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C2510" w14:textId="77777777" w:rsidR="00FB2D1D" w:rsidRPr="00FB2D1D" w:rsidRDefault="00FB2D1D" w:rsidP="00FB2D1D">
      <w:pPr>
        <w:spacing w:after="0" w:line="480" w:lineRule="auto"/>
        <w:contextualSpacing/>
        <w:jc w:val="center"/>
        <w:rPr>
          <w:rFonts w:ascii="Times New Roman" w:hAnsi="Times New Roman"/>
          <w:sz w:val="24"/>
          <w:szCs w:val="24"/>
        </w:rPr>
      </w:pPr>
      <w:bookmarkStart w:id="0" w:name="_Hlk64202557"/>
    </w:p>
    <w:p w14:paraId="53D6C0E9" w14:textId="77777777" w:rsidR="006A6095" w:rsidRDefault="00DC20B4" w:rsidP="00FB2D1D">
      <w:pPr>
        <w:spacing w:after="0" w:line="480" w:lineRule="auto"/>
        <w:contextualSpacing/>
        <w:jc w:val="center"/>
        <w:rPr>
          <w:rFonts w:ascii="Times New Roman" w:hAnsi="Times New Roman"/>
        </w:rPr>
      </w:pPr>
      <w:bookmarkStart w:id="1" w:name="_Hlk58064349"/>
      <w:r w:rsidRPr="00DC20B4">
        <w:rPr>
          <w:rFonts w:ascii="Times New Roman" w:hAnsi="Times New Roman"/>
        </w:rPr>
        <w:t xml:space="preserve">Optimal Management During Systemic Lupus Erythematosus </w:t>
      </w:r>
    </w:p>
    <w:p w14:paraId="70B38C46" w14:textId="77777777" w:rsidR="00880163" w:rsidRPr="00850B7F" w:rsidRDefault="00DC20B4" w:rsidP="00FB2D1D">
      <w:pPr>
        <w:spacing w:after="0" w:line="480" w:lineRule="auto"/>
        <w:contextualSpacing/>
        <w:jc w:val="center"/>
        <w:rPr>
          <w:rFonts w:ascii="Times New Roman" w:hAnsi="Times New Roman"/>
        </w:rPr>
      </w:pPr>
      <w:r w:rsidRPr="00DC20B4">
        <w:rPr>
          <w:rFonts w:ascii="Times New Roman" w:hAnsi="Times New Roman"/>
        </w:rPr>
        <w:t>Cesarean Section: An Educational Module</w:t>
      </w:r>
    </w:p>
    <w:p w14:paraId="33194D45" w14:textId="77777777" w:rsidR="00880163" w:rsidRPr="00850B7F" w:rsidRDefault="00880163" w:rsidP="00FB2D1D">
      <w:pPr>
        <w:spacing w:after="0" w:line="480" w:lineRule="auto"/>
        <w:contextualSpacing/>
        <w:jc w:val="center"/>
        <w:rPr>
          <w:rFonts w:ascii="Times New Roman" w:hAnsi="Times New Roman"/>
        </w:rPr>
      </w:pPr>
    </w:p>
    <w:p w14:paraId="6CB62302" w14:textId="77777777" w:rsidR="00FB2D1D" w:rsidRPr="00850B7F" w:rsidRDefault="00FB2D1D" w:rsidP="00880163">
      <w:pPr>
        <w:spacing w:after="0" w:line="240" w:lineRule="auto"/>
        <w:contextualSpacing/>
        <w:jc w:val="center"/>
        <w:rPr>
          <w:rFonts w:ascii="Times New Roman" w:hAnsi="Times New Roman"/>
          <w:bCs/>
        </w:rPr>
      </w:pPr>
      <w:bookmarkStart w:id="2" w:name="_Toc519718933"/>
      <w:bookmarkEnd w:id="0"/>
      <w:bookmarkEnd w:id="1"/>
      <w:r w:rsidRPr="00850B7F">
        <w:rPr>
          <w:rFonts w:ascii="Times New Roman" w:hAnsi="Times New Roman"/>
          <w:bCs/>
        </w:rPr>
        <w:t>A DNP Project Presented to the Faculty of the</w:t>
      </w:r>
      <w:bookmarkEnd w:id="2"/>
    </w:p>
    <w:p w14:paraId="226A06DA" w14:textId="77777777" w:rsidR="00FB2D1D" w:rsidRPr="00850B7F" w:rsidRDefault="00FB2D1D" w:rsidP="00880163">
      <w:pPr>
        <w:spacing w:after="0" w:line="240" w:lineRule="auto"/>
        <w:contextualSpacing/>
        <w:jc w:val="center"/>
        <w:rPr>
          <w:rFonts w:ascii="Times New Roman" w:hAnsi="Times New Roman"/>
          <w:bCs/>
        </w:rPr>
      </w:pPr>
      <w:bookmarkStart w:id="3" w:name="_Toc519718934"/>
      <w:r w:rsidRPr="00850B7F">
        <w:rPr>
          <w:rFonts w:ascii="Times New Roman" w:hAnsi="Times New Roman"/>
          <w:bCs/>
        </w:rPr>
        <w:t>Nicole Wertheim College of Nursing and Health Sciences</w:t>
      </w:r>
      <w:bookmarkEnd w:id="3"/>
    </w:p>
    <w:p w14:paraId="5895AE3D" w14:textId="77777777" w:rsidR="00880163" w:rsidRPr="00850B7F" w:rsidRDefault="00880163" w:rsidP="00880163">
      <w:pPr>
        <w:spacing w:after="0" w:line="240" w:lineRule="auto"/>
        <w:contextualSpacing/>
        <w:jc w:val="center"/>
        <w:rPr>
          <w:rFonts w:ascii="Times New Roman" w:hAnsi="Times New Roman"/>
          <w:bCs/>
        </w:rPr>
      </w:pPr>
    </w:p>
    <w:p w14:paraId="014A3A39" w14:textId="77777777" w:rsidR="00FB2D1D" w:rsidRPr="00850B7F" w:rsidRDefault="00FB2D1D" w:rsidP="00FB2D1D">
      <w:pPr>
        <w:spacing w:after="0" w:line="480" w:lineRule="auto"/>
        <w:contextualSpacing/>
        <w:jc w:val="center"/>
        <w:rPr>
          <w:rFonts w:ascii="Times New Roman" w:hAnsi="Times New Roman"/>
          <w:bCs/>
        </w:rPr>
      </w:pPr>
      <w:bookmarkStart w:id="4" w:name="_Toc519718935"/>
      <w:r w:rsidRPr="00850B7F">
        <w:rPr>
          <w:rFonts w:ascii="Times New Roman" w:hAnsi="Times New Roman"/>
          <w:bCs/>
        </w:rPr>
        <w:t>Florida International University</w:t>
      </w:r>
      <w:bookmarkEnd w:id="4"/>
    </w:p>
    <w:p w14:paraId="17A84AF1" w14:textId="77777777" w:rsidR="00880163" w:rsidRPr="00850B7F" w:rsidRDefault="00880163" w:rsidP="00FB2D1D">
      <w:pPr>
        <w:spacing w:after="0" w:line="480" w:lineRule="auto"/>
        <w:contextualSpacing/>
        <w:jc w:val="center"/>
        <w:rPr>
          <w:rFonts w:ascii="Times New Roman" w:hAnsi="Times New Roman"/>
          <w:bCs/>
        </w:rPr>
      </w:pPr>
    </w:p>
    <w:p w14:paraId="2E4FB5CD" w14:textId="77777777" w:rsidR="00FB2D1D" w:rsidRPr="00850B7F" w:rsidRDefault="00FB2D1D" w:rsidP="00880163">
      <w:pPr>
        <w:spacing w:after="0" w:line="240" w:lineRule="auto"/>
        <w:contextualSpacing/>
        <w:jc w:val="center"/>
        <w:rPr>
          <w:rFonts w:ascii="Times New Roman" w:hAnsi="Times New Roman"/>
          <w:bCs/>
        </w:rPr>
      </w:pPr>
      <w:bookmarkStart w:id="5" w:name="_Toc519718936"/>
      <w:r w:rsidRPr="00850B7F">
        <w:rPr>
          <w:rFonts w:ascii="Times New Roman" w:hAnsi="Times New Roman"/>
          <w:bCs/>
        </w:rPr>
        <w:t>In partial fulfillment of the requirements</w:t>
      </w:r>
      <w:bookmarkEnd w:id="5"/>
    </w:p>
    <w:p w14:paraId="42FE4BEE" w14:textId="77777777" w:rsidR="00FB2D1D" w:rsidRPr="00850B7F" w:rsidRDefault="00FB2D1D" w:rsidP="00880163">
      <w:pPr>
        <w:spacing w:after="0" w:line="240" w:lineRule="auto"/>
        <w:contextualSpacing/>
        <w:jc w:val="center"/>
        <w:rPr>
          <w:rFonts w:ascii="Times New Roman" w:hAnsi="Times New Roman"/>
          <w:bCs/>
        </w:rPr>
      </w:pPr>
      <w:bookmarkStart w:id="6" w:name="_Toc519718937"/>
      <w:r w:rsidRPr="00850B7F">
        <w:rPr>
          <w:rFonts w:ascii="Times New Roman" w:hAnsi="Times New Roman"/>
          <w:bCs/>
        </w:rPr>
        <w:t>For the Degree of Doctor of Nursing Practice</w:t>
      </w:r>
      <w:bookmarkEnd w:id="6"/>
    </w:p>
    <w:p w14:paraId="30B3D279" w14:textId="77777777" w:rsidR="00880163" w:rsidRPr="00850B7F" w:rsidRDefault="00880163" w:rsidP="00880163">
      <w:pPr>
        <w:spacing w:after="0" w:line="240" w:lineRule="auto"/>
        <w:contextualSpacing/>
        <w:jc w:val="center"/>
        <w:rPr>
          <w:rFonts w:ascii="Times New Roman" w:hAnsi="Times New Roman"/>
          <w:bCs/>
        </w:rPr>
      </w:pPr>
    </w:p>
    <w:p w14:paraId="7D9E486A" w14:textId="77777777" w:rsidR="00FB2D1D" w:rsidRPr="00850B7F" w:rsidRDefault="00FB2D1D" w:rsidP="00FB2D1D">
      <w:pPr>
        <w:spacing w:after="0" w:line="480" w:lineRule="auto"/>
        <w:contextualSpacing/>
        <w:jc w:val="center"/>
        <w:rPr>
          <w:rFonts w:ascii="Times New Roman" w:hAnsi="Times New Roman"/>
          <w:bCs/>
        </w:rPr>
      </w:pPr>
      <w:bookmarkStart w:id="7" w:name="_Toc519718938"/>
      <w:r w:rsidRPr="00850B7F">
        <w:rPr>
          <w:rFonts w:ascii="Times New Roman" w:hAnsi="Times New Roman"/>
          <w:bCs/>
        </w:rPr>
        <w:t>By</w:t>
      </w:r>
      <w:bookmarkEnd w:id="7"/>
    </w:p>
    <w:p w14:paraId="3C4D1041" w14:textId="77777777" w:rsidR="00FB2D1D" w:rsidRPr="00850B7F" w:rsidRDefault="00FB2D1D" w:rsidP="00FB2D1D">
      <w:pPr>
        <w:spacing w:after="0" w:line="480" w:lineRule="auto"/>
        <w:contextualSpacing/>
        <w:jc w:val="center"/>
        <w:rPr>
          <w:rFonts w:ascii="Times New Roman" w:hAnsi="Times New Roman"/>
          <w:bCs/>
        </w:rPr>
      </w:pPr>
      <w:r w:rsidRPr="00850B7F">
        <w:rPr>
          <w:rFonts w:ascii="Times New Roman" w:hAnsi="Times New Roman"/>
          <w:bCs/>
        </w:rPr>
        <w:t>Alicia M. Bennett</w:t>
      </w:r>
      <w:r w:rsidR="00FB6A57" w:rsidRPr="00850B7F">
        <w:rPr>
          <w:rFonts w:ascii="Times New Roman" w:hAnsi="Times New Roman"/>
          <w:bCs/>
        </w:rPr>
        <w:t>, MSN</w:t>
      </w:r>
      <w:r w:rsidR="00E422E7" w:rsidRPr="00850B7F">
        <w:rPr>
          <w:rFonts w:ascii="Times New Roman" w:hAnsi="Times New Roman"/>
          <w:bCs/>
        </w:rPr>
        <w:t>, RN</w:t>
      </w:r>
    </w:p>
    <w:p w14:paraId="7375704B" w14:textId="77777777" w:rsidR="00880163" w:rsidRPr="00850B7F" w:rsidRDefault="00880163" w:rsidP="00FB2D1D">
      <w:pPr>
        <w:spacing w:after="0" w:line="480" w:lineRule="auto"/>
        <w:contextualSpacing/>
        <w:jc w:val="center"/>
        <w:rPr>
          <w:rFonts w:ascii="Times New Roman" w:hAnsi="Times New Roman"/>
          <w:bCs/>
        </w:rPr>
      </w:pPr>
    </w:p>
    <w:p w14:paraId="7B61CF8C" w14:textId="77777777" w:rsidR="00FB2D1D" w:rsidRPr="00850B7F" w:rsidRDefault="00FB2D1D" w:rsidP="00FB2D1D">
      <w:pPr>
        <w:spacing w:after="0" w:line="480" w:lineRule="auto"/>
        <w:contextualSpacing/>
        <w:jc w:val="center"/>
        <w:rPr>
          <w:rFonts w:ascii="Times New Roman" w:hAnsi="Times New Roman"/>
          <w:bCs/>
        </w:rPr>
      </w:pPr>
      <w:bookmarkStart w:id="8" w:name="_Toc519718940"/>
      <w:r w:rsidRPr="00850B7F">
        <w:rPr>
          <w:rFonts w:ascii="Times New Roman" w:hAnsi="Times New Roman"/>
          <w:bCs/>
        </w:rPr>
        <w:t>Supervised By</w:t>
      </w:r>
      <w:bookmarkEnd w:id="8"/>
    </w:p>
    <w:p w14:paraId="72643A0C" w14:textId="77777777" w:rsidR="00FB2D1D" w:rsidRPr="00850B7F" w:rsidRDefault="00FB2D1D" w:rsidP="00FB2D1D">
      <w:pPr>
        <w:spacing w:after="0" w:line="480" w:lineRule="auto"/>
        <w:contextualSpacing/>
        <w:jc w:val="center"/>
        <w:rPr>
          <w:rFonts w:ascii="Times New Roman" w:hAnsi="Times New Roman"/>
          <w:bCs/>
        </w:rPr>
      </w:pPr>
      <w:r w:rsidRPr="00850B7F">
        <w:rPr>
          <w:rFonts w:ascii="Times New Roman" w:hAnsi="Times New Roman"/>
          <w:bCs/>
        </w:rPr>
        <w:t>Vicente Gonzalez DNP, CRNA, APRN</w:t>
      </w:r>
    </w:p>
    <w:p w14:paraId="0A13D8DF" w14:textId="77777777" w:rsidR="00FB2D1D" w:rsidRPr="00850B7F" w:rsidRDefault="00FB2D1D" w:rsidP="00FB2D1D">
      <w:pPr>
        <w:spacing w:after="0" w:line="480" w:lineRule="auto"/>
        <w:contextualSpacing/>
        <w:jc w:val="center"/>
        <w:rPr>
          <w:rFonts w:ascii="Times New Roman" w:hAnsi="Times New Roman"/>
          <w:bCs/>
        </w:rPr>
      </w:pPr>
      <w:proofErr w:type="spellStart"/>
      <w:r w:rsidRPr="00850B7F">
        <w:rPr>
          <w:rFonts w:ascii="Times New Roman" w:hAnsi="Times New Roman"/>
          <w:bCs/>
        </w:rPr>
        <w:t>Maderica</w:t>
      </w:r>
      <w:proofErr w:type="spellEnd"/>
      <w:r w:rsidRPr="00850B7F">
        <w:rPr>
          <w:rFonts w:ascii="Times New Roman" w:hAnsi="Times New Roman"/>
          <w:bCs/>
        </w:rPr>
        <w:t xml:space="preserve"> Bacon, DNP, CRNA, APRN</w:t>
      </w:r>
    </w:p>
    <w:p w14:paraId="367395E4" w14:textId="77777777" w:rsidR="00FB2D1D" w:rsidRPr="00850B7F" w:rsidRDefault="00FB2D1D" w:rsidP="00FB2D1D">
      <w:pPr>
        <w:spacing w:after="0" w:line="480" w:lineRule="auto"/>
        <w:contextualSpacing/>
        <w:jc w:val="center"/>
        <w:rPr>
          <w:rFonts w:ascii="Times New Roman" w:hAnsi="Times New Roman"/>
          <w:bCs/>
        </w:rPr>
      </w:pPr>
    </w:p>
    <w:p w14:paraId="0B4A0C1F" w14:textId="77777777" w:rsidR="00FB2D1D" w:rsidRPr="00850B7F" w:rsidRDefault="00FB2D1D" w:rsidP="00FB2D1D">
      <w:pPr>
        <w:spacing w:after="0" w:line="480" w:lineRule="auto"/>
        <w:contextualSpacing/>
        <w:jc w:val="center"/>
        <w:rPr>
          <w:rFonts w:ascii="Times New Roman" w:hAnsi="Times New Roman"/>
          <w:bCs/>
        </w:rPr>
      </w:pPr>
    </w:p>
    <w:p w14:paraId="32BFAEE5" w14:textId="77777777" w:rsidR="00FB2D1D" w:rsidRPr="00850B7F" w:rsidRDefault="00FB2D1D" w:rsidP="00880163">
      <w:pPr>
        <w:spacing w:after="0" w:line="480" w:lineRule="auto"/>
        <w:contextualSpacing/>
        <w:rPr>
          <w:rFonts w:ascii="Times New Roman" w:hAnsi="Times New Roman"/>
          <w:bCs/>
        </w:rPr>
      </w:pPr>
      <w:bookmarkStart w:id="9" w:name="_Toc519718942"/>
      <w:r w:rsidRPr="00850B7F">
        <w:rPr>
          <w:rFonts w:ascii="Times New Roman" w:hAnsi="Times New Roman"/>
          <w:bCs/>
        </w:rPr>
        <w:t>Approval Acknowledged: ______________________________, DNAP Program Directo</w:t>
      </w:r>
      <w:bookmarkEnd w:id="9"/>
      <w:r w:rsidRPr="00850B7F">
        <w:rPr>
          <w:rFonts w:ascii="Times New Roman" w:hAnsi="Times New Roman"/>
          <w:bCs/>
        </w:rPr>
        <w:t>r</w:t>
      </w:r>
    </w:p>
    <w:p w14:paraId="7EA5526A" w14:textId="77777777" w:rsidR="00FB2D1D" w:rsidRPr="00850B7F" w:rsidRDefault="00FB2D1D" w:rsidP="00880163">
      <w:pPr>
        <w:spacing w:after="0" w:line="480" w:lineRule="auto"/>
        <w:contextualSpacing/>
        <w:rPr>
          <w:rFonts w:ascii="Times New Roman" w:hAnsi="Times New Roman"/>
          <w:bCs/>
        </w:rPr>
      </w:pPr>
      <w:bookmarkStart w:id="10" w:name="_Toc519718943"/>
      <w:r w:rsidRPr="00850B7F">
        <w:rPr>
          <w:rFonts w:ascii="Times New Roman" w:hAnsi="Times New Roman"/>
          <w:bCs/>
        </w:rPr>
        <w:t>Date: ________________</w:t>
      </w:r>
      <w:bookmarkEnd w:id="10"/>
    </w:p>
    <w:p w14:paraId="2757BACC" w14:textId="77777777" w:rsidR="00DE1864" w:rsidRPr="00850B7F" w:rsidRDefault="00DE1864" w:rsidP="00DE1864">
      <w:pPr>
        <w:spacing w:after="0" w:line="480" w:lineRule="auto"/>
        <w:contextualSpacing/>
        <w:rPr>
          <w:rFonts w:ascii="Times New Roman" w:hAnsi="Times New Roman"/>
        </w:rPr>
      </w:pPr>
      <w:r w:rsidRPr="00850B7F">
        <w:rPr>
          <w:rFonts w:ascii="Times New Roman" w:hAnsi="Times New Roman"/>
        </w:rPr>
        <w:t>Approval Acknowledged: _______________________________, DNP Program Director</w:t>
      </w:r>
    </w:p>
    <w:p w14:paraId="6BA5FB8C" w14:textId="77777777" w:rsidR="00DE1864" w:rsidRPr="00850B7F" w:rsidRDefault="00DE1864" w:rsidP="00DE1864">
      <w:pPr>
        <w:spacing w:after="0" w:line="480" w:lineRule="auto"/>
        <w:contextualSpacing/>
        <w:rPr>
          <w:rFonts w:ascii="Times New Roman" w:hAnsi="Times New Roman"/>
        </w:rPr>
      </w:pPr>
      <w:r w:rsidRPr="00850B7F">
        <w:rPr>
          <w:rFonts w:ascii="Times New Roman" w:hAnsi="Times New Roman"/>
        </w:rPr>
        <w:t>Date: ________________</w:t>
      </w:r>
    </w:p>
    <w:p w14:paraId="59B02916" w14:textId="77777777" w:rsidR="00DE1864" w:rsidRPr="00850B7F" w:rsidRDefault="00DE1864" w:rsidP="00880163">
      <w:pPr>
        <w:spacing w:after="0" w:line="480" w:lineRule="auto"/>
        <w:contextualSpacing/>
        <w:rPr>
          <w:rFonts w:ascii="Times New Roman" w:hAnsi="Times New Roman"/>
        </w:rPr>
      </w:pPr>
    </w:p>
    <w:p w14:paraId="56251B50" w14:textId="77777777" w:rsidR="006B7328" w:rsidRPr="00850B7F" w:rsidRDefault="00FB2D1D" w:rsidP="006B7328">
      <w:pPr>
        <w:shd w:val="clear" w:color="auto" w:fill="FFFFFF"/>
        <w:spacing w:after="0" w:line="240" w:lineRule="auto"/>
        <w:jc w:val="center"/>
        <w:outlineLvl w:val="2"/>
        <w:rPr>
          <w:rFonts w:ascii="Times New Roman" w:eastAsia="Times New Roman" w:hAnsi="Times New Roman"/>
          <w:b/>
          <w:bCs/>
          <w:color w:val="000000"/>
        </w:rPr>
      </w:pPr>
      <w:r w:rsidRPr="00850B7F">
        <w:rPr>
          <w:rFonts w:ascii="Times New Roman" w:hAnsi="Times New Roman"/>
        </w:rPr>
        <w:br w:type="page"/>
      </w:r>
      <w:bookmarkStart w:id="11" w:name="_Toc519718944"/>
      <w:r w:rsidR="006B7328" w:rsidRPr="00850B7F">
        <w:rPr>
          <w:rFonts w:ascii="Times New Roman" w:eastAsia="Times New Roman" w:hAnsi="Times New Roman"/>
          <w:b/>
          <w:bCs/>
          <w:color w:val="000000"/>
        </w:rPr>
        <w:lastRenderedPageBreak/>
        <w:t>T</w:t>
      </w:r>
      <w:bookmarkEnd w:id="11"/>
      <w:r w:rsidR="006B7328" w:rsidRPr="00850B7F">
        <w:rPr>
          <w:rFonts w:ascii="Times New Roman" w:eastAsia="Times New Roman" w:hAnsi="Times New Roman"/>
          <w:b/>
          <w:bCs/>
          <w:color w:val="000000"/>
        </w:rPr>
        <w:t>ABLE OF CONTENTS</w:t>
      </w:r>
    </w:p>
    <w:p w14:paraId="6895C299" w14:textId="77777777" w:rsidR="006B7328" w:rsidRPr="00850B7F" w:rsidRDefault="006B7328" w:rsidP="006B7328">
      <w:pPr>
        <w:shd w:val="clear" w:color="auto" w:fill="FFFFFF"/>
        <w:spacing w:after="0" w:line="240" w:lineRule="auto"/>
        <w:jc w:val="center"/>
        <w:outlineLvl w:val="2"/>
        <w:rPr>
          <w:rFonts w:ascii="Times New Roman" w:eastAsia="Times New Roman" w:hAnsi="Times New Roman"/>
          <w:bCs/>
          <w:color w:val="000000"/>
        </w:rPr>
      </w:pPr>
    </w:p>
    <w:p w14:paraId="54574F0F" w14:textId="37B48578"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xml:space="preserve">ABSTRACT </w:t>
      </w:r>
      <w:r w:rsidR="00166622">
        <w:rPr>
          <w:rFonts w:ascii="Times New Roman" w:eastAsia="Times New Roman" w:hAnsi="Times New Roman"/>
          <w:bCs/>
        </w:rPr>
        <w:t>……………………………………………………………………………………….</w:t>
      </w:r>
      <w:r w:rsidR="0024652F">
        <w:rPr>
          <w:rFonts w:ascii="Times New Roman" w:eastAsia="Times New Roman" w:hAnsi="Times New Roman"/>
          <w:bCs/>
        </w:rPr>
        <w:t>5</w:t>
      </w:r>
    </w:p>
    <w:p w14:paraId="3480C65F" w14:textId="7777777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w:t>
      </w:r>
    </w:p>
    <w:p w14:paraId="4B46EEC5" w14:textId="6047D19D"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xml:space="preserve">INTRODUCTION </w:t>
      </w:r>
      <w:r w:rsidR="00642BE6">
        <w:rPr>
          <w:rFonts w:ascii="Times New Roman" w:eastAsia="Times New Roman" w:hAnsi="Times New Roman"/>
          <w:bCs/>
        </w:rPr>
        <w:t>………………………………………………………………………………...</w:t>
      </w:r>
      <w:r w:rsidR="0024652F">
        <w:rPr>
          <w:rFonts w:ascii="Times New Roman" w:eastAsia="Times New Roman" w:hAnsi="Times New Roman"/>
          <w:bCs/>
        </w:rPr>
        <w:t>6</w:t>
      </w:r>
    </w:p>
    <w:p w14:paraId="7B42E79C" w14:textId="7777777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p>
    <w:p w14:paraId="50BC4907" w14:textId="47394152"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Description of the Problem </w:t>
      </w:r>
      <w:r w:rsidR="00642BE6">
        <w:rPr>
          <w:rFonts w:ascii="Times New Roman" w:eastAsia="Times New Roman" w:hAnsi="Times New Roman"/>
          <w:bCs/>
        </w:rPr>
        <w:t>……………………………………………………………….</w:t>
      </w:r>
      <w:r w:rsidR="0024652F">
        <w:rPr>
          <w:rFonts w:ascii="Times New Roman" w:eastAsia="Times New Roman" w:hAnsi="Times New Roman"/>
          <w:bCs/>
        </w:rPr>
        <w:t>6</w:t>
      </w:r>
    </w:p>
    <w:p w14:paraId="624A6709" w14:textId="77777777"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p>
    <w:p w14:paraId="5B5FA7C6" w14:textId="10E03B58"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Background </w:t>
      </w:r>
      <w:r w:rsidR="00642BE6">
        <w:rPr>
          <w:rFonts w:ascii="Times New Roman" w:eastAsia="Times New Roman" w:hAnsi="Times New Roman"/>
          <w:bCs/>
        </w:rPr>
        <w:t>……………………………………………………………………………….</w:t>
      </w:r>
      <w:r w:rsidR="0024652F">
        <w:rPr>
          <w:rFonts w:ascii="Times New Roman" w:eastAsia="Times New Roman" w:hAnsi="Times New Roman"/>
          <w:bCs/>
        </w:rPr>
        <w:t>8</w:t>
      </w:r>
    </w:p>
    <w:p w14:paraId="7FB43928" w14:textId="77777777"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p>
    <w:p w14:paraId="4001B8C1" w14:textId="58611DCF"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Systematic Review Rationale</w:t>
      </w:r>
      <w:r w:rsidR="00642BE6">
        <w:rPr>
          <w:rFonts w:ascii="Times New Roman" w:eastAsia="Times New Roman" w:hAnsi="Times New Roman"/>
          <w:bCs/>
        </w:rPr>
        <w:t>……………………………………………………………</w:t>
      </w:r>
      <w:r w:rsidR="00FC1021" w:rsidRPr="00850B7F">
        <w:rPr>
          <w:rFonts w:ascii="Times New Roman" w:eastAsia="Times New Roman" w:hAnsi="Times New Roman"/>
          <w:bCs/>
        </w:rPr>
        <w:t>1</w:t>
      </w:r>
      <w:r w:rsidR="0024652F">
        <w:rPr>
          <w:rFonts w:ascii="Times New Roman" w:eastAsia="Times New Roman" w:hAnsi="Times New Roman"/>
          <w:bCs/>
        </w:rPr>
        <w:t>1</w:t>
      </w:r>
    </w:p>
    <w:p w14:paraId="1D199C75" w14:textId="7777777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w:t>
      </w:r>
    </w:p>
    <w:p w14:paraId="7A93EDE5" w14:textId="3A27BF16"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xml:space="preserve">             </w:t>
      </w:r>
      <w:bookmarkStart w:id="12" w:name="_Hlk62391642"/>
      <w:r w:rsidRPr="00850B7F">
        <w:rPr>
          <w:rFonts w:ascii="Times New Roman" w:eastAsia="Times New Roman" w:hAnsi="Times New Roman"/>
          <w:bCs/>
        </w:rPr>
        <w:t xml:space="preserve">PICO Question </w:t>
      </w:r>
      <w:r w:rsidR="00642BE6">
        <w:rPr>
          <w:rFonts w:ascii="Times New Roman" w:eastAsia="Times New Roman" w:hAnsi="Times New Roman"/>
          <w:bCs/>
        </w:rPr>
        <w:t>…………………………………………………………………………..</w:t>
      </w:r>
      <w:r w:rsidR="006C425F" w:rsidRPr="00850B7F">
        <w:rPr>
          <w:rFonts w:ascii="Times New Roman" w:eastAsia="Times New Roman" w:hAnsi="Times New Roman"/>
          <w:bCs/>
        </w:rPr>
        <w:t>1</w:t>
      </w:r>
      <w:r w:rsidR="0024652F">
        <w:rPr>
          <w:rFonts w:ascii="Times New Roman" w:eastAsia="Times New Roman" w:hAnsi="Times New Roman"/>
          <w:bCs/>
        </w:rPr>
        <w:t>2</w:t>
      </w:r>
    </w:p>
    <w:bookmarkEnd w:id="12"/>
    <w:p w14:paraId="181A6FA4" w14:textId="77777777"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p>
    <w:p w14:paraId="4939AD63" w14:textId="4AC613F1"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xml:space="preserve">METHODOLOGY </w:t>
      </w:r>
      <w:r w:rsidR="00DE3A19">
        <w:rPr>
          <w:rFonts w:ascii="Times New Roman" w:eastAsia="Times New Roman" w:hAnsi="Times New Roman"/>
          <w:bCs/>
        </w:rPr>
        <w:t>………………………………………………………………………………</w:t>
      </w:r>
      <w:r w:rsidR="007D645C" w:rsidRPr="00850B7F">
        <w:rPr>
          <w:rFonts w:ascii="Times New Roman" w:eastAsia="Times New Roman" w:hAnsi="Times New Roman"/>
          <w:bCs/>
        </w:rPr>
        <w:t>1</w:t>
      </w:r>
      <w:r w:rsidR="0024652F">
        <w:rPr>
          <w:rFonts w:ascii="Times New Roman" w:eastAsia="Times New Roman" w:hAnsi="Times New Roman"/>
          <w:bCs/>
        </w:rPr>
        <w:t>2</w:t>
      </w:r>
    </w:p>
    <w:p w14:paraId="44BD7B64" w14:textId="7777777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p>
    <w:p w14:paraId="34338FA8" w14:textId="2D6A8734"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Information Sources and Search Strategy </w:t>
      </w:r>
      <w:r w:rsidR="00DE3A19">
        <w:rPr>
          <w:rFonts w:ascii="Times New Roman" w:eastAsia="Times New Roman" w:hAnsi="Times New Roman"/>
          <w:bCs/>
        </w:rPr>
        <w:t>………………………………………………</w:t>
      </w:r>
      <w:r w:rsidR="007D645C" w:rsidRPr="00850B7F">
        <w:rPr>
          <w:rFonts w:ascii="Times New Roman" w:eastAsia="Times New Roman" w:hAnsi="Times New Roman"/>
          <w:bCs/>
        </w:rPr>
        <w:t>1</w:t>
      </w:r>
      <w:r w:rsidR="0024652F">
        <w:rPr>
          <w:rFonts w:ascii="Times New Roman" w:eastAsia="Times New Roman" w:hAnsi="Times New Roman"/>
          <w:bCs/>
        </w:rPr>
        <w:t>2</w:t>
      </w:r>
    </w:p>
    <w:p w14:paraId="391B0230" w14:textId="7777777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w:t>
      </w:r>
    </w:p>
    <w:p w14:paraId="5C2FC354" w14:textId="51BD97CF"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Study Selection and Screening Method </w:t>
      </w:r>
      <w:r w:rsidR="00DE3A19">
        <w:rPr>
          <w:rFonts w:ascii="Times New Roman" w:eastAsia="Times New Roman" w:hAnsi="Times New Roman"/>
          <w:bCs/>
        </w:rPr>
        <w:t>…………………………………………………</w:t>
      </w:r>
      <w:r w:rsidR="00D96260" w:rsidRPr="00850B7F">
        <w:rPr>
          <w:rFonts w:ascii="Times New Roman" w:eastAsia="Times New Roman" w:hAnsi="Times New Roman"/>
          <w:bCs/>
        </w:rPr>
        <w:t>1</w:t>
      </w:r>
      <w:r w:rsidR="0024652F">
        <w:rPr>
          <w:rFonts w:ascii="Times New Roman" w:eastAsia="Times New Roman" w:hAnsi="Times New Roman"/>
          <w:bCs/>
        </w:rPr>
        <w:t>7</w:t>
      </w:r>
    </w:p>
    <w:p w14:paraId="2F6549D4" w14:textId="7777777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w:t>
      </w:r>
    </w:p>
    <w:p w14:paraId="5BCE1B76" w14:textId="351A108C"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Collection, Analysis, and Data Items</w:t>
      </w:r>
      <w:r w:rsidR="00DE3A19">
        <w:rPr>
          <w:rFonts w:ascii="Times New Roman" w:eastAsia="Times New Roman" w:hAnsi="Times New Roman"/>
          <w:bCs/>
        </w:rPr>
        <w:t>…………………………………………………….</w:t>
      </w:r>
      <w:r w:rsidR="00A878E6" w:rsidRPr="00850B7F">
        <w:rPr>
          <w:rFonts w:ascii="Times New Roman" w:eastAsia="Times New Roman" w:hAnsi="Times New Roman"/>
          <w:bCs/>
        </w:rPr>
        <w:t>1</w:t>
      </w:r>
      <w:r w:rsidR="0024652F">
        <w:rPr>
          <w:rFonts w:ascii="Times New Roman" w:eastAsia="Times New Roman" w:hAnsi="Times New Roman"/>
          <w:bCs/>
        </w:rPr>
        <w:t>8</w:t>
      </w:r>
    </w:p>
    <w:p w14:paraId="0D0068B8" w14:textId="77777777"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p>
    <w:p w14:paraId="63BE0F11" w14:textId="22B185D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RESULTS</w:t>
      </w:r>
      <w:r w:rsidR="00014047">
        <w:rPr>
          <w:rFonts w:ascii="Times New Roman" w:eastAsia="Times New Roman" w:hAnsi="Times New Roman"/>
          <w:bCs/>
        </w:rPr>
        <w:t>………………………………………………………………………………………...</w:t>
      </w:r>
      <w:r w:rsidR="006B0D9F" w:rsidRPr="00850B7F">
        <w:rPr>
          <w:rFonts w:ascii="Times New Roman" w:eastAsia="Times New Roman" w:hAnsi="Times New Roman"/>
          <w:bCs/>
        </w:rPr>
        <w:t>1</w:t>
      </w:r>
      <w:r w:rsidR="0024652F">
        <w:rPr>
          <w:rFonts w:ascii="Times New Roman" w:eastAsia="Times New Roman" w:hAnsi="Times New Roman"/>
          <w:bCs/>
        </w:rPr>
        <w:t>9</w:t>
      </w:r>
    </w:p>
    <w:p w14:paraId="0D54F02C" w14:textId="7777777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 </w:t>
      </w:r>
    </w:p>
    <w:p w14:paraId="0E8E782B" w14:textId="6C58EC72"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Study Selection </w:t>
      </w:r>
      <w:r w:rsidR="00014047">
        <w:rPr>
          <w:rFonts w:ascii="Times New Roman" w:eastAsia="Times New Roman" w:hAnsi="Times New Roman"/>
          <w:bCs/>
        </w:rPr>
        <w:t>………………………………………………………………………….</w:t>
      </w:r>
      <w:r w:rsidR="006B0D9F" w:rsidRPr="00850B7F">
        <w:rPr>
          <w:rFonts w:ascii="Times New Roman" w:eastAsia="Times New Roman" w:hAnsi="Times New Roman"/>
          <w:bCs/>
        </w:rPr>
        <w:t>1</w:t>
      </w:r>
      <w:r w:rsidR="0024652F">
        <w:rPr>
          <w:rFonts w:ascii="Times New Roman" w:eastAsia="Times New Roman" w:hAnsi="Times New Roman"/>
          <w:bCs/>
        </w:rPr>
        <w:t>9</w:t>
      </w:r>
    </w:p>
    <w:p w14:paraId="0AA4B53C" w14:textId="77777777"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w:t>
      </w:r>
    </w:p>
    <w:p w14:paraId="6BC96755" w14:textId="3C551723"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Study Characteristics </w:t>
      </w:r>
      <w:r w:rsidR="00014047">
        <w:rPr>
          <w:rFonts w:ascii="Times New Roman" w:eastAsia="Times New Roman" w:hAnsi="Times New Roman"/>
          <w:bCs/>
        </w:rPr>
        <w:t>……………………………………………………………………</w:t>
      </w:r>
      <w:r w:rsidR="00914EA8" w:rsidRPr="00850B7F">
        <w:rPr>
          <w:rFonts w:ascii="Times New Roman" w:eastAsia="Times New Roman" w:hAnsi="Times New Roman"/>
          <w:bCs/>
        </w:rPr>
        <w:t>2</w:t>
      </w:r>
      <w:r w:rsidR="0024652F">
        <w:rPr>
          <w:rFonts w:ascii="Times New Roman" w:eastAsia="Times New Roman" w:hAnsi="Times New Roman"/>
          <w:bCs/>
        </w:rPr>
        <w:t>3</w:t>
      </w:r>
    </w:p>
    <w:p w14:paraId="288E0BFC" w14:textId="77777777" w:rsidR="00AD7224" w:rsidRPr="00850B7F" w:rsidRDefault="00AD7224" w:rsidP="00AD7224">
      <w:pPr>
        <w:shd w:val="clear" w:color="auto" w:fill="FFFFFF"/>
        <w:tabs>
          <w:tab w:val="left" w:leader="dot" w:pos="8640"/>
        </w:tabs>
        <w:spacing w:after="0" w:line="240" w:lineRule="auto"/>
        <w:ind w:firstLine="720"/>
        <w:outlineLvl w:val="2"/>
        <w:rPr>
          <w:rFonts w:ascii="Times New Roman" w:eastAsia="Times New Roman" w:hAnsi="Times New Roman"/>
          <w:bCs/>
        </w:rPr>
      </w:pPr>
    </w:p>
    <w:p w14:paraId="6C6E8FCC" w14:textId="13D87629" w:rsidR="00AD7224" w:rsidRPr="00850B7F" w:rsidRDefault="00AD7224" w:rsidP="00AD7224">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Definitions and Findings Outcomes </w:t>
      </w:r>
      <w:r w:rsidR="00014047">
        <w:rPr>
          <w:rFonts w:ascii="Times New Roman" w:eastAsia="Times New Roman" w:hAnsi="Times New Roman"/>
          <w:bCs/>
        </w:rPr>
        <w:t>……………………………………………………..</w:t>
      </w:r>
      <w:r w:rsidR="001A29BB" w:rsidRPr="00850B7F">
        <w:rPr>
          <w:rFonts w:ascii="Times New Roman" w:eastAsia="Times New Roman" w:hAnsi="Times New Roman"/>
          <w:bCs/>
        </w:rPr>
        <w:t>2</w:t>
      </w:r>
      <w:r w:rsidR="0024652F">
        <w:rPr>
          <w:rFonts w:ascii="Times New Roman" w:eastAsia="Times New Roman" w:hAnsi="Times New Roman"/>
          <w:bCs/>
        </w:rPr>
        <w:t>5</w:t>
      </w:r>
    </w:p>
    <w:p w14:paraId="688F695C" w14:textId="77777777" w:rsidR="00AD7224" w:rsidRPr="00850B7F" w:rsidRDefault="00AD7224" w:rsidP="00AD7224">
      <w:pPr>
        <w:shd w:val="clear" w:color="auto" w:fill="FFFFFF"/>
        <w:tabs>
          <w:tab w:val="left" w:leader="dot" w:pos="8640"/>
        </w:tabs>
        <w:spacing w:after="0" w:line="240" w:lineRule="auto"/>
        <w:ind w:firstLine="720"/>
        <w:outlineLvl w:val="2"/>
        <w:rPr>
          <w:rFonts w:ascii="Times New Roman" w:eastAsia="Times New Roman" w:hAnsi="Times New Roman"/>
          <w:bCs/>
        </w:rPr>
      </w:pPr>
    </w:p>
    <w:p w14:paraId="60C9F01F" w14:textId="7E899CEB" w:rsidR="00AD7224" w:rsidRPr="00850B7F" w:rsidRDefault="00AD7224" w:rsidP="00AD7224">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Risk of Bias </w:t>
      </w:r>
      <w:r w:rsidR="00D02859">
        <w:rPr>
          <w:rFonts w:ascii="Times New Roman" w:eastAsia="Times New Roman" w:hAnsi="Times New Roman"/>
          <w:bCs/>
        </w:rPr>
        <w:t>……………………………………………………………………………...</w:t>
      </w:r>
      <w:r w:rsidR="001A29BB" w:rsidRPr="00850B7F">
        <w:rPr>
          <w:rFonts w:ascii="Times New Roman" w:eastAsia="Times New Roman" w:hAnsi="Times New Roman"/>
          <w:bCs/>
        </w:rPr>
        <w:t>27</w:t>
      </w:r>
    </w:p>
    <w:p w14:paraId="3E0DBF36" w14:textId="77777777" w:rsidR="00AD7224" w:rsidRPr="00850B7F" w:rsidRDefault="00AD7224" w:rsidP="00AD7224">
      <w:pPr>
        <w:shd w:val="clear" w:color="auto" w:fill="FFFFFF"/>
        <w:tabs>
          <w:tab w:val="left" w:leader="dot" w:pos="8640"/>
        </w:tabs>
        <w:spacing w:after="0" w:line="240" w:lineRule="auto"/>
        <w:ind w:firstLine="720"/>
        <w:outlineLvl w:val="2"/>
        <w:rPr>
          <w:rFonts w:ascii="Times New Roman" w:eastAsia="Times New Roman" w:hAnsi="Times New Roman"/>
          <w:bCs/>
        </w:rPr>
      </w:pPr>
    </w:p>
    <w:p w14:paraId="306D4E50" w14:textId="6C91B0E2" w:rsidR="006B7328" w:rsidRPr="00850B7F" w:rsidRDefault="00AD7224" w:rsidP="006B7328">
      <w:pPr>
        <w:shd w:val="clear" w:color="auto" w:fill="FFFFFF"/>
        <w:tabs>
          <w:tab w:val="left" w:leader="dot" w:pos="8640"/>
        </w:tabs>
        <w:spacing w:after="0" w:line="240" w:lineRule="auto"/>
        <w:outlineLvl w:val="2"/>
        <w:rPr>
          <w:rFonts w:ascii="Times New Roman" w:eastAsia="Times New Roman" w:hAnsi="Times New Roman"/>
          <w:bCs/>
        </w:rPr>
      </w:pPr>
      <w:r w:rsidRPr="00850B7F">
        <w:rPr>
          <w:rFonts w:ascii="Times New Roman" w:eastAsia="Times New Roman" w:hAnsi="Times New Roman"/>
          <w:bCs/>
        </w:rPr>
        <w:t>D</w:t>
      </w:r>
      <w:r w:rsidR="006B7328" w:rsidRPr="00850B7F">
        <w:rPr>
          <w:rFonts w:ascii="Times New Roman" w:eastAsia="Times New Roman" w:hAnsi="Times New Roman"/>
          <w:bCs/>
        </w:rPr>
        <w:t xml:space="preserve">ISCUSSION </w:t>
      </w:r>
      <w:r w:rsidR="00D02859">
        <w:rPr>
          <w:rFonts w:ascii="Times New Roman" w:eastAsia="Times New Roman" w:hAnsi="Times New Roman"/>
          <w:bCs/>
        </w:rPr>
        <w:t>……………………………………………………………………………………</w:t>
      </w:r>
      <w:r w:rsidR="001A29BB" w:rsidRPr="00850B7F">
        <w:rPr>
          <w:rFonts w:ascii="Times New Roman" w:eastAsia="Times New Roman" w:hAnsi="Times New Roman"/>
          <w:bCs/>
        </w:rPr>
        <w:t>2</w:t>
      </w:r>
      <w:r w:rsidR="0024652F">
        <w:rPr>
          <w:rFonts w:ascii="Times New Roman" w:eastAsia="Times New Roman" w:hAnsi="Times New Roman"/>
          <w:bCs/>
        </w:rPr>
        <w:t>8</w:t>
      </w:r>
    </w:p>
    <w:p w14:paraId="6C6228C7" w14:textId="77777777" w:rsidR="006B7328" w:rsidRPr="00850B7F" w:rsidRDefault="006B7328" w:rsidP="006B7328">
      <w:pPr>
        <w:shd w:val="clear" w:color="auto" w:fill="FFFFFF"/>
        <w:tabs>
          <w:tab w:val="left" w:leader="dot" w:pos="8640"/>
        </w:tabs>
        <w:spacing w:after="0" w:line="240" w:lineRule="auto"/>
        <w:outlineLvl w:val="2"/>
        <w:rPr>
          <w:rFonts w:ascii="Times New Roman" w:eastAsia="Times New Roman" w:hAnsi="Times New Roman"/>
          <w:bCs/>
        </w:rPr>
      </w:pPr>
    </w:p>
    <w:p w14:paraId="0CC352B5" w14:textId="6ACC3A1E" w:rsidR="006B7328" w:rsidRPr="00850B7F" w:rsidRDefault="006B7328"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Summary of Evidence </w:t>
      </w:r>
      <w:r w:rsidR="00D02859">
        <w:rPr>
          <w:rFonts w:ascii="Times New Roman" w:eastAsia="Times New Roman" w:hAnsi="Times New Roman"/>
          <w:bCs/>
        </w:rPr>
        <w:t>……………………………………………………………</w:t>
      </w:r>
      <w:r w:rsidR="00481492">
        <w:rPr>
          <w:rFonts w:ascii="Times New Roman" w:eastAsia="Times New Roman" w:hAnsi="Times New Roman"/>
          <w:bCs/>
        </w:rPr>
        <w:t>.</w:t>
      </w:r>
      <w:r w:rsidR="00D02859">
        <w:rPr>
          <w:rFonts w:ascii="Times New Roman" w:eastAsia="Times New Roman" w:hAnsi="Times New Roman"/>
          <w:bCs/>
        </w:rPr>
        <w:t>……..</w:t>
      </w:r>
      <w:r w:rsidR="001A29BB" w:rsidRPr="00850B7F">
        <w:rPr>
          <w:rFonts w:ascii="Times New Roman" w:eastAsia="Times New Roman" w:hAnsi="Times New Roman"/>
          <w:bCs/>
        </w:rPr>
        <w:t>27</w:t>
      </w:r>
    </w:p>
    <w:p w14:paraId="3C489955" w14:textId="77777777" w:rsidR="007A2952" w:rsidRPr="00850B7F" w:rsidRDefault="007A2952" w:rsidP="006B7328">
      <w:pPr>
        <w:shd w:val="clear" w:color="auto" w:fill="FFFFFF"/>
        <w:tabs>
          <w:tab w:val="left" w:leader="dot" w:pos="8640"/>
        </w:tabs>
        <w:spacing w:after="0" w:line="240" w:lineRule="auto"/>
        <w:ind w:firstLine="720"/>
        <w:outlineLvl w:val="2"/>
        <w:rPr>
          <w:rFonts w:ascii="Times New Roman" w:eastAsia="Times New Roman" w:hAnsi="Times New Roman"/>
          <w:bCs/>
        </w:rPr>
      </w:pPr>
    </w:p>
    <w:p w14:paraId="482F38D5" w14:textId="14E3309A" w:rsidR="007A2952" w:rsidRPr="00850B7F" w:rsidRDefault="007A2952" w:rsidP="007A2952">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Limitations of the Systematic Review </w:t>
      </w:r>
      <w:r w:rsidR="00D02859">
        <w:rPr>
          <w:rFonts w:ascii="Times New Roman" w:eastAsia="Times New Roman" w:hAnsi="Times New Roman"/>
          <w:bCs/>
        </w:rPr>
        <w:t>…………………………………………</w:t>
      </w:r>
      <w:r w:rsidR="00481492">
        <w:rPr>
          <w:rFonts w:ascii="Times New Roman" w:eastAsia="Times New Roman" w:hAnsi="Times New Roman"/>
          <w:bCs/>
        </w:rPr>
        <w:t>.</w:t>
      </w:r>
      <w:r w:rsidR="00D02859">
        <w:rPr>
          <w:rFonts w:ascii="Times New Roman" w:eastAsia="Times New Roman" w:hAnsi="Times New Roman"/>
          <w:bCs/>
        </w:rPr>
        <w:t>……….</w:t>
      </w:r>
      <w:r w:rsidR="00DC1D7F" w:rsidRPr="00850B7F">
        <w:rPr>
          <w:rFonts w:ascii="Times New Roman" w:eastAsia="Times New Roman" w:hAnsi="Times New Roman"/>
          <w:bCs/>
        </w:rPr>
        <w:t>32</w:t>
      </w:r>
    </w:p>
    <w:p w14:paraId="56A40CE2" w14:textId="77777777" w:rsidR="00AD7224" w:rsidRPr="00850B7F" w:rsidRDefault="00AD7224" w:rsidP="00AD7224">
      <w:pPr>
        <w:shd w:val="clear" w:color="auto" w:fill="FFFFFF"/>
        <w:tabs>
          <w:tab w:val="left" w:leader="dot" w:pos="8640"/>
        </w:tabs>
        <w:spacing w:after="0" w:line="240" w:lineRule="auto"/>
        <w:ind w:firstLine="720"/>
        <w:outlineLvl w:val="2"/>
        <w:rPr>
          <w:rFonts w:ascii="Times New Roman" w:eastAsia="Times New Roman" w:hAnsi="Times New Roman"/>
          <w:bCs/>
        </w:rPr>
      </w:pPr>
    </w:p>
    <w:p w14:paraId="6E8F1B35" w14:textId="6DF61727" w:rsidR="00AD7224" w:rsidRPr="00850B7F" w:rsidRDefault="00AD7224" w:rsidP="00AD7224">
      <w:pPr>
        <w:shd w:val="clear" w:color="auto" w:fill="FFFFFF"/>
        <w:tabs>
          <w:tab w:val="left" w:leader="dot" w:pos="8640"/>
        </w:tabs>
        <w:spacing w:after="0" w:line="240" w:lineRule="auto"/>
        <w:ind w:firstLine="720"/>
        <w:outlineLvl w:val="2"/>
        <w:rPr>
          <w:rFonts w:ascii="Times New Roman" w:eastAsia="Times New Roman" w:hAnsi="Times New Roman"/>
          <w:bCs/>
        </w:rPr>
      </w:pPr>
      <w:r w:rsidRPr="00850B7F">
        <w:rPr>
          <w:rFonts w:ascii="Times New Roman" w:eastAsia="Times New Roman" w:hAnsi="Times New Roman"/>
          <w:bCs/>
        </w:rPr>
        <w:t>Recommendations for Future Research</w:t>
      </w:r>
      <w:r w:rsidR="00D02859">
        <w:rPr>
          <w:rFonts w:ascii="Times New Roman" w:eastAsia="Times New Roman" w:hAnsi="Times New Roman"/>
          <w:bCs/>
        </w:rPr>
        <w:t xml:space="preserve"> </w:t>
      </w:r>
      <w:r w:rsidR="00481492">
        <w:rPr>
          <w:rFonts w:ascii="Times New Roman" w:eastAsia="Times New Roman" w:hAnsi="Times New Roman"/>
          <w:bCs/>
        </w:rPr>
        <w:t>…</w:t>
      </w:r>
      <w:r w:rsidR="00D02859">
        <w:rPr>
          <w:rFonts w:ascii="Times New Roman" w:eastAsia="Times New Roman" w:hAnsi="Times New Roman"/>
          <w:bCs/>
        </w:rPr>
        <w:t>…………………………………………</w:t>
      </w:r>
      <w:r w:rsidR="00481492">
        <w:rPr>
          <w:rFonts w:ascii="Times New Roman" w:eastAsia="Times New Roman" w:hAnsi="Times New Roman"/>
          <w:bCs/>
        </w:rPr>
        <w:t>……</w:t>
      </w:r>
      <w:r w:rsidR="00DC1D7F" w:rsidRPr="00850B7F">
        <w:rPr>
          <w:rFonts w:ascii="Times New Roman" w:eastAsia="Times New Roman" w:hAnsi="Times New Roman"/>
          <w:bCs/>
        </w:rPr>
        <w:t>3</w:t>
      </w:r>
      <w:r w:rsidR="00B465BA">
        <w:rPr>
          <w:rFonts w:ascii="Times New Roman" w:eastAsia="Times New Roman" w:hAnsi="Times New Roman"/>
          <w:bCs/>
        </w:rPr>
        <w:t>3</w:t>
      </w:r>
    </w:p>
    <w:p w14:paraId="0313A9AF" w14:textId="77777777" w:rsidR="00AD7224" w:rsidRPr="00850B7F" w:rsidRDefault="00AD7224" w:rsidP="00AD7224">
      <w:pPr>
        <w:shd w:val="clear" w:color="auto" w:fill="FFFFFF"/>
        <w:tabs>
          <w:tab w:val="left" w:leader="dot" w:pos="8640"/>
        </w:tabs>
        <w:spacing w:after="0" w:line="240" w:lineRule="auto"/>
        <w:ind w:firstLine="720"/>
        <w:outlineLvl w:val="2"/>
        <w:rPr>
          <w:rFonts w:ascii="Times New Roman" w:eastAsia="Times New Roman" w:hAnsi="Times New Roman"/>
          <w:bCs/>
        </w:rPr>
      </w:pPr>
    </w:p>
    <w:p w14:paraId="24614191" w14:textId="5714521F" w:rsidR="006B7328" w:rsidRPr="00850B7F" w:rsidRDefault="006B7328" w:rsidP="00D41222">
      <w:pPr>
        <w:shd w:val="clear" w:color="auto" w:fill="FFFFFF"/>
        <w:tabs>
          <w:tab w:val="left" w:leader="dot" w:pos="8640"/>
        </w:tabs>
        <w:spacing w:after="0" w:line="480" w:lineRule="auto"/>
        <w:outlineLvl w:val="2"/>
        <w:rPr>
          <w:rFonts w:ascii="Times New Roman" w:eastAsia="Times New Roman" w:hAnsi="Times New Roman"/>
          <w:bCs/>
        </w:rPr>
      </w:pPr>
      <w:bookmarkStart w:id="13" w:name="_Hlk87197254"/>
      <w:r w:rsidRPr="00850B7F">
        <w:rPr>
          <w:rFonts w:ascii="Times New Roman" w:eastAsia="Times New Roman" w:hAnsi="Times New Roman"/>
          <w:bCs/>
        </w:rPr>
        <w:t>CONCLUSION</w:t>
      </w:r>
      <w:r w:rsidR="009B60B7" w:rsidRPr="00850B7F">
        <w:rPr>
          <w:rFonts w:ascii="Times New Roman" w:eastAsia="Times New Roman" w:hAnsi="Times New Roman"/>
          <w:bCs/>
        </w:rPr>
        <w:t xml:space="preserve"> OF LITERATURE REVIEW</w:t>
      </w:r>
      <w:bookmarkEnd w:id="13"/>
      <w:r w:rsidR="00D02859">
        <w:rPr>
          <w:rFonts w:ascii="Times New Roman" w:eastAsia="Times New Roman" w:hAnsi="Times New Roman"/>
          <w:bCs/>
        </w:rPr>
        <w:t>…………………………………………………..</w:t>
      </w:r>
      <w:r w:rsidR="009B60B7" w:rsidRPr="00850B7F">
        <w:rPr>
          <w:rFonts w:ascii="Times New Roman" w:eastAsia="Times New Roman" w:hAnsi="Times New Roman"/>
          <w:bCs/>
        </w:rPr>
        <w:t>3</w:t>
      </w:r>
      <w:r w:rsidR="00B465BA">
        <w:rPr>
          <w:rFonts w:ascii="Times New Roman" w:eastAsia="Times New Roman" w:hAnsi="Times New Roman"/>
          <w:bCs/>
        </w:rPr>
        <w:t>3</w:t>
      </w:r>
    </w:p>
    <w:p w14:paraId="421D2AD9" w14:textId="670C9E46" w:rsidR="00D915C5" w:rsidRPr="00B465BA" w:rsidRDefault="00D915C5" w:rsidP="00D41222">
      <w:pPr>
        <w:shd w:val="clear" w:color="auto" w:fill="FFFFFF"/>
        <w:tabs>
          <w:tab w:val="left" w:leader="dot" w:pos="8640"/>
        </w:tabs>
        <w:spacing w:after="0" w:line="480" w:lineRule="auto"/>
        <w:outlineLvl w:val="2"/>
        <w:rPr>
          <w:rFonts w:ascii="Times New Roman" w:eastAsia="Times New Roman" w:hAnsi="Times New Roman"/>
          <w:bCs/>
        </w:rPr>
      </w:pPr>
      <w:r w:rsidRPr="00850B7F">
        <w:rPr>
          <w:rFonts w:ascii="Times New Roman" w:eastAsia="Times New Roman" w:hAnsi="Times New Roman"/>
          <w:bCs/>
          <w:color w:val="000000"/>
        </w:rPr>
        <w:t>QUALITY</w:t>
      </w:r>
      <w:r w:rsidR="00B465BA">
        <w:rPr>
          <w:rFonts w:ascii="Times New Roman" w:eastAsia="Times New Roman" w:hAnsi="Times New Roman"/>
          <w:bCs/>
          <w:color w:val="000000"/>
        </w:rPr>
        <w:t xml:space="preserve"> </w:t>
      </w:r>
      <w:r w:rsidRPr="00850B7F">
        <w:rPr>
          <w:rFonts w:ascii="Times New Roman" w:eastAsia="Times New Roman" w:hAnsi="Times New Roman"/>
          <w:bCs/>
          <w:color w:val="000000"/>
        </w:rPr>
        <w:t>IMPROVEMENT</w:t>
      </w:r>
      <w:r w:rsidR="00B465BA">
        <w:rPr>
          <w:rFonts w:ascii="Times New Roman" w:eastAsia="Times New Roman" w:hAnsi="Times New Roman"/>
          <w:bCs/>
          <w:color w:val="000000"/>
        </w:rPr>
        <w:t xml:space="preserve"> IMPLEMENTATION PLAN </w:t>
      </w:r>
      <w:r w:rsidR="00481492">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4</w:t>
      </w:r>
    </w:p>
    <w:p w14:paraId="7401A923" w14:textId="7E2E5C7C" w:rsidR="00D915C5" w:rsidRPr="00850B7F" w:rsidRDefault="00D915C5" w:rsidP="00D41222">
      <w:pPr>
        <w:shd w:val="clear" w:color="auto" w:fill="FFFFFF"/>
        <w:tabs>
          <w:tab w:val="left" w:leader="dot" w:pos="8640"/>
        </w:tabs>
        <w:spacing w:after="0" w:line="480" w:lineRule="auto"/>
        <w:ind w:left="720"/>
        <w:outlineLvl w:val="2"/>
        <w:rPr>
          <w:rFonts w:ascii="Times New Roman" w:eastAsia="Times New Roman" w:hAnsi="Times New Roman"/>
          <w:bCs/>
          <w:color w:val="FF0000"/>
        </w:rPr>
      </w:pPr>
      <w:r w:rsidRPr="00850B7F">
        <w:rPr>
          <w:rFonts w:ascii="Times New Roman" w:eastAsia="Times New Roman" w:hAnsi="Times New Roman"/>
          <w:bCs/>
          <w:color w:val="000000"/>
        </w:rPr>
        <w:t>Setting</w:t>
      </w:r>
      <w:r w:rsidR="00481492">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4</w:t>
      </w:r>
      <w:r w:rsidRPr="00850B7F">
        <w:rPr>
          <w:rFonts w:ascii="Times New Roman" w:eastAsia="Times New Roman" w:hAnsi="Times New Roman"/>
          <w:bCs/>
          <w:color w:val="000000"/>
        </w:rPr>
        <w:br/>
        <w:t xml:space="preserve">Recruitment and </w:t>
      </w:r>
      <w:r w:rsidR="00695F1A">
        <w:rPr>
          <w:rFonts w:ascii="Times New Roman" w:eastAsia="Times New Roman" w:hAnsi="Times New Roman"/>
          <w:bCs/>
          <w:color w:val="000000"/>
        </w:rPr>
        <w:t>Project P</w:t>
      </w:r>
      <w:r w:rsidRPr="00850B7F">
        <w:rPr>
          <w:rFonts w:ascii="Times New Roman" w:eastAsia="Times New Roman" w:hAnsi="Times New Roman"/>
          <w:bCs/>
          <w:color w:val="000000"/>
        </w:rPr>
        <w:t>articipants</w:t>
      </w:r>
      <w:r w:rsidR="003E3179">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5</w:t>
      </w:r>
      <w:r w:rsidRPr="00850B7F">
        <w:rPr>
          <w:rFonts w:ascii="Times New Roman" w:eastAsia="Times New Roman" w:hAnsi="Times New Roman"/>
          <w:bCs/>
          <w:color w:val="FF0000"/>
        </w:rPr>
        <w:br/>
      </w:r>
      <w:r w:rsidRPr="00850B7F">
        <w:rPr>
          <w:rFonts w:ascii="Times New Roman" w:eastAsia="Times New Roman" w:hAnsi="Times New Roman"/>
          <w:bCs/>
          <w:color w:val="000000"/>
        </w:rPr>
        <w:t>Intervention &amp; Procedures</w:t>
      </w:r>
      <w:r w:rsidR="003E3179">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5</w:t>
      </w:r>
      <w:r w:rsidRPr="00850B7F">
        <w:rPr>
          <w:rFonts w:ascii="Times New Roman" w:eastAsia="Times New Roman" w:hAnsi="Times New Roman"/>
          <w:bCs/>
          <w:color w:val="000000"/>
        </w:rPr>
        <w:br/>
        <w:t xml:space="preserve">Protection of Human </w:t>
      </w:r>
      <w:r w:rsidR="00695F1A">
        <w:rPr>
          <w:rFonts w:ascii="Times New Roman" w:eastAsia="Times New Roman" w:hAnsi="Times New Roman"/>
          <w:bCs/>
          <w:color w:val="000000"/>
        </w:rPr>
        <w:t>S</w:t>
      </w:r>
      <w:r w:rsidRPr="00850B7F">
        <w:rPr>
          <w:rFonts w:ascii="Times New Roman" w:eastAsia="Times New Roman" w:hAnsi="Times New Roman"/>
          <w:bCs/>
          <w:color w:val="000000"/>
        </w:rPr>
        <w:t>ubjects</w:t>
      </w:r>
      <w:r w:rsidR="003C717E">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6</w:t>
      </w:r>
      <w:r w:rsidRPr="00850B7F">
        <w:rPr>
          <w:rFonts w:ascii="Times New Roman" w:eastAsia="Times New Roman" w:hAnsi="Times New Roman"/>
          <w:bCs/>
          <w:color w:val="FF0000"/>
        </w:rPr>
        <w:br/>
      </w:r>
      <w:r w:rsidRPr="00850B7F">
        <w:rPr>
          <w:rFonts w:ascii="Times New Roman" w:eastAsia="Times New Roman" w:hAnsi="Times New Roman"/>
          <w:bCs/>
          <w:color w:val="000000"/>
        </w:rPr>
        <w:lastRenderedPageBreak/>
        <w:t>Data Collection</w:t>
      </w:r>
      <w:r w:rsidR="003C717E">
        <w:rPr>
          <w:rFonts w:ascii="Times New Roman" w:eastAsia="Times New Roman" w:hAnsi="Times New Roman"/>
          <w:bCs/>
          <w:color w:val="000000"/>
        </w:rPr>
        <w:t>………………………………………………………………………</w:t>
      </w:r>
      <w:r w:rsidR="002A4B5C">
        <w:rPr>
          <w:rFonts w:ascii="Times New Roman" w:eastAsia="Times New Roman" w:hAnsi="Times New Roman"/>
          <w:bCs/>
          <w:color w:val="000000"/>
        </w:rPr>
        <w:t>…...</w:t>
      </w:r>
      <w:r w:rsidR="003C717E">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6</w:t>
      </w:r>
      <w:r w:rsidRPr="00850B7F">
        <w:rPr>
          <w:rFonts w:ascii="Times New Roman" w:eastAsia="Times New Roman" w:hAnsi="Times New Roman"/>
          <w:bCs/>
          <w:color w:val="000000"/>
        </w:rPr>
        <w:br/>
        <w:t>Measurement and Analysis</w:t>
      </w:r>
      <w:r w:rsidR="002A4B5C">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6</w:t>
      </w:r>
    </w:p>
    <w:p w14:paraId="7EC2898A" w14:textId="4C18D0A8" w:rsidR="00B92F5E" w:rsidRPr="00850B7F" w:rsidRDefault="00F54F47" w:rsidP="00D41222">
      <w:pPr>
        <w:shd w:val="clear" w:color="auto" w:fill="FFFFFF"/>
        <w:tabs>
          <w:tab w:val="left" w:leader="dot" w:pos="8640"/>
        </w:tabs>
        <w:spacing w:after="0" w:line="480" w:lineRule="auto"/>
        <w:outlineLvl w:val="2"/>
        <w:rPr>
          <w:rFonts w:ascii="Times New Roman" w:eastAsia="Times New Roman" w:hAnsi="Times New Roman"/>
          <w:bCs/>
          <w:color w:val="000000"/>
        </w:rPr>
      </w:pPr>
      <w:r w:rsidRPr="00850B7F">
        <w:rPr>
          <w:rFonts w:ascii="Times New Roman" w:eastAsia="Times New Roman" w:hAnsi="Times New Roman"/>
          <w:bCs/>
          <w:color w:val="000000"/>
        </w:rPr>
        <w:t>RESULTS OF QUALITY IMPROVEMENT</w:t>
      </w:r>
      <w:r w:rsidR="002A4B5C">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7</w:t>
      </w:r>
      <w:r w:rsidR="00D915C5" w:rsidRPr="00850B7F">
        <w:rPr>
          <w:rFonts w:ascii="Times New Roman" w:eastAsia="Times New Roman" w:hAnsi="Times New Roman"/>
          <w:bCs/>
          <w:color w:val="000000"/>
        </w:rPr>
        <w:br/>
      </w:r>
      <w:r w:rsidR="00B92F5E" w:rsidRPr="00850B7F">
        <w:rPr>
          <w:rFonts w:ascii="Times New Roman" w:eastAsia="Times New Roman" w:hAnsi="Times New Roman"/>
          <w:bCs/>
          <w:color w:val="000000"/>
        </w:rPr>
        <w:t xml:space="preserve">              </w:t>
      </w:r>
      <w:r w:rsidR="00D915C5" w:rsidRPr="00850B7F">
        <w:rPr>
          <w:rFonts w:ascii="Times New Roman" w:eastAsia="Times New Roman" w:hAnsi="Times New Roman"/>
          <w:bCs/>
          <w:color w:val="000000"/>
        </w:rPr>
        <w:t>Pre-test and Post-test Sample</w:t>
      </w:r>
      <w:r w:rsidR="006F4A90">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7</w:t>
      </w:r>
      <w:r w:rsidR="00D915C5" w:rsidRPr="00850B7F">
        <w:rPr>
          <w:rFonts w:ascii="Times New Roman" w:eastAsia="Times New Roman" w:hAnsi="Times New Roman"/>
          <w:bCs/>
          <w:color w:val="000000"/>
        </w:rPr>
        <w:br/>
      </w:r>
      <w:r w:rsidR="00B92F5E" w:rsidRPr="00850B7F">
        <w:rPr>
          <w:rFonts w:ascii="Times New Roman" w:eastAsia="Times New Roman" w:hAnsi="Times New Roman"/>
          <w:bCs/>
          <w:color w:val="000000"/>
        </w:rPr>
        <w:t xml:space="preserve">               </w:t>
      </w:r>
      <w:r w:rsidR="00D915C5" w:rsidRPr="00850B7F">
        <w:rPr>
          <w:rFonts w:ascii="Times New Roman" w:eastAsia="Times New Roman" w:hAnsi="Times New Roman"/>
          <w:bCs/>
          <w:color w:val="000000"/>
        </w:rPr>
        <w:t>Pre-test Knowledge</w:t>
      </w:r>
      <w:r w:rsidR="006F4A90">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8</w:t>
      </w:r>
      <w:r w:rsidR="00D915C5" w:rsidRPr="00850B7F">
        <w:rPr>
          <w:rFonts w:ascii="Times New Roman" w:eastAsia="Times New Roman" w:hAnsi="Times New Roman"/>
          <w:bCs/>
          <w:color w:val="000000"/>
        </w:rPr>
        <w:br/>
      </w:r>
      <w:r w:rsidR="00B92F5E" w:rsidRPr="00850B7F">
        <w:rPr>
          <w:rFonts w:ascii="Times New Roman" w:eastAsia="Times New Roman" w:hAnsi="Times New Roman"/>
          <w:bCs/>
          <w:color w:val="000000"/>
        </w:rPr>
        <w:t xml:space="preserve">               </w:t>
      </w:r>
      <w:r w:rsidR="00D915C5" w:rsidRPr="00850B7F">
        <w:rPr>
          <w:rFonts w:ascii="Times New Roman" w:eastAsia="Times New Roman" w:hAnsi="Times New Roman"/>
          <w:bCs/>
          <w:color w:val="000000"/>
        </w:rPr>
        <w:t>Post-Test Knowledge</w:t>
      </w:r>
      <w:r w:rsidR="002F45DC">
        <w:rPr>
          <w:rFonts w:ascii="Times New Roman" w:eastAsia="Times New Roman" w:hAnsi="Times New Roman"/>
          <w:bCs/>
          <w:color w:val="000000"/>
        </w:rPr>
        <w:t>…………………………………………………………………...</w:t>
      </w:r>
      <w:r w:rsidR="00D41222" w:rsidRPr="00D41222">
        <w:rPr>
          <w:rFonts w:ascii="Times New Roman" w:eastAsia="Times New Roman" w:hAnsi="Times New Roman"/>
          <w:bCs/>
          <w:color w:val="000000"/>
        </w:rPr>
        <w:t>3</w:t>
      </w:r>
      <w:r w:rsidR="00D41222">
        <w:rPr>
          <w:rFonts w:ascii="Times New Roman" w:eastAsia="Times New Roman" w:hAnsi="Times New Roman"/>
          <w:bCs/>
          <w:color w:val="000000"/>
        </w:rPr>
        <w:t>9</w:t>
      </w:r>
      <w:r w:rsidR="00D915C5" w:rsidRPr="00850B7F">
        <w:rPr>
          <w:rFonts w:ascii="Times New Roman" w:eastAsia="Times New Roman" w:hAnsi="Times New Roman"/>
          <w:bCs/>
          <w:color w:val="000000"/>
        </w:rPr>
        <w:br/>
      </w:r>
      <w:r w:rsidR="00B92F5E" w:rsidRPr="00850B7F">
        <w:rPr>
          <w:rFonts w:ascii="Times New Roman" w:eastAsia="Times New Roman" w:hAnsi="Times New Roman"/>
          <w:bCs/>
          <w:color w:val="000000"/>
        </w:rPr>
        <w:t xml:space="preserve">               </w:t>
      </w:r>
      <w:r w:rsidR="00D915C5" w:rsidRPr="00850B7F">
        <w:rPr>
          <w:rFonts w:ascii="Times New Roman" w:eastAsia="Times New Roman" w:hAnsi="Times New Roman"/>
          <w:bCs/>
          <w:color w:val="000000"/>
        </w:rPr>
        <w:t>Perspective of Use in Practice</w:t>
      </w:r>
      <w:r w:rsidR="002F45DC">
        <w:rPr>
          <w:rFonts w:ascii="Times New Roman" w:eastAsia="Times New Roman" w:hAnsi="Times New Roman"/>
          <w:bCs/>
          <w:color w:val="000000"/>
        </w:rPr>
        <w:t>……………</w:t>
      </w:r>
      <w:r w:rsidR="00B96FE7">
        <w:rPr>
          <w:rFonts w:ascii="Times New Roman" w:eastAsia="Times New Roman" w:hAnsi="Times New Roman"/>
          <w:bCs/>
          <w:color w:val="000000"/>
        </w:rPr>
        <w:t>………………………….………………….</w:t>
      </w:r>
      <w:r w:rsidR="00D41222">
        <w:rPr>
          <w:rFonts w:ascii="Times New Roman" w:eastAsia="Times New Roman" w:hAnsi="Times New Roman"/>
          <w:bCs/>
          <w:color w:val="000000"/>
        </w:rPr>
        <w:t>40</w:t>
      </w:r>
    </w:p>
    <w:p w14:paraId="08236DA5" w14:textId="240A26AC" w:rsidR="00F54F47" w:rsidRPr="00850B7F" w:rsidRDefault="00F54F47" w:rsidP="00D41222">
      <w:pPr>
        <w:shd w:val="clear" w:color="auto" w:fill="FFFFFF"/>
        <w:tabs>
          <w:tab w:val="left" w:leader="dot" w:pos="8640"/>
        </w:tabs>
        <w:spacing w:after="0" w:line="480" w:lineRule="auto"/>
        <w:outlineLvl w:val="2"/>
        <w:rPr>
          <w:rFonts w:ascii="Times New Roman" w:eastAsia="Times New Roman" w:hAnsi="Times New Roman"/>
          <w:bCs/>
          <w:color w:val="000000"/>
        </w:rPr>
      </w:pPr>
      <w:r w:rsidRPr="00850B7F">
        <w:rPr>
          <w:rFonts w:ascii="Times New Roman" w:eastAsia="Times New Roman" w:hAnsi="Times New Roman"/>
          <w:bCs/>
          <w:color w:val="000000"/>
        </w:rPr>
        <w:t xml:space="preserve">DISCUSSION OF QUALITY IMPROVEMENT </w:t>
      </w:r>
      <w:r w:rsidR="00B96FE7">
        <w:rPr>
          <w:rFonts w:ascii="Times New Roman" w:eastAsia="Times New Roman" w:hAnsi="Times New Roman"/>
          <w:bCs/>
          <w:color w:val="000000"/>
        </w:rPr>
        <w:t>……………………………………………….</w:t>
      </w:r>
      <w:r w:rsidR="00D41222">
        <w:rPr>
          <w:rFonts w:ascii="Times New Roman" w:eastAsia="Times New Roman" w:hAnsi="Times New Roman"/>
          <w:bCs/>
          <w:color w:val="000000"/>
        </w:rPr>
        <w:t>41</w:t>
      </w:r>
      <w:r w:rsidR="00D915C5" w:rsidRPr="00850B7F">
        <w:rPr>
          <w:rFonts w:ascii="Times New Roman" w:eastAsia="Times New Roman" w:hAnsi="Times New Roman"/>
          <w:bCs/>
          <w:color w:val="000000"/>
        </w:rPr>
        <w:br/>
        <w:t xml:space="preserve">   </w:t>
      </w:r>
      <w:r w:rsidR="00B92F5E" w:rsidRPr="00850B7F">
        <w:rPr>
          <w:rFonts w:ascii="Times New Roman" w:eastAsia="Times New Roman" w:hAnsi="Times New Roman"/>
          <w:bCs/>
          <w:color w:val="000000"/>
        </w:rPr>
        <w:t xml:space="preserve">            </w:t>
      </w:r>
      <w:r w:rsidR="00D915C5" w:rsidRPr="00850B7F">
        <w:rPr>
          <w:rFonts w:ascii="Times New Roman" w:eastAsia="Times New Roman" w:hAnsi="Times New Roman"/>
          <w:bCs/>
          <w:color w:val="000000"/>
        </w:rPr>
        <w:t>Limitations</w:t>
      </w:r>
      <w:r w:rsidR="00B96FE7">
        <w:rPr>
          <w:rFonts w:ascii="Times New Roman" w:eastAsia="Times New Roman" w:hAnsi="Times New Roman"/>
          <w:bCs/>
          <w:color w:val="000000"/>
        </w:rPr>
        <w:t>……………………………………………………………………………...</w:t>
      </w:r>
      <w:r w:rsidR="00D41222">
        <w:rPr>
          <w:rFonts w:ascii="Times New Roman" w:eastAsia="Times New Roman" w:hAnsi="Times New Roman"/>
          <w:bCs/>
          <w:color w:val="000000"/>
        </w:rPr>
        <w:t>41</w:t>
      </w:r>
      <w:r w:rsidR="00D915C5" w:rsidRPr="00850B7F">
        <w:rPr>
          <w:rFonts w:ascii="Times New Roman" w:eastAsia="Times New Roman" w:hAnsi="Times New Roman"/>
          <w:bCs/>
          <w:color w:val="000000"/>
        </w:rPr>
        <w:br/>
        <w:t xml:space="preserve">    </w:t>
      </w:r>
      <w:r w:rsidR="00B92F5E" w:rsidRPr="00850B7F">
        <w:rPr>
          <w:rFonts w:ascii="Times New Roman" w:eastAsia="Times New Roman" w:hAnsi="Times New Roman"/>
          <w:bCs/>
          <w:color w:val="000000"/>
        </w:rPr>
        <w:t xml:space="preserve">           </w:t>
      </w:r>
      <w:r w:rsidR="00D915C5" w:rsidRPr="00850B7F">
        <w:rPr>
          <w:rFonts w:ascii="Times New Roman" w:eastAsia="Times New Roman" w:hAnsi="Times New Roman"/>
          <w:bCs/>
          <w:color w:val="000000"/>
        </w:rPr>
        <w:t>Future Implications for Advanced Nursing Practice</w:t>
      </w:r>
      <w:r w:rsidR="001B0410">
        <w:rPr>
          <w:rFonts w:ascii="Times New Roman" w:eastAsia="Times New Roman" w:hAnsi="Times New Roman"/>
          <w:bCs/>
          <w:color w:val="000000"/>
        </w:rPr>
        <w:t>……………………………………</w:t>
      </w:r>
      <w:r w:rsidR="00D41222">
        <w:rPr>
          <w:rFonts w:ascii="Times New Roman" w:eastAsia="Times New Roman" w:hAnsi="Times New Roman"/>
          <w:bCs/>
          <w:color w:val="000000"/>
        </w:rPr>
        <w:t>42</w:t>
      </w:r>
    </w:p>
    <w:p w14:paraId="523205D1" w14:textId="45FCDE5E" w:rsidR="00D915C5" w:rsidRPr="00850B7F" w:rsidRDefault="00F54F47" w:rsidP="00D41222">
      <w:pPr>
        <w:shd w:val="clear" w:color="auto" w:fill="FFFFFF"/>
        <w:tabs>
          <w:tab w:val="left" w:leader="dot" w:pos="8640"/>
        </w:tabs>
        <w:spacing w:after="0" w:line="480" w:lineRule="auto"/>
        <w:outlineLvl w:val="2"/>
        <w:rPr>
          <w:rFonts w:ascii="Times New Roman" w:eastAsia="Times New Roman" w:hAnsi="Times New Roman"/>
          <w:bCs/>
          <w:color w:val="000000"/>
        </w:rPr>
      </w:pPr>
      <w:r w:rsidRPr="00850B7F">
        <w:rPr>
          <w:rFonts w:ascii="Times New Roman" w:eastAsia="Times New Roman" w:hAnsi="Times New Roman"/>
          <w:bCs/>
          <w:color w:val="000000"/>
        </w:rPr>
        <w:t>CONCLUSION</w:t>
      </w:r>
      <w:r w:rsidR="001B0410">
        <w:rPr>
          <w:rFonts w:ascii="Times New Roman" w:eastAsia="Times New Roman" w:hAnsi="Times New Roman"/>
          <w:bCs/>
          <w:color w:val="000000"/>
        </w:rPr>
        <w:t>…………………………………………………………………………………...</w:t>
      </w:r>
      <w:r w:rsidR="00D41222">
        <w:rPr>
          <w:rFonts w:ascii="Times New Roman" w:eastAsia="Times New Roman" w:hAnsi="Times New Roman"/>
          <w:bCs/>
          <w:color w:val="000000"/>
        </w:rPr>
        <w:t>42</w:t>
      </w:r>
    </w:p>
    <w:p w14:paraId="64160993" w14:textId="48A111F2" w:rsidR="00D41222" w:rsidRDefault="00D915C5" w:rsidP="00D41222">
      <w:pPr>
        <w:shd w:val="clear" w:color="auto" w:fill="FFFFFF"/>
        <w:tabs>
          <w:tab w:val="left" w:leader="dot" w:pos="8640"/>
        </w:tabs>
        <w:spacing w:after="0" w:line="480" w:lineRule="auto"/>
        <w:outlineLvl w:val="2"/>
        <w:rPr>
          <w:rFonts w:ascii="Times New Roman" w:eastAsia="Times New Roman" w:hAnsi="Times New Roman"/>
          <w:bCs/>
          <w:color w:val="000000"/>
        </w:rPr>
      </w:pPr>
      <w:r w:rsidRPr="00850B7F">
        <w:rPr>
          <w:rFonts w:ascii="Times New Roman" w:eastAsia="Times New Roman" w:hAnsi="Times New Roman"/>
          <w:bCs/>
          <w:color w:val="000000"/>
        </w:rPr>
        <w:t xml:space="preserve">REFERENCES </w:t>
      </w:r>
      <w:r w:rsidR="001B0410">
        <w:rPr>
          <w:rFonts w:ascii="Times New Roman" w:eastAsia="Times New Roman" w:hAnsi="Times New Roman"/>
          <w:bCs/>
          <w:color w:val="000000"/>
        </w:rPr>
        <w:t>…………………………………………………………………………………..</w:t>
      </w:r>
      <w:r w:rsidR="00D41222">
        <w:rPr>
          <w:rFonts w:ascii="Times New Roman" w:eastAsia="Times New Roman" w:hAnsi="Times New Roman"/>
          <w:bCs/>
          <w:color w:val="000000"/>
        </w:rPr>
        <w:t>43</w:t>
      </w:r>
    </w:p>
    <w:p w14:paraId="3C7A46C3" w14:textId="796BB291" w:rsidR="006B7328" w:rsidRPr="00850B7F" w:rsidRDefault="006B7328" w:rsidP="00D41222">
      <w:pPr>
        <w:shd w:val="clear" w:color="auto" w:fill="FFFFFF"/>
        <w:tabs>
          <w:tab w:val="left" w:leader="dot" w:pos="8640"/>
        </w:tabs>
        <w:spacing w:after="0" w:line="480" w:lineRule="auto"/>
        <w:outlineLvl w:val="2"/>
        <w:rPr>
          <w:rFonts w:ascii="Times New Roman" w:eastAsia="Times New Roman" w:hAnsi="Times New Roman"/>
        </w:rPr>
      </w:pPr>
      <w:r w:rsidRPr="00850B7F">
        <w:rPr>
          <w:rFonts w:ascii="Times New Roman" w:eastAsia="Times New Roman" w:hAnsi="Times New Roman"/>
          <w:bCs/>
        </w:rPr>
        <w:t xml:space="preserve">Appendix A: </w:t>
      </w:r>
      <w:r w:rsidR="00DB35E4" w:rsidRPr="00850B7F">
        <w:rPr>
          <w:rFonts w:ascii="Times New Roman" w:eastAsia="Times New Roman" w:hAnsi="Times New Roman"/>
        </w:rPr>
        <w:t>PRISMA</w:t>
      </w:r>
      <w:r w:rsidR="00BB3B0D" w:rsidRPr="00850B7F">
        <w:rPr>
          <w:rFonts w:ascii="Times New Roman" w:eastAsia="Times New Roman" w:hAnsi="Times New Roman"/>
        </w:rPr>
        <w:t xml:space="preserve"> Flow Diagram</w:t>
      </w:r>
      <w:r w:rsidR="001B0410">
        <w:rPr>
          <w:rFonts w:ascii="Times New Roman" w:eastAsia="Times New Roman" w:hAnsi="Times New Roman"/>
          <w:bCs/>
        </w:rPr>
        <w:t>……………………………………………………………</w:t>
      </w:r>
      <w:r w:rsidR="00D41222">
        <w:rPr>
          <w:rFonts w:ascii="Times New Roman" w:eastAsia="Times New Roman" w:hAnsi="Times New Roman"/>
          <w:bCs/>
          <w:color w:val="000000"/>
        </w:rPr>
        <w:t>49</w:t>
      </w:r>
    </w:p>
    <w:p w14:paraId="39F97212" w14:textId="2C687688" w:rsidR="00DB35E4" w:rsidRPr="00850B7F" w:rsidRDefault="006B7328" w:rsidP="00D41222">
      <w:pPr>
        <w:shd w:val="clear" w:color="auto" w:fill="FFFFFF"/>
        <w:tabs>
          <w:tab w:val="left" w:leader="dot" w:pos="8640"/>
        </w:tabs>
        <w:spacing w:after="0" w:line="480" w:lineRule="auto"/>
        <w:outlineLvl w:val="2"/>
        <w:rPr>
          <w:rFonts w:ascii="Times New Roman" w:eastAsia="Times New Roman" w:hAnsi="Times New Roman"/>
        </w:rPr>
      </w:pPr>
      <w:r w:rsidRPr="00850B7F">
        <w:rPr>
          <w:rFonts w:ascii="Times New Roman" w:eastAsia="Times New Roman" w:hAnsi="Times New Roman"/>
        </w:rPr>
        <w:t xml:space="preserve">Appendix B: </w:t>
      </w:r>
      <w:r w:rsidR="00DB35E4" w:rsidRPr="00850B7F">
        <w:rPr>
          <w:rFonts w:ascii="Times New Roman" w:eastAsia="Times New Roman" w:hAnsi="Times New Roman"/>
        </w:rPr>
        <w:t>Matrix Table</w:t>
      </w:r>
      <w:r w:rsidR="001B0410">
        <w:rPr>
          <w:rFonts w:ascii="Times New Roman" w:eastAsia="Times New Roman" w:hAnsi="Times New Roman"/>
          <w:bCs/>
          <w:color w:val="000000"/>
        </w:rPr>
        <w:t>………………………………………………………………………..</w:t>
      </w:r>
      <w:r w:rsidR="00D41222">
        <w:rPr>
          <w:rFonts w:ascii="Times New Roman" w:eastAsia="Times New Roman" w:hAnsi="Times New Roman"/>
          <w:bCs/>
          <w:color w:val="000000"/>
        </w:rPr>
        <w:t>5</w:t>
      </w:r>
      <w:r w:rsidR="00035FE1">
        <w:rPr>
          <w:rFonts w:ascii="Times New Roman" w:eastAsia="Times New Roman" w:hAnsi="Times New Roman"/>
          <w:bCs/>
          <w:color w:val="000000"/>
        </w:rPr>
        <w:t>0</w:t>
      </w:r>
    </w:p>
    <w:p w14:paraId="3199DE1A" w14:textId="74239F29" w:rsidR="00DB35E4" w:rsidRPr="00850B7F" w:rsidRDefault="00DB35E4" w:rsidP="00D41222">
      <w:pPr>
        <w:shd w:val="clear" w:color="auto" w:fill="FFFFFF"/>
        <w:tabs>
          <w:tab w:val="left" w:leader="dot" w:pos="8640"/>
        </w:tabs>
        <w:spacing w:after="0" w:line="480" w:lineRule="auto"/>
        <w:outlineLvl w:val="2"/>
        <w:rPr>
          <w:rFonts w:ascii="Times" w:hAnsi="Times"/>
          <w:bCs/>
        </w:rPr>
      </w:pPr>
      <w:r w:rsidRPr="00850B7F">
        <w:rPr>
          <w:rFonts w:ascii="Times" w:hAnsi="Times"/>
          <w:bCs/>
        </w:rPr>
        <w:t>Appendix C: IRB Exemption Letter</w:t>
      </w:r>
      <w:r w:rsidR="001B0410">
        <w:rPr>
          <w:rFonts w:ascii="Times New Roman" w:eastAsia="Times New Roman" w:hAnsi="Times New Roman"/>
          <w:bCs/>
          <w:color w:val="000000"/>
        </w:rPr>
        <w:t>……………………………...………………………………</w:t>
      </w:r>
      <w:r w:rsidR="00D41222">
        <w:rPr>
          <w:rFonts w:ascii="Times New Roman" w:eastAsia="Times New Roman" w:hAnsi="Times New Roman"/>
          <w:bCs/>
          <w:color w:val="000000"/>
        </w:rPr>
        <w:t>53</w:t>
      </w:r>
    </w:p>
    <w:p w14:paraId="76EA62CF" w14:textId="22DBA0F9" w:rsidR="00DB35E4" w:rsidRPr="00850B7F" w:rsidRDefault="00DB35E4" w:rsidP="00D41222">
      <w:pPr>
        <w:shd w:val="clear" w:color="auto" w:fill="FFFFFF"/>
        <w:tabs>
          <w:tab w:val="left" w:leader="dot" w:pos="8640"/>
        </w:tabs>
        <w:spacing w:after="0" w:line="480" w:lineRule="auto"/>
        <w:outlineLvl w:val="2"/>
        <w:rPr>
          <w:rFonts w:ascii="Times New Roman" w:eastAsia="Times New Roman" w:hAnsi="Times New Roman"/>
        </w:rPr>
      </w:pPr>
      <w:r w:rsidRPr="00850B7F">
        <w:rPr>
          <w:rFonts w:ascii="Times" w:hAnsi="Times"/>
          <w:bCs/>
        </w:rPr>
        <w:t xml:space="preserve">Appendix D: </w:t>
      </w:r>
      <w:r w:rsidR="00D915C5" w:rsidRPr="00850B7F">
        <w:rPr>
          <w:rFonts w:ascii="Times" w:hAnsi="Times"/>
          <w:bCs/>
        </w:rPr>
        <w:t xml:space="preserve">QI </w:t>
      </w:r>
      <w:r w:rsidRPr="00850B7F">
        <w:rPr>
          <w:rFonts w:ascii="Times" w:hAnsi="Times"/>
          <w:bCs/>
        </w:rPr>
        <w:t>Project Consent For</w:t>
      </w:r>
      <w:r w:rsidR="00D41222">
        <w:rPr>
          <w:rFonts w:ascii="Times" w:hAnsi="Times"/>
          <w:bCs/>
        </w:rPr>
        <w:t>m</w:t>
      </w:r>
      <w:r w:rsidR="001B0410">
        <w:rPr>
          <w:rFonts w:ascii="Times New Roman" w:eastAsia="Times New Roman" w:hAnsi="Times New Roman"/>
          <w:bCs/>
          <w:color w:val="000000"/>
        </w:rPr>
        <w:t>………………………………..…………………………</w:t>
      </w:r>
      <w:r w:rsidR="00D41222">
        <w:rPr>
          <w:rFonts w:ascii="Times New Roman" w:eastAsia="Times New Roman" w:hAnsi="Times New Roman"/>
          <w:bCs/>
          <w:color w:val="000000"/>
        </w:rPr>
        <w:t>54</w:t>
      </w:r>
    </w:p>
    <w:p w14:paraId="18DD9776" w14:textId="69CC1811" w:rsidR="00D41222" w:rsidRDefault="00DB35E4" w:rsidP="00D41222">
      <w:pPr>
        <w:shd w:val="clear" w:color="auto" w:fill="FFFFFF"/>
        <w:tabs>
          <w:tab w:val="left" w:leader="dot" w:pos="8640"/>
        </w:tabs>
        <w:spacing w:after="0" w:line="480" w:lineRule="auto"/>
        <w:outlineLvl w:val="2"/>
        <w:rPr>
          <w:rFonts w:ascii="Times New Roman" w:eastAsia="Times New Roman" w:hAnsi="Times New Roman"/>
          <w:bCs/>
          <w:color w:val="000000"/>
        </w:rPr>
      </w:pPr>
      <w:r w:rsidRPr="00850B7F">
        <w:rPr>
          <w:rFonts w:ascii="Times New Roman" w:eastAsia="Times New Roman" w:hAnsi="Times New Roman"/>
          <w:bCs/>
        </w:rPr>
        <w:t xml:space="preserve">Appendix E: </w:t>
      </w:r>
      <w:r w:rsidR="00D915C5" w:rsidRPr="00850B7F">
        <w:rPr>
          <w:rFonts w:ascii="Times New Roman" w:eastAsia="Times New Roman" w:hAnsi="Times New Roman"/>
          <w:bCs/>
        </w:rPr>
        <w:t>QI Project</w:t>
      </w:r>
      <w:r w:rsidR="00BB3B0D" w:rsidRPr="00850B7F">
        <w:rPr>
          <w:rFonts w:ascii="Times New Roman" w:eastAsia="Times New Roman" w:hAnsi="Times New Roman"/>
          <w:bCs/>
        </w:rPr>
        <w:t xml:space="preserve"> Survey </w:t>
      </w:r>
      <w:r w:rsidR="001B0410">
        <w:rPr>
          <w:rFonts w:ascii="Times New Roman" w:eastAsia="Times New Roman" w:hAnsi="Times New Roman"/>
          <w:bCs/>
          <w:color w:val="000000"/>
        </w:rPr>
        <w:t>…………………………………………………………………</w:t>
      </w:r>
      <w:r w:rsidR="00D41222">
        <w:rPr>
          <w:rFonts w:ascii="Times New Roman" w:eastAsia="Times New Roman" w:hAnsi="Times New Roman"/>
          <w:bCs/>
          <w:color w:val="000000"/>
        </w:rPr>
        <w:t>57</w:t>
      </w:r>
    </w:p>
    <w:p w14:paraId="080851E1" w14:textId="22586794" w:rsidR="006B7328" w:rsidRPr="00850B7F" w:rsidRDefault="006B7328" w:rsidP="00D41222">
      <w:pPr>
        <w:shd w:val="clear" w:color="auto" w:fill="FFFFFF"/>
        <w:tabs>
          <w:tab w:val="left" w:leader="dot" w:pos="8640"/>
        </w:tabs>
        <w:spacing w:after="0" w:line="480" w:lineRule="auto"/>
        <w:outlineLvl w:val="2"/>
        <w:rPr>
          <w:rFonts w:ascii="Times New Roman" w:eastAsia="Times New Roman" w:hAnsi="Times New Roman"/>
        </w:rPr>
      </w:pPr>
      <w:r w:rsidRPr="00850B7F">
        <w:rPr>
          <w:rFonts w:ascii="Times New Roman" w:eastAsia="Times New Roman" w:hAnsi="Times New Roman"/>
          <w:bCs/>
        </w:rPr>
        <w:t xml:space="preserve"> </w:t>
      </w:r>
      <w:r w:rsidR="00BB3B0D" w:rsidRPr="00850B7F">
        <w:rPr>
          <w:rFonts w:ascii="Times New Roman" w:eastAsia="Times New Roman" w:hAnsi="Times New Roman"/>
          <w:bCs/>
        </w:rPr>
        <w:t>Appendix F:</w:t>
      </w:r>
      <w:bookmarkStart w:id="14" w:name="_Hlk86605671"/>
      <w:r w:rsidR="00BB3B0D" w:rsidRPr="00850B7F">
        <w:rPr>
          <w:rFonts w:ascii="Times New Roman" w:eastAsia="Times New Roman" w:hAnsi="Times New Roman"/>
          <w:bCs/>
        </w:rPr>
        <w:t xml:space="preserve"> Educational Module </w:t>
      </w:r>
      <w:bookmarkEnd w:id="14"/>
      <w:r w:rsidR="001B0410">
        <w:rPr>
          <w:rFonts w:ascii="Times New Roman" w:eastAsia="Times New Roman" w:hAnsi="Times New Roman"/>
          <w:bCs/>
          <w:color w:val="000000"/>
        </w:rPr>
        <w:t>……………………………………………………………….</w:t>
      </w:r>
      <w:r w:rsidR="00D41222">
        <w:rPr>
          <w:rFonts w:ascii="Times New Roman" w:eastAsia="Times New Roman" w:hAnsi="Times New Roman"/>
          <w:bCs/>
          <w:color w:val="000000"/>
        </w:rPr>
        <w:t>61</w:t>
      </w:r>
    </w:p>
    <w:p w14:paraId="4239C735" w14:textId="77777777" w:rsidR="00B63367" w:rsidRPr="00850B7F" w:rsidRDefault="0060791E" w:rsidP="004510BD">
      <w:pPr>
        <w:spacing w:after="0" w:line="480" w:lineRule="auto"/>
        <w:contextualSpacing/>
        <w:rPr>
          <w:rFonts w:ascii="Times New Roman" w:hAnsi="Times New Roman"/>
          <w:b/>
        </w:rPr>
      </w:pPr>
      <w:r w:rsidRPr="00850B7F">
        <w:rPr>
          <w:rFonts w:ascii="Times New Roman" w:hAnsi="Times New Roman"/>
        </w:rPr>
        <w:br w:type="page"/>
      </w:r>
      <w:r w:rsidR="004510BD" w:rsidRPr="00850B7F">
        <w:rPr>
          <w:rFonts w:ascii="Times New Roman" w:hAnsi="Times New Roman"/>
          <w:b/>
        </w:rPr>
        <w:lastRenderedPageBreak/>
        <w:t>ABSTRACT</w:t>
      </w:r>
    </w:p>
    <w:p w14:paraId="3D9C0502" w14:textId="77777777" w:rsidR="005F63CC" w:rsidRPr="00850B7F" w:rsidRDefault="005F63CC" w:rsidP="003D165A">
      <w:pPr>
        <w:spacing w:after="0" w:line="240" w:lineRule="auto"/>
        <w:contextualSpacing/>
        <w:rPr>
          <w:rFonts w:ascii="Times New Roman" w:hAnsi="Times New Roman"/>
        </w:rPr>
      </w:pPr>
      <w:r w:rsidRPr="00850B7F">
        <w:rPr>
          <w:rFonts w:ascii="Times New Roman" w:hAnsi="Times New Roman"/>
          <w:b/>
          <w:bCs/>
        </w:rPr>
        <w:t>Background:</w:t>
      </w:r>
      <w:r w:rsidRPr="00850B7F">
        <w:rPr>
          <w:rFonts w:ascii="Times New Roman" w:hAnsi="Times New Roman"/>
        </w:rPr>
        <w:t xml:space="preserve"> Systemic lupus erythematosus (SLE) is a lifelong </w:t>
      </w:r>
      <w:r w:rsidR="003E0FB1" w:rsidRPr="00850B7F">
        <w:rPr>
          <w:rFonts w:ascii="Times New Roman" w:hAnsi="Times New Roman"/>
        </w:rPr>
        <w:t xml:space="preserve">multisystem autoimmune disorder characterized by the presence of autoantibodies that are directed against nuclear antigens. The disease </w:t>
      </w:r>
      <w:r w:rsidR="00371801" w:rsidRPr="00850B7F">
        <w:rPr>
          <w:rFonts w:ascii="Times New Roman" w:hAnsi="Times New Roman"/>
        </w:rPr>
        <w:t xml:space="preserve">is the most common type of lupus that </w:t>
      </w:r>
      <w:r w:rsidR="003E0FB1" w:rsidRPr="00850B7F">
        <w:rPr>
          <w:rFonts w:ascii="Times New Roman" w:hAnsi="Times New Roman"/>
        </w:rPr>
        <w:t xml:space="preserve">has a heterogeneous presentation, </w:t>
      </w:r>
      <w:r w:rsidR="00371801" w:rsidRPr="00850B7F">
        <w:rPr>
          <w:rFonts w:ascii="Times New Roman" w:hAnsi="Times New Roman"/>
        </w:rPr>
        <w:t>and</w:t>
      </w:r>
      <w:r w:rsidR="006B7328" w:rsidRPr="00850B7F">
        <w:rPr>
          <w:rFonts w:ascii="Times New Roman" w:hAnsi="Times New Roman"/>
        </w:rPr>
        <w:t xml:space="preserve"> an affinity for the</w:t>
      </w:r>
      <w:r w:rsidR="003E0FB1" w:rsidRPr="00850B7F">
        <w:rPr>
          <w:rFonts w:ascii="Times New Roman" w:hAnsi="Times New Roman"/>
        </w:rPr>
        <w:t xml:space="preserve"> female gender</w:t>
      </w:r>
      <w:r w:rsidR="00371801" w:rsidRPr="00850B7F">
        <w:rPr>
          <w:rFonts w:ascii="Times New Roman" w:hAnsi="Times New Roman"/>
        </w:rPr>
        <w:t xml:space="preserve"> with</w:t>
      </w:r>
      <w:r w:rsidR="006B7328" w:rsidRPr="00850B7F">
        <w:rPr>
          <w:rFonts w:ascii="Times New Roman" w:hAnsi="Times New Roman"/>
        </w:rPr>
        <w:t xml:space="preserve"> </w:t>
      </w:r>
      <w:r w:rsidR="003E0FB1" w:rsidRPr="00850B7F">
        <w:rPr>
          <w:rFonts w:ascii="Times New Roman" w:hAnsi="Times New Roman"/>
        </w:rPr>
        <w:t xml:space="preserve">a peak onset </w:t>
      </w:r>
      <w:r w:rsidR="00371801" w:rsidRPr="00850B7F">
        <w:rPr>
          <w:rFonts w:ascii="Times New Roman" w:hAnsi="Times New Roman"/>
        </w:rPr>
        <w:t>in</w:t>
      </w:r>
      <w:r w:rsidR="003E0FB1" w:rsidRPr="00850B7F">
        <w:rPr>
          <w:rFonts w:ascii="Times New Roman" w:hAnsi="Times New Roman"/>
        </w:rPr>
        <w:t xml:space="preserve"> normative childbearing years. </w:t>
      </w:r>
      <w:r w:rsidR="006B7328" w:rsidRPr="00850B7F">
        <w:rPr>
          <w:rFonts w:ascii="Times New Roman" w:hAnsi="Times New Roman"/>
        </w:rPr>
        <w:t>I</w:t>
      </w:r>
      <w:r w:rsidR="003E0FB1" w:rsidRPr="00850B7F">
        <w:rPr>
          <w:rFonts w:ascii="Times New Roman" w:hAnsi="Times New Roman"/>
        </w:rPr>
        <w:t>t becomes important for anesthesia providers to understand the potential complications that they may encounter during the obstetric management of this population, during cesarean sections. Recommendations that address the disease’s heterogeneous presentation and effect on the parturient organ systems provides a template for anesthesia providers during the perioperative management of the obstetric SLE patient.</w:t>
      </w:r>
    </w:p>
    <w:p w14:paraId="257905E1" w14:textId="77777777" w:rsidR="003D165A" w:rsidRPr="00850B7F" w:rsidRDefault="003D165A" w:rsidP="003D165A">
      <w:pPr>
        <w:spacing w:after="0" w:line="240" w:lineRule="auto"/>
        <w:contextualSpacing/>
        <w:rPr>
          <w:rFonts w:ascii="Times New Roman" w:hAnsi="Times New Roman"/>
        </w:rPr>
      </w:pPr>
    </w:p>
    <w:p w14:paraId="2EE34EA6" w14:textId="4DE89B4D" w:rsidR="005F63CC" w:rsidRPr="00850B7F" w:rsidRDefault="005F63CC" w:rsidP="003D165A">
      <w:pPr>
        <w:spacing w:after="0" w:line="240" w:lineRule="auto"/>
        <w:contextualSpacing/>
        <w:rPr>
          <w:rFonts w:ascii="Times New Roman" w:hAnsi="Times New Roman"/>
        </w:rPr>
      </w:pPr>
      <w:r w:rsidRPr="00850B7F">
        <w:rPr>
          <w:rFonts w:ascii="Times New Roman" w:hAnsi="Times New Roman"/>
          <w:b/>
          <w:bCs/>
        </w:rPr>
        <w:t>Objectives:</w:t>
      </w:r>
      <w:r w:rsidR="003E0FB1" w:rsidRPr="00850B7F">
        <w:rPr>
          <w:rFonts w:ascii="Times New Roman" w:hAnsi="Times New Roman"/>
          <w:b/>
          <w:bCs/>
        </w:rPr>
        <w:t xml:space="preserve"> </w:t>
      </w:r>
      <w:r w:rsidR="0066684D" w:rsidRPr="0066684D">
        <w:rPr>
          <w:rFonts w:ascii="Times New Roman" w:hAnsi="Times New Roman"/>
        </w:rPr>
        <w:t>This quality improvement (QI) project aims to improve healthcare provider knowledge regarding the clinical implications of SLE, during the obstetric management for a cesarean section, to reduce morbidity and mortality for mother and newborn.</w:t>
      </w:r>
    </w:p>
    <w:p w14:paraId="614CFBD6" w14:textId="77777777" w:rsidR="003D165A" w:rsidRPr="00850B7F" w:rsidRDefault="003D165A" w:rsidP="003D165A">
      <w:pPr>
        <w:spacing w:after="0" w:line="240" w:lineRule="auto"/>
        <w:contextualSpacing/>
        <w:rPr>
          <w:rFonts w:ascii="Times New Roman" w:hAnsi="Times New Roman"/>
        </w:rPr>
      </w:pPr>
    </w:p>
    <w:p w14:paraId="70177946" w14:textId="65C90106" w:rsidR="003A530E" w:rsidRDefault="003A530E" w:rsidP="003A530E">
      <w:pPr>
        <w:contextualSpacing/>
        <w:rPr>
          <w:rFonts w:ascii="Times New Roman" w:hAnsi="Times New Roman"/>
          <w:b/>
          <w:bCs/>
        </w:rPr>
      </w:pPr>
      <w:r>
        <w:rPr>
          <w:rFonts w:ascii="Times New Roman" w:hAnsi="Times New Roman"/>
          <w:b/>
          <w:bCs/>
        </w:rPr>
        <w:t>Setting:</w:t>
      </w:r>
      <w:r w:rsidRPr="003A530E">
        <w:rPr>
          <w:rFonts w:ascii="Montserrat" w:eastAsiaTheme="minorHAnsi" w:hAnsi="Montserrat" w:cstheme="minorBidi"/>
          <w:b/>
          <w:bCs/>
          <w:color w:val="000000"/>
          <w:sz w:val="18"/>
          <w:szCs w:val="18"/>
          <w:bdr w:val="none" w:sz="0" w:space="0" w:color="auto" w:frame="1"/>
        </w:rPr>
        <w:t xml:space="preserve"> </w:t>
      </w:r>
      <w:r w:rsidRPr="003A530E">
        <w:rPr>
          <w:rFonts w:ascii="Times New Roman" w:hAnsi="Times New Roman"/>
          <w:b/>
          <w:bCs/>
        </w:rPr>
        <w:t>Setting: </w:t>
      </w:r>
      <w:r w:rsidRPr="003A530E">
        <w:rPr>
          <w:rFonts w:ascii="Times New Roman" w:hAnsi="Times New Roman"/>
        </w:rPr>
        <w:t>A 716-bed acute care hospital in Broward County, Florida, which has a large obstetric population requiring anesthetic services. Anesthesia providers at this facility will be educated on the maternal- foetal dyad that can present during the management of the SLE mother during cesarian section.</w:t>
      </w:r>
    </w:p>
    <w:p w14:paraId="6B39275B" w14:textId="77777777" w:rsidR="003A530E" w:rsidRPr="003A530E" w:rsidRDefault="003A530E" w:rsidP="003A530E">
      <w:pPr>
        <w:contextualSpacing/>
        <w:rPr>
          <w:rFonts w:ascii="Times New Roman" w:hAnsi="Times New Roman"/>
          <w:b/>
          <w:bCs/>
        </w:rPr>
      </w:pPr>
    </w:p>
    <w:p w14:paraId="4F9467C4" w14:textId="77777777" w:rsidR="003A530E" w:rsidRPr="003A530E" w:rsidRDefault="003A530E" w:rsidP="003A530E">
      <w:pPr>
        <w:spacing w:after="0" w:line="240" w:lineRule="auto"/>
        <w:contextualSpacing/>
        <w:rPr>
          <w:rFonts w:ascii="Times New Roman" w:hAnsi="Times New Roman"/>
          <w:b/>
          <w:bCs/>
        </w:rPr>
      </w:pPr>
      <w:r w:rsidRPr="003A530E">
        <w:rPr>
          <w:rFonts w:ascii="Times New Roman" w:hAnsi="Times New Roman"/>
          <w:b/>
          <w:bCs/>
        </w:rPr>
        <w:t>Methods: </w:t>
      </w:r>
      <w:r w:rsidRPr="003A530E">
        <w:rPr>
          <w:rFonts w:ascii="Times New Roman" w:hAnsi="Times New Roman"/>
        </w:rPr>
        <w:t>A pretest survey will be administered to assess anesthesia providers’ knowledge, attitudes, and behaviors regarding the management of the SLE parturient during cesarian section. An educational module will then be provided. Finally, a posttest survey containing the same questions as the pretest will be administered to participants.</w:t>
      </w:r>
    </w:p>
    <w:p w14:paraId="1C9962E9" w14:textId="77777777" w:rsidR="003D165A" w:rsidRPr="00850B7F" w:rsidRDefault="003D165A" w:rsidP="003D165A">
      <w:pPr>
        <w:spacing w:after="0" w:line="240" w:lineRule="auto"/>
        <w:contextualSpacing/>
        <w:rPr>
          <w:rFonts w:ascii="Times New Roman" w:hAnsi="Times New Roman"/>
          <w:b/>
          <w:bCs/>
        </w:rPr>
      </w:pPr>
    </w:p>
    <w:p w14:paraId="43743F9D" w14:textId="1EF2F0D5" w:rsidR="005F63CC" w:rsidRPr="00850B7F" w:rsidRDefault="005F63CC" w:rsidP="003D165A">
      <w:pPr>
        <w:spacing w:after="0" w:line="240" w:lineRule="auto"/>
        <w:contextualSpacing/>
        <w:rPr>
          <w:rFonts w:ascii="Times New Roman" w:hAnsi="Times New Roman"/>
        </w:rPr>
      </w:pPr>
      <w:r w:rsidRPr="00850B7F">
        <w:rPr>
          <w:rFonts w:ascii="Times New Roman" w:hAnsi="Times New Roman"/>
          <w:b/>
          <w:bCs/>
        </w:rPr>
        <w:t>Results:</w:t>
      </w:r>
      <w:r w:rsidR="006B7328" w:rsidRPr="00850B7F">
        <w:rPr>
          <w:rFonts w:ascii="Times New Roman" w:hAnsi="Times New Roman"/>
          <w:b/>
          <w:bCs/>
        </w:rPr>
        <w:t xml:space="preserve"> </w:t>
      </w:r>
      <w:r w:rsidR="00052408" w:rsidRPr="00052408">
        <w:rPr>
          <w:rFonts w:ascii="Times New Roman" w:hAnsi="Times New Roman"/>
        </w:rPr>
        <w:t>Following the educational intervention, there was an increase in knowledge scores and stronger attitudes and beliefs regarding the role of anesthesia providers in the management of the SLE parturient during a cesarean section. Furthermore, most participants reported that they were highly likely to implement this into their clinical practice.</w:t>
      </w:r>
    </w:p>
    <w:p w14:paraId="5DB94200" w14:textId="77777777" w:rsidR="003D165A" w:rsidRPr="00850B7F" w:rsidRDefault="003D165A" w:rsidP="003D165A">
      <w:pPr>
        <w:spacing w:after="0" w:line="240" w:lineRule="auto"/>
        <w:contextualSpacing/>
        <w:rPr>
          <w:rFonts w:ascii="Times New Roman" w:hAnsi="Times New Roman"/>
          <w:b/>
          <w:bCs/>
        </w:rPr>
      </w:pPr>
    </w:p>
    <w:p w14:paraId="775EC8EF" w14:textId="77777777" w:rsidR="00052408" w:rsidRPr="00052408" w:rsidRDefault="005F63CC" w:rsidP="00052408">
      <w:pPr>
        <w:contextualSpacing/>
        <w:rPr>
          <w:rFonts w:ascii="Times New Roman" w:hAnsi="Times New Roman"/>
        </w:rPr>
      </w:pPr>
      <w:r w:rsidRPr="00850B7F">
        <w:rPr>
          <w:rFonts w:ascii="Times New Roman" w:hAnsi="Times New Roman"/>
          <w:b/>
          <w:bCs/>
        </w:rPr>
        <w:t>Conclusions:</w:t>
      </w:r>
      <w:r w:rsidR="00C0332F" w:rsidRPr="00850B7F">
        <w:rPr>
          <w:rFonts w:ascii="Times New Roman" w:hAnsi="Times New Roman"/>
          <w:b/>
          <w:bCs/>
        </w:rPr>
        <w:t xml:space="preserve"> </w:t>
      </w:r>
      <w:r w:rsidR="00C0332F" w:rsidRPr="00850B7F">
        <w:rPr>
          <w:rFonts w:ascii="Times New Roman" w:hAnsi="Times New Roman"/>
        </w:rPr>
        <w:t>The empirical evidence show</w:t>
      </w:r>
      <w:r w:rsidR="00707D14" w:rsidRPr="00850B7F">
        <w:rPr>
          <w:rFonts w:ascii="Times New Roman" w:hAnsi="Times New Roman"/>
        </w:rPr>
        <w:t xml:space="preserve">s that </w:t>
      </w:r>
      <w:r w:rsidR="006701EE" w:rsidRPr="00850B7F">
        <w:rPr>
          <w:rFonts w:ascii="Times New Roman" w:hAnsi="Times New Roman"/>
        </w:rPr>
        <w:t xml:space="preserve">parturients with SLE present with </w:t>
      </w:r>
      <w:r w:rsidR="00707D14" w:rsidRPr="00850B7F">
        <w:rPr>
          <w:rFonts w:ascii="Times New Roman" w:hAnsi="Times New Roman"/>
        </w:rPr>
        <w:t xml:space="preserve">a higher incidence </w:t>
      </w:r>
      <w:r w:rsidR="006701EE" w:rsidRPr="00850B7F">
        <w:rPr>
          <w:rFonts w:ascii="Times New Roman" w:hAnsi="Times New Roman"/>
        </w:rPr>
        <w:t>of systemic complications that increases the risk of poorer outcome for both the mother and baby</w:t>
      </w:r>
      <w:r w:rsidR="00707D14" w:rsidRPr="00850B7F">
        <w:rPr>
          <w:rFonts w:ascii="Times New Roman" w:hAnsi="Times New Roman"/>
        </w:rPr>
        <w:t xml:space="preserve">. </w:t>
      </w:r>
      <w:r w:rsidR="00AD00F9" w:rsidRPr="00850B7F">
        <w:rPr>
          <w:rFonts w:ascii="Times New Roman" w:hAnsi="Times New Roman"/>
        </w:rPr>
        <w:t xml:space="preserve">Anesthesia providers must have a </w:t>
      </w:r>
      <w:r w:rsidR="00707D14" w:rsidRPr="00850B7F">
        <w:rPr>
          <w:rFonts w:ascii="Times New Roman" w:hAnsi="Times New Roman"/>
        </w:rPr>
        <w:t>thorough understanding of</w:t>
      </w:r>
      <w:r w:rsidR="006701EE" w:rsidRPr="00850B7F">
        <w:rPr>
          <w:rFonts w:ascii="Times New Roman" w:hAnsi="Times New Roman"/>
        </w:rPr>
        <w:t xml:space="preserve"> </w:t>
      </w:r>
      <w:r w:rsidR="00B66FBA" w:rsidRPr="00850B7F">
        <w:rPr>
          <w:rFonts w:ascii="Times New Roman" w:hAnsi="Times New Roman"/>
        </w:rPr>
        <w:t xml:space="preserve">the </w:t>
      </w:r>
      <w:r w:rsidR="00AD00F9" w:rsidRPr="00850B7F">
        <w:rPr>
          <w:rFonts w:ascii="Times New Roman" w:hAnsi="Times New Roman"/>
        </w:rPr>
        <w:t>clinical implications of SLE, during</w:t>
      </w:r>
      <w:r w:rsidR="00394EAE" w:rsidRPr="00850B7F">
        <w:rPr>
          <w:rFonts w:ascii="Times New Roman" w:hAnsi="Times New Roman"/>
        </w:rPr>
        <w:t xml:space="preserve"> the obstetric management for</w:t>
      </w:r>
      <w:r w:rsidR="00AD00F9" w:rsidRPr="00850B7F">
        <w:rPr>
          <w:rFonts w:ascii="Times New Roman" w:hAnsi="Times New Roman"/>
        </w:rPr>
        <w:t xml:space="preserve"> a cesarean section</w:t>
      </w:r>
      <w:r w:rsidR="00394EAE" w:rsidRPr="00850B7F">
        <w:rPr>
          <w:rFonts w:ascii="Times New Roman" w:hAnsi="Times New Roman"/>
        </w:rPr>
        <w:t>, as this will reduce</w:t>
      </w:r>
      <w:r w:rsidR="00C0332F" w:rsidRPr="00850B7F">
        <w:rPr>
          <w:rFonts w:ascii="Times New Roman" w:hAnsi="Times New Roman"/>
        </w:rPr>
        <w:t xml:space="preserve"> morbidity and mortality for mother and newborn.</w:t>
      </w:r>
      <w:r w:rsidR="00052408">
        <w:rPr>
          <w:rFonts w:ascii="Times New Roman" w:hAnsi="Times New Roman"/>
        </w:rPr>
        <w:t xml:space="preserve"> </w:t>
      </w:r>
      <w:r w:rsidR="00052408" w:rsidRPr="00052408">
        <w:rPr>
          <w:rFonts w:ascii="Times New Roman" w:hAnsi="Times New Roman"/>
        </w:rPr>
        <w:t>An educational module can enhance anesthesia provider knowledge and increase the likelihood of improved outcomes for mother and neonate, during the anesthetic management of a SLE parturient during a cesarean section.</w:t>
      </w:r>
    </w:p>
    <w:p w14:paraId="2725DD48" w14:textId="0A4F7C7A" w:rsidR="005F63CC" w:rsidRPr="00850B7F" w:rsidRDefault="005F63CC" w:rsidP="003D165A">
      <w:pPr>
        <w:spacing w:after="0" w:line="240" w:lineRule="auto"/>
        <w:contextualSpacing/>
        <w:rPr>
          <w:rFonts w:ascii="Times New Roman" w:hAnsi="Times New Roman"/>
        </w:rPr>
      </w:pPr>
    </w:p>
    <w:p w14:paraId="72A6E07B" w14:textId="77777777" w:rsidR="003D165A" w:rsidRPr="00850B7F" w:rsidRDefault="003D165A" w:rsidP="003D165A">
      <w:pPr>
        <w:spacing w:after="0" w:line="240" w:lineRule="auto"/>
        <w:contextualSpacing/>
        <w:rPr>
          <w:rFonts w:ascii="Times New Roman" w:hAnsi="Times New Roman"/>
          <w:b/>
          <w:bCs/>
        </w:rPr>
      </w:pPr>
    </w:p>
    <w:p w14:paraId="06FEB9E9" w14:textId="77777777" w:rsidR="005F63CC" w:rsidRPr="00850B7F" w:rsidRDefault="005F63CC" w:rsidP="003D165A">
      <w:pPr>
        <w:spacing w:after="0" w:line="240" w:lineRule="auto"/>
        <w:contextualSpacing/>
        <w:rPr>
          <w:rFonts w:ascii="Times New Roman" w:hAnsi="Times New Roman"/>
          <w:b/>
          <w:bCs/>
        </w:rPr>
      </w:pPr>
      <w:r w:rsidRPr="00850B7F">
        <w:rPr>
          <w:rFonts w:ascii="Times New Roman" w:hAnsi="Times New Roman"/>
          <w:b/>
          <w:bCs/>
        </w:rPr>
        <w:t>Keywords:</w:t>
      </w:r>
      <w:r w:rsidR="00C0332F" w:rsidRPr="00850B7F">
        <w:rPr>
          <w:rFonts w:ascii="Times New Roman" w:hAnsi="Times New Roman"/>
          <w:b/>
          <w:bCs/>
        </w:rPr>
        <w:t xml:space="preserve"> </w:t>
      </w:r>
      <w:r w:rsidR="00C0332F" w:rsidRPr="00850B7F">
        <w:rPr>
          <w:rFonts w:ascii="Times New Roman" w:hAnsi="Times New Roman"/>
        </w:rPr>
        <w:t>Systemic Lupus Erythematosus, SLE, Lupus, Pregnancy, Cesarean Delivery, Cesarean Section, Anesthesia, Obstetric Anesthesia</w:t>
      </w:r>
    </w:p>
    <w:p w14:paraId="752ED06C" w14:textId="77777777" w:rsidR="005F63CC" w:rsidRPr="00850B7F" w:rsidRDefault="005F63CC" w:rsidP="00B25602">
      <w:pPr>
        <w:spacing w:after="0" w:line="480" w:lineRule="auto"/>
        <w:contextualSpacing/>
        <w:rPr>
          <w:rFonts w:ascii="Times New Roman" w:hAnsi="Times New Roman"/>
        </w:rPr>
      </w:pPr>
    </w:p>
    <w:p w14:paraId="1FFEA297" w14:textId="77777777" w:rsidR="00DB0280" w:rsidRPr="00850B7F" w:rsidRDefault="00DB0280" w:rsidP="00B25602">
      <w:pPr>
        <w:spacing w:after="0" w:line="480" w:lineRule="auto"/>
        <w:contextualSpacing/>
        <w:rPr>
          <w:rFonts w:ascii="Times New Roman" w:hAnsi="Times New Roman"/>
        </w:rPr>
      </w:pPr>
    </w:p>
    <w:p w14:paraId="06B04F4E" w14:textId="77777777" w:rsidR="00DB0280" w:rsidRDefault="00DB0280" w:rsidP="00B25602">
      <w:pPr>
        <w:spacing w:after="0" w:line="480" w:lineRule="auto"/>
        <w:contextualSpacing/>
        <w:rPr>
          <w:rFonts w:ascii="Times New Roman" w:hAnsi="Times New Roman"/>
        </w:rPr>
      </w:pPr>
    </w:p>
    <w:p w14:paraId="34DF0BA6" w14:textId="77777777" w:rsidR="00850B7F" w:rsidRDefault="00850B7F" w:rsidP="00B25602">
      <w:pPr>
        <w:spacing w:after="0" w:line="480" w:lineRule="auto"/>
        <w:contextualSpacing/>
        <w:rPr>
          <w:rFonts w:ascii="Times New Roman" w:hAnsi="Times New Roman"/>
        </w:rPr>
      </w:pPr>
    </w:p>
    <w:p w14:paraId="6BCEAE80" w14:textId="77777777" w:rsidR="00850B7F" w:rsidRPr="00850B7F" w:rsidRDefault="00850B7F" w:rsidP="00B25602">
      <w:pPr>
        <w:spacing w:after="0" w:line="480" w:lineRule="auto"/>
        <w:contextualSpacing/>
        <w:rPr>
          <w:rFonts w:ascii="Times New Roman" w:hAnsi="Times New Roman"/>
        </w:rPr>
      </w:pPr>
    </w:p>
    <w:p w14:paraId="7309647A" w14:textId="77777777" w:rsidR="00DB0280" w:rsidRPr="00850B7F" w:rsidRDefault="00DB0280" w:rsidP="00B25602">
      <w:pPr>
        <w:spacing w:after="0" w:line="480" w:lineRule="auto"/>
        <w:contextualSpacing/>
        <w:rPr>
          <w:rFonts w:ascii="Times New Roman" w:hAnsi="Times New Roman"/>
        </w:rPr>
      </w:pPr>
    </w:p>
    <w:p w14:paraId="4A607F73" w14:textId="77777777" w:rsidR="004510BD" w:rsidRPr="00850B7F" w:rsidRDefault="004510BD" w:rsidP="00B25602">
      <w:pPr>
        <w:spacing w:after="0" w:line="480" w:lineRule="auto"/>
        <w:contextualSpacing/>
        <w:rPr>
          <w:rFonts w:ascii="Times New Roman" w:hAnsi="Times New Roman"/>
          <w:b/>
          <w:bCs/>
        </w:rPr>
      </w:pPr>
      <w:r w:rsidRPr="00850B7F">
        <w:rPr>
          <w:rFonts w:ascii="Times New Roman" w:hAnsi="Times New Roman"/>
          <w:b/>
          <w:bCs/>
        </w:rPr>
        <w:t>INTRODUCTION</w:t>
      </w:r>
    </w:p>
    <w:p w14:paraId="7306449A" w14:textId="77777777" w:rsidR="005F63CC" w:rsidRPr="00850B7F" w:rsidRDefault="00DB0280" w:rsidP="00B25602">
      <w:pPr>
        <w:spacing w:after="0" w:line="480" w:lineRule="auto"/>
        <w:contextualSpacing/>
        <w:rPr>
          <w:rFonts w:ascii="Times New Roman" w:hAnsi="Times New Roman"/>
          <w:b/>
          <w:bCs/>
        </w:rPr>
      </w:pPr>
      <w:r w:rsidRPr="00850B7F">
        <w:rPr>
          <w:rFonts w:ascii="Times New Roman" w:hAnsi="Times New Roman"/>
          <w:b/>
          <w:bCs/>
        </w:rPr>
        <w:t>Description of the Problem</w:t>
      </w:r>
    </w:p>
    <w:p w14:paraId="5282C261" w14:textId="77777777" w:rsidR="00C5106B" w:rsidRPr="00850B7F" w:rsidRDefault="00B5046D" w:rsidP="00DB0280">
      <w:pPr>
        <w:spacing w:after="0" w:line="480" w:lineRule="auto"/>
        <w:ind w:firstLine="720"/>
        <w:contextualSpacing/>
        <w:rPr>
          <w:rFonts w:ascii="Times New Roman" w:hAnsi="Times New Roman"/>
        </w:rPr>
      </w:pPr>
      <w:r w:rsidRPr="00850B7F">
        <w:rPr>
          <w:rFonts w:ascii="Times New Roman" w:hAnsi="Times New Roman"/>
        </w:rPr>
        <w:t>Systemic lupus erythematosus (SLE) is a multisystem autoimmune disorder characterized by the presence of autoantibodies that are directed against nuclear antigens. The disease has a heterogeneous presentation</w:t>
      </w:r>
      <w:r w:rsidR="00212EE4" w:rsidRPr="00850B7F">
        <w:rPr>
          <w:rFonts w:ascii="Times New Roman" w:hAnsi="Times New Roman"/>
        </w:rPr>
        <w:t>, dominating in th</w:t>
      </w:r>
      <w:r w:rsidRPr="00850B7F">
        <w:rPr>
          <w:rFonts w:ascii="Times New Roman" w:hAnsi="Times New Roman"/>
        </w:rPr>
        <w:t>e female gender with a peak onset being between ages 15 and 4</w:t>
      </w:r>
      <w:r w:rsidR="0028126C" w:rsidRPr="00850B7F">
        <w:rPr>
          <w:rFonts w:ascii="Times New Roman" w:hAnsi="Times New Roman"/>
        </w:rPr>
        <w:t>0</w:t>
      </w:r>
      <w:r w:rsidR="00212EE4" w:rsidRPr="00850B7F">
        <w:rPr>
          <w:rFonts w:ascii="Times New Roman" w:hAnsi="Times New Roman"/>
        </w:rPr>
        <w:t>;</w:t>
      </w:r>
      <w:r w:rsidR="00946551" w:rsidRPr="00850B7F">
        <w:rPr>
          <w:rFonts w:ascii="Times New Roman" w:hAnsi="Times New Roman"/>
        </w:rPr>
        <w:t xml:space="preserve"> during normative </w:t>
      </w:r>
      <w:r w:rsidR="00212EE4" w:rsidRPr="00850B7F">
        <w:rPr>
          <w:rFonts w:ascii="Times New Roman" w:hAnsi="Times New Roman"/>
        </w:rPr>
        <w:t>childbearing years</w:t>
      </w:r>
      <w:r w:rsidR="0053641D" w:rsidRPr="00850B7F">
        <w:rPr>
          <w:rFonts w:ascii="Times New Roman" w:hAnsi="Times New Roman"/>
        </w:rPr>
        <w:t>.</w:t>
      </w:r>
      <w:bookmarkStart w:id="15" w:name="_Hlk62409889"/>
      <w:r w:rsidRPr="00850B7F">
        <w:rPr>
          <w:rFonts w:ascii="Times New Roman" w:hAnsi="Times New Roman"/>
          <w:vertAlign w:val="superscript"/>
        </w:rPr>
        <w:t>1,2,3</w:t>
      </w:r>
      <w:r w:rsidRPr="00850B7F">
        <w:rPr>
          <w:rFonts w:ascii="Times New Roman" w:hAnsi="Times New Roman"/>
        </w:rPr>
        <w:t xml:space="preserve"> </w:t>
      </w:r>
      <w:bookmarkEnd w:id="15"/>
      <w:r w:rsidR="0028126C" w:rsidRPr="00850B7F">
        <w:rPr>
          <w:rFonts w:ascii="Times New Roman" w:hAnsi="Times New Roman"/>
        </w:rPr>
        <w:t>Parturients with SLE face innumerable challenges throughout pregnancy, as the disorder compromises the potential for the best maternal and fetal–neonatal outcome. Women presenting with the condition are at risk for systemic issues from lupus flares; these include deteriorating renal impairment, inception or worsening hypertension, pre-eclampsia, and venous thromboembolism.</w:t>
      </w:r>
      <w:r w:rsidR="0028126C" w:rsidRPr="00850B7F">
        <w:rPr>
          <w:rFonts w:ascii="Times New Roman" w:hAnsi="Times New Roman"/>
          <w:vertAlign w:val="superscript"/>
        </w:rPr>
        <w:t xml:space="preserve"> 1,2,3</w:t>
      </w:r>
      <w:r w:rsidR="0028126C" w:rsidRPr="00850B7F">
        <w:rPr>
          <w:rFonts w:ascii="Times New Roman" w:hAnsi="Times New Roman"/>
        </w:rPr>
        <w:t xml:space="preserve"> </w:t>
      </w:r>
      <w:r w:rsidRPr="00850B7F">
        <w:rPr>
          <w:rFonts w:ascii="Times New Roman" w:hAnsi="Times New Roman"/>
        </w:rPr>
        <w:t xml:space="preserve">The presence of SLE in parturients leads to complications that may result in adverse fetal and parturient outcome, making it </w:t>
      </w:r>
      <w:r w:rsidR="00946551" w:rsidRPr="00850B7F">
        <w:rPr>
          <w:rFonts w:ascii="Times New Roman" w:hAnsi="Times New Roman"/>
        </w:rPr>
        <w:t xml:space="preserve">necessary </w:t>
      </w:r>
      <w:r w:rsidRPr="00850B7F">
        <w:rPr>
          <w:rFonts w:ascii="Times New Roman" w:hAnsi="Times New Roman"/>
        </w:rPr>
        <w:t xml:space="preserve">for </w:t>
      </w:r>
      <w:r w:rsidR="00946551" w:rsidRPr="00850B7F">
        <w:rPr>
          <w:rFonts w:ascii="Times New Roman" w:hAnsi="Times New Roman"/>
        </w:rPr>
        <w:t>providers to have an optimized perioperative anesthetic plan in place.</w:t>
      </w:r>
      <w:r w:rsidRPr="00850B7F">
        <w:rPr>
          <w:rFonts w:ascii="Times New Roman" w:hAnsi="Times New Roman"/>
        </w:rPr>
        <w:t xml:space="preserve"> </w:t>
      </w:r>
    </w:p>
    <w:p w14:paraId="7D67D595" w14:textId="77777777" w:rsidR="009C22DD" w:rsidRPr="00850B7F" w:rsidRDefault="009C22DD" w:rsidP="00DB0280">
      <w:pPr>
        <w:spacing w:after="0" w:line="480" w:lineRule="auto"/>
        <w:ind w:firstLine="720"/>
        <w:contextualSpacing/>
        <w:rPr>
          <w:rFonts w:ascii="Times New Roman" w:hAnsi="Times New Roman"/>
        </w:rPr>
      </w:pPr>
      <w:r w:rsidRPr="00850B7F">
        <w:rPr>
          <w:rFonts w:ascii="Times New Roman" w:hAnsi="Times New Roman"/>
        </w:rPr>
        <w:t>It is estimated that a little over 200,000 Americans experience SLE</w:t>
      </w:r>
      <w:r w:rsidR="006D1C8B" w:rsidRPr="00850B7F">
        <w:rPr>
          <w:rFonts w:ascii="Times New Roman" w:hAnsi="Times New Roman"/>
        </w:rPr>
        <w:t>.</w:t>
      </w:r>
      <w:r w:rsidR="002F7A51" w:rsidRPr="00850B7F">
        <w:rPr>
          <w:rFonts w:ascii="Times New Roman" w:hAnsi="Times New Roman"/>
          <w:vertAlign w:val="superscript"/>
        </w:rPr>
        <w:t xml:space="preserve"> 4</w:t>
      </w:r>
      <w:r w:rsidR="006D1C8B" w:rsidRPr="00850B7F">
        <w:rPr>
          <w:rFonts w:ascii="Times New Roman" w:hAnsi="Times New Roman"/>
        </w:rPr>
        <w:t xml:space="preserve"> </w:t>
      </w:r>
      <w:r w:rsidRPr="00850B7F">
        <w:rPr>
          <w:rFonts w:ascii="Times New Roman" w:hAnsi="Times New Roman"/>
        </w:rPr>
        <w:t xml:space="preserve">In recent studies, an actual account of the extent of the illness </w:t>
      </w:r>
      <w:r w:rsidR="00F53E9A" w:rsidRPr="00850B7F">
        <w:rPr>
          <w:rFonts w:ascii="Times New Roman" w:hAnsi="Times New Roman"/>
        </w:rPr>
        <w:t>reviewed available data from</w:t>
      </w:r>
      <w:r w:rsidRPr="00850B7F">
        <w:rPr>
          <w:rFonts w:ascii="Times New Roman" w:hAnsi="Times New Roman"/>
        </w:rPr>
        <w:t xml:space="preserve"> several state registries</w:t>
      </w:r>
      <w:r w:rsidR="00F53E9A" w:rsidRPr="00850B7F">
        <w:rPr>
          <w:rFonts w:ascii="Times New Roman" w:hAnsi="Times New Roman"/>
        </w:rPr>
        <w:t xml:space="preserve"> to track the illness</w:t>
      </w:r>
      <w:r w:rsidRPr="00850B7F">
        <w:rPr>
          <w:rFonts w:ascii="Times New Roman" w:hAnsi="Times New Roman"/>
        </w:rPr>
        <w:t xml:space="preserve">, </w:t>
      </w:r>
      <w:r w:rsidR="00F53E9A" w:rsidRPr="00850B7F">
        <w:rPr>
          <w:rFonts w:ascii="Times New Roman" w:hAnsi="Times New Roman"/>
        </w:rPr>
        <w:t xml:space="preserve">that was </w:t>
      </w:r>
      <w:r w:rsidRPr="00850B7F">
        <w:rPr>
          <w:rFonts w:ascii="Times New Roman" w:hAnsi="Times New Roman"/>
        </w:rPr>
        <w:t>created</w:t>
      </w:r>
      <w:r w:rsidR="00F53E9A" w:rsidRPr="00850B7F">
        <w:rPr>
          <w:rFonts w:ascii="Times New Roman" w:hAnsi="Times New Roman"/>
        </w:rPr>
        <w:t xml:space="preserve"> over a decade ago,</w:t>
      </w:r>
      <w:r w:rsidRPr="00850B7F">
        <w:rPr>
          <w:rFonts w:ascii="Times New Roman" w:hAnsi="Times New Roman"/>
        </w:rPr>
        <w:t xml:space="preserve"> by the U.S Centers for disease Control and Prevention (CDC)</w:t>
      </w:r>
      <w:r w:rsidR="00F53E9A" w:rsidRPr="00850B7F">
        <w:rPr>
          <w:rFonts w:ascii="Times New Roman" w:hAnsi="Times New Roman"/>
        </w:rPr>
        <w:t>.</w:t>
      </w:r>
      <w:r w:rsidR="002F7A51" w:rsidRPr="00850B7F">
        <w:rPr>
          <w:rFonts w:ascii="Times New Roman" w:hAnsi="Times New Roman"/>
          <w:vertAlign w:val="superscript"/>
        </w:rPr>
        <w:t xml:space="preserve"> 4</w:t>
      </w:r>
      <w:r w:rsidR="00F53E9A" w:rsidRPr="00850B7F">
        <w:rPr>
          <w:rFonts w:ascii="Times New Roman" w:hAnsi="Times New Roman"/>
        </w:rPr>
        <w:t xml:space="preserve"> </w:t>
      </w:r>
      <w:r w:rsidR="006D1C8B" w:rsidRPr="00850B7F">
        <w:rPr>
          <w:rFonts w:ascii="Times New Roman" w:hAnsi="Times New Roman"/>
        </w:rPr>
        <w:t>The study concluded that for every 100,000 people, 72.8 have SLE.</w:t>
      </w:r>
      <w:r w:rsidR="002F7A51" w:rsidRPr="00850B7F">
        <w:rPr>
          <w:rFonts w:ascii="Times New Roman" w:hAnsi="Times New Roman"/>
          <w:vertAlign w:val="superscript"/>
        </w:rPr>
        <w:t xml:space="preserve"> 4</w:t>
      </w:r>
      <w:r w:rsidR="006D1C8B" w:rsidRPr="00850B7F">
        <w:rPr>
          <w:rFonts w:ascii="Times New Roman" w:hAnsi="Times New Roman"/>
        </w:rPr>
        <w:t xml:space="preserve"> The research additionally identified that women were nine times more </w:t>
      </w:r>
      <w:r w:rsidR="002F7A51" w:rsidRPr="00850B7F">
        <w:rPr>
          <w:rFonts w:ascii="Times New Roman" w:hAnsi="Times New Roman"/>
        </w:rPr>
        <w:t xml:space="preserve">likely to have SLE with it </w:t>
      </w:r>
      <w:r w:rsidR="00F53E9A" w:rsidRPr="00850B7F">
        <w:rPr>
          <w:rFonts w:ascii="Times New Roman" w:hAnsi="Times New Roman"/>
        </w:rPr>
        <w:t>disproportionately affect</w:t>
      </w:r>
      <w:r w:rsidR="002F7A51" w:rsidRPr="00850B7F">
        <w:rPr>
          <w:rFonts w:ascii="Times New Roman" w:hAnsi="Times New Roman"/>
        </w:rPr>
        <w:t>ing</w:t>
      </w:r>
      <w:r w:rsidR="00F53E9A" w:rsidRPr="00850B7F">
        <w:rPr>
          <w:rFonts w:ascii="Times New Roman" w:hAnsi="Times New Roman"/>
        </w:rPr>
        <w:t xml:space="preserve"> women of Black, American Indian/Alaskan Native and Hispanic descent</w:t>
      </w:r>
      <w:r w:rsidR="002F7A51" w:rsidRPr="00850B7F">
        <w:rPr>
          <w:rFonts w:ascii="Times New Roman" w:hAnsi="Times New Roman"/>
        </w:rPr>
        <w:t>.</w:t>
      </w:r>
      <w:r w:rsidR="002F7A51" w:rsidRPr="00850B7F">
        <w:rPr>
          <w:rFonts w:ascii="Times New Roman" w:hAnsi="Times New Roman"/>
          <w:vertAlign w:val="superscript"/>
        </w:rPr>
        <w:t xml:space="preserve"> 4</w:t>
      </w:r>
      <w:r w:rsidR="002F7A51" w:rsidRPr="00850B7F">
        <w:rPr>
          <w:rFonts w:ascii="Times New Roman" w:hAnsi="Times New Roman"/>
        </w:rPr>
        <w:t xml:space="preserve"> The condition</w:t>
      </w:r>
      <w:r w:rsidR="00F53E9A" w:rsidRPr="00850B7F">
        <w:rPr>
          <w:rFonts w:ascii="Times New Roman" w:hAnsi="Times New Roman"/>
        </w:rPr>
        <w:t xml:space="preserve"> comes statistically close to being considered a rare disease, as defined by the U.S Rare Diseases Act of </w:t>
      </w:r>
      <w:r w:rsidR="002F7A51" w:rsidRPr="00850B7F">
        <w:rPr>
          <w:rFonts w:ascii="Times New Roman" w:hAnsi="Times New Roman"/>
        </w:rPr>
        <w:t>2002,</w:t>
      </w:r>
      <w:r w:rsidR="00F53E9A" w:rsidRPr="00850B7F">
        <w:rPr>
          <w:rFonts w:ascii="Times New Roman" w:hAnsi="Times New Roman"/>
        </w:rPr>
        <w:t xml:space="preserve"> which identifies conditions that affect 200,000 or fewer Americans.</w:t>
      </w:r>
      <w:r w:rsidR="002F7A51" w:rsidRPr="00850B7F">
        <w:rPr>
          <w:rFonts w:ascii="Times New Roman" w:hAnsi="Times New Roman"/>
          <w:vertAlign w:val="superscript"/>
        </w:rPr>
        <w:t xml:space="preserve"> 4</w:t>
      </w:r>
      <w:r w:rsidR="00F53E9A" w:rsidRPr="00850B7F">
        <w:rPr>
          <w:rFonts w:ascii="Times New Roman" w:hAnsi="Times New Roman"/>
        </w:rPr>
        <w:t xml:space="preserve"> Researchers previously relied on the estimates of patients with SLE, which were</w:t>
      </w:r>
      <w:r w:rsidR="006D1C8B" w:rsidRPr="00850B7F">
        <w:rPr>
          <w:rFonts w:ascii="Times New Roman" w:hAnsi="Times New Roman"/>
        </w:rPr>
        <w:t xml:space="preserve"> largely</w:t>
      </w:r>
      <w:r w:rsidR="00F53E9A" w:rsidRPr="00850B7F">
        <w:rPr>
          <w:rFonts w:ascii="Times New Roman" w:hAnsi="Times New Roman"/>
        </w:rPr>
        <w:t xml:space="preserve"> over estimated </w:t>
      </w:r>
      <w:r w:rsidR="006D1C8B" w:rsidRPr="00850B7F">
        <w:rPr>
          <w:rFonts w:ascii="Times New Roman" w:hAnsi="Times New Roman"/>
        </w:rPr>
        <w:t xml:space="preserve">and unverified. </w:t>
      </w:r>
      <w:r w:rsidR="002F7A51" w:rsidRPr="00850B7F">
        <w:rPr>
          <w:rFonts w:ascii="Times New Roman" w:hAnsi="Times New Roman"/>
        </w:rPr>
        <w:t xml:space="preserve"> Researchers have determined that a</w:t>
      </w:r>
      <w:r w:rsidR="006D1C8B" w:rsidRPr="00850B7F">
        <w:rPr>
          <w:rFonts w:ascii="Times New Roman" w:hAnsi="Times New Roman"/>
        </w:rPr>
        <w:t xml:space="preserve">cknowledging that SLE’s statistical closeness to being considered a rare illness decreases the number of study participants needed for testing, new </w:t>
      </w:r>
      <w:r w:rsidR="002F7A51" w:rsidRPr="00850B7F">
        <w:rPr>
          <w:rFonts w:ascii="Times New Roman" w:hAnsi="Times New Roman"/>
        </w:rPr>
        <w:t>treatments,</w:t>
      </w:r>
      <w:r w:rsidR="006D1C8B" w:rsidRPr="00850B7F">
        <w:rPr>
          <w:rFonts w:ascii="Times New Roman" w:hAnsi="Times New Roman"/>
        </w:rPr>
        <w:t xml:space="preserve"> and clinical trials for the disease.</w:t>
      </w:r>
      <w:r w:rsidR="002F7A51" w:rsidRPr="00850B7F">
        <w:rPr>
          <w:rFonts w:ascii="Times New Roman" w:hAnsi="Times New Roman"/>
          <w:vertAlign w:val="superscript"/>
        </w:rPr>
        <w:t xml:space="preserve"> </w:t>
      </w:r>
    </w:p>
    <w:p w14:paraId="1379A6E0" w14:textId="77777777" w:rsidR="00C5106B" w:rsidRPr="00850B7F" w:rsidRDefault="00C5106B" w:rsidP="00DB0280">
      <w:pPr>
        <w:spacing w:after="0" w:line="480" w:lineRule="auto"/>
        <w:ind w:firstLine="720"/>
        <w:contextualSpacing/>
        <w:rPr>
          <w:rFonts w:ascii="Times New Roman" w:hAnsi="Times New Roman"/>
        </w:rPr>
      </w:pPr>
      <w:r w:rsidRPr="00850B7F">
        <w:rPr>
          <w:rFonts w:ascii="Times New Roman" w:hAnsi="Times New Roman"/>
        </w:rPr>
        <w:lastRenderedPageBreak/>
        <w:t xml:space="preserve">Women with lupus were once advised by providers that pregnancy should be </w:t>
      </w:r>
      <w:r w:rsidR="004510BD" w:rsidRPr="00850B7F">
        <w:rPr>
          <w:rFonts w:ascii="Times New Roman" w:hAnsi="Times New Roman"/>
        </w:rPr>
        <w:t>avoided</w:t>
      </w:r>
      <w:r w:rsidRPr="00850B7F">
        <w:rPr>
          <w:rFonts w:ascii="Times New Roman" w:hAnsi="Times New Roman"/>
        </w:rPr>
        <w:t xml:space="preserve"> due to the potential risks to mother and baby. </w:t>
      </w:r>
      <w:r w:rsidR="0071112C" w:rsidRPr="00850B7F">
        <w:rPr>
          <w:rFonts w:ascii="Times New Roman" w:hAnsi="Times New Roman"/>
        </w:rPr>
        <w:t xml:space="preserve">Novelty research has led to knowledge about the nature of the disease and new approaches to treat and manage the condition. Additionally, research has shown that understanding the specific factors that increase the risk during SLE pregnancies can lead to successful outcome for the parturient and the baby. A provider’s understanding of important factors that have been shown to increase the risk of complications for the parturient and baby </w:t>
      </w:r>
      <w:r w:rsidR="00E46D64" w:rsidRPr="00850B7F">
        <w:rPr>
          <w:rFonts w:ascii="Times New Roman" w:hAnsi="Times New Roman"/>
        </w:rPr>
        <w:t>include</w:t>
      </w:r>
      <w:r w:rsidR="0071112C" w:rsidRPr="00850B7F">
        <w:rPr>
          <w:rFonts w:ascii="Times New Roman" w:hAnsi="Times New Roman"/>
        </w:rPr>
        <w:t xml:space="preserve"> severe organ damage related to prior disease, active or uncontrolled SLE and the time of delivery and the presence of autoantibodies. Even with improvements in the management of the SLE parturient, women with lupus are more likely to experience pregnancy related complications, when compared to women without the disease</w:t>
      </w:r>
      <w:r w:rsidR="004510BD" w:rsidRPr="00850B7F">
        <w:rPr>
          <w:rFonts w:ascii="Times New Roman" w:hAnsi="Times New Roman"/>
        </w:rPr>
        <w:t xml:space="preserve">. Complications experienced by the SLE parturient, at the time of delivery, may include premature delivery, low- birth weight babies and unmanageable lupus flare ups that may cause organ damage to the parturient. Pregnant women with lupus also have a much higher risk of experiencing complications such as preeclampsia, and eclampsia, when compared to the general parturient population. </w:t>
      </w:r>
    </w:p>
    <w:p w14:paraId="3D0388A9" w14:textId="77777777" w:rsidR="00B63367" w:rsidRPr="00850B7F" w:rsidRDefault="00B5046D" w:rsidP="00DB0280">
      <w:pPr>
        <w:spacing w:after="0" w:line="480" w:lineRule="auto"/>
        <w:ind w:firstLine="720"/>
        <w:contextualSpacing/>
        <w:rPr>
          <w:rFonts w:ascii="Times New Roman" w:hAnsi="Times New Roman"/>
        </w:rPr>
      </w:pPr>
      <w:r w:rsidRPr="00850B7F">
        <w:rPr>
          <w:rFonts w:ascii="Times New Roman" w:hAnsi="Times New Roman"/>
        </w:rPr>
        <w:t xml:space="preserve">Parturients with SLE </w:t>
      </w:r>
      <w:r w:rsidR="00946551" w:rsidRPr="00850B7F">
        <w:rPr>
          <w:rFonts w:ascii="Times New Roman" w:hAnsi="Times New Roman"/>
        </w:rPr>
        <w:t>require</w:t>
      </w:r>
      <w:r w:rsidRPr="00850B7F">
        <w:rPr>
          <w:rFonts w:ascii="Times New Roman" w:hAnsi="Times New Roman"/>
        </w:rPr>
        <w:t xml:space="preserve"> </w:t>
      </w:r>
      <w:r w:rsidR="00946551" w:rsidRPr="00850B7F">
        <w:rPr>
          <w:rFonts w:ascii="Times New Roman" w:hAnsi="Times New Roman"/>
        </w:rPr>
        <w:t>anesthesia that</w:t>
      </w:r>
      <w:r w:rsidRPr="00850B7F">
        <w:rPr>
          <w:rFonts w:ascii="Times New Roman" w:hAnsi="Times New Roman"/>
        </w:rPr>
        <w:t xml:space="preserve"> </w:t>
      </w:r>
      <w:r w:rsidR="00DF454C" w:rsidRPr="00850B7F">
        <w:rPr>
          <w:rFonts w:ascii="Times New Roman" w:hAnsi="Times New Roman"/>
        </w:rPr>
        <w:t xml:space="preserve">is </w:t>
      </w:r>
      <w:r w:rsidRPr="00850B7F">
        <w:rPr>
          <w:rFonts w:ascii="Times New Roman" w:hAnsi="Times New Roman"/>
        </w:rPr>
        <w:t>tailored to their individual need</w:t>
      </w:r>
      <w:r w:rsidR="00DF454C" w:rsidRPr="00850B7F">
        <w:rPr>
          <w:rFonts w:ascii="Times New Roman" w:hAnsi="Times New Roman"/>
        </w:rPr>
        <w:t>,</w:t>
      </w:r>
      <w:r w:rsidRPr="00850B7F">
        <w:rPr>
          <w:rFonts w:ascii="Times New Roman" w:hAnsi="Times New Roman"/>
        </w:rPr>
        <w:t xml:space="preserve"> and successful anesthetic management requires optimized practice guidelines for patients who present for elective or emergent cesarean sections.</w:t>
      </w:r>
      <w:r w:rsidR="009F2DAB" w:rsidRPr="00850B7F">
        <w:rPr>
          <w:rFonts w:ascii="Times New Roman" w:hAnsi="Times New Roman"/>
        </w:rPr>
        <w:t xml:space="preserve"> This </w:t>
      </w:r>
      <w:r w:rsidR="0028126C" w:rsidRPr="00850B7F">
        <w:rPr>
          <w:rFonts w:ascii="Times New Roman" w:hAnsi="Times New Roman"/>
        </w:rPr>
        <w:t xml:space="preserve">research </w:t>
      </w:r>
      <w:r w:rsidR="009F2DAB" w:rsidRPr="00850B7F">
        <w:rPr>
          <w:rFonts w:ascii="Times New Roman" w:hAnsi="Times New Roman"/>
        </w:rPr>
        <w:t>synthesizes various stud</w:t>
      </w:r>
      <w:r w:rsidR="00DF454C" w:rsidRPr="00850B7F">
        <w:rPr>
          <w:rFonts w:ascii="Times New Roman" w:hAnsi="Times New Roman"/>
        </w:rPr>
        <w:t>y</w:t>
      </w:r>
      <w:r w:rsidR="009F2DAB" w:rsidRPr="00850B7F">
        <w:rPr>
          <w:rFonts w:ascii="Times New Roman" w:hAnsi="Times New Roman"/>
        </w:rPr>
        <w:t xml:space="preserve"> designs published </w:t>
      </w:r>
      <w:r w:rsidR="00D936D3" w:rsidRPr="00850B7F">
        <w:rPr>
          <w:rFonts w:ascii="Times New Roman" w:hAnsi="Times New Roman"/>
        </w:rPr>
        <w:t xml:space="preserve">in the last 20 years, with </w:t>
      </w:r>
      <w:r w:rsidR="009F2DAB" w:rsidRPr="00850B7F">
        <w:rPr>
          <w:rFonts w:ascii="Times New Roman" w:hAnsi="Times New Roman"/>
        </w:rPr>
        <w:t>a focu</w:t>
      </w:r>
      <w:r w:rsidR="00E30D58" w:rsidRPr="00850B7F">
        <w:rPr>
          <w:rFonts w:ascii="Times New Roman" w:hAnsi="Times New Roman"/>
        </w:rPr>
        <w:t>s on recommendations based on current scientific management</w:t>
      </w:r>
      <w:r w:rsidR="001566E8" w:rsidRPr="00850B7F">
        <w:rPr>
          <w:rFonts w:ascii="Times New Roman" w:hAnsi="Times New Roman"/>
        </w:rPr>
        <w:t xml:space="preserve"> for the parturient. T</w:t>
      </w:r>
      <w:r w:rsidR="009F2DAB" w:rsidRPr="00850B7F">
        <w:rPr>
          <w:rFonts w:ascii="Times New Roman" w:hAnsi="Times New Roman"/>
        </w:rPr>
        <w:t xml:space="preserve">he compilation of current research serves to </w:t>
      </w:r>
      <w:r w:rsidR="00B471C7" w:rsidRPr="00850B7F">
        <w:rPr>
          <w:rFonts w:ascii="Times New Roman" w:hAnsi="Times New Roman"/>
        </w:rPr>
        <w:t>review the systematic effects of lupus and present</w:t>
      </w:r>
      <w:r w:rsidR="009F2DAB" w:rsidRPr="00850B7F">
        <w:rPr>
          <w:rFonts w:ascii="Times New Roman" w:hAnsi="Times New Roman"/>
        </w:rPr>
        <w:t xml:space="preserve"> best practice</w:t>
      </w:r>
      <w:r w:rsidR="004510BD" w:rsidRPr="00850B7F">
        <w:rPr>
          <w:rFonts w:ascii="Times New Roman" w:hAnsi="Times New Roman"/>
        </w:rPr>
        <w:t>s</w:t>
      </w:r>
      <w:r w:rsidR="009F2DAB" w:rsidRPr="00850B7F">
        <w:rPr>
          <w:rFonts w:ascii="Times New Roman" w:hAnsi="Times New Roman"/>
        </w:rPr>
        <w:t xml:space="preserve"> </w:t>
      </w:r>
      <w:r w:rsidR="00DF454C" w:rsidRPr="00850B7F">
        <w:rPr>
          <w:rFonts w:ascii="Times New Roman" w:hAnsi="Times New Roman"/>
        </w:rPr>
        <w:t>that</w:t>
      </w:r>
      <w:r w:rsidR="00EC7BEC" w:rsidRPr="00850B7F">
        <w:rPr>
          <w:rFonts w:ascii="Times New Roman" w:hAnsi="Times New Roman"/>
        </w:rPr>
        <w:t xml:space="preserve"> will optimize the</w:t>
      </w:r>
      <w:r w:rsidR="009F2DAB" w:rsidRPr="00850B7F">
        <w:rPr>
          <w:rFonts w:ascii="Times New Roman" w:hAnsi="Times New Roman"/>
        </w:rPr>
        <w:t xml:space="preserve"> perioperative anesthetic management of </w:t>
      </w:r>
      <w:r w:rsidR="0028126C" w:rsidRPr="00850B7F">
        <w:rPr>
          <w:rFonts w:ascii="Times New Roman" w:hAnsi="Times New Roman"/>
        </w:rPr>
        <w:t>this population, during</w:t>
      </w:r>
      <w:r w:rsidR="009F2DAB" w:rsidRPr="00850B7F">
        <w:rPr>
          <w:rFonts w:ascii="Times New Roman" w:hAnsi="Times New Roman"/>
        </w:rPr>
        <w:t xml:space="preserve"> cesarean section.</w:t>
      </w:r>
      <w:r w:rsidR="00B20445" w:rsidRPr="00850B7F">
        <w:rPr>
          <w:rFonts w:ascii="Times New Roman" w:hAnsi="Times New Roman"/>
        </w:rPr>
        <w:t xml:space="preserve"> </w:t>
      </w:r>
    </w:p>
    <w:p w14:paraId="4B9E9875" w14:textId="77777777" w:rsidR="0060791E" w:rsidRPr="00850B7F" w:rsidRDefault="00C143C8" w:rsidP="00204476">
      <w:pPr>
        <w:spacing w:after="0" w:line="480" w:lineRule="auto"/>
        <w:contextualSpacing/>
        <w:rPr>
          <w:rFonts w:ascii="Times New Roman" w:hAnsi="Times New Roman"/>
          <w:b/>
        </w:rPr>
      </w:pPr>
      <w:r w:rsidRPr="00850B7F">
        <w:rPr>
          <w:rFonts w:ascii="Times New Roman" w:hAnsi="Times New Roman"/>
          <w:b/>
        </w:rPr>
        <w:br w:type="page"/>
      </w:r>
      <w:r w:rsidR="00204476" w:rsidRPr="00850B7F">
        <w:rPr>
          <w:rFonts w:ascii="Times New Roman" w:hAnsi="Times New Roman"/>
          <w:b/>
        </w:rPr>
        <w:lastRenderedPageBreak/>
        <w:t>Background</w:t>
      </w:r>
    </w:p>
    <w:p w14:paraId="1E4B8AE9" w14:textId="77777777" w:rsidR="009F2DAB" w:rsidRPr="00850B7F" w:rsidRDefault="00946551" w:rsidP="00B25602">
      <w:pPr>
        <w:spacing w:after="0" w:line="480" w:lineRule="auto"/>
        <w:ind w:firstLine="720"/>
        <w:contextualSpacing/>
        <w:rPr>
          <w:rFonts w:ascii="Times New Roman" w:hAnsi="Times New Roman"/>
        </w:rPr>
      </w:pPr>
      <w:r w:rsidRPr="00850B7F">
        <w:rPr>
          <w:rFonts w:ascii="Times New Roman" w:hAnsi="Times New Roman"/>
        </w:rPr>
        <w:t>Systemic lupus erythematosus (SLE) is a multisystem autoimmune disease that primarily affect</w:t>
      </w:r>
      <w:r w:rsidR="00DF454C" w:rsidRPr="00850B7F">
        <w:rPr>
          <w:rFonts w:ascii="Times New Roman" w:hAnsi="Times New Roman"/>
        </w:rPr>
        <w:t>s</w:t>
      </w:r>
      <w:r w:rsidRPr="00850B7F">
        <w:rPr>
          <w:rFonts w:ascii="Times New Roman" w:hAnsi="Times New Roman"/>
        </w:rPr>
        <w:t xml:space="preserve"> women during their reproductive years.</w:t>
      </w:r>
      <w:r w:rsidRPr="00850B7F">
        <w:rPr>
          <w:rFonts w:ascii="Times New Roman" w:hAnsi="Times New Roman"/>
          <w:vertAlign w:val="superscript"/>
        </w:rPr>
        <w:t>1,2,3</w:t>
      </w:r>
      <w:r w:rsidRPr="00850B7F">
        <w:rPr>
          <w:rFonts w:ascii="Times New Roman" w:hAnsi="Times New Roman"/>
        </w:rPr>
        <w:t xml:space="preserve"> </w:t>
      </w:r>
      <w:r w:rsidR="00790D8E" w:rsidRPr="00850B7F">
        <w:rPr>
          <w:rFonts w:ascii="Times New Roman" w:hAnsi="Times New Roman"/>
        </w:rPr>
        <w:t>T</w:t>
      </w:r>
      <w:r w:rsidR="0028126C" w:rsidRPr="00850B7F">
        <w:rPr>
          <w:rFonts w:ascii="Times New Roman" w:hAnsi="Times New Roman"/>
        </w:rPr>
        <w:t>o date, t</w:t>
      </w:r>
      <w:r w:rsidR="00790D8E" w:rsidRPr="00850B7F">
        <w:rPr>
          <w:rFonts w:ascii="Times New Roman" w:hAnsi="Times New Roman"/>
        </w:rPr>
        <w:t xml:space="preserve">here </w:t>
      </w:r>
      <w:r w:rsidR="0028126C" w:rsidRPr="00850B7F">
        <w:rPr>
          <w:rFonts w:ascii="Times New Roman" w:hAnsi="Times New Roman"/>
        </w:rPr>
        <w:t>are</w:t>
      </w:r>
      <w:r w:rsidR="00790D8E" w:rsidRPr="00850B7F">
        <w:rPr>
          <w:rFonts w:ascii="Times New Roman" w:hAnsi="Times New Roman"/>
        </w:rPr>
        <w:t xml:space="preserve"> no general treatment</w:t>
      </w:r>
      <w:r w:rsidR="0028126C" w:rsidRPr="00850B7F">
        <w:rPr>
          <w:rFonts w:ascii="Times New Roman" w:hAnsi="Times New Roman"/>
        </w:rPr>
        <w:t>s</w:t>
      </w:r>
      <w:r w:rsidR="00790D8E" w:rsidRPr="00850B7F">
        <w:rPr>
          <w:rFonts w:ascii="Times New Roman" w:hAnsi="Times New Roman"/>
        </w:rPr>
        <w:t xml:space="preserve"> for SLE because of the heterogeneity of the dis</w:t>
      </w:r>
      <w:r w:rsidR="00A67349" w:rsidRPr="00850B7F">
        <w:rPr>
          <w:rFonts w:ascii="Times New Roman" w:hAnsi="Times New Roman"/>
        </w:rPr>
        <w:t xml:space="preserve">order characterized by periods of remission and exacerbation. </w:t>
      </w:r>
      <w:r w:rsidRPr="00850B7F">
        <w:rPr>
          <w:rFonts w:ascii="Times New Roman" w:hAnsi="Times New Roman"/>
        </w:rPr>
        <w:t xml:space="preserve">The expected onset usually occurs during the second to fourth decades of life </w:t>
      </w:r>
      <w:r w:rsidR="0028126C" w:rsidRPr="00850B7F">
        <w:rPr>
          <w:rFonts w:ascii="Times New Roman" w:hAnsi="Times New Roman"/>
        </w:rPr>
        <w:t xml:space="preserve"> which</w:t>
      </w:r>
      <w:r w:rsidRPr="00850B7F">
        <w:rPr>
          <w:rFonts w:ascii="Times New Roman" w:hAnsi="Times New Roman"/>
        </w:rPr>
        <w:t xml:space="preserve"> places wo</w:t>
      </w:r>
      <w:r w:rsidR="008664C6" w:rsidRPr="00850B7F">
        <w:rPr>
          <w:rFonts w:ascii="Times New Roman" w:hAnsi="Times New Roman"/>
        </w:rPr>
        <w:t>men at increased risks for exacerbation during pregnancy.</w:t>
      </w:r>
      <w:r w:rsidR="00EC7BEC" w:rsidRPr="00850B7F">
        <w:rPr>
          <w:rFonts w:ascii="Times New Roman" w:hAnsi="Times New Roman"/>
          <w:vertAlign w:val="superscript"/>
        </w:rPr>
        <w:t>2,3,4</w:t>
      </w:r>
      <w:r w:rsidR="0028126C" w:rsidRPr="00850B7F">
        <w:rPr>
          <w:rFonts w:ascii="Times New Roman" w:hAnsi="Times New Roman"/>
        </w:rPr>
        <w:t xml:space="preserve"> The management of </w:t>
      </w:r>
      <w:r w:rsidR="009F2DAB" w:rsidRPr="00850B7F">
        <w:rPr>
          <w:rFonts w:ascii="Times New Roman" w:hAnsi="Times New Roman"/>
        </w:rPr>
        <w:t>SLE during pregnancy is challenging for provider</w:t>
      </w:r>
      <w:r w:rsidR="00DF454C" w:rsidRPr="00850B7F">
        <w:rPr>
          <w:rFonts w:ascii="Times New Roman" w:hAnsi="Times New Roman"/>
        </w:rPr>
        <w:t>s,</w:t>
      </w:r>
      <w:r w:rsidR="009F2DAB" w:rsidRPr="00850B7F">
        <w:rPr>
          <w:rFonts w:ascii="Times New Roman" w:hAnsi="Times New Roman"/>
        </w:rPr>
        <w:t xml:space="preserve"> and t</w:t>
      </w:r>
      <w:r w:rsidR="008664C6" w:rsidRPr="00850B7F">
        <w:rPr>
          <w:rFonts w:ascii="Times New Roman" w:hAnsi="Times New Roman"/>
        </w:rPr>
        <w:t>he unfortunate outcome for parturients with</w:t>
      </w:r>
      <w:r w:rsidR="00EC7BEC" w:rsidRPr="00850B7F">
        <w:rPr>
          <w:rFonts w:ascii="Times New Roman" w:hAnsi="Times New Roman"/>
        </w:rPr>
        <w:t xml:space="preserve"> this condition</w:t>
      </w:r>
      <w:r w:rsidR="008664C6" w:rsidRPr="00850B7F">
        <w:rPr>
          <w:rFonts w:ascii="Times New Roman" w:hAnsi="Times New Roman"/>
        </w:rPr>
        <w:t xml:space="preserve"> include pre-eclampsia, eclampsia, preterm delivery, spontaneous abortions, intrauterine growth retardation</w:t>
      </w:r>
      <w:r w:rsidR="00DF454C" w:rsidRPr="00850B7F">
        <w:rPr>
          <w:rFonts w:ascii="Times New Roman" w:hAnsi="Times New Roman"/>
        </w:rPr>
        <w:t>,</w:t>
      </w:r>
      <w:r w:rsidR="008664C6" w:rsidRPr="00850B7F">
        <w:rPr>
          <w:rFonts w:ascii="Times New Roman" w:hAnsi="Times New Roman"/>
        </w:rPr>
        <w:t xml:space="preserve"> and intrauterine foetal death.</w:t>
      </w:r>
      <w:r w:rsidR="009F2DAB" w:rsidRPr="00850B7F">
        <w:rPr>
          <w:rFonts w:ascii="Times New Roman" w:hAnsi="Times New Roman"/>
          <w:vertAlign w:val="superscript"/>
        </w:rPr>
        <w:t>1,2,3</w:t>
      </w:r>
      <w:r w:rsidR="009F2DAB" w:rsidRPr="00850B7F">
        <w:rPr>
          <w:rFonts w:ascii="Times New Roman" w:hAnsi="Times New Roman"/>
        </w:rPr>
        <w:t xml:space="preserve"> </w:t>
      </w:r>
      <w:r w:rsidR="00953274" w:rsidRPr="00850B7F">
        <w:rPr>
          <w:rFonts w:ascii="Times New Roman" w:hAnsi="Times New Roman"/>
        </w:rPr>
        <w:t>Parturients</w:t>
      </w:r>
      <w:r w:rsidR="008664C6" w:rsidRPr="00850B7F">
        <w:rPr>
          <w:rFonts w:ascii="Times New Roman" w:hAnsi="Times New Roman"/>
        </w:rPr>
        <w:t xml:space="preserve"> presenting with SLE are faced with the added task of having their babies via cesarean section, emergently or electively</w:t>
      </w:r>
      <w:r w:rsidR="00DF454C" w:rsidRPr="00850B7F">
        <w:rPr>
          <w:rFonts w:ascii="Times New Roman" w:hAnsi="Times New Roman"/>
        </w:rPr>
        <w:t>,</w:t>
      </w:r>
      <w:r w:rsidR="009F2DAB" w:rsidRPr="00850B7F">
        <w:rPr>
          <w:rFonts w:ascii="Times New Roman" w:hAnsi="Times New Roman"/>
        </w:rPr>
        <w:t xml:space="preserve"> as the complications fac</w:t>
      </w:r>
      <w:r w:rsidR="00EC7BEC" w:rsidRPr="00850B7F">
        <w:rPr>
          <w:rFonts w:ascii="Times New Roman" w:hAnsi="Times New Roman"/>
        </w:rPr>
        <w:t>ed by these parturients lessons the probability of natural or vaginal births.</w:t>
      </w:r>
      <w:r w:rsidR="00D52836" w:rsidRPr="00850B7F">
        <w:rPr>
          <w:rFonts w:ascii="Times New Roman" w:hAnsi="Times New Roman"/>
          <w:vertAlign w:val="superscript"/>
        </w:rPr>
        <w:t>2,4</w:t>
      </w:r>
    </w:p>
    <w:p w14:paraId="531CCE48" w14:textId="77777777" w:rsidR="00204476" w:rsidRPr="00850B7F" w:rsidRDefault="00D52836" w:rsidP="00B25602">
      <w:pPr>
        <w:spacing w:after="0" w:line="480" w:lineRule="auto"/>
        <w:ind w:firstLine="720"/>
        <w:contextualSpacing/>
        <w:rPr>
          <w:rFonts w:ascii="Times New Roman" w:hAnsi="Times New Roman"/>
        </w:rPr>
      </w:pPr>
      <w:r w:rsidRPr="00850B7F">
        <w:rPr>
          <w:rFonts w:ascii="Times New Roman" w:hAnsi="Times New Roman"/>
        </w:rPr>
        <w:t>Historically, the occurrence of preterm birth and cesarean deliveries occur more frequently in patients with SLE when compared to the general population.</w:t>
      </w:r>
      <w:r w:rsidR="00B471C7" w:rsidRPr="00850B7F">
        <w:rPr>
          <w:rFonts w:ascii="Times New Roman" w:hAnsi="Times New Roman"/>
          <w:vertAlign w:val="superscript"/>
        </w:rPr>
        <w:t>1</w:t>
      </w:r>
      <w:r w:rsidR="00054DF8" w:rsidRPr="00850B7F">
        <w:rPr>
          <w:rFonts w:ascii="Times New Roman" w:hAnsi="Times New Roman"/>
          <w:vertAlign w:val="superscript"/>
        </w:rPr>
        <w:t>,</w:t>
      </w:r>
      <w:r w:rsidR="00B471C7" w:rsidRPr="00850B7F">
        <w:rPr>
          <w:rFonts w:ascii="Times New Roman" w:hAnsi="Times New Roman"/>
          <w:vertAlign w:val="superscript"/>
        </w:rPr>
        <w:t>2</w:t>
      </w:r>
      <w:r w:rsidR="00054DF8" w:rsidRPr="00850B7F">
        <w:rPr>
          <w:rFonts w:ascii="Times New Roman" w:hAnsi="Times New Roman"/>
          <w:vertAlign w:val="superscript"/>
        </w:rPr>
        <w:t>,</w:t>
      </w:r>
      <w:r w:rsidR="00B471C7" w:rsidRPr="00850B7F">
        <w:rPr>
          <w:rFonts w:ascii="Times New Roman" w:hAnsi="Times New Roman"/>
          <w:vertAlign w:val="superscript"/>
        </w:rPr>
        <w:t>3</w:t>
      </w:r>
      <w:r w:rsidR="00054DF8" w:rsidRPr="00850B7F">
        <w:rPr>
          <w:rFonts w:ascii="Times New Roman" w:hAnsi="Times New Roman"/>
          <w:vertAlign w:val="superscript"/>
        </w:rPr>
        <w:t>,</w:t>
      </w:r>
      <w:r w:rsidR="00B471C7" w:rsidRPr="00850B7F">
        <w:rPr>
          <w:rFonts w:ascii="Times New Roman" w:hAnsi="Times New Roman"/>
          <w:vertAlign w:val="superscript"/>
        </w:rPr>
        <w:t>4</w:t>
      </w:r>
      <w:r w:rsidR="00054DF8" w:rsidRPr="00850B7F">
        <w:rPr>
          <w:rFonts w:ascii="Times New Roman" w:hAnsi="Times New Roman"/>
          <w:vertAlign w:val="superscript"/>
        </w:rPr>
        <w:t>,</w:t>
      </w:r>
      <w:r w:rsidRPr="00850B7F">
        <w:rPr>
          <w:rFonts w:ascii="Times New Roman" w:hAnsi="Times New Roman"/>
          <w:vertAlign w:val="superscript"/>
        </w:rPr>
        <w:t>5</w:t>
      </w:r>
      <w:r w:rsidR="00953274" w:rsidRPr="00850B7F">
        <w:rPr>
          <w:rFonts w:ascii="Times New Roman" w:hAnsi="Times New Roman"/>
        </w:rPr>
        <w:t xml:space="preserve"> Comparatively, parturients with cutaneous lupus erythematosus (CLE) and rheumatoid arthritis (RA) are less likely to present with lo</w:t>
      </w:r>
      <w:r w:rsidR="00DF454C" w:rsidRPr="00850B7F">
        <w:rPr>
          <w:rFonts w:ascii="Times New Roman" w:hAnsi="Times New Roman"/>
        </w:rPr>
        <w:t>w</w:t>
      </w:r>
      <w:r w:rsidR="00953274" w:rsidRPr="00850B7F">
        <w:rPr>
          <w:rFonts w:ascii="Times New Roman" w:hAnsi="Times New Roman"/>
        </w:rPr>
        <w:t>er rates of disease exacerbation when compared to parturients with SLE</w:t>
      </w:r>
      <w:r w:rsidR="000E15D5" w:rsidRPr="00850B7F">
        <w:rPr>
          <w:rFonts w:ascii="Times New Roman" w:hAnsi="Times New Roman"/>
        </w:rPr>
        <w:t>.</w:t>
      </w:r>
      <w:r w:rsidR="000E15D5" w:rsidRPr="00850B7F">
        <w:rPr>
          <w:rFonts w:ascii="Times New Roman" w:hAnsi="Times New Roman"/>
          <w:vertAlign w:val="superscript"/>
        </w:rPr>
        <w:t xml:space="preserve"> 5, 12</w:t>
      </w:r>
      <w:r w:rsidR="000E15D5" w:rsidRPr="00850B7F">
        <w:rPr>
          <w:rFonts w:ascii="Times New Roman" w:hAnsi="Times New Roman"/>
        </w:rPr>
        <w:t xml:space="preserve"> Additionally,</w:t>
      </w:r>
      <w:r w:rsidR="00953274" w:rsidRPr="00850B7F">
        <w:rPr>
          <w:rFonts w:ascii="Times New Roman" w:hAnsi="Times New Roman"/>
        </w:rPr>
        <w:t xml:space="preserve"> par</w:t>
      </w:r>
      <w:r w:rsidRPr="00850B7F">
        <w:rPr>
          <w:rFonts w:ascii="Times New Roman" w:hAnsi="Times New Roman"/>
        </w:rPr>
        <w:t>turients with SLE</w:t>
      </w:r>
      <w:r w:rsidR="000E15D5" w:rsidRPr="00850B7F">
        <w:rPr>
          <w:rFonts w:ascii="Times New Roman" w:hAnsi="Times New Roman"/>
        </w:rPr>
        <w:t xml:space="preserve"> are reported to</w:t>
      </w:r>
      <w:r w:rsidRPr="00850B7F">
        <w:rPr>
          <w:rFonts w:ascii="Times New Roman" w:hAnsi="Times New Roman"/>
        </w:rPr>
        <w:t xml:space="preserve"> have a higher rate </w:t>
      </w:r>
      <w:r w:rsidR="0025655A" w:rsidRPr="00850B7F">
        <w:rPr>
          <w:rFonts w:ascii="Times New Roman" w:hAnsi="Times New Roman"/>
        </w:rPr>
        <w:t>of medically indicated deliver</w:t>
      </w:r>
      <w:r w:rsidR="000E15D5" w:rsidRPr="00850B7F">
        <w:rPr>
          <w:rFonts w:ascii="Times New Roman" w:hAnsi="Times New Roman"/>
        </w:rPr>
        <w:t>ies, when compared to CLE and RA mothers, at the time of labor.</w:t>
      </w:r>
      <w:r w:rsidR="00375177" w:rsidRPr="00850B7F">
        <w:rPr>
          <w:rFonts w:ascii="Times New Roman" w:hAnsi="Times New Roman"/>
          <w:vertAlign w:val="superscript"/>
        </w:rPr>
        <w:t xml:space="preserve"> 12</w:t>
      </w:r>
      <w:r w:rsidR="00953274" w:rsidRPr="00850B7F">
        <w:rPr>
          <w:rFonts w:ascii="Times New Roman" w:hAnsi="Times New Roman"/>
        </w:rPr>
        <w:t xml:space="preserve"> </w:t>
      </w:r>
      <w:r w:rsidR="00952A5A" w:rsidRPr="00850B7F">
        <w:rPr>
          <w:rFonts w:ascii="Times New Roman" w:hAnsi="Times New Roman"/>
        </w:rPr>
        <w:t xml:space="preserve">Much of the implications in the pathogenesis of SLE are genetic, as the rate of lupus </w:t>
      </w:r>
      <w:r w:rsidR="00DF454C" w:rsidRPr="00850B7F">
        <w:rPr>
          <w:rFonts w:ascii="Times New Roman" w:hAnsi="Times New Roman"/>
        </w:rPr>
        <w:t>is</w:t>
      </w:r>
      <w:r w:rsidR="00952A5A" w:rsidRPr="00850B7F">
        <w:rPr>
          <w:rFonts w:ascii="Times New Roman" w:hAnsi="Times New Roman"/>
        </w:rPr>
        <w:t xml:space="preserve"> 24%-60% in monozygotic twins and 2%-5% among dizygotic twins.</w:t>
      </w:r>
      <w:r w:rsidR="00952A5A" w:rsidRPr="00850B7F">
        <w:rPr>
          <w:rFonts w:ascii="Times New Roman" w:hAnsi="Times New Roman"/>
          <w:vertAlign w:val="superscript"/>
        </w:rPr>
        <w:t>10</w:t>
      </w:r>
      <w:r w:rsidR="00952A5A" w:rsidRPr="00850B7F">
        <w:rPr>
          <w:rFonts w:ascii="Times New Roman" w:hAnsi="Times New Roman"/>
        </w:rPr>
        <w:t xml:space="preserve"> </w:t>
      </w:r>
    </w:p>
    <w:p w14:paraId="13227E7E" w14:textId="77777777" w:rsidR="008566B7" w:rsidRPr="00850B7F" w:rsidRDefault="0025655A" w:rsidP="00B25602">
      <w:pPr>
        <w:spacing w:after="0" w:line="480" w:lineRule="auto"/>
        <w:ind w:firstLine="720"/>
        <w:contextualSpacing/>
        <w:rPr>
          <w:rFonts w:ascii="Times New Roman" w:hAnsi="Times New Roman"/>
        </w:rPr>
      </w:pPr>
      <w:r w:rsidRPr="00850B7F">
        <w:rPr>
          <w:rFonts w:ascii="Times New Roman" w:hAnsi="Times New Roman"/>
        </w:rPr>
        <w:t>In the United States, the occurrence of cesarean deliveries has dramatically increased over the past 30 years.</w:t>
      </w:r>
      <w:r w:rsidRPr="00850B7F">
        <w:rPr>
          <w:rFonts w:ascii="Times New Roman" w:hAnsi="Times New Roman"/>
          <w:vertAlign w:val="superscript"/>
        </w:rPr>
        <w:t>6</w:t>
      </w:r>
      <w:r w:rsidRPr="00850B7F">
        <w:rPr>
          <w:rFonts w:ascii="Times New Roman" w:hAnsi="Times New Roman"/>
        </w:rPr>
        <w:t xml:space="preserve"> </w:t>
      </w:r>
      <w:r w:rsidR="00FF136E" w:rsidRPr="00850B7F">
        <w:rPr>
          <w:rFonts w:ascii="Times New Roman" w:hAnsi="Times New Roman"/>
        </w:rPr>
        <w:t xml:space="preserve">Retrospective studies show that </w:t>
      </w:r>
      <w:r w:rsidR="00953274" w:rsidRPr="00850B7F">
        <w:rPr>
          <w:rFonts w:ascii="Times New Roman" w:hAnsi="Times New Roman"/>
        </w:rPr>
        <w:t>parturients</w:t>
      </w:r>
      <w:r w:rsidR="00FF136E" w:rsidRPr="00850B7F">
        <w:rPr>
          <w:rFonts w:ascii="Times New Roman" w:hAnsi="Times New Roman"/>
        </w:rPr>
        <w:t xml:space="preserve"> with SLE experience more pregnancy complication</w:t>
      </w:r>
      <w:r w:rsidR="00DF454C" w:rsidRPr="00850B7F">
        <w:rPr>
          <w:rFonts w:ascii="Times New Roman" w:hAnsi="Times New Roman"/>
        </w:rPr>
        <w:t>s</w:t>
      </w:r>
      <w:r w:rsidR="00FF136E" w:rsidRPr="00850B7F">
        <w:rPr>
          <w:rFonts w:ascii="Times New Roman" w:hAnsi="Times New Roman"/>
        </w:rPr>
        <w:t>.</w:t>
      </w:r>
      <w:r w:rsidR="00FF136E" w:rsidRPr="00850B7F">
        <w:rPr>
          <w:rFonts w:ascii="Times New Roman" w:hAnsi="Times New Roman"/>
          <w:vertAlign w:val="superscript"/>
        </w:rPr>
        <w:t>2</w:t>
      </w:r>
      <w:r w:rsidR="00FF136E" w:rsidRPr="00850B7F">
        <w:rPr>
          <w:rFonts w:ascii="Times New Roman" w:hAnsi="Times New Roman"/>
        </w:rPr>
        <w:t xml:space="preserve"> </w:t>
      </w:r>
      <w:r w:rsidR="008566B7" w:rsidRPr="00850B7F">
        <w:rPr>
          <w:rFonts w:ascii="Times New Roman" w:hAnsi="Times New Roman"/>
        </w:rPr>
        <w:t>W</w:t>
      </w:r>
      <w:r w:rsidR="003F1464" w:rsidRPr="00850B7F">
        <w:rPr>
          <w:rFonts w:ascii="Times New Roman" w:hAnsi="Times New Roman"/>
        </w:rPr>
        <w:t>hile it has been documented that preterm deliveries and cesarean sections occur more frequently in parturients with SLE, studies are limited as to whether these preterm deliveries are spontaneous or medically indicated.</w:t>
      </w:r>
      <w:r w:rsidR="00EC7BEC" w:rsidRPr="00850B7F">
        <w:rPr>
          <w:rFonts w:ascii="Times New Roman" w:hAnsi="Times New Roman"/>
          <w:vertAlign w:val="superscript"/>
        </w:rPr>
        <w:t>5</w:t>
      </w:r>
      <w:r w:rsidR="00EC7BEC" w:rsidRPr="00850B7F">
        <w:rPr>
          <w:rFonts w:ascii="Times New Roman" w:hAnsi="Times New Roman"/>
        </w:rPr>
        <w:t xml:space="preserve"> </w:t>
      </w:r>
      <w:r w:rsidR="00946551" w:rsidRPr="00850B7F">
        <w:rPr>
          <w:rFonts w:ascii="Times New Roman" w:hAnsi="Times New Roman"/>
        </w:rPr>
        <w:t>The anesthetic management</w:t>
      </w:r>
      <w:r w:rsidR="00EC7BEC" w:rsidRPr="00850B7F">
        <w:rPr>
          <w:rFonts w:ascii="Times New Roman" w:hAnsi="Times New Roman"/>
        </w:rPr>
        <w:t xml:space="preserve"> during cesarean section</w:t>
      </w:r>
      <w:r w:rsidR="00946551" w:rsidRPr="00850B7F">
        <w:rPr>
          <w:rFonts w:ascii="Times New Roman" w:hAnsi="Times New Roman"/>
        </w:rPr>
        <w:t xml:space="preserve"> of a parturient with SLE can be successful</w:t>
      </w:r>
      <w:r w:rsidR="00EC7BEC" w:rsidRPr="00850B7F">
        <w:rPr>
          <w:rFonts w:ascii="Times New Roman" w:hAnsi="Times New Roman"/>
        </w:rPr>
        <w:t xml:space="preserve">; </w:t>
      </w:r>
      <w:r w:rsidR="00946551" w:rsidRPr="00850B7F">
        <w:rPr>
          <w:rFonts w:ascii="Times New Roman" w:hAnsi="Times New Roman"/>
        </w:rPr>
        <w:t xml:space="preserve">if appropriate measures are </w:t>
      </w:r>
      <w:r w:rsidR="00946551" w:rsidRPr="00850B7F">
        <w:rPr>
          <w:rFonts w:ascii="Times New Roman" w:hAnsi="Times New Roman"/>
        </w:rPr>
        <w:lastRenderedPageBreak/>
        <w:t>implemented.</w:t>
      </w:r>
      <w:r w:rsidR="009F2DAB" w:rsidRPr="00850B7F">
        <w:rPr>
          <w:rFonts w:ascii="Times New Roman" w:hAnsi="Times New Roman"/>
        </w:rPr>
        <w:t xml:space="preserve"> </w:t>
      </w:r>
      <w:r w:rsidR="00EC7BEC" w:rsidRPr="00850B7F">
        <w:rPr>
          <w:rFonts w:ascii="Times New Roman" w:hAnsi="Times New Roman"/>
        </w:rPr>
        <w:t>Moreover, i</w:t>
      </w:r>
      <w:r w:rsidR="009F2DAB" w:rsidRPr="00850B7F">
        <w:rPr>
          <w:rFonts w:ascii="Times New Roman" w:hAnsi="Times New Roman"/>
        </w:rPr>
        <w:t xml:space="preserve">nappropriate anesthetic care </w:t>
      </w:r>
      <w:r w:rsidR="00E30D58" w:rsidRPr="00850B7F">
        <w:rPr>
          <w:rFonts w:ascii="Times New Roman" w:hAnsi="Times New Roman"/>
        </w:rPr>
        <w:t xml:space="preserve">can cause </w:t>
      </w:r>
      <w:r w:rsidR="009F2DAB" w:rsidRPr="00850B7F">
        <w:rPr>
          <w:rFonts w:ascii="Times New Roman" w:hAnsi="Times New Roman"/>
        </w:rPr>
        <w:t>m</w:t>
      </w:r>
      <w:r w:rsidR="00946551" w:rsidRPr="00850B7F">
        <w:rPr>
          <w:rFonts w:ascii="Times New Roman" w:hAnsi="Times New Roman"/>
        </w:rPr>
        <w:t>ismanagement of SLE parturients</w:t>
      </w:r>
      <w:r w:rsidR="00DF454C" w:rsidRPr="00850B7F">
        <w:rPr>
          <w:rFonts w:ascii="Times New Roman" w:hAnsi="Times New Roman"/>
        </w:rPr>
        <w:t>,</w:t>
      </w:r>
      <w:r w:rsidR="009F2DAB" w:rsidRPr="00850B7F">
        <w:rPr>
          <w:rFonts w:ascii="Times New Roman" w:hAnsi="Times New Roman"/>
        </w:rPr>
        <w:t xml:space="preserve"> which leads </w:t>
      </w:r>
      <w:r w:rsidR="00946551" w:rsidRPr="00850B7F">
        <w:rPr>
          <w:rFonts w:ascii="Times New Roman" w:hAnsi="Times New Roman"/>
        </w:rPr>
        <w:t>to poor outcomes such as fetal loss, preterm birth.</w:t>
      </w:r>
      <w:r w:rsidR="00946551" w:rsidRPr="00850B7F">
        <w:rPr>
          <w:rFonts w:ascii="Times New Roman" w:hAnsi="Times New Roman"/>
          <w:vertAlign w:val="superscript"/>
        </w:rPr>
        <w:t>1</w:t>
      </w:r>
      <w:r w:rsidR="00EC7BEC" w:rsidRPr="00850B7F">
        <w:rPr>
          <w:rFonts w:ascii="Times New Roman" w:hAnsi="Times New Roman"/>
        </w:rPr>
        <w:t xml:space="preserve"> </w:t>
      </w:r>
    </w:p>
    <w:p w14:paraId="2D5B758D" w14:textId="77777777" w:rsidR="00BC0ADF" w:rsidRPr="00850B7F" w:rsidRDefault="00BC0ADF" w:rsidP="00BC0ADF">
      <w:pPr>
        <w:spacing w:after="0" w:line="480" w:lineRule="auto"/>
        <w:contextualSpacing/>
        <w:rPr>
          <w:rFonts w:ascii="Times New Roman" w:hAnsi="Times New Roman"/>
          <w:bCs/>
        </w:rPr>
      </w:pPr>
      <w:r w:rsidRPr="00850B7F">
        <w:rPr>
          <w:rFonts w:ascii="Times New Roman" w:hAnsi="Times New Roman"/>
          <w:b/>
        </w:rPr>
        <w:tab/>
      </w:r>
      <w:r w:rsidRPr="00850B7F">
        <w:rPr>
          <w:rFonts w:ascii="Times New Roman" w:hAnsi="Times New Roman"/>
          <w:bCs/>
        </w:rPr>
        <w:t>The successful perioperative management of the SLE parturient, during a cesarean section relies heavily on an anesthetic plan that is tailored for the individualized needs of the patient.</w:t>
      </w:r>
      <w:r w:rsidR="00ED4674" w:rsidRPr="00850B7F">
        <w:rPr>
          <w:rFonts w:ascii="Times New Roman" w:hAnsi="Times New Roman"/>
          <w:vertAlign w:val="superscript"/>
        </w:rPr>
        <w:t xml:space="preserve"> 4,5.7</w:t>
      </w:r>
      <w:r w:rsidRPr="00850B7F">
        <w:rPr>
          <w:rFonts w:ascii="Times New Roman" w:hAnsi="Times New Roman"/>
          <w:bCs/>
        </w:rPr>
        <w:t xml:space="preserve"> Anesthetic choice technique and patient management relies on the discretion of the provider and their decision that should </w:t>
      </w:r>
      <w:r w:rsidR="00ED4674" w:rsidRPr="00850B7F">
        <w:rPr>
          <w:rFonts w:ascii="Times New Roman" w:hAnsi="Times New Roman"/>
          <w:bCs/>
        </w:rPr>
        <w:t>consider</w:t>
      </w:r>
      <w:r w:rsidRPr="00850B7F">
        <w:rPr>
          <w:rFonts w:ascii="Times New Roman" w:hAnsi="Times New Roman"/>
          <w:bCs/>
        </w:rPr>
        <w:t xml:space="preserve"> the severity of the disease, drug interactions with immunosuppressants, and unexpected difficult airway, </w:t>
      </w:r>
      <w:r w:rsidR="00ED4674" w:rsidRPr="00850B7F">
        <w:rPr>
          <w:rFonts w:ascii="Times New Roman" w:hAnsi="Times New Roman"/>
          <w:bCs/>
        </w:rPr>
        <w:t>coagulopathy,</w:t>
      </w:r>
      <w:r w:rsidRPr="00850B7F">
        <w:rPr>
          <w:rFonts w:ascii="Times New Roman" w:hAnsi="Times New Roman"/>
          <w:bCs/>
        </w:rPr>
        <w:t xml:space="preserve"> and systemic organ function for the parturient.</w:t>
      </w:r>
      <w:r w:rsidR="00ED4674" w:rsidRPr="00850B7F">
        <w:rPr>
          <w:rFonts w:ascii="Times New Roman" w:hAnsi="Times New Roman"/>
          <w:bCs/>
        </w:rPr>
        <w:t xml:space="preserve"> SLE systems overlap with the physiological changes of pregnancy and as a result, may present as nonspecific.</w:t>
      </w:r>
      <w:r w:rsidR="00ED4674" w:rsidRPr="00850B7F">
        <w:rPr>
          <w:rFonts w:ascii="Times New Roman" w:hAnsi="Times New Roman"/>
          <w:vertAlign w:val="superscript"/>
        </w:rPr>
        <w:t xml:space="preserve"> 1-4</w:t>
      </w:r>
    </w:p>
    <w:p w14:paraId="28B96A88" w14:textId="77777777" w:rsidR="00AE2D66" w:rsidRPr="00850B7F" w:rsidRDefault="00BC4643" w:rsidP="00BC4643">
      <w:pPr>
        <w:spacing w:after="0" w:line="480" w:lineRule="auto"/>
        <w:contextualSpacing/>
        <w:rPr>
          <w:rFonts w:ascii="Times New Roman" w:hAnsi="Times New Roman"/>
        </w:rPr>
      </w:pPr>
      <w:r w:rsidRPr="00850B7F">
        <w:rPr>
          <w:rFonts w:ascii="Times New Roman" w:hAnsi="Times New Roman"/>
          <w:b/>
        </w:rPr>
        <w:tab/>
      </w:r>
      <w:r w:rsidR="00BC6635" w:rsidRPr="00850B7F">
        <w:rPr>
          <w:rFonts w:ascii="Times New Roman" w:hAnsi="Times New Roman"/>
          <w:bCs/>
        </w:rPr>
        <w:t>Cardiovascular involvement in the SLE parturient can include pericarditis, myocarditis, arthrosclerosis, and myocardial ischemia. Noninfectious vegetation, known as Libman- Sachs is one of the ways in which valvular anomalies may present in this pertinent.</w:t>
      </w:r>
      <w:r w:rsidR="007A5D88" w:rsidRPr="00850B7F">
        <w:rPr>
          <w:rFonts w:ascii="Times New Roman" w:hAnsi="Times New Roman"/>
          <w:vertAlign w:val="superscript"/>
        </w:rPr>
        <w:t xml:space="preserve"> 6.7</w:t>
      </w:r>
      <w:r w:rsidR="00BC6635" w:rsidRPr="00850B7F">
        <w:rPr>
          <w:rFonts w:ascii="Times New Roman" w:hAnsi="Times New Roman"/>
          <w:bCs/>
        </w:rPr>
        <w:t xml:space="preserve"> Additional cardiac variance may include rhythm and conduction anomalies and atrioventricular blocks.</w:t>
      </w:r>
      <w:r w:rsidR="00AE2D66" w:rsidRPr="00850B7F">
        <w:rPr>
          <w:rFonts w:ascii="Times New Roman" w:hAnsi="Times New Roman"/>
          <w:bCs/>
        </w:rPr>
        <w:t xml:space="preserve"> </w:t>
      </w:r>
      <w:r w:rsidR="00D46442" w:rsidRPr="00850B7F">
        <w:rPr>
          <w:rFonts w:ascii="Times New Roman" w:hAnsi="Times New Roman"/>
          <w:bCs/>
        </w:rPr>
        <w:t>Complications involving hypertension can affect up to 20% of parturients with SLE which may be brought on by pregnancy and can increase the risk of preeclampsia.</w:t>
      </w:r>
      <w:r w:rsidR="007A5D88" w:rsidRPr="00850B7F">
        <w:rPr>
          <w:rFonts w:ascii="Times New Roman" w:hAnsi="Times New Roman"/>
          <w:vertAlign w:val="superscript"/>
        </w:rPr>
        <w:t>7</w:t>
      </w:r>
      <w:r w:rsidR="00E06394" w:rsidRPr="00850B7F">
        <w:rPr>
          <w:rFonts w:ascii="Times New Roman" w:hAnsi="Times New Roman"/>
          <w:vertAlign w:val="superscript"/>
        </w:rPr>
        <w:t xml:space="preserve"> </w:t>
      </w:r>
      <w:r w:rsidR="00725724" w:rsidRPr="00850B7F">
        <w:rPr>
          <w:rFonts w:ascii="Times New Roman" w:hAnsi="Times New Roman"/>
          <w:bCs/>
        </w:rPr>
        <w:t>A</w:t>
      </w:r>
      <w:r w:rsidR="00D46442" w:rsidRPr="00850B7F">
        <w:rPr>
          <w:rFonts w:ascii="Times New Roman" w:hAnsi="Times New Roman"/>
          <w:bCs/>
        </w:rPr>
        <w:t>pproximately one in every 5 lupus pregnancies experience preeclampsia, which may unfortunately require immediate treatment and often the cesarean delivery of the baby.</w:t>
      </w:r>
      <w:r w:rsidR="007A5D88" w:rsidRPr="00850B7F">
        <w:rPr>
          <w:rFonts w:ascii="Times New Roman" w:hAnsi="Times New Roman"/>
          <w:vertAlign w:val="superscript"/>
        </w:rPr>
        <w:t xml:space="preserve"> 7,</w:t>
      </w:r>
      <w:r w:rsidR="00D6375E" w:rsidRPr="00850B7F">
        <w:rPr>
          <w:rFonts w:ascii="Times New Roman" w:hAnsi="Times New Roman"/>
          <w:vertAlign w:val="superscript"/>
        </w:rPr>
        <w:t>8</w:t>
      </w:r>
      <w:r w:rsidR="007A5D88" w:rsidRPr="00850B7F">
        <w:rPr>
          <w:rFonts w:ascii="Times New Roman" w:hAnsi="Times New Roman"/>
          <w:vertAlign w:val="superscript"/>
        </w:rPr>
        <w:t xml:space="preserve"> </w:t>
      </w:r>
      <w:r w:rsidR="00AE2D66" w:rsidRPr="00850B7F">
        <w:rPr>
          <w:rFonts w:ascii="Times New Roman" w:hAnsi="Times New Roman"/>
          <w:vertAlign w:val="superscript"/>
        </w:rPr>
        <w:t xml:space="preserve"> </w:t>
      </w:r>
    </w:p>
    <w:p w14:paraId="6C38A1BF" w14:textId="77777777" w:rsidR="007A5D88" w:rsidRPr="00850B7F" w:rsidRDefault="00D46442" w:rsidP="00AE2D66">
      <w:pPr>
        <w:spacing w:after="0" w:line="480" w:lineRule="auto"/>
        <w:ind w:firstLine="720"/>
        <w:contextualSpacing/>
        <w:rPr>
          <w:rFonts w:ascii="Times New Roman" w:hAnsi="Times New Roman"/>
        </w:rPr>
      </w:pPr>
      <w:r w:rsidRPr="00850B7F">
        <w:rPr>
          <w:rFonts w:ascii="Times New Roman" w:hAnsi="Times New Roman"/>
          <w:bCs/>
        </w:rPr>
        <w:t xml:space="preserve">Airway and pulmonary involvement can range from the unexpected difficult airway with subglottic stenosis and laryngeal edema to the presence of pleuritis, pleural effusion, alveolar </w:t>
      </w:r>
      <w:r w:rsidR="007A5D88" w:rsidRPr="00850B7F">
        <w:rPr>
          <w:rFonts w:ascii="Times New Roman" w:hAnsi="Times New Roman"/>
          <w:bCs/>
        </w:rPr>
        <w:t>hemorrhage,</w:t>
      </w:r>
      <w:r w:rsidRPr="00850B7F">
        <w:rPr>
          <w:rFonts w:ascii="Times New Roman" w:hAnsi="Times New Roman"/>
          <w:bCs/>
        </w:rPr>
        <w:t xml:space="preserve"> and interstitial disease. </w:t>
      </w:r>
      <w:r w:rsidR="007A5D88" w:rsidRPr="00850B7F">
        <w:rPr>
          <w:rFonts w:ascii="Times New Roman" w:hAnsi="Times New Roman"/>
          <w:vertAlign w:val="superscript"/>
        </w:rPr>
        <w:t>8</w:t>
      </w:r>
      <w:r w:rsidR="00D70BAD" w:rsidRPr="00850B7F">
        <w:rPr>
          <w:rFonts w:ascii="Times New Roman" w:hAnsi="Times New Roman"/>
          <w:vertAlign w:val="superscript"/>
        </w:rPr>
        <w:t xml:space="preserve"> </w:t>
      </w:r>
      <w:r w:rsidR="006C425F" w:rsidRPr="00850B7F">
        <w:rPr>
          <w:rFonts w:ascii="Times New Roman" w:hAnsi="Times New Roman"/>
        </w:rPr>
        <w:t>Pulmonary hypertension, pulmonary parenchymal and vascular inflammation can present secondary to SLE, in the parturient with SLE. T</w:t>
      </w:r>
      <w:r w:rsidR="00D70BAD" w:rsidRPr="00850B7F">
        <w:rPr>
          <w:rFonts w:ascii="Times New Roman" w:hAnsi="Times New Roman"/>
        </w:rPr>
        <w:t xml:space="preserve">he parturient can present with arthritis, due to the prolonged use </w:t>
      </w:r>
      <w:r w:rsidR="00E06394" w:rsidRPr="00850B7F">
        <w:rPr>
          <w:rFonts w:ascii="Times New Roman" w:hAnsi="Times New Roman"/>
        </w:rPr>
        <w:t>glucocorticoids</w:t>
      </w:r>
      <w:r w:rsidR="00D70BAD" w:rsidRPr="00850B7F">
        <w:rPr>
          <w:rFonts w:ascii="Times New Roman" w:hAnsi="Times New Roman"/>
        </w:rPr>
        <w:t xml:space="preserve"> for </w:t>
      </w:r>
      <w:r w:rsidR="00E06394" w:rsidRPr="00850B7F">
        <w:rPr>
          <w:rFonts w:ascii="Times New Roman" w:hAnsi="Times New Roman"/>
        </w:rPr>
        <w:t>immunosuppression</w:t>
      </w:r>
      <w:r w:rsidR="00D70BAD" w:rsidRPr="00850B7F">
        <w:rPr>
          <w:rFonts w:ascii="Times New Roman" w:hAnsi="Times New Roman"/>
        </w:rPr>
        <w:t xml:space="preserve"> </w:t>
      </w:r>
      <w:r w:rsidR="00E06394" w:rsidRPr="00850B7F">
        <w:rPr>
          <w:rFonts w:ascii="Times New Roman" w:hAnsi="Times New Roman"/>
        </w:rPr>
        <w:t>that can lead to osteoporosis; contributing to the increased incidence of reported atlantoaxial subluxation.</w:t>
      </w:r>
      <w:r w:rsidR="00D6375E" w:rsidRPr="00850B7F">
        <w:rPr>
          <w:rFonts w:ascii="Times New Roman" w:hAnsi="Times New Roman"/>
          <w:vertAlign w:val="superscript"/>
        </w:rPr>
        <w:t>6,7</w:t>
      </w:r>
      <w:r w:rsidR="00E06394" w:rsidRPr="00850B7F">
        <w:rPr>
          <w:rFonts w:ascii="Times New Roman" w:hAnsi="Times New Roman"/>
        </w:rPr>
        <w:t xml:space="preserve"> </w:t>
      </w:r>
      <w:r w:rsidR="007A5D88" w:rsidRPr="00850B7F">
        <w:rPr>
          <w:rFonts w:ascii="Times New Roman" w:hAnsi="Times New Roman"/>
          <w:vertAlign w:val="superscript"/>
        </w:rPr>
        <w:t xml:space="preserve">     </w:t>
      </w:r>
    </w:p>
    <w:p w14:paraId="53A1FB05" w14:textId="77777777" w:rsidR="00725724" w:rsidRPr="00850B7F" w:rsidRDefault="00FC1021" w:rsidP="007A5D88">
      <w:pPr>
        <w:spacing w:after="0" w:line="480" w:lineRule="auto"/>
        <w:ind w:firstLine="720"/>
        <w:contextualSpacing/>
        <w:rPr>
          <w:rFonts w:ascii="Times New Roman" w:hAnsi="Times New Roman"/>
          <w:vertAlign w:val="superscript"/>
        </w:rPr>
      </w:pPr>
      <w:r w:rsidRPr="00850B7F">
        <w:rPr>
          <w:rFonts w:ascii="Times New Roman" w:hAnsi="Times New Roman"/>
        </w:rPr>
        <w:t xml:space="preserve">Proteinuria, hematuria and abnormal urinary segments can be seen in a urine analysis for the pregnant patient with lupus and irrespective of their pre-pregnancy renal status, the </w:t>
      </w:r>
      <w:r w:rsidRPr="00850B7F">
        <w:rPr>
          <w:rFonts w:ascii="Times New Roman" w:hAnsi="Times New Roman"/>
          <w:bCs/>
        </w:rPr>
        <w:t xml:space="preserve">parturients </w:t>
      </w:r>
      <w:r w:rsidRPr="00850B7F">
        <w:rPr>
          <w:rFonts w:ascii="Times New Roman" w:hAnsi="Times New Roman"/>
          <w:bCs/>
        </w:rPr>
        <w:lastRenderedPageBreak/>
        <w:t>with SLE are at a higher risk of developing pregnancy induced hypertension (PIH</w:t>
      </w:r>
      <w:r w:rsidR="006C425F" w:rsidRPr="00850B7F">
        <w:rPr>
          <w:rFonts w:ascii="Times New Roman" w:hAnsi="Times New Roman"/>
          <w:bCs/>
        </w:rPr>
        <w:t>).</w:t>
      </w:r>
      <w:r w:rsidRPr="00850B7F">
        <w:rPr>
          <w:rFonts w:ascii="Times New Roman" w:hAnsi="Times New Roman"/>
          <w:vertAlign w:val="superscript"/>
        </w:rPr>
        <w:t>8</w:t>
      </w:r>
      <w:r w:rsidR="006C425F" w:rsidRPr="00850B7F">
        <w:rPr>
          <w:rFonts w:ascii="Times New Roman" w:hAnsi="Times New Roman"/>
          <w:vertAlign w:val="superscript"/>
        </w:rPr>
        <w:t>,10</w:t>
      </w:r>
      <w:r w:rsidRPr="00850B7F">
        <w:rPr>
          <w:rFonts w:ascii="Times New Roman" w:hAnsi="Times New Roman"/>
          <w:vertAlign w:val="superscript"/>
        </w:rPr>
        <w:t xml:space="preserve"> </w:t>
      </w:r>
      <w:r w:rsidRPr="00850B7F">
        <w:rPr>
          <w:rFonts w:ascii="Times New Roman" w:hAnsi="Times New Roman"/>
        </w:rPr>
        <w:t>This risk increases even more in SLE parturients requiring greater that 30mg of prednisolone for daily disease management.</w:t>
      </w:r>
      <w:r w:rsidRPr="00850B7F">
        <w:rPr>
          <w:rFonts w:ascii="Times New Roman" w:hAnsi="Times New Roman"/>
          <w:vertAlign w:val="superscript"/>
        </w:rPr>
        <w:t xml:space="preserve">10 </w:t>
      </w:r>
      <w:r w:rsidRPr="00850B7F">
        <w:rPr>
          <w:rFonts w:ascii="Times New Roman" w:hAnsi="Times New Roman"/>
        </w:rPr>
        <w:t xml:space="preserve"> </w:t>
      </w:r>
      <w:r w:rsidR="007A5D88" w:rsidRPr="00850B7F">
        <w:rPr>
          <w:rFonts w:ascii="Times New Roman" w:hAnsi="Times New Roman"/>
        </w:rPr>
        <w:t xml:space="preserve">Lupus nephritis is the primary presentation of renal complications in the parturient presenting with SLE. </w:t>
      </w:r>
      <w:r w:rsidR="00725724" w:rsidRPr="00850B7F">
        <w:rPr>
          <w:rFonts w:ascii="Times New Roman" w:hAnsi="Times New Roman"/>
        </w:rPr>
        <w:t>Approximately 37-39% of parturients with lupus manifest peripheral nervous system complications; with symptoms that range from headaches, seizures, cardiovascular disease, psychosis, acute confusion to demyelinating disease states.</w:t>
      </w:r>
      <w:r w:rsidR="007A5D88" w:rsidRPr="00850B7F">
        <w:rPr>
          <w:rFonts w:ascii="Times New Roman" w:hAnsi="Times New Roman"/>
          <w:vertAlign w:val="superscript"/>
        </w:rPr>
        <w:t>8</w:t>
      </w:r>
      <w:r w:rsidR="00725724" w:rsidRPr="00850B7F">
        <w:rPr>
          <w:rFonts w:ascii="Times New Roman" w:hAnsi="Times New Roman"/>
          <w:vertAlign w:val="superscript"/>
        </w:rPr>
        <w:t>,</w:t>
      </w:r>
      <w:r w:rsidR="007A5D88" w:rsidRPr="00850B7F">
        <w:rPr>
          <w:rFonts w:ascii="Times New Roman" w:hAnsi="Times New Roman"/>
          <w:vertAlign w:val="superscript"/>
        </w:rPr>
        <w:t>9</w:t>
      </w:r>
      <w:r w:rsidR="00725724" w:rsidRPr="00850B7F">
        <w:rPr>
          <w:rFonts w:ascii="Times New Roman" w:hAnsi="Times New Roman"/>
          <w:vertAlign w:val="superscript"/>
        </w:rPr>
        <w:t xml:space="preserve">         </w:t>
      </w:r>
    </w:p>
    <w:p w14:paraId="0827D88B" w14:textId="77777777" w:rsidR="007766B5" w:rsidRPr="00850B7F" w:rsidRDefault="00FC1021" w:rsidP="00725724">
      <w:pPr>
        <w:spacing w:after="0" w:line="480" w:lineRule="auto"/>
        <w:ind w:firstLine="720"/>
        <w:contextualSpacing/>
        <w:rPr>
          <w:rFonts w:ascii="Times New Roman" w:hAnsi="Times New Roman"/>
        </w:rPr>
      </w:pPr>
      <w:r w:rsidRPr="00850B7F">
        <w:rPr>
          <w:rFonts w:ascii="Times New Roman" w:hAnsi="Times New Roman"/>
        </w:rPr>
        <w:t xml:space="preserve">Anemia in the SLE combined with the dilutional anemia of pregnancy worsens the hematologic state of the parturient. </w:t>
      </w:r>
      <w:r w:rsidR="00725724" w:rsidRPr="00850B7F">
        <w:rPr>
          <w:rFonts w:ascii="Times New Roman" w:hAnsi="Times New Roman"/>
        </w:rPr>
        <w:t>Hematologic conditions commonly seen in parturients with SLE include anemia, thrombocytopenia and leukopenia;</w:t>
      </w:r>
      <w:r w:rsidR="00B83802" w:rsidRPr="00850B7F">
        <w:rPr>
          <w:rFonts w:ascii="Times New Roman" w:hAnsi="Times New Roman"/>
        </w:rPr>
        <w:t xml:space="preserve"> with</w:t>
      </w:r>
      <w:r w:rsidR="00725724" w:rsidRPr="00850B7F">
        <w:rPr>
          <w:rFonts w:ascii="Times New Roman" w:hAnsi="Times New Roman"/>
        </w:rPr>
        <w:t xml:space="preserve"> anemia of chronic disease is present in half of the</w:t>
      </w:r>
      <w:r w:rsidR="00B83802" w:rsidRPr="00850B7F">
        <w:rPr>
          <w:rFonts w:ascii="Times New Roman" w:hAnsi="Times New Roman"/>
        </w:rPr>
        <w:t xml:space="preserve"> p</w:t>
      </w:r>
      <w:r w:rsidR="00725724" w:rsidRPr="00850B7F">
        <w:rPr>
          <w:rFonts w:ascii="Times New Roman" w:hAnsi="Times New Roman"/>
        </w:rPr>
        <w:t>atient populatio</w:t>
      </w:r>
      <w:r w:rsidR="00B83802" w:rsidRPr="00850B7F">
        <w:rPr>
          <w:rFonts w:ascii="Times New Roman" w:hAnsi="Times New Roman"/>
        </w:rPr>
        <w:t>n.</w:t>
      </w:r>
      <w:r w:rsidR="007A5D88" w:rsidRPr="00850B7F">
        <w:rPr>
          <w:rFonts w:ascii="Times New Roman" w:hAnsi="Times New Roman"/>
          <w:vertAlign w:val="superscript"/>
        </w:rPr>
        <w:t>8,10</w:t>
      </w:r>
      <w:r w:rsidR="00B83802" w:rsidRPr="00850B7F">
        <w:rPr>
          <w:rFonts w:ascii="Times New Roman" w:hAnsi="Times New Roman"/>
          <w:vertAlign w:val="superscript"/>
        </w:rPr>
        <w:t xml:space="preserve"> </w:t>
      </w:r>
      <w:r w:rsidR="00B83802" w:rsidRPr="00850B7F">
        <w:rPr>
          <w:rFonts w:ascii="Times New Roman" w:hAnsi="Times New Roman"/>
        </w:rPr>
        <w:t xml:space="preserve"> Other causes of anemia in the SLE parturient include:</w:t>
      </w:r>
      <w:r w:rsidR="00B83802" w:rsidRPr="00850B7F">
        <w:rPr>
          <w:rFonts w:ascii="Arial" w:hAnsi="Arial" w:cs="Arial"/>
          <w:color w:val="000000"/>
          <w:shd w:val="clear" w:color="auto" w:fill="FFFFFF"/>
        </w:rPr>
        <w:t xml:space="preserve"> </w:t>
      </w:r>
      <w:r w:rsidR="00B83802" w:rsidRPr="00850B7F">
        <w:rPr>
          <w:rFonts w:ascii="Times New Roman" w:hAnsi="Times New Roman"/>
        </w:rPr>
        <w:t>autoimmune hemolytic anemia, iron deficiency anemia, anemia of chronic renal failure, and cyclophosphamide myelotoxicity.</w:t>
      </w:r>
      <w:r w:rsidR="00B83802" w:rsidRPr="00850B7F">
        <w:rPr>
          <w:rFonts w:ascii="Times New Roman" w:hAnsi="Times New Roman"/>
          <w:vertAlign w:val="superscript"/>
        </w:rPr>
        <w:t xml:space="preserve">8,10 </w:t>
      </w:r>
      <w:r w:rsidR="00B83802" w:rsidRPr="00850B7F">
        <w:rPr>
          <w:rFonts w:ascii="Times New Roman" w:hAnsi="Times New Roman"/>
        </w:rPr>
        <w:t>The diverse array of auto</w:t>
      </w:r>
      <w:r w:rsidR="00D70BAD" w:rsidRPr="00850B7F">
        <w:rPr>
          <w:rFonts w:ascii="Times New Roman" w:hAnsi="Times New Roman"/>
        </w:rPr>
        <w:t>antibody production, immune complex deposition, and tissue organ damage are a few other defining characteristics of SLE.</w:t>
      </w:r>
      <w:r w:rsidR="00D70BAD" w:rsidRPr="00850B7F">
        <w:rPr>
          <w:rFonts w:ascii="Times New Roman" w:hAnsi="Times New Roman"/>
          <w:vertAlign w:val="superscript"/>
        </w:rPr>
        <w:t xml:space="preserve"> 10,28</w:t>
      </w:r>
      <w:r w:rsidR="00D70BAD" w:rsidRPr="00850B7F">
        <w:rPr>
          <w:rFonts w:ascii="Times New Roman" w:hAnsi="Times New Roman"/>
        </w:rPr>
        <w:t xml:space="preserve"> Studies conducted show that the coagulation cascade and complement system had an interaction effect on SLE disease severity, this effect was pronounced among patients with excess inflammation.</w:t>
      </w:r>
      <w:r w:rsidR="00D70BAD" w:rsidRPr="00850B7F">
        <w:rPr>
          <w:rFonts w:ascii="Times New Roman" w:hAnsi="Times New Roman"/>
          <w:vertAlign w:val="superscript"/>
        </w:rPr>
        <w:t>10,28</w:t>
      </w:r>
      <w:r w:rsidR="00D70BAD" w:rsidRPr="00850B7F">
        <w:rPr>
          <w:rFonts w:ascii="Times New Roman" w:hAnsi="Times New Roman"/>
        </w:rPr>
        <w:t xml:space="preserve"> </w:t>
      </w:r>
    </w:p>
    <w:p w14:paraId="7BAB0B48" w14:textId="77777777" w:rsidR="00D70BAD" w:rsidRPr="00850B7F" w:rsidRDefault="00E06394" w:rsidP="00725724">
      <w:pPr>
        <w:spacing w:after="0" w:line="480" w:lineRule="auto"/>
        <w:ind w:firstLine="720"/>
        <w:contextualSpacing/>
        <w:rPr>
          <w:rFonts w:ascii="Times New Roman" w:hAnsi="Times New Roman"/>
          <w:bCs/>
        </w:rPr>
      </w:pPr>
      <w:r w:rsidRPr="00850B7F">
        <w:rPr>
          <w:rFonts w:ascii="Times New Roman" w:hAnsi="Times New Roman"/>
          <w:bCs/>
        </w:rPr>
        <w:t>Conditions that may occur secondary to SLE include antiphospholipid syndrome which is clinically characterized by the recurrence of miscarriages and the presence of lupus antibodies that can prolong the partial thromboplastin time.</w:t>
      </w:r>
      <w:r w:rsidRPr="00850B7F">
        <w:rPr>
          <w:rFonts w:ascii="Times New Roman" w:hAnsi="Times New Roman"/>
          <w:vertAlign w:val="superscript"/>
        </w:rPr>
        <w:t xml:space="preserve"> 6</w:t>
      </w:r>
      <w:r w:rsidR="00A1675D" w:rsidRPr="00850B7F">
        <w:rPr>
          <w:rFonts w:ascii="Times New Roman" w:hAnsi="Times New Roman"/>
          <w:vertAlign w:val="superscript"/>
        </w:rPr>
        <w:t>,</w:t>
      </w:r>
      <w:r w:rsidRPr="00850B7F">
        <w:rPr>
          <w:rFonts w:ascii="Times New Roman" w:hAnsi="Times New Roman"/>
          <w:vertAlign w:val="superscript"/>
        </w:rPr>
        <w:t xml:space="preserve">7,10,28 </w:t>
      </w:r>
      <w:r w:rsidRPr="00850B7F">
        <w:rPr>
          <w:rFonts w:ascii="Times New Roman" w:hAnsi="Times New Roman"/>
        </w:rPr>
        <w:t xml:space="preserve">The SLE Parturient with a pregnancy complicated by antiphospholipid syndrome </w:t>
      </w:r>
      <w:r w:rsidR="00E72F4E" w:rsidRPr="00850B7F">
        <w:rPr>
          <w:rFonts w:ascii="Times New Roman" w:hAnsi="Times New Roman"/>
        </w:rPr>
        <w:t>necessitates the use of heparin and aspirin to prevent thrombosis.</w:t>
      </w:r>
      <w:r w:rsidR="00E72F4E" w:rsidRPr="00850B7F">
        <w:rPr>
          <w:rFonts w:ascii="Times New Roman" w:hAnsi="Times New Roman"/>
          <w:vertAlign w:val="superscript"/>
        </w:rPr>
        <w:t xml:space="preserve"> 6</w:t>
      </w:r>
      <w:r w:rsidR="004666AD" w:rsidRPr="00850B7F">
        <w:rPr>
          <w:rFonts w:ascii="Times New Roman" w:hAnsi="Times New Roman"/>
          <w:vertAlign w:val="superscript"/>
        </w:rPr>
        <w:t>,</w:t>
      </w:r>
      <w:r w:rsidR="00E72F4E" w:rsidRPr="00850B7F">
        <w:rPr>
          <w:rFonts w:ascii="Times New Roman" w:hAnsi="Times New Roman"/>
          <w:vertAlign w:val="superscript"/>
        </w:rPr>
        <w:t xml:space="preserve">7,10 </w:t>
      </w:r>
      <w:r w:rsidR="00E72F4E" w:rsidRPr="00850B7F">
        <w:rPr>
          <w:rFonts w:ascii="Times New Roman" w:hAnsi="Times New Roman"/>
          <w:bCs/>
        </w:rPr>
        <w:t xml:space="preserve"> </w:t>
      </w:r>
    </w:p>
    <w:p w14:paraId="6BDCD199" w14:textId="77777777" w:rsidR="00EE0A1D" w:rsidRPr="00850B7F" w:rsidRDefault="00030A7B" w:rsidP="00F55326">
      <w:pPr>
        <w:spacing w:after="0" w:line="480" w:lineRule="auto"/>
        <w:ind w:firstLine="720"/>
        <w:contextualSpacing/>
        <w:rPr>
          <w:rFonts w:ascii="Times New Roman" w:hAnsi="Times New Roman"/>
          <w:bCs/>
        </w:rPr>
      </w:pPr>
      <w:r w:rsidRPr="00850B7F">
        <w:rPr>
          <w:rFonts w:ascii="Times New Roman" w:hAnsi="Times New Roman"/>
          <w:bCs/>
        </w:rPr>
        <w:t xml:space="preserve">The preferred method of anesthesia, for the </w:t>
      </w:r>
      <w:r w:rsidR="00CB6C56" w:rsidRPr="00850B7F">
        <w:rPr>
          <w:rFonts w:ascii="Times New Roman" w:hAnsi="Times New Roman"/>
          <w:bCs/>
        </w:rPr>
        <w:t xml:space="preserve">SLE </w:t>
      </w:r>
      <w:r w:rsidRPr="00850B7F">
        <w:rPr>
          <w:rFonts w:ascii="Times New Roman" w:hAnsi="Times New Roman"/>
          <w:bCs/>
        </w:rPr>
        <w:t xml:space="preserve">parturient presenting for a cesarean section is </w:t>
      </w:r>
      <w:r w:rsidR="00CB6C56" w:rsidRPr="00850B7F">
        <w:rPr>
          <w:rFonts w:ascii="Times New Roman" w:hAnsi="Times New Roman"/>
          <w:bCs/>
        </w:rPr>
        <w:t>regional anesthesia. As with all cesarean sections, the anesthesia provider should anticipate and prepare for a difficult airway, which may range from mild inflammation to laryngeal edema, epiglottis, vocal cord paralysis to an acute airway obstruction.</w:t>
      </w:r>
      <w:r w:rsidR="002A35DC" w:rsidRPr="00850B7F">
        <w:rPr>
          <w:rFonts w:ascii="Times New Roman" w:hAnsi="Times New Roman"/>
          <w:vertAlign w:val="superscript"/>
        </w:rPr>
        <w:t xml:space="preserve"> 6</w:t>
      </w:r>
      <w:r w:rsidR="002A35DC" w:rsidRPr="00850B7F">
        <w:rPr>
          <w:rFonts w:ascii="Times New Roman" w:hAnsi="Times New Roman"/>
        </w:rPr>
        <w:t xml:space="preserve"> </w:t>
      </w:r>
      <w:r w:rsidR="00CB6C56" w:rsidRPr="00850B7F">
        <w:rPr>
          <w:rFonts w:ascii="Times New Roman" w:hAnsi="Times New Roman"/>
          <w:bCs/>
        </w:rPr>
        <w:t xml:space="preserve">An anesthesia provider must have available: smaller sized tube, and laryngeal mask airway in preparation for a </w:t>
      </w:r>
      <w:r w:rsidR="00CB6C56" w:rsidRPr="00850B7F">
        <w:rPr>
          <w:rFonts w:ascii="Times New Roman" w:hAnsi="Times New Roman"/>
          <w:bCs/>
        </w:rPr>
        <w:lastRenderedPageBreak/>
        <w:t xml:space="preserve">potential laryngeal or subglottic involvement. Unfortunately, the pathophysiology of </w:t>
      </w:r>
      <w:r w:rsidR="004666AD" w:rsidRPr="00850B7F">
        <w:rPr>
          <w:rFonts w:ascii="Times New Roman" w:hAnsi="Times New Roman"/>
          <w:bCs/>
        </w:rPr>
        <w:t>laryngeal inflammation of SLE is not entirely understood, however, it is believed that tissue deposition of immune complexes with activation of complements is probably the cause.</w:t>
      </w:r>
      <w:r w:rsidR="00A1675D" w:rsidRPr="00850B7F">
        <w:rPr>
          <w:rFonts w:ascii="Times New Roman" w:hAnsi="Times New Roman"/>
          <w:vertAlign w:val="superscript"/>
        </w:rPr>
        <w:t xml:space="preserve"> 6,7 </w:t>
      </w:r>
      <w:r w:rsidR="00A1675D" w:rsidRPr="00850B7F">
        <w:rPr>
          <w:rFonts w:ascii="Times New Roman" w:hAnsi="Times New Roman"/>
        </w:rPr>
        <w:t>Other airway complications include left palsy, in the SLE parturient which is due to the compression of the recurrent laryngeal nerve by the pulmonary artery.</w:t>
      </w:r>
      <w:r w:rsidR="00F55326" w:rsidRPr="00850B7F">
        <w:rPr>
          <w:rFonts w:ascii="Times New Roman" w:hAnsi="Times New Roman"/>
          <w:vertAlign w:val="superscript"/>
        </w:rPr>
        <w:t>6</w:t>
      </w:r>
      <w:r w:rsidR="00A1675D" w:rsidRPr="00850B7F">
        <w:rPr>
          <w:rFonts w:ascii="Times New Roman" w:hAnsi="Times New Roman"/>
        </w:rPr>
        <w:t xml:space="preserve"> Parturient</w:t>
      </w:r>
      <w:r w:rsidR="00F55326" w:rsidRPr="00850B7F">
        <w:rPr>
          <w:rFonts w:ascii="Times New Roman" w:hAnsi="Times New Roman"/>
        </w:rPr>
        <w:t xml:space="preserve"> with lupus who require a </w:t>
      </w:r>
      <w:r w:rsidR="00A1675D" w:rsidRPr="00850B7F">
        <w:rPr>
          <w:rFonts w:ascii="Times New Roman" w:hAnsi="Times New Roman"/>
        </w:rPr>
        <w:t xml:space="preserve">cesarean section may also have additional </w:t>
      </w:r>
      <w:r w:rsidR="00F55326" w:rsidRPr="00850B7F">
        <w:rPr>
          <w:rFonts w:ascii="Times New Roman" w:hAnsi="Times New Roman"/>
        </w:rPr>
        <w:t>extracellular</w:t>
      </w:r>
      <w:r w:rsidR="00A1675D" w:rsidRPr="00850B7F">
        <w:rPr>
          <w:rFonts w:ascii="Times New Roman" w:hAnsi="Times New Roman"/>
        </w:rPr>
        <w:t xml:space="preserve"> fluid resulting in additional engorgement</w:t>
      </w:r>
      <w:r w:rsidR="00F55326" w:rsidRPr="00850B7F">
        <w:rPr>
          <w:rFonts w:ascii="Times New Roman" w:hAnsi="Times New Roman"/>
        </w:rPr>
        <w:t>, significantly increasing the risk of airway trauma during instrumentation or failed intubation.</w:t>
      </w:r>
      <w:r w:rsidR="00F55326" w:rsidRPr="00850B7F">
        <w:rPr>
          <w:rFonts w:ascii="Times New Roman" w:hAnsi="Times New Roman"/>
          <w:vertAlign w:val="superscript"/>
        </w:rPr>
        <w:t xml:space="preserve"> 6</w:t>
      </w:r>
    </w:p>
    <w:p w14:paraId="1161D1F2" w14:textId="77777777" w:rsidR="00B66FBA" w:rsidRPr="00850B7F" w:rsidRDefault="00E72F4E" w:rsidP="00725724">
      <w:pPr>
        <w:spacing w:after="0" w:line="480" w:lineRule="auto"/>
        <w:ind w:firstLine="720"/>
        <w:contextualSpacing/>
        <w:rPr>
          <w:rFonts w:ascii="Times New Roman" w:hAnsi="Times New Roman"/>
          <w:bCs/>
        </w:rPr>
      </w:pPr>
      <w:r w:rsidRPr="00850B7F">
        <w:rPr>
          <w:rFonts w:ascii="Times New Roman" w:hAnsi="Times New Roman"/>
          <w:bCs/>
        </w:rPr>
        <w:t>The</w:t>
      </w:r>
      <w:r w:rsidR="00D6375E" w:rsidRPr="00850B7F">
        <w:rPr>
          <w:rFonts w:ascii="Times New Roman" w:hAnsi="Times New Roman"/>
          <w:bCs/>
        </w:rPr>
        <w:t xml:space="preserve"> pri</w:t>
      </w:r>
      <w:r w:rsidR="002A35DC" w:rsidRPr="00850B7F">
        <w:rPr>
          <w:rFonts w:ascii="Times New Roman" w:hAnsi="Times New Roman"/>
          <w:bCs/>
        </w:rPr>
        <w:t>mary</w:t>
      </w:r>
      <w:r w:rsidR="00D6375E" w:rsidRPr="00850B7F">
        <w:rPr>
          <w:rFonts w:ascii="Times New Roman" w:hAnsi="Times New Roman"/>
          <w:bCs/>
        </w:rPr>
        <w:t xml:space="preserve"> goal </w:t>
      </w:r>
      <w:r w:rsidR="00F55326" w:rsidRPr="00850B7F">
        <w:rPr>
          <w:rFonts w:ascii="Times New Roman" w:hAnsi="Times New Roman"/>
          <w:bCs/>
        </w:rPr>
        <w:t xml:space="preserve">for </w:t>
      </w:r>
      <w:r w:rsidR="002A35DC" w:rsidRPr="00850B7F">
        <w:rPr>
          <w:rFonts w:ascii="Times New Roman" w:hAnsi="Times New Roman"/>
          <w:bCs/>
        </w:rPr>
        <w:t xml:space="preserve">the </w:t>
      </w:r>
      <w:r w:rsidR="00F55326" w:rsidRPr="00850B7F">
        <w:rPr>
          <w:rFonts w:ascii="Times New Roman" w:hAnsi="Times New Roman"/>
          <w:bCs/>
        </w:rPr>
        <w:t>successful perioperative</w:t>
      </w:r>
      <w:r w:rsidR="00D6375E" w:rsidRPr="00850B7F">
        <w:rPr>
          <w:rFonts w:ascii="Times New Roman" w:hAnsi="Times New Roman"/>
          <w:bCs/>
        </w:rPr>
        <w:t xml:space="preserve"> management of parturient with SLE</w:t>
      </w:r>
      <w:r w:rsidR="00394EAE" w:rsidRPr="00850B7F">
        <w:rPr>
          <w:rFonts w:ascii="Times New Roman" w:hAnsi="Times New Roman"/>
          <w:bCs/>
        </w:rPr>
        <w:t xml:space="preserve"> </w:t>
      </w:r>
      <w:r w:rsidR="002A35DC" w:rsidRPr="00850B7F">
        <w:rPr>
          <w:rFonts w:ascii="Times New Roman" w:hAnsi="Times New Roman"/>
          <w:bCs/>
        </w:rPr>
        <w:t xml:space="preserve">during a cesarean section, is </w:t>
      </w:r>
      <w:r w:rsidR="00394EAE" w:rsidRPr="00850B7F">
        <w:rPr>
          <w:rFonts w:ascii="Times New Roman" w:hAnsi="Times New Roman"/>
          <w:bCs/>
        </w:rPr>
        <w:t>to provide</w:t>
      </w:r>
      <w:r w:rsidR="00707D14" w:rsidRPr="00850B7F">
        <w:rPr>
          <w:rFonts w:ascii="Times New Roman" w:hAnsi="Times New Roman"/>
          <w:bCs/>
        </w:rPr>
        <w:t xml:space="preserve"> care that prevents serious adverse sequelae. </w:t>
      </w:r>
      <w:r w:rsidR="00394EAE" w:rsidRPr="00850B7F">
        <w:rPr>
          <w:rFonts w:ascii="Times New Roman" w:hAnsi="Times New Roman"/>
          <w:bCs/>
        </w:rPr>
        <w:t>The multisystem disorder requires a thorough preanesthetic eval</w:t>
      </w:r>
      <w:r w:rsidR="009401EA" w:rsidRPr="00850B7F">
        <w:rPr>
          <w:rFonts w:ascii="Times New Roman" w:hAnsi="Times New Roman"/>
          <w:bCs/>
        </w:rPr>
        <w:t>uation and an individualized plan based on the parturients system involvement, current medications regimen and laboratory findings. Additionally, providers must have a thorough</w:t>
      </w:r>
      <w:r w:rsidR="00FC1021" w:rsidRPr="00850B7F">
        <w:rPr>
          <w:rFonts w:ascii="Times New Roman" w:hAnsi="Times New Roman"/>
          <w:bCs/>
        </w:rPr>
        <w:t xml:space="preserve"> understanding of the disorder and its effects on a parturient during a cesarean obstetric anesthetic management.</w:t>
      </w:r>
    </w:p>
    <w:p w14:paraId="70BFF206" w14:textId="77777777" w:rsidR="001B0B63" w:rsidRPr="00850B7F" w:rsidRDefault="00FC1021" w:rsidP="00FC1021">
      <w:pPr>
        <w:spacing w:after="0" w:line="480" w:lineRule="auto"/>
        <w:contextualSpacing/>
        <w:rPr>
          <w:rFonts w:ascii="Times New Roman" w:hAnsi="Times New Roman"/>
          <w:b/>
        </w:rPr>
      </w:pPr>
      <w:r w:rsidRPr="00850B7F">
        <w:rPr>
          <w:rFonts w:ascii="Times New Roman" w:hAnsi="Times New Roman"/>
          <w:b/>
        </w:rPr>
        <w:t>Systematic Review Rationale</w:t>
      </w:r>
    </w:p>
    <w:p w14:paraId="0EB4CA77" w14:textId="77777777" w:rsidR="00001C98" w:rsidRPr="00850B7F" w:rsidRDefault="00B20445" w:rsidP="00B25602">
      <w:pPr>
        <w:spacing w:after="0" w:line="480" w:lineRule="auto"/>
        <w:ind w:firstLine="720"/>
        <w:contextualSpacing/>
        <w:rPr>
          <w:rFonts w:ascii="Times New Roman" w:hAnsi="Times New Roman"/>
          <w:bCs/>
        </w:rPr>
      </w:pPr>
      <w:r w:rsidRPr="00850B7F">
        <w:rPr>
          <w:rFonts w:ascii="Times New Roman" w:hAnsi="Times New Roman"/>
          <w:bCs/>
        </w:rPr>
        <w:t>The American College of Rheumatology (ACR) has provided standardized guidelines for the diagnosis and management of SLE, with the original recommendations, published in 19</w:t>
      </w:r>
      <w:r w:rsidR="00146833" w:rsidRPr="00850B7F">
        <w:rPr>
          <w:rFonts w:ascii="Times New Roman" w:hAnsi="Times New Roman"/>
          <w:bCs/>
        </w:rPr>
        <w:t>82</w:t>
      </w:r>
      <w:r w:rsidRPr="00850B7F">
        <w:rPr>
          <w:rFonts w:ascii="Times New Roman" w:hAnsi="Times New Roman"/>
          <w:bCs/>
        </w:rPr>
        <w:t xml:space="preserve"> updated in 19</w:t>
      </w:r>
      <w:r w:rsidR="00146833" w:rsidRPr="00850B7F">
        <w:rPr>
          <w:rFonts w:ascii="Times New Roman" w:hAnsi="Times New Roman"/>
          <w:bCs/>
        </w:rPr>
        <w:t>97</w:t>
      </w:r>
      <w:r w:rsidRPr="00850B7F">
        <w:rPr>
          <w:rFonts w:ascii="Times New Roman" w:hAnsi="Times New Roman"/>
          <w:bCs/>
        </w:rPr>
        <w:t>.</w:t>
      </w:r>
      <w:r w:rsidR="00695A62" w:rsidRPr="00850B7F">
        <w:rPr>
          <w:rFonts w:ascii="Times New Roman" w:hAnsi="Times New Roman"/>
          <w:bCs/>
          <w:vertAlign w:val="superscript"/>
        </w:rPr>
        <w:t>9</w:t>
      </w:r>
      <w:r w:rsidR="00695A62" w:rsidRPr="00850B7F">
        <w:rPr>
          <w:rFonts w:ascii="Times New Roman" w:hAnsi="Times New Roman"/>
          <w:bCs/>
        </w:rPr>
        <w:t xml:space="preserve"> Additionally</w:t>
      </w:r>
      <w:r w:rsidR="00105B7D" w:rsidRPr="00850B7F">
        <w:rPr>
          <w:rFonts w:ascii="Times New Roman" w:hAnsi="Times New Roman"/>
          <w:bCs/>
        </w:rPr>
        <w:t>, there are international clinical practice guidelines (CPG) for the treatment of SLE, however, ther</w:t>
      </w:r>
      <w:r w:rsidR="0047144E" w:rsidRPr="00850B7F">
        <w:rPr>
          <w:rFonts w:ascii="Times New Roman" w:hAnsi="Times New Roman"/>
          <w:bCs/>
        </w:rPr>
        <w:t>e are limit</w:t>
      </w:r>
      <w:r w:rsidR="00695A62" w:rsidRPr="00850B7F">
        <w:rPr>
          <w:rFonts w:ascii="Times New Roman" w:hAnsi="Times New Roman"/>
          <w:bCs/>
        </w:rPr>
        <w:t xml:space="preserve">ed </w:t>
      </w:r>
      <w:r w:rsidR="00790D8E" w:rsidRPr="00850B7F">
        <w:rPr>
          <w:rFonts w:ascii="Times New Roman" w:hAnsi="Times New Roman"/>
          <w:bCs/>
        </w:rPr>
        <w:t xml:space="preserve">practice guidelines for </w:t>
      </w:r>
      <w:r w:rsidR="002D2703" w:rsidRPr="00850B7F">
        <w:rPr>
          <w:rFonts w:ascii="Times New Roman" w:hAnsi="Times New Roman"/>
          <w:bCs/>
        </w:rPr>
        <w:t>obstetric</w:t>
      </w:r>
      <w:r w:rsidR="00790D8E" w:rsidRPr="00850B7F">
        <w:rPr>
          <w:rFonts w:ascii="Times New Roman" w:hAnsi="Times New Roman"/>
          <w:bCs/>
        </w:rPr>
        <w:t xml:space="preserve"> </w:t>
      </w:r>
      <w:r w:rsidR="002D2703" w:rsidRPr="00850B7F">
        <w:rPr>
          <w:rFonts w:ascii="Times New Roman" w:hAnsi="Times New Roman"/>
          <w:bCs/>
        </w:rPr>
        <w:t>anesthetic</w:t>
      </w:r>
      <w:r w:rsidR="00790D8E" w:rsidRPr="00850B7F">
        <w:rPr>
          <w:rFonts w:ascii="Times New Roman" w:hAnsi="Times New Roman"/>
          <w:bCs/>
        </w:rPr>
        <w:t xml:space="preserve"> management</w:t>
      </w:r>
      <w:r w:rsidR="00FB5E73" w:rsidRPr="00850B7F">
        <w:rPr>
          <w:rFonts w:ascii="Times New Roman" w:hAnsi="Times New Roman"/>
          <w:bCs/>
        </w:rPr>
        <w:t xml:space="preserve"> </w:t>
      </w:r>
      <w:r w:rsidR="00790D8E" w:rsidRPr="00850B7F">
        <w:rPr>
          <w:rFonts w:ascii="Times New Roman" w:hAnsi="Times New Roman"/>
          <w:bCs/>
        </w:rPr>
        <w:t>during cesarean section</w:t>
      </w:r>
      <w:r w:rsidR="00CC1567" w:rsidRPr="00850B7F">
        <w:rPr>
          <w:rFonts w:ascii="Times New Roman" w:hAnsi="Times New Roman"/>
          <w:bCs/>
        </w:rPr>
        <w:t>. In this paper</w:t>
      </w:r>
      <w:r w:rsidR="00DF454C" w:rsidRPr="00850B7F">
        <w:rPr>
          <w:rFonts w:ascii="Times New Roman" w:hAnsi="Times New Roman"/>
          <w:bCs/>
        </w:rPr>
        <w:t>,</w:t>
      </w:r>
      <w:r w:rsidR="00CC1567" w:rsidRPr="00850B7F">
        <w:rPr>
          <w:rFonts w:ascii="Times New Roman" w:hAnsi="Times New Roman"/>
          <w:bCs/>
        </w:rPr>
        <w:t xml:space="preserve"> the reader will </w:t>
      </w:r>
      <w:r w:rsidR="005F3229" w:rsidRPr="00850B7F">
        <w:rPr>
          <w:rFonts w:ascii="Times New Roman" w:hAnsi="Times New Roman"/>
          <w:bCs/>
        </w:rPr>
        <w:t>find</w:t>
      </w:r>
      <w:r w:rsidR="00B630F0" w:rsidRPr="00850B7F">
        <w:rPr>
          <w:rFonts w:ascii="Times New Roman" w:hAnsi="Times New Roman"/>
          <w:bCs/>
        </w:rPr>
        <w:t xml:space="preserve"> a presentation of the clinical features exhibited by SLE parturients and</w:t>
      </w:r>
      <w:r w:rsidR="005F3229" w:rsidRPr="00850B7F">
        <w:rPr>
          <w:rFonts w:ascii="Times New Roman" w:hAnsi="Times New Roman"/>
          <w:bCs/>
        </w:rPr>
        <w:t xml:space="preserve"> recommended</w:t>
      </w:r>
      <w:r w:rsidR="00CC1567" w:rsidRPr="00850B7F">
        <w:rPr>
          <w:rFonts w:ascii="Times New Roman" w:hAnsi="Times New Roman"/>
          <w:bCs/>
        </w:rPr>
        <w:t xml:space="preserve"> guidelines for the </w:t>
      </w:r>
      <w:r w:rsidR="002D2703" w:rsidRPr="00850B7F">
        <w:rPr>
          <w:rFonts w:ascii="Times New Roman" w:hAnsi="Times New Roman"/>
          <w:bCs/>
        </w:rPr>
        <w:t>anesthetic</w:t>
      </w:r>
      <w:r w:rsidR="00CC1567" w:rsidRPr="00850B7F">
        <w:rPr>
          <w:rFonts w:ascii="Times New Roman" w:hAnsi="Times New Roman"/>
          <w:bCs/>
        </w:rPr>
        <w:t xml:space="preserve"> management of a patient with SLE during a cesarean </w:t>
      </w:r>
      <w:r w:rsidR="00B630F0" w:rsidRPr="00850B7F">
        <w:rPr>
          <w:rFonts w:ascii="Times New Roman" w:hAnsi="Times New Roman"/>
          <w:bCs/>
        </w:rPr>
        <w:t>s</w:t>
      </w:r>
      <w:r w:rsidR="00CC1567" w:rsidRPr="00850B7F">
        <w:rPr>
          <w:rFonts w:ascii="Times New Roman" w:hAnsi="Times New Roman"/>
          <w:bCs/>
        </w:rPr>
        <w:t>ection.</w:t>
      </w:r>
      <w:r w:rsidR="00B471C7" w:rsidRPr="00850B7F">
        <w:rPr>
          <w:rFonts w:ascii="Times New Roman" w:hAnsi="Times New Roman"/>
          <w:bCs/>
        </w:rPr>
        <w:t xml:space="preserve"> </w:t>
      </w:r>
    </w:p>
    <w:p w14:paraId="48C7FB7D" w14:textId="77777777" w:rsidR="00727B69" w:rsidRPr="00850B7F" w:rsidRDefault="00FD62D9" w:rsidP="00B25602">
      <w:pPr>
        <w:spacing w:after="0" w:line="480" w:lineRule="auto"/>
        <w:ind w:firstLine="720"/>
        <w:contextualSpacing/>
        <w:rPr>
          <w:rFonts w:ascii="Times New Roman" w:hAnsi="Times New Roman"/>
          <w:bCs/>
        </w:rPr>
      </w:pPr>
      <w:bookmarkStart w:id="16" w:name="_Hlk87825942"/>
      <w:r w:rsidRPr="00850B7F">
        <w:rPr>
          <w:rFonts w:ascii="Times New Roman" w:hAnsi="Times New Roman"/>
        </w:rPr>
        <w:t xml:space="preserve">Systemic Lupus Erythematosus has several disease manifestations that may be exhibited in the parturient during cesarean delivery. </w:t>
      </w:r>
      <w:bookmarkEnd w:id="16"/>
      <w:r w:rsidRPr="00850B7F">
        <w:rPr>
          <w:rFonts w:ascii="Times New Roman" w:hAnsi="Times New Roman"/>
        </w:rPr>
        <w:t>Some of the more common indicators include arthritis, hematological disorders, neuropsychiatric disorders, nephritis, pleuritis, pericarditis</w:t>
      </w:r>
      <w:r w:rsidR="00DF454C" w:rsidRPr="00850B7F">
        <w:rPr>
          <w:rFonts w:ascii="Times New Roman" w:hAnsi="Times New Roman"/>
        </w:rPr>
        <w:t>,</w:t>
      </w:r>
      <w:r w:rsidRPr="00850B7F">
        <w:rPr>
          <w:rFonts w:ascii="Times New Roman" w:hAnsi="Times New Roman"/>
        </w:rPr>
        <w:t xml:space="preserve"> and photosensitivity.</w:t>
      </w:r>
      <w:r w:rsidR="000B675E" w:rsidRPr="00850B7F">
        <w:rPr>
          <w:rFonts w:ascii="Times New Roman" w:hAnsi="Times New Roman"/>
        </w:rPr>
        <w:t xml:space="preserve"> </w:t>
      </w:r>
      <w:r w:rsidR="009A452E" w:rsidRPr="00850B7F">
        <w:rPr>
          <w:rFonts w:ascii="Times New Roman" w:hAnsi="Times New Roman"/>
        </w:rPr>
        <w:t xml:space="preserve">Patients with SLE can present with myocardial injury that is attributed to accelerated atherosclerosis, myocardial inflammation, and disease that are microvascular in </w:t>
      </w:r>
      <w:r w:rsidR="009A452E" w:rsidRPr="00850B7F">
        <w:rPr>
          <w:rFonts w:ascii="Times New Roman" w:hAnsi="Times New Roman"/>
        </w:rPr>
        <w:lastRenderedPageBreak/>
        <w:t xml:space="preserve">nature (14).  </w:t>
      </w:r>
      <w:r w:rsidR="008D115C" w:rsidRPr="00850B7F">
        <w:rPr>
          <w:rFonts w:ascii="Times New Roman" w:hAnsi="Times New Roman"/>
        </w:rPr>
        <w:t xml:space="preserve">In </w:t>
      </w:r>
      <w:r w:rsidR="009A452E" w:rsidRPr="00850B7F">
        <w:rPr>
          <w:rFonts w:ascii="Times New Roman" w:hAnsi="Times New Roman"/>
        </w:rPr>
        <w:t xml:space="preserve">this population, the use of troponin I (cTnI) and troponin T (cTnT) are the cardiac biomarkers of choice </w:t>
      </w:r>
      <w:r w:rsidR="003E4526" w:rsidRPr="00850B7F">
        <w:rPr>
          <w:rFonts w:ascii="Times New Roman" w:hAnsi="Times New Roman"/>
        </w:rPr>
        <w:t>for patients presenting with chest pain</w:t>
      </w:r>
      <w:r w:rsidR="000B675E" w:rsidRPr="00850B7F">
        <w:rPr>
          <w:rFonts w:ascii="Times New Roman" w:hAnsi="Times New Roman"/>
        </w:rPr>
        <w:t>.</w:t>
      </w:r>
      <w:r w:rsidR="009A452E" w:rsidRPr="00850B7F">
        <w:rPr>
          <w:rFonts w:ascii="Times New Roman" w:hAnsi="Times New Roman"/>
          <w:vertAlign w:val="superscript"/>
        </w:rPr>
        <w:t>14</w:t>
      </w:r>
      <w:r w:rsidR="000B675E" w:rsidRPr="00850B7F">
        <w:rPr>
          <w:rFonts w:ascii="Times New Roman" w:hAnsi="Times New Roman"/>
          <w:vertAlign w:val="superscript"/>
        </w:rPr>
        <w:t>,</w:t>
      </w:r>
      <w:r w:rsidR="009A452E" w:rsidRPr="00850B7F">
        <w:rPr>
          <w:rFonts w:ascii="Times New Roman" w:hAnsi="Times New Roman"/>
          <w:vertAlign w:val="superscript"/>
        </w:rPr>
        <w:t>15</w:t>
      </w:r>
      <w:r w:rsidR="00D936D3" w:rsidRPr="00850B7F">
        <w:rPr>
          <w:rFonts w:ascii="Times New Roman" w:hAnsi="Times New Roman"/>
        </w:rPr>
        <w:t xml:space="preserve"> In a double-blinded study performed between 2007 and 2010, 473 patients were analyzed</w:t>
      </w:r>
      <w:r w:rsidR="00DF454C" w:rsidRPr="00850B7F">
        <w:rPr>
          <w:rFonts w:ascii="Times New Roman" w:hAnsi="Times New Roman"/>
        </w:rPr>
        <w:t>,</w:t>
      </w:r>
      <w:r w:rsidR="00D936D3" w:rsidRPr="00850B7F">
        <w:rPr>
          <w:rFonts w:ascii="Times New Roman" w:hAnsi="Times New Roman"/>
        </w:rPr>
        <w:t xml:space="preserve"> and</w:t>
      </w:r>
      <w:r w:rsidR="00B9738F" w:rsidRPr="00850B7F">
        <w:rPr>
          <w:rFonts w:ascii="Times New Roman" w:hAnsi="Times New Roman"/>
        </w:rPr>
        <w:t xml:space="preserve"> highly sensitive assay cTn</w:t>
      </w:r>
      <w:r w:rsidR="00D936D3" w:rsidRPr="00850B7F">
        <w:rPr>
          <w:rFonts w:ascii="Times New Roman" w:hAnsi="Times New Roman"/>
        </w:rPr>
        <w:t xml:space="preserve">T </w:t>
      </w:r>
      <w:bookmarkStart w:id="17" w:name="_Hlk57545705"/>
      <w:r w:rsidR="00D936D3" w:rsidRPr="00850B7F">
        <w:rPr>
          <w:rFonts w:ascii="Times New Roman" w:hAnsi="Times New Roman"/>
        </w:rPr>
        <w:t>measured in serum was the first identified biomarker independently associated with incident CVE in SLE patients</w:t>
      </w:r>
      <w:r w:rsidR="00D52B19" w:rsidRPr="00850B7F">
        <w:rPr>
          <w:rFonts w:ascii="Times New Roman" w:hAnsi="Times New Roman"/>
        </w:rPr>
        <w:t>.</w:t>
      </w:r>
      <w:r w:rsidR="00D936D3" w:rsidRPr="00850B7F">
        <w:rPr>
          <w:rFonts w:ascii="Times New Roman" w:hAnsi="Times New Roman"/>
          <w:vertAlign w:val="superscript"/>
        </w:rPr>
        <w:t>14</w:t>
      </w:r>
      <w:bookmarkEnd w:id="17"/>
      <w:r w:rsidR="00D936D3" w:rsidRPr="00850B7F">
        <w:rPr>
          <w:rFonts w:ascii="Times New Roman" w:hAnsi="Times New Roman"/>
        </w:rPr>
        <w:t xml:space="preserve"> </w:t>
      </w:r>
      <w:r w:rsidR="003E4526" w:rsidRPr="00850B7F">
        <w:rPr>
          <w:rFonts w:ascii="Times New Roman" w:hAnsi="Times New Roman"/>
        </w:rPr>
        <w:t>Myocardial involvement, in the presence of SLE requires clinical attention in parturients, as this can lead to cardiac arr</w:t>
      </w:r>
      <w:r w:rsidR="00DF454C" w:rsidRPr="00850B7F">
        <w:rPr>
          <w:rFonts w:ascii="Times New Roman" w:hAnsi="Times New Roman"/>
        </w:rPr>
        <w:t>h</w:t>
      </w:r>
      <w:r w:rsidR="003E4526" w:rsidRPr="00850B7F">
        <w:rPr>
          <w:rFonts w:ascii="Times New Roman" w:hAnsi="Times New Roman"/>
        </w:rPr>
        <w:t>ythmias, heart failure</w:t>
      </w:r>
      <w:r w:rsidR="00DF454C" w:rsidRPr="00850B7F">
        <w:rPr>
          <w:rFonts w:ascii="Times New Roman" w:hAnsi="Times New Roman"/>
        </w:rPr>
        <w:t>,</w:t>
      </w:r>
      <w:r w:rsidR="003E4526" w:rsidRPr="00850B7F">
        <w:rPr>
          <w:rFonts w:ascii="Times New Roman" w:hAnsi="Times New Roman"/>
        </w:rPr>
        <w:t xml:space="preserve"> and cardiogenic shock</w:t>
      </w:r>
      <w:r w:rsidR="00D52B19" w:rsidRPr="00850B7F">
        <w:rPr>
          <w:rFonts w:ascii="Times New Roman" w:hAnsi="Times New Roman"/>
        </w:rPr>
        <w:t>.</w:t>
      </w:r>
      <w:r w:rsidR="003E4526" w:rsidRPr="00850B7F">
        <w:rPr>
          <w:rFonts w:ascii="Times New Roman" w:hAnsi="Times New Roman"/>
          <w:vertAlign w:val="superscript"/>
        </w:rPr>
        <w:t>14,15</w:t>
      </w:r>
      <w:r w:rsidR="003E4526" w:rsidRPr="00850B7F">
        <w:rPr>
          <w:rFonts w:ascii="Times New Roman" w:hAnsi="Times New Roman"/>
        </w:rPr>
        <w:t xml:space="preserve"> </w:t>
      </w:r>
    </w:p>
    <w:p w14:paraId="3B07D675" w14:textId="77777777" w:rsidR="006C425F" w:rsidRPr="00850B7F" w:rsidRDefault="003E4526" w:rsidP="006C425F">
      <w:pPr>
        <w:spacing w:after="0" w:line="480" w:lineRule="auto"/>
        <w:ind w:firstLine="720"/>
        <w:contextualSpacing/>
        <w:rPr>
          <w:rFonts w:ascii="Times New Roman" w:hAnsi="Times New Roman"/>
          <w:vertAlign w:val="superscript"/>
        </w:rPr>
      </w:pPr>
      <w:r w:rsidRPr="00850B7F">
        <w:rPr>
          <w:rFonts w:ascii="Times New Roman" w:hAnsi="Times New Roman"/>
        </w:rPr>
        <w:t>Pericarditis is</w:t>
      </w:r>
      <w:r w:rsidR="00727B69" w:rsidRPr="00850B7F">
        <w:rPr>
          <w:rFonts w:ascii="Times New Roman" w:hAnsi="Times New Roman"/>
        </w:rPr>
        <w:t xml:space="preserve"> a common cardiac manifestation and is</w:t>
      </w:r>
      <w:r w:rsidRPr="00850B7F">
        <w:rPr>
          <w:rFonts w:ascii="Times New Roman" w:hAnsi="Times New Roman"/>
        </w:rPr>
        <w:t xml:space="preserve"> recognized by the ACR as a diagnostic criterion for SLE</w:t>
      </w:r>
      <w:r w:rsidR="00727B69" w:rsidRPr="00850B7F">
        <w:rPr>
          <w:rFonts w:ascii="Times New Roman" w:hAnsi="Times New Roman"/>
        </w:rPr>
        <w:t>. Incidence of pericarditis widely ranges in the literature, from 11-54%</w:t>
      </w:r>
      <w:r w:rsidR="00DF454C" w:rsidRPr="00850B7F">
        <w:rPr>
          <w:rFonts w:ascii="Times New Roman" w:hAnsi="Times New Roman"/>
        </w:rPr>
        <w:t>,</w:t>
      </w:r>
      <w:r w:rsidR="00727B69" w:rsidRPr="00850B7F">
        <w:rPr>
          <w:rFonts w:ascii="Times New Roman" w:hAnsi="Times New Roman"/>
        </w:rPr>
        <w:t xml:space="preserve"> with </w:t>
      </w:r>
      <w:r w:rsidRPr="00850B7F">
        <w:rPr>
          <w:rFonts w:ascii="Times New Roman" w:hAnsi="Times New Roman"/>
        </w:rPr>
        <w:t>one-third of these patients develop symptomatic pericardia</w:t>
      </w:r>
      <w:r w:rsidR="00727B69" w:rsidRPr="00850B7F">
        <w:rPr>
          <w:rFonts w:ascii="Times New Roman" w:hAnsi="Times New Roman"/>
        </w:rPr>
        <w:t>l involvement (</w:t>
      </w:r>
      <w:r w:rsidRPr="00850B7F">
        <w:rPr>
          <w:rFonts w:ascii="Times New Roman" w:hAnsi="Times New Roman"/>
        </w:rPr>
        <w:t>14</w:t>
      </w:r>
      <w:r w:rsidR="00727B69" w:rsidRPr="00850B7F">
        <w:rPr>
          <w:rFonts w:ascii="Times New Roman" w:hAnsi="Times New Roman"/>
        </w:rPr>
        <w:t>, 15,16</w:t>
      </w:r>
      <w:r w:rsidRPr="00850B7F">
        <w:rPr>
          <w:rFonts w:ascii="Times New Roman" w:hAnsi="Times New Roman"/>
        </w:rPr>
        <w:t>).</w:t>
      </w:r>
      <w:r w:rsidR="00B9738F" w:rsidRPr="00850B7F">
        <w:rPr>
          <w:rFonts w:ascii="Times New Roman" w:hAnsi="Times New Roman"/>
        </w:rPr>
        <w:t xml:space="preserve"> </w:t>
      </w:r>
      <w:r w:rsidRPr="00850B7F">
        <w:rPr>
          <w:rFonts w:ascii="Times New Roman" w:hAnsi="Times New Roman"/>
        </w:rPr>
        <w:t xml:space="preserve">The usual occurrence of pericarditis </w:t>
      </w:r>
      <w:r w:rsidR="00C106BA" w:rsidRPr="00850B7F">
        <w:rPr>
          <w:rFonts w:ascii="Times New Roman" w:hAnsi="Times New Roman"/>
        </w:rPr>
        <w:t>is at the onset of the disease and during flare-ups, when the patient faces physiological stressors, such as pregnancy</w:t>
      </w:r>
      <w:r w:rsidR="00D52B19" w:rsidRPr="00850B7F">
        <w:rPr>
          <w:rFonts w:ascii="Times New Roman" w:hAnsi="Times New Roman"/>
        </w:rPr>
        <w:t xml:space="preserve">. </w:t>
      </w:r>
      <w:r w:rsidR="00C106BA" w:rsidRPr="00850B7F">
        <w:rPr>
          <w:rFonts w:ascii="Times New Roman" w:hAnsi="Times New Roman"/>
          <w:vertAlign w:val="superscript"/>
        </w:rPr>
        <w:t>14</w:t>
      </w:r>
      <w:r w:rsidR="00D52B19" w:rsidRPr="00850B7F">
        <w:rPr>
          <w:rFonts w:ascii="Times New Roman" w:hAnsi="Times New Roman"/>
          <w:vertAlign w:val="superscript"/>
        </w:rPr>
        <w:t xml:space="preserve">, </w:t>
      </w:r>
      <w:r w:rsidR="00C106BA" w:rsidRPr="00850B7F">
        <w:rPr>
          <w:rFonts w:ascii="Times New Roman" w:hAnsi="Times New Roman"/>
          <w:vertAlign w:val="superscript"/>
        </w:rPr>
        <w:t>15</w:t>
      </w:r>
      <w:r w:rsidR="00B9738F" w:rsidRPr="00850B7F">
        <w:rPr>
          <w:rFonts w:ascii="Times New Roman" w:hAnsi="Times New Roman"/>
        </w:rPr>
        <w:t xml:space="preserve"> Standard management would include Nonsteroidal anti-inflammatory drugs (NSAIDS) and corticosteroids; more extensive management of a cardiac tamponade would include pericardiocentesis or a pericardial window.</w:t>
      </w:r>
      <w:r w:rsidR="0053641D" w:rsidRPr="00850B7F">
        <w:rPr>
          <w:rFonts w:ascii="Times New Roman" w:hAnsi="Times New Roman"/>
        </w:rPr>
        <w:t xml:space="preserve"> </w:t>
      </w:r>
      <w:r w:rsidR="00B9738F" w:rsidRPr="00850B7F">
        <w:rPr>
          <w:rFonts w:ascii="Times New Roman" w:hAnsi="Times New Roman"/>
        </w:rPr>
        <w:t>Myocarditis is another characteristic of SL</w:t>
      </w:r>
      <w:r w:rsidR="00382B6B" w:rsidRPr="00850B7F">
        <w:rPr>
          <w:rFonts w:ascii="Times New Roman" w:hAnsi="Times New Roman"/>
        </w:rPr>
        <w:t xml:space="preserve">E </w:t>
      </w:r>
      <w:r w:rsidR="00727B69" w:rsidRPr="00850B7F">
        <w:rPr>
          <w:rFonts w:ascii="Times New Roman" w:hAnsi="Times New Roman"/>
        </w:rPr>
        <w:t>and is seen in</w:t>
      </w:r>
      <w:r w:rsidR="00B9738F" w:rsidRPr="00850B7F">
        <w:rPr>
          <w:rFonts w:ascii="Times New Roman" w:hAnsi="Times New Roman"/>
        </w:rPr>
        <w:t xml:space="preserve"> up to 10% of patients experiencing this disease.</w:t>
      </w:r>
      <w:r w:rsidR="00B56162" w:rsidRPr="00850B7F">
        <w:rPr>
          <w:rFonts w:ascii="Times New Roman" w:hAnsi="Times New Roman"/>
          <w:vertAlign w:val="superscript"/>
        </w:rPr>
        <w:t xml:space="preserve"> 14 </w:t>
      </w:r>
      <w:r w:rsidR="008A46F9" w:rsidRPr="00850B7F">
        <w:rPr>
          <w:rFonts w:ascii="Times New Roman" w:hAnsi="Times New Roman"/>
        </w:rPr>
        <w:t xml:space="preserve">SLE myocarditis can progress to arrhythmias, </w:t>
      </w:r>
      <w:r w:rsidR="00B9738F" w:rsidRPr="00850B7F">
        <w:rPr>
          <w:rFonts w:ascii="Times New Roman" w:hAnsi="Times New Roman"/>
        </w:rPr>
        <w:t xml:space="preserve">heart failure, dilated cardiomyopathy, </w:t>
      </w:r>
      <w:r w:rsidR="008A46F9" w:rsidRPr="00850B7F">
        <w:rPr>
          <w:rFonts w:ascii="Times New Roman" w:hAnsi="Times New Roman"/>
        </w:rPr>
        <w:t xml:space="preserve">ventricular dysfunction, </w:t>
      </w:r>
      <w:r w:rsidR="00B9738F" w:rsidRPr="00850B7F">
        <w:rPr>
          <w:rFonts w:ascii="Times New Roman" w:hAnsi="Times New Roman"/>
        </w:rPr>
        <w:t xml:space="preserve">and </w:t>
      </w:r>
      <w:r w:rsidR="008A46F9" w:rsidRPr="00850B7F">
        <w:rPr>
          <w:rFonts w:ascii="Times New Roman" w:hAnsi="Times New Roman"/>
        </w:rPr>
        <w:t>dilated cardiomyopathy, although other factors may be responsible such as hypertension, accelerated atherosclerosis with ischemia, valvular disease, renal failure, and treatment toxicity from cyclophosphamide or hydroxychloroquine</w:t>
      </w:r>
      <w:r w:rsidR="00D52B19" w:rsidRPr="00850B7F">
        <w:rPr>
          <w:rFonts w:ascii="Times New Roman" w:hAnsi="Times New Roman"/>
        </w:rPr>
        <w:t>.</w:t>
      </w:r>
      <w:r w:rsidR="00B9738F" w:rsidRPr="00850B7F">
        <w:rPr>
          <w:rFonts w:ascii="Times New Roman" w:hAnsi="Times New Roman"/>
          <w:vertAlign w:val="superscript"/>
        </w:rPr>
        <w:t>14,15</w:t>
      </w:r>
    </w:p>
    <w:p w14:paraId="36BB1D7F" w14:textId="77777777" w:rsidR="006C425F" w:rsidRPr="00850B7F" w:rsidRDefault="006C425F" w:rsidP="006C425F">
      <w:pPr>
        <w:spacing w:after="0" w:line="480" w:lineRule="auto"/>
        <w:contextualSpacing/>
        <w:rPr>
          <w:rFonts w:ascii="Times New Roman" w:hAnsi="Times New Roman"/>
          <w:b/>
          <w:bCs/>
        </w:rPr>
      </w:pPr>
      <w:r w:rsidRPr="00850B7F">
        <w:rPr>
          <w:rFonts w:ascii="Times New Roman" w:hAnsi="Times New Roman"/>
          <w:b/>
          <w:bCs/>
        </w:rPr>
        <w:t>PICO Question</w:t>
      </w:r>
    </w:p>
    <w:p w14:paraId="4367668E" w14:textId="77777777" w:rsidR="006C425F" w:rsidRPr="00850B7F" w:rsidRDefault="006C425F" w:rsidP="006C425F">
      <w:pPr>
        <w:spacing w:after="0" w:line="480" w:lineRule="auto"/>
        <w:ind w:firstLine="720"/>
        <w:contextualSpacing/>
        <w:rPr>
          <w:rFonts w:ascii="Times New Roman" w:hAnsi="Times New Roman"/>
        </w:rPr>
      </w:pPr>
      <w:r w:rsidRPr="00850B7F">
        <w:rPr>
          <w:rFonts w:ascii="Times New Roman" w:hAnsi="Times New Roman"/>
        </w:rPr>
        <w:t xml:space="preserve">The PICO format was utilized to frame the clinical question, which guided the search criteria. From the research presented on SLE, the following PICO question was formulated: </w:t>
      </w:r>
      <w:r w:rsidRPr="00850B7F">
        <w:rPr>
          <w:rFonts w:ascii="Times New Roman" w:hAnsi="Times New Roman"/>
          <w:i/>
          <w:iCs/>
        </w:rPr>
        <w:t>For parturients with systemic lupus erythematosus (SLE), does current practice, when compared to non- SLE parturients, reduce perioperative anesthetic complications during cesarean section?</w:t>
      </w:r>
    </w:p>
    <w:p w14:paraId="70D6321F" w14:textId="77777777" w:rsidR="006C425F" w:rsidRPr="00850B7F" w:rsidRDefault="007D645C" w:rsidP="007D645C">
      <w:pPr>
        <w:spacing w:after="0" w:line="480" w:lineRule="auto"/>
        <w:contextualSpacing/>
        <w:rPr>
          <w:rFonts w:ascii="Times New Roman" w:hAnsi="Times New Roman"/>
          <w:b/>
          <w:shd w:val="clear" w:color="auto" w:fill="FFFFFF"/>
        </w:rPr>
      </w:pPr>
      <w:r w:rsidRPr="00850B7F">
        <w:rPr>
          <w:rFonts w:ascii="Times New Roman" w:hAnsi="Times New Roman"/>
          <w:b/>
          <w:shd w:val="clear" w:color="auto" w:fill="FFFFFF"/>
        </w:rPr>
        <w:t>METHODOLOGY</w:t>
      </w:r>
    </w:p>
    <w:p w14:paraId="644DB59D" w14:textId="77777777" w:rsidR="007D645C" w:rsidRPr="00850B7F" w:rsidRDefault="007D645C" w:rsidP="007D645C">
      <w:pPr>
        <w:spacing w:after="0" w:line="480" w:lineRule="auto"/>
        <w:contextualSpacing/>
        <w:rPr>
          <w:rFonts w:ascii="Times New Roman" w:hAnsi="Times New Roman"/>
          <w:b/>
          <w:shd w:val="clear" w:color="auto" w:fill="FFFFFF"/>
        </w:rPr>
      </w:pPr>
      <w:r w:rsidRPr="00850B7F">
        <w:rPr>
          <w:rFonts w:ascii="Times New Roman" w:hAnsi="Times New Roman"/>
          <w:b/>
          <w:shd w:val="clear" w:color="auto" w:fill="FFFFFF"/>
        </w:rPr>
        <w:t>Information Sources and Search Strategy</w:t>
      </w:r>
    </w:p>
    <w:p w14:paraId="143D26AC" w14:textId="77777777" w:rsidR="009E3C72" w:rsidRPr="00850B7F" w:rsidRDefault="009A2B8A" w:rsidP="00AC3774">
      <w:pPr>
        <w:spacing w:after="0" w:line="480" w:lineRule="auto"/>
        <w:ind w:firstLine="720"/>
        <w:contextualSpacing/>
        <w:rPr>
          <w:rFonts w:ascii="Times New Roman" w:hAnsi="Times New Roman"/>
          <w:vertAlign w:val="superscript"/>
        </w:rPr>
      </w:pPr>
      <w:r w:rsidRPr="00850B7F">
        <w:rPr>
          <w:rFonts w:ascii="Times New Roman" w:hAnsi="Times New Roman"/>
          <w:bCs/>
          <w:shd w:val="clear" w:color="auto" w:fill="FFFFFF"/>
        </w:rPr>
        <w:lastRenderedPageBreak/>
        <w:t xml:space="preserve">The </w:t>
      </w:r>
      <w:r w:rsidR="00371D0E" w:rsidRPr="00850B7F">
        <w:rPr>
          <w:rFonts w:ascii="Times New Roman" w:hAnsi="Times New Roman"/>
          <w:bCs/>
          <w:shd w:val="clear" w:color="auto" w:fill="FFFFFF"/>
        </w:rPr>
        <w:t>Preferred Reporting Items for Systematic Reviews and Meta-</w:t>
      </w:r>
      <w:r w:rsidR="006474A8" w:rsidRPr="00850B7F">
        <w:rPr>
          <w:rFonts w:ascii="Times New Roman" w:hAnsi="Times New Roman"/>
          <w:bCs/>
          <w:shd w:val="clear" w:color="auto" w:fill="FFFFFF"/>
        </w:rPr>
        <w:t>Analyses (PRISMA) checklist was used as the focused guide used to locate systematic reviews and meta-analyses for randomized studies.</w:t>
      </w:r>
      <w:r w:rsidR="006B1E80" w:rsidRPr="00850B7F">
        <w:rPr>
          <w:rFonts w:ascii="Times New Roman" w:hAnsi="Times New Roman"/>
          <w:bCs/>
          <w:shd w:val="clear" w:color="auto" w:fill="FFFFFF"/>
          <w:vertAlign w:val="superscript"/>
        </w:rPr>
        <w:t>12</w:t>
      </w:r>
      <w:r w:rsidR="006474A8" w:rsidRPr="00850B7F">
        <w:rPr>
          <w:rFonts w:ascii="Times New Roman" w:hAnsi="Times New Roman"/>
          <w:bCs/>
          <w:shd w:val="clear" w:color="auto" w:fill="FFFFFF"/>
        </w:rPr>
        <w:t xml:space="preserve"> </w:t>
      </w:r>
      <w:r w:rsidR="00CE57DB" w:rsidRPr="00850B7F">
        <w:rPr>
          <w:rFonts w:ascii="Times New Roman" w:hAnsi="Times New Roman"/>
        </w:rPr>
        <w:t xml:space="preserve">A thorough search was conducted on several electronic databases, including Cumulative Index to Nursing and Allied Health Literature (CINAHL), </w:t>
      </w:r>
      <w:proofErr w:type="spellStart"/>
      <w:r w:rsidR="00D05CB0" w:rsidRPr="00850B7F">
        <w:rPr>
          <w:rFonts w:ascii="Times New Roman" w:hAnsi="Times New Roman"/>
        </w:rPr>
        <w:t>MedLine</w:t>
      </w:r>
      <w:proofErr w:type="spellEnd"/>
      <w:r w:rsidR="00D05CB0" w:rsidRPr="00850B7F">
        <w:rPr>
          <w:rFonts w:ascii="Times New Roman" w:hAnsi="Times New Roman"/>
        </w:rPr>
        <w:t xml:space="preserve"> (ProQuest)</w:t>
      </w:r>
      <w:r w:rsidR="00CE57DB" w:rsidRPr="00850B7F">
        <w:rPr>
          <w:rFonts w:ascii="Times New Roman" w:hAnsi="Times New Roman"/>
        </w:rPr>
        <w:t xml:space="preserve"> </w:t>
      </w:r>
      <w:r w:rsidR="00D05CB0" w:rsidRPr="00850B7F">
        <w:rPr>
          <w:rFonts w:ascii="Times New Roman" w:hAnsi="Times New Roman"/>
        </w:rPr>
        <w:t xml:space="preserve">and Excerpta Medica Database (EMBASE). </w:t>
      </w:r>
      <w:r w:rsidR="00CE57DB" w:rsidRPr="00850B7F">
        <w:rPr>
          <w:rFonts w:ascii="Times New Roman" w:hAnsi="Times New Roman"/>
        </w:rPr>
        <w:t>The search results were restricted to articles that were published in English from the year 2000 to 2020 to establish any gaps within the literature. The initial search criterion was inclusive of articles published between 2010 to 2020; this, however, limited the availability of studies inclusive of parturients with SLE</w:t>
      </w:r>
      <w:r w:rsidR="006474A8" w:rsidRPr="00850B7F">
        <w:rPr>
          <w:rFonts w:ascii="Times New Roman" w:hAnsi="Times New Roman"/>
        </w:rPr>
        <w:t xml:space="preserve">. Table 1. Provides a detailed list of the exact terms, subject terms, headings, and filters applied in each database search. The identified problem and PICO question guided the literature search. The comprehensive literature search helped retrieve </w:t>
      </w:r>
      <w:r w:rsidR="00914EA8" w:rsidRPr="00850B7F">
        <w:rPr>
          <w:rFonts w:ascii="Times New Roman" w:hAnsi="Times New Roman"/>
        </w:rPr>
        <w:t>9</w:t>
      </w:r>
      <w:r w:rsidR="006474A8" w:rsidRPr="00850B7F">
        <w:rPr>
          <w:rFonts w:ascii="Times New Roman" w:hAnsi="Times New Roman"/>
        </w:rPr>
        <w:t xml:space="preserve"> articles that were synthesized into two themes. The themes included </w:t>
      </w:r>
      <w:r w:rsidR="00CD4227" w:rsidRPr="00850B7F">
        <w:rPr>
          <w:rFonts w:ascii="Times New Roman" w:hAnsi="Times New Roman"/>
        </w:rPr>
        <w:t>pregnancies complicated by SLE</w:t>
      </w:r>
      <w:r w:rsidR="006474A8" w:rsidRPr="00850B7F">
        <w:rPr>
          <w:rFonts w:ascii="Times New Roman" w:hAnsi="Times New Roman"/>
        </w:rPr>
        <w:t xml:space="preserve"> and </w:t>
      </w:r>
      <w:r w:rsidR="00CD4227" w:rsidRPr="00850B7F">
        <w:rPr>
          <w:rFonts w:ascii="Times New Roman" w:hAnsi="Times New Roman"/>
        </w:rPr>
        <w:t>parturient need for cesarean section</w:t>
      </w:r>
      <w:r w:rsidR="00A356C1" w:rsidRPr="00850B7F">
        <w:rPr>
          <w:rFonts w:ascii="Times New Roman" w:hAnsi="Times New Roman"/>
        </w:rPr>
        <w:t xml:space="preserve"> </w:t>
      </w:r>
      <w:r w:rsidR="00A878E6" w:rsidRPr="00850B7F">
        <w:rPr>
          <w:rFonts w:ascii="Times New Roman" w:hAnsi="Times New Roman"/>
        </w:rPr>
        <w:t>Figure</w:t>
      </w:r>
      <w:r w:rsidR="00A53613" w:rsidRPr="00850B7F">
        <w:rPr>
          <w:rFonts w:ascii="Times New Roman" w:hAnsi="Times New Roman"/>
        </w:rPr>
        <w:t xml:space="preserve"> </w:t>
      </w:r>
      <w:r w:rsidR="00A878E6" w:rsidRPr="00850B7F">
        <w:rPr>
          <w:rFonts w:ascii="Times New Roman" w:hAnsi="Times New Roman"/>
        </w:rPr>
        <w:t>1</w:t>
      </w:r>
      <w:r w:rsidR="00A53613" w:rsidRPr="00850B7F">
        <w:rPr>
          <w:rFonts w:ascii="Times New Roman" w:hAnsi="Times New Roman"/>
        </w:rPr>
        <w:t>,</w:t>
      </w:r>
      <w:r w:rsidR="00A878E6" w:rsidRPr="00850B7F">
        <w:rPr>
          <w:rFonts w:ascii="Times New Roman" w:hAnsi="Times New Roman"/>
        </w:rPr>
        <w:t xml:space="preserve"> is a PRISMA flow diagram used to provide a visual representation of this systematic review and the screening processes used in this systematic review.</w:t>
      </w:r>
      <w:r w:rsidR="00B56162" w:rsidRPr="00850B7F">
        <w:rPr>
          <w:rFonts w:ascii="Times New Roman" w:hAnsi="Times New Roman"/>
          <w:vertAlign w:val="superscript"/>
        </w:rPr>
        <w:t>16</w:t>
      </w:r>
      <w:r w:rsidR="00A878E6" w:rsidRPr="00850B7F">
        <w:rPr>
          <w:rFonts w:ascii="Times New Roman" w:hAnsi="Times New Roman"/>
          <w:vertAlign w:val="superscript"/>
        </w:rPr>
        <w:t xml:space="preserve"> </w:t>
      </w:r>
      <w:r w:rsidR="00A356C1" w:rsidRPr="00850B7F">
        <w:rPr>
          <w:rFonts w:ascii="Times New Roman" w:hAnsi="Times New Roman"/>
          <w:vertAlign w:val="superscript"/>
        </w:rPr>
        <w:t xml:space="preserve"> </w:t>
      </w:r>
    </w:p>
    <w:p w14:paraId="090157C6" w14:textId="77777777" w:rsidR="00B25238" w:rsidRPr="00850B7F" w:rsidRDefault="00B25238" w:rsidP="00AC3774">
      <w:pPr>
        <w:spacing w:after="0" w:line="480" w:lineRule="auto"/>
        <w:ind w:firstLine="720"/>
        <w:contextualSpacing/>
      </w:pPr>
    </w:p>
    <w:tbl>
      <w:tblPr>
        <w:tblpPr w:leftFromText="180" w:rightFromText="180" w:vertAnchor="text" w:horzAnchor="page" w:tblpX="2269" w:tblpY="662"/>
        <w:tblW w:w="8568" w:type="dxa"/>
        <w:tblBorders>
          <w:top w:val="single" w:sz="8" w:space="0" w:color="000000"/>
          <w:bottom w:val="single" w:sz="8" w:space="0" w:color="000000"/>
          <w:insideH w:val="single" w:sz="8" w:space="0" w:color="000000"/>
        </w:tblBorders>
        <w:tblLayout w:type="fixed"/>
        <w:tblLook w:val="04A0" w:firstRow="1" w:lastRow="0" w:firstColumn="1" w:lastColumn="0" w:noHBand="0" w:noVBand="1"/>
      </w:tblPr>
      <w:tblGrid>
        <w:gridCol w:w="1368"/>
        <w:gridCol w:w="1620"/>
        <w:gridCol w:w="72"/>
        <w:gridCol w:w="90"/>
        <w:gridCol w:w="1350"/>
        <w:gridCol w:w="90"/>
        <w:gridCol w:w="1260"/>
        <w:gridCol w:w="90"/>
        <w:gridCol w:w="1080"/>
        <w:gridCol w:w="18"/>
        <w:gridCol w:w="1530"/>
      </w:tblGrid>
      <w:tr w:rsidR="009E3C72" w:rsidRPr="00850B7F" w14:paraId="3C89F1F4" w14:textId="77777777" w:rsidTr="00D41FFD">
        <w:trPr>
          <w:trHeight w:val="101"/>
        </w:trPr>
        <w:tc>
          <w:tcPr>
            <w:tcW w:w="8568" w:type="dxa"/>
            <w:gridSpan w:val="11"/>
            <w:tcBorders>
              <w:top w:val="single" w:sz="4" w:space="0" w:color="auto"/>
              <w:bottom w:val="single" w:sz="8" w:space="0" w:color="000000"/>
            </w:tcBorders>
            <w:shd w:val="clear" w:color="auto" w:fill="auto"/>
          </w:tcPr>
          <w:p w14:paraId="1390FEC1" w14:textId="77777777" w:rsidR="009E3C72" w:rsidRPr="00850B7F" w:rsidRDefault="009E3C72" w:rsidP="00D41FFD">
            <w:pPr>
              <w:rPr>
                <w:rFonts w:ascii="Times New Roman" w:eastAsia="Times New Roman" w:hAnsi="Times New Roman"/>
                <w:b/>
                <w:bCs/>
                <w:color w:val="000000"/>
              </w:rPr>
            </w:pPr>
            <w:bookmarkStart w:id="18" w:name="_Hlk65318559"/>
            <w:r w:rsidRPr="00850B7F">
              <w:rPr>
                <w:rFonts w:ascii="Times New Roman" w:eastAsia="Times New Roman" w:hAnsi="Times New Roman"/>
                <w:b/>
                <w:bCs/>
                <w:color w:val="000000"/>
                <w:shd w:val="clear" w:color="auto" w:fill="FFFFFF"/>
              </w:rPr>
              <w:t>Table 1.  Database Search Table</w:t>
            </w:r>
          </w:p>
        </w:tc>
      </w:tr>
      <w:tr w:rsidR="009E3C72" w:rsidRPr="00850B7F" w14:paraId="3098E480" w14:textId="77777777" w:rsidTr="00CD47C8">
        <w:trPr>
          <w:trHeight w:val="320"/>
        </w:trPr>
        <w:tc>
          <w:tcPr>
            <w:tcW w:w="1368" w:type="dxa"/>
            <w:shd w:val="clear" w:color="auto" w:fill="auto"/>
          </w:tcPr>
          <w:p w14:paraId="1313EE31" w14:textId="77777777" w:rsidR="009E3C72" w:rsidRPr="00850B7F" w:rsidRDefault="009E3C72" w:rsidP="00D41FFD">
            <w:pPr>
              <w:rPr>
                <w:rFonts w:ascii="Times New Roman" w:eastAsia="Times New Roman" w:hAnsi="Times New Roman"/>
                <w:b/>
                <w:bCs/>
                <w:color w:val="000000"/>
              </w:rPr>
            </w:pPr>
            <w:r w:rsidRPr="00850B7F">
              <w:rPr>
                <w:rFonts w:ascii="Times New Roman" w:eastAsia="Times New Roman" w:hAnsi="Times New Roman"/>
                <w:b/>
                <w:bCs/>
                <w:color w:val="000000"/>
              </w:rPr>
              <w:t>Concepts/</w:t>
            </w:r>
          </w:p>
          <w:p w14:paraId="7EA58B63" w14:textId="77777777" w:rsidR="009E3C72" w:rsidRPr="00850B7F" w:rsidRDefault="009E3C72" w:rsidP="00D41FFD">
            <w:pPr>
              <w:rPr>
                <w:rFonts w:ascii="Times New Roman" w:eastAsia="Times New Roman" w:hAnsi="Times New Roman"/>
                <w:b/>
                <w:bCs/>
                <w:color w:val="000000"/>
              </w:rPr>
            </w:pPr>
            <w:r w:rsidRPr="00850B7F">
              <w:rPr>
                <w:rFonts w:ascii="Times New Roman" w:eastAsia="Times New Roman" w:hAnsi="Times New Roman"/>
                <w:b/>
                <w:bCs/>
                <w:color w:val="000000"/>
              </w:rPr>
              <w:t>Topics</w:t>
            </w:r>
          </w:p>
        </w:tc>
        <w:tc>
          <w:tcPr>
            <w:tcW w:w="1782" w:type="dxa"/>
            <w:gridSpan w:val="3"/>
            <w:shd w:val="clear" w:color="auto" w:fill="auto"/>
          </w:tcPr>
          <w:p w14:paraId="2FE16102" w14:textId="77777777" w:rsidR="009E3C72" w:rsidRPr="00850B7F" w:rsidRDefault="009E3C72" w:rsidP="00D41FFD">
            <w:pPr>
              <w:rPr>
                <w:rFonts w:ascii="Times New Roman" w:eastAsia="Times New Roman" w:hAnsi="Times New Roman"/>
                <w:b/>
                <w:bCs/>
                <w:color w:val="000000"/>
              </w:rPr>
            </w:pPr>
            <w:r w:rsidRPr="00850B7F">
              <w:rPr>
                <w:rFonts w:ascii="Times New Roman" w:eastAsia="Times New Roman" w:hAnsi="Times New Roman"/>
                <w:b/>
                <w:bCs/>
                <w:color w:val="000000"/>
              </w:rPr>
              <w:t>Systemic Lupus Erythematosus or SLE or Lupus</w:t>
            </w:r>
          </w:p>
        </w:tc>
        <w:tc>
          <w:tcPr>
            <w:tcW w:w="1440" w:type="dxa"/>
            <w:gridSpan w:val="2"/>
            <w:tcBorders>
              <w:top w:val="single" w:sz="4" w:space="0" w:color="auto"/>
            </w:tcBorders>
            <w:shd w:val="clear" w:color="auto" w:fill="auto"/>
          </w:tcPr>
          <w:p w14:paraId="74534FEE" w14:textId="77777777" w:rsidR="009E3C72" w:rsidRPr="00850B7F" w:rsidRDefault="009E3C72" w:rsidP="00D41FFD">
            <w:pPr>
              <w:rPr>
                <w:rFonts w:ascii="Times New Roman" w:eastAsia="Times New Roman" w:hAnsi="Times New Roman"/>
                <w:b/>
                <w:color w:val="000000"/>
              </w:rPr>
            </w:pPr>
            <w:r w:rsidRPr="00850B7F">
              <w:rPr>
                <w:rFonts w:ascii="Times New Roman" w:eastAsia="Times New Roman" w:hAnsi="Times New Roman"/>
                <w:b/>
                <w:color w:val="000000"/>
              </w:rPr>
              <w:t>Pregnancy, Pregnant or Parturient</w:t>
            </w:r>
          </w:p>
        </w:tc>
        <w:tc>
          <w:tcPr>
            <w:tcW w:w="1350" w:type="dxa"/>
            <w:gridSpan w:val="2"/>
            <w:shd w:val="clear" w:color="auto" w:fill="auto"/>
          </w:tcPr>
          <w:p w14:paraId="3B2E653B" w14:textId="77777777" w:rsidR="009E3C72" w:rsidRPr="00850B7F" w:rsidRDefault="009E3C72" w:rsidP="00D41FFD">
            <w:pPr>
              <w:rPr>
                <w:rFonts w:ascii="Times New Roman" w:eastAsia="Times New Roman" w:hAnsi="Times New Roman"/>
                <w:b/>
                <w:color w:val="000000"/>
              </w:rPr>
            </w:pPr>
            <w:r w:rsidRPr="00850B7F">
              <w:rPr>
                <w:rFonts w:ascii="Times New Roman" w:eastAsia="Times New Roman" w:hAnsi="Times New Roman"/>
                <w:b/>
                <w:color w:val="000000"/>
              </w:rPr>
              <w:t>Anesthesia</w:t>
            </w:r>
          </w:p>
          <w:p w14:paraId="7DEE675D" w14:textId="77777777" w:rsidR="009E3C72" w:rsidRPr="00850B7F" w:rsidRDefault="009E3C72" w:rsidP="00D41FFD">
            <w:pPr>
              <w:rPr>
                <w:rFonts w:ascii="Times New Roman" w:eastAsia="Times New Roman" w:hAnsi="Times New Roman"/>
                <w:b/>
                <w:color w:val="000000"/>
              </w:rPr>
            </w:pPr>
            <w:r w:rsidRPr="00850B7F">
              <w:rPr>
                <w:rFonts w:ascii="Times New Roman" w:eastAsia="Times New Roman" w:hAnsi="Times New Roman"/>
                <w:b/>
                <w:color w:val="000000"/>
              </w:rPr>
              <w:t>or Obstetrics</w:t>
            </w:r>
          </w:p>
        </w:tc>
        <w:tc>
          <w:tcPr>
            <w:tcW w:w="1098" w:type="dxa"/>
            <w:gridSpan w:val="2"/>
            <w:shd w:val="clear" w:color="auto" w:fill="auto"/>
          </w:tcPr>
          <w:p w14:paraId="3E00604F" w14:textId="77777777" w:rsidR="009E3C72" w:rsidRPr="00850B7F" w:rsidRDefault="009E3C72" w:rsidP="00D41FFD">
            <w:pPr>
              <w:rPr>
                <w:rFonts w:ascii="Times New Roman" w:eastAsia="Times New Roman" w:hAnsi="Times New Roman"/>
                <w:b/>
                <w:color w:val="000000"/>
                <w:highlight w:val="yellow"/>
              </w:rPr>
            </w:pPr>
            <w:r w:rsidRPr="00850B7F">
              <w:rPr>
                <w:rFonts w:ascii="Times New Roman" w:eastAsia="Times New Roman" w:hAnsi="Times New Roman"/>
                <w:b/>
                <w:color w:val="000000"/>
              </w:rPr>
              <w:t>Cesarean Section or Delivery or Labor</w:t>
            </w:r>
          </w:p>
        </w:tc>
        <w:tc>
          <w:tcPr>
            <w:tcW w:w="1530" w:type="dxa"/>
            <w:shd w:val="clear" w:color="auto" w:fill="auto"/>
          </w:tcPr>
          <w:p w14:paraId="2F7B848D" w14:textId="77777777" w:rsidR="009E3C72" w:rsidRPr="00850B7F" w:rsidRDefault="009E3C72" w:rsidP="00D41FFD">
            <w:pPr>
              <w:rPr>
                <w:rFonts w:ascii="Times New Roman" w:eastAsia="Times New Roman" w:hAnsi="Times New Roman"/>
                <w:b/>
                <w:color w:val="000000"/>
              </w:rPr>
            </w:pPr>
            <w:r w:rsidRPr="00850B7F">
              <w:rPr>
                <w:rFonts w:ascii="Times New Roman" w:eastAsia="Times New Roman" w:hAnsi="Times New Roman"/>
                <w:b/>
                <w:color w:val="000000"/>
              </w:rPr>
              <w:t>Filters Applied</w:t>
            </w:r>
          </w:p>
        </w:tc>
      </w:tr>
      <w:tr w:rsidR="009E3C72" w:rsidRPr="00850B7F" w14:paraId="59ABBC89" w14:textId="77777777" w:rsidTr="00D41FFD">
        <w:trPr>
          <w:trHeight w:val="260"/>
        </w:trPr>
        <w:tc>
          <w:tcPr>
            <w:tcW w:w="1368" w:type="dxa"/>
            <w:shd w:val="clear" w:color="auto" w:fill="auto"/>
          </w:tcPr>
          <w:p w14:paraId="7482BCB7" w14:textId="77777777" w:rsidR="009E3C72" w:rsidRPr="00850B7F" w:rsidRDefault="009E3C72" w:rsidP="00D41FFD">
            <w:pPr>
              <w:rPr>
                <w:rFonts w:ascii="Times New Roman" w:eastAsia="Times New Roman" w:hAnsi="Times New Roman"/>
                <w:b/>
                <w:bCs/>
                <w:color w:val="000000"/>
              </w:rPr>
            </w:pPr>
            <w:r w:rsidRPr="00850B7F">
              <w:rPr>
                <w:rFonts w:ascii="Times New Roman" w:eastAsia="Times New Roman" w:hAnsi="Times New Roman"/>
                <w:b/>
                <w:bCs/>
                <w:color w:val="000000"/>
              </w:rPr>
              <w:t>CINAHL</w:t>
            </w:r>
          </w:p>
          <w:p w14:paraId="568EBDDA" w14:textId="77777777" w:rsidR="009E3C72" w:rsidRPr="00850B7F" w:rsidRDefault="009E3C72" w:rsidP="00D41FFD">
            <w:pPr>
              <w:rPr>
                <w:rFonts w:ascii="Times New Roman" w:eastAsia="Times New Roman" w:hAnsi="Times New Roman"/>
                <w:b/>
                <w:bCs/>
                <w:color w:val="000000"/>
              </w:rPr>
            </w:pPr>
          </w:p>
          <w:p w14:paraId="3D163A53" w14:textId="77777777" w:rsidR="009E3C72" w:rsidRPr="00850B7F" w:rsidRDefault="009E3C72" w:rsidP="00D41FFD">
            <w:pPr>
              <w:rPr>
                <w:rFonts w:ascii="Times New Roman" w:eastAsia="Times New Roman" w:hAnsi="Times New Roman"/>
                <w:b/>
                <w:bCs/>
                <w:color w:val="000000"/>
              </w:rPr>
            </w:pPr>
          </w:p>
        </w:tc>
        <w:tc>
          <w:tcPr>
            <w:tcW w:w="1692" w:type="dxa"/>
            <w:gridSpan w:val="2"/>
            <w:shd w:val="clear" w:color="auto" w:fill="auto"/>
          </w:tcPr>
          <w:p w14:paraId="18C84BBC"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 xml:space="preserve">(MH "Systemic Lupus Erythematosus") OR (MH "SLE") OR (MH "Lupus") </w:t>
            </w:r>
          </w:p>
          <w:p w14:paraId="570E2D02" w14:textId="77777777" w:rsidR="009E3C72" w:rsidRPr="00850B7F" w:rsidRDefault="009E3C72" w:rsidP="00D41FFD">
            <w:pPr>
              <w:rPr>
                <w:rFonts w:ascii="Times New Roman" w:eastAsia="Times New Roman" w:hAnsi="Times New Roman"/>
                <w:color w:val="000000"/>
              </w:rPr>
            </w:pPr>
          </w:p>
        </w:tc>
        <w:tc>
          <w:tcPr>
            <w:tcW w:w="1440" w:type="dxa"/>
            <w:gridSpan w:val="2"/>
            <w:shd w:val="clear" w:color="auto" w:fill="auto"/>
          </w:tcPr>
          <w:p w14:paraId="55E18B07"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(MH "Pregnant") OR (MH "Pregnancy") OR Parturient*</w:t>
            </w:r>
          </w:p>
          <w:p w14:paraId="489F7B90"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 xml:space="preserve">OR </w:t>
            </w:r>
            <w:proofErr w:type="spellStart"/>
            <w:r w:rsidRPr="00850B7F">
              <w:rPr>
                <w:rFonts w:ascii="Times New Roman" w:eastAsia="Times New Roman" w:hAnsi="Times New Roman"/>
                <w:color w:val="000000"/>
              </w:rPr>
              <w:t>pregnan</w:t>
            </w:r>
            <w:proofErr w:type="spellEnd"/>
            <w:r w:rsidRPr="00850B7F">
              <w:rPr>
                <w:rFonts w:ascii="Times New Roman" w:eastAsia="Times New Roman" w:hAnsi="Times New Roman"/>
                <w:color w:val="000000"/>
              </w:rPr>
              <w:t>*</w:t>
            </w:r>
          </w:p>
          <w:p w14:paraId="29540BFF" w14:textId="77777777" w:rsidR="009E3C72" w:rsidRPr="00850B7F" w:rsidRDefault="009E3C72" w:rsidP="00D41FFD">
            <w:pPr>
              <w:rPr>
                <w:rFonts w:ascii="Times New Roman" w:eastAsia="Times New Roman" w:hAnsi="Times New Roman"/>
                <w:color w:val="000000"/>
              </w:rPr>
            </w:pPr>
          </w:p>
        </w:tc>
        <w:tc>
          <w:tcPr>
            <w:tcW w:w="1350" w:type="dxa"/>
            <w:gridSpan w:val="2"/>
            <w:shd w:val="clear" w:color="auto" w:fill="auto"/>
          </w:tcPr>
          <w:p w14:paraId="185CF075"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lastRenderedPageBreak/>
              <w:t xml:space="preserve">(MH "Anesthesia") OR (MH "Anesthesia, Obstetrical") </w:t>
            </w:r>
            <w:proofErr w:type="gramStart"/>
            <w:r w:rsidRPr="00850B7F">
              <w:rPr>
                <w:rFonts w:ascii="Times New Roman" w:eastAsia="Times New Roman" w:hAnsi="Times New Roman"/>
                <w:color w:val="000000"/>
              </w:rPr>
              <w:t xml:space="preserve">OR  </w:t>
            </w:r>
            <w:proofErr w:type="spellStart"/>
            <w:r w:rsidRPr="00850B7F">
              <w:rPr>
                <w:rFonts w:ascii="Times New Roman" w:eastAsia="Times New Roman" w:hAnsi="Times New Roman"/>
                <w:color w:val="000000"/>
              </w:rPr>
              <w:t>anesthes</w:t>
            </w:r>
            <w:proofErr w:type="spellEnd"/>
            <w:proofErr w:type="gramEnd"/>
            <w:r w:rsidRPr="00850B7F">
              <w:rPr>
                <w:rFonts w:ascii="Times New Roman" w:eastAsia="Times New Roman" w:hAnsi="Times New Roman"/>
                <w:color w:val="000000"/>
              </w:rPr>
              <w:t xml:space="preserve">* OR </w:t>
            </w:r>
            <w:proofErr w:type="spellStart"/>
            <w:r w:rsidRPr="00850B7F">
              <w:rPr>
                <w:rFonts w:ascii="Times New Roman" w:eastAsia="Times New Roman" w:hAnsi="Times New Roman"/>
                <w:color w:val="000000"/>
              </w:rPr>
              <w:lastRenderedPageBreak/>
              <w:t>anaesthes</w:t>
            </w:r>
            <w:proofErr w:type="spellEnd"/>
            <w:r w:rsidRPr="00850B7F">
              <w:rPr>
                <w:rFonts w:ascii="Times New Roman" w:eastAsia="Times New Roman" w:hAnsi="Times New Roman"/>
                <w:color w:val="000000"/>
              </w:rPr>
              <w:t>*  OR Obstetric* OR regional</w:t>
            </w:r>
          </w:p>
        </w:tc>
        <w:tc>
          <w:tcPr>
            <w:tcW w:w="1170" w:type="dxa"/>
            <w:gridSpan w:val="2"/>
            <w:shd w:val="clear" w:color="auto" w:fill="auto"/>
          </w:tcPr>
          <w:p w14:paraId="40818289"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lastRenderedPageBreak/>
              <w:t xml:space="preserve"> (MH "Cesarean Section") OR (MH "Cesarean Delivery") OR C </w:t>
            </w:r>
            <w:r w:rsidRPr="00850B7F">
              <w:rPr>
                <w:rFonts w:ascii="Times New Roman" w:eastAsia="Times New Roman" w:hAnsi="Times New Roman"/>
                <w:color w:val="000000"/>
              </w:rPr>
              <w:lastRenderedPageBreak/>
              <w:t>Section</w:t>
            </w:r>
            <w:proofErr w:type="gramStart"/>
            <w:r w:rsidRPr="00850B7F">
              <w:rPr>
                <w:rFonts w:ascii="Times New Roman" w:eastAsia="Times New Roman" w:hAnsi="Times New Roman"/>
                <w:color w:val="000000"/>
              </w:rPr>
              <w:t>*  OR</w:t>
            </w:r>
            <w:proofErr w:type="gramEnd"/>
          </w:p>
          <w:p w14:paraId="437986EE" w14:textId="77777777" w:rsidR="009E3C72" w:rsidRPr="00850B7F" w:rsidRDefault="009E3C72" w:rsidP="00D41FFD">
            <w:pPr>
              <w:rPr>
                <w:rFonts w:ascii="Times New Roman" w:eastAsia="Times New Roman" w:hAnsi="Times New Roman"/>
                <w:color w:val="000000"/>
                <w:highlight w:val="yellow"/>
              </w:rPr>
            </w:pPr>
            <w:r w:rsidRPr="00850B7F">
              <w:rPr>
                <w:rFonts w:ascii="Times New Roman" w:eastAsia="Times New Roman" w:hAnsi="Times New Roman"/>
                <w:color w:val="000000"/>
              </w:rPr>
              <w:t xml:space="preserve"> labor* </w:t>
            </w:r>
          </w:p>
        </w:tc>
        <w:tc>
          <w:tcPr>
            <w:tcW w:w="1548" w:type="dxa"/>
            <w:gridSpan w:val="2"/>
            <w:shd w:val="clear" w:color="auto" w:fill="auto"/>
          </w:tcPr>
          <w:p w14:paraId="283A250A" w14:textId="77777777" w:rsidR="009E3C72" w:rsidRPr="00850B7F" w:rsidRDefault="009E3C72" w:rsidP="00D41FFD">
            <w:pPr>
              <w:pStyle w:val="ListParagraph"/>
              <w:numPr>
                <w:ilvl w:val="0"/>
                <w:numId w:val="4"/>
              </w:numPr>
              <w:overflowPunct w:val="0"/>
              <w:autoSpaceDE w:val="0"/>
              <w:autoSpaceDN w:val="0"/>
              <w:adjustRightInd w:val="0"/>
              <w:spacing w:after="0" w:line="240" w:lineRule="auto"/>
              <w:textAlignment w:val="baseline"/>
              <w:rPr>
                <w:rFonts w:ascii="Times New Roman" w:eastAsia="Times New Roman" w:hAnsi="Times New Roman"/>
                <w:b/>
                <w:color w:val="000000"/>
              </w:rPr>
            </w:pPr>
            <w:r w:rsidRPr="00850B7F">
              <w:rPr>
                <w:rFonts w:ascii="Times New Roman" w:eastAsia="Times New Roman" w:hAnsi="Times New Roman"/>
              </w:rPr>
              <w:lastRenderedPageBreak/>
              <w:t xml:space="preserve">Peer reviewed filter </w:t>
            </w:r>
            <w:proofErr w:type="gramStart"/>
            <w:r w:rsidRPr="00850B7F">
              <w:rPr>
                <w:rFonts w:ascii="Times New Roman" w:eastAsia="Times New Roman" w:hAnsi="Times New Roman"/>
              </w:rPr>
              <w:t>applied</w:t>
            </w:r>
            <w:proofErr w:type="gramEnd"/>
            <w:r w:rsidRPr="00850B7F">
              <w:rPr>
                <w:rFonts w:ascii="Times New Roman" w:eastAsia="Times New Roman" w:hAnsi="Times New Roman"/>
              </w:rPr>
              <w:t xml:space="preserve"> and </w:t>
            </w:r>
            <w:r w:rsidRPr="00850B7F">
              <w:rPr>
                <w:rFonts w:ascii="Times New Roman" w:eastAsia="Times New Roman" w:hAnsi="Times New Roman"/>
                <w:b/>
              </w:rPr>
              <w:t xml:space="preserve">78 results </w:t>
            </w:r>
            <w:r w:rsidRPr="00850B7F">
              <w:rPr>
                <w:rFonts w:ascii="Times New Roman" w:eastAsia="Times New Roman" w:hAnsi="Times New Roman"/>
              </w:rPr>
              <w:t>found</w:t>
            </w:r>
          </w:p>
        </w:tc>
      </w:tr>
      <w:tr w:rsidR="009E3C72" w:rsidRPr="00850B7F" w14:paraId="01DCC9E0" w14:textId="77777777" w:rsidTr="00D41FFD">
        <w:trPr>
          <w:trHeight w:val="1941"/>
        </w:trPr>
        <w:tc>
          <w:tcPr>
            <w:tcW w:w="1368" w:type="dxa"/>
            <w:shd w:val="clear" w:color="auto" w:fill="auto"/>
          </w:tcPr>
          <w:p w14:paraId="2C6CADAF" w14:textId="77777777" w:rsidR="009E3C72" w:rsidRPr="00850B7F" w:rsidRDefault="009E3C72" w:rsidP="00D41FFD">
            <w:pPr>
              <w:rPr>
                <w:rFonts w:ascii="Times New Roman" w:eastAsia="Times New Roman" w:hAnsi="Times New Roman"/>
                <w:b/>
                <w:bCs/>
                <w:color w:val="000000"/>
              </w:rPr>
            </w:pPr>
            <w:r w:rsidRPr="00850B7F">
              <w:rPr>
                <w:rFonts w:ascii="Times New Roman" w:eastAsia="Times New Roman" w:hAnsi="Times New Roman"/>
                <w:b/>
                <w:bCs/>
                <w:color w:val="000000"/>
              </w:rPr>
              <w:t>MEDLINE (</w:t>
            </w:r>
            <w:proofErr w:type="spellStart"/>
            <w:r w:rsidRPr="00850B7F">
              <w:rPr>
                <w:rFonts w:ascii="Times New Roman" w:eastAsia="Times New Roman" w:hAnsi="Times New Roman"/>
                <w:b/>
                <w:bCs/>
                <w:color w:val="000000"/>
              </w:rPr>
              <w:t>Proquest</w:t>
            </w:r>
            <w:proofErr w:type="spellEnd"/>
            <w:r w:rsidRPr="00850B7F">
              <w:rPr>
                <w:rFonts w:ascii="Times New Roman" w:eastAsia="Times New Roman" w:hAnsi="Times New Roman"/>
                <w:b/>
                <w:bCs/>
                <w:color w:val="000000"/>
              </w:rPr>
              <w:t>)</w:t>
            </w:r>
          </w:p>
          <w:p w14:paraId="604FEB36" w14:textId="77777777" w:rsidR="009E3C72" w:rsidRPr="00850B7F" w:rsidRDefault="009E3C72" w:rsidP="00D41FFD">
            <w:pPr>
              <w:rPr>
                <w:rFonts w:ascii="Times New Roman" w:eastAsia="Times New Roman" w:hAnsi="Times New Roman"/>
                <w:b/>
                <w:bCs/>
                <w:color w:val="000000"/>
              </w:rPr>
            </w:pPr>
          </w:p>
          <w:p w14:paraId="74FF723F" w14:textId="77777777" w:rsidR="009E3C72" w:rsidRPr="00850B7F" w:rsidRDefault="009E3C72" w:rsidP="00D41FFD">
            <w:pPr>
              <w:rPr>
                <w:rFonts w:ascii="Times New Roman" w:eastAsia="Times New Roman" w:hAnsi="Times New Roman"/>
                <w:b/>
                <w:bCs/>
                <w:color w:val="000000"/>
              </w:rPr>
            </w:pPr>
          </w:p>
          <w:p w14:paraId="06CECFDB" w14:textId="77777777" w:rsidR="009E3C72" w:rsidRPr="00850B7F" w:rsidRDefault="009E3C72" w:rsidP="00D41FFD">
            <w:pPr>
              <w:rPr>
                <w:rFonts w:ascii="Times New Roman" w:eastAsia="Times New Roman" w:hAnsi="Times New Roman"/>
                <w:b/>
                <w:bCs/>
                <w:color w:val="000000"/>
              </w:rPr>
            </w:pPr>
          </w:p>
        </w:tc>
        <w:tc>
          <w:tcPr>
            <w:tcW w:w="1620" w:type="dxa"/>
            <w:shd w:val="clear" w:color="auto" w:fill="auto"/>
          </w:tcPr>
          <w:p w14:paraId="4708A680" w14:textId="77777777" w:rsidR="009E3C72" w:rsidRPr="00850B7F" w:rsidRDefault="009E3C72" w:rsidP="00D41FFD">
            <w:pPr>
              <w:jc w:val="both"/>
              <w:rPr>
                <w:rFonts w:ascii="Times New Roman" w:eastAsia="Times New Roman" w:hAnsi="Times New Roman"/>
                <w:color w:val="000000"/>
              </w:rPr>
            </w:pPr>
            <w:r w:rsidRPr="00850B7F">
              <w:rPr>
                <w:rFonts w:ascii="Times New Roman" w:eastAsia="Times New Roman" w:hAnsi="Times New Roman"/>
                <w:color w:val="000000"/>
              </w:rPr>
              <w:t>MESH.EXACT(" Systemic Lupus Erythematosus") OR MESH.EXACT("Lupus</w:t>
            </w:r>
            <w:proofErr w:type="gramStart"/>
            <w:r w:rsidRPr="00850B7F">
              <w:rPr>
                <w:rFonts w:ascii="Times New Roman" w:eastAsia="Times New Roman" w:hAnsi="Times New Roman"/>
                <w:color w:val="000000"/>
              </w:rPr>
              <w:t>")  OR</w:t>
            </w:r>
            <w:proofErr w:type="gramEnd"/>
          </w:p>
          <w:p w14:paraId="31E86134" w14:textId="77777777" w:rsidR="009E3C72" w:rsidRPr="00850B7F" w:rsidRDefault="009E3C72" w:rsidP="00D41FFD">
            <w:pPr>
              <w:rPr>
                <w:rFonts w:ascii="Times New Roman" w:eastAsia="Times New Roman" w:hAnsi="Times New Roman"/>
                <w:color w:val="000000"/>
              </w:rPr>
            </w:pPr>
            <w:proofErr w:type="spellStart"/>
            <w:r w:rsidRPr="00850B7F">
              <w:rPr>
                <w:rFonts w:ascii="Times New Roman" w:eastAsia="Times New Roman" w:hAnsi="Times New Roman"/>
                <w:color w:val="000000"/>
              </w:rPr>
              <w:t>MESH.exact</w:t>
            </w:r>
            <w:proofErr w:type="spellEnd"/>
            <w:r w:rsidRPr="00850B7F">
              <w:rPr>
                <w:rFonts w:ascii="Times New Roman" w:eastAsia="Times New Roman" w:hAnsi="Times New Roman"/>
                <w:color w:val="000000"/>
              </w:rPr>
              <w:t xml:space="preserve">("Management---SLE") OR MESH.EXACT("SLE") </w:t>
            </w:r>
            <w:proofErr w:type="gramStart"/>
            <w:r w:rsidRPr="00850B7F">
              <w:rPr>
                <w:rFonts w:ascii="Times New Roman" w:eastAsia="Times New Roman" w:hAnsi="Times New Roman"/>
                <w:color w:val="000000"/>
              </w:rPr>
              <w:t>OR  systemic</w:t>
            </w:r>
            <w:proofErr w:type="gramEnd"/>
            <w:r w:rsidRPr="00850B7F">
              <w:rPr>
                <w:rFonts w:ascii="Times New Roman" w:eastAsia="Times New Roman" w:hAnsi="Times New Roman"/>
                <w:color w:val="000000"/>
              </w:rPr>
              <w:t xml:space="preserve"> lupus OR Lupus</w:t>
            </w:r>
          </w:p>
          <w:p w14:paraId="3AE5E687" w14:textId="77777777" w:rsidR="009E3C72" w:rsidRPr="00850B7F" w:rsidRDefault="009E3C72" w:rsidP="00D41FFD">
            <w:pPr>
              <w:rPr>
                <w:rFonts w:ascii="Times New Roman" w:eastAsia="Times New Roman" w:hAnsi="Times New Roman"/>
                <w:color w:val="000000"/>
              </w:rPr>
            </w:pPr>
            <w:proofErr w:type="gramStart"/>
            <w:r w:rsidRPr="00850B7F">
              <w:rPr>
                <w:rFonts w:ascii="Times New Roman" w:eastAsia="Times New Roman" w:hAnsi="Times New Roman"/>
                <w:color w:val="000000"/>
              </w:rPr>
              <w:t>OR  “</w:t>
            </w:r>
            <w:proofErr w:type="gramEnd"/>
            <w:r w:rsidRPr="00850B7F">
              <w:rPr>
                <w:rFonts w:ascii="Times New Roman" w:eastAsia="Times New Roman" w:hAnsi="Times New Roman"/>
                <w:color w:val="000000"/>
              </w:rPr>
              <w:t>Lupus*”</w:t>
            </w:r>
          </w:p>
        </w:tc>
        <w:tc>
          <w:tcPr>
            <w:tcW w:w="1512" w:type="dxa"/>
            <w:gridSpan w:val="3"/>
            <w:shd w:val="clear" w:color="auto" w:fill="auto"/>
          </w:tcPr>
          <w:p w14:paraId="20C98C55" w14:textId="77777777" w:rsidR="009E3C72" w:rsidRPr="00850B7F" w:rsidRDefault="009E3C72" w:rsidP="00D41FFD">
            <w:pPr>
              <w:rPr>
                <w:rFonts w:ascii="Times New Roman" w:eastAsia="Times New Roman" w:hAnsi="Times New Roman"/>
                <w:color w:val="000000"/>
              </w:rPr>
            </w:pPr>
            <w:proofErr w:type="spellStart"/>
            <w:r w:rsidRPr="00850B7F">
              <w:rPr>
                <w:rFonts w:ascii="Times New Roman" w:eastAsia="Times New Roman" w:hAnsi="Times New Roman"/>
                <w:color w:val="000000"/>
              </w:rPr>
              <w:t>MESH.exact</w:t>
            </w:r>
            <w:proofErr w:type="spellEnd"/>
            <w:r w:rsidRPr="00850B7F">
              <w:rPr>
                <w:rFonts w:ascii="Times New Roman" w:eastAsia="Times New Roman" w:hAnsi="Times New Roman"/>
                <w:color w:val="000000"/>
              </w:rPr>
              <w:t xml:space="preserve">("Pregnant") OR </w:t>
            </w:r>
            <w:proofErr w:type="spellStart"/>
            <w:r w:rsidRPr="00850B7F">
              <w:rPr>
                <w:rFonts w:ascii="Times New Roman" w:eastAsia="Times New Roman" w:hAnsi="Times New Roman"/>
                <w:color w:val="000000"/>
              </w:rPr>
              <w:t>MESH.exact</w:t>
            </w:r>
            <w:proofErr w:type="spellEnd"/>
            <w:r w:rsidRPr="00850B7F">
              <w:rPr>
                <w:rFonts w:ascii="Times New Roman" w:eastAsia="Times New Roman" w:hAnsi="Times New Roman"/>
                <w:color w:val="000000"/>
              </w:rPr>
              <w:t xml:space="preserve"> ("Parturient") </w:t>
            </w:r>
            <w:proofErr w:type="gramStart"/>
            <w:r w:rsidRPr="00850B7F">
              <w:rPr>
                <w:rFonts w:ascii="Times New Roman" w:eastAsia="Times New Roman" w:hAnsi="Times New Roman"/>
                <w:color w:val="000000"/>
              </w:rPr>
              <w:t xml:space="preserve">OR  </w:t>
            </w:r>
            <w:proofErr w:type="spellStart"/>
            <w:r w:rsidRPr="00850B7F">
              <w:rPr>
                <w:rFonts w:ascii="Times New Roman" w:eastAsia="Times New Roman" w:hAnsi="Times New Roman"/>
                <w:color w:val="000000"/>
              </w:rPr>
              <w:t>MESH.exact</w:t>
            </w:r>
            <w:proofErr w:type="spellEnd"/>
            <w:proofErr w:type="gramEnd"/>
            <w:r w:rsidRPr="00850B7F">
              <w:rPr>
                <w:rFonts w:ascii="Times New Roman" w:eastAsia="Times New Roman" w:hAnsi="Times New Roman"/>
                <w:color w:val="000000"/>
              </w:rPr>
              <w:t>("</w:t>
            </w:r>
            <w:proofErr w:type="spellStart"/>
            <w:r w:rsidRPr="00850B7F">
              <w:rPr>
                <w:rFonts w:ascii="Times New Roman" w:eastAsia="Times New Roman" w:hAnsi="Times New Roman"/>
                <w:color w:val="000000"/>
              </w:rPr>
              <w:t>Pregancy</w:t>
            </w:r>
            <w:proofErr w:type="spellEnd"/>
            <w:r w:rsidRPr="00850B7F">
              <w:rPr>
                <w:rFonts w:ascii="Times New Roman" w:eastAsia="Times New Roman" w:hAnsi="Times New Roman"/>
                <w:color w:val="000000"/>
              </w:rPr>
              <w:t xml:space="preserve">") OR  </w:t>
            </w:r>
            <w:proofErr w:type="spellStart"/>
            <w:r w:rsidRPr="00850B7F">
              <w:rPr>
                <w:rFonts w:ascii="Times New Roman" w:eastAsia="Times New Roman" w:hAnsi="Times New Roman"/>
                <w:color w:val="000000"/>
              </w:rPr>
              <w:t>pregnan</w:t>
            </w:r>
            <w:proofErr w:type="spellEnd"/>
            <w:r w:rsidRPr="00850B7F">
              <w:rPr>
                <w:rFonts w:ascii="Times New Roman" w:eastAsia="Times New Roman" w:hAnsi="Times New Roman"/>
                <w:color w:val="000000"/>
              </w:rPr>
              <w:t>* OR parturient*</w:t>
            </w:r>
          </w:p>
          <w:p w14:paraId="6F1950B3" w14:textId="77777777" w:rsidR="009E3C72" w:rsidRPr="00850B7F" w:rsidRDefault="009E3C72" w:rsidP="00D41FFD">
            <w:pPr>
              <w:rPr>
                <w:rFonts w:ascii="Times New Roman" w:eastAsia="Times New Roman" w:hAnsi="Times New Roman"/>
                <w:color w:val="000000"/>
              </w:rPr>
            </w:pPr>
          </w:p>
        </w:tc>
        <w:tc>
          <w:tcPr>
            <w:tcW w:w="1350" w:type="dxa"/>
            <w:gridSpan w:val="2"/>
            <w:shd w:val="clear" w:color="auto" w:fill="auto"/>
          </w:tcPr>
          <w:p w14:paraId="3939C93B" w14:textId="77777777" w:rsidR="009E3C72" w:rsidRPr="00850B7F" w:rsidRDefault="009E3C72" w:rsidP="00D41FFD">
            <w:pPr>
              <w:rPr>
                <w:rFonts w:ascii="Times New Roman" w:eastAsia="Times New Roman" w:hAnsi="Times New Roman"/>
                <w:color w:val="000000"/>
              </w:rPr>
            </w:pPr>
            <w:proofErr w:type="spellStart"/>
            <w:r w:rsidRPr="00850B7F">
              <w:rPr>
                <w:rFonts w:ascii="Times New Roman" w:eastAsia="Times New Roman" w:hAnsi="Times New Roman"/>
                <w:color w:val="000000"/>
              </w:rPr>
              <w:t>MESH.exact</w:t>
            </w:r>
            <w:proofErr w:type="spellEnd"/>
            <w:r w:rsidRPr="00850B7F">
              <w:rPr>
                <w:rFonts w:ascii="Times New Roman" w:eastAsia="Times New Roman" w:hAnsi="Times New Roman"/>
                <w:color w:val="000000"/>
              </w:rPr>
              <w:t xml:space="preserve">("Anesthesia") OR </w:t>
            </w:r>
            <w:proofErr w:type="spellStart"/>
            <w:r w:rsidRPr="00850B7F">
              <w:rPr>
                <w:rFonts w:ascii="Times New Roman" w:eastAsia="Times New Roman" w:hAnsi="Times New Roman"/>
                <w:color w:val="000000"/>
              </w:rPr>
              <w:t>MESH.exact</w:t>
            </w:r>
            <w:proofErr w:type="spellEnd"/>
            <w:r w:rsidRPr="00850B7F">
              <w:rPr>
                <w:rFonts w:ascii="Times New Roman" w:eastAsia="Times New Roman" w:hAnsi="Times New Roman"/>
                <w:color w:val="000000"/>
              </w:rPr>
              <w:t xml:space="preserve"> ("</w:t>
            </w:r>
            <w:proofErr w:type="spellStart"/>
            <w:r w:rsidRPr="00850B7F">
              <w:rPr>
                <w:rFonts w:ascii="Times New Roman" w:eastAsia="Times New Roman" w:hAnsi="Times New Roman"/>
                <w:color w:val="000000"/>
              </w:rPr>
              <w:t>Obstretric</w:t>
            </w:r>
            <w:proofErr w:type="spellEnd"/>
            <w:r w:rsidRPr="00850B7F">
              <w:rPr>
                <w:rFonts w:ascii="Times New Roman" w:eastAsia="Times New Roman" w:hAnsi="Times New Roman"/>
                <w:color w:val="000000"/>
              </w:rPr>
              <w:t xml:space="preserve">, </w:t>
            </w:r>
            <w:proofErr w:type="spellStart"/>
            <w:proofErr w:type="gramStart"/>
            <w:r w:rsidRPr="00850B7F">
              <w:rPr>
                <w:rFonts w:ascii="Times New Roman" w:eastAsia="Times New Roman" w:hAnsi="Times New Roman"/>
                <w:color w:val="000000"/>
              </w:rPr>
              <w:t>Anestheia</w:t>
            </w:r>
            <w:proofErr w:type="spellEnd"/>
            <w:r w:rsidRPr="00850B7F">
              <w:rPr>
                <w:rFonts w:ascii="Times New Roman" w:eastAsia="Times New Roman" w:hAnsi="Times New Roman"/>
                <w:color w:val="000000"/>
              </w:rPr>
              <w:t xml:space="preserve">  --</w:t>
            </w:r>
            <w:proofErr w:type="gramEnd"/>
            <w:r w:rsidRPr="00850B7F">
              <w:rPr>
                <w:rFonts w:ascii="Times New Roman" w:eastAsia="Times New Roman" w:hAnsi="Times New Roman"/>
                <w:color w:val="000000"/>
              </w:rPr>
              <w:t xml:space="preserve"> adverse effects") OR  </w:t>
            </w:r>
            <w:proofErr w:type="spellStart"/>
            <w:r w:rsidRPr="00850B7F">
              <w:rPr>
                <w:rFonts w:ascii="Times New Roman" w:eastAsia="Times New Roman" w:hAnsi="Times New Roman"/>
                <w:color w:val="000000"/>
              </w:rPr>
              <w:t>MESH.exact</w:t>
            </w:r>
            <w:proofErr w:type="spellEnd"/>
            <w:r w:rsidRPr="00850B7F">
              <w:rPr>
                <w:rFonts w:ascii="Times New Roman" w:eastAsia="Times New Roman" w:hAnsi="Times New Roman"/>
                <w:color w:val="000000"/>
              </w:rPr>
              <w:t xml:space="preserve">("Anesthia*") OR </w:t>
            </w:r>
            <w:proofErr w:type="spellStart"/>
            <w:r w:rsidRPr="00850B7F">
              <w:rPr>
                <w:rFonts w:ascii="Times New Roman" w:eastAsia="Times New Roman" w:hAnsi="Times New Roman"/>
                <w:color w:val="000000"/>
              </w:rPr>
              <w:t>anaesthes</w:t>
            </w:r>
            <w:proofErr w:type="spellEnd"/>
            <w:r w:rsidRPr="00850B7F">
              <w:rPr>
                <w:rFonts w:ascii="Times New Roman" w:eastAsia="Times New Roman" w:hAnsi="Times New Roman"/>
                <w:color w:val="000000"/>
              </w:rPr>
              <w:t>* OR regional</w:t>
            </w:r>
          </w:p>
        </w:tc>
        <w:tc>
          <w:tcPr>
            <w:tcW w:w="1170" w:type="dxa"/>
            <w:gridSpan w:val="2"/>
            <w:shd w:val="clear" w:color="auto" w:fill="auto"/>
          </w:tcPr>
          <w:p w14:paraId="78E9ACFA" w14:textId="77777777" w:rsidR="009E3C72" w:rsidRPr="00850B7F" w:rsidRDefault="009E3C72" w:rsidP="00D41FFD">
            <w:pPr>
              <w:rPr>
                <w:rFonts w:ascii="Times New Roman" w:eastAsia="Times New Roman" w:hAnsi="Times New Roman"/>
                <w:color w:val="000000"/>
                <w:highlight w:val="yellow"/>
              </w:rPr>
            </w:pPr>
            <w:r w:rsidRPr="00850B7F">
              <w:rPr>
                <w:rFonts w:ascii="Times New Roman" w:eastAsia="Times New Roman" w:hAnsi="Times New Roman"/>
                <w:color w:val="000000"/>
              </w:rPr>
              <w:t xml:space="preserve">MESH.EXACT("Cesarean Section") OR MESH.EXACT("Labor") </w:t>
            </w:r>
            <w:proofErr w:type="gramStart"/>
            <w:r w:rsidRPr="00850B7F">
              <w:rPr>
                <w:rFonts w:ascii="Times New Roman" w:eastAsia="Times New Roman" w:hAnsi="Times New Roman"/>
                <w:color w:val="000000"/>
              </w:rPr>
              <w:t>OR  Cesarean</w:t>
            </w:r>
            <w:proofErr w:type="gramEnd"/>
            <w:r w:rsidRPr="00850B7F">
              <w:rPr>
                <w:rFonts w:ascii="Times New Roman" w:eastAsia="Times New Roman" w:hAnsi="Times New Roman"/>
                <w:color w:val="000000"/>
              </w:rPr>
              <w:t xml:space="preserve">* OR cesarean deliver*  OR c section </w:t>
            </w:r>
          </w:p>
        </w:tc>
        <w:tc>
          <w:tcPr>
            <w:tcW w:w="1548" w:type="dxa"/>
            <w:gridSpan w:val="2"/>
            <w:shd w:val="clear" w:color="auto" w:fill="auto"/>
          </w:tcPr>
          <w:p w14:paraId="379DFD24" w14:textId="77777777" w:rsidR="009E3C72" w:rsidRPr="00850B7F" w:rsidRDefault="009E3C72" w:rsidP="00D41FFD">
            <w:pPr>
              <w:pStyle w:val="ListParagraph"/>
              <w:numPr>
                <w:ilvl w:val="0"/>
                <w:numId w:val="3"/>
              </w:numPr>
              <w:spacing w:after="0" w:line="240" w:lineRule="auto"/>
              <w:rPr>
                <w:rFonts w:ascii="Times New Roman" w:eastAsia="Times New Roman" w:hAnsi="Times New Roman"/>
              </w:rPr>
            </w:pPr>
            <w:r w:rsidRPr="00850B7F">
              <w:rPr>
                <w:rFonts w:ascii="Times New Roman" w:eastAsia="Times New Roman" w:hAnsi="Times New Roman"/>
              </w:rPr>
              <w:t>998 results</w:t>
            </w:r>
          </w:p>
          <w:p w14:paraId="43050D8B" w14:textId="77777777" w:rsidR="009E3C72" w:rsidRPr="00850B7F" w:rsidRDefault="009E3C72" w:rsidP="00D41FFD">
            <w:pPr>
              <w:pStyle w:val="ListParagraph"/>
              <w:numPr>
                <w:ilvl w:val="0"/>
                <w:numId w:val="3"/>
              </w:numPr>
              <w:spacing w:after="0" w:line="240" w:lineRule="auto"/>
              <w:rPr>
                <w:rFonts w:ascii="Times New Roman" w:eastAsia="Times New Roman" w:hAnsi="Times New Roman"/>
              </w:rPr>
            </w:pPr>
            <w:r w:rsidRPr="00850B7F">
              <w:rPr>
                <w:rFonts w:ascii="Times New Roman" w:eastAsia="Times New Roman" w:hAnsi="Times New Roman"/>
              </w:rPr>
              <w:t xml:space="preserve">Applied peer reviewed, female filter, English Filter, 2000-2020, Human Filter, and Journal Article type to get </w:t>
            </w:r>
            <w:r w:rsidRPr="00850B7F">
              <w:rPr>
                <w:rFonts w:ascii="Times New Roman" w:eastAsia="Times New Roman" w:hAnsi="Times New Roman"/>
                <w:b/>
              </w:rPr>
              <w:t>122 results</w:t>
            </w:r>
          </w:p>
          <w:p w14:paraId="33E56191" w14:textId="77777777" w:rsidR="009E3C72" w:rsidRPr="00850B7F" w:rsidRDefault="009E3C72" w:rsidP="00D41FFD">
            <w:pPr>
              <w:pStyle w:val="ListParagraph"/>
              <w:ind w:left="360"/>
              <w:rPr>
                <w:rFonts w:ascii="Times New Roman" w:eastAsia="Times New Roman" w:hAnsi="Times New Roman"/>
                <w:color w:val="000000"/>
                <w:highlight w:val="yellow"/>
              </w:rPr>
            </w:pPr>
          </w:p>
        </w:tc>
      </w:tr>
      <w:bookmarkEnd w:id="18"/>
      <w:tr w:rsidR="009E3C72" w:rsidRPr="00850B7F" w14:paraId="05B2C815" w14:textId="77777777" w:rsidTr="00D41FFD">
        <w:trPr>
          <w:trHeight w:val="6586"/>
        </w:trPr>
        <w:tc>
          <w:tcPr>
            <w:tcW w:w="1368" w:type="dxa"/>
            <w:shd w:val="clear" w:color="auto" w:fill="auto"/>
          </w:tcPr>
          <w:p w14:paraId="0E3953D2" w14:textId="77777777" w:rsidR="009E3C72" w:rsidRPr="00850B7F" w:rsidRDefault="009E3C72" w:rsidP="00D41FFD">
            <w:pPr>
              <w:rPr>
                <w:rFonts w:ascii="Times New Roman" w:eastAsia="Times New Roman" w:hAnsi="Times New Roman"/>
                <w:b/>
                <w:bCs/>
                <w:color w:val="000000"/>
              </w:rPr>
            </w:pPr>
            <w:r w:rsidRPr="00850B7F">
              <w:rPr>
                <w:rFonts w:ascii="Times New Roman" w:eastAsia="Times New Roman" w:hAnsi="Times New Roman"/>
                <w:b/>
                <w:bCs/>
                <w:color w:val="000000"/>
              </w:rPr>
              <w:lastRenderedPageBreak/>
              <w:t>EMBASE</w:t>
            </w:r>
          </w:p>
          <w:p w14:paraId="485150AB" w14:textId="77777777" w:rsidR="009E3C72" w:rsidRPr="00850B7F" w:rsidRDefault="009E3C72" w:rsidP="00D41FFD">
            <w:pPr>
              <w:rPr>
                <w:rFonts w:ascii="Times New Roman" w:eastAsia="Times New Roman" w:hAnsi="Times New Roman"/>
                <w:b/>
                <w:bCs/>
                <w:color w:val="000000"/>
              </w:rPr>
            </w:pPr>
          </w:p>
          <w:p w14:paraId="7290957F" w14:textId="77777777" w:rsidR="009E3C72" w:rsidRPr="00850B7F" w:rsidRDefault="009E3C72" w:rsidP="00D41FFD">
            <w:pPr>
              <w:rPr>
                <w:rFonts w:ascii="Times New Roman" w:eastAsia="Times New Roman" w:hAnsi="Times New Roman"/>
                <w:b/>
                <w:bCs/>
                <w:color w:val="000000"/>
              </w:rPr>
            </w:pPr>
          </w:p>
        </w:tc>
        <w:tc>
          <w:tcPr>
            <w:tcW w:w="1620" w:type="dxa"/>
            <w:shd w:val="clear" w:color="auto" w:fill="auto"/>
          </w:tcPr>
          <w:p w14:paraId="2FC42020"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 xml:space="preserve">' Systemic Lupus Erythematosus OR   'Lupus” </w:t>
            </w:r>
            <w:proofErr w:type="gramStart"/>
            <w:r w:rsidRPr="00850B7F">
              <w:rPr>
                <w:rFonts w:ascii="Times New Roman" w:eastAsia="Times New Roman" w:hAnsi="Times New Roman"/>
                <w:color w:val="000000"/>
              </w:rPr>
              <w:t>OR  '</w:t>
            </w:r>
            <w:proofErr w:type="gramEnd"/>
            <w:r w:rsidRPr="00850B7F">
              <w:rPr>
                <w:rFonts w:ascii="Times New Roman" w:eastAsia="Times New Roman" w:hAnsi="Times New Roman"/>
                <w:color w:val="000000"/>
              </w:rPr>
              <w:t>SLE OR Systemic Lupus</w:t>
            </w:r>
          </w:p>
          <w:p w14:paraId="12113030"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OR</w:t>
            </w:r>
          </w:p>
          <w:p w14:paraId="38725CA2"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System* Lupus</w:t>
            </w:r>
          </w:p>
          <w:p w14:paraId="1658795D"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OR</w:t>
            </w:r>
          </w:p>
          <w:p w14:paraId="5B349556"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“SLE*” OR</w:t>
            </w:r>
          </w:p>
          <w:p w14:paraId="0B51F90F"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“Lupus*”</w:t>
            </w:r>
          </w:p>
          <w:p w14:paraId="62CC6EBE" w14:textId="77777777" w:rsidR="009E3C72" w:rsidRPr="00850B7F" w:rsidRDefault="009E3C72" w:rsidP="00D41FFD">
            <w:pPr>
              <w:rPr>
                <w:rFonts w:ascii="Times New Roman" w:eastAsia="Times New Roman" w:hAnsi="Times New Roman"/>
                <w:color w:val="000000"/>
              </w:rPr>
            </w:pPr>
          </w:p>
        </w:tc>
        <w:tc>
          <w:tcPr>
            <w:tcW w:w="1512" w:type="dxa"/>
            <w:gridSpan w:val="3"/>
            <w:shd w:val="clear" w:color="auto" w:fill="auto"/>
          </w:tcPr>
          <w:p w14:paraId="57C15500"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 xml:space="preserve">'pregnant'/exp OR ‘Pregnancy’ /exp </w:t>
            </w:r>
            <w:proofErr w:type="gramStart"/>
            <w:r w:rsidRPr="00850B7F">
              <w:rPr>
                <w:rFonts w:ascii="Times New Roman" w:eastAsia="Times New Roman" w:hAnsi="Times New Roman"/>
                <w:color w:val="000000"/>
              </w:rPr>
              <w:t>OR  '</w:t>
            </w:r>
            <w:proofErr w:type="gramEnd"/>
            <w:r w:rsidRPr="00850B7F">
              <w:rPr>
                <w:rFonts w:ascii="Times New Roman" w:eastAsia="Times New Roman" w:hAnsi="Times New Roman"/>
                <w:color w:val="000000"/>
              </w:rPr>
              <w:t>Parturient'/exp OR  pregnant parturient</w:t>
            </w:r>
          </w:p>
        </w:tc>
        <w:tc>
          <w:tcPr>
            <w:tcW w:w="1350" w:type="dxa"/>
            <w:gridSpan w:val="2"/>
            <w:shd w:val="clear" w:color="auto" w:fill="auto"/>
          </w:tcPr>
          <w:p w14:paraId="2EE6C302" w14:textId="77777777" w:rsidR="009E3C72" w:rsidRPr="00850B7F" w:rsidRDefault="009E3C72" w:rsidP="00D41FFD">
            <w:pPr>
              <w:rPr>
                <w:rFonts w:ascii="Times New Roman" w:eastAsia="Times New Roman" w:hAnsi="Times New Roman"/>
                <w:color w:val="000000"/>
              </w:rPr>
            </w:pPr>
            <w:r w:rsidRPr="00850B7F">
              <w:rPr>
                <w:rFonts w:ascii="Times New Roman" w:eastAsia="Times New Roman" w:hAnsi="Times New Roman"/>
                <w:color w:val="000000"/>
              </w:rPr>
              <w:t>'anesthesia'/exp OR ‘</w:t>
            </w:r>
            <w:proofErr w:type="spellStart"/>
            <w:r w:rsidRPr="00850B7F">
              <w:rPr>
                <w:rFonts w:ascii="Times New Roman" w:eastAsia="Times New Roman" w:hAnsi="Times New Roman"/>
                <w:color w:val="000000"/>
              </w:rPr>
              <w:t>Obstretics</w:t>
            </w:r>
            <w:proofErr w:type="spellEnd"/>
            <w:r w:rsidRPr="00850B7F">
              <w:rPr>
                <w:rFonts w:ascii="Times New Roman" w:eastAsia="Times New Roman" w:hAnsi="Times New Roman"/>
                <w:color w:val="000000"/>
              </w:rPr>
              <w:t xml:space="preserve"> /exp </w:t>
            </w:r>
            <w:proofErr w:type="gramStart"/>
            <w:r w:rsidRPr="00850B7F">
              <w:rPr>
                <w:rFonts w:ascii="Times New Roman" w:eastAsia="Times New Roman" w:hAnsi="Times New Roman"/>
                <w:color w:val="000000"/>
              </w:rPr>
              <w:t>OR  '</w:t>
            </w:r>
            <w:proofErr w:type="gramEnd"/>
            <w:r w:rsidRPr="00850B7F">
              <w:rPr>
                <w:rFonts w:ascii="Times New Roman" w:eastAsia="Times New Roman" w:hAnsi="Times New Roman"/>
                <w:color w:val="000000"/>
              </w:rPr>
              <w:t xml:space="preserve">obstetric  anesthesia'/exp OR  OB OR regional </w:t>
            </w:r>
            <w:proofErr w:type="spellStart"/>
            <w:r w:rsidRPr="00850B7F">
              <w:rPr>
                <w:rFonts w:ascii="Times New Roman" w:eastAsia="Times New Roman" w:hAnsi="Times New Roman"/>
                <w:color w:val="000000"/>
              </w:rPr>
              <w:t>anesthes</w:t>
            </w:r>
            <w:proofErr w:type="spellEnd"/>
            <w:r w:rsidRPr="00850B7F">
              <w:rPr>
                <w:rFonts w:ascii="Times New Roman" w:eastAsia="Times New Roman" w:hAnsi="Times New Roman"/>
                <w:color w:val="000000"/>
              </w:rPr>
              <w:t xml:space="preserve">* OR </w:t>
            </w:r>
            <w:proofErr w:type="spellStart"/>
            <w:r w:rsidRPr="00850B7F">
              <w:rPr>
                <w:rFonts w:ascii="Times New Roman" w:eastAsia="Times New Roman" w:hAnsi="Times New Roman"/>
                <w:color w:val="000000"/>
              </w:rPr>
              <w:t>anaesthes</w:t>
            </w:r>
            <w:proofErr w:type="spellEnd"/>
            <w:r w:rsidRPr="00850B7F">
              <w:rPr>
                <w:rFonts w:ascii="Times New Roman" w:eastAsia="Times New Roman" w:hAnsi="Times New Roman"/>
                <w:color w:val="000000"/>
              </w:rPr>
              <w:t>*</w:t>
            </w:r>
          </w:p>
        </w:tc>
        <w:tc>
          <w:tcPr>
            <w:tcW w:w="1170" w:type="dxa"/>
            <w:gridSpan w:val="2"/>
            <w:shd w:val="clear" w:color="auto" w:fill="auto"/>
          </w:tcPr>
          <w:p w14:paraId="65D3EDAE" w14:textId="77777777" w:rsidR="009E3C72" w:rsidRPr="00850B7F" w:rsidRDefault="009E3C72" w:rsidP="00D41FFD">
            <w:pPr>
              <w:rPr>
                <w:rFonts w:ascii="Times New Roman" w:eastAsia="Times New Roman" w:hAnsi="Times New Roman"/>
                <w:color w:val="000000"/>
                <w:highlight w:val="yellow"/>
              </w:rPr>
            </w:pPr>
            <w:r w:rsidRPr="00850B7F">
              <w:rPr>
                <w:rFonts w:ascii="Times New Roman" w:eastAsia="Times New Roman" w:hAnsi="Times New Roman"/>
                <w:color w:val="000000"/>
              </w:rPr>
              <w:t xml:space="preserve">'obstetric delivery'/exp </w:t>
            </w:r>
            <w:proofErr w:type="gramStart"/>
            <w:r w:rsidRPr="00850B7F">
              <w:rPr>
                <w:rFonts w:ascii="Times New Roman" w:eastAsia="Times New Roman" w:hAnsi="Times New Roman"/>
                <w:color w:val="000000"/>
              </w:rPr>
              <w:t>OR  '</w:t>
            </w:r>
            <w:proofErr w:type="gramEnd"/>
            <w:r w:rsidRPr="00850B7F">
              <w:rPr>
                <w:rFonts w:ascii="Times New Roman" w:eastAsia="Times New Roman" w:hAnsi="Times New Roman"/>
                <w:color w:val="000000"/>
              </w:rPr>
              <w:t>gynecologic surgery'/exp OR  Obstetric* OR parturient*  OR labor OR gynecologic* OR pregnant</w:t>
            </w:r>
          </w:p>
        </w:tc>
        <w:tc>
          <w:tcPr>
            <w:tcW w:w="1548" w:type="dxa"/>
            <w:gridSpan w:val="2"/>
            <w:shd w:val="clear" w:color="auto" w:fill="auto"/>
          </w:tcPr>
          <w:p w14:paraId="0E5210C5" w14:textId="77777777" w:rsidR="009E3C72" w:rsidRPr="00850B7F" w:rsidRDefault="009E3C72" w:rsidP="00D41FFD">
            <w:pPr>
              <w:pStyle w:val="ListParagraph"/>
              <w:numPr>
                <w:ilvl w:val="0"/>
                <w:numId w:val="3"/>
              </w:numPr>
              <w:spacing w:after="0" w:line="240" w:lineRule="auto"/>
              <w:rPr>
                <w:rFonts w:ascii="Times New Roman" w:eastAsia="Times New Roman" w:hAnsi="Times New Roman"/>
              </w:rPr>
            </w:pPr>
            <w:r w:rsidRPr="00850B7F">
              <w:rPr>
                <w:rFonts w:ascii="Times New Roman" w:eastAsia="Times New Roman" w:hAnsi="Times New Roman"/>
              </w:rPr>
              <w:t xml:space="preserve">    112 results   </w:t>
            </w:r>
          </w:p>
          <w:p w14:paraId="7D59FFE6" w14:textId="77777777" w:rsidR="009E3C72" w:rsidRPr="00850B7F" w:rsidRDefault="009E3C72" w:rsidP="00D41FFD">
            <w:pPr>
              <w:pStyle w:val="ListParagraph"/>
              <w:ind w:left="360"/>
              <w:rPr>
                <w:rFonts w:ascii="Times New Roman" w:eastAsia="Times New Roman" w:hAnsi="Times New Roman"/>
              </w:rPr>
            </w:pPr>
            <w:r w:rsidRPr="00850B7F">
              <w:rPr>
                <w:rFonts w:ascii="Times New Roman" w:eastAsia="Times New Roman" w:hAnsi="Times New Roman"/>
              </w:rPr>
              <w:t>Found</w:t>
            </w:r>
          </w:p>
          <w:p w14:paraId="00BB0C73" w14:textId="77777777" w:rsidR="009E3C72" w:rsidRPr="00850B7F" w:rsidRDefault="009E3C72" w:rsidP="00D41FFD">
            <w:pPr>
              <w:pStyle w:val="ListParagraph"/>
              <w:ind w:left="360"/>
              <w:rPr>
                <w:rFonts w:ascii="Times New Roman" w:eastAsia="Times New Roman" w:hAnsi="Times New Roman"/>
              </w:rPr>
            </w:pPr>
            <w:r w:rsidRPr="00850B7F">
              <w:rPr>
                <w:rFonts w:ascii="Times New Roman" w:eastAsia="Times New Roman" w:hAnsi="Times New Roman"/>
              </w:rPr>
              <w:t>Filters applied: Female, Article publication type, drugs ondansetron, and dates 2000-2020.  31 results then found</w:t>
            </w:r>
          </w:p>
          <w:p w14:paraId="22D94EDA" w14:textId="77777777" w:rsidR="009E3C72" w:rsidRPr="00850B7F" w:rsidRDefault="009E3C72" w:rsidP="00D41FFD">
            <w:pPr>
              <w:pStyle w:val="ListParagraph"/>
              <w:numPr>
                <w:ilvl w:val="0"/>
                <w:numId w:val="11"/>
              </w:numPr>
              <w:spacing w:after="0" w:line="240" w:lineRule="auto"/>
              <w:rPr>
                <w:rFonts w:ascii="Times New Roman" w:eastAsia="Times New Roman" w:hAnsi="Times New Roman"/>
              </w:rPr>
            </w:pPr>
            <w:r w:rsidRPr="00850B7F">
              <w:rPr>
                <w:rFonts w:ascii="Times New Roman" w:eastAsia="Times New Roman" w:hAnsi="Times New Roman"/>
              </w:rPr>
              <w:t xml:space="preserve">EMBASE ONLY (removed Medline duplicates) and came out to </w:t>
            </w:r>
            <w:r w:rsidRPr="00850B7F">
              <w:rPr>
                <w:rFonts w:ascii="Times New Roman" w:eastAsia="Times New Roman" w:hAnsi="Times New Roman"/>
                <w:b/>
              </w:rPr>
              <w:t>17 results</w:t>
            </w:r>
          </w:p>
        </w:tc>
      </w:tr>
    </w:tbl>
    <w:p w14:paraId="36B2862A" w14:textId="77777777" w:rsidR="009E3C72" w:rsidRPr="00850B7F" w:rsidRDefault="009E3C72" w:rsidP="006741D8">
      <w:pPr>
        <w:spacing w:after="0" w:line="480" w:lineRule="auto"/>
        <w:contextualSpacing/>
        <w:rPr>
          <w:rFonts w:ascii="Times New Roman" w:hAnsi="Times New Roman"/>
          <w:b/>
          <w:shd w:val="clear" w:color="auto" w:fill="FFFFFF"/>
        </w:rPr>
      </w:pPr>
    </w:p>
    <w:p w14:paraId="79D1C1BF" w14:textId="77777777" w:rsidR="009E3C72" w:rsidRPr="00850B7F" w:rsidRDefault="009E3C72" w:rsidP="006741D8">
      <w:pPr>
        <w:spacing w:after="0" w:line="480" w:lineRule="auto"/>
        <w:contextualSpacing/>
        <w:rPr>
          <w:rFonts w:ascii="Times New Roman" w:hAnsi="Times New Roman"/>
          <w:b/>
          <w:shd w:val="clear" w:color="auto" w:fill="FFFFFF"/>
        </w:rPr>
      </w:pPr>
    </w:p>
    <w:p w14:paraId="7F02C5A7" w14:textId="77777777" w:rsidR="009E3C72" w:rsidRPr="00850B7F" w:rsidRDefault="009E3C72" w:rsidP="006741D8">
      <w:pPr>
        <w:spacing w:after="0" w:line="480" w:lineRule="auto"/>
        <w:contextualSpacing/>
        <w:rPr>
          <w:rFonts w:ascii="Times New Roman" w:hAnsi="Times New Roman"/>
          <w:b/>
          <w:shd w:val="clear" w:color="auto" w:fill="FFFFFF"/>
        </w:rPr>
      </w:pPr>
    </w:p>
    <w:p w14:paraId="28658EE1" w14:textId="77777777" w:rsidR="009E3C72" w:rsidRPr="00850B7F" w:rsidRDefault="009E3C72" w:rsidP="006741D8">
      <w:pPr>
        <w:spacing w:after="0" w:line="480" w:lineRule="auto"/>
        <w:contextualSpacing/>
        <w:rPr>
          <w:rFonts w:ascii="Times New Roman" w:hAnsi="Times New Roman"/>
          <w:b/>
          <w:shd w:val="clear" w:color="auto" w:fill="FFFFFF"/>
        </w:rPr>
      </w:pPr>
    </w:p>
    <w:p w14:paraId="5B272747" w14:textId="77777777" w:rsidR="009E3C72" w:rsidRPr="00850B7F" w:rsidRDefault="009E3C72" w:rsidP="006741D8">
      <w:pPr>
        <w:spacing w:after="0" w:line="480" w:lineRule="auto"/>
        <w:contextualSpacing/>
        <w:rPr>
          <w:rFonts w:ascii="Times New Roman" w:hAnsi="Times New Roman"/>
          <w:b/>
          <w:shd w:val="clear" w:color="auto" w:fill="FFFFFF"/>
        </w:rPr>
      </w:pPr>
    </w:p>
    <w:p w14:paraId="081AAAF5" w14:textId="77777777" w:rsidR="009E3C72" w:rsidRPr="00850B7F" w:rsidRDefault="009E3C72" w:rsidP="006741D8">
      <w:pPr>
        <w:spacing w:after="0" w:line="480" w:lineRule="auto"/>
        <w:contextualSpacing/>
        <w:rPr>
          <w:rFonts w:ascii="Times New Roman" w:hAnsi="Times New Roman"/>
          <w:b/>
          <w:shd w:val="clear" w:color="auto" w:fill="FFFFFF"/>
        </w:rPr>
      </w:pPr>
    </w:p>
    <w:p w14:paraId="021D3C85" w14:textId="77777777" w:rsidR="009E3C72" w:rsidRPr="00850B7F" w:rsidRDefault="009E3C72" w:rsidP="006741D8">
      <w:pPr>
        <w:spacing w:after="0" w:line="480" w:lineRule="auto"/>
        <w:contextualSpacing/>
        <w:rPr>
          <w:rFonts w:ascii="Times New Roman" w:hAnsi="Times New Roman"/>
          <w:b/>
          <w:shd w:val="clear" w:color="auto" w:fill="FFFFFF"/>
        </w:rPr>
      </w:pPr>
    </w:p>
    <w:p w14:paraId="36A760AE" w14:textId="77777777" w:rsidR="009E3C72" w:rsidRPr="00850B7F" w:rsidRDefault="009E3C72" w:rsidP="006741D8">
      <w:pPr>
        <w:spacing w:after="0" w:line="480" w:lineRule="auto"/>
        <w:contextualSpacing/>
        <w:rPr>
          <w:rFonts w:ascii="Times New Roman" w:hAnsi="Times New Roman"/>
          <w:b/>
          <w:shd w:val="clear" w:color="auto" w:fill="FFFFFF"/>
        </w:rPr>
      </w:pPr>
    </w:p>
    <w:p w14:paraId="4E34CD0D" w14:textId="77777777" w:rsidR="009E3C72" w:rsidRPr="00850B7F" w:rsidRDefault="009E3C72" w:rsidP="006741D8">
      <w:pPr>
        <w:spacing w:after="0" w:line="480" w:lineRule="auto"/>
        <w:contextualSpacing/>
        <w:rPr>
          <w:rFonts w:ascii="Times New Roman" w:hAnsi="Times New Roman"/>
          <w:b/>
          <w:shd w:val="clear" w:color="auto" w:fill="FFFFFF"/>
        </w:rPr>
      </w:pPr>
    </w:p>
    <w:p w14:paraId="5AAB5465" w14:textId="77777777" w:rsidR="009E3C72" w:rsidRPr="00850B7F" w:rsidRDefault="009E3C72" w:rsidP="006741D8">
      <w:pPr>
        <w:spacing w:after="0" w:line="480" w:lineRule="auto"/>
        <w:contextualSpacing/>
        <w:rPr>
          <w:rFonts w:ascii="Times New Roman" w:hAnsi="Times New Roman"/>
          <w:b/>
          <w:shd w:val="clear" w:color="auto" w:fill="FFFFFF"/>
        </w:rPr>
      </w:pPr>
    </w:p>
    <w:p w14:paraId="79D19D60" w14:textId="77777777" w:rsidR="009E3C72" w:rsidRDefault="009E3C72" w:rsidP="006741D8">
      <w:pPr>
        <w:spacing w:after="0" w:line="480" w:lineRule="auto"/>
        <w:contextualSpacing/>
        <w:rPr>
          <w:rFonts w:ascii="Times New Roman" w:hAnsi="Times New Roman"/>
          <w:b/>
          <w:shd w:val="clear" w:color="auto" w:fill="FFFFFF"/>
        </w:rPr>
      </w:pPr>
    </w:p>
    <w:p w14:paraId="798F6149" w14:textId="77777777" w:rsidR="00CD47C8" w:rsidRPr="00850B7F" w:rsidRDefault="00CD47C8" w:rsidP="006741D8">
      <w:pPr>
        <w:spacing w:after="0" w:line="480" w:lineRule="auto"/>
        <w:contextualSpacing/>
        <w:rPr>
          <w:rFonts w:ascii="Times New Roman" w:hAnsi="Times New Roman"/>
          <w:b/>
          <w:shd w:val="clear" w:color="auto" w:fill="FFFFFF"/>
        </w:rPr>
      </w:pPr>
    </w:p>
    <w:p w14:paraId="0C941FA4" w14:textId="77777777" w:rsidR="00914EA8" w:rsidRPr="00850B7F" w:rsidRDefault="00914EA8" w:rsidP="00914EA8">
      <w:pPr>
        <w:spacing w:after="0" w:line="480" w:lineRule="auto"/>
        <w:contextualSpacing/>
        <w:rPr>
          <w:rFonts w:ascii="Times New Roman" w:hAnsi="Times New Roman"/>
          <w:bCs/>
          <w:shd w:val="clear" w:color="auto" w:fill="FFFFFF"/>
        </w:rPr>
      </w:pPr>
      <w:r w:rsidRPr="00850B7F">
        <w:rPr>
          <w:rFonts w:ascii="Times New Roman" w:hAnsi="Times New Roman"/>
          <w:b/>
          <w:shd w:val="clear" w:color="auto" w:fill="FFFFFF"/>
        </w:rPr>
        <w:lastRenderedPageBreak/>
        <w:t xml:space="preserve">Figure 1. </w:t>
      </w:r>
      <w:r w:rsidRPr="00850B7F">
        <w:rPr>
          <w:rFonts w:ascii="Times New Roman" w:hAnsi="Times New Roman"/>
          <w:bCs/>
          <w:shd w:val="clear" w:color="auto" w:fill="FFFFFF"/>
        </w:rPr>
        <w:t>PRISMA Flow Diagram</w:t>
      </w:r>
    </w:p>
    <w:p w14:paraId="298E7C45" w14:textId="0E8A731F" w:rsidR="00914EA8" w:rsidRPr="00850B7F" w:rsidRDefault="00F531A2" w:rsidP="00914EA8">
      <w:r w:rsidRPr="00850B7F">
        <w:rPr>
          <w:noProof/>
        </w:rPr>
        <mc:AlternateContent>
          <mc:Choice Requires="wps">
            <w:drawing>
              <wp:anchor distT="0" distB="0" distL="114300" distR="114300" simplePos="0" relativeHeight="251646976" behindDoc="0" locked="0" layoutInCell="1" allowOverlap="1" wp14:anchorId="077EA1BA" wp14:editId="104A5423">
                <wp:simplePos x="0" y="0"/>
                <wp:positionH relativeFrom="column">
                  <wp:posOffset>342900</wp:posOffset>
                </wp:positionH>
                <wp:positionV relativeFrom="paragraph">
                  <wp:posOffset>81915</wp:posOffset>
                </wp:positionV>
                <wp:extent cx="2228850" cy="1412240"/>
                <wp:effectExtent l="9525" t="12700" r="9525" b="13335"/>
                <wp:wrapNone/>
                <wp:docPr id="2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412240"/>
                        </a:xfrm>
                        <a:prstGeom prst="rect">
                          <a:avLst/>
                        </a:prstGeom>
                        <a:solidFill>
                          <a:srgbClr val="FFFFFF"/>
                        </a:solidFill>
                        <a:ln w="9525">
                          <a:solidFill>
                            <a:srgbClr val="000000"/>
                          </a:solidFill>
                          <a:miter lim="800000"/>
                          <a:headEnd/>
                          <a:tailEnd/>
                        </a:ln>
                      </wps:spPr>
                      <wps:txbx>
                        <w:txbxContent>
                          <w:p w14:paraId="331E6FD6" w14:textId="77777777" w:rsidR="001B0410" w:rsidRPr="00DF54DE" w:rsidRDefault="001B0410" w:rsidP="00914EA8">
                            <w:pPr>
                              <w:jc w:val="center"/>
                              <w:rPr>
                                <w:rFonts w:ascii="Times New Roman" w:hAnsi="Times New Roman"/>
                              </w:rPr>
                            </w:pPr>
                            <w:r w:rsidRPr="00DF54DE">
                              <w:rPr>
                                <w:rFonts w:ascii="Times New Roman" w:hAnsi="Times New Roman"/>
                              </w:rPr>
                              <w:t xml:space="preserve">Records identified through Cumulative Index to Nursing and Allied Health Literature (CINAHL), </w:t>
                            </w:r>
                            <w:proofErr w:type="spellStart"/>
                            <w:r w:rsidRPr="00DF54DE">
                              <w:rPr>
                                <w:rFonts w:ascii="Times New Roman" w:hAnsi="Times New Roman"/>
                              </w:rPr>
                              <w:t>MedLine</w:t>
                            </w:r>
                            <w:proofErr w:type="spellEnd"/>
                            <w:r w:rsidRPr="00DF54DE">
                              <w:rPr>
                                <w:rFonts w:ascii="Times New Roman" w:hAnsi="Times New Roman"/>
                              </w:rPr>
                              <w:t xml:space="preserve"> (ProQuest) and Excerpta Medica Database (</w:t>
                            </w:r>
                            <w:proofErr w:type="gramStart"/>
                            <w:r w:rsidRPr="00DF54DE">
                              <w:rPr>
                                <w:rFonts w:ascii="Times New Roman" w:hAnsi="Times New Roman"/>
                              </w:rPr>
                              <w:t xml:space="preserve">EMBASE)   </w:t>
                            </w:r>
                            <w:proofErr w:type="gramEnd"/>
                            <w:r w:rsidRPr="00DF54DE">
                              <w:rPr>
                                <w:rFonts w:ascii="Times New Roman" w:hAnsi="Times New Roman"/>
                              </w:rPr>
                              <w:t xml:space="preserve">        (n= </w:t>
                            </w:r>
                            <w:r w:rsidRPr="00DF54DE">
                              <w:rPr>
                                <w:rFonts w:ascii="Times New Roman" w:eastAsia="Times New Roman" w:hAnsi="Times New Roman"/>
                                <w:bCs/>
                              </w:rPr>
                              <w:t>3408)</w:t>
                            </w:r>
                          </w:p>
                          <w:p w14:paraId="31B5330B" w14:textId="77777777" w:rsidR="001B0410" w:rsidRDefault="001B0410" w:rsidP="00914EA8">
                            <w:pPr>
                              <w:jc w:val="center"/>
                              <w:rPr>
                                <w:bCs/>
                              </w:rPr>
                            </w:pPr>
                          </w:p>
                          <w:p w14:paraId="0F73FFB8" w14:textId="77777777" w:rsidR="001B0410" w:rsidRDefault="001B0410" w:rsidP="00914EA8">
                            <w:pPr>
                              <w:jc w:val="center"/>
                              <w:rPr>
                                <w:lang w:val="en"/>
                              </w:rPr>
                            </w:pPr>
                            <w:r>
                              <w:br/>
                              <w:t>(n = 217)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EA1BA" id="Rectangle 105" o:spid="_x0000_s1026" style="position:absolute;margin-left:27pt;margin-top:6.45pt;width:175.5pt;height:11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QJIQIAAEsEAAAOAAAAZHJzL2Uyb0RvYy54bWysVNuO0zAQfUfiHyy/01zUom7UdLXqUoS0&#10;wGoXPsBxnMTCN8Zuk+XrGTvdUi7iAZEHy2OPj8+cM87metKKHAV4aU1Ni0VOiTDcttL0Nf38af9q&#10;TYkPzLRMWSNq+iQ8vd6+fLEZXSVKO1jVCiAIYnw1upoOIbgqyzwfhGZ+YZ0wuNlZ0CxgCH3WAhsR&#10;XauszPPX2WihdWC58B5Xb+dNuk34XSd4+Nh1XgSiaorcQhohjU0cs+2GVT0wN0h+osH+gYVm0uCl&#10;Z6hbFhg5gPwNSksO1tsuLLjVme06yUWqAasp8l+qeRyYE6kWFMe7s0z+/8HyD8d7ILKtabmixDCN&#10;Hj2gasz0SpAiX0WFRucrTHx09xBr9O7O8i+eGLsbME/cANhxEKxFXkXMz346EAOPR0kzvrct4rND&#10;sEmsqQMdAVEGMiVPns6eiCkQjotlWa7XK7SO416xLMpymVzLWPV83IEPb4XVJE5qCkg/wbPjnQ+R&#10;DqueUxJ9q2S7l0qlAPpmp4AcGTbIPn2pAqzyMk0ZMtb0aoUi/R0iT9+fILQM2OlK6pquz0msirq9&#10;MW3qw8CkmudIWZmTkFG72YMwNdPJjsa2Tygp2Lmj8QXiZLDwjZIRu7mm/uuBgaBEvTNoy1WxRNlI&#10;uAzgMmguA2Y4QtU0UDJPd2F+MgcHsh/wpiLJYOwNWtnJJHK0eWZ14o0dm7Q/va74JC7jlPXjH7D9&#10;DgAA//8DAFBLAwQUAAYACAAAACEAlxpd6N4AAAAJAQAADwAAAGRycy9kb3ducmV2LnhtbEyPzU7D&#10;MBCE70i8g7VI3KhD0kAb4lT8iBPi0IDg6tpLHBGvo9ht07dnOcFxZ0az39Sb2Q/igFPsAym4XmQg&#10;kEywPXUK3t+er1YgYtJk9RAIFZwwwqY5P6t1ZcORtnhoUye4hGKlFbiUxkrKaBx6HRdhRGLvK0xe&#10;Jz6nTtpJH7ncDzLPshvpdU/8wekRHx2a73bvFdx26ak1D6X5eHWn1ct6LuK2/VTq8mK+vwORcE5/&#10;YfjFZ3RomGkX9mSjGBSUS56SWM/XINhfZiULOwV5URYgm1r+X9D8AAAA//8DAFBLAQItABQABgAI&#10;AAAAIQC2gziS/gAAAOEBAAATAAAAAAAAAAAAAAAAAAAAAABbQ29udGVudF9UeXBlc10ueG1sUEsB&#10;Ai0AFAAGAAgAAAAhADj9If/WAAAAlAEAAAsAAAAAAAAAAAAAAAAALwEAAF9yZWxzLy5yZWxzUEsB&#10;Ai0AFAAGAAgAAAAhAEJptAkhAgAASwQAAA4AAAAAAAAAAAAAAAAALgIAAGRycy9lMm9Eb2MueG1s&#10;UEsBAi0AFAAGAAgAAAAhAJcaXejeAAAACQEAAA8AAAAAAAAAAAAAAAAAewQAAGRycy9kb3ducmV2&#10;LnhtbFBLBQYAAAAABAAEAPMAAACGBQAAAAA=&#10;">
                <v:textbox inset=",7.2pt,,7.2pt">
                  <w:txbxContent>
                    <w:p w14:paraId="331E6FD6" w14:textId="77777777" w:rsidR="001B0410" w:rsidRPr="00DF54DE" w:rsidRDefault="001B0410" w:rsidP="00914EA8">
                      <w:pPr>
                        <w:jc w:val="center"/>
                        <w:rPr>
                          <w:rFonts w:ascii="Times New Roman" w:hAnsi="Times New Roman"/>
                        </w:rPr>
                      </w:pPr>
                      <w:r w:rsidRPr="00DF54DE">
                        <w:rPr>
                          <w:rFonts w:ascii="Times New Roman" w:hAnsi="Times New Roman"/>
                        </w:rPr>
                        <w:t xml:space="preserve">Records identified through Cumulative Index to Nursing and Allied Health Literature (CINAHL), </w:t>
                      </w:r>
                      <w:proofErr w:type="spellStart"/>
                      <w:r w:rsidRPr="00DF54DE">
                        <w:rPr>
                          <w:rFonts w:ascii="Times New Roman" w:hAnsi="Times New Roman"/>
                        </w:rPr>
                        <w:t>MedLine</w:t>
                      </w:r>
                      <w:proofErr w:type="spellEnd"/>
                      <w:r w:rsidRPr="00DF54DE">
                        <w:rPr>
                          <w:rFonts w:ascii="Times New Roman" w:hAnsi="Times New Roman"/>
                        </w:rPr>
                        <w:t xml:space="preserve"> (ProQuest) and Excerpta Medica Database (</w:t>
                      </w:r>
                      <w:proofErr w:type="gramStart"/>
                      <w:r w:rsidRPr="00DF54DE">
                        <w:rPr>
                          <w:rFonts w:ascii="Times New Roman" w:hAnsi="Times New Roman"/>
                        </w:rPr>
                        <w:t xml:space="preserve">EMBASE)   </w:t>
                      </w:r>
                      <w:proofErr w:type="gramEnd"/>
                      <w:r w:rsidRPr="00DF54DE">
                        <w:rPr>
                          <w:rFonts w:ascii="Times New Roman" w:hAnsi="Times New Roman"/>
                        </w:rPr>
                        <w:t xml:space="preserve">        (n= </w:t>
                      </w:r>
                      <w:r w:rsidRPr="00DF54DE">
                        <w:rPr>
                          <w:rFonts w:ascii="Times New Roman" w:eastAsia="Times New Roman" w:hAnsi="Times New Roman"/>
                          <w:bCs/>
                        </w:rPr>
                        <w:t>3408)</w:t>
                      </w:r>
                    </w:p>
                    <w:p w14:paraId="31B5330B" w14:textId="77777777" w:rsidR="001B0410" w:rsidRDefault="001B0410" w:rsidP="00914EA8">
                      <w:pPr>
                        <w:jc w:val="center"/>
                        <w:rPr>
                          <w:bCs/>
                        </w:rPr>
                      </w:pPr>
                    </w:p>
                    <w:p w14:paraId="0F73FFB8" w14:textId="77777777" w:rsidR="001B0410" w:rsidRDefault="001B0410" w:rsidP="00914EA8">
                      <w:pPr>
                        <w:jc w:val="center"/>
                        <w:rPr>
                          <w:lang w:val="en"/>
                        </w:rPr>
                      </w:pPr>
                      <w:r>
                        <w:br/>
                        <w:t>(n = 217)</w:t>
                      </w:r>
                    </w:p>
                  </w:txbxContent>
                </v:textbox>
              </v:rect>
            </w:pict>
          </mc:Fallback>
        </mc:AlternateContent>
      </w:r>
    </w:p>
    <w:p w14:paraId="5A42248D" w14:textId="77777777" w:rsidR="00914EA8" w:rsidRPr="00850B7F" w:rsidRDefault="00914EA8" w:rsidP="00914EA8">
      <w:pPr>
        <w:spacing w:after="0" w:line="480" w:lineRule="auto"/>
        <w:contextualSpacing/>
        <w:rPr>
          <w:rFonts w:ascii="Times New Roman" w:hAnsi="Times New Roman"/>
          <w:bCs/>
          <w:shd w:val="clear" w:color="auto" w:fill="FFFFFF"/>
        </w:rPr>
      </w:pPr>
    </w:p>
    <w:p w14:paraId="36812BFC" w14:textId="77777777" w:rsidR="00914EA8" w:rsidRPr="00850B7F" w:rsidRDefault="00914EA8" w:rsidP="00914EA8">
      <w:pPr>
        <w:spacing w:after="0" w:line="480" w:lineRule="auto"/>
        <w:contextualSpacing/>
        <w:rPr>
          <w:rFonts w:ascii="Times New Roman" w:hAnsi="Times New Roman"/>
          <w:bCs/>
          <w:shd w:val="clear" w:color="auto" w:fill="FFFFFF"/>
        </w:rPr>
      </w:pPr>
    </w:p>
    <w:p w14:paraId="14813891" w14:textId="77777777" w:rsidR="00914EA8" w:rsidRPr="00850B7F" w:rsidRDefault="00914EA8" w:rsidP="00914EA8">
      <w:pPr>
        <w:spacing w:after="0" w:line="480" w:lineRule="auto"/>
        <w:contextualSpacing/>
        <w:rPr>
          <w:rFonts w:ascii="Times New Roman" w:hAnsi="Times New Roman"/>
          <w:bCs/>
          <w:shd w:val="clear" w:color="auto" w:fill="FFFFFF"/>
        </w:rPr>
      </w:pPr>
    </w:p>
    <w:p w14:paraId="3C63DA3C" w14:textId="4F76F732" w:rsidR="00914EA8" w:rsidRPr="00850B7F" w:rsidRDefault="00F531A2" w:rsidP="00914EA8">
      <w:pPr>
        <w:spacing w:after="0" w:line="480" w:lineRule="auto"/>
        <w:contextualSpacing/>
        <w:rPr>
          <w:rFonts w:ascii="Times New Roman" w:hAnsi="Times New Roman"/>
          <w:bCs/>
          <w:shd w:val="clear" w:color="auto" w:fill="FFFFFF"/>
        </w:rPr>
      </w:pPr>
      <w:r w:rsidRPr="00850B7F">
        <w:rPr>
          <w:noProof/>
        </w:rPr>
        <mc:AlternateContent>
          <mc:Choice Requires="wps">
            <w:drawing>
              <wp:anchor distT="36576" distB="36576" distL="36576" distR="36576" simplePos="0" relativeHeight="251648000" behindDoc="0" locked="0" layoutInCell="1" allowOverlap="1" wp14:anchorId="200F1FB5" wp14:editId="5BD32D1F">
                <wp:simplePos x="0" y="0"/>
                <wp:positionH relativeFrom="column">
                  <wp:posOffset>1526540</wp:posOffset>
                </wp:positionH>
                <wp:positionV relativeFrom="paragraph">
                  <wp:posOffset>132715</wp:posOffset>
                </wp:positionV>
                <wp:extent cx="0" cy="481965"/>
                <wp:effectExtent l="59690" t="7620" r="54610" b="15240"/>
                <wp:wrapNone/>
                <wp:docPr id="2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BCBDE8" id="_x0000_t32" coordsize="21600,21600" o:spt="32" o:oned="t" path="m,l21600,21600e" filled="f">
                <v:path arrowok="t" fillok="f" o:connecttype="none"/>
                <o:lock v:ext="edit" shapetype="t"/>
              </v:shapetype>
              <v:shape id="AutoShape 106" o:spid="_x0000_s1026" type="#_x0000_t32" style="position:absolute;margin-left:120.2pt;margin-top:10.45pt;width:0;height:37.9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4b5QEAAK4DAAAOAAAAZHJzL2Uyb0RvYy54bWysU01v2zAMvQ/YfxB0XxwHTdAacYohXXfp&#10;tgDtfgAjybYwSRQoJU7+/STlY+t2K+qDQFHke+Qjvbw/WMP2ioJG1/J6MuVMOYFSu77lP18eP91y&#10;FiI4CQadavlRBX6/+vhhOfpGzXBAIxWxBOJCM/qWDzH6pqqCGJSFMEGvXHrskCzEdKW+kgRjQrem&#10;mk2ni2pEkp5QqBCS9+H0yFcFv+uUiD+6LqjITMtTbbGcVM5tPqvVEpqewA9anMuAN1RhQbtEeoV6&#10;gAhsR/o/KKsFYcAuTgTaCrtOC1V6SN3U03+6eR7Aq9JLEif4q0zh/WDF9/2GmJYtn91w5sCmGX3e&#10;RSzUrJ4uskKjD00KXLsN5R7FwT37JxS/AnO4HsD1qoS/HH3KrnNG9SolX4JPPNvxG8oUA4mhyHXo&#10;yGbIJAQ7lKkcr1NRh8jEySmS9+a2vlvMCzg0lzxPIX5VaFk2Wh4ige6HuEbn0uiR6sIC+6cQc1XQ&#10;XBIyqcNHbUzZAOPY2PK7+WxeEgIaLfNjDgvUb9eG2B7yDpXvXMWrMMKdkwVsUCC/nO0I2iSbxaJN&#10;JJ3UMopnNqskZ0al3yZbp/KMy4yqLO655ot4pzFsUR43lIOzPy1F6eq8wHnr/r6XqD+/2eo3AAAA&#10;//8DAFBLAwQUAAYACAAAACEA8WT7Tt4AAAAJAQAADwAAAGRycy9kb3ducmV2LnhtbEyPy07DMBBF&#10;90j8gzVI7KjdkpY2xKlQJRDqruEhlm48JBHxOLLdNvD1DGIBu3kc3TlTrEfXiyOG2HnSMJ0oEEi1&#10;tx01Gp6f7q+WIGIyZE3vCTV8YoR1eX5WmNz6E+3wWKVGcAjF3GhoUxpyKWPdojNx4gck3r374Ezi&#10;NjTSBnPicNfLmVIL6UxHfKE1A25arD+qg9Mwfm3n2Lx2WXqcPtyE7Xzzdv1SaX15Md7dgkg4pj8Y&#10;fvRZHUp22vsD2Sh6DbNMZYxyoVYgGPgd7DWsFkuQZSH/f1B+AwAA//8DAFBLAQItABQABgAIAAAA&#10;IQC2gziS/gAAAOEBAAATAAAAAAAAAAAAAAAAAAAAAABbQ29udGVudF9UeXBlc10ueG1sUEsBAi0A&#10;FAAGAAgAAAAhADj9If/WAAAAlAEAAAsAAAAAAAAAAAAAAAAALwEAAF9yZWxzLy5yZWxzUEsBAi0A&#10;FAAGAAgAAAAhAB1CnhvlAQAArgMAAA4AAAAAAAAAAAAAAAAALgIAAGRycy9lMm9Eb2MueG1sUEsB&#10;Ai0AFAAGAAgAAAAhAPFk+07eAAAACQEAAA8AAAAAAAAAAAAAAAAAPwQAAGRycy9kb3ducmV2Lnht&#10;bFBLBQYAAAAABAAEAPMAAABKBQAAAAA=&#10;">
                <v:stroke endarrow="block"/>
                <v:shadow color="#ccc"/>
              </v:shape>
            </w:pict>
          </mc:Fallback>
        </mc:AlternateContent>
      </w:r>
    </w:p>
    <w:p w14:paraId="5DB7F52E" w14:textId="5C1CA1D1" w:rsidR="00914EA8" w:rsidRPr="00850B7F" w:rsidRDefault="00F531A2" w:rsidP="00914EA8">
      <w:pPr>
        <w:spacing w:after="0" w:line="480" w:lineRule="auto"/>
        <w:contextualSpacing/>
        <w:rPr>
          <w:rFonts w:ascii="Times New Roman" w:hAnsi="Times New Roman"/>
          <w:bCs/>
          <w:shd w:val="clear" w:color="auto" w:fill="FFFFFF"/>
        </w:rPr>
      </w:pPr>
      <w:r w:rsidRPr="00850B7F">
        <w:rPr>
          <w:noProof/>
        </w:rPr>
        <mc:AlternateContent>
          <mc:Choice Requires="wps">
            <w:drawing>
              <wp:anchor distT="0" distB="0" distL="114300" distR="114300" simplePos="0" relativeHeight="251649024" behindDoc="0" locked="0" layoutInCell="1" allowOverlap="1" wp14:anchorId="7F403300" wp14:editId="5FDA7DE5">
                <wp:simplePos x="0" y="0"/>
                <wp:positionH relativeFrom="column">
                  <wp:posOffset>231775</wp:posOffset>
                </wp:positionH>
                <wp:positionV relativeFrom="paragraph">
                  <wp:posOffset>243205</wp:posOffset>
                </wp:positionV>
                <wp:extent cx="2757805" cy="881380"/>
                <wp:effectExtent l="12700" t="10795" r="10795" b="12700"/>
                <wp:wrapNone/>
                <wp:docPr id="2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805" cy="881380"/>
                        </a:xfrm>
                        <a:prstGeom prst="rect">
                          <a:avLst/>
                        </a:prstGeom>
                        <a:solidFill>
                          <a:srgbClr val="FFFFFF"/>
                        </a:solidFill>
                        <a:ln w="9525">
                          <a:solidFill>
                            <a:srgbClr val="000000"/>
                          </a:solidFill>
                          <a:miter lim="800000"/>
                          <a:headEnd/>
                          <a:tailEnd/>
                        </a:ln>
                      </wps:spPr>
                      <wps:txbx>
                        <w:txbxContent>
                          <w:p w14:paraId="7C829D48"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Records excluded</w:t>
                            </w:r>
                            <w:r w:rsidRPr="00DF54DE">
                              <w:rPr>
                                <w:rFonts w:ascii="Times New Roman" w:eastAsia="Times New Roman" w:hAnsi="Times New Roman"/>
                                <w:bCs/>
                              </w:rPr>
                              <w:t xml:space="preserve"> for not having substantial support for the proposed research</w:t>
                            </w:r>
                          </w:p>
                          <w:p w14:paraId="39D8CAAB"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(n=3111)</w:t>
                            </w:r>
                          </w:p>
                          <w:p w14:paraId="4CE3D12C" w14:textId="77777777" w:rsidR="001B0410" w:rsidRDefault="001B0410" w:rsidP="00914EA8">
                            <w:pPr>
                              <w:jc w:val="center"/>
                              <w:rPr>
                                <w:lang w:val="en"/>
                              </w:rPr>
                            </w:pPr>
                            <w:r>
                              <w:br/>
                              <w:t>(n = 80)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03300" id="Rectangle 107" o:spid="_x0000_s1027" style="position:absolute;margin-left:18.25pt;margin-top:19.15pt;width:217.15pt;height:69.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AQJwIAAFEEAAAOAAAAZHJzL2Uyb0RvYy54bWysVF1v0zAUfUfiP1h+p0m6lXVR02nqKEIa&#10;MDH4AY7jJBb+4tptWn49107XZcATIg+Wb3x9cu4592Z1c9CK7AV4aU1Fi1lOiTDcNtJ0Ff32dftm&#10;SYkPzDRMWSMqehSe3qxfv1oNrhRz21vVCCAIYnw5uIr2IbgyyzzvhWZ+Zp0weNha0CxgCF3WABsQ&#10;Xatsnudvs8FC48By4T2+vRsP6Trht63g4XPbehGIqihyC2mFtNZxzdYrVnbAXC/5iQb7BxaaSYMf&#10;PUPdscDIDuQfUFpysN62YcatzmzbSi5SDVhNkf9WzWPPnEi1oDjenWXy/w+Wf9o/AJFNRecXlBim&#10;0aMvqBoznRKkyK+iQoPzJSY+ugeINXp3b/l3T4zd9JgnbgHs0AvWIK8i5mcvLsTA41VSDx9tg/hs&#10;F2wS69CCjoAoAzkkT45nT8QhEI4v51eLq2W+oITj2XJZXCyTaRkrn2478OG9sJrETUUB2Sd0tr/3&#10;IbJh5VNKYm+VbLZSqRRAV28UkD3D/timJxWARU7TlCFDRa8X80VCfnHmpxB5ev4GoWXARldSYxXn&#10;JFZG2d6ZJrVhYFKNe6SszEnHKN1oQTjUh2RVEjnKWtvmiMKCHfsa5xA3vYWflAzY0xX1P3YMBCXq&#10;g0FzrovLyzgE0wCmQT0NmOEIVdFAybjdhHFwdg5k1+OXiqSGsbdoaCuT1s+sTvSxb5MFpxmLgzGN&#10;U9bzn2D9CwAA//8DAFBLAwQUAAYACAAAACEA8iXPDt4AAAAJAQAADwAAAGRycy9kb3ducmV2Lnht&#10;bEyPzU7DMBCE70i8g7VI3KhTQpsQ4lT8iBPi0IDg6tpLHBGvo9ht07dnOcFpNZpPszP1ZvaDOOAU&#10;+0AKlosMBJIJtqdOwfvb81UJIiZNVg+BUMEJI2ya87NaVzYcaYuHNnWCQyhWWoFLaaykjMah13ER&#10;RiT2vsLkdWI5ddJO+sjhfpDXWbaWXvfEH5we8dGh+W73XkHRpafWPKzMx6s7lS+3cx637adSlxfz&#10;/R2IhHP6g+G3PleHhjvtwp5sFIOCfL1ikm+Zg2D/psh4yo7BoliCbGr5f0HzAwAA//8DAFBLAQIt&#10;ABQABgAIAAAAIQC2gziS/gAAAOEBAAATAAAAAAAAAAAAAAAAAAAAAABbQ29udGVudF9UeXBlc10u&#10;eG1sUEsBAi0AFAAGAAgAAAAhADj9If/WAAAAlAEAAAsAAAAAAAAAAAAAAAAALwEAAF9yZWxzLy5y&#10;ZWxzUEsBAi0AFAAGAAgAAAAhANjsgBAnAgAAUQQAAA4AAAAAAAAAAAAAAAAALgIAAGRycy9lMm9E&#10;b2MueG1sUEsBAi0AFAAGAAgAAAAhAPIlzw7eAAAACQEAAA8AAAAAAAAAAAAAAAAAgQQAAGRycy9k&#10;b3ducmV2LnhtbFBLBQYAAAAABAAEAPMAAACMBQAAAAA=&#10;">
                <v:textbox inset=",7.2pt,,7.2pt">
                  <w:txbxContent>
                    <w:p w14:paraId="7C829D48"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Records excluded</w:t>
                      </w:r>
                      <w:r w:rsidRPr="00DF54DE">
                        <w:rPr>
                          <w:rFonts w:ascii="Times New Roman" w:eastAsia="Times New Roman" w:hAnsi="Times New Roman"/>
                          <w:bCs/>
                        </w:rPr>
                        <w:t xml:space="preserve"> for not having substantial support for the proposed research</w:t>
                      </w:r>
                    </w:p>
                    <w:p w14:paraId="39D8CAAB"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(n=3111)</w:t>
                      </w:r>
                    </w:p>
                    <w:p w14:paraId="4CE3D12C" w14:textId="77777777" w:rsidR="001B0410" w:rsidRDefault="001B0410" w:rsidP="00914EA8">
                      <w:pPr>
                        <w:jc w:val="center"/>
                        <w:rPr>
                          <w:lang w:val="en"/>
                        </w:rPr>
                      </w:pPr>
                      <w:r>
                        <w:br/>
                        <w:t>(n = 80)</w:t>
                      </w:r>
                    </w:p>
                  </w:txbxContent>
                </v:textbox>
              </v:rect>
            </w:pict>
          </mc:Fallback>
        </mc:AlternateContent>
      </w:r>
      <w:r w:rsidRPr="00850B7F">
        <w:rPr>
          <w:noProof/>
        </w:rPr>
        <mc:AlternateContent>
          <mc:Choice Requires="wps">
            <w:drawing>
              <wp:anchor distT="0" distB="0" distL="114300" distR="114300" simplePos="0" relativeHeight="251651072" behindDoc="0" locked="0" layoutInCell="1" allowOverlap="1" wp14:anchorId="5CF17571" wp14:editId="7C4D742C">
                <wp:simplePos x="0" y="0"/>
                <wp:positionH relativeFrom="column">
                  <wp:posOffset>3490595</wp:posOffset>
                </wp:positionH>
                <wp:positionV relativeFrom="paragraph">
                  <wp:posOffset>195580</wp:posOffset>
                </wp:positionV>
                <wp:extent cx="1771015" cy="668655"/>
                <wp:effectExtent l="13970" t="10795" r="5715" b="6350"/>
                <wp:wrapNone/>
                <wp:docPr id="2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668655"/>
                        </a:xfrm>
                        <a:prstGeom prst="rect">
                          <a:avLst/>
                        </a:prstGeom>
                        <a:solidFill>
                          <a:srgbClr val="FFFFFF"/>
                        </a:solidFill>
                        <a:ln w="9525">
                          <a:solidFill>
                            <a:srgbClr val="000000"/>
                          </a:solidFill>
                          <a:miter lim="800000"/>
                          <a:headEnd/>
                          <a:tailEnd/>
                        </a:ln>
                      </wps:spPr>
                      <wps:txbx>
                        <w:txbxContent>
                          <w:p w14:paraId="510F4EC4"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 xml:space="preserve">Duplicates </w:t>
                            </w:r>
                          </w:p>
                          <w:p w14:paraId="534D9A35" w14:textId="77777777" w:rsidR="001B0410" w:rsidRDefault="001B0410" w:rsidP="00914EA8">
                            <w:pPr>
                              <w:spacing w:after="0" w:line="240" w:lineRule="auto"/>
                              <w:jc w:val="center"/>
                              <w:rPr>
                                <w:lang w:val="en"/>
                              </w:rPr>
                            </w:pPr>
                            <w:r>
                              <w:rPr>
                                <w:rFonts w:ascii="Times New Roman" w:eastAsia="Times New Roman" w:hAnsi="Times New Roman"/>
                                <w:bCs/>
                              </w:rPr>
                              <w:t>(n=150)</w:t>
                            </w:r>
                            <w: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7571" id="Rectangle 109" o:spid="_x0000_s1028" style="position:absolute;margin-left:274.85pt;margin-top:15.4pt;width:139.45pt;height:5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yRJwIAAFEEAAAOAAAAZHJzL2Uyb0RvYy54bWysVFFv0zAQfkfiP1h+p0mqtWujptPUUYQ0&#10;2MTgBziOk1g4tjm7Tcqv5+x0XQY8IfJg+ezzd999d5fNzdApchTgpNEFzWYpJUJzU0ndFPTb1/27&#10;FSXOM10xZbQo6Ek4erN9+2bT21zMTWtUJYAgiHZ5bwvaem/zJHG8FR1zM2OFxsvaQMc8mtAkFbAe&#10;0TuVzNN0mfQGKguGC+fw9G68pNuIX9eC+4e6dsITVVDk5uMKcS3Dmmw3LG+A2VbyMw32Dyw6JjUG&#10;vUDdMc/IAeQfUJ3kYJyp/YybLjF1LbmIOWA2WfpbNk8tsyLmguI4e5HJ/T9Y/vn4CERWBZ3PKdGs&#10;wxp9QdWYbpQgWboOCvXW5ej4ZB8h5OjsveHfHdFm16KfuAUwfStYhbyy4J+8ehAMh09J2X8yFeKz&#10;gzdRrKGGLgCiDGSINTldaiIGTzgeZtfXWZotKOF4t1yulotFDMHy59cWnP8gTEfCpqCA7CM6O947&#10;H9iw/NklsjdKVnupVDSgKXcKyJFhf+zjd0Z3UzelSV/Q9WK+iMiv7twUIo3f3yA66bHRlewKuro4&#10;sTzI9l5XsQ09k2rcI2WlzzoG6cYS+KEcxlKFAEHW0lQnFBbM2Nc4h7hpDfykpMeeLqj7cWAgKFEf&#10;NRZnnV1dhSGYGjA1yqnBNEeognpKxu3Oj4NzsCCbFiNlUQ1tbrGgtYxav7A608e+jSU4z1gYjKkd&#10;vV7+BNtfAAAA//8DAFBLAwQUAAYACAAAACEAS/NbQOAAAAAKAQAADwAAAGRycy9kb3ducmV2Lnht&#10;bEyPy07DMBBF90j8gzVI7KjThqZpiFPxECvEogHB1o2HOCIeR7Hbpn/f6QqWozm699xyM7leHHAM&#10;nScF81kCAqnxpqNWwefH610OIkRNRveeUMEJA2yq66tSF8YfaYuHOraCQygUWoGNcSikDI1Fp8PM&#10;D0j8+/Gj05HPsZVm1EcOd71cJEkmne6IG6we8Nli81vvnYJVG1/q5mnZfL3bU/62ntKwrb+Vur2Z&#10;Hh9ARJziHwwXfVaHip12fk8miF7B8n69YlRBmvAEBvJFnoHYMZlmc5BVKf9PqM4AAAD//wMAUEsB&#10;Ai0AFAAGAAgAAAAhALaDOJL+AAAA4QEAABMAAAAAAAAAAAAAAAAAAAAAAFtDb250ZW50X1R5cGVz&#10;XS54bWxQSwECLQAUAAYACAAAACEAOP0h/9YAAACUAQAACwAAAAAAAAAAAAAAAAAvAQAAX3JlbHMv&#10;LnJlbHNQSwECLQAUAAYACAAAACEAhqD8kScCAABRBAAADgAAAAAAAAAAAAAAAAAuAgAAZHJzL2Uy&#10;b0RvYy54bWxQSwECLQAUAAYACAAAACEAS/NbQOAAAAAKAQAADwAAAAAAAAAAAAAAAACBBAAAZHJz&#10;L2Rvd25yZXYueG1sUEsFBgAAAAAEAAQA8wAAAI4FAAAAAA==&#10;">
                <v:textbox inset=",7.2pt,,7.2pt">
                  <w:txbxContent>
                    <w:p w14:paraId="510F4EC4"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 xml:space="preserve">Duplicates </w:t>
                      </w:r>
                    </w:p>
                    <w:p w14:paraId="534D9A35" w14:textId="77777777" w:rsidR="001B0410" w:rsidRDefault="001B0410" w:rsidP="00914EA8">
                      <w:pPr>
                        <w:spacing w:after="0" w:line="240" w:lineRule="auto"/>
                        <w:jc w:val="center"/>
                        <w:rPr>
                          <w:lang w:val="en"/>
                        </w:rPr>
                      </w:pPr>
                      <w:r>
                        <w:rPr>
                          <w:rFonts w:ascii="Times New Roman" w:eastAsia="Times New Roman" w:hAnsi="Times New Roman"/>
                          <w:bCs/>
                        </w:rPr>
                        <w:t>(n=150)</w:t>
                      </w:r>
                      <w:r>
                        <w:br/>
                      </w:r>
                    </w:p>
                  </w:txbxContent>
                </v:textbox>
              </v:rect>
            </w:pict>
          </mc:Fallback>
        </mc:AlternateContent>
      </w:r>
    </w:p>
    <w:p w14:paraId="7545C731" w14:textId="3A8420CD" w:rsidR="00914EA8" w:rsidRPr="00850B7F" w:rsidRDefault="00F531A2" w:rsidP="00914EA8">
      <w:pPr>
        <w:spacing w:after="0" w:line="480" w:lineRule="auto"/>
        <w:contextualSpacing/>
        <w:rPr>
          <w:rFonts w:ascii="Times New Roman" w:hAnsi="Times New Roman"/>
          <w:bCs/>
          <w:shd w:val="clear" w:color="auto" w:fill="FFFFFF"/>
        </w:rPr>
      </w:pPr>
      <w:r w:rsidRPr="00850B7F">
        <w:rPr>
          <w:noProof/>
        </w:rPr>
        <mc:AlternateContent>
          <mc:Choice Requires="wps">
            <w:drawing>
              <wp:anchor distT="36576" distB="36576" distL="36576" distR="36576" simplePos="0" relativeHeight="251656192" behindDoc="0" locked="0" layoutInCell="1" allowOverlap="1" wp14:anchorId="3633665D" wp14:editId="683E565D">
                <wp:simplePos x="0" y="0"/>
                <wp:positionH relativeFrom="column">
                  <wp:posOffset>3003550</wp:posOffset>
                </wp:positionH>
                <wp:positionV relativeFrom="paragraph">
                  <wp:posOffset>201295</wp:posOffset>
                </wp:positionV>
                <wp:extent cx="487045" cy="0"/>
                <wp:effectExtent l="12700" t="61595" r="14605" b="52705"/>
                <wp:wrapNone/>
                <wp:docPr id="2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931A02" id="AutoShape 114" o:spid="_x0000_s1026" type="#_x0000_t32" style="position:absolute;margin-left:236.5pt;margin-top:15.85pt;width:38.35pt;height:0;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DQ5gEAAK4DAAAOAAAAZHJzL2Uyb0RvYy54bWysU01v2zAMvQ/YfxB0XxwHydYZcYohXXfp&#10;tgBtf4AiybYwSRQoJU7+/Sjlo912K+aDQInke+Qjvbw9OMv2GqMB3/J6MuVMewnK+L7lz0/3H244&#10;i0l4JSx43fKjjvx29f7dcgyNnsEAVmlkBOJjM4aWDymFpqqiHLQTcQJBe3J2gE4kumJfKRQjoTtb&#10;zabTj9UIqAKC1DHS693JyVcFv+u0TD+7LurEbMuptlROLOc2n9VqKZoeRRiMPJch3lCFE8YT6RXq&#10;TiTBdmj+gXJGIkTo0kSCq6DrjNSlB+qmnv7VzeMggi69kDgxXGWK/w9W/thvkBnV8lnNmReOZvRl&#10;l6BQs7qeZ4XGEBsKXPsN5h7lwT+GB5C/IvOwHoTvdQl/OgbKrnNG9UdKvsRAPNvxOyiKEcRQ5Dp0&#10;6DIkCcEOZSrH61T0ITFJj/ObT9P5gjN5cVWiueQFjOmbBsey0fKYUJh+SGvwnkYPWBcWsX+IKVcl&#10;mktCJvVwb6wtG2A9G1v+eTFblIQI1qjszGER++3aItuLvEPlKy2S53UYws6rAjZoob6e7SSMJZul&#10;ok1CQ2pZzTOb04ozq+m3ydapPOszoy6Le675It5pDFtQxw3m4PxOS1G6Oi9w3rrX9xL18putfgMA&#10;AP//AwBQSwMEFAAGAAgAAAAhADFv9CjfAAAACQEAAA8AAABkcnMvZG93bnJldi54bWxMj0FPg0AQ&#10;he8m/ofNmHizCwKiyNKYJhrTW7E1HrcwApGdJbvbFv31jvGgt5l5L2++Vy5nM4ojOj9YUhAvIhBI&#10;jW0H6hRsXx6vbkH4oKnVoyVU8IkeltX5WamL1p5og8c6dIJDyBdaQR/CVEjpmx6N9gs7IbH2bp3R&#10;gVfXydbpE4ebUV5H0Y00eiD+0OsJVz02H/XBKJi/1hl2r0ManuOn3K2z1Vuyq5W6vJgf7kEEnMOf&#10;GX7wGR0qZtrbA7VejArSPOEuQUES5yDYkKV3POx/D7Iq5f8G1TcAAAD//wMAUEsBAi0AFAAGAAgA&#10;AAAhALaDOJL+AAAA4QEAABMAAAAAAAAAAAAAAAAAAAAAAFtDb250ZW50X1R5cGVzXS54bWxQSwEC&#10;LQAUAAYACAAAACEAOP0h/9YAAACUAQAACwAAAAAAAAAAAAAAAAAvAQAAX3JlbHMvLnJlbHNQSwEC&#10;LQAUAAYACAAAACEA0fKA0OYBAACuAwAADgAAAAAAAAAAAAAAAAAuAgAAZHJzL2Uyb0RvYy54bWxQ&#10;SwECLQAUAAYACAAAACEAMW/0KN8AAAAJAQAADwAAAAAAAAAAAAAAAABABAAAZHJzL2Rvd25yZXYu&#10;eG1sUEsFBgAAAAAEAAQA8wAAAEwFAAAAAA==&#10;">
                <v:stroke endarrow="block"/>
                <v:shadow color="#ccc"/>
              </v:shape>
            </w:pict>
          </mc:Fallback>
        </mc:AlternateContent>
      </w:r>
    </w:p>
    <w:p w14:paraId="10F788B5" w14:textId="77777777" w:rsidR="00914EA8" w:rsidRPr="00850B7F" w:rsidRDefault="00914EA8" w:rsidP="00914EA8">
      <w:pPr>
        <w:spacing w:after="0" w:line="480" w:lineRule="auto"/>
        <w:contextualSpacing/>
        <w:rPr>
          <w:rFonts w:ascii="Times New Roman" w:hAnsi="Times New Roman"/>
          <w:bCs/>
          <w:shd w:val="clear" w:color="auto" w:fill="FFFFFF"/>
        </w:rPr>
      </w:pPr>
    </w:p>
    <w:p w14:paraId="03443C6F" w14:textId="62BE21A8" w:rsidR="00914EA8" w:rsidRPr="00850B7F" w:rsidRDefault="00F531A2" w:rsidP="00914EA8">
      <w:pPr>
        <w:spacing w:after="0" w:line="480" w:lineRule="auto"/>
        <w:contextualSpacing/>
        <w:rPr>
          <w:rFonts w:ascii="Times New Roman" w:hAnsi="Times New Roman"/>
          <w:bCs/>
          <w:shd w:val="clear" w:color="auto" w:fill="FFFFFF"/>
        </w:rPr>
      </w:pPr>
      <w:r w:rsidRPr="00850B7F">
        <w:rPr>
          <w:noProof/>
        </w:rPr>
        <mc:AlternateContent>
          <mc:Choice Requires="wps">
            <w:drawing>
              <wp:anchor distT="36576" distB="36576" distL="36576" distR="36576" simplePos="0" relativeHeight="251654144" behindDoc="0" locked="0" layoutInCell="1" allowOverlap="1" wp14:anchorId="6CEAD05B" wp14:editId="72A944B7">
                <wp:simplePos x="0" y="0"/>
                <wp:positionH relativeFrom="column">
                  <wp:posOffset>1582420</wp:posOffset>
                </wp:positionH>
                <wp:positionV relativeFrom="paragraph">
                  <wp:posOffset>66675</wp:posOffset>
                </wp:positionV>
                <wp:extent cx="0" cy="548005"/>
                <wp:effectExtent l="58420" t="6985" r="55880" b="16510"/>
                <wp:wrapNone/>
                <wp:docPr id="2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0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06E8C9" id="AutoShape 112" o:spid="_x0000_s1026" type="#_x0000_t32" style="position:absolute;margin-left:124.6pt;margin-top:5.25pt;width:0;height:43.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fw5AEAAK4DAAAOAAAAZHJzL2Uyb0RvYy54bWysU01v2zAMvQ/YfxB0X2wHy9AZcYoiXXfp&#10;tgDtfgAjybYwSRQkJU7+/Sjlo+t2G+qDQFHke+Qjvbw9WMP2KkSNruPNrOZMOYFSu6HjP58fPtxw&#10;FhM4CQad6vhRRX67ev9uOflWzXFEI1VgBOJiO/mOjyn5tqqiGJWFOEOvHD32GCwkuoahkgEmQrem&#10;mtf1p2rCIH1AoWIk7/3pka8Kft8rkX70fVSJmY5TbamcoZzbfFarJbRDAD9qcS4D/qMKC9oR6RXq&#10;HhKwXdD/QFktAkbs00ygrbDvtVClB+qmqf/q5mkEr0ovJE70V5ni28GK7/tNYFp2fE7yOLA0o7td&#10;wkLNmmaeFZp8bClw7TYh9ygO7sk/ovgVmcP1CG5QJfz56Cm7yRnVq5R8iZ54ttM3lBQDxFDkOvTB&#10;ZkgSgh3KVI7XqahDYuLkFORdfLyp60UBh/aS50NMXxValo2OxxRAD2Nao3M0egxNYYH9Y0y5Kmgv&#10;CZnU4YM2pmyAcWzq+OfFfFESIhot82MOi2HYrk1ge8g7VL5zFa/CAu6cLGCjAvnlbCfQhmyWijYp&#10;aFLLKJ7ZrJKcGUW/TbZO5RmXGVVZ3HPNF/FOY9iiPG5CDs5+WorS1XmB89b9eS9RL7/Z6jcAAAD/&#10;/wMAUEsDBBQABgAIAAAAIQC6LSC43gAAAAkBAAAPAAAAZHJzL2Rvd25yZXYueG1sTI9NT8MwDIbv&#10;SPyHyEjcWLqy7qM0ndAkENpthSGOWWPaisapkmwr/HqMOMDRfh+9flysR9uLE/rQOVIwnSQgkGpn&#10;OmoUvDw/3CxBhKjJ6N4RKvjEAOvy8qLQuXFn2uGpio3gEgq5VtDGOORShrpFq8PEDUicvTtvdeTR&#10;N9J4feZy28s0SebS6o74QqsH3LRYf1RHq2D82mbYvHaz+DR9XPhttnm73VdKXV+N93cgIo7xD4Yf&#10;fVaHkp0O7kgmiF5BOluljHKQZCAY+F0cFKzmS5BlIf9/UH4DAAD//wMAUEsBAi0AFAAGAAgAAAAh&#10;ALaDOJL+AAAA4QEAABMAAAAAAAAAAAAAAAAAAAAAAFtDb250ZW50X1R5cGVzXS54bWxQSwECLQAU&#10;AAYACAAAACEAOP0h/9YAAACUAQAACwAAAAAAAAAAAAAAAAAvAQAAX3JlbHMvLnJlbHNQSwECLQAU&#10;AAYACAAAACEAjmSH8OQBAACuAwAADgAAAAAAAAAAAAAAAAAuAgAAZHJzL2Uyb0RvYy54bWxQSwEC&#10;LQAUAAYACAAAACEAui0guN4AAAAJAQAADwAAAAAAAAAAAAAAAAA+BAAAZHJzL2Rvd25yZXYueG1s&#10;UEsFBgAAAAAEAAQA8wAAAEkFAAAAAA==&#10;">
                <v:stroke endarrow="block"/>
                <v:shadow color="#ccc"/>
              </v:shape>
            </w:pict>
          </mc:Fallback>
        </mc:AlternateContent>
      </w:r>
    </w:p>
    <w:p w14:paraId="6BCF1609" w14:textId="768DF45A" w:rsidR="00914EA8" w:rsidRPr="00850B7F" w:rsidRDefault="00F531A2" w:rsidP="00914EA8">
      <w:pPr>
        <w:spacing w:after="0" w:line="480" w:lineRule="auto"/>
        <w:contextualSpacing/>
        <w:rPr>
          <w:rFonts w:ascii="Times New Roman" w:hAnsi="Times New Roman"/>
          <w:bCs/>
          <w:shd w:val="clear" w:color="auto" w:fill="FFFFFF"/>
        </w:rPr>
      </w:pPr>
      <w:r w:rsidRPr="00850B7F">
        <w:rPr>
          <w:noProof/>
        </w:rPr>
        <mc:AlternateContent>
          <mc:Choice Requires="wps">
            <w:drawing>
              <wp:anchor distT="0" distB="0" distL="114300" distR="114300" simplePos="0" relativeHeight="251650048" behindDoc="0" locked="0" layoutInCell="1" allowOverlap="1" wp14:anchorId="07481358" wp14:editId="0E33DC0F">
                <wp:simplePos x="0" y="0"/>
                <wp:positionH relativeFrom="column">
                  <wp:posOffset>754380</wp:posOffset>
                </wp:positionH>
                <wp:positionV relativeFrom="paragraph">
                  <wp:posOffset>271145</wp:posOffset>
                </wp:positionV>
                <wp:extent cx="1782445" cy="732790"/>
                <wp:effectExtent l="11430" t="8890" r="6350" b="10795"/>
                <wp:wrapNone/>
                <wp:docPr id="1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732790"/>
                        </a:xfrm>
                        <a:prstGeom prst="rect">
                          <a:avLst/>
                        </a:prstGeom>
                        <a:solidFill>
                          <a:srgbClr val="FFFFFF"/>
                        </a:solidFill>
                        <a:ln w="9525">
                          <a:solidFill>
                            <a:srgbClr val="000000"/>
                          </a:solidFill>
                          <a:miter lim="800000"/>
                          <a:headEnd/>
                          <a:tailEnd/>
                        </a:ln>
                      </wps:spPr>
                      <wps:txbx>
                        <w:txbxContent>
                          <w:p w14:paraId="1F859D39"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Full- text articles assessed for eligibility</w:t>
                            </w:r>
                          </w:p>
                          <w:p w14:paraId="63ED4D06"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(n=123)</w:t>
                            </w:r>
                          </w:p>
                          <w:p w14:paraId="21B0DDA9" w14:textId="77777777" w:rsidR="001B0410" w:rsidRDefault="001B0410" w:rsidP="00914EA8">
                            <w:pPr>
                              <w:jc w:val="center"/>
                              <w:rPr>
                                <w:rFonts w:ascii="Times New Roman" w:eastAsia="Times New Roman" w:hAnsi="Times New Roman"/>
                                <w:bCs/>
                              </w:rPr>
                            </w:pPr>
                          </w:p>
                          <w:p w14:paraId="19346740" w14:textId="77777777" w:rsidR="001B0410" w:rsidRDefault="001B0410" w:rsidP="00914EA8">
                            <w:pPr>
                              <w:jc w:val="center"/>
                              <w:rPr>
                                <w:lang w:val="en"/>
                              </w:rPr>
                            </w:pPr>
                            <w:r w:rsidRPr="00DF54DE">
                              <w:rPr>
                                <w:rFonts w:ascii="Times New Roman" w:eastAsia="Times New Roman" w:hAnsi="Times New Roman"/>
                                <w:bCs/>
                                <w:sz w:val="24"/>
                                <w:szCs w:val="24"/>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81358" id="Rectangle 108" o:spid="_x0000_s1029" style="position:absolute;margin-left:59.4pt;margin-top:21.35pt;width:140.35pt;height:5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OvKQIAAFEEAAAOAAAAZHJzL2Uyb0RvYy54bWysVMGO0zAQvSPxD5bvNEm3pW3UdLXqUoS0&#10;wIqFD3AcJ7FwbDN2m5av37HTlixwQuRgeeLxy5v3ZrK+PXaKHAQ4aXRBs0lKidDcVFI3Bf32dfdm&#10;SYnzTFdMGS0KehKO3m5ev1r3NhdT0xpVCSAIol3e24K23ts8SRxvRcfcxFih8bA20DGPITRJBaxH&#10;9E4l0zR9m/QGKguGC+fw7f1wSDcRv64F95/r2glPVEGRm48rxLUMa7JZs7wBZlvJzzTYP7DomNT4&#10;0SvUPfOM7EH+AdVJDsaZ2k+46RJT15KLWANWk6W/VfPUMitiLSiOs1eZ3P+D5Z8Oj0Bkhd6tKNGs&#10;Q4++oGpMN0qQLF0GhXrrckx8so8QanT2wfDvjmizbTFP3AGYvhWsQl5ZyE9eXAiBw6uk7D+aCvHZ&#10;3pso1rGGLgCiDOQYPTldPRFHTzi+zBbL6Ww2p4Tj2eJmulhF0xKWX25bcP69MB0Jm4ICso/o7PDg&#10;fGDD8ktKZG+UrHZSqRhAU24VkAPD/tjFJxaARY7TlCZ9QVfz6TwivzhzY4g0Pn+D6KTHRleyK+jy&#10;msTyINs7XcU29EyqYY+UlT7rGKQbLPDH8hiturmYUprqhMKCGfoa5xA3rYGflPTY0wV1P/YMBCXq&#10;g0ZzVtlsFoZgHMA4KMcB0xyhCuopGbZbPwzO3oJsWvxSFtXQ5g4NrWXUOpg9sDrTx76NFpxnLAzG&#10;OI5Zv/4Em2cAAAD//wMAUEsDBBQABgAIAAAAIQCjprmS3wAAAAoBAAAPAAAAZHJzL2Rvd25yZXYu&#10;eG1sTI/NTsMwEITvSLyDtUjcqJOW0CTEqfgRJ9RDA4Kray9JRLyOYrdN357lBMfRjGa+qTazG8QR&#10;p9B7UpAuEhBIxtueWgXvby83OYgQNVk9eEIFZwywqS8vKl1af6IdHpvYCi6hUGoFXYxjKWUwHTod&#10;Fn5EYu/LT05HllMr7aRPXO4GuUySO+l0T7zQ6RGfOjTfzcEpWLfxuTGPmfnYduf8tZhXYdd8KnV9&#10;NT/cg4g4x78w/OIzOtTMtPcHskEMrNOc0aOC2+UaBAdWRZGB2LOT5SnIupL/L9Q/AAAA//8DAFBL&#10;AQItABQABgAIAAAAIQC2gziS/gAAAOEBAAATAAAAAAAAAAAAAAAAAAAAAABbQ29udGVudF9UeXBl&#10;c10ueG1sUEsBAi0AFAAGAAgAAAAhADj9If/WAAAAlAEAAAsAAAAAAAAAAAAAAAAALwEAAF9yZWxz&#10;Ly5yZWxzUEsBAi0AFAAGAAgAAAAhANyvQ68pAgAAUQQAAA4AAAAAAAAAAAAAAAAALgIAAGRycy9l&#10;Mm9Eb2MueG1sUEsBAi0AFAAGAAgAAAAhAKOmuZLfAAAACgEAAA8AAAAAAAAAAAAAAAAAgwQAAGRy&#10;cy9kb3ducmV2LnhtbFBLBQYAAAAABAAEAPMAAACPBQAAAAA=&#10;">
                <v:textbox inset=",7.2pt,,7.2pt">
                  <w:txbxContent>
                    <w:p w14:paraId="1F859D39"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Full- text articles assessed for eligibility</w:t>
                      </w:r>
                    </w:p>
                    <w:p w14:paraId="63ED4D06" w14:textId="77777777" w:rsidR="001B0410" w:rsidRDefault="001B0410" w:rsidP="00914EA8">
                      <w:pPr>
                        <w:spacing w:after="0" w:line="240" w:lineRule="auto"/>
                        <w:jc w:val="center"/>
                        <w:rPr>
                          <w:rFonts w:ascii="Times New Roman" w:eastAsia="Times New Roman" w:hAnsi="Times New Roman"/>
                          <w:bCs/>
                        </w:rPr>
                      </w:pPr>
                      <w:r>
                        <w:rPr>
                          <w:rFonts w:ascii="Times New Roman" w:eastAsia="Times New Roman" w:hAnsi="Times New Roman"/>
                          <w:bCs/>
                        </w:rPr>
                        <w:t>(n=123)</w:t>
                      </w:r>
                    </w:p>
                    <w:p w14:paraId="21B0DDA9" w14:textId="77777777" w:rsidR="001B0410" w:rsidRDefault="001B0410" w:rsidP="00914EA8">
                      <w:pPr>
                        <w:jc w:val="center"/>
                        <w:rPr>
                          <w:rFonts w:ascii="Times New Roman" w:eastAsia="Times New Roman" w:hAnsi="Times New Roman"/>
                          <w:bCs/>
                        </w:rPr>
                      </w:pPr>
                    </w:p>
                    <w:p w14:paraId="19346740" w14:textId="77777777" w:rsidR="001B0410" w:rsidRDefault="001B0410" w:rsidP="00914EA8">
                      <w:pPr>
                        <w:jc w:val="center"/>
                        <w:rPr>
                          <w:lang w:val="en"/>
                        </w:rPr>
                      </w:pPr>
                      <w:r w:rsidRPr="00DF54DE">
                        <w:rPr>
                          <w:rFonts w:ascii="Times New Roman" w:eastAsia="Times New Roman" w:hAnsi="Times New Roman"/>
                          <w:bCs/>
                          <w:sz w:val="24"/>
                          <w:szCs w:val="24"/>
                        </w:rPr>
                        <w:t xml:space="preserve"> </w:t>
                      </w:r>
                    </w:p>
                  </w:txbxContent>
                </v:textbox>
              </v:rect>
            </w:pict>
          </mc:Fallback>
        </mc:AlternateContent>
      </w:r>
    </w:p>
    <w:p w14:paraId="028D3B74" w14:textId="6703669B" w:rsidR="00914EA8" w:rsidRPr="00850B7F" w:rsidRDefault="00F531A2" w:rsidP="00914EA8">
      <w:pPr>
        <w:spacing w:after="0" w:line="480" w:lineRule="auto"/>
        <w:contextualSpacing/>
        <w:rPr>
          <w:rFonts w:ascii="Times New Roman" w:hAnsi="Times New Roman"/>
          <w:bCs/>
          <w:shd w:val="clear" w:color="auto" w:fill="FFFFFF"/>
        </w:rPr>
      </w:pPr>
      <w:r w:rsidRPr="00850B7F">
        <w:rPr>
          <w:noProof/>
        </w:rPr>
        <mc:AlternateContent>
          <mc:Choice Requires="wps">
            <w:drawing>
              <wp:anchor distT="0" distB="0" distL="114300" distR="114300" simplePos="0" relativeHeight="251652096" behindDoc="0" locked="0" layoutInCell="1" allowOverlap="1" wp14:anchorId="731ADA2D" wp14:editId="54128EF6">
                <wp:simplePos x="0" y="0"/>
                <wp:positionH relativeFrom="column">
                  <wp:posOffset>3060065</wp:posOffset>
                </wp:positionH>
                <wp:positionV relativeFrom="paragraph">
                  <wp:posOffset>66040</wp:posOffset>
                </wp:positionV>
                <wp:extent cx="2877185" cy="1929765"/>
                <wp:effectExtent l="12065" t="10795" r="6350" b="12065"/>
                <wp:wrapNone/>
                <wp:docPr id="1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185" cy="1929765"/>
                        </a:xfrm>
                        <a:prstGeom prst="rect">
                          <a:avLst/>
                        </a:prstGeom>
                        <a:solidFill>
                          <a:srgbClr val="FFFFFF"/>
                        </a:solidFill>
                        <a:ln w="9525">
                          <a:solidFill>
                            <a:srgbClr val="000000"/>
                          </a:solidFill>
                          <a:miter lim="800000"/>
                          <a:headEnd/>
                          <a:tailEnd/>
                        </a:ln>
                      </wps:spPr>
                      <wps:txbx>
                        <w:txbxContent>
                          <w:p w14:paraId="1710F3DA" w14:textId="77777777" w:rsidR="001B0410" w:rsidRPr="00914EA8" w:rsidRDefault="001B0410" w:rsidP="00914EA8">
                            <w:pPr>
                              <w:spacing w:after="0" w:line="240" w:lineRule="auto"/>
                              <w:jc w:val="center"/>
                              <w:rPr>
                                <w:rFonts w:ascii="Times New Roman" w:hAnsi="Times New Roman"/>
                              </w:rPr>
                            </w:pPr>
                            <w:r w:rsidRPr="00914EA8">
                              <w:rPr>
                                <w:rFonts w:ascii="Times New Roman" w:hAnsi="Times New Roman"/>
                              </w:rPr>
                              <w:t>Full-text articles excluded, with reasons</w:t>
                            </w:r>
                            <w:r w:rsidRPr="00914EA8">
                              <w:rPr>
                                <w:rFonts w:ascii="Times New Roman" w:hAnsi="Times New Roman"/>
                              </w:rPr>
                              <w:br/>
                              <w:t xml:space="preserve">(n = </w:t>
                            </w:r>
                            <w:r>
                              <w:rPr>
                                <w:rFonts w:ascii="Times New Roman" w:hAnsi="Times New Roman"/>
                              </w:rPr>
                              <w:t>16</w:t>
                            </w:r>
                            <w:r w:rsidRPr="00914EA8">
                              <w:rPr>
                                <w:rFonts w:ascii="Times New Roman" w:hAnsi="Times New Roman"/>
                              </w:rPr>
                              <w:t>)</w:t>
                            </w:r>
                          </w:p>
                          <w:p w14:paraId="0067C239" w14:textId="77777777" w:rsidR="001B0410" w:rsidRDefault="001B0410" w:rsidP="00914EA8">
                            <w:pPr>
                              <w:spacing w:after="0" w:line="240" w:lineRule="auto"/>
                              <w:jc w:val="center"/>
                              <w:rPr>
                                <w:rFonts w:ascii="Times New Roman" w:hAnsi="Times New Roman"/>
                              </w:rPr>
                            </w:pPr>
                            <w:r w:rsidRPr="00914EA8">
                              <w:rPr>
                                <w:rFonts w:ascii="Times New Roman" w:hAnsi="Times New Roman"/>
                              </w:rPr>
                              <w:t>Non-SLE parturients (</w:t>
                            </w:r>
                            <w:r>
                              <w:rPr>
                                <w:rFonts w:ascii="Times New Roman" w:hAnsi="Times New Roman"/>
                              </w:rPr>
                              <w:t>3</w:t>
                            </w:r>
                            <w:r w:rsidRPr="00914EA8">
                              <w:rPr>
                                <w:rFonts w:ascii="Times New Roman" w:hAnsi="Times New Roman"/>
                              </w:rPr>
                              <w:t xml:space="preserve">) </w:t>
                            </w:r>
                          </w:p>
                          <w:p w14:paraId="2792B7E3" w14:textId="77777777" w:rsidR="001B0410" w:rsidRDefault="001B0410" w:rsidP="00914EA8">
                            <w:pPr>
                              <w:spacing w:after="0" w:line="240" w:lineRule="auto"/>
                              <w:jc w:val="center"/>
                              <w:rPr>
                                <w:rFonts w:ascii="Times New Roman" w:hAnsi="Times New Roman"/>
                              </w:rPr>
                            </w:pPr>
                            <w:r>
                              <w:rPr>
                                <w:rFonts w:ascii="Times New Roman" w:hAnsi="Times New Roman"/>
                              </w:rPr>
                              <w:t>Parturients</w:t>
                            </w:r>
                            <w:r w:rsidRPr="00914EA8">
                              <w:rPr>
                                <w:rFonts w:ascii="Times New Roman" w:hAnsi="Times New Roman"/>
                              </w:rPr>
                              <w:t xml:space="preserve"> with SLE</w:t>
                            </w:r>
                            <w:r>
                              <w:rPr>
                                <w:rFonts w:ascii="Times New Roman" w:hAnsi="Times New Roman"/>
                              </w:rPr>
                              <w:t>, with terminated pregnancies</w:t>
                            </w:r>
                            <w:r w:rsidRPr="00914EA8">
                              <w:rPr>
                                <w:rFonts w:ascii="Times New Roman" w:hAnsi="Times New Roman"/>
                              </w:rPr>
                              <w:t xml:space="preserve"> (</w:t>
                            </w:r>
                            <w:r>
                              <w:rPr>
                                <w:rFonts w:ascii="Times New Roman" w:hAnsi="Times New Roman"/>
                              </w:rPr>
                              <w:t>2</w:t>
                            </w:r>
                            <w:r w:rsidRPr="00914EA8">
                              <w:rPr>
                                <w:rFonts w:ascii="Times New Roman" w:hAnsi="Times New Roman"/>
                              </w:rPr>
                              <w:t>)</w:t>
                            </w:r>
                          </w:p>
                          <w:p w14:paraId="42A53544" w14:textId="77777777" w:rsidR="001B0410" w:rsidRDefault="001B0410" w:rsidP="00914EA8">
                            <w:pPr>
                              <w:spacing w:after="0" w:line="240" w:lineRule="auto"/>
                              <w:jc w:val="center"/>
                              <w:rPr>
                                <w:rFonts w:ascii="Times New Roman" w:hAnsi="Times New Roman"/>
                              </w:rPr>
                            </w:pPr>
                            <w:r>
                              <w:rPr>
                                <w:rFonts w:ascii="Times New Roman" w:hAnsi="Times New Roman"/>
                              </w:rPr>
                              <w:t>S</w:t>
                            </w:r>
                            <w:r w:rsidRPr="00914EA8">
                              <w:rPr>
                                <w:rFonts w:ascii="Times New Roman" w:hAnsi="Times New Roman"/>
                              </w:rPr>
                              <w:t>ystematic reviews of literature (</w:t>
                            </w:r>
                            <w:r>
                              <w:rPr>
                                <w:rFonts w:ascii="Times New Roman" w:hAnsi="Times New Roman"/>
                              </w:rPr>
                              <w:t>5</w:t>
                            </w:r>
                            <w:r w:rsidRPr="00914EA8">
                              <w:rPr>
                                <w:rFonts w:ascii="Times New Roman" w:hAnsi="Times New Roman"/>
                              </w:rPr>
                              <w:t xml:space="preserve">) </w:t>
                            </w:r>
                          </w:p>
                          <w:p w14:paraId="56F94399" w14:textId="77777777" w:rsidR="001B0410" w:rsidRPr="00914EA8" w:rsidRDefault="001B0410" w:rsidP="00914EA8">
                            <w:pPr>
                              <w:spacing w:after="0" w:line="240" w:lineRule="auto"/>
                              <w:jc w:val="center"/>
                              <w:rPr>
                                <w:rFonts w:ascii="Times New Roman" w:hAnsi="Times New Roman"/>
                              </w:rPr>
                            </w:pPr>
                            <w:r>
                              <w:rPr>
                                <w:rFonts w:ascii="Times New Roman" w:hAnsi="Times New Roman"/>
                              </w:rPr>
                              <w:t>O</w:t>
                            </w:r>
                            <w:r w:rsidRPr="00914EA8">
                              <w:rPr>
                                <w:rFonts w:ascii="Times New Roman" w:hAnsi="Times New Roman"/>
                              </w:rPr>
                              <w:t>utcome not appropriately reported (</w:t>
                            </w:r>
                            <w:r>
                              <w:rPr>
                                <w:rFonts w:ascii="Times New Roman" w:hAnsi="Times New Roman"/>
                              </w:rPr>
                              <w:t>6</w:t>
                            </w:r>
                            <w:r w:rsidRPr="00914EA8">
                              <w:rPr>
                                <w:rFonts w:ascii="Times New Roman" w:hAnsi="Times New Roman"/>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ADA2D" id="Rectangle 110" o:spid="_x0000_s1030" style="position:absolute;margin-left:240.95pt;margin-top:5.2pt;width:226.55pt;height:15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2UKAIAAFIEAAAOAAAAZHJzL2Uyb0RvYy54bWysVNtu2zAMfR+wfxD0vjgOkiYx4hRFugwD&#10;urVYtw+QZdkWptsoJXb39aOUNHW3PQ3zgyBK1OHhIenN9aAVOQrw0pqS5pMpJcJwW0vTlvTb1/27&#10;FSU+MFMzZY0o6ZPw9Hr79s2md4WY2c6qWgBBEOOL3pW0C8EVWeZ5JzTzE+uEwcvGgmYBTWizGliP&#10;6Fpls+n0Kust1A4sF97j6e3pkm4TftMIHu6bxotAVEmRW0grpLWKa7bdsKIF5jrJzzTYP7DQTBoM&#10;eoG6ZYGRA8g/oLTkYL1twoRbndmmkVykHDCbfPpbNo8dcyLlguJ4d5HJ/z9Y/vn4AETWWDuslGEa&#10;a/QFVWOmVYLkeVKod75Ax0f3ADFH7+4s/+6JsbsO/cQNgO07wWrklUdFs1cPouHxKan6T7ZGfHYI&#10;Nok1NKAjIMpAhlSTp0tNxBAIx8PZarnMVwtKON7l69l6ebVIMVjx/NyBDx+E1SRuSgpIP8Gz450P&#10;kQ4rnl0SfatkvZdKJQPaaqeAHBk2yD59Z3Q/dlOG9CVdL2aLhPzqzo8hpun7G4SWATtdSV3S1cWJ&#10;FVG396ZOfRiYVKc9UlbmLGTULvazL8JQDalW8xggnlS2fkJlwZ4aGwcRN52Fn5T02NQl9T8ODAQl&#10;6qPB6qzz+TxOwdiAsVGNDWY4QpU0UHLa7sJpcg4OZNthpDypYewNVrSRSesXVmf62LipBOchi5Mx&#10;tpPXy69g+wsAAP//AwBQSwMEFAAGAAgAAAAhAKwwDCPfAAAACgEAAA8AAABkcnMvZG93bnJldi54&#10;bWxMj8tOwzAQRfdI/IM1SOyoE5JCEuJUPMQKsWhAsHWdIY6Ix1HstunfM6xgObpHd86tN4sbxQHn&#10;MHhSkK4SEEjGdwP1Ct7fnq8KECFq6vToCRWcMMCmOT+rddX5I23x0MZecAmFSiuwMU6VlMFYdDqs&#10;/ITE2ZefnY58zr3sZn3kcjfK6yS5kU4PxB+snvDRovlu907BbR+fWvOwNh+v9lS8lEsWtu2nUpcX&#10;y/0diIhL/IPhV5/VoWGnnd9TF8SoIC/SklEOkhwEA2W25nE7BVmaZyCbWv6f0PwAAAD//wMAUEsB&#10;Ai0AFAAGAAgAAAAhALaDOJL+AAAA4QEAABMAAAAAAAAAAAAAAAAAAAAAAFtDb250ZW50X1R5cGVz&#10;XS54bWxQSwECLQAUAAYACAAAACEAOP0h/9YAAACUAQAACwAAAAAAAAAAAAAAAAAvAQAAX3JlbHMv&#10;LnJlbHNQSwECLQAUAAYACAAAACEAXSGNlCgCAABSBAAADgAAAAAAAAAAAAAAAAAuAgAAZHJzL2Uy&#10;b0RvYy54bWxQSwECLQAUAAYACAAAACEArDAMI98AAAAKAQAADwAAAAAAAAAAAAAAAACCBAAAZHJz&#10;L2Rvd25yZXYueG1sUEsFBgAAAAAEAAQA8wAAAI4FAAAAAA==&#10;">
                <v:textbox inset=",7.2pt,,7.2pt">
                  <w:txbxContent>
                    <w:p w14:paraId="1710F3DA" w14:textId="77777777" w:rsidR="001B0410" w:rsidRPr="00914EA8" w:rsidRDefault="001B0410" w:rsidP="00914EA8">
                      <w:pPr>
                        <w:spacing w:after="0" w:line="240" w:lineRule="auto"/>
                        <w:jc w:val="center"/>
                        <w:rPr>
                          <w:rFonts w:ascii="Times New Roman" w:hAnsi="Times New Roman"/>
                        </w:rPr>
                      </w:pPr>
                      <w:r w:rsidRPr="00914EA8">
                        <w:rPr>
                          <w:rFonts w:ascii="Times New Roman" w:hAnsi="Times New Roman"/>
                        </w:rPr>
                        <w:t>Full-text articles excluded, with reasons</w:t>
                      </w:r>
                      <w:r w:rsidRPr="00914EA8">
                        <w:rPr>
                          <w:rFonts w:ascii="Times New Roman" w:hAnsi="Times New Roman"/>
                        </w:rPr>
                        <w:br/>
                        <w:t xml:space="preserve">(n = </w:t>
                      </w:r>
                      <w:r>
                        <w:rPr>
                          <w:rFonts w:ascii="Times New Roman" w:hAnsi="Times New Roman"/>
                        </w:rPr>
                        <w:t>16</w:t>
                      </w:r>
                      <w:r w:rsidRPr="00914EA8">
                        <w:rPr>
                          <w:rFonts w:ascii="Times New Roman" w:hAnsi="Times New Roman"/>
                        </w:rPr>
                        <w:t>)</w:t>
                      </w:r>
                    </w:p>
                    <w:p w14:paraId="0067C239" w14:textId="77777777" w:rsidR="001B0410" w:rsidRDefault="001B0410" w:rsidP="00914EA8">
                      <w:pPr>
                        <w:spacing w:after="0" w:line="240" w:lineRule="auto"/>
                        <w:jc w:val="center"/>
                        <w:rPr>
                          <w:rFonts w:ascii="Times New Roman" w:hAnsi="Times New Roman"/>
                        </w:rPr>
                      </w:pPr>
                      <w:r w:rsidRPr="00914EA8">
                        <w:rPr>
                          <w:rFonts w:ascii="Times New Roman" w:hAnsi="Times New Roman"/>
                        </w:rPr>
                        <w:t>Non-SLE parturients (</w:t>
                      </w:r>
                      <w:r>
                        <w:rPr>
                          <w:rFonts w:ascii="Times New Roman" w:hAnsi="Times New Roman"/>
                        </w:rPr>
                        <w:t>3</w:t>
                      </w:r>
                      <w:r w:rsidRPr="00914EA8">
                        <w:rPr>
                          <w:rFonts w:ascii="Times New Roman" w:hAnsi="Times New Roman"/>
                        </w:rPr>
                        <w:t xml:space="preserve">) </w:t>
                      </w:r>
                    </w:p>
                    <w:p w14:paraId="2792B7E3" w14:textId="77777777" w:rsidR="001B0410" w:rsidRDefault="001B0410" w:rsidP="00914EA8">
                      <w:pPr>
                        <w:spacing w:after="0" w:line="240" w:lineRule="auto"/>
                        <w:jc w:val="center"/>
                        <w:rPr>
                          <w:rFonts w:ascii="Times New Roman" w:hAnsi="Times New Roman"/>
                        </w:rPr>
                      </w:pPr>
                      <w:r>
                        <w:rPr>
                          <w:rFonts w:ascii="Times New Roman" w:hAnsi="Times New Roman"/>
                        </w:rPr>
                        <w:t>Parturients</w:t>
                      </w:r>
                      <w:r w:rsidRPr="00914EA8">
                        <w:rPr>
                          <w:rFonts w:ascii="Times New Roman" w:hAnsi="Times New Roman"/>
                        </w:rPr>
                        <w:t xml:space="preserve"> with SLE</w:t>
                      </w:r>
                      <w:r>
                        <w:rPr>
                          <w:rFonts w:ascii="Times New Roman" w:hAnsi="Times New Roman"/>
                        </w:rPr>
                        <w:t>, with terminated pregnancies</w:t>
                      </w:r>
                      <w:r w:rsidRPr="00914EA8">
                        <w:rPr>
                          <w:rFonts w:ascii="Times New Roman" w:hAnsi="Times New Roman"/>
                        </w:rPr>
                        <w:t xml:space="preserve"> (</w:t>
                      </w:r>
                      <w:r>
                        <w:rPr>
                          <w:rFonts w:ascii="Times New Roman" w:hAnsi="Times New Roman"/>
                        </w:rPr>
                        <w:t>2</w:t>
                      </w:r>
                      <w:r w:rsidRPr="00914EA8">
                        <w:rPr>
                          <w:rFonts w:ascii="Times New Roman" w:hAnsi="Times New Roman"/>
                        </w:rPr>
                        <w:t>)</w:t>
                      </w:r>
                    </w:p>
                    <w:p w14:paraId="42A53544" w14:textId="77777777" w:rsidR="001B0410" w:rsidRDefault="001B0410" w:rsidP="00914EA8">
                      <w:pPr>
                        <w:spacing w:after="0" w:line="240" w:lineRule="auto"/>
                        <w:jc w:val="center"/>
                        <w:rPr>
                          <w:rFonts w:ascii="Times New Roman" w:hAnsi="Times New Roman"/>
                        </w:rPr>
                      </w:pPr>
                      <w:r>
                        <w:rPr>
                          <w:rFonts w:ascii="Times New Roman" w:hAnsi="Times New Roman"/>
                        </w:rPr>
                        <w:t>S</w:t>
                      </w:r>
                      <w:r w:rsidRPr="00914EA8">
                        <w:rPr>
                          <w:rFonts w:ascii="Times New Roman" w:hAnsi="Times New Roman"/>
                        </w:rPr>
                        <w:t>ystematic reviews of literature (</w:t>
                      </w:r>
                      <w:r>
                        <w:rPr>
                          <w:rFonts w:ascii="Times New Roman" w:hAnsi="Times New Roman"/>
                        </w:rPr>
                        <w:t>5</w:t>
                      </w:r>
                      <w:r w:rsidRPr="00914EA8">
                        <w:rPr>
                          <w:rFonts w:ascii="Times New Roman" w:hAnsi="Times New Roman"/>
                        </w:rPr>
                        <w:t xml:space="preserve">) </w:t>
                      </w:r>
                    </w:p>
                    <w:p w14:paraId="56F94399" w14:textId="77777777" w:rsidR="001B0410" w:rsidRPr="00914EA8" w:rsidRDefault="001B0410" w:rsidP="00914EA8">
                      <w:pPr>
                        <w:spacing w:after="0" w:line="240" w:lineRule="auto"/>
                        <w:jc w:val="center"/>
                        <w:rPr>
                          <w:rFonts w:ascii="Times New Roman" w:hAnsi="Times New Roman"/>
                        </w:rPr>
                      </w:pPr>
                      <w:r>
                        <w:rPr>
                          <w:rFonts w:ascii="Times New Roman" w:hAnsi="Times New Roman"/>
                        </w:rPr>
                        <w:t>O</w:t>
                      </w:r>
                      <w:r w:rsidRPr="00914EA8">
                        <w:rPr>
                          <w:rFonts w:ascii="Times New Roman" w:hAnsi="Times New Roman"/>
                        </w:rPr>
                        <w:t>utcome not appropriately reported (</w:t>
                      </w:r>
                      <w:r>
                        <w:rPr>
                          <w:rFonts w:ascii="Times New Roman" w:hAnsi="Times New Roman"/>
                        </w:rPr>
                        <w:t>6</w:t>
                      </w:r>
                      <w:r w:rsidRPr="00914EA8">
                        <w:rPr>
                          <w:rFonts w:ascii="Times New Roman" w:hAnsi="Times New Roman"/>
                        </w:rPr>
                        <w:t>)</w:t>
                      </w:r>
                    </w:p>
                  </w:txbxContent>
                </v:textbox>
              </v:rect>
            </w:pict>
          </mc:Fallback>
        </mc:AlternateContent>
      </w:r>
      <w:r w:rsidRPr="00850B7F">
        <w:rPr>
          <w:noProof/>
        </w:rPr>
        <mc:AlternateContent>
          <mc:Choice Requires="wps">
            <w:drawing>
              <wp:anchor distT="36576" distB="36576" distL="36576" distR="36576" simplePos="0" relativeHeight="251657216" behindDoc="0" locked="0" layoutInCell="1" allowOverlap="1" wp14:anchorId="6830EDED" wp14:editId="16EA61C6">
                <wp:simplePos x="0" y="0"/>
                <wp:positionH relativeFrom="column">
                  <wp:posOffset>2544445</wp:posOffset>
                </wp:positionH>
                <wp:positionV relativeFrom="paragraph">
                  <wp:posOffset>187960</wp:posOffset>
                </wp:positionV>
                <wp:extent cx="515620" cy="8255"/>
                <wp:effectExtent l="10795" t="46990" r="16510" b="59055"/>
                <wp:wrapNone/>
                <wp:docPr id="1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82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D8AFDF" id="AutoShape 115" o:spid="_x0000_s1026" type="#_x0000_t32" style="position:absolute;margin-left:200.35pt;margin-top:14.8pt;width:40.6pt;height:.6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K6QEAALEDAAAOAAAAZHJzL2Uyb0RvYy54bWysU01v2zAMvQ/YfxB0XxwHcNcZcYoiXXfp&#10;tgDtfoAiybYwSRQoJU7+/SjlY912G+qDQInke+Qjvbw7OMv2GqMB3/F6NudMewnK+KHjP14eP9xy&#10;FpPwSljwuuNHHfnd6v275RRavYARrNLICMTHdgodH1MKbVVFOWon4gyC9uTsAZ1IdMWhUigmQne2&#10;WsznN9UEqAKC1DHS68PJyVcFv++1TN/7PurEbMeptlROLOc2n9VqKdoBRRiNPJch/qMKJ4wn0ivU&#10;g0iC7dD8A+WMRIjQp5kEV0HfG6lLD9RNPf+rm+dRBF16IXFiuMoU3w5WfttvkBlFs/vImReOZnS/&#10;S1CoWV03WaEpxJYC136DuUd58M/hCeTPyDysR+EHXcJfjoGy65xR/ZGSLzEQz3b6CopiBDEUuQ49&#10;ugxJQrBDmcrxOhV9SEzSY1M3NwuanSTX7aIpFVWivaQGjOmLBsey0fGYUJhhTGvwnqYPWBcisX+K&#10;KRcm2ktC5vXwaKwtS2A9mzr+qVk0JSGCNSo7c1jEYbu2yPYir1H5SpfkeR2GsPOqgI1aqM9nOwlj&#10;yWapyJPQkGBW88zmtOLMavpzsnUqz/rMqMvunmu+6HeaxBbUcYM5OL/TXpSuzjucF+/1vUT9/tNW&#10;vwAAAP//AwBQSwMEFAAGAAgAAAAhADXyCObgAAAACQEAAA8AAABkcnMvZG93bnJldi54bWxMj8tO&#10;wzAQRfdI/IM1SOyonTZ9JGRSoUog1B3hIZZuPCQR8TiK3Tbw9ZgVLEf36N4zxXayvTjR6DvHCMlM&#10;gSCunem4QXh5vr/ZgPBBs9G9Y0L4Ig/b8vKi0LlxZ36iUxUaEUvY5xqhDWHIpfR1S1b7mRuIY/bh&#10;RqtDPMdGmlGfY7nt5VyplbS647jQ6oF2LdWf1dEiTN/7JTVvXRoek4f1uF/u3hevFeL11XR3CyLQ&#10;FP5g+NWP6lBGp4M7svGiR0iVWkcUYZ6tQEQg3SQZiAPCQmUgy0L+/6D8AQAA//8DAFBLAQItABQA&#10;BgAIAAAAIQC2gziS/gAAAOEBAAATAAAAAAAAAAAAAAAAAAAAAABbQ29udGVudF9UeXBlc10ueG1s&#10;UEsBAi0AFAAGAAgAAAAhADj9If/WAAAAlAEAAAsAAAAAAAAAAAAAAAAALwEAAF9yZWxzLy5yZWxz&#10;UEsBAi0AFAAGAAgAAAAhAJZ+P4rpAQAAsQMAAA4AAAAAAAAAAAAAAAAALgIAAGRycy9lMm9Eb2Mu&#10;eG1sUEsBAi0AFAAGAAgAAAAhADXyCObgAAAACQEAAA8AAAAAAAAAAAAAAAAAQwQAAGRycy9kb3du&#10;cmV2LnhtbFBLBQYAAAAABAAEAPMAAABQBQAAAAA=&#10;">
                <v:stroke endarrow="block"/>
                <v:shadow color="#ccc"/>
              </v:shape>
            </w:pict>
          </mc:Fallback>
        </mc:AlternateContent>
      </w:r>
    </w:p>
    <w:p w14:paraId="7F2E95FF" w14:textId="0803A08F" w:rsidR="00914EA8" w:rsidRPr="00850B7F" w:rsidRDefault="00F531A2" w:rsidP="00914EA8">
      <w:pPr>
        <w:spacing w:after="0" w:line="480" w:lineRule="auto"/>
        <w:contextualSpacing/>
        <w:rPr>
          <w:rFonts w:ascii="Times New Roman" w:hAnsi="Times New Roman"/>
          <w:b/>
          <w:shd w:val="clear" w:color="auto" w:fill="FFFFFF"/>
        </w:rPr>
      </w:pPr>
      <w:r w:rsidRPr="00850B7F">
        <w:rPr>
          <w:noProof/>
        </w:rPr>
        <mc:AlternateContent>
          <mc:Choice Requires="wps">
            <w:drawing>
              <wp:anchor distT="36576" distB="36576" distL="36576" distR="36576" simplePos="0" relativeHeight="251655168" behindDoc="0" locked="0" layoutInCell="1" allowOverlap="1" wp14:anchorId="3824876C" wp14:editId="0752A153">
                <wp:simplePos x="0" y="0"/>
                <wp:positionH relativeFrom="column">
                  <wp:posOffset>1632585</wp:posOffset>
                </wp:positionH>
                <wp:positionV relativeFrom="paragraph">
                  <wp:posOffset>302895</wp:posOffset>
                </wp:positionV>
                <wp:extent cx="0" cy="1231265"/>
                <wp:effectExtent l="60960" t="6985" r="53340" b="19050"/>
                <wp:wrapNone/>
                <wp:docPr id="1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E2ED3B" id="AutoShape 113" o:spid="_x0000_s1026" type="#_x0000_t32" style="position:absolute;margin-left:128.55pt;margin-top:23.85pt;width:0;height:96.9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s5AEAAK8DAAAOAAAAZHJzL2Uyb0RvYy54bWysU02P0zAQvSPxHyzfaZqsWkHUdIW6LJcF&#10;Ku3yA1zbSSxsjzV2m/bfM3Y/YOGGyMEaj2fem3kzWd0fnWUHjdGA73g9m3OmvQRl/NDx7y+P795z&#10;FpPwSljwuuMnHfn9+u2b1RRa3cAIVmlkBOJjO4WOjymFtqqiHLUTcQZBe3rsAZ1IdMWhUigmQne2&#10;aubzZTUBqoAgdYzkfTg/8nXB73st07e+jzox23GqLZUTy7nLZ7VeiXZAEUYjL2WIf6jCCeOJ9Ab1&#10;IJJgezR/QTkjESL0aSbBVdD3RurSA3VTz//o5nkUQZdeSJwYbjLF/wcrvx62yIyi2S0588LRjD7u&#10;ExRqVtd3WaEpxJYCN36LuUd59M/hCeSPyDxsRuEHXcJfToGy65xRvUrJlxiIZzd9AUUxghiKXMce&#10;XYYkIdixTOV0m4o+JibPTkneurmrm+WioIv2mhgwps8aHMtGx2NCYYYxbcB7mj1gXWjE4SmmXJZo&#10;rwmZ1cOjsbasgPVs6viHRbMoCRGsUfkxh0UcdhuL7CDyEpXvUsWrMIS9VwVs1EJ9uthJGEs2S0Wc&#10;hIbksppnNqcVZ1bTf5Otc3nWZ0ZdNvdS81W98xx2oE5bzMHZT1tRurpscF673+8l6td/tv4JAAD/&#10;/wMAUEsDBBQABgAIAAAAIQAtGQKV3gAAAAoBAAAPAAAAZHJzL2Rvd25yZXYueG1sTI/LTsMwEEX3&#10;SPyDNUjsqJOSNCjEqVAlEOqO8BBLNx6SiHgc2W4b+HoGdQG7eRzdOVOtZzuKA/owOFKQLhIQSK0z&#10;A3UKXp7vr25AhKjJ6NERKvjCAOv6/KzSpXFHesJDEzvBIRRKraCPcSqlDG2PVoeFm5B49+G81ZFb&#10;30nj9ZHD7SiXSbKSVg/EF3o94abH9rPZWwXz9zbH7m3I4mP6UPhtvnm/fm2UuryY725BRJzjHwy/&#10;+qwONTvt3J5MEKOCZV6kjCrIigIEA6fBjossXYGsK/n/hfoHAAD//wMAUEsBAi0AFAAGAAgAAAAh&#10;ALaDOJL+AAAA4QEAABMAAAAAAAAAAAAAAAAAAAAAAFtDb250ZW50X1R5cGVzXS54bWxQSwECLQAU&#10;AAYACAAAACEAOP0h/9YAAACUAQAACwAAAAAAAAAAAAAAAAAvAQAAX3JlbHMvLnJlbHNQSwECLQAU&#10;AAYACAAAACEAFf0OLOQBAACvAwAADgAAAAAAAAAAAAAAAAAuAgAAZHJzL2Uyb0RvYy54bWxQSwEC&#10;LQAUAAYACAAAACEALRkCld4AAAAKAQAADwAAAAAAAAAAAAAAAAA+BAAAZHJzL2Rvd25yZXYueG1s&#10;UEsFBgAAAAAEAAQA8wAAAEkFAAAAAA==&#10;">
                <v:stroke endarrow="block"/>
                <v:shadow color="#ccc"/>
              </v:shape>
            </w:pict>
          </mc:Fallback>
        </mc:AlternateContent>
      </w:r>
    </w:p>
    <w:p w14:paraId="393D5512" w14:textId="77777777" w:rsidR="00914EA8" w:rsidRPr="00850B7F" w:rsidRDefault="00914EA8" w:rsidP="00914EA8">
      <w:pPr>
        <w:spacing w:after="0" w:line="480" w:lineRule="auto"/>
        <w:contextualSpacing/>
        <w:rPr>
          <w:rFonts w:ascii="Times New Roman" w:hAnsi="Times New Roman"/>
          <w:b/>
          <w:shd w:val="clear" w:color="auto" w:fill="FFFFFF"/>
        </w:rPr>
      </w:pPr>
    </w:p>
    <w:p w14:paraId="00F560A5" w14:textId="77777777" w:rsidR="00914EA8" w:rsidRPr="00850B7F" w:rsidRDefault="00914EA8" w:rsidP="00914EA8">
      <w:pPr>
        <w:spacing w:after="0" w:line="480" w:lineRule="auto"/>
        <w:contextualSpacing/>
        <w:rPr>
          <w:rFonts w:ascii="Times New Roman" w:hAnsi="Times New Roman"/>
          <w:b/>
          <w:shd w:val="clear" w:color="auto" w:fill="FFFFFF"/>
        </w:rPr>
      </w:pPr>
    </w:p>
    <w:p w14:paraId="608949E5" w14:textId="77777777" w:rsidR="00914EA8" w:rsidRPr="00850B7F" w:rsidRDefault="00914EA8" w:rsidP="00914EA8">
      <w:pPr>
        <w:spacing w:after="0" w:line="480" w:lineRule="auto"/>
        <w:contextualSpacing/>
        <w:rPr>
          <w:rFonts w:ascii="Times New Roman" w:hAnsi="Times New Roman"/>
          <w:b/>
          <w:shd w:val="clear" w:color="auto" w:fill="FFFFFF"/>
        </w:rPr>
      </w:pPr>
    </w:p>
    <w:p w14:paraId="0DE4B9A0" w14:textId="02A9ABD3" w:rsidR="00914EA8" w:rsidRPr="00850B7F" w:rsidRDefault="00F531A2" w:rsidP="00914EA8">
      <w:pPr>
        <w:spacing w:after="0" w:line="480" w:lineRule="auto"/>
        <w:contextualSpacing/>
        <w:rPr>
          <w:rFonts w:ascii="Times New Roman" w:hAnsi="Times New Roman"/>
          <w:b/>
          <w:shd w:val="clear" w:color="auto" w:fill="FFFFFF"/>
        </w:rPr>
      </w:pPr>
      <w:r w:rsidRPr="00850B7F">
        <w:rPr>
          <w:noProof/>
        </w:rPr>
        <mc:AlternateContent>
          <mc:Choice Requires="wps">
            <w:drawing>
              <wp:anchor distT="0" distB="0" distL="114300" distR="114300" simplePos="0" relativeHeight="251653120" behindDoc="0" locked="0" layoutInCell="1" allowOverlap="1" wp14:anchorId="6C6C0A68" wp14:editId="2BEB730E">
                <wp:simplePos x="0" y="0"/>
                <wp:positionH relativeFrom="column">
                  <wp:posOffset>815340</wp:posOffset>
                </wp:positionH>
                <wp:positionV relativeFrom="paragraph">
                  <wp:posOffset>173990</wp:posOffset>
                </wp:positionV>
                <wp:extent cx="1721485" cy="765810"/>
                <wp:effectExtent l="5715" t="10795" r="6350" b="13970"/>
                <wp:wrapNone/>
                <wp:docPr id="1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765810"/>
                        </a:xfrm>
                        <a:prstGeom prst="rect">
                          <a:avLst/>
                        </a:prstGeom>
                        <a:solidFill>
                          <a:srgbClr val="FFFFFF"/>
                        </a:solidFill>
                        <a:ln w="9525">
                          <a:solidFill>
                            <a:srgbClr val="000000"/>
                          </a:solidFill>
                          <a:miter lim="800000"/>
                          <a:headEnd/>
                          <a:tailEnd/>
                        </a:ln>
                      </wps:spPr>
                      <wps:txbx>
                        <w:txbxContent>
                          <w:p w14:paraId="16E3A39A" w14:textId="77777777" w:rsidR="001B0410" w:rsidRPr="00914EA8" w:rsidRDefault="001B0410" w:rsidP="00914EA8">
                            <w:pPr>
                              <w:jc w:val="center"/>
                              <w:rPr>
                                <w:rFonts w:ascii="Times New Roman" w:hAnsi="Times New Roman"/>
                              </w:rPr>
                            </w:pPr>
                            <w:r>
                              <w:rPr>
                                <w:rFonts w:ascii="Times New Roman" w:hAnsi="Times New Roman"/>
                              </w:rPr>
                              <w:t>Studies included in qualitative synthesis</w:t>
                            </w:r>
                            <w:r w:rsidRPr="00914EA8">
                              <w:rPr>
                                <w:rFonts w:ascii="Times New Roman" w:hAnsi="Times New Roman"/>
                              </w:rPr>
                              <w:br/>
                              <w:t>(n =</w:t>
                            </w:r>
                            <w:r>
                              <w:rPr>
                                <w:rFonts w:ascii="Times New Roman" w:hAnsi="Times New Roman"/>
                              </w:rPr>
                              <w:t>8</w:t>
                            </w:r>
                            <w:r w:rsidRPr="00914EA8">
                              <w:rPr>
                                <w:rFonts w:ascii="Times New Roman" w:hAnsi="Times New Roman"/>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C0A68" id="Rectangle 111" o:spid="_x0000_s1031" style="position:absolute;margin-left:64.2pt;margin-top:13.7pt;width:135.55pt;height:6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77JwIAAFEEAAAOAAAAZHJzL2Uyb0RvYy54bWysVMGO0zAQvSPxD5bvNE3V7najpqtVlyKk&#10;BVYsfIDjOImF4zFjt8ny9UyctmSBEyIHy2OPn9+8N87mtm8NOyr0GmzO09mcM2UllNrWOf/6Zf9m&#10;zZkPwpbCgFU5f1ae325fv9p0LlMLaMCUChmBWJ91LudNCC5LEi8b1Qo/A6csbVaArQgUYp2UKDpC&#10;b02ymM+vkg6wdAhSeU+r9+Mm30b8qlIyfKoqrwIzOSduIY4Yx2IYk+1GZDUK12h5oiH+gUUrtKVL&#10;L1D3Igh2QP0HVKslgocqzCS0CVSVlirWQNWk89+qeWqEU7EWEse7i0z+/8HKj8dHZLok71acWdGS&#10;R59JNWFro1iapoNCnfMZJT65Rxxq9O4B5DfPLOwaylN3iNA1SpTEK+YnLw4MgaejrOg+QEn44hAg&#10;itVX2A6AJAProyfPF09UH5ikxfR6kS7XxE3S3vXVap1G0xKRnU879OGdgpYNk5wjsY/o4vjgA7Gn&#10;1HNKZA9Gl3ttTAywLnYG2VFQf+zjNxRMR/w0zVjW5fxmtVhF5Bd7fgoxj9/fIFodqNGNbnO+viSJ&#10;bJDtrS1jGwahzTin+40lGmfpRgtCX/TRqtXZlALKZxIWYexreoc0aQB/cNZRT+fcfz8IVJyZ95bM&#10;uUmXy+ERTAOcBsU0EFYSVM4DZ+N0F8aHc3Co64ZuSqMaFu7I0EpHrQfGI6sTferbqOfpjQ0PYxrH&#10;rF9/gu1PAAAA//8DAFBLAwQUAAYACAAAACEA4EI5bt8AAAAKAQAADwAAAGRycy9kb3ducmV2Lnht&#10;bEyPzU7DMBCE70i8g7VI3KhD2tIkxKn4ESfUQwNqr66zxBHxOordNn17lhOcVqP5NDtTrifXixOO&#10;ofOk4H6WgEAyvumoVfD58XaXgQhRU6N7T6jgggHW1fVVqYvGn2mLpzq2gkMoFFqBjXEopAzGotNh&#10;5gck9r786HRkObayGfWZw10v0yR5kE53xB+sHvDFovmuj07Bqo2vtXlemt3GXrL3fJqHbb1X6vZm&#10;enoEEXGKfzD81ufqUHGngz9SE0TPOs0WjCpIV3wZmOf5EsSBnUWWgKxK+X9C9QMAAP//AwBQSwEC&#10;LQAUAAYACAAAACEAtoM4kv4AAADhAQAAEwAAAAAAAAAAAAAAAAAAAAAAW0NvbnRlbnRfVHlwZXNd&#10;LnhtbFBLAQItABQABgAIAAAAIQA4/SH/1gAAAJQBAAALAAAAAAAAAAAAAAAAAC8BAABfcmVscy8u&#10;cmVsc1BLAQItABQABgAIAAAAIQBMj077JwIAAFEEAAAOAAAAAAAAAAAAAAAAAC4CAABkcnMvZTJv&#10;RG9jLnhtbFBLAQItABQABgAIAAAAIQDgQjlu3wAAAAoBAAAPAAAAAAAAAAAAAAAAAIEEAABkcnMv&#10;ZG93bnJldi54bWxQSwUGAAAAAAQABADzAAAAjQUAAAAA&#10;">
                <v:textbox inset=",7.2pt,,7.2pt">
                  <w:txbxContent>
                    <w:p w14:paraId="16E3A39A" w14:textId="77777777" w:rsidR="001B0410" w:rsidRPr="00914EA8" w:rsidRDefault="001B0410" w:rsidP="00914EA8">
                      <w:pPr>
                        <w:jc w:val="center"/>
                        <w:rPr>
                          <w:rFonts w:ascii="Times New Roman" w:hAnsi="Times New Roman"/>
                        </w:rPr>
                      </w:pPr>
                      <w:r>
                        <w:rPr>
                          <w:rFonts w:ascii="Times New Roman" w:hAnsi="Times New Roman"/>
                        </w:rPr>
                        <w:t>Studies included in qualitative synthesis</w:t>
                      </w:r>
                      <w:r w:rsidRPr="00914EA8">
                        <w:rPr>
                          <w:rFonts w:ascii="Times New Roman" w:hAnsi="Times New Roman"/>
                        </w:rPr>
                        <w:br/>
                        <w:t>(n =</w:t>
                      </w:r>
                      <w:r>
                        <w:rPr>
                          <w:rFonts w:ascii="Times New Roman" w:hAnsi="Times New Roman"/>
                        </w:rPr>
                        <w:t>8</w:t>
                      </w:r>
                      <w:r w:rsidRPr="00914EA8">
                        <w:rPr>
                          <w:rFonts w:ascii="Times New Roman" w:hAnsi="Times New Roman"/>
                        </w:rPr>
                        <w:t>)</w:t>
                      </w:r>
                    </w:p>
                  </w:txbxContent>
                </v:textbox>
              </v:rect>
            </w:pict>
          </mc:Fallback>
        </mc:AlternateContent>
      </w:r>
    </w:p>
    <w:p w14:paraId="1AB1EF7E" w14:textId="77777777" w:rsidR="00914EA8" w:rsidRPr="00850B7F" w:rsidRDefault="00914EA8" w:rsidP="00914EA8"/>
    <w:p w14:paraId="373D6960" w14:textId="77777777" w:rsidR="00914EA8" w:rsidRPr="00850B7F" w:rsidRDefault="00914EA8" w:rsidP="00914EA8">
      <w:pPr>
        <w:spacing w:after="0" w:line="480" w:lineRule="auto"/>
        <w:contextualSpacing/>
        <w:rPr>
          <w:rFonts w:ascii="Times New Roman" w:hAnsi="Times New Roman"/>
          <w:b/>
          <w:bCs/>
        </w:rPr>
      </w:pPr>
    </w:p>
    <w:p w14:paraId="4A004EFB" w14:textId="77777777" w:rsidR="00914EA8" w:rsidRPr="00850B7F" w:rsidRDefault="00914EA8" w:rsidP="00914EA8">
      <w:pPr>
        <w:spacing w:after="0" w:line="480" w:lineRule="auto"/>
        <w:contextualSpacing/>
        <w:rPr>
          <w:rFonts w:ascii="Times New Roman" w:hAnsi="Times New Roman"/>
          <w:b/>
          <w:bCs/>
        </w:rPr>
      </w:pPr>
    </w:p>
    <w:p w14:paraId="08E2DB7D" w14:textId="77777777" w:rsidR="00914EA8" w:rsidRPr="00850B7F" w:rsidRDefault="00914EA8" w:rsidP="00914EA8">
      <w:pPr>
        <w:spacing w:after="0" w:line="480" w:lineRule="auto"/>
        <w:contextualSpacing/>
        <w:rPr>
          <w:rFonts w:ascii="Times New Roman" w:hAnsi="Times New Roman"/>
          <w:b/>
          <w:bCs/>
        </w:rPr>
      </w:pPr>
    </w:p>
    <w:p w14:paraId="020AF7E5" w14:textId="77777777" w:rsidR="00914EA8" w:rsidRPr="00850B7F" w:rsidRDefault="00914EA8" w:rsidP="006741D8">
      <w:pPr>
        <w:spacing w:after="0" w:line="480" w:lineRule="auto"/>
        <w:contextualSpacing/>
        <w:rPr>
          <w:rFonts w:ascii="Times New Roman" w:hAnsi="Times New Roman"/>
          <w:b/>
          <w:shd w:val="clear" w:color="auto" w:fill="FFFFFF"/>
        </w:rPr>
      </w:pPr>
    </w:p>
    <w:p w14:paraId="79D4C97B" w14:textId="77777777" w:rsidR="00914EA8" w:rsidRPr="00850B7F" w:rsidRDefault="00914EA8" w:rsidP="006741D8">
      <w:pPr>
        <w:spacing w:after="0" w:line="480" w:lineRule="auto"/>
        <w:contextualSpacing/>
        <w:rPr>
          <w:rFonts w:ascii="Times New Roman" w:hAnsi="Times New Roman"/>
          <w:b/>
          <w:shd w:val="clear" w:color="auto" w:fill="FFFFFF"/>
        </w:rPr>
      </w:pPr>
    </w:p>
    <w:p w14:paraId="734263DA" w14:textId="77777777" w:rsidR="00914EA8" w:rsidRDefault="00914EA8" w:rsidP="006741D8">
      <w:pPr>
        <w:spacing w:after="0" w:line="480" w:lineRule="auto"/>
        <w:contextualSpacing/>
        <w:rPr>
          <w:rFonts w:ascii="Times New Roman" w:hAnsi="Times New Roman"/>
          <w:b/>
          <w:shd w:val="clear" w:color="auto" w:fill="FFFFFF"/>
        </w:rPr>
      </w:pPr>
    </w:p>
    <w:p w14:paraId="54FD8FD1" w14:textId="77777777" w:rsidR="0024652F" w:rsidRPr="00850B7F" w:rsidRDefault="0024652F" w:rsidP="006741D8">
      <w:pPr>
        <w:spacing w:after="0" w:line="480" w:lineRule="auto"/>
        <w:contextualSpacing/>
        <w:rPr>
          <w:rFonts w:ascii="Times New Roman" w:hAnsi="Times New Roman"/>
          <w:b/>
          <w:shd w:val="clear" w:color="auto" w:fill="FFFFFF"/>
        </w:rPr>
      </w:pPr>
    </w:p>
    <w:p w14:paraId="1E8314E0" w14:textId="77777777" w:rsidR="00914EA8" w:rsidRPr="00850B7F" w:rsidRDefault="00914EA8" w:rsidP="006741D8">
      <w:pPr>
        <w:spacing w:after="0" w:line="480" w:lineRule="auto"/>
        <w:contextualSpacing/>
        <w:rPr>
          <w:rFonts w:ascii="Times New Roman" w:hAnsi="Times New Roman"/>
          <w:b/>
          <w:shd w:val="clear" w:color="auto" w:fill="FFFFFF"/>
        </w:rPr>
      </w:pPr>
    </w:p>
    <w:p w14:paraId="25C4A7F3" w14:textId="77777777" w:rsidR="006741D8" w:rsidRPr="00850B7F" w:rsidRDefault="006741D8" w:rsidP="006741D8">
      <w:pPr>
        <w:spacing w:after="0" w:line="480" w:lineRule="auto"/>
        <w:contextualSpacing/>
        <w:rPr>
          <w:rFonts w:ascii="Times New Roman" w:hAnsi="Times New Roman"/>
          <w:b/>
          <w:shd w:val="clear" w:color="auto" w:fill="FFFFFF"/>
        </w:rPr>
      </w:pPr>
      <w:r w:rsidRPr="00850B7F">
        <w:rPr>
          <w:rFonts w:ascii="Times New Roman" w:hAnsi="Times New Roman"/>
          <w:b/>
          <w:shd w:val="clear" w:color="auto" w:fill="FFFFFF"/>
        </w:rPr>
        <w:lastRenderedPageBreak/>
        <w:t>Study Selection and Screening Method with Inclusion/Exclusion Criteria</w:t>
      </w:r>
    </w:p>
    <w:p w14:paraId="046BCF33" w14:textId="77777777" w:rsidR="009E3C72" w:rsidRPr="00850B7F" w:rsidRDefault="006741D8" w:rsidP="006741D8">
      <w:pPr>
        <w:spacing w:after="0" w:line="480" w:lineRule="auto"/>
        <w:contextualSpacing/>
        <w:rPr>
          <w:rFonts w:ascii="Times New Roman" w:hAnsi="Times New Roman"/>
          <w:bCs/>
          <w:shd w:val="clear" w:color="auto" w:fill="FFFFFF"/>
        </w:rPr>
      </w:pPr>
      <w:r w:rsidRPr="00850B7F">
        <w:rPr>
          <w:rFonts w:ascii="Times New Roman" w:hAnsi="Times New Roman"/>
          <w:b/>
          <w:shd w:val="clear" w:color="auto" w:fill="FFFFFF"/>
        </w:rPr>
        <w:tab/>
      </w:r>
      <w:r w:rsidRPr="00850B7F">
        <w:rPr>
          <w:rFonts w:ascii="Times New Roman" w:hAnsi="Times New Roman"/>
          <w:bCs/>
          <w:shd w:val="clear" w:color="auto" w:fill="FFFFFF"/>
        </w:rPr>
        <w:t>The investigator</w:t>
      </w:r>
      <w:r w:rsidR="002618E2" w:rsidRPr="00850B7F">
        <w:rPr>
          <w:rFonts w:ascii="Times New Roman" w:hAnsi="Times New Roman"/>
          <w:bCs/>
          <w:shd w:val="clear" w:color="auto" w:fill="FFFFFF"/>
        </w:rPr>
        <w:t>s</w:t>
      </w:r>
      <w:r w:rsidRPr="00850B7F">
        <w:rPr>
          <w:rFonts w:ascii="Times New Roman" w:hAnsi="Times New Roman"/>
          <w:bCs/>
          <w:shd w:val="clear" w:color="auto" w:fill="FFFFFF"/>
        </w:rPr>
        <w:t xml:space="preserve"> screened titles and abstracts specific to the preliminary PICO question. The investigator reviewed the data collection and analysis to make the appraisal more reliable and to prevent bias. Selected articles were organized using “EndNote Library” into a “relevant” and “irrelevant” folder. A total of </w:t>
      </w:r>
      <w:r w:rsidR="00914EA8" w:rsidRPr="00850B7F">
        <w:rPr>
          <w:rFonts w:ascii="Times New Roman" w:hAnsi="Times New Roman"/>
          <w:bCs/>
          <w:shd w:val="clear" w:color="auto" w:fill="FFFFFF"/>
        </w:rPr>
        <w:t>123</w:t>
      </w:r>
      <w:r w:rsidRPr="00850B7F">
        <w:rPr>
          <w:rFonts w:ascii="Times New Roman" w:hAnsi="Times New Roman"/>
          <w:bCs/>
          <w:shd w:val="clear" w:color="auto" w:fill="FFFFFF"/>
        </w:rPr>
        <w:t xml:space="preserve"> articles were placed in the “irrelevant” folder and </w:t>
      </w:r>
      <w:r w:rsidR="002618E2" w:rsidRPr="00850B7F">
        <w:rPr>
          <w:rFonts w:ascii="Times New Roman" w:hAnsi="Times New Roman"/>
          <w:bCs/>
          <w:shd w:val="clear" w:color="auto" w:fill="FFFFFF"/>
        </w:rPr>
        <w:t>8</w:t>
      </w:r>
      <w:r w:rsidR="00914EA8" w:rsidRPr="00850B7F">
        <w:rPr>
          <w:rFonts w:ascii="Times New Roman" w:hAnsi="Times New Roman"/>
          <w:bCs/>
          <w:shd w:val="clear" w:color="auto" w:fill="FFFFFF"/>
        </w:rPr>
        <w:t xml:space="preserve"> </w:t>
      </w:r>
      <w:r w:rsidRPr="00850B7F">
        <w:rPr>
          <w:rFonts w:ascii="Times New Roman" w:hAnsi="Times New Roman"/>
          <w:bCs/>
          <w:shd w:val="clear" w:color="auto" w:fill="FFFFFF"/>
        </w:rPr>
        <w:t xml:space="preserve">articles into the “relevant” folder. </w:t>
      </w:r>
    </w:p>
    <w:p w14:paraId="36F89AAA" w14:textId="77777777" w:rsidR="00914EA8" w:rsidRPr="00850B7F" w:rsidRDefault="009E3C72" w:rsidP="009E3C72">
      <w:pPr>
        <w:spacing w:after="0" w:line="480" w:lineRule="auto"/>
        <w:ind w:firstLine="720"/>
        <w:contextualSpacing/>
        <w:rPr>
          <w:rFonts w:ascii="Times New Roman" w:hAnsi="Times New Roman"/>
        </w:rPr>
      </w:pPr>
      <w:r w:rsidRPr="00850B7F">
        <w:rPr>
          <w:rFonts w:ascii="Times New Roman" w:hAnsi="Times New Roman"/>
          <w:bCs/>
          <w:shd w:val="clear" w:color="auto" w:fill="FFFFFF"/>
        </w:rPr>
        <w:t>The investigator</w:t>
      </w:r>
      <w:r w:rsidR="002618E2" w:rsidRPr="00850B7F">
        <w:rPr>
          <w:rFonts w:ascii="Times New Roman" w:hAnsi="Times New Roman"/>
          <w:bCs/>
          <w:shd w:val="clear" w:color="auto" w:fill="FFFFFF"/>
        </w:rPr>
        <w:t>s</w:t>
      </w:r>
      <w:r w:rsidRPr="00850B7F">
        <w:rPr>
          <w:rFonts w:ascii="Times New Roman" w:hAnsi="Times New Roman"/>
          <w:bCs/>
          <w:shd w:val="clear" w:color="auto" w:fill="FFFFFF"/>
        </w:rPr>
        <w:t xml:space="preserve"> completed a f</w:t>
      </w:r>
      <w:r w:rsidR="006741D8" w:rsidRPr="00850B7F">
        <w:rPr>
          <w:rFonts w:ascii="Times New Roman" w:hAnsi="Times New Roman"/>
          <w:bCs/>
          <w:shd w:val="clear" w:color="auto" w:fill="FFFFFF"/>
        </w:rPr>
        <w:t xml:space="preserve">ull- text assessment on all </w:t>
      </w:r>
      <w:r w:rsidR="002618E2" w:rsidRPr="00850B7F">
        <w:rPr>
          <w:rFonts w:ascii="Times New Roman" w:hAnsi="Times New Roman"/>
          <w:bCs/>
          <w:shd w:val="clear" w:color="auto" w:fill="FFFFFF"/>
        </w:rPr>
        <w:t>8</w:t>
      </w:r>
      <w:r w:rsidR="006741D8" w:rsidRPr="00850B7F">
        <w:rPr>
          <w:rFonts w:ascii="Times New Roman" w:hAnsi="Times New Roman"/>
          <w:bCs/>
          <w:shd w:val="clear" w:color="auto" w:fill="FFFFFF"/>
        </w:rPr>
        <w:t xml:space="preserve"> relevant articles based on the following inclusion criteria: articles published in the English language, articles published between 2000 to present, double-blinded RCTs, </w:t>
      </w:r>
      <w:r w:rsidR="006741D8" w:rsidRPr="00850B7F">
        <w:rPr>
          <w:rFonts w:ascii="Times New Roman" w:hAnsi="Times New Roman"/>
        </w:rPr>
        <w:t>Systemic Lupus Erythematosus or SLE or Lupus, Pregnancy or Obstetrics, Cesarean Delivery or Cesarean Section and Anesthesia. Results that did not include the previously mentioned search terms were excluded from this systemic review. Table 2 outlines the exclusion criteria and inclusion criteria used for this systematic review. The studies that did not include the parturient population or address patient management during cesarean sections were also scrutinized, some were selected and used for this systematic review due to the lack of research specific the SLE parturient. Additionally, limitations in the availability of double- blinded RCTs, resulted in the expansion of the inclusion criteria to also include retrospective</w:t>
      </w:r>
      <w:r w:rsidR="00792F11" w:rsidRPr="00850B7F">
        <w:rPr>
          <w:rFonts w:ascii="Times New Roman" w:hAnsi="Times New Roman"/>
        </w:rPr>
        <w:t xml:space="preserve"> cohort</w:t>
      </w:r>
      <w:r w:rsidR="006741D8" w:rsidRPr="00850B7F">
        <w:rPr>
          <w:rFonts w:ascii="Times New Roman" w:hAnsi="Times New Roman"/>
        </w:rPr>
        <w:t xml:space="preserve"> studies</w:t>
      </w:r>
      <w:r w:rsidR="00792F11" w:rsidRPr="00850B7F">
        <w:rPr>
          <w:rFonts w:ascii="Times New Roman" w:hAnsi="Times New Roman"/>
        </w:rPr>
        <w:t>, population based- national studies</w:t>
      </w:r>
      <w:r w:rsidR="006741D8" w:rsidRPr="00850B7F">
        <w:rPr>
          <w:rFonts w:ascii="Times New Roman" w:hAnsi="Times New Roman"/>
        </w:rPr>
        <w:t xml:space="preserve"> and case studies.</w:t>
      </w:r>
    </w:p>
    <w:tbl>
      <w:tblPr>
        <w:tblW w:w="876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298"/>
        <w:gridCol w:w="3462"/>
      </w:tblGrid>
      <w:tr w:rsidR="009458C9" w:rsidRPr="00850B7F" w14:paraId="3FD4E0CF" w14:textId="77777777" w:rsidTr="00D41FFD">
        <w:trPr>
          <w:jc w:val="center"/>
        </w:trPr>
        <w:tc>
          <w:tcPr>
            <w:tcW w:w="8760" w:type="dxa"/>
            <w:gridSpan w:val="2"/>
            <w:tcBorders>
              <w:bottom w:val="single" w:sz="4" w:space="0" w:color="auto"/>
            </w:tcBorders>
            <w:shd w:val="clear" w:color="auto" w:fill="auto"/>
          </w:tcPr>
          <w:p w14:paraId="7A523C01" w14:textId="77777777" w:rsidR="009458C9" w:rsidRPr="00850B7F" w:rsidRDefault="009458C9" w:rsidP="009E3C72">
            <w:pPr>
              <w:rPr>
                <w:rFonts w:ascii="Times New Roman" w:eastAsia="Times New Roman" w:hAnsi="Times New Roman"/>
                <w:shd w:val="clear" w:color="auto" w:fill="FFFFFF"/>
              </w:rPr>
            </w:pPr>
            <w:r w:rsidRPr="00850B7F">
              <w:rPr>
                <w:rFonts w:ascii="Times New Roman" w:eastAsia="Times New Roman" w:hAnsi="Times New Roman"/>
                <w:b/>
                <w:shd w:val="clear" w:color="auto" w:fill="FFFFFF"/>
              </w:rPr>
              <w:t>Table 2.</w:t>
            </w:r>
            <w:r w:rsidRPr="00850B7F">
              <w:rPr>
                <w:rFonts w:ascii="Times New Roman" w:eastAsia="Times New Roman" w:hAnsi="Times New Roman"/>
                <w:shd w:val="clear" w:color="auto" w:fill="FFFFFF"/>
              </w:rPr>
              <w:t xml:space="preserve"> Inclusion and Exclusion Criteria</w:t>
            </w:r>
          </w:p>
        </w:tc>
      </w:tr>
      <w:tr w:rsidR="009458C9" w:rsidRPr="00850B7F" w14:paraId="7B40D428" w14:textId="77777777" w:rsidTr="00D41FFD">
        <w:trPr>
          <w:jc w:val="center"/>
        </w:trPr>
        <w:tc>
          <w:tcPr>
            <w:tcW w:w="5298" w:type="dxa"/>
            <w:tcBorders>
              <w:right w:val="nil"/>
            </w:tcBorders>
            <w:shd w:val="clear" w:color="auto" w:fill="auto"/>
          </w:tcPr>
          <w:p w14:paraId="64C13525" w14:textId="77777777" w:rsidR="009458C9" w:rsidRPr="00850B7F" w:rsidRDefault="009458C9" w:rsidP="00D41FFD">
            <w:pPr>
              <w:jc w:val="center"/>
              <w:rPr>
                <w:rFonts w:ascii="Times New Roman" w:eastAsia="Times New Roman" w:hAnsi="Times New Roman"/>
                <w:b/>
                <w:shd w:val="clear" w:color="auto" w:fill="FFFFFF"/>
              </w:rPr>
            </w:pPr>
            <w:bookmarkStart w:id="19" w:name="_Hlk65319465"/>
            <w:r w:rsidRPr="00850B7F">
              <w:rPr>
                <w:rFonts w:ascii="Times New Roman" w:eastAsia="Times New Roman" w:hAnsi="Times New Roman"/>
                <w:b/>
                <w:shd w:val="clear" w:color="auto" w:fill="FFFFFF"/>
              </w:rPr>
              <w:t>Inclusion</w:t>
            </w:r>
          </w:p>
        </w:tc>
        <w:tc>
          <w:tcPr>
            <w:tcW w:w="3462" w:type="dxa"/>
            <w:tcBorders>
              <w:left w:val="nil"/>
            </w:tcBorders>
            <w:shd w:val="clear" w:color="auto" w:fill="auto"/>
          </w:tcPr>
          <w:p w14:paraId="6320C560" w14:textId="77777777" w:rsidR="009458C9" w:rsidRPr="00850B7F" w:rsidRDefault="009458C9" w:rsidP="00D41FFD">
            <w:pPr>
              <w:jc w:val="center"/>
              <w:rPr>
                <w:rFonts w:ascii="Times New Roman" w:eastAsia="Times New Roman" w:hAnsi="Times New Roman"/>
                <w:b/>
                <w:shd w:val="clear" w:color="auto" w:fill="FFFFFF"/>
              </w:rPr>
            </w:pPr>
            <w:r w:rsidRPr="00850B7F">
              <w:rPr>
                <w:rFonts w:ascii="Times New Roman" w:eastAsia="Times New Roman" w:hAnsi="Times New Roman"/>
                <w:b/>
                <w:shd w:val="clear" w:color="auto" w:fill="FFFFFF"/>
              </w:rPr>
              <w:t>Exclusion</w:t>
            </w:r>
          </w:p>
        </w:tc>
      </w:tr>
      <w:tr w:rsidR="009458C9" w:rsidRPr="00850B7F" w14:paraId="60E49C13" w14:textId="77777777" w:rsidTr="00D41FFD">
        <w:trPr>
          <w:jc w:val="center"/>
        </w:trPr>
        <w:tc>
          <w:tcPr>
            <w:tcW w:w="5298" w:type="dxa"/>
            <w:tcBorders>
              <w:right w:val="nil"/>
            </w:tcBorders>
            <w:shd w:val="clear" w:color="auto" w:fill="auto"/>
          </w:tcPr>
          <w:p w14:paraId="0117EC09" w14:textId="77777777" w:rsidR="009458C9" w:rsidRPr="00850B7F" w:rsidRDefault="009458C9" w:rsidP="009E3C72">
            <w:pPr>
              <w:rPr>
                <w:rFonts w:ascii="Times New Roman" w:eastAsia="Times New Roman" w:hAnsi="Times New Roman"/>
                <w:shd w:val="clear" w:color="auto" w:fill="FFFFFF"/>
              </w:rPr>
            </w:pPr>
            <w:r w:rsidRPr="00850B7F">
              <w:rPr>
                <w:rFonts w:ascii="Times New Roman" w:eastAsia="Times New Roman" w:hAnsi="Times New Roman"/>
                <w:shd w:val="clear" w:color="auto" w:fill="FFFFFF"/>
              </w:rPr>
              <w:t>Population:</w:t>
            </w:r>
          </w:p>
          <w:p w14:paraId="0DC6BF28" w14:textId="77777777" w:rsidR="009458C9" w:rsidRPr="00850B7F" w:rsidRDefault="009458C9" w:rsidP="00D41FFD">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Female</w:t>
            </w:r>
          </w:p>
          <w:p w14:paraId="1CA0299E" w14:textId="77777777" w:rsidR="009458C9" w:rsidRPr="00850B7F" w:rsidRDefault="009458C9" w:rsidP="00D41FFD">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Women</w:t>
            </w:r>
          </w:p>
          <w:p w14:paraId="47694756" w14:textId="77777777" w:rsidR="009458C9" w:rsidRPr="00850B7F" w:rsidRDefault="009458C9" w:rsidP="00D41FFD">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 xml:space="preserve">Obstetric (OB) </w:t>
            </w:r>
          </w:p>
          <w:p w14:paraId="2CE28187" w14:textId="77777777" w:rsidR="00792F11" w:rsidRPr="00850B7F" w:rsidRDefault="00792F11" w:rsidP="00792F11">
            <w:pPr>
              <w:pStyle w:val="ListParagraph"/>
              <w:overflowPunct w:val="0"/>
              <w:autoSpaceDE w:val="0"/>
              <w:autoSpaceDN w:val="0"/>
              <w:adjustRightInd w:val="0"/>
              <w:spacing w:after="0" w:line="240" w:lineRule="auto"/>
              <w:ind w:left="360"/>
              <w:textAlignment w:val="baseline"/>
              <w:rPr>
                <w:rFonts w:ascii="Times New Roman" w:eastAsia="Times New Roman" w:hAnsi="Times New Roman"/>
                <w:shd w:val="clear" w:color="auto" w:fill="FFFFFF"/>
              </w:rPr>
            </w:pPr>
          </w:p>
          <w:p w14:paraId="088FDA95" w14:textId="77777777" w:rsidR="009458C9" w:rsidRPr="00850B7F" w:rsidRDefault="009458C9" w:rsidP="009E3C72">
            <w:pPr>
              <w:rPr>
                <w:rFonts w:ascii="Times New Roman" w:eastAsia="Times New Roman" w:hAnsi="Times New Roman"/>
                <w:shd w:val="clear" w:color="auto" w:fill="FFFFFF"/>
              </w:rPr>
            </w:pPr>
            <w:r w:rsidRPr="00850B7F">
              <w:rPr>
                <w:rFonts w:ascii="Times New Roman" w:eastAsia="Times New Roman" w:hAnsi="Times New Roman"/>
                <w:shd w:val="clear" w:color="auto" w:fill="FFFFFF"/>
              </w:rPr>
              <w:t>Type of procedure:</w:t>
            </w:r>
          </w:p>
          <w:p w14:paraId="11C144FF" w14:textId="77777777" w:rsidR="009458C9" w:rsidRPr="00850B7F" w:rsidRDefault="009458C9" w:rsidP="00D41FFD">
            <w:pPr>
              <w:pStyle w:val="ListParagraph"/>
              <w:numPr>
                <w:ilvl w:val="0"/>
                <w:numId w:val="7"/>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Anesthesia for cesarean delivery</w:t>
            </w:r>
          </w:p>
          <w:p w14:paraId="3E80AD53" w14:textId="77777777" w:rsidR="009458C9" w:rsidRPr="00850B7F" w:rsidRDefault="009458C9" w:rsidP="00D41FFD">
            <w:pPr>
              <w:pStyle w:val="ListParagraph"/>
              <w:numPr>
                <w:ilvl w:val="0"/>
                <w:numId w:val="7"/>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Management during cesarean delivery</w:t>
            </w:r>
          </w:p>
          <w:p w14:paraId="698615F4" w14:textId="77777777" w:rsidR="009458C9" w:rsidRPr="00850B7F" w:rsidRDefault="009458C9" w:rsidP="009E3C72">
            <w:pPr>
              <w:rPr>
                <w:rFonts w:ascii="Times New Roman" w:eastAsia="Times New Roman" w:hAnsi="Times New Roman"/>
                <w:shd w:val="clear" w:color="auto" w:fill="FFFFFF"/>
              </w:rPr>
            </w:pPr>
            <w:r w:rsidRPr="00850B7F">
              <w:rPr>
                <w:rFonts w:ascii="Times New Roman" w:eastAsia="Times New Roman" w:hAnsi="Times New Roman"/>
                <w:shd w:val="clear" w:color="auto" w:fill="FFFFFF"/>
              </w:rPr>
              <w:t>Intervention:</w:t>
            </w:r>
          </w:p>
          <w:p w14:paraId="58051272" w14:textId="77777777" w:rsidR="009458C9" w:rsidRPr="00850B7F" w:rsidRDefault="009458C9" w:rsidP="00D41FFD">
            <w:pPr>
              <w:pStyle w:val="ListParagraph"/>
              <w:numPr>
                <w:ilvl w:val="0"/>
                <w:numId w:val="7"/>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lastRenderedPageBreak/>
              <w:t xml:space="preserve">Studies </w:t>
            </w:r>
            <w:r w:rsidR="00C246A1" w:rsidRPr="00850B7F">
              <w:rPr>
                <w:rFonts w:ascii="Times New Roman" w:eastAsia="Times New Roman" w:hAnsi="Times New Roman"/>
                <w:shd w:val="clear" w:color="auto" w:fill="FFFFFF"/>
              </w:rPr>
              <w:t xml:space="preserve">that include </w:t>
            </w:r>
            <w:r w:rsidRPr="00850B7F">
              <w:rPr>
                <w:rFonts w:ascii="Times New Roman" w:eastAsia="Times New Roman" w:hAnsi="Times New Roman"/>
                <w:shd w:val="clear" w:color="auto" w:fill="FFFFFF"/>
              </w:rPr>
              <w:t xml:space="preserve">various considerations for the management of parturients with SLE during cesarean sections </w:t>
            </w:r>
          </w:p>
          <w:p w14:paraId="55A19354" w14:textId="77777777" w:rsidR="00C246A1" w:rsidRPr="00850B7F" w:rsidRDefault="00C246A1" w:rsidP="00C246A1">
            <w:pPr>
              <w:pStyle w:val="ListParagraph"/>
              <w:overflowPunct w:val="0"/>
              <w:autoSpaceDE w:val="0"/>
              <w:autoSpaceDN w:val="0"/>
              <w:adjustRightInd w:val="0"/>
              <w:spacing w:after="0" w:line="240" w:lineRule="auto"/>
              <w:ind w:left="360"/>
              <w:textAlignment w:val="baseline"/>
              <w:rPr>
                <w:rFonts w:ascii="Times New Roman" w:eastAsia="Times New Roman" w:hAnsi="Times New Roman"/>
                <w:shd w:val="clear" w:color="auto" w:fill="FFFFFF"/>
              </w:rPr>
            </w:pPr>
          </w:p>
          <w:p w14:paraId="329DD748" w14:textId="77777777" w:rsidR="009458C9" w:rsidRPr="00850B7F" w:rsidRDefault="009458C9" w:rsidP="00D41FFD">
            <w:pPr>
              <w:overflowPunct w:val="0"/>
              <w:autoSpaceDE w:val="0"/>
              <w:autoSpaceDN w:val="0"/>
              <w:adjustRightInd w:val="0"/>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Primary outcomes:</w:t>
            </w:r>
          </w:p>
          <w:p w14:paraId="6C58AFDB" w14:textId="77777777" w:rsidR="009458C9" w:rsidRPr="00850B7F" w:rsidRDefault="00A4587D" w:rsidP="00DF54DE">
            <w:pPr>
              <w:pStyle w:val="ListParagraph"/>
              <w:numPr>
                <w:ilvl w:val="0"/>
                <w:numId w:val="7"/>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 xml:space="preserve">Selective maternal outcomes- </w:t>
            </w:r>
            <w:r w:rsidR="00C246A1" w:rsidRPr="00850B7F">
              <w:rPr>
                <w:rFonts w:ascii="Times New Roman" w:eastAsia="Times New Roman" w:hAnsi="Times New Roman"/>
                <w:shd w:val="clear" w:color="auto" w:fill="FFFFFF"/>
              </w:rPr>
              <w:t>included</w:t>
            </w:r>
            <w:r w:rsidRPr="00850B7F">
              <w:rPr>
                <w:rFonts w:ascii="Times New Roman" w:eastAsia="Times New Roman" w:hAnsi="Times New Roman"/>
                <w:shd w:val="clear" w:color="auto" w:fill="FFFFFF"/>
              </w:rPr>
              <w:t xml:space="preserve"> cesarean section, pre-eclampsia, hypertension, </w:t>
            </w:r>
            <w:r w:rsidR="00C246A1" w:rsidRPr="00850B7F">
              <w:rPr>
                <w:rFonts w:ascii="Times New Roman" w:hAnsi="Times New Roman"/>
              </w:rPr>
              <w:t xml:space="preserve">postpartum hemorrhage, perioperative or post-operative blood transfusion, </w:t>
            </w:r>
            <w:r w:rsidRPr="00850B7F">
              <w:rPr>
                <w:rFonts w:ascii="Times New Roman" w:eastAsia="Times New Roman" w:hAnsi="Times New Roman"/>
                <w:shd w:val="clear" w:color="auto" w:fill="FFFFFF"/>
              </w:rPr>
              <w:t>thromboembolic disease, post-operative maternal fever</w:t>
            </w:r>
          </w:p>
          <w:p w14:paraId="215F686F" w14:textId="77777777" w:rsidR="00A4587D" w:rsidRPr="00850B7F" w:rsidRDefault="00A4587D" w:rsidP="00DF54DE">
            <w:pPr>
              <w:pStyle w:val="ListParagraph"/>
              <w:numPr>
                <w:ilvl w:val="0"/>
                <w:numId w:val="7"/>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 xml:space="preserve">Selective fetal outcomes- </w:t>
            </w:r>
            <w:r w:rsidR="00C246A1" w:rsidRPr="00850B7F">
              <w:rPr>
                <w:rFonts w:ascii="Times New Roman" w:eastAsia="Times New Roman" w:hAnsi="Times New Roman"/>
                <w:shd w:val="clear" w:color="auto" w:fill="FFFFFF"/>
              </w:rPr>
              <w:t>included</w:t>
            </w:r>
            <w:r w:rsidRPr="00850B7F">
              <w:rPr>
                <w:rFonts w:ascii="Times New Roman" w:eastAsia="Times New Roman" w:hAnsi="Times New Roman"/>
                <w:shd w:val="clear" w:color="auto" w:fill="FFFFFF"/>
              </w:rPr>
              <w:t xml:space="preserve"> spontaneous abortions, premature births, stillbirths</w:t>
            </w:r>
            <w:r w:rsidR="00CD4227" w:rsidRPr="00850B7F">
              <w:rPr>
                <w:rFonts w:ascii="Times New Roman" w:eastAsia="Times New Roman" w:hAnsi="Times New Roman"/>
                <w:shd w:val="clear" w:color="auto" w:fill="FFFFFF"/>
              </w:rPr>
              <w:t>, fetal death</w:t>
            </w:r>
            <w:r w:rsidRPr="00850B7F">
              <w:rPr>
                <w:rFonts w:ascii="Times New Roman" w:eastAsia="Times New Roman" w:hAnsi="Times New Roman"/>
                <w:shd w:val="clear" w:color="auto" w:fill="FFFFFF"/>
              </w:rPr>
              <w:t>, low birth weight</w:t>
            </w:r>
            <w:r w:rsidR="007766B5" w:rsidRPr="00850B7F">
              <w:rPr>
                <w:rFonts w:ascii="Times New Roman" w:eastAsia="Times New Roman" w:hAnsi="Times New Roman"/>
                <w:shd w:val="clear" w:color="auto" w:fill="FFFFFF"/>
              </w:rPr>
              <w:t>, one</w:t>
            </w:r>
            <w:r w:rsidR="00BE6DA1" w:rsidRPr="00850B7F">
              <w:rPr>
                <w:rFonts w:ascii="Times New Roman" w:eastAsia="Times New Roman" w:hAnsi="Times New Roman"/>
                <w:shd w:val="clear" w:color="auto" w:fill="FFFFFF"/>
              </w:rPr>
              <w:t>-</w:t>
            </w:r>
            <w:r w:rsidR="007766B5" w:rsidRPr="00850B7F">
              <w:rPr>
                <w:rFonts w:ascii="Times New Roman" w:eastAsia="Times New Roman" w:hAnsi="Times New Roman"/>
                <w:shd w:val="clear" w:color="auto" w:fill="FFFFFF"/>
              </w:rPr>
              <w:t>minute Apgar scores less than 7</w:t>
            </w:r>
          </w:p>
          <w:p w14:paraId="6436382C" w14:textId="77777777" w:rsidR="002618E2" w:rsidRPr="00850B7F" w:rsidRDefault="002618E2" w:rsidP="00DF54DE">
            <w:pPr>
              <w:pStyle w:val="ListParagraph"/>
              <w:numPr>
                <w:ilvl w:val="0"/>
                <w:numId w:val="7"/>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Anesthetic implications for SLE parturient during cesarean obstetric management- regional anesthesia</w:t>
            </w:r>
          </w:p>
          <w:p w14:paraId="0F15E5A0" w14:textId="77777777" w:rsidR="007766B5" w:rsidRPr="00850B7F" w:rsidRDefault="007766B5" w:rsidP="007766B5">
            <w:pPr>
              <w:pStyle w:val="ListParagraph"/>
              <w:overflowPunct w:val="0"/>
              <w:autoSpaceDE w:val="0"/>
              <w:autoSpaceDN w:val="0"/>
              <w:adjustRightInd w:val="0"/>
              <w:spacing w:after="0" w:line="240" w:lineRule="auto"/>
              <w:ind w:left="360"/>
              <w:textAlignment w:val="baseline"/>
              <w:rPr>
                <w:rFonts w:ascii="Times New Roman" w:eastAsia="Times New Roman" w:hAnsi="Times New Roman"/>
                <w:shd w:val="clear" w:color="auto" w:fill="FFFFFF"/>
              </w:rPr>
            </w:pPr>
          </w:p>
          <w:p w14:paraId="5616E558" w14:textId="77777777" w:rsidR="009458C9" w:rsidRPr="00850B7F" w:rsidRDefault="009458C9" w:rsidP="00D41FFD">
            <w:p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Type of study:</w:t>
            </w:r>
          </w:p>
          <w:p w14:paraId="47693FFA" w14:textId="77777777" w:rsidR="009458C9" w:rsidRPr="00850B7F" w:rsidRDefault="009458C9" w:rsidP="00D41FFD">
            <w:pPr>
              <w:pStyle w:val="ListParagraph"/>
              <w:numPr>
                <w:ilvl w:val="0"/>
                <w:numId w:val="8"/>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 xml:space="preserve">English language </w:t>
            </w:r>
          </w:p>
          <w:p w14:paraId="2BC83FF3" w14:textId="77777777" w:rsidR="009458C9" w:rsidRPr="00850B7F" w:rsidRDefault="009458C9" w:rsidP="00D41FFD">
            <w:pPr>
              <w:pStyle w:val="ListParagraph"/>
              <w:numPr>
                <w:ilvl w:val="0"/>
                <w:numId w:val="8"/>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Randomized controlled trials</w:t>
            </w:r>
          </w:p>
          <w:p w14:paraId="3C4A16DC" w14:textId="77777777" w:rsidR="009458C9" w:rsidRPr="00850B7F" w:rsidRDefault="009458C9" w:rsidP="00D41FFD">
            <w:pPr>
              <w:pStyle w:val="ListParagraph"/>
              <w:numPr>
                <w:ilvl w:val="0"/>
                <w:numId w:val="8"/>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Publication date 2007-Present</w:t>
            </w:r>
          </w:p>
          <w:p w14:paraId="015BB7A3" w14:textId="77777777" w:rsidR="009458C9" w:rsidRPr="00850B7F" w:rsidRDefault="009458C9" w:rsidP="00D41FFD">
            <w:pPr>
              <w:pStyle w:val="ListParagraph"/>
              <w:numPr>
                <w:ilvl w:val="0"/>
                <w:numId w:val="8"/>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Retrospective Analysis</w:t>
            </w:r>
          </w:p>
          <w:p w14:paraId="36A0A728" w14:textId="77777777" w:rsidR="009458C9" w:rsidRPr="00850B7F" w:rsidRDefault="009458C9" w:rsidP="00D41FFD">
            <w:pPr>
              <w:pStyle w:val="ListParagraph"/>
              <w:numPr>
                <w:ilvl w:val="0"/>
                <w:numId w:val="8"/>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Cohort Studies</w:t>
            </w:r>
          </w:p>
          <w:p w14:paraId="4C397330" w14:textId="77777777" w:rsidR="009E3C72" w:rsidRPr="00850B7F" w:rsidRDefault="009E3C72" w:rsidP="00D41FFD">
            <w:pPr>
              <w:pStyle w:val="ListParagraph"/>
              <w:numPr>
                <w:ilvl w:val="0"/>
                <w:numId w:val="8"/>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National Studies</w:t>
            </w:r>
          </w:p>
        </w:tc>
        <w:tc>
          <w:tcPr>
            <w:tcW w:w="3462" w:type="dxa"/>
            <w:tcBorders>
              <w:left w:val="nil"/>
            </w:tcBorders>
            <w:shd w:val="clear" w:color="auto" w:fill="auto"/>
          </w:tcPr>
          <w:p w14:paraId="5304CC95" w14:textId="77777777" w:rsidR="009458C9" w:rsidRPr="00850B7F" w:rsidRDefault="009458C9" w:rsidP="009E3C72">
            <w:pPr>
              <w:rPr>
                <w:rFonts w:ascii="Times New Roman" w:eastAsia="Times New Roman" w:hAnsi="Times New Roman"/>
                <w:shd w:val="clear" w:color="auto" w:fill="FFFFFF"/>
              </w:rPr>
            </w:pPr>
            <w:r w:rsidRPr="00850B7F">
              <w:rPr>
                <w:rFonts w:ascii="Times New Roman" w:eastAsia="Times New Roman" w:hAnsi="Times New Roman"/>
                <w:shd w:val="clear" w:color="auto" w:fill="FFFFFF"/>
              </w:rPr>
              <w:lastRenderedPageBreak/>
              <w:t>Population:</w:t>
            </w:r>
          </w:p>
          <w:p w14:paraId="7A29494A" w14:textId="77777777" w:rsidR="009458C9" w:rsidRPr="00850B7F" w:rsidRDefault="009458C9" w:rsidP="00D41FFD">
            <w:pPr>
              <w:pStyle w:val="ListParagraph"/>
              <w:numPr>
                <w:ilvl w:val="0"/>
                <w:numId w:val="6"/>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Male</w:t>
            </w:r>
          </w:p>
          <w:p w14:paraId="1CEDA1EF" w14:textId="77777777" w:rsidR="009458C9" w:rsidRPr="00850B7F" w:rsidRDefault="009458C9" w:rsidP="00D41FFD">
            <w:pPr>
              <w:pStyle w:val="ListParagraph"/>
              <w:numPr>
                <w:ilvl w:val="0"/>
                <w:numId w:val="6"/>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Non-OB</w:t>
            </w:r>
          </w:p>
          <w:p w14:paraId="6369FFA6" w14:textId="77777777" w:rsidR="009458C9" w:rsidRPr="00850B7F" w:rsidRDefault="009458C9" w:rsidP="00D41FFD">
            <w:pPr>
              <w:pStyle w:val="ListParagraph"/>
              <w:numPr>
                <w:ilvl w:val="0"/>
                <w:numId w:val="6"/>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Children (&lt;18 years old)</w:t>
            </w:r>
          </w:p>
          <w:p w14:paraId="74817B7D" w14:textId="77777777" w:rsidR="00792F11" w:rsidRPr="00850B7F" w:rsidRDefault="00792F11" w:rsidP="00C246A1">
            <w:pPr>
              <w:pStyle w:val="ListParagraph"/>
              <w:overflowPunct w:val="0"/>
              <w:autoSpaceDE w:val="0"/>
              <w:autoSpaceDN w:val="0"/>
              <w:adjustRightInd w:val="0"/>
              <w:spacing w:after="0" w:line="240" w:lineRule="auto"/>
              <w:ind w:left="360"/>
              <w:textAlignment w:val="baseline"/>
              <w:rPr>
                <w:rFonts w:ascii="Times New Roman" w:eastAsia="Times New Roman" w:hAnsi="Times New Roman"/>
                <w:shd w:val="clear" w:color="auto" w:fill="FFFFFF"/>
              </w:rPr>
            </w:pPr>
          </w:p>
          <w:p w14:paraId="266B51BD" w14:textId="77777777" w:rsidR="009458C9" w:rsidRPr="00850B7F" w:rsidRDefault="009458C9" w:rsidP="009E3C72">
            <w:pPr>
              <w:rPr>
                <w:rFonts w:ascii="Times New Roman" w:eastAsia="Times New Roman" w:hAnsi="Times New Roman"/>
                <w:shd w:val="clear" w:color="auto" w:fill="FFFFFF"/>
              </w:rPr>
            </w:pPr>
            <w:r w:rsidRPr="00850B7F">
              <w:rPr>
                <w:rFonts w:ascii="Times New Roman" w:eastAsia="Times New Roman" w:hAnsi="Times New Roman"/>
                <w:shd w:val="clear" w:color="auto" w:fill="FFFFFF"/>
              </w:rPr>
              <w:t>Type of procedure:</w:t>
            </w:r>
          </w:p>
          <w:p w14:paraId="7E2B85B7" w14:textId="77777777" w:rsidR="009458C9" w:rsidRPr="00850B7F" w:rsidRDefault="009458C9" w:rsidP="00D41FFD">
            <w:pPr>
              <w:pStyle w:val="ListParagraph"/>
              <w:numPr>
                <w:ilvl w:val="0"/>
                <w:numId w:val="9"/>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Anything other the management of parturients for cesarean delivery (e.g., laparoscopy, cardiac or cystoscopy procedure for SLE population)</w:t>
            </w:r>
          </w:p>
          <w:p w14:paraId="66B5B750" w14:textId="77777777" w:rsidR="00C246A1" w:rsidRPr="00850B7F" w:rsidRDefault="00C246A1" w:rsidP="00C246A1">
            <w:pPr>
              <w:pStyle w:val="ListParagraph"/>
              <w:overflowPunct w:val="0"/>
              <w:autoSpaceDE w:val="0"/>
              <w:autoSpaceDN w:val="0"/>
              <w:adjustRightInd w:val="0"/>
              <w:spacing w:after="0" w:line="240" w:lineRule="auto"/>
              <w:ind w:left="360"/>
              <w:textAlignment w:val="baseline"/>
              <w:rPr>
                <w:rFonts w:ascii="Times New Roman" w:eastAsia="Times New Roman" w:hAnsi="Times New Roman"/>
                <w:shd w:val="clear" w:color="auto" w:fill="FFFFFF"/>
              </w:rPr>
            </w:pPr>
          </w:p>
          <w:p w14:paraId="64465F63" w14:textId="77777777" w:rsidR="009458C9" w:rsidRPr="00850B7F" w:rsidRDefault="009458C9" w:rsidP="009E3C72">
            <w:pPr>
              <w:rPr>
                <w:rFonts w:ascii="Times New Roman" w:eastAsia="Times New Roman" w:hAnsi="Times New Roman"/>
                <w:shd w:val="clear" w:color="auto" w:fill="FFFFFF"/>
              </w:rPr>
            </w:pPr>
            <w:r w:rsidRPr="00850B7F">
              <w:rPr>
                <w:rFonts w:ascii="Times New Roman" w:eastAsia="Times New Roman" w:hAnsi="Times New Roman"/>
                <w:shd w:val="clear" w:color="auto" w:fill="FFFFFF"/>
              </w:rPr>
              <w:t>Intervention:</w:t>
            </w:r>
          </w:p>
          <w:p w14:paraId="7AC6454F" w14:textId="77777777" w:rsidR="009458C9" w:rsidRPr="00850B7F" w:rsidRDefault="009458C9" w:rsidP="00D41FFD">
            <w:pPr>
              <w:pStyle w:val="ListParagraph"/>
              <w:numPr>
                <w:ilvl w:val="0"/>
                <w:numId w:val="9"/>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Obstetric management of patients who do not have SLE</w:t>
            </w:r>
          </w:p>
          <w:p w14:paraId="235DDA91" w14:textId="77777777" w:rsidR="009458C9" w:rsidRPr="00850B7F" w:rsidRDefault="009458C9" w:rsidP="00D41FFD">
            <w:pPr>
              <w:pStyle w:val="ListParagraph"/>
              <w:numPr>
                <w:ilvl w:val="0"/>
                <w:numId w:val="9"/>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Patients with SLE who are not undergoing cesarean sections</w:t>
            </w:r>
          </w:p>
          <w:p w14:paraId="6296B1AF" w14:textId="77777777" w:rsidR="00C246A1" w:rsidRPr="00850B7F" w:rsidRDefault="00C246A1" w:rsidP="00D41FFD">
            <w:pPr>
              <w:pStyle w:val="ListParagraph"/>
              <w:numPr>
                <w:ilvl w:val="0"/>
                <w:numId w:val="9"/>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Parturient complications for patients who do not have SLE</w:t>
            </w:r>
          </w:p>
          <w:p w14:paraId="4A2B6B94" w14:textId="77777777" w:rsidR="009458C9" w:rsidRPr="00850B7F" w:rsidRDefault="00C246A1" w:rsidP="009E3C72">
            <w:pPr>
              <w:rPr>
                <w:rFonts w:ascii="Times New Roman" w:eastAsia="Times New Roman" w:hAnsi="Times New Roman"/>
                <w:shd w:val="clear" w:color="auto" w:fill="FFFFFF"/>
              </w:rPr>
            </w:pPr>
            <w:r w:rsidRPr="00850B7F">
              <w:rPr>
                <w:rFonts w:ascii="Times New Roman" w:eastAsia="Times New Roman" w:hAnsi="Times New Roman"/>
                <w:shd w:val="clear" w:color="auto" w:fill="FFFFFF"/>
              </w:rPr>
              <w:t xml:space="preserve"> Primary </w:t>
            </w:r>
            <w:r w:rsidR="009458C9" w:rsidRPr="00850B7F">
              <w:rPr>
                <w:rFonts w:ascii="Times New Roman" w:eastAsia="Times New Roman" w:hAnsi="Times New Roman"/>
                <w:shd w:val="clear" w:color="auto" w:fill="FFFFFF"/>
              </w:rPr>
              <w:t>Outcomes:</w:t>
            </w:r>
          </w:p>
          <w:p w14:paraId="7ECAE0E8" w14:textId="77777777" w:rsidR="009458C9" w:rsidRPr="00850B7F" w:rsidRDefault="009458C9" w:rsidP="00D41FFD">
            <w:pPr>
              <w:pStyle w:val="ListParagraph"/>
              <w:numPr>
                <w:ilvl w:val="0"/>
                <w:numId w:val="10"/>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Anything</w:t>
            </w:r>
            <w:r w:rsidR="00C246A1" w:rsidRPr="00850B7F">
              <w:rPr>
                <w:rFonts w:ascii="Times New Roman" w:eastAsia="Times New Roman" w:hAnsi="Times New Roman"/>
                <w:shd w:val="clear" w:color="auto" w:fill="FFFFFF"/>
              </w:rPr>
              <w:t xml:space="preserve"> unrelated to </w:t>
            </w:r>
            <w:r w:rsidRPr="00850B7F">
              <w:rPr>
                <w:rFonts w:ascii="Times New Roman" w:eastAsia="Times New Roman" w:hAnsi="Times New Roman"/>
                <w:shd w:val="clear" w:color="auto" w:fill="FFFFFF"/>
              </w:rPr>
              <w:t>cesarean obstetric management</w:t>
            </w:r>
            <w:r w:rsidR="00C246A1" w:rsidRPr="00850B7F">
              <w:rPr>
                <w:rFonts w:ascii="Times New Roman" w:eastAsia="Times New Roman" w:hAnsi="Times New Roman"/>
                <w:shd w:val="clear" w:color="auto" w:fill="FFFFFF"/>
              </w:rPr>
              <w:t xml:space="preserve"> of an SLE parturient</w:t>
            </w:r>
            <w:r w:rsidRPr="00850B7F">
              <w:rPr>
                <w:rFonts w:ascii="Times New Roman" w:eastAsia="Times New Roman" w:hAnsi="Times New Roman"/>
                <w:shd w:val="clear" w:color="auto" w:fill="FFFFFF"/>
              </w:rPr>
              <w:t xml:space="preserve"> </w:t>
            </w:r>
          </w:p>
          <w:p w14:paraId="482323CF" w14:textId="77777777" w:rsidR="007766B5" w:rsidRPr="00850B7F" w:rsidRDefault="007766B5" w:rsidP="00D41FFD">
            <w:pPr>
              <w:pStyle w:val="ListParagraph"/>
              <w:numPr>
                <w:ilvl w:val="0"/>
                <w:numId w:val="10"/>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p>
          <w:p w14:paraId="07219C09" w14:textId="77777777" w:rsidR="009458C9" w:rsidRPr="00850B7F" w:rsidRDefault="009458C9" w:rsidP="009E3C72">
            <w:pPr>
              <w:rPr>
                <w:rFonts w:ascii="Times New Roman" w:eastAsia="Times New Roman" w:hAnsi="Times New Roman"/>
                <w:shd w:val="clear" w:color="auto" w:fill="FFFFFF"/>
              </w:rPr>
            </w:pPr>
            <w:r w:rsidRPr="00850B7F">
              <w:rPr>
                <w:rFonts w:ascii="Times New Roman" w:eastAsia="Times New Roman" w:hAnsi="Times New Roman"/>
                <w:shd w:val="clear" w:color="auto" w:fill="FFFFFF"/>
              </w:rPr>
              <w:t>Type of study:</w:t>
            </w:r>
          </w:p>
          <w:p w14:paraId="2F6BC4F6" w14:textId="77777777" w:rsidR="009458C9" w:rsidRPr="00850B7F" w:rsidRDefault="009458C9" w:rsidP="00D41FFD">
            <w:pPr>
              <w:pStyle w:val="ListParagraph"/>
              <w:numPr>
                <w:ilvl w:val="0"/>
                <w:numId w:val="10"/>
              </w:numPr>
              <w:spacing w:after="0" w:line="240" w:lineRule="auto"/>
              <w:rPr>
                <w:rFonts w:ascii="Times New Roman" w:eastAsia="Times New Roman" w:hAnsi="Times New Roman"/>
                <w:shd w:val="clear" w:color="auto" w:fill="FFFFFF"/>
              </w:rPr>
            </w:pPr>
            <w:r w:rsidRPr="00850B7F">
              <w:rPr>
                <w:rFonts w:ascii="Times New Roman" w:eastAsia="Times New Roman" w:hAnsi="Times New Roman"/>
                <w:shd w:val="clear" w:color="auto" w:fill="FFFFFF"/>
              </w:rPr>
              <w:t>Non-English</w:t>
            </w:r>
          </w:p>
          <w:p w14:paraId="546FD3FA" w14:textId="77777777" w:rsidR="009458C9" w:rsidRPr="00850B7F" w:rsidRDefault="009458C9" w:rsidP="00D41FFD">
            <w:pPr>
              <w:pStyle w:val="ListParagraph"/>
              <w:numPr>
                <w:ilvl w:val="0"/>
                <w:numId w:val="10"/>
              </w:numPr>
              <w:spacing w:after="0" w:line="240" w:lineRule="auto"/>
              <w:rPr>
                <w:rFonts w:ascii="Times New Roman" w:eastAsia="Times New Roman" w:hAnsi="Times New Roman"/>
                <w:shd w:val="clear" w:color="auto" w:fill="FFFFFF"/>
              </w:rPr>
            </w:pPr>
            <w:r w:rsidRPr="00850B7F">
              <w:rPr>
                <w:rFonts w:ascii="Times New Roman" w:eastAsia="Times New Roman" w:hAnsi="Times New Roman"/>
                <w:shd w:val="clear" w:color="auto" w:fill="FFFFFF"/>
              </w:rPr>
              <w:t>Publication date pre-2000</w:t>
            </w:r>
          </w:p>
          <w:p w14:paraId="61240A04" w14:textId="77777777" w:rsidR="00A4587D" w:rsidRPr="00850B7F" w:rsidRDefault="00A4587D" w:rsidP="00D41FFD">
            <w:pPr>
              <w:pStyle w:val="ListParagraph"/>
              <w:numPr>
                <w:ilvl w:val="0"/>
                <w:numId w:val="10"/>
              </w:numPr>
              <w:spacing w:after="0" w:line="240" w:lineRule="auto"/>
              <w:rPr>
                <w:rFonts w:ascii="Times New Roman" w:eastAsia="Times New Roman" w:hAnsi="Times New Roman"/>
                <w:shd w:val="clear" w:color="auto" w:fill="FFFFFF"/>
              </w:rPr>
            </w:pPr>
            <w:r w:rsidRPr="00850B7F">
              <w:rPr>
                <w:rFonts w:ascii="Times New Roman" w:eastAsia="Times New Roman" w:hAnsi="Times New Roman"/>
                <w:shd w:val="clear" w:color="auto" w:fill="FFFFFF"/>
              </w:rPr>
              <w:t>Duplicates of the same study</w:t>
            </w:r>
          </w:p>
          <w:p w14:paraId="3EA12062" w14:textId="77777777" w:rsidR="009458C9" w:rsidRPr="00850B7F" w:rsidRDefault="009458C9" w:rsidP="00D41FFD">
            <w:pPr>
              <w:pStyle w:val="ListParagraph"/>
              <w:numPr>
                <w:ilvl w:val="0"/>
                <w:numId w:val="10"/>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Systematic reviews</w:t>
            </w:r>
          </w:p>
          <w:p w14:paraId="46641CC7" w14:textId="77777777" w:rsidR="009458C9" w:rsidRPr="00850B7F" w:rsidRDefault="009458C9" w:rsidP="00D41FFD">
            <w:pPr>
              <w:pStyle w:val="ListParagraph"/>
              <w:numPr>
                <w:ilvl w:val="0"/>
                <w:numId w:val="10"/>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Questionnaire</w:t>
            </w:r>
          </w:p>
          <w:p w14:paraId="09B0DB95" w14:textId="77777777" w:rsidR="009458C9" w:rsidRPr="00850B7F" w:rsidRDefault="009458C9" w:rsidP="00D41FFD">
            <w:pPr>
              <w:pStyle w:val="ListParagraph"/>
              <w:numPr>
                <w:ilvl w:val="0"/>
                <w:numId w:val="10"/>
              </w:numPr>
              <w:overflowPunct w:val="0"/>
              <w:autoSpaceDE w:val="0"/>
              <w:autoSpaceDN w:val="0"/>
              <w:adjustRightInd w:val="0"/>
              <w:spacing w:after="0" w:line="240" w:lineRule="auto"/>
              <w:textAlignment w:val="baseline"/>
              <w:rPr>
                <w:rFonts w:ascii="Times New Roman" w:eastAsia="Times New Roman" w:hAnsi="Times New Roman"/>
                <w:shd w:val="clear" w:color="auto" w:fill="FFFFFF"/>
              </w:rPr>
            </w:pPr>
            <w:r w:rsidRPr="00850B7F">
              <w:rPr>
                <w:rFonts w:ascii="Times New Roman" w:eastAsia="Times New Roman" w:hAnsi="Times New Roman"/>
                <w:shd w:val="clear" w:color="auto" w:fill="FFFFFF"/>
              </w:rPr>
              <w:t xml:space="preserve">Dissertations/theses </w:t>
            </w:r>
          </w:p>
        </w:tc>
      </w:tr>
      <w:bookmarkEnd w:id="19"/>
    </w:tbl>
    <w:p w14:paraId="3D44608A" w14:textId="77777777" w:rsidR="009E3C72" w:rsidRPr="00850B7F" w:rsidRDefault="009E3C72" w:rsidP="009458C9">
      <w:pPr>
        <w:spacing w:after="0" w:line="480" w:lineRule="auto"/>
        <w:contextualSpacing/>
        <w:rPr>
          <w:rFonts w:ascii="Times New Roman" w:hAnsi="Times New Roman"/>
          <w:b/>
          <w:shd w:val="clear" w:color="auto" w:fill="FFFFFF"/>
        </w:rPr>
      </w:pPr>
    </w:p>
    <w:p w14:paraId="03386D98" w14:textId="77777777" w:rsidR="0004426D" w:rsidRPr="00850B7F" w:rsidRDefault="00A878E6" w:rsidP="007D645C">
      <w:pPr>
        <w:spacing w:after="0" w:line="480" w:lineRule="auto"/>
        <w:contextualSpacing/>
        <w:rPr>
          <w:rFonts w:ascii="Times New Roman" w:hAnsi="Times New Roman"/>
          <w:b/>
          <w:bCs/>
        </w:rPr>
      </w:pPr>
      <w:r w:rsidRPr="00850B7F">
        <w:rPr>
          <w:rFonts w:ascii="Times New Roman" w:hAnsi="Times New Roman"/>
          <w:b/>
          <w:bCs/>
        </w:rPr>
        <w:t>Collection, Analysis and Data Items</w:t>
      </w:r>
    </w:p>
    <w:p w14:paraId="26D1236E" w14:textId="77777777" w:rsidR="00F27032" w:rsidRPr="00850B7F" w:rsidRDefault="00337F64" w:rsidP="007D645C">
      <w:pPr>
        <w:spacing w:after="0" w:line="480" w:lineRule="auto"/>
        <w:contextualSpacing/>
        <w:rPr>
          <w:rFonts w:ascii="Times New Roman" w:hAnsi="Times New Roman"/>
        </w:rPr>
      </w:pPr>
      <w:r w:rsidRPr="00850B7F">
        <w:rPr>
          <w:rFonts w:ascii="Times New Roman" w:hAnsi="Times New Roman"/>
        </w:rPr>
        <w:tab/>
        <w:t xml:space="preserve">Using </w:t>
      </w:r>
      <w:r w:rsidR="0047752D" w:rsidRPr="00850B7F">
        <w:rPr>
          <w:rFonts w:ascii="Times New Roman" w:hAnsi="Times New Roman"/>
        </w:rPr>
        <w:t>an appraisal checklist</w:t>
      </w:r>
      <w:r w:rsidRPr="00850B7F">
        <w:rPr>
          <w:rFonts w:ascii="Times New Roman" w:hAnsi="Times New Roman"/>
        </w:rPr>
        <w:t>, studies were evaluated and selected for this systematic review.</w:t>
      </w:r>
      <w:r w:rsidR="00F27032" w:rsidRPr="00850B7F">
        <w:rPr>
          <w:rFonts w:ascii="Times New Roman" w:hAnsi="Times New Roman"/>
          <w:vertAlign w:val="superscript"/>
        </w:rPr>
        <w:t xml:space="preserve"> 17</w:t>
      </w:r>
      <w:r w:rsidRPr="00850B7F">
        <w:rPr>
          <w:rFonts w:ascii="Times New Roman" w:hAnsi="Times New Roman"/>
        </w:rPr>
        <w:t xml:space="preserve"> </w:t>
      </w:r>
      <w:r w:rsidR="0047752D" w:rsidRPr="00850B7F">
        <w:rPr>
          <w:rFonts w:ascii="Times New Roman" w:hAnsi="Times New Roman"/>
        </w:rPr>
        <w:t xml:space="preserve">A </w:t>
      </w:r>
      <w:r w:rsidRPr="00850B7F">
        <w:rPr>
          <w:rFonts w:ascii="Times New Roman" w:hAnsi="Times New Roman"/>
        </w:rPr>
        <w:t>Critical Appraisal Skills Programme’s Checklists</w:t>
      </w:r>
      <w:r w:rsidR="009F38A8" w:rsidRPr="00850B7F">
        <w:rPr>
          <w:rFonts w:ascii="Times New Roman" w:hAnsi="Times New Roman"/>
        </w:rPr>
        <w:t xml:space="preserve"> (CASP)</w:t>
      </w:r>
      <w:r w:rsidRPr="00850B7F">
        <w:rPr>
          <w:rFonts w:ascii="Times New Roman" w:hAnsi="Times New Roman"/>
        </w:rPr>
        <w:t xml:space="preserve"> provided the structural framework which allowed the investigator to appraise the</w:t>
      </w:r>
      <w:r w:rsidR="001F40D6" w:rsidRPr="00850B7F">
        <w:rPr>
          <w:rFonts w:ascii="Times New Roman" w:hAnsi="Times New Roman"/>
        </w:rPr>
        <w:t xml:space="preserve"> c</w:t>
      </w:r>
      <w:r w:rsidR="00F27032" w:rsidRPr="00850B7F">
        <w:rPr>
          <w:rFonts w:ascii="Times New Roman" w:hAnsi="Times New Roman"/>
        </w:rPr>
        <w:t>ohort studies and case control studies that we selected.</w:t>
      </w:r>
      <w:r w:rsidR="00F27032" w:rsidRPr="00850B7F">
        <w:rPr>
          <w:rFonts w:ascii="Times New Roman" w:hAnsi="Times New Roman"/>
          <w:vertAlign w:val="superscript"/>
        </w:rPr>
        <w:t>17</w:t>
      </w:r>
      <w:r w:rsidR="00F27032" w:rsidRPr="00850B7F">
        <w:rPr>
          <w:rFonts w:ascii="Times New Roman" w:hAnsi="Times New Roman"/>
        </w:rPr>
        <w:t xml:space="preserve"> </w:t>
      </w:r>
      <w:r w:rsidR="009F38A8" w:rsidRPr="00850B7F">
        <w:rPr>
          <w:rFonts w:ascii="Times New Roman" w:hAnsi="Times New Roman"/>
        </w:rPr>
        <w:t>The rating scheme for research evidence, outlined by the CASP checklist uses 11 questions to help in understanding randomized controlled trials. Items taken into consideration by the CASP assesses the validity of the trial, the soundness of the study method, assessment of the results questions the value of the experiment to the persons in the investigator’s selected target population.</w:t>
      </w:r>
      <w:r w:rsidR="009F38A8" w:rsidRPr="00850B7F">
        <w:rPr>
          <w:rFonts w:ascii="Times New Roman" w:hAnsi="Times New Roman"/>
          <w:vertAlign w:val="superscript"/>
        </w:rPr>
        <w:t xml:space="preserve"> 17  </w:t>
      </w:r>
    </w:p>
    <w:p w14:paraId="40490A2E" w14:textId="77777777" w:rsidR="00B370E0" w:rsidRPr="00850B7F" w:rsidRDefault="00BA77EF" w:rsidP="00BA77EF">
      <w:pPr>
        <w:spacing w:line="480" w:lineRule="auto"/>
        <w:contextualSpacing/>
        <w:rPr>
          <w:rFonts w:ascii="Times New Roman" w:hAnsi="Times New Roman"/>
          <w:vertAlign w:val="superscript"/>
        </w:rPr>
      </w:pPr>
      <w:r w:rsidRPr="00850B7F">
        <w:rPr>
          <w:rFonts w:ascii="Times New Roman" w:hAnsi="Times New Roman"/>
          <w:b/>
          <w:bCs/>
        </w:rPr>
        <w:tab/>
      </w:r>
      <w:bookmarkStart w:id="20" w:name="citation"/>
      <w:r w:rsidRPr="00850B7F">
        <w:rPr>
          <w:rFonts w:ascii="Times New Roman" w:hAnsi="Times New Roman"/>
        </w:rPr>
        <w:t>A nationwide population-based study was also used in this systemic review. The 11 question CASP Checklist for Case Control Study addressed three broad issues</w:t>
      </w:r>
      <w:r w:rsidR="00EB0927" w:rsidRPr="00850B7F">
        <w:rPr>
          <w:rFonts w:ascii="Times New Roman" w:hAnsi="Times New Roman"/>
        </w:rPr>
        <w:t xml:space="preserve"> which assessed the actual results, questioned the validity of the results and the importance of the finding to the </w:t>
      </w:r>
      <w:r w:rsidR="00EB0927" w:rsidRPr="00850B7F">
        <w:rPr>
          <w:rFonts w:ascii="Times New Roman" w:hAnsi="Times New Roman"/>
        </w:rPr>
        <w:lastRenderedPageBreak/>
        <w:t>investigator’s population. The use of the CASP Case Control Study Checklist and the CASP Cohort Study Checklist were also used to evaluate the literature presented in the case studies and retrospective studies that were also included in the systematic review.</w:t>
      </w:r>
      <w:r w:rsidR="00EB0927" w:rsidRPr="00850B7F">
        <w:rPr>
          <w:rFonts w:ascii="Times New Roman" w:hAnsi="Times New Roman"/>
          <w:vertAlign w:val="superscript"/>
        </w:rPr>
        <w:t xml:space="preserve"> 17  </w:t>
      </w:r>
    </w:p>
    <w:bookmarkEnd w:id="20"/>
    <w:p w14:paraId="4D1861AC" w14:textId="77777777" w:rsidR="00B370E0" w:rsidRPr="00850B7F" w:rsidRDefault="00B370E0" w:rsidP="007D645C">
      <w:pPr>
        <w:spacing w:after="0" w:line="480" w:lineRule="auto"/>
        <w:contextualSpacing/>
        <w:rPr>
          <w:rFonts w:ascii="Times New Roman" w:hAnsi="Times New Roman"/>
        </w:rPr>
      </w:pPr>
      <w:r w:rsidRPr="00850B7F">
        <w:rPr>
          <w:rFonts w:ascii="Times New Roman" w:hAnsi="Times New Roman"/>
        </w:rPr>
        <w:tab/>
        <w:t xml:space="preserve">Upon the completion of each evaluation, a level of quality was assigned to each study, based on the critical appraisals performed by the </w:t>
      </w:r>
      <w:r w:rsidR="00A53613" w:rsidRPr="00850B7F">
        <w:rPr>
          <w:rFonts w:ascii="Times New Roman" w:hAnsi="Times New Roman"/>
        </w:rPr>
        <w:t>investigator on each CASP checklists used for literature evaluation. Table 3 presents the strengths and weakness of each study as well as the information obtained and evaluated from each study. The content provided in the table inclu</w:t>
      </w:r>
      <w:r w:rsidR="008D7462" w:rsidRPr="00850B7F">
        <w:rPr>
          <w:rFonts w:ascii="Times New Roman" w:hAnsi="Times New Roman"/>
        </w:rPr>
        <w:t>de</w:t>
      </w:r>
      <w:r w:rsidR="00A53613" w:rsidRPr="00850B7F">
        <w:rPr>
          <w:rFonts w:ascii="Times New Roman" w:hAnsi="Times New Roman"/>
        </w:rPr>
        <w:t>s</w:t>
      </w:r>
      <w:r w:rsidR="008D7462" w:rsidRPr="00850B7F">
        <w:rPr>
          <w:rFonts w:ascii="Times New Roman" w:hAnsi="Times New Roman"/>
        </w:rPr>
        <w:t>:</w:t>
      </w:r>
      <w:r w:rsidR="00A53613" w:rsidRPr="00850B7F">
        <w:rPr>
          <w:rFonts w:ascii="Times New Roman" w:hAnsi="Times New Roman"/>
        </w:rPr>
        <w:t xml:space="preserve"> the study design and method, study sample or setting, </w:t>
      </w:r>
      <w:r w:rsidR="008D7462" w:rsidRPr="00850B7F">
        <w:rPr>
          <w:rFonts w:ascii="Times New Roman" w:hAnsi="Times New Roman"/>
        </w:rPr>
        <w:t>m</w:t>
      </w:r>
      <w:r w:rsidR="00A53613" w:rsidRPr="00850B7F">
        <w:rPr>
          <w:rFonts w:ascii="Times New Roman" w:hAnsi="Times New Roman"/>
        </w:rPr>
        <w:t>ajor variables studies and defined</w:t>
      </w:r>
      <w:r w:rsidR="008D7462" w:rsidRPr="00850B7F">
        <w:rPr>
          <w:rFonts w:ascii="Times New Roman" w:hAnsi="Times New Roman"/>
        </w:rPr>
        <w:t xml:space="preserve">, </w:t>
      </w:r>
      <w:r w:rsidR="00A53613" w:rsidRPr="00850B7F">
        <w:rPr>
          <w:rFonts w:ascii="Times New Roman" w:hAnsi="Times New Roman"/>
        </w:rPr>
        <w:t>measurement and data analysis</w:t>
      </w:r>
      <w:r w:rsidR="008D7462" w:rsidRPr="00850B7F">
        <w:rPr>
          <w:rFonts w:ascii="Times New Roman" w:hAnsi="Times New Roman"/>
        </w:rPr>
        <w:t xml:space="preserve">, </w:t>
      </w:r>
      <w:r w:rsidR="00A53613" w:rsidRPr="00850B7F">
        <w:rPr>
          <w:rFonts w:ascii="Times New Roman" w:hAnsi="Times New Roman"/>
        </w:rPr>
        <w:t>study findings</w:t>
      </w:r>
      <w:r w:rsidR="008D7462" w:rsidRPr="00850B7F">
        <w:rPr>
          <w:rFonts w:ascii="Times New Roman" w:hAnsi="Times New Roman"/>
        </w:rPr>
        <w:t>, results,</w:t>
      </w:r>
      <w:r w:rsidR="00A53613" w:rsidRPr="00850B7F">
        <w:rPr>
          <w:rFonts w:ascii="Times New Roman" w:hAnsi="Times New Roman"/>
        </w:rPr>
        <w:t xml:space="preserve"> and study conclusion. The evaluation table also cites the author and year of publication</w:t>
      </w:r>
      <w:r w:rsidR="008D7462" w:rsidRPr="00850B7F">
        <w:rPr>
          <w:rFonts w:ascii="Times New Roman" w:hAnsi="Times New Roman"/>
        </w:rPr>
        <w:t xml:space="preserve">. </w:t>
      </w:r>
    </w:p>
    <w:p w14:paraId="3B67F0F5" w14:textId="77777777" w:rsidR="006B0D9F" w:rsidRPr="00850B7F" w:rsidRDefault="00914EA8" w:rsidP="006B0D9F">
      <w:pPr>
        <w:spacing w:after="0" w:line="480" w:lineRule="auto"/>
        <w:contextualSpacing/>
        <w:rPr>
          <w:rFonts w:ascii="Times New Roman" w:hAnsi="Times New Roman"/>
          <w:b/>
        </w:rPr>
      </w:pPr>
      <w:r w:rsidRPr="00850B7F">
        <w:rPr>
          <w:rFonts w:ascii="Times New Roman" w:hAnsi="Times New Roman"/>
          <w:b/>
        </w:rPr>
        <w:t>RESULTS</w:t>
      </w:r>
    </w:p>
    <w:p w14:paraId="1D93A8F1" w14:textId="77777777" w:rsidR="00914EA8" w:rsidRPr="00850B7F" w:rsidRDefault="00914EA8" w:rsidP="006B0D9F">
      <w:pPr>
        <w:spacing w:after="0" w:line="480" w:lineRule="auto"/>
        <w:contextualSpacing/>
        <w:rPr>
          <w:rFonts w:ascii="Times New Roman" w:hAnsi="Times New Roman"/>
          <w:b/>
        </w:rPr>
      </w:pPr>
      <w:r w:rsidRPr="00850B7F">
        <w:rPr>
          <w:rFonts w:ascii="Times New Roman" w:hAnsi="Times New Roman"/>
          <w:b/>
        </w:rPr>
        <w:t>Study Selection</w:t>
      </w:r>
    </w:p>
    <w:p w14:paraId="44C4F965" w14:textId="77777777" w:rsidR="007B496D" w:rsidRPr="00850B7F" w:rsidRDefault="007B496D" w:rsidP="007B496D">
      <w:pPr>
        <w:shd w:val="clear" w:color="auto" w:fill="FFFFFF"/>
        <w:spacing w:line="480" w:lineRule="auto"/>
        <w:outlineLvl w:val="2"/>
        <w:rPr>
          <w:rFonts w:ascii="Times New Roman" w:hAnsi="Times New Roman"/>
        </w:rPr>
      </w:pPr>
      <w:r w:rsidRPr="00850B7F">
        <w:rPr>
          <w:rFonts w:ascii="Times New Roman" w:eastAsia="Times New Roman" w:hAnsi="Times New Roman"/>
          <w:bCs/>
        </w:rPr>
        <w:tab/>
      </w:r>
      <w:bookmarkStart w:id="21" w:name="_Toc519718988"/>
      <w:r w:rsidR="007766B5" w:rsidRPr="00850B7F">
        <w:rPr>
          <w:rFonts w:ascii="Times New Roman" w:eastAsia="Times New Roman" w:hAnsi="Times New Roman"/>
          <w:bCs/>
        </w:rPr>
        <w:t xml:space="preserve">Three </w:t>
      </w:r>
      <w:r w:rsidR="00A75945" w:rsidRPr="00850B7F">
        <w:rPr>
          <w:rFonts w:ascii="Times New Roman" w:eastAsia="Times New Roman" w:hAnsi="Times New Roman"/>
          <w:bCs/>
        </w:rPr>
        <w:t xml:space="preserve">thousand four hundred and eight articles were obtained after performing and electronic search of </w:t>
      </w:r>
      <w:bookmarkStart w:id="22" w:name="_Hlk65395735"/>
      <w:r w:rsidR="00A75945" w:rsidRPr="00850B7F">
        <w:rPr>
          <w:rFonts w:ascii="Times New Roman" w:hAnsi="Times New Roman"/>
        </w:rPr>
        <w:t xml:space="preserve">Cumulative Index to Nursing and Allied Health Literature (CINAHL), </w:t>
      </w:r>
      <w:proofErr w:type="spellStart"/>
      <w:r w:rsidR="00A75945" w:rsidRPr="00850B7F">
        <w:rPr>
          <w:rFonts w:ascii="Times New Roman" w:hAnsi="Times New Roman"/>
        </w:rPr>
        <w:t>MedLine</w:t>
      </w:r>
      <w:proofErr w:type="spellEnd"/>
      <w:r w:rsidR="00A75945" w:rsidRPr="00850B7F">
        <w:rPr>
          <w:rFonts w:ascii="Times New Roman" w:hAnsi="Times New Roman"/>
        </w:rPr>
        <w:t xml:space="preserve"> (ProQuest) and Excerpta Medica Database (EMBASE)</w:t>
      </w:r>
      <w:r w:rsidRPr="00850B7F">
        <w:rPr>
          <w:rFonts w:ascii="Times New Roman" w:eastAsia="Times New Roman" w:hAnsi="Times New Roman"/>
          <w:bCs/>
        </w:rPr>
        <w:t xml:space="preserve">. </w:t>
      </w:r>
      <w:bookmarkEnd w:id="22"/>
      <w:r w:rsidR="00A75945" w:rsidRPr="00850B7F">
        <w:rPr>
          <w:rFonts w:ascii="Times New Roman" w:eastAsia="Times New Roman" w:hAnsi="Times New Roman"/>
          <w:bCs/>
        </w:rPr>
        <w:t>Following careful review of titles, abstracts, 3,</w:t>
      </w:r>
      <w:r w:rsidR="00DA3611" w:rsidRPr="00850B7F">
        <w:rPr>
          <w:rFonts w:ascii="Times New Roman" w:eastAsia="Times New Roman" w:hAnsi="Times New Roman"/>
          <w:bCs/>
        </w:rPr>
        <w:t>1</w:t>
      </w:r>
      <w:r w:rsidR="00914EA8" w:rsidRPr="00850B7F">
        <w:rPr>
          <w:rFonts w:ascii="Times New Roman" w:eastAsia="Times New Roman" w:hAnsi="Times New Roman"/>
          <w:bCs/>
        </w:rPr>
        <w:t>11</w:t>
      </w:r>
      <w:r w:rsidR="00DA3611" w:rsidRPr="00850B7F">
        <w:rPr>
          <w:rFonts w:ascii="Times New Roman" w:eastAsia="Times New Roman" w:hAnsi="Times New Roman"/>
          <w:bCs/>
        </w:rPr>
        <w:t xml:space="preserve"> </w:t>
      </w:r>
      <w:r w:rsidR="00A75945" w:rsidRPr="00850B7F">
        <w:rPr>
          <w:rFonts w:ascii="Times New Roman" w:eastAsia="Times New Roman" w:hAnsi="Times New Roman"/>
          <w:bCs/>
        </w:rPr>
        <w:t xml:space="preserve">articles were eliminated for not having substantial support for the proposed research. </w:t>
      </w:r>
      <w:r w:rsidR="00A75945" w:rsidRPr="00850B7F">
        <w:rPr>
          <w:rFonts w:ascii="Times New Roman" w:hAnsi="Times New Roman"/>
        </w:rPr>
        <w:t xml:space="preserve">An additional </w:t>
      </w:r>
      <w:r w:rsidR="00914EA8" w:rsidRPr="00850B7F">
        <w:rPr>
          <w:rFonts w:ascii="Times New Roman" w:hAnsi="Times New Roman"/>
        </w:rPr>
        <w:t>1</w:t>
      </w:r>
      <w:r w:rsidR="002618E2" w:rsidRPr="00850B7F">
        <w:rPr>
          <w:rFonts w:ascii="Times New Roman" w:hAnsi="Times New Roman"/>
        </w:rPr>
        <w:t>50</w:t>
      </w:r>
      <w:r w:rsidR="00A75945" w:rsidRPr="00850B7F">
        <w:rPr>
          <w:rFonts w:ascii="Times New Roman" w:hAnsi="Times New Roman"/>
        </w:rPr>
        <w:t xml:space="preserve"> duplicates were removed</w:t>
      </w:r>
      <w:r w:rsidR="00DA3611" w:rsidRPr="00850B7F">
        <w:rPr>
          <w:rFonts w:ascii="Times New Roman" w:hAnsi="Times New Roman"/>
        </w:rPr>
        <w:t xml:space="preserve"> and a total of </w:t>
      </w:r>
      <w:r w:rsidR="00914EA8" w:rsidRPr="00850B7F">
        <w:rPr>
          <w:rFonts w:ascii="Times New Roman" w:hAnsi="Times New Roman"/>
        </w:rPr>
        <w:t>123</w:t>
      </w:r>
      <w:r w:rsidR="00DA3611" w:rsidRPr="00850B7F">
        <w:rPr>
          <w:rFonts w:ascii="Times New Roman" w:hAnsi="Times New Roman"/>
        </w:rPr>
        <w:t xml:space="preserve"> full-text articles were assessed for suitability. Further elimination</w:t>
      </w:r>
      <w:r w:rsidR="00914EA8" w:rsidRPr="00850B7F">
        <w:rPr>
          <w:rFonts w:ascii="Times New Roman" w:hAnsi="Times New Roman"/>
        </w:rPr>
        <w:t xml:space="preserve">, based on the strict inclusion and exclusion </w:t>
      </w:r>
      <w:proofErr w:type="gramStart"/>
      <w:r w:rsidR="00914EA8" w:rsidRPr="00850B7F">
        <w:rPr>
          <w:rFonts w:ascii="Times New Roman" w:hAnsi="Times New Roman"/>
        </w:rPr>
        <w:t xml:space="preserve">criteria </w:t>
      </w:r>
      <w:r w:rsidR="00DA3611" w:rsidRPr="00850B7F">
        <w:rPr>
          <w:rFonts w:ascii="Times New Roman" w:hAnsi="Times New Roman"/>
        </w:rPr>
        <w:t xml:space="preserve"> included</w:t>
      </w:r>
      <w:proofErr w:type="gramEnd"/>
      <w:r w:rsidR="00DA3611" w:rsidRPr="00850B7F">
        <w:rPr>
          <w:rFonts w:ascii="Times New Roman" w:hAnsi="Times New Roman"/>
        </w:rPr>
        <w:t xml:space="preserve"> articles that </w:t>
      </w:r>
      <w:bookmarkStart w:id="23" w:name="_Hlk65395566"/>
      <w:r w:rsidR="00DA3611" w:rsidRPr="00850B7F">
        <w:rPr>
          <w:rFonts w:ascii="Times New Roman" w:hAnsi="Times New Roman"/>
        </w:rPr>
        <w:t>did not include parturients with SLE</w:t>
      </w:r>
      <w:r w:rsidR="00BE6DA1" w:rsidRPr="00850B7F">
        <w:rPr>
          <w:rFonts w:ascii="Times New Roman" w:hAnsi="Times New Roman"/>
        </w:rPr>
        <w:t xml:space="preserve"> (</w:t>
      </w:r>
      <w:r w:rsidR="00914EA8" w:rsidRPr="00850B7F">
        <w:rPr>
          <w:rFonts w:ascii="Times New Roman" w:hAnsi="Times New Roman"/>
        </w:rPr>
        <w:t>3</w:t>
      </w:r>
      <w:r w:rsidR="00BE6DA1" w:rsidRPr="00850B7F">
        <w:rPr>
          <w:rFonts w:ascii="Times New Roman" w:hAnsi="Times New Roman"/>
        </w:rPr>
        <w:t xml:space="preserve">), </w:t>
      </w:r>
      <w:r w:rsidR="00914EA8" w:rsidRPr="00850B7F">
        <w:rPr>
          <w:rFonts w:ascii="Times New Roman" w:hAnsi="Times New Roman"/>
        </w:rPr>
        <w:t xml:space="preserve">studies that included parturients with SLE </w:t>
      </w:r>
      <w:r w:rsidR="001E7C16" w:rsidRPr="00850B7F">
        <w:rPr>
          <w:rFonts w:ascii="Times New Roman" w:hAnsi="Times New Roman"/>
        </w:rPr>
        <w:t>who terminated the pregnancy</w:t>
      </w:r>
      <w:r w:rsidR="00BE6DA1" w:rsidRPr="00850B7F">
        <w:rPr>
          <w:rFonts w:ascii="Times New Roman" w:hAnsi="Times New Roman"/>
        </w:rPr>
        <w:t xml:space="preserve"> (</w:t>
      </w:r>
      <w:r w:rsidR="001E7C16" w:rsidRPr="00850B7F">
        <w:rPr>
          <w:rFonts w:ascii="Times New Roman" w:hAnsi="Times New Roman"/>
        </w:rPr>
        <w:t>2</w:t>
      </w:r>
      <w:r w:rsidR="00BE6DA1" w:rsidRPr="00850B7F">
        <w:rPr>
          <w:rFonts w:ascii="Times New Roman" w:hAnsi="Times New Roman"/>
        </w:rPr>
        <w:t>), systematic reviews of literature (</w:t>
      </w:r>
      <w:r w:rsidR="001E7C16" w:rsidRPr="00850B7F">
        <w:rPr>
          <w:rFonts w:ascii="Times New Roman" w:hAnsi="Times New Roman"/>
        </w:rPr>
        <w:t>5)</w:t>
      </w:r>
      <w:r w:rsidR="00BE6DA1" w:rsidRPr="00850B7F">
        <w:rPr>
          <w:rFonts w:ascii="Times New Roman" w:hAnsi="Times New Roman"/>
        </w:rPr>
        <w:t xml:space="preserve"> and outcomes that were not appropriately reported (</w:t>
      </w:r>
      <w:r w:rsidR="00914EA8" w:rsidRPr="00850B7F">
        <w:rPr>
          <w:rFonts w:ascii="Times New Roman" w:hAnsi="Times New Roman"/>
        </w:rPr>
        <w:t>6</w:t>
      </w:r>
      <w:r w:rsidR="00BE6DA1" w:rsidRPr="00850B7F">
        <w:rPr>
          <w:rFonts w:ascii="Times New Roman" w:hAnsi="Times New Roman"/>
        </w:rPr>
        <w:t>)</w:t>
      </w:r>
      <w:bookmarkEnd w:id="23"/>
      <w:r w:rsidR="00914EA8" w:rsidRPr="00850B7F">
        <w:rPr>
          <w:rFonts w:ascii="Times New Roman" w:hAnsi="Times New Roman"/>
        </w:rPr>
        <w:t xml:space="preserve">. Unfortunately, search results did not identity RCTs that included the anesthetic management of the SLE parturient during a cesarean section that met this systematic review. </w:t>
      </w:r>
      <w:r w:rsidR="008D2422" w:rsidRPr="00850B7F">
        <w:rPr>
          <w:rFonts w:ascii="Times New Roman" w:hAnsi="Times New Roman"/>
        </w:rPr>
        <w:t>Two Case- Control Studies addressed the use of regional anesthesia during the management of the SLE parturient.</w:t>
      </w:r>
      <w:r w:rsidR="00914EA8" w:rsidRPr="00850B7F">
        <w:rPr>
          <w:rFonts w:ascii="Times New Roman" w:hAnsi="Times New Roman"/>
        </w:rPr>
        <w:t xml:space="preserve"> </w:t>
      </w:r>
      <w:r w:rsidRPr="00850B7F">
        <w:rPr>
          <w:rFonts w:ascii="Times New Roman" w:eastAsia="Times New Roman" w:hAnsi="Times New Roman"/>
          <w:bCs/>
        </w:rPr>
        <w:t xml:space="preserve">Ultimately, the study selection resulted </w:t>
      </w:r>
      <w:r w:rsidR="00914EA8" w:rsidRPr="00850B7F">
        <w:rPr>
          <w:rFonts w:ascii="Times New Roman" w:eastAsia="Times New Roman" w:hAnsi="Times New Roman"/>
          <w:bCs/>
        </w:rPr>
        <w:t xml:space="preserve">in </w:t>
      </w:r>
      <w:r w:rsidR="00914EA8" w:rsidRPr="00850B7F">
        <w:rPr>
          <w:rFonts w:ascii="Times New Roman" w:hAnsi="Times New Roman"/>
        </w:rPr>
        <w:t>6 retrospective cohort studies, 1 population based- national study and 2 case-controlled studies</w:t>
      </w:r>
      <w:r w:rsidR="00914EA8" w:rsidRPr="00850B7F">
        <w:rPr>
          <w:rFonts w:ascii="Times New Roman" w:eastAsia="Times New Roman" w:hAnsi="Times New Roman"/>
          <w:bCs/>
        </w:rPr>
        <w:t xml:space="preserve"> </w:t>
      </w:r>
      <w:r w:rsidRPr="00850B7F">
        <w:rPr>
          <w:rFonts w:ascii="Times New Roman" w:eastAsia="Times New Roman" w:hAnsi="Times New Roman"/>
          <w:bCs/>
        </w:rPr>
        <w:t>that were included in this systematic qualitative review that answered the PICO question: “</w:t>
      </w:r>
      <w:r w:rsidR="00914EA8" w:rsidRPr="00850B7F">
        <w:rPr>
          <w:rFonts w:ascii="Times New Roman" w:hAnsi="Times New Roman"/>
        </w:rPr>
        <w:t xml:space="preserve">For parturients </w:t>
      </w:r>
      <w:r w:rsidR="00914EA8" w:rsidRPr="00850B7F">
        <w:rPr>
          <w:rFonts w:ascii="Times New Roman" w:hAnsi="Times New Roman"/>
        </w:rPr>
        <w:lastRenderedPageBreak/>
        <w:t>with systemic lupus erythematosus (SLE), does current practice, when compared to non- SLE parturients, reduce perioperative anesthetic complications during cesarean section?</w:t>
      </w:r>
      <w:r w:rsidRPr="00850B7F">
        <w:rPr>
          <w:rFonts w:ascii="Times New Roman" w:hAnsi="Times New Roman"/>
          <w:bCs/>
        </w:rPr>
        <w:t>”</w:t>
      </w:r>
      <w:r w:rsidRPr="00850B7F">
        <w:rPr>
          <w:rFonts w:ascii="Times New Roman" w:eastAsia="Times New Roman" w:hAnsi="Times New Roman"/>
          <w:bCs/>
        </w:rPr>
        <w:t xml:space="preserve"> A</w:t>
      </w:r>
      <w:r w:rsidR="00914EA8" w:rsidRPr="00850B7F">
        <w:rPr>
          <w:rFonts w:ascii="Times New Roman" w:eastAsia="Times New Roman" w:hAnsi="Times New Roman"/>
          <w:bCs/>
        </w:rPr>
        <w:t>ccording to the John’s Hopkin’s appraisal scale, cohort studies allow investigators to draw conclusions regarding the link between risk factors and disease.</w:t>
      </w:r>
      <w:r w:rsidR="00914EA8" w:rsidRPr="00850B7F">
        <w:rPr>
          <w:rFonts w:ascii="Times New Roman" w:eastAsia="Times New Roman" w:hAnsi="Times New Roman"/>
          <w:bCs/>
          <w:vertAlign w:val="superscript"/>
        </w:rPr>
        <w:t xml:space="preserve">19 </w:t>
      </w:r>
      <w:r w:rsidRPr="00850B7F">
        <w:rPr>
          <w:rFonts w:ascii="Times New Roman" w:eastAsia="Times New Roman" w:hAnsi="Times New Roman"/>
          <w:bCs/>
          <w:vertAlign w:val="superscript"/>
        </w:rPr>
        <w:t xml:space="preserve"> </w:t>
      </w:r>
      <w:r w:rsidR="00850B7F" w:rsidRPr="00850B7F">
        <w:rPr>
          <w:rFonts w:ascii="Times New Roman" w:eastAsia="Times New Roman" w:hAnsi="Times New Roman"/>
          <w:bCs/>
          <w:vertAlign w:val="superscript"/>
        </w:rPr>
        <w:t xml:space="preserve"> </w:t>
      </w:r>
      <w:r w:rsidR="00914EA8" w:rsidRPr="00850B7F">
        <w:rPr>
          <w:rFonts w:ascii="Times New Roman" w:eastAsia="Times New Roman" w:hAnsi="Times New Roman"/>
          <w:bCs/>
        </w:rPr>
        <w:t>The goal of this review is to use these studies to enhance the anesthesia provider’s understanding of the potential complications associated with the care of the SLE parturient, during a cesarean section</w:t>
      </w:r>
      <w:r w:rsidR="00914EA8" w:rsidRPr="00850B7F">
        <w:rPr>
          <w:rFonts w:ascii="Times New Roman" w:hAnsi="Times New Roman"/>
        </w:rPr>
        <w:t>. T</w:t>
      </w:r>
      <w:r w:rsidRPr="00850B7F">
        <w:rPr>
          <w:rFonts w:ascii="Times New Roman" w:hAnsi="Times New Roman"/>
        </w:rPr>
        <w:t xml:space="preserve">able 3 provides a summary of all </w:t>
      </w:r>
      <w:r w:rsidR="00914EA8" w:rsidRPr="00850B7F">
        <w:rPr>
          <w:rFonts w:ascii="Times New Roman" w:hAnsi="Times New Roman"/>
        </w:rPr>
        <w:t>studies</w:t>
      </w:r>
      <w:r w:rsidRPr="00850B7F">
        <w:rPr>
          <w:rFonts w:ascii="Times New Roman" w:hAnsi="Times New Roman"/>
        </w:rPr>
        <w:t xml:space="preserve"> included in the systematic review.</w:t>
      </w:r>
      <w:bookmarkEnd w:id="21"/>
    </w:p>
    <w:p w14:paraId="53A07B58" w14:textId="77777777" w:rsidR="00850B7F" w:rsidRPr="00850B7F" w:rsidRDefault="00850B7F" w:rsidP="007B496D">
      <w:pPr>
        <w:shd w:val="clear" w:color="auto" w:fill="FFFFFF"/>
        <w:spacing w:line="480" w:lineRule="auto"/>
        <w:outlineLvl w:val="2"/>
        <w:rPr>
          <w:rFonts w:ascii="Times New Roman" w:hAnsi="Times New Roman"/>
        </w:rPr>
      </w:pPr>
    </w:p>
    <w:tbl>
      <w:tblPr>
        <w:tblW w:w="8748" w:type="dxa"/>
        <w:tblBorders>
          <w:top w:val="single" w:sz="4" w:space="0" w:color="auto"/>
          <w:bottom w:val="single" w:sz="4" w:space="0" w:color="auto"/>
          <w:insideH w:val="single" w:sz="4" w:space="0" w:color="auto"/>
          <w:insideV w:val="single" w:sz="4" w:space="0" w:color="auto"/>
        </w:tblBorders>
        <w:tblLook w:val="0420" w:firstRow="1" w:lastRow="0" w:firstColumn="0" w:lastColumn="0" w:noHBand="0" w:noVBand="1"/>
      </w:tblPr>
      <w:tblGrid>
        <w:gridCol w:w="1749"/>
        <w:gridCol w:w="3309"/>
        <w:gridCol w:w="3690"/>
      </w:tblGrid>
      <w:tr w:rsidR="00E917AD" w:rsidRPr="00850B7F" w14:paraId="3D1F4855" w14:textId="77777777" w:rsidTr="003C02F3">
        <w:trPr>
          <w:trHeight w:val="386"/>
        </w:trPr>
        <w:tc>
          <w:tcPr>
            <w:tcW w:w="8748" w:type="dxa"/>
            <w:gridSpan w:val="3"/>
            <w:tcBorders>
              <w:bottom w:val="single" w:sz="4" w:space="0" w:color="auto"/>
            </w:tcBorders>
            <w:shd w:val="clear" w:color="auto" w:fill="auto"/>
          </w:tcPr>
          <w:p w14:paraId="4EA8CF23" w14:textId="77777777" w:rsidR="00E917AD" w:rsidRPr="00850B7F" w:rsidRDefault="007B496D" w:rsidP="00DF54DE">
            <w:pPr>
              <w:rPr>
                <w:rFonts w:ascii="Times New Roman" w:eastAsia="Times New Roman" w:hAnsi="Times New Roman"/>
                <w:b/>
                <w:bCs/>
              </w:rPr>
            </w:pPr>
            <w:r w:rsidRPr="00850B7F">
              <w:rPr>
                <w:rFonts w:ascii="Times New Roman" w:eastAsia="Times New Roman" w:hAnsi="Times New Roman"/>
                <w:b/>
              </w:rPr>
              <w:tab/>
            </w:r>
            <w:r w:rsidR="00E917AD" w:rsidRPr="00850B7F">
              <w:rPr>
                <w:rFonts w:ascii="Times New Roman" w:eastAsia="Times New Roman" w:hAnsi="Times New Roman"/>
                <w:b/>
                <w:bCs/>
              </w:rPr>
              <w:t xml:space="preserve">Table 3. </w:t>
            </w:r>
            <w:r w:rsidR="00E917AD" w:rsidRPr="00850B7F">
              <w:rPr>
                <w:rFonts w:ascii="Times New Roman" w:eastAsia="Times New Roman" w:hAnsi="Times New Roman"/>
                <w:bCs/>
              </w:rPr>
              <w:t xml:space="preserve">Studies Included in the Appraisal </w:t>
            </w:r>
          </w:p>
        </w:tc>
      </w:tr>
      <w:tr w:rsidR="00E917AD" w:rsidRPr="00850B7F" w14:paraId="0A08B281" w14:textId="77777777" w:rsidTr="003C02F3">
        <w:trPr>
          <w:trHeight w:val="791"/>
        </w:trPr>
        <w:tc>
          <w:tcPr>
            <w:tcW w:w="1749" w:type="dxa"/>
            <w:tcBorders>
              <w:right w:val="nil"/>
            </w:tcBorders>
            <w:shd w:val="clear" w:color="auto" w:fill="auto"/>
            <w:hideMark/>
          </w:tcPr>
          <w:p w14:paraId="7426BDD1" w14:textId="77777777" w:rsidR="00E917AD" w:rsidRPr="00850B7F" w:rsidRDefault="00E917AD" w:rsidP="00DF54DE">
            <w:pPr>
              <w:rPr>
                <w:rFonts w:ascii="Times New Roman" w:eastAsia="Times New Roman" w:hAnsi="Times New Roman"/>
              </w:rPr>
            </w:pPr>
            <w:r w:rsidRPr="00850B7F">
              <w:rPr>
                <w:rFonts w:ascii="Times New Roman" w:eastAsia="Times New Roman" w:hAnsi="Times New Roman"/>
                <w:b/>
                <w:bCs/>
              </w:rPr>
              <w:t xml:space="preserve">Author (Year) &amp; </w:t>
            </w:r>
            <w:r w:rsidR="00AB4473" w:rsidRPr="00850B7F">
              <w:rPr>
                <w:rFonts w:ascii="Times New Roman" w:eastAsia="Times New Roman" w:hAnsi="Times New Roman"/>
                <w:b/>
                <w:bCs/>
              </w:rPr>
              <w:t>Type of Study</w:t>
            </w:r>
          </w:p>
        </w:tc>
        <w:tc>
          <w:tcPr>
            <w:tcW w:w="3309" w:type="dxa"/>
            <w:tcBorders>
              <w:left w:val="nil"/>
              <w:right w:val="nil"/>
            </w:tcBorders>
            <w:shd w:val="clear" w:color="auto" w:fill="auto"/>
            <w:hideMark/>
          </w:tcPr>
          <w:p w14:paraId="0D4CEC12" w14:textId="77777777" w:rsidR="00E917AD" w:rsidRPr="00850B7F" w:rsidRDefault="00E917AD" w:rsidP="00DF54DE">
            <w:pPr>
              <w:rPr>
                <w:rFonts w:ascii="Times New Roman" w:eastAsia="Times New Roman" w:hAnsi="Times New Roman"/>
              </w:rPr>
            </w:pPr>
            <w:r w:rsidRPr="00850B7F">
              <w:rPr>
                <w:rFonts w:ascii="Times New Roman" w:eastAsia="Times New Roman" w:hAnsi="Times New Roman"/>
                <w:b/>
                <w:bCs/>
              </w:rPr>
              <w:t>Study</w:t>
            </w:r>
            <w:r w:rsidR="00AB4473" w:rsidRPr="00850B7F">
              <w:rPr>
                <w:rFonts w:ascii="Times New Roman" w:eastAsia="Times New Roman" w:hAnsi="Times New Roman"/>
                <w:b/>
                <w:bCs/>
              </w:rPr>
              <w:t xml:space="preserve"> Method</w:t>
            </w:r>
            <w:r w:rsidRPr="00850B7F">
              <w:rPr>
                <w:rFonts w:ascii="Times New Roman" w:eastAsia="Times New Roman" w:hAnsi="Times New Roman"/>
                <w:b/>
                <w:bCs/>
              </w:rPr>
              <w:t xml:space="preserve">, Participants, Interventions, &amp; Setting </w:t>
            </w:r>
          </w:p>
        </w:tc>
        <w:tc>
          <w:tcPr>
            <w:tcW w:w="3690" w:type="dxa"/>
            <w:tcBorders>
              <w:left w:val="nil"/>
            </w:tcBorders>
            <w:shd w:val="clear" w:color="auto" w:fill="auto"/>
            <w:hideMark/>
          </w:tcPr>
          <w:p w14:paraId="5B092CCE" w14:textId="77777777" w:rsidR="00E917AD" w:rsidRPr="00850B7F" w:rsidRDefault="00AB4473" w:rsidP="00DF54DE">
            <w:pPr>
              <w:rPr>
                <w:rFonts w:ascii="Times New Roman" w:eastAsia="Times New Roman" w:hAnsi="Times New Roman"/>
              </w:rPr>
            </w:pPr>
            <w:r w:rsidRPr="00850B7F">
              <w:rPr>
                <w:rFonts w:ascii="Times New Roman" w:eastAsia="Times New Roman" w:hAnsi="Times New Roman"/>
                <w:b/>
                <w:bCs/>
              </w:rPr>
              <w:t xml:space="preserve">Findings </w:t>
            </w:r>
            <w:r w:rsidR="00E917AD" w:rsidRPr="00850B7F">
              <w:rPr>
                <w:rFonts w:ascii="Times New Roman" w:eastAsia="Times New Roman" w:hAnsi="Times New Roman"/>
                <w:b/>
                <w:bCs/>
              </w:rPr>
              <w:t xml:space="preserve"> </w:t>
            </w:r>
          </w:p>
        </w:tc>
      </w:tr>
      <w:tr w:rsidR="00E917AD" w:rsidRPr="00850B7F" w14:paraId="66C68ECC" w14:textId="77777777" w:rsidTr="003C02F3">
        <w:trPr>
          <w:trHeight w:val="2069"/>
        </w:trPr>
        <w:tc>
          <w:tcPr>
            <w:tcW w:w="1749" w:type="dxa"/>
            <w:tcBorders>
              <w:right w:val="nil"/>
            </w:tcBorders>
            <w:shd w:val="clear" w:color="auto" w:fill="auto"/>
            <w:hideMark/>
          </w:tcPr>
          <w:p w14:paraId="0AB4C646" w14:textId="77777777" w:rsidR="00E917AD" w:rsidRPr="00850B7F" w:rsidRDefault="006B0D9F" w:rsidP="00DF54DE">
            <w:pPr>
              <w:rPr>
                <w:rFonts w:ascii="Times New Roman" w:eastAsia="Times New Roman" w:hAnsi="Times New Roman"/>
              </w:rPr>
            </w:pPr>
            <w:proofErr w:type="spellStart"/>
            <w:r w:rsidRPr="00850B7F">
              <w:rPr>
                <w:rFonts w:ascii="Times New Roman" w:eastAsia="Times New Roman" w:hAnsi="Times New Roman"/>
              </w:rPr>
              <w:t>Abdwani</w:t>
            </w:r>
            <w:proofErr w:type="spellEnd"/>
            <w:r w:rsidRPr="00850B7F">
              <w:rPr>
                <w:rFonts w:ascii="Times New Roman" w:eastAsia="Times New Roman" w:hAnsi="Times New Roman"/>
              </w:rPr>
              <w:t xml:space="preserve"> et al</w:t>
            </w:r>
            <w:r w:rsidR="00AB4473" w:rsidRPr="00850B7F">
              <w:rPr>
                <w:rFonts w:ascii="Times New Roman" w:eastAsia="Times New Roman" w:hAnsi="Times New Roman"/>
              </w:rPr>
              <w:t>.</w:t>
            </w:r>
            <w:r w:rsidRPr="00850B7F">
              <w:rPr>
                <w:rFonts w:ascii="Times New Roman" w:eastAsia="Times New Roman" w:hAnsi="Times New Roman"/>
              </w:rPr>
              <w:t xml:space="preserve"> </w:t>
            </w:r>
            <w:r w:rsidR="00E917AD" w:rsidRPr="00850B7F">
              <w:rPr>
                <w:rFonts w:ascii="Times New Roman" w:eastAsia="Times New Roman" w:hAnsi="Times New Roman"/>
              </w:rPr>
              <w:t>(201</w:t>
            </w:r>
            <w:r w:rsidRPr="00850B7F">
              <w:rPr>
                <w:rFonts w:ascii="Times New Roman" w:eastAsia="Times New Roman" w:hAnsi="Times New Roman"/>
              </w:rPr>
              <w:t>8</w:t>
            </w:r>
            <w:r w:rsidR="00E917AD" w:rsidRPr="00850B7F">
              <w:rPr>
                <w:rFonts w:ascii="Times New Roman" w:eastAsia="Times New Roman" w:hAnsi="Times New Roman"/>
              </w:rPr>
              <w:t xml:space="preserve">) </w:t>
            </w:r>
          </w:p>
          <w:p w14:paraId="542722E0" w14:textId="77777777" w:rsidR="00792F11" w:rsidRPr="00850B7F" w:rsidRDefault="00792F11" w:rsidP="00DF54DE">
            <w:pPr>
              <w:rPr>
                <w:rFonts w:ascii="Times New Roman" w:eastAsia="Times New Roman" w:hAnsi="Times New Roman"/>
              </w:rPr>
            </w:pPr>
          </w:p>
          <w:p w14:paraId="7C71D518" w14:textId="77777777" w:rsidR="00E917AD" w:rsidRPr="00850B7F" w:rsidRDefault="006B0D9F" w:rsidP="00DF54DE">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hideMark/>
          </w:tcPr>
          <w:p w14:paraId="3609053C" w14:textId="77777777" w:rsidR="00AB4473" w:rsidRPr="00850B7F" w:rsidRDefault="00AB4473" w:rsidP="00DF54DE">
            <w:pPr>
              <w:rPr>
                <w:rFonts w:ascii="Times New Roman" w:eastAsia="Times New Roman" w:hAnsi="Times New Roman"/>
              </w:rPr>
            </w:pPr>
            <w:r w:rsidRPr="00850B7F">
              <w:rPr>
                <w:rFonts w:ascii="Times New Roman" w:eastAsia="Times New Roman" w:hAnsi="Times New Roman"/>
              </w:rPr>
              <w:t>M</w:t>
            </w:r>
            <w:r w:rsidR="006B0D9F" w:rsidRPr="00850B7F">
              <w:rPr>
                <w:rFonts w:ascii="Times New Roman" w:eastAsia="Times New Roman" w:hAnsi="Times New Roman"/>
              </w:rPr>
              <w:t xml:space="preserve">aternal and neonatal outcomes of pregnancies in SLE patients. </w:t>
            </w:r>
          </w:p>
          <w:p w14:paraId="131AB108" w14:textId="77777777" w:rsidR="00AB4473" w:rsidRPr="00850B7F" w:rsidRDefault="006B0D9F" w:rsidP="00DF54DE">
            <w:pPr>
              <w:rPr>
                <w:rFonts w:ascii="Times New Roman" w:eastAsia="Times New Roman" w:hAnsi="Times New Roman"/>
              </w:rPr>
            </w:pPr>
            <w:r w:rsidRPr="00850B7F">
              <w:rPr>
                <w:rFonts w:ascii="Times New Roman" w:eastAsia="Times New Roman" w:hAnsi="Times New Roman"/>
              </w:rPr>
              <w:t>Pregnancies in health controls were used as the comparison.</w:t>
            </w:r>
          </w:p>
          <w:p w14:paraId="02063868" w14:textId="77777777" w:rsidR="00AB4473" w:rsidRPr="00850B7F" w:rsidRDefault="00AB4473" w:rsidP="00DF54DE">
            <w:pPr>
              <w:rPr>
                <w:rFonts w:ascii="Times New Roman" w:eastAsia="Times New Roman" w:hAnsi="Times New Roman"/>
              </w:rPr>
            </w:pPr>
            <w:r w:rsidRPr="00850B7F">
              <w:rPr>
                <w:rFonts w:ascii="Times New Roman" w:eastAsia="Times New Roman" w:hAnsi="Times New Roman"/>
              </w:rPr>
              <w:t>The study was conducted in a tertiary hospital in Oman</w:t>
            </w:r>
          </w:p>
          <w:p w14:paraId="43AE9F9C" w14:textId="77777777" w:rsidR="00AB4473" w:rsidRPr="00850B7F" w:rsidRDefault="00AB4473" w:rsidP="00AB4473">
            <w:pPr>
              <w:rPr>
                <w:rFonts w:ascii="Times New Roman" w:eastAsia="Times New Roman" w:hAnsi="Times New Roman"/>
              </w:rPr>
            </w:pPr>
            <w:r w:rsidRPr="00850B7F">
              <w:rPr>
                <w:rFonts w:ascii="Times New Roman" w:eastAsia="Times New Roman" w:hAnsi="Times New Roman"/>
              </w:rPr>
              <w:t>147 pregnancies</w:t>
            </w:r>
          </w:p>
          <w:p w14:paraId="1D2DF580" w14:textId="77777777" w:rsidR="00AB4473" w:rsidRPr="00850B7F" w:rsidRDefault="00AB4473" w:rsidP="00AB4473">
            <w:pPr>
              <w:rPr>
                <w:rFonts w:ascii="Times New Roman" w:eastAsia="Times New Roman" w:hAnsi="Times New Roman"/>
              </w:rPr>
            </w:pPr>
            <w:r w:rsidRPr="00850B7F">
              <w:rPr>
                <w:rFonts w:ascii="Times New Roman" w:eastAsia="Times New Roman" w:hAnsi="Times New Roman"/>
              </w:rPr>
              <w:t xml:space="preserve"> 56 (38%) </w:t>
            </w:r>
            <w:r w:rsidR="007B496D" w:rsidRPr="00850B7F">
              <w:rPr>
                <w:rFonts w:ascii="Times New Roman" w:eastAsia="Times New Roman" w:hAnsi="Times New Roman"/>
              </w:rPr>
              <w:t>parturients with SLE were involved in the study.</w:t>
            </w:r>
          </w:p>
          <w:p w14:paraId="072FE11B" w14:textId="77777777" w:rsidR="00AB4473" w:rsidRPr="00850B7F" w:rsidRDefault="00AB4473" w:rsidP="002618E2">
            <w:pPr>
              <w:rPr>
                <w:rFonts w:ascii="Times New Roman" w:eastAsia="Times New Roman" w:hAnsi="Times New Roman"/>
              </w:rPr>
            </w:pPr>
            <w:r w:rsidRPr="00850B7F">
              <w:rPr>
                <w:rFonts w:ascii="Times New Roman" w:eastAsia="Times New Roman" w:hAnsi="Times New Roman"/>
              </w:rPr>
              <w:t xml:space="preserve"> 91(61.9%) </w:t>
            </w:r>
            <w:r w:rsidR="007B496D" w:rsidRPr="00850B7F">
              <w:rPr>
                <w:rFonts w:ascii="Times New Roman" w:eastAsia="Times New Roman" w:hAnsi="Times New Roman"/>
              </w:rPr>
              <w:t xml:space="preserve">parturients </w:t>
            </w:r>
            <w:r w:rsidRPr="00850B7F">
              <w:rPr>
                <w:rFonts w:ascii="Times New Roman" w:eastAsia="Times New Roman" w:hAnsi="Times New Roman"/>
              </w:rPr>
              <w:t>without SLE</w:t>
            </w:r>
          </w:p>
        </w:tc>
        <w:tc>
          <w:tcPr>
            <w:tcW w:w="3690" w:type="dxa"/>
            <w:tcBorders>
              <w:left w:val="nil"/>
            </w:tcBorders>
            <w:shd w:val="clear" w:color="auto" w:fill="auto"/>
            <w:hideMark/>
          </w:tcPr>
          <w:p w14:paraId="52DB85B9" w14:textId="77777777" w:rsidR="006B0D9F" w:rsidRPr="00850B7F" w:rsidRDefault="006B0D9F"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Abortions (42.8% vs. 15.3%; p &lt; 0.001), </w:t>
            </w:r>
          </w:p>
          <w:p w14:paraId="4AA5FDE5" w14:textId="77777777" w:rsidR="006B0D9F" w:rsidRPr="00850B7F" w:rsidRDefault="006B0D9F"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Gestational diabetes (28.3% vs. 10.2%; p = 0.004).</w:t>
            </w:r>
          </w:p>
          <w:p w14:paraId="5D0A256A" w14:textId="77777777" w:rsidR="006B0D9F" w:rsidRPr="00850B7F" w:rsidRDefault="006B0D9F"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Polyhydramnios (7.1% vs. 0.0%; p = 0.020), </w:t>
            </w:r>
          </w:p>
          <w:p w14:paraId="694A2A93" w14:textId="77777777" w:rsidR="006B0D9F" w:rsidRPr="00850B7F" w:rsidRDefault="006B0D9F"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Previous preterm pregnancies (8.9% vs. 1.0%; p = 0.030), </w:t>
            </w:r>
          </w:p>
          <w:p w14:paraId="5D5025CA" w14:textId="77777777" w:rsidR="00E917AD" w:rsidRPr="00850B7F" w:rsidRDefault="006B0D9F" w:rsidP="006B0D9F">
            <w:pPr>
              <w:rPr>
                <w:rFonts w:ascii="Times New Roman" w:eastAsia="Times New Roman" w:hAnsi="Times New Roman"/>
              </w:rPr>
            </w:pPr>
            <w:r w:rsidRPr="00850B7F">
              <w:rPr>
                <w:rFonts w:ascii="Times New Roman" w:eastAsia="Times New Roman" w:hAnsi="Times New Roman"/>
              </w:rPr>
              <w:t>Intrauterine growth retardation (21.4% vs. 0.0%; p &lt; 0.001).</w:t>
            </w:r>
          </w:p>
        </w:tc>
      </w:tr>
      <w:tr w:rsidR="00B04D8A" w:rsidRPr="00850B7F" w14:paraId="57891C25" w14:textId="77777777" w:rsidTr="003C02F3">
        <w:trPr>
          <w:trHeight w:val="2069"/>
        </w:trPr>
        <w:tc>
          <w:tcPr>
            <w:tcW w:w="1749" w:type="dxa"/>
            <w:tcBorders>
              <w:right w:val="nil"/>
            </w:tcBorders>
            <w:shd w:val="clear" w:color="auto" w:fill="auto"/>
          </w:tcPr>
          <w:p w14:paraId="6A610ED5" w14:textId="77777777" w:rsidR="00B04D8A" w:rsidRPr="00850B7F" w:rsidRDefault="00B04D8A" w:rsidP="00B04D8A">
            <w:pPr>
              <w:rPr>
                <w:rFonts w:ascii="Times New Roman" w:eastAsia="Times New Roman" w:hAnsi="Times New Roman"/>
              </w:rPr>
            </w:pPr>
            <w:proofErr w:type="spellStart"/>
            <w:r w:rsidRPr="00850B7F">
              <w:rPr>
                <w:rFonts w:ascii="Times New Roman" w:eastAsia="Times New Roman" w:hAnsi="Times New Roman"/>
              </w:rPr>
              <w:t>Eudy</w:t>
            </w:r>
            <w:proofErr w:type="spellEnd"/>
            <w:r w:rsidRPr="00850B7F">
              <w:rPr>
                <w:rFonts w:ascii="Times New Roman" w:eastAsia="Times New Roman" w:hAnsi="Times New Roman"/>
              </w:rPr>
              <w:t xml:space="preserve"> et al. (2018)</w:t>
            </w:r>
          </w:p>
          <w:p w14:paraId="288302B5" w14:textId="77777777" w:rsidR="00B04D8A" w:rsidRPr="00850B7F" w:rsidRDefault="00B04D8A" w:rsidP="00B04D8A">
            <w:pPr>
              <w:rPr>
                <w:rFonts w:ascii="Times New Roman" w:eastAsia="Times New Roman" w:hAnsi="Times New Roman"/>
              </w:rPr>
            </w:pPr>
          </w:p>
          <w:p w14:paraId="450BA0DC" w14:textId="77777777" w:rsidR="00B04D8A" w:rsidRPr="00850B7F" w:rsidRDefault="00B04D8A" w:rsidP="00B04D8A">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tcPr>
          <w:p w14:paraId="6A270038" w14:textId="77777777" w:rsidR="00B04D8A" w:rsidRPr="00850B7F" w:rsidRDefault="00B04D8A" w:rsidP="00B04D8A">
            <w:pPr>
              <w:rPr>
                <w:rFonts w:ascii="Times New Roman" w:eastAsia="Times New Roman" w:hAnsi="Times New Roman"/>
              </w:rPr>
            </w:pPr>
            <w:r w:rsidRPr="00850B7F">
              <w:rPr>
                <w:rFonts w:ascii="Times New Roman" w:eastAsia="Times New Roman" w:hAnsi="Times New Roman"/>
              </w:rPr>
              <w:t>Parturients with SLE and RA prospectively followed until child- birth to assess type of birth and gestational age of infant at time of birth.</w:t>
            </w:r>
          </w:p>
          <w:p w14:paraId="75405E8D" w14:textId="77777777" w:rsidR="00B04D8A" w:rsidRPr="00850B7F" w:rsidRDefault="00B04D8A" w:rsidP="00B04D8A">
            <w:pPr>
              <w:rPr>
                <w:rFonts w:ascii="Times New Roman" w:eastAsia="Times New Roman" w:hAnsi="Times New Roman"/>
              </w:rPr>
            </w:pPr>
            <w:r w:rsidRPr="00850B7F">
              <w:rPr>
                <w:rFonts w:ascii="Times New Roman" w:eastAsia="Times New Roman" w:hAnsi="Times New Roman"/>
              </w:rPr>
              <w:lastRenderedPageBreak/>
              <w:t>The study was conducted in a tertiary hospital in the United States</w:t>
            </w:r>
          </w:p>
          <w:p w14:paraId="41782AE1" w14:textId="77777777" w:rsidR="00B04D8A" w:rsidRPr="00850B7F" w:rsidRDefault="00B04D8A" w:rsidP="00B04D8A">
            <w:pPr>
              <w:rPr>
                <w:rFonts w:ascii="Times New Roman" w:eastAsia="Times New Roman" w:hAnsi="Times New Roman"/>
              </w:rPr>
            </w:pPr>
            <w:r w:rsidRPr="00850B7F">
              <w:rPr>
                <w:rFonts w:ascii="Times New Roman" w:eastAsia="Times New Roman" w:hAnsi="Times New Roman"/>
              </w:rPr>
              <w:t>126 total pregnancies</w:t>
            </w:r>
          </w:p>
          <w:p w14:paraId="3A11C3B1" w14:textId="77777777" w:rsidR="00B04D8A" w:rsidRPr="00850B7F" w:rsidRDefault="00B04D8A" w:rsidP="00B04D8A">
            <w:pPr>
              <w:rPr>
                <w:rFonts w:ascii="Times New Roman" w:eastAsia="Times New Roman" w:hAnsi="Times New Roman"/>
              </w:rPr>
            </w:pPr>
            <w:r w:rsidRPr="00850B7F">
              <w:rPr>
                <w:rFonts w:ascii="Times New Roman" w:eastAsia="Times New Roman" w:hAnsi="Times New Roman"/>
              </w:rPr>
              <w:t>82 parturients with SLE were involved in the study.</w:t>
            </w:r>
          </w:p>
          <w:p w14:paraId="568D41DA" w14:textId="77777777" w:rsidR="00B04D8A" w:rsidRPr="00850B7F" w:rsidRDefault="00B04D8A" w:rsidP="00B04D8A">
            <w:pPr>
              <w:rPr>
                <w:rFonts w:ascii="Times New Roman" w:eastAsia="Times New Roman" w:hAnsi="Times New Roman"/>
              </w:rPr>
            </w:pPr>
            <w:r w:rsidRPr="00850B7F">
              <w:rPr>
                <w:rFonts w:ascii="Times New Roman" w:eastAsia="Times New Roman" w:hAnsi="Times New Roman"/>
              </w:rPr>
              <w:t xml:space="preserve"> 44 parturients with RA</w:t>
            </w:r>
          </w:p>
        </w:tc>
        <w:tc>
          <w:tcPr>
            <w:tcW w:w="3690" w:type="dxa"/>
            <w:tcBorders>
              <w:left w:val="nil"/>
            </w:tcBorders>
            <w:shd w:val="clear" w:color="auto" w:fill="auto"/>
          </w:tcPr>
          <w:p w14:paraId="04243F43" w14:textId="77777777" w:rsidR="00B04D8A" w:rsidRPr="00850B7F" w:rsidRDefault="00B04D8A"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lastRenderedPageBreak/>
              <w:t>S LE pregnancies had modestly higher rates of preterm birth (24% SLE vs 14% RA),</w:t>
            </w:r>
          </w:p>
          <w:p w14:paraId="7D9B9280" w14:textId="77777777" w:rsidR="00B04D8A" w:rsidRPr="00850B7F" w:rsidRDefault="00B04D8A"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 pre-eclampsia (15% SLE vs 7% RA)</w:t>
            </w:r>
          </w:p>
          <w:p w14:paraId="54503C4C" w14:textId="77777777" w:rsidR="00B04D8A" w:rsidRPr="00850B7F" w:rsidRDefault="00B04D8A"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 cesarean delivery (48% SLE vs 30% RA)</w:t>
            </w:r>
          </w:p>
          <w:p w14:paraId="25261CEF" w14:textId="77777777" w:rsidR="00B04D8A" w:rsidRPr="00850B7F" w:rsidRDefault="00B04D8A"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Majority of preterm births among women with SLE were indicated </w:t>
            </w:r>
            <w:r w:rsidRPr="00850B7F">
              <w:rPr>
                <w:rFonts w:ascii="Times New Roman" w:eastAsia="Times New Roman" w:hAnsi="Times New Roman"/>
              </w:rPr>
              <w:lastRenderedPageBreak/>
              <w:t>(70%), commonly for pre-eclampsia or the health of the infant or mother. </w:t>
            </w:r>
          </w:p>
          <w:p w14:paraId="4230B0D3" w14:textId="77777777" w:rsidR="00B04D8A" w:rsidRPr="00850B7F" w:rsidRDefault="00B04D8A" w:rsidP="003C02F3">
            <w:pPr>
              <w:spacing w:after="0" w:line="240" w:lineRule="auto"/>
              <w:contextualSpacing/>
              <w:rPr>
                <w:rFonts w:ascii="Times New Roman" w:eastAsia="Times New Roman" w:hAnsi="Times New Roman"/>
              </w:rPr>
            </w:pPr>
          </w:p>
          <w:p w14:paraId="60FC6ABD" w14:textId="77777777" w:rsidR="00B04D8A" w:rsidRPr="00850B7F" w:rsidRDefault="00B04D8A" w:rsidP="003C02F3">
            <w:pPr>
              <w:spacing w:after="0" w:line="240" w:lineRule="auto"/>
              <w:contextualSpacing/>
              <w:rPr>
                <w:rFonts w:ascii="Times New Roman" w:eastAsia="Times New Roman" w:hAnsi="Times New Roman"/>
              </w:rPr>
            </w:pPr>
          </w:p>
          <w:p w14:paraId="4E97B791" w14:textId="77777777" w:rsidR="00B04D8A" w:rsidRPr="00850B7F" w:rsidRDefault="00B04D8A" w:rsidP="003C02F3">
            <w:pPr>
              <w:spacing w:after="0" w:line="240" w:lineRule="auto"/>
              <w:contextualSpacing/>
              <w:rPr>
                <w:rFonts w:ascii="Times New Roman" w:eastAsia="Times New Roman" w:hAnsi="Times New Roman"/>
              </w:rPr>
            </w:pPr>
          </w:p>
          <w:p w14:paraId="2D6A0686" w14:textId="77777777" w:rsidR="00B04D8A" w:rsidRPr="00850B7F" w:rsidRDefault="00B04D8A" w:rsidP="003C02F3">
            <w:pPr>
              <w:spacing w:after="0" w:line="240" w:lineRule="auto"/>
              <w:contextualSpacing/>
              <w:rPr>
                <w:rFonts w:ascii="Times New Roman" w:eastAsia="Times New Roman" w:hAnsi="Times New Roman"/>
              </w:rPr>
            </w:pPr>
          </w:p>
        </w:tc>
      </w:tr>
      <w:tr w:rsidR="007B496D" w:rsidRPr="00850B7F" w14:paraId="797291CE" w14:textId="77777777" w:rsidTr="003C02F3">
        <w:trPr>
          <w:trHeight w:val="2069"/>
        </w:trPr>
        <w:tc>
          <w:tcPr>
            <w:tcW w:w="1749" w:type="dxa"/>
            <w:tcBorders>
              <w:right w:val="nil"/>
            </w:tcBorders>
            <w:shd w:val="clear" w:color="auto" w:fill="auto"/>
          </w:tcPr>
          <w:p w14:paraId="42098CA3" w14:textId="77777777" w:rsidR="007B496D" w:rsidRPr="00850B7F" w:rsidRDefault="007B496D" w:rsidP="007B496D">
            <w:pPr>
              <w:rPr>
                <w:rFonts w:ascii="Times New Roman" w:eastAsia="Times New Roman" w:hAnsi="Times New Roman"/>
              </w:rPr>
            </w:pPr>
            <w:proofErr w:type="spellStart"/>
            <w:r w:rsidRPr="00850B7F">
              <w:rPr>
                <w:rFonts w:ascii="Times New Roman" w:eastAsia="Times New Roman" w:hAnsi="Times New Roman"/>
              </w:rPr>
              <w:t>Clowse</w:t>
            </w:r>
            <w:proofErr w:type="spellEnd"/>
            <w:r w:rsidRPr="00850B7F">
              <w:rPr>
                <w:rFonts w:ascii="Times New Roman" w:eastAsia="Times New Roman" w:hAnsi="Times New Roman"/>
              </w:rPr>
              <w:t xml:space="preserve"> et al. (2005)</w:t>
            </w:r>
          </w:p>
          <w:p w14:paraId="036510DA" w14:textId="77777777" w:rsidR="007B496D" w:rsidRPr="00850B7F" w:rsidRDefault="007B496D" w:rsidP="007B496D">
            <w:pPr>
              <w:rPr>
                <w:rFonts w:ascii="Times New Roman" w:eastAsia="Times New Roman" w:hAnsi="Times New Roman"/>
              </w:rPr>
            </w:pPr>
          </w:p>
          <w:p w14:paraId="5744212F" w14:textId="77777777" w:rsidR="007B496D" w:rsidRPr="00850B7F" w:rsidRDefault="007B496D" w:rsidP="007B496D">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tcPr>
          <w:p w14:paraId="6BB9E56F" w14:textId="77777777" w:rsidR="007B496D" w:rsidRPr="00850B7F" w:rsidRDefault="007B496D" w:rsidP="007B496D">
            <w:pPr>
              <w:rPr>
                <w:rFonts w:ascii="Times New Roman" w:eastAsia="Times New Roman" w:hAnsi="Times New Roman"/>
              </w:rPr>
            </w:pPr>
            <w:r w:rsidRPr="00850B7F">
              <w:rPr>
                <w:rFonts w:ascii="Times New Roman" w:eastAsia="Times New Roman" w:hAnsi="Times New Roman"/>
              </w:rPr>
              <w:t>Assess all pregnancies in a cohort of lupus patients who were observed prospectively from 1987 to 2002.</w:t>
            </w:r>
          </w:p>
          <w:p w14:paraId="55A3B99A" w14:textId="77777777" w:rsidR="007B496D" w:rsidRPr="00850B7F" w:rsidRDefault="007B496D" w:rsidP="007B496D">
            <w:pPr>
              <w:rPr>
                <w:rFonts w:ascii="Times New Roman" w:eastAsia="Times New Roman" w:hAnsi="Times New Roman"/>
              </w:rPr>
            </w:pPr>
          </w:p>
          <w:p w14:paraId="0514208A" w14:textId="77777777" w:rsidR="007B496D" w:rsidRPr="00850B7F" w:rsidRDefault="007B496D" w:rsidP="007B496D">
            <w:pPr>
              <w:rPr>
                <w:rFonts w:ascii="Times New Roman" w:eastAsia="Times New Roman" w:hAnsi="Times New Roman"/>
              </w:rPr>
            </w:pPr>
            <w:r w:rsidRPr="00850B7F">
              <w:rPr>
                <w:rFonts w:ascii="Times New Roman" w:eastAsia="Times New Roman" w:hAnsi="Times New Roman"/>
              </w:rPr>
              <w:t>Study was conducted in the United States.</w:t>
            </w:r>
          </w:p>
          <w:p w14:paraId="70310E92" w14:textId="77777777" w:rsidR="007B496D" w:rsidRPr="00850B7F" w:rsidRDefault="007B496D" w:rsidP="007B496D">
            <w:pPr>
              <w:rPr>
                <w:rFonts w:ascii="Times New Roman" w:eastAsia="Times New Roman" w:hAnsi="Times New Roman"/>
              </w:rPr>
            </w:pPr>
            <w:r w:rsidRPr="00850B7F">
              <w:rPr>
                <w:rFonts w:ascii="Times New Roman" w:eastAsia="Times New Roman" w:hAnsi="Times New Roman"/>
              </w:rPr>
              <w:t>267</w:t>
            </w:r>
            <w:r w:rsidR="005E6532" w:rsidRPr="00850B7F">
              <w:rPr>
                <w:rFonts w:ascii="Times New Roman" w:eastAsia="Times New Roman" w:hAnsi="Times New Roman"/>
              </w:rPr>
              <w:t xml:space="preserve"> pregnancies in 203</w:t>
            </w:r>
            <w:r w:rsidRPr="00850B7F">
              <w:rPr>
                <w:rFonts w:ascii="Times New Roman" w:eastAsia="Times New Roman" w:hAnsi="Times New Roman"/>
              </w:rPr>
              <w:t xml:space="preserve"> parturients with SLE were </w:t>
            </w:r>
            <w:r w:rsidR="005E6532" w:rsidRPr="00850B7F">
              <w:rPr>
                <w:rFonts w:ascii="Times New Roman" w:eastAsia="Times New Roman" w:hAnsi="Times New Roman"/>
              </w:rPr>
              <w:t>evaluat</w:t>
            </w:r>
            <w:r w:rsidRPr="00850B7F">
              <w:rPr>
                <w:rFonts w:ascii="Times New Roman" w:eastAsia="Times New Roman" w:hAnsi="Times New Roman"/>
              </w:rPr>
              <w:t>ed in th</w:t>
            </w:r>
            <w:r w:rsidR="005E6532" w:rsidRPr="00850B7F">
              <w:rPr>
                <w:rFonts w:ascii="Times New Roman" w:eastAsia="Times New Roman" w:hAnsi="Times New Roman"/>
              </w:rPr>
              <w:t>is</w:t>
            </w:r>
            <w:r w:rsidRPr="00850B7F">
              <w:rPr>
                <w:rFonts w:ascii="Times New Roman" w:eastAsia="Times New Roman" w:hAnsi="Times New Roman"/>
              </w:rPr>
              <w:t xml:space="preserve"> study.</w:t>
            </w:r>
          </w:p>
          <w:p w14:paraId="2508D8F9" w14:textId="77777777" w:rsidR="007B496D" w:rsidRPr="00850B7F" w:rsidRDefault="007B496D" w:rsidP="00DF54DE">
            <w:pPr>
              <w:rPr>
                <w:rFonts w:ascii="Times New Roman" w:eastAsia="Times New Roman" w:hAnsi="Times New Roman"/>
              </w:rPr>
            </w:pPr>
          </w:p>
        </w:tc>
        <w:tc>
          <w:tcPr>
            <w:tcW w:w="3690" w:type="dxa"/>
            <w:tcBorders>
              <w:left w:val="nil"/>
            </w:tcBorders>
            <w:shd w:val="clear" w:color="auto" w:fill="auto"/>
          </w:tcPr>
          <w:p w14:paraId="5F788B84" w14:textId="77777777" w:rsidR="007B496D" w:rsidRPr="00850B7F" w:rsidRDefault="007B496D"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229 (85.8%) resulted in a live birth. High-activity lupus occurred in 57 pregnancies (21%). </w:t>
            </w:r>
          </w:p>
          <w:p w14:paraId="2E8D3699" w14:textId="77777777" w:rsidR="007B496D" w:rsidRPr="00850B7F" w:rsidRDefault="007B496D"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Fewer pregnancies among women with high activity lupus ended with live births (77% versus 88% of those with low-activity lupus; P= 0.063).</w:t>
            </w:r>
          </w:p>
          <w:p w14:paraId="7A7457C8" w14:textId="77777777" w:rsidR="007B496D" w:rsidRPr="00850B7F" w:rsidRDefault="007B496D"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Full-term delivery was achieved in 15 pregnancies (26%) among women with high-activity lupus.</w:t>
            </w:r>
          </w:p>
          <w:p w14:paraId="5C588971" w14:textId="77777777" w:rsidR="007B496D" w:rsidRPr="00850B7F" w:rsidRDefault="007B496D"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127 pregnancies (61%) achieving full-term in those with no or mild lupus activity (P &lt; 0.001). </w:t>
            </w:r>
          </w:p>
          <w:p w14:paraId="4B9DA292" w14:textId="77777777" w:rsidR="007B496D" w:rsidRPr="00850B7F" w:rsidRDefault="007B496D"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High-activity lupus in the first and second trimesters led to a 3-fold increase in pregnancy loss (miscarriages and perinatal mortality).</w:t>
            </w:r>
          </w:p>
        </w:tc>
      </w:tr>
      <w:tr w:rsidR="00E917AD" w:rsidRPr="00850B7F" w14:paraId="4EAF417E" w14:textId="77777777" w:rsidTr="003C02F3">
        <w:trPr>
          <w:trHeight w:val="2069"/>
        </w:trPr>
        <w:tc>
          <w:tcPr>
            <w:tcW w:w="1749" w:type="dxa"/>
            <w:tcBorders>
              <w:right w:val="nil"/>
            </w:tcBorders>
            <w:shd w:val="clear" w:color="auto" w:fill="auto"/>
            <w:hideMark/>
          </w:tcPr>
          <w:p w14:paraId="3B5072B7" w14:textId="77777777" w:rsidR="00E917AD" w:rsidRPr="00850B7F" w:rsidRDefault="00EF3CDC" w:rsidP="00DF54DE">
            <w:pPr>
              <w:rPr>
                <w:rFonts w:ascii="Times New Roman" w:eastAsia="Times New Roman" w:hAnsi="Times New Roman"/>
              </w:rPr>
            </w:pPr>
            <w:r w:rsidRPr="00850B7F">
              <w:rPr>
                <w:rFonts w:ascii="Times New Roman" w:eastAsia="Times New Roman" w:hAnsi="Times New Roman"/>
              </w:rPr>
              <w:t>Lui</w:t>
            </w:r>
            <w:r w:rsidR="00E917AD" w:rsidRPr="00850B7F">
              <w:rPr>
                <w:rFonts w:ascii="Times New Roman" w:eastAsia="Times New Roman" w:hAnsi="Times New Roman"/>
              </w:rPr>
              <w:t xml:space="preserve"> et al. (2012)</w:t>
            </w:r>
          </w:p>
          <w:p w14:paraId="184D9918" w14:textId="77777777" w:rsidR="00792F11" w:rsidRPr="00850B7F" w:rsidRDefault="00792F11" w:rsidP="00DF54DE">
            <w:pPr>
              <w:rPr>
                <w:rFonts w:ascii="Times New Roman" w:eastAsia="Times New Roman" w:hAnsi="Times New Roman"/>
              </w:rPr>
            </w:pPr>
          </w:p>
          <w:p w14:paraId="73F6F38D" w14:textId="77777777" w:rsidR="00E917AD" w:rsidRPr="00850B7F" w:rsidRDefault="00EF3CDC" w:rsidP="00DF54DE">
            <w:pPr>
              <w:rPr>
                <w:rFonts w:ascii="Times New Roman" w:eastAsia="Times New Roman" w:hAnsi="Times New Roman"/>
              </w:rPr>
            </w:pPr>
            <w:r w:rsidRPr="00850B7F">
              <w:rPr>
                <w:rFonts w:ascii="Times New Roman" w:eastAsia="Times New Roman" w:hAnsi="Times New Roman"/>
              </w:rPr>
              <w:t xml:space="preserve">Retrospective </w:t>
            </w:r>
            <w:r w:rsidR="00E30916" w:rsidRPr="00850B7F">
              <w:rPr>
                <w:rFonts w:ascii="Times New Roman" w:eastAsia="Times New Roman" w:hAnsi="Times New Roman"/>
              </w:rPr>
              <w:t xml:space="preserve">Cohort </w:t>
            </w:r>
            <w:r w:rsidRPr="00850B7F">
              <w:rPr>
                <w:rFonts w:ascii="Times New Roman" w:eastAsia="Times New Roman" w:hAnsi="Times New Roman"/>
              </w:rPr>
              <w:t>Study</w:t>
            </w:r>
          </w:p>
        </w:tc>
        <w:tc>
          <w:tcPr>
            <w:tcW w:w="3309" w:type="dxa"/>
            <w:tcBorders>
              <w:left w:val="nil"/>
              <w:right w:val="nil"/>
            </w:tcBorders>
            <w:shd w:val="clear" w:color="auto" w:fill="auto"/>
            <w:hideMark/>
          </w:tcPr>
          <w:p w14:paraId="63EA4D26" w14:textId="77777777" w:rsidR="00EF3CDC" w:rsidRPr="00850B7F" w:rsidRDefault="00EF3CDC" w:rsidP="00DF54DE">
            <w:pPr>
              <w:rPr>
                <w:rFonts w:ascii="Times New Roman" w:eastAsia="Times New Roman" w:hAnsi="Times New Roman"/>
              </w:rPr>
            </w:pPr>
            <w:r w:rsidRPr="00850B7F">
              <w:rPr>
                <w:rFonts w:ascii="Times New Roman" w:eastAsia="Times New Roman" w:hAnsi="Times New Roman"/>
              </w:rPr>
              <w:t xml:space="preserve">Frequency of abnormal pregnancy outcomes, Identifiable laboratory </w:t>
            </w:r>
            <w:r w:rsidR="00CE4443" w:rsidRPr="00850B7F">
              <w:rPr>
                <w:rFonts w:ascii="Times New Roman" w:eastAsia="Times New Roman" w:hAnsi="Times New Roman"/>
              </w:rPr>
              <w:t>f</w:t>
            </w:r>
            <w:r w:rsidRPr="00850B7F">
              <w:rPr>
                <w:rFonts w:ascii="Times New Roman" w:eastAsia="Times New Roman" w:hAnsi="Times New Roman"/>
              </w:rPr>
              <w:t xml:space="preserve">indings and clinical factors that could predict adverse maternal and fetal outcomes among women diagnosed with SLE </w:t>
            </w:r>
          </w:p>
          <w:p w14:paraId="2E9E9E6C" w14:textId="77777777" w:rsidR="00EF3CDC" w:rsidRPr="00850B7F" w:rsidRDefault="00EF3CDC" w:rsidP="00EF3CDC">
            <w:pPr>
              <w:rPr>
                <w:rFonts w:ascii="Times New Roman" w:eastAsia="Times New Roman" w:hAnsi="Times New Roman"/>
              </w:rPr>
            </w:pPr>
            <w:r w:rsidRPr="00850B7F">
              <w:rPr>
                <w:rFonts w:ascii="Times New Roman" w:eastAsia="Times New Roman" w:hAnsi="Times New Roman"/>
              </w:rPr>
              <w:t xml:space="preserve">The study was conducted </w:t>
            </w:r>
            <w:r w:rsidR="00792F11" w:rsidRPr="00850B7F">
              <w:rPr>
                <w:rFonts w:ascii="Times New Roman" w:eastAsia="Times New Roman" w:hAnsi="Times New Roman"/>
              </w:rPr>
              <w:t>in China</w:t>
            </w:r>
            <w:r w:rsidRPr="00850B7F">
              <w:rPr>
                <w:rFonts w:ascii="Times New Roman" w:eastAsia="Times New Roman" w:hAnsi="Times New Roman"/>
              </w:rPr>
              <w:t>.</w:t>
            </w:r>
          </w:p>
          <w:p w14:paraId="16305321" w14:textId="77777777" w:rsidR="00EF3CDC" w:rsidRPr="00850B7F" w:rsidRDefault="00EF3CDC" w:rsidP="00DF54DE">
            <w:pPr>
              <w:rPr>
                <w:rFonts w:ascii="Times New Roman" w:eastAsia="Times New Roman" w:hAnsi="Times New Roman"/>
              </w:rPr>
            </w:pPr>
            <w:r w:rsidRPr="00850B7F">
              <w:rPr>
                <w:rFonts w:ascii="Times New Roman" w:eastAsia="Times New Roman" w:hAnsi="Times New Roman"/>
              </w:rPr>
              <w:t xml:space="preserve">111 </w:t>
            </w:r>
            <w:r w:rsidR="007B496D" w:rsidRPr="00850B7F">
              <w:rPr>
                <w:rFonts w:ascii="Times New Roman" w:eastAsia="Times New Roman" w:hAnsi="Times New Roman"/>
              </w:rPr>
              <w:t>Parturients</w:t>
            </w:r>
          </w:p>
          <w:p w14:paraId="56F1CDD0" w14:textId="77777777" w:rsidR="00E917AD" w:rsidRPr="00850B7F" w:rsidRDefault="00EF3CDC" w:rsidP="00DF54DE">
            <w:pPr>
              <w:rPr>
                <w:rFonts w:ascii="Times New Roman" w:eastAsia="Times New Roman" w:hAnsi="Times New Roman"/>
              </w:rPr>
            </w:pPr>
            <w:r w:rsidRPr="00850B7F">
              <w:rPr>
                <w:rFonts w:ascii="Times New Roman" w:eastAsia="Times New Roman" w:hAnsi="Times New Roman"/>
              </w:rPr>
              <w:t xml:space="preserve">105 </w:t>
            </w:r>
            <w:r w:rsidR="007B496D" w:rsidRPr="00850B7F">
              <w:rPr>
                <w:rFonts w:ascii="Times New Roman" w:eastAsia="Times New Roman" w:hAnsi="Times New Roman"/>
              </w:rPr>
              <w:t>parturients with</w:t>
            </w:r>
            <w:r w:rsidRPr="00850B7F">
              <w:rPr>
                <w:rFonts w:ascii="Times New Roman" w:eastAsia="Times New Roman" w:hAnsi="Times New Roman"/>
              </w:rPr>
              <w:t xml:space="preserve"> SLE were involved in the study.</w:t>
            </w:r>
          </w:p>
        </w:tc>
        <w:tc>
          <w:tcPr>
            <w:tcW w:w="3690" w:type="dxa"/>
            <w:tcBorders>
              <w:left w:val="nil"/>
            </w:tcBorders>
            <w:shd w:val="clear" w:color="auto" w:fill="auto"/>
            <w:hideMark/>
          </w:tcPr>
          <w:p w14:paraId="15718094" w14:textId="77777777" w:rsidR="00EF3CDC" w:rsidRPr="00850B7F" w:rsidRDefault="00EF3CDC" w:rsidP="003C02F3">
            <w:pPr>
              <w:spacing w:after="0" w:line="240" w:lineRule="auto"/>
              <w:contextualSpacing/>
              <w:rPr>
                <w:rFonts w:ascii="Times New Roman" w:eastAsia="Times New Roman" w:hAnsi="Times New Roman"/>
              </w:rPr>
            </w:pPr>
            <w:bookmarkStart w:id="24" w:name="_Hlk58062755"/>
            <w:r w:rsidRPr="00850B7F">
              <w:rPr>
                <w:rFonts w:ascii="Times New Roman" w:eastAsia="Times New Roman" w:hAnsi="Times New Roman"/>
              </w:rPr>
              <w:t>There were 23, 2, and 5 elective, spontaneous, and still births, respectively.</w:t>
            </w:r>
          </w:p>
          <w:p w14:paraId="3E5E6357" w14:textId="77777777" w:rsidR="00EF3CDC" w:rsidRPr="00850B7F" w:rsidRDefault="00EF3CDC"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Live births were reported in 81 of the pregnancies out of which 17% were in the patients with SLE. </w:t>
            </w:r>
            <w:bookmarkStart w:id="25" w:name="_Hlk58063424"/>
            <w:r w:rsidRPr="00850B7F">
              <w:rPr>
                <w:rFonts w:ascii="Times New Roman" w:eastAsia="Times New Roman" w:hAnsi="Times New Roman"/>
              </w:rPr>
              <w:t xml:space="preserve">Preeclampsia/eclampsia (OR ¼ 14.83, 95% CI: 3.83–57.41) and thrombocytopenia (OR ¼ 4.43, 95% CI: 1.12–17.60) were predictors of fetal loss; preeclampsia/eclampsia (OR ¼ 8.04, 95% CI: 2.00–32.34). </w:t>
            </w:r>
          </w:p>
          <w:p w14:paraId="4615D593" w14:textId="77777777" w:rsidR="00E917AD" w:rsidRPr="00850B7F" w:rsidRDefault="00EF3CDC" w:rsidP="00EF3CDC">
            <w:pPr>
              <w:rPr>
                <w:rFonts w:ascii="Times New Roman" w:eastAsia="Times New Roman" w:hAnsi="Times New Roman"/>
              </w:rPr>
            </w:pPr>
            <w:r w:rsidRPr="00850B7F">
              <w:rPr>
                <w:rFonts w:ascii="Times New Roman" w:eastAsia="Times New Roman" w:hAnsi="Times New Roman"/>
              </w:rPr>
              <w:t>Preterm birth; preeclampsia/eclampsia (OR ¼ 8.92, 95% CI: 2.25–35.44) were significantly associated with active SLE (OR ¼ 19.90, 95% CI: 2.38–166.27). Thrombocytopenia (OR ¼ 4.03, 95% CI: 1.24–17.25) were significant predictors of maternal SLE flare-up.</w:t>
            </w:r>
            <w:bookmarkEnd w:id="24"/>
            <w:bookmarkEnd w:id="25"/>
          </w:p>
        </w:tc>
      </w:tr>
      <w:tr w:rsidR="006A1CA7" w:rsidRPr="00850B7F" w14:paraId="0E4F3183" w14:textId="77777777" w:rsidTr="003C02F3">
        <w:trPr>
          <w:trHeight w:val="2069"/>
        </w:trPr>
        <w:tc>
          <w:tcPr>
            <w:tcW w:w="1749" w:type="dxa"/>
            <w:tcBorders>
              <w:right w:val="nil"/>
            </w:tcBorders>
            <w:shd w:val="clear" w:color="auto" w:fill="auto"/>
          </w:tcPr>
          <w:p w14:paraId="3470577D" w14:textId="77777777" w:rsidR="006A1CA7" w:rsidRPr="00850B7F" w:rsidRDefault="00272034" w:rsidP="00DF54DE">
            <w:pPr>
              <w:rPr>
                <w:rFonts w:ascii="Times New Roman" w:eastAsia="Times New Roman" w:hAnsi="Times New Roman"/>
              </w:rPr>
            </w:pPr>
            <w:r w:rsidRPr="00850B7F">
              <w:rPr>
                <w:rFonts w:ascii="Times New Roman" w:eastAsia="Times New Roman" w:hAnsi="Times New Roman"/>
              </w:rPr>
              <w:lastRenderedPageBreak/>
              <w:t>Mehta, et al. (2019)</w:t>
            </w:r>
          </w:p>
          <w:p w14:paraId="54D932A5" w14:textId="77777777" w:rsidR="00792F11" w:rsidRPr="00850B7F" w:rsidRDefault="00792F11" w:rsidP="00DF54DE">
            <w:pPr>
              <w:rPr>
                <w:rFonts w:ascii="Times New Roman" w:eastAsia="Times New Roman" w:hAnsi="Times New Roman"/>
              </w:rPr>
            </w:pPr>
          </w:p>
          <w:p w14:paraId="2B78D4C9" w14:textId="77777777" w:rsidR="00E30916" w:rsidRPr="00850B7F" w:rsidRDefault="00E30916" w:rsidP="00E30916">
            <w:pPr>
              <w:rPr>
                <w:rFonts w:ascii="Times New Roman" w:eastAsia="Times New Roman" w:hAnsi="Times New Roman"/>
              </w:rPr>
            </w:pPr>
            <w:r w:rsidRPr="00850B7F">
              <w:rPr>
                <w:rFonts w:ascii="Times New Roman" w:eastAsia="Times New Roman" w:hAnsi="Times New Roman"/>
              </w:rPr>
              <w:t>Retrospective Cohort Study</w:t>
            </w:r>
          </w:p>
          <w:p w14:paraId="5587EBA0" w14:textId="77777777" w:rsidR="00E30916" w:rsidRPr="00850B7F" w:rsidRDefault="00E30916" w:rsidP="00DF54DE">
            <w:pPr>
              <w:rPr>
                <w:rFonts w:ascii="Times New Roman" w:eastAsia="Times New Roman" w:hAnsi="Times New Roman"/>
              </w:rPr>
            </w:pPr>
          </w:p>
        </w:tc>
        <w:tc>
          <w:tcPr>
            <w:tcW w:w="3309" w:type="dxa"/>
            <w:tcBorders>
              <w:left w:val="nil"/>
              <w:right w:val="nil"/>
            </w:tcBorders>
            <w:shd w:val="clear" w:color="auto" w:fill="auto"/>
          </w:tcPr>
          <w:p w14:paraId="5A673356" w14:textId="77777777" w:rsidR="006A1CA7" w:rsidRPr="00850B7F" w:rsidRDefault="00272034" w:rsidP="00DF54DE">
            <w:pPr>
              <w:rPr>
                <w:rFonts w:ascii="Times New Roman" w:eastAsia="Times New Roman" w:hAnsi="Times New Roman"/>
              </w:rPr>
            </w:pPr>
            <w:r w:rsidRPr="00850B7F">
              <w:rPr>
                <w:rFonts w:ascii="Times New Roman" w:eastAsia="Times New Roman" w:hAnsi="Times New Roman"/>
              </w:rPr>
              <w:t>Assess nationwide trends and disparities in maternal and fetal complications among pregnant women with SLE</w:t>
            </w:r>
          </w:p>
          <w:p w14:paraId="44295EC1" w14:textId="77777777" w:rsidR="00272034" w:rsidRPr="00850B7F" w:rsidRDefault="00272034" w:rsidP="00DF54DE">
            <w:pPr>
              <w:rPr>
                <w:rFonts w:ascii="Times New Roman" w:eastAsia="Times New Roman" w:hAnsi="Times New Roman"/>
              </w:rPr>
            </w:pPr>
            <w:r w:rsidRPr="00850B7F">
              <w:rPr>
                <w:rFonts w:ascii="Times New Roman" w:eastAsia="Times New Roman" w:hAnsi="Times New Roman"/>
              </w:rPr>
              <w:t>Adult pregnant women with and without SLE who had hospitalizations recorded in the National Inpatient Sample (NIS) database between 1998- 2015</w:t>
            </w:r>
          </w:p>
          <w:p w14:paraId="0224FD44" w14:textId="77777777" w:rsidR="00272034" w:rsidRPr="00850B7F" w:rsidRDefault="00272034" w:rsidP="00DF54DE">
            <w:pPr>
              <w:rPr>
                <w:rFonts w:ascii="Times New Roman" w:eastAsia="Times New Roman" w:hAnsi="Times New Roman"/>
              </w:rPr>
            </w:pPr>
            <w:r w:rsidRPr="00850B7F">
              <w:rPr>
                <w:rFonts w:ascii="Times New Roman" w:eastAsia="Times New Roman" w:hAnsi="Times New Roman"/>
              </w:rPr>
              <w:t>Study occurred in United States</w:t>
            </w:r>
            <w:r w:rsidR="00CE4443" w:rsidRPr="00850B7F">
              <w:rPr>
                <w:rFonts w:ascii="Times New Roman" w:eastAsia="Times New Roman" w:hAnsi="Times New Roman"/>
              </w:rPr>
              <w:t>.</w:t>
            </w:r>
          </w:p>
          <w:p w14:paraId="6014C370" w14:textId="77777777" w:rsidR="00272034" w:rsidRPr="00850B7F" w:rsidRDefault="00272034" w:rsidP="00DF54DE">
            <w:pPr>
              <w:rPr>
                <w:rFonts w:ascii="Times New Roman" w:eastAsia="Times New Roman" w:hAnsi="Times New Roman"/>
              </w:rPr>
            </w:pPr>
            <w:r w:rsidRPr="00850B7F">
              <w:rPr>
                <w:rFonts w:ascii="Times New Roman" w:eastAsia="Times New Roman" w:hAnsi="Times New Roman"/>
              </w:rPr>
              <w:t xml:space="preserve">93 820 </w:t>
            </w:r>
            <w:r w:rsidR="007B496D" w:rsidRPr="00850B7F">
              <w:rPr>
                <w:rFonts w:ascii="Times New Roman" w:eastAsia="Times New Roman" w:hAnsi="Times New Roman"/>
              </w:rPr>
              <w:t>parturients with SLE were involved in the study</w:t>
            </w:r>
          </w:p>
          <w:p w14:paraId="179A8033" w14:textId="77777777" w:rsidR="00272034" w:rsidRPr="00850B7F" w:rsidRDefault="00272034" w:rsidP="00711D31">
            <w:pPr>
              <w:rPr>
                <w:rFonts w:ascii="Times New Roman" w:eastAsia="Times New Roman" w:hAnsi="Times New Roman"/>
              </w:rPr>
            </w:pPr>
            <w:r w:rsidRPr="00850B7F">
              <w:rPr>
                <w:rFonts w:ascii="Times New Roman" w:eastAsia="Times New Roman" w:hAnsi="Times New Roman"/>
              </w:rPr>
              <w:t xml:space="preserve">78 045 054 </w:t>
            </w:r>
            <w:r w:rsidR="007B496D" w:rsidRPr="00850B7F">
              <w:rPr>
                <w:rFonts w:ascii="Times New Roman" w:eastAsia="Times New Roman" w:hAnsi="Times New Roman"/>
              </w:rPr>
              <w:t xml:space="preserve">parturients </w:t>
            </w:r>
            <w:r w:rsidRPr="00850B7F">
              <w:rPr>
                <w:rFonts w:ascii="Times New Roman" w:eastAsia="Times New Roman" w:hAnsi="Times New Roman"/>
              </w:rPr>
              <w:t>without SLE</w:t>
            </w:r>
          </w:p>
        </w:tc>
        <w:tc>
          <w:tcPr>
            <w:tcW w:w="3690" w:type="dxa"/>
            <w:tcBorders>
              <w:left w:val="nil"/>
            </w:tcBorders>
            <w:shd w:val="clear" w:color="auto" w:fill="auto"/>
          </w:tcPr>
          <w:p w14:paraId="1D34ED36" w14:textId="77777777" w:rsidR="00272034" w:rsidRPr="00850B7F" w:rsidRDefault="00272034"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Outcomes improved during those 18 years. </w:t>
            </w:r>
          </w:p>
          <w:p w14:paraId="127CEB70" w14:textId="77777777" w:rsidR="00272034" w:rsidRPr="00850B7F" w:rsidRDefault="00272034" w:rsidP="003C02F3">
            <w:pPr>
              <w:spacing w:after="0" w:line="240" w:lineRule="auto"/>
              <w:contextualSpacing/>
              <w:rPr>
                <w:rFonts w:ascii="Times New Roman" w:eastAsia="Times New Roman" w:hAnsi="Times New Roman"/>
              </w:rPr>
            </w:pPr>
          </w:p>
          <w:p w14:paraId="5D60F1B7" w14:textId="77777777" w:rsidR="00272034" w:rsidRPr="00850B7F" w:rsidRDefault="00272034"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In-hospital maternal deaths (per 100 000 admissions) declined among patients with as well as those without SLE (442 vs. 13 for 1998 to 2000 and &lt;50 vs. 10 for 2013 to 2015),</w:t>
            </w:r>
          </w:p>
          <w:p w14:paraId="6B25E500" w14:textId="77777777" w:rsidR="00272034" w:rsidRPr="00850B7F" w:rsidRDefault="00272034" w:rsidP="003C02F3">
            <w:pPr>
              <w:spacing w:after="0" w:line="240" w:lineRule="auto"/>
              <w:contextualSpacing/>
              <w:rPr>
                <w:rFonts w:ascii="Times New Roman" w:eastAsia="Times New Roman" w:hAnsi="Times New Roman"/>
              </w:rPr>
            </w:pPr>
          </w:p>
          <w:p w14:paraId="27CF23F1" w14:textId="77777777" w:rsidR="00272034" w:rsidRPr="00850B7F" w:rsidRDefault="00272034"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 Decrease was greater in women with SLE (difference in trends, P &lt; 0.002).</w:t>
            </w:r>
          </w:p>
          <w:p w14:paraId="50A2A09A" w14:textId="77777777" w:rsidR="00272034" w:rsidRPr="00850B7F" w:rsidRDefault="00272034" w:rsidP="003C02F3">
            <w:pPr>
              <w:spacing w:after="0" w:line="240" w:lineRule="auto"/>
              <w:contextualSpacing/>
              <w:rPr>
                <w:rFonts w:ascii="Times New Roman" w:eastAsia="Times New Roman" w:hAnsi="Times New Roman"/>
              </w:rPr>
            </w:pPr>
          </w:p>
          <w:p w14:paraId="09F81BCD" w14:textId="77777777" w:rsidR="006A1CA7" w:rsidRPr="00850B7F" w:rsidRDefault="00272034" w:rsidP="003C02F3">
            <w:pPr>
              <w:spacing w:after="0" w:line="240" w:lineRule="auto"/>
              <w:contextualSpacing/>
              <w:rPr>
                <w:rFonts w:ascii="Times New Roman" w:eastAsia="Times New Roman" w:hAnsi="Times New Roman"/>
              </w:rPr>
            </w:pPr>
            <w:r w:rsidRPr="00850B7F">
              <w:rPr>
                <w:rFonts w:ascii="Times New Roman" w:eastAsia="Times New Roman" w:hAnsi="Times New Roman"/>
              </w:rPr>
              <w:t>The percentage of patients with SLE in all pregnancy-related, as well as delivery-related, admissions increased significantly.</w:t>
            </w:r>
          </w:p>
        </w:tc>
      </w:tr>
      <w:tr w:rsidR="00E917AD" w:rsidRPr="00850B7F" w14:paraId="57972B77" w14:textId="77777777" w:rsidTr="003C02F3">
        <w:trPr>
          <w:trHeight w:val="1511"/>
        </w:trPr>
        <w:tc>
          <w:tcPr>
            <w:tcW w:w="1749" w:type="dxa"/>
            <w:tcBorders>
              <w:right w:val="nil"/>
            </w:tcBorders>
            <w:shd w:val="clear" w:color="auto" w:fill="auto"/>
            <w:hideMark/>
          </w:tcPr>
          <w:p w14:paraId="0F2B1E3F" w14:textId="77777777" w:rsidR="00E917AD" w:rsidRPr="00850B7F" w:rsidRDefault="003D35A5" w:rsidP="00DF54DE">
            <w:pPr>
              <w:rPr>
                <w:rFonts w:ascii="Times New Roman" w:eastAsia="Times New Roman" w:hAnsi="Times New Roman"/>
              </w:rPr>
            </w:pPr>
            <w:r w:rsidRPr="00850B7F">
              <w:rPr>
                <w:rFonts w:ascii="Times New Roman" w:eastAsia="Times New Roman" w:hAnsi="Times New Roman"/>
              </w:rPr>
              <w:t xml:space="preserve">Vyas et al. </w:t>
            </w:r>
            <w:r w:rsidR="00E917AD" w:rsidRPr="00850B7F">
              <w:rPr>
                <w:rFonts w:ascii="Times New Roman" w:eastAsia="Times New Roman" w:hAnsi="Times New Roman"/>
              </w:rPr>
              <w:t>(201</w:t>
            </w:r>
            <w:r w:rsidRPr="00850B7F">
              <w:rPr>
                <w:rFonts w:ascii="Times New Roman" w:eastAsia="Times New Roman" w:hAnsi="Times New Roman"/>
              </w:rPr>
              <w:t>4</w:t>
            </w:r>
            <w:r w:rsidR="00E917AD" w:rsidRPr="00850B7F">
              <w:rPr>
                <w:rFonts w:ascii="Times New Roman" w:eastAsia="Times New Roman" w:hAnsi="Times New Roman"/>
              </w:rPr>
              <w:t xml:space="preserve">) </w:t>
            </w:r>
          </w:p>
          <w:p w14:paraId="04341E72" w14:textId="77777777" w:rsidR="00792F11" w:rsidRPr="00850B7F" w:rsidRDefault="00792F11" w:rsidP="00DF54DE">
            <w:pPr>
              <w:rPr>
                <w:rFonts w:ascii="Times New Roman" w:eastAsia="Times New Roman" w:hAnsi="Times New Roman"/>
              </w:rPr>
            </w:pPr>
          </w:p>
          <w:p w14:paraId="5E80C0CC" w14:textId="77777777" w:rsidR="00E917AD" w:rsidRPr="00850B7F" w:rsidRDefault="00792F11" w:rsidP="00DF54DE">
            <w:pPr>
              <w:rPr>
                <w:rFonts w:ascii="Times New Roman" w:eastAsia="Times New Roman" w:hAnsi="Times New Roman"/>
              </w:rPr>
            </w:pPr>
            <w:r w:rsidRPr="00850B7F">
              <w:rPr>
                <w:rFonts w:ascii="Times New Roman" w:eastAsia="Times New Roman" w:hAnsi="Times New Roman"/>
              </w:rPr>
              <w:t>C</w:t>
            </w:r>
            <w:r w:rsidR="003D35A5" w:rsidRPr="00850B7F">
              <w:rPr>
                <w:rFonts w:ascii="Times New Roman" w:eastAsia="Times New Roman" w:hAnsi="Times New Roman"/>
              </w:rPr>
              <w:t>ase- Control</w:t>
            </w:r>
            <w:r w:rsidRPr="00850B7F">
              <w:rPr>
                <w:rFonts w:ascii="Times New Roman" w:eastAsia="Times New Roman" w:hAnsi="Times New Roman"/>
              </w:rPr>
              <w:t xml:space="preserve"> Study</w:t>
            </w:r>
          </w:p>
        </w:tc>
        <w:tc>
          <w:tcPr>
            <w:tcW w:w="3309" w:type="dxa"/>
            <w:tcBorders>
              <w:left w:val="nil"/>
              <w:right w:val="nil"/>
            </w:tcBorders>
            <w:shd w:val="clear" w:color="auto" w:fill="auto"/>
            <w:hideMark/>
          </w:tcPr>
          <w:p w14:paraId="0C713398" w14:textId="77777777" w:rsidR="003D35A5" w:rsidRPr="00850B7F" w:rsidRDefault="003D35A5" w:rsidP="00DF54DE">
            <w:pPr>
              <w:rPr>
                <w:rFonts w:ascii="Times New Roman" w:eastAsia="Times New Roman" w:hAnsi="Times New Roman"/>
              </w:rPr>
            </w:pPr>
            <w:r w:rsidRPr="00850B7F">
              <w:rPr>
                <w:rFonts w:ascii="Times New Roman" w:eastAsia="Times New Roman" w:hAnsi="Times New Roman"/>
              </w:rPr>
              <w:t xml:space="preserve">Management of an antinuclear antibody positive parturient who spinal anesthesia was administered during caesarian section </w:t>
            </w:r>
          </w:p>
          <w:p w14:paraId="6DD50DC1" w14:textId="77777777" w:rsidR="003D35A5" w:rsidRPr="00850B7F" w:rsidRDefault="003D35A5" w:rsidP="00DF54DE">
            <w:pPr>
              <w:rPr>
                <w:rFonts w:ascii="Times New Roman" w:eastAsia="Times New Roman" w:hAnsi="Times New Roman"/>
              </w:rPr>
            </w:pPr>
            <w:r w:rsidRPr="00850B7F">
              <w:rPr>
                <w:rFonts w:ascii="Times New Roman" w:eastAsia="Times New Roman" w:hAnsi="Times New Roman"/>
              </w:rPr>
              <w:t>No data analysis conducted</w:t>
            </w:r>
          </w:p>
          <w:p w14:paraId="217DA684" w14:textId="77777777" w:rsidR="00E917AD" w:rsidRPr="00850B7F" w:rsidRDefault="003D35A5" w:rsidP="00DF54DE">
            <w:pPr>
              <w:rPr>
                <w:rFonts w:ascii="Times New Roman" w:eastAsia="Times New Roman" w:hAnsi="Times New Roman"/>
              </w:rPr>
            </w:pPr>
            <w:r w:rsidRPr="00850B7F">
              <w:rPr>
                <w:rFonts w:ascii="Times New Roman" w:eastAsia="Times New Roman" w:hAnsi="Times New Roman"/>
              </w:rPr>
              <w:t xml:space="preserve">A report of the guidelines adhered during the spinal anesthesia </w:t>
            </w:r>
          </w:p>
          <w:p w14:paraId="6C69E41A" w14:textId="77777777" w:rsidR="003D35A5" w:rsidRPr="00850B7F" w:rsidRDefault="003D35A5" w:rsidP="00DF54DE">
            <w:pPr>
              <w:rPr>
                <w:rFonts w:ascii="Times New Roman" w:eastAsia="Times New Roman" w:hAnsi="Times New Roman"/>
              </w:rPr>
            </w:pPr>
          </w:p>
        </w:tc>
        <w:tc>
          <w:tcPr>
            <w:tcW w:w="3690" w:type="dxa"/>
            <w:tcBorders>
              <w:left w:val="nil"/>
            </w:tcBorders>
            <w:shd w:val="clear" w:color="auto" w:fill="auto"/>
            <w:hideMark/>
          </w:tcPr>
          <w:p w14:paraId="3560A498" w14:textId="77777777" w:rsidR="00E917AD" w:rsidRPr="00850B7F" w:rsidRDefault="003D35A5" w:rsidP="00DF54DE">
            <w:pPr>
              <w:rPr>
                <w:rFonts w:ascii="Times New Roman" w:eastAsia="Times New Roman" w:hAnsi="Times New Roman"/>
              </w:rPr>
            </w:pPr>
            <w:r w:rsidRPr="00850B7F">
              <w:rPr>
                <w:rFonts w:ascii="Times New Roman" w:eastAsia="Times New Roman" w:hAnsi="Times New Roman"/>
              </w:rPr>
              <w:t>It was identified that the patient had a normal bleeding, clotting, and activated partial thromboplastin time. The baby cried immediately after delivery, had a normal APGAR score, and no signs of neonatal lupus were identified.</w:t>
            </w:r>
          </w:p>
        </w:tc>
      </w:tr>
      <w:tr w:rsidR="003D35A5" w:rsidRPr="00850B7F" w14:paraId="58AEC310" w14:textId="77777777" w:rsidTr="003C02F3">
        <w:trPr>
          <w:trHeight w:val="1340"/>
        </w:trPr>
        <w:tc>
          <w:tcPr>
            <w:tcW w:w="1749" w:type="dxa"/>
            <w:tcBorders>
              <w:right w:val="nil"/>
            </w:tcBorders>
            <w:shd w:val="clear" w:color="auto" w:fill="auto"/>
            <w:hideMark/>
          </w:tcPr>
          <w:p w14:paraId="5D6B62AC" w14:textId="77777777" w:rsidR="003D35A5" w:rsidRPr="00850B7F" w:rsidRDefault="00CD4227" w:rsidP="003D35A5">
            <w:pPr>
              <w:rPr>
                <w:rFonts w:ascii="Times New Roman" w:eastAsia="Times New Roman" w:hAnsi="Times New Roman"/>
              </w:rPr>
            </w:pPr>
            <w:proofErr w:type="spellStart"/>
            <w:r w:rsidRPr="00850B7F">
              <w:rPr>
                <w:rFonts w:ascii="Times New Roman" w:eastAsia="Times New Roman" w:hAnsi="Times New Roman"/>
              </w:rPr>
              <w:t>Nili</w:t>
            </w:r>
            <w:proofErr w:type="spellEnd"/>
            <w:r w:rsidR="003D35A5" w:rsidRPr="00850B7F">
              <w:rPr>
                <w:rFonts w:ascii="Times New Roman" w:eastAsia="Times New Roman" w:hAnsi="Times New Roman"/>
              </w:rPr>
              <w:t xml:space="preserve"> et al. (201</w:t>
            </w:r>
            <w:r w:rsidRPr="00850B7F">
              <w:rPr>
                <w:rFonts w:ascii="Times New Roman" w:eastAsia="Times New Roman" w:hAnsi="Times New Roman"/>
              </w:rPr>
              <w:t>3</w:t>
            </w:r>
            <w:r w:rsidR="003D35A5" w:rsidRPr="00850B7F">
              <w:rPr>
                <w:rFonts w:ascii="Times New Roman" w:eastAsia="Times New Roman" w:hAnsi="Times New Roman"/>
              </w:rPr>
              <w:t>)</w:t>
            </w:r>
          </w:p>
          <w:p w14:paraId="7BB556A5" w14:textId="77777777" w:rsidR="00792F11" w:rsidRPr="00850B7F" w:rsidRDefault="00792F11" w:rsidP="003D35A5">
            <w:pPr>
              <w:rPr>
                <w:rFonts w:ascii="Times New Roman" w:eastAsia="Times New Roman" w:hAnsi="Times New Roman"/>
              </w:rPr>
            </w:pPr>
          </w:p>
          <w:p w14:paraId="76C9E2F0" w14:textId="77777777" w:rsidR="003D35A5" w:rsidRPr="00850B7F" w:rsidRDefault="00C246A1" w:rsidP="003D35A5">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hideMark/>
          </w:tcPr>
          <w:p w14:paraId="3A13F9B7" w14:textId="77777777" w:rsidR="00C246A1" w:rsidRPr="00850B7F" w:rsidRDefault="00C246A1" w:rsidP="003D35A5">
            <w:pPr>
              <w:rPr>
                <w:rFonts w:ascii="Times New Roman" w:eastAsia="Times New Roman" w:hAnsi="Times New Roman"/>
              </w:rPr>
            </w:pPr>
            <w:r w:rsidRPr="00850B7F">
              <w:rPr>
                <w:rFonts w:ascii="Times New Roman" w:eastAsia="Times New Roman" w:hAnsi="Times New Roman"/>
              </w:rPr>
              <w:t xml:space="preserve">Determine maternal and neonatal outcomes in pregnancies complicated by systemic lupus erythematosus (SLE). </w:t>
            </w:r>
          </w:p>
          <w:p w14:paraId="2B5FA3F2" w14:textId="77777777" w:rsidR="003D35A5" w:rsidRPr="00850B7F" w:rsidRDefault="00E46D64" w:rsidP="003D35A5">
            <w:pPr>
              <w:rPr>
                <w:rFonts w:ascii="Times New Roman" w:eastAsia="Times New Roman" w:hAnsi="Times New Roman"/>
              </w:rPr>
            </w:pPr>
            <w:r w:rsidRPr="00850B7F">
              <w:rPr>
                <w:rFonts w:ascii="Times New Roman" w:eastAsia="Times New Roman" w:hAnsi="Times New Roman"/>
              </w:rPr>
              <w:t>Study occurred in Canada</w:t>
            </w:r>
            <w:r w:rsidR="003D35A5" w:rsidRPr="00850B7F">
              <w:rPr>
                <w:rFonts w:ascii="Times New Roman" w:eastAsia="Times New Roman" w:hAnsi="Times New Roman"/>
              </w:rPr>
              <w:t xml:space="preserve">. </w:t>
            </w:r>
          </w:p>
          <w:p w14:paraId="0F2132D0" w14:textId="77777777" w:rsidR="00E46D64" w:rsidRPr="00850B7F" w:rsidRDefault="00E46D64" w:rsidP="003D35A5">
            <w:pPr>
              <w:rPr>
                <w:rFonts w:ascii="Times New Roman" w:eastAsia="Times New Roman" w:hAnsi="Times New Roman"/>
              </w:rPr>
            </w:pPr>
            <w:r w:rsidRPr="00850B7F">
              <w:rPr>
                <w:rFonts w:ascii="Times New Roman" w:eastAsia="Times New Roman" w:hAnsi="Times New Roman"/>
              </w:rPr>
              <w:t>97 parturients with SLE</w:t>
            </w:r>
          </w:p>
          <w:p w14:paraId="07A71C60" w14:textId="77777777" w:rsidR="00E46D64" w:rsidRPr="00850B7F" w:rsidRDefault="00E46D64" w:rsidP="003D35A5">
            <w:pPr>
              <w:rPr>
                <w:rFonts w:ascii="Times New Roman" w:eastAsia="Times New Roman" w:hAnsi="Times New Roman"/>
              </w:rPr>
            </w:pPr>
            <w:r w:rsidRPr="00850B7F">
              <w:rPr>
                <w:rFonts w:ascii="Times New Roman" w:eastAsia="Times New Roman" w:hAnsi="Times New Roman"/>
              </w:rPr>
              <w:t>211255 parturients without SLE</w:t>
            </w:r>
          </w:p>
          <w:p w14:paraId="30F834F1" w14:textId="77777777" w:rsidR="003D35A5" w:rsidRPr="00850B7F" w:rsidRDefault="003D35A5" w:rsidP="003D35A5">
            <w:pPr>
              <w:rPr>
                <w:rFonts w:ascii="Times New Roman" w:eastAsia="Times New Roman" w:hAnsi="Times New Roman"/>
              </w:rPr>
            </w:pPr>
            <w:r w:rsidRPr="00850B7F">
              <w:rPr>
                <w:rFonts w:ascii="Times New Roman" w:eastAsia="Times New Roman" w:hAnsi="Times New Roman"/>
              </w:rPr>
              <w:t>The study was conducted at an intensive care unit and department of anesthesiology of a healthcare facility.</w:t>
            </w:r>
          </w:p>
        </w:tc>
        <w:tc>
          <w:tcPr>
            <w:tcW w:w="3690" w:type="dxa"/>
            <w:tcBorders>
              <w:left w:val="nil"/>
            </w:tcBorders>
            <w:shd w:val="clear" w:color="auto" w:fill="auto"/>
            <w:hideMark/>
          </w:tcPr>
          <w:p w14:paraId="3D13BF84" w14:textId="77777777" w:rsidR="00914EA8" w:rsidRPr="00850B7F" w:rsidRDefault="00CD4227" w:rsidP="003C02F3">
            <w:pPr>
              <w:spacing w:after="0" w:line="240" w:lineRule="auto"/>
              <w:rPr>
                <w:rFonts w:ascii="Times New Roman" w:eastAsia="Times New Roman" w:hAnsi="Times New Roman"/>
              </w:rPr>
            </w:pPr>
            <w:r w:rsidRPr="00850B7F">
              <w:rPr>
                <w:rFonts w:ascii="Times New Roman" w:eastAsia="Times New Roman" w:hAnsi="Times New Roman"/>
              </w:rPr>
              <w:t>S</w:t>
            </w:r>
            <w:r w:rsidR="00C246A1" w:rsidRPr="00850B7F">
              <w:rPr>
                <w:rFonts w:ascii="Times New Roman" w:eastAsia="Times New Roman" w:hAnsi="Times New Roman"/>
              </w:rPr>
              <w:t xml:space="preserve">LE increased the risks of Caesarean section (OR 1.8; 95% CI 1.1 to 2.8, P = 0.005), postpartum hemorrhage (OR 2.4; 95% CI 1.3 to 4.3, P = 0.003), need for blood transfusion (OR 6.9; 95% CI 2.7 to 17, P = 0.001), postpartum fever (OR 3.2; 95% CI 1.7 to 6.1, P = 0.032), small for gestational age babies (OR 1.7; 95% CI 1.005 to 2.9, P = 0.047), and gestational age ≤ 37 weeks (OR 2.1; 95% CI 1.3 to 3.4, P = 0.001). </w:t>
            </w:r>
          </w:p>
          <w:p w14:paraId="39A70D1C" w14:textId="77777777" w:rsidR="003D35A5" w:rsidRPr="00850B7F" w:rsidRDefault="00C246A1" w:rsidP="003C02F3">
            <w:pPr>
              <w:spacing w:after="0" w:line="240" w:lineRule="auto"/>
              <w:rPr>
                <w:rFonts w:ascii="Times New Roman" w:eastAsia="Times New Roman" w:hAnsi="Times New Roman"/>
              </w:rPr>
            </w:pPr>
            <w:r w:rsidRPr="00850B7F">
              <w:rPr>
                <w:rFonts w:ascii="Times New Roman" w:eastAsia="Times New Roman" w:hAnsi="Times New Roman"/>
              </w:rPr>
              <w:t>Neonatal death was not shown to be more common in women with SLE (RR 3.05; CI 0.43 to 21.44, P = 0.28).</w:t>
            </w:r>
          </w:p>
        </w:tc>
      </w:tr>
      <w:tr w:rsidR="003D35A5" w:rsidRPr="00850B7F" w14:paraId="6BFAB3A6" w14:textId="77777777" w:rsidTr="003C02F3">
        <w:trPr>
          <w:trHeight w:val="2662"/>
        </w:trPr>
        <w:tc>
          <w:tcPr>
            <w:tcW w:w="1749" w:type="dxa"/>
            <w:tcBorders>
              <w:right w:val="nil"/>
            </w:tcBorders>
            <w:shd w:val="clear" w:color="auto" w:fill="auto"/>
          </w:tcPr>
          <w:p w14:paraId="437E1920" w14:textId="77777777" w:rsidR="003D35A5" w:rsidRPr="00850B7F" w:rsidRDefault="00274F57" w:rsidP="003D35A5">
            <w:pPr>
              <w:rPr>
                <w:rFonts w:ascii="Times New Roman" w:eastAsia="Times New Roman" w:hAnsi="Times New Roman"/>
              </w:rPr>
            </w:pPr>
            <w:r w:rsidRPr="00850B7F">
              <w:rPr>
                <w:rFonts w:ascii="Times New Roman" w:eastAsia="Times New Roman" w:hAnsi="Times New Roman"/>
              </w:rPr>
              <w:lastRenderedPageBreak/>
              <w:t>Kiran</w:t>
            </w:r>
            <w:r w:rsidR="003D35A5" w:rsidRPr="00850B7F">
              <w:rPr>
                <w:rFonts w:ascii="Times New Roman" w:eastAsia="Times New Roman" w:hAnsi="Times New Roman"/>
              </w:rPr>
              <w:t xml:space="preserve"> et al. (201</w:t>
            </w:r>
            <w:r w:rsidR="00637052" w:rsidRPr="00850B7F">
              <w:rPr>
                <w:rFonts w:ascii="Times New Roman" w:eastAsia="Times New Roman" w:hAnsi="Times New Roman"/>
              </w:rPr>
              <w:t>6</w:t>
            </w:r>
            <w:r w:rsidR="003D35A5" w:rsidRPr="00850B7F">
              <w:rPr>
                <w:rFonts w:ascii="Times New Roman" w:eastAsia="Times New Roman" w:hAnsi="Times New Roman"/>
              </w:rPr>
              <w:t>)</w:t>
            </w:r>
          </w:p>
          <w:p w14:paraId="5796B212" w14:textId="77777777" w:rsidR="00792F11" w:rsidRPr="00850B7F" w:rsidRDefault="00792F11" w:rsidP="003D35A5">
            <w:pPr>
              <w:rPr>
                <w:rFonts w:ascii="Times New Roman" w:eastAsia="Times New Roman" w:hAnsi="Times New Roman"/>
              </w:rPr>
            </w:pPr>
          </w:p>
          <w:p w14:paraId="4B3A4763" w14:textId="77777777" w:rsidR="00274F57" w:rsidRPr="00850B7F" w:rsidRDefault="00274F57" w:rsidP="003D35A5">
            <w:pPr>
              <w:rPr>
                <w:rFonts w:ascii="Times New Roman" w:eastAsia="Times New Roman" w:hAnsi="Times New Roman"/>
              </w:rPr>
            </w:pPr>
            <w:r w:rsidRPr="00850B7F">
              <w:rPr>
                <w:rFonts w:ascii="Times New Roman" w:eastAsia="Times New Roman" w:hAnsi="Times New Roman"/>
              </w:rPr>
              <w:t>Case- Control</w:t>
            </w:r>
            <w:r w:rsidR="00792F11" w:rsidRPr="00850B7F">
              <w:rPr>
                <w:rFonts w:ascii="Times New Roman" w:eastAsia="Times New Roman" w:hAnsi="Times New Roman"/>
              </w:rPr>
              <w:t xml:space="preserve"> Study</w:t>
            </w:r>
          </w:p>
        </w:tc>
        <w:tc>
          <w:tcPr>
            <w:tcW w:w="3309" w:type="dxa"/>
            <w:tcBorders>
              <w:left w:val="nil"/>
              <w:right w:val="nil"/>
            </w:tcBorders>
            <w:shd w:val="clear" w:color="auto" w:fill="auto"/>
          </w:tcPr>
          <w:p w14:paraId="15D17B8E" w14:textId="77777777" w:rsidR="003D35A5" w:rsidRPr="00850B7F" w:rsidRDefault="00274F57" w:rsidP="00274F57">
            <w:pPr>
              <w:rPr>
                <w:rFonts w:ascii="Times New Roman" w:eastAsia="Times New Roman" w:hAnsi="Times New Roman"/>
              </w:rPr>
            </w:pPr>
            <w:r w:rsidRPr="00850B7F">
              <w:rPr>
                <w:rFonts w:ascii="Times New Roman" w:eastAsia="Times New Roman" w:hAnsi="Times New Roman"/>
              </w:rPr>
              <w:t xml:space="preserve">Anesthetic management of a </w:t>
            </w:r>
            <w:bookmarkStart w:id="26" w:name="_Hlk57991919"/>
            <w:r w:rsidRPr="00850B7F">
              <w:rPr>
                <w:rFonts w:ascii="Times New Roman" w:eastAsia="Times New Roman" w:hAnsi="Times New Roman"/>
              </w:rPr>
              <w:t xml:space="preserve">parturient </w:t>
            </w:r>
            <w:bookmarkEnd w:id="26"/>
            <w:r w:rsidRPr="00850B7F">
              <w:rPr>
                <w:rFonts w:ascii="Times New Roman" w:eastAsia="Times New Roman" w:hAnsi="Times New Roman"/>
              </w:rPr>
              <w:t>with who underwent elective lower segment cesarean section</w:t>
            </w:r>
          </w:p>
          <w:p w14:paraId="207DC137" w14:textId="77777777" w:rsidR="00274F57" w:rsidRPr="00850B7F" w:rsidRDefault="00274F57" w:rsidP="00274F57">
            <w:pPr>
              <w:rPr>
                <w:rFonts w:ascii="Times New Roman" w:eastAsia="Times New Roman" w:hAnsi="Times New Roman"/>
              </w:rPr>
            </w:pPr>
            <w:r w:rsidRPr="00850B7F">
              <w:rPr>
                <w:rFonts w:ascii="Times New Roman" w:eastAsia="Times New Roman" w:hAnsi="Times New Roman"/>
              </w:rPr>
              <w:t>No measurement of data reported</w:t>
            </w:r>
          </w:p>
        </w:tc>
        <w:tc>
          <w:tcPr>
            <w:tcW w:w="3690" w:type="dxa"/>
            <w:tcBorders>
              <w:left w:val="nil"/>
            </w:tcBorders>
            <w:shd w:val="clear" w:color="auto" w:fill="auto"/>
          </w:tcPr>
          <w:p w14:paraId="136A3187" w14:textId="77777777" w:rsidR="003D35A5" w:rsidRPr="00850B7F" w:rsidRDefault="00274F57" w:rsidP="00E46D64">
            <w:pPr>
              <w:rPr>
                <w:rFonts w:ascii="Times New Roman" w:eastAsia="Times New Roman" w:hAnsi="Times New Roman"/>
                <w:b/>
              </w:rPr>
            </w:pPr>
            <w:r w:rsidRPr="00850B7F">
              <w:rPr>
                <w:rFonts w:ascii="Times New Roman" w:eastAsia="Times New Roman" w:hAnsi="Times New Roman"/>
              </w:rPr>
              <w:t>patient’s recovery from general anesthesia was not associated with any complications. The patient’s vitals were stable and no damage to the organ systems such as the neurological, musculoskeletal, cardiac, renal, hematological, and respiratory systems were identified.</w:t>
            </w:r>
          </w:p>
        </w:tc>
      </w:tr>
    </w:tbl>
    <w:p w14:paraId="0BCADC92" w14:textId="77777777" w:rsidR="00CD47C8" w:rsidRDefault="00CD47C8" w:rsidP="00914EA8">
      <w:pPr>
        <w:spacing w:after="0" w:line="480" w:lineRule="auto"/>
        <w:contextualSpacing/>
        <w:rPr>
          <w:rFonts w:ascii="Times New Roman" w:hAnsi="Times New Roman"/>
          <w:b/>
          <w:bCs/>
          <w:shd w:val="clear" w:color="auto" w:fill="FFFFFF"/>
        </w:rPr>
      </w:pPr>
    </w:p>
    <w:p w14:paraId="007C8ADC" w14:textId="77777777" w:rsidR="00914EA8" w:rsidRPr="00850B7F" w:rsidRDefault="00914EA8" w:rsidP="00914EA8">
      <w:pPr>
        <w:spacing w:after="0" w:line="480" w:lineRule="auto"/>
        <w:contextualSpacing/>
        <w:rPr>
          <w:rFonts w:ascii="Times New Roman" w:hAnsi="Times New Roman"/>
          <w:b/>
          <w:bCs/>
          <w:shd w:val="clear" w:color="auto" w:fill="FFFFFF"/>
        </w:rPr>
      </w:pPr>
      <w:r w:rsidRPr="00850B7F">
        <w:rPr>
          <w:rFonts w:ascii="Times New Roman" w:hAnsi="Times New Roman"/>
          <w:b/>
          <w:bCs/>
          <w:shd w:val="clear" w:color="auto" w:fill="FFFFFF"/>
        </w:rPr>
        <w:t>Study Characteristics</w:t>
      </w:r>
    </w:p>
    <w:p w14:paraId="44E7C7C7" w14:textId="77777777" w:rsidR="00914EA8" w:rsidRPr="00850B7F" w:rsidRDefault="00914EA8" w:rsidP="00914EA8">
      <w:pPr>
        <w:spacing w:after="0" w:line="480" w:lineRule="auto"/>
        <w:ind w:firstLine="720"/>
        <w:contextualSpacing/>
        <w:rPr>
          <w:rFonts w:ascii="Times New Roman" w:hAnsi="Times New Roman"/>
          <w:shd w:val="clear" w:color="auto" w:fill="FFFFFF"/>
        </w:rPr>
      </w:pPr>
      <w:r w:rsidRPr="00850B7F">
        <w:rPr>
          <w:rFonts w:ascii="Times New Roman" w:hAnsi="Times New Roman"/>
          <w:shd w:val="clear" w:color="auto" w:fill="FFFFFF"/>
        </w:rPr>
        <w:t xml:space="preserve">The selected peer-reviewed literature used in this review had a combined total of over 20 million parturients, of which 107,983 parturients were diagnosed with SLE. All studies </w:t>
      </w:r>
      <w:r w:rsidR="00D12494" w:rsidRPr="00850B7F">
        <w:rPr>
          <w:rFonts w:ascii="Times New Roman" w:hAnsi="Times New Roman"/>
          <w:shd w:val="clear" w:color="auto" w:fill="FFFFFF"/>
        </w:rPr>
        <w:t xml:space="preserve">referenced </w:t>
      </w:r>
      <w:r w:rsidRPr="00850B7F">
        <w:rPr>
          <w:rFonts w:ascii="Times New Roman" w:hAnsi="Times New Roman"/>
          <w:shd w:val="clear" w:color="auto" w:fill="FFFFFF"/>
        </w:rPr>
        <w:t xml:space="preserve">were published between 2000 to 2020, in the English language.  The patient demographic characteristics and intervention features were not significantly different across all </w:t>
      </w:r>
      <w:r w:rsidR="00B04D8A" w:rsidRPr="00850B7F">
        <w:rPr>
          <w:rFonts w:ascii="Times New Roman" w:hAnsi="Times New Roman"/>
          <w:shd w:val="clear" w:color="auto" w:fill="FFFFFF"/>
        </w:rPr>
        <w:t xml:space="preserve">8 </w:t>
      </w:r>
      <w:r w:rsidRPr="00850B7F">
        <w:rPr>
          <w:rFonts w:ascii="Times New Roman" w:hAnsi="Times New Roman"/>
          <w:shd w:val="clear" w:color="auto" w:fill="FFFFFF"/>
        </w:rPr>
        <w:t xml:space="preserve">studies. All participants were female parturients who were potential candidate for cesarean section. The participants included individuals diagnosed with and without SLE. </w:t>
      </w:r>
      <w:r w:rsidRPr="00850B7F">
        <w:rPr>
          <w:rFonts w:ascii="Times New Roman" w:hAnsi="Times New Roman"/>
          <w:shd w:val="clear" w:color="auto" w:fill="FFFFFF"/>
        </w:rPr>
        <w:tab/>
      </w:r>
    </w:p>
    <w:p w14:paraId="0AE7FD6E" w14:textId="77777777" w:rsidR="00B93630" w:rsidRPr="00850B7F" w:rsidRDefault="00914EA8" w:rsidP="00B93630">
      <w:pPr>
        <w:spacing w:after="0" w:line="480" w:lineRule="auto"/>
        <w:ind w:firstLine="720"/>
        <w:contextualSpacing/>
        <w:rPr>
          <w:rFonts w:ascii="Times New Roman" w:hAnsi="Times New Roman"/>
          <w:shd w:val="clear" w:color="auto" w:fill="FFFFFF"/>
          <w:vertAlign w:val="superscript"/>
        </w:rPr>
      </w:pPr>
      <w:r w:rsidRPr="00850B7F">
        <w:rPr>
          <w:rFonts w:ascii="Times New Roman" w:hAnsi="Times New Roman"/>
          <w:b/>
          <w:bCs/>
          <w:shd w:val="clear" w:color="auto" w:fill="FFFFFF"/>
        </w:rPr>
        <w:t xml:space="preserve">Patient demographics. </w:t>
      </w:r>
      <w:r w:rsidR="008072FA" w:rsidRPr="00850B7F">
        <w:rPr>
          <w:rFonts w:ascii="Times New Roman" w:hAnsi="Times New Roman"/>
          <w:shd w:val="clear" w:color="auto" w:fill="FFFFFF"/>
        </w:rPr>
        <w:t xml:space="preserve">The obstetric patients in the studies were identified as women, from various </w:t>
      </w:r>
      <w:r w:rsidR="00D12494" w:rsidRPr="00850B7F">
        <w:rPr>
          <w:rFonts w:ascii="Times New Roman" w:hAnsi="Times New Roman"/>
          <w:shd w:val="clear" w:color="auto" w:fill="FFFFFF"/>
        </w:rPr>
        <w:t>ethnic backgrounds</w:t>
      </w:r>
      <w:r w:rsidR="008072FA" w:rsidRPr="00850B7F">
        <w:rPr>
          <w:rFonts w:ascii="Times New Roman" w:hAnsi="Times New Roman"/>
          <w:shd w:val="clear" w:color="auto" w:fill="FFFFFF"/>
        </w:rPr>
        <w:t xml:space="preserve">, with an age range of </w:t>
      </w:r>
      <w:r w:rsidR="00527EB9" w:rsidRPr="00850B7F">
        <w:rPr>
          <w:rFonts w:ascii="Times New Roman" w:hAnsi="Times New Roman"/>
          <w:shd w:val="clear" w:color="auto" w:fill="FFFFFF"/>
        </w:rPr>
        <w:t>18</w:t>
      </w:r>
      <w:r w:rsidR="008072FA" w:rsidRPr="00850B7F">
        <w:rPr>
          <w:rFonts w:ascii="Times New Roman" w:hAnsi="Times New Roman"/>
          <w:shd w:val="clear" w:color="auto" w:fill="FFFFFF"/>
        </w:rPr>
        <w:t>-50</w:t>
      </w:r>
      <w:r w:rsidR="00D12494" w:rsidRPr="00850B7F">
        <w:rPr>
          <w:rFonts w:ascii="Times New Roman" w:hAnsi="Times New Roman"/>
          <w:shd w:val="clear" w:color="auto" w:fill="FFFFFF"/>
        </w:rPr>
        <w:t>.</w:t>
      </w:r>
      <w:r w:rsidR="004B7DDF" w:rsidRPr="00850B7F">
        <w:rPr>
          <w:rFonts w:ascii="Times New Roman" w:eastAsia="Times New Roman" w:hAnsi="Times New Roman"/>
          <w:vertAlign w:val="superscript"/>
        </w:rPr>
        <w:t xml:space="preserve"> 6,7,8,20, 23,24</w:t>
      </w:r>
      <w:r w:rsidR="004B7DDF" w:rsidRPr="00850B7F">
        <w:rPr>
          <w:rFonts w:ascii="Times New Roman" w:eastAsia="Times New Roman" w:hAnsi="Times New Roman"/>
        </w:rPr>
        <w:t xml:space="preserve"> </w:t>
      </w:r>
      <w:r w:rsidR="00865B26" w:rsidRPr="00850B7F">
        <w:rPr>
          <w:rFonts w:ascii="Times New Roman" w:hAnsi="Times New Roman"/>
          <w:shd w:val="clear" w:color="auto" w:fill="FFFFFF"/>
        </w:rPr>
        <w:t>In one study, it was highlighted that some women in the cohort had several pregnancies during the study period, that ranged from 1988 to 2008, because of the statistical significance of observed differences, the data was assessed using a generalized estimating equations approach.</w:t>
      </w:r>
      <w:r w:rsidR="00345DE4" w:rsidRPr="00850B7F">
        <w:rPr>
          <w:rFonts w:ascii="Times New Roman" w:hAnsi="Times New Roman"/>
          <w:shd w:val="clear" w:color="auto" w:fill="FFFFFF"/>
          <w:vertAlign w:val="superscript"/>
        </w:rPr>
        <w:t>21</w:t>
      </w:r>
      <w:r w:rsidR="00865B26" w:rsidRPr="00850B7F">
        <w:rPr>
          <w:rFonts w:ascii="Times New Roman" w:hAnsi="Times New Roman"/>
          <w:shd w:val="clear" w:color="auto" w:fill="FFFFFF"/>
          <w:vertAlign w:val="superscript"/>
        </w:rPr>
        <w:t xml:space="preserve"> </w:t>
      </w:r>
      <w:r w:rsidR="00B04D8A" w:rsidRPr="00850B7F">
        <w:rPr>
          <w:rFonts w:ascii="Times New Roman" w:hAnsi="Times New Roman"/>
          <w:shd w:val="clear" w:color="auto" w:fill="FFFFFF"/>
        </w:rPr>
        <w:t>The overall range of SLE patient evaluation spanned from 1987- 2015.</w:t>
      </w:r>
      <w:r w:rsidR="00B04D8A" w:rsidRPr="00850B7F">
        <w:rPr>
          <w:rFonts w:ascii="Times New Roman" w:eastAsia="Times New Roman" w:hAnsi="Times New Roman"/>
          <w:vertAlign w:val="superscript"/>
        </w:rPr>
        <w:t xml:space="preserve"> 6,7,8,20, 23,24 </w:t>
      </w:r>
      <w:r w:rsidR="00B04D8A" w:rsidRPr="00850B7F">
        <w:rPr>
          <w:rFonts w:ascii="Times New Roman" w:hAnsi="Times New Roman"/>
          <w:shd w:val="clear" w:color="auto" w:fill="FFFFFF"/>
        </w:rPr>
        <w:t>The ge</w:t>
      </w:r>
      <w:r w:rsidR="00345DE4" w:rsidRPr="00850B7F">
        <w:rPr>
          <w:rFonts w:ascii="Times New Roman" w:hAnsi="Times New Roman"/>
          <w:shd w:val="clear" w:color="auto" w:fill="FFFFFF"/>
        </w:rPr>
        <w:t xml:space="preserve">stational weeks </w:t>
      </w:r>
      <w:r w:rsidR="00912047" w:rsidRPr="00850B7F">
        <w:rPr>
          <w:rFonts w:ascii="Times New Roman" w:hAnsi="Times New Roman"/>
          <w:shd w:val="clear" w:color="auto" w:fill="FFFFFF"/>
        </w:rPr>
        <w:t>for the</w:t>
      </w:r>
      <w:r w:rsidR="00345DE4" w:rsidRPr="00850B7F">
        <w:rPr>
          <w:rFonts w:ascii="Times New Roman" w:hAnsi="Times New Roman"/>
          <w:shd w:val="clear" w:color="auto" w:fill="FFFFFF"/>
        </w:rPr>
        <w:t xml:space="preserve"> participants </w:t>
      </w:r>
      <w:r w:rsidR="00912047" w:rsidRPr="00850B7F">
        <w:rPr>
          <w:rFonts w:ascii="Times New Roman" w:hAnsi="Times New Roman"/>
          <w:shd w:val="clear" w:color="auto" w:fill="FFFFFF"/>
        </w:rPr>
        <w:t>ranged from</w:t>
      </w:r>
      <w:r w:rsidR="00345DE4" w:rsidRPr="00850B7F">
        <w:rPr>
          <w:rFonts w:ascii="Times New Roman" w:hAnsi="Times New Roman"/>
          <w:shd w:val="clear" w:color="auto" w:fill="FFFFFF"/>
        </w:rPr>
        <w:t xml:space="preserve"> 37-42 weeks in </w:t>
      </w:r>
      <w:r w:rsidR="00B93630" w:rsidRPr="00850B7F">
        <w:rPr>
          <w:rFonts w:ascii="Times New Roman" w:hAnsi="Times New Roman"/>
          <w:shd w:val="clear" w:color="auto" w:fill="FFFFFF"/>
        </w:rPr>
        <w:t>3</w:t>
      </w:r>
      <w:r w:rsidR="00345DE4" w:rsidRPr="00850B7F">
        <w:rPr>
          <w:rFonts w:ascii="Times New Roman" w:hAnsi="Times New Roman"/>
          <w:shd w:val="clear" w:color="auto" w:fill="FFFFFF"/>
        </w:rPr>
        <w:t xml:space="preserve"> of the studies.</w:t>
      </w:r>
      <w:r w:rsidR="00345DE4" w:rsidRPr="00850B7F">
        <w:rPr>
          <w:rFonts w:ascii="Times New Roman" w:hAnsi="Times New Roman"/>
          <w:shd w:val="clear" w:color="auto" w:fill="FFFFFF"/>
          <w:vertAlign w:val="superscript"/>
        </w:rPr>
        <w:t xml:space="preserve"> 6,7,24</w:t>
      </w:r>
      <w:r w:rsidR="00912047" w:rsidRPr="00850B7F">
        <w:rPr>
          <w:rFonts w:ascii="Times New Roman" w:hAnsi="Times New Roman"/>
          <w:shd w:val="clear" w:color="auto" w:fill="FFFFFF"/>
          <w:vertAlign w:val="superscript"/>
        </w:rPr>
        <w:t xml:space="preserve"> </w:t>
      </w:r>
      <w:r w:rsidR="00912047" w:rsidRPr="00850B7F">
        <w:rPr>
          <w:rFonts w:ascii="Times New Roman" w:hAnsi="Times New Roman"/>
          <w:shd w:val="clear" w:color="auto" w:fill="FFFFFF"/>
        </w:rPr>
        <w:t>In study performed by M</w:t>
      </w:r>
      <w:r w:rsidR="00527EB9" w:rsidRPr="00850B7F">
        <w:rPr>
          <w:rFonts w:ascii="Times New Roman" w:hAnsi="Times New Roman"/>
          <w:shd w:val="clear" w:color="auto" w:fill="FFFFFF"/>
        </w:rPr>
        <w:t>ehta et al</w:t>
      </w:r>
      <w:r w:rsidR="001E7C16" w:rsidRPr="00850B7F">
        <w:rPr>
          <w:rFonts w:ascii="Times New Roman" w:hAnsi="Times New Roman"/>
          <w:shd w:val="clear" w:color="auto" w:fill="FFFFFF"/>
        </w:rPr>
        <w:t xml:space="preserve">. </w:t>
      </w:r>
      <w:r w:rsidR="00912047" w:rsidRPr="00850B7F">
        <w:rPr>
          <w:rFonts w:ascii="Times New Roman" w:hAnsi="Times New Roman"/>
          <w:shd w:val="clear" w:color="auto" w:fill="FFFFFF"/>
        </w:rPr>
        <w:t>it was</w:t>
      </w:r>
      <w:r w:rsidR="00527EB9" w:rsidRPr="00850B7F">
        <w:rPr>
          <w:rFonts w:ascii="Times New Roman" w:hAnsi="Times New Roman"/>
          <w:shd w:val="clear" w:color="auto" w:fill="FFFFFF"/>
        </w:rPr>
        <w:t xml:space="preserve"> noted that mothers with SLE were older than the non-SLE parturient.</w:t>
      </w:r>
      <w:r w:rsidR="00527EB9" w:rsidRPr="00850B7F">
        <w:rPr>
          <w:rFonts w:ascii="Times New Roman" w:hAnsi="Times New Roman"/>
          <w:shd w:val="clear" w:color="auto" w:fill="FFFFFF"/>
          <w:vertAlign w:val="superscript"/>
        </w:rPr>
        <w:t>25</w:t>
      </w:r>
      <w:r w:rsidR="00527EB9" w:rsidRPr="00850B7F">
        <w:rPr>
          <w:rFonts w:ascii="Times New Roman" w:hAnsi="Times New Roman"/>
          <w:shd w:val="clear" w:color="auto" w:fill="FFFFFF"/>
        </w:rPr>
        <w:t xml:space="preserve"> All the studies were explicit in stating their inclusion and exclusion criteria.</w:t>
      </w:r>
      <w:r w:rsidR="004B7DDF" w:rsidRPr="00850B7F">
        <w:rPr>
          <w:rFonts w:ascii="Times New Roman" w:eastAsia="Times New Roman" w:hAnsi="Times New Roman"/>
          <w:vertAlign w:val="superscript"/>
        </w:rPr>
        <w:t xml:space="preserve"> 6,7,8,20, 23,24</w:t>
      </w:r>
    </w:p>
    <w:p w14:paraId="00F225A1" w14:textId="77777777" w:rsidR="00650631" w:rsidRPr="00850B7F" w:rsidRDefault="00CE7C85" w:rsidP="00CB1B90">
      <w:pPr>
        <w:spacing w:after="0" w:line="480" w:lineRule="auto"/>
        <w:ind w:firstLine="720"/>
        <w:contextualSpacing/>
        <w:rPr>
          <w:rFonts w:ascii="Times New Roman" w:eastAsia="Times New Roman" w:hAnsi="Times New Roman"/>
        </w:rPr>
      </w:pPr>
      <w:r w:rsidRPr="00850B7F">
        <w:rPr>
          <w:rFonts w:ascii="Times New Roman" w:hAnsi="Times New Roman"/>
          <w:b/>
          <w:bCs/>
          <w:shd w:val="clear" w:color="auto" w:fill="FFFFFF"/>
        </w:rPr>
        <w:t xml:space="preserve">Hospital Demographics. </w:t>
      </w:r>
      <w:r w:rsidR="00CB1B90" w:rsidRPr="00850B7F">
        <w:rPr>
          <w:rFonts w:ascii="Times New Roman" w:hAnsi="Times New Roman"/>
          <w:shd w:val="clear" w:color="auto" w:fill="FFFFFF"/>
        </w:rPr>
        <w:t>Most of the studies took place at hospitals in the United States</w:t>
      </w:r>
      <w:r w:rsidR="00650631" w:rsidRPr="00850B7F">
        <w:rPr>
          <w:rFonts w:ascii="Times New Roman" w:hAnsi="Times New Roman"/>
          <w:shd w:val="clear" w:color="auto" w:fill="FFFFFF"/>
        </w:rPr>
        <w:t xml:space="preserve"> (U.S</w:t>
      </w:r>
      <w:r w:rsidR="00CB1B90" w:rsidRPr="00850B7F">
        <w:rPr>
          <w:rFonts w:ascii="Times New Roman" w:hAnsi="Times New Roman"/>
          <w:shd w:val="clear" w:color="auto" w:fill="FFFFFF"/>
        </w:rPr>
        <w:t>.</w:t>
      </w:r>
      <w:r w:rsidR="00650631" w:rsidRPr="00850B7F">
        <w:rPr>
          <w:rFonts w:ascii="Times New Roman" w:hAnsi="Times New Roman"/>
          <w:shd w:val="clear" w:color="auto" w:fill="FFFFFF"/>
        </w:rPr>
        <w:t>).</w:t>
      </w:r>
      <w:r w:rsidR="00CB1B90" w:rsidRPr="00850B7F">
        <w:rPr>
          <w:rFonts w:ascii="Times New Roman" w:hAnsi="Times New Roman"/>
          <w:shd w:val="clear" w:color="auto" w:fill="FFFFFF"/>
        </w:rPr>
        <w:t xml:space="preserve"> </w:t>
      </w:r>
      <w:r w:rsidR="00650631" w:rsidRPr="00850B7F">
        <w:rPr>
          <w:rFonts w:ascii="Times New Roman" w:hAnsi="Times New Roman"/>
          <w:shd w:val="clear" w:color="auto" w:fill="FFFFFF"/>
        </w:rPr>
        <w:t>One of the U.S. based cohorts was the Hopkins Lupus Cohort</w:t>
      </w:r>
      <w:r w:rsidR="003A07C5" w:rsidRPr="00850B7F">
        <w:rPr>
          <w:rFonts w:ascii="Times New Roman" w:hAnsi="Times New Roman"/>
          <w:shd w:val="clear" w:color="auto" w:fill="FFFFFF"/>
        </w:rPr>
        <w:t xml:space="preserve"> which only included  pregnancies that occurred during the woman's care in the Lupus Clinic are included in </w:t>
      </w:r>
      <w:r w:rsidR="003A07C5" w:rsidRPr="00850B7F">
        <w:rPr>
          <w:rFonts w:ascii="Times New Roman" w:hAnsi="Times New Roman"/>
          <w:shd w:val="clear" w:color="auto" w:fill="FFFFFF"/>
        </w:rPr>
        <w:lastRenderedPageBreak/>
        <w:t>this analysis</w:t>
      </w:r>
      <w:r w:rsidR="00650631" w:rsidRPr="00850B7F">
        <w:rPr>
          <w:rFonts w:ascii="Times New Roman" w:hAnsi="Times New Roman"/>
          <w:shd w:val="clear" w:color="auto" w:fill="FFFFFF"/>
        </w:rPr>
        <w:t>.</w:t>
      </w:r>
      <w:r w:rsidR="00650631" w:rsidRPr="00850B7F">
        <w:rPr>
          <w:rFonts w:ascii="Times New Roman" w:hAnsi="Times New Roman"/>
          <w:shd w:val="clear" w:color="auto" w:fill="FFFFFF"/>
          <w:vertAlign w:val="superscript"/>
        </w:rPr>
        <w:t>6</w:t>
      </w:r>
      <w:r w:rsidR="00650631" w:rsidRPr="00850B7F">
        <w:rPr>
          <w:rFonts w:ascii="Times New Roman" w:hAnsi="Times New Roman"/>
          <w:shd w:val="clear" w:color="auto" w:fill="FFFFFF"/>
        </w:rPr>
        <w:t xml:space="preserve"> </w:t>
      </w:r>
      <w:r w:rsidR="003A07C5" w:rsidRPr="00850B7F">
        <w:rPr>
          <w:rFonts w:ascii="Times New Roman" w:hAnsi="Times New Roman"/>
          <w:shd w:val="clear" w:color="auto" w:fill="FFFFFF"/>
        </w:rPr>
        <w:t xml:space="preserve">Th </w:t>
      </w:r>
      <w:r w:rsidRPr="00850B7F">
        <w:rPr>
          <w:rFonts w:ascii="Times New Roman" w:hAnsi="Times New Roman"/>
          <w:shd w:val="clear" w:color="auto" w:fill="FFFFFF"/>
        </w:rPr>
        <w:t xml:space="preserve">retrospective cohort study conducted by </w:t>
      </w:r>
      <w:proofErr w:type="spellStart"/>
      <w:r w:rsidRPr="00850B7F">
        <w:rPr>
          <w:rFonts w:ascii="Times New Roman" w:hAnsi="Times New Roman"/>
          <w:shd w:val="clear" w:color="auto" w:fill="FFFFFF"/>
        </w:rPr>
        <w:t>Nili</w:t>
      </w:r>
      <w:proofErr w:type="spellEnd"/>
      <w:r w:rsidRPr="00850B7F">
        <w:rPr>
          <w:rFonts w:ascii="Times New Roman" w:hAnsi="Times New Roman"/>
          <w:shd w:val="clear" w:color="auto" w:fill="FFFFFF"/>
        </w:rPr>
        <w:t xml:space="preserve"> et al., took place in Canada</w:t>
      </w:r>
      <w:r w:rsidR="003A07C5" w:rsidRPr="00850B7F">
        <w:rPr>
          <w:rFonts w:ascii="Times New Roman" w:hAnsi="Times New Roman"/>
          <w:shd w:val="clear" w:color="auto" w:fill="FFFFFF"/>
        </w:rPr>
        <w:t>; the team obtained data from the Nova Scotia Atlee Perinatal database</w:t>
      </w:r>
      <w:r w:rsidR="00CB1B90" w:rsidRPr="00850B7F">
        <w:rPr>
          <w:rFonts w:ascii="Times New Roman" w:hAnsi="Times New Roman"/>
          <w:shd w:val="clear" w:color="auto" w:fill="FFFFFF"/>
        </w:rPr>
        <w:t>.</w:t>
      </w:r>
      <w:r w:rsidR="00CB1B90" w:rsidRPr="00850B7F">
        <w:rPr>
          <w:rFonts w:ascii="Times New Roman" w:hAnsi="Times New Roman"/>
          <w:shd w:val="clear" w:color="auto" w:fill="FFFFFF"/>
          <w:vertAlign w:val="superscript"/>
        </w:rPr>
        <w:t>2</w:t>
      </w:r>
      <w:r w:rsidR="00444878" w:rsidRPr="00850B7F">
        <w:rPr>
          <w:rFonts w:ascii="Times New Roman" w:hAnsi="Times New Roman"/>
          <w:shd w:val="clear" w:color="auto" w:fill="FFFFFF"/>
          <w:vertAlign w:val="superscript"/>
        </w:rPr>
        <w:t>0</w:t>
      </w:r>
      <w:r w:rsidR="00CB1B90" w:rsidRPr="00850B7F">
        <w:rPr>
          <w:rFonts w:ascii="Times New Roman" w:hAnsi="Times New Roman"/>
          <w:shd w:val="clear" w:color="auto" w:fill="FFFFFF"/>
          <w:vertAlign w:val="superscript"/>
        </w:rPr>
        <w:t xml:space="preserve"> </w:t>
      </w:r>
      <w:r w:rsidR="00B93630" w:rsidRPr="00850B7F">
        <w:rPr>
          <w:rFonts w:ascii="Times New Roman" w:hAnsi="Times New Roman"/>
          <w:shd w:val="clear" w:color="auto" w:fill="FFFFFF"/>
        </w:rPr>
        <w:t xml:space="preserve">The National Inpatient Sample (NIS) was the database use for the study conducted by, </w:t>
      </w:r>
      <w:r w:rsidR="003A07C5" w:rsidRPr="00850B7F">
        <w:rPr>
          <w:rFonts w:ascii="Times New Roman" w:hAnsi="Times New Roman"/>
          <w:shd w:val="clear" w:color="auto" w:fill="FFFFFF"/>
        </w:rPr>
        <w:t>Mehta et al; It provided healthcare records from more than 1000 participating hospitals.</w:t>
      </w:r>
      <w:r w:rsidR="003A07C5" w:rsidRPr="00850B7F">
        <w:rPr>
          <w:rFonts w:ascii="Times New Roman" w:hAnsi="Times New Roman"/>
          <w:shd w:val="clear" w:color="auto" w:fill="FFFFFF"/>
          <w:vertAlign w:val="superscript"/>
        </w:rPr>
        <w:t>2</w:t>
      </w:r>
      <w:r w:rsidR="004B7DDF" w:rsidRPr="00850B7F">
        <w:rPr>
          <w:rFonts w:ascii="Times New Roman" w:hAnsi="Times New Roman"/>
          <w:shd w:val="clear" w:color="auto" w:fill="FFFFFF"/>
          <w:vertAlign w:val="superscript"/>
        </w:rPr>
        <w:t>4</w:t>
      </w:r>
      <w:r w:rsidR="003A07C5" w:rsidRPr="00850B7F">
        <w:rPr>
          <w:rFonts w:ascii="Times New Roman" w:hAnsi="Times New Roman"/>
          <w:shd w:val="clear" w:color="auto" w:fill="FFFFFF"/>
        </w:rPr>
        <w:t xml:space="preserve"> A</w:t>
      </w:r>
      <w:r w:rsidR="00CB1B90" w:rsidRPr="00850B7F">
        <w:rPr>
          <w:rFonts w:ascii="Times New Roman" w:hAnsi="Times New Roman"/>
          <w:shd w:val="clear" w:color="auto" w:fill="FFFFFF"/>
        </w:rPr>
        <w:t>nother was conducte</w:t>
      </w:r>
      <w:r w:rsidR="00AE24F5" w:rsidRPr="00850B7F">
        <w:rPr>
          <w:rFonts w:ascii="Times New Roman" w:hAnsi="Times New Roman"/>
          <w:shd w:val="clear" w:color="auto" w:fill="FFFFFF"/>
        </w:rPr>
        <w:t xml:space="preserve">d </w:t>
      </w:r>
      <w:r w:rsidR="00650631" w:rsidRPr="00850B7F">
        <w:rPr>
          <w:rFonts w:ascii="Times New Roman" w:hAnsi="Times New Roman"/>
          <w:shd w:val="clear" w:color="auto" w:fill="FFFFFF"/>
        </w:rPr>
        <w:t>at the Sultan Qaboos University Hospital, a rheumatology referral center in Oman.</w:t>
      </w:r>
      <w:r w:rsidR="00650631" w:rsidRPr="00850B7F">
        <w:rPr>
          <w:rFonts w:ascii="Times New Roman" w:hAnsi="Times New Roman"/>
          <w:vertAlign w:val="superscript"/>
        </w:rPr>
        <w:t>8</w:t>
      </w:r>
      <w:r w:rsidR="00650631" w:rsidRPr="00850B7F">
        <w:rPr>
          <w:rFonts w:ascii="Times New Roman" w:eastAsia="Times New Roman" w:hAnsi="Times New Roman"/>
        </w:rPr>
        <w:t xml:space="preserve"> The only Chinese retrospective study used the data collected from January 1990 to December 2008 in Peking Union Medical College Hospital in Beijing</w:t>
      </w:r>
      <w:r w:rsidR="003A07C5" w:rsidRPr="00850B7F">
        <w:rPr>
          <w:rFonts w:ascii="Times New Roman" w:eastAsia="Times New Roman" w:hAnsi="Times New Roman"/>
        </w:rPr>
        <w:t>.</w:t>
      </w:r>
      <w:r w:rsidR="00B93630" w:rsidRPr="00850B7F">
        <w:rPr>
          <w:rFonts w:ascii="Times New Roman" w:hAnsi="Times New Roman"/>
          <w:shd w:val="clear" w:color="auto" w:fill="FFFFFF"/>
          <w:vertAlign w:val="superscript"/>
        </w:rPr>
        <w:t>1</w:t>
      </w:r>
    </w:p>
    <w:p w14:paraId="649A3B99" w14:textId="77777777" w:rsidR="001E796A" w:rsidRPr="00850B7F" w:rsidRDefault="00286837" w:rsidP="00B46261">
      <w:pPr>
        <w:spacing w:after="0" w:line="480" w:lineRule="auto"/>
        <w:ind w:firstLine="720"/>
        <w:contextualSpacing/>
        <w:rPr>
          <w:rFonts w:ascii="Times New Roman" w:eastAsia="Times New Roman" w:hAnsi="Times New Roman"/>
        </w:rPr>
      </w:pPr>
      <w:bookmarkStart w:id="27" w:name="_Hlk65416662"/>
      <w:r w:rsidRPr="00850B7F">
        <w:rPr>
          <w:rFonts w:ascii="Times New Roman" w:eastAsia="Times New Roman" w:hAnsi="Times New Roman"/>
          <w:b/>
          <w:bCs/>
        </w:rPr>
        <w:t xml:space="preserve">Methodology. </w:t>
      </w:r>
      <w:r w:rsidR="00FC3D6C" w:rsidRPr="00850B7F">
        <w:rPr>
          <w:rFonts w:ascii="Times New Roman" w:eastAsia="Times New Roman" w:hAnsi="Times New Roman"/>
        </w:rPr>
        <w:t>Studies that acknowledged original data</w:t>
      </w:r>
      <w:r w:rsidRPr="00850B7F">
        <w:rPr>
          <w:rFonts w:ascii="Times New Roman" w:eastAsia="Times New Roman" w:hAnsi="Times New Roman"/>
        </w:rPr>
        <w:t xml:space="preserve"> </w:t>
      </w:r>
      <w:r w:rsidR="00FC3D6C" w:rsidRPr="00850B7F">
        <w:rPr>
          <w:rFonts w:ascii="Times New Roman" w:eastAsia="Times New Roman" w:hAnsi="Times New Roman"/>
        </w:rPr>
        <w:t>collection for</w:t>
      </w:r>
      <w:r w:rsidRPr="00850B7F">
        <w:rPr>
          <w:rFonts w:ascii="Times New Roman" w:eastAsia="Times New Roman" w:hAnsi="Times New Roman"/>
        </w:rPr>
        <w:t xml:space="preserve"> the stud</w:t>
      </w:r>
      <w:r w:rsidR="001E796A" w:rsidRPr="00850B7F">
        <w:rPr>
          <w:rFonts w:ascii="Times New Roman" w:eastAsia="Times New Roman" w:hAnsi="Times New Roman"/>
        </w:rPr>
        <w:t>ies</w:t>
      </w:r>
      <w:r w:rsidR="00FC3D6C" w:rsidRPr="00850B7F">
        <w:rPr>
          <w:rFonts w:ascii="Times New Roman" w:eastAsia="Times New Roman" w:hAnsi="Times New Roman"/>
        </w:rPr>
        <w:t xml:space="preserve"> </w:t>
      </w:r>
      <w:r w:rsidR="001E796A" w:rsidRPr="00850B7F">
        <w:rPr>
          <w:rFonts w:ascii="Times New Roman" w:eastAsia="Times New Roman" w:hAnsi="Times New Roman"/>
        </w:rPr>
        <w:t>included physicians, specializing in pediatrics</w:t>
      </w:r>
      <w:r w:rsidR="00FC3D6C" w:rsidRPr="00850B7F">
        <w:rPr>
          <w:rFonts w:ascii="Times New Roman" w:eastAsia="Times New Roman" w:hAnsi="Times New Roman"/>
        </w:rPr>
        <w:t xml:space="preserve"> and</w:t>
      </w:r>
      <w:r w:rsidR="001E796A" w:rsidRPr="00850B7F">
        <w:rPr>
          <w:rFonts w:ascii="Times New Roman" w:eastAsia="Times New Roman" w:hAnsi="Times New Roman"/>
        </w:rPr>
        <w:t xml:space="preserve"> rheumatology</w:t>
      </w:r>
      <w:r w:rsidR="00FC3D6C" w:rsidRPr="00850B7F">
        <w:rPr>
          <w:rFonts w:ascii="Times New Roman" w:eastAsia="Times New Roman" w:hAnsi="Times New Roman"/>
        </w:rPr>
        <w:t>.</w:t>
      </w:r>
      <w:r w:rsidR="00FC3D6C" w:rsidRPr="00850B7F">
        <w:rPr>
          <w:rFonts w:ascii="Times New Roman" w:eastAsia="Times New Roman" w:hAnsi="Times New Roman"/>
          <w:vertAlign w:val="superscript"/>
        </w:rPr>
        <w:t>6,7,8,</w:t>
      </w:r>
      <w:r w:rsidR="00AE24F5" w:rsidRPr="00850B7F">
        <w:rPr>
          <w:rFonts w:ascii="Times New Roman" w:eastAsia="Times New Roman" w:hAnsi="Times New Roman"/>
          <w:vertAlign w:val="superscript"/>
        </w:rPr>
        <w:t>2</w:t>
      </w:r>
      <w:r w:rsidR="004B7DDF" w:rsidRPr="00850B7F">
        <w:rPr>
          <w:rFonts w:ascii="Times New Roman" w:eastAsia="Times New Roman" w:hAnsi="Times New Roman"/>
          <w:vertAlign w:val="superscript"/>
        </w:rPr>
        <w:t>0,</w:t>
      </w:r>
      <w:r w:rsidR="00AE24F5" w:rsidRPr="00850B7F">
        <w:rPr>
          <w:rFonts w:ascii="Times New Roman" w:eastAsia="Times New Roman" w:hAnsi="Times New Roman"/>
          <w:vertAlign w:val="superscript"/>
        </w:rPr>
        <w:t xml:space="preserve"> </w:t>
      </w:r>
      <w:r w:rsidR="00FC3D6C" w:rsidRPr="00850B7F">
        <w:rPr>
          <w:rFonts w:ascii="Times New Roman" w:eastAsia="Times New Roman" w:hAnsi="Times New Roman"/>
          <w:vertAlign w:val="superscript"/>
        </w:rPr>
        <w:t>23</w:t>
      </w:r>
      <w:r w:rsidR="004B7DDF" w:rsidRPr="00850B7F">
        <w:rPr>
          <w:rFonts w:ascii="Times New Roman" w:eastAsia="Times New Roman" w:hAnsi="Times New Roman"/>
          <w:vertAlign w:val="superscript"/>
        </w:rPr>
        <w:t>,24</w:t>
      </w:r>
      <w:r w:rsidR="00FC3D6C" w:rsidRPr="00850B7F">
        <w:rPr>
          <w:rFonts w:ascii="Times New Roman" w:eastAsia="Times New Roman" w:hAnsi="Times New Roman"/>
        </w:rPr>
        <w:t xml:space="preserve"> Additionally, one study</w:t>
      </w:r>
      <w:r w:rsidR="00AE24F5" w:rsidRPr="00850B7F">
        <w:rPr>
          <w:rFonts w:ascii="Times New Roman" w:eastAsia="Times New Roman" w:hAnsi="Times New Roman"/>
        </w:rPr>
        <w:t xml:space="preserve"> also</w:t>
      </w:r>
      <w:r w:rsidR="00FC3D6C" w:rsidRPr="00850B7F">
        <w:rPr>
          <w:rFonts w:ascii="Times New Roman" w:eastAsia="Times New Roman" w:hAnsi="Times New Roman"/>
        </w:rPr>
        <w:t xml:space="preserve"> included a pharmacist.</w:t>
      </w:r>
      <w:r w:rsidR="00FC3D6C" w:rsidRPr="00850B7F">
        <w:rPr>
          <w:rFonts w:ascii="Times New Roman" w:eastAsia="Times New Roman" w:hAnsi="Times New Roman"/>
          <w:vertAlign w:val="superscript"/>
        </w:rPr>
        <w:t xml:space="preserve">21 </w:t>
      </w:r>
      <w:r w:rsidR="00B46261" w:rsidRPr="00850B7F">
        <w:rPr>
          <w:rFonts w:ascii="Times New Roman" w:eastAsia="Times New Roman" w:hAnsi="Times New Roman"/>
        </w:rPr>
        <w:t>Due to the retrospective focus of majority of the studies used for this systematic review, data used were primarily obtained from registries. In one study,</w:t>
      </w:r>
      <w:r w:rsidR="00B46261" w:rsidRPr="00850B7F">
        <w:t xml:space="preserve"> </w:t>
      </w:r>
      <w:r w:rsidR="00B46261" w:rsidRPr="00850B7F">
        <w:rPr>
          <w:rFonts w:ascii="Times New Roman" w:eastAsia="Times New Roman" w:hAnsi="Times New Roman"/>
        </w:rPr>
        <w:t>pregnant women with SLE and RA were prospectively followed by a single rheumatologist in the Duke Autoimmunity in Pregnancy (DAP) Registry from 2008 to 2016.</w:t>
      </w:r>
      <w:r w:rsidR="00B46261" w:rsidRPr="00850B7F">
        <w:rPr>
          <w:rFonts w:ascii="Times New Roman" w:eastAsia="Times New Roman" w:hAnsi="Times New Roman"/>
          <w:vertAlign w:val="superscript"/>
        </w:rPr>
        <w:t>7</w:t>
      </w:r>
      <w:r w:rsidR="0089330A" w:rsidRPr="00850B7F">
        <w:rPr>
          <w:rFonts w:ascii="Times New Roman" w:eastAsia="Times New Roman" w:hAnsi="Times New Roman"/>
          <w:vertAlign w:val="superscript"/>
        </w:rPr>
        <w:t xml:space="preserve"> </w:t>
      </w:r>
      <w:r w:rsidR="00444878" w:rsidRPr="00850B7F">
        <w:rPr>
          <w:rFonts w:ascii="Times New Roman" w:eastAsia="Times New Roman" w:hAnsi="Times New Roman"/>
        </w:rPr>
        <w:t xml:space="preserve">Trained personnel, using standardized forms collected the data for the </w:t>
      </w:r>
      <w:r w:rsidR="00444878" w:rsidRPr="00850B7F">
        <w:rPr>
          <w:rFonts w:ascii="Times New Roman" w:hAnsi="Times New Roman"/>
          <w:shd w:val="clear" w:color="auto" w:fill="FFFFFF"/>
        </w:rPr>
        <w:t>Nova Scotia Atlee Perinatal database, in Canada.</w:t>
      </w:r>
      <w:r w:rsidR="00444878" w:rsidRPr="00850B7F">
        <w:rPr>
          <w:rFonts w:ascii="Times New Roman" w:hAnsi="Times New Roman"/>
          <w:shd w:val="clear" w:color="auto" w:fill="FFFFFF"/>
          <w:vertAlign w:val="superscript"/>
        </w:rPr>
        <w:t xml:space="preserve"> 20</w:t>
      </w:r>
    </w:p>
    <w:p w14:paraId="0BED3993" w14:textId="77777777" w:rsidR="001E796A" w:rsidRPr="00850B7F" w:rsidRDefault="00444878" w:rsidP="001E796A">
      <w:pPr>
        <w:spacing w:after="0" w:line="480" w:lineRule="auto"/>
        <w:contextualSpacing/>
        <w:rPr>
          <w:rFonts w:ascii="Times New Roman" w:eastAsia="Times New Roman" w:hAnsi="Times New Roman"/>
          <w:b/>
          <w:bCs/>
        </w:rPr>
      </w:pPr>
      <w:r w:rsidRPr="00850B7F">
        <w:rPr>
          <w:rFonts w:ascii="Times New Roman" w:eastAsia="Times New Roman" w:hAnsi="Times New Roman"/>
        </w:rPr>
        <w:t>Ninety- Five percent of the U.S. population is represented in the NIS, the system used to retrieve data for the retrospective study performed by Mehta et al</w:t>
      </w:r>
      <w:r w:rsidRPr="00850B7F">
        <w:rPr>
          <w:rFonts w:ascii="Times New Roman" w:eastAsia="Times New Roman" w:hAnsi="Times New Roman"/>
          <w:b/>
          <w:bCs/>
        </w:rPr>
        <w:t>.</w:t>
      </w:r>
      <w:r w:rsidRPr="00850B7F">
        <w:rPr>
          <w:rFonts w:ascii="Times New Roman" w:eastAsia="Times New Roman" w:hAnsi="Times New Roman"/>
          <w:vertAlign w:val="superscript"/>
        </w:rPr>
        <w:t xml:space="preserve"> 24</w:t>
      </w:r>
    </w:p>
    <w:p w14:paraId="26C664F1" w14:textId="77777777" w:rsidR="005E6532" w:rsidRPr="00850B7F" w:rsidRDefault="008D2422" w:rsidP="005E6532">
      <w:pPr>
        <w:spacing w:after="0" w:line="480" w:lineRule="auto"/>
        <w:contextualSpacing/>
        <w:rPr>
          <w:rFonts w:ascii="Times New Roman" w:eastAsia="Times New Roman" w:hAnsi="Times New Roman"/>
        </w:rPr>
      </w:pPr>
      <w:r w:rsidRPr="00850B7F">
        <w:rPr>
          <w:rFonts w:ascii="Times New Roman" w:eastAsia="Times New Roman" w:hAnsi="Times New Roman"/>
        </w:rPr>
        <w:tab/>
      </w:r>
      <w:r w:rsidR="00912047" w:rsidRPr="00850B7F">
        <w:rPr>
          <w:rFonts w:ascii="Times New Roman" w:eastAsia="Times New Roman" w:hAnsi="Times New Roman"/>
        </w:rPr>
        <w:t xml:space="preserve">Variations were noted in the </w:t>
      </w:r>
      <w:r w:rsidR="001E7C16" w:rsidRPr="00850B7F">
        <w:rPr>
          <w:rFonts w:ascii="Times New Roman" w:eastAsia="Times New Roman" w:hAnsi="Times New Roman"/>
        </w:rPr>
        <w:t xml:space="preserve">data </w:t>
      </w:r>
      <w:r w:rsidR="00912047" w:rsidRPr="00850B7F">
        <w:rPr>
          <w:rFonts w:ascii="Times New Roman" w:eastAsia="Times New Roman" w:hAnsi="Times New Roman"/>
        </w:rPr>
        <w:t xml:space="preserve">collection </w:t>
      </w:r>
      <w:r w:rsidR="001E7C16" w:rsidRPr="00850B7F">
        <w:rPr>
          <w:rFonts w:ascii="Times New Roman" w:eastAsia="Times New Roman" w:hAnsi="Times New Roman"/>
        </w:rPr>
        <w:t>practices</w:t>
      </w:r>
      <w:r w:rsidR="00912047" w:rsidRPr="00850B7F">
        <w:rPr>
          <w:rFonts w:ascii="Times New Roman" w:eastAsia="Times New Roman" w:hAnsi="Times New Roman"/>
        </w:rPr>
        <w:t xml:space="preserve"> in all the studies used </w:t>
      </w:r>
      <w:r w:rsidR="001E7C16" w:rsidRPr="00850B7F">
        <w:rPr>
          <w:rFonts w:ascii="Times New Roman" w:eastAsia="Times New Roman" w:hAnsi="Times New Roman"/>
        </w:rPr>
        <w:t>in the</w:t>
      </w:r>
      <w:r w:rsidR="00912047" w:rsidRPr="00850B7F">
        <w:rPr>
          <w:rFonts w:ascii="Times New Roman" w:eastAsia="Times New Roman" w:hAnsi="Times New Roman"/>
        </w:rPr>
        <w:t xml:space="preserve"> systematic review. In the 2005 study by </w:t>
      </w:r>
      <w:proofErr w:type="spellStart"/>
      <w:r w:rsidR="00912047" w:rsidRPr="00850B7F">
        <w:rPr>
          <w:rFonts w:ascii="Times New Roman" w:eastAsia="Times New Roman" w:hAnsi="Times New Roman"/>
        </w:rPr>
        <w:t>Clowse</w:t>
      </w:r>
      <w:proofErr w:type="spellEnd"/>
      <w:r w:rsidR="00912047" w:rsidRPr="00850B7F">
        <w:rPr>
          <w:rFonts w:ascii="Times New Roman" w:eastAsia="Times New Roman" w:hAnsi="Times New Roman"/>
        </w:rPr>
        <w:t xml:space="preserve"> et al., the study design was</w:t>
      </w:r>
      <w:r w:rsidR="0089330A" w:rsidRPr="00850B7F">
        <w:rPr>
          <w:rFonts w:ascii="Times New Roman" w:eastAsia="Times New Roman" w:hAnsi="Times New Roman"/>
        </w:rPr>
        <w:t xml:space="preserve"> to</w:t>
      </w:r>
      <w:r w:rsidR="00912047" w:rsidRPr="00850B7F">
        <w:rPr>
          <w:rFonts w:ascii="Times New Roman" w:eastAsia="Times New Roman" w:hAnsi="Times New Roman"/>
        </w:rPr>
        <w:t xml:space="preserve"> assess all pregnancies, with SLE, who were observed prospectively from 1987 to 2002.</w:t>
      </w:r>
      <w:r w:rsidR="0089330A" w:rsidRPr="00850B7F">
        <w:rPr>
          <w:rFonts w:ascii="Times New Roman" w:eastAsia="Times New Roman" w:hAnsi="Times New Roman"/>
          <w:vertAlign w:val="superscript"/>
        </w:rPr>
        <w:t>6</w:t>
      </w:r>
      <w:r w:rsidR="00912047" w:rsidRPr="00850B7F">
        <w:rPr>
          <w:rFonts w:ascii="Times New Roman" w:eastAsia="Times New Roman" w:hAnsi="Times New Roman"/>
        </w:rPr>
        <w:t xml:space="preserve"> The </w:t>
      </w:r>
      <w:r w:rsidR="0089330A" w:rsidRPr="00850B7F">
        <w:rPr>
          <w:rFonts w:ascii="Times New Roman" w:eastAsia="Times New Roman" w:hAnsi="Times New Roman"/>
        </w:rPr>
        <w:t>parturients</w:t>
      </w:r>
      <w:r w:rsidR="00912047" w:rsidRPr="00850B7F">
        <w:rPr>
          <w:rFonts w:ascii="Times New Roman" w:eastAsia="Times New Roman" w:hAnsi="Times New Roman"/>
        </w:rPr>
        <w:t xml:space="preserve"> lupus activity was </w:t>
      </w:r>
      <w:r w:rsidR="0089330A" w:rsidRPr="00850B7F">
        <w:rPr>
          <w:rFonts w:ascii="Times New Roman" w:eastAsia="Times New Roman" w:hAnsi="Times New Roman"/>
        </w:rPr>
        <w:t>estimated with</w:t>
      </w:r>
      <w:r w:rsidR="00912047" w:rsidRPr="00850B7F">
        <w:rPr>
          <w:rFonts w:ascii="Times New Roman" w:eastAsia="Times New Roman" w:hAnsi="Times New Roman"/>
        </w:rPr>
        <w:t xml:space="preserve"> the use of </w:t>
      </w:r>
      <w:r w:rsidR="0089330A" w:rsidRPr="00850B7F">
        <w:rPr>
          <w:rFonts w:ascii="Times New Roman" w:eastAsia="Times New Roman" w:hAnsi="Times New Roman"/>
        </w:rPr>
        <w:t>a visual analog scale (high‐activity lupus defined as a score of ≥2).</w:t>
      </w:r>
      <w:r w:rsidR="0089330A" w:rsidRPr="00850B7F">
        <w:rPr>
          <w:rFonts w:ascii="Times New Roman" w:eastAsia="Times New Roman" w:hAnsi="Times New Roman"/>
          <w:vertAlign w:val="superscript"/>
        </w:rPr>
        <w:t xml:space="preserve"> 6</w:t>
      </w:r>
      <w:r w:rsidR="0089330A" w:rsidRPr="00850B7F">
        <w:rPr>
          <w:rFonts w:ascii="Times New Roman" w:eastAsia="Times New Roman" w:hAnsi="Times New Roman"/>
        </w:rPr>
        <w:t xml:space="preserve"> </w:t>
      </w:r>
      <w:r w:rsidR="00C0677D" w:rsidRPr="00850B7F">
        <w:rPr>
          <w:rFonts w:ascii="Times New Roman" w:eastAsia="Times New Roman" w:hAnsi="Times New Roman"/>
        </w:rPr>
        <w:t>The physician’s estimates for lupus activity (PEA) were based on the patient medical history, examination findings and laboratory findings, with a scale range of 0 to 3.</w:t>
      </w:r>
      <w:r w:rsidR="00C0677D" w:rsidRPr="00850B7F">
        <w:rPr>
          <w:rFonts w:ascii="Times New Roman" w:eastAsia="Times New Roman" w:hAnsi="Times New Roman"/>
          <w:vertAlign w:val="superscript"/>
        </w:rPr>
        <w:t xml:space="preserve"> 6</w:t>
      </w:r>
      <w:r w:rsidR="00C0677D" w:rsidRPr="00850B7F">
        <w:rPr>
          <w:rFonts w:ascii="Times New Roman" w:eastAsia="Times New Roman" w:hAnsi="Times New Roman"/>
        </w:rPr>
        <w:t xml:space="preserve"> The di</w:t>
      </w:r>
      <w:r w:rsidR="0089330A" w:rsidRPr="00850B7F">
        <w:rPr>
          <w:rFonts w:ascii="Times New Roman" w:eastAsia="Times New Roman" w:hAnsi="Times New Roman"/>
        </w:rPr>
        <w:t>sease</w:t>
      </w:r>
      <w:r w:rsidR="00912047" w:rsidRPr="00850B7F">
        <w:rPr>
          <w:rFonts w:ascii="Times New Roman" w:eastAsia="Times New Roman" w:hAnsi="Times New Roman"/>
        </w:rPr>
        <w:t xml:space="preserve"> activity in each trimester was compared</w:t>
      </w:r>
      <w:r w:rsidR="0089330A" w:rsidRPr="00850B7F">
        <w:rPr>
          <w:rFonts w:ascii="Times New Roman" w:eastAsia="Times New Roman" w:hAnsi="Times New Roman"/>
        </w:rPr>
        <w:t xml:space="preserve"> and the investigators </w:t>
      </w:r>
      <w:r w:rsidR="00912047" w:rsidRPr="00850B7F">
        <w:rPr>
          <w:rFonts w:ascii="Times New Roman" w:eastAsia="Times New Roman" w:hAnsi="Times New Roman"/>
        </w:rPr>
        <w:t>assessed the impact of high‐activity lupus during pregnancy on gestational age, live birth rate, and small for gestational age babies.</w:t>
      </w:r>
      <w:r w:rsidR="0089330A" w:rsidRPr="00850B7F">
        <w:rPr>
          <w:rFonts w:ascii="Times New Roman" w:eastAsia="Times New Roman" w:hAnsi="Times New Roman"/>
          <w:vertAlign w:val="superscript"/>
        </w:rPr>
        <w:t xml:space="preserve"> 6</w:t>
      </w:r>
      <w:r w:rsidR="00912047" w:rsidRPr="00850B7F">
        <w:rPr>
          <w:rFonts w:ascii="Times New Roman" w:eastAsia="Times New Roman" w:hAnsi="Times New Roman"/>
        </w:rPr>
        <w:t xml:space="preserve"> Potential co</w:t>
      </w:r>
      <w:r w:rsidR="0089330A" w:rsidRPr="00850B7F">
        <w:rPr>
          <w:rFonts w:ascii="Times New Roman" w:eastAsia="Times New Roman" w:hAnsi="Times New Roman"/>
        </w:rPr>
        <w:t>morbidities</w:t>
      </w:r>
      <w:r w:rsidR="00912047" w:rsidRPr="00850B7F">
        <w:rPr>
          <w:rFonts w:ascii="Times New Roman" w:eastAsia="Times New Roman" w:hAnsi="Times New Roman"/>
        </w:rPr>
        <w:t xml:space="preserve">, including demographics of the women as well as maternal history of lupus, renal lupus, and </w:t>
      </w:r>
      <w:r w:rsidR="0089330A" w:rsidRPr="00850B7F">
        <w:rPr>
          <w:rFonts w:ascii="Times New Roman" w:eastAsia="Times New Roman" w:hAnsi="Times New Roman"/>
        </w:rPr>
        <w:t>antiphospholipid</w:t>
      </w:r>
      <w:r w:rsidR="00912047" w:rsidRPr="00850B7F">
        <w:rPr>
          <w:rFonts w:ascii="Times New Roman" w:eastAsia="Times New Roman" w:hAnsi="Times New Roman"/>
        </w:rPr>
        <w:t xml:space="preserve"> antibody syndrome, were analyzed through </w:t>
      </w:r>
      <w:r w:rsidR="00912047" w:rsidRPr="00850B7F">
        <w:rPr>
          <w:rFonts w:ascii="Times New Roman" w:eastAsia="Times New Roman" w:hAnsi="Times New Roman"/>
        </w:rPr>
        <w:lastRenderedPageBreak/>
        <w:t>multivariate analysis.</w:t>
      </w:r>
      <w:r w:rsidR="0089330A" w:rsidRPr="00850B7F">
        <w:rPr>
          <w:rFonts w:ascii="Times New Roman" w:eastAsia="Times New Roman" w:hAnsi="Times New Roman"/>
          <w:vertAlign w:val="superscript"/>
        </w:rPr>
        <w:t xml:space="preserve"> 6</w:t>
      </w:r>
      <w:r w:rsidR="001E7C16" w:rsidRPr="00850B7F">
        <w:rPr>
          <w:rFonts w:ascii="Times New Roman" w:eastAsia="Times New Roman" w:hAnsi="Times New Roman"/>
        </w:rPr>
        <w:t xml:space="preserve"> Post-pregnancy outcomes were later reassessed via clinic visits,</w:t>
      </w:r>
      <w:r w:rsidR="005E6532" w:rsidRPr="00850B7F">
        <w:rPr>
          <w:rFonts w:ascii="Times New Roman" w:eastAsia="Times New Roman" w:hAnsi="Times New Roman"/>
        </w:rPr>
        <w:t xml:space="preserve"> </w:t>
      </w:r>
      <w:r w:rsidR="001E7C16" w:rsidRPr="00850B7F">
        <w:rPr>
          <w:rFonts w:ascii="Times New Roman" w:eastAsia="Times New Roman" w:hAnsi="Times New Roman"/>
        </w:rPr>
        <w:t>telephone, or mail.</w:t>
      </w:r>
      <w:r w:rsidR="001E7C16" w:rsidRPr="00850B7F">
        <w:rPr>
          <w:rFonts w:ascii="Times New Roman" w:eastAsia="Times New Roman" w:hAnsi="Times New Roman"/>
          <w:vertAlign w:val="superscript"/>
        </w:rPr>
        <w:t xml:space="preserve"> 6</w:t>
      </w:r>
      <w:r w:rsidR="001E7C16" w:rsidRPr="00850B7F">
        <w:rPr>
          <w:rFonts w:ascii="Times New Roman" w:eastAsia="Times New Roman" w:hAnsi="Times New Roman"/>
        </w:rPr>
        <w:t xml:space="preserve"> Data obtained regarding gestational age fetal </w:t>
      </w:r>
      <w:r w:rsidR="00C0677D" w:rsidRPr="00850B7F">
        <w:rPr>
          <w:rFonts w:ascii="Times New Roman" w:eastAsia="Times New Roman" w:hAnsi="Times New Roman"/>
        </w:rPr>
        <w:t>survival.</w:t>
      </w:r>
      <w:r w:rsidR="00C0677D" w:rsidRPr="00850B7F">
        <w:rPr>
          <w:rFonts w:ascii="Times New Roman" w:eastAsia="Times New Roman" w:hAnsi="Times New Roman"/>
          <w:vertAlign w:val="superscript"/>
        </w:rPr>
        <w:t xml:space="preserve"> 6</w:t>
      </w:r>
      <w:r w:rsidR="00C0677D" w:rsidRPr="00850B7F">
        <w:rPr>
          <w:rFonts w:ascii="Times New Roman" w:eastAsia="Times New Roman" w:hAnsi="Times New Roman"/>
        </w:rPr>
        <w:t xml:space="preserve"> </w:t>
      </w:r>
    </w:p>
    <w:p w14:paraId="241B2F4B" w14:textId="77777777" w:rsidR="001E7C16" w:rsidRPr="00850B7F" w:rsidRDefault="005E6532" w:rsidP="007D3775">
      <w:pPr>
        <w:spacing w:after="0" w:line="480" w:lineRule="auto"/>
        <w:ind w:firstLine="720"/>
        <w:contextualSpacing/>
        <w:rPr>
          <w:rFonts w:ascii="Times New Roman" w:eastAsia="Times New Roman" w:hAnsi="Times New Roman"/>
        </w:rPr>
      </w:pPr>
      <w:r w:rsidRPr="00850B7F">
        <w:rPr>
          <w:rFonts w:ascii="Times New Roman" w:eastAsia="Times New Roman" w:hAnsi="Times New Roman"/>
        </w:rPr>
        <w:t>The f</w:t>
      </w:r>
      <w:r w:rsidRPr="00850B7F">
        <w:rPr>
          <w:rFonts w:ascii="Times New Roman" w:hAnsi="Times New Roman"/>
        </w:rPr>
        <w:t>requency of abnormal pregnancy outcomes, identifiable laboratory findings</w:t>
      </w:r>
      <w:r w:rsidR="00A45086" w:rsidRPr="00850B7F">
        <w:rPr>
          <w:rFonts w:ascii="Times New Roman" w:hAnsi="Times New Roman"/>
        </w:rPr>
        <w:t xml:space="preserve">, </w:t>
      </w:r>
      <w:r w:rsidRPr="00850B7F">
        <w:rPr>
          <w:rFonts w:ascii="Times New Roman" w:hAnsi="Times New Roman"/>
        </w:rPr>
        <w:t>and clinical factors that could predict adverse maternal and fetal outcomes among women diagnosed with SLE</w:t>
      </w:r>
      <w:r w:rsidR="00A45086" w:rsidRPr="00850B7F">
        <w:rPr>
          <w:rFonts w:ascii="Times New Roman" w:hAnsi="Times New Roman"/>
        </w:rPr>
        <w:t>,</w:t>
      </w:r>
      <w:r w:rsidRPr="00850B7F">
        <w:rPr>
          <w:rFonts w:ascii="Times New Roman" w:hAnsi="Times New Roman"/>
        </w:rPr>
        <w:t xml:space="preserve"> was the focus of the retrospective study performed by Liu et al., in 2010.</w:t>
      </w:r>
      <w:r w:rsidRPr="00850B7F">
        <w:rPr>
          <w:rFonts w:ascii="Times New Roman" w:hAnsi="Times New Roman"/>
          <w:vertAlign w:val="superscript"/>
        </w:rPr>
        <w:t xml:space="preserve">1 </w:t>
      </w:r>
      <w:r w:rsidRPr="00850B7F">
        <w:rPr>
          <w:rFonts w:ascii="Times New Roman" w:hAnsi="Times New Roman"/>
        </w:rPr>
        <w:t xml:space="preserve">The </w:t>
      </w:r>
      <w:r w:rsidR="00A45086" w:rsidRPr="00850B7F">
        <w:rPr>
          <w:rFonts w:ascii="Times New Roman" w:hAnsi="Times New Roman"/>
        </w:rPr>
        <w:t>data of 111 women, 105 of whom were SLE parturients, between January 1990 and December 2008 were reviewed.</w:t>
      </w:r>
      <w:r w:rsidR="00A45086" w:rsidRPr="00850B7F">
        <w:rPr>
          <w:rFonts w:ascii="Times New Roman" w:hAnsi="Times New Roman"/>
          <w:vertAlign w:val="superscript"/>
        </w:rPr>
        <w:t xml:space="preserve"> 1</w:t>
      </w:r>
      <w:r w:rsidR="00A45086" w:rsidRPr="00850B7F">
        <w:rPr>
          <w:rFonts w:ascii="Times New Roman" w:eastAsia="Times New Roman" w:hAnsi="Times New Roman"/>
        </w:rPr>
        <w:t xml:space="preserve"> The SLEDAI for the parturient was confirmed by senior rheumatologists</w:t>
      </w:r>
      <w:r w:rsidR="007D3775" w:rsidRPr="00850B7F">
        <w:rPr>
          <w:rFonts w:ascii="Times New Roman" w:eastAsia="Times New Roman" w:hAnsi="Times New Roman"/>
        </w:rPr>
        <w:t>.</w:t>
      </w:r>
      <w:r w:rsidR="007D3775" w:rsidRPr="00850B7F">
        <w:rPr>
          <w:rFonts w:ascii="Times New Roman" w:hAnsi="Times New Roman"/>
          <w:vertAlign w:val="superscript"/>
        </w:rPr>
        <w:t xml:space="preserve"> 1</w:t>
      </w:r>
      <w:r w:rsidR="007D3775" w:rsidRPr="00850B7F">
        <w:rPr>
          <w:rFonts w:ascii="Times New Roman" w:eastAsia="Times New Roman" w:hAnsi="Times New Roman"/>
        </w:rPr>
        <w:t xml:space="preserve"> The laboratory assessments included: antinuclear antibodies, anti-double-stranded DNA antibodies, lupus anticoagulant (LAC), anticardiolipin antibodies, and immunoreactive C3.</w:t>
      </w:r>
      <w:r w:rsidR="007D3775" w:rsidRPr="00850B7F">
        <w:rPr>
          <w:rFonts w:ascii="Times New Roman" w:hAnsi="Times New Roman"/>
          <w:vertAlign w:val="superscript"/>
        </w:rPr>
        <w:t xml:space="preserve"> 1 </w:t>
      </w:r>
      <w:r w:rsidR="007D3775" w:rsidRPr="00850B7F">
        <w:rPr>
          <w:rFonts w:ascii="Times New Roman" w:eastAsia="Times New Roman" w:hAnsi="Times New Roman"/>
        </w:rPr>
        <w:t>Additionally, C4, serum creatinine, and 24-hour proteinuria were recorded before conception and were repeated at first, second, and third trimester during pregnancy and within 2 months postpartum or whenever a SLE flare-up were suspected.</w:t>
      </w:r>
      <w:r w:rsidR="007D3775" w:rsidRPr="00850B7F">
        <w:rPr>
          <w:rFonts w:ascii="Times New Roman" w:hAnsi="Times New Roman"/>
          <w:vertAlign w:val="superscript"/>
        </w:rPr>
        <w:t>1</w:t>
      </w:r>
    </w:p>
    <w:p w14:paraId="41F21D7F" w14:textId="77777777" w:rsidR="00773F6B" w:rsidRPr="00850B7F" w:rsidRDefault="00773F6B" w:rsidP="00773F6B">
      <w:pPr>
        <w:spacing w:after="0" w:line="480" w:lineRule="auto"/>
        <w:contextualSpacing/>
        <w:rPr>
          <w:rFonts w:ascii="Times New Roman" w:eastAsia="Times New Roman" w:hAnsi="Times New Roman"/>
          <w:b/>
          <w:bCs/>
        </w:rPr>
      </w:pPr>
      <w:r w:rsidRPr="00850B7F">
        <w:rPr>
          <w:rFonts w:ascii="Times New Roman" w:eastAsia="Times New Roman" w:hAnsi="Times New Roman"/>
          <w:b/>
          <w:bCs/>
        </w:rPr>
        <w:t xml:space="preserve">Definitions and Findings of Outcomes </w:t>
      </w:r>
    </w:p>
    <w:p w14:paraId="00627565" w14:textId="77777777" w:rsidR="00444878" w:rsidRPr="00850B7F" w:rsidRDefault="00711D31" w:rsidP="00711D31">
      <w:pPr>
        <w:spacing w:after="0" w:line="480" w:lineRule="auto"/>
        <w:ind w:firstLine="720"/>
        <w:contextualSpacing/>
        <w:rPr>
          <w:rFonts w:ascii="Times New Roman" w:hAnsi="Times New Roman"/>
        </w:rPr>
      </w:pPr>
      <w:r w:rsidRPr="00850B7F">
        <w:rPr>
          <w:rFonts w:ascii="Times New Roman" w:hAnsi="Times New Roman"/>
        </w:rPr>
        <w:t xml:space="preserve">Studies done by </w:t>
      </w:r>
      <w:proofErr w:type="spellStart"/>
      <w:r w:rsidRPr="00850B7F">
        <w:rPr>
          <w:rFonts w:ascii="Times New Roman" w:hAnsi="Times New Roman"/>
        </w:rPr>
        <w:t>Abdwani</w:t>
      </w:r>
      <w:proofErr w:type="spellEnd"/>
      <w:r w:rsidRPr="00850B7F">
        <w:rPr>
          <w:rFonts w:ascii="Times New Roman" w:hAnsi="Times New Roman"/>
        </w:rPr>
        <w:t xml:space="preserve"> et al. and Liu et al., define SLE using the 1997 America College of Rheumatism classification.</w:t>
      </w:r>
      <w:r w:rsidRPr="00850B7F">
        <w:rPr>
          <w:rFonts w:ascii="Times New Roman" w:hAnsi="Times New Roman"/>
          <w:vertAlign w:val="superscript"/>
        </w:rPr>
        <w:t>1,6</w:t>
      </w:r>
      <w:r w:rsidRPr="00850B7F">
        <w:rPr>
          <w:rFonts w:ascii="Times New Roman" w:hAnsi="Times New Roman"/>
        </w:rPr>
        <w:t xml:space="preserve"> Additionally, both studies used the SLE Disease Activity Index (SLEDAI) to define and assess the activity levels of the parturients disease.</w:t>
      </w:r>
      <w:r w:rsidRPr="00850B7F">
        <w:rPr>
          <w:rFonts w:ascii="Times New Roman" w:hAnsi="Times New Roman"/>
          <w:vertAlign w:val="superscript"/>
        </w:rPr>
        <w:t xml:space="preserve"> 1,6 </w:t>
      </w:r>
      <w:proofErr w:type="spellStart"/>
      <w:r w:rsidR="00444878" w:rsidRPr="00850B7F">
        <w:rPr>
          <w:rFonts w:ascii="Times New Roman" w:hAnsi="Times New Roman"/>
        </w:rPr>
        <w:t>Abdwani</w:t>
      </w:r>
      <w:proofErr w:type="spellEnd"/>
      <w:r w:rsidR="00444878" w:rsidRPr="00850B7F">
        <w:rPr>
          <w:rFonts w:ascii="Times New Roman" w:hAnsi="Times New Roman"/>
        </w:rPr>
        <w:t xml:space="preserve"> et al.</w:t>
      </w:r>
      <w:bookmarkStart w:id="28" w:name="_Hlk65414487"/>
      <w:r w:rsidR="00444878" w:rsidRPr="00850B7F">
        <w:rPr>
          <w:rFonts w:ascii="Times New Roman" w:hAnsi="Times New Roman"/>
        </w:rPr>
        <w:t xml:space="preserve"> </w:t>
      </w:r>
      <w:bookmarkEnd w:id="28"/>
      <w:r w:rsidR="00444878" w:rsidRPr="00850B7F">
        <w:rPr>
          <w:rFonts w:ascii="Times New Roman" w:eastAsia="Times New Roman" w:hAnsi="Times New Roman"/>
        </w:rPr>
        <w:t>conducted a retrospective cohort study to determine the maternal and neonatal outcomes of pregnancies in SLE patients. A sample of 147 pregnant women was involved in the study.</w:t>
      </w:r>
      <w:r w:rsidR="004B7DDF" w:rsidRPr="00850B7F">
        <w:rPr>
          <w:rFonts w:ascii="Times New Roman" w:hAnsi="Times New Roman"/>
          <w:vertAlign w:val="superscript"/>
        </w:rPr>
        <w:t xml:space="preserve"> 8</w:t>
      </w:r>
      <w:r w:rsidR="00444878" w:rsidRPr="00850B7F">
        <w:rPr>
          <w:rFonts w:ascii="Times New Roman" w:eastAsia="Times New Roman" w:hAnsi="Times New Roman"/>
        </w:rPr>
        <w:t xml:space="preserve"> Out of the 147 women, 56 (38%) had SLE, while 91(61.9%) were healthy. The healthy women were included in the control group.</w:t>
      </w:r>
      <w:r w:rsidR="004B7DDF" w:rsidRPr="00850B7F">
        <w:rPr>
          <w:rFonts w:ascii="Times New Roman" w:hAnsi="Times New Roman"/>
          <w:vertAlign w:val="superscript"/>
        </w:rPr>
        <w:t xml:space="preserve"> 8</w:t>
      </w:r>
      <w:r w:rsidR="00444878" w:rsidRPr="00850B7F">
        <w:rPr>
          <w:rFonts w:ascii="Times New Roman" w:eastAsia="Times New Roman" w:hAnsi="Times New Roman"/>
        </w:rPr>
        <w:t xml:space="preserve"> The Systemic Lupus Erythematosus Disease Activity Index (SLEDAI) was used to assess the patients’ disease activity.</w:t>
      </w:r>
      <w:r w:rsidR="004B7DDF" w:rsidRPr="00850B7F">
        <w:rPr>
          <w:rFonts w:ascii="Times New Roman" w:hAnsi="Times New Roman"/>
          <w:vertAlign w:val="superscript"/>
        </w:rPr>
        <w:t xml:space="preserve"> 8</w:t>
      </w:r>
      <w:r w:rsidR="00444878" w:rsidRPr="00850B7F">
        <w:rPr>
          <w:rFonts w:ascii="Times New Roman" w:eastAsia="Times New Roman" w:hAnsi="Times New Roman"/>
        </w:rPr>
        <w:t xml:space="preserve"> Pregnant women diagnosed with SLE were treated with hydroxychloroquine, prednisolone, and azathioprine</w:t>
      </w:r>
      <w:r w:rsidR="004B7DDF" w:rsidRPr="00850B7F">
        <w:rPr>
          <w:rFonts w:ascii="Times New Roman" w:eastAsia="Times New Roman" w:hAnsi="Times New Roman"/>
        </w:rPr>
        <w:t>.</w:t>
      </w:r>
      <w:r w:rsidR="004B7DDF" w:rsidRPr="00850B7F">
        <w:rPr>
          <w:rFonts w:ascii="Times New Roman" w:hAnsi="Times New Roman"/>
          <w:vertAlign w:val="superscript"/>
        </w:rPr>
        <w:t xml:space="preserve">8 </w:t>
      </w:r>
      <w:r w:rsidR="00444878" w:rsidRPr="00850B7F">
        <w:rPr>
          <w:rFonts w:ascii="Times New Roman" w:eastAsia="Times New Roman" w:hAnsi="Times New Roman"/>
        </w:rPr>
        <w:t>Analyzing the data helped the researchers identify that pregnant women with SLE had higher abortions (</w:t>
      </w:r>
      <w:r w:rsidR="00444878" w:rsidRPr="00850B7F">
        <w:rPr>
          <w:rFonts w:ascii="Times New Roman" w:hAnsi="Times New Roman"/>
        </w:rPr>
        <w:t>42.8% vs. 15.3%</w:t>
      </w:r>
      <w:r w:rsidR="00444878" w:rsidRPr="00850B7F">
        <w:rPr>
          <w:rFonts w:ascii="Times New Roman" w:eastAsia="Times New Roman" w:hAnsi="Times New Roman"/>
        </w:rPr>
        <w:t xml:space="preserve">), </w:t>
      </w:r>
      <w:r w:rsidR="00444878" w:rsidRPr="00850B7F">
        <w:rPr>
          <w:rFonts w:ascii="Times New Roman" w:hAnsi="Times New Roman"/>
        </w:rPr>
        <w:t>gestational diabetes (28.3% vs. 10.2%), polyhydramnios (7.1% vs. 0.0%), previous preterm pregnancies (8.9% vs. 1.0%), and Intrauterine growth retardation (21.4% vs. 0.0%) when compared to women with normal health.</w:t>
      </w:r>
      <w:r w:rsidR="004B7DDF" w:rsidRPr="00850B7F">
        <w:rPr>
          <w:rFonts w:ascii="Times New Roman" w:hAnsi="Times New Roman"/>
          <w:vertAlign w:val="superscript"/>
        </w:rPr>
        <w:t xml:space="preserve"> 8</w:t>
      </w:r>
      <w:r w:rsidR="00444878" w:rsidRPr="00850B7F">
        <w:rPr>
          <w:rFonts w:ascii="Times New Roman" w:hAnsi="Times New Roman"/>
        </w:rPr>
        <w:t xml:space="preserve"> Additionally, pregnant women diagnosed with SLE </w:t>
      </w:r>
      <w:r w:rsidR="00444878" w:rsidRPr="00850B7F">
        <w:rPr>
          <w:rFonts w:ascii="Times New Roman" w:hAnsi="Times New Roman"/>
        </w:rPr>
        <w:lastRenderedPageBreak/>
        <w:t>were more likely to experience neonatal births that are preterm (28.5% vs. 1.0%; p &lt; 0.001), contain low birth weight (&lt; 2 500 g) (32.1% vs. 1.0%; p &lt; 0.001), and stillbirth (7.1% vs. 0.0%; p = 0.010) than healthy women.</w:t>
      </w:r>
      <w:r w:rsidR="004B7DDF" w:rsidRPr="00850B7F">
        <w:rPr>
          <w:rFonts w:ascii="Times New Roman" w:hAnsi="Times New Roman"/>
          <w:vertAlign w:val="superscript"/>
        </w:rPr>
        <w:t xml:space="preserve"> 8</w:t>
      </w:r>
      <w:r w:rsidR="00444878" w:rsidRPr="00850B7F">
        <w:rPr>
          <w:rFonts w:ascii="Times New Roman" w:hAnsi="Times New Roman"/>
        </w:rPr>
        <w:t xml:space="preserve"> Based on the findings, SLE results in higher maternal and neonatal complications. Thus, there is a need for pregnancies among women with SLE to be accurately planned, monitored, and managed using the best practices provided by a multidisciplinary team to decrease the occurrence of maternal and neonatal complications.</w:t>
      </w:r>
      <w:r w:rsidR="00444878" w:rsidRPr="00850B7F">
        <w:rPr>
          <w:rFonts w:ascii="Times New Roman" w:hAnsi="Times New Roman"/>
          <w:vertAlign w:val="superscript"/>
        </w:rPr>
        <w:t>22</w:t>
      </w:r>
    </w:p>
    <w:p w14:paraId="5C3E5884" w14:textId="77777777" w:rsidR="00773F6B" w:rsidRPr="00850B7F" w:rsidRDefault="00773F6B" w:rsidP="007D3775">
      <w:pPr>
        <w:spacing w:after="0" w:line="480" w:lineRule="auto"/>
        <w:ind w:firstLine="720"/>
        <w:contextualSpacing/>
        <w:rPr>
          <w:rFonts w:ascii="Times New Roman" w:eastAsia="Times New Roman" w:hAnsi="Times New Roman"/>
          <w:bCs/>
        </w:rPr>
      </w:pPr>
      <w:proofErr w:type="spellStart"/>
      <w:r w:rsidRPr="00850B7F">
        <w:rPr>
          <w:rFonts w:ascii="Times New Roman" w:eastAsia="Times New Roman" w:hAnsi="Times New Roman"/>
          <w:bCs/>
        </w:rPr>
        <w:t>Clowse</w:t>
      </w:r>
      <w:proofErr w:type="spellEnd"/>
      <w:r w:rsidRPr="00850B7F">
        <w:rPr>
          <w:rFonts w:ascii="Times New Roman" w:eastAsia="Times New Roman" w:hAnsi="Times New Roman"/>
          <w:bCs/>
        </w:rPr>
        <w:t xml:space="preserve"> et al.</w:t>
      </w:r>
      <w:r w:rsidR="0089330A" w:rsidRPr="00850B7F">
        <w:rPr>
          <w:rFonts w:ascii="Times New Roman" w:eastAsia="Times New Roman" w:hAnsi="Times New Roman"/>
          <w:bCs/>
        </w:rPr>
        <w:t xml:space="preserve"> </w:t>
      </w:r>
      <w:r w:rsidRPr="00850B7F">
        <w:rPr>
          <w:rFonts w:ascii="Times New Roman" w:eastAsia="Times New Roman" w:hAnsi="Times New Roman"/>
          <w:bCs/>
        </w:rPr>
        <w:t>assessed the peril</w:t>
      </w:r>
      <w:r w:rsidR="0089330A" w:rsidRPr="00850B7F">
        <w:rPr>
          <w:rFonts w:ascii="Times New Roman" w:eastAsia="Times New Roman" w:hAnsi="Times New Roman"/>
          <w:bCs/>
        </w:rPr>
        <w:t>s associated with increased lupus activity and the potential complications in obstetric outcome</w:t>
      </w:r>
      <w:r w:rsidRPr="00850B7F">
        <w:rPr>
          <w:rFonts w:ascii="Times New Roman" w:eastAsia="Times New Roman" w:hAnsi="Times New Roman"/>
          <w:bCs/>
        </w:rPr>
        <w:t>.</w:t>
      </w:r>
      <w:r w:rsidR="004B7DDF" w:rsidRPr="00850B7F">
        <w:rPr>
          <w:rFonts w:ascii="Times New Roman" w:eastAsia="Times New Roman" w:hAnsi="Times New Roman"/>
          <w:bCs/>
          <w:vertAlign w:val="superscript"/>
        </w:rPr>
        <w:t xml:space="preserve"> 6 </w:t>
      </w:r>
      <w:r w:rsidRPr="00850B7F">
        <w:rPr>
          <w:rFonts w:ascii="Times New Roman" w:eastAsia="Times New Roman" w:hAnsi="Times New Roman"/>
          <w:bCs/>
        </w:rPr>
        <w:t xml:space="preserve">In the study, the researchers use a national wide representative sample to </w:t>
      </w:r>
      <w:r w:rsidR="0089330A" w:rsidRPr="00850B7F">
        <w:rPr>
          <w:rFonts w:ascii="Times New Roman" w:eastAsia="Times New Roman" w:hAnsi="Times New Roman"/>
          <w:bCs/>
        </w:rPr>
        <w:t xml:space="preserve">observe 277 </w:t>
      </w:r>
      <w:r w:rsidR="001E7C16" w:rsidRPr="00850B7F">
        <w:rPr>
          <w:rFonts w:ascii="Times New Roman" w:eastAsia="Times New Roman" w:hAnsi="Times New Roman"/>
          <w:bCs/>
        </w:rPr>
        <w:t>pregnancies</w:t>
      </w:r>
      <w:r w:rsidRPr="00850B7F">
        <w:rPr>
          <w:rFonts w:ascii="Times New Roman" w:eastAsia="Times New Roman" w:hAnsi="Times New Roman"/>
          <w:bCs/>
        </w:rPr>
        <w:t>.</w:t>
      </w:r>
      <w:r w:rsidR="004B7DDF" w:rsidRPr="00850B7F">
        <w:rPr>
          <w:rFonts w:ascii="Times New Roman" w:eastAsia="Times New Roman" w:hAnsi="Times New Roman"/>
          <w:bCs/>
          <w:vertAlign w:val="superscript"/>
        </w:rPr>
        <w:t xml:space="preserve"> 6</w:t>
      </w:r>
      <w:r w:rsidRPr="00850B7F">
        <w:rPr>
          <w:rFonts w:ascii="Times New Roman" w:eastAsia="Times New Roman" w:hAnsi="Times New Roman"/>
          <w:bCs/>
        </w:rPr>
        <w:t xml:space="preserve"> An analysis of the collected data helped the researchers to identify that maternal mortality was 20-fold higher in women diagnosed with SLE than those without the condition.</w:t>
      </w:r>
      <w:r w:rsidR="004B7DDF" w:rsidRPr="00850B7F">
        <w:rPr>
          <w:rFonts w:ascii="Times New Roman" w:eastAsia="Times New Roman" w:hAnsi="Times New Roman"/>
          <w:bCs/>
          <w:vertAlign w:val="superscript"/>
        </w:rPr>
        <w:t xml:space="preserve"> 6</w:t>
      </w:r>
      <w:r w:rsidRPr="00850B7F">
        <w:rPr>
          <w:rFonts w:ascii="Times New Roman" w:eastAsia="Times New Roman" w:hAnsi="Times New Roman"/>
          <w:bCs/>
        </w:rPr>
        <w:t xml:space="preserve"> </w:t>
      </w:r>
      <w:proofErr w:type="spellStart"/>
      <w:r w:rsidRPr="00850B7F">
        <w:rPr>
          <w:rFonts w:ascii="Times New Roman" w:eastAsia="Times New Roman" w:hAnsi="Times New Roman"/>
          <w:bCs/>
        </w:rPr>
        <w:t>Clowse</w:t>
      </w:r>
      <w:proofErr w:type="spellEnd"/>
      <w:r w:rsidRPr="00850B7F">
        <w:rPr>
          <w:rFonts w:ascii="Times New Roman" w:eastAsia="Times New Roman" w:hAnsi="Times New Roman"/>
          <w:bCs/>
        </w:rPr>
        <w:t xml:space="preserve"> et al. identified that the peril of thrombosis, transfusion, infection, and thrombocytopenia were three to seven-fold higher among women with SLE.</w:t>
      </w:r>
      <w:r w:rsidRPr="00850B7F">
        <w:rPr>
          <w:rFonts w:ascii="Times New Roman" w:eastAsia="Times New Roman" w:hAnsi="Times New Roman"/>
          <w:bCs/>
          <w:vertAlign w:val="superscript"/>
        </w:rPr>
        <w:t xml:space="preserve"> 6</w:t>
      </w:r>
      <w:r w:rsidR="007D3775" w:rsidRPr="00850B7F">
        <w:rPr>
          <w:rFonts w:ascii="Times New Roman" w:eastAsia="Times New Roman" w:hAnsi="Times New Roman"/>
          <w:bCs/>
        </w:rPr>
        <w:t xml:space="preserve"> </w:t>
      </w:r>
      <w:r w:rsidRPr="00850B7F">
        <w:rPr>
          <w:rFonts w:ascii="Times New Roman" w:eastAsia="Times New Roman" w:hAnsi="Times New Roman"/>
          <w:bCs/>
        </w:rPr>
        <w:t>Additionally, patients diagnosed with SLE had a higher peril for cesarean section (Odd Ratio [OR]: 1.7), preterm labor (OR: 2.4), and pre-eclampsia (OR 3.0) compared to women without SLE. Women with SLE were at a higher peril of thrombophilia, hypertension, and diabetes, which are medical conditions that result in adverse pregnancy outcomes.</w:t>
      </w:r>
      <w:r w:rsidR="004B7DDF" w:rsidRPr="00850B7F">
        <w:rPr>
          <w:rFonts w:ascii="Times New Roman" w:eastAsia="Times New Roman" w:hAnsi="Times New Roman"/>
          <w:bCs/>
          <w:vertAlign w:val="superscript"/>
        </w:rPr>
        <w:t xml:space="preserve"> 6</w:t>
      </w:r>
      <w:r w:rsidRPr="00850B7F">
        <w:rPr>
          <w:rFonts w:ascii="Times New Roman" w:eastAsia="Times New Roman" w:hAnsi="Times New Roman"/>
          <w:bCs/>
        </w:rPr>
        <w:t xml:space="preserve"> </w:t>
      </w:r>
      <w:proofErr w:type="spellStart"/>
      <w:r w:rsidRPr="00850B7F">
        <w:rPr>
          <w:rFonts w:ascii="Times New Roman" w:eastAsia="Times New Roman" w:hAnsi="Times New Roman"/>
          <w:bCs/>
        </w:rPr>
        <w:t>Clowse</w:t>
      </w:r>
      <w:proofErr w:type="spellEnd"/>
      <w:r w:rsidRPr="00850B7F">
        <w:rPr>
          <w:rFonts w:ascii="Times New Roman" w:eastAsia="Times New Roman" w:hAnsi="Times New Roman"/>
          <w:bCs/>
        </w:rPr>
        <w:t xml:space="preserve"> et al.  concluded that w</w:t>
      </w:r>
      <w:r w:rsidRPr="00850B7F">
        <w:rPr>
          <w:rFonts w:ascii="Times New Roman" w:eastAsia="Times New Roman" w:hAnsi="Times New Roman"/>
        </w:rPr>
        <w:t>omen with SLE are at increased peril for pregnancy and medical complications.</w:t>
      </w:r>
      <w:r w:rsidRPr="00850B7F">
        <w:rPr>
          <w:rFonts w:ascii="Times New Roman" w:eastAsia="Times New Roman" w:hAnsi="Times New Roman"/>
          <w:bCs/>
          <w:vertAlign w:val="superscript"/>
        </w:rPr>
        <w:t>6</w:t>
      </w:r>
      <w:r w:rsidRPr="00850B7F">
        <w:rPr>
          <w:rFonts w:ascii="Times New Roman" w:eastAsia="Times New Roman" w:hAnsi="Times New Roman"/>
          <w:bCs/>
        </w:rPr>
        <w:t xml:space="preserve"> </w:t>
      </w:r>
    </w:p>
    <w:p w14:paraId="5ED69BF7" w14:textId="77777777" w:rsidR="00773F6B" w:rsidRPr="00850B7F" w:rsidRDefault="007D3775" w:rsidP="00773F6B">
      <w:pPr>
        <w:spacing w:after="0" w:line="480" w:lineRule="auto"/>
        <w:ind w:firstLine="720"/>
        <w:contextualSpacing/>
        <w:rPr>
          <w:rFonts w:ascii="Times New Roman" w:eastAsia="Times New Roman" w:hAnsi="Times New Roman"/>
          <w:bCs/>
          <w:vertAlign w:val="superscript"/>
        </w:rPr>
      </w:pPr>
      <w:r w:rsidRPr="00850B7F">
        <w:rPr>
          <w:rFonts w:ascii="Times New Roman" w:eastAsia="Times New Roman" w:hAnsi="Times New Roman"/>
          <w:bCs/>
        </w:rPr>
        <w:t>Unlike</w:t>
      </w:r>
      <w:r w:rsidR="00773F6B" w:rsidRPr="00850B7F">
        <w:rPr>
          <w:rFonts w:ascii="Times New Roman" w:eastAsia="Times New Roman" w:hAnsi="Times New Roman"/>
          <w:bCs/>
        </w:rPr>
        <w:t xml:space="preserve"> </w:t>
      </w:r>
      <w:proofErr w:type="spellStart"/>
      <w:r w:rsidR="00773F6B" w:rsidRPr="00850B7F">
        <w:rPr>
          <w:rFonts w:ascii="Times New Roman" w:eastAsia="Times New Roman" w:hAnsi="Times New Roman"/>
          <w:bCs/>
        </w:rPr>
        <w:t>Clowse</w:t>
      </w:r>
      <w:proofErr w:type="spellEnd"/>
      <w:r w:rsidR="00773F6B" w:rsidRPr="00850B7F">
        <w:rPr>
          <w:rFonts w:ascii="Times New Roman" w:eastAsia="Times New Roman" w:hAnsi="Times New Roman"/>
          <w:bCs/>
        </w:rPr>
        <w:t xml:space="preserve"> et al.,</w:t>
      </w:r>
      <w:r w:rsidR="00773F6B" w:rsidRPr="00850B7F">
        <w:rPr>
          <w:rFonts w:ascii="Times New Roman" w:hAnsi="Times New Roman"/>
          <w:shd w:val="clear" w:color="auto" w:fill="FFFFFF"/>
        </w:rPr>
        <w:t xml:space="preserve"> Kiran et al.</w:t>
      </w:r>
      <w:r w:rsidR="00773F6B" w:rsidRPr="00850B7F">
        <w:rPr>
          <w:rFonts w:ascii="Times New Roman" w:hAnsi="Times New Roman"/>
          <w:shd w:val="clear" w:color="auto" w:fill="FFFFFF"/>
          <w:vertAlign w:val="superscript"/>
        </w:rPr>
        <w:t xml:space="preserve"> </w:t>
      </w:r>
      <w:r w:rsidR="00773F6B" w:rsidRPr="00850B7F">
        <w:rPr>
          <w:rFonts w:ascii="Times New Roman" w:hAnsi="Times New Roman"/>
          <w:shd w:val="clear" w:color="auto" w:fill="FFFFFF"/>
        </w:rPr>
        <w:t>focused on general anesthesia.</w:t>
      </w:r>
      <w:r w:rsidR="00773F6B" w:rsidRPr="00850B7F">
        <w:rPr>
          <w:rFonts w:ascii="Times New Roman" w:eastAsia="Times New Roman" w:hAnsi="Times New Roman"/>
          <w:bCs/>
          <w:vertAlign w:val="superscript"/>
        </w:rPr>
        <w:t xml:space="preserve"> 6, 23</w:t>
      </w:r>
      <w:r w:rsidR="00773F6B" w:rsidRPr="00850B7F">
        <w:rPr>
          <w:rFonts w:ascii="Times New Roman" w:eastAsia="Times New Roman" w:hAnsi="Times New Roman"/>
          <w:bCs/>
        </w:rPr>
        <w:t xml:space="preserve"> </w:t>
      </w:r>
      <w:r w:rsidR="00773F6B" w:rsidRPr="00850B7F">
        <w:rPr>
          <w:rFonts w:ascii="Times New Roman" w:hAnsi="Times New Roman"/>
          <w:shd w:val="clear" w:color="auto" w:fill="FFFFFF"/>
        </w:rPr>
        <w:t>The researchers indicated that SLE's clinical symptoms among parturients vary with the severity of damage</w:t>
      </w:r>
      <w:r w:rsidR="00773F6B" w:rsidRPr="00850B7F">
        <w:rPr>
          <w:rFonts w:ascii="Times New Roman" w:eastAsia="Times New Roman" w:hAnsi="Times New Roman"/>
        </w:rPr>
        <w:t xml:space="preserve"> impacted to organ systems such as renal, cardiac, musculoskeletal, respiratory, and neurological systems. The researchers’ purpose was to assess the implications for practicing anesthesiologists who provide care to parturients diagnosed with SLE, specifically those who need elective lower segment cesarean section. In this case, the patient was admitted to the facility with hematuria and vaginal bleeding. The patient was treated with 7 U of packed red cells and platelet-rich concentrates.</w:t>
      </w:r>
      <w:r w:rsidR="00773F6B" w:rsidRPr="00850B7F">
        <w:rPr>
          <w:rFonts w:ascii="Times New Roman" w:eastAsia="Times New Roman" w:hAnsi="Times New Roman"/>
          <w:bCs/>
          <w:vertAlign w:val="superscript"/>
        </w:rPr>
        <w:t xml:space="preserve"> 23</w:t>
      </w:r>
    </w:p>
    <w:p w14:paraId="6A2A3D0D" w14:textId="77777777" w:rsidR="004B7DDF" w:rsidRPr="00850B7F" w:rsidRDefault="004B7DDF" w:rsidP="004B7DDF">
      <w:pPr>
        <w:spacing w:after="0" w:line="480" w:lineRule="auto"/>
        <w:ind w:firstLine="720"/>
        <w:contextualSpacing/>
        <w:rPr>
          <w:rFonts w:ascii="Times New Roman" w:hAnsi="Times New Roman"/>
          <w:shd w:val="clear" w:color="auto" w:fill="FFFFFF"/>
        </w:rPr>
      </w:pPr>
      <w:bookmarkStart w:id="29" w:name="_Hlk65420484"/>
      <w:r w:rsidRPr="00850B7F">
        <w:rPr>
          <w:rFonts w:ascii="Times New Roman" w:hAnsi="Times New Roman"/>
          <w:shd w:val="clear" w:color="auto" w:fill="FFFFFF"/>
        </w:rPr>
        <w:lastRenderedPageBreak/>
        <w:t>As an autoimmune disease, SLE is associated with complications such as increased fetal loss, incidences of pre-eclampsia, and neonatal lupus.</w:t>
      </w:r>
      <w:r w:rsidR="008D2422" w:rsidRPr="00850B7F">
        <w:rPr>
          <w:rFonts w:ascii="Times New Roman" w:hAnsi="Times New Roman"/>
          <w:shd w:val="clear" w:color="auto" w:fill="FFFFFF"/>
          <w:vertAlign w:val="superscript"/>
        </w:rPr>
        <w:t xml:space="preserve"> 21</w:t>
      </w:r>
      <w:r w:rsidRPr="00850B7F">
        <w:rPr>
          <w:rFonts w:ascii="Times New Roman" w:hAnsi="Times New Roman"/>
          <w:shd w:val="clear" w:color="auto" w:fill="FFFFFF"/>
        </w:rPr>
        <w:t xml:space="preserve"> The use of therapeutic interventions, such as anticoagulants, steroids, and immunosuppressive, could risk anesthesia and surgery.</w:t>
      </w:r>
      <w:r w:rsidR="008D2422" w:rsidRPr="00850B7F">
        <w:rPr>
          <w:rFonts w:ascii="Times New Roman" w:hAnsi="Times New Roman"/>
          <w:shd w:val="clear" w:color="auto" w:fill="FFFFFF"/>
          <w:vertAlign w:val="superscript"/>
        </w:rPr>
        <w:t>21</w:t>
      </w:r>
      <w:r w:rsidRPr="00850B7F">
        <w:rPr>
          <w:rFonts w:ascii="Times New Roman" w:hAnsi="Times New Roman"/>
          <w:shd w:val="clear" w:color="auto" w:fill="FFFFFF"/>
          <w:vertAlign w:val="superscript"/>
        </w:rPr>
        <w:t xml:space="preserve"> </w:t>
      </w:r>
      <w:r w:rsidRPr="00850B7F">
        <w:rPr>
          <w:rFonts w:ascii="Times New Roman" w:hAnsi="Times New Roman"/>
        </w:rPr>
        <w:t xml:space="preserve">Vyas et al. </w:t>
      </w:r>
      <w:r w:rsidRPr="00850B7F">
        <w:rPr>
          <w:rFonts w:ascii="Times New Roman" w:hAnsi="Times New Roman"/>
          <w:shd w:val="clear" w:color="auto" w:fill="FFFFFF"/>
        </w:rPr>
        <w:t>study reported the perioperative activities and anesthetic management of a parturient with SLE. The parturient had a bad obstetric history and underwent an elective caesarian section.</w:t>
      </w:r>
      <w:r w:rsidR="008D2422" w:rsidRPr="00850B7F">
        <w:rPr>
          <w:rFonts w:ascii="Times New Roman" w:hAnsi="Times New Roman"/>
          <w:shd w:val="clear" w:color="auto" w:fill="FFFFFF"/>
          <w:vertAlign w:val="superscript"/>
        </w:rPr>
        <w:t xml:space="preserve"> 21</w:t>
      </w:r>
      <w:r w:rsidRPr="00850B7F">
        <w:rPr>
          <w:rFonts w:ascii="Times New Roman" w:hAnsi="Times New Roman"/>
          <w:shd w:val="clear" w:color="auto" w:fill="FFFFFF"/>
        </w:rPr>
        <w:t xml:space="preserve"> The patient had regular blood sugar, complete blood count, and urine examination</w:t>
      </w:r>
      <w:r w:rsidR="008D2422" w:rsidRPr="00850B7F">
        <w:rPr>
          <w:rFonts w:ascii="Times New Roman" w:hAnsi="Times New Roman"/>
          <w:shd w:val="clear" w:color="auto" w:fill="FFFFFF"/>
        </w:rPr>
        <w:t>.</w:t>
      </w:r>
      <w:r w:rsidR="008D2422" w:rsidRPr="00850B7F">
        <w:rPr>
          <w:rFonts w:ascii="Times New Roman" w:hAnsi="Times New Roman"/>
          <w:shd w:val="clear" w:color="auto" w:fill="FFFFFF"/>
          <w:vertAlign w:val="superscript"/>
        </w:rPr>
        <w:t xml:space="preserve"> 21</w:t>
      </w:r>
      <w:r w:rsidRPr="00850B7F">
        <w:rPr>
          <w:rFonts w:ascii="Times New Roman" w:hAnsi="Times New Roman"/>
          <w:shd w:val="clear" w:color="auto" w:fill="FFFFFF"/>
          <w:vertAlign w:val="superscript"/>
        </w:rPr>
        <w:t xml:space="preserve"> </w:t>
      </w:r>
      <w:r w:rsidRPr="00850B7F">
        <w:rPr>
          <w:rFonts w:ascii="Times New Roman" w:hAnsi="Times New Roman"/>
          <w:shd w:val="clear" w:color="auto" w:fill="FFFFFF"/>
        </w:rPr>
        <w:t>Electrocardiography, liver, and renal function tests were conducted, which helped eliminate systemic involvement. Low molecular weight heparin was administered to the patient twice a day to improve fetal outcomes. The patient’s bleeding, clotting, and activated partial thromboplastin time were monitored. Low molecular weight heparin was withheld 24 hours before the surgery.</w:t>
      </w:r>
      <w:r w:rsidRPr="00850B7F">
        <w:rPr>
          <w:rFonts w:ascii="Times New Roman" w:hAnsi="Times New Roman"/>
          <w:shd w:val="clear" w:color="auto" w:fill="FFFFFF"/>
          <w:vertAlign w:val="superscript"/>
        </w:rPr>
        <w:t xml:space="preserve"> 21</w:t>
      </w:r>
      <w:r w:rsidRPr="00850B7F">
        <w:rPr>
          <w:rFonts w:ascii="Times New Roman" w:hAnsi="Times New Roman"/>
          <w:shd w:val="clear" w:color="auto" w:fill="FFFFFF"/>
        </w:rPr>
        <w:t xml:space="preserve"> The patient’s </w:t>
      </w:r>
      <w:bookmarkStart w:id="30" w:name="_Hlk58064617"/>
      <w:r w:rsidRPr="00850B7F">
        <w:rPr>
          <w:rFonts w:ascii="Times New Roman" w:hAnsi="Times New Roman"/>
          <w:shd w:val="clear" w:color="auto" w:fill="FFFFFF"/>
        </w:rPr>
        <w:t xml:space="preserve">perioperative bleeding, clotting, and activated partial thromboplastin time </w:t>
      </w:r>
      <w:bookmarkEnd w:id="30"/>
      <w:r w:rsidRPr="00850B7F">
        <w:rPr>
          <w:rFonts w:ascii="Times New Roman" w:hAnsi="Times New Roman"/>
          <w:shd w:val="clear" w:color="auto" w:fill="FFFFFF"/>
        </w:rPr>
        <w:t>were normal.</w:t>
      </w:r>
      <w:r w:rsidRPr="00850B7F">
        <w:rPr>
          <w:rFonts w:ascii="Times New Roman" w:hAnsi="Times New Roman"/>
          <w:shd w:val="clear" w:color="auto" w:fill="FFFFFF"/>
          <w:vertAlign w:val="superscript"/>
        </w:rPr>
        <w:t xml:space="preserve"> 21</w:t>
      </w:r>
      <w:r w:rsidRPr="00850B7F">
        <w:rPr>
          <w:rFonts w:ascii="Times New Roman" w:hAnsi="Times New Roman"/>
          <w:shd w:val="clear" w:color="auto" w:fill="FFFFFF"/>
        </w:rPr>
        <w:t xml:space="preserve"> The patient was administered</w:t>
      </w:r>
      <w:r w:rsidRPr="00850B7F">
        <w:rPr>
          <w:rFonts w:ascii="Times New Roman" w:eastAsia="Times New Roman" w:hAnsi="Times New Roman"/>
        </w:rPr>
        <w:t xml:space="preserve"> </w:t>
      </w:r>
      <w:bookmarkStart w:id="31" w:name="_Hlk58064515"/>
      <w:r w:rsidRPr="00850B7F">
        <w:rPr>
          <w:rFonts w:ascii="Times New Roman" w:eastAsia="Times New Roman" w:hAnsi="Times New Roman"/>
        </w:rPr>
        <w:t xml:space="preserve">2 </w:t>
      </w:r>
      <w:r w:rsidRPr="00850B7F">
        <w:rPr>
          <w:rFonts w:ascii="Times New Roman" w:hAnsi="Times New Roman"/>
          <w:shd w:val="clear" w:color="auto" w:fill="FFFFFF"/>
        </w:rPr>
        <w:t>milliliters (</w:t>
      </w:r>
      <w:r w:rsidRPr="00850B7F">
        <w:rPr>
          <w:rFonts w:ascii="Times New Roman" w:eastAsia="Times New Roman" w:hAnsi="Times New Roman"/>
        </w:rPr>
        <w:t xml:space="preserve">ml) of 0.5% Bupivacaine </w:t>
      </w:r>
      <w:bookmarkEnd w:id="31"/>
      <w:r w:rsidRPr="00850B7F">
        <w:rPr>
          <w:rFonts w:ascii="Times New Roman" w:eastAsia="Times New Roman" w:hAnsi="Times New Roman"/>
        </w:rPr>
        <w:t>in a lateral position</w:t>
      </w:r>
      <w:r w:rsidRPr="00850B7F">
        <w:rPr>
          <w:rFonts w:ascii="Times New Roman" w:hAnsi="Times New Roman"/>
          <w:shd w:val="clear" w:color="auto" w:fill="FFFFFF"/>
        </w:rPr>
        <w:t>.</w:t>
      </w:r>
      <w:r w:rsidRPr="00850B7F">
        <w:rPr>
          <w:rFonts w:ascii="Times New Roman" w:hAnsi="Times New Roman"/>
          <w:shd w:val="clear" w:color="auto" w:fill="FFFFFF"/>
          <w:vertAlign w:val="superscript"/>
        </w:rPr>
        <w:t xml:space="preserve"> 21</w:t>
      </w:r>
      <w:r w:rsidRPr="00850B7F">
        <w:rPr>
          <w:rFonts w:ascii="Times New Roman" w:hAnsi="Times New Roman"/>
          <w:shd w:val="clear" w:color="auto" w:fill="FFFFFF"/>
        </w:rPr>
        <w:t xml:space="preserve"> A </w:t>
      </w:r>
      <w:r w:rsidRPr="00850B7F">
        <w:rPr>
          <w:rFonts w:ascii="Times New Roman" w:eastAsia="Times New Roman" w:hAnsi="Times New Roman"/>
        </w:rPr>
        <w:t>25G Quincke needle was used to achieve blockage at the T6 dermatome level.</w:t>
      </w:r>
      <w:r w:rsidR="008D2422" w:rsidRPr="00850B7F">
        <w:rPr>
          <w:rFonts w:ascii="Times New Roman" w:hAnsi="Times New Roman"/>
          <w:shd w:val="clear" w:color="auto" w:fill="FFFFFF"/>
          <w:vertAlign w:val="superscript"/>
        </w:rPr>
        <w:t xml:space="preserve"> 21</w:t>
      </w:r>
      <w:r w:rsidRPr="00850B7F">
        <w:rPr>
          <w:rFonts w:ascii="Times New Roman" w:eastAsia="Times New Roman" w:hAnsi="Times New Roman"/>
        </w:rPr>
        <w:t xml:space="preserve"> Upon delivery, the baby cried after being born and had normal APGAR scores.</w:t>
      </w:r>
      <w:r w:rsidR="008D2422" w:rsidRPr="00850B7F">
        <w:rPr>
          <w:rFonts w:ascii="Times New Roman" w:hAnsi="Times New Roman"/>
          <w:shd w:val="clear" w:color="auto" w:fill="FFFFFF"/>
          <w:vertAlign w:val="superscript"/>
        </w:rPr>
        <w:t xml:space="preserve"> 21</w:t>
      </w:r>
      <w:r w:rsidRPr="00850B7F">
        <w:rPr>
          <w:rFonts w:ascii="Times New Roman" w:eastAsia="Times New Roman" w:hAnsi="Times New Roman"/>
        </w:rPr>
        <w:t xml:space="preserve"> No signs of neonatal lupus were identified. </w:t>
      </w:r>
      <w:r w:rsidRPr="00850B7F">
        <w:rPr>
          <w:rFonts w:ascii="Times New Roman" w:hAnsi="Times New Roman"/>
        </w:rPr>
        <w:t xml:space="preserve">Vyas et al. </w:t>
      </w:r>
      <w:r w:rsidRPr="00850B7F">
        <w:rPr>
          <w:rFonts w:ascii="Times New Roman" w:hAnsi="Times New Roman"/>
          <w:shd w:val="clear" w:color="auto" w:fill="FFFFFF"/>
        </w:rPr>
        <w:t xml:space="preserve">concluded that administering </w:t>
      </w:r>
      <w:r w:rsidRPr="00850B7F">
        <w:rPr>
          <w:rFonts w:ascii="Times New Roman" w:eastAsia="Times New Roman" w:hAnsi="Times New Roman"/>
        </w:rPr>
        <w:t>2 ml of 0.5% Bupivacaine during spinal anesthesia, together with comprehensive monitoring, decreases the occurrence of adverse outcomes</w:t>
      </w:r>
      <w:r w:rsidRPr="00850B7F">
        <w:rPr>
          <w:rFonts w:ascii="Times New Roman" w:hAnsi="Times New Roman"/>
          <w:shd w:val="clear" w:color="auto" w:fill="FFFFFF"/>
        </w:rPr>
        <w:t>.</w:t>
      </w:r>
      <w:r w:rsidRPr="00850B7F">
        <w:rPr>
          <w:rFonts w:ascii="Times New Roman" w:hAnsi="Times New Roman"/>
          <w:shd w:val="clear" w:color="auto" w:fill="FFFFFF"/>
          <w:vertAlign w:val="superscript"/>
        </w:rPr>
        <w:t xml:space="preserve"> 21</w:t>
      </w:r>
    </w:p>
    <w:bookmarkEnd w:id="29"/>
    <w:p w14:paraId="71751242" w14:textId="77777777" w:rsidR="001E796A" w:rsidRPr="00850B7F" w:rsidRDefault="001E796A" w:rsidP="001E796A">
      <w:pPr>
        <w:spacing w:after="0" w:line="480" w:lineRule="auto"/>
        <w:contextualSpacing/>
        <w:rPr>
          <w:rFonts w:ascii="Times New Roman" w:eastAsia="Times New Roman" w:hAnsi="Times New Roman"/>
          <w:b/>
          <w:bCs/>
        </w:rPr>
      </w:pPr>
      <w:r w:rsidRPr="00850B7F">
        <w:rPr>
          <w:rFonts w:ascii="Times New Roman" w:eastAsia="Times New Roman" w:hAnsi="Times New Roman"/>
          <w:b/>
          <w:bCs/>
        </w:rPr>
        <w:t>Risk of Bias</w:t>
      </w:r>
    </w:p>
    <w:p w14:paraId="334A5574" w14:textId="77777777" w:rsidR="001F40D6" w:rsidRPr="00850B7F" w:rsidRDefault="007222EB" w:rsidP="001E796A">
      <w:pPr>
        <w:spacing w:after="0" w:line="480" w:lineRule="auto"/>
        <w:contextualSpacing/>
        <w:rPr>
          <w:rFonts w:ascii="Times New Roman" w:eastAsia="Times New Roman" w:hAnsi="Times New Roman"/>
        </w:rPr>
      </w:pPr>
      <w:r w:rsidRPr="00850B7F">
        <w:rPr>
          <w:rFonts w:ascii="Times New Roman" w:eastAsia="Times New Roman" w:hAnsi="Times New Roman"/>
        </w:rPr>
        <w:tab/>
        <w:t>One of the challenges of r</w:t>
      </w:r>
      <w:r w:rsidR="007D0EB3" w:rsidRPr="00850B7F">
        <w:rPr>
          <w:rFonts w:ascii="Times New Roman" w:eastAsia="Times New Roman" w:hAnsi="Times New Roman"/>
        </w:rPr>
        <w:t>e</w:t>
      </w:r>
      <w:r w:rsidRPr="00850B7F">
        <w:rPr>
          <w:rFonts w:ascii="Times New Roman" w:eastAsia="Times New Roman" w:hAnsi="Times New Roman"/>
        </w:rPr>
        <w:t>trospective studies are the risks of bias</w:t>
      </w:r>
      <w:r w:rsidR="008F7B3B" w:rsidRPr="00850B7F">
        <w:rPr>
          <w:rFonts w:ascii="Times New Roman" w:eastAsia="Times New Roman" w:hAnsi="Times New Roman"/>
        </w:rPr>
        <w:t xml:space="preserve"> and </w:t>
      </w:r>
      <w:r w:rsidR="001F40D6" w:rsidRPr="00850B7F">
        <w:rPr>
          <w:rFonts w:ascii="Times New Roman" w:eastAsia="Times New Roman" w:hAnsi="Times New Roman"/>
        </w:rPr>
        <w:t xml:space="preserve">The </w:t>
      </w:r>
      <w:r w:rsidR="001F40D6" w:rsidRPr="00850B7F">
        <w:rPr>
          <w:rFonts w:ascii="Times New Roman" w:hAnsi="Times New Roman"/>
        </w:rPr>
        <w:t>Critical Appraisal Skills Programme’s Checklists (CASP) provided the structural framework which allowed the investigator</w:t>
      </w:r>
      <w:r w:rsidR="008F7B3B" w:rsidRPr="00850B7F">
        <w:rPr>
          <w:rFonts w:ascii="Times New Roman" w:hAnsi="Times New Roman"/>
        </w:rPr>
        <w:t>s</w:t>
      </w:r>
      <w:r w:rsidR="001F40D6" w:rsidRPr="00850B7F">
        <w:rPr>
          <w:rFonts w:ascii="Times New Roman" w:hAnsi="Times New Roman"/>
        </w:rPr>
        <w:t xml:space="preserve"> to appraise the cohort studies and case control studies </w:t>
      </w:r>
      <w:r w:rsidR="008F7B3B" w:rsidRPr="00850B7F">
        <w:rPr>
          <w:rFonts w:ascii="Times New Roman" w:hAnsi="Times New Roman"/>
        </w:rPr>
        <w:t>for bias</w:t>
      </w:r>
      <w:r w:rsidR="001F40D6" w:rsidRPr="00850B7F">
        <w:rPr>
          <w:rFonts w:ascii="Times New Roman" w:hAnsi="Times New Roman"/>
        </w:rPr>
        <w:t>.</w:t>
      </w:r>
      <w:r w:rsidR="001F40D6" w:rsidRPr="00850B7F">
        <w:rPr>
          <w:rFonts w:ascii="Times New Roman" w:hAnsi="Times New Roman"/>
          <w:vertAlign w:val="superscript"/>
        </w:rPr>
        <w:t>17</w:t>
      </w:r>
    </w:p>
    <w:p w14:paraId="45BD1723" w14:textId="77777777" w:rsidR="007D3775" w:rsidRPr="00850B7F" w:rsidRDefault="00F3377A" w:rsidP="0047500C">
      <w:pPr>
        <w:spacing w:after="0" w:line="480" w:lineRule="auto"/>
        <w:rPr>
          <w:rFonts w:ascii="Times New Roman" w:eastAsia="Times New Roman" w:hAnsi="Times New Roman"/>
        </w:rPr>
      </w:pPr>
      <w:r w:rsidRPr="00850B7F">
        <w:rPr>
          <w:rFonts w:ascii="Times New Roman" w:eastAsia="Times New Roman" w:hAnsi="Times New Roman"/>
        </w:rPr>
        <w:t>The</w:t>
      </w:r>
      <w:r w:rsidR="0084347E" w:rsidRPr="00850B7F">
        <w:rPr>
          <w:rFonts w:ascii="Times New Roman" w:eastAsia="Times New Roman" w:hAnsi="Times New Roman"/>
        </w:rPr>
        <w:t xml:space="preserve"> retrospective nature of the study</w:t>
      </w:r>
      <w:r w:rsidR="00961FA6" w:rsidRPr="00850B7F">
        <w:rPr>
          <w:rFonts w:ascii="Times New Roman" w:eastAsia="Times New Roman" w:hAnsi="Times New Roman"/>
        </w:rPr>
        <w:t xml:space="preserve"> conducted by Liu et al.</w:t>
      </w:r>
      <w:r w:rsidR="0084347E" w:rsidRPr="00850B7F">
        <w:rPr>
          <w:rFonts w:ascii="Times New Roman" w:eastAsia="Times New Roman" w:hAnsi="Times New Roman"/>
        </w:rPr>
        <w:t xml:space="preserve"> </w:t>
      </w:r>
      <w:r w:rsidR="0047500C" w:rsidRPr="00850B7F">
        <w:rPr>
          <w:rFonts w:ascii="Times New Roman" w:eastAsia="Times New Roman" w:hAnsi="Times New Roman"/>
        </w:rPr>
        <w:t>restricted</w:t>
      </w:r>
      <w:r w:rsidR="0084347E" w:rsidRPr="00850B7F">
        <w:rPr>
          <w:rFonts w:ascii="Times New Roman" w:eastAsia="Times New Roman" w:hAnsi="Times New Roman"/>
        </w:rPr>
        <w:t xml:space="preserve"> researchers from assessing how the adverse outcomes can be mitigated.</w:t>
      </w:r>
      <w:r w:rsidR="00961FA6" w:rsidRPr="00850B7F">
        <w:rPr>
          <w:rFonts w:ascii="Times New Roman" w:hAnsi="Times New Roman"/>
          <w:vertAlign w:val="superscript"/>
        </w:rPr>
        <w:t xml:space="preserve"> 1</w:t>
      </w:r>
      <w:r w:rsidR="00743D4B" w:rsidRPr="00850B7F">
        <w:rPr>
          <w:rFonts w:ascii="Times New Roman" w:hAnsi="Times New Roman"/>
          <w:vertAlign w:val="superscript"/>
        </w:rPr>
        <w:t xml:space="preserve"> </w:t>
      </w:r>
      <w:r w:rsidR="00743D4B" w:rsidRPr="00850B7F">
        <w:rPr>
          <w:rFonts w:ascii="Times New Roman" w:eastAsia="Times New Roman" w:hAnsi="Times New Roman"/>
        </w:rPr>
        <w:t>Additionally, the</w:t>
      </w:r>
      <w:r w:rsidR="00961FA6" w:rsidRPr="00850B7F">
        <w:rPr>
          <w:rFonts w:ascii="Times New Roman" w:eastAsia="Times New Roman" w:hAnsi="Times New Roman"/>
        </w:rPr>
        <w:t xml:space="preserve"> large cohort used by </w:t>
      </w:r>
      <w:proofErr w:type="spellStart"/>
      <w:r w:rsidR="00961FA6" w:rsidRPr="00850B7F">
        <w:rPr>
          <w:rFonts w:ascii="Times New Roman" w:hAnsi="Times New Roman"/>
        </w:rPr>
        <w:t>Nili</w:t>
      </w:r>
      <w:proofErr w:type="spellEnd"/>
      <w:r w:rsidR="00961FA6" w:rsidRPr="00850B7F">
        <w:rPr>
          <w:rFonts w:ascii="Times New Roman" w:hAnsi="Times New Roman"/>
        </w:rPr>
        <w:t xml:space="preserve"> et al, </w:t>
      </w:r>
      <w:r w:rsidR="0047500C" w:rsidRPr="00850B7F">
        <w:rPr>
          <w:rFonts w:ascii="Times New Roman" w:hAnsi="Times New Roman"/>
        </w:rPr>
        <w:t>has the potential to create</w:t>
      </w:r>
      <w:r w:rsidR="00961FA6" w:rsidRPr="00850B7F">
        <w:rPr>
          <w:rFonts w:ascii="Times New Roman" w:hAnsi="Times New Roman"/>
        </w:rPr>
        <w:t xml:space="preserve"> a s</w:t>
      </w:r>
      <w:r w:rsidR="007D0EB3" w:rsidRPr="00850B7F">
        <w:rPr>
          <w:rFonts w:ascii="Times New Roman" w:eastAsia="Times New Roman" w:hAnsi="Times New Roman"/>
        </w:rPr>
        <w:t>ystematic error that maybe caused an over</w:t>
      </w:r>
      <w:r w:rsidR="0047500C" w:rsidRPr="00850B7F">
        <w:rPr>
          <w:rFonts w:ascii="Times New Roman" w:eastAsia="Times New Roman" w:hAnsi="Times New Roman"/>
        </w:rPr>
        <w:t xml:space="preserve"> or under</w:t>
      </w:r>
      <w:r w:rsidR="007D0EB3" w:rsidRPr="00850B7F">
        <w:rPr>
          <w:rFonts w:ascii="Times New Roman" w:eastAsia="Times New Roman" w:hAnsi="Times New Roman"/>
        </w:rPr>
        <w:t xml:space="preserve"> estimation of an association</w:t>
      </w:r>
      <w:r w:rsidR="0047500C" w:rsidRPr="00850B7F">
        <w:rPr>
          <w:rFonts w:ascii="Times New Roman" w:eastAsia="Times New Roman" w:hAnsi="Times New Roman"/>
        </w:rPr>
        <w:t>.</w:t>
      </w:r>
      <w:r w:rsidR="0047500C" w:rsidRPr="00850B7F">
        <w:rPr>
          <w:rFonts w:ascii="Times New Roman" w:eastAsia="Times New Roman" w:hAnsi="Times New Roman"/>
          <w:vertAlign w:val="superscript"/>
        </w:rPr>
        <w:t xml:space="preserve">20 </w:t>
      </w:r>
    </w:p>
    <w:p w14:paraId="022D64F2" w14:textId="77777777" w:rsidR="00161E10" w:rsidRPr="00850B7F" w:rsidRDefault="00161E10" w:rsidP="00202004">
      <w:pPr>
        <w:spacing w:after="0" w:line="480" w:lineRule="auto"/>
        <w:contextualSpacing/>
        <w:rPr>
          <w:rFonts w:ascii="Times New Roman" w:eastAsia="Times New Roman" w:hAnsi="Times New Roman"/>
        </w:rPr>
      </w:pPr>
      <w:r w:rsidRPr="00850B7F">
        <w:rPr>
          <w:rFonts w:ascii="Times New Roman" w:eastAsia="Times New Roman" w:hAnsi="Times New Roman"/>
        </w:rPr>
        <w:lastRenderedPageBreak/>
        <w:tab/>
        <w:t xml:space="preserve">Selection bias can occur in case-controlled </w:t>
      </w:r>
      <w:r w:rsidR="00202004" w:rsidRPr="00850B7F">
        <w:rPr>
          <w:rFonts w:ascii="Times New Roman" w:eastAsia="Times New Roman" w:hAnsi="Times New Roman"/>
        </w:rPr>
        <w:t>studies if</w:t>
      </w:r>
      <w:r w:rsidRPr="00850B7F">
        <w:rPr>
          <w:rFonts w:ascii="Times New Roman" w:eastAsia="Times New Roman" w:hAnsi="Times New Roman"/>
        </w:rPr>
        <w:t xml:space="preserve"> controls are more or less likely to be exposed</w:t>
      </w:r>
      <w:r w:rsidR="00202004" w:rsidRPr="00850B7F">
        <w:rPr>
          <w:rFonts w:ascii="Times New Roman" w:eastAsia="Times New Roman" w:hAnsi="Times New Roman"/>
        </w:rPr>
        <w:t xml:space="preserve">. The study by </w:t>
      </w:r>
      <w:r w:rsidR="00202004" w:rsidRPr="00850B7F">
        <w:rPr>
          <w:rFonts w:ascii="Times New Roman" w:hAnsi="Times New Roman"/>
        </w:rPr>
        <w:t xml:space="preserve">Vyas et al. provided no data analysis and is limited in nature given that the </w:t>
      </w:r>
      <w:r w:rsidR="00202004" w:rsidRPr="00850B7F">
        <w:rPr>
          <w:rFonts w:ascii="Times New Roman" w:eastAsia="Times New Roman" w:hAnsi="Times New Roman"/>
        </w:rPr>
        <w:t>report was of one patient.</w:t>
      </w:r>
      <w:r w:rsidR="00202004" w:rsidRPr="00850B7F">
        <w:rPr>
          <w:rFonts w:ascii="Times New Roman" w:eastAsia="Times New Roman" w:hAnsi="Times New Roman"/>
          <w:vertAlign w:val="superscript"/>
        </w:rPr>
        <w:t>3</w:t>
      </w:r>
      <w:r w:rsidR="00202004" w:rsidRPr="00850B7F">
        <w:rPr>
          <w:rFonts w:ascii="Times New Roman" w:eastAsia="Times New Roman" w:hAnsi="Times New Roman"/>
        </w:rPr>
        <w:t xml:space="preserve"> </w:t>
      </w:r>
      <w:r w:rsidRPr="00850B7F">
        <w:rPr>
          <w:rFonts w:ascii="Times New Roman" w:eastAsia="Times New Roman" w:hAnsi="Times New Roman"/>
        </w:rPr>
        <w:t>Bias can be avoided by carefully defining selection (inclusion) criteria</w:t>
      </w:r>
      <w:r w:rsidR="00202004" w:rsidRPr="00850B7F">
        <w:rPr>
          <w:rFonts w:ascii="Times New Roman" w:eastAsia="Times New Roman" w:hAnsi="Times New Roman"/>
        </w:rPr>
        <w:t xml:space="preserve">. Additionally, </w:t>
      </w:r>
      <w:r w:rsidRPr="00850B7F">
        <w:rPr>
          <w:rFonts w:ascii="Times New Roman" w:eastAsia="Times New Roman" w:hAnsi="Times New Roman"/>
        </w:rPr>
        <w:t>Have an adequately sized sample</w:t>
      </w:r>
      <w:r w:rsidR="00202004" w:rsidRPr="00850B7F">
        <w:rPr>
          <w:rFonts w:ascii="Times New Roman" w:eastAsia="Times New Roman" w:hAnsi="Times New Roman"/>
        </w:rPr>
        <w:t>, as well as clear</w:t>
      </w:r>
      <w:r w:rsidRPr="00850B7F">
        <w:rPr>
          <w:rFonts w:ascii="Times New Roman" w:eastAsia="Times New Roman" w:hAnsi="Times New Roman"/>
        </w:rPr>
        <w:t>, homogenous definitions of disease and exposure</w:t>
      </w:r>
      <w:r w:rsidR="00202004" w:rsidRPr="00850B7F">
        <w:rPr>
          <w:rFonts w:ascii="Times New Roman" w:eastAsia="Times New Roman" w:hAnsi="Times New Roman"/>
        </w:rPr>
        <w:t xml:space="preserve">. Retrospective studies are self-limiting, however, if researchers </w:t>
      </w:r>
      <w:r w:rsidR="00743D4B" w:rsidRPr="00850B7F">
        <w:rPr>
          <w:rFonts w:ascii="Times New Roman" w:eastAsia="Times New Roman" w:hAnsi="Times New Roman"/>
        </w:rPr>
        <w:t>select precise</w:t>
      </w:r>
      <w:r w:rsidRPr="00850B7F">
        <w:rPr>
          <w:rFonts w:ascii="Times New Roman" w:eastAsia="Times New Roman" w:hAnsi="Times New Roman"/>
        </w:rPr>
        <w:t xml:space="preserve"> and accurate measures of exposure and outcome</w:t>
      </w:r>
      <w:r w:rsidR="00202004" w:rsidRPr="00850B7F">
        <w:rPr>
          <w:rFonts w:ascii="Times New Roman" w:eastAsia="Times New Roman" w:hAnsi="Times New Roman"/>
        </w:rPr>
        <w:t xml:space="preserve"> in addition to sharing</w:t>
      </w:r>
      <w:r w:rsidRPr="00850B7F">
        <w:rPr>
          <w:rFonts w:ascii="Times New Roman" w:eastAsia="Times New Roman" w:hAnsi="Times New Roman"/>
        </w:rPr>
        <w:t xml:space="preserve"> all data</w:t>
      </w:r>
      <w:r w:rsidR="00202004" w:rsidRPr="00850B7F">
        <w:rPr>
          <w:rFonts w:ascii="Times New Roman" w:eastAsia="Times New Roman" w:hAnsi="Times New Roman"/>
        </w:rPr>
        <w:t xml:space="preserve"> </w:t>
      </w:r>
      <w:r w:rsidRPr="00850B7F">
        <w:rPr>
          <w:rFonts w:ascii="Times New Roman" w:eastAsia="Times New Roman" w:hAnsi="Times New Roman"/>
        </w:rPr>
        <w:t>collected</w:t>
      </w:r>
      <w:r w:rsidR="00202004" w:rsidRPr="00850B7F">
        <w:rPr>
          <w:rFonts w:ascii="Times New Roman" w:eastAsia="Times New Roman" w:hAnsi="Times New Roman"/>
        </w:rPr>
        <w:t xml:space="preserve">, the risk of bias can be mitigated. </w:t>
      </w:r>
      <w:r w:rsidR="0067196B" w:rsidRPr="00850B7F">
        <w:rPr>
          <w:rFonts w:ascii="Times New Roman" w:eastAsia="Times New Roman" w:hAnsi="Times New Roman"/>
        </w:rPr>
        <w:t>The use of retrospective</w:t>
      </w:r>
      <w:r w:rsidRPr="00850B7F">
        <w:rPr>
          <w:rFonts w:ascii="Times New Roman" w:eastAsia="Times New Roman" w:hAnsi="Times New Roman"/>
        </w:rPr>
        <w:t xml:space="preserve"> studies </w:t>
      </w:r>
      <w:proofErr w:type="gramStart"/>
      <w:r w:rsidRPr="00850B7F">
        <w:rPr>
          <w:rFonts w:ascii="Times New Roman" w:eastAsia="Times New Roman" w:hAnsi="Times New Roman"/>
        </w:rPr>
        <w:t>play</w:t>
      </w:r>
      <w:proofErr w:type="gramEnd"/>
      <w:r w:rsidRPr="00850B7F">
        <w:rPr>
          <w:rFonts w:ascii="Times New Roman" w:eastAsia="Times New Roman" w:hAnsi="Times New Roman"/>
        </w:rPr>
        <w:t xml:space="preserve"> a significant role in health research, particularly when evidence from randomized controlled experiments is not available or feasible.</w:t>
      </w:r>
    </w:p>
    <w:p w14:paraId="2286597A" w14:textId="77777777" w:rsidR="0063561C" w:rsidRPr="00850B7F" w:rsidRDefault="0063561C" w:rsidP="0063561C">
      <w:pPr>
        <w:spacing w:after="0" w:line="480" w:lineRule="auto"/>
        <w:contextualSpacing/>
        <w:rPr>
          <w:rFonts w:ascii="Times New Roman" w:eastAsia="Times New Roman" w:hAnsi="Times New Roman"/>
          <w:b/>
          <w:bCs/>
        </w:rPr>
      </w:pPr>
      <w:bookmarkStart w:id="32" w:name="_Toc519719014"/>
      <w:r w:rsidRPr="00850B7F">
        <w:rPr>
          <w:rFonts w:ascii="Times New Roman" w:eastAsia="Times New Roman" w:hAnsi="Times New Roman"/>
          <w:b/>
          <w:bCs/>
        </w:rPr>
        <w:t>D</w:t>
      </w:r>
      <w:bookmarkEnd w:id="32"/>
      <w:r w:rsidRPr="00850B7F">
        <w:rPr>
          <w:rFonts w:ascii="Times New Roman" w:eastAsia="Times New Roman" w:hAnsi="Times New Roman"/>
          <w:b/>
          <w:bCs/>
        </w:rPr>
        <w:t>ISCUSSION</w:t>
      </w:r>
    </w:p>
    <w:p w14:paraId="172374B1" w14:textId="77777777" w:rsidR="0063561C" w:rsidRPr="00850B7F" w:rsidRDefault="0063561C" w:rsidP="0063561C">
      <w:pPr>
        <w:spacing w:after="0" w:line="480" w:lineRule="auto"/>
        <w:contextualSpacing/>
        <w:rPr>
          <w:rFonts w:ascii="Times New Roman" w:eastAsia="Times New Roman" w:hAnsi="Times New Roman"/>
          <w:b/>
        </w:rPr>
      </w:pPr>
      <w:r w:rsidRPr="00850B7F">
        <w:rPr>
          <w:rFonts w:ascii="Times New Roman" w:eastAsia="Times New Roman" w:hAnsi="Times New Roman"/>
          <w:b/>
        </w:rPr>
        <w:t>Assessment of the Quality of the Included Studies</w:t>
      </w:r>
    </w:p>
    <w:p w14:paraId="46406CD6" w14:textId="77777777" w:rsidR="0063561C" w:rsidRPr="00850B7F" w:rsidRDefault="0063561C" w:rsidP="0063561C">
      <w:pPr>
        <w:spacing w:after="0" w:line="480" w:lineRule="auto"/>
        <w:contextualSpacing/>
        <w:rPr>
          <w:rFonts w:ascii="Times New Roman" w:eastAsia="Times New Roman" w:hAnsi="Times New Roman"/>
        </w:rPr>
      </w:pPr>
      <w:r w:rsidRPr="00850B7F">
        <w:rPr>
          <w:rFonts w:ascii="Times New Roman" w:eastAsia="Times New Roman" w:hAnsi="Times New Roman"/>
          <w:b/>
        </w:rPr>
        <w:tab/>
      </w:r>
      <w:r w:rsidRPr="00850B7F">
        <w:rPr>
          <w:rFonts w:ascii="Times New Roman" w:eastAsia="Times New Roman" w:hAnsi="Times New Roman"/>
        </w:rPr>
        <w:t>The investigators used RCTs in the systematic review to prevent selection bias leading to improved quality of included studies.</w:t>
      </w:r>
      <w:r w:rsidRPr="00850B7F">
        <w:rPr>
          <w:rFonts w:ascii="Times New Roman" w:eastAsia="Times New Roman" w:hAnsi="Times New Roman"/>
          <w:vertAlign w:val="superscript"/>
        </w:rPr>
        <w:t>33</w:t>
      </w:r>
      <w:r w:rsidRPr="00850B7F">
        <w:rPr>
          <w:rFonts w:ascii="Times New Roman" w:eastAsia="Times New Roman" w:hAnsi="Times New Roman"/>
        </w:rPr>
        <w:t xml:space="preserve"> The selected studies involved equal distribution in a selected population. The selected studies are suitable to establish the relations between an intervention and outcome. The use of RCTs in the systematic review helps to promote the generalizability of the study findings to different settings and populations. The selected studies involve comprehensive abstracts containing information about all sections of studies, including background, aim, discussion, results, and conclusion. The information presented in the article helps in determining the strength of the study. An </w:t>
      </w:r>
      <w:r w:rsidR="00AC3774" w:rsidRPr="00850B7F">
        <w:rPr>
          <w:rFonts w:ascii="Times New Roman" w:eastAsia="Times New Roman" w:hAnsi="Times New Roman"/>
        </w:rPr>
        <w:t>abstract help</w:t>
      </w:r>
      <w:r w:rsidRPr="00850B7F">
        <w:rPr>
          <w:rFonts w:ascii="Times New Roman" w:eastAsia="Times New Roman" w:hAnsi="Times New Roman"/>
        </w:rPr>
        <w:t xml:space="preserve"> determine that the study is consistent and contains generalizable results, suitable sample size, appropriate research design, adequate control, and definitive conclusions. Among the selected studies, only a study by Vyas et al. (2014) and Kiran et al. (2016) lacked a comprehensive abstract. Other studies, including that of </w:t>
      </w:r>
      <w:proofErr w:type="spellStart"/>
      <w:r w:rsidRPr="00850B7F">
        <w:rPr>
          <w:rFonts w:ascii="Times New Roman" w:eastAsia="Times New Roman" w:hAnsi="Times New Roman"/>
        </w:rPr>
        <w:t>Abdwani</w:t>
      </w:r>
      <w:proofErr w:type="spellEnd"/>
      <w:r w:rsidRPr="00850B7F">
        <w:rPr>
          <w:rFonts w:ascii="Times New Roman" w:eastAsia="Times New Roman" w:hAnsi="Times New Roman"/>
        </w:rPr>
        <w:t xml:space="preserve"> et al. (2018), </w:t>
      </w:r>
      <w:proofErr w:type="spellStart"/>
      <w:r w:rsidRPr="00850B7F">
        <w:rPr>
          <w:rFonts w:ascii="Times New Roman" w:eastAsia="Times New Roman" w:hAnsi="Times New Roman"/>
        </w:rPr>
        <w:t>Clowse</w:t>
      </w:r>
      <w:proofErr w:type="spellEnd"/>
      <w:r w:rsidRPr="00850B7F">
        <w:rPr>
          <w:rFonts w:ascii="Times New Roman" w:eastAsia="Times New Roman" w:hAnsi="Times New Roman"/>
        </w:rPr>
        <w:t xml:space="preserve"> et al. (2005), Lui et al. (2012), </w:t>
      </w:r>
      <w:proofErr w:type="spellStart"/>
      <w:r w:rsidRPr="00850B7F">
        <w:rPr>
          <w:rFonts w:ascii="Times New Roman" w:eastAsia="Times New Roman" w:hAnsi="Times New Roman"/>
        </w:rPr>
        <w:t>Eudy</w:t>
      </w:r>
      <w:proofErr w:type="spellEnd"/>
      <w:r w:rsidRPr="00850B7F">
        <w:rPr>
          <w:rFonts w:ascii="Times New Roman" w:eastAsia="Times New Roman" w:hAnsi="Times New Roman"/>
        </w:rPr>
        <w:t xml:space="preserve"> et al. (2018), </w:t>
      </w:r>
      <w:proofErr w:type="spellStart"/>
      <w:r w:rsidRPr="00850B7F">
        <w:rPr>
          <w:rFonts w:ascii="Times New Roman" w:eastAsia="Times New Roman" w:hAnsi="Times New Roman"/>
        </w:rPr>
        <w:t>Nili</w:t>
      </w:r>
      <w:proofErr w:type="spellEnd"/>
      <w:r w:rsidRPr="00850B7F">
        <w:rPr>
          <w:rFonts w:ascii="Times New Roman" w:eastAsia="Times New Roman" w:hAnsi="Times New Roman"/>
        </w:rPr>
        <w:t xml:space="preserve"> et al. (2013), and Liu et al. (2012), contained abstracts that have clearly presented information relating to background, objective, method, study design, results, and conclusion. </w:t>
      </w:r>
    </w:p>
    <w:p w14:paraId="309C32F9" w14:textId="77777777" w:rsidR="0063561C" w:rsidRPr="00850B7F" w:rsidRDefault="0063561C" w:rsidP="0063561C">
      <w:pPr>
        <w:spacing w:after="0" w:line="480" w:lineRule="auto"/>
        <w:contextualSpacing/>
        <w:rPr>
          <w:rFonts w:ascii="Times New Roman" w:eastAsia="Times New Roman" w:hAnsi="Times New Roman"/>
          <w:b/>
        </w:rPr>
      </w:pPr>
      <w:r w:rsidRPr="00850B7F">
        <w:rPr>
          <w:rFonts w:ascii="Times New Roman" w:eastAsia="Times New Roman" w:hAnsi="Times New Roman"/>
          <w:b/>
        </w:rPr>
        <w:t>Justification for the exclusion of studies</w:t>
      </w:r>
    </w:p>
    <w:p w14:paraId="735C3D24" w14:textId="77777777" w:rsidR="0063561C" w:rsidRPr="00850B7F" w:rsidRDefault="0063561C" w:rsidP="0063561C">
      <w:pPr>
        <w:spacing w:after="0" w:line="480" w:lineRule="auto"/>
        <w:contextualSpacing/>
        <w:rPr>
          <w:rFonts w:ascii="Times New Roman" w:eastAsia="Times New Roman" w:hAnsi="Times New Roman"/>
        </w:rPr>
      </w:pPr>
      <w:r w:rsidRPr="00850B7F">
        <w:rPr>
          <w:rFonts w:ascii="Times New Roman" w:eastAsia="Times New Roman" w:hAnsi="Times New Roman"/>
        </w:rPr>
        <w:lastRenderedPageBreak/>
        <w:tab/>
      </w:r>
      <w:r w:rsidRPr="00850B7F">
        <w:rPr>
          <w:rFonts w:ascii="Times New Roman" w:eastAsia="Times New Roman" w:hAnsi="Times New Roman"/>
          <w:bCs/>
          <w:lang w:val="en-CA"/>
        </w:rPr>
        <w:t>The</w:t>
      </w:r>
      <w:r w:rsidRPr="00850B7F">
        <w:rPr>
          <w:rFonts w:ascii="Times New Roman" w:eastAsia="Times New Roman" w:hAnsi="Times New Roman"/>
          <w:b/>
          <w:bCs/>
          <w:lang w:val="en-CA"/>
        </w:rPr>
        <w:t xml:space="preserve"> </w:t>
      </w:r>
      <w:r w:rsidRPr="00850B7F">
        <w:rPr>
          <w:rFonts w:ascii="Times New Roman" w:eastAsia="Times New Roman" w:hAnsi="Times New Roman"/>
        </w:rPr>
        <w:t xml:space="preserve">systematic review involved nine articles containing RCTs. The studies were synthesized into two themes, including pregnancies complicated by SLE and parturient need for cesarean section. </w:t>
      </w:r>
      <w:r w:rsidRPr="00850B7F">
        <w:rPr>
          <w:rFonts w:ascii="Times New Roman" w:eastAsia="Times New Roman" w:hAnsi="Times New Roman"/>
          <w:bCs/>
        </w:rPr>
        <w:t>Systematic Reviews and Meta-Analyses (PRISMA) checklist was used to locate meta-analyses and systematic reviews for randomized studies.</w:t>
      </w:r>
      <w:r w:rsidRPr="00850B7F">
        <w:rPr>
          <w:rFonts w:ascii="Times New Roman" w:eastAsia="Times New Roman" w:hAnsi="Times New Roman"/>
          <w:bCs/>
          <w:vertAlign w:val="superscript"/>
        </w:rPr>
        <w:t>12</w:t>
      </w:r>
      <w:r w:rsidRPr="00850B7F">
        <w:rPr>
          <w:rFonts w:ascii="Times New Roman" w:eastAsia="Times New Roman" w:hAnsi="Times New Roman"/>
          <w:bCs/>
        </w:rPr>
        <w:t xml:space="preserve"> </w:t>
      </w:r>
      <w:r w:rsidRPr="00850B7F">
        <w:rPr>
          <w:rFonts w:ascii="Times New Roman" w:eastAsia="Times New Roman" w:hAnsi="Times New Roman"/>
        </w:rPr>
        <w:t xml:space="preserve">The electronic databases used in the search process included </w:t>
      </w:r>
      <w:proofErr w:type="spellStart"/>
      <w:r w:rsidRPr="00850B7F">
        <w:rPr>
          <w:rFonts w:ascii="Times New Roman" w:eastAsia="Times New Roman" w:hAnsi="Times New Roman"/>
        </w:rPr>
        <w:t>MedLine</w:t>
      </w:r>
      <w:proofErr w:type="spellEnd"/>
      <w:r w:rsidRPr="00850B7F">
        <w:rPr>
          <w:rFonts w:ascii="Times New Roman" w:eastAsia="Times New Roman" w:hAnsi="Times New Roman"/>
        </w:rPr>
        <w:t xml:space="preserve"> (ProQuest), Cumulative Index to Nursing and Allied Health Literature (CINAHL), and Excerpta Medica Database (EMBASE). The search results were restricted to articles that were published in English from the year 2000 to 2020 to establish any gaps within the literature. The search process involving CINAHL, Excerpta Medica Database (EMBASE), and ProQuest yielded </w:t>
      </w:r>
      <w:r w:rsidRPr="00850B7F">
        <w:rPr>
          <w:rFonts w:ascii="Times New Roman" w:eastAsia="Times New Roman" w:hAnsi="Times New Roman"/>
          <w:bCs/>
        </w:rPr>
        <w:t xml:space="preserve">3408 results. </w:t>
      </w:r>
      <w:r w:rsidRPr="00850B7F">
        <w:rPr>
          <w:rFonts w:ascii="Times New Roman" w:eastAsia="Times New Roman" w:hAnsi="Times New Roman"/>
        </w:rPr>
        <w:t xml:space="preserve">The investigators </w:t>
      </w:r>
      <w:r w:rsidRPr="00850B7F">
        <w:rPr>
          <w:rFonts w:ascii="Times New Roman" w:eastAsia="Times New Roman" w:hAnsi="Times New Roman"/>
          <w:bCs/>
        </w:rPr>
        <w:t>excluded 3111</w:t>
      </w:r>
      <w:r w:rsidRPr="00850B7F">
        <w:rPr>
          <w:rFonts w:ascii="Times New Roman" w:eastAsia="Times New Roman" w:hAnsi="Times New Roman"/>
        </w:rPr>
        <w:t xml:space="preserve"> articles </w:t>
      </w:r>
      <w:r w:rsidRPr="00850B7F">
        <w:rPr>
          <w:rFonts w:ascii="Times New Roman" w:eastAsia="Times New Roman" w:hAnsi="Times New Roman"/>
          <w:bCs/>
        </w:rPr>
        <w:t xml:space="preserve">for not having substantial support for the proposed research. There were 150 articles excluded because they were duplicates. </w:t>
      </w:r>
      <w:r w:rsidRPr="00850B7F">
        <w:rPr>
          <w:rFonts w:ascii="Times New Roman" w:eastAsia="Times New Roman" w:hAnsi="Times New Roman"/>
        </w:rPr>
        <w:t xml:space="preserve">The investigators </w:t>
      </w:r>
      <w:r w:rsidRPr="00850B7F">
        <w:rPr>
          <w:rFonts w:ascii="Times New Roman" w:eastAsia="Times New Roman" w:hAnsi="Times New Roman"/>
          <w:bCs/>
        </w:rPr>
        <w:t xml:space="preserve">assessed 123 </w:t>
      </w:r>
      <w:r w:rsidRPr="00850B7F">
        <w:rPr>
          <w:rFonts w:ascii="Times New Roman" w:eastAsia="Times New Roman" w:hAnsi="Times New Roman"/>
        </w:rPr>
        <w:t xml:space="preserve">full-text articles for eligibility. There were eight relevant full-text articles that were selected by the investigators based on inclusion criteria. The criteria were articles: Published between 2000 to present, written in the English language, double-blinded RCTs, Systemic Lupus Erythematosus or SLE or Lupus, Cesarean Delivery or Cesarean Section and Anesthesia, or Pregnancy or Obstetrics. </w:t>
      </w:r>
    </w:p>
    <w:p w14:paraId="34A2813E" w14:textId="77777777" w:rsidR="0063561C" w:rsidRPr="00850B7F" w:rsidRDefault="0063561C" w:rsidP="0063561C">
      <w:pPr>
        <w:spacing w:after="0" w:line="480" w:lineRule="auto"/>
        <w:contextualSpacing/>
        <w:rPr>
          <w:rFonts w:ascii="Times New Roman" w:eastAsia="Times New Roman" w:hAnsi="Times New Roman"/>
        </w:rPr>
      </w:pPr>
      <w:r w:rsidRPr="00850B7F">
        <w:rPr>
          <w:rFonts w:ascii="Times New Roman" w:eastAsia="Times New Roman" w:hAnsi="Times New Roman"/>
        </w:rPr>
        <w:tab/>
        <w:t>The exclusion of studies is justified because language is an important factor in the use and dissemination of study findings.</w:t>
      </w:r>
      <w:r w:rsidRPr="00850B7F">
        <w:rPr>
          <w:rFonts w:ascii="Times New Roman" w:eastAsia="Times New Roman" w:hAnsi="Times New Roman"/>
          <w:vertAlign w:val="superscript"/>
        </w:rPr>
        <w:t>34</w:t>
      </w:r>
      <w:r w:rsidRPr="00850B7F">
        <w:rPr>
          <w:rFonts w:ascii="Times New Roman" w:eastAsia="Times New Roman" w:hAnsi="Times New Roman"/>
        </w:rPr>
        <w:t xml:space="preserve"> It was essential for the investigator to use a language that is applicable to the target recipients of the study findings. The exclusion of articles to eradicate duplicates was essential to facilitate accuracy in data collection, analysis, and production of correct results. The exclusion helped to remove duplication of data to improve the validity and reliability of study findings. The action of the investigators </w:t>
      </w:r>
      <w:r w:rsidRPr="00850B7F">
        <w:rPr>
          <w:rFonts w:ascii="Times New Roman" w:eastAsia="Times New Roman" w:hAnsi="Times New Roman"/>
          <w:bCs/>
        </w:rPr>
        <w:t xml:space="preserve">to exclude articles that did not contain </w:t>
      </w:r>
      <w:r w:rsidR="00AC3774" w:rsidRPr="00850B7F">
        <w:rPr>
          <w:rFonts w:ascii="Times New Roman" w:eastAsia="Times New Roman" w:hAnsi="Times New Roman"/>
        </w:rPr>
        <w:t>full text</w:t>
      </w:r>
      <w:r w:rsidRPr="00850B7F">
        <w:rPr>
          <w:rFonts w:ascii="Times New Roman" w:eastAsia="Times New Roman" w:hAnsi="Times New Roman"/>
        </w:rPr>
        <w:t xml:space="preserve"> is justified to ensure that the selected sources have information relating to background, objective, methodology, data analysis, results, and conclusion. The elimination of articles based on the duration of publication is essential to ensure that the systematic review involves most of the latest studies. Additionally, the use of </w:t>
      </w:r>
      <w:r w:rsidR="00AC3774" w:rsidRPr="00850B7F">
        <w:rPr>
          <w:rFonts w:ascii="Times New Roman" w:eastAsia="Times New Roman" w:hAnsi="Times New Roman"/>
        </w:rPr>
        <w:t>double blinded</w:t>
      </w:r>
      <w:r w:rsidRPr="00850B7F">
        <w:rPr>
          <w:rFonts w:ascii="Times New Roman" w:eastAsia="Times New Roman" w:hAnsi="Times New Roman"/>
        </w:rPr>
        <w:t xml:space="preserve"> RCTs helped in improving internal validity.</w:t>
      </w:r>
      <w:r w:rsidRPr="00850B7F">
        <w:rPr>
          <w:rFonts w:ascii="Times New Roman" w:eastAsia="Times New Roman" w:hAnsi="Times New Roman"/>
          <w:vertAlign w:val="superscript"/>
        </w:rPr>
        <w:t>35</w:t>
      </w:r>
      <w:r w:rsidRPr="00850B7F">
        <w:rPr>
          <w:rFonts w:ascii="Times New Roman" w:eastAsia="Times New Roman" w:hAnsi="Times New Roman"/>
        </w:rPr>
        <w:t xml:space="preserve"> </w:t>
      </w:r>
    </w:p>
    <w:p w14:paraId="59450868" w14:textId="77777777" w:rsidR="0063561C" w:rsidRPr="00850B7F" w:rsidRDefault="0063561C" w:rsidP="0063561C">
      <w:pPr>
        <w:spacing w:after="0" w:line="480" w:lineRule="auto"/>
        <w:contextualSpacing/>
        <w:rPr>
          <w:rFonts w:ascii="Times New Roman" w:eastAsia="Times New Roman" w:hAnsi="Times New Roman"/>
          <w:b/>
        </w:rPr>
      </w:pPr>
      <w:r w:rsidRPr="00850B7F">
        <w:rPr>
          <w:rFonts w:ascii="Times New Roman" w:eastAsia="Times New Roman" w:hAnsi="Times New Roman"/>
          <w:b/>
        </w:rPr>
        <w:lastRenderedPageBreak/>
        <w:t>Alternative Explanation for Observed Result</w:t>
      </w:r>
    </w:p>
    <w:p w14:paraId="4860524D" w14:textId="77777777" w:rsidR="0063561C" w:rsidRPr="00850B7F" w:rsidRDefault="0063561C" w:rsidP="00AC3774">
      <w:pPr>
        <w:spacing w:after="0" w:line="480" w:lineRule="auto"/>
        <w:ind w:firstLine="720"/>
        <w:contextualSpacing/>
        <w:rPr>
          <w:rFonts w:ascii="Times New Roman" w:eastAsia="Times New Roman" w:hAnsi="Times New Roman"/>
          <w:vertAlign w:val="superscript"/>
        </w:rPr>
      </w:pPr>
      <w:r w:rsidRPr="00850B7F">
        <w:rPr>
          <w:rFonts w:ascii="Times New Roman" w:eastAsia="Times New Roman" w:hAnsi="Times New Roman"/>
          <w:bCs/>
        </w:rPr>
        <w:t xml:space="preserve">In a </w:t>
      </w:r>
      <w:r w:rsidRPr="00850B7F">
        <w:rPr>
          <w:rFonts w:ascii="Times New Roman" w:eastAsia="Times New Roman" w:hAnsi="Times New Roman"/>
        </w:rPr>
        <w:t xml:space="preserve">systematic review, data were collected from </w:t>
      </w:r>
      <w:r w:rsidRPr="00850B7F">
        <w:rPr>
          <w:rFonts w:ascii="Times New Roman" w:eastAsia="Times New Roman" w:hAnsi="Times New Roman"/>
          <w:bCs/>
        </w:rPr>
        <w:t xml:space="preserve">the selected studies. The </w:t>
      </w:r>
      <w:r w:rsidRPr="00850B7F">
        <w:rPr>
          <w:rFonts w:ascii="Times New Roman" w:eastAsia="Times New Roman" w:hAnsi="Times New Roman"/>
        </w:rPr>
        <w:t>investigators</w:t>
      </w:r>
      <w:r w:rsidRPr="00850B7F">
        <w:rPr>
          <w:rFonts w:ascii="Times New Roman" w:eastAsia="Times New Roman" w:hAnsi="Times New Roman"/>
          <w:bCs/>
        </w:rPr>
        <w:t xml:space="preserve"> analyzed collected data to generate results. In this part of the paper, a discussion of the results is presented. </w:t>
      </w:r>
      <w:proofErr w:type="spellStart"/>
      <w:r w:rsidRPr="00850B7F">
        <w:rPr>
          <w:rFonts w:ascii="Times New Roman" w:eastAsia="Times New Roman" w:hAnsi="Times New Roman"/>
          <w:bCs/>
        </w:rPr>
        <w:t>Abdwani</w:t>
      </w:r>
      <w:proofErr w:type="spellEnd"/>
      <w:r w:rsidRPr="00850B7F">
        <w:rPr>
          <w:rFonts w:ascii="Times New Roman" w:eastAsia="Times New Roman" w:hAnsi="Times New Roman"/>
          <w:bCs/>
        </w:rPr>
        <w:t xml:space="preserve"> et al. (2018) conducted a study aimed to determine the maternal and neonatal outcomes of pregnancies in SLE patients compared to pregnancies in healthy controls. The researchers found out that pregnancies among patients with SLE were connected to </w:t>
      </w:r>
      <w:r w:rsidRPr="00850B7F">
        <w:rPr>
          <w:rFonts w:ascii="Times New Roman" w:eastAsia="Times New Roman" w:hAnsi="Times New Roman"/>
        </w:rPr>
        <w:t>abortions (42.8% vs. 15.3%; p &lt; 0.001), intrauterine growth retardation (21.4% vs. 0.0%; p &lt; 0.001), gestational diabetes (28.3% vs. 10.2%; p = 0.004), previous preterm pregnancies (8.9% vs. 1.0%; p = 0.030), and polyhydramnios (7.1% vs. 0.0%; p = 0.020).</w:t>
      </w:r>
      <w:r w:rsidRPr="00850B7F">
        <w:rPr>
          <w:rFonts w:ascii="Times New Roman" w:eastAsia="Times New Roman" w:hAnsi="Times New Roman"/>
          <w:vertAlign w:val="superscript"/>
        </w:rPr>
        <w:t>8</w:t>
      </w:r>
      <w:r w:rsidRPr="00850B7F">
        <w:rPr>
          <w:rFonts w:ascii="Times New Roman" w:eastAsia="Times New Roman" w:hAnsi="Times New Roman"/>
        </w:rPr>
        <w:t>Findings of the a study by</w:t>
      </w:r>
      <w:r w:rsidRPr="00850B7F">
        <w:rPr>
          <w:rFonts w:ascii="Times New Roman" w:eastAsia="Times New Roman" w:hAnsi="Times New Roman"/>
          <w:bCs/>
        </w:rPr>
        <w:t xml:space="preserve"> </w:t>
      </w:r>
      <w:proofErr w:type="spellStart"/>
      <w:r w:rsidRPr="00850B7F">
        <w:rPr>
          <w:rFonts w:ascii="Times New Roman" w:eastAsia="Times New Roman" w:hAnsi="Times New Roman"/>
          <w:bCs/>
        </w:rPr>
        <w:t>Abdwani</w:t>
      </w:r>
      <w:proofErr w:type="spellEnd"/>
      <w:r w:rsidRPr="00850B7F">
        <w:rPr>
          <w:rFonts w:ascii="Times New Roman" w:eastAsia="Times New Roman" w:hAnsi="Times New Roman"/>
          <w:bCs/>
        </w:rPr>
        <w:t xml:space="preserve"> et al. (2018) relate to the results</w:t>
      </w:r>
      <w:r w:rsidRPr="00850B7F">
        <w:rPr>
          <w:rFonts w:ascii="Times New Roman" w:eastAsia="Times New Roman" w:hAnsi="Times New Roman"/>
        </w:rPr>
        <w:t xml:space="preserve"> of a </w:t>
      </w:r>
      <w:r w:rsidRPr="00850B7F">
        <w:rPr>
          <w:rFonts w:ascii="Times New Roman" w:eastAsia="Times New Roman" w:hAnsi="Times New Roman"/>
          <w:bCs/>
        </w:rPr>
        <w:t xml:space="preserve">study by </w:t>
      </w:r>
      <w:proofErr w:type="spellStart"/>
      <w:r w:rsidRPr="00850B7F">
        <w:rPr>
          <w:rFonts w:ascii="Times New Roman" w:eastAsia="Times New Roman" w:hAnsi="Times New Roman"/>
          <w:bCs/>
        </w:rPr>
        <w:t>Eudy</w:t>
      </w:r>
      <w:proofErr w:type="spellEnd"/>
      <w:r w:rsidRPr="00850B7F">
        <w:rPr>
          <w:rFonts w:ascii="Times New Roman" w:eastAsia="Times New Roman" w:hAnsi="Times New Roman"/>
          <w:bCs/>
        </w:rPr>
        <w:t xml:space="preserve"> et al. (2018).</w:t>
      </w:r>
      <w:r w:rsidRPr="00850B7F">
        <w:rPr>
          <w:rFonts w:ascii="Times New Roman" w:eastAsia="Times New Roman" w:hAnsi="Times New Roman"/>
          <w:bCs/>
          <w:vertAlign w:val="superscript"/>
        </w:rPr>
        <w:t>8,13</w:t>
      </w:r>
      <w:r w:rsidRPr="00850B7F">
        <w:rPr>
          <w:rFonts w:ascii="Times New Roman" w:eastAsia="Times New Roman" w:hAnsi="Times New Roman"/>
          <w:bCs/>
        </w:rPr>
        <w:t xml:space="preserve"> The focus of </w:t>
      </w:r>
      <w:proofErr w:type="spellStart"/>
      <w:r w:rsidRPr="00850B7F">
        <w:rPr>
          <w:rFonts w:ascii="Times New Roman" w:eastAsia="Times New Roman" w:hAnsi="Times New Roman"/>
          <w:bCs/>
        </w:rPr>
        <w:t>Eudy</w:t>
      </w:r>
      <w:proofErr w:type="spellEnd"/>
      <w:r w:rsidRPr="00850B7F">
        <w:rPr>
          <w:rFonts w:ascii="Times New Roman" w:eastAsia="Times New Roman" w:hAnsi="Times New Roman"/>
          <w:bCs/>
        </w:rPr>
        <w:t xml:space="preserve"> et al. (2018) was to </w:t>
      </w:r>
      <w:r w:rsidRPr="00850B7F">
        <w:rPr>
          <w:rFonts w:ascii="Times New Roman" w:eastAsia="Times New Roman" w:hAnsi="Times New Roman"/>
        </w:rPr>
        <w:t>determine reasons for medically, and cesarean indicated deliveries in a registry of pregnant women with SLE compared to RA. The findings of the study indicated that SLE pregnancies had discreetly higher rates of cesarean delivery (48% SLE vs. 30% RA), preterm birth (24% SLE vs. 14% RA),</w:t>
      </w:r>
      <w:r w:rsidRPr="00850B7F">
        <w:rPr>
          <w:rFonts w:ascii="Times New Roman" w:eastAsia="Times New Roman" w:hAnsi="Times New Roman"/>
          <w:vertAlign w:val="superscript"/>
        </w:rPr>
        <w:t xml:space="preserve"> </w:t>
      </w:r>
      <w:r w:rsidRPr="00850B7F">
        <w:rPr>
          <w:rFonts w:ascii="Times New Roman" w:eastAsia="Times New Roman" w:hAnsi="Times New Roman"/>
        </w:rPr>
        <w:t>and preeclampsia (15% SLE vs. 7% RA).</w:t>
      </w:r>
      <w:r w:rsidRPr="00850B7F">
        <w:rPr>
          <w:rFonts w:ascii="Times New Roman" w:eastAsia="Times New Roman" w:hAnsi="Times New Roman"/>
          <w:vertAlign w:val="superscript"/>
        </w:rPr>
        <w:t xml:space="preserve"> </w:t>
      </w:r>
      <w:proofErr w:type="gramStart"/>
      <w:r w:rsidRPr="00850B7F">
        <w:rPr>
          <w:rFonts w:ascii="Times New Roman" w:eastAsia="Times New Roman" w:hAnsi="Times New Roman"/>
        </w:rPr>
        <w:t>The majority of</w:t>
      </w:r>
      <w:proofErr w:type="gramEnd"/>
      <w:r w:rsidRPr="00850B7F">
        <w:rPr>
          <w:rFonts w:ascii="Times New Roman" w:eastAsia="Times New Roman" w:hAnsi="Times New Roman"/>
        </w:rPr>
        <w:t xml:space="preserve"> preterm births among women with SLE were indicated (70%), frequently for the health of the infant, mother, or preeclampsia.</w:t>
      </w:r>
      <w:r w:rsidRPr="00850B7F">
        <w:rPr>
          <w:rFonts w:ascii="Times New Roman" w:eastAsia="Times New Roman" w:hAnsi="Times New Roman"/>
          <w:vertAlign w:val="superscript"/>
        </w:rPr>
        <w:t>8</w:t>
      </w:r>
    </w:p>
    <w:p w14:paraId="3242299E" w14:textId="77777777" w:rsidR="0063561C" w:rsidRPr="00850B7F" w:rsidRDefault="0063561C" w:rsidP="00AC3774">
      <w:pPr>
        <w:spacing w:after="0" w:line="480" w:lineRule="auto"/>
        <w:ind w:firstLine="720"/>
        <w:contextualSpacing/>
        <w:rPr>
          <w:rFonts w:ascii="Times New Roman" w:eastAsia="Times New Roman" w:hAnsi="Times New Roman"/>
          <w:vertAlign w:val="superscript"/>
        </w:rPr>
      </w:pPr>
      <w:proofErr w:type="spellStart"/>
      <w:r w:rsidRPr="00850B7F">
        <w:rPr>
          <w:rFonts w:ascii="Times New Roman" w:eastAsia="Times New Roman" w:hAnsi="Times New Roman"/>
        </w:rPr>
        <w:t>Clowse</w:t>
      </w:r>
      <w:proofErr w:type="spellEnd"/>
      <w:r w:rsidRPr="00850B7F">
        <w:rPr>
          <w:rFonts w:ascii="Times New Roman" w:eastAsia="Times New Roman" w:hAnsi="Times New Roman"/>
        </w:rPr>
        <w:t xml:space="preserve"> et al. (2005) found out that high-activity lupus occurred in 57 pregnancies (21%). There were fewer pregnancies among women with high activity lupus ended with live births (77% versus 88% of those with low-activity lupus; P= 0.063). High-activity lupus in the first and second trimesters caused a 3-fold increase in pregnancy loss. There were full-term deliveries in 15 pregnancies (26%) among women with high-activity lupus compared to 127 pregnancies (61%) among those with no or mild lupus activity (P &lt; 0.001). The results indicate that high-activity lupus is associated with negative obstetric Outcomes. The results relate to the findings of Dietz (2019) that women with SLE compared with those without the condition have a higher rate of miscarriage (18.7% vs. 16.8%), preterm birth (9.2% vs. 6.2%), and stillbirth (0.7% vs. 0.4%).</w:t>
      </w:r>
      <w:r w:rsidRPr="00850B7F">
        <w:rPr>
          <w:rFonts w:ascii="Times New Roman" w:eastAsia="Times New Roman" w:hAnsi="Times New Roman"/>
          <w:vertAlign w:val="superscript"/>
        </w:rPr>
        <w:t>31</w:t>
      </w:r>
      <w:r w:rsidRPr="00850B7F">
        <w:rPr>
          <w:rFonts w:ascii="Times New Roman" w:eastAsia="Times New Roman" w:hAnsi="Times New Roman"/>
        </w:rPr>
        <w:t xml:space="preserve"> </w:t>
      </w:r>
    </w:p>
    <w:p w14:paraId="2F435D7A" w14:textId="77777777" w:rsidR="0063561C" w:rsidRPr="00850B7F" w:rsidRDefault="0063561C" w:rsidP="00AC3774">
      <w:pPr>
        <w:spacing w:after="0" w:line="480" w:lineRule="auto"/>
        <w:ind w:firstLine="720"/>
        <w:contextualSpacing/>
        <w:rPr>
          <w:rFonts w:ascii="Times New Roman" w:eastAsia="Times New Roman" w:hAnsi="Times New Roman"/>
        </w:rPr>
      </w:pPr>
      <w:r w:rsidRPr="00850B7F">
        <w:rPr>
          <w:rFonts w:ascii="Times New Roman" w:eastAsia="Times New Roman" w:hAnsi="Times New Roman"/>
        </w:rPr>
        <w:lastRenderedPageBreak/>
        <w:t xml:space="preserve">A study by Lui et al. (2012) showed similar results to those in </w:t>
      </w:r>
      <w:proofErr w:type="spellStart"/>
      <w:r w:rsidRPr="00850B7F">
        <w:rPr>
          <w:rFonts w:ascii="Times New Roman" w:eastAsia="Times New Roman" w:hAnsi="Times New Roman"/>
        </w:rPr>
        <w:t>Clowse</w:t>
      </w:r>
      <w:proofErr w:type="spellEnd"/>
      <w:r w:rsidRPr="00850B7F">
        <w:rPr>
          <w:rFonts w:ascii="Times New Roman" w:eastAsia="Times New Roman" w:hAnsi="Times New Roman"/>
        </w:rPr>
        <w:t xml:space="preserve"> et al. (2005) and Dietz (2019). Lui et al. (2012) found out that there were 23 elective, two spontaneous, and five stillbirths among women with SLE. There were only 17% live births in 81 of the pregnancies among patients with SLE. The findings of the study reveal that there is a high rate of stillbirths among women with SLE. </w:t>
      </w:r>
      <w:proofErr w:type="spellStart"/>
      <w:r w:rsidRPr="00850B7F">
        <w:rPr>
          <w:rFonts w:ascii="Times New Roman" w:eastAsia="Times New Roman" w:hAnsi="Times New Roman"/>
        </w:rPr>
        <w:t>Nili</w:t>
      </w:r>
      <w:proofErr w:type="spellEnd"/>
      <w:r w:rsidRPr="00850B7F">
        <w:rPr>
          <w:rFonts w:ascii="Times New Roman" w:eastAsia="Times New Roman" w:hAnsi="Times New Roman"/>
        </w:rPr>
        <w:t xml:space="preserve"> et al. (2013) also discovered that SLE is associated with increased negative obstetric outcomes. SLE increased the risks of Caesarean section (OR 1.8; 95% CI 1.1 to 2.8, P = 0.005), need for blood transfusion (OR 6.9; 95% CI 2.7 to 17, P = 0.001), postpartum hemorrhage (OR 2.4; 95% CI 1.3 to 4.3, P = 0.003), postpartum fever (OR 3.2; 95% CI 1.7 to 6.1, P = 0.032), gestational age ≤ 37 weeks (OR 2.1; 95% CI 1.3 to 3.4, P = 0.001), and small for gestational age babies (OR 1.7; 95% CI 1.005 to 2.9, P = 0.047). The findings support the outcomes of a study by Pastore et al. (2019) that found out that woman with systemic lupus erythematosus (SLE) is associated with preterm premature rupture of membranes (16.6%), preterm labor (12.7%), and preeclampsia or eclampsia (15.6%).</w:t>
      </w:r>
    </w:p>
    <w:p w14:paraId="4665EB4F" w14:textId="77777777" w:rsidR="0063561C" w:rsidRPr="00850B7F" w:rsidRDefault="0063561C" w:rsidP="0063561C">
      <w:pPr>
        <w:spacing w:after="0" w:line="480" w:lineRule="auto"/>
        <w:contextualSpacing/>
        <w:rPr>
          <w:rFonts w:ascii="Times New Roman" w:eastAsia="Times New Roman" w:hAnsi="Times New Roman"/>
          <w:vertAlign w:val="superscript"/>
        </w:rPr>
      </w:pPr>
      <w:r w:rsidRPr="00850B7F">
        <w:rPr>
          <w:rFonts w:ascii="Times New Roman" w:eastAsia="Times New Roman" w:hAnsi="Times New Roman"/>
        </w:rPr>
        <w:t>Kiran et al. (2016) found that anesthetic management for cesarean section among patients SLE facilitated recovery and prevented complications. The patient’s vitals were stable with no damage to the organ systems such as the hematological, neurological, cardiac, musculoskeletal, renal, and respiratory systems were identified.</w:t>
      </w:r>
      <w:r w:rsidRPr="00850B7F">
        <w:rPr>
          <w:rFonts w:ascii="Times New Roman" w:eastAsia="Times New Roman" w:hAnsi="Times New Roman"/>
          <w:vertAlign w:val="superscript"/>
        </w:rPr>
        <w:t>23</w:t>
      </w:r>
      <w:r w:rsidRPr="00850B7F">
        <w:rPr>
          <w:rFonts w:ascii="Times New Roman" w:eastAsia="Times New Roman" w:hAnsi="Times New Roman"/>
        </w:rPr>
        <w:t xml:space="preserve"> The findings support the results of a study by Vyas et al. (2014), who found out that successful management of an antinuclear antibody among women with SLE was associated with positive obstetric outcomes. The patient had normal clotting, bleeding, and activated partial thromboplastin time. The baby cried immediately after delivery; no signs of neonatal lupus were identified and had a normal APGAR score.</w:t>
      </w:r>
      <w:r w:rsidRPr="00850B7F">
        <w:rPr>
          <w:rFonts w:ascii="Times New Roman" w:eastAsia="Times New Roman" w:hAnsi="Times New Roman"/>
          <w:vertAlign w:val="superscript"/>
        </w:rPr>
        <w:t>3</w:t>
      </w:r>
    </w:p>
    <w:p w14:paraId="4F01154F" w14:textId="77777777" w:rsidR="0063561C" w:rsidRPr="00850B7F" w:rsidRDefault="0063561C" w:rsidP="0063561C">
      <w:pPr>
        <w:spacing w:after="0" w:line="480" w:lineRule="auto"/>
        <w:contextualSpacing/>
        <w:rPr>
          <w:rFonts w:ascii="Times New Roman" w:eastAsia="Times New Roman" w:hAnsi="Times New Roman"/>
          <w:b/>
        </w:rPr>
      </w:pPr>
      <w:r w:rsidRPr="00850B7F">
        <w:rPr>
          <w:rFonts w:ascii="Times New Roman" w:eastAsia="Times New Roman" w:hAnsi="Times New Roman"/>
          <w:b/>
        </w:rPr>
        <w:t>Gaps in Research</w:t>
      </w:r>
    </w:p>
    <w:p w14:paraId="779B48D8" w14:textId="77777777" w:rsidR="0063561C" w:rsidRPr="00850B7F" w:rsidRDefault="0063561C" w:rsidP="00AC3774">
      <w:pPr>
        <w:spacing w:after="0" w:line="480" w:lineRule="auto"/>
        <w:ind w:firstLine="720"/>
        <w:contextualSpacing/>
        <w:rPr>
          <w:rFonts w:ascii="Times New Roman" w:eastAsia="Times New Roman" w:hAnsi="Times New Roman"/>
          <w:b/>
          <w:bCs/>
          <w:lang w:val="en-CA"/>
        </w:rPr>
      </w:pPr>
      <w:r w:rsidRPr="00850B7F">
        <w:rPr>
          <w:rFonts w:ascii="Times New Roman" w:eastAsia="Times New Roman" w:hAnsi="Times New Roman"/>
        </w:rPr>
        <w:t>There is a gap in research relating to the studies included in the systematic review. The studies have not explored the approach of dealing with pregnancies among mothers with SLE.</w:t>
      </w:r>
      <w:r w:rsidRPr="00850B7F">
        <w:rPr>
          <w:rFonts w:ascii="Times New Roman" w:eastAsia="Times New Roman" w:hAnsi="Times New Roman"/>
          <w:vertAlign w:val="superscript"/>
        </w:rPr>
        <w:t>37, 38, 39, 40</w:t>
      </w:r>
      <w:r w:rsidRPr="00850B7F">
        <w:rPr>
          <w:rFonts w:ascii="Times New Roman" w:eastAsia="Times New Roman" w:hAnsi="Times New Roman"/>
        </w:rPr>
        <w:t xml:space="preserve"> It is essential for investigators to investigate suitable interventions for preventing adverse </w:t>
      </w:r>
      <w:r w:rsidRPr="00850B7F">
        <w:rPr>
          <w:rFonts w:ascii="Times New Roman" w:eastAsia="Times New Roman" w:hAnsi="Times New Roman"/>
        </w:rPr>
        <w:lastRenderedPageBreak/>
        <w:t xml:space="preserve">effects associated with SLE. Additionally, it is necessary to investigate suitable interventions for improving obstetrical outcomes among mothers with SLE. </w:t>
      </w:r>
      <w:bookmarkStart w:id="33" w:name="_Toc519719022"/>
    </w:p>
    <w:p w14:paraId="1B467BCF" w14:textId="77777777" w:rsidR="0063561C" w:rsidRPr="00850B7F" w:rsidRDefault="0063561C" w:rsidP="0063561C">
      <w:pPr>
        <w:spacing w:after="0" w:line="480" w:lineRule="auto"/>
        <w:contextualSpacing/>
        <w:rPr>
          <w:rFonts w:ascii="Times New Roman" w:eastAsia="Times New Roman" w:hAnsi="Times New Roman"/>
          <w:b/>
          <w:bCs/>
          <w:lang w:val="en-CA"/>
        </w:rPr>
      </w:pPr>
      <w:r w:rsidRPr="00850B7F">
        <w:rPr>
          <w:rFonts w:ascii="Times New Roman" w:eastAsia="Times New Roman" w:hAnsi="Times New Roman"/>
          <w:b/>
          <w:bCs/>
          <w:lang w:val="en-CA"/>
        </w:rPr>
        <w:t>Limitations of the Systematic Review</w:t>
      </w:r>
      <w:bookmarkEnd w:id="33"/>
      <w:r w:rsidRPr="00850B7F">
        <w:rPr>
          <w:rFonts w:ascii="Times New Roman" w:eastAsia="Times New Roman" w:hAnsi="Times New Roman"/>
          <w:b/>
          <w:bCs/>
          <w:lang w:val="en-CA"/>
        </w:rPr>
        <w:t xml:space="preserve"> </w:t>
      </w:r>
      <w:bookmarkStart w:id="34" w:name="_Toc519719023"/>
      <w:r w:rsidRPr="00850B7F">
        <w:rPr>
          <w:rFonts w:ascii="Times New Roman" w:eastAsia="Times New Roman" w:hAnsi="Times New Roman"/>
          <w:b/>
          <w:bCs/>
          <w:lang w:val="en-CA"/>
        </w:rPr>
        <w:tab/>
      </w:r>
      <w:r w:rsidRPr="00850B7F">
        <w:rPr>
          <w:rFonts w:ascii="Times New Roman" w:eastAsia="Times New Roman" w:hAnsi="Times New Roman"/>
          <w:b/>
          <w:bCs/>
          <w:lang w:val="en-CA"/>
        </w:rPr>
        <w:tab/>
      </w:r>
      <w:r w:rsidRPr="00850B7F">
        <w:rPr>
          <w:rFonts w:ascii="Times New Roman" w:eastAsia="Times New Roman" w:hAnsi="Times New Roman"/>
          <w:b/>
          <w:bCs/>
          <w:lang w:val="en-CA"/>
        </w:rPr>
        <w:tab/>
      </w:r>
      <w:r w:rsidRPr="00850B7F">
        <w:rPr>
          <w:rFonts w:ascii="Times New Roman" w:eastAsia="Times New Roman" w:hAnsi="Times New Roman"/>
          <w:b/>
          <w:bCs/>
          <w:lang w:val="en-CA"/>
        </w:rPr>
        <w:tab/>
      </w:r>
      <w:r w:rsidRPr="00850B7F">
        <w:rPr>
          <w:rFonts w:ascii="Times New Roman" w:eastAsia="Times New Roman" w:hAnsi="Times New Roman"/>
          <w:b/>
          <w:bCs/>
          <w:lang w:val="en-CA"/>
        </w:rPr>
        <w:tab/>
      </w:r>
      <w:r w:rsidRPr="00850B7F">
        <w:rPr>
          <w:rFonts w:ascii="Times New Roman" w:eastAsia="Times New Roman" w:hAnsi="Times New Roman"/>
          <w:b/>
          <w:bCs/>
          <w:lang w:val="en-CA"/>
        </w:rPr>
        <w:tab/>
      </w:r>
      <w:r w:rsidRPr="00850B7F">
        <w:rPr>
          <w:rFonts w:ascii="Times New Roman" w:eastAsia="Times New Roman" w:hAnsi="Times New Roman"/>
          <w:b/>
          <w:bCs/>
          <w:lang w:val="en-CA"/>
        </w:rPr>
        <w:tab/>
      </w:r>
    </w:p>
    <w:p w14:paraId="7A08790E" w14:textId="77777777" w:rsidR="0063561C" w:rsidRPr="00850B7F" w:rsidRDefault="0063561C" w:rsidP="00AC3774">
      <w:pPr>
        <w:spacing w:after="0" w:line="480" w:lineRule="auto"/>
        <w:ind w:firstLine="720"/>
        <w:contextualSpacing/>
        <w:rPr>
          <w:rFonts w:ascii="Times New Roman" w:eastAsia="Times New Roman" w:hAnsi="Times New Roman"/>
          <w:b/>
          <w:bCs/>
          <w:lang w:val="en-CA"/>
        </w:rPr>
      </w:pPr>
      <w:r w:rsidRPr="00850B7F">
        <w:rPr>
          <w:rFonts w:ascii="Times New Roman" w:eastAsia="Times New Roman" w:hAnsi="Times New Roman"/>
          <w:bCs/>
        </w:rPr>
        <w:t>The first limitation of the study relates to the inclusion of articles that are only written in English that can result in language bias. The bias might negatively affect the conclusion of the systematic review. Language bias can also exclude people from using the finding of the study.</w:t>
      </w:r>
    </w:p>
    <w:p w14:paraId="32190B84" w14:textId="77777777" w:rsidR="0063561C" w:rsidRPr="00850B7F" w:rsidRDefault="0063561C" w:rsidP="0063561C">
      <w:pPr>
        <w:spacing w:after="0" w:line="480" w:lineRule="auto"/>
        <w:contextualSpacing/>
        <w:rPr>
          <w:rFonts w:ascii="Times New Roman" w:eastAsia="Times New Roman" w:hAnsi="Times New Roman"/>
          <w:vertAlign w:val="superscript"/>
        </w:rPr>
      </w:pPr>
      <w:r w:rsidRPr="00850B7F">
        <w:rPr>
          <w:rFonts w:ascii="Times New Roman" w:eastAsia="Times New Roman" w:hAnsi="Times New Roman"/>
          <w:bCs/>
        </w:rPr>
        <w:t xml:space="preserve">The second limitation in this systematic review is dissimilarities among the eight included RCTs. The </w:t>
      </w:r>
      <w:r w:rsidRPr="00850B7F">
        <w:rPr>
          <w:rFonts w:ascii="Times New Roman" w:eastAsia="Times New Roman" w:hAnsi="Times New Roman"/>
        </w:rPr>
        <w:t xml:space="preserve">investigators in the </w:t>
      </w:r>
      <w:r w:rsidRPr="00850B7F">
        <w:rPr>
          <w:rFonts w:ascii="Times New Roman" w:eastAsia="Times New Roman" w:hAnsi="Times New Roman"/>
          <w:bCs/>
        </w:rPr>
        <w:t>included RCTs have a different definition of SLE</w:t>
      </w:r>
      <w:r w:rsidRPr="00850B7F">
        <w:rPr>
          <w:rFonts w:ascii="Times New Roman" w:eastAsia="Times New Roman" w:hAnsi="Times New Roman"/>
        </w:rPr>
        <w:t xml:space="preserve">. </w:t>
      </w:r>
      <w:r w:rsidRPr="00850B7F">
        <w:rPr>
          <w:rFonts w:ascii="Times New Roman" w:eastAsia="Times New Roman" w:hAnsi="Times New Roman"/>
          <w:bCs/>
        </w:rPr>
        <w:t xml:space="preserve">For instance, </w:t>
      </w:r>
      <w:proofErr w:type="spellStart"/>
      <w:r w:rsidRPr="00850B7F">
        <w:rPr>
          <w:rFonts w:ascii="Times New Roman" w:eastAsia="Times New Roman" w:hAnsi="Times New Roman"/>
        </w:rPr>
        <w:t>Nili</w:t>
      </w:r>
      <w:proofErr w:type="spellEnd"/>
      <w:r w:rsidRPr="00850B7F">
        <w:rPr>
          <w:rFonts w:ascii="Times New Roman" w:eastAsia="Times New Roman" w:hAnsi="Times New Roman"/>
        </w:rPr>
        <w:t xml:space="preserve"> et al. (2013) define SLE as a chronic multisystem inflammatory autoimmune condition characterized by autoantibody production with a wide range of manifestations and multiple body systems.</w:t>
      </w:r>
      <w:r w:rsidRPr="00850B7F">
        <w:rPr>
          <w:rFonts w:ascii="Times New Roman" w:eastAsia="Times New Roman" w:hAnsi="Times New Roman"/>
          <w:vertAlign w:val="superscript"/>
        </w:rPr>
        <w:t>20</w:t>
      </w:r>
      <w:r w:rsidRPr="00850B7F">
        <w:rPr>
          <w:rFonts w:ascii="Times New Roman" w:eastAsia="Times New Roman" w:hAnsi="Times New Roman"/>
        </w:rPr>
        <w:t xml:space="preserve"> </w:t>
      </w:r>
      <w:proofErr w:type="spellStart"/>
      <w:r w:rsidRPr="00850B7F">
        <w:rPr>
          <w:rFonts w:ascii="Times New Roman" w:eastAsia="Times New Roman" w:hAnsi="Times New Roman"/>
          <w:bCs/>
        </w:rPr>
        <w:t>Abdwani</w:t>
      </w:r>
      <w:proofErr w:type="spellEnd"/>
      <w:r w:rsidRPr="00850B7F">
        <w:rPr>
          <w:rFonts w:ascii="Times New Roman" w:eastAsia="Times New Roman" w:hAnsi="Times New Roman"/>
          <w:bCs/>
        </w:rPr>
        <w:t xml:space="preserve"> et al. (2018) define </w:t>
      </w:r>
      <w:r w:rsidRPr="00850B7F">
        <w:rPr>
          <w:rFonts w:ascii="Times New Roman" w:eastAsia="Times New Roman" w:hAnsi="Times New Roman"/>
        </w:rPr>
        <w:t xml:space="preserve">SLE as a chronic autoimmune condition that affects women mainly of childbearing age. The </w:t>
      </w:r>
      <w:r w:rsidRPr="00850B7F">
        <w:rPr>
          <w:rFonts w:ascii="Times New Roman" w:eastAsia="Times New Roman" w:hAnsi="Times New Roman"/>
          <w:bCs/>
        </w:rPr>
        <w:t xml:space="preserve">dissimilarity </w:t>
      </w:r>
      <w:r w:rsidRPr="00850B7F">
        <w:rPr>
          <w:rFonts w:ascii="Times New Roman" w:eastAsia="Times New Roman" w:hAnsi="Times New Roman"/>
        </w:rPr>
        <w:t xml:space="preserve">may have a negative effect on the reliability of the study findings. Additionally, there is a </w:t>
      </w:r>
      <w:r w:rsidRPr="00850B7F">
        <w:rPr>
          <w:rFonts w:ascii="Times New Roman" w:eastAsia="Times New Roman" w:hAnsi="Times New Roman"/>
          <w:bCs/>
        </w:rPr>
        <w:t xml:space="preserve">high heterogeneity among the selected studies with different investigators' different definitions of dependent variables. Among dependent variables contained in the selected studies are </w:t>
      </w:r>
      <w:r w:rsidRPr="00850B7F">
        <w:rPr>
          <w:rFonts w:ascii="Times New Roman" w:eastAsia="Times New Roman" w:hAnsi="Times New Roman"/>
        </w:rPr>
        <w:t>obstetrical outcomes, maternal and fetal outcomes, and pregnancy outcomes.</w:t>
      </w:r>
      <w:r w:rsidRPr="00850B7F">
        <w:rPr>
          <w:rFonts w:ascii="Times New Roman" w:eastAsia="Times New Roman" w:hAnsi="Times New Roman"/>
          <w:vertAlign w:val="superscript"/>
        </w:rPr>
        <w:t>20, 24, 29</w:t>
      </w:r>
    </w:p>
    <w:bookmarkEnd w:id="34"/>
    <w:p w14:paraId="05DBA37E" w14:textId="77777777" w:rsidR="0063561C" w:rsidRPr="00850B7F" w:rsidRDefault="0063561C" w:rsidP="00AC3774">
      <w:pPr>
        <w:spacing w:after="0" w:line="480" w:lineRule="auto"/>
        <w:ind w:firstLine="720"/>
        <w:contextualSpacing/>
        <w:rPr>
          <w:rFonts w:ascii="Times New Roman" w:eastAsia="Times New Roman" w:hAnsi="Times New Roman"/>
          <w:vertAlign w:val="superscript"/>
        </w:rPr>
      </w:pPr>
      <w:r w:rsidRPr="00850B7F">
        <w:rPr>
          <w:rFonts w:ascii="Times New Roman" w:eastAsia="Times New Roman" w:hAnsi="Times New Roman"/>
        </w:rPr>
        <w:t xml:space="preserve">The third limitation of the </w:t>
      </w:r>
      <w:r w:rsidRPr="00850B7F">
        <w:rPr>
          <w:rFonts w:ascii="Times New Roman" w:eastAsia="Times New Roman" w:hAnsi="Times New Roman"/>
          <w:bCs/>
        </w:rPr>
        <w:t xml:space="preserve">systematic review is differences in the time intervals for data collection among the selected studies. </w:t>
      </w:r>
      <w:r w:rsidRPr="00850B7F">
        <w:rPr>
          <w:rFonts w:ascii="Times New Roman" w:eastAsia="Times New Roman" w:hAnsi="Times New Roman"/>
        </w:rPr>
        <w:t xml:space="preserve">Liu et al. (2012) collected data involving SLE patients from January 1990 to December 2008. </w:t>
      </w:r>
      <w:proofErr w:type="spellStart"/>
      <w:r w:rsidRPr="00850B7F">
        <w:rPr>
          <w:rFonts w:ascii="Times New Roman" w:eastAsia="Times New Roman" w:hAnsi="Times New Roman"/>
        </w:rPr>
        <w:t>Clowse</w:t>
      </w:r>
      <w:proofErr w:type="spellEnd"/>
      <w:r w:rsidRPr="00850B7F">
        <w:rPr>
          <w:rFonts w:ascii="Times New Roman" w:eastAsia="Times New Roman" w:hAnsi="Times New Roman"/>
        </w:rPr>
        <w:t xml:space="preserve"> et al. (2005) collected data of patients from 1987 to 2002. </w:t>
      </w:r>
      <w:proofErr w:type="spellStart"/>
      <w:r w:rsidRPr="00850B7F">
        <w:rPr>
          <w:rFonts w:ascii="Times New Roman" w:eastAsia="Times New Roman" w:hAnsi="Times New Roman"/>
        </w:rPr>
        <w:t>Nili</w:t>
      </w:r>
      <w:proofErr w:type="spellEnd"/>
      <w:r w:rsidRPr="00850B7F">
        <w:rPr>
          <w:rFonts w:ascii="Times New Roman" w:eastAsia="Times New Roman" w:hAnsi="Times New Roman"/>
        </w:rPr>
        <w:t xml:space="preserve"> et al. (2013) used data collected between January 1, 1988, and December 31, 2008. Mehta et al. (2019) retrieved data collected from 1998 through 2015. </w:t>
      </w:r>
      <w:proofErr w:type="spellStart"/>
      <w:r w:rsidRPr="00850B7F">
        <w:rPr>
          <w:rFonts w:ascii="Times New Roman" w:eastAsia="Times New Roman" w:hAnsi="Times New Roman"/>
          <w:bCs/>
        </w:rPr>
        <w:t>Abdwani</w:t>
      </w:r>
      <w:proofErr w:type="spellEnd"/>
      <w:r w:rsidRPr="00850B7F">
        <w:rPr>
          <w:rFonts w:ascii="Times New Roman" w:eastAsia="Times New Roman" w:hAnsi="Times New Roman"/>
          <w:bCs/>
        </w:rPr>
        <w:t xml:space="preserve"> et al. (2018) used data of </w:t>
      </w:r>
      <w:r w:rsidRPr="00850B7F">
        <w:rPr>
          <w:rFonts w:ascii="Times New Roman" w:eastAsia="Times New Roman" w:hAnsi="Times New Roman"/>
        </w:rPr>
        <w:t xml:space="preserve">neonates born to mothers with SLE from 2007 to 2013. </w:t>
      </w:r>
      <w:r w:rsidRPr="00850B7F">
        <w:rPr>
          <w:rFonts w:ascii="Times New Roman" w:eastAsia="Times New Roman" w:hAnsi="Times New Roman"/>
          <w:bCs/>
        </w:rPr>
        <w:t>Heterogeneity among included studies may negatively affect the reliability of this systematic review.</w:t>
      </w:r>
      <w:r w:rsidRPr="00850B7F">
        <w:rPr>
          <w:rFonts w:ascii="Times New Roman" w:eastAsia="Times New Roman" w:hAnsi="Times New Roman"/>
        </w:rPr>
        <w:t xml:space="preserve"> Another limitation is that most of the studies included in the </w:t>
      </w:r>
      <w:r w:rsidRPr="00850B7F">
        <w:rPr>
          <w:rFonts w:ascii="Times New Roman" w:eastAsia="Times New Roman" w:hAnsi="Times New Roman"/>
          <w:bCs/>
        </w:rPr>
        <w:t>systematic review</w:t>
      </w:r>
      <w:r w:rsidRPr="00850B7F">
        <w:rPr>
          <w:rFonts w:ascii="Times New Roman" w:eastAsia="Times New Roman" w:hAnsi="Times New Roman"/>
        </w:rPr>
        <w:t xml:space="preserve"> involved small sample sizes. For instance, Liu et al. (2012) involved 105 SLE patients, </w:t>
      </w:r>
      <w:proofErr w:type="spellStart"/>
      <w:r w:rsidRPr="00850B7F">
        <w:rPr>
          <w:rFonts w:ascii="Times New Roman" w:eastAsia="Times New Roman" w:hAnsi="Times New Roman"/>
        </w:rPr>
        <w:t>Clowse</w:t>
      </w:r>
      <w:proofErr w:type="spellEnd"/>
      <w:r w:rsidRPr="00850B7F">
        <w:rPr>
          <w:rFonts w:ascii="Times New Roman" w:eastAsia="Times New Roman" w:hAnsi="Times New Roman"/>
        </w:rPr>
        <w:t xml:space="preserve"> et al. (2005) involved 267 pregnancies, while </w:t>
      </w:r>
      <w:proofErr w:type="spellStart"/>
      <w:r w:rsidRPr="00850B7F">
        <w:rPr>
          <w:rFonts w:ascii="Times New Roman" w:eastAsia="Times New Roman" w:hAnsi="Times New Roman"/>
        </w:rPr>
        <w:lastRenderedPageBreak/>
        <w:t>Nili</w:t>
      </w:r>
      <w:proofErr w:type="spellEnd"/>
      <w:r w:rsidRPr="00850B7F">
        <w:rPr>
          <w:rFonts w:ascii="Times New Roman" w:eastAsia="Times New Roman" w:hAnsi="Times New Roman"/>
        </w:rPr>
        <w:t xml:space="preserve"> et al. (2013) focused on 97 pregnancies among women with SLE.</w:t>
      </w:r>
      <w:r w:rsidRPr="00850B7F">
        <w:rPr>
          <w:rFonts w:ascii="Times New Roman" w:eastAsia="Times New Roman" w:hAnsi="Times New Roman"/>
          <w:vertAlign w:val="superscript"/>
        </w:rPr>
        <w:t>1, 20, 29</w:t>
      </w:r>
      <w:r w:rsidRPr="00850B7F">
        <w:rPr>
          <w:rFonts w:ascii="Times New Roman" w:eastAsia="Times New Roman" w:hAnsi="Times New Roman"/>
        </w:rPr>
        <w:t xml:space="preserve"> The use of a small sample size reduces reliability and validity of study findings.</w:t>
      </w:r>
      <w:r w:rsidRPr="00850B7F">
        <w:rPr>
          <w:rFonts w:ascii="Times New Roman" w:eastAsia="Times New Roman" w:hAnsi="Times New Roman"/>
          <w:vertAlign w:val="superscript"/>
        </w:rPr>
        <w:t>41</w:t>
      </w:r>
    </w:p>
    <w:p w14:paraId="561BD8C3" w14:textId="77777777" w:rsidR="0063561C" w:rsidRPr="00850B7F" w:rsidRDefault="0063561C" w:rsidP="0063561C">
      <w:pPr>
        <w:spacing w:after="0" w:line="480" w:lineRule="auto"/>
        <w:contextualSpacing/>
        <w:rPr>
          <w:rFonts w:ascii="Times New Roman" w:eastAsia="Times New Roman" w:hAnsi="Times New Roman"/>
          <w:b/>
        </w:rPr>
      </w:pPr>
      <w:r w:rsidRPr="00850B7F">
        <w:rPr>
          <w:rFonts w:ascii="Times New Roman" w:eastAsia="Times New Roman" w:hAnsi="Times New Roman"/>
          <w:b/>
        </w:rPr>
        <w:t>Recommendations for Future Research</w:t>
      </w:r>
    </w:p>
    <w:p w14:paraId="05578F54" w14:textId="77777777" w:rsidR="0063561C" w:rsidRPr="00850B7F" w:rsidRDefault="0063561C" w:rsidP="0063561C">
      <w:pPr>
        <w:spacing w:after="0" w:line="480" w:lineRule="auto"/>
        <w:contextualSpacing/>
        <w:rPr>
          <w:rFonts w:ascii="Times New Roman" w:eastAsia="Times New Roman" w:hAnsi="Times New Roman"/>
          <w:bCs/>
        </w:rPr>
      </w:pPr>
      <w:r w:rsidRPr="00850B7F">
        <w:rPr>
          <w:rFonts w:ascii="Times New Roman" w:eastAsia="Times New Roman" w:hAnsi="Times New Roman"/>
          <w:b/>
        </w:rPr>
        <w:tab/>
      </w:r>
      <w:r w:rsidRPr="00850B7F">
        <w:rPr>
          <w:rFonts w:ascii="Times New Roman" w:eastAsia="Times New Roman" w:hAnsi="Times New Roman"/>
        </w:rPr>
        <w:t>To reduce and prevent adverse outcomes for babies are related to prematurity among mothers with SLE, it is essential to develop a suitable intervention involving a multidisciplinary approach. A multidisciplinary method is suitable to facilitate diagnosis and successful management of SLE among pregnant women to deal with complications during childbirth.</w:t>
      </w:r>
      <w:r w:rsidRPr="00850B7F">
        <w:rPr>
          <w:rFonts w:ascii="Times New Roman" w:eastAsia="Times New Roman" w:hAnsi="Times New Roman"/>
          <w:bCs/>
        </w:rPr>
        <w:t xml:space="preserve"> </w:t>
      </w:r>
    </w:p>
    <w:p w14:paraId="0B223EDE" w14:textId="77777777" w:rsidR="0063561C" w:rsidRPr="00850B7F" w:rsidRDefault="0063561C" w:rsidP="0063561C">
      <w:pPr>
        <w:spacing w:after="0" w:line="480" w:lineRule="auto"/>
        <w:contextualSpacing/>
        <w:rPr>
          <w:rFonts w:ascii="Times New Roman" w:eastAsia="Times New Roman" w:hAnsi="Times New Roman"/>
        </w:rPr>
      </w:pPr>
      <w:r w:rsidRPr="00850B7F">
        <w:rPr>
          <w:rFonts w:ascii="Times New Roman" w:eastAsia="Times New Roman" w:hAnsi="Times New Roman"/>
          <w:bCs/>
        </w:rPr>
        <w:t xml:space="preserve">Further research should focus on including homogenous studies making measurement outcomes comparable to other published studies, thus reducing heterogeneity. The investigators should use many RCTs containing larger sample sizes and involving multi-centers to facilitate the generalizability of findings. Future RCTs should include </w:t>
      </w:r>
      <w:r w:rsidRPr="00850B7F">
        <w:rPr>
          <w:rFonts w:ascii="Times New Roman" w:eastAsia="Times New Roman" w:hAnsi="Times New Roman"/>
        </w:rPr>
        <w:t>interventions suitable in reducing or eliminate</w:t>
      </w:r>
      <w:r w:rsidRPr="00850B7F">
        <w:rPr>
          <w:rFonts w:ascii="Times New Roman" w:eastAsia="Times New Roman" w:hAnsi="Times New Roman"/>
          <w:b/>
        </w:rPr>
        <w:t xml:space="preserve"> </w:t>
      </w:r>
      <w:r w:rsidRPr="00850B7F">
        <w:rPr>
          <w:rFonts w:ascii="Times New Roman" w:eastAsia="Times New Roman" w:hAnsi="Times New Roman"/>
        </w:rPr>
        <w:t xml:space="preserve">adverse fetal outcomes, including preterm birth, fetal loss, and children with congenital heart block. The further study should focus on </w:t>
      </w:r>
      <w:r w:rsidRPr="00850B7F">
        <w:rPr>
          <w:rFonts w:ascii="Times New Roman" w:eastAsia="Times New Roman" w:hAnsi="Times New Roman"/>
          <w:bCs/>
        </w:rPr>
        <w:t xml:space="preserve">RCTs dealing with intervention dealing with high-risk pregnancies in women with SLE. Additionally, the selected studies in the further research should </w:t>
      </w:r>
      <w:r w:rsidRPr="00850B7F">
        <w:rPr>
          <w:rFonts w:ascii="Times New Roman" w:eastAsia="Times New Roman" w:hAnsi="Times New Roman"/>
        </w:rPr>
        <w:t xml:space="preserve">involve the implementation of educational interventions targeting women with SLE to ensure that their pregnancies are accurately planned, managed, and monitored to prevent adverse effects. </w:t>
      </w:r>
    </w:p>
    <w:p w14:paraId="3BD28AB6" w14:textId="77777777" w:rsidR="00C5736C" w:rsidRPr="00850B7F" w:rsidRDefault="00C5736C" w:rsidP="00F54F47">
      <w:pPr>
        <w:spacing w:after="0" w:line="480" w:lineRule="auto"/>
        <w:contextualSpacing/>
        <w:rPr>
          <w:rFonts w:ascii="Times New Roman" w:eastAsia="Times New Roman" w:hAnsi="Times New Roman"/>
          <w:b/>
          <w:bCs/>
        </w:rPr>
      </w:pPr>
      <w:r w:rsidRPr="00850B7F">
        <w:rPr>
          <w:rFonts w:ascii="Times New Roman" w:eastAsia="Times New Roman" w:hAnsi="Times New Roman"/>
          <w:b/>
          <w:bCs/>
        </w:rPr>
        <w:t>CONCLUSION OF LITERATURE REVIEW</w:t>
      </w:r>
    </w:p>
    <w:p w14:paraId="17204D93" w14:textId="77777777" w:rsidR="00F54F47" w:rsidRPr="00850B7F" w:rsidRDefault="00F54F47" w:rsidP="00F54F47">
      <w:pPr>
        <w:spacing w:after="0" w:line="480" w:lineRule="auto"/>
        <w:contextualSpacing/>
        <w:rPr>
          <w:rFonts w:ascii="Times New Roman" w:eastAsia="Times New Roman" w:hAnsi="Times New Roman"/>
        </w:rPr>
      </w:pPr>
      <w:r w:rsidRPr="00850B7F">
        <w:rPr>
          <w:rFonts w:ascii="Times New Roman" w:eastAsia="Times New Roman" w:hAnsi="Times New Roman"/>
          <w:b/>
        </w:rPr>
        <w:tab/>
      </w:r>
      <w:r w:rsidRPr="00850B7F">
        <w:rPr>
          <w:rFonts w:ascii="Times New Roman" w:eastAsia="Times New Roman" w:hAnsi="Times New Roman"/>
        </w:rPr>
        <w:t>The selected studies have definitive conclusions that facilitate generalizability.</w:t>
      </w:r>
      <w:r w:rsidRPr="00850B7F">
        <w:rPr>
          <w:rFonts w:ascii="Times New Roman" w:eastAsia="Times New Roman" w:hAnsi="Times New Roman"/>
          <w:vertAlign w:val="superscript"/>
        </w:rPr>
        <w:t>35</w:t>
      </w:r>
      <w:r w:rsidRPr="00850B7F">
        <w:rPr>
          <w:rFonts w:ascii="Times New Roman" w:eastAsia="Times New Roman" w:hAnsi="Times New Roman"/>
        </w:rPr>
        <w:t xml:space="preserve"> Based on conclusions of the studies, lupus in pregnancy is associated with adverse fetal outcome including preterm birth, fetal loss, and reduced live births.</w:t>
      </w:r>
      <w:r w:rsidRPr="00850B7F">
        <w:rPr>
          <w:rFonts w:ascii="Times New Roman" w:eastAsia="Times New Roman" w:hAnsi="Times New Roman"/>
          <w:vertAlign w:val="superscript"/>
        </w:rPr>
        <w:t xml:space="preserve">1, 6 </w:t>
      </w:r>
      <w:r w:rsidRPr="00850B7F">
        <w:rPr>
          <w:rFonts w:ascii="Times New Roman" w:eastAsia="Times New Roman" w:hAnsi="Times New Roman"/>
        </w:rPr>
        <w:t>The conclusions from the selected studies helps to generalize that mothers with SLE have a high risk of medically indicated delivery, cesarean section, blood transfusion, and postpartum hemorrhage.</w:t>
      </w:r>
      <w:r w:rsidRPr="00850B7F">
        <w:rPr>
          <w:rFonts w:ascii="Times New Roman" w:eastAsia="Times New Roman" w:hAnsi="Times New Roman"/>
          <w:vertAlign w:val="superscript"/>
        </w:rPr>
        <w:t>20</w:t>
      </w:r>
      <w:r w:rsidRPr="00850B7F">
        <w:rPr>
          <w:rFonts w:ascii="Times New Roman" w:eastAsia="Times New Roman" w:hAnsi="Times New Roman"/>
        </w:rPr>
        <w:t xml:space="preserve"> The investigators can generalize the findings based on the conclusion that mothers with SLE have a higher chance of delivering smaller babies, premature babies, and children with congenital heart block.</w:t>
      </w:r>
      <w:r w:rsidRPr="00850B7F">
        <w:rPr>
          <w:rFonts w:ascii="Times New Roman" w:eastAsia="Times New Roman" w:hAnsi="Times New Roman"/>
          <w:vertAlign w:val="superscript"/>
        </w:rPr>
        <w:t>7, 20</w:t>
      </w:r>
      <w:r w:rsidRPr="00850B7F">
        <w:rPr>
          <w:rFonts w:ascii="Times New Roman" w:eastAsia="Times New Roman" w:hAnsi="Times New Roman"/>
        </w:rPr>
        <w:t xml:space="preserve"> The conclusions of the selected studies are essential in generalizing the findings indicating that it is </w:t>
      </w:r>
      <w:r w:rsidRPr="00850B7F">
        <w:rPr>
          <w:rFonts w:ascii="Times New Roman" w:eastAsia="Times New Roman" w:hAnsi="Times New Roman"/>
        </w:rPr>
        <w:lastRenderedPageBreak/>
        <w:t>essential to closely monitor and treat pregnancies in lupus patients to improve outcomes.</w:t>
      </w:r>
      <w:r w:rsidRPr="00850B7F">
        <w:rPr>
          <w:rFonts w:ascii="Times New Roman" w:eastAsia="Times New Roman" w:hAnsi="Times New Roman"/>
          <w:vertAlign w:val="superscript"/>
        </w:rPr>
        <w:t xml:space="preserve">1 </w:t>
      </w:r>
      <w:r w:rsidRPr="00850B7F">
        <w:rPr>
          <w:rFonts w:ascii="Times New Roman" w:eastAsia="Times New Roman" w:hAnsi="Times New Roman"/>
        </w:rPr>
        <w:t>Pregnancy among women with SLE should be accurately monitored, planned, and managed using a multidisciplinary treatment schedule.</w:t>
      </w:r>
      <w:r w:rsidRPr="00850B7F">
        <w:rPr>
          <w:rFonts w:ascii="Times New Roman" w:eastAsia="Times New Roman" w:hAnsi="Times New Roman"/>
          <w:vertAlign w:val="superscript"/>
        </w:rPr>
        <w:t>8</w:t>
      </w:r>
    </w:p>
    <w:p w14:paraId="4D4CB1A1" w14:textId="77777777" w:rsidR="00F61FEE" w:rsidRPr="00850B7F" w:rsidRDefault="00C5736C" w:rsidP="00F61FEE">
      <w:pPr>
        <w:spacing w:after="0" w:line="480" w:lineRule="auto"/>
        <w:contextualSpacing/>
        <w:rPr>
          <w:rFonts w:ascii="Times New Roman" w:eastAsia="Times New Roman" w:hAnsi="Times New Roman"/>
        </w:rPr>
      </w:pPr>
      <w:r w:rsidRPr="00850B7F">
        <w:rPr>
          <w:rFonts w:ascii="Times New Roman" w:eastAsia="Times New Roman" w:hAnsi="Times New Roman"/>
          <w:b/>
          <w:bCs/>
        </w:rPr>
        <w:tab/>
      </w:r>
      <w:r w:rsidRPr="00850B7F">
        <w:rPr>
          <w:rFonts w:ascii="Times New Roman" w:eastAsia="Times New Roman" w:hAnsi="Times New Roman"/>
        </w:rPr>
        <w:t xml:space="preserve">Overall, with the </w:t>
      </w:r>
      <w:bookmarkStart w:id="35" w:name="_Hlk87826008"/>
      <w:r w:rsidRPr="00850B7F">
        <w:rPr>
          <w:rFonts w:ascii="Times New Roman" w:eastAsia="Times New Roman" w:hAnsi="Times New Roman"/>
        </w:rPr>
        <w:t>advancements in</w:t>
      </w:r>
      <w:r w:rsidR="00F60CE6" w:rsidRPr="00850B7F">
        <w:rPr>
          <w:rFonts w:ascii="Times New Roman" w:eastAsia="Times New Roman" w:hAnsi="Times New Roman"/>
        </w:rPr>
        <w:t xml:space="preserve"> healthcare, providers now have a better understanding of the maternal- foetal dyad that can present during the management of the lupus mother during cesarian section</w:t>
      </w:r>
      <w:r w:rsidR="004649A4" w:rsidRPr="00850B7F">
        <w:rPr>
          <w:rFonts w:ascii="Times New Roman" w:eastAsia="Times New Roman" w:hAnsi="Times New Roman"/>
        </w:rPr>
        <w:t xml:space="preserve">. </w:t>
      </w:r>
      <w:r w:rsidR="00F10F5C" w:rsidRPr="00850B7F">
        <w:rPr>
          <w:rFonts w:ascii="Times New Roman" w:eastAsia="Times New Roman" w:hAnsi="Times New Roman"/>
        </w:rPr>
        <w:t>The literature</w:t>
      </w:r>
      <w:r w:rsidR="00A952B5" w:rsidRPr="00850B7F">
        <w:rPr>
          <w:rFonts w:ascii="Times New Roman" w:eastAsia="Times New Roman" w:hAnsi="Times New Roman"/>
        </w:rPr>
        <w:t>s</w:t>
      </w:r>
      <w:r w:rsidR="00F10F5C" w:rsidRPr="00850B7F">
        <w:rPr>
          <w:rFonts w:ascii="Times New Roman" w:eastAsia="Times New Roman" w:hAnsi="Times New Roman"/>
        </w:rPr>
        <w:t xml:space="preserve"> reviewed highlight</w:t>
      </w:r>
      <w:r w:rsidR="00A952B5" w:rsidRPr="00850B7F">
        <w:rPr>
          <w:rFonts w:ascii="Times New Roman" w:eastAsia="Times New Roman" w:hAnsi="Times New Roman"/>
        </w:rPr>
        <w:t xml:space="preserve">ed </w:t>
      </w:r>
      <w:r w:rsidR="00F10F5C" w:rsidRPr="00850B7F">
        <w:rPr>
          <w:rFonts w:ascii="Times New Roman" w:eastAsia="Times New Roman" w:hAnsi="Times New Roman"/>
        </w:rPr>
        <w:t>t</w:t>
      </w:r>
      <w:r w:rsidR="00A952B5" w:rsidRPr="00850B7F">
        <w:rPr>
          <w:rFonts w:ascii="Times New Roman" w:eastAsia="Times New Roman" w:hAnsi="Times New Roman"/>
        </w:rPr>
        <w:t>hat in the</w:t>
      </w:r>
      <w:r w:rsidR="00F10F5C" w:rsidRPr="00850B7F">
        <w:rPr>
          <w:rFonts w:ascii="Times New Roman" w:eastAsia="Times New Roman" w:hAnsi="Times New Roman"/>
        </w:rPr>
        <w:t xml:space="preserve"> presence of highly active lupus</w:t>
      </w:r>
      <w:r w:rsidR="00A952B5" w:rsidRPr="00850B7F">
        <w:rPr>
          <w:rFonts w:ascii="Times New Roman" w:eastAsia="Times New Roman" w:hAnsi="Times New Roman"/>
        </w:rPr>
        <w:t>;</w:t>
      </w:r>
      <w:r w:rsidR="00F10F5C" w:rsidRPr="00850B7F">
        <w:rPr>
          <w:rFonts w:ascii="Times New Roman" w:eastAsia="Times New Roman" w:hAnsi="Times New Roman"/>
        </w:rPr>
        <w:t xml:space="preserve"> </w:t>
      </w:r>
      <w:r w:rsidR="00A952B5" w:rsidRPr="00850B7F">
        <w:rPr>
          <w:rFonts w:ascii="Times New Roman" w:eastAsia="Times New Roman" w:hAnsi="Times New Roman"/>
        </w:rPr>
        <w:t>there may be</w:t>
      </w:r>
      <w:r w:rsidR="00F10F5C" w:rsidRPr="00850B7F">
        <w:rPr>
          <w:rFonts w:ascii="Times New Roman" w:eastAsia="Times New Roman" w:hAnsi="Times New Roman"/>
        </w:rPr>
        <w:t xml:space="preserve"> an increase in premature birth and a decrease in live birth</w:t>
      </w:r>
      <w:r w:rsidR="00A952B5" w:rsidRPr="00850B7F">
        <w:rPr>
          <w:rFonts w:ascii="Times New Roman" w:eastAsia="Times New Roman" w:hAnsi="Times New Roman"/>
        </w:rPr>
        <w:t>s</w:t>
      </w:r>
      <w:r w:rsidR="00F10F5C" w:rsidRPr="00850B7F">
        <w:rPr>
          <w:rFonts w:ascii="Times New Roman" w:eastAsia="Times New Roman" w:hAnsi="Times New Roman"/>
        </w:rPr>
        <w:t>.</w:t>
      </w:r>
      <w:r w:rsidR="00F61FEE" w:rsidRPr="00850B7F">
        <w:rPr>
          <w:rFonts w:ascii="Times New Roman" w:eastAsia="Times New Roman" w:hAnsi="Times New Roman"/>
        </w:rPr>
        <w:t xml:space="preserve"> Additionally, pr</w:t>
      </w:r>
      <w:r w:rsidR="00F10F5C" w:rsidRPr="00850B7F">
        <w:rPr>
          <w:rFonts w:ascii="Times New Roman" w:eastAsia="Times New Roman" w:hAnsi="Times New Roman"/>
        </w:rPr>
        <w:t xml:space="preserve">egnancies in lupus patients must be closely </w:t>
      </w:r>
      <w:r w:rsidR="00F61FEE" w:rsidRPr="00850B7F">
        <w:rPr>
          <w:rFonts w:ascii="Times New Roman" w:eastAsia="Times New Roman" w:hAnsi="Times New Roman"/>
        </w:rPr>
        <w:t>observed</w:t>
      </w:r>
      <w:r w:rsidR="00F10F5C" w:rsidRPr="00850B7F">
        <w:rPr>
          <w:rFonts w:ascii="Times New Roman" w:eastAsia="Times New Roman" w:hAnsi="Times New Roman"/>
        </w:rPr>
        <w:t xml:space="preserve"> and treated during all trimesters to improve pregnancy outcomes. Providers are more likely to encounter an increase in pregnant lupus patients</w:t>
      </w:r>
      <w:r w:rsidR="00A952B5" w:rsidRPr="00850B7F">
        <w:rPr>
          <w:rFonts w:ascii="Times New Roman" w:eastAsia="Times New Roman" w:hAnsi="Times New Roman"/>
        </w:rPr>
        <w:t xml:space="preserve"> and</w:t>
      </w:r>
      <w:r w:rsidR="00F10F5C" w:rsidRPr="00850B7F">
        <w:rPr>
          <w:rFonts w:ascii="Times New Roman" w:eastAsia="Times New Roman" w:hAnsi="Times New Roman"/>
        </w:rPr>
        <w:t xml:space="preserve"> </w:t>
      </w:r>
      <w:r w:rsidR="00A952B5" w:rsidRPr="00850B7F">
        <w:rPr>
          <w:rFonts w:ascii="Times New Roman" w:eastAsia="Times New Roman" w:hAnsi="Times New Roman"/>
        </w:rPr>
        <w:t xml:space="preserve">must </w:t>
      </w:r>
      <w:r w:rsidR="00F61FEE" w:rsidRPr="00850B7F">
        <w:rPr>
          <w:rFonts w:ascii="Times New Roman" w:eastAsia="Times New Roman" w:hAnsi="Times New Roman"/>
        </w:rPr>
        <w:t>understand</w:t>
      </w:r>
      <w:r w:rsidR="00F10F5C" w:rsidRPr="00850B7F">
        <w:rPr>
          <w:rFonts w:ascii="Times New Roman" w:eastAsia="Times New Roman" w:hAnsi="Times New Roman"/>
        </w:rPr>
        <w:t xml:space="preserve"> the multisystem nature of the disease, the potential for severe organ involvement</w:t>
      </w:r>
      <w:r w:rsidR="00F61FEE" w:rsidRPr="00850B7F">
        <w:rPr>
          <w:rFonts w:ascii="Times New Roman" w:eastAsia="Times New Roman" w:hAnsi="Times New Roman"/>
        </w:rPr>
        <w:t>,</w:t>
      </w:r>
      <w:r w:rsidR="00F10F5C" w:rsidRPr="00850B7F">
        <w:rPr>
          <w:rFonts w:ascii="Times New Roman" w:eastAsia="Times New Roman" w:hAnsi="Times New Roman"/>
        </w:rPr>
        <w:t xml:space="preserve"> and the drugs that are used in treatment.</w:t>
      </w:r>
      <w:r w:rsidR="004649A4" w:rsidRPr="00850B7F">
        <w:rPr>
          <w:rFonts w:ascii="Times New Roman" w:eastAsia="Times New Roman" w:hAnsi="Times New Roman"/>
        </w:rPr>
        <w:t xml:space="preserve"> </w:t>
      </w:r>
      <w:bookmarkEnd w:id="35"/>
      <w:r w:rsidR="004649A4" w:rsidRPr="00850B7F">
        <w:rPr>
          <w:rFonts w:ascii="Times New Roman" w:eastAsia="Times New Roman" w:hAnsi="Times New Roman"/>
        </w:rPr>
        <w:t xml:space="preserve">The outcome of pregnancies can be successful in most women with SLE, however there can be increase in SLE activity, even in patients with the disease who are well controlled. Having a well-formalized anesthesia care plan, for parturients presenting for cesarean sections can help to limit negative outcome and optimize care. </w:t>
      </w:r>
    </w:p>
    <w:p w14:paraId="1247544B" w14:textId="77777777" w:rsidR="00F61FEE" w:rsidRPr="00850B7F" w:rsidRDefault="00F61FEE" w:rsidP="00F61FEE">
      <w:pPr>
        <w:spacing w:after="0" w:line="480" w:lineRule="auto"/>
        <w:contextualSpacing/>
        <w:rPr>
          <w:rFonts w:ascii="Times New Roman" w:eastAsia="Times New Roman" w:hAnsi="Times New Roman"/>
        </w:rPr>
      </w:pPr>
      <w:r w:rsidRPr="00850B7F">
        <w:rPr>
          <w:rFonts w:ascii="Times New Roman" w:eastAsia="Times New Roman" w:hAnsi="Times New Roman"/>
          <w:b/>
        </w:rPr>
        <w:t>QUALITY IMPROVEMENT IMPLEMENTATION PLAN</w:t>
      </w:r>
    </w:p>
    <w:p w14:paraId="55797CD0" w14:textId="77777777" w:rsidR="006E1606" w:rsidRPr="00850B7F" w:rsidRDefault="00F61FEE" w:rsidP="00F61FEE">
      <w:pPr>
        <w:spacing w:after="0" w:line="480" w:lineRule="auto"/>
        <w:contextualSpacing/>
        <w:rPr>
          <w:rFonts w:ascii="Times New Roman" w:eastAsia="Times New Roman" w:hAnsi="Times New Roman"/>
          <w:b/>
        </w:rPr>
      </w:pPr>
      <w:r w:rsidRPr="00850B7F">
        <w:rPr>
          <w:rFonts w:ascii="Times New Roman" w:eastAsia="Times New Roman" w:hAnsi="Times New Roman"/>
          <w:b/>
        </w:rPr>
        <w:t>Setting</w:t>
      </w:r>
    </w:p>
    <w:p w14:paraId="30B620EA" w14:textId="77777777" w:rsidR="006E1606" w:rsidRPr="00850B7F" w:rsidRDefault="006E1606" w:rsidP="006E1606">
      <w:pPr>
        <w:spacing w:after="0" w:line="480" w:lineRule="auto"/>
        <w:rPr>
          <w:rFonts w:ascii="Times New Roman" w:eastAsia="Times New Roman" w:hAnsi="Times New Roman"/>
          <w:bCs/>
          <w:vertAlign w:val="superscript"/>
        </w:rPr>
      </w:pPr>
      <w:r w:rsidRPr="00850B7F">
        <w:rPr>
          <w:rFonts w:ascii="Times New Roman" w:eastAsia="Times New Roman" w:hAnsi="Times New Roman"/>
          <w:b/>
        </w:rPr>
        <w:tab/>
      </w:r>
      <w:r w:rsidRPr="00850B7F">
        <w:rPr>
          <w:rFonts w:ascii="Times New Roman" w:eastAsia="Times New Roman" w:hAnsi="Times New Roman"/>
          <w:bCs/>
        </w:rPr>
        <w:t>The setting for this project took place in Fort Lauderdale, Florida. In 2019</w:t>
      </w:r>
      <w:r w:rsidR="00C6567B" w:rsidRPr="00850B7F">
        <w:rPr>
          <w:rFonts w:ascii="Times New Roman" w:eastAsia="Times New Roman" w:hAnsi="Times New Roman"/>
          <w:bCs/>
        </w:rPr>
        <w:t xml:space="preserve"> and 2020</w:t>
      </w:r>
      <w:r w:rsidRPr="00850B7F">
        <w:rPr>
          <w:rFonts w:ascii="Times New Roman" w:eastAsia="Times New Roman" w:hAnsi="Times New Roman"/>
          <w:bCs/>
        </w:rPr>
        <w:t>, the estimated population</w:t>
      </w:r>
      <w:r w:rsidR="00C2562E" w:rsidRPr="00850B7F">
        <w:rPr>
          <w:rFonts w:ascii="Times New Roman" w:eastAsia="Times New Roman" w:hAnsi="Times New Roman"/>
          <w:bCs/>
        </w:rPr>
        <w:t xml:space="preserve"> Broward county was 1,952,778</w:t>
      </w:r>
      <w:r w:rsidR="00C6567B" w:rsidRPr="00850B7F">
        <w:rPr>
          <w:rFonts w:ascii="Times New Roman" w:eastAsia="Times New Roman" w:hAnsi="Times New Roman"/>
          <w:bCs/>
        </w:rPr>
        <w:t xml:space="preserve"> and 1,944</w:t>
      </w:r>
      <w:r w:rsidR="00F05651" w:rsidRPr="00850B7F">
        <w:rPr>
          <w:rFonts w:ascii="Times New Roman" w:eastAsia="Times New Roman" w:hAnsi="Times New Roman"/>
          <w:bCs/>
        </w:rPr>
        <w:t>,375 respectively</w:t>
      </w:r>
      <w:r w:rsidR="00C2562E" w:rsidRPr="00850B7F">
        <w:rPr>
          <w:rFonts w:ascii="Times New Roman" w:eastAsia="Times New Roman" w:hAnsi="Times New Roman"/>
          <w:bCs/>
        </w:rPr>
        <w:t>.</w:t>
      </w:r>
      <w:r w:rsidR="00C2562E" w:rsidRPr="00850B7F">
        <w:rPr>
          <w:rFonts w:ascii="Times New Roman" w:eastAsia="Times New Roman" w:hAnsi="Times New Roman"/>
          <w:bCs/>
          <w:vertAlign w:val="superscript"/>
        </w:rPr>
        <w:t>42</w:t>
      </w:r>
      <w:r w:rsidRPr="00850B7F">
        <w:rPr>
          <w:rFonts w:ascii="Times New Roman" w:eastAsia="Times New Roman" w:hAnsi="Times New Roman"/>
          <w:bCs/>
          <w:vertAlign w:val="superscript"/>
        </w:rPr>
        <w:t xml:space="preserve"> </w:t>
      </w:r>
      <w:r w:rsidRPr="00850B7F">
        <w:rPr>
          <w:rFonts w:ascii="Times New Roman" w:eastAsia="Times New Roman" w:hAnsi="Times New Roman"/>
          <w:bCs/>
        </w:rPr>
        <w:t xml:space="preserve">The </w:t>
      </w:r>
      <w:r w:rsidR="009A18CC" w:rsidRPr="00850B7F">
        <w:rPr>
          <w:rFonts w:ascii="Times New Roman" w:eastAsia="Times New Roman" w:hAnsi="Times New Roman"/>
          <w:bCs/>
        </w:rPr>
        <w:t xml:space="preserve">Broward </w:t>
      </w:r>
      <w:r w:rsidR="00A02CBA" w:rsidRPr="00850B7F">
        <w:rPr>
          <w:rFonts w:ascii="Times New Roman" w:eastAsia="Times New Roman" w:hAnsi="Times New Roman"/>
          <w:bCs/>
        </w:rPr>
        <w:t>community hospital used for this project</w:t>
      </w:r>
      <w:r w:rsidR="009A18CC" w:rsidRPr="00850B7F">
        <w:rPr>
          <w:rFonts w:ascii="Times New Roman" w:eastAsia="Times New Roman" w:hAnsi="Times New Roman"/>
          <w:bCs/>
        </w:rPr>
        <w:t xml:space="preserve"> </w:t>
      </w:r>
      <w:r w:rsidR="00BC3A42" w:rsidRPr="00850B7F">
        <w:rPr>
          <w:rFonts w:ascii="Times New Roman" w:eastAsia="Times New Roman" w:hAnsi="Times New Roman"/>
          <w:bCs/>
        </w:rPr>
        <w:t xml:space="preserve">is a 716 </w:t>
      </w:r>
      <w:r w:rsidR="009C456F" w:rsidRPr="00850B7F">
        <w:rPr>
          <w:rFonts w:ascii="Times New Roman" w:eastAsia="Times New Roman" w:hAnsi="Times New Roman"/>
          <w:bCs/>
        </w:rPr>
        <w:t>-</w:t>
      </w:r>
      <w:r w:rsidR="00BC3A42" w:rsidRPr="00850B7F">
        <w:rPr>
          <w:rFonts w:ascii="Times New Roman" w:eastAsia="Times New Roman" w:hAnsi="Times New Roman"/>
          <w:bCs/>
        </w:rPr>
        <w:t>bed facility which has a team of 3,100 medical professionals and approximately 800 physicians.</w:t>
      </w:r>
      <w:r w:rsidR="009C456F" w:rsidRPr="00850B7F">
        <w:rPr>
          <w:rFonts w:ascii="Times New Roman" w:eastAsia="Times New Roman" w:hAnsi="Times New Roman"/>
          <w:bCs/>
          <w:vertAlign w:val="superscript"/>
        </w:rPr>
        <w:t>43</w:t>
      </w:r>
      <w:r w:rsidRPr="00850B7F">
        <w:rPr>
          <w:rFonts w:ascii="Times New Roman" w:eastAsia="Times New Roman" w:hAnsi="Times New Roman"/>
          <w:bCs/>
        </w:rPr>
        <w:t xml:space="preserve"> Anesthesia services are provided </w:t>
      </w:r>
      <w:r w:rsidR="00D6563D" w:rsidRPr="00850B7F">
        <w:rPr>
          <w:rFonts w:ascii="Times New Roman" w:eastAsia="Times New Roman" w:hAnsi="Times New Roman"/>
          <w:bCs/>
        </w:rPr>
        <w:t xml:space="preserve">by </w:t>
      </w:r>
      <w:r w:rsidR="00310964" w:rsidRPr="00850B7F">
        <w:rPr>
          <w:rFonts w:ascii="Times New Roman" w:eastAsia="Times New Roman" w:hAnsi="Times New Roman"/>
          <w:bCs/>
        </w:rPr>
        <w:t>Anesco Broward North</w:t>
      </w:r>
      <w:r w:rsidR="001B39BA" w:rsidRPr="00850B7F">
        <w:rPr>
          <w:rFonts w:ascii="Times New Roman" w:eastAsia="Times New Roman" w:hAnsi="Times New Roman"/>
          <w:bCs/>
        </w:rPr>
        <w:t xml:space="preserve"> Anesthesia Group</w:t>
      </w:r>
      <w:r w:rsidR="00310964" w:rsidRPr="00850B7F">
        <w:rPr>
          <w:rFonts w:ascii="Times New Roman" w:eastAsia="Times New Roman" w:hAnsi="Times New Roman"/>
          <w:bCs/>
        </w:rPr>
        <w:t>, LLC</w:t>
      </w:r>
      <w:r w:rsidR="001B39BA" w:rsidRPr="00850B7F">
        <w:rPr>
          <w:rFonts w:ascii="Times New Roman" w:eastAsia="Times New Roman" w:hAnsi="Times New Roman"/>
          <w:bCs/>
        </w:rPr>
        <w:t xml:space="preserve"> (Anesco)</w:t>
      </w:r>
      <w:r w:rsidR="00FA2D48" w:rsidRPr="00850B7F">
        <w:rPr>
          <w:rFonts w:ascii="Times New Roman" w:eastAsia="Times New Roman" w:hAnsi="Times New Roman"/>
          <w:bCs/>
        </w:rPr>
        <w:t xml:space="preserve">; they provide anesthesia services for </w:t>
      </w:r>
      <w:r w:rsidR="00310964" w:rsidRPr="00850B7F">
        <w:rPr>
          <w:rFonts w:ascii="Times New Roman" w:eastAsia="Times New Roman" w:hAnsi="Times New Roman"/>
          <w:bCs/>
        </w:rPr>
        <w:t xml:space="preserve">five </w:t>
      </w:r>
      <w:r w:rsidR="001F724F" w:rsidRPr="00850B7F">
        <w:rPr>
          <w:rFonts w:ascii="Times New Roman" w:eastAsia="Times New Roman" w:hAnsi="Times New Roman"/>
          <w:bCs/>
        </w:rPr>
        <w:t>hospitals in the district.</w:t>
      </w:r>
    </w:p>
    <w:p w14:paraId="56197351" w14:textId="77777777" w:rsidR="006E1606" w:rsidRPr="00850B7F" w:rsidRDefault="006E1606" w:rsidP="006E1606">
      <w:pPr>
        <w:spacing w:after="0" w:line="480" w:lineRule="auto"/>
        <w:rPr>
          <w:rFonts w:ascii="Times New Roman" w:eastAsia="Times New Roman" w:hAnsi="Times New Roman"/>
          <w:b/>
        </w:rPr>
      </w:pPr>
      <w:r w:rsidRPr="00850B7F">
        <w:rPr>
          <w:rFonts w:ascii="Times New Roman" w:eastAsia="Times New Roman" w:hAnsi="Times New Roman"/>
          <w:b/>
        </w:rPr>
        <w:t>Recruitment</w:t>
      </w:r>
    </w:p>
    <w:p w14:paraId="2969E11D" w14:textId="77777777" w:rsidR="006E1606" w:rsidRPr="00850B7F" w:rsidRDefault="006E1606" w:rsidP="006E1606">
      <w:pPr>
        <w:spacing w:after="0" w:line="480" w:lineRule="auto"/>
        <w:rPr>
          <w:rFonts w:ascii="Times New Roman" w:eastAsia="Times New Roman" w:hAnsi="Times New Roman"/>
          <w:bCs/>
        </w:rPr>
      </w:pPr>
      <w:r w:rsidRPr="00850B7F">
        <w:rPr>
          <w:rFonts w:ascii="Times New Roman" w:eastAsia="Times New Roman" w:hAnsi="Times New Roman"/>
          <w:bCs/>
        </w:rPr>
        <w:tab/>
        <w:t>The target population was recruited after obtaining approval from the investigators at Florida International University (FIU) and</w:t>
      </w:r>
      <w:r w:rsidR="001B39BA" w:rsidRPr="00850B7F">
        <w:rPr>
          <w:rFonts w:ascii="Times New Roman" w:eastAsia="Times New Roman" w:hAnsi="Times New Roman"/>
          <w:bCs/>
        </w:rPr>
        <w:t xml:space="preserve"> Anesco</w:t>
      </w:r>
      <w:r w:rsidRPr="00850B7F">
        <w:rPr>
          <w:rFonts w:ascii="Times New Roman" w:eastAsia="Times New Roman" w:hAnsi="Times New Roman"/>
          <w:bCs/>
        </w:rPr>
        <w:t xml:space="preserve">.  The International Review Board (IRB) </w:t>
      </w:r>
      <w:r w:rsidRPr="00850B7F">
        <w:rPr>
          <w:rFonts w:ascii="Times New Roman" w:eastAsia="Times New Roman" w:hAnsi="Times New Roman"/>
          <w:bCs/>
        </w:rPr>
        <w:lastRenderedPageBreak/>
        <w:t xml:space="preserve">deemed the project </w:t>
      </w:r>
      <w:r w:rsidRPr="00850B7F">
        <w:rPr>
          <w:rFonts w:ascii="Times New Roman" w:eastAsia="Times New Roman" w:hAnsi="Times New Roman"/>
          <w:bCs/>
          <w:i/>
          <w:iCs/>
        </w:rPr>
        <w:t>exempt</w:t>
      </w:r>
      <w:r w:rsidRPr="00850B7F">
        <w:rPr>
          <w:rFonts w:ascii="Times New Roman" w:eastAsia="Times New Roman" w:hAnsi="Times New Roman"/>
          <w:bCs/>
        </w:rPr>
        <w:t xml:space="preserve"> through the Exempt Review process.  The population of interest was certified registered nurse anesthetists (CRNAs) and anesthesiologists.</w:t>
      </w:r>
      <w:r w:rsidR="00CF27A4" w:rsidRPr="00850B7F">
        <w:rPr>
          <w:rFonts w:ascii="Times New Roman" w:eastAsia="Times New Roman" w:hAnsi="Times New Roman"/>
          <w:bCs/>
        </w:rPr>
        <w:t xml:space="preserve"> </w:t>
      </w:r>
      <w:r w:rsidR="001B39BA" w:rsidRPr="00850B7F">
        <w:rPr>
          <w:rFonts w:ascii="Times New Roman" w:eastAsia="Times New Roman" w:hAnsi="Times New Roman"/>
          <w:bCs/>
        </w:rPr>
        <w:t>Anesco</w:t>
      </w:r>
      <w:r w:rsidRPr="00850B7F">
        <w:rPr>
          <w:rFonts w:ascii="Times New Roman" w:eastAsia="Times New Roman" w:hAnsi="Times New Roman"/>
          <w:bCs/>
        </w:rPr>
        <w:t xml:space="preserve"> identified the participants and provided an email contact list, which was utilized to connect with the participants virtually.</w:t>
      </w:r>
    </w:p>
    <w:p w14:paraId="5DEDE495" w14:textId="77777777" w:rsidR="006E1606" w:rsidRPr="00850B7F" w:rsidRDefault="006E1606" w:rsidP="006E1606">
      <w:pPr>
        <w:spacing w:after="0" w:line="480" w:lineRule="auto"/>
        <w:rPr>
          <w:rFonts w:ascii="Times New Roman" w:eastAsia="Times New Roman" w:hAnsi="Times New Roman"/>
          <w:b/>
        </w:rPr>
      </w:pPr>
      <w:r w:rsidRPr="00850B7F">
        <w:rPr>
          <w:rFonts w:ascii="Times New Roman" w:eastAsia="Times New Roman" w:hAnsi="Times New Roman"/>
          <w:b/>
        </w:rPr>
        <w:t>Project Participants</w:t>
      </w:r>
    </w:p>
    <w:p w14:paraId="0A671A2C" w14:textId="77777777" w:rsidR="006E1606" w:rsidRPr="00850B7F" w:rsidRDefault="006E1606" w:rsidP="006E1606">
      <w:pPr>
        <w:spacing w:after="0" w:line="480" w:lineRule="auto"/>
        <w:rPr>
          <w:rFonts w:ascii="Times New Roman" w:eastAsia="Times New Roman" w:hAnsi="Times New Roman"/>
          <w:bCs/>
        </w:rPr>
      </w:pPr>
      <w:r w:rsidRPr="00850B7F">
        <w:rPr>
          <w:rFonts w:ascii="Times New Roman" w:eastAsia="Times New Roman" w:hAnsi="Times New Roman"/>
          <w:b/>
        </w:rPr>
        <w:tab/>
      </w:r>
      <w:r w:rsidR="00CF27A4" w:rsidRPr="00850B7F">
        <w:rPr>
          <w:rFonts w:ascii="Times New Roman" w:eastAsia="Times New Roman" w:hAnsi="Times New Roman"/>
          <w:bCs/>
        </w:rPr>
        <w:t>Anesco</w:t>
      </w:r>
      <w:r w:rsidRPr="00850B7F">
        <w:rPr>
          <w:rFonts w:ascii="Times New Roman" w:eastAsia="Times New Roman" w:hAnsi="Times New Roman"/>
          <w:bCs/>
        </w:rPr>
        <w:t xml:space="preserve"> staff CRNAs and anesthesiologists were eligible to participate in the educational intervention.  Student Registered Nurse Anesthetists (SRNAs) and anesthesia medical residents were excluded from participation in the project.  </w:t>
      </w:r>
      <w:r w:rsidR="00CF27A4" w:rsidRPr="00850B7F">
        <w:rPr>
          <w:rFonts w:ascii="Times New Roman" w:eastAsia="Times New Roman" w:hAnsi="Times New Roman"/>
          <w:bCs/>
        </w:rPr>
        <w:t>Anesco</w:t>
      </w:r>
      <w:r w:rsidRPr="00850B7F">
        <w:rPr>
          <w:rFonts w:ascii="Times New Roman" w:eastAsia="Times New Roman" w:hAnsi="Times New Roman"/>
          <w:bCs/>
        </w:rPr>
        <w:t xml:space="preserve"> staff that met inclusion criteria were emailed and provided the voluntary pre-test survey, the educational voice-over PowerPoint, and the post-test survey to complete (See Appendix </w:t>
      </w:r>
      <w:r w:rsidR="00A21E5E" w:rsidRPr="00850B7F">
        <w:rPr>
          <w:rFonts w:ascii="Times New Roman" w:eastAsia="Times New Roman" w:hAnsi="Times New Roman"/>
          <w:bCs/>
        </w:rPr>
        <w:t>E</w:t>
      </w:r>
      <w:r w:rsidRPr="00850B7F">
        <w:rPr>
          <w:rFonts w:ascii="Times New Roman" w:eastAsia="Times New Roman" w:hAnsi="Times New Roman"/>
          <w:bCs/>
        </w:rPr>
        <w:t xml:space="preserve"> and </w:t>
      </w:r>
      <w:r w:rsidR="00A21E5E" w:rsidRPr="00850B7F">
        <w:rPr>
          <w:rFonts w:ascii="Times New Roman" w:eastAsia="Times New Roman" w:hAnsi="Times New Roman"/>
          <w:bCs/>
        </w:rPr>
        <w:t>F</w:t>
      </w:r>
      <w:r w:rsidRPr="00850B7F">
        <w:rPr>
          <w:rFonts w:ascii="Times New Roman" w:eastAsia="Times New Roman" w:hAnsi="Times New Roman"/>
          <w:bCs/>
        </w:rPr>
        <w:t>).  A total of 2</w:t>
      </w:r>
      <w:r w:rsidR="00C26997" w:rsidRPr="00850B7F">
        <w:rPr>
          <w:rFonts w:ascii="Times New Roman" w:eastAsia="Times New Roman" w:hAnsi="Times New Roman"/>
          <w:bCs/>
        </w:rPr>
        <w:t>8</w:t>
      </w:r>
      <w:r w:rsidRPr="00850B7F">
        <w:rPr>
          <w:rFonts w:ascii="Times New Roman" w:eastAsia="Times New Roman" w:hAnsi="Times New Roman"/>
          <w:bCs/>
        </w:rPr>
        <w:t xml:space="preserve"> participants were contacted, and s</w:t>
      </w:r>
      <w:r w:rsidR="00FC0EA2" w:rsidRPr="00850B7F">
        <w:rPr>
          <w:rFonts w:ascii="Times New Roman" w:eastAsia="Times New Roman" w:hAnsi="Times New Roman"/>
          <w:bCs/>
        </w:rPr>
        <w:t>ix</w:t>
      </w:r>
      <w:r w:rsidRPr="00850B7F">
        <w:rPr>
          <w:rFonts w:ascii="Times New Roman" w:eastAsia="Times New Roman" w:hAnsi="Times New Roman"/>
          <w:bCs/>
        </w:rPr>
        <w:t xml:space="preserve"> participants completed the pre-test and post-test.</w:t>
      </w:r>
    </w:p>
    <w:p w14:paraId="3063CEFF" w14:textId="77777777" w:rsidR="006E1606" w:rsidRPr="00850B7F" w:rsidRDefault="006E1606" w:rsidP="006E1606">
      <w:pPr>
        <w:spacing w:after="0" w:line="480" w:lineRule="auto"/>
        <w:rPr>
          <w:rFonts w:ascii="Times New Roman" w:eastAsia="Times New Roman" w:hAnsi="Times New Roman"/>
          <w:b/>
        </w:rPr>
      </w:pPr>
      <w:r w:rsidRPr="00850B7F">
        <w:rPr>
          <w:rFonts w:ascii="Times New Roman" w:eastAsia="Times New Roman" w:hAnsi="Times New Roman"/>
          <w:b/>
        </w:rPr>
        <w:t>Intervention</w:t>
      </w:r>
    </w:p>
    <w:p w14:paraId="0008CB48" w14:textId="77777777" w:rsidR="006E1606" w:rsidRPr="00850B7F" w:rsidRDefault="006E1606" w:rsidP="006E1606">
      <w:pPr>
        <w:spacing w:after="0" w:line="480" w:lineRule="auto"/>
        <w:rPr>
          <w:rFonts w:ascii="Times New Roman" w:eastAsia="Times New Roman" w:hAnsi="Times New Roman"/>
          <w:bCs/>
        </w:rPr>
      </w:pPr>
      <w:r w:rsidRPr="00850B7F">
        <w:rPr>
          <w:rFonts w:ascii="Times New Roman" w:eastAsia="Times New Roman" w:hAnsi="Times New Roman"/>
          <w:b/>
        </w:rPr>
        <w:tab/>
      </w:r>
      <w:r w:rsidRPr="00850B7F">
        <w:rPr>
          <w:rFonts w:ascii="Times New Roman" w:eastAsia="Times New Roman" w:hAnsi="Times New Roman"/>
          <w:bCs/>
        </w:rPr>
        <w:t>An evidence-based education module address</w:t>
      </w:r>
      <w:r w:rsidR="00691093" w:rsidRPr="00850B7F">
        <w:rPr>
          <w:rFonts w:ascii="Times New Roman" w:eastAsia="Times New Roman" w:hAnsi="Times New Roman"/>
          <w:bCs/>
        </w:rPr>
        <w:t>es</w:t>
      </w:r>
      <w:r w:rsidRPr="00850B7F">
        <w:rPr>
          <w:rFonts w:ascii="Times New Roman" w:eastAsia="Times New Roman" w:hAnsi="Times New Roman"/>
          <w:bCs/>
        </w:rPr>
        <w:t xml:space="preserve"> </w:t>
      </w:r>
      <w:r w:rsidR="002776D0" w:rsidRPr="00850B7F">
        <w:rPr>
          <w:rFonts w:ascii="Times New Roman" w:eastAsia="Times New Roman" w:hAnsi="Times New Roman"/>
          <w:bCs/>
        </w:rPr>
        <w:t xml:space="preserve">the anesthetic management of the </w:t>
      </w:r>
      <w:r w:rsidR="00691093" w:rsidRPr="00850B7F">
        <w:rPr>
          <w:rFonts w:ascii="Times New Roman" w:eastAsia="Times New Roman" w:hAnsi="Times New Roman"/>
          <w:bCs/>
        </w:rPr>
        <w:t>SLE parturient</w:t>
      </w:r>
      <w:r w:rsidR="002776D0" w:rsidRPr="00850B7F">
        <w:rPr>
          <w:rFonts w:ascii="Times New Roman" w:eastAsia="Times New Roman" w:hAnsi="Times New Roman"/>
          <w:bCs/>
        </w:rPr>
        <w:t xml:space="preserve"> during cesarean section</w:t>
      </w:r>
      <w:r w:rsidR="00691093" w:rsidRPr="00850B7F">
        <w:rPr>
          <w:rFonts w:ascii="Times New Roman" w:eastAsia="Times New Roman" w:hAnsi="Times New Roman"/>
          <w:bCs/>
        </w:rPr>
        <w:t>. The p</w:t>
      </w:r>
      <w:r w:rsidR="00B06BA0" w:rsidRPr="00850B7F">
        <w:rPr>
          <w:rFonts w:ascii="Times New Roman" w:eastAsia="Times New Roman" w:hAnsi="Times New Roman"/>
          <w:bCs/>
        </w:rPr>
        <w:t>resentation identifies that anesthesia providers must have a thorough understanding of the clinical implications of SLE, during the obstetric management for a cesarean section, as this will reduce morbidity and mortality for mother and newborn.</w:t>
      </w:r>
      <w:r w:rsidR="00B06BA0" w:rsidRPr="00850B7F">
        <w:rPr>
          <w:rFonts w:ascii="Times New Roman" w:eastAsia="Times New Roman" w:hAnsi="Times New Roman"/>
          <w:bCs/>
          <w:color w:val="FF0000"/>
        </w:rPr>
        <w:t xml:space="preserve"> </w:t>
      </w:r>
      <w:r w:rsidRPr="00850B7F">
        <w:rPr>
          <w:rFonts w:ascii="Times New Roman" w:eastAsia="Times New Roman" w:hAnsi="Times New Roman"/>
          <w:bCs/>
        </w:rPr>
        <w:t>The intervention was staged, with the pretest survey provided first to analyze the current knowledge o</w:t>
      </w:r>
      <w:r w:rsidR="00B06BA0" w:rsidRPr="00850B7F">
        <w:rPr>
          <w:rFonts w:ascii="Times New Roman" w:eastAsia="Times New Roman" w:hAnsi="Times New Roman"/>
          <w:bCs/>
        </w:rPr>
        <w:t xml:space="preserve">f the SLE parturient and their anesthetic management during </w:t>
      </w:r>
      <w:r w:rsidR="00F42A45" w:rsidRPr="00850B7F">
        <w:rPr>
          <w:rFonts w:ascii="Times New Roman" w:eastAsia="Times New Roman" w:hAnsi="Times New Roman"/>
          <w:bCs/>
        </w:rPr>
        <w:t xml:space="preserve">cesarean section. </w:t>
      </w:r>
      <w:r w:rsidRPr="00850B7F">
        <w:rPr>
          <w:rFonts w:ascii="Times New Roman" w:eastAsia="Times New Roman" w:hAnsi="Times New Roman"/>
          <w:bCs/>
        </w:rPr>
        <w:t>Upon pre-test completion, participants were provided with an evidence-based voiceover PowerPoint presentation. The education module provided staff with</w:t>
      </w:r>
      <w:r w:rsidR="00C30ECC" w:rsidRPr="00850B7F">
        <w:rPr>
          <w:rFonts w:ascii="Times New Roman" w:eastAsia="Times New Roman" w:hAnsi="Times New Roman"/>
          <w:bCs/>
        </w:rPr>
        <w:t xml:space="preserve"> defining presentation and complications associated with </w:t>
      </w:r>
      <w:r w:rsidR="00F812CD" w:rsidRPr="00850B7F">
        <w:rPr>
          <w:rFonts w:ascii="Times New Roman" w:eastAsia="Times New Roman" w:hAnsi="Times New Roman"/>
          <w:bCs/>
        </w:rPr>
        <w:t xml:space="preserve">SLE; it identified the importance of </w:t>
      </w:r>
      <w:r w:rsidR="00EB522A" w:rsidRPr="00850B7F">
        <w:rPr>
          <w:rFonts w:ascii="Times New Roman" w:eastAsia="Times New Roman" w:hAnsi="Times New Roman"/>
          <w:bCs/>
        </w:rPr>
        <w:t>an individualized</w:t>
      </w:r>
      <w:r w:rsidR="00F812CD" w:rsidRPr="00850B7F">
        <w:rPr>
          <w:rFonts w:ascii="Times New Roman" w:eastAsia="Times New Roman" w:hAnsi="Times New Roman"/>
          <w:bCs/>
        </w:rPr>
        <w:t xml:space="preserve"> anesthetic care pla</w:t>
      </w:r>
      <w:r w:rsidR="00EB522A" w:rsidRPr="00850B7F">
        <w:rPr>
          <w:rFonts w:ascii="Times New Roman" w:eastAsia="Times New Roman" w:hAnsi="Times New Roman"/>
          <w:bCs/>
        </w:rPr>
        <w:t>n for presenting parturient, identified the multi</w:t>
      </w:r>
      <w:r w:rsidR="0024297B" w:rsidRPr="00850B7F">
        <w:rPr>
          <w:rFonts w:ascii="Times New Roman" w:eastAsia="Times New Roman" w:hAnsi="Times New Roman"/>
          <w:bCs/>
        </w:rPr>
        <w:t xml:space="preserve">systemic presentation of the high risk parturient, and discussed </w:t>
      </w:r>
      <w:r w:rsidR="00124D1E" w:rsidRPr="00850B7F">
        <w:rPr>
          <w:rFonts w:ascii="Times New Roman" w:eastAsia="Times New Roman" w:hAnsi="Times New Roman"/>
          <w:bCs/>
        </w:rPr>
        <w:t>the results of seven studies used in the literature review that was used to guide this project.</w:t>
      </w:r>
      <w:r w:rsidR="00006CC5" w:rsidRPr="00850B7F">
        <w:rPr>
          <w:rFonts w:ascii="Times New Roman" w:eastAsia="Times New Roman" w:hAnsi="Times New Roman"/>
          <w:bCs/>
        </w:rPr>
        <w:t xml:space="preserve"> </w:t>
      </w:r>
      <w:r w:rsidRPr="00850B7F">
        <w:rPr>
          <w:rFonts w:ascii="Times New Roman" w:eastAsia="Times New Roman" w:hAnsi="Times New Roman"/>
          <w:bCs/>
        </w:rPr>
        <w:t xml:space="preserve">Lastly, subjects completed a post-test survey to determine learning outcomes, the efficacy of the intervention, and overall interest in </w:t>
      </w:r>
      <w:r w:rsidR="00006CC5" w:rsidRPr="00850B7F">
        <w:rPr>
          <w:rFonts w:ascii="Times New Roman" w:eastAsia="Times New Roman" w:hAnsi="Times New Roman"/>
          <w:bCs/>
        </w:rPr>
        <w:t>having</w:t>
      </w:r>
      <w:r w:rsidR="002E1659" w:rsidRPr="00850B7F">
        <w:rPr>
          <w:rFonts w:ascii="Times New Roman" w:eastAsia="Times New Roman" w:hAnsi="Times New Roman"/>
          <w:bCs/>
        </w:rPr>
        <w:t xml:space="preserve"> an a</w:t>
      </w:r>
      <w:r w:rsidR="00006CC5" w:rsidRPr="00850B7F">
        <w:rPr>
          <w:rFonts w:ascii="Times New Roman" w:eastAsia="Times New Roman" w:hAnsi="Times New Roman"/>
          <w:bCs/>
        </w:rPr>
        <w:t xml:space="preserve">nesthetic </w:t>
      </w:r>
      <w:r w:rsidR="002E1659" w:rsidRPr="00850B7F">
        <w:rPr>
          <w:rFonts w:ascii="Times New Roman" w:eastAsia="Times New Roman" w:hAnsi="Times New Roman"/>
          <w:bCs/>
        </w:rPr>
        <w:t>m</w:t>
      </w:r>
      <w:r w:rsidR="00006CC5" w:rsidRPr="00850B7F">
        <w:rPr>
          <w:rFonts w:ascii="Times New Roman" w:eastAsia="Times New Roman" w:hAnsi="Times New Roman"/>
          <w:bCs/>
        </w:rPr>
        <w:t xml:space="preserve">anagement </w:t>
      </w:r>
      <w:r w:rsidR="002E1659" w:rsidRPr="00850B7F">
        <w:rPr>
          <w:rFonts w:ascii="Times New Roman" w:eastAsia="Times New Roman" w:hAnsi="Times New Roman"/>
          <w:bCs/>
        </w:rPr>
        <w:t xml:space="preserve">plan </w:t>
      </w:r>
      <w:r w:rsidR="006C1A09" w:rsidRPr="00850B7F">
        <w:rPr>
          <w:rFonts w:ascii="Times New Roman" w:eastAsia="Times New Roman" w:hAnsi="Times New Roman"/>
          <w:bCs/>
        </w:rPr>
        <w:t>for the</w:t>
      </w:r>
      <w:r w:rsidR="00006CC5" w:rsidRPr="00850B7F">
        <w:rPr>
          <w:rFonts w:ascii="Times New Roman" w:eastAsia="Times New Roman" w:hAnsi="Times New Roman"/>
          <w:bCs/>
        </w:rPr>
        <w:t xml:space="preserve"> </w:t>
      </w:r>
      <w:r w:rsidR="002E1659" w:rsidRPr="00850B7F">
        <w:rPr>
          <w:rFonts w:ascii="Times New Roman" w:eastAsia="Times New Roman" w:hAnsi="Times New Roman"/>
          <w:bCs/>
        </w:rPr>
        <w:t>SLE par</w:t>
      </w:r>
      <w:r w:rsidR="006C1A09" w:rsidRPr="00850B7F">
        <w:rPr>
          <w:rFonts w:ascii="Times New Roman" w:eastAsia="Times New Roman" w:hAnsi="Times New Roman"/>
          <w:bCs/>
        </w:rPr>
        <w:t>turien</w:t>
      </w:r>
      <w:r w:rsidR="002E1659" w:rsidRPr="00850B7F">
        <w:rPr>
          <w:rFonts w:ascii="Times New Roman" w:eastAsia="Times New Roman" w:hAnsi="Times New Roman"/>
          <w:bCs/>
        </w:rPr>
        <w:t>t during cesarean section.</w:t>
      </w:r>
    </w:p>
    <w:p w14:paraId="6C6B36EF" w14:textId="77777777" w:rsidR="006E1606" w:rsidRPr="00850B7F" w:rsidRDefault="006E1606" w:rsidP="006E1606">
      <w:pPr>
        <w:spacing w:after="0" w:line="480" w:lineRule="auto"/>
        <w:rPr>
          <w:rFonts w:ascii="Times New Roman" w:eastAsia="Times New Roman" w:hAnsi="Times New Roman"/>
          <w:b/>
        </w:rPr>
      </w:pPr>
      <w:r w:rsidRPr="00850B7F">
        <w:rPr>
          <w:rFonts w:ascii="Times New Roman" w:eastAsia="Times New Roman" w:hAnsi="Times New Roman"/>
          <w:b/>
        </w:rPr>
        <w:lastRenderedPageBreak/>
        <w:t>Procedure</w:t>
      </w:r>
    </w:p>
    <w:p w14:paraId="68276E5A" w14:textId="77777777" w:rsidR="006E1606" w:rsidRPr="00850B7F" w:rsidRDefault="006E1606" w:rsidP="006E1606">
      <w:pPr>
        <w:spacing w:after="0" w:line="480" w:lineRule="auto"/>
        <w:rPr>
          <w:rFonts w:ascii="Times New Roman" w:eastAsia="Times New Roman" w:hAnsi="Times New Roman"/>
          <w:bCs/>
        </w:rPr>
      </w:pPr>
      <w:r w:rsidRPr="00850B7F">
        <w:rPr>
          <w:rFonts w:ascii="Times New Roman" w:eastAsia="Times New Roman" w:hAnsi="Times New Roman"/>
          <w:b/>
        </w:rPr>
        <w:tab/>
      </w:r>
      <w:r w:rsidRPr="00850B7F">
        <w:rPr>
          <w:rFonts w:ascii="Times New Roman" w:eastAsia="Times New Roman" w:hAnsi="Times New Roman"/>
          <w:bCs/>
        </w:rPr>
        <w:t xml:space="preserve">Participants on the email list provided by </w:t>
      </w:r>
      <w:r w:rsidR="006C1A09" w:rsidRPr="00850B7F">
        <w:rPr>
          <w:rFonts w:ascii="Times New Roman" w:eastAsia="Times New Roman" w:hAnsi="Times New Roman"/>
          <w:bCs/>
        </w:rPr>
        <w:t>Anesco</w:t>
      </w:r>
      <w:r w:rsidRPr="00850B7F">
        <w:rPr>
          <w:rFonts w:ascii="Times New Roman" w:eastAsia="Times New Roman" w:hAnsi="Times New Roman"/>
          <w:bCs/>
        </w:rPr>
        <w:t xml:space="preserve"> were sent an informational email inviting them to participate in the project.  Within the content of the email, there was an anonymous link provided, which gave subjects access to the pre-test questionnaire through the Qualtrics survey platform.  After completing the survey, participants were able to access the 15-minute voiceover PowerPoint presentation via email.  Upon completing the educational intervention, the Qualtrics survey platform was accessed by an anonymous link that directed users to the post-test survey.  Participant privacy was never jeopardized as no personal identifiable information was required to partake in this project.  </w:t>
      </w:r>
    </w:p>
    <w:p w14:paraId="4BC1602A" w14:textId="77777777" w:rsidR="006E1606" w:rsidRPr="00850B7F" w:rsidRDefault="006E1606" w:rsidP="006E1606">
      <w:pPr>
        <w:spacing w:after="0" w:line="480" w:lineRule="auto"/>
        <w:rPr>
          <w:rFonts w:ascii="Times New Roman" w:eastAsia="Times New Roman" w:hAnsi="Times New Roman"/>
          <w:b/>
        </w:rPr>
      </w:pPr>
      <w:r w:rsidRPr="00850B7F">
        <w:rPr>
          <w:rFonts w:ascii="Times New Roman" w:eastAsia="Times New Roman" w:hAnsi="Times New Roman"/>
          <w:b/>
        </w:rPr>
        <w:t>Protection of Human Subjects</w:t>
      </w:r>
    </w:p>
    <w:p w14:paraId="5493138F" w14:textId="77777777" w:rsidR="006E1606" w:rsidRPr="00850B7F" w:rsidRDefault="006E1606" w:rsidP="006E1606">
      <w:pPr>
        <w:spacing w:after="0" w:line="480" w:lineRule="auto"/>
        <w:rPr>
          <w:rFonts w:ascii="Times New Roman" w:eastAsia="Times New Roman" w:hAnsi="Times New Roman"/>
          <w:bCs/>
        </w:rPr>
      </w:pPr>
      <w:r w:rsidRPr="00850B7F">
        <w:rPr>
          <w:rFonts w:ascii="Times New Roman" w:eastAsia="Times New Roman" w:hAnsi="Times New Roman"/>
          <w:b/>
        </w:rPr>
        <w:tab/>
      </w:r>
      <w:r w:rsidRPr="00850B7F">
        <w:rPr>
          <w:rFonts w:ascii="Times New Roman" w:eastAsia="Times New Roman" w:hAnsi="Times New Roman"/>
          <w:bCs/>
        </w:rPr>
        <w:t xml:space="preserve">IRB approval was obtained before any of the activities involved in this project were initiated.  The IRB has deemed this project </w:t>
      </w:r>
      <w:r w:rsidRPr="00850B7F">
        <w:rPr>
          <w:rFonts w:ascii="Times New Roman" w:eastAsia="Times New Roman" w:hAnsi="Times New Roman"/>
          <w:bCs/>
          <w:i/>
          <w:iCs/>
        </w:rPr>
        <w:t>exempt</w:t>
      </w:r>
      <w:r w:rsidRPr="00850B7F">
        <w:rPr>
          <w:rFonts w:ascii="Times New Roman" w:eastAsia="Times New Roman" w:hAnsi="Times New Roman"/>
          <w:bCs/>
        </w:rPr>
        <w:t xml:space="preserve"> under the Exempt Review process as it fits one of the exempt category descriptions defined by the Federal Regulations for Protection of Human Research Subjects.</w:t>
      </w:r>
      <w:r w:rsidRPr="00850B7F">
        <w:rPr>
          <w:rFonts w:ascii="Times New Roman" w:eastAsia="Times New Roman" w:hAnsi="Times New Roman"/>
          <w:bCs/>
          <w:vertAlign w:val="superscript"/>
        </w:rPr>
        <w:t>34</w:t>
      </w:r>
      <w:r w:rsidRPr="00850B7F">
        <w:rPr>
          <w:rFonts w:ascii="Times New Roman" w:eastAsia="Times New Roman" w:hAnsi="Times New Roman"/>
          <w:bCs/>
        </w:rPr>
        <w:t xml:space="preserve">  There is no more than “minimal risk” to human subjects, and the identification of human subjects cannot be readily determined directly or through identifiers associated with the subjects.</w:t>
      </w:r>
      <w:r w:rsidR="00E01A56" w:rsidRPr="00850B7F">
        <w:rPr>
          <w:rFonts w:ascii="Times New Roman" w:eastAsia="Times New Roman" w:hAnsi="Times New Roman"/>
          <w:bCs/>
          <w:vertAlign w:val="superscript"/>
        </w:rPr>
        <w:t>4</w:t>
      </w:r>
      <w:r w:rsidRPr="00850B7F">
        <w:rPr>
          <w:rFonts w:ascii="Times New Roman" w:eastAsia="Times New Roman" w:hAnsi="Times New Roman"/>
          <w:bCs/>
          <w:vertAlign w:val="superscript"/>
        </w:rPr>
        <w:t>4</w:t>
      </w:r>
      <w:r w:rsidRPr="00850B7F">
        <w:rPr>
          <w:rFonts w:ascii="Times New Roman" w:eastAsia="Times New Roman" w:hAnsi="Times New Roman"/>
          <w:bCs/>
        </w:rPr>
        <w:t xml:space="preserve">  Additionally, this research project's pre-test and post-test survey responses do not place the subjects at risk for any civil or criminal liability.</w:t>
      </w:r>
      <w:r w:rsidR="00E01A56" w:rsidRPr="00850B7F">
        <w:rPr>
          <w:rFonts w:ascii="Times New Roman" w:eastAsia="Times New Roman" w:hAnsi="Times New Roman"/>
          <w:bCs/>
          <w:vertAlign w:val="superscript"/>
        </w:rPr>
        <w:t>4</w:t>
      </w:r>
      <w:r w:rsidRPr="00850B7F">
        <w:rPr>
          <w:rFonts w:ascii="Times New Roman" w:eastAsia="Times New Roman" w:hAnsi="Times New Roman"/>
          <w:bCs/>
          <w:vertAlign w:val="superscript"/>
        </w:rPr>
        <w:t xml:space="preserve">4 </w:t>
      </w:r>
      <w:r w:rsidRPr="00850B7F">
        <w:rPr>
          <w:rFonts w:ascii="Times New Roman" w:eastAsia="Times New Roman" w:hAnsi="Times New Roman"/>
          <w:bCs/>
        </w:rPr>
        <w:t xml:space="preserve"> Participation will not result in damaging consequences that would affect the subjects financially, their employment or education status, or reputation.</w:t>
      </w:r>
      <w:r w:rsidR="00E01A56" w:rsidRPr="00850B7F">
        <w:rPr>
          <w:rFonts w:ascii="Times New Roman" w:eastAsia="Times New Roman" w:hAnsi="Times New Roman"/>
          <w:bCs/>
          <w:vertAlign w:val="superscript"/>
        </w:rPr>
        <w:t>4</w:t>
      </w:r>
      <w:r w:rsidRPr="00850B7F">
        <w:rPr>
          <w:rFonts w:ascii="Times New Roman" w:eastAsia="Times New Roman" w:hAnsi="Times New Roman"/>
          <w:bCs/>
          <w:vertAlign w:val="superscript"/>
        </w:rPr>
        <w:t>4</w:t>
      </w:r>
      <w:r w:rsidRPr="00850B7F">
        <w:rPr>
          <w:rFonts w:ascii="Times New Roman" w:eastAsia="Times New Roman" w:hAnsi="Times New Roman"/>
          <w:bCs/>
        </w:rPr>
        <w:t xml:space="preserve"> </w:t>
      </w:r>
      <w:r w:rsidRPr="00850B7F">
        <w:rPr>
          <w:rFonts w:eastAsia="Times New Roman" w:cs="Calibri"/>
        </w:rPr>
        <w:t xml:space="preserve"> </w:t>
      </w:r>
    </w:p>
    <w:p w14:paraId="296228CC" w14:textId="77777777" w:rsidR="006E1606" w:rsidRPr="00850B7F" w:rsidRDefault="006E1606" w:rsidP="006E1606">
      <w:pPr>
        <w:spacing w:after="0" w:line="480" w:lineRule="auto"/>
        <w:rPr>
          <w:rFonts w:ascii="Times New Roman" w:eastAsia="Times New Roman" w:hAnsi="Times New Roman"/>
          <w:b/>
        </w:rPr>
      </w:pPr>
      <w:r w:rsidRPr="00850B7F">
        <w:rPr>
          <w:rFonts w:ascii="Times New Roman" w:eastAsia="Times New Roman" w:hAnsi="Times New Roman"/>
          <w:b/>
        </w:rPr>
        <w:t xml:space="preserve">Analysis </w:t>
      </w:r>
    </w:p>
    <w:p w14:paraId="35C3D767" w14:textId="77777777" w:rsidR="006E1606" w:rsidRPr="00850B7F" w:rsidRDefault="006E1606" w:rsidP="006E1606">
      <w:pPr>
        <w:autoSpaceDE w:val="0"/>
        <w:autoSpaceDN w:val="0"/>
        <w:adjustRightInd w:val="0"/>
        <w:spacing w:after="0" w:line="480" w:lineRule="auto"/>
        <w:ind w:firstLine="720"/>
        <w:rPr>
          <w:rFonts w:ascii="Times New Roman" w:eastAsia="Times New Roman" w:hAnsi="Times New Roman"/>
        </w:rPr>
      </w:pPr>
      <w:r w:rsidRPr="00850B7F">
        <w:rPr>
          <w:rFonts w:ascii="Times New Roman" w:eastAsia="Times New Roman" w:hAnsi="Times New Roman"/>
        </w:rPr>
        <w:t xml:space="preserve">The primary tools utilized in the study included a preassessment and post-assessment application used to analyze the effects of the educational module.  The Qualtrics platform was used to generate both tests and the educational voiceover PowerPoint presentation.  Ten questions in the pre-test survey were used to determine baseline knowledge of </w:t>
      </w:r>
      <w:r w:rsidR="00DF53BF" w:rsidRPr="00850B7F">
        <w:rPr>
          <w:rFonts w:ascii="Times New Roman" w:eastAsia="Times New Roman" w:hAnsi="Times New Roman"/>
        </w:rPr>
        <w:t xml:space="preserve">SLE and the management of parturients during </w:t>
      </w:r>
      <w:r w:rsidR="005C3570" w:rsidRPr="00850B7F">
        <w:rPr>
          <w:rFonts w:ascii="Times New Roman" w:eastAsia="Times New Roman" w:hAnsi="Times New Roman"/>
        </w:rPr>
        <w:t>cesarean sections</w:t>
      </w:r>
      <w:r w:rsidRPr="00850B7F">
        <w:rPr>
          <w:rFonts w:ascii="Times New Roman" w:eastAsia="Times New Roman" w:hAnsi="Times New Roman"/>
        </w:rPr>
        <w:t xml:space="preserve">.  In contrast, the post-assessment survey included the same </w:t>
      </w:r>
      <w:r w:rsidRPr="00850B7F">
        <w:rPr>
          <w:rFonts w:ascii="Times New Roman" w:eastAsia="Times New Roman" w:hAnsi="Times New Roman"/>
        </w:rPr>
        <w:lastRenderedPageBreak/>
        <w:t>questions to validate the effectiveness of the educational PowerPoint and the application of knowledge.  All data is confidential, and no subject identifiers were recorded in the study.</w:t>
      </w:r>
    </w:p>
    <w:p w14:paraId="352B5439" w14:textId="77777777" w:rsidR="006E1606" w:rsidRPr="00850B7F" w:rsidRDefault="006E1606" w:rsidP="006E1606">
      <w:pPr>
        <w:spacing w:after="0" w:line="480" w:lineRule="auto"/>
        <w:rPr>
          <w:rFonts w:ascii="Times New Roman" w:eastAsia="Times New Roman" w:hAnsi="Times New Roman"/>
          <w:b/>
        </w:rPr>
      </w:pPr>
      <w:r w:rsidRPr="00850B7F">
        <w:rPr>
          <w:rFonts w:ascii="Times New Roman" w:eastAsia="Times New Roman" w:hAnsi="Times New Roman"/>
          <w:b/>
        </w:rPr>
        <w:t xml:space="preserve">Measure </w:t>
      </w:r>
    </w:p>
    <w:p w14:paraId="5A4AE553" w14:textId="77777777" w:rsidR="006E1606" w:rsidRPr="00850B7F" w:rsidRDefault="006E1606" w:rsidP="006E1606">
      <w:pPr>
        <w:autoSpaceDE w:val="0"/>
        <w:autoSpaceDN w:val="0"/>
        <w:adjustRightInd w:val="0"/>
        <w:spacing w:after="0" w:line="480" w:lineRule="auto"/>
        <w:ind w:firstLine="720"/>
        <w:rPr>
          <w:rFonts w:ascii="Times New Roman" w:eastAsia="Times New Roman" w:hAnsi="Times New Roman"/>
        </w:rPr>
      </w:pPr>
      <w:r w:rsidRPr="00850B7F">
        <w:rPr>
          <w:rFonts w:ascii="Times New Roman" w:eastAsia="Times New Roman" w:hAnsi="Times New Roman"/>
        </w:rPr>
        <w:t xml:space="preserve">The primary DNP student obtained </w:t>
      </w:r>
      <w:r w:rsidR="00E27B91" w:rsidRPr="00850B7F">
        <w:rPr>
          <w:rFonts w:ascii="Times New Roman" w:eastAsia="Times New Roman" w:hAnsi="Times New Roman"/>
        </w:rPr>
        <w:t>Anesco a</w:t>
      </w:r>
      <w:r w:rsidRPr="00850B7F">
        <w:rPr>
          <w:rFonts w:ascii="Times New Roman" w:eastAsia="Times New Roman" w:hAnsi="Times New Roman"/>
        </w:rPr>
        <w:t>ssociates’ email addresses.  The emails were used to communicate the study's purpose, intent and to send the pretest, posttest, and voicer PowerPoint presentation.  Each question was measured via Qualtrics statistical analysis to identify base knowledge before and after participation in the study. Through analysis, the impact of the educational module will be assessed based on participation outcomes and patterns identified.  All data will be stored in a password-protected computer by the co-investigator.</w:t>
      </w:r>
    </w:p>
    <w:p w14:paraId="064C7A19" w14:textId="77777777" w:rsidR="002E0E1C" w:rsidRPr="00850B7F" w:rsidRDefault="002E0E1C" w:rsidP="002E0E1C">
      <w:pPr>
        <w:spacing w:after="0" w:line="480" w:lineRule="auto"/>
        <w:rPr>
          <w:rFonts w:ascii="Times New Roman" w:eastAsia="Times New Roman" w:hAnsi="Times New Roman"/>
          <w:b/>
          <w:color w:val="000000"/>
        </w:rPr>
      </w:pPr>
      <w:r w:rsidRPr="00850B7F">
        <w:rPr>
          <w:rFonts w:ascii="Times New Roman" w:eastAsia="Times New Roman" w:hAnsi="Times New Roman"/>
          <w:b/>
          <w:color w:val="000000"/>
        </w:rPr>
        <w:t>IMPLEMENTATION RESULTS</w:t>
      </w:r>
    </w:p>
    <w:p w14:paraId="3EF4B57F" w14:textId="77777777" w:rsidR="002E0E1C" w:rsidRPr="00850B7F" w:rsidRDefault="002E0E1C" w:rsidP="002E0E1C">
      <w:pPr>
        <w:spacing w:after="0" w:line="480" w:lineRule="auto"/>
        <w:rPr>
          <w:rFonts w:ascii="Times New Roman" w:eastAsia="Times New Roman" w:hAnsi="Times New Roman"/>
          <w:b/>
        </w:rPr>
      </w:pPr>
      <w:r w:rsidRPr="00850B7F">
        <w:rPr>
          <w:rFonts w:ascii="Times New Roman" w:eastAsia="Times New Roman" w:hAnsi="Times New Roman"/>
          <w:b/>
        </w:rPr>
        <w:t>Pre/Post-Test Demographics</w:t>
      </w:r>
    </w:p>
    <w:p w14:paraId="4CE3AD9D" w14:textId="77777777" w:rsidR="002E0E1C" w:rsidRPr="00850B7F" w:rsidRDefault="002E0E1C" w:rsidP="002E0E1C">
      <w:pPr>
        <w:spacing w:after="0" w:line="480" w:lineRule="auto"/>
        <w:rPr>
          <w:rFonts w:ascii="Times New Roman" w:eastAsia="Times New Roman" w:hAnsi="Times New Roman"/>
          <w:bCs/>
          <w:color w:val="000000"/>
        </w:rPr>
      </w:pPr>
      <w:r w:rsidRPr="00850B7F">
        <w:rPr>
          <w:rFonts w:ascii="Times New Roman" w:eastAsia="Times New Roman" w:hAnsi="Times New Roman"/>
          <w:bCs/>
        </w:rPr>
        <w:t xml:space="preserve">The pre-test demographics are represented below in Table </w:t>
      </w:r>
      <w:r w:rsidR="0095531F" w:rsidRPr="00850B7F">
        <w:rPr>
          <w:rFonts w:ascii="Times New Roman" w:eastAsia="Times New Roman" w:hAnsi="Times New Roman"/>
          <w:bCs/>
        </w:rPr>
        <w:t>4</w:t>
      </w:r>
      <w:r w:rsidRPr="00850B7F">
        <w:rPr>
          <w:rFonts w:ascii="Times New Roman" w:eastAsia="Times New Roman" w:hAnsi="Times New Roman"/>
          <w:bCs/>
        </w:rPr>
        <w:t>.</w:t>
      </w:r>
    </w:p>
    <w:p w14:paraId="55885020" w14:textId="77777777" w:rsidR="002E0E1C" w:rsidRPr="00850B7F" w:rsidRDefault="002E0E1C" w:rsidP="002E0E1C">
      <w:pPr>
        <w:shd w:val="clear" w:color="auto" w:fill="FFFFFF"/>
        <w:tabs>
          <w:tab w:val="left" w:leader="dot" w:pos="8640"/>
        </w:tabs>
        <w:spacing w:after="0" w:line="240" w:lineRule="auto"/>
        <w:outlineLvl w:val="2"/>
        <w:rPr>
          <w:rFonts w:ascii="Times New Roman" w:eastAsia="Times New Roman" w:hAnsi="Times New Roman"/>
          <w:b/>
        </w:rPr>
      </w:pPr>
      <w:r w:rsidRPr="00850B7F">
        <w:rPr>
          <w:rFonts w:ascii="Times New Roman" w:eastAsia="Times New Roman" w:hAnsi="Times New Roman"/>
          <w:b/>
        </w:rPr>
        <w:t xml:space="preserve">Table </w:t>
      </w:r>
      <w:r w:rsidR="005107ED" w:rsidRPr="00850B7F">
        <w:rPr>
          <w:rFonts w:ascii="Times New Roman" w:eastAsia="Times New Roman" w:hAnsi="Times New Roman"/>
          <w:b/>
        </w:rPr>
        <w:t>4</w:t>
      </w:r>
      <w:r w:rsidRPr="00850B7F">
        <w:rPr>
          <w:rFonts w:ascii="Times New Roman" w:eastAsia="Times New Roman" w:hAnsi="Times New Roman"/>
          <w:b/>
        </w:rPr>
        <w:t xml:space="preserve">. </w:t>
      </w:r>
      <w:r w:rsidRPr="00850B7F">
        <w:rPr>
          <w:rFonts w:ascii="Times New Roman" w:eastAsia="Times New Roman" w:hAnsi="Times New Roman"/>
          <w:bCs/>
        </w:rPr>
        <w:t>Pre/Post-Test Participant Demographics</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36"/>
        <w:gridCol w:w="2736"/>
      </w:tblGrid>
      <w:tr w:rsidR="002E0E1C" w:rsidRPr="00850B7F" w14:paraId="206E8B2B" w14:textId="77777777" w:rsidTr="001356C2">
        <w:trPr>
          <w:trHeight w:hRule="exact" w:val="360"/>
        </w:trPr>
        <w:tc>
          <w:tcPr>
            <w:tcW w:w="2736" w:type="dxa"/>
            <w:shd w:val="clear" w:color="auto" w:fill="E7E6E6"/>
          </w:tcPr>
          <w:p w14:paraId="6976D1A3"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t>Demographics</w:t>
            </w:r>
          </w:p>
        </w:tc>
        <w:tc>
          <w:tcPr>
            <w:tcW w:w="2736" w:type="dxa"/>
            <w:shd w:val="clear" w:color="auto" w:fill="E7E6E6"/>
          </w:tcPr>
          <w:p w14:paraId="0E553747"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t>N (%)</w:t>
            </w:r>
          </w:p>
          <w:p w14:paraId="76366932"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p>
        </w:tc>
      </w:tr>
      <w:tr w:rsidR="002E0E1C" w:rsidRPr="00850B7F" w14:paraId="4D28AAF1" w14:textId="77777777" w:rsidTr="001356C2">
        <w:trPr>
          <w:trHeight w:hRule="exact" w:val="360"/>
        </w:trPr>
        <w:tc>
          <w:tcPr>
            <w:tcW w:w="2736" w:type="dxa"/>
            <w:shd w:val="clear" w:color="auto" w:fill="auto"/>
          </w:tcPr>
          <w:p w14:paraId="4BDDA898"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Total Participants</w:t>
            </w:r>
          </w:p>
        </w:tc>
        <w:tc>
          <w:tcPr>
            <w:tcW w:w="2736" w:type="dxa"/>
            <w:shd w:val="clear" w:color="auto" w:fill="auto"/>
          </w:tcPr>
          <w:p w14:paraId="11999CFF" w14:textId="77777777" w:rsidR="002E0E1C" w:rsidRPr="00850B7F" w:rsidRDefault="005107ED"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6</w:t>
            </w:r>
            <w:r w:rsidR="002E0E1C" w:rsidRPr="00850B7F">
              <w:rPr>
                <w:rFonts w:ascii="Times New Roman" w:eastAsia="Times New Roman" w:hAnsi="Times New Roman"/>
                <w:color w:val="000000"/>
                <w:shd w:val="clear" w:color="auto" w:fill="FFFFFF"/>
              </w:rPr>
              <w:t xml:space="preserve"> (100%)</w:t>
            </w:r>
          </w:p>
        </w:tc>
      </w:tr>
      <w:tr w:rsidR="002E0E1C" w:rsidRPr="00850B7F" w14:paraId="6B1D3968" w14:textId="77777777" w:rsidTr="001356C2">
        <w:trPr>
          <w:trHeight w:hRule="exact" w:val="360"/>
        </w:trPr>
        <w:tc>
          <w:tcPr>
            <w:tcW w:w="2736" w:type="dxa"/>
            <w:shd w:val="clear" w:color="auto" w:fill="E7E6E6"/>
          </w:tcPr>
          <w:p w14:paraId="2C32C442"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t xml:space="preserve">Gender  </w:t>
            </w:r>
          </w:p>
          <w:p w14:paraId="329FD040"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br/>
            </w:r>
          </w:p>
          <w:p w14:paraId="3804EA89"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t>Ge</w:t>
            </w:r>
          </w:p>
          <w:p w14:paraId="2FA667F5"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p>
          <w:p w14:paraId="1DEEE1D8"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p>
        </w:tc>
        <w:tc>
          <w:tcPr>
            <w:tcW w:w="2736" w:type="dxa"/>
            <w:shd w:val="pct10" w:color="auto" w:fill="auto"/>
          </w:tcPr>
          <w:p w14:paraId="705AEC04" w14:textId="77777777" w:rsidR="002E0E1C" w:rsidRPr="00850B7F" w:rsidRDefault="002E0E1C" w:rsidP="001356C2">
            <w:pPr>
              <w:spacing w:after="0" w:line="480" w:lineRule="auto"/>
              <w:rPr>
                <w:rFonts w:ascii="Times New Roman" w:eastAsia="Times New Roman" w:hAnsi="Times New Roman"/>
                <w:color w:val="000000"/>
                <w:shd w:val="clear" w:color="auto" w:fill="FFFFFF"/>
              </w:rPr>
            </w:pPr>
          </w:p>
        </w:tc>
      </w:tr>
      <w:tr w:rsidR="002E0E1C" w:rsidRPr="00850B7F" w14:paraId="5350BF17" w14:textId="77777777" w:rsidTr="001356C2">
        <w:trPr>
          <w:trHeight w:hRule="exact" w:val="360"/>
        </w:trPr>
        <w:tc>
          <w:tcPr>
            <w:tcW w:w="2736" w:type="dxa"/>
            <w:shd w:val="clear" w:color="auto" w:fill="auto"/>
          </w:tcPr>
          <w:p w14:paraId="5B30309C"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Male</w:t>
            </w:r>
          </w:p>
        </w:tc>
        <w:tc>
          <w:tcPr>
            <w:tcW w:w="2736" w:type="dxa"/>
            <w:shd w:val="clear" w:color="auto" w:fill="auto"/>
          </w:tcPr>
          <w:p w14:paraId="62C5A4D1" w14:textId="77777777" w:rsidR="002E0E1C" w:rsidRPr="00850B7F" w:rsidRDefault="00BF231E"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2</w:t>
            </w:r>
            <w:r w:rsidR="002E0E1C" w:rsidRPr="00850B7F">
              <w:rPr>
                <w:rFonts w:ascii="Times New Roman" w:eastAsia="Times New Roman" w:hAnsi="Times New Roman"/>
                <w:color w:val="000000"/>
                <w:shd w:val="clear" w:color="auto" w:fill="FFFFFF"/>
              </w:rPr>
              <w:t xml:space="preserve"> </w:t>
            </w:r>
            <w:r w:rsidR="002E0E1C" w:rsidRPr="00850B7F">
              <w:rPr>
                <w:rFonts w:ascii="Times New Roman" w:eastAsia="Times New Roman" w:hAnsi="Times New Roman"/>
              </w:rPr>
              <w:t>(</w:t>
            </w:r>
            <w:r w:rsidR="00C6786E" w:rsidRPr="00850B7F">
              <w:rPr>
                <w:rFonts w:ascii="Times New Roman" w:eastAsia="Times New Roman" w:hAnsi="Times New Roman"/>
              </w:rPr>
              <w:t>33.3</w:t>
            </w:r>
            <w:r w:rsidR="002E0E1C" w:rsidRPr="00850B7F">
              <w:rPr>
                <w:rFonts w:ascii="Times New Roman" w:eastAsia="Times New Roman" w:hAnsi="Times New Roman"/>
              </w:rPr>
              <w:t>%)</w:t>
            </w:r>
          </w:p>
        </w:tc>
      </w:tr>
      <w:tr w:rsidR="002E0E1C" w:rsidRPr="00850B7F" w14:paraId="2D6F489B" w14:textId="77777777" w:rsidTr="001356C2">
        <w:trPr>
          <w:trHeight w:hRule="exact" w:val="360"/>
        </w:trPr>
        <w:tc>
          <w:tcPr>
            <w:tcW w:w="2736" w:type="dxa"/>
            <w:shd w:val="clear" w:color="auto" w:fill="auto"/>
          </w:tcPr>
          <w:p w14:paraId="5BBFB50A"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Female</w:t>
            </w:r>
          </w:p>
        </w:tc>
        <w:tc>
          <w:tcPr>
            <w:tcW w:w="2736" w:type="dxa"/>
            <w:shd w:val="clear" w:color="auto" w:fill="auto"/>
          </w:tcPr>
          <w:p w14:paraId="649118BF"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4 (</w:t>
            </w:r>
            <w:r w:rsidR="00C6786E" w:rsidRPr="00850B7F">
              <w:rPr>
                <w:rFonts w:ascii="Times New Roman" w:eastAsia="Times New Roman" w:hAnsi="Times New Roman"/>
                <w:color w:val="000000"/>
                <w:shd w:val="clear" w:color="auto" w:fill="FFFFFF"/>
              </w:rPr>
              <w:t>66.7</w:t>
            </w:r>
            <w:r w:rsidRPr="00850B7F">
              <w:rPr>
                <w:rFonts w:ascii="Times New Roman" w:eastAsia="Times New Roman" w:hAnsi="Times New Roman"/>
              </w:rPr>
              <w:t>%)</w:t>
            </w:r>
          </w:p>
        </w:tc>
      </w:tr>
      <w:tr w:rsidR="002E0E1C" w:rsidRPr="00850B7F" w14:paraId="679E40FE" w14:textId="77777777" w:rsidTr="001356C2">
        <w:trPr>
          <w:trHeight w:hRule="exact" w:val="360"/>
        </w:trPr>
        <w:tc>
          <w:tcPr>
            <w:tcW w:w="2736" w:type="dxa"/>
            <w:shd w:val="clear" w:color="auto" w:fill="E7E6E6"/>
          </w:tcPr>
          <w:p w14:paraId="21412765"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t>Age</w:t>
            </w:r>
          </w:p>
        </w:tc>
        <w:tc>
          <w:tcPr>
            <w:tcW w:w="2736" w:type="dxa"/>
            <w:shd w:val="pct10" w:color="auto" w:fill="auto"/>
          </w:tcPr>
          <w:p w14:paraId="5B91134C"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p>
        </w:tc>
      </w:tr>
      <w:tr w:rsidR="002E0E1C" w:rsidRPr="00850B7F" w14:paraId="401A271A" w14:textId="77777777" w:rsidTr="001356C2">
        <w:trPr>
          <w:trHeight w:hRule="exact" w:val="360"/>
        </w:trPr>
        <w:tc>
          <w:tcPr>
            <w:tcW w:w="2736" w:type="dxa"/>
            <w:shd w:val="clear" w:color="auto" w:fill="auto"/>
          </w:tcPr>
          <w:p w14:paraId="3D30502D"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25 - 35 yr.</w:t>
            </w:r>
          </w:p>
        </w:tc>
        <w:tc>
          <w:tcPr>
            <w:tcW w:w="2736" w:type="dxa"/>
            <w:shd w:val="clear" w:color="auto" w:fill="auto"/>
          </w:tcPr>
          <w:p w14:paraId="0180AA83" w14:textId="77777777" w:rsidR="002E0E1C" w:rsidRPr="00850B7F" w:rsidRDefault="00BF231E"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4</w:t>
            </w:r>
            <w:r w:rsidR="002E0E1C" w:rsidRPr="00850B7F">
              <w:rPr>
                <w:rFonts w:ascii="Times New Roman" w:eastAsia="Times New Roman" w:hAnsi="Times New Roman"/>
                <w:color w:val="000000"/>
                <w:shd w:val="clear" w:color="auto" w:fill="FFFFFF"/>
              </w:rPr>
              <w:t xml:space="preserve"> </w:t>
            </w:r>
            <w:r w:rsidR="002E0E1C" w:rsidRPr="00850B7F">
              <w:rPr>
                <w:rFonts w:ascii="Times New Roman" w:eastAsia="Times New Roman" w:hAnsi="Times New Roman"/>
              </w:rPr>
              <w:t>(</w:t>
            </w:r>
            <w:r w:rsidR="00C6786E" w:rsidRPr="00850B7F">
              <w:rPr>
                <w:rFonts w:ascii="Times New Roman" w:eastAsia="Times New Roman" w:hAnsi="Times New Roman"/>
              </w:rPr>
              <w:t>66.7</w:t>
            </w:r>
            <w:r w:rsidR="002E0E1C" w:rsidRPr="00850B7F">
              <w:rPr>
                <w:rFonts w:ascii="Times New Roman" w:eastAsia="Times New Roman" w:hAnsi="Times New Roman"/>
              </w:rPr>
              <w:t>%)</w:t>
            </w:r>
          </w:p>
        </w:tc>
      </w:tr>
      <w:tr w:rsidR="002E0E1C" w:rsidRPr="00850B7F" w14:paraId="0B3ACE8A" w14:textId="77777777" w:rsidTr="001356C2">
        <w:trPr>
          <w:trHeight w:hRule="exact" w:val="360"/>
        </w:trPr>
        <w:tc>
          <w:tcPr>
            <w:tcW w:w="2736" w:type="dxa"/>
            <w:shd w:val="clear" w:color="auto" w:fill="auto"/>
          </w:tcPr>
          <w:p w14:paraId="465ADD2C"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36 - 45 yr.</w:t>
            </w:r>
          </w:p>
        </w:tc>
        <w:tc>
          <w:tcPr>
            <w:tcW w:w="2736" w:type="dxa"/>
            <w:shd w:val="clear" w:color="auto" w:fill="auto"/>
          </w:tcPr>
          <w:p w14:paraId="26E3C64A" w14:textId="77777777" w:rsidR="002E0E1C" w:rsidRPr="00850B7F" w:rsidRDefault="00A92F03"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BF231E" w:rsidRPr="00850B7F">
              <w:rPr>
                <w:rFonts w:ascii="Times New Roman" w:eastAsia="Times New Roman" w:hAnsi="Times New Roman"/>
                <w:color w:val="000000"/>
                <w:shd w:val="clear" w:color="auto" w:fill="FFFFFF"/>
              </w:rPr>
              <w:t>1</w:t>
            </w:r>
            <w:r w:rsidR="002E0E1C" w:rsidRPr="00850B7F">
              <w:rPr>
                <w:rFonts w:ascii="Times New Roman" w:eastAsia="Times New Roman" w:hAnsi="Times New Roman"/>
                <w:color w:val="000000"/>
                <w:shd w:val="clear" w:color="auto" w:fill="FFFFFF"/>
              </w:rPr>
              <w:t xml:space="preserve"> (</w:t>
            </w:r>
            <w:r w:rsidRPr="00850B7F">
              <w:rPr>
                <w:rFonts w:ascii="Times New Roman" w:eastAsia="Times New Roman" w:hAnsi="Times New Roman"/>
                <w:color w:val="000000"/>
                <w:shd w:val="clear" w:color="auto" w:fill="FFFFFF"/>
              </w:rPr>
              <w:t>1</w:t>
            </w:r>
            <w:r w:rsidR="00AF15DA" w:rsidRPr="00850B7F">
              <w:rPr>
                <w:rFonts w:ascii="Times New Roman" w:eastAsia="Times New Roman" w:hAnsi="Times New Roman"/>
                <w:color w:val="000000"/>
                <w:shd w:val="clear" w:color="auto" w:fill="FFFFFF"/>
              </w:rPr>
              <w:t>6</w:t>
            </w:r>
            <w:r w:rsidRPr="00850B7F">
              <w:rPr>
                <w:rFonts w:ascii="Times New Roman" w:eastAsia="Times New Roman" w:hAnsi="Times New Roman"/>
                <w:color w:val="000000"/>
                <w:shd w:val="clear" w:color="auto" w:fill="FFFFFF"/>
              </w:rPr>
              <w:t>.7</w:t>
            </w:r>
            <w:r w:rsidR="002E0E1C" w:rsidRPr="00850B7F">
              <w:rPr>
                <w:rFonts w:ascii="Times New Roman" w:eastAsia="Times New Roman" w:hAnsi="Times New Roman"/>
                <w:color w:val="000000"/>
                <w:shd w:val="clear" w:color="auto" w:fill="FFFFFF"/>
              </w:rPr>
              <w:t>%)</w:t>
            </w:r>
          </w:p>
        </w:tc>
      </w:tr>
      <w:tr w:rsidR="002E0E1C" w:rsidRPr="00850B7F" w14:paraId="026B716C" w14:textId="77777777" w:rsidTr="001356C2">
        <w:trPr>
          <w:trHeight w:hRule="exact" w:val="360"/>
        </w:trPr>
        <w:tc>
          <w:tcPr>
            <w:tcW w:w="2736" w:type="dxa"/>
            <w:shd w:val="clear" w:color="auto" w:fill="auto"/>
          </w:tcPr>
          <w:p w14:paraId="6A124CD0"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46 – 55 yr.</w:t>
            </w:r>
          </w:p>
        </w:tc>
        <w:tc>
          <w:tcPr>
            <w:tcW w:w="2736" w:type="dxa"/>
            <w:shd w:val="clear" w:color="auto" w:fill="auto"/>
          </w:tcPr>
          <w:p w14:paraId="5B19A8BE" w14:textId="77777777" w:rsidR="002E0E1C" w:rsidRPr="00850B7F" w:rsidRDefault="00BF231E"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1</w:t>
            </w:r>
            <w:r w:rsidR="002E0E1C" w:rsidRPr="00850B7F">
              <w:rPr>
                <w:rFonts w:ascii="Times New Roman" w:eastAsia="Times New Roman" w:hAnsi="Times New Roman"/>
                <w:color w:val="000000"/>
                <w:shd w:val="clear" w:color="auto" w:fill="FFFFFF"/>
              </w:rPr>
              <w:t xml:space="preserve"> (</w:t>
            </w:r>
            <w:r w:rsidR="00A92F03" w:rsidRPr="00850B7F">
              <w:rPr>
                <w:rFonts w:ascii="Times New Roman" w:eastAsia="Times New Roman" w:hAnsi="Times New Roman"/>
                <w:color w:val="000000"/>
                <w:shd w:val="clear" w:color="auto" w:fill="FFFFFF"/>
              </w:rPr>
              <w:t>1</w:t>
            </w:r>
            <w:r w:rsidR="00AF15DA" w:rsidRPr="00850B7F">
              <w:rPr>
                <w:rFonts w:ascii="Times New Roman" w:eastAsia="Times New Roman" w:hAnsi="Times New Roman"/>
                <w:color w:val="000000"/>
                <w:shd w:val="clear" w:color="auto" w:fill="FFFFFF"/>
              </w:rPr>
              <w:t>6</w:t>
            </w:r>
            <w:r w:rsidR="00A92F03" w:rsidRPr="00850B7F">
              <w:rPr>
                <w:rFonts w:ascii="Times New Roman" w:eastAsia="Times New Roman" w:hAnsi="Times New Roman"/>
                <w:color w:val="000000"/>
                <w:shd w:val="clear" w:color="auto" w:fill="FFFFFF"/>
              </w:rPr>
              <w:t>.7</w:t>
            </w:r>
            <w:r w:rsidR="002E0E1C" w:rsidRPr="00850B7F">
              <w:rPr>
                <w:rFonts w:ascii="Times New Roman" w:eastAsia="Times New Roman" w:hAnsi="Times New Roman"/>
                <w:color w:val="000000"/>
                <w:shd w:val="clear" w:color="auto" w:fill="FFFFFF"/>
              </w:rPr>
              <w:t>%)</w:t>
            </w:r>
          </w:p>
        </w:tc>
      </w:tr>
      <w:tr w:rsidR="002E0E1C" w:rsidRPr="00850B7F" w14:paraId="62240E06" w14:textId="77777777" w:rsidTr="001356C2">
        <w:trPr>
          <w:trHeight w:hRule="exact" w:val="360"/>
        </w:trPr>
        <w:tc>
          <w:tcPr>
            <w:tcW w:w="2736" w:type="dxa"/>
            <w:shd w:val="clear" w:color="auto" w:fill="auto"/>
          </w:tcPr>
          <w:p w14:paraId="6EEADB07"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55 – 66 yr.</w:t>
            </w:r>
          </w:p>
        </w:tc>
        <w:tc>
          <w:tcPr>
            <w:tcW w:w="2736" w:type="dxa"/>
            <w:shd w:val="clear" w:color="auto" w:fill="auto"/>
          </w:tcPr>
          <w:p w14:paraId="42E18E7C" w14:textId="77777777" w:rsidR="002E0E1C" w:rsidRPr="00850B7F" w:rsidRDefault="00BF231E"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2E0E1C" w:rsidRPr="00850B7F">
              <w:rPr>
                <w:rFonts w:ascii="Times New Roman" w:eastAsia="Times New Roman" w:hAnsi="Times New Roman"/>
                <w:color w:val="000000"/>
                <w:shd w:val="clear" w:color="auto" w:fill="FFFFFF"/>
              </w:rPr>
              <w:t>0 (0%)</w:t>
            </w:r>
          </w:p>
        </w:tc>
      </w:tr>
      <w:tr w:rsidR="002E0E1C" w:rsidRPr="00850B7F" w14:paraId="2229E4C6" w14:textId="77777777" w:rsidTr="001356C2">
        <w:trPr>
          <w:trHeight w:hRule="exact" w:val="360"/>
        </w:trPr>
        <w:tc>
          <w:tcPr>
            <w:tcW w:w="2736" w:type="dxa"/>
            <w:shd w:val="clear" w:color="auto" w:fill="E7E6E6"/>
          </w:tcPr>
          <w:p w14:paraId="1C3AFA5D" w14:textId="77777777" w:rsidR="002E0E1C" w:rsidRPr="00850B7F" w:rsidRDefault="002E0E1C" w:rsidP="001356C2">
            <w:pPr>
              <w:spacing w:after="0" w:line="480" w:lineRule="auto"/>
              <w:ind w:left="720"/>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t>Ethnicity</w:t>
            </w:r>
          </w:p>
        </w:tc>
        <w:tc>
          <w:tcPr>
            <w:tcW w:w="2736" w:type="dxa"/>
            <w:shd w:val="pct10" w:color="auto" w:fill="auto"/>
          </w:tcPr>
          <w:p w14:paraId="1DA370C5"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p>
        </w:tc>
      </w:tr>
      <w:tr w:rsidR="002E0E1C" w:rsidRPr="00850B7F" w14:paraId="1B228543" w14:textId="77777777" w:rsidTr="001356C2">
        <w:trPr>
          <w:trHeight w:hRule="exact" w:val="360"/>
        </w:trPr>
        <w:tc>
          <w:tcPr>
            <w:tcW w:w="2736" w:type="dxa"/>
            <w:shd w:val="clear" w:color="auto" w:fill="auto"/>
          </w:tcPr>
          <w:p w14:paraId="3C3A440A"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Hispanic</w:t>
            </w:r>
          </w:p>
        </w:tc>
        <w:tc>
          <w:tcPr>
            <w:tcW w:w="2736" w:type="dxa"/>
            <w:shd w:val="clear" w:color="auto" w:fill="auto"/>
          </w:tcPr>
          <w:p w14:paraId="225111BF" w14:textId="77777777" w:rsidR="002E0E1C" w:rsidRPr="00850B7F" w:rsidRDefault="00EF58C2"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1</w:t>
            </w:r>
            <w:r w:rsidR="002E0E1C" w:rsidRPr="00850B7F">
              <w:rPr>
                <w:rFonts w:ascii="Times New Roman" w:eastAsia="Times New Roman" w:hAnsi="Times New Roman"/>
                <w:color w:val="000000"/>
                <w:shd w:val="clear" w:color="auto" w:fill="FFFFFF"/>
              </w:rPr>
              <w:t xml:space="preserve"> (</w:t>
            </w:r>
            <w:r w:rsidR="00872115" w:rsidRPr="00850B7F">
              <w:rPr>
                <w:rFonts w:ascii="Times New Roman" w:eastAsia="Times New Roman" w:hAnsi="Times New Roman"/>
                <w:color w:val="000000"/>
                <w:shd w:val="clear" w:color="auto" w:fill="FFFFFF"/>
              </w:rPr>
              <w:t>1</w:t>
            </w:r>
            <w:r w:rsidR="00AF15DA" w:rsidRPr="00850B7F">
              <w:rPr>
                <w:rFonts w:ascii="Times New Roman" w:eastAsia="Times New Roman" w:hAnsi="Times New Roman"/>
                <w:color w:val="000000"/>
                <w:shd w:val="clear" w:color="auto" w:fill="FFFFFF"/>
              </w:rPr>
              <w:t>6</w:t>
            </w:r>
            <w:r w:rsidR="00872115" w:rsidRPr="00850B7F">
              <w:rPr>
                <w:rFonts w:ascii="Times New Roman" w:eastAsia="Times New Roman" w:hAnsi="Times New Roman"/>
                <w:color w:val="000000"/>
                <w:shd w:val="clear" w:color="auto" w:fill="FFFFFF"/>
              </w:rPr>
              <w:t>.7</w:t>
            </w:r>
            <w:r w:rsidR="002E0E1C" w:rsidRPr="00850B7F">
              <w:rPr>
                <w:rFonts w:ascii="Times New Roman" w:eastAsia="Times New Roman" w:hAnsi="Times New Roman"/>
                <w:color w:val="000000"/>
                <w:shd w:val="clear" w:color="auto" w:fill="FFFFFF"/>
              </w:rPr>
              <w:t>%)</w:t>
            </w:r>
          </w:p>
        </w:tc>
      </w:tr>
      <w:tr w:rsidR="002E0E1C" w:rsidRPr="00850B7F" w14:paraId="7E5BF183" w14:textId="77777777" w:rsidTr="001356C2">
        <w:trPr>
          <w:trHeight w:hRule="exact" w:val="360"/>
        </w:trPr>
        <w:tc>
          <w:tcPr>
            <w:tcW w:w="2736" w:type="dxa"/>
            <w:shd w:val="clear" w:color="auto" w:fill="auto"/>
          </w:tcPr>
          <w:p w14:paraId="165F09A6"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Caucasian</w:t>
            </w:r>
          </w:p>
        </w:tc>
        <w:tc>
          <w:tcPr>
            <w:tcW w:w="2736" w:type="dxa"/>
            <w:shd w:val="clear" w:color="auto" w:fill="auto"/>
          </w:tcPr>
          <w:p w14:paraId="5701E285" w14:textId="77777777" w:rsidR="002E0E1C" w:rsidRPr="00850B7F" w:rsidRDefault="00BF231E"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4</w:t>
            </w:r>
            <w:r w:rsidR="002E0E1C" w:rsidRPr="00850B7F">
              <w:rPr>
                <w:rFonts w:ascii="Times New Roman" w:eastAsia="Times New Roman" w:hAnsi="Times New Roman"/>
                <w:color w:val="000000"/>
                <w:shd w:val="clear" w:color="auto" w:fill="FFFFFF"/>
              </w:rPr>
              <w:t xml:space="preserve"> (</w:t>
            </w:r>
            <w:r w:rsidR="00872115" w:rsidRPr="00850B7F">
              <w:rPr>
                <w:rFonts w:ascii="Times New Roman" w:eastAsia="Times New Roman" w:hAnsi="Times New Roman"/>
                <w:color w:val="000000"/>
                <w:shd w:val="clear" w:color="auto" w:fill="FFFFFF"/>
              </w:rPr>
              <w:t>66.7</w:t>
            </w:r>
            <w:r w:rsidR="002E0E1C" w:rsidRPr="00850B7F">
              <w:rPr>
                <w:rFonts w:ascii="Times New Roman" w:eastAsia="Times New Roman" w:hAnsi="Times New Roman"/>
                <w:color w:val="000000"/>
                <w:shd w:val="clear" w:color="auto" w:fill="FFFFFF"/>
              </w:rPr>
              <w:t>%)</w:t>
            </w:r>
          </w:p>
        </w:tc>
      </w:tr>
      <w:tr w:rsidR="002E0E1C" w:rsidRPr="00850B7F" w14:paraId="01BEFFD3" w14:textId="77777777" w:rsidTr="001356C2">
        <w:trPr>
          <w:trHeight w:hRule="exact" w:val="360"/>
        </w:trPr>
        <w:tc>
          <w:tcPr>
            <w:tcW w:w="2736" w:type="dxa"/>
            <w:shd w:val="clear" w:color="auto" w:fill="auto"/>
          </w:tcPr>
          <w:p w14:paraId="284D2FB1" w14:textId="77777777" w:rsidR="002E0E1C" w:rsidRPr="00850B7F" w:rsidRDefault="002E0E1C"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African American</w:t>
            </w:r>
          </w:p>
        </w:tc>
        <w:tc>
          <w:tcPr>
            <w:tcW w:w="2736" w:type="dxa"/>
            <w:shd w:val="clear" w:color="auto" w:fill="auto"/>
          </w:tcPr>
          <w:p w14:paraId="342B71F1" w14:textId="77777777" w:rsidR="002E0E1C" w:rsidRPr="00850B7F" w:rsidRDefault="00EF58C2"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2E0E1C" w:rsidRPr="00850B7F">
              <w:rPr>
                <w:rFonts w:ascii="Times New Roman" w:eastAsia="Times New Roman" w:hAnsi="Times New Roman"/>
                <w:color w:val="000000"/>
                <w:shd w:val="clear" w:color="auto" w:fill="FFFFFF"/>
              </w:rPr>
              <w:t>1 (1</w:t>
            </w:r>
            <w:r w:rsidR="00AF15DA" w:rsidRPr="00850B7F">
              <w:rPr>
                <w:rFonts w:ascii="Times New Roman" w:eastAsia="Times New Roman" w:hAnsi="Times New Roman"/>
                <w:color w:val="000000"/>
                <w:shd w:val="clear" w:color="auto" w:fill="FFFFFF"/>
              </w:rPr>
              <w:t>6</w:t>
            </w:r>
            <w:r w:rsidR="00465D4E" w:rsidRPr="00850B7F">
              <w:rPr>
                <w:rFonts w:ascii="Times New Roman" w:eastAsia="Times New Roman" w:hAnsi="Times New Roman"/>
                <w:color w:val="000000"/>
                <w:shd w:val="clear" w:color="auto" w:fill="FFFFFF"/>
              </w:rPr>
              <w:t>.7</w:t>
            </w:r>
            <w:r w:rsidR="002E0E1C" w:rsidRPr="00850B7F">
              <w:rPr>
                <w:rFonts w:ascii="Times New Roman" w:eastAsia="Times New Roman" w:hAnsi="Times New Roman"/>
                <w:color w:val="000000"/>
                <w:shd w:val="clear" w:color="auto" w:fill="FFFFFF"/>
              </w:rPr>
              <w:t>%)</w:t>
            </w:r>
          </w:p>
        </w:tc>
      </w:tr>
      <w:tr w:rsidR="002E0E1C" w:rsidRPr="00850B7F" w14:paraId="1F936C31" w14:textId="77777777" w:rsidTr="001356C2">
        <w:trPr>
          <w:trHeight w:hRule="exact" w:val="360"/>
        </w:trPr>
        <w:tc>
          <w:tcPr>
            <w:tcW w:w="2736" w:type="dxa"/>
            <w:shd w:val="clear" w:color="auto" w:fill="auto"/>
          </w:tcPr>
          <w:p w14:paraId="1768E9E4"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Asian</w:t>
            </w:r>
          </w:p>
        </w:tc>
        <w:tc>
          <w:tcPr>
            <w:tcW w:w="2736" w:type="dxa"/>
            <w:shd w:val="clear" w:color="auto" w:fill="auto"/>
          </w:tcPr>
          <w:p w14:paraId="2EE19810" w14:textId="77777777" w:rsidR="002E0E1C" w:rsidRPr="00850B7F" w:rsidRDefault="00B23593"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0</w:t>
            </w:r>
            <w:r w:rsidR="002E0E1C" w:rsidRPr="00850B7F">
              <w:rPr>
                <w:rFonts w:ascii="Times New Roman" w:eastAsia="Times New Roman" w:hAnsi="Times New Roman"/>
                <w:color w:val="000000"/>
                <w:shd w:val="clear" w:color="auto" w:fill="FFFFFF"/>
              </w:rPr>
              <w:t xml:space="preserve"> (</w:t>
            </w:r>
            <w:r w:rsidR="00465D4E" w:rsidRPr="00850B7F">
              <w:rPr>
                <w:rFonts w:ascii="Times New Roman" w:eastAsia="Times New Roman" w:hAnsi="Times New Roman"/>
                <w:color w:val="000000"/>
                <w:shd w:val="clear" w:color="auto" w:fill="FFFFFF"/>
              </w:rPr>
              <w:t>0</w:t>
            </w:r>
            <w:r w:rsidR="002E0E1C" w:rsidRPr="00850B7F">
              <w:rPr>
                <w:rFonts w:ascii="Times New Roman" w:eastAsia="Times New Roman" w:hAnsi="Times New Roman"/>
                <w:color w:val="000000"/>
                <w:shd w:val="clear" w:color="auto" w:fill="FFFFFF"/>
              </w:rPr>
              <w:t>%)</w:t>
            </w:r>
          </w:p>
        </w:tc>
      </w:tr>
      <w:tr w:rsidR="002E0E1C" w:rsidRPr="00850B7F" w14:paraId="23921AD7" w14:textId="77777777" w:rsidTr="001356C2">
        <w:trPr>
          <w:trHeight w:hRule="exact" w:val="360"/>
        </w:trPr>
        <w:tc>
          <w:tcPr>
            <w:tcW w:w="2736" w:type="dxa"/>
            <w:shd w:val="clear" w:color="auto" w:fill="auto"/>
          </w:tcPr>
          <w:p w14:paraId="75AA4720"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Other</w:t>
            </w:r>
          </w:p>
        </w:tc>
        <w:tc>
          <w:tcPr>
            <w:tcW w:w="2736" w:type="dxa"/>
            <w:shd w:val="clear" w:color="auto" w:fill="auto"/>
          </w:tcPr>
          <w:p w14:paraId="207780BA" w14:textId="77777777" w:rsidR="002E0E1C" w:rsidRPr="00850B7F" w:rsidRDefault="009178B6"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2E0E1C" w:rsidRPr="00850B7F">
              <w:rPr>
                <w:rFonts w:ascii="Times New Roman" w:eastAsia="Times New Roman" w:hAnsi="Times New Roman"/>
                <w:color w:val="000000"/>
                <w:shd w:val="clear" w:color="auto" w:fill="FFFFFF"/>
              </w:rPr>
              <w:t>0 (0%)</w:t>
            </w:r>
          </w:p>
        </w:tc>
      </w:tr>
      <w:tr w:rsidR="002E0E1C" w:rsidRPr="00850B7F" w14:paraId="40CD8FEC" w14:textId="77777777" w:rsidTr="001356C2">
        <w:trPr>
          <w:trHeight w:hRule="exact" w:val="360"/>
        </w:trPr>
        <w:tc>
          <w:tcPr>
            <w:tcW w:w="2736" w:type="dxa"/>
            <w:shd w:val="clear" w:color="auto" w:fill="E7E6E6"/>
          </w:tcPr>
          <w:p w14:paraId="371C7795" w14:textId="77777777" w:rsidR="002E0E1C" w:rsidRPr="00850B7F" w:rsidRDefault="002E0E1C" w:rsidP="001356C2">
            <w:pPr>
              <w:spacing w:after="0" w:line="480" w:lineRule="auto"/>
              <w:ind w:left="720"/>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t>Education</w:t>
            </w:r>
          </w:p>
        </w:tc>
        <w:tc>
          <w:tcPr>
            <w:tcW w:w="2736" w:type="dxa"/>
            <w:shd w:val="pct10" w:color="auto" w:fill="auto"/>
          </w:tcPr>
          <w:p w14:paraId="5A2461EC"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p>
        </w:tc>
      </w:tr>
      <w:tr w:rsidR="002E0E1C" w:rsidRPr="00850B7F" w14:paraId="4A3AB47B" w14:textId="77777777" w:rsidTr="001356C2">
        <w:trPr>
          <w:trHeight w:hRule="exact" w:val="360"/>
        </w:trPr>
        <w:tc>
          <w:tcPr>
            <w:tcW w:w="2736" w:type="dxa"/>
            <w:shd w:val="clear" w:color="auto" w:fill="auto"/>
          </w:tcPr>
          <w:p w14:paraId="29172DDF"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Masters</w:t>
            </w:r>
          </w:p>
        </w:tc>
        <w:tc>
          <w:tcPr>
            <w:tcW w:w="2736" w:type="dxa"/>
            <w:shd w:val="clear" w:color="auto" w:fill="auto"/>
          </w:tcPr>
          <w:p w14:paraId="79479561" w14:textId="77777777" w:rsidR="002E0E1C" w:rsidRPr="00850B7F" w:rsidRDefault="009178B6"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4</w:t>
            </w:r>
            <w:r w:rsidR="002E0E1C" w:rsidRPr="00850B7F">
              <w:rPr>
                <w:rFonts w:ascii="Times New Roman" w:eastAsia="Times New Roman" w:hAnsi="Times New Roman"/>
                <w:color w:val="000000"/>
                <w:shd w:val="clear" w:color="auto" w:fill="FFFFFF"/>
              </w:rPr>
              <w:t xml:space="preserve"> (</w:t>
            </w:r>
            <w:r w:rsidR="009503BA" w:rsidRPr="00850B7F">
              <w:rPr>
                <w:rFonts w:ascii="Times New Roman" w:eastAsia="Times New Roman" w:hAnsi="Times New Roman"/>
                <w:color w:val="000000"/>
                <w:shd w:val="clear" w:color="auto" w:fill="FFFFFF"/>
              </w:rPr>
              <w:t>66.7</w:t>
            </w:r>
            <w:r w:rsidR="002E0E1C" w:rsidRPr="00850B7F">
              <w:rPr>
                <w:rFonts w:ascii="Times New Roman" w:eastAsia="Times New Roman" w:hAnsi="Times New Roman"/>
                <w:color w:val="000000"/>
                <w:shd w:val="clear" w:color="auto" w:fill="FFFFFF"/>
              </w:rPr>
              <w:t>%)</w:t>
            </w:r>
          </w:p>
        </w:tc>
      </w:tr>
      <w:tr w:rsidR="002E0E1C" w:rsidRPr="00850B7F" w14:paraId="0DD63CDF" w14:textId="77777777" w:rsidTr="001356C2">
        <w:trPr>
          <w:trHeight w:hRule="exact" w:val="360"/>
        </w:trPr>
        <w:tc>
          <w:tcPr>
            <w:tcW w:w="2736" w:type="dxa"/>
            <w:shd w:val="clear" w:color="auto" w:fill="auto"/>
          </w:tcPr>
          <w:p w14:paraId="492AB178"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lastRenderedPageBreak/>
              <w:t>Doctorate</w:t>
            </w:r>
          </w:p>
        </w:tc>
        <w:tc>
          <w:tcPr>
            <w:tcW w:w="2736" w:type="dxa"/>
            <w:shd w:val="clear" w:color="auto" w:fill="auto"/>
          </w:tcPr>
          <w:p w14:paraId="05E719D2" w14:textId="77777777" w:rsidR="002E0E1C" w:rsidRPr="00850B7F" w:rsidRDefault="00B23593"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9178B6" w:rsidRPr="00850B7F">
              <w:rPr>
                <w:rFonts w:ascii="Times New Roman" w:eastAsia="Times New Roman" w:hAnsi="Times New Roman"/>
                <w:color w:val="000000"/>
                <w:shd w:val="clear" w:color="auto" w:fill="FFFFFF"/>
              </w:rPr>
              <w:t>2</w:t>
            </w:r>
            <w:r w:rsidR="002E0E1C" w:rsidRPr="00850B7F">
              <w:rPr>
                <w:rFonts w:ascii="Times New Roman" w:eastAsia="Times New Roman" w:hAnsi="Times New Roman"/>
                <w:color w:val="000000"/>
                <w:shd w:val="clear" w:color="auto" w:fill="FFFFFF"/>
              </w:rPr>
              <w:t xml:space="preserve"> </w:t>
            </w:r>
            <w:r w:rsidR="009503BA" w:rsidRPr="00850B7F">
              <w:rPr>
                <w:rFonts w:ascii="Times New Roman" w:eastAsia="Times New Roman" w:hAnsi="Times New Roman"/>
                <w:color w:val="000000"/>
                <w:shd w:val="clear" w:color="auto" w:fill="FFFFFF"/>
              </w:rPr>
              <w:t>(33.3</w:t>
            </w:r>
            <w:r w:rsidR="002E0E1C" w:rsidRPr="00850B7F">
              <w:rPr>
                <w:rFonts w:ascii="Times New Roman" w:eastAsia="Times New Roman" w:hAnsi="Times New Roman"/>
                <w:color w:val="000000"/>
                <w:shd w:val="clear" w:color="auto" w:fill="FFFFFF"/>
              </w:rPr>
              <w:t>%)</w:t>
            </w:r>
          </w:p>
        </w:tc>
      </w:tr>
      <w:tr w:rsidR="002E0E1C" w:rsidRPr="00850B7F" w14:paraId="640154F5" w14:textId="77777777" w:rsidTr="001356C2">
        <w:trPr>
          <w:trHeight w:hRule="exact" w:val="360"/>
        </w:trPr>
        <w:tc>
          <w:tcPr>
            <w:tcW w:w="2736" w:type="dxa"/>
            <w:shd w:val="clear" w:color="auto" w:fill="E7E6E6"/>
          </w:tcPr>
          <w:p w14:paraId="6EE9F799" w14:textId="77777777" w:rsidR="002E0E1C" w:rsidRPr="00850B7F" w:rsidRDefault="002E0E1C" w:rsidP="001356C2">
            <w:pPr>
              <w:spacing w:after="0" w:line="480" w:lineRule="auto"/>
              <w:jc w:val="center"/>
              <w:rPr>
                <w:rFonts w:ascii="Times New Roman" w:eastAsia="Times New Roman" w:hAnsi="Times New Roman"/>
                <w:b/>
                <w:bCs/>
                <w:color w:val="000000"/>
                <w:shd w:val="clear" w:color="auto" w:fill="FFFFFF"/>
              </w:rPr>
            </w:pPr>
            <w:r w:rsidRPr="00850B7F">
              <w:rPr>
                <w:rFonts w:ascii="Times New Roman" w:eastAsia="Times New Roman" w:hAnsi="Times New Roman"/>
                <w:b/>
                <w:bCs/>
                <w:color w:val="000000"/>
                <w:shd w:val="clear" w:color="auto" w:fill="FFFFFF"/>
              </w:rPr>
              <w:t>Years of Practice</w:t>
            </w:r>
          </w:p>
        </w:tc>
        <w:tc>
          <w:tcPr>
            <w:tcW w:w="2736" w:type="dxa"/>
            <w:shd w:val="pct10" w:color="auto" w:fill="auto"/>
          </w:tcPr>
          <w:p w14:paraId="20CC9874" w14:textId="77777777" w:rsidR="002E0E1C" w:rsidRPr="00850B7F" w:rsidRDefault="002E0E1C" w:rsidP="001356C2">
            <w:pPr>
              <w:spacing w:after="0" w:line="480" w:lineRule="auto"/>
              <w:jc w:val="center"/>
              <w:rPr>
                <w:rFonts w:ascii="Times New Roman" w:eastAsia="Times New Roman" w:hAnsi="Times New Roman"/>
                <w:color w:val="000000"/>
                <w:shd w:val="clear" w:color="auto" w:fill="FFFFFF"/>
              </w:rPr>
            </w:pPr>
          </w:p>
        </w:tc>
      </w:tr>
      <w:tr w:rsidR="002E0E1C" w:rsidRPr="00850B7F" w14:paraId="7347E38E" w14:textId="77777777" w:rsidTr="001356C2">
        <w:trPr>
          <w:trHeight w:hRule="exact" w:val="360"/>
        </w:trPr>
        <w:tc>
          <w:tcPr>
            <w:tcW w:w="2736" w:type="dxa"/>
            <w:shd w:val="clear" w:color="auto" w:fill="auto"/>
          </w:tcPr>
          <w:p w14:paraId="22252B66"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0 – 2 yr.</w:t>
            </w:r>
          </w:p>
        </w:tc>
        <w:tc>
          <w:tcPr>
            <w:tcW w:w="2736" w:type="dxa"/>
            <w:shd w:val="clear" w:color="auto" w:fill="auto"/>
          </w:tcPr>
          <w:p w14:paraId="06FEAD38" w14:textId="77777777" w:rsidR="002E0E1C" w:rsidRPr="00850B7F" w:rsidRDefault="00EF58C2"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9178B6" w:rsidRPr="00850B7F">
              <w:rPr>
                <w:rFonts w:ascii="Times New Roman" w:eastAsia="Times New Roman" w:hAnsi="Times New Roman"/>
                <w:color w:val="000000"/>
                <w:shd w:val="clear" w:color="auto" w:fill="FFFFFF"/>
              </w:rPr>
              <w:t>2</w:t>
            </w:r>
            <w:r w:rsidR="002E0E1C" w:rsidRPr="00850B7F">
              <w:rPr>
                <w:rFonts w:ascii="Times New Roman" w:eastAsia="Times New Roman" w:hAnsi="Times New Roman"/>
                <w:color w:val="000000"/>
                <w:shd w:val="clear" w:color="auto" w:fill="FFFFFF"/>
              </w:rPr>
              <w:t xml:space="preserve"> (</w:t>
            </w:r>
            <w:r w:rsidR="009503BA" w:rsidRPr="00850B7F">
              <w:rPr>
                <w:rFonts w:ascii="Times New Roman" w:eastAsia="Times New Roman" w:hAnsi="Times New Roman"/>
                <w:color w:val="000000"/>
                <w:shd w:val="clear" w:color="auto" w:fill="FFFFFF"/>
              </w:rPr>
              <w:t>33.3</w:t>
            </w:r>
            <w:r w:rsidR="002E0E1C" w:rsidRPr="00850B7F">
              <w:rPr>
                <w:rFonts w:ascii="Times New Roman" w:eastAsia="Times New Roman" w:hAnsi="Times New Roman"/>
                <w:color w:val="000000"/>
                <w:shd w:val="clear" w:color="auto" w:fill="FFFFFF"/>
              </w:rPr>
              <w:t>%)</w:t>
            </w:r>
          </w:p>
        </w:tc>
      </w:tr>
      <w:tr w:rsidR="002E0E1C" w:rsidRPr="00850B7F" w14:paraId="580E6BAE" w14:textId="77777777" w:rsidTr="001356C2">
        <w:trPr>
          <w:trHeight w:hRule="exact" w:val="360"/>
        </w:trPr>
        <w:tc>
          <w:tcPr>
            <w:tcW w:w="2736" w:type="dxa"/>
            <w:shd w:val="clear" w:color="auto" w:fill="auto"/>
          </w:tcPr>
          <w:p w14:paraId="27F1B0DA"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2 – 5 yr.</w:t>
            </w:r>
          </w:p>
        </w:tc>
        <w:tc>
          <w:tcPr>
            <w:tcW w:w="2736" w:type="dxa"/>
            <w:shd w:val="clear" w:color="auto" w:fill="auto"/>
          </w:tcPr>
          <w:p w14:paraId="7E1A752E" w14:textId="77777777" w:rsidR="002E0E1C" w:rsidRPr="00850B7F" w:rsidRDefault="00EF58C2" w:rsidP="001356C2">
            <w:pPr>
              <w:spacing w:after="0" w:line="480" w:lineRule="auto"/>
              <w:jc w:val="center"/>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9178B6" w:rsidRPr="00850B7F">
              <w:rPr>
                <w:rFonts w:ascii="Times New Roman" w:eastAsia="Times New Roman" w:hAnsi="Times New Roman"/>
                <w:color w:val="000000"/>
                <w:shd w:val="clear" w:color="auto" w:fill="FFFFFF"/>
              </w:rPr>
              <w:t>2</w:t>
            </w:r>
            <w:r w:rsidR="002E0E1C" w:rsidRPr="00850B7F">
              <w:rPr>
                <w:rFonts w:ascii="Times New Roman" w:eastAsia="Times New Roman" w:hAnsi="Times New Roman"/>
                <w:color w:val="000000"/>
                <w:shd w:val="clear" w:color="auto" w:fill="FFFFFF"/>
              </w:rPr>
              <w:t xml:space="preserve"> (</w:t>
            </w:r>
            <w:r w:rsidR="009503BA" w:rsidRPr="00850B7F">
              <w:rPr>
                <w:rFonts w:ascii="Times New Roman" w:eastAsia="Times New Roman" w:hAnsi="Times New Roman"/>
                <w:color w:val="000000"/>
                <w:shd w:val="clear" w:color="auto" w:fill="FFFFFF"/>
              </w:rPr>
              <w:t>33.3</w:t>
            </w:r>
            <w:r w:rsidR="002E0E1C" w:rsidRPr="00850B7F">
              <w:rPr>
                <w:rFonts w:ascii="Times New Roman" w:eastAsia="Times New Roman" w:hAnsi="Times New Roman"/>
                <w:color w:val="000000"/>
                <w:shd w:val="clear" w:color="auto" w:fill="FFFFFF"/>
              </w:rPr>
              <w:t>%)</w:t>
            </w:r>
          </w:p>
        </w:tc>
      </w:tr>
      <w:tr w:rsidR="002E0E1C" w:rsidRPr="00850B7F" w14:paraId="43E628C9" w14:textId="77777777" w:rsidTr="001356C2">
        <w:trPr>
          <w:trHeight w:hRule="exact" w:val="360"/>
        </w:trPr>
        <w:tc>
          <w:tcPr>
            <w:tcW w:w="2736" w:type="dxa"/>
            <w:shd w:val="clear" w:color="auto" w:fill="auto"/>
          </w:tcPr>
          <w:p w14:paraId="3C45E9B9"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5 – 10 yr.</w:t>
            </w:r>
          </w:p>
        </w:tc>
        <w:tc>
          <w:tcPr>
            <w:tcW w:w="2736" w:type="dxa"/>
            <w:shd w:val="clear" w:color="auto" w:fill="auto"/>
          </w:tcPr>
          <w:p w14:paraId="61242D2E" w14:textId="77777777" w:rsidR="002E0E1C" w:rsidRPr="00850B7F" w:rsidRDefault="00B23593"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9178B6" w:rsidRPr="00850B7F">
              <w:rPr>
                <w:rFonts w:ascii="Times New Roman" w:eastAsia="Times New Roman" w:hAnsi="Times New Roman"/>
                <w:color w:val="000000"/>
                <w:shd w:val="clear" w:color="auto" w:fill="FFFFFF"/>
              </w:rPr>
              <w:t>1</w:t>
            </w:r>
            <w:r w:rsidR="002E0E1C" w:rsidRPr="00850B7F">
              <w:rPr>
                <w:rFonts w:ascii="Times New Roman" w:eastAsia="Times New Roman" w:hAnsi="Times New Roman"/>
                <w:color w:val="000000"/>
                <w:shd w:val="clear" w:color="auto" w:fill="FFFFFF"/>
              </w:rPr>
              <w:t xml:space="preserve"> (1</w:t>
            </w:r>
            <w:r w:rsidR="00AF15DA" w:rsidRPr="00850B7F">
              <w:rPr>
                <w:rFonts w:ascii="Times New Roman" w:eastAsia="Times New Roman" w:hAnsi="Times New Roman"/>
                <w:color w:val="000000"/>
                <w:shd w:val="clear" w:color="auto" w:fill="FFFFFF"/>
              </w:rPr>
              <w:t>6</w:t>
            </w:r>
            <w:r w:rsidR="00D01B1D" w:rsidRPr="00850B7F">
              <w:rPr>
                <w:rFonts w:ascii="Times New Roman" w:eastAsia="Times New Roman" w:hAnsi="Times New Roman"/>
                <w:color w:val="000000"/>
                <w:shd w:val="clear" w:color="auto" w:fill="FFFFFF"/>
              </w:rPr>
              <w:t>.7</w:t>
            </w:r>
            <w:r w:rsidR="002E0E1C" w:rsidRPr="00850B7F">
              <w:rPr>
                <w:rFonts w:ascii="Times New Roman" w:eastAsia="Times New Roman" w:hAnsi="Times New Roman"/>
                <w:color w:val="000000"/>
                <w:shd w:val="clear" w:color="auto" w:fill="FFFFFF"/>
              </w:rPr>
              <w:t>%)</w:t>
            </w:r>
          </w:p>
        </w:tc>
      </w:tr>
      <w:tr w:rsidR="002E0E1C" w:rsidRPr="00850B7F" w14:paraId="67D8E810" w14:textId="77777777" w:rsidTr="001356C2">
        <w:trPr>
          <w:trHeight w:hRule="exact" w:val="360"/>
        </w:trPr>
        <w:tc>
          <w:tcPr>
            <w:tcW w:w="2736" w:type="dxa"/>
            <w:shd w:val="clear" w:color="auto" w:fill="auto"/>
          </w:tcPr>
          <w:p w14:paraId="6FB77026" w14:textId="77777777" w:rsidR="002E0E1C" w:rsidRPr="00850B7F" w:rsidRDefault="002E0E1C" w:rsidP="001356C2">
            <w:pPr>
              <w:spacing w:after="0" w:line="480" w:lineRule="auto"/>
              <w:ind w:left="720"/>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10 – 20 yr.</w:t>
            </w:r>
          </w:p>
        </w:tc>
        <w:tc>
          <w:tcPr>
            <w:tcW w:w="2736" w:type="dxa"/>
            <w:shd w:val="clear" w:color="auto" w:fill="auto"/>
          </w:tcPr>
          <w:p w14:paraId="6B56466E" w14:textId="77777777" w:rsidR="002E0E1C" w:rsidRPr="00850B7F" w:rsidRDefault="00B23593" w:rsidP="001356C2">
            <w:pPr>
              <w:spacing w:after="0" w:line="480" w:lineRule="auto"/>
              <w:rPr>
                <w:rFonts w:ascii="Times New Roman" w:eastAsia="Times New Roman" w:hAnsi="Times New Roman"/>
                <w:color w:val="000000"/>
                <w:shd w:val="clear" w:color="auto" w:fill="FFFFFF"/>
              </w:rPr>
            </w:pPr>
            <w:r w:rsidRPr="00850B7F">
              <w:rPr>
                <w:rFonts w:ascii="Times New Roman" w:eastAsia="Times New Roman" w:hAnsi="Times New Roman"/>
                <w:color w:val="000000"/>
                <w:shd w:val="clear" w:color="auto" w:fill="FFFFFF"/>
              </w:rPr>
              <w:t xml:space="preserve">             </w:t>
            </w:r>
            <w:r w:rsidR="002E0E1C" w:rsidRPr="00850B7F">
              <w:rPr>
                <w:rFonts w:ascii="Times New Roman" w:eastAsia="Times New Roman" w:hAnsi="Times New Roman"/>
                <w:color w:val="000000"/>
                <w:shd w:val="clear" w:color="auto" w:fill="FFFFFF"/>
              </w:rPr>
              <w:t>1 (1</w:t>
            </w:r>
            <w:r w:rsidR="00AF15DA" w:rsidRPr="00850B7F">
              <w:rPr>
                <w:rFonts w:ascii="Times New Roman" w:eastAsia="Times New Roman" w:hAnsi="Times New Roman"/>
                <w:color w:val="000000"/>
                <w:shd w:val="clear" w:color="auto" w:fill="FFFFFF"/>
              </w:rPr>
              <w:t>6</w:t>
            </w:r>
            <w:r w:rsidR="00D01B1D" w:rsidRPr="00850B7F">
              <w:rPr>
                <w:rFonts w:ascii="Times New Roman" w:eastAsia="Times New Roman" w:hAnsi="Times New Roman"/>
                <w:color w:val="000000"/>
                <w:shd w:val="clear" w:color="auto" w:fill="FFFFFF"/>
              </w:rPr>
              <w:t>.7</w:t>
            </w:r>
            <w:r w:rsidR="002E0E1C" w:rsidRPr="00850B7F">
              <w:rPr>
                <w:rFonts w:ascii="Times New Roman" w:eastAsia="Times New Roman" w:hAnsi="Times New Roman"/>
                <w:color w:val="000000"/>
                <w:shd w:val="clear" w:color="auto" w:fill="FFFFFF"/>
              </w:rPr>
              <w:t>%)</w:t>
            </w:r>
          </w:p>
        </w:tc>
      </w:tr>
    </w:tbl>
    <w:p w14:paraId="074BA2A1" w14:textId="77777777" w:rsidR="002E0E1C" w:rsidRPr="00850B7F" w:rsidRDefault="002E0E1C" w:rsidP="002E0E1C">
      <w:pPr>
        <w:shd w:val="clear" w:color="auto" w:fill="FFFFFF"/>
        <w:tabs>
          <w:tab w:val="left" w:leader="dot" w:pos="8640"/>
        </w:tabs>
        <w:spacing w:after="0" w:line="240" w:lineRule="auto"/>
        <w:outlineLvl w:val="2"/>
        <w:rPr>
          <w:rFonts w:ascii="Times New Roman" w:eastAsia="Times New Roman" w:hAnsi="Times New Roman"/>
          <w:b/>
        </w:rPr>
      </w:pPr>
    </w:p>
    <w:p w14:paraId="7BAAB4C7" w14:textId="77777777" w:rsidR="002E0E1C" w:rsidRPr="00850B7F" w:rsidRDefault="00903F79" w:rsidP="002E0E1C">
      <w:pPr>
        <w:shd w:val="clear" w:color="auto" w:fill="FFFFFF"/>
        <w:tabs>
          <w:tab w:val="left" w:leader="dot" w:pos="8640"/>
        </w:tabs>
        <w:spacing w:after="0" w:line="480" w:lineRule="auto"/>
        <w:ind w:firstLine="720"/>
        <w:outlineLvl w:val="2"/>
        <w:rPr>
          <w:rFonts w:ascii="Times New Roman" w:eastAsia="Times New Roman" w:hAnsi="Times New Roman"/>
          <w:bCs/>
        </w:rPr>
      </w:pPr>
      <w:r w:rsidRPr="00850B7F">
        <w:rPr>
          <w:rFonts w:ascii="Times New Roman" w:eastAsia="Times New Roman" w:hAnsi="Times New Roman"/>
          <w:bCs/>
        </w:rPr>
        <w:t>A</w:t>
      </w:r>
      <w:r w:rsidR="002E0E1C" w:rsidRPr="00850B7F">
        <w:rPr>
          <w:rFonts w:ascii="Times New Roman" w:eastAsia="Times New Roman" w:hAnsi="Times New Roman"/>
          <w:bCs/>
        </w:rPr>
        <w:t xml:space="preserve"> total of s</w:t>
      </w:r>
      <w:r w:rsidR="00C86FD4" w:rsidRPr="00850B7F">
        <w:rPr>
          <w:rFonts w:ascii="Times New Roman" w:eastAsia="Times New Roman" w:hAnsi="Times New Roman"/>
          <w:bCs/>
        </w:rPr>
        <w:t>ix</w:t>
      </w:r>
      <w:r w:rsidR="002E0E1C" w:rsidRPr="00850B7F">
        <w:rPr>
          <w:rFonts w:ascii="Times New Roman" w:eastAsia="Times New Roman" w:hAnsi="Times New Roman"/>
          <w:bCs/>
        </w:rPr>
        <w:t xml:space="preserve"> participants completed the study in its entirety.  The pre-test demographics represent</w:t>
      </w:r>
      <w:r w:rsidR="00DB14C7" w:rsidRPr="00850B7F">
        <w:rPr>
          <w:rFonts w:ascii="Times New Roman" w:eastAsia="Times New Roman" w:hAnsi="Times New Roman"/>
          <w:bCs/>
        </w:rPr>
        <w:t xml:space="preserve">ation included </w:t>
      </w:r>
      <w:r w:rsidR="002E0E1C" w:rsidRPr="00850B7F">
        <w:rPr>
          <w:rFonts w:ascii="Times New Roman" w:eastAsia="Times New Roman" w:hAnsi="Times New Roman"/>
          <w:bCs/>
        </w:rPr>
        <w:t xml:space="preserve">female (n=4, </w:t>
      </w:r>
      <w:r w:rsidR="00DB14C7" w:rsidRPr="00850B7F">
        <w:rPr>
          <w:rFonts w:ascii="Times New Roman" w:eastAsia="Times New Roman" w:hAnsi="Times New Roman"/>
          <w:bCs/>
        </w:rPr>
        <w:t>66.7</w:t>
      </w:r>
      <w:r w:rsidR="002E0E1C" w:rsidRPr="00850B7F">
        <w:rPr>
          <w:rFonts w:ascii="Times New Roman" w:eastAsia="Times New Roman" w:hAnsi="Times New Roman"/>
          <w:bCs/>
        </w:rPr>
        <w:t>%) to male participants (n=</w:t>
      </w:r>
      <w:r w:rsidR="00DB14C7" w:rsidRPr="00850B7F">
        <w:rPr>
          <w:rFonts w:ascii="Times New Roman" w:eastAsia="Times New Roman" w:hAnsi="Times New Roman"/>
          <w:bCs/>
        </w:rPr>
        <w:t>2</w:t>
      </w:r>
      <w:r w:rsidR="002E0E1C" w:rsidRPr="00850B7F">
        <w:rPr>
          <w:rFonts w:ascii="Times New Roman" w:eastAsia="Times New Roman" w:hAnsi="Times New Roman"/>
          <w:bCs/>
        </w:rPr>
        <w:t xml:space="preserve">, </w:t>
      </w:r>
      <w:r w:rsidR="00DB14C7" w:rsidRPr="00850B7F">
        <w:rPr>
          <w:rFonts w:ascii="Times New Roman" w:eastAsia="Times New Roman" w:hAnsi="Times New Roman"/>
          <w:bCs/>
        </w:rPr>
        <w:t>33.3</w:t>
      </w:r>
      <w:r w:rsidR="002E0E1C" w:rsidRPr="00850B7F">
        <w:rPr>
          <w:rFonts w:ascii="Times New Roman" w:eastAsia="Times New Roman" w:hAnsi="Times New Roman"/>
          <w:bCs/>
        </w:rPr>
        <w:t xml:space="preserve">%).  Various ethnicities were also represented among the participants, with the majority being </w:t>
      </w:r>
      <w:r w:rsidR="000B5879" w:rsidRPr="00850B7F">
        <w:rPr>
          <w:rFonts w:ascii="Times New Roman" w:eastAsia="Times New Roman" w:hAnsi="Times New Roman"/>
          <w:bCs/>
        </w:rPr>
        <w:t>Caucasian</w:t>
      </w:r>
      <w:r w:rsidR="002E0E1C" w:rsidRPr="00850B7F">
        <w:rPr>
          <w:rFonts w:ascii="Times New Roman" w:eastAsia="Times New Roman" w:hAnsi="Times New Roman"/>
          <w:bCs/>
        </w:rPr>
        <w:t xml:space="preserve"> (n=</w:t>
      </w:r>
      <w:r w:rsidR="000B5879" w:rsidRPr="00850B7F">
        <w:rPr>
          <w:rFonts w:ascii="Times New Roman" w:eastAsia="Times New Roman" w:hAnsi="Times New Roman"/>
          <w:bCs/>
        </w:rPr>
        <w:t>4</w:t>
      </w:r>
      <w:r w:rsidR="002E0E1C" w:rsidRPr="00850B7F">
        <w:rPr>
          <w:rFonts w:ascii="Times New Roman" w:eastAsia="Times New Roman" w:hAnsi="Times New Roman"/>
          <w:bCs/>
        </w:rPr>
        <w:t xml:space="preserve">, </w:t>
      </w:r>
      <w:r w:rsidR="000B5879" w:rsidRPr="00850B7F">
        <w:rPr>
          <w:rFonts w:ascii="Times New Roman" w:eastAsia="Times New Roman" w:hAnsi="Times New Roman"/>
          <w:bCs/>
        </w:rPr>
        <w:t>66.7</w:t>
      </w:r>
      <w:r w:rsidR="002E0E1C" w:rsidRPr="00850B7F">
        <w:rPr>
          <w:rFonts w:ascii="Times New Roman" w:eastAsia="Times New Roman" w:hAnsi="Times New Roman"/>
          <w:bCs/>
        </w:rPr>
        <w:t>%), followed by African American (n=1, 1</w:t>
      </w:r>
      <w:r w:rsidR="007919FE" w:rsidRPr="00850B7F">
        <w:rPr>
          <w:rFonts w:ascii="Times New Roman" w:eastAsia="Times New Roman" w:hAnsi="Times New Roman"/>
          <w:bCs/>
        </w:rPr>
        <w:t>6</w:t>
      </w:r>
      <w:r w:rsidR="00A4553D" w:rsidRPr="00850B7F">
        <w:rPr>
          <w:rFonts w:ascii="Times New Roman" w:eastAsia="Times New Roman" w:hAnsi="Times New Roman"/>
          <w:bCs/>
        </w:rPr>
        <w:t>.7</w:t>
      </w:r>
      <w:r w:rsidR="002E0E1C" w:rsidRPr="00850B7F">
        <w:rPr>
          <w:rFonts w:ascii="Times New Roman" w:eastAsia="Times New Roman" w:hAnsi="Times New Roman"/>
          <w:bCs/>
        </w:rPr>
        <w:t xml:space="preserve">%), and </w:t>
      </w:r>
      <w:r w:rsidR="00A4553D" w:rsidRPr="00850B7F">
        <w:rPr>
          <w:rFonts w:ascii="Times New Roman" w:eastAsia="Times New Roman" w:hAnsi="Times New Roman"/>
          <w:bCs/>
        </w:rPr>
        <w:t>Hispanics</w:t>
      </w:r>
      <w:r w:rsidR="002E0E1C" w:rsidRPr="00850B7F">
        <w:rPr>
          <w:rFonts w:ascii="Times New Roman" w:eastAsia="Times New Roman" w:hAnsi="Times New Roman"/>
          <w:bCs/>
        </w:rPr>
        <w:t xml:space="preserve"> (n=1, 1</w:t>
      </w:r>
      <w:r w:rsidR="007919FE" w:rsidRPr="00850B7F">
        <w:rPr>
          <w:rFonts w:ascii="Times New Roman" w:eastAsia="Times New Roman" w:hAnsi="Times New Roman"/>
          <w:bCs/>
        </w:rPr>
        <w:t>6</w:t>
      </w:r>
      <w:r w:rsidR="00A4553D" w:rsidRPr="00850B7F">
        <w:rPr>
          <w:rFonts w:ascii="Times New Roman" w:eastAsia="Times New Roman" w:hAnsi="Times New Roman"/>
          <w:bCs/>
        </w:rPr>
        <w:t>.7</w:t>
      </w:r>
      <w:r w:rsidR="002E0E1C" w:rsidRPr="00850B7F">
        <w:rPr>
          <w:rFonts w:ascii="Times New Roman" w:eastAsia="Times New Roman" w:hAnsi="Times New Roman"/>
          <w:bCs/>
        </w:rPr>
        <w:t>%).  Most participants fell into the 25 to 35 age group (n=</w:t>
      </w:r>
      <w:r w:rsidR="000D7357" w:rsidRPr="00850B7F">
        <w:rPr>
          <w:rFonts w:ascii="Times New Roman" w:eastAsia="Times New Roman" w:hAnsi="Times New Roman"/>
          <w:bCs/>
        </w:rPr>
        <w:t>4</w:t>
      </w:r>
      <w:r w:rsidR="002E0E1C" w:rsidRPr="00850B7F">
        <w:rPr>
          <w:rFonts w:ascii="Times New Roman" w:eastAsia="Times New Roman" w:hAnsi="Times New Roman"/>
          <w:bCs/>
        </w:rPr>
        <w:t xml:space="preserve">, </w:t>
      </w:r>
      <w:r w:rsidR="000D7357" w:rsidRPr="00850B7F">
        <w:rPr>
          <w:rFonts w:ascii="Times New Roman" w:eastAsia="Times New Roman" w:hAnsi="Times New Roman"/>
          <w:bCs/>
        </w:rPr>
        <w:t>66.7</w:t>
      </w:r>
      <w:r w:rsidR="002E0E1C" w:rsidRPr="00850B7F">
        <w:rPr>
          <w:rFonts w:ascii="Times New Roman" w:eastAsia="Times New Roman" w:hAnsi="Times New Roman"/>
          <w:bCs/>
        </w:rPr>
        <w:t>%), while the 36 to 45 age group accounted for (n=</w:t>
      </w:r>
      <w:r w:rsidR="000D7357" w:rsidRPr="00850B7F">
        <w:rPr>
          <w:rFonts w:ascii="Times New Roman" w:eastAsia="Times New Roman" w:hAnsi="Times New Roman"/>
          <w:bCs/>
        </w:rPr>
        <w:t>1</w:t>
      </w:r>
      <w:r w:rsidR="002E0E1C" w:rsidRPr="00850B7F">
        <w:rPr>
          <w:rFonts w:ascii="Times New Roman" w:eastAsia="Times New Roman" w:hAnsi="Times New Roman"/>
          <w:bCs/>
        </w:rPr>
        <w:t xml:space="preserve">, </w:t>
      </w:r>
      <w:r w:rsidR="000D7357" w:rsidRPr="00850B7F">
        <w:rPr>
          <w:rFonts w:ascii="Times New Roman" w:eastAsia="Times New Roman" w:hAnsi="Times New Roman"/>
          <w:bCs/>
        </w:rPr>
        <w:t>1</w:t>
      </w:r>
      <w:r w:rsidR="007919FE" w:rsidRPr="00850B7F">
        <w:rPr>
          <w:rFonts w:ascii="Times New Roman" w:eastAsia="Times New Roman" w:hAnsi="Times New Roman"/>
          <w:bCs/>
        </w:rPr>
        <w:t>6</w:t>
      </w:r>
      <w:r w:rsidR="000D7357" w:rsidRPr="00850B7F">
        <w:rPr>
          <w:rFonts w:ascii="Times New Roman" w:eastAsia="Times New Roman" w:hAnsi="Times New Roman"/>
          <w:bCs/>
        </w:rPr>
        <w:t>.7</w:t>
      </w:r>
      <w:r w:rsidR="002E0E1C" w:rsidRPr="00850B7F">
        <w:rPr>
          <w:rFonts w:ascii="Times New Roman" w:eastAsia="Times New Roman" w:hAnsi="Times New Roman"/>
          <w:bCs/>
        </w:rPr>
        <w:t xml:space="preserve">%).  </w:t>
      </w:r>
      <w:r w:rsidR="00EA724E" w:rsidRPr="00850B7F">
        <w:rPr>
          <w:rFonts w:ascii="Times New Roman" w:eastAsia="Times New Roman" w:hAnsi="Times New Roman"/>
          <w:bCs/>
        </w:rPr>
        <w:t>O</w:t>
      </w:r>
      <w:r w:rsidR="002E0E1C" w:rsidRPr="00850B7F">
        <w:rPr>
          <w:rFonts w:ascii="Times New Roman" w:eastAsia="Times New Roman" w:hAnsi="Times New Roman"/>
          <w:bCs/>
        </w:rPr>
        <w:t xml:space="preserve">ne </w:t>
      </w:r>
      <w:r w:rsidR="00EA724E" w:rsidRPr="00850B7F">
        <w:rPr>
          <w:rFonts w:ascii="Times New Roman" w:eastAsia="Times New Roman" w:hAnsi="Times New Roman"/>
          <w:bCs/>
        </w:rPr>
        <w:t xml:space="preserve">of the surveyed </w:t>
      </w:r>
      <w:r w:rsidR="00D651C5" w:rsidRPr="00850B7F">
        <w:rPr>
          <w:rFonts w:ascii="Times New Roman" w:eastAsia="Times New Roman" w:hAnsi="Times New Roman"/>
          <w:bCs/>
        </w:rPr>
        <w:t>respondents</w:t>
      </w:r>
      <w:r w:rsidR="00EA724E" w:rsidRPr="00850B7F">
        <w:rPr>
          <w:rFonts w:ascii="Times New Roman" w:eastAsia="Times New Roman" w:hAnsi="Times New Roman"/>
          <w:bCs/>
        </w:rPr>
        <w:t xml:space="preserve"> fell into</w:t>
      </w:r>
      <w:r w:rsidR="002E0E1C" w:rsidRPr="00850B7F">
        <w:rPr>
          <w:rFonts w:ascii="Times New Roman" w:eastAsia="Times New Roman" w:hAnsi="Times New Roman"/>
          <w:bCs/>
        </w:rPr>
        <w:t xml:space="preserve"> the 46 to 55 </w:t>
      </w:r>
      <w:r w:rsidR="00EA724E" w:rsidRPr="00850B7F">
        <w:rPr>
          <w:rFonts w:ascii="Times New Roman" w:eastAsia="Times New Roman" w:hAnsi="Times New Roman"/>
          <w:bCs/>
        </w:rPr>
        <w:t>category (</w:t>
      </w:r>
      <w:r w:rsidR="00920D11" w:rsidRPr="00850B7F">
        <w:rPr>
          <w:rFonts w:ascii="Times New Roman" w:eastAsia="Times New Roman" w:hAnsi="Times New Roman"/>
          <w:bCs/>
        </w:rPr>
        <w:t>n=1, 1</w:t>
      </w:r>
      <w:r w:rsidR="007919FE" w:rsidRPr="00850B7F">
        <w:rPr>
          <w:rFonts w:ascii="Times New Roman" w:eastAsia="Times New Roman" w:hAnsi="Times New Roman"/>
          <w:bCs/>
        </w:rPr>
        <w:t>6</w:t>
      </w:r>
      <w:r w:rsidR="00920D11" w:rsidRPr="00850B7F">
        <w:rPr>
          <w:rFonts w:ascii="Times New Roman" w:eastAsia="Times New Roman" w:hAnsi="Times New Roman"/>
          <w:bCs/>
        </w:rPr>
        <w:t>.7%) and none in the</w:t>
      </w:r>
      <w:r w:rsidR="002E0E1C" w:rsidRPr="00850B7F">
        <w:rPr>
          <w:rFonts w:ascii="Times New Roman" w:eastAsia="Times New Roman" w:hAnsi="Times New Roman"/>
          <w:bCs/>
        </w:rPr>
        <w:t xml:space="preserve"> 55 to 66 age range.  </w:t>
      </w:r>
      <w:r w:rsidR="00920D11" w:rsidRPr="00850B7F">
        <w:rPr>
          <w:rFonts w:ascii="Times New Roman" w:eastAsia="Times New Roman" w:hAnsi="Times New Roman"/>
          <w:bCs/>
        </w:rPr>
        <w:t xml:space="preserve">Two </w:t>
      </w:r>
      <w:r w:rsidR="002E0E1C" w:rsidRPr="00850B7F">
        <w:rPr>
          <w:rFonts w:ascii="Times New Roman" w:eastAsia="Times New Roman" w:hAnsi="Times New Roman"/>
          <w:bCs/>
        </w:rPr>
        <w:t>participants were CRNAs with Doctoral degrees (n=</w:t>
      </w:r>
      <w:r w:rsidR="00EB4E25" w:rsidRPr="00850B7F">
        <w:rPr>
          <w:rFonts w:ascii="Times New Roman" w:eastAsia="Times New Roman" w:hAnsi="Times New Roman"/>
          <w:bCs/>
        </w:rPr>
        <w:t>2</w:t>
      </w:r>
      <w:r w:rsidR="002E0E1C" w:rsidRPr="00850B7F">
        <w:rPr>
          <w:rFonts w:ascii="Times New Roman" w:eastAsia="Times New Roman" w:hAnsi="Times New Roman"/>
          <w:bCs/>
        </w:rPr>
        <w:t xml:space="preserve">, </w:t>
      </w:r>
      <w:r w:rsidR="00EB4E25" w:rsidRPr="00850B7F">
        <w:rPr>
          <w:rFonts w:ascii="Times New Roman" w:eastAsia="Times New Roman" w:hAnsi="Times New Roman"/>
          <w:bCs/>
        </w:rPr>
        <w:t>33.3</w:t>
      </w:r>
      <w:r w:rsidR="002E0E1C" w:rsidRPr="00850B7F">
        <w:rPr>
          <w:rFonts w:ascii="Times New Roman" w:eastAsia="Times New Roman" w:hAnsi="Times New Roman"/>
          <w:bCs/>
        </w:rPr>
        <w:t>%)</w:t>
      </w:r>
      <w:r w:rsidR="00EB4E25" w:rsidRPr="00850B7F">
        <w:rPr>
          <w:rFonts w:ascii="Times New Roman" w:eastAsia="Times New Roman" w:hAnsi="Times New Roman"/>
          <w:bCs/>
        </w:rPr>
        <w:t xml:space="preserve"> and the remaining participants were </w:t>
      </w:r>
      <w:r w:rsidR="00D91B67" w:rsidRPr="00850B7F">
        <w:rPr>
          <w:rFonts w:ascii="Times New Roman" w:eastAsia="Times New Roman" w:hAnsi="Times New Roman"/>
          <w:bCs/>
        </w:rPr>
        <w:t xml:space="preserve">graduates with a </w:t>
      </w:r>
      <w:proofErr w:type="gramStart"/>
      <w:r w:rsidR="00D91B67" w:rsidRPr="00850B7F">
        <w:rPr>
          <w:rFonts w:ascii="Times New Roman" w:eastAsia="Times New Roman" w:hAnsi="Times New Roman"/>
          <w:bCs/>
        </w:rPr>
        <w:t>Master’s</w:t>
      </w:r>
      <w:proofErr w:type="gramEnd"/>
      <w:r w:rsidR="00D651C5" w:rsidRPr="00850B7F">
        <w:rPr>
          <w:rFonts w:ascii="Times New Roman" w:eastAsia="Times New Roman" w:hAnsi="Times New Roman"/>
          <w:bCs/>
        </w:rPr>
        <w:t xml:space="preserve"> degree</w:t>
      </w:r>
      <w:r w:rsidR="00D91B67" w:rsidRPr="00850B7F">
        <w:rPr>
          <w:rFonts w:ascii="Times New Roman" w:eastAsia="Times New Roman" w:hAnsi="Times New Roman"/>
          <w:bCs/>
        </w:rPr>
        <w:t xml:space="preserve"> </w:t>
      </w:r>
      <w:r w:rsidR="00D651C5" w:rsidRPr="00850B7F">
        <w:rPr>
          <w:rFonts w:ascii="Times New Roman" w:eastAsia="Times New Roman" w:hAnsi="Times New Roman"/>
          <w:bCs/>
        </w:rPr>
        <w:t>(n=4, 66.7%)</w:t>
      </w:r>
      <w:r w:rsidR="002E0E1C" w:rsidRPr="00850B7F">
        <w:rPr>
          <w:rFonts w:ascii="Times New Roman" w:eastAsia="Times New Roman" w:hAnsi="Times New Roman"/>
          <w:bCs/>
        </w:rPr>
        <w:t xml:space="preserve">.  Lastly, all individuals were asked how many years they have been practicing as CRNAs: 0 to 2 years (n=2, </w:t>
      </w:r>
      <w:r w:rsidR="00521806" w:rsidRPr="00850B7F">
        <w:rPr>
          <w:rFonts w:ascii="Times New Roman" w:eastAsia="Times New Roman" w:hAnsi="Times New Roman"/>
          <w:bCs/>
        </w:rPr>
        <w:t>33.3</w:t>
      </w:r>
      <w:r w:rsidR="002E0E1C" w:rsidRPr="00850B7F">
        <w:rPr>
          <w:rFonts w:ascii="Times New Roman" w:eastAsia="Times New Roman" w:hAnsi="Times New Roman"/>
          <w:bCs/>
        </w:rPr>
        <w:t>%), 2 to 5 years (n=</w:t>
      </w:r>
      <w:r w:rsidR="00521806" w:rsidRPr="00850B7F">
        <w:rPr>
          <w:rFonts w:ascii="Times New Roman" w:eastAsia="Times New Roman" w:hAnsi="Times New Roman"/>
          <w:bCs/>
        </w:rPr>
        <w:t>2, 33.3</w:t>
      </w:r>
      <w:r w:rsidR="002E0E1C" w:rsidRPr="00850B7F">
        <w:rPr>
          <w:rFonts w:ascii="Times New Roman" w:eastAsia="Times New Roman" w:hAnsi="Times New Roman"/>
          <w:bCs/>
        </w:rPr>
        <w:t>%), 5 to 10 years (n=1, 1</w:t>
      </w:r>
      <w:r w:rsidR="007919FE" w:rsidRPr="00850B7F">
        <w:rPr>
          <w:rFonts w:ascii="Times New Roman" w:eastAsia="Times New Roman" w:hAnsi="Times New Roman"/>
          <w:bCs/>
        </w:rPr>
        <w:t>6</w:t>
      </w:r>
      <w:r w:rsidR="00521806" w:rsidRPr="00850B7F">
        <w:rPr>
          <w:rFonts w:ascii="Times New Roman" w:eastAsia="Times New Roman" w:hAnsi="Times New Roman"/>
          <w:bCs/>
        </w:rPr>
        <w:t>.7</w:t>
      </w:r>
      <w:r w:rsidR="002E0E1C" w:rsidRPr="00850B7F">
        <w:rPr>
          <w:rFonts w:ascii="Times New Roman" w:eastAsia="Times New Roman" w:hAnsi="Times New Roman"/>
          <w:bCs/>
        </w:rPr>
        <w:t xml:space="preserve">%), and 10-20 years (n=1, </w:t>
      </w:r>
      <w:r w:rsidR="00521806" w:rsidRPr="00850B7F">
        <w:rPr>
          <w:rFonts w:ascii="Times New Roman" w:eastAsia="Times New Roman" w:hAnsi="Times New Roman"/>
          <w:bCs/>
        </w:rPr>
        <w:t>1</w:t>
      </w:r>
      <w:r w:rsidR="007919FE" w:rsidRPr="00850B7F">
        <w:rPr>
          <w:rFonts w:ascii="Times New Roman" w:eastAsia="Times New Roman" w:hAnsi="Times New Roman"/>
          <w:bCs/>
        </w:rPr>
        <w:t>6</w:t>
      </w:r>
      <w:r w:rsidR="00521806" w:rsidRPr="00850B7F">
        <w:rPr>
          <w:rFonts w:ascii="Times New Roman" w:eastAsia="Times New Roman" w:hAnsi="Times New Roman"/>
          <w:bCs/>
        </w:rPr>
        <w:t>.7</w:t>
      </w:r>
      <w:r w:rsidR="002E0E1C" w:rsidRPr="00850B7F">
        <w:rPr>
          <w:rFonts w:ascii="Times New Roman" w:eastAsia="Times New Roman" w:hAnsi="Times New Roman"/>
          <w:bCs/>
        </w:rPr>
        <w:t>%).</w:t>
      </w:r>
    </w:p>
    <w:p w14:paraId="5EE642A2" w14:textId="77777777" w:rsidR="002E0E1C" w:rsidRPr="00850B7F" w:rsidRDefault="002E0E1C" w:rsidP="002E0E1C">
      <w:pPr>
        <w:shd w:val="clear" w:color="auto" w:fill="FFFFFF"/>
        <w:tabs>
          <w:tab w:val="left" w:leader="dot" w:pos="8640"/>
        </w:tabs>
        <w:spacing w:after="0" w:line="240" w:lineRule="auto"/>
        <w:outlineLvl w:val="2"/>
        <w:rPr>
          <w:rFonts w:ascii="Times New Roman" w:eastAsia="Times New Roman" w:hAnsi="Times New Roman"/>
          <w:b/>
        </w:rPr>
      </w:pPr>
      <w:r w:rsidRPr="00850B7F">
        <w:rPr>
          <w:rFonts w:ascii="Times New Roman" w:eastAsia="Times New Roman" w:hAnsi="Times New Roman"/>
          <w:b/>
        </w:rPr>
        <w:t xml:space="preserve">Pre-Test </w:t>
      </w:r>
      <w:bookmarkStart w:id="36" w:name="_Hlk87811263"/>
      <w:r w:rsidRPr="00850B7F">
        <w:rPr>
          <w:rFonts w:ascii="Times New Roman" w:eastAsia="Times New Roman" w:hAnsi="Times New Roman"/>
          <w:b/>
        </w:rPr>
        <w:t xml:space="preserve">Identification of Knowledge of </w:t>
      </w:r>
      <w:r w:rsidR="007919FE" w:rsidRPr="00850B7F">
        <w:rPr>
          <w:rFonts w:ascii="Times New Roman" w:eastAsia="Times New Roman" w:hAnsi="Times New Roman"/>
          <w:b/>
        </w:rPr>
        <w:t>Anesthetic Management of the Systemic Lupus Erythematosus Parturient During Cesarean Section</w:t>
      </w:r>
      <w:bookmarkEnd w:id="36"/>
    </w:p>
    <w:p w14:paraId="429722EF" w14:textId="77777777" w:rsidR="002E0E1C" w:rsidRPr="00850B7F" w:rsidRDefault="002E0E1C" w:rsidP="002E0E1C">
      <w:pPr>
        <w:shd w:val="clear" w:color="auto" w:fill="FFFFFF"/>
        <w:tabs>
          <w:tab w:val="left" w:leader="dot" w:pos="8640"/>
        </w:tabs>
        <w:spacing w:after="0" w:line="240" w:lineRule="auto"/>
        <w:outlineLvl w:val="2"/>
        <w:rPr>
          <w:rFonts w:ascii="Times New Roman" w:eastAsia="Times New Roman" w:hAnsi="Times New Roman"/>
          <w:b/>
        </w:rPr>
      </w:pPr>
    </w:p>
    <w:p w14:paraId="3B23FBBF" w14:textId="77777777" w:rsidR="002E0E1C" w:rsidRPr="00850B7F" w:rsidRDefault="002E0E1C" w:rsidP="002E0E1C">
      <w:pPr>
        <w:shd w:val="clear" w:color="auto" w:fill="FFFFFF"/>
        <w:tabs>
          <w:tab w:val="left" w:leader="dot" w:pos="8640"/>
        </w:tabs>
        <w:spacing w:after="0" w:line="480" w:lineRule="auto"/>
        <w:ind w:firstLine="720"/>
        <w:outlineLvl w:val="2"/>
        <w:rPr>
          <w:rFonts w:ascii="Times New Roman" w:eastAsia="Times New Roman" w:hAnsi="Times New Roman"/>
          <w:bCs/>
        </w:rPr>
      </w:pPr>
      <w:r w:rsidRPr="00850B7F">
        <w:rPr>
          <w:rFonts w:ascii="Times New Roman" w:eastAsia="Times New Roman" w:hAnsi="Times New Roman"/>
          <w:bCs/>
        </w:rPr>
        <w:t xml:space="preserve">The pre-test consisted of 10 questions that assessed current knowledge of </w:t>
      </w:r>
      <w:r w:rsidR="00B0216B" w:rsidRPr="00850B7F">
        <w:rPr>
          <w:rFonts w:ascii="Times New Roman" w:eastAsia="Times New Roman" w:hAnsi="Times New Roman"/>
          <w:bCs/>
        </w:rPr>
        <w:t>anesthetic management of the systemic lupus erythematosus parturient during cesarean section</w:t>
      </w:r>
      <w:r w:rsidRPr="00850B7F">
        <w:rPr>
          <w:rFonts w:ascii="Times New Roman" w:eastAsia="Times New Roman" w:hAnsi="Times New Roman"/>
          <w:bCs/>
        </w:rPr>
        <w:t xml:space="preserve">.  </w:t>
      </w:r>
      <w:r w:rsidR="00315AD7" w:rsidRPr="00850B7F">
        <w:rPr>
          <w:rFonts w:ascii="Times New Roman" w:eastAsia="Times New Roman" w:hAnsi="Times New Roman"/>
          <w:bCs/>
        </w:rPr>
        <w:t xml:space="preserve">All </w:t>
      </w:r>
      <w:r w:rsidR="009E61D5" w:rsidRPr="00850B7F">
        <w:rPr>
          <w:rFonts w:ascii="Times New Roman" w:eastAsia="Times New Roman" w:hAnsi="Times New Roman"/>
          <w:bCs/>
        </w:rPr>
        <w:t xml:space="preserve">the </w:t>
      </w:r>
      <w:r w:rsidRPr="00850B7F">
        <w:rPr>
          <w:rFonts w:ascii="Times New Roman" w:eastAsia="Times New Roman" w:hAnsi="Times New Roman"/>
          <w:bCs/>
        </w:rPr>
        <w:t xml:space="preserve">participants </w:t>
      </w:r>
      <w:r w:rsidR="00315AD7" w:rsidRPr="00850B7F">
        <w:rPr>
          <w:rFonts w:ascii="Times New Roman" w:eastAsia="Times New Roman" w:hAnsi="Times New Roman"/>
          <w:bCs/>
        </w:rPr>
        <w:t>were able to define SLE</w:t>
      </w:r>
      <w:r w:rsidRPr="00850B7F">
        <w:rPr>
          <w:rFonts w:ascii="Times New Roman" w:eastAsia="Times New Roman" w:hAnsi="Times New Roman"/>
          <w:bCs/>
        </w:rPr>
        <w:t xml:space="preserve"> (n=6, </w:t>
      </w:r>
      <w:r w:rsidR="00315AD7" w:rsidRPr="00850B7F">
        <w:rPr>
          <w:rFonts w:ascii="Times New Roman" w:eastAsia="Times New Roman" w:hAnsi="Times New Roman"/>
          <w:bCs/>
        </w:rPr>
        <w:t>100</w:t>
      </w:r>
      <w:r w:rsidRPr="00850B7F">
        <w:rPr>
          <w:rFonts w:ascii="Times New Roman" w:eastAsia="Times New Roman" w:hAnsi="Times New Roman"/>
          <w:bCs/>
        </w:rPr>
        <w:t xml:space="preserve">%).  None of the participants correctly identified </w:t>
      </w:r>
      <w:r w:rsidR="009E61D5" w:rsidRPr="00850B7F">
        <w:rPr>
          <w:rFonts w:ascii="Times New Roman" w:eastAsia="Times New Roman" w:hAnsi="Times New Roman"/>
          <w:bCs/>
        </w:rPr>
        <w:t>some of challenges faced by parturients with SLE</w:t>
      </w:r>
      <w:r w:rsidR="005B54EB" w:rsidRPr="00850B7F">
        <w:rPr>
          <w:rFonts w:ascii="Times New Roman" w:eastAsia="Times New Roman" w:hAnsi="Times New Roman"/>
          <w:bCs/>
        </w:rPr>
        <w:t xml:space="preserve"> or the </w:t>
      </w:r>
      <w:r w:rsidR="00997430" w:rsidRPr="00850B7F">
        <w:rPr>
          <w:rFonts w:ascii="Times New Roman" w:eastAsia="Times New Roman" w:hAnsi="Times New Roman"/>
          <w:bCs/>
        </w:rPr>
        <w:t>number</w:t>
      </w:r>
      <w:r w:rsidR="005B54EB" w:rsidRPr="00850B7F">
        <w:rPr>
          <w:rFonts w:ascii="Times New Roman" w:eastAsia="Times New Roman" w:hAnsi="Times New Roman"/>
          <w:bCs/>
        </w:rPr>
        <w:t xml:space="preserve"> of Americans who struggle with the disorder</w:t>
      </w:r>
      <w:r w:rsidRPr="00850B7F">
        <w:rPr>
          <w:rFonts w:ascii="Times New Roman" w:eastAsia="Times New Roman" w:hAnsi="Times New Roman"/>
          <w:bCs/>
        </w:rPr>
        <w:t xml:space="preserve"> (n=0, 0%).  All but two participants </w:t>
      </w:r>
      <w:r w:rsidR="005B54EB" w:rsidRPr="00850B7F">
        <w:rPr>
          <w:rFonts w:ascii="Times New Roman" w:eastAsia="Times New Roman" w:hAnsi="Times New Roman"/>
          <w:bCs/>
        </w:rPr>
        <w:t>identified t</w:t>
      </w:r>
      <w:r w:rsidR="009D0F6E" w:rsidRPr="00850B7F">
        <w:rPr>
          <w:rFonts w:ascii="Times New Roman" w:eastAsia="Times New Roman" w:hAnsi="Times New Roman"/>
          <w:bCs/>
        </w:rPr>
        <w:t>hat women of childbearing age were primarily affected by SLE</w:t>
      </w:r>
      <w:r w:rsidRPr="00850B7F">
        <w:rPr>
          <w:rFonts w:ascii="Times New Roman" w:eastAsia="Times New Roman" w:hAnsi="Times New Roman"/>
          <w:bCs/>
        </w:rPr>
        <w:t xml:space="preserve"> (n=</w:t>
      </w:r>
      <w:r w:rsidR="009D0F6E" w:rsidRPr="00850B7F">
        <w:rPr>
          <w:rFonts w:ascii="Times New Roman" w:eastAsia="Times New Roman" w:hAnsi="Times New Roman"/>
          <w:bCs/>
        </w:rPr>
        <w:t>4</w:t>
      </w:r>
      <w:r w:rsidRPr="00850B7F">
        <w:rPr>
          <w:rFonts w:ascii="Times New Roman" w:eastAsia="Times New Roman" w:hAnsi="Times New Roman"/>
          <w:bCs/>
        </w:rPr>
        <w:t xml:space="preserve">, </w:t>
      </w:r>
      <w:r w:rsidR="00997430" w:rsidRPr="00850B7F">
        <w:rPr>
          <w:rFonts w:ascii="Times New Roman" w:eastAsia="Times New Roman" w:hAnsi="Times New Roman"/>
          <w:bCs/>
        </w:rPr>
        <w:t>66.7</w:t>
      </w:r>
      <w:r w:rsidRPr="00850B7F">
        <w:rPr>
          <w:rFonts w:ascii="Times New Roman" w:eastAsia="Times New Roman" w:hAnsi="Times New Roman"/>
          <w:bCs/>
        </w:rPr>
        <w:t xml:space="preserve">%).  </w:t>
      </w:r>
      <w:r w:rsidR="00973AB3" w:rsidRPr="00850B7F">
        <w:rPr>
          <w:rFonts w:ascii="Times New Roman" w:eastAsia="Times New Roman" w:hAnsi="Times New Roman"/>
          <w:bCs/>
        </w:rPr>
        <w:t>All</w:t>
      </w:r>
      <w:r w:rsidRPr="00850B7F">
        <w:rPr>
          <w:rFonts w:ascii="Times New Roman" w:eastAsia="Times New Roman" w:hAnsi="Times New Roman"/>
          <w:bCs/>
        </w:rPr>
        <w:t xml:space="preserve"> participants </w:t>
      </w:r>
      <w:r w:rsidR="00FA272C" w:rsidRPr="00850B7F">
        <w:rPr>
          <w:rFonts w:ascii="Times New Roman" w:eastAsia="Times New Roman" w:hAnsi="Times New Roman"/>
          <w:bCs/>
        </w:rPr>
        <w:t xml:space="preserve">identified that a successful anesthetic </w:t>
      </w:r>
      <w:r w:rsidR="003703EC" w:rsidRPr="00850B7F">
        <w:rPr>
          <w:rFonts w:ascii="Times New Roman" w:eastAsia="Times New Roman" w:hAnsi="Times New Roman"/>
          <w:bCs/>
        </w:rPr>
        <w:t>management plan for the SLE parturient must be individually tailored</w:t>
      </w:r>
      <w:r w:rsidRPr="00850B7F">
        <w:rPr>
          <w:rFonts w:ascii="Times New Roman" w:eastAsia="Times New Roman" w:hAnsi="Times New Roman"/>
          <w:bCs/>
        </w:rPr>
        <w:t xml:space="preserve"> (n=6, </w:t>
      </w:r>
      <w:r w:rsidR="00973AB3" w:rsidRPr="00850B7F">
        <w:rPr>
          <w:rFonts w:ascii="Times New Roman" w:eastAsia="Times New Roman" w:hAnsi="Times New Roman"/>
          <w:bCs/>
        </w:rPr>
        <w:t>100</w:t>
      </w:r>
      <w:r w:rsidRPr="00850B7F">
        <w:rPr>
          <w:rFonts w:ascii="Times New Roman" w:eastAsia="Times New Roman" w:hAnsi="Times New Roman"/>
          <w:bCs/>
        </w:rPr>
        <w:t>%).</w:t>
      </w:r>
    </w:p>
    <w:p w14:paraId="6E7DAED1" w14:textId="77777777" w:rsidR="002E0E1C" w:rsidRPr="00850B7F" w:rsidRDefault="00AC2139" w:rsidP="002E0E1C">
      <w:pPr>
        <w:shd w:val="clear" w:color="auto" w:fill="FFFFFF"/>
        <w:tabs>
          <w:tab w:val="left" w:leader="dot" w:pos="8640"/>
        </w:tabs>
        <w:spacing w:after="0" w:line="480" w:lineRule="auto"/>
        <w:ind w:firstLine="720"/>
        <w:outlineLvl w:val="2"/>
        <w:rPr>
          <w:rFonts w:ascii="Times New Roman" w:eastAsia="Times New Roman" w:hAnsi="Times New Roman"/>
          <w:bCs/>
        </w:rPr>
      </w:pPr>
      <w:r w:rsidRPr="00850B7F">
        <w:rPr>
          <w:rFonts w:ascii="Times New Roman" w:eastAsia="Times New Roman" w:hAnsi="Times New Roman"/>
          <w:bCs/>
        </w:rPr>
        <w:lastRenderedPageBreak/>
        <w:t xml:space="preserve">The pulmonary involvement in the SLE parturient </w:t>
      </w:r>
      <w:r w:rsidR="006A5701" w:rsidRPr="00850B7F">
        <w:rPr>
          <w:rFonts w:ascii="Times New Roman" w:eastAsia="Times New Roman" w:hAnsi="Times New Roman"/>
          <w:bCs/>
        </w:rPr>
        <w:t>were all correctly identified by all the participants completing the pre-test</w:t>
      </w:r>
      <w:r w:rsidR="00067B8B" w:rsidRPr="00850B7F">
        <w:rPr>
          <w:rFonts w:ascii="Times New Roman" w:eastAsia="Times New Roman" w:hAnsi="Times New Roman"/>
          <w:bCs/>
        </w:rPr>
        <w:t xml:space="preserve"> </w:t>
      </w:r>
      <w:r w:rsidR="006A5701" w:rsidRPr="00850B7F">
        <w:rPr>
          <w:rFonts w:ascii="Times New Roman" w:eastAsia="Times New Roman" w:hAnsi="Times New Roman"/>
          <w:bCs/>
        </w:rPr>
        <w:t>(n=</w:t>
      </w:r>
      <w:r w:rsidR="003D1657" w:rsidRPr="00850B7F">
        <w:rPr>
          <w:rFonts w:ascii="Times New Roman" w:eastAsia="Times New Roman" w:hAnsi="Times New Roman"/>
          <w:bCs/>
        </w:rPr>
        <w:t xml:space="preserve">6, 100%). When asked to identify what the studies used in the systemic review concluded, only 2 participants </w:t>
      </w:r>
      <w:r w:rsidR="00F945ED" w:rsidRPr="00850B7F">
        <w:rPr>
          <w:rFonts w:ascii="Times New Roman" w:eastAsia="Times New Roman" w:hAnsi="Times New Roman"/>
          <w:bCs/>
        </w:rPr>
        <w:t>successfully identified that SLE parturients had a higher risk of medically directed deliveries and cesarean sections (n=2, 33.3%)</w:t>
      </w:r>
      <w:r w:rsidR="00067B8B" w:rsidRPr="00850B7F">
        <w:rPr>
          <w:rFonts w:ascii="Times New Roman" w:eastAsia="Times New Roman" w:hAnsi="Times New Roman"/>
          <w:bCs/>
        </w:rPr>
        <w:t>.</w:t>
      </w:r>
      <w:r w:rsidR="005E32A0" w:rsidRPr="00850B7F">
        <w:rPr>
          <w:rFonts w:ascii="Times New Roman" w:eastAsia="Times New Roman" w:hAnsi="Times New Roman"/>
          <w:bCs/>
        </w:rPr>
        <w:t xml:space="preserve">  </w:t>
      </w:r>
      <w:r w:rsidR="00A0390F" w:rsidRPr="00850B7F">
        <w:rPr>
          <w:rFonts w:ascii="Times New Roman" w:eastAsia="Times New Roman" w:hAnsi="Times New Roman"/>
          <w:bCs/>
        </w:rPr>
        <w:t xml:space="preserve">One of the final two pre-test questions focused on the prolonged use of glucocorticoids which are used for immunosuppression. Only one respondent identified that its use would increase the risk of atlantoaxial subluxation (n=1, 16.7%).  </w:t>
      </w:r>
      <w:r w:rsidR="005E32A0" w:rsidRPr="00850B7F">
        <w:rPr>
          <w:rFonts w:ascii="Times New Roman" w:eastAsia="Times New Roman" w:hAnsi="Times New Roman"/>
          <w:bCs/>
        </w:rPr>
        <w:t>Optimizing flow and maintaining normal sinus rhythm w</w:t>
      </w:r>
      <w:r w:rsidR="00811F70" w:rsidRPr="00850B7F">
        <w:rPr>
          <w:rFonts w:ascii="Times New Roman" w:eastAsia="Times New Roman" w:hAnsi="Times New Roman"/>
          <w:bCs/>
        </w:rPr>
        <w:t>ere</w:t>
      </w:r>
      <w:r w:rsidR="005E32A0" w:rsidRPr="00850B7F">
        <w:rPr>
          <w:rFonts w:ascii="Times New Roman" w:eastAsia="Times New Roman" w:hAnsi="Times New Roman"/>
          <w:bCs/>
        </w:rPr>
        <w:t xml:space="preserve"> identified</w:t>
      </w:r>
      <w:r w:rsidR="00C01C36" w:rsidRPr="00850B7F">
        <w:rPr>
          <w:rFonts w:ascii="Times New Roman" w:eastAsia="Times New Roman" w:hAnsi="Times New Roman"/>
          <w:bCs/>
        </w:rPr>
        <w:t xml:space="preserve"> </w:t>
      </w:r>
      <w:r w:rsidR="00811F70" w:rsidRPr="00850B7F">
        <w:rPr>
          <w:rFonts w:ascii="Times New Roman" w:eastAsia="Times New Roman" w:hAnsi="Times New Roman"/>
          <w:bCs/>
        </w:rPr>
        <w:t>b</w:t>
      </w:r>
      <w:r w:rsidR="00C01C36" w:rsidRPr="00850B7F">
        <w:rPr>
          <w:rFonts w:ascii="Times New Roman" w:eastAsia="Times New Roman" w:hAnsi="Times New Roman"/>
          <w:bCs/>
        </w:rPr>
        <w:t xml:space="preserve">y 4 respondents as the correct cardiovascular management of the parturient with SLE during a cesarean section (n=4, </w:t>
      </w:r>
      <w:r w:rsidR="00E86661" w:rsidRPr="00850B7F">
        <w:rPr>
          <w:rFonts w:ascii="Times New Roman" w:eastAsia="Times New Roman" w:hAnsi="Times New Roman"/>
          <w:bCs/>
        </w:rPr>
        <w:t>66.7%).</w:t>
      </w:r>
      <w:r w:rsidR="00067B8B" w:rsidRPr="00850B7F">
        <w:rPr>
          <w:rFonts w:ascii="Times New Roman" w:eastAsia="Times New Roman" w:hAnsi="Times New Roman"/>
          <w:bCs/>
        </w:rPr>
        <w:t xml:space="preserve"> </w:t>
      </w:r>
      <w:r w:rsidR="00F51B6F" w:rsidRPr="00850B7F">
        <w:rPr>
          <w:rFonts w:ascii="Times New Roman" w:eastAsia="Times New Roman" w:hAnsi="Times New Roman"/>
          <w:bCs/>
        </w:rPr>
        <w:t>Finally, a</w:t>
      </w:r>
      <w:r w:rsidR="002E0E1C" w:rsidRPr="00850B7F">
        <w:rPr>
          <w:rFonts w:ascii="Times New Roman" w:eastAsia="Times New Roman" w:hAnsi="Times New Roman"/>
          <w:bCs/>
        </w:rPr>
        <w:t xml:space="preserve">ll participants agreed </w:t>
      </w:r>
      <w:r w:rsidR="00F51B6F" w:rsidRPr="00850B7F">
        <w:rPr>
          <w:rFonts w:ascii="Times New Roman" w:eastAsia="Times New Roman" w:hAnsi="Times New Roman"/>
          <w:bCs/>
        </w:rPr>
        <w:t xml:space="preserve">with </w:t>
      </w:r>
      <w:r w:rsidR="00AF3375" w:rsidRPr="00850B7F">
        <w:rPr>
          <w:rFonts w:ascii="Times New Roman" w:eastAsia="Times New Roman" w:hAnsi="Times New Roman"/>
          <w:bCs/>
        </w:rPr>
        <w:t>the successful use of regional anesthesia in the part</w:t>
      </w:r>
      <w:r w:rsidR="00F32A08" w:rsidRPr="00850B7F">
        <w:rPr>
          <w:rFonts w:ascii="Times New Roman" w:eastAsia="Times New Roman" w:hAnsi="Times New Roman"/>
          <w:bCs/>
        </w:rPr>
        <w:t>ur</w:t>
      </w:r>
      <w:r w:rsidR="00AF3375" w:rsidRPr="00850B7F">
        <w:rPr>
          <w:rFonts w:ascii="Times New Roman" w:eastAsia="Times New Roman" w:hAnsi="Times New Roman"/>
          <w:bCs/>
        </w:rPr>
        <w:t>ient undergoing cesarean section, with SLE</w:t>
      </w:r>
      <w:r w:rsidR="002E0E1C" w:rsidRPr="00850B7F">
        <w:rPr>
          <w:rFonts w:ascii="Times New Roman" w:eastAsia="Times New Roman" w:hAnsi="Times New Roman"/>
          <w:bCs/>
        </w:rPr>
        <w:t xml:space="preserve"> (n=</w:t>
      </w:r>
      <w:r w:rsidR="00F51B6F" w:rsidRPr="00850B7F">
        <w:rPr>
          <w:rFonts w:ascii="Times New Roman" w:eastAsia="Times New Roman" w:hAnsi="Times New Roman"/>
          <w:bCs/>
        </w:rPr>
        <w:t>6</w:t>
      </w:r>
      <w:r w:rsidR="002E0E1C" w:rsidRPr="00850B7F">
        <w:rPr>
          <w:rFonts w:ascii="Times New Roman" w:eastAsia="Times New Roman" w:hAnsi="Times New Roman"/>
          <w:bCs/>
        </w:rPr>
        <w:t xml:space="preserve">, 100%).  </w:t>
      </w:r>
    </w:p>
    <w:p w14:paraId="66A87F5C" w14:textId="77777777" w:rsidR="002E0E1C" w:rsidRPr="00850B7F" w:rsidRDefault="002E0E1C" w:rsidP="002E0E1C">
      <w:pPr>
        <w:shd w:val="clear" w:color="auto" w:fill="FFFFFF"/>
        <w:tabs>
          <w:tab w:val="left" w:leader="dot" w:pos="8640"/>
        </w:tabs>
        <w:spacing w:after="0" w:line="240" w:lineRule="auto"/>
        <w:outlineLvl w:val="2"/>
        <w:rPr>
          <w:rFonts w:ascii="Times New Roman" w:eastAsia="Times New Roman" w:hAnsi="Times New Roman"/>
          <w:b/>
        </w:rPr>
      </w:pPr>
      <w:r w:rsidRPr="00850B7F">
        <w:rPr>
          <w:rFonts w:ascii="Times New Roman" w:eastAsia="Times New Roman" w:hAnsi="Times New Roman"/>
          <w:b/>
        </w:rPr>
        <w:t xml:space="preserve">Post-Test </w:t>
      </w:r>
      <w:r w:rsidR="00101834" w:rsidRPr="00850B7F">
        <w:rPr>
          <w:rFonts w:ascii="Times New Roman" w:eastAsia="Times New Roman" w:hAnsi="Times New Roman"/>
          <w:b/>
        </w:rPr>
        <w:t xml:space="preserve">Identification of </w:t>
      </w:r>
      <w:bookmarkStart w:id="37" w:name="_Hlk87819746"/>
      <w:r w:rsidR="00101834" w:rsidRPr="00850B7F">
        <w:rPr>
          <w:rFonts w:ascii="Times New Roman" w:eastAsia="Times New Roman" w:hAnsi="Times New Roman"/>
          <w:b/>
        </w:rPr>
        <w:t>Knowledge of Anesthetic Management of the Systemic Lupus Erythematosus Parturient During Cesarean Section</w:t>
      </w:r>
      <w:bookmarkEnd w:id="37"/>
    </w:p>
    <w:p w14:paraId="692ADAF0" w14:textId="77777777" w:rsidR="002E0E1C" w:rsidRPr="00850B7F" w:rsidRDefault="002E0E1C" w:rsidP="002E0E1C">
      <w:pPr>
        <w:shd w:val="clear" w:color="auto" w:fill="FFFFFF"/>
        <w:tabs>
          <w:tab w:val="left" w:leader="dot" w:pos="8640"/>
        </w:tabs>
        <w:spacing w:after="0" w:line="240" w:lineRule="auto"/>
        <w:outlineLvl w:val="2"/>
        <w:rPr>
          <w:rFonts w:ascii="Times New Roman" w:eastAsia="Times New Roman" w:hAnsi="Times New Roman"/>
          <w:b/>
        </w:rPr>
      </w:pPr>
    </w:p>
    <w:p w14:paraId="2C1E2652" w14:textId="77777777" w:rsidR="002E0E1C" w:rsidRPr="00850B7F" w:rsidRDefault="002E0E1C" w:rsidP="00D41222">
      <w:pPr>
        <w:shd w:val="clear" w:color="auto" w:fill="FFFFFF"/>
        <w:tabs>
          <w:tab w:val="left" w:leader="dot" w:pos="8640"/>
        </w:tabs>
        <w:spacing w:after="0" w:line="480" w:lineRule="auto"/>
        <w:outlineLvl w:val="2"/>
        <w:rPr>
          <w:rFonts w:ascii="Times New Roman" w:eastAsia="Times New Roman" w:hAnsi="Times New Roman"/>
          <w:bCs/>
        </w:rPr>
      </w:pPr>
      <w:r w:rsidRPr="00850B7F">
        <w:rPr>
          <w:rFonts w:ascii="Times New Roman" w:eastAsia="Times New Roman" w:hAnsi="Times New Roman"/>
          <w:bCs/>
        </w:rPr>
        <w:t xml:space="preserve">Table </w:t>
      </w:r>
      <w:r w:rsidR="00101834" w:rsidRPr="00850B7F">
        <w:rPr>
          <w:rFonts w:ascii="Times New Roman" w:eastAsia="Times New Roman" w:hAnsi="Times New Roman"/>
          <w:bCs/>
        </w:rPr>
        <w:t>5</w:t>
      </w:r>
      <w:r w:rsidRPr="00850B7F">
        <w:rPr>
          <w:rFonts w:ascii="Times New Roman" w:eastAsia="Times New Roman" w:hAnsi="Times New Roman"/>
          <w:bCs/>
        </w:rPr>
        <w:t xml:space="preserve"> highlights the pre-test and post-test differences in responses.</w:t>
      </w:r>
    </w:p>
    <w:p w14:paraId="1BB0D84E" w14:textId="77777777" w:rsidR="002E0E1C" w:rsidRPr="00850B7F" w:rsidRDefault="002E0E1C" w:rsidP="002E0E1C">
      <w:pPr>
        <w:shd w:val="clear" w:color="auto" w:fill="FFFFFF"/>
        <w:tabs>
          <w:tab w:val="left" w:leader="dot" w:pos="8640"/>
        </w:tabs>
        <w:spacing w:after="0" w:line="240" w:lineRule="auto"/>
        <w:outlineLvl w:val="2"/>
        <w:rPr>
          <w:rFonts w:ascii="Times New Roman" w:eastAsia="Times New Roman" w:hAnsi="Times New Roman"/>
          <w:b/>
        </w:rPr>
      </w:pPr>
      <w:bookmarkStart w:id="38" w:name="_Hlk87816742"/>
      <w:r w:rsidRPr="00850B7F">
        <w:rPr>
          <w:rFonts w:ascii="Times New Roman" w:eastAsia="Times New Roman" w:hAnsi="Times New Roman"/>
          <w:b/>
        </w:rPr>
        <w:t xml:space="preserve">Table </w:t>
      </w:r>
      <w:r w:rsidR="00101834" w:rsidRPr="00850B7F">
        <w:rPr>
          <w:rFonts w:ascii="Times New Roman" w:eastAsia="Times New Roman" w:hAnsi="Times New Roman"/>
          <w:b/>
        </w:rPr>
        <w:t>5</w:t>
      </w:r>
      <w:r w:rsidRPr="00850B7F">
        <w:rPr>
          <w:rFonts w:ascii="Times New Roman" w:eastAsia="Times New Roman" w:hAnsi="Times New Roman"/>
          <w:b/>
        </w:rPr>
        <w:t xml:space="preserve">. </w:t>
      </w:r>
      <w:r w:rsidRPr="00850B7F">
        <w:rPr>
          <w:rFonts w:ascii="Times New Roman" w:eastAsia="Times New Roman" w:hAnsi="Times New Roman"/>
          <w:bCs/>
        </w:rPr>
        <w:t>Difference in Pre- and Post-Test Knowledge</w:t>
      </w:r>
      <w:r w:rsidRPr="00850B7F">
        <w:rPr>
          <w:rFonts w:ascii="Times New Roman" w:eastAsia="Times New Roman" w:hAnsi="Times New Roman"/>
          <w:b/>
        </w:rPr>
        <w:t xml:space="preserve"> </w:t>
      </w:r>
    </w:p>
    <w:tbl>
      <w:tblPr>
        <w:tblW w:w="8573" w:type="dxa"/>
        <w:tblLook w:val="04A0" w:firstRow="1" w:lastRow="0" w:firstColumn="1" w:lastColumn="0" w:noHBand="0" w:noVBand="1"/>
      </w:tblPr>
      <w:tblGrid>
        <w:gridCol w:w="5809"/>
        <w:gridCol w:w="785"/>
        <w:gridCol w:w="785"/>
        <w:gridCol w:w="1194"/>
      </w:tblGrid>
      <w:tr w:rsidR="002E0E1C" w:rsidRPr="00850B7F" w14:paraId="77AF9CA1" w14:textId="77777777" w:rsidTr="00850B7F">
        <w:trPr>
          <w:trHeight w:val="536"/>
        </w:trPr>
        <w:tc>
          <w:tcPr>
            <w:tcW w:w="5944" w:type="dxa"/>
            <w:tcBorders>
              <w:top w:val="single" w:sz="4" w:space="0" w:color="auto"/>
              <w:bottom w:val="single" w:sz="4" w:space="0" w:color="auto"/>
            </w:tcBorders>
            <w:shd w:val="clear" w:color="auto" w:fill="auto"/>
          </w:tcPr>
          <w:p w14:paraId="6A66EADF" w14:textId="77777777" w:rsidR="002E0E1C" w:rsidRPr="00850B7F" w:rsidRDefault="002E0E1C" w:rsidP="001356C2">
            <w:pPr>
              <w:spacing w:after="0" w:line="240" w:lineRule="auto"/>
              <w:rPr>
                <w:rFonts w:ascii="Times New Roman" w:eastAsia="Times New Roman" w:hAnsi="Times New Roman"/>
                <w:b/>
                <w:bCs/>
              </w:rPr>
            </w:pPr>
            <w:r w:rsidRPr="00850B7F">
              <w:rPr>
                <w:rFonts w:ascii="Times New Roman" w:eastAsia="Times New Roman" w:hAnsi="Times New Roman"/>
                <w:b/>
                <w:bCs/>
              </w:rPr>
              <w:t xml:space="preserve">Questions </w:t>
            </w:r>
          </w:p>
        </w:tc>
        <w:tc>
          <w:tcPr>
            <w:tcW w:w="744" w:type="dxa"/>
            <w:tcBorders>
              <w:top w:val="single" w:sz="4" w:space="0" w:color="auto"/>
              <w:bottom w:val="single" w:sz="4" w:space="0" w:color="auto"/>
            </w:tcBorders>
            <w:shd w:val="clear" w:color="auto" w:fill="auto"/>
          </w:tcPr>
          <w:p w14:paraId="094D523E" w14:textId="77777777" w:rsidR="002E0E1C" w:rsidRPr="00850B7F" w:rsidRDefault="002E0E1C" w:rsidP="001356C2">
            <w:pPr>
              <w:spacing w:after="0" w:line="240" w:lineRule="auto"/>
              <w:jc w:val="center"/>
              <w:rPr>
                <w:rFonts w:ascii="Times New Roman" w:eastAsia="Times New Roman" w:hAnsi="Times New Roman"/>
                <w:b/>
                <w:bCs/>
              </w:rPr>
            </w:pPr>
            <w:r w:rsidRPr="00850B7F">
              <w:rPr>
                <w:rFonts w:ascii="Times New Roman" w:eastAsia="Times New Roman" w:hAnsi="Times New Roman"/>
                <w:b/>
                <w:bCs/>
              </w:rPr>
              <w:t>Pre- test</w:t>
            </w:r>
          </w:p>
        </w:tc>
        <w:tc>
          <w:tcPr>
            <w:tcW w:w="744" w:type="dxa"/>
            <w:tcBorders>
              <w:top w:val="single" w:sz="4" w:space="0" w:color="auto"/>
              <w:bottom w:val="single" w:sz="4" w:space="0" w:color="auto"/>
            </w:tcBorders>
            <w:shd w:val="clear" w:color="auto" w:fill="auto"/>
          </w:tcPr>
          <w:p w14:paraId="7658D735" w14:textId="77777777" w:rsidR="002E0E1C" w:rsidRPr="00850B7F" w:rsidRDefault="002E0E1C" w:rsidP="001356C2">
            <w:pPr>
              <w:spacing w:after="0" w:line="240" w:lineRule="auto"/>
              <w:jc w:val="center"/>
              <w:rPr>
                <w:rFonts w:ascii="Times New Roman" w:eastAsia="Times New Roman" w:hAnsi="Times New Roman"/>
                <w:b/>
                <w:bCs/>
              </w:rPr>
            </w:pPr>
            <w:r w:rsidRPr="00850B7F">
              <w:rPr>
                <w:rFonts w:ascii="Times New Roman" w:eastAsia="Times New Roman" w:hAnsi="Times New Roman"/>
                <w:b/>
                <w:bCs/>
              </w:rPr>
              <w:t>Post-test</w:t>
            </w:r>
          </w:p>
        </w:tc>
        <w:tc>
          <w:tcPr>
            <w:tcW w:w="1141" w:type="dxa"/>
            <w:tcBorders>
              <w:top w:val="single" w:sz="4" w:space="0" w:color="auto"/>
              <w:bottom w:val="single" w:sz="4" w:space="0" w:color="auto"/>
            </w:tcBorders>
            <w:shd w:val="clear" w:color="auto" w:fill="auto"/>
          </w:tcPr>
          <w:p w14:paraId="4944FF6B" w14:textId="77777777" w:rsidR="002E0E1C" w:rsidRPr="00850B7F" w:rsidRDefault="002E0E1C" w:rsidP="001356C2">
            <w:pPr>
              <w:spacing w:after="0" w:line="240" w:lineRule="auto"/>
              <w:jc w:val="center"/>
              <w:rPr>
                <w:rFonts w:ascii="Times New Roman" w:eastAsia="Times New Roman" w:hAnsi="Times New Roman"/>
                <w:b/>
                <w:bCs/>
              </w:rPr>
            </w:pPr>
          </w:p>
          <w:p w14:paraId="77078CC0" w14:textId="77777777" w:rsidR="002E0E1C" w:rsidRPr="00850B7F" w:rsidRDefault="002E0E1C" w:rsidP="001356C2">
            <w:pPr>
              <w:spacing w:after="0" w:line="240" w:lineRule="auto"/>
              <w:jc w:val="center"/>
              <w:rPr>
                <w:rFonts w:ascii="Times New Roman" w:eastAsia="Times New Roman" w:hAnsi="Times New Roman"/>
                <w:b/>
                <w:bCs/>
              </w:rPr>
            </w:pPr>
            <w:r w:rsidRPr="00850B7F">
              <w:rPr>
                <w:rFonts w:ascii="Times New Roman" w:eastAsia="Times New Roman" w:hAnsi="Times New Roman"/>
                <w:b/>
                <w:bCs/>
              </w:rPr>
              <w:t>Difference</w:t>
            </w:r>
          </w:p>
        </w:tc>
      </w:tr>
      <w:tr w:rsidR="002E0E1C" w:rsidRPr="00850B7F" w14:paraId="1CB1957C" w14:textId="77777777" w:rsidTr="00850B7F">
        <w:trPr>
          <w:trHeight w:val="268"/>
        </w:trPr>
        <w:tc>
          <w:tcPr>
            <w:tcW w:w="5944" w:type="dxa"/>
            <w:shd w:val="clear" w:color="auto" w:fill="F2F2F2"/>
          </w:tcPr>
          <w:p w14:paraId="2718C87F" w14:textId="77777777" w:rsidR="002E0E1C" w:rsidRPr="00850B7F" w:rsidRDefault="00DE3651" w:rsidP="001356C2">
            <w:pPr>
              <w:spacing w:after="0" w:line="240" w:lineRule="auto"/>
              <w:rPr>
                <w:rFonts w:ascii="Times New Roman" w:eastAsia="Times New Roman" w:hAnsi="Times New Roman"/>
                <w:b/>
                <w:bCs/>
              </w:rPr>
            </w:pPr>
            <w:r w:rsidRPr="00850B7F">
              <w:rPr>
                <w:rFonts w:ascii="Times New Roman" w:eastAsia="Times New Roman" w:hAnsi="Times New Roman"/>
                <w:b/>
                <w:bCs/>
              </w:rPr>
              <w:t xml:space="preserve">1. </w:t>
            </w:r>
            <w:r w:rsidR="00C8298D" w:rsidRPr="00850B7F">
              <w:rPr>
                <w:rFonts w:ascii="Times New Roman" w:eastAsia="Times New Roman" w:hAnsi="Times New Roman"/>
                <w:b/>
                <w:bCs/>
              </w:rPr>
              <w:t>Systemic lupus erythematosus is defined as:</w:t>
            </w:r>
          </w:p>
        </w:tc>
        <w:tc>
          <w:tcPr>
            <w:tcW w:w="744" w:type="dxa"/>
            <w:shd w:val="clear" w:color="auto" w:fill="F2F2F2"/>
          </w:tcPr>
          <w:p w14:paraId="7CD07B49"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1</w:t>
            </w:r>
            <w:r w:rsidR="008067A4" w:rsidRPr="00850B7F">
              <w:rPr>
                <w:rFonts w:ascii="Times New Roman" w:eastAsia="Times New Roman" w:hAnsi="Times New Roman"/>
              </w:rPr>
              <w:t>00</w:t>
            </w:r>
            <w:r w:rsidRPr="00850B7F">
              <w:rPr>
                <w:rFonts w:ascii="Times New Roman" w:eastAsia="Times New Roman" w:hAnsi="Times New Roman"/>
              </w:rPr>
              <w:t>%</w:t>
            </w:r>
          </w:p>
        </w:tc>
        <w:tc>
          <w:tcPr>
            <w:tcW w:w="744" w:type="dxa"/>
            <w:shd w:val="clear" w:color="auto" w:fill="F2F2F2"/>
          </w:tcPr>
          <w:p w14:paraId="6516A6D7" w14:textId="77777777" w:rsidR="002E0E1C" w:rsidRPr="00850B7F" w:rsidRDefault="008067A4"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r w:rsidR="002E0E1C" w:rsidRPr="00850B7F">
              <w:rPr>
                <w:rFonts w:ascii="Times New Roman" w:eastAsia="Times New Roman" w:hAnsi="Times New Roman"/>
              </w:rPr>
              <w:t>%</w:t>
            </w:r>
          </w:p>
        </w:tc>
        <w:tc>
          <w:tcPr>
            <w:tcW w:w="1141" w:type="dxa"/>
            <w:shd w:val="clear" w:color="auto" w:fill="F2F2F2"/>
          </w:tcPr>
          <w:p w14:paraId="310B61BE" w14:textId="77777777" w:rsidR="002E0E1C" w:rsidRPr="00850B7F" w:rsidRDefault="008067A4" w:rsidP="001356C2">
            <w:pPr>
              <w:spacing w:after="0" w:line="240" w:lineRule="auto"/>
              <w:jc w:val="center"/>
              <w:rPr>
                <w:rFonts w:ascii="Times New Roman" w:eastAsia="Times New Roman" w:hAnsi="Times New Roman"/>
              </w:rPr>
            </w:pPr>
            <w:r w:rsidRPr="00850B7F">
              <w:rPr>
                <w:rFonts w:ascii="Times New Roman" w:eastAsia="Times New Roman" w:hAnsi="Times New Roman"/>
              </w:rPr>
              <w:t>0</w:t>
            </w:r>
            <w:r w:rsidR="002E0E1C" w:rsidRPr="00850B7F">
              <w:rPr>
                <w:rFonts w:ascii="Times New Roman" w:eastAsia="Times New Roman" w:hAnsi="Times New Roman"/>
              </w:rPr>
              <w:t>%</w:t>
            </w:r>
          </w:p>
        </w:tc>
      </w:tr>
      <w:tr w:rsidR="002E0E1C" w:rsidRPr="00850B7F" w14:paraId="6E900A95" w14:textId="77777777" w:rsidTr="00850B7F">
        <w:trPr>
          <w:trHeight w:val="550"/>
        </w:trPr>
        <w:tc>
          <w:tcPr>
            <w:tcW w:w="5944" w:type="dxa"/>
            <w:shd w:val="clear" w:color="auto" w:fill="auto"/>
          </w:tcPr>
          <w:p w14:paraId="63C07941" w14:textId="77777777" w:rsidR="002E0E1C" w:rsidRPr="00850B7F" w:rsidRDefault="00DE3651" w:rsidP="001356C2">
            <w:pPr>
              <w:spacing w:after="0" w:line="240" w:lineRule="auto"/>
              <w:rPr>
                <w:rFonts w:ascii="Times New Roman" w:eastAsia="Times New Roman" w:hAnsi="Times New Roman"/>
                <w:b/>
                <w:bCs/>
              </w:rPr>
            </w:pPr>
            <w:r w:rsidRPr="00850B7F">
              <w:rPr>
                <w:rFonts w:ascii="Times New Roman" w:eastAsia="Times New Roman" w:hAnsi="Times New Roman"/>
                <w:b/>
                <w:bCs/>
              </w:rPr>
              <w:t xml:space="preserve">2. </w:t>
            </w:r>
            <w:bookmarkStart w:id="39" w:name="_Hlk87814193"/>
            <w:r w:rsidRPr="00850B7F">
              <w:rPr>
                <w:rFonts w:ascii="Times New Roman" w:eastAsia="Times New Roman" w:hAnsi="Times New Roman"/>
                <w:b/>
                <w:bCs/>
              </w:rPr>
              <w:t>Some of the challenges faced by the parturient with Systemic lupus erythematosus include</w:t>
            </w:r>
            <w:bookmarkEnd w:id="39"/>
            <w:r w:rsidRPr="00850B7F">
              <w:rPr>
                <w:rFonts w:ascii="Times New Roman" w:eastAsia="Times New Roman" w:hAnsi="Times New Roman"/>
                <w:b/>
                <w:bCs/>
              </w:rPr>
              <w:t>:</w:t>
            </w:r>
          </w:p>
        </w:tc>
        <w:tc>
          <w:tcPr>
            <w:tcW w:w="744" w:type="dxa"/>
            <w:shd w:val="clear" w:color="auto" w:fill="auto"/>
          </w:tcPr>
          <w:p w14:paraId="69F8B031"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0%</w:t>
            </w:r>
          </w:p>
        </w:tc>
        <w:tc>
          <w:tcPr>
            <w:tcW w:w="744" w:type="dxa"/>
            <w:shd w:val="clear" w:color="auto" w:fill="auto"/>
          </w:tcPr>
          <w:p w14:paraId="048C3221" w14:textId="77777777" w:rsidR="002E0E1C" w:rsidRPr="00850B7F" w:rsidRDefault="008067A4" w:rsidP="001356C2">
            <w:pPr>
              <w:spacing w:after="0" w:line="240" w:lineRule="auto"/>
              <w:jc w:val="center"/>
              <w:rPr>
                <w:rFonts w:ascii="Times New Roman" w:eastAsia="Times New Roman" w:hAnsi="Times New Roman"/>
              </w:rPr>
            </w:pPr>
            <w:r w:rsidRPr="00850B7F">
              <w:rPr>
                <w:rFonts w:ascii="Times New Roman" w:eastAsia="Times New Roman" w:hAnsi="Times New Roman"/>
              </w:rPr>
              <w:t>66</w:t>
            </w:r>
            <w:r w:rsidR="002E0E1C" w:rsidRPr="00850B7F">
              <w:rPr>
                <w:rFonts w:ascii="Times New Roman" w:eastAsia="Times New Roman" w:hAnsi="Times New Roman"/>
              </w:rPr>
              <w:t>.</w:t>
            </w:r>
            <w:r w:rsidRPr="00850B7F">
              <w:rPr>
                <w:rFonts w:ascii="Times New Roman" w:eastAsia="Times New Roman" w:hAnsi="Times New Roman"/>
              </w:rPr>
              <w:t>7</w:t>
            </w:r>
            <w:r w:rsidR="002E0E1C" w:rsidRPr="00850B7F">
              <w:rPr>
                <w:rFonts w:ascii="Times New Roman" w:eastAsia="Times New Roman" w:hAnsi="Times New Roman"/>
              </w:rPr>
              <w:t>%</w:t>
            </w:r>
          </w:p>
        </w:tc>
        <w:tc>
          <w:tcPr>
            <w:tcW w:w="1141" w:type="dxa"/>
            <w:shd w:val="clear" w:color="auto" w:fill="auto"/>
          </w:tcPr>
          <w:p w14:paraId="116BC5CD" w14:textId="77777777" w:rsidR="002E0E1C" w:rsidRPr="00850B7F" w:rsidRDefault="00D3451F" w:rsidP="001356C2">
            <w:pPr>
              <w:spacing w:after="0" w:line="240" w:lineRule="auto"/>
              <w:jc w:val="center"/>
              <w:rPr>
                <w:rFonts w:ascii="Times New Roman" w:eastAsia="Times New Roman" w:hAnsi="Times New Roman"/>
              </w:rPr>
            </w:pPr>
            <w:r w:rsidRPr="00850B7F">
              <w:rPr>
                <w:rFonts w:ascii="Times New Roman" w:eastAsia="Times New Roman" w:hAnsi="Times New Roman"/>
              </w:rPr>
              <w:t>66</w:t>
            </w:r>
            <w:r w:rsidR="00857DB3" w:rsidRPr="00850B7F">
              <w:rPr>
                <w:rFonts w:ascii="Times New Roman" w:eastAsia="Times New Roman" w:hAnsi="Times New Roman"/>
              </w:rPr>
              <w:t>.</w:t>
            </w:r>
            <w:r w:rsidRPr="00850B7F">
              <w:rPr>
                <w:rFonts w:ascii="Times New Roman" w:eastAsia="Times New Roman" w:hAnsi="Times New Roman"/>
              </w:rPr>
              <w:t>7</w:t>
            </w:r>
            <w:r w:rsidR="002E0E1C" w:rsidRPr="00850B7F">
              <w:rPr>
                <w:rFonts w:ascii="Times New Roman" w:eastAsia="Times New Roman" w:hAnsi="Times New Roman"/>
              </w:rPr>
              <w:t>%</w:t>
            </w:r>
          </w:p>
        </w:tc>
      </w:tr>
      <w:tr w:rsidR="002E0E1C" w:rsidRPr="00850B7F" w14:paraId="0F4926F2" w14:textId="77777777" w:rsidTr="00850B7F">
        <w:trPr>
          <w:trHeight w:val="550"/>
        </w:trPr>
        <w:tc>
          <w:tcPr>
            <w:tcW w:w="5944" w:type="dxa"/>
            <w:shd w:val="clear" w:color="auto" w:fill="F2F2F2"/>
          </w:tcPr>
          <w:p w14:paraId="26F2F06A" w14:textId="77777777" w:rsidR="002E0E1C" w:rsidRPr="00850B7F" w:rsidRDefault="00DE3651" w:rsidP="001356C2">
            <w:pPr>
              <w:spacing w:after="0" w:line="240" w:lineRule="auto"/>
              <w:rPr>
                <w:rFonts w:ascii="Times New Roman" w:eastAsia="Times New Roman" w:hAnsi="Times New Roman"/>
                <w:b/>
                <w:bCs/>
              </w:rPr>
            </w:pPr>
            <w:r w:rsidRPr="00850B7F">
              <w:rPr>
                <w:rFonts w:ascii="Times New Roman" w:eastAsia="Times New Roman" w:hAnsi="Times New Roman"/>
                <w:b/>
                <w:bCs/>
              </w:rPr>
              <w:t xml:space="preserve">3. Approximately how many Americans struggle with systemic lupus erythematosus? </w:t>
            </w:r>
          </w:p>
        </w:tc>
        <w:tc>
          <w:tcPr>
            <w:tcW w:w="744" w:type="dxa"/>
            <w:shd w:val="clear" w:color="auto" w:fill="F2F2F2"/>
          </w:tcPr>
          <w:p w14:paraId="50FDD6C4" w14:textId="77777777" w:rsidR="002E0E1C" w:rsidRPr="00850B7F" w:rsidRDefault="00857DB3" w:rsidP="001356C2">
            <w:pPr>
              <w:spacing w:after="0" w:line="240" w:lineRule="auto"/>
              <w:jc w:val="center"/>
              <w:rPr>
                <w:rFonts w:ascii="Times New Roman" w:eastAsia="Times New Roman" w:hAnsi="Times New Roman"/>
              </w:rPr>
            </w:pPr>
            <w:r w:rsidRPr="00850B7F">
              <w:rPr>
                <w:rFonts w:ascii="Times New Roman" w:eastAsia="Times New Roman" w:hAnsi="Times New Roman"/>
              </w:rPr>
              <w:t>0</w:t>
            </w:r>
            <w:r w:rsidR="002E0E1C" w:rsidRPr="00850B7F">
              <w:rPr>
                <w:rFonts w:ascii="Times New Roman" w:eastAsia="Times New Roman" w:hAnsi="Times New Roman"/>
              </w:rPr>
              <w:t>%</w:t>
            </w:r>
          </w:p>
        </w:tc>
        <w:tc>
          <w:tcPr>
            <w:tcW w:w="744" w:type="dxa"/>
            <w:shd w:val="clear" w:color="auto" w:fill="F2F2F2"/>
          </w:tcPr>
          <w:p w14:paraId="35250940" w14:textId="77777777" w:rsidR="002E0E1C" w:rsidRPr="00850B7F" w:rsidRDefault="00925381" w:rsidP="001356C2">
            <w:pPr>
              <w:spacing w:after="0" w:line="240" w:lineRule="auto"/>
              <w:jc w:val="center"/>
              <w:rPr>
                <w:rFonts w:ascii="Times New Roman" w:eastAsia="Times New Roman" w:hAnsi="Times New Roman"/>
              </w:rPr>
            </w:pPr>
            <w:r w:rsidRPr="00850B7F">
              <w:rPr>
                <w:rFonts w:ascii="Times New Roman" w:eastAsia="Times New Roman" w:hAnsi="Times New Roman"/>
              </w:rPr>
              <w:t>5</w:t>
            </w:r>
            <w:r w:rsidR="002E0E1C" w:rsidRPr="00850B7F">
              <w:rPr>
                <w:rFonts w:ascii="Times New Roman" w:eastAsia="Times New Roman" w:hAnsi="Times New Roman"/>
              </w:rPr>
              <w:t xml:space="preserve">0% </w:t>
            </w:r>
          </w:p>
        </w:tc>
        <w:tc>
          <w:tcPr>
            <w:tcW w:w="1141" w:type="dxa"/>
            <w:shd w:val="clear" w:color="auto" w:fill="F2F2F2"/>
          </w:tcPr>
          <w:p w14:paraId="68E0B33D" w14:textId="77777777" w:rsidR="002E0E1C" w:rsidRPr="00850B7F" w:rsidRDefault="00925381" w:rsidP="001356C2">
            <w:pPr>
              <w:spacing w:after="0" w:line="240" w:lineRule="auto"/>
              <w:jc w:val="center"/>
              <w:rPr>
                <w:rFonts w:ascii="Times New Roman" w:eastAsia="Times New Roman" w:hAnsi="Times New Roman"/>
              </w:rPr>
            </w:pPr>
            <w:r w:rsidRPr="00850B7F">
              <w:rPr>
                <w:rFonts w:ascii="Times New Roman" w:eastAsia="Times New Roman" w:hAnsi="Times New Roman"/>
              </w:rPr>
              <w:t>50</w:t>
            </w:r>
            <w:r w:rsidR="002E0E1C" w:rsidRPr="00850B7F">
              <w:rPr>
                <w:rFonts w:ascii="Times New Roman" w:eastAsia="Times New Roman" w:hAnsi="Times New Roman"/>
              </w:rPr>
              <w:t>%</w:t>
            </w:r>
          </w:p>
        </w:tc>
      </w:tr>
      <w:tr w:rsidR="002E0E1C" w:rsidRPr="00850B7F" w14:paraId="2695FAA0" w14:textId="77777777" w:rsidTr="00850B7F">
        <w:trPr>
          <w:trHeight w:val="268"/>
        </w:trPr>
        <w:tc>
          <w:tcPr>
            <w:tcW w:w="5944" w:type="dxa"/>
            <w:shd w:val="clear" w:color="auto" w:fill="auto"/>
          </w:tcPr>
          <w:p w14:paraId="0467C817" w14:textId="77777777" w:rsidR="002E0E1C" w:rsidRPr="00850B7F" w:rsidRDefault="007C0FD8" w:rsidP="001356C2">
            <w:pPr>
              <w:spacing w:after="0" w:line="240" w:lineRule="auto"/>
              <w:rPr>
                <w:rFonts w:ascii="Times New Roman" w:eastAsia="Times New Roman" w:hAnsi="Times New Roman"/>
                <w:b/>
                <w:bCs/>
              </w:rPr>
            </w:pPr>
            <w:r w:rsidRPr="00850B7F">
              <w:rPr>
                <w:rFonts w:ascii="Times New Roman" w:eastAsia="Times New Roman" w:hAnsi="Times New Roman"/>
                <w:b/>
                <w:bCs/>
              </w:rPr>
              <w:t>4.</w:t>
            </w:r>
            <w:r w:rsidRPr="00850B7F">
              <w:rPr>
                <w:rFonts w:ascii="Times New Roman" w:hAnsi="Times New Roman"/>
                <w:bCs/>
              </w:rPr>
              <w:t xml:space="preserve"> </w:t>
            </w:r>
            <w:r w:rsidRPr="00850B7F">
              <w:rPr>
                <w:rFonts w:ascii="Times New Roman" w:eastAsia="Times New Roman" w:hAnsi="Times New Roman"/>
                <w:b/>
                <w:bCs/>
              </w:rPr>
              <w:t xml:space="preserve">Systemic lupus erythematosus primarily affect: </w:t>
            </w:r>
          </w:p>
        </w:tc>
        <w:tc>
          <w:tcPr>
            <w:tcW w:w="744" w:type="dxa"/>
            <w:shd w:val="clear" w:color="auto" w:fill="auto"/>
          </w:tcPr>
          <w:p w14:paraId="1C73DA59" w14:textId="77777777" w:rsidR="002E0E1C" w:rsidRPr="00850B7F" w:rsidRDefault="001B32F9" w:rsidP="001356C2">
            <w:pPr>
              <w:spacing w:after="0" w:line="240" w:lineRule="auto"/>
              <w:jc w:val="center"/>
              <w:rPr>
                <w:rFonts w:ascii="Times New Roman" w:eastAsia="Times New Roman" w:hAnsi="Times New Roman"/>
              </w:rPr>
            </w:pPr>
            <w:r w:rsidRPr="00850B7F">
              <w:rPr>
                <w:rFonts w:ascii="Times New Roman" w:eastAsia="Times New Roman" w:hAnsi="Times New Roman"/>
              </w:rPr>
              <w:t>66</w:t>
            </w:r>
            <w:r w:rsidR="002E0E1C" w:rsidRPr="00850B7F">
              <w:rPr>
                <w:rFonts w:ascii="Times New Roman" w:eastAsia="Times New Roman" w:hAnsi="Times New Roman"/>
              </w:rPr>
              <w:t>.7%</w:t>
            </w:r>
          </w:p>
        </w:tc>
        <w:tc>
          <w:tcPr>
            <w:tcW w:w="744" w:type="dxa"/>
            <w:shd w:val="clear" w:color="auto" w:fill="auto"/>
          </w:tcPr>
          <w:p w14:paraId="238C4075"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p>
        </w:tc>
        <w:tc>
          <w:tcPr>
            <w:tcW w:w="1141" w:type="dxa"/>
            <w:shd w:val="clear" w:color="auto" w:fill="auto"/>
          </w:tcPr>
          <w:p w14:paraId="56917DDA" w14:textId="77777777" w:rsidR="002E0E1C" w:rsidRPr="00850B7F" w:rsidRDefault="001B32F9" w:rsidP="001356C2">
            <w:pPr>
              <w:spacing w:after="0" w:line="240" w:lineRule="auto"/>
              <w:jc w:val="center"/>
              <w:rPr>
                <w:rFonts w:ascii="Times New Roman" w:eastAsia="Times New Roman" w:hAnsi="Times New Roman"/>
              </w:rPr>
            </w:pPr>
            <w:r w:rsidRPr="00850B7F">
              <w:rPr>
                <w:rFonts w:ascii="Times New Roman" w:eastAsia="Times New Roman" w:hAnsi="Times New Roman"/>
              </w:rPr>
              <w:t>33.3</w:t>
            </w:r>
            <w:r w:rsidR="002E0E1C" w:rsidRPr="00850B7F">
              <w:rPr>
                <w:rFonts w:ascii="Times New Roman" w:eastAsia="Times New Roman" w:hAnsi="Times New Roman"/>
              </w:rPr>
              <w:t>%</w:t>
            </w:r>
          </w:p>
        </w:tc>
      </w:tr>
      <w:tr w:rsidR="002E0E1C" w:rsidRPr="00850B7F" w14:paraId="4731D79F" w14:textId="77777777" w:rsidTr="00850B7F">
        <w:trPr>
          <w:trHeight w:val="819"/>
        </w:trPr>
        <w:tc>
          <w:tcPr>
            <w:tcW w:w="5944" w:type="dxa"/>
            <w:shd w:val="clear" w:color="auto" w:fill="F2F2F2"/>
          </w:tcPr>
          <w:p w14:paraId="62BC8B36" w14:textId="77777777" w:rsidR="002E0E1C" w:rsidRPr="00850B7F" w:rsidRDefault="005B76D5" w:rsidP="001356C2">
            <w:pPr>
              <w:spacing w:after="0" w:line="240" w:lineRule="auto"/>
              <w:rPr>
                <w:rFonts w:ascii="Times New Roman" w:eastAsia="Times New Roman" w:hAnsi="Times New Roman"/>
                <w:b/>
                <w:bCs/>
              </w:rPr>
            </w:pPr>
            <w:r w:rsidRPr="00850B7F">
              <w:rPr>
                <w:rFonts w:ascii="Times New Roman" w:eastAsia="Times New Roman" w:hAnsi="Times New Roman"/>
                <w:b/>
                <w:bCs/>
              </w:rPr>
              <w:t>5. Successful anesthetic management of the systemic lupus erythematosus parturient, during a cesarean section relies heavily on:</w:t>
            </w:r>
          </w:p>
        </w:tc>
        <w:tc>
          <w:tcPr>
            <w:tcW w:w="744" w:type="dxa"/>
            <w:shd w:val="clear" w:color="auto" w:fill="F2F2F2"/>
          </w:tcPr>
          <w:p w14:paraId="76359492" w14:textId="77777777" w:rsidR="002E0E1C" w:rsidRPr="00850B7F" w:rsidRDefault="001B32F9" w:rsidP="001356C2">
            <w:pPr>
              <w:spacing w:after="0" w:line="240" w:lineRule="auto"/>
              <w:jc w:val="center"/>
              <w:rPr>
                <w:rFonts w:ascii="Times New Roman" w:eastAsia="Times New Roman" w:hAnsi="Times New Roman"/>
              </w:rPr>
            </w:pPr>
            <w:r w:rsidRPr="00850B7F">
              <w:rPr>
                <w:rFonts w:ascii="Times New Roman" w:eastAsia="Times New Roman" w:hAnsi="Times New Roman"/>
              </w:rPr>
              <w:t>10</w:t>
            </w:r>
            <w:r w:rsidR="002E0E1C" w:rsidRPr="00850B7F">
              <w:rPr>
                <w:rFonts w:ascii="Times New Roman" w:eastAsia="Times New Roman" w:hAnsi="Times New Roman"/>
              </w:rPr>
              <w:t>0%</w:t>
            </w:r>
          </w:p>
        </w:tc>
        <w:tc>
          <w:tcPr>
            <w:tcW w:w="744" w:type="dxa"/>
            <w:shd w:val="clear" w:color="auto" w:fill="F2F2F2"/>
          </w:tcPr>
          <w:p w14:paraId="00918BD8" w14:textId="77777777" w:rsidR="002E0E1C" w:rsidRPr="00850B7F" w:rsidRDefault="001B32F9"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r w:rsidR="002E0E1C" w:rsidRPr="00850B7F">
              <w:rPr>
                <w:rFonts w:ascii="Times New Roman" w:eastAsia="Times New Roman" w:hAnsi="Times New Roman"/>
              </w:rPr>
              <w:t>%</w:t>
            </w:r>
          </w:p>
        </w:tc>
        <w:tc>
          <w:tcPr>
            <w:tcW w:w="1141" w:type="dxa"/>
            <w:shd w:val="clear" w:color="auto" w:fill="F2F2F2"/>
          </w:tcPr>
          <w:p w14:paraId="6AAE9909" w14:textId="77777777" w:rsidR="002E0E1C" w:rsidRPr="00850B7F" w:rsidRDefault="0090579B" w:rsidP="001356C2">
            <w:pPr>
              <w:spacing w:after="0" w:line="240" w:lineRule="auto"/>
              <w:jc w:val="center"/>
              <w:rPr>
                <w:rFonts w:ascii="Times New Roman" w:eastAsia="Times New Roman" w:hAnsi="Times New Roman"/>
              </w:rPr>
            </w:pPr>
            <w:r w:rsidRPr="00850B7F">
              <w:rPr>
                <w:rFonts w:ascii="Times New Roman" w:eastAsia="Times New Roman" w:hAnsi="Times New Roman"/>
              </w:rPr>
              <w:t>0</w:t>
            </w:r>
            <w:r w:rsidR="002E0E1C" w:rsidRPr="00850B7F">
              <w:rPr>
                <w:rFonts w:ascii="Times New Roman" w:eastAsia="Times New Roman" w:hAnsi="Times New Roman"/>
              </w:rPr>
              <w:t>%</w:t>
            </w:r>
          </w:p>
        </w:tc>
      </w:tr>
      <w:tr w:rsidR="002E0E1C" w:rsidRPr="00850B7F" w14:paraId="272A27F0" w14:textId="77777777" w:rsidTr="00850B7F">
        <w:trPr>
          <w:trHeight w:val="550"/>
        </w:trPr>
        <w:tc>
          <w:tcPr>
            <w:tcW w:w="5944" w:type="dxa"/>
            <w:shd w:val="clear" w:color="auto" w:fill="auto"/>
          </w:tcPr>
          <w:p w14:paraId="5E29BC89" w14:textId="77777777" w:rsidR="002E0E1C" w:rsidRPr="00850B7F" w:rsidRDefault="005B76D5" w:rsidP="001356C2">
            <w:pPr>
              <w:spacing w:after="0" w:line="240" w:lineRule="auto"/>
              <w:rPr>
                <w:rFonts w:ascii="Times New Roman" w:eastAsia="Times New Roman" w:hAnsi="Times New Roman"/>
                <w:b/>
                <w:bCs/>
              </w:rPr>
            </w:pPr>
            <w:r w:rsidRPr="00850B7F">
              <w:rPr>
                <w:rFonts w:ascii="Times New Roman" w:eastAsia="Times New Roman" w:hAnsi="Times New Roman"/>
                <w:b/>
                <w:bCs/>
              </w:rPr>
              <w:t>6. Pulmonary involvement in a systemic lupus erythematosus parturient include:</w:t>
            </w:r>
          </w:p>
        </w:tc>
        <w:tc>
          <w:tcPr>
            <w:tcW w:w="744" w:type="dxa"/>
            <w:shd w:val="clear" w:color="auto" w:fill="auto"/>
          </w:tcPr>
          <w:p w14:paraId="0232C271"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p>
        </w:tc>
        <w:tc>
          <w:tcPr>
            <w:tcW w:w="744" w:type="dxa"/>
            <w:shd w:val="clear" w:color="auto" w:fill="auto"/>
          </w:tcPr>
          <w:p w14:paraId="705A2763"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p>
        </w:tc>
        <w:tc>
          <w:tcPr>
            <w:tcW w:w="1141" w:type="dxa"/>
            <w:shd w:val="clear" w:color="auto" w:fill="auto"/>
          </w:tcPr>
          <w:p w14:paraId="4DA605F7"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0%</w:t>
            </w:r>
          </w:p>
          <w:p w14:paraId="753FAF04" w14:textId="77777777" w:rsidR="002E0E1C" w:rsidRPr="00850B7F" w:rsidRDefault="002E0E1C" w:rsidP="001356C2">
            <w:pPr>
              <w:spacing w:after="0" w:line="240" w:lineRule="auto"/>
              <w:jc w:val="center"/>
              <w:rPr>
                <w:rFonts w:ascii="Times New Roman" w:eastAsia="Times New Roman" w:hAnsi="Times New Roman"/>
              </w:rPr>
            </w:pPr>
          </w:p>
        </w:tc>
      </w:tr>
      <w:tr w:rsidR="002E0E1C" w:rsidRPr="00850B7F" w14:paraId="4938356E" w14:textId="77777777" w:rsidTr="00850B7F">
        <w:trPr>
          <w:trHeight w:val="550"/>
        </w:trPr>
        <w:tc>
          <w:tcPr>
            <w:tcW w:w="5944" w:type="dxa"/>
            <w:shd w:val="clear" w:color="auto" w:fill="F2F2F2"/>
          </w:tcPr>
          <w:p w14:paraId="174AE2DA" w14:textId="77777777" w:rsidR="002E0E1C" w:rsidRPr="00850B7F" w:rsidRDefault="00B85B42" w:rsidP="001356C2">
            <w:pPr>
              <w:spacing w:after="0" w:line="240" w:lineRule="auto"/>
              <w:rPr>
                <w:rFonts w:ascii="Times New Roman" w:eastAsia="Times New Roman" w:hAnsi="Times New Roman"/>
                <w:b/>
                <w:bCs/>
              </w:rPr>
            </w:pPr>
            <w:r w:rsidRPr="00850B7F">
              <w:rPr>
                <w:rFonts w:ascii="Times New Roman" w:eastAsia="Times New Roman" w:hAnsi="Times New Roman"/>
                <w:b/>
                <w:bCs/>
              </w:rPr>
              <w:t xml:space="preserve">7. </w:t>
            </w:r>
            <w:r w:rsidR="002F11DA" w:rsidRPr="00850B7F">
              <w:rPr>
                <w:rFonts w:ascii="Times New Roman" w:eastAsia="Times New Roman" w:hAnsi="Times New Roman"/>
                <w:b/>
                <w:bCs/>
              </w:rPr>
              <w:t>The studies used in this systematic review concluded that systemic lupus erythematosus parturients:</w:t>
            </w:r>
          </w:p>
        </w:tc>
        <w:tc>
          <w:tcPr>
            <w:tcW w:w="744" w:type="dxa"/>
            <w:shd w:val="clear" w:color="auto" w:fill="F2F2F2"/>
          </w:tcPr>
          <w:p w14:paraId="2EED95AB" w14:textId="77777777" w:rsidR="002E0E1C" w:rsidRPr="00850B7F" w:rsidRDefault="0090579B" w:rsidP="001356C2">
            <w:pPr>
              <w:spacing w:after="0" w:line="240" w:lineRule="auto"/>
              <w:rPr>
                <w:rFonts w:ascii="Times New Roman" w:eastAsia="Times New Roman" w:hAnsi="Times New Roman"/>
              </w:rPr>
            </w:pPr>
            <w:r w:rsidRPr="00850B7F">
              <w:rPr>
                <w:rFonts w:ascii="Times New Roman" w:eastAsia="Times New Roman" w:hAnsi="Times New Roman"/>
              </w:rPr>
              <w:t>33.3</w:t>
            </w:r>
            <w:r w:rsidR="002E0E1C" w:rsidRPr="00850B7F">
              <w:rPr>
                <w:rFonts w:ascii="Times New Roman" w:eastAsia="Times New Roman" w:hAnsi="Times New Roman"/>
              </w:rPr>
              <w:t>%</w:t>
            </w:r>
          </w:p>
        </w:tc>
        <w:tc>
          <w:tcPr>
            <w:tcW w:w="744" w:type="dxa"/>
            <w:shd w:val="clear" w:color="auto" w:fill="F2F2F2"/>
          </w:tcPr>
          <w:p w14:paraId="6B939E1B"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p>
        </w:tc>
        <w:tc>
          <w:tcPr>
            <w:tcW w:w="1141" w:type="dxa"/>
            <w:shd w:val="clear" w:color="auto" w:fill="F2F2F2"/>
          </w:tcPr>
          <w:p w14:paraId="19255B9C" w14:textId="77777777" w:rsidR="002E0E1C" w:rsidRPr="00850B7F" w:rsidRDefault="00882FB7" w:rsidP="001356C2">
            <w:pPr>
              <w:spacing w:after="0" w:line="240" w:lineRule="auto"/>
              <w:jc w:val="center"/>
              <w:rPr>
                <w:rFonts w:ascii="Times New Roman" w:eastAsia="Times New Roman" w:hAnsi="Times New Roman"/>
              </w:rPr>
            </w:pPr>
            <w:r w:rsidRPr="00850B7F">
              <w:rPr>
                <w:rFonts w:ascii="Times New Roman" w:eastAsia="Times New Roman" w:hAnsi="Times New Roman"/>
              </w:rPr>
              <w:t>66.7</w:t>
            </w:r>
            <w:r w:rsidR="002E0E1C" w:rsidRPr="00850B7F">
              <w:rPr>
                <w:rFonts w:ascii="Times New Roman" w:eastAsia="Times New Roman" w:hAnsi="Times New Roman"/>
              </w:rPr>
              <w:t>%</w:t>
            </w:r>
          </w:p>
        </w:tc>
      </w:tr>
      <w:tr w:rsidR="002E0E1C" w:rsidRPr="00850B7F" w14:paraId="6B702C5B" w14:textId="77777777" w:rsidTr="00850B7F">
        <w:trPr>
          <w:trHeight w:val="819"/>
        </w:trPr>
        <w:tc>
          <w:tcPr>
            <w:tcW w:w="5944" w:type="dxa"/>
            <w:shd w:val="clear" w:color="auto" w:fill="auto"/>
          </w:tcPr>
          <w:p w14:paraId="0C669AED" w14:textId="77777777" w:rsidR="002E0E1C" w:rsidRPr="00850B7F" w:rsidRDefault="002F11DA" w:rsidP="001356C2">
            <w:pPr>
              <w:spacing w:after="0" w:line="240" w:lineRule="auto"/>
              <w:rPr>
                <w:rFonts w:ascii="Times New Roman" w:eastAsia="Times New Roman" w:hAnsi="Times New Roman"/>
                <w:b/>
                <w:bCs/>
              </w:rPr>
            </w:pPr>
            <w:r w:rsidRPr="00850B7F">
              <w:rPr>
                <w:rFonts w:ascii="Times New Roman" w:eastAsia="Times New Roman" w:hAnsi="Times New Roman"/>
                <w:b/>
                <w:bCs/>
              </w:rPr>
              <w:t>8.</w:t>
            </w:r>
            <w:r w:rsidR="009C12DC" w:rsidRPr="00850B7F">
              <w:rPr>
                <w:rFonts w:ascii="Times New Roman" w:eastAsia="Times New Roman" w:hAnsi="Times New Roman"/>
                <w:b/>
                <w:bCs/>
              </w:rPr>
              <w:t xml:space="preserve"> What can prolong use of glucocorticoids for immunosuppression lead to in a parturient with Systemic lupus erythematosus:</w:t>
            </w:r>
          </w:p>
        </w:tc>
        <w:tc>
          <w:tcPr>
            <w:tcW w:w="744" w:type="dxa"/>
            <w:shd w:val="clear" w:color="auto" w:fill="auto"/>
          </w:tcPr>
          <w:p w14:paraId="57522108"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1</w:t>
            </w:r>
            <w:r w:rsidR="00882FB7" w:rsidRPr="00850B7F">
              <w:rPr>
                <w:rFonts w:ascii="Times New Roman" w:eastAsia="Times New Roman" w:hAnsi="Times New Roman"/>
              </w:rPr>
              <w:t>6.7</w:t>
            </w:r>
            <w:r w:rsidRPr="00850B7F">
              <w:rPr>
                <w:rFonts w:ascii="Times New Roman" w:eastAsia="Times New Roman" w:hAnsi="Times New Roman"/>
              </w:rPr>
              <w:t>%</w:t>
            </w:r>
          </w:p>
        </w:tc>
        <w:tc>
          <w:tcPr>
            <w:tcW w:w="744" w:type="dxa"/>
            <w:shd w:val="clear" w:color="auto" w:fill="auto"/>
          </w:tcPr>
          <w:p w14:paraId="04CA0CD2" w14:textId="77777777" w:rsidR="002E0E1C" w:rsidRPr="00850B7F" w:rsidRDefault="00C06F4A" w:rsidP="001356C2">
            <w:pPr>
              <w:spacing w:after="0" w:line="240" w:lineRule="auto"/>
              <w:jc w:val="center"/>
              <w:rPr>
                <w:rFonts w:ascii="Times New Roman" w:eastAsia="Times New Roman" w:hAnsi="Times New Roman"/>
              </w:rPr>
            </w:pPr>
            <w:r w:rsidRPr="00850B7F">
              <w:rPr>
                <w:rFonts w:ascii="Times New Roman" w:eastAsia="Times New Roman" w:hAnsi="Times New Roman"/>
              </w:rPr>
              <w:t>66.7</w:t>
            </w:r>
            <w:r w:rsidR="002E0E1C" w:rsidRPr="00850B7F">
              <w:rPr>
                <w:rFonts w:ascii="Times New Roman" w:eastAsia="Times New Roman" w:hAnsi="Times New Roman"/>
              </w:rPr>
              <w:t>%</w:t>
            </w:r>
          </w:p>
        </w:tc>
        <w:tc>
          <w:tcPr>
            <w:tcW w:w="1141" w:type="dxa"/>
            <w:shd w:val="clear" w:color="auto" w:fill="auto"/>
          </w:tcPr>
          <w:p w14:paraId="565A90C1" w14:textId="77777777" w:rsidR="002E0E1C" w:rsidRPr="00850B7F" w:rsidRDefault="00A91EC1" w:rsidP="001356C2">
            <w:pPr>
              <w:spacing w:after="0" w:line="240" w:lineRule="auto"/>
              <w:jc w:val="center"/>
              <w:rPr>
                <w:rFonts w:ascii="Times New Roman" w:eastAsia="Times New Roman" w:hAnsi="Times New Roman"/>
              </w:rPr>
            </w:pPr>
            <w:r w:rsidRPr="00850B7F">
              <w:rPr>
                <w:rFonts w:ascii="Times New Roman" w:eastAsia="Times New Roman" w:hAnsi="Times New Roman"/>
              </w:rPr>
              <w:t>33.3</w:t>
            </w:r>
            <w:r w:rsidR="002E0E1C" w:rsidRPr="00850B7F">
              <w:rPr>
                <w:rFonts w:ascii="Times New Roman" w:eastAsia="Times New Roman" w:hAnsi="Times New Roman"/>
              </w:rPr>
              <w:t>%</w:t>
            </w:r>
          </w:p>
        </w:tc>
      </w:tr>
      <w:tr w:rsidR="002E0E1C" w:rsidRPr="00850B7F" w14:paraId="16D3ED20" w14:textId="77777777" w:rsidTr="00850B7F">
        <w:trPr>
          <w:trHeight w:val="550"/>
        </w:trPr>
        <w:tc>
          <w:tcPr>
            <w:tcW w:w="5944" w:type="dxa"/>
            <w:shd w:val="clear" w:color="auto" w:fill="F2F2F2"/>
          </w:tcPr>
          <w:p w14:paraId="49627CA5" w14:textId="77777777" w:rsidR="002E0E1C" w:rsidRPr="00850B7F" w:rsidRDefault="002F11DA" w:rsidP="001356C2">
            <w:pPr>
              <w:spacing w:after="0" w:line="240" w:lineRule="auto"/>
              <w:rPr>
                <w:rFonts w:ascii="Times New Roman" w:eastAsia="Times New Roman" w:hAnsi="Times New Roman"/>
                <w:b/>
                <w:bCs/>
              </w:rPr>
            </w:pPr>
            <w:r w:rsidRPr="00850B7F">
              <w:rPr>
                <w:rFonts w:ascii="Times New Roman" w:eastAsia="Times New Roman" w:hAnsi="Times New Roman"/>
                <w:b/>
                <w:bCs/>
              </w:rPr>
              <w:t xml:space="preserve">9. </w:t>
            </w:r>
            <w:r w:rsidR="009C12DC" w:rsidRPr="00850B7F">
              <w:rPr>
                <w:rFonts w:ascii="Times New Roman" w:eastAsia="Times New Roman" w:hAnsi="Times New Roman"/>
                <w:b/>
                <w:bCs/>
              </w:rPr>
              <w:t>The principal goal of cardiovascular management in the Systemic lupus erythematosus parturient:</w:t>
            </w:r>
          </w:p>
        </w:tc>
        <w:tc>
          <w:tcPr>
            <w:tcW w:w="744" w:type="dxa"/>
            <w:shd w:val="clear" w:color="auto" w:fill="F2F2F2"/>
          </w:tcPr>
          <w:p w14:paraId="62549AD5" w14:textId="77777777" w:rsidR="002E0E1C" w:rsidRPr="00850B7F" w:rsidRDefault="00811F70" w:rsidP="001356C2">
            <w:pPr>
              <w:spacing w:after="0" w:line="240" w:lineRule="auto"/>
              <w:rPr>
                <w:rFonts w:ascii="Times New Roman" w:eastAsia="Times New Roman" w:hAnsi="Times New Roman"/>
              </w:rPr>
            </w:pPr>
            <w:r w:rsidRPr="00850B7F">
              <w:rPr>
                <w:rFonts w:ascii="Times New Roman" w:eastAsia="Times New Roman" w:hAnsi="Times New Roman"/>
              </w:rPr>
              <w:t>66.</w:t>
            </w:r>
            <w:r w:rsidR="002E0E1C" w:rsidRPr="00850B7F">
              <w:rPr>
                <w:rFonts w:ascii="Times New Roman" w:eastAsia="Times New Roman" w:hAnsi="Times New Roman"/>
              </w:rPr>
              <w:t>7%</w:t>
            </w:r>
          </w:p>
        </w:tc>
        <w:tc>
          <w:tcPr>
            <w:tcW w:w="744" w:type="dxa"/>
            <w:shd w:val="clear" w:color="auto" w:fill="F2F2F2"/>
          </w:tcPr>
          <w:p w14:paraId="62C4D5DD" w14:textId="77777777" w:rsidR="002E0E1C" w:rsidRPr="00850B7F" w:rsidRDefault="00811F70"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r w:rsidR="002E0E1C" w:rsidRPr="00850B7F">
              <w:rPr>
                <w:rFonts w:ascii="Times New Roman" w:eastAsia="Times New Roman" w:hAnsi="Times New Roman"/>
              </w:rPr>
              <w:t>%</w:t>
            </w:r>
          </w:p>
        </w:tc>
        <w:tc>
          <w:tcPr>
            <w:tcW w:w="1141" w:type="dxa"/>
            <w:shd w:val="clear" w:color="auto" w:fill="F2F2F2"/>
          </w:tcPr>
          <w:p w14:paraId="344D5C1F" w14:textId="77777777" w:rsidR="002E0E1C" w:rsidRPr="00850B7F" w:rsidRDefault="00D3451F" w:rsidP="001356C2">
            <w:pPr>
              <w:spacing w:after="0" w:line="240" w:lineRule="auto"/>
              <w:jc w:val="center"/>
              <w:rPr>
                <w:rFonts w:ascii="Times New Roman" w:eastAsia="Times New Roman" w:hAnsi="Times New Roman"/>
              </w:rPr>
            </w:pPr>
            <w:r w:rsidRPr="00850B7F">
              <w:rPr>
                <w:rFonts w:ascii="Times New Roman" w:eastAsia="Times New Roman" w:hAnsi="Times New Roman"/>
              </w:rPr>
              <w:t>33.3</w:t>
            </w:r>
            <w:r w:rsidR="002E0E1C" w:rsidRPr="00850B7F">
              <w:rPr>
                <w:rFonts w:ascii="Times New Roman" w:eastAsia="Times New Roman" w:hAnsi="Times New Roman"/>
              </w:rPr>
              <w:t>%</w:t>
            </w:r>
          </w:p>
        </w:tc>
      </w:tr>
      <w:tr w:rsidR="002E0E1C" w:rsidRPr="00850B7F" w14:paraId="28A8C28D" w14:textId="77777777" w:rsidTr="00850B7F">
        <w:trPr>
          <w:trHeight w:val="536"/>
        </w:trPr>
        <w:tc>
          <w:tcPr>
            <w:tcW w:w="5944" w:type="dxa"/>
            <w:shd w:val="clear" w:color="auto" w:fill="auto"/>
          </w:tcPr>
          <w:p w14:paraId="5B3CB2A0" w14:textId="77777777" w:rsidR="002E0E1C" w:rsidRPr="00850B7F" w:rsidRDefault="002F11DA" w:rsidP="001356C2">
            <w:pPr>
              <w:spacing w:after="0" w:line="240" w:lineRule="auto"/>
              <w:rPr>
                <w:rFonts w:ascii="Times New Roman" w:eastAsia="Times New Roman" w:hAnsi="Times New Roman"/>
                <w:b/>
                <w:bCs/>
              </w:rPr>
            </w:pPr>
            <w:r w:rsidRPr="00850B7F">
              <w:rPr>
                <w:rFonts w:ascii="Times New Roman" w:eastAsia="Times New Roman" w:hAnsi="Times New Roman"/>
                <w:b/>
                <w:bCs/>
              </w:rPr>
              <w:t>10.</w:t>
            </w:r>
            <w:r w:rsidR="009C12DC" w:rsidRPr="00850B7F">
              <w:rPr>
                <w:rFonts w:ascii="Times New Roman" w:eastAsia="Times New Roman" w:hAnsi="Times New Roman"/>
                <w:b/>
                <w:bCs/>
              </w:rPr>
              <w:t xml:space="preserve"> Epidural anesthesia for cesarean delivery in the Systemic lupus erythematosus parturient:</w:t>
            </w:r>
          </w:p>
        </w:tc>
        <w:tc>
          <w:tcPr>
            <w:tcW w:w="744" w:type="dxa"/>
            <w:shd w:val="clear" w:color="auto" w:fill="auto"/>
          </w:tcPr>
          <w:p w14:paraId="429D8156" w14:textId="77777777" w:rsidR="002E0E1C" w:rsidRPr="00850B7F" w:rsidRDefault="00A0390F"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r w:rsidR="002E0E1C" w:rsidRPr="00850B7F">
              <w:rPr>
                <w:rFonts w:ascii="Times New Roman" w:eastAsia="Times New Roman" w:hAnsi="Times New Roman"/>
              </w:rPr>
              <w:t>%</w:t>
            </w:r>
          </w:p>
        </w:tc>
        <w:tc>
          <w:tcPr>
            <w:tcW w:w="744" w:type="dxa"/>
            <w:shd w:val="clear" w:color="auto" w:fill="auto"/>
          </w:tcPr>
          <w:p w14:paraId="2F779895" w14:textId="77777777" w:rsidR="002E0E1C" w:rsidRPr="00850B7F" w:rsidRDefault="00A0390F" w:rsidP="001356C2">
            <w:pPr>
              <w:spacing w:after="0" w:line="240" w:lineRule="auto"/>
              <w:jc w:val="center"/>
              <w:rPr>
                <w:rFonts w:ascii="Times New Roman" w:eastAsia="Times New Roman" w:hAnsi="Times New Roman"/>
              </w:rPr>
            </w:pPr>
            <w:r w:rsidRPr="00850B7F">
              <w:rPr>
                <w:rFonts w:ascii="Times New Roman" w:eastAsia="Times New Roman" w:hAnsi="Times New Roman"/>
              </w:rPr>
              <w:t>100</w:t>
            </w:r>
            <w:r w:rsidR="002E0E1C" w:rsidRPr="00850B7F">
              <w:rPr>
                <w:rFonts w:ascii="Times New Roman" w:eastAsia="Times New Roman" w:hAnsi="Times New Roman"/>
              </w:rPr>
              <w:t>%</w:t>
            </w:r>
          </w:p>
        </w:tc>
        <w:tc>
          <w:tcPr>
            <w:tcW w:w="1141" w:type="dxa"/>
            <w:shd w:val="clear" w:color="auto" w:fill="auto"/>
          </w:tcPr>
          <w:p w14:paraId="1A256BE4" w14:textId="77777777" w:rsidR="002E0E1C" w:rsidRPr="00850B7F" w:rsidRDefault="002E0E1C" w:rsidP="001356C2">
            <w:pPr>
              <w:spacing w:after="0" w:line="240" w:lineRule="auto"/>
              <w:jc w:val="center"/>
              <w:rPr>
                <w:rFonts w:ascii="Times New Roman" w:eastAsia="Times New Roman" w:hAnsi="Times New Roman"/>
              </w:rPr>
            </w:pPr>
            <w:r w:rsidRPr="00850B7F">
              <w:rPr>
                <w:rFonts w:ascii="Times New Roman" w:eastAsia="Times New Roman" w:hAnsi="Times New Roman"/>
              </w:rPr>
              <w:t>0%</w:t>
            </w:r>
          </w:p>
        </w:tc>
      </w:tr>
      <w:bookmarkEnd w:id="38"/>
    </w:tbl>
    <w:p w14:paraId="6D3C61F4" w14:textId="77777777" w:rsidR="002E0E1C" w:rsidRPr="00850B7F" w:rsidRDefault="002E0E1C" w:rsidP="002E0E1C">
      <w:pPr>
        <w:shd w:val="clear" w:color="auto" w:fill="FFFFFF"/>
        <w:tabs>
          <w:tab w:val="left" w:leader="dot" w:pos="8640"/>
        </w:tabs>
        <w:spacing w:after="0" w:line="240" w:lineRule="auto"/>
        <w:outlineLvl w:val="2"/>
        <w:rPr>
          <w:rFonts w:ascii="Times New Roman" w:eastAsia="Times New Roman" w:hAnsi="Times New Roman"/>
          <w:b/>
        </w:rPr>
      </w:pPr>
    </w:p>
    <w:p w14:paraId="4086B976" w14:textId="77777777" w:rsidR="006E7AA5" w:rsidRPr="00850B7F" w:rsidRDefault="002E0E1C" w:rsidP="002E0E1C">
      <w:pPr>
        <w:shd w:val="clear" w:color="auto" w:fill="FFFFFF"/>
        <w:tabs>
          <w:tab w:val="left" w:leader="dot" w:pos="8640"/>
        </w:tabs>
        <w:spacing w:after="0" w:line="480" w:lineRule="auto"/>
        <w:ind w:firstLine="720"/>
        <w:outlineLvl w:val="2"/>
        <w:rPr>
          <w:rFonts w:ascii="Times New Roman" w:eastAsia="Times New Roman" w:hAnsi="Times New Roman"/>
          <w:bCs/>
        </w:rPr>
      </w:pPr>
      <w:r w:rsidRPr="00850B7F">
        <w:rPr>
          <w:rFonts w:ascii="Times New Roman" w:eastAsia="Times New Roman" w:hAnsi="Times New Roman"/>
          <w:bCs/>
        </w:rPr>
        <w:lastRenderedPageBreak/>
        <w:t xml:space="preserve">After </w:t>
      </w:r>
      <w:r w:rsidR="002C43B5" w:rsidRPr="00850B7F">
        <w:rPr>
          <w:rFonts w:ascii="Times New Roman" w:eastAsia="Times New Roman" w:hAnsi="Times New Roman"/>
          <w:bCs/>
        </w:rPr>
        <w:t xml:space="preserve">participants viewed the </w:t>
      </w:r>
      <w:r w:rsidRPr="00850B7F">
        <w:rPr>
          <w:rFonts w:ascii="Times New Roman" w:eastAsia="Times New Roman" w:hAnsi="Times New Roman"/>
          <w:bCs/>
        </w:rPr>
        <w:t>voiceover PowerPoint presentation</w:t>
      </w:r>
      <w:r w:rsidR="002C43B5" w:rsidRPr="00850B7F">
        <w:rPr>
          <w:rFonts w:ascii="Times New Roman" w:eastAsia="Times New Roman" w:hAnsi="Times New Roman"/>
          <w:bCs/>
        </w:rPr>
        <w:t xml:space="preserve">, </w:t>
      </w:r>
      <w:r w:rsidRPr="00850B7F">
        <w:rPr>
          <w:rFonts w:ascii="Times New Roman" w:eastAsia="Times New Roman" w:hAnsi="Times New Roman"/>
          <w:bCs/>
        </w:rPr>
        <w:t xml:space="preserve">most of the categories increased from baseline knowledge.  </w:t>
      </w:r>
      <w:r w:rsidR="00A91EC1" w:rsidRPr="00850B7F">
        <w:rPr>
          <w:rFonts w:ascii="Times New Roman" w:eastAsia="Times New Roman" w:hAnsi="Times New Roman"/>
          <w:bCs/>
        </w:rPr>
        <w:t>The most significant increase</w:t>
      </w:r>
      <w:r w:rsidRPr="00850B7F">
        <w:rPr>
          <w:rFonts w:ascii="Times New Roman" w:eastAsia="Times New Roman" w:hAnsi="Times New Roman"/>
          <w:bCs/>
        </w:rPr>
        <w:t xml:space="preserve"> in knowledge</w:t>
      </w:r>
      <w:r w:rsidR="009D7F7B" w:rsidRPr="00850B7F">
        <w:rPr>
          <w:rFonts w:ascii="Times New Roman" w:eastAsia="Times New Roman" w:hAnsi="Times New Roman"/>
          <w:bCs/>
        </w:rPr>
        <w:t xml:space="preserve"> improvement were seen in participants being able to identify the challenges faced by parturients with SLE and </w:t>
      </w:r>
      <w:r w:rsidR="002B0CCC" w:rsidRPr="00850B7F">
        <w:rPr>
          <w:rFonts w:ascii="Times New Roman" w:eastAsia="Times New Roman" w:hAnsi="Times New Roman"/>
          <w:bCs/>
        </w:rPr>
        <w:t xml:space="preserve">the ability to identify what the studies used in the systemic review concluded </w:t>
      </w:r>
      <w:r w:rsidR="00ED1313" w:rsidRPr="00850B7F">
        <w:rPr>
          <w:rFonts w:ascii="Times New Roman" w:eastAsia="Times New Roman" w:hAnsi="Times New Roman"/>
          <w:bCs/>
        </w:rPr>
        <w:t xml:space="preserve">about the management of the SLE parturient; the questions reflected a 66.7% increase. </w:t>
      </w:r>
      <w:r w:rsidRPr="00850B7F">
        <w:rPr>
          <w:rFonts w:ascii="Times New Roman" w:eastAsia="Times New Roman" w:hAnsi="Times New Roman"/>
          <w:bCs/>
        </w:rPr>
        <w:t xml:space="preserve">There was an increase of </w:t>
      </w:r>
      <w:r w:rsidR="00C251E8" w:rsidRPr="00850B7F">
        <w:rPr>
          <w:rFonts w:ascii="Times New Roman" w:eastAsia="Times New Roman" w:hAnsi="Times New Roman"/>
          <w:bCs/>
        </w:rPr>
        <w:t>50</w:t>
      </w:r>
      <w:r w:rsidRPr="00850B7F">
        <w:rPr>
          <w:rFonts w:ascii="Times New Roman" w:eastAsia="Times New Roman" w:hAnsi="Times New Roman"/>
          <w:bCs/>
        </w:rPr>
        <w:t xml:space="preserve">% in knowledge pertaining to </w:t>
      </w:r>
      <w:r w:rsidR="00C251E8" w:rsidRPr="00850B7F">
        <w:rPr>
          <w:rFonts w:ascii="Times New Roman" w:eastAsia="Times New Roman" w:hAnsi="Times New Roman"/>
          <w:bCs/>
        </w:rPr>
        <w:t xml:space="preserve">the identification of </w:t>
      </w:r>
      <w:r w:rsidR="006021C8" w:rsidRPr="00850B7F">
        <w:rPr>
          <w:rFonts w:ascii="Times New Roman" w:eastAsia="Times New Roman" w:hAnsi="Times New Roman"/>
          <w:bCs/>
        </w:rPr>
        <w:t>number</w:t>
      </w:r>
      <w:r w:rsidR="00C251E8" w:rsidRPr="00850B7F">
        <w:rPr>
          <w:rFonts w:ascii="Times New Roman" w:eastAsia="Times New Roman" w:hAnsi="Times New Roman"/>
          <w:bCs/>
        </w:rPr>
        <w:t xml:space="preserve"> of Americans who struggle with SLE.</w:t>
      </w:r>
      <w:r w:rsidR="006021C8" w:rsidRPr="00850B7F">
        <w:rPr>
          <w:rFonts w:ascii="Times New Roman" w:eastAsia="Times New Roman" w:hAnsi="Times New Roman"/>
          <w:bCs/>
        </w:rPr>
        <w:t xml:space="preserve"> </w:t>
      </w:r>
    </w:p>
    <w:p w14:paraId="0B85CC65" w14:textId="77777777" w:rsidR="002E0E1C" w:rsidRPr="00850B7F" w:rsidRDefault="006E7AA5" w:rsidP="002E0E1C">
      <w:pPr>
        <w:shd w:val="clear" w:color="auto" w:fill="FFFFFF"/>
        <w:tabs>
          <w:tab w:val="left" w:leader="dot" w:pos="8640"/>
        </w:tabs>
        <w:spacing w:after="0" w:line="480" w:lineRule="auto"/>
        <w:ind w:firstLine="720"/>
        <w:outlineLvl w:val="2"/>
        <w:rPr>
          <w:rFonts w:ascii="Times New Roman" w:eastAsia="Times New Roman" w:hAnsi="Times New Roman"/>
        </w:rPr>
      </w:pPr>
      <w:r w:rsidRPr="00850B7F">
        <w:rPr>
          <w:rFonts w:ascii="Times New Roman" w:eastAsia="Times New Roman" w:hAnsi="Times New Roman"/>
          <w:bCs/>
        </w:rPr>
        <w:t xml:space="preserve">After watching the educational presentation, </w:t>
      </w:r>
      <w:r w:rsidR="00320F24" w:rsidRPr="00850B7F">
        <w:rPr>
          <w:rFonts w:ascii="Times New Roman" w:eastAsia="Times New Roman" w:hAnsi="Times New Roman"/>
          <w:bCs/>
        </w:rPr>
        <w:t>a</w:t>
      </w:r>
      <w:r w:rsidR="002E0E1C" w:rsidRPr="00850B7F">
        <w:rPr>
          <w:rFonts w:ascii="Times New Roman" w:eastAsia="Times New Roman" w:hAnsi="Times New Roman"/>
          <w:bCs/>
        </w:rPr>
        <w:t xml:space="preserve">ll participants </w:t>
      </w:r>
      <w:r w:rsidRPr="00850B7F">
        <w:rPr>
          <w:rFonts w:ascii="Times New Roman" w:eastAsia="Times New Roman" w:hAnsi="Times New Roman"/>
          <w:bCs/>
        </w:rPr>
        <w:t xml:space="preserve">were able to </w:t>
      </w:r>
      <w:r w:rsidR="00320F24" w:rsidRPr="00850B7F">
        <w:rPr>
          <w:rFonts w:ascii="Times New Roman" w:eastAsia="Times New Roman" w:hAnsi="Times New Roman"/>
          <w:bCs/>
        </w:rPr>
        <w:t xml:space="preserve">correctly identify the </w:t>
      </w:r>
      <w:r w:rsidR="00A61B75" w:rsidRPr="00850B7F">
        <w:rPr>
          <w:rFonts w:ascii="Times New Roman" w:eastAsia="Times New Roman" w:hAnsi="Times New Roman"/>
          <w:bCs/>
        </w:rPr>
        <w:t>pulmonary involvements in SLE</w:t>
      </w:r>
      <w:r w:rsidR="00320F24" w:rsidRPr="00850B7F">
        <w:rPr>
          <w:rFonts w:ascii="Times New Roman" w:eastAsia="Times New Roman" w:hAnsi="Times New Roman"/>
          <w:bCs/>
        </w:rPr>
        <w:t xml:space="preserve"> (n=6, 100%. The educational intervention also </w:t>
      </w:r>
      <w:r w:rsidR="00BD3ABC" w:rsidRPr="00850B7F">
        <w:rPr>
          <w:rFonts w:ascii="Times New Roman" w:eastAsia="Times New Roman" w:hAnsi="Times New Roman"/>
          <w:bCs/>
        </w:rPr>
        <w:t>resulted in a 100% response</w:t>
      </w:r>
      <w:r w:rsidR="002E31BE" w:rsidRPr="00850B7F">
        <w:rPr>
          <w:rFonts w:ascii="Times New Roman" w:eastAsia="Times New Roman" w:hAnsi="Times New Roman"/>
          <w:bCs/>
        </w:rPr>
        <w:t xml:space="preserve"> (n=6, 100%) in the</w:t>
      </w:r>
      <w:r w:rsidR="00A61B75" w:rsidRPr="00850B7F">
        <w:rPr>
          <w:rFonts w:ascii="Times New Roman" w:eastAsia="Times New Roman" w:hAnsi="Times New Roman"/>
          <w:bCs/>
        </w:rPr>
        <w:t xml:space="preserve"> </w:t>
      </w:r>
      <w:r w:rsidR="0099618E" w:rsidRPr="00850B7F">
        <w:rPr>
          <w:rFonts w:ascii="Times New Roman" w:eastAsia="Times New Roman" w:hAnsi="Times New Roman"/>
          <w:bCs/>
        </w:rPr>
        <w:t>successful use of regional anesthesia, unless contraindicated in the SLE parturient</w:t>
      </w:r>
      <w:r w:rsidR="00443E96" w:rsidRPr="00850B7F">
        <w:rPr>
          <w:rFonts w:ascii="Times New Roman" w:eastAsia="Times New Roman" w:hAnsi="Times New Roman"/>
          <w:bCs/>
        </w:rPr>
        <w:t xml:space="preserve">. </w:t>
      </w:r>
      <w:r w:rsidR="00A85B54" w:rsidRPr="00850B7F">
        <w:rPr>
          <w:rFonts w:ascii="Times New Roman" w:eastAsia="Times New Roman" w:hAnsi="Times New Roman"/>
          <w:bCs/>
        </w:rPr>
        <w:t>An u</w:t>
      </w:r>
      <w:r w:rsidR="000003C9" w:rsidRPr="00850B7F">
        <w:rPr>
          <w:rFonts w:ascii="Times New Roman" w:eastAsia="Times New Roman" w:hAnsi="Times New Roman"/>
          <w:bCs/>
        </w:rPr>
        <w:t xml:space="preserve">nderstanding </w:t>
      </w:r>
      <w:r w:rsidR="00A85B54" w:rsidRPr="00850B7F">
        <w:rPr>
          <w:rFonts w:ascii="Times New Roman" w:eastAsia="Times New Roman" w:hAnsi="Times New Roman"/>
          <w:bCs/>
        </w:rPr>
        <w:t>of the</w:t>
      </w:r>
      <w:r w:rsidR="000003C9" w:rsidRPr="00850B7F">
        <w:rPr>
          <w:rFonts w:ascii="Times New Roman" w:eastAsia="Times New Roman" w:hAnsi="Times New Roman"/>
          <w:bCs/>
        </w:rPr>
        <w:t xml:space="preserve"> principal goal of the cardiovascular management in the SLE patient reflected a </w:t>
      </w:r>
      <w:r w:rsidR="000003C9" w:rsidRPr="00850B7F">
        <w:rPr>
          <w:rFonts w:ascii="Times New Roman" w:eastAsia="Times New Roman" w:hAnsi="Times New Roman"/>
        </w:rPr>
        <w:t>33.3% i</w:t>
      </w:r>
      <w:r w:rsidR="002E0E1C" w:rsidRPr="00850B7F">
        <w:rPr>
          <w:rFonts w:ascii="Times New Roman" w:eastAsia="Times New Roman" w:hAnsi="Times New Roman"/>
        </w:rPr>
        <w:t>ncrease in</w:t>
      </w:r>
      <w:r w:rsidR="001F09BB" w:rsidRPr="00850B7F">
        <w:rPr>
          <w:rFonts w:ascii="Times New Roman" w:eastAsia="Times New Roman" w:hAnsi="Times New Roman"/>
        </w:rPr>
        <w:t xml:space="preserve"> the respondents’</w:t>
      </w:r>
      <w:r w:rsidR="002E0E1C" w:rsidRPr="00850B7F">
        <w:rPr>
          <w:rFonts w:ascii="Times New Roman" w:eastAsia="Times New Roman" w:hAnsi="Times New Roman"/>
        </w:rPr>
        <w:t xml:space="preserve"> knowledge</w:t>
      </w:r>
      <w:r w:rsidR="00A85B54" w:rsidRPr="00850B7F">
        <w:rPr>
          <w:rFonts w:ascii="Times New Roman" w:eastAsia="Times New Roman" w:hAnsi="Times New Roman"/>
        </w:rPr>
        <w:t>, after t</w:t>
      </w:r>
      <w:r w:rsidR="002E0E1C" w:rsidRPr="00850B7F">
        <w:rPr>
          <w:rFonts w:ascii="Times New Roman" w:eastAsia="Times New Roman" w:hAnsi="Times New Roman"/>
        </w:rPr>
        <w:t>he educational intervention.  Additionally</w:t>
      </w:r>
      <w:r w:rsidR="00A85B54" w:rsidRPr="00850B7F">
        <w:rPr>
          <w:rFonts w:ascii="Times New Roman" w:eastAsia="Times New Roman" w:hAnsi="Times New Roman"/>
        </w:rPr>
        <w:t xml:space="preserve">, </w:t>
      </w:r>
      <w:r w:rsidR="00E36D23" w:rsidRPr="00850B7F">
        <w:rPr>
          <w:rFonts w:ascii="Times New Roman" w:eastAsia="Times New Roman" w:hAnsi="Times New Roman"/>
        </w:rPr>
        <w:t xml:space="preserve">the same percentile increase was noted in participants being able to identify the </w:t>
      </w:r>
      <w:r w:rsidR="00DB2154" w:rsidRPr="00850B7F">
        <w:rPr>
          <w:rFonts w:ascii="Times New Roman" w:eastAsia="Times New Roman" w:hAnsi="Times New Roman"/>
        </w:rPr>
        <w:t>principal</w:t>
      </w:r>
      <w:r w:rsidR="00E36D23" w:rsidRPr="00850B7F">
        <w:rPr>
          <w:rFonts w:ascii="Times New Roman" w:eastAsia="Times New Roman" w:hAnsi="Times New Roman"/>
        </w:rPr>
        <w:t xml:space="preserve"> goals of the cardiovascular management </w:t>
      </w:r>
      <w:r w:rsidR="00DB2154" w:rsidRPr="00850B7F">
        <w:rPr>
          <w:rFonts w:ascii="Times New Roman" w:eastAsia="Times New Roman" w:hAnsi="Times New Roman"/>
        </w:rPr>
        <w:t>in the SLE parturient</w:t>
      </w:r>
      <w:r w:rsidR="001F09BB" w:rsidRPr="00850B7F">
        <w:rPr>
          <w:rFonts w:ascii="Times New Roman" w:eastAsia="Times New Roman" w:hAnsi="Times New Roman"/>
        </w:rPr>
        <w:t xml:space="preserve"> (n</w:t>
      </w:r>
      <w:r w:rsidR="00AF1B6A" w:rsidRPr="00850B7F">
        <w:rPr>
          <w:rFonts w:ascii="Times New Roman" w:eastAsia="Times New Roman" w:hAnsi="Times New Roman"/>
        </w:rPr>
        <w:t>=2, 33.3%)</w:t>
      </w:r>
      <w:r w:rsidR="00DB2154" w:rsidRPr="00850B7F">
        <w:rPr>
          <w:rFonts w:ascii="Times New Roman" w:eastAsia="Times New Roman" w:hAnsi="Times New Roman"/>
        </w:rPr>
        <w:t xml:space="preserve">. </w:t>
      </w:r>
    </w:p>
    <w:p w14:paraId="26FF0114" w14:textId="77777777" w:rsidR="002E0E1C" w:rsidRPr="00850B7F" w:rsidRDefault="002E0E1C" w:rsidP="002E0E1C">
      <w:pPr>
        <w:spacing w:after="0" w:line="480" w:lineRule="auto"/>
        <w:rPr>
          <w:rFonts w:ascii="Times New Roman" w:eastAsia="Times New Roman" w:hAnsi="Times New Roman"/>
          <w:b/>
        </w:rPr>
      </w:pPr>
      <w:r w:rsidRPr="00850B7F">
        <w:rPr>
          <w:rFonts w:ascii="Times New Roman" w:eastAsia="Times New Roman" w:hAnsi="Times New Roman"/>
          <w:b/>
        </w:rPr>
        <w:t>Summary of Data</w:t>
      </w:r>
    </w:p>
    <w:p w14:paraId="1FD9338F" w14:textId="77777777" w:rsidR="002850D8" w:rsidRPr="00850B7F" w:rsidRDefault="002E0E1C" w:rsidP="002E0E1C">
      <w:pPr>
        <w:spacing w:after="0" w:line="480" w:lineRule="auto"/>
        <w:rPr>
          <w:rFonts w:ascii="Times New Roman" w:eastAsia="Times New Roman" w:hAnsi="Times New Roman"/>
          <w:bCs/>
        </w:rPr>
      </w:pPr>
      <w:r w:rsidRPr="00850B7F">
        <w:rPr>
          <w:rFonts w:ascii="Times New Roman" w:eastAsia="Times New Roman" w:hAnsi="Times New Roman"/>
          <w:bCs/>
        </w:rPr>
        <w:tab/>
        <w:t>Overall,</w:t>
      </w:r>
      <w:r w:rsidR="00FA214D" w:rsidRPr="00850B7F">
        <w:rPr>
          <w:rFonts w:ascii="Times New Roman" w:eastAsia="Times New Roman" w:hAnsi="Times New Roman"/>
          <w:bCs/>
        </w:rPr>
        <w:t xml:space="preserve"> </w:t>
      </w:r>
      <w:r w:rsidR="001C32C1" w:rsidRPr="00850B7F">
        <w:rPr>
          <w:rFonts w:ascii="Times New Roman" w:eastAsia="Times New Roman" w:hAnsi="Times New Roman"/>
          <w:bCs/>
        </w:rPr>
        <w:t>most of</w:t>
      </w:r>
      <w:r w:rsidR="00B660B5" w:rsidRPr="00850B7F">
        <w:rPr>
          <w:rFonts w:ascii="Times New Roman" w:eastAsia="Times New Roman" w:hAnsi="Times New Roman"/>
          <w:bCs/>
        </w:rPr>
        <w:t xml:space="preserve"> the</w:t>
      </w:r>
      <w:r w:rsidR="00FA214D" w:rsidRPr="00850B7F">
        <w:rPr>
          <w:rFonts w:ascii="Times New Roman" w:eastAsia="Times New Roman" w:hAnsi="Times New Roman"/>
          <w:bCs/>
        </w:rPr>
        <w:t xml:space="preserve"> pre</w:t>
      </w:r>
      <w:r w:rsidR="005731C8" w:rsidRPr="00850B7F">
        <w:rPr>
          <w:rFonts w:ascii="Times New Roman" w:eastAsia="Times New Roman" w:hAnsi="Times New Roman"/>
          <w:bCs/>
        </w:rPr>
        <w:t>-</w:t>
      </w:r>
      <w:r w:rsidR="00FA214D" w:rsidRPr="00850B7F">
        <w:rPr>
          <w:rFonts w:ascii="Times New Roman" w:eastAsia="Times New Roman" w:hAnsi="Times New Roman"/>
          <w:bCs/>
        </w:rPr>
        <w:t>test and post</w:t>
      </w:r>
      <w:r w:rsidR="005731C8" w:rsidRPr="00850B7F">
        <w:rPr>
          <w:rFonts w:ascii="Times New Roman" w:eastAsia="Times New Roman" w:hAnsi="Times New Roman"/>
          <w:bCs/>
        </w:rPr>
        <w:t>-</w:t>
      </w:r>
      <w:r w:rsidR="00FA214D" w:rsidRPr="00850B7F">
        <w:rPr>
          <w:rFonts w:ascii="Times New Roman" w:eastAsia="Times New Roman" w:hAnsi="Times New Roman"/>
          <w:bCs/>
        </w:rPr>
        <w:t xml:space="preserve"> test</w:t>
      </w:r>
      <w:r w:rsidR="00B660B5" w:rsidRPr="00850B7F">
        <w:rPr>
          <w:rFonts w:ascii="Times New Roman" w:eastAsia="Times New Roman" w:hAnsi="Times New Roman"/>
          <w:bCs/>
        </w:rPr>
        <w:t xml:space="preserve"> responses</w:t>
      </w:r>
      <w:r w:rsidR="00FA214D" w:rsidRPr="00850B7F">
        <w:rPr>
          <w:rFonts w:ascii="Times New Roman" w:eastAsia="Times New Roman" w:hAnsi="Times New Roman"/>
          <w:bCs/>
        </w:rPr>
        <w:t>,</w:t>
      </w:r>
      <w:r w:rsidR="00B660B5" w:rsidRPr="00850B7F">
        <w:rPr>
          <w:rFonts w:ascii="Times New Roman" w:eastAsia="Times New Roman" w:hAnsi="Times New Roman"/>
          <w:bCs/>
        </w:rPr>
        <w:t xml:space="preserve"> demonstrated </w:t>
      </w:r>
      <w:r w:rsidRPr="00850B7F">
        <w:rPr>
          <w:rFonts w:ascii="Times New Roman" w:eastAsia="Times New Roman" w:hAnsi="Times New Roman"/>
          <w:bCs/>
        </w:rPr>
        <w:t>an increase in knowledge</w:t>
      </w:r>
      <w:r w:rsidR="001C32C1" w:rsidRPr="00850B7F">
        <w:rPr>
          <w:rFonts w:ascii="Times New Roman" w:eastAsia="Times New Roman" w:hAnsi="Times New Roman"/>
          <w:bCs/>
        </w:rPr>
        <w:t xml:space="preserve"> base</w:t>
      </w:r>
      <w:r w:rsidR="00D96C53" w:rsidRPr="00850B7F">
        <w:rPr>
          <w:rFonts w:ascii="Times New Roman" w:eastAsia="Times New Roman" w:hAnsi="Times New Roman"/>
          <w:bCs/>
        </w:rPr>
        <w:t xml:space="preserve"> of the participants</w:t>
      </w:r>
      <w:r w:rsidR="002512CA" w:rsidRPr="00850B7F">
        <w:rPr>
          <w:rFonts w:ascii="Times New Roman" w:eastAsia="Times New Roman" w:hAnsi="Times New Roman"/>
          <w:bCs/>
        </w:rPr>
        <w:t>.</w:t>
      </w:r>
      <w:r w:rsidRPr="00850B7F">
        <w:rPr>
          <w:rFonts w:ascii="Times New Roman" w:eastAsia="Times New Roman" w:hAnsi="Times New Roman"/>
          <w:bCs/>
        </w:rPr>
        <w:t xml:space="preserve">  </w:t>
      </w:r>
      <w:r w:rsidR="008E119E" w:rsidRPr="00850B7F">
        <w:rPr>
          <w:rFonts w:ascii="Times New Roman" w:eastAsia="Times New Roman" w:hAnsi="Times New Roman"/>
          <w:bCs/>
        </w:rPr>
        <w:t>Notable knowledge improvement</w:t>
      </w:r>
      <w:r w:rsidR="00FA214D" w:rsidRPr="00850B7F">
        <w:rPr>
          <w:rFonts w:ascii="Times New Roman" w:eastAsia="Times New Roman" w:hAnsi="Times New Roman"/>
          <w:bCs/>
        </w:rPr>
        <w:t>s were</w:t>
      </w:r>
      <w:r w:rsidR="003A706E" w:rsidRPr="00850B7F">
        <w:rPr>
          <w:rFonts w:ascii="Times New Roman" w:eastAsia="Times New Roman" w:hAnsi="Times New Roman"/>
          <w:bCs/>
        </w:rPr>
        <w:t xml:space="preserve"> seen in</w:t>
      </w:r>
      <w:r w:rsidR="00106199" w:rsidRPr="00850B7F">
        <w:rPr>
          <w:rFonts w:ascii="Times New Roman" w:eastAsia="Times New Roman" w:hAnsi="Times New Roman"/>
          <w:bCs/>
        </w:rPr>
        <w:t xml:space="preserve"> the participating anesthesia providers’ ability to</w:t>
      </w:r>
      <w:r w:rsidR="00106199" w:rsidRPr="00850B7F">
        <w:t xml:space="preserve"> </w:t>
      </w:r>
      <w:r w:rsidR="00106199" w:rsidRPr="00850B7F">
        <w:rPr>
          <w:rFonts w:ascii="Times New Roman" w:eastAsia="Times New Roman" w:hAnsi="Times New Roman"/>
          <w:bCs/>
        </w:rPr>
        <w:t xml:space="preserve">identify some of the challenges faced by the parturient with </w:t>
      </w:r>
      <w:r w:rsidR="00D96C53" w:rsidRPr="00850B7F">
        <w:rPr>
          <w:rFonts w:ascii="Times New Roman" w:eastAsia="Times New Roman" w:hAnsi="Times New Roman"/>
          <w:bCs/>
        </w:rPr>
        <w:t>SLE and</w:t>
      </w:r>
      <w:r w:rsidR="00843E22" w:rsidRPr="00850B7F">
        <w:rPr>
          <w:rFonts w:ascii="Times New Roman" w:eastAsia="Times New Roman" w:hAnsi="Times New Roman"/>
          <w:bCs/>
        </w:rPr>
        <w:t xml:space="preserve"> </w:t>
      </w:r>
      <w:r w:rsidR="003E3D66" w:rsidRPr="00850B7F">
        <w:rPr>
          <w:rFonts w:ascii="Times New Roman" w:eastAsia="Times New Roman" w:hAnsi="Times New Roman"/>
          <w:bCs/>
        </w:rPr>
        <w:t xml:space="preserve">identifying the </w:t>
      </w:r>
      <w:proofErr w:type="gramStart"/>
      <w:r w:rsidR="003E3D66" w:rsidRPr="00850B7F">
        <w:rPr>
          <w:rFonts w:ascii="Times New Roman" w:eastAsia="Times New Roman" w:hAnsi="Times New Roman"/>
          <w:bCs/>
        </w:rPr>
        <w:t>amount</w:t>
      </w:r>
      <w:proofErr w:type="gramEnd"/>
      <w:r w:rsidR="003E3D66" w:rsidRPr="00850B7F">
        <w:rPr>
          <w:rFonts w:ascii="Times New Roman" w:eastAsia="Times New Roman" w:hAnsi="Times New Roman"/>
          <w:bCs/>
        </w:rPr>
        <w:t xml:space="preserve"> of Americans who struggle with the disorder</w:t>
      </w:r>
      <w:r w:rsidR="003A706E" w:rsidRPr="00850B7F">
        <w:rPr>
          <w:rFonts w:ascii="Times New Roman" w:eastAsia="Times New Roman" w:hAnsi="Times New Roman"/>
          <w:bCs/>
        </w:rPr>
        <w:t xml:space="preserve">. </w:t>
      </w:r>
      <w:r w:rsidR="000A16FE" w:rsidRPr="00850B7F">
        <w:rPr>
          <w:rFonts w:ascii="Times New Roman" w:eastAsia="Times New Roman" w:hAnsi="Times New Roman"/>
          <w:bCs/>
        </w:rPr>
        <w:t xml:space="preserve">Additionally, </w:t>
      </w:r>
      <w:r w:rsidR="003222A9" w:rsidRPr="00850B7F">
        <w:rPr>
          <w:rFonts w:ascii="Times New Roman" w:eastAsia="Times New Roman" w:hAnsi="Times New Roman"/>
          <w:bCs/>
        </w:rPr>
        <w:t xml:space="preserve">anesthesia providers who participated in the study showed an improvement in their knowledge deficit regarding </w:t>
      </w:r>
      <w:r w:rsidR="004D292D" w:rsidRPr="00850B7F">
        <w:rPr>
          <w:rFonts w:ascii="Times New Roman" w:eastAsia="Times New Roman" w:hAnsi="Times New Roman"/>
          <w:bCs/>
        </w:rPr>
        <w:t>the systemic studies used in the presentation. The provider</w:t>
      </w:r>
      <w:r w:rsidR="00C15FD0" w:rsidRPr="00850B7F">
        <w:rPr>
          <w:rFonts w:ascii="Times New Roman" w:eastAsia="Times New Roman" w:hAnsi="Times New Roman"/>
          <w:bCs/>
        </w:rPr>
        <w:t xml:space="preserve">s who participated were </w:t>
      </w:r>
      <w:r w:rsidR="00BF72E2" w:rsidRPr="00850B7F">
        <w:rPr>
          <w:rFonts w:ascii="Times New Roman" w:eastAsia="Times New Roman" w:hAnsi="Times New Roman"/>
          <w:bCs/>
        </w:rPr>
        <w:t xml:space="preserve">able </w:t>
      </w:r>
      <w:r w:rsidR="000A16FE" w:rsidRPr="00850B7F">
        <w:rPr>
          <w:rFonts w:ascii="Times New Roman" w:eastAsia="Times New Roman" w:hAnsi="Times New Roman"/>
          <w:bCs/>
        </w:rPr>
        <w:t xml:space="preserve">identify that a higher risk of medically directed deliveries and </w:t>
      </w:r>
      <w:r w:rsidR="00EC08AA" w:rsidRPr="00850B7F">
        <w:rPr>
          <w:rFonts w:ascii="Times New Roman" w:eastAsia="Times New Roman" w:hAnsi="Times New Roman"/>
          <w:bCs/>
        </w:rPr>
        <w:t>cesarean section were seen in parturients who presented with SLE.</w:t>
      </w:r>
      <w:r w:rsidRPr="00850B7F">
        <w:rPr>
          <w:rFonts w:ascii="Times New Roman" w:eastAsia="Times New Roman" w:hAnsi="Times New Roman"/>
          <w:bCs/>
        </w:rPr>
        <w:t xml:space="preserve"> </w:t>
      </w:r>
      <w:r w:rsidR="007F4F1A" w:rsidRPr="00850B7F">
        <w:rPr>
          <w:rFonts w:ascii="Times New Roman" w:eastAsia="Times New Roman" w:hAnsi="Times New Roman"/>
          <w:bCs/>
        </w:rPr>
        <w:t xml:space="preserve">Seven out of 10 post test questions resulted in </w:t>
      </w:r>
      <w:r w:rsidR="002850D8" w:rsidRPr="00850B7F">
        <w:rPr>
          <w:rFonts w:ascii="Times New Roman" w:eastAsia="Times New Roman" w:hAnsi="Times New Roman"/>
          <w:bCs/>
        </w:rPr>
        <w:t>the</w:t>
      </w:r>
      <w:r w:rsidR="007F4F1A" w:rsidRPr="00850B7F">
        <w:rPr>
          <w:rFonts w:ascii="Times New Roman" w:eastAsia="Times New Roman" w:hAnsi="Times New Roman"/>
          <w:bCs/>
        </w:rPr>
        <w:t xml:space="preserve"> correct </w:t>
      </w:r>
      <w:r w:rsidR="002850D8" w:rsidRPr="00850B7F">
        <w:rPr>
          <w:rFonts w:ascii="Times New Roman" w:eastAsia="Times New Roman" w:hAnsi="Times New Roman"/>
          <w:bCs/>
        </w:rPr>
        <w:t xml:space="preserve">answer, after </w:t>
      </w:r>
      <w:r w:rsidRPr="00850B7F">
        <w:rPr>
          <w:rFonts w:ascii="Times New Roman" w:eastAsia="Times New Roman" w:hAnsi="Times New Roman"/>
          <w:bCs/>
        </w:rPr>
        <w:t xml:space="preserve">viewing the educational presentation.  </w:t>
      </w:r>
    </w:p>
    <w:p w14:paraId="6A9BBFE0" w14:textId="77777777" w:rsidR="002E0E1C" w:rsidRPr="00850B7F" w:rsidRDefault="002E0E1C" w:rsidP="002E0E1C">
      <w:pPr>
        <w:spacing w:after="0" w:line="480" w:lineRule="auto"/>
        <w:rPr>
          <w:rFonts w:ascii="Times New Roman" w:eastAsia="Times New Roman" w:hAnsi="Times New Roman"/>
          <w:bCs/>
        </w:rPr>
      </w:pPr>
      <w:r w:rsidRPr="00850B7F">
        <w:rPr>
          <w:rFonts w:ascii="Times New Roman" w:eastAsia="Times New Roman" w:hAnsi="Times New Roman"/>
          <w:bCs/>
        </w:rPr>
        <w:t>Graph 1 below shows individual results.</w:t>
      </w:r>
    </w:p>
    <w:p w14:paraId="741CE6CA" w14:textId="77777777" w:rsidR="002E0E1C" w:rsidRPr="00850B7F" w:rsidRDefault="002E0E1C" w:rsidP="002E0E1C">
      <w:pPr>
        <w:spacing w:after="0" w:line="480" w:lineRule="auto"/>
        <w:rPr>
          <w:rFonts w:ascii="Times New Roman" w:eastAsia="Times New Roman" w:hAnsi="Times New Roman"/>
          <w:bCs/>
        </w:rPr>
      </w:pPr>
      <w:r w:rsidRPr="00850B7F">
        <w:rPr>
          <w:rFonts w:ascii="Times New Roman" w:eastAsia="Times New Roman" w:hAnsi="Times New Roman"/>
          <w:b/>
        </w:rPr>
        <w:lastRenderedPageBreak/>
        <w:t>Graph 1.</w:t>
      </w:r>
      <w:r w:rsidRPr="00850B7F">
        <w:rPr>
          <w:rFonts w:ascii="Times New Roman" w:eastAsia="Times New Roman" w:hAnsi="Times New Roman"/>
          <w:bCs/>
        </w:rPr>
        <w:t xml:space="preserve"> Individual Results of Participants</w:t>
      </w:r>
    </w:p>
    <w:p w14:paraId="13CEBB3D" w14:textId="3F8DCE37" w:rsidR="002E0E1C" w:rsidRPr="00850B7F" w:rsidRDefault="00F531A2" w:rsidP="002E0E1C">
      <w:pPr>
        <w:spacing w:after="0" w:line="480" w:lineRule="auto"/>
        <w:rPr>
          <w:rFonts w:ascii="Times New Roman" w:eastAsia="Times New Roman" w:hAnsi="Times New Roman"/>
          <w:bCs/>
          <w:color w:val="000000"/>
        </w:rPr>
      </w:pPr>
      <w:r w:rsidRPr="00850B7F">
        <w:rPr>
          <w:rFonts w:ascii="Times New Roman" w:eastAsia="Times New Roman" w:hAnsi="Times New Roman"/>
          <w:noProof/>
        </w:rPr>
        <w:drawing>
          <wp:inline distT="0" distB="0" distL="0" distR="0" wp14:anchorId="07D81F43" wp14:editId="21150C83">
            <wp:extent cx="5838190" cy="3608070"/>
            <wp:effectExtent l="0" t="0" r="0" b="0"/>
            <wp:docPr id="40"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CF1BD57" w14:textId="77777777" w:rsidR="002E0E1C" w:rsidRPr="00850B7F" w:rsidRDefault="002E0E1C" w:rsidP="002E0E1C">
      <w:pPr>
        <w:spacing w:after="0" w:line="480" w:lineRule="auto"/>
        <w:rPr>
          <w:rFonts w:ascii="Times New Roman" w:eastAsia="Times New Roman" w:hAnsi="Times New Roman"/>
          <w:b/>
          <w:color w:val="000000"/>
        </w:rPr>
      </w:pPr>
      <w:r w:rsidRPr="00850B7F">
        <w:rPr>
          <w:rFonts w:ascii="Times New Roman" w:eastAsia="Times New Roman" w:hAnsi="Times New Roman"/>
          <w:b/>
          <w:color w:val="000000"/>
        </w:rPr>
        <w:t>IMPLEMENTATION DISCUSSION</w:t>
      </w:r>
    </w:p>
    <w:p w14:paraId="60F9BCEC" w14:textId="77777777" w:rsidR="002E0E1C" w:rsidRPr="00850B7F" w:rsidRDefault="002E0E1C" w:rsidP="002E0E1C">
      <w:pPr>
        <w:spacing w:after="0" w:line="480" w:lineRule="auto"/>
        <w:rPr>
          <w:rFonts w:ascii="Times New Roman" w:eastAsia="Times New Roman" w:hAnsi="Times New Roman"/>
          <w:b/>
          <w:color w:val="000000"/>
        </w:rPr>
      </w:pPr>
      <w:r w:rsidRPr="00850B7F">
        <w:rPr>
          <w:rFonts w:ascii="Times New Roman" w:eastAsia="Times New Roman" w:hAnsi="Times New Roman"/>
          <w:b/>
          <w:color w:val="000000"/>
        </w:rPr>
        <w:t>Limitations</w:t>
      </w:r>
    </w:p>
    <w:p w14:paraId="67D18F8F" w14:textId="77777777" w:rsidR="002E0E1C" w:rsidRPr="00850B7F" w:rsidRDefault="002E0E1C" w:rsidP="002E0E1C">
      <w:pPr>
        <w:autoSpaceDE w:val="0"/>
        <w:autoSpaceDN w:val="0"/>
        <w:adjustRightInd w:val="0"/>
        <w:spacing w:after="0" w:line="480" w:lineRule="auto"/>
        <w:rPr>
          <w:rFonts w:ascii="TimesNewRomanPS-BoldItalicMT" w:eastAsia="Times New Roman" w:hAnsi="TimesNewRomanPS-BoldItalicMT" w:cs="TimesNewRomanPS-BoldItalicMT"/>
          <w:b/>
          <w:bCs/>
        </w:rPr>
      </w:pPr>
      <w:r w:rsidRPr="00850B7F">
        <w:rPr>
          <w:rFonts w:ascii="Times New Roman" w:eastAsia="Times New Roman" w:hAnsi="Times New Roman"/>
        </w:rPr>
        <w:tab/>
      </w:r>
      <w:r w:rsidR="001F6F01" w:rsidRPr="00850B7F">
        <w:rPr>
          <w:rFonts w:ascii="Times New Roman" w:eastAsia="Times New Roman" w:hAnsi="Times New Roman"/>
        </w:rPr>
        <w:t>Several limitations are identified in this study</w:t>
      </w:r>
      <w:r w:rsidRPr="00850B7F">
        <w:rPr>
          <w:rFonts w:ascii="Times New Roman" w:eastAsia="Times New Roman" w:hAnsi="Times New Roman"/>
        </w:rPr>
        <w:t xml:space="preserve">, including a small sample size and the length of time required for participants to complete the study.  Out of the </w:t>
      </w:r>
      <w:r w:rsidR="0085257E" w:rsidRPr="00850B7F">
        <w:rPr>
          <w:rFonts w:ascii="Times New Roman" w:eastAsia="Times New Roman" w:hAnsi="Times New Roman"/>
        </w:rPr>
        <w:t>36</w:t>
      </w:r>
      <w:r w:rsidRPr="00850B7F">
        <w:rPr>
          <w:rFonts w:ascii="Times New Roman" w:eastAsia="Times New Roman" w:hAnsi="Times New Roman"/>
        </w:rPr>
        <w:t xml:space="preserve"> emails sent to anesthesia providers from </w:t>
      </w:r>
      <w:r w:rsidR="00A53AFF" w:rsidRPr="00850B7F">
        <w:rPr>
          <w:rFonts w:ascii="Times New Roman" w:eastAsia="Times New Roman" w:hAnsi="Times New Roman"/>
        </w:rPr>
        <w:t>Anesco North Broward Anesthesia Group</w:t>
      </w:r>
      <w:r w:rsidRPr="00850B7F">
        <w:rPr>
          <w:rFonts w:ascii="Times New Roman" w:eastAsia="Times New Roman" w:hAnsi="Times New Roman"/>
        </w:rPr>
        <w:t xml:space="preserve">, </w:t>
      </w:r>
      <w:r w:rsidR="00A53AFF" w:rsidRPr="00850B7F">
        <w:rPr>
          <w:rFonts w:ascii="Times New Roman" w:eastAsia="Times New Roman" w:hAnsi="Times New Roman"/>
        </w:rPr>
        <w:t xml:space="preserve">only </w:t>
      </w:r>
      <w:r w:rsidR="00C86FD4" w:rsidRPr="00850B7F">
        <w:rPr>
          <w:rFonts w:ascii="Times New Roman" w:eastAsia="Times New Roman" w:hAnsi="Times New Roman"/>
        </w:rPr>
        <w:t>six</w:t>
      </w:r>
      <w:r w:rsidRPr="00850B7F">
        <w:rPr>
          <w:rFonts w:ascii="Times New Roman" w:eastAsia="Times New Roman" w:hAnsi="Times New Roman"/>
        </w:rPr>
        <w:t xml:space="preserve"> participants completed the pre-test and post-test survey.  A larger and more diverse sample size would have reflected a more accurate representation</w:t>
      </w:r>
      <w:r w:rsidR="00A53AFF" w:rsidRPr="00850B7F">
        <w:rPr>
          <w:rFonts w:ascii="Times New Roman" w:eastAsia="Times New Roman" w:hAnsi="Times New Roman"/>
        </w:rPr>
        <w:t xml:space="preserve"> of the</w:t>
      </w:r>
      <w:r w:rsidR="001F6F01" w:rsidRPr="00850B7F">
        <w:t xml:space="preserve"> </w:t>
      </w:r>
      <w:r w:rsidR="001F6F01" w:rsidRPr="00850B7F">
        <w:rPr>
          <w:rFonts w:ascii="Times New Roman" w:eastAsia="Times New Roman" w:hAnsi="Times New Roman"/>
        </w:rPr>
        <w:t xml:space="preserve">knowledge of anesthetic management of the SLE parturient during </w:t>
      </w:r>
      <w:r w:rsidR="00E01CC3" w:rsidRPr="00850B7F">
        <w:rPr>
          <w:rFonts w:ascii="Times New Roman" w:eastAsia="Times New Roman" w:hAnsi="Times New Roman"/>
        </w:rPr>
        <w:t>a c</w:t>
      </w:r>
      <w:r w:rsidR="001F6F01" w:rsidRPr="00850B7F">
        <w:rPr>
          <w:rFonts w:ascii="Times New Roman" w:eastAsia="Times New Roman" w:hAnsi="Times New Roman"/>
        </w:rPr>
        <w:t xml:space="preserve">esarean </w:t>
      </w:r>
      <w:r w:rsidR="00E01CC3" w:rsidRPr="00850B7F">
        <w:rPr>
          <w:rFonts w:ascii="Times New Roman" w:eastAsia="Times New Roman" w:hAnsi="Times New Roman"/>
        </w:rPr>
        <w:t>s</w:t>
      </w:r>
      <w:r w:rsidR="001F6F01" w:rsidRPr="00850B7F">
        <w:rPr>
          <w:rFonts w:ascii="Times New Roman" w:eastAsia="Times New Roman" w:hAnsi="Times New Roman"/>
        </w:rPr>
        <w:t>ection</w:t>
      </w:r>
      <w:r w:rsidR="00E01CC3" w:rsidRPr="00850B7F">
        <w:rPr>
          <w:rFonts w:ascii="Times New Roman" w:eastAsia="Times New Roman" w:hAnsi="Times New Roman"/>
        </w:rPr>
        <w:t xml:space="preserve">. </w:t>
      </w:r>
      <w:r w:rsidRPr="00850B7F">
        <w:rPr>
          <w:rFonts w:ascii="Times New Roman" w:eastAsia="Times New Roman" w:hAnsi="Times New Roman"/>
        </w:rPr>
        <w:t>Additionally, the email recipients were all CRNAs and excluded anesthesiologists.  Lastly, participants were given a limited time of 2 weeks to complete the project, and an extended time frame may have increased the response rate.</w:t>
      </w:r>
    </w:p>
    <w:p w14:paraId="6D7D5B61" w14:textId="77777777" w:rsidR="002E0E1C" w:rsidRPr="00850B7F" w:rsidRDefault="002E0E1C" w:rsidP="002E0E1C">
      <w:pPr>
        <w:spacing w:after="0" w:line="480" w:lineRule="auto"/>
        <w:rPr>
          <w:rFonts w:ascii="Times New Roman" w:eastAsia="Times New Roman" w:hAnsi="Times New Roman"/>
          <w:b/>
          <w:color w:val="000000"/>
        </w:rPr>
      </w:pPr>
      <w:r w:rsidRPr="00850B7F">
        <w:rPr>
          <w:rFonts w:ascii="Times New Roman" w:eastAsia="Times New Roman" w:hAnsi="Times New Roman"/>
          <w:b/>
          <w:color w:val="000000"/>
        </w:rPr>
        <w:t>Future Implications for Advanced Practice Nursing</w:t>
      </w:r>
    </w:p>
    <w:p w14:paraId="7D2790CB" w14:textId="77777777" w:rsidR="00FC0634" w:rsidRPr="00850B7F" w:rsidRDefault="00C440A0" w:rsidP="001C32C1">
      <w:pPr>
        <w:spacing w:after="0" w:line="480" w:lineRule="auto"/>
        <w:ind w:firstLine="720"/>
        <w:rPr>
          <w:rFonts w:ascii="Times New Roman" w:eastAsia="Times New Roman" w:hAnsi="Times New Roman"/>
          <w:color w:val="000000"/>
        </w:rPr>
      </w:pPr>
      <w:r w:rsidRPr="00850B7F">
        <w:rPr>
          <w:rFonts w:ascii="Times New Roman" w:eastAsia="Times New Roman" w:hAnsi="Times New Roman"/>
          <w:color w:val="000000"/>
        </w:rPr>
        <w:t xml:space="preserve">For many years pregnancy has been contraindicated in patients with SLE, particularly when </w:t>
      </w:r>
      <w:r w:rsidR="00462813" w:rsidRPr="00850B7F">
        <w:rPr>
          <w:rFonts w:ascii="Times New Roman" w:eastAsia="Times New Roman" w:hAnsi="Times New Roman"/>
          <w:color w:val="000000"/>
        </w:rPr>
        <w:t>multisystem</w:t>
      </w:r>
      <w:r w:rsidRPr="00850B7F">
        <w:rPr>
          <w:rFonts w:ascii="Times New Roman" w:eastAsia="Times New Roman" w:hAnsi="Times New Roman"/>
          <w:color w:val="000000"/>
        </w:rPr>
        <w:t xml:space="preserve"> involvement was present. Today, pregnancy is no longer considered </w:t>
      </w:r>
      <w:r w:rsidRPr="00850B7F">
        <w:rPr>
          <w:rFonts w:ascii="Times New Roman" w:eastAsia="Times New Roman" w:hAnsi="Times New Roman"/>
          <w:color w:val="000000"/>
        </w:rPr>
        <w:lastRenderedPageBreak/>
        <w:t xml:space="preserve">impossible in women with lupus. Yet, lupus pregnancies are still considered high-risk. The prognosis has considerably improved for pregnant women but the fetal risk, although progressively reduced, is still higher in pregnancies of patients with SLE than in pregnancies of healthy women. Miscarriage, premature delivery, and preeclampsia, as well as heart problems in the baby are the major complications that can occur. </w:t>
      </w:r>
      <w:r w:rsidR="004B1F4F" w:rsidRPr="00850B7F">
        <w:rPr>
          <w:rFonts w:ascii="Times New Roman" w:eastAsia="Times New Roman" w:hAnsi="Times New Roman"/>
          <w:color w:val="000000"/>
        </w:rPr>
        <w:t xml:space="preserve">Anesthesia providers’ knowledge of SLE and </w:t>
      </w:r>
      <w:r w:rsidR="00C77D60" w:rsidRPr="00850B7F">
        <w:rPr>
          <w:rFonts w:ascii="Times New Roman" w:eastAsia="Times New Roman" w:hAnsi="Times New Roman"/>
          <w:color w:val="000000"/>
        </w:rPr>
        <w:t xml:space="preserve">management of parturients during a cesarean section </w:t>
      </w:r>
      <w:r w:rsidR="000750AC" w:rsidRPr="00850B7F">
        <w:rPr>
          <w:rFonts w:ascii="Times New Roman" w:eastAsia="Times New Roman" w:hAnsi="Times New Roman"/>
          <w:color w:val="000000"/>
        </w:rPr>
        <w:t>has increased through educational intervention.</w:t>
      </w:r>
      <w:r w:rsidR="00C77D60" w:rsidRPr="00850B7F">
        <w:rPr>
          <w:rFonts w:ascii="Times New Roman" w:eastAsia="Times New Roman" w:hAnsi="Times New Roman"/>
          <w:color w:val="000000"/>
        </w:rPr>
        <w:t xml:space="preserve"> </w:t>
      </w:r>
      <w:r w:rsidR="00E94386" w:rsidRPr="00850B7F">
        <w:rPr>
          <w:rFonts w:ascii="Times New Roman" w:eastAsia="Times New Roman" w:hAnsi="Times New Roman"/>
          <w:color w:val="000000"/>
        </w:rPr>
        <w:t xml:space="preserve">The principal goal of </w:t>
      </w:r>
      <w:r w:rsidR="00FC0634" w:rsidRPr="00850B7F">
        <w:rPr>
          <w:rFonts w:ascii="Times New Roman" w:eastAsia="Times New Roman" w:hAnsi="Times New Roman"/>
          <w:color w:val="000000"/>
        </w:rPr>
        <w:t>the</w:t>
      </w:r>
      <w:r w:rsidR="00E94386" w:rsidRPr="00850B7F">
        <w:rPr>
          <w:rFonts w:ascii="Times New Roman" w:eastAsia="Times New Roman" w:hAnsi="Times New Roman"/>
          <w:color w:val="000000"/>
        </w:rPr>
        <w:t xml:space="preserve"> management of a parturient with </w:t>
      </w:r>
      <w:r w:rsidR="00FC0634" w:rsidRPr="00850B7F">
        <w:rPr>
          <w:rFonts w:ascii="Times New Roman" w:eastAsia="Times New Roman" w:hAnsi="Times New Roman"/>
          <w:color w:val="000000"/>
        </w:rPr>
        <w:t>SLE</w:t>
      </w:r>
      <w:r w:rsidR="001C32C1" w:rsidRPr="00850B7F">
        <w:rPr>
          <w:rFonts w:ascii="Times New Roman" w:eastAsia="Times New Roman" w:hAnsi="Times New Roman"/>
          <w:color w:val="000000"/>
        </w:rPr>
        <w:t>.</w:t>
      </w:r>
      <w:r w:rsidR="00C77D60" w:rsidRPr="00850B7F">
        <w:rPr>
          <w:rFonts w:ascii="Times New Roman" w:eastAsia="Times New Roman" w:hAnsi="Times New Roman"/>
          <w:color w:val="000000"/>
        </w:rPr>
        <w:t xml:space="preserve">         </w:t>
      </w:r>
    </w:p>
    <w:p w14:paraId="71EAC5FC" w14:textId="77777777" w:rsidR="001C32C1" w:rsidRPr="00850B7F" w:rsidRDefault="009748B2" w:rsidP="001C32C1">
      <w:pPr>
        <w:spacing w:after="0" w:line="480" w:lineRule="auto"/>
        <w:ind w:firstLine="720"/>
        <w:rPr>
          <w:rFonts w:ascii="Times New Roman" w:eastAsia="Times New Roman" w:hAnsi="Times New Roman"/>
          <w:color w:val="000000"/>
        </w:rPr>
      </w:pPr>
      <w:r w:rsidRPr="00850B7F">
        <w:rPr>
          <w:rFonts w:ascii="Times New Roman" w:eastAsia="Times New Roman" w:hAnsi="Times New Roman"/>
          <w:color w:val="000000"/>
        </w:rPr>
        <w:t>Future studies may benefit from understanding anesthesiologists’ views and attitudes towards f</w:t>
      </w:r>
      <w:r w:rsidR="00A113A3" w:rsidRPr="00850B7F">
        <w:rPr>
          <w:rFonts w:ascii="Times New Roman" w:eastAsia="Times New Roman" w:hAnsi="Times New Roman"/>
          <w:color w:val="000000"/>
        </w:rPr>
        <w:t>uture studies may benefit from the a</w:t>
      </w:r>
      <w:r w:rsidR="00C440A0" w:rsidRPr="00850B7F">
        <w:rPr>
          <w:rFonts w:ascii="Times New Roman" w:eastAsia="Times New Roman" w:hAnsi="Times New Roman"/>
          <w:color w:val="000000"/>
        </w:rPr>
        <w:t>dverse fetal outcome including fetal loss, preterm birth, and SGA increases significantly with SLE flares during pregnancy with preeclampsia/eclampsia, thrombocytopenia, and active SLE serving independent predictors of adverse fetal and maternal outcome.</w:t>
      </w:r>
      <w:r w:rsidR="001C32C1" w:rsidRPr="00850B7F">
        <w:rPr>
          <w:rFonts w:ascii="Times New Roman" w:eastAsia="Times New Roman" w:hAnsi="Times New Roman"/>
          <w:color w:val="000000"/>
        </w:rPr>
        <w:t xml:space="preserve"> In general, lupus in pregnant population is generally </w:t>
      </w:r>
      <w:proofErr w:type="gramStart"/>
      <w:r w:rsidR="001C32C1" w:rsidRPr="00850B7F">
        <w:rPr>
          <w:rFonts w:ascii="Times New Roman" w:eastAsia="Times New Roman" w:hAnsi="Times New Roman"/>
          <w:color w:val="000000"/>
        </w:rPr>
        <w:t>similar to</w:t>
      </w:r>
      <w:proofErr w:type="gramEnd"/>
      <w:r w:rsidR="001C32C1" w:rsidRPr="00850B7F">
        <w:rPr>
          <w:rFonts w:ascii="Times New Roman" w:eastAsia="Times New Roman" w:hAnsi="Times New Roman"/>
          <w:color w:val="000000"/>
        </w:rPr>
        <w:t xml:space="preserve"> other cohorts. Pregnancies can be successful in most women with SLE. However, an increase in SLE activity can occur in a significant number of patients, even those who are well controlled, as demonstrated by the studies reviewed. </w:t>
      </w:r>
    </w:p>
    <w:p w14:paraId="56BA59B2" w14:textId="77777777" w:rsidR="002F1709" w:rsidRPr="00850B7F" w:rsidRDefault="002F1709" w:rsidP="001C32C1">
      <w:pPr>
        <w:spacing w:after="0" w:line="480" w:lineRule="auto"/>
        <w:rPr>
          <w:rFonts w:ascii="Times New Roman" w:eastAsia="Times New Roman" w:hAnsi="Times New Roman"/>
          <w:color w:val="000000"/>
        </w:rPr>
      </w:pPr>
      <w:r w:rsidRPr="00850B7F">
        <w:rPr>
          <w:rFonts w:ascii="Times New Roman" w:eastAsia="Times New Roman" w:hAnsi="Times New Roman"/>
          <w:b/>
          <w:color w:val="000000"/>
        </w:rPr>
        <w:t>CONCLUSION</w:t>
      </w:r>
    </w:p>
    <w:p w14:paraId="460FD2F6" w14:textId="77777777" w:rsidR="00875AE9" w:rsidRPr="00850B7F" w:rsidRDefault="00DB61C9" w:rsidP="00454EDF">
      <w:pPr>
        <w:autoSpaceDE w:val="0"/>
        <w:autoSpaceDN w:val="0"/>
        <w:adjustRightInd w:val="0"/>
        <w:spacing w:after="0" w:line="480" w:lineRule="auto"/>
        <w:ind w:firstLine="720"/>
        <w:rPr>
          <w:rFonts w:ascii="Times New Roman" w:eastAsia="Times New Roman" w:hAnsi="Times New Roman"/>
          <w:color w:val="000000"/>
        </w:rPr>
      </w:pPr>
      <w:r w:rsidRPr="00850B7F">
        <w:rPr>
          <w:rFonts w:ascii="Times New Roman" w:eastAsia="Times New Roman" w:hAnsi="Times New Roman"/>
          <w:color w:val="000000"/>
        </w:rPr>
        <w:t>Evidence shows that parturients with SLE present with a higher incidence of systemic complications that increases the risk of poorer outcome for both the mother and baby. Anesthesia providers must have a thorough understanding of the clinical implications of SLE, during the obstetric management for a cesarean section, as this will reduce morbidity and mortality for mother and newborn</w:t>
      </w:r>
      <w:r w:rsidR="00763E50" w:rsidRPr="00850B7F">
        <w:rPr>
          <w:rFonts w:ascii="Times New Roman" w:eastAsia="Times New Roman" w:hAnsi="Times New Roman"/>
          <w:color w:val="000000"/>
        </w:rPr>
        <w:t>. Systemic Lupus Erythematosus has several disease manifestations that may be exhibited in the parturient during cesarean delivery.</w:t>
      </w:r>
      <w:r w:rsidR="006C3301" w:rsidRPr="00850B7F">
        <w:rPr>
          <w:rFonts w:ascii="Times New Roman" w:eastAsia="Times New Roman" w:hAnsi="Times New Roman"/>
          <w:color w:val="000000"/>
        </w:rPr>
        <w:t xml:space="preserve"> The advancements in healthcare, providers now have a better understanding of the maternal- foetal dyad that can present during the management of the lupus mother during cesarian section. The literatures reviewed highlighted that in the presence of highly active lupus; there may be an increase in premature birth and a decrease in live births. Additionally, pregnancies in lupus patients must be closely observed and </w:t>
      </w:r>
      <w:r w:rsidR="006C3301" w:rsidRPr="00850B7F">
        <w:rPr>
          <w:rFonts w:ascii="Times New Roman" w:eastAsia="Times New Roman" w:hAnsi="Times New Roman"/>
          <w:color w:val="000000"/>
        </w:rPr>
        <w:lastRenderedPageBreak/>
        <w:t>treated during all trimesters to improve pregnancy outcomes. Providers are more likely to encounter an increase in pregnant lupus patients and must understand the multisystem nature of the disease, the potential for severe organ involvement, and the drugs that are used in treatment.</w:t>
      </w:r>
    </w:p>
    <w:p w14:paraId="681D0447" w14:textId="77777777" w:rsidR="001C32C1" w:rsidRPr="00850B7F"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3C39FAA0" w14:textId="77777777" w:rsidR="001C32C1" w:rsidRPr="00850B7F"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17509602" w14:textId="77777777" w:rsidR="001C32C1" w:rsidRPr="00850B7F"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099781F4" w14:textId="77777777" w:rsidR="001C32C1" w:rsidRPr="00850B7F"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14611C19" w14:textId="77777777" w:rsidR="001C32C1" w:rsidRPr="00850B7F"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6C7FB63C" w14:textId="77777777" w:rsidR="001C32C1"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7A7EFCC0"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74B353BF"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1EA0CC49"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19C9D6C7"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6F4143FE"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35DA4DDA"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12E9714D"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20AC46EE"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0C29D588"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3BF1774E" w14:textId="77777777" w:rsidR="00CD47C8"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397ACE51" w14:textId="77777777" w:rsidR="00CD47C8" w:rsidRPr="00850B7F" w:rsidRDefault="00CD47C8" w:rsidP="00454EDF">
      <w:pPr>
        <w:autoSpaceDE w:val="0"/>
        <w:autoSpaceDN w:val="0"/>
        <w:adjustRightInd w:val="0"/>
        <w:spacing w:after="0" w:line="480" w:lineRule="auto"/>
        <w:ind w:firstLine="720"/>
        <w:rPr>
          <w:rFonts w:ascii="Times New Roman" w:eastAsia="Times New Roman" w:hAnsi="Times New Roman"/>
          <w:color w:val="000000"/>
        </w:rPr>
      </w:pPr>
    </w:p>
    <w:p w14:paraId="3749D13E" w14:textId="77777777" w:rsidR="001C32C1" w:rsidRPr="00850B7F"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25ED0CDE" w14:textId="77777777" w:rsidR="001C32C1" w:rsidRPr="00850B7F"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12137638" w14:textId="77777777" w:rsidR="001C32C1" w:rsidRPr="00850B7F"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0FAB0675" w14:textId="3A2264A0" w:rsidR="001C32C1" w:rsidRDefault="001C32C1" w:rsidP="00454EDF">
      <w:pPr>
        <w:autoSpaceDE w:val="0"/>
        <w:autoSpaceDN w:val="0"/>
        <w:adjustRightInd w:val="0"/>
        <w:spacing w:after="0" w:line="480" w:lineRule="auto"/>
        <w:ind w:firstLine="720"/>
        <w:rPr>
          <w:rFonts w:ascii="Times New Roman" w:eastAsia="Times New Roman" w:hAnsi="Times New Roman"/>
          <w:color w:val="000000"/>
        </w:rPr>
      </w:pPr>
    </w:p>
    <w:p w14:paraId="547B2890" w14:textId="13CFFF5F" w:rsidR="001B0410" w:rsidRDefault="001B0410" w:rsidP="00454EDF">
      <w:pPr>
        <w:autoSpaceDE w:val="0"/>
        <w:autoSpaceDN w:val="0"/>
        <w:adjustRightInd w:val="0"/>
        <w:spacing w:after="0" w:line="480" w:lineRule="auto"/>
        <w:ind w:firstLine="720"/>
        <w:rPr>
          <w:rFonts w:ascii="Times New Roman" w:eastAsia="Times New Roman" w:hAnsi="Times New Roman"/>
          <w:color w:val="000000"/>
        </w:rPr>
      </w:pPr>
    </w:p>
    <w:p w14:paraId="2D8497EF" w14:textId="77777777" w:rsidR="001B0410" w:rsidRPr="00850B7F" w:rsidRDefault="001B0410" w:rsidP="00454EDF">
      <w:pPr>
        <w:autoSpaceDE w:val="0"/>
        <w:autoSpaceDN w:val="0"/>
        <w:adjustRightInd w:val="0"/>
        <w:spacing w:after="0" w:line="480" w:lineRule="auto"/>
        <w:ind w:firstLine="720"/>
        <w:rPr>
          <w:rFonts w:ascii="Times New Roman" w:eastAsia="Times New Roman" w:hAnsi="Times New Roman"/>
          <w:color w:val="000000"/>
        </w:rPr>
      </w:pPr>
    </w:p>
    <w:p w14:paraId="2F236E40" w14:textId="77777777" w:rsidR="00E976D6" w:rsidRPr="00850B7F" w:rsidRDefault="00E976D6" w:rsidP="00E976D6">
      <w:pPr>
        <w:spacing w:line="480" w:lineRule="auto"/>
        <w:contextualSpacing/>
        <w:jc w:val="center"/>
        <w:rPr>
          <w:rFonts w:ascii="Times New Roman" w:hAnsi="Times New Roman"/>
          <w:b/>
        </w:rPr>
      </w:pPr>
      <w:r w:rsidRPr="00850B7F">
        <w:rPr>
          <w:rFonts w:ascii="Times New Roman" w:hAnsi="Times New Roman"/>
          <w:b/>
        </w:rPr>
        <w:lastRenderedPageBreak/>
        <w:t>References</w:t>
      </w:r>
    </w:p>
    <w:p w14:paraId="7D496C7B"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Liu J, Zhao Y, Song Y, et al. Pregnancy in women with systemic lupus erythematosus: a retrospective study of 111 pregnancies in Chinese women. </w:t>
      </w:r>
      <w:r w:rsidRPr="00850B7F">
        <w:rPr>
          <w:rFonts w:ascii="Times New Roman" w:hAnsi="Times New Roman"/>
          <w:i/>
          <w:iCs/>
        </w:rPr>
        <w:t xml:space="preserve">J Mat </w:t>
      </w:r>
      <w:proofErr w:type="spellStart"/>
      <w:r w:rsidRPr="00850B7F">
        <w:rPr>
          <w:rFonts w:ascii="Times New Roman" w:hAnsi="Times New Roman"/>
          <w:i/>
          <w:iCs/>
        </w:rPr>
        <w:t>Fet</w:t>
      </w:r>
      <w:proofErr w:type="spellEnd"/>
      <w:r w:rsidRPr="00850B7F">
        <w:rPr>
          <w:rFonts w:ascii="Times New Roman" w:hAnsi="Times New Roman"/>
          <w:i/>
          <w:iCs/>
        </w:rPr>
        <w:t xml:space="preserve"> Neo Med</w:t>
      </w:r>
      <w:r w:rsidRPr="00850B7F">
        <w:rPr>
          <w:rFonts w:ascii="Times New Roman" w:hAnsi="Times New Roman"/>
        </w:rPr>
        <w:t>. 2012; 25(3): 261-266. doi:10.3109/14767058.2011.572310</w:t>
      </w:r>
    </w:p>
    <w:p w14:paraId="04D3A5B8"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 xml:space="preserve">Jindal P, Kapoor R, Khurana G, Chaturvedi J. Anesthetic implications in systemic lupus erythematosus patients posted for cesarean section: A series of five cases. </w:t>
      </w:r>
      <w:r w:rsidRPr="00850B7F">
        <w:rPr>
          <w:rFonts w:ascii="Times New Roman" w:hAnsi="Times New Roman"/>
          <w:i/>
          <w:iCs/>
        </w:rPr>
        <w:t xml:space="preserve">J of </w:t>
      </w:r>
      <w:proofErr w:type="spellStart"/>
      <w:r w:rsidRPr="00850B7F">
        <w:rPr>
          <w:rFonts w:ascii="Times New Roman" w:hAnsi="Times New Roman"/>
          <w:i/>
          <w:iCs/>
        </w:rPr>
        <w:t>Obst</w:t>
      </w:r>
      <w:proofErr w:type="spellEnd"/>
      <w:r w:rsidRPr="00850B7F">
        <w:rPr>
          <w:rFonts w:ascii="Times New Roman" w:hAnsi="Times New Roman"/>
          <w:i/>
          <w:iCs/>
        </w:rPr>
        <w:t xml:space="preserve"> Anes Critical Care </w:t>
      </w:r>
      <w:proofErr w:type="gramStart"/>
      <w:r w:rsidRPr="00850B7F">
        <w:rPr>
          <w:rFonts w:ascii="Times New Roman" w:hAnsi="Times New Roman"/>
          <w:i/>
          <w:iCs/>
        </w:rPr>
        <w:t>2013</w:t>
      </w:r>
      <w:r w:rsidRPr="00850B7F">
        <w:rPr>
          <w:rFonts w:ascii="Times New Roman" w:hAnsi="Times New Roman"/>
        </w:rPr>
        <w:t>;3:97</w:t>
      </w:r>
      <w:proofErr w:type="gramEnd"/>
      <w:r w:rsidRPr="00850B7F">
        <w:rPr>
          <w:rFonts w:ascii="Times New Roman" w:hAnsi="Times New Roman"/>
        </w:rPr>
        <w:t>-10</w:t>
      </w:r>
    </w:p>
    <w:p w14:paraId="46894136"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Vyas V, Shukla D, Patil S, Mohite S. Caesarean section in a case of systemic lupus erythematosus. </w:t>
      </w:r>
      <w:r w:rsidRPr="00850B7F">
        <w:rPr>
          <w:rFonts w:ascii="Times New Roman" w:hAnsi="Times New Roman"/>
          <w:i/>
          <w:iCs/>
        </w:rPr>
        <w:t xml:space="preserve">Indian J </w:t>
      </w:r>
      <w:proofErr w:type="spellStart"/>
      <w:r w:rsidRPr="00850B7F">
        <w:rPr>
          <w:rFonts w:ascii="Times New Roman" w:hAnsi="Times New Roman"/>
          <w:i/>
          <w:iCs/>
        </w:rPr>
        <w:t>Anaesth</w:t>
      </w:r>
      <w:proofErr w:type="spellEnd"/>
      <w:r w:rsidRPr="00850B7F">
        <w:rPr>
          <w:rFonts w:ascii="Times New Roman" w:hAnsi="Times New Roman"/>
        </w:rPr>
        <w:t xml:space="preserve">. 2014;58(2):193-195.  </w:t>
      </w:r>
    </w:p>
    <w:p w14:paraId="1A978564" w14:textId="77777777" w:rsidR="00E976D6" w:rsidRPr="00850B7F" w:rsidRDefault="00E976D6" w:rsidP="00E976D6">
      <w:pPr>
        <w:numPr>
          <w:ilvl w:val="0"/>
          <w:numId w:val="12"/>
        </w:numPr>
        <w:spacing w:after="0" w:line="480" w:lineRule="auto"/>
        <w:contextualSpacing/>
        <w:rPr>
          <w:rFonts w:ascii="Times New Roman" w:hAnsi="Times New Roman"/>
        </w:rPr>
      </w:pPr>
      <w:proofErr w:type="spellStart"/>
      <w:r w:rsidRPr="00850B7F">
        <w:rPr>
          <w:rFonts w:ascii="Times New Roman" w:hAnsi="Times New Roman"/>
        </w:rPr>
        <w:t>Izmirly</w:t>
      </w:r>
      <w:proofErr w:type="spellEnd"/>
      <w:r w:rsidRPr="00850B7F">
        <w:rPr>
          <w:rFonts w:ascii="Times New Roman" w:hAnsi="Times New Roman"/>
        </w:rPr>
        <w:t xml:space="preserve"> PM, Parton H, Wang L, et al. Prevalence of Systemic Lupus Erythematosus in the United States: Estimates from a Meta-Analysis of the Centers for Disease Control and Prevention National Lupus Registries. </w:t>
      </w:r>
      <w:r w:rsidRPr="00850B7F">
        <w:rPr>
          <w:rFonts w:ascii="Times New Roman" w:hAnsi="Times New Roman"/>
          <w:i/>
          <w:iCs/>
        </w:rPr>
        <w:t>Arthritis &amp; rheumatology</w:t>
      </w:r>
      <w:r w:rsidRPr="00850B7F">
        <w:rPr>
          <w:rFonts w:ascii="Times New Roman" w:hAnsi="Times New Roman"/>
        </w:rPr>
        <w:t xml:space="preserve"> (Hoboken, NJ). January 2021. doi:10.1002/art.41632</w:t>
      </w:r>
    </w:p>
    <w:p w14:paraId="41E51FD3"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Davies SR. Systemic lupus erythematosus and the obstetrical patient--implications for the anesthetist. </w:t>
      </w:r>
      <w:r w:rsidRPr="00850B7F">
        <w:rPr>
          <w:rFonts w:ascii="Times New Roman" w:hAnsi="Times New Roman"/>
          <w:i/>
          <w:iCs/>
        </w:rPr>
        <w:t xml:space="preserve">Cana J of </w:t>
      </w:r>
      <w:proofErr w:type="spellStart"/>
      <w:r w:rsidRPr="00850B7F">
        <w:rPr>
          <w:rFonts w:ascii="Times New Roman" w:hAnsi="Times New Roman"/>
          <w:i/>
          <w:iCs/>
        </w:rPr>
        <w:t>Anesesth</w:t>
      </w:r>
      <w:proofErr w:type="spellEnd"/>
      <w:r w:rsidRPr="00850B7F">
        <w:rPr>
          <w:rFonts w:ascii="Times New Roman" w:hAnsi="Times New Roman"/>
        </w:rPr>
        <w:t>. 1991;38(6):790-795.</w:t>
      </w:r>
    </w:p>
    <w:p w14:paraId="0E02BAF8" w14:textId="77777777" w:rsidR="00E976D6" w:rsidRPr="00850B7F" w:rsidRDefault="00E976D6" w:rsidP="00E976D6">
      <w:pPr>
        <w:numPr>
          <w:ilvl w:val="0"/>
          <w:numId w:val="12"/>
        </w:numPr>
        <w:spacing w:after="0" w:line="480" w:lineRule="auto"/>
        <w:contextualSpacing/>
        <w:rPr>
          <w:rFonts w:ascii="Times New Roman" w:hAnsi="Times New Roman"/>
        </w:rPr>
      </w:pPr>
      <w:proofErr w:type="spellStart"/>
      <w:r w:rsidRPr="00850B7F">
        <w:rPr>
          <w:rFonts w:ascii="Times New Roman" w:hAnsi="Times New Roman"/>
          <w:iCs/>
        </w:rPr>
        <w:t>Clowse</w:t>
      </w:r>
      <w:proofErr w:type="spellEnd"/>
      <w:r w:rsidRPr="00850B7F">
        <w:rPr>
          <w:rFonts w:ascii="Times New Roman" w:hAnsi="Times New Roman"/>
          <w:iCs/>
        </w:rPr>
        <w:t xml:space="preserve"> MEB, Jamison M, Myers E, et al. A national study of the complications</w:t>
      </w:r>
      <w:r w:rsidRPr="00850B7F">
        <w:rPr>
          <w:rFonts w:ascii="Times New Roman" w:hAnsi="Times New Roman"/>
          <w:i/>
          <w:iCs/>
        </w:rPr>
        <w:t xml:space="preserve"> of lupus in pregnancy. AJOG. </w:t>
      </w:r>
      <w:r w:rsidRPr="00850B7F">
        <w:rPr>
          <w:rFonts w:ascii="Times New Roman" w:hAnsi="Times New Roman"/>
          <w:iCs/>
        </w:rPr>
        <w:t>2008; 199: 127.e1–127.e6.</w:t>
      </w:r>
    </w:p>
    <w:p w14:paraId="19CB835A" w14:textId="77777777" w:rsidR="00E976D6" w:rsidRPr="00850B7F" w:rsidRDefault="00E976D6" w:rsidP="00E976D6">
      <w:pPr>
        <w:numPr>
          <w:ilvl w:val="0"/>
          <w:numId w:val="12"/>
        </w:numPr>
        <w:spacing w:after="0" w:line="480" w:lineRule="auto"/>
        <w:contextualSpacing/>
        <w:rPr>
          <w:rFonts w:ascii="Times New Roman" w:hAnsi="Times New Roman"/>
        </w:rPr>
      </w:pPr>
      <w:proofErr w:type="spellStart"/>
      <w:r w:rsidRPr="00850B7F">
        <w:rPr>
          <w:rFonts w:ascii="Times New Roman" w:hAnsi="Times New Roman"/>
        </w:rPr>
        <w:t>Eudy</w:t>
      </w:r>
      <w:proofErr w:type="spellEnd"/>
      <w:r w:rsidRPr="00850B7F">
        <w:rPr>
          <w:rFonts w:ascii="Times New Roman" w:hAnsi="Times New Roman"/>
        </w:rPr>
        <w:t xml:space="preserve"> AM, </w:t>
      </w:r>
      <w:proofErr w:type="spellStart"/>
      <w:r w:rsidRPr="00850B7F">
        <w:rPr>
          <w:rFonts w:ascii="Times New Roman" w:hAnsi="Times New Roman"/>
        </w:rPr>
        <w:t>Jayasundara</w:t>
      </w:r>
      <w:proofErr w:type="spellEnd"/>
      <w:r w:rsidRPr="00850B7F">
        <w:rPr>
          <w:rFonts w:ascii="Times New Roman" w:hAnsi="Times New Roman"/>
        </w:rPr>
        <w:t xml:space="preserve"> M, Haroun T, Neil L, James AH, </w:t>
      </w:r>
      <w:proofErr w:type="spellStart"/>
      <w:r w:rsidRPr="00850B7F">
        <w:rPr>
          <w:rFonts w:ascii="Times New Roman" w:hAnsi="Times New Roman"/>
        </w:rPr>
        <w:t>Clowse</w:t>
      </w:r>
      <w:proofErr w:type="spellEnd"/>
      <w:r w:rsidRPr="00850B7F">
        <w:rPr>
          <w:rFonts w:ascii="Times New Roman" w:hAnsi="Times New Roman"/>
        </w:rPr>
        <w:t xml:space="preserve"> MEB. Reasons for cesarean and medically indicated deliveries in pregnancies in women with systemic lupus erythematosus</w:t>
      </w:r>
      <w:r w:rsidRPr="00850B7F">
        <w:rPr>
          <w:rFonts w:ascii="Times New Roman" w:hAnsi="Times New Roman"/>
          <w:i/>
          <w:iCs/>
        </w:rPr>
        <w:t>. Lupus. 2018;27(3):351-356.</w:t>
      </w:r>
    </w:p>
    <w:p w14:paraId="2F7AE392"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i/>
          <w:iCs/>
        </w:rPr>
        <w:t xml:space="preserve"> </w:t>
      </w:r>
      <w:proofErr w:type="spellStart"/>
      <w:r w:rsidRPr="00850B7F">
        <w:rPr>
          <w:rFonts w:ascii="Times New Roman" w:hAnsi="Times New Roman"/>
        </w:rPr>
        <w:t>Abdwani</w:t>
      </w:r>
      <w:proofErr w:type="spellEnd"/>
      <w:r w:rsidRPr="00850B7F">
        <w:rPr>
          <w:rFonts w:ascii="Times New Roman" w:hAnsi="Times New Roman"/>
        </w:rPr>
        <w:t xml:space="preserve"> R, Al </w:t>
      </w:r>
      <w:proofErr w:type="spellStart"/>
      <w:r w:rsidRPr="00850B7F">
        <w:rPr>
          <w:rFonts w:ascii="Times New Roman" w:hAnsi="Times New Roman"/>
        </w:rPr>
        <w:t>Shaqsi</w:t>
      </w:r>
      <w:proofErr w:type="spellEnd"/>
      <w:r w:rsidRPr="00850B7F">
        <w:rPr>
          <w:rFonts w:ascii="Times New Roman" w:hAnsi="Times New Roman"/>
        </w:rPr>
        <w:t xml:space="preserve"> L, Al-</w:t>
      </w:r>
      <w:proofErr w:type="spellStart"/>
      <w:r w:rsidRPr="00850B7F">
        <w:rPr>
          <w:rFonts w:ascii="Times New Roman" w:hAnsi="Times New Roman"/>
        </w:rPr>
        <w:t>Zakwani</w:t>
      </w:r>
      <w:proofErr w:type="spellEnd"/>
      <w:r w:rsidRPr="00850B7F">
        <w:rPr>
          <w:rFonts w:ascii="Times New Roman" w:hAnsi="Times New Roman"/>
        </w:rPr>
        <w:t xml:space="preserve"> I. Neonatal and obstetrical outcomes of pregnancies in systemic lupus erythematosus.</w:t>
      </w:r>
      <w:r w:rsidRPr="00850B7F">
        <w:rPr>
          <w:rFonts w:ascii="Times New Roman" w:hAnsi="Times New Roman"/>
          <w:i/>
          <w:iCs/>
        </w:rPr>
        <w:t xml:space="preserve"> Oman Med Journal. </w:t>
      </w:r>
      <w:r w:rsidRPr="00850B7F">
        <w:rPr>
          <w:rFonts w:ascii="Times New Roman" w:hAnsi="Times New Roman"/>
          <w:iCs/>
        </w:rPr>
        <w:t>2018; 33(1): 15-21.</w:t>
      </w:r>
      <w:r w:rsidRPr="00850B7F">
        <w:rPr>
          <w:rFonts w:ascii="Times New Roman" w:hAnsi="Times New Roman"/>
          <w:i/>
          <w:iCs/>
        </w:rPr>
        <w:t xml:space="preserve"> </w:t>
      </w:r>
      <w:r w:rsidRPr="00850B7F">
        <w:rPr>
          <w:rFonts w:ascii="Times New Roman" w:hAnsi="Times New Roman"/>
          <w:iCs/>
        </w:rPr>
        <w:t>doi:10.5001/omj.2018.04</w:t>
      </w:r>
    </w:p>
    <w:p w14:paraId="187923A5" w14:textId="77777777" w:rsidR="00E976D6" w:rsidRPr="00850B7F" w:rsidRDefault="00E976D6" w:rsidP="00E976D6">
      <w:pPr>
        <w:numPr>
          <w:ilvl w:val="0"/>
          <w:numId w:val="12"/>
        </w:numPr>
        <w:spacing w:after="0" w:line="480" w:lineRule="auto"/>
        <w:contextualSpacing/>
        <w:rPr>
          <w:rFonts w:ascii="Times New Roman" w:hAnsi="Times New Roman"/>
        </w:rPr>
      </w:pPr>
      <w:proofErr w:type="spellStart"/>
      <w:r w:rsidRPr="00850B7F">
        <w:rPr>
          <w:rFonts w:ascii="Times New Roman" w:hAnsi="Times New Roman"/>
        </w:rPr>
        <w:t>Cuenco</w:t>
      </w:r>
      <w:proofErr w:type="spellEnd"/>
      <w:r w:rsidRPr="00850B7F">
        <w:rPr>
          <w:rFonts w:ascii="Times New Roman" w:hAnsi="Times New Roman"/>
        </w:rPr>
        <w:t xml:space="preserve"> J, Tzeng G, Wittels B. Anesthetic management of the parturient with systemic lupus erythematosus, pulmonary hypertension, and pulmonary edema. </w:t>
      </w:r>
      <w:r w:rsidRPr="00850B7F">
        <w:rPr>
          <w:rFonts w:ascii="Times New Roman" w:hAnsi="Times New Roman"/>
          <w:i/>
          <w:iCs/>
        </w:rPr>
        <w:t>Anesthesiology</w:t>
      </w:r>
      <w:r w:rsidRPr="00850B7F">
        <w:rPr>
          <w:rFonts w:ascii="Times New Roman" w:hAnsi="Times New Roman"/>
        </w:rPr>
        <w:t>. 1999;91(2):568-5</w:t>
      </w:r>
    </w:p>
    <w:p w14:paraId="7A592EFB"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lastRenderedPageBreak/>
        <w:t xml:space="preserve">Ben-Menachem, E. Systemic lupus erythematosus: A review for anesthesiologists. </w:t>
      </w:r>
      <w:r w:rsidRPr="00850B7F">
        <w:rPr>
          <w:rFonts w:ascii="Times New Roman" w:hAnsi="Times New Roman"/>
          <w:i/>
        </w:rPr>
        <w:t>Anesthesia &amp; Analgesia</w:t>
      </w:r>
      <w:r w:rsidRPr="00850B7F">
        <w:rPr>
          <w:rFonts w:ascii="Times New Roman" w:hAnsi="Times New Roman"/>
        </w:rPr>
        <w:t xml:space="preserve">. 2010; 111(3): 665-676. </w:t>
      </w:r>
    </w:p>
    <w:p w14:paraId="4A6C3C4F"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 xml:space="preserve">Simard JF, </w:t>
      </w:r>
      <w:proofErr w:type="spellStart"/>
      <w:r w:rsidRPr="00850B7F">
        <w:rPr>
          <w:rFonts w:ascii="Times New Roman" w:hAnsi="Times New Roman"/>
        </w:rPr>
        <w:t>Costenbader</w:t>
      </w:r>
      <w:proofErr w:type="spellEnd"/>
      <w:r w:rsidRPr="00850B7F">
        <w:rPr>
          <w:rFonts w:ascii="Times New Roman" w:hAnsi="Times New Roman"/>
        </w:rPr>
        <w:t xml:space="preserve"> KH. What can epidemiology tell us about systemic lupus erythematosus? </w:t>
      </w:r>
      <w:r w:rsidRPr="00850B7F">
        <w:rPr>
          <w:rFonts w:ascii="Times New Roman" w:hAnsi="Times New Roman"/>
          <w:i/>
        </w:rPr>
        <w:t xml:space="preserve">Int J Clin </w:t>
      </w:r>
      <w:proofErr w:type="spellStart"/>
      <w:r w:rsidRPr="00850B7F">
        <w:rPr>
          <w:rFonts w:ascii="Times New Roman" w:hAnsi="Times New Roman"/>
          <w:i/>
        </w:rPr>
        <w:t>Prac</w:t>
      </w:r>
      <w:proofErr w:type="spellEnd"/>
      <w:r w:rsidRPr="00850B7F">
        <w:rPr>
          <w:rFonts w:ascii="Times New Roman" w:hAnsi="Times New Roman"/>
        </w:rPr>
        <w:t>. 2007; 61: 1170 – 80</w:t>
      </w:r>
    </w:p>
    <w:p w14:paraId="3552768C"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 xml:space="preserve">Melissa L. </w:t>
      </w:r>
      <w:proofErr w:type="spellStart"/>
      <w:r w:rsidRPr="00850B7F">
        <w:rPr>
          <w:rFonts w:ascii="Times New Roman" w:hAnsi="Times New Roman"/>
          <w:shd w:val="clear" w:color="auto" w:fill="FFFFFF"/>
        </w:rPr>
        <w:t>Rethlefsen</w:t>
      </w:r>
      <w:proofErr w:type="spellEnd"/>
      <w:r w:rsidRPr="00850B7F">
        <w:rPr>
          <w:rFonts w:ascii="Times New Roman" w:hAnsi="Times New Roman"/>
          <w:shd w:val="clear" w:color="auto" w:fill="FFFFFF"/>
        </w:rPr>
        <w:t xml:space="preserve">, Shona </w:t>
      </w:r>
      <w:proofErr w:type="spellStart"/>
      <w:r w:rsidRPr="00850B7F">
        <w:rPr>
          <w:rFonts w:ascii="Times New Roman" w:hAnsi="Times New Roman"/>
          <w:shd w:val="clear" w:color="auto" w:fill="FFFFFF"/>
        </w:rPr>
        <w:t>Kirtley</w:t>
      </w:r>
      <w:proofErr w:type="spellEnd"/>
      <w:r w:rsidRPr="00850B7F">
        <w:rPr>
          <w:rFonts w:ascii="Times New Roman" w:hAnsi="Times New Roman"/>
          <w:shd w:val="clear" w:color="auto" w:fill="FFFFFF"/>
        </w:rPr>
        <w:t xml:space="preserve">, </w:t>
      </w:r>
      <w:proofErr w:type="spellStart"/>
      <w:r w:rsidRPr="00850B7F">
        <w:rPr>
          <w:rFonts w:ascii="Times New Roman" w:hAnsi="Times New Roman"/>
          <w:shd w:val="clear" w:color="auto" w:fill="FFFFFF"/>
        </w:rPr>
        <w:t>Siw</w:t>
      </w:r>
      <w:proofErr w:type="spellEnd"/>
      <w:r w:rsidRPr="00850B7F">
        <w:rPr>
          <w:rFonts w:ascii="Times New Roman" w:hAnsi="Times New Roman"/>
          <w:shd w:val="clear" w:color="auto" w:fill="FFFFFF"/>
        </w:rPr>
        <w:t xml:space="preserve"> </w:t>
      </w:r>
      <w:proofErr w:type="spellStart"/>
      <w:r w:rsidRPr="00850B7F">
        <w:rPr>
          <w:rFonts w:ascii="Times New Roman" w:hAnsi="Times New Roman"/>
          <w:shd w:val="clear" w:color="auto" w:fill="FFFFFF"/>
        </w:rPr>
        <w:t>Waffenschmidt</w:t>
      </w:r>
      <w:proofErr w:type="spellEnd"/>
      <w:r w:rsidRPr="00850B7F">
        <w:rPr>
          <w:rFonts w:ascii="Times New Roman" w:hAnsi="Times New Roman"/>
          <w:shd w:val="clear" w:color="auto" w:fill="FFFFFF"/>
        </w:rPr>
        <w:t>, et al. PRISMA-S: an extension to the PRISMA Statement for Reporting Literature Searches in Systematic Reviews. </w:t>
      </w:r>
      <w:r w:rsidRPr="00850B7F">
        <w:rPr>
          <w:rFonts w:ascii="Times New Roman" w:hAnsi="Times New Roman"/>
          <w:i/>
          <w:iCs/>
          <w:shd w:val="clear" w:color="auto" w:fill="FFFFFF"/>
        </w:rPr>
        <w:t>Systematic Reviews</w:t>
      </w:r>
      <w:r w:rsidRPr="00850B7F">
        <w:rPr>
          <w:rFonts w:ascii="Times New Roman" w:hAnsi="Times New Roman"/>
          <w:shd w:val="clear" w:color="auto" w:fill="FFFFFF"/>
        </w:rPr>
        <w:t>. 2021;10(1):1-19</w:t>
      </w:r>
    </w:p>
    <w:p w14:paraId="379A9627"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 xml:space="preserve">Harris N, </w:t>
      </w:r>
      <w:proofErr w:type="spellStart"/>
      <w:r w:rsidRPr="00850B7F">
        <w:rPr>
          <w:rFonts w:ascii="Times New Roman" w:hAnsi="Times New Roman"/>
        </w:rPr>
        <w:t>Eudy</w:t>
      </w:r>
      <w:proofErr w:type="spellEnd"/>
      <w:r w:rsidRPr="00850B7F">
        <w:rPr>
          <w:rFonts w:ascii="Times New Roman" w:hAnsi="Times New Roman"/>
        </w:rPr>
        <w:t xml:space="preserve"> A, </w:t>
      </w:r>
      <w:proofErr w:type="spellStart"/>
      <w:r w:rsidRPr="00850B7F">
        <w:rPr>
          <w:rFonts w:ascii="Times New Roman" w:hAnsi="Times New Roman"/>
        </w:rPr>
        <w:t>Clowse</w:t>
      </w:r>
      <w:proofErr w:type="spellEnd"/>
      <w:r w:rsidRPr="00850B7F">
        <w:rPr>
          <w:rFonts w:ascii="Times New Roman" w:hAnsi="Times New Roman"/>
        </w:rPr>
        <w:t xml:space="preserve"> M. Patient-reported disease activity and adverse pregnancy outcomes in systemic lupus erythematosus and rheumatoid arthritis. </w:t>
      </w:r>
      <w:r w:rsidRPr="00850B7F">
        <w:rPr>
          <w:rFonts w:ascii="Times New Roman" w:hAnsi="Times New Roman"/>
          <w:i/>
          <w:iCs/>
        </w:rPr>
        <w:t>Arthritis Care &amp; Research</w:t>
      </w:r>
      <w:r w:rsidRPr="00850B7F">
        <w:rPr>
          <w:rFonts w:ascii="Times New Roman" w:hAnsi="Times New Roman"/>
        </w:rPr>
        <w:t>. 2019; 71(3): 390-397. doi:10.1002/acr.23621</w:t>
      </w:r>
    </w:p>
    <w:p w14:paraId="407F1FF9" w14:textId="77777777" w:rsidR="00E976D6" w:rsidRPr="00850B7F" w:rsidRDefault="00E976D6" w:rsidP="00E976D6">
      <w:pPr>
        <w:numPr>
          <w:ilvl w:val="0"/>
          <w:numId w:val="12"/>
        </w:numPr>
        <w:spacing w:after="0" w:line="480" w:lineRule="auto"/>
        <w:contextualSpacing/>
        <w:rPr>
          <w:rFonts w:ascii="Times New Roman" w:hAnsi="Times New Roman"/>
        </w:rPr>
      </w:pPr>
      <w:proofErr w:type="spellStart"/>
      <w:r w:rsidRPr="00850B7F">
        <w:rPr>
          <w:rFonts w:ascii="Times New Roman" w:hAnsi="Times New Roman"/>
        </w:rPr>
        <w:t>Liberati</w:t>
      </w:r>
      <w:proofErr w:type="spellEnd"/>
      <w:r w:rsidRPr="00850B7F">
        <w:rPr>
          <w:rFonts w:ascii="Times New Roman" w:hAnsi="Times New Roman"/>
        </w:rPr>
        <w:t xml:space="preserve"> A, Altman DG, </w:t>
      </w:r>
      <w:proofErr w:type="spellStart"/>
      <w:r w:rsidRPr="00850B7F">
        <w:rPr>
          <w:rFonts w:ascii="Times New Roman" w:hAnsi="Times New Roman"/>
        </w:rPr>
        <w:t>Tetzlaff</w:t>
      </w:r>
      <w:proofErr w:type="spellEnd"/>
      <w:r w:rsidRPr="00850B7F">
        <w:rPr>
          <w:rFonts w:ascii="Times New Roman" w:hAnsi="Times New Roman"/>
        </w:rPr>
        <w:t xml:space="preserve"> J, et al. The PRISMA statement for reporting systematic reviews and meta-analyses of studies that evaluate health care interventions: explanation and elaboration. </w:t>
      </w:r>
      <w:r w:rsidRPr="00850B7F">
        <w:rPr>
          <w:rFonts w:ascii="Times New Roman" w:hAnsi="Times New Roman"/>
          <w:i/>
          <w:iCs/>
        </w:rPr>
        <w:t>Journal of Clinical Epidemiology</w:t>
      </w:r>
      <w:r w:rsidRPr="00850B7F">
        <w:rPr>
          <w:rFonts w:ascii="Times New Roman" w:hAnsi="Times New Roman"/>
        </w:rPr>
        <w:t>. 2009;62(10</w:t>
      </w:r>
      <w:proofErr w:type="gramStart"/>
      <w:r w:rsidRPr="00850B7F">
        <w:rPr>
          <w:rFonts w:ascii="Times New Roman" w:hAnsi="Times New Roman"/>
        </w:rPr>
        <w:t>):e</w:t>
      </w:r>
      <w:proofErr w:type="gramEnd"/>
      <w:r w:rsidRPr="00850B7F">
        <w:rPr>
          <w:rFonts w:ascii="Times New Roman" w:hAnsi="Times New Roman"/>
        </w:rPr>
        <w:t xml:space="preserve">1-e34. </w:t>
      </w:r>
      <w:proofErr w:type="gramStart"/>
      <w:r w:rsidRPr="00850B7F">
        <w:rPr>
          <w:rFonts w:ascii="Times New Roman" w:hAnsi="Times New Roman"/>
        </w:rPr>
        <w:t>doi:10.1016/j.jclinepi</w:t>
      </w:r>
      <w:proofErr w:type="gramEnd"/>
      <w:r w:rsidRPr="00850B7F">
        <w:rPr>
          <w:rFonts w:ascii="Times New Roman" w:hAnsi="Times New Roman"/>
        </w:rPr>
        <w:t>.2009.06.006</w:t>
      </w:r>
    </w:p>
    <w:p w14:paraId="67FA6A12" w14:textId="77777777" w:rsidR="00E976D6" w:rsidRPr="00850B7F" w:rsidRDefault="00E976D6" w:rsidP="00E976D6">
      <w:pPr>
        <w:numPr>
          <w:ilvl w:val="0"/>
          <w:numId w:val="12"/>
        </w:numPr>
        <w:spacing w:after="0" w:line="480" w:lineRule="auto"/>
        <w:contextualSpacing/>
        <w:rPr>
          <w:rFonts w:ascii="Times New Roman" w:hAnsi="Times New Roman"/>
        </w:rPr>
      </w:pPr>
      <w:proofErr w:type="spellStart"/>
      <w:r w:rsidRPr="00850B7F">
        <w:rPr>
          <w:rFonts w:ascii="Times New Roman" w:hAnsi="Times New Roman"/>
        </w:rPr>
        <w:t>Chezel</w:t>
      </w:r>
      <w:proofErr w:type="spellEnd"/>
      <w:r w:rsidRPr="00850B7F">
        <w:rPr>
          <w:rFonts w:ascii="Times New Roman" w:hAnsi="Times New Roman"/>
        </w:rPr>
        <w:t xml:space="preserve"> J, </w:t>
      </w:r>
      <w:proofErr w:type="spellStart"/>
      <w:r w:rsidRPr="00850B7F">
        <w:rPr>
          <w:rFonts w:ascii="Times New Roman" w:hAnsi="Times New Roman"/>
        </w:rPr>
        <w:t>Costedoat</w:t>
      </w:r>
      <w:proofErr w:type="spellEnd"/>
      <w:r w:rsidRPr="00850B7F">
        <w:rPr>
          <w:rFonts w:ascii="Times New Roman" w:hAnsi="Times New Roman"/>
        </w:rPr>
        <w:t xml:space="preserve">-Chalumeau N, </w:t>
      </w:r>
      <w:proofErr w:type="spellStart"/>
      <w:r w:rsidRPr="00850B7F">
        <w:rPr>
          <w:rFonts w:ascii="Times New Roman" w:hAnsi="Times New Roman"/>
        </w:rPr>
        <w:t>Laouénan</w:t>
      </w:r>
      <w:proofErr w:type="spellEnd"/>
      <w:r w:rsidRPr="00850B7F">
        <w:rPr>
          <w:rFonts w:ascii="Times New Roman" w:hAnsi="Times New Roman"/>
        </w:rPr>
        <w:t xml:space="preserve"> C, et al. Highly sensitive serum cardiac troponin T and cardiovascular events in patients with systemic lupus erythematosus (TROPOPLUS study). </w:t>
      </w:r>
      <w:r w:rsidRPr="00850B7F">
        <w:rPr>
          <w:rFonts w:ascii="Times New Roman" w:hAnsi="Times New Roman"/>
          <w:i/>
          <w:iCs/>
        </w:rPr>
        <w:t>Rheumatology (Oxford, England)</w:t>
      </w:r>
      <w:r w:rsidRPr="00850B7F">
        <w:rPr>
          <w:rFonts w:ascii="Times New Roman" w:hAnsi="Times New Roman"/>
        </w:rPr>
        <w:t>. 2020; 1(1): 1-10 doi:10.1093/rheumatology/keaa434</w:t>
      </w:r>
    </w:p>
    <w:p w14:paraId="0CC433D8"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 xml:space="preserve">Katz G, </w:t>
      </w:r>
      <w:proofErr w:type="spellStart"/>
      <w:r w:rsidRPr="00850B7F">
        <w:rPr>
          <w:rFonts w:ascii="Times New Roman" w:hAnsi="Times New Roman"/>
        </w:rPr>
        <w:t>Kolasinski</w:t>
      </w:r>
      <w:proofErr w:type="spellEnd"/>
      <w:r w:rsidRPr="00850B7F">
        <w:rPr>
          <w:rFonts w:ascii="Times New Roman" w:hAnsi="Times New Roman"/>
        </w:rPr>
        <w:t xml:space="preserve"> SL, Sundaram B, </w:t>
      </w:r>
      <w:proofErr w:type="spellStart"/>
      <w:r w:rsidRPr="00850B7F">
        <w:rPr>
          <w:rFonts w:ascii="Times New Roman" w:hAnsi="Times New Roman"/>
        </w:rPr>
        <w:t>Loizidis</w:t>
      </w:r>
      <w:proofErr w:type="spellEnd"/>
      <w:r w:rsidRPr="00850B7F">
        <w:rPr>
          <w:rFonts w:ascii="Times New Roman" w:hAnsi="Times New Roman"/>
        </w:rPr>
        <w:t xml:space="preserve"> G. Elevated cardiac troponin t in patients with lupus myositis presenting with noncardiac chest pain. </w:t>
      </w:r>
      <w:r w:rsidRPr="00850B7F">
        <w:rPr>
          <w:rFonts w:ascii="Times New Roman" w:hAnsi="Times New Roman"/>
          <w:i/>
          <w:iCs/>
        </w:rPr>
        <w:t>Case Reports in Rheumatology</w:t>
      </w:r>
      <w:r w:rsidRPr="00850B7F">
        <w:rPr>
          <w:rFonts w:ascii="Times New Roman" w:hAnsi="Times New Roman"/>
        </w:rPr>
        <w:t>. 2020; 1(1): 1-5. doi:10.1155/2020/888475</w:t>
      </w:r>
    </w:p>
    <w:p w14:paraId="5E05B03F"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 xml:space="preserve">Bradley, </w:t>
      </w:r>
      <w:proofErr w:type="gramStart"/>
      <w:r w:rsidRPr="00850B7F">
        <w:rPr>
          <w:rFonts w:ascii="Times New Roman" w:hAnsi="Times New Roman"/>
        </w:rPr>
        <w:t>P.</w:t>
      </w:r>
      <w:proofErr w:type="gramEnd"/>
      <w:r w:rsidRPr="00850B7F">
        <w:rPr>
          <w:rFonts w:ascii="Times New Roman" w:hAnsi="Times New Roman"/>
        </w:rPr>
        <w:t xml:space="preserve"> and A. J. Burls (1999). "Critical Appraisal Skills </w:t>
      </w:r>
      <w:proofErr w:type="spellStart"/>
      <w:r w:rsidRPr="00850B7F">
        <w:rPr>
          <w:rFonts w:ascii="Times New Roman" w:hAnsi="Times New Roman"/>
        </w:rPr>
        <w:t>Programme</w:t>
      </w:r>
      <w:proofErr w:type="spellEnd"/>
      <w:r w:rsidRPr="00850B7F">
        <w:rPr>
          <w:rFonts w:ascii="Times New Roman" w:hAnsi="Times New Roman"/>
        </w:rPr>
        <w:t xml:space="preserve">: A project in critical appraisal skills teaching to improve the quality in health </w:t>
      </w:r>
      <w:r w:rsidRPr="00850B7F">
        <w:rPr>
          <w:rFonts w:ascii="Times New Roman" w:hAnsi="Times New Roman"/>
          <w:i/>
          <w:iCs/>
        </w:rPr>
        <w:t>care." Journal of Clinical Governance</w:t>
      </w:r>
      <w:r w:rsidRPr="00850B7F">
        <w:rPr>
          <w:rFonts w:ascii="Times New Roman" w:hAnsi="Times New Roman"/>
        </w:rPr>
        <w:t xml:space="preserve"> 7(2): 88-91</w:t>
      </w:r>
    </w:p>
    <w:p w14:paraId="1B47455E" w14:textId="77777777" w:rsidR="00E976D6" w:rsidRPr="00850B7F" w:rsidRDefault="00E976D6" w:rsidP="00E976D6">
      <w:pPr>
        <w:numPr>
          <w:ilvl w:val="0"/>
          <w:numId w:val="12"/>
        </w:numPr>
        <w:spacing w:after="0" w:line="480" w:lineRule="auto"/>
        <w:rPr>
          <w:rFonts w:ascii="Times New Roman" w:hAnsi="Times New Roman"/>
        </w:rPr>
      </w:pPr>
      <w:proofErr w:type="spellStart"/>
      <w:r w:rsidRPr="00850B7F">
        <w:rPr>
          <w:rFonts w:ascii="Times New Roman" w:hAnsi="Times New Roman"/>
        </w:rPr>
        <w:t>Dearholt</w:t>
      </w:r>
      <w:proofErr w:type="spellEnd"/>
      <w:r w:rsidRPr="00850B7F">
        <w:rPr>
          <w:rFonts w:ascii="Times New Roman" w:hAnsi="Times New Roman"/>
        </w:rPr>
        <w:t xml:space="preserve"> SL, Dang D. Johns Hopkins Nursing Evidence-Based Practice Model and Guidelines. 2nd ed. Indianapolis, IN: Sigma Theta Tau International; 2012. </w:t>
      </w:r>
    </w:p>
    <w:p w14:paraId="183CF0E1"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lastRenderedPageBreak/>
        <w:t xml:space="preserve"> Katz G, </w:t>
      </w:r>
      <w:proofErr w:type="spellStart"/>
      <w:r w:rsidRPr="00850B7F">
        <w:rPr>
          <w:rFonts w:ascii="Times New Roman" w:hAnsi="Times New Roman"/>
        </w:rPr>
        <w:t>Kolasinski</w:t>
      </w:r>
      <w:proofErr w:type="spellEnd"/>
      <w:r w:rsidRPr="00850B7F">
        <w:rPr>
          <w:rFonts w:ascii="Times New Roman" w:hAnsi="Times New Roman"/>
        </w:rPr>
        <w:t xml:space="preserve"> SL, Sundaram B, </w:t>
      </w:r>
      <w:proofErr w:type="spellStart"/>
      <w:r w:rsidRPr="00850B7F">
        <w:rPr>
          <w:rFonts w:ascii="Times New Roman" w:hAnsi="Times New Roman"/>
        </w:rPr>
        <w:t>Loizidis</w:t>
      </w:r>
      <w:proofErr w:type="spellEnd"/>
      <w:r w:rsidRPr="00850B7F">
        <w:rPr>
          <w:rFonts w:ascii="Times New Roman" w:hAnsi="Times New Roman"/>
        </w:rPr>
        <w:t xml:space="preserve"> G. Elevated cardiac troponin t in patients with lupus myositis presenting with noncardiac chest pain. </w:t>
      </w:r>
      <w:r w:rsidRPr="00850B7F">
        <w:rPr>
          <w:rFonts w:ascii="Times New Roman" w:hAnsi="Times New Roman"/>
          <w:i/>
          <w:iCs/>
        </w:rPr>
        <w:t>Case Reports in Rheumatology</w:t>
      </w:r>
      <w:r w:rsidRPr="00850B7F">
        <w:rPr>
          <w:rFonts w:ascii="Times New Roman" w:hAnsi="Times New Roman"/>
        </w:rPr>
        <w:t>. 2020; 1(1): 1-5. doi:10.1155/2020/888475</w:t>
      </w:r>
    </w:p>
    <w:p w14:paraId="74F1B762"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proofErr w:type="spellStart"/>
      <w:r w:rsidRPr="00850B7F">
        <w:rPr>
          <w:rFonts w:ascii="Times New Roman" w:hAnsi="Times New Roman"/>
          <w:shd w:val="clear" w:color="auto" w:fill="FFFFFF"/>
        </w:rPr>
        <w:t>Nili</w:t>
      </w:r>
      <w:proofErr w:type="spellEnd"/>
      <w:r w:rsidRPr="00850B7F">
        <w:rPr>
          <w:rFonts w:ascii="Times New Roman" w:hAnsi="Times New Roman"/>
          <w:shd w:val="clear" w:color="auto" w:fill="FFFFFF"/>
        </w:rPr>
        <w:t xml:space="preserve"> F, McLeod L, O CC, Sutton E, McMillan D. Maternal and Neonatal Outcomes in Pregnancies Complicated by Systemic Lupus Erythematosus: A Population-Based Study. </w:t>
      </w:r>
      <w:r w:rsidRPr="00850B7F">
        <w:rPr>
          <w:rFonts w:ascii="Times New Roman" w:hAnsi="Times New Roman"/>
          <w:i/>
          <w:iCs/>
          <w:shd w:val="clear" w:color="auto" w:fill="FFFFFF"/>
        </w:rPr>
        <w:t xml:space="preserve">Journal of Obstetrics and </w:t>
      </w:r>
      <w:proofErr w:type="spellStart"/>
      <w:r w:rsidRPr="00850B7F">
        <w:rPr>
          <w:rFonts w:ascii="Times New Roman" w:hAnsi="Times New Roman"/>
          <w:i/>
          <w:iCs/>
          <w:shd w:val="clear" w:color="auto" w:fill="FFFFFF"/>
        </w:rPr>
        <w:t>Gynaecology</w:t>
      </w:r>
      <w:proofErr w:type="spellEnd"/>
      <w:r w:rsidRPr="00850B7F">
        <w:rPr>
          <w:rFonts w:ascii="Times New Roman" w:hAnsi="Times New Roman"/>
          <w:i/>
          <w:iCs/>
          <w:shd w:val="clear" w:color="auto" w:fill="FFFFFF"/>
        </w:rPr>
        <w:t xml:space="preserve"> Canada</w:t>
      </w:r>
      <w:r w:rsidRPr="00850B7F">
        <w:rPr>
          <w:rFonts w:ascii="Times New Roman" w:hAnsi="Times New Roman"/>
          <w:shd w:val="clear" w:color="auto" w:fill="FFFFFF"/>
        </w:rPr>
        <w:t>. 2013;35(4):323-328. doi:10.1016/S1701-2163(15)30959-2</w:t>
      </w:r>
    </w:p>
    <w:p w14:paraId="78152E06"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 xml:space="preserve">Vyas V, Shukla D, Patil S, Mohite S. Caesarean section in a case of systemic lupus erythematosus. </w:t>
      </w:r>
      <w:r w:rsidRPr="00850B7F">
        <w:rPr>
          <w:rFonts w:ascii="Times New Roman" w:hAnsi="Times New Roman"/>
          <w:i/>
        </w:rPr>
        <w:t xml:space="preserve">Indian J </w:t>
      </w:r>
      <w:proofErr w:type="spellStart"/>
      <w:r w:rsidRPr="00850B7F">
        <w:rPr>
          <w:rFonts w:ascii="Times New Roman" w:hAnsi="Times New Roman"/>
          <w:i/>
        </w:rPr>
        <w:t>Anaesth</w:t>
      </w:r>
      <w:proofErr w:type="spellEnd"/>
      <w:r w:rsidRPr="00850B7F">
        <w:rPr>
          <w:rFonts w:ascii="Times New Roman" w:hAnsi="Times New Roman"/>
        </w:rPr>
        <w:t xml:space="preserve">. 2014; 58(2): 193-195. </w:t>
      </w:r>
      <w:r w:rsidRPr="00850B7F">
        <w:rPr>
          <w:rFonts w:ascii="Times New Roman" w:hAnsi="Times New Roman"/>
          <w:shd w:val="clear" w:color="auto" w:fill="FFFFFF"/>
        </w:rPr>
        <w:t>https://doi.org/</w:t>
      </w:r>
      <w:r w:rsidRPr="00850B7F">
        <w:rPr>
          <w:rFonts w:ascii="Times New Roman" w:hAnsi="Times New Roman"/>
        </w:rPr>
        <w:t>10.4103/0019-5049.130827</w:t>
      </w:r>
    </w:p>
    <w:p w14:paraId="5F938D18"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 xml:space="preserve">Islam A, Khanum E, </w:t>
      </w:r>
      <w:proofErr w:type="spellStart"/>
      <w:r w:rsidRPr="00850B7F">
        <w:rPr>
          <w:rFonts w:ascii="Times New Roman" w:hAnsi="Times New Roman"/>
          <w:shd w:val="clear" w:color="auto" w:fill="FFFFFF"/>
        </w:rPr>
        <w:t>Alom</w:t>
      </w:r>
      <w:proofErr w:type="spellEnd"/>
      <w:r w:rsidRPr="00850B7F">
        <w:rPr>
          <w:rFonts w:ascii="Times New Roman" w:hAnsi="Times New Roman"/>
          <w:shd w:val="clear" w:color="auto" w:fill="FFFFFF"/>
        </w:rPr>
        <w:t xml:space="preserve"> S, Sumi S B, Begum N, Hoque, MR. Outcome of spinal anesthesia during emergency cesarean section for severe preeclampsia and eclampsia patients in a tertiary care hospital. </w:t>
      </w:r>
      <w:r w:rsidRPr="00850B7F">
        <w:rPr>
          <w:rFonts w:ascii="Times New Roman" w:hAnsi="Times New Roman"/>
          <w:i/>
          <w:shd w:val="clear" w:color="auto" w:fill="FFFFFF"/>
        </w:rPr>
        <w:t xml:space="preserve">J. of </w:t>
      </w:r>
      <w:proofErr w:type="spellStart"/>
      <w:r w:rsidRPr="00850B7F">
        <w:rPr>
          <w:rFonts w:ascii="Times New Roman" w:hAnsi="Times New Roman"/>
          <w:i/>
          <w:shd w:val="clear" w:color="auto" w:fill="FFFFFF"/>
        </w:rPr>
        <w:t>Enam</w:t>
      </w:r>
      <w:proofErr w:type="spellEnd"/>
      <w:r w:rsidRPr="00850B7F">
        <w:rPr>
          <w:rFonts w:ascii="Times New Roman" w:hAnsi="Times New Roman"/>
          <w:i/>
          <w:shd w:val="clear" w:color="auto" w:fill="FFFFFF"/>
        </w:rPr>
        <w:t xml:space="preserve"> Med Coll.</w:t>
      </w:r>
      <w:r w:rsidRPr="00850B7F">
        <w:rPr>
          <w:rFonts w:ascii="Times New Roman" w:hAnsi="Times New Roman"/>
          <w:shd w:val="clear" w:color="auto" w:fill="FFFFFF"/>
        </w:rPr>
        <w:t xml:space="preserve"> 2019; 9(3), 170-176. https://doi.org/10.3329/jemc.v9i3.43246</w:t>
      </w:r>
    </w:p>
    <w:p w14:paraId="3A98C7BB"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 xml:space="preserve">Kiran BP, </w:t>
      </w:r>
      <w:proofErr w:type="spellStart"/>
      <w:r w:rsidRPr="00850B7F">
        <w:rPr>
          <w:rFonts w:ascii="Times New Roman" w:hAnsi="Times New Roman"/>
          <w:shd w:val="clear" w:color="auto" w:fill="FFFFFF"/>
        </w:rPr>
        <w:t>Tapan</w:t>
      </w:r>
      <w:proofErr w:type="spellEnd"/>
      <w:r w:rsidRPr="00850B7F">
        <w:rPr>
          <w:rFonts w:ascii="Times New Roman" w:hAnsi="Times New Roman"/>
          <w:shd w:val="clear" w:color="auto" w:fill="FFFFFF"/>
        </w:rPr>
        <w:t xml:space="preserve"> S, </w:t>
      </w:r>
      <w:proofErr w:type="spellStart"/>
      <w:r w:rsidRPr="00850B7F">
        <w:rPr>
          <w:rFonts w:ascii="Times New Roman" w:hAnsi="Times New Roman"/>
          <w:shd w:val="clear" w:color="auto" w:fill="FFFFFF"/>
        </w:rPr>
        <w:t>Ananyaruchi</w:t>
      </w:r>
      <w:proofErr w:type="spellEnd"/>
      <w:r w:rsidRPr="00850B7F">
        <w:rPr>
          <w:rFonts w:ascii="Times New Roman" w:hAnsi="Times New Roman"/>
          <w:shd w:val="clear" w:color="auto" w:fill="FFFFFF"/>
        </w:rPr>
        <w:t xml:space="preserve">, SS. Anesthetic management for elective lower segment cesarean section in a patient with systemic lupus erythematosus and thrombocytopenia. </w:t>
      </w:r>
      <w:r w:rsidRPr="00850B7F">
        <w:rPr>
          <w:rFonts w:ascii="Times New Roman" w:hAnsi="Times New Roman"/>
          <w:i/>
          <w:shd w:val="clear" w:color="auto" w:fill="FFFFFF"/>
        </w:rPr>
        <w:t xml:space="preserve">Ain-Shams J of </w:t>
      </w:r>
      <w:proofErr w:type="spellStart"/>
      <w:r w:rsidRPr="00850B7F">
        <w:rPr>
          <w:rFonts w:ascii="Times New Roman" w:hAnsi="Times New Roman"/>
          <w:i/>
          <w:shd w:val="clear" w:color="auto" w:fill="FFFFFF"/>
        </w:rPr>
        <w:t>Anaes</w:t>
      </w:r>
      <w:proofErr w:type="spellEnd"/>
      <w:r w:rsidRPr="00850B7F">
        <w:rPr>
          <w:rFonts w:ascii="Times New Roman" w:hAnsi="Times New Roman"/>
          <w:i/>
          <w:shd w:val="clear" w:color="auto" w:fill="FFFFFF"/>
        </w:rPr>
        <w:t>.</w:t>
      </w:r>
      <w:r w:rsidRPr="00850B7F">
        <w:rPr>
          <w:rFonts w:ascii="Times New Roman" w:hAnsi="Times New Roman"/>
          <w:shd w:val="clear" w:color="auto" w:fill="FFFFFF"/>
        </w:rPr>
        <w:t xml:space="preserve"> 2016; 9(1), 142-150. https://doi.org/10.4103/1687-7934.178896</w:t>
      </w:r>
    </w:p>
    <w:p w14:paraId="12332DFF"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shd w:val="clear" w:color="auto" w:fill="FFFFFF"/>
        </w:rPr>
        <w:t>Mehta B, Luo Y, Xu J, et al. Trends in Maternal and Fetal Outcomes Among Pregnant Women with Systemic Lupus Erythematosus in the United States: A Cross-sectional Analysis. </w:t>
      </w:r>
      <w:r w:rsidRPr="00850B7F">
        <w:rPr>
          <w:rFonts w:ascii="Times New Roman" w:hAnsi="Times New Roman"/>
          <w:i/>
          <w:iCs/>
          <w:shd w:val="clear" w:color="auto" w:fill="FFFFFF"/>
        </w:rPr>
        <w:t>Annals of internal medicine</w:t>
      </w:r>
      <w:r w:rsidRPr="00850B7F">
        <w:rPr>
          <w:rFonts w:ascii="Times New Roman" w:hAnsi="Times New Roman"/>
          <w:shd w:val="clear" w:color="auto" w:fill="FFFFFF"/>
        </w:rPr>
        <w:t>. 2019;171(3):164-171. doi:10.7326/M19-0120</w:t>
      </w:r>
    </w:p>
    <w:p w14:paraId="50785A0A" w14:textId="77777777" w:rsidR="00E976D6" w:rsidRPr="00850B7F" w:rsidRDefault="00E976D6" w:rsidP="00E976D6">
      <w:pPr>
        <w:numPr>
          <w:ilvl w:val="0"/>
          <w:numId w:val="12"/>
        </w:numPr>
        <w:spacing w:after="0" w:line="480" w:lineRule="auto"/>
        <w:contextualSpacing/>
        <w:rPr>
          <w:rFonts w:ascii="Times New Roman" w:hAnsi="Times New Roman"/>
        </w:rPr>
      </w:pPr>
      <w:r w:rsidRPr="00850B7F">
        <w:rPr>
          <w:rFonts w:ascii="Times New Roman" w:hAnsi="Times New Roman"/>
        </w:rPr>
        <w:t xml:space="preserve">Dein E, Douglas H, Petri M, Law G, </w:t>
      </w:r>
      <w:proofErr w:type="spellStart"/>
      <w:r w:rsidRPr="00850B7F">
        <w:rPr>
          <w:rFonts w:ascii="Times New Roman" w:hAnsi="Times New Roman"/>
        </w:rPr>
        <w:t>Timlin</w:t>
      </w:r>
      <w:proofErr w:type="spellEnd"/>
      <w:r w:rsidRPr="00850B7F">
        <w:rPr>
          <w:rFonts w:ascii="Times New Roman" w:hAnsi="Times New Roman"/>
        </w:rPr>
        <w:t xml:space="preserve"> H. Pericarditis in Lupus. </w:t>
      </w:r>
      <w:proofErr w:type="spellStart"/>
      <w:r w:rsidRPr="00850B7F">
        <w:rPr>
          <w:rFonts w:ascii="Times New Roman" w:hAnsi="Times New Roman"/>
          <w:i/>
          <w:iCs/>
        </w:rPr>
        <w:t>Cureus</w:t>
      </w:r>
      <w:proofErr w:type="spellEnd"/>
      <w:r w:rsidRPr="00850B7F">
        <w:rPr>
          <w:rFonts w:ascii="Times New Roman" w:hAnsi="Times New Roman"/>
        </w:rPr>
        <w:t xml:space="preserve">. 2019; 11(3): 1-10. doi:10.7759/cureus.4166 </w:t>
      </w:r>
    </w:p>
    <w:p w14:paraId="342319A2"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 xml:space="preserve">Abe H, </w:t>
      </w:r>
      <w:proofErr w:type="spellStart"/>
      <w:r w:rsidRPr="00850B7F">
        <w:rPr>
          <w:rFonts w:ascii="Times New Roman" w:hAnsi="Times New Roman"/>
          <w:shd w:val="clear" w:color="auto" w:fill="FFFFFF"/>
        </w:rPr>
        <w:t>Sumitani</w:t>
      </w:r>
      <w:proofErr w:type="spellEnd"/>
      <w:r w:rsidRPr="00850B7F">
        <w:rPr>
          <w:rFonts w:ascii="Times New Roman" w:hAnsi="Times New Roman"/>
          <w:shd w:val="clear" w:color="auto" w:fill="FFFFFF"/>
        </w:rPr>
        <w:t xml:space="preserve"> M, Uchida K, et al. Association between mode of anesthesia and severe maternal morbidity during admission for scheduled Caesarean delivery: A nationwide population-based study in Japan, 2010–2013. </w:t>
      </w:r>
      <w:proofErr w:type="spellStart"/>
      <w:r w:rsidRPr="00850B7F">
        <w:rPr>
          <w:rFonts w:ascii="Times New Roman" w:hAnsi="Times New Roman"/>
          <w:i/>
          <w:shd w:val="clear" w:color="auto" w:fill="FFFFFF"/>
        </w:rPr>
        <w:t>Bri</w:t>
      </w:r>
      <w:proofErr w:type="spellEnd"/>
      <w:r w:rsidRPr="00850B7F">
        <w:rPr>
          <w:rFonts w:ascii="Times New Roman" w:hAnsi="Times New Roman"/>
          <w:i/>
          <w:shd w:val="clear" w:color="auto" w:fill="FFFFFF"/>
        </w:rPr>
        <w:t xml:space="preserve"> J of </w:t>
      </w:r>
      <w:proofErr w:type="spellStart"/>
      <w:r w:rsidRPr="00850B7F">
        <w:rPr>
          <w:rFonts w:ascii="Times New Roman" w:hAnsi="Times New Roman"/>
          <w:i/>
          <w:shd w:val="clear" w:color="auto" w:fill="FFFFFF"/>
        </w:rPr>
        <w:t>Ane</w:t>
      </w:r>
      <w:proofErr w:type="spellEnd"/>
      <w:r w:rsidRPr="00850B7F">
        <w:rPr>
          <w:rFonts w:ascii="Times New Roman" w:hAnsi="Times New Roman"/>
          <w:shd w:val="clear" w:color="auto" w:fill="FFFFFF"/>
        </w:rPr>
        <w:t>. 2018; 120(4), 779-789. https://doi.org/10.1016/j.bja.2017.11.101</w:t>
      </w:r>
    </w:p>
    <w:p w14:paraId="419B3A30"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lastRenderedPageBreak/>
        <w:t xml:space="preserve">Gambling D, Berkowitz J, Farrell TR, </w:t>
      </w:r>
      <w:proofErr w:type="spellStart"/>
      <w:r w:rsidRPr="00850B7F">
        <w:rPr>
          <w:rFonts w:ascii="Times New Roman" w:hAnsi="Times New Roman"/>
          <w:shd w:val="clear" w:color="auto" w:fill="FFFFFF"/>
        </w:rPr>
        <w:t>Pue</w:t>
      </w:r>
      <w:proofErr w:type="spellEnd"/>
      <w:r w:rsidRPr="00850B7F">
        <w:rPr>
          <w:rFonts w:ascii="Times New Roman" w:hAnsi="Times New Roman"/>
          <w:shd w:val="clear" w:color="auto" w:fill="FFFFFF"/>
        </w:rPr>
        <w:t xml:space="preserve"> A, Shay D. A randomized controlled comparison of epidural analgesia and combined spinal-epidural analgesia in a private practice setting: Pain scores during first and second stages of labor and at delivery. </w:t>
      </w:r>
      <w:proofErr w:type="spellStart"/>
      <w:r w:rsidRPr="00850B7F">
        <w:rPr>
          <w:rFonts w:ascii="Times New Roman" w:hAnsi="Times New Roman"/>
          <w:i/>
          <w:shd w:val="clear" w:color="auto" w:fill="FFFFFF"/>
        </w:rPr>
        <w:t>Anesth</w:t>
      </w:r>
      <w:proofErr w:type="spellEnd"/>
      <w:r w:rsidRPr="00850B7F">
        <w:rPr>
          <w:rFonts w:ascii="Times New Roman" w:hAnsi="Times New Roman"/>
          <w:i/>
          <w:shd w:val="clear" w:color="auto" w:fill="FFFFFF"/>
        </w:rPr>
        <w:t xml:space="preserve"> </w:t>
      </w:r>
      <w:proofErr w:type="spellStart"/>
      <w:r w:rsidRPr="00850B7F">
        <w:rPr>
          <w:rFonts w:ascii="Times New Roman" w:hAnsi="Times New Roman"/>
          <w:i/>
          <w:shd w:val="clear" w:color="auto" w:fill="FFFFFF"/>
        </w:rPr>
        <w:t>Analg</w:t>
      </w:r>
      <w:proofErr w:type="spellEnd"/>
      <w:r w:rsidRPr="00850B7F">
        <w:rPr>
          <w:rFonts w:ascii="Times New Roman" w:hAnsi="Times New Roman"/>
          <w:i/>
          <w:shd w:val="clear" w:color="auto" w:fill="FFFFFF"/>
        </w:rPr>
        <w:t>.</w:t>
      </w:r>
      <w:r w:rsidRPr="00850B7F">
        <w:rPr>
          <w:rFonts w:ascii="Times New Roman" w:hAnsi="Times New Roman"/>
          <w:shd w:val="clear" w:color="auto" w:fill="FFFFFF"/>
        </w:rPr>
        <w:t xml:space="preserve"> 2013; 116(3): 636-643. https://doi.org/10.1213/ANE.0b013e31827e4e29</w:t>
      </w:r>
    </w:p>
    <w:p w14:paraId="7B141136"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 xml:space="preserve">Liu, J., Zhao, Y., Song, Y et al. Pregnancy in women with systemic lupus erythematosus: A retrospective study of 111 pregnancies in Chinese women. </w:t>
      </w:r>
      <w:r w:rsidRPr="00850B7F">
        <w:rPr>
          <w:rFonts w:ascii="Times New Roman" w:hAnsi="Times New Roman"/>
          <w:i/>
          <w:shd w:val="clear" w:color="auto" w:fill="FFFFFF"/>
        </w:rPr>
        <w:t>J of Mat-</w:t>
      </w:r>
      <w:proofErr w:type="spellStart"/>
      <w:r w:rsidRPr="00850B7F">
        <w:rPr>
          <w:rFonts w:ascii="Times New Roman" w:hAnsi="Times New Roman"/>
          <w:i/>
          <w:shd w:val="clear" w:color="auto" w:fill="FFFFFF"/>
        </w:rPr>
        <w:t>Fet</w:t>
      </w:r>
      <w:proofErr w:type="spellEnd"/>
      <w:r w:rsidRPr="00850B7F">
        <w:rPr>
          <w:rFonts w:ascii="Times New Roman" w:hAnsi="Times New Roman"/>
          <w:i/>
          <w:shd w:val="clear" w:color="auto" w:fill="FFFFFF"/>
        </w:rPr>
        <w:t xml:space="preserve"> &amp; Neo Med</w:t>
      </w:r>
      <w:r w:rsidRPr="00850B7F">
        <w:rPr>
          <w:rFonts w:ascii="Times New Roman" w:hAnsi="Times New Roman"/>
          <w:shd w:val="clear" w:color="auto" w:fill="FFFFFF"/>
        </w:rPr>
        <w:t>, 2012; 25(3), 261-266. https://doi.org/10.3109/14767058.2011.572310</w:t>
      </w:r>
    </w:p>
    <w:p w14:paraId="4BE53349" w14:textId="77777777" w:rsidR="00E976D6" w:rsidRPr="00850B7F" w:rsidRDefault="00E976D6" w:rsidP="00E976D6">
      <w:pPr>
        <w:numPr>
          <w:ilvl w:val="0"/>
          <w:numId w:val="12"/>
        </w:numPr>
        <w:spacing w:after="0" w:line="480" w:lineRule="auto"/>
        <w:rPr>
          <w:rFonts w:ascii="Times New Roman" w:hAnsi="Times New Roman"/>
          <w:shd w:val="clear" w:color="auto" w:fill="FFFFFF"/>
        </w:rPr>
      </w:pPr>
      <w:proofErr w:type="spellStart"/>
      <w:r w:rsidRPr="00850B7F">
        <w:rPr>
          <w:rFonts w:ascii="Times New Roman" w:hAnsi="Times New Roman"/>
          <w:shd w:val="clear" w:color="auto" w:fill="FFFFFF"/>
        </w:rPr>
        <w:t>Clowse</w:t>
      </w:r>
      <w:proofErr w:type="spellEnd"/>
      <w:r w:rsidRPr="00850B7F">
        <w:rPr>
          <w:rFonts w:ascii="Times New Roman" w:hAnsi="Times New Roman"/>
          <w:shd w:val="clear" w:color="auto" w:fill="FFFFFF"/>
        </w:rPr>
        <w:t xml:space="preserve"> MEB, </w:t>
      </w:r>
      <w:proofErr w:type="spellStart"/>
      <w:r w:rsidRPr="00850B7F">
        <w:rPr>
          <w:rFonts w:ascii="Times New Roman" w:hAnsi="Times New Roman"/>
          <w:shd w:val="clear" w:color="auto" w:fill="FFFFFF"/>
        </w:rPr>
        <w:t>Magder</w:t>
      </w:r>
      <w:proofErr w:type="spellEnd"/>
      <w:r w:rsidRPr="00850B7F">
        <w:rPr>
          <w:rFonts w:ascii="Times New Roman" w:hAnsi="Times New Roman"/>
          <w:shd w:val="clear" w:color="auto" w:fill="FFFFFF"/>
        </w:rPr>
        <w:t xml:space="preserve"> LS, Witter F, Petri M. The impact of increased lupus activity on obstetric outcomes. Arthritis &amp; Rheumatism. 2005;52(2):514-521. doi:10.1002/art.20864</w:t>
      </w:r>
    </w:p>
    <w:p w14:paraId="32ED5C4D"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 xml:space="preserve">Liang Y, </w:t>
      </w:r>
      <w:proofErr w:type="spellStart"/>
      <w:r w:rsidRPr="00850B7F">
        <w:rPr>
          <w:rFonts w:ascii="Times New Roman" w:hAnsi="Times New Roman"/>
          <w:shd w:val="clear" w:color="auto" w:fill="FFFFFF"/>
        </w:rPr>
        <w:t>Xie</w:t>
      </w:r>
      <w:proofErr w:type="spellEnd"/>
      <w:r w:rsidRPr="00850B7F">
        <w:rPr>
          <w:rFonts w:ascii="Times New Roman" w:hAnsi="Times New Roman"/>
          <w:shd w:val="clear" w:color="auto" w:fill="FFFFFF"/>
        </w:rPr>
        <w:t xml:space="preserve"> SB, Wu CH, et al. Coagulation cascade and complement system in systemic lupus erythematosus. </w:t>
      </w:r>
      <w:proofErr w:type="spellStart"/>
      <w:r w:rsidRPr="00850B7F">
        <w:rPr>
          <w:rFonts w:ascii="Times New Roman" w:hAnsi="Times New Roman"/>
          <w:i/>
          <w:iCs/>
          <w:shd w:val="clear" w:color="auto" w:fill="FFFFFF"/>
        </w:rPr>
        <w:t>Oncotarget</w:t>
      </w:r>
      <w:proofErr w:type="spellEnd"/>
      <w:r w:rsidRPr="00850B7F">
        <w:rPr>
          <w:rFonts w:ascii="Times New Roman" w:hAnsi="Times New Roman"/>
          <w:shd w:val="clear" w:color="auto" w:fill="FFFFFF"/>
        </w:rPr>
        <w:t>. 2017;9(19):14862-14881</w:t>
      </w:r>
    </w:p>
    <w:p w14:paraId="56FAB536"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Dietz, D. E. (2019). </w:t>
      </w:r>
      <w:r w:rsidRPr="00850B7F">
        <w:rPr>
          <w:rFonts w:ascii="Times New Roman" w:hAnsi="Times New Roman"/>
          <w:i/>
          <w:iCs/>
          <w:shd w:val="clear" w:color="auto" w:fill="FFFFFF"/>
        </w:rPr>
        <w:t>The impact of systemic lupus erythematosus (SLE) on obstetric outcomes and infection susceptibility among infants born to women with SLE</w:t>
      </w:r>
      <w:r w:rsidRPr="00850B7F">
        <w:rPr>
          <w:rFonts w:ascii="Times New Roman" w:hAnsi="Times New Roman"/>
          <w:shd w:val="clear" w:color="auto" w:fill="FFFFFF"/>
        </w:rPr>
        <w:t> (Doctoral dissertation, Rutgers University-School of Graduate Studies). https://doi.org/doi:10.7282/t3-pnvy-xk11</w:t>
      </w:r>
    </w:p>
    <w:p w14:paraId="6B06BE25"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 xml:space="preserve">Pastore, D. E. A., Costa, M. L., &amp; </w:t>
      </w:r>
      <w:proofErr w:type="spellStart"/>
      <w:r w:rsidRPr="00850B7F">
        <w:rPr>
          <w:rFonts w:ascii="Times New Roman" w:hAnsi="Times New Roman"/>
          <w:shd w:val="clear" w:color="auto" w:fill="FFFFFF"/>
        </w:rPr>
        <w:t>Surita</w:t>
      </w:r>
      <w:proofErr w:type="spellEnd"/>
      <w:r w:rsidRPr="00850B7F">
        <w:rPr>
          <w:rFonts w:ascii="Times New Roman" w:hAnsi="Times New Roman"/>
          <w:shd w:val="clear" w:color="auto" w:fill="FFFFFF"/>
        </w:rPr>
        <w:t>, F. G. (2019). Systemic lupus erythematosus and pregnancy: The challenge of improving antenatal care and outcomes. </w:t>
      </w:r>
      <w:r w:rsidRPr="00850B7F">
        <w:rPr>
          <w:rFonts w:ascii="Times New Roman" w:hAnsi="Times New Roman"/>
          <w:i/>
          <w:iCs/>
          <w:shd w:val="clear" w:color="auto" w:fill="FFFFFF"/>
        </w:rPr>
        <w:t>Lupus</w:t>
      </w:r>
      <w:r w:rsidRPr="00850B7F">
        <w:rPr>
          <w:rFonts w:ascii="Times New Roman" w:hAnsi="Times New Roman"/>
          <w:shd w:val="clear" w:color="auto" w:fill="FFFFFF"/>
        </w:rPr>
        <w:t>, </w:t>
      </w:r>
      <w:r w:rsidRPr="00850B7F">
        <w:rPr>
          <w:rFonts w:ascii="Times New Roman" w:hAnsi="Times New Roman"/>
          <w:i/>
          <w:iCs/>
          <w:shd w:val="clear" w:color="auto" w:fill="FFFFFF"/>
        </w:rPr>
        <w:t>28</w:t>
      </w:r>
      <w:r w:rsidRPr="00850B7F">
        <w:rPr>
          <w:rFonts w:ascii="Times New Roman" w:hAnsi="Times New Roman"/>
          <w:shd w:val="clear" w:color="auto" w:fill="FFFFFF"/>
        </w:rPr>
        <w:t>(12), 1417-1426. https://doi.org/10.1177/0961203319877247</w:t>
      </w:r>
    </w:p>
    <w:p w14:paraId="7CB96FFF"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proofErr w:type="spellStart"/>
      <w:r w:rsidRPr="00850B7F">
        <w:rPr>
          <w:rFonts w:ascii="Times New Roman" w:hAnsi="Times New Roman"/>
          <w:shd w:val="clear" w:color="auto" w:fill="FFFFFF"/>
        </w:rPr>
        <w:t>Chemla</w:t>
      </w:r>
      <w:proofErr w:type="spellEnd"/>
      <w:r w:rsidRPr="00850B7F">
        <w:rPr>
          <w:rFonts w:ascii="Times New Roman" w:hAnsi="Times New Roman"/>
          <w:shd w:val="clear" w:color="auto" w:fill="FFFFFF"/>
        </w:rPr>
        <w:t>, G., &amp; Hennessy, C. A. (2019). Controls, belief updating, and bias in medical RCTs. </w:t>
      </w:r>
      <w:r w:rsidRPr="00850B7F">
        <w:rPr>
          <w:rFonts w:ascii="Times New Roman" w:hAnsi="Times New Roman"/>
          <w:i/>
          <w:iCs/>
          <w:shd w:val="clear" w:color="auto" w:fill="FFFFFF"/>
        </w:rPr>
        <w:t>Journal of Economic Theory</w:t>
      </w:r>
      <w:r w:rsidRPr="00850B7F">
        <w:rPr>
          <w:rFonts w:ascii="Times New Roman" w:hAnsi="Times New Roman"/>
          <w:shd w:val="clear" w:color="auto" w:fill="FFFFFF"/>
        </w:rPr>
        <w:t>, </w:t>
      </w:r>
      <w:r w:rsidRPr="00850B7F">
        <w:rPr>
          <w:rFonts w:ascii="Times New Roman" w:hAnsi="Times New Roman"/>
          <w:i/>
          <w:iCs/>
          <w:shd w:val="clear" w:color="auto" w:fill="FFFFFF"/>
        </w:rPr>
        <w:t>184</w:t>
      </w:r>
      <w:r w:rsidRPr="00850B7F">
        <w:rPr>
          <w:rFonts w:ascii="Times New Roman" w:hAnsi="Times New Roman"/>
          <w:shd w:val="clear" w:color="auto" w:fill="FFFFFF"/>
        </w:rPr>
        <w:t>, 104929. https://doi.org/10.1016/j.jet.2019.07.016</w:t>
      </w:r>
    </w:p>
    <w:p w14:paraId="710A92D4"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proofErr w:type="spellStart"/>
      <w:r w:rsidRPr="00850B7F">
        <w:rPr>
          <w:rFonts w:ascii="Times New Roman" w:hAnsi="Times New Roman"/>
          <w:shd w:val="clear" w:color="auto" w:fill="FFFFFF"/>
        </w:rPr>
        <w:t>Hynninen</w:t>
      </w:r>
      <w:proofErr w:type="spellEnd"/>
      <w:r w:rsidRPr="00850B7F">
        <w:rPr>
          <w:rFonts w:ascii="Times New Roman" w:hAnsi="Times New Roman"/>
          <w:shd w:val="clear" w:color="auto" w:fill="FFFFFF"/>
        </w:rPr>
        <w:t xml:space="preserve">, N., &amp; </w:t>
      </w:r>
      <w:proofErr w:type="spellStart"/>
      <w:r w:rsidRPr="00850B7F">
        <w:rPr>
          <w:rFonts w:ascii="Times New Roman" w:hAnsi="Times New Roman"/>
          <w:shd w:val="clear" w:color="auto" w:fill="FFFFFF"/>
        </w:rPr>
        <w:t>Kuteeva</w:t>
      </w:r>
      <w:proofErr w:type="spellEnd"/>
      <w:r w:rsidRPr="00850B7F">
        <w:rPr>
          <w:rFonts w:ascii="Times New Roman" w:hAnsi="Times New Roman"/>
          <w:shd w:val="clear" w:color="auto" w:fill="FFFFFF"/>
        </w:rPr>
        <w:t>, M. (2020). Researchers’ language practices concerning knowledge production and dissemination: Discourses of mono-and multilingualism. In </w:t>
      </w:r>
      <w:r w:rsidRPr="00850B7F">
        <w:rPr>
          <w:rFonts w:ascii="Times New Roman" w:hAnsi="Times New Roman"/>
          <w:i/>
          <w:iCs/>
          <w:shd w:val="clear" w:color="auto" w:fill="FFFFFF"/>
        </w:rPr>
        <w:t>Language perceptions and practices in multilingual universities</w:t>
      </w:r>
      <w:r w:rsidRPr="00850B7F">
        <w:rPr>
          <w:rFonts w:ascii="Times New Roman" w:hAnsi="Times New Roman"/>
          <w:shd w:val="clear" w:color="auto" w:fill="FFFFFF"/>
        </w:rPr>
        <w:t> (pp. 323-350). Palgrave Macmillan, Cham.</w:t>
      </w:r>
      <w:r w:rsidRPr="00850B7F">
        <w:rPr>
          <w:rFonts w:ascii="Times New Roman" w:hAnsi="Times New Roman"/>
          <w:spacing w:val="4"/>
          <w:shd w:val="clear" w:color="auto" w:fill="FCFCFC"/>
        </w:rPr>
        <w:t xml:space="preserve"> https://doi.org/10.1007/978-3-030-38755-6_13</w:t>
      </w:r>
    </w:p>
    <w:p w14:paraId="3DAFBF55"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proofErr w:type="spellStart"/>
      <w:r w:rsidRPr="00850B7F">
        <w:rPr>
          <w:rFonts w:ascii="Times New Roman" w:hAnsi="Times New Roman"/>
          <w:shd w:val="clear" w:color="auto" w:fill="FFFFFF"/>
        </w:rPr>
        <w:lastRenderedPageBreak/>
        <w:t>Malmivaara</w:t>
      </w:r>
      <w:proofErr w:type="spellEnd"/>
      <w:r w:rsidRPr="00850B7F">
        <w:rPr>
          <w:rFonts w:ascii="Times New Roman" w:hAnsi="Times New Roman"/>
          <w:shd w:val="clear" w:color="auto" w:fill="FFFFFF"/>
        </w:rPr>
        <w:t xml:space="preserve">, A., Armijo-Olivo, S., Dennett, L., Heinemann, A. W., </w:t>
      </w:r>
      <w:proofErr w:type="spellStart"/>
      <w:r w:rsidRPr="00850B7F">
        <w:rPr>
          <w:rFonts w:ascii="Times New Roman" w:hAnsi="Times New Roman"/>
          <w:shd w:val="clear" w:color="auto" w:fill="FFFFFF"/>
        </w:rPr>
        <w:t>Negrini</w:t>
      </w:r>
      <w:proofErr w:type="spellEnd"/>
      <w:r w:rsidRPr="00850B7F">
        <w:rPr>
          <w:rFonts w:ascii="Times New Roman" w:hAnsi="Times New Roman"/>
          <w:shd w:val="clear" w:color="auto" w:fill="FFFFFF"/>
        </w:rPr>
        <w:t xml:space="preserve">, S., &amp; </w:t>
      </w:r>
      <w:proofErr w:type="spellStart"/>
      <w:r w:rsidRPr="00850B7F">
        <w:rPr>
          <w:rFonts w:ascii="Times New Roman" w:hAnsi="Times New Roman"/>
          <w:shd w:val="clear" w:color="auto" w:fill="FFFFFF"/>
        </w:rPr>
        <w:t>Arokoski</w:t>
      </w:r>
      <w:proofErr w:type="spellEnd"/>
      <w:r w:rsidRPr="00850B7F">
        <w:rPr>
          <w:rFonts w:ascii="Times New Roman" w:hAnsi="Times New Roman"/>
          <w:shd w:val="clear" w:color="auto" w:fill="FFFFFF"/>
        </w:rPr>
        <w:t>, J. (2020). Blinded or nonblinded randomized controlled trials in rehabilitation research: A conceptual analysis based on a systematic review. </w:t>
      </w:r>
      <w:r w:rsidRPr="00850B7F">
        <w:rPr>
          <w:rFonts w:ascii="Times New Roman" w:hAnsi="Times New Roman"/>
          <w:i/>
          <w:iCs/>
          <w:shd w:val="clear" w:color="auto" w:fill="FFFFFF"/>
        </w:rPr>
        <w:t>American Journal of Physical Medicine &amp; Rehabilitation</w:t>
      </w:r>
      <w:r w:rsidRPr="00850B7F">
        <w:rPr>
          <w:rFonts w:ascii="Times New Roman" w:hAnsi="Times New Roman"/>
          <w:shd w:val="clear" w:color="auto" w:fill="FFFFFF"/>
        </w:rPr>
        <w:t>, </w:t>
      </w:r>
      <w:r w:rsidRPr="00850B7F">
        <w:rPr>
          <w:rFonts w:ascii="Times New Roman" w:hAnsi="Times New Roman"/>
          <w:i/>
          <w:iCs/>
          <w:shd w:val="clear" w:color="auto" w:fill="FFFFFF"/>
        </w:rPr>
        <w:t>99</w:t>
      </w:r>
      <w:r w:rsidRPr="00850B7F">
        <w:rPr>
          <w:rFonts w:ascii="Times New Roman" w:hAnsi="Times New Roman"/>
          <w:shd w:val="clear" w:color="auto" w:fill="FFFFFF"/>
        </w:rPr>
        <w:t xml:space="preserve">(3), 183-190. </w:t>
      </w:r>
      <w:r w:rsidRPr="00850B7F">
        <w:rPr>
          <w:rFonts w:ascii="Times New Roman" w:hAnsi="Times New Roman"/>
          <w:spacing w:val="4"/>
          <w:shd w:val="clear" w:color="auto" w:fill="FCFCFC"/>
        </w:rPr>
        <w:t>https://doi.org/</w:t>
      </w:r>
      <w:r w:rsidRPr="00850B7F">
        <w:rPr>
          <w:rFonts w:ascii="Times New Roman" w:hAnsi="Times New Roman"/>
          <w:shd w:val="clear" w:color="auto" w:fill="FFFFFF"/>
        </w:rPr>
        <w:t>10.1097/PHM.0000000000001369</w:t>
      </w:r>
    </w:p>
    <w:p w14:paraId="1A4C0483"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proofErr w:type="spellStart"/>
      <w:r w:rsidRPr="00850B7F">
        <w:rPr>
          <w:rFonts w:ascii="Times New Roman" w:hAnsi="Times New Roman"/>
          <w:shd w:val="clear" w:color="auto" w:fill="FFFFFF"/>
        </w:rPr>
        <w:t>Yarkoni</w:t>
      </w:r>
      <w:proofErr w:type="spellEnd"/>
      <w:r w:rsidRPr="00850B7F">
        <w:rPr>
          <w:rFonts w:ascii="Times New Roman" w:hAnsi="Times New Roman"/>
          <w:shd w:val="clear" w:color="auto" w:fill="FFFFFF"/>
        </w:rPr>
        <w:t>, T. (2019). The generalizability crisis. </w:t>
      </w:r>
      <w:r w:rsidRPr="00850B7F">
        <w:rPr>
          <w:rFonts w:ascii="Times New Roman" w:hAnsi="Times New Roman"/>
          <w:i/>
          <w:iCs/>
          <w:shd w:val="clear" w:color="auto" w:fill="FFFFFF"/>
        </w:rPr>
        <w:t xml:space="preserve">Preprint]. </w:t>
      </w:r>
      <w:proofErr w:type="spellStart"/>
      <w:r w:rsidRPr="00850B7F">
        <w:rPr>
          <w:rFonts w:ascii="Times New Roman" w:hAnsi="Times New Roman"/>
          <w:i/>
          <w:iCs/>
          <w:shd w:val="clear" w:color="auto" w:fill="FFFFFF"/>
        </w:rPr>
        <w:t>PsyArXiv</w:t>
      </w:r>
      <w:proofErr w:type="spellEnd"/>
      <w:r w:rsidRPr="00850B7F">
        <w:rPr>
          <w:rFonts w:ascii="Times New Roman" w:hAnsi="Times New Roman"/>
          <w:i/>
          <w:iCs/>
          <w:shd w:val="clear" w:color="auto" w:fill="FFFFFF"/>
        </w:rPr>
        <w:t xml:space="preserve">. </w:t>
      </w:r>
      <w:r w:rsidRPr="00850B7F">
        <w:rPr>
          <w:rFonts w:ascii="Times New Roman" w:hAnsi="Times New Roman"/>
          <w:iCs/>
          <w:shd w:val="clear" w:color="auto" w:fill="FFFFFF"/>
        </w:rPr>
        <w:t>https://doi. org/10.31234/</w:t>
      </w:r>
      <w:proofErr w:type="spellStart"/>
      <w:r w:rsidRPr="00850B7F">
        <w:rPr>
          <w:rFonts w:ascii="Times New Roman" w:hAnsi="Times New Roman"/>
          <w:iCs/>
          <w:shd w:val="clear" w:color="auto" w:fill="FFFFFF"/>
        </w:rPr>
        <w:t>osf</w:t>
      </w:r>
      <w:proofErr w:type="spellEnd"/>
      <w:r w:rsidRPr="00850B7F">
        <w:rPr>
          <w:rFonts w:ascii="Times New Roman" w:hAnsi="Times New Roman"/>
          <w:iCs/>
          <w:shd w:val="clear" w:color="auto" w:fill="FFFFFF"/>
        </w:rPr>
        <w:t>. io/jqw35</w:t>
      </w:r>
      <w:r w:rsidRPr="00850B7F">
        <w:rPr>
          <w:rFonts w:ascii="Times New Roman" w:hAnsi="Times New Roman"/>
          <w:shd w:val="clear" w:color="auto" w:fill="FFFFFF"/>
        </w:rPr>
        <w:t xml:space="preserve">. </w:t>
      </w:r>
    </w:p>
    <w:p w14:paraId="7155C6E4"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Yamamoto, Y., &amp; Aoki, S. (2016). Systemic lupus erythematosus: Strategies to improve pregnancy outcomes. </w:t>
      </w:r>
      <w:r w:rsidRPr="00850B7F">
        <w:rPr>
          <w:rFonts w:ascii="Times New Roman" w:hAnsi="Times New Roman"/>
          <w:i/>
          <w:iCs/>
          <w:shd w:val="clear" w:color="auto" w:fill="FFFFFF"/>
        </w:rPr>
        <w:t xml:space="preserve">International Journal </w:t>
      </w:r>
      <w:proofErr w:type="gramStart"/>
      <w:r w:rsidRPr="00850B7F">
        <w:rPr>
          <w:rFonts w:ascii="Times New Roman" w:hAnsi="Times New Roman"/>
          <w:i/>
          <w:iCs/>
          <w:shd w:val="clear" w:color="auto" w:fill="FFFFFF"/>
        </w:rPr>
        <w:t>Of</w:t>
      </w:r>
      <w:proofErr w:type="gramEnd"/>
      <w:r w:rsidRPr="00850B7F">
        <w:rPr>
          <w:rFonts w:ascii="Times New Roman" w:hAnsi="Times New Roman"/>
          <w:i/>
          <w:iCs/>
          <w:shd w:val="clear" w:color="auto" w:fill="FFFFFF"/>
        </w:rPr>
        <w:t xml:space="preserve"> Women's Health</w:t>
      </w:r>
      <w:r w:rsidRPr="00850B7F">
        <w:rPr>
          <w:rFonts w:ascii="Times New Roman" w:hAnsi="Times New Roman"/>
          <w:shd w:val="clear" w:color="auto" w:fill="FFFFFF"/>
        </w:rPr>
        <w:t>, </w:t>
      </w:r>
      <w:r w:rsidRPr="00850B7F">
        <w:rPr>
          <w:rFonts w:ascii="Times New Roman" w:hAnsi="Times New Roman"/>
          <w:i/>
          <w:iCs/>
          <w:shd w:val="clear" w:color="auto" w:fill="FFFFFF"/>
        </w:rPr>
        <w:t>8</w:t>
      </w:r>
      <w:r w:rsidRPr="00850B7F">
        <w:rPr>
          <w:rFonts w:ascii="Times New Roman" w:hAnsi="Times New Roman"/>
          <w:shd w:val="clear" w:color="auto" w:fill="FFFFFF"/>
        </w:rPr>
        <w:t>, 265.</w:t>
      </w:r>
      <w:r w:rsidRPr="00850B7F">
        <w:rPr>
          <w:rFonts w:ascii="Times New Roman" w:hAnsi="Times New Roman"/>
        </w:rPr>
        <w:t xml:space="preserve"> </w:t>
      </w:r>
      <w:r w:rsidRPr="00850B7F">
        <w:rPr>
          <w:rFonts w:ascii="Times New Roman" w:hAnsi="Times New Roman"/>
          <w:iCs/>
          <w:shd w:val="clear" w:color="auto" w:fill="FFFFFF"/>
        </w:rPr>
        <w:t>https://doi. org/</w:t>
      </w:r>
      <w:r w:rsidRPr="00850B7F">
        <w:rPr>
          <w:rFonts w:ascii="Times New Roman" w:hAnsi="Times New Roman"/>
          <w:shd w:val="clear" w:color="auto" w:fill="FFFFFF"/>
        </w:rPr>
        <w:t>10.2147/IJWH.S90157</w:t>
      </w:r>
    </w:p>
    <w:p w14:paraId="02BC069A"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 xml:space="preserve">Teng, Y. O., </w:t>
      </w:r>
      <w:proofErr w:type="spellStart"/>
      <w:r w:rsidRPr="00850B7F">
        <w:rPr>
          <w:rFonts w:ascii="Times New Roman" w:hAnsi="Times New Roman"/>
          <w:shd w:val="clear" w:color="auto" w:fill="FFFFFF"/>
        </w:rPr>
        <w:t>Bredewold</w:t>
      </w:r>
      <w:proofErr w:type="spellEnd"/>
      <w:r w:rsidRPr="00850B7F">
        <w:rPr>
          <w:rFonts w:ascii="Times New Roman" w:hAnsi="Times New Roman"/>
          <w:shd w:val="clear" w:color="auto" w:fill="FFFFFF"/>
        </w:rPr>
        <w:t xml:space="preserve">, E. O., </w:t>
      </w:r>
      <w:proofErr w:type="spellStart"/>
      <w:r w:rsidRPr="00850B7F">
        <w:rPr>
          <w:rFonts w:ascii="Times New Roman" w:hAnsi="Times New Roman"/>
          <w:shd w:val="clear" w:color="auto" w:fill="FFFFFF"/>
        </w:rPr>
        <w:t>Rabelink</w:t>
      </w:r>
      <w:proofErr w:type="spellEnd"/>
      <w:r w:rsidRPr="00850B7F">
        <w:rPr>
          <w:rFonts w:ascii="Times New Roman" w:hAnsi="Times New Roman"/>
          <w:shd w:val="clear" w:color="auto" w:fill="FFFFFF"/>
        </w:rPr>
        <w:t xml:space="preserve">, T. J., Huizinga, T. W., Eikenboom, H. J., Limper, M., ... &amp; </w:t>
      </w:r>
      <w:proofErr w:type="spellStart"/>
      <w:r w:rsidRPr="00850B7F">
        <w:rPr>
          <w:rFonts w:ascii="Times New Roman" w:hAnsi="Times New Roman"/>
          <w:shd w:val="clear" w:color="auto" w:fill="FFFFFF"/>
        </w:rPr>
        <w:t>Sueters</w:t>
      </w:r>
      <w:proofErr w:type="spellEnd"/>
      <w:r w:rsidRPr="00850B7F">
        <w:rPr>
          <w:rFonts w:ascii="Times New Roman" w:hAnsi="Times New Roman"/>
          <w:shd w:val="clear" w:color="auto" w:fill="FFFFFF"/>
        </w:rPr>
        <w:t>, M. (2018). An evidence-based approach to pre-pregnancy counselling for patients with systemic lupus erythematosus. </w:t>
      </w:r>
      <w:r w:rsidRPr="00850B7F">
        <w:rPr>
          <w:rFonts w:ascii="Times New Roman" w:hAnsi="Times New Roman"/>
          <w:i/>
          <w:iCs/>
          <w:shd w:val="clear" w:color="auto" w:fill="FFFFFF"/>
        </w:rPr>
        <w:t>Rheumatology</w:t>
      </w:r>
      <w:r w:rsidRPr="00850B7F">
        <w:rPr>
          <w:rFonts w:ascii="Times New Roman" w:hAnsi="Times New Roman"/>
          <w:shd w:val="clear" w:color="auto" w:fill="FFFFFF"/>
        </w:rPr>
        <w:t>, </w:t>
      </w:r>
      <w:r w:rsidRPr="00850B7F">
        <w:rPr>
          <w:rFonts w:ascii="Times New Roman" w:hAnsi="Times New Roman"/>
          <w:i/>
          <w:iCs/>
          <w:shd w:val="clear" w:color="auto" w:fill="FFFFFF"/>
        </w:rPr>
        <w:t>57</w:t>
      </w:r>
      <w:r w:rsidRPr="00850B7F">
        <w:rPr>
          <w:rFonts w:ascii="Times New Roman" w:hAnsi="Times New Roman"/>
          <w:shd w:val="clear" w:color="auto" w:fill="FFFFFF"/>
        </w:rPr>
        <w:t>(10), 1707-1720.</w:t>
      </w:r>
      <w:r w:rsidRPr="00850B7F">
        <w:rPr>
          <w:rFonts w:ascii="Times New Roman" w:hAnsi="Times New Roman"/>
        </w:rPr>
        <w:t xml:space="preserve"> </w:t>
      </w:r>
      <w:r w:rsidRPr="00850B7F">
        <w:rPr>
          <w:rFonts w:ascii="Times New Roman" w:hAnsi="Times New Roman"/>
          <w:shd w:val="clear" w:color="auto" w:fill="FFFFFF"/>
        </w:rPr>
        <w:t>https://doi.org/10.1093/rheumatology/kex374</w:t>
      </w:r>
    </w:p>
    <w:p w14:paraId="0255F979" w14:textId="77777777" w:rsidR="00E976D6" w:rsidRPr="00850B7F" w:rsidRDefault="00E976D6" w:rsidP="00E976D6">
      <w:pPr>
        <w:numPr>
          <w:ilvl w:val="0"/>
          <w:numId w:val="12"/>
        </w:numPr>
        <w:spacing w:after="0" w:line="480" w:lineRule="auto"/>
        <w:contextualSpacing/>
        <w:rPr>
          <w:rFonts w:ascii="Times New Roman" w:hAnsi="Times New Roman"/>
          <w:shd w:val="clear" w:color="auto" w:fill="FFFFFF"/>
        </w:rPr>
      </w:pPr>
      <w:r w:rsidRPr="00850B7F">
        <w:rPr>
          <w:rFonts w:ascii="Times New Roman" w:hAnsi="Times New Roman"/>
          <w:shd w:val="clear" w:color="auto" w:fill="FFFFFF"/>
        </w:rPr>
        <w:t>Jones, A., &amp; Giles, I. P. (2016). Fertility and pregnancy in systemic lupus erythematosus. </w:t>
      </w:r>
      <w:r w:rsidRPr="00850B7F">
        <w:rPr>
          <w:rFonts w:ascii="Times New Roman" w:hAnsi="Times New Roman"/>
          <w:i/>
          <w:iCs/>
          <w:shd w:val="clear" w:color="auto" w:fill="FFFFFF"/>
        </w:rPr>
        <w:t>Indian Journal of Rheumatology</w:t>
      </w:r>
      <w:r w:rsidRPr="00850B7F">
        <w:rPr>
          <w:rFonts w:ascii="Times New Roman" w:hAnsi="Times New Roman"/>
          <w:shd w:val="clear" w:color="auto" w:fill="FFFFFF"/>
        </w:rPr>
        <w:t>, </w:t>
      </w:r>
      <w:r w:rsidRPr="00850B7F">
        <w:rPr>
          <w:rFonts w:ascii="Times New Roman" w:hAnsi="Times New Roman"/>
          <w:i/>
          <w:iCs/>
          <w:shd w:val="clear" w:color="auto" w:fill="FFFFFF"/>
        </w:rPr>
        <w:t>11</w:t>
      </w:r>
      <w:r w:rsidRPr="00850B7F">
        <w:rPr>
          <w:rFonts w:ascii="Times New Roman" w:hAnsi="Times New Roman"/>
          <w:shd w:val="clear" w:color="auto" w:fill="FFFFFF"/>
        </w:rPr>
        <w:t>(6), 128-134.</w:t>
      </w:r>
      <w:r w:rsidRPr="00850B7F">
        <w:rPr>
          <w:rFonts w:ascii="Times New Roman" w:hAnsi="Times New Roman"/>
        </w:rPr>
        <w:t xml:space="preserve"> </w:t>
      </w:r>
      <w:r w:rsidRPr="00850B7F">
        <w:rPr>
          <w:rFonts w:ascii="Times New Roman" w:hAnsi="Times New Roman"/>
          <w:shd w:val="clear" w:color="auto" w:fill="FFFFFF"/>
        </w:rPr>
        <w:t>http://dx.doi.org/10.4103/0973-3698.194546</w:t>
      </w:r>
    </w:p>
    <w:p w14:paraId="37503AED" w14:textId="77777777" w:rsidR="00E976D6" w:rsidRPr="00850B7F" w:rsidRDefault="00E976D6" w:rsidP="00E976D6">
      <w:pPr>
        <w:numPr>
          <w:ilvl w:val="0"/>
          <w:numId w:val="12"/>
        </w:numPr>
        <w:spacing w:after="0" w:line="480" w:lineRule="auto"/>
        <w:contextualSpacing/>
        <w:rPr>
          <w:rFonts w:ascii="Times New Roman" w:eastAsia="Times New Roman" w:hAnsi="Times New Roman"/>
        </w:rPr>
      </w:pPr>
      <w:proofErr w:type="spellStart"/>
      <w:r w:rsidRPr="00850B7F">
        <w:rPr>
          <w:rFonts w:ascii="Times New Roman" w:hAnsi="Times New Roman"/>
          <w:shd w:val="clear" w:color="auto" w:fill="FFFFFF"/>
        </w:rPr>
        <w:t>Tincani</w:t>
      </w:r>
      <w:proofErr w:type="spellEnd"/>
      <w:r w:rsidRPr="00850B7F">
        <w:rPr>
          <w:rFonts w:ascii="Times New Roman" w:hAnsi="Times New Roman"/>
          <w:shd w:val="clear" w:color="auto" w:fill="FFFFFF"/>
        </w:rPr>
        <w:t xml:space="preserve">, A., </w:t>
      </w:r>
      <w:proofErr w:type="spellStart"/>
      <w:r w:rsidRPr="00850B7F">
        <w:rPr>
          <w:rFonts w:ascii="Times New Roman" w:hAnsi="Times New Roman"/>
          <w:shd w:val="clear" w:color="auto" w:fill="FFFFFF"/>
        </w:rPr>
        <w:t>Dall'Ara</w:t>
      </w:r>
      <w:proofErr w:type="spellEnd"/>
      <w:r w:rsidRPr="00850B7F">
        <w:rPr>
          <w:rFonts w:ascii="Times New Roman" w:hAnsi="Times New Roman"/>
          <w:shd w:val="clear" w:color="auto" w:fill="FFFFFF"/>
        </w:rPr>
        <w:t xml:space="preserve">, F., </w:t>
      </w:r>
      <w:proofErr w:type="spellStart"/>
      <w:r w:rsidRPr="00850B7F">
        <w:rPr>
          <w:rFonts w:ascii="Times New Roman" w:hAnsi="Times New Roman"/>
          <w:shd w:val="clear" w:color="auto" w:fill="FFFFFF"/>
        </w:rPr>
        <w:t>Lazzaroni</w:t>
      </w:r>
      <w:proofErr w:type="spellEnd"/>
      <w:r w:rsidRPr="00850B7F">
        <w:rPr>
          <w:rFonts w:ascii="Times New Roman" w:hAnsi="Times New Roman"/>
          <w:shd w:val="clear" w:color="auto" w:fill="FFFFFF"/>
        </w:rPr>
        <w:t xml:space="preserve">, M. G., </w:t>
      </w:r>
      <w:proofErr w:type="spellStart"/>
      <w:r w:rsidRPr="00850B7F">
        <w:rPr>
          <w:rFonts w:ascii="Times New Roman" w:hAnsi="Times New Roman"/>
          <w:shd w:val="clear" w:color="auto" w:fill="FFFFFF"/>
        </w:rPr>
        <w:t>Reggia</w:t>
      </w:r>
      <w:proofErr w:type="spellEnd"/>
      <w:r w:rsidRPr="00850B7F">
        <w:rPr>
          <w:rFonts w:ascii="Times New Roman" w:hAnsi="Times New Roman"/>
          <w:shd w:val="clear" w:color="auto" w:fill="FFFFFF"/>
        </w:rPr>
        <w:t xml:space="preserve">, R., &amp; </w:t>
      </w:r>
      <w:proofErr w:type="spellStart"/>
      <w:r w:rsidRPr="00850B7F">
        <w:rPr>
          <w:rFonts w:ascii="Times New Roman" w:hAnsi="Times New Roman"/>
          <w:shd w:val="clear" w:color="auto" w:fill="FFFFFF"/>
        </w:rPr>
        <w:t>Andreoli</w:t>
      </w:r>
      <w:proofErr w:type="spellEnd"/>
      <w:r w:rsidRPr="00850B7F">
        <w:rPr>
          <w:rFonts w:ascii="Times New Roman" w:hAnsi="Times New Roman"/>
          <w:shd w:val="clear" w:color="auto" w:fill="FFFFFF"/>
        </w:rPr>
        <w:t>, L. (2016). Pregnancy in patients with autoimmune disease: A reality in 2016. </w:t>
      </w:r>
      <w:r w:rsidRPr="00850B7F">
        <w:rPr>
          <w:rFonts w:ascii="Times New Roman" w:hAnsi="Times New Roman"/>
          <w:i/>
          <w:iCs/>
          <w:shd w:val="clear" w:color="auto" w:fill="FFFFFF"/>
        </w:rPr>
        <w:t>Autoimmunity Reviews</w:t>
      </w:r>
      <w:r w:rsidRPr="00850B7F">
        <w:rPr>
          <w:rFonts w:ascii="Times New Roman" w:hAnsi="Times New Roman"/>
          <w:shd w:val="clear" w:color="auto" w:fill="FFFFFF"/>
        </w:rPr>
        <w:t>, </w:t>
      </w:r>
      <w:r w:rsidRPr="00850B7F">
        <w:rPr>
          <w:rFonts w:ascii="Times New Roman" w:hAnsi="Times New Roman"/>
          <w:i/>
          <w:iCs/>
          <w:shd w:val="clear" w:color="auto" w:fill="FFFFFF"/>
        </w:rPr>
        <w:t>15</w:t>
      </w:r>
      <w:r w:rsidRPr="00850B7F">
        <w:rPr>
          <w:rFonts w:ascii="Times New Roman" w:hAnsi="Times New Roman"/>
          <w:shd w:val="clear" w:color="auto" w:fill="FFFFFF"/>
        </w:rPr>
        <w:t>(10), 975-977. https://doi.org/10.1016/j.autrev.2016.07.017</w:t>
      </w:r>
    </w:p>
    <w:p w14:paraId="1BF167C4" w14:textId="77777777" w:rsidR="00E976D6" w:rsidRPr="00850B7F" w:rsidRDefault="00E976D6" w:rsidP="00E976D6">
      <w:pPr>
        <w:numPr>
          <w:ilvl w:val="0"/>
          <w:numId w:val="12"/>
        </w:numPr>
        <w:spacing w:after="0" w:line="480" w:lineRule="auto"/>
        <w:contextualSpacing/>
        <w:rPr>
          <w:rFonts w:ascii="Times New Roman" w:eastAsia="Times New Roman" w:hAnsi="Times New Roman"/>
        </w:rPr>
      </w:pPr>
      <w:r w:rsidRPr="00850B7F">
        <w:rPr>
          <w:rFonts w:ascii="Times New Roman" w:hAnsi="Times New Roman"/>
          <w:shd w:val="clear" w:color="auto" w:fill="FFFFFF"/>
        </w:rPr>
        <w:t xml:space="preserve">Moore, M., &amp; Barker, K. (2017). The validity and reliability of the </w:t>
      </w:r>
      <w:proofErr w:type="gramStart"/>
      <w:r w:rsidRPr="00850B7F">
        <w:rPr>
          <w:rFonts w:ascii="Times New Roman" w:hAnsi="Times New Roman"/>
          <w:shd w:val="clear" w:color="auto" w:fill="FFFFFF"/>
        </w:rPr>
        <w:t>four square</w:t>
      </w:r>
      <w:proofErr w:type="gramEnd"/>
      <w:r w:rsidRPr="00850B7F">
        <w:rPr>
          <w:rFonts w:ascii="Times New Roman" w:hAnsi="Times New Roman"/>
          <w:shd w:val="clear" w:color="auto" w:fill="FFFFFF"/>
        </w:rPr>
        <w:t xml:space="preserve"> step test in different adult populations: a systematic review. </w:t>
      </w:r>
      <w:r w:rsidRPr="00850B7F">
        <w:rPr>
          <w:rFonts w:ascii="Times New Roman" w:hAnsi="Times New Roman"/>
          <w:i/>
          <w:iCs/>
          <w:shd w:val="clear" w:color="auto" w:fill="FFFFFF"/>
        </w:rPr>
        <w:t>Systematic Reviews</w:t>
      </w:r>
      <w:r w:rsidRPr="00850B7F">
        <w:rPr>
          <w:rFonts w:ascii="Times New Roman" w:hAnsi="Times New Roman"/>
          <w:shd w:val="clear" w:color="auto" w:fill="FFFFFF"/>
        </w:rPr>
        <w:t>, </w:t>
      </w:r>
      <w:r w:rsidRPr="00850B7F">
        <w:rPr>
          <w:rFonts w:ascii="Times New Roman" w:hAnsi="Times New Roman"/>
          <w:i/>
          <w:iCs/>
          <w:shd w:val="clear" w:color="auto" w:fill="FFFFFF"/>
        </w:rPr>
        <w:t>6</w:t>
      </w:r>
      <w:r w:rsidRPr="00850B7F">
        <w:rPr>
          <w:rFonts w:ascii="Times New Roman" w:hAnsi="Times New Roman"/>
          <w:shd w:val="clear" w:color="auto" w:fill="FFFFFF"/>
        </w:rPr>
        <w:t xml:space="preserve">(1), 1-9. </w:t>
      </w:r>
      <w:r w:rsidR="0048763C" w:rsidRPr="00850B7F">
        <w:rPr>
          <w:rFonts w:ascii="Times New Roman" w:hAnsi="Times New Roman"/>
          <w:shd w:val="clear" w:color="auto" w:fill="FFFFFF"/>
        </w:rPr>
        <w:t>https://doi.org/10.1186/s13643-017-0577-5</w:t>
      </w:r>
    </w:p>
    <w:p w14:paraId="17269BF4" w14:textId="77777777" w:rsidR="0048763C" w:rsidRPr="00850B7F" w:rsidRDefault="00F12587" w:rsidP="00E976D6">
      <w:pPr>
        <w:numPr>
          <w:ilvl w:val="0"/>
          <w:numId w:val="12"/>
        </w:numPr>
        <w:spacing w:after="0" w:line="480" w:lineRule="auto"/>
        <w:contextualSpacing/>
        <w:rPr>
          <w:rFonts w:ascii="Times New Roman" w:eastAsia="Times New Roman" w:hAnsi="Times New Roman"/>
        </w:rPr>
      </w:pPr>
      <w:r w:rsidRPr="00850B7F">
        <w:rPr>
          <w:rFonts w:ascii="Times New Roman" w:eastAsia="Times New Roman" w:hAnsi="Times New Roman"/>
        </w:rPr>
        <w:t xml:space="preserve">U.S. Census Bureau quick facts: Broward County, Florida. (n.d.). Retrieved November 14, 2021, from </w:t>
      </w:r>
      <w:r w:rsidR="002314AE" w:rsidRPr="00850B7F">
        <w:rPr>
          <w:rFonts w:ascii="Times New Roman" w:eastAsia="Times New Roman" w:hAnsi="Times New Roman"/>
        </w:rPr>
        <w:t>https://www.census.gov/quickfacts/browardcountyflorida</w:t>
      </w:r>
      <w:r w:rsidRPr="00850B7F">
        <w:rPr>
          <w:rFonts w:ascii="Times New Roman" w:eastAsia="Times New Roman" w:hAnsi="Times New Roman"/>
        </w:rPr>
        <w:t>.</w:t>
      </w:r>
    </w:p>
    <w:p w14:paraId="3F3999A3" w14:textId="77777777" w:rsidR="00E27B91" w:rsidRPr="00850B7F" w:rsidRDefault="002314AE" w:rsidP="00E27B91">
      <w:pPr>
        <w:numPr>
          <w:ilvl w:val="0"/>
          <w:numId w:val="12"/>
        </w:numPr>
        <w:spacing w:after="0" w:line="480" w:lineRule="auto"/>
        <w:contextualSpacing/>
        <w:rPr>
          <w:rFonts w:ascii="Times New Roman" w:eastAsia="Times New Roman" w:hAnsi="Times New Roman"/>
        </w:rPr>
      </w:pPr>
      <w:r w:rsidRPr="00850B7F">
        <w:rPr>
          <w:rFonts w:ascii="Times New Roman" w:eastAsia="Times New Roman" w:hAnsi="Times New Roman"/>
        </w:rPr>
        <w:lastRenderedPageBreak/>
        <w:t>U.S. Census Bureau quick</w:t>
      </w:r>
      <w:r w:rsidR="00D6563D" w:rsidRPr="00850B7F">
        <w:rPr>
          <w:rFonts w:ascii="Times New Roman" w:eastAsia="Times New Roman" w:hAnsi="Times New Roman"/>
        </w:rPr>
        <w:t xml:space="preserve"> </w:t>
      </w:r>
      <w:r w:rsidRPr="00850B7F">
        <w:rPr>
          <w:rFonts w:ascii="Times New Roman" w:eastAsia="Times New Roman" w:hAnsi="Times New Roman"/>
        </w:rPr>
        <w:t xml:space="preserve">facts: Broward County, Florida. (n.d.). Retrieved November 14, 2021, from </w:t>
      </w:r>
      <w:r w:rsidR="00E27B91" w:rsidRPr="00850B7F">
        <w:rPr>
          <w:rFonts w:ascii="Times New Roman" w:eastAsia="Times New Roman" w:hAnsi="Times New Roman"/>
        </w:rPr>
        <w:t>https://www.census.gov/quickfacts/browardcountyflorida</w:t>
      </w:r>
      <w:r w:rsidRPr="00850B7F">
        <w:rPr>
          <w:rFonts w:ascii="Times New Roman" w:eastAsia="Times New Roman" w:hAnsi="Times New Roman"/>
        </w:rPr>
        <w:t>.</w:t>
      </w:r>
    </w:p>
    <w:p w14:paraId="1FC7CC52" w14:textId="77777777" w:rsidR="00E01A56" w:rsidRPr="00850B7F" w:rsidRDefault="00E27B91" w:rsidP="002F1709">
      <w:pPr>
        <w:numPr>
          <w:ilvl w:val="0"/>
          <w:numId w:val="12"/>
        </w:numPr>
        <w:spacing w:after="0" w:line="480" w:lineRule="auto"/>
        <w:contextualSpacing/>
        <w:rPr>
          <w:rFonts w:ascii="Times New Roman" w:eastAsia="Times New Roman" w:hAnsi="Times New Roman"/>
        </w:rPr>
      </w:pPr>
      <w:r w:rsidRPr="00850B7F">
        <w:rPr>
          <w:rFonts w:ascii="Times New Roman" w:hAnsi="Times New Roman"/>
          <w:bCs/>
          <w:color w:val="000000"/>
        </w:rPr>
        <w:t>Florida International University. https://research.fiu.edu/documents/irb/documents/ExemptCategories.pdf.  Accessed March 22, 2021.</w:t>
      </w:r>
    </w:p>
    <w:p w14:paraId="4EF631EA" w14:textId="77777777" w:rsidR="00CD47C8" w:rsidRDefault="00CD47C8" w:rsidP="00E976D6">
      <w:pPr>
        <w:spacing w:after="0" w:line="480" w:lineRule="auto"/>
        <w:contextualSpacing/>
        <w:jc w:val="center"/>
        <w:rPr>
          <w:rFonts w:ascii="Times New Roman" w:eastAsia="Times New Roman" w:hAnsi="Times New Roman"/>
          <w:b/>
        </w:rPr>
      </w:pPr>
    </w:p>
    <w:p w14:paraId="55E5CCD3" w14:textId="77777777" w:rsidR="00CD47C8" w:rsidRDefault="00CD47C8" w:rsidP="00E976D6">
      <w:pPr>
        <w:spacing w:after="0" w:line="480" w:lineRule="auto"/>
        <w:contextualSpacing/>
        <w:jc w:val="center"/>
        <w:rPr>
          <w:rFonts w:ascii="Times New Roman" w:eastAsia="Times New Roman" w:hAnsi="Times New Roman"/>
          <w:b/>
        </w:rPr>
      </w:pPr>
    </w:p>
    <w:p w14:paraId="6BEFAD4A" w14:textId="77777777" w:rsidR="00CD47C8" w:rsidRDefault="00CD47C8" w:rsidP="00E976D6">
      <w:pPr>
        <w:spacing w:after="0" w:line="480" w:lineRule="auto"/>
        <w:contextualSpacing/>
        <w:jc w:val="center"/>
        <w:rPr>
          <w:rFonts w:ascii="Times New Roman" w:eastAsia="Times New Roman" w:hAnsi="Times New Roman"/>
          <w:b/>
        </w:rPr>
      </w:pPr>
    </w:p>
    <w:p w14:paraId="64D7ECA3" w14:textId="77777777" w:rsidR="00CD47C8" w:rsidRDefault="00CD47C8" w:rsidP="00E976D6">
      <w:pPr>
        <w:spacing w:after="0" w:line="480" w:lineRule="auto"/>
        <w:contextualSpacing/>
        <w:jc w:val="center"/>
        <w:rPr>
          <w:rFonts w:ascii="Times New Roman" w:eastAsia="Times New Roman" w:hAnsi="Times New Roman"/>
          <w:b/>
        </w:rPr>
      </w:pPr>
    </w:p>
    <w:p w14:paraId="4A9E13B0" w14:textId="77777777" w:rsidR="00CD47C8" w:rsidRDefault="00CD47C8" w:rsidP="00E976D6">
      <w:pPr>
        <w:spacing w:after="0" w:line="480" w:lineRule="auto"/>
        <w:contextualSpacing/>
        <w:jc w:val="center"/>
        <w:rPr>
          <w:rFonts w:ascii="Times New Roman" w:eastAsia="Times New Roman" w:hAnsi="Times New Roman"/>
          <w:b/>
        </w:rPr>
      </w:pPr>
    </w:p>
    <w:p w14:paraId="2D66250D" w14:textId="77777777" w:rsidR="00CD47C8" w:rsidRDefault="00CD47C8" w:rsidP="00E976D6">
      <w:pPr>
        <w:spacing w:after="0" w:line="480" w:lineRule="auto"/>
        <w:contextualSpacing/>
        <w:jc w:val="center"/>
        <w:rPr>
          <w:rFonts w:ascii="Times New Roman" w:eastAsia="Times New Roman" w:hAnsi="Times New Roman"/>
          <w:b/>
        </w:rPr>
      </w:pPr>
    </w:p>
    <w:p w14:paraId="42A81C98" w14:textId="77777777" w:rsidR="00CD47C8" w:rsidRDefault="00CD47C8" w:rsidP="00E976D6">
      <w:pPr>
        <w:spacing w:after="0" w:line="480" w:lineRule="auto"/>
        <w:contextualSpacing/>
        <w:jc w:val="center"/>
        <w:rPr>
          <w:rFonts w:ascii="Times New Roman" w:eastAsia="Times New Roman" w:hAnsi="Times New Roman"/>
          <w:b/>
        </w:rPr>
      </w:pPr>
    </w:p>
    <w:p w14:paraId="465DC7E3" w14:textId="77777777" w:rsidR="00CD47C8" w:rsidRDefault="00CD47C8" w:rsidP="00E976D6">
      <w:pPr>
        <w:spacing w:after="0" w:line="480" w:lineRule="auto"/>
        <w:contextualSpacing/>
        <w:jc w:val="center"/>
        <w:rPr>
          <w:rFonts w:ascii="Times New Roman" w:eastAsia="Times New Roman" w:hAnsi="Times New Roman"/>
          <w:b/>
        </w:rPr>
      </w:pPr>
    </w:p>
    <w:p w14:paraId="16CA330C" w14:textId="77777777" w:rsidR="00CD47C8" w:rsidRDefault="00CD47C8" w:rsidP="00E976D6">
      <w:pPr>
        <w:spacing w:after="0" w:line="480" w:lineRule="auto"/>
        <w:contextualSpacing/>
        <w:jc w:val="center"/>
        <w:rPr>
          <w:rFonts w:ascii="Times New Roman" w:eastAsia="Times New Roman" w:hAnsi="Times New Roman"/>
          <w:b/>
        </w:rPr>
      </w:pPr>
    </w:p>
    <w:p w14:paraId="66151632" w14:textId="77777777" w:rsidR="00CD47C8" w:rsidRDefault="00CD47C8" w:rsidP="00E976D6">
      <w:pPr>
        <w:spacing w:after="0" w:line="480" w:lineRule="auto"/>
        <w:contextualSpacing/>
        <w:jc w:val="center"/>
        <w:rPr>
          <w:rFonts w:ascii="Times New Roman" w:eastAsia="Times New Roman" w:hAnsi="Times New Roman"/>
          <w:b/>
        </w:rPr>
      </w:pPr>
    </w:p>
    <w:p w14:paraId="520156E7" w14:textId="77777777" w:rsidR="00CD47C8" w:rsidRDefault="00CD47C8" w:rsidP="00E976D6">
      <w:pPr>
        <w:spacing w:after="0" w:line="480" w:lineRule="auto"/>
        <w:contextualSpacing/>
        <w:jc w:val="center"/>
        <w:rPr>
          <w:rFonts w:ascii="Times New Roman" w:eastAsia="Times New Roman" w:hAnsi="Times New Roman"/>
          <w:b/>
        </w:rPr>
      </w:pPr>
    </w:p>
    <w:p w14:paraId="186FB47C" w14:textId="77777777" w:rsidR="00CD47C8" w:rsidRDefault="00CD47C8" w:rsidP="00E976D6">
      <w:pPr>
        <w:spacing w:after="0" w:line="480" w:lineRule="auto"/>
        <w:contextualSpacing/>
        <w:jc w:val="center"/>
        <w:rPr>
          <w:rFonts w:ascii="Times New Roman" w:eastAsia="Times New Roman" w:hAnsi="Times New Roman"/>
          <w:b/>
        </w:rPr>
      </w:pPr>
    </w:p>
    <w:p w14:paraId="106BC75A" w14:textId="77777777" w:rsidR="00CD47C8" w:rsidRDefault="00CD47C8" w:rsidP="00E976D6">
      <w:pPr>
        <w:spacing w:after="0" w:line="480" w:lineRule="auto"/>
        <w:contextualSpacing/>
        <w:jc w:val="center"/>
        <w:rPr>
          <w:rFonts w:ascii="Times New Roman" w:eastAsia="Times New Roman" w:hAnsi="Times New Roman"/>
          <w:b/>
        </w:rPr>
      </w:pPr>
    </w:p>
    <w:p w14:paraId="11CB740E" w14:textId="77777777" w:rsidR="00CD47C8" w:rsidRDefault="00CD47C8" w:rsidP="00E976D6">
      <w:pPr>
        <w:spacing w:after="0" w:line="480" w:lineRule="auto"/>
        <w:contextualSpacing/>
        <w:jc w:val="center"/>
        <w:rPr>
          <w:rFonts w:ascii="Times New Roman" w:eastAsia="Times New Roman" w:hAnsi="Times New Roman"/>
          <w:b/>
        </w:rPr>
      </w:pPr>
    </w:p>
    <w:p w14:paraId="453004F1" w14:textId="77777777" w:rsidR="00CD47C8" w:rsidRDefault="00CD47C8" w:rsidP="00E976D6">
      <w:pPr>
        <w:spacing w:after="0" w:line="480" w:lineRule="auto"/>
        <w:contextualSpacing/>
        <w:jc w:val="center"/>
        <w:rPr>
          <w:rFonts w:ascii="Times New Roman" w:eastAsia="Times New Roman" w:hAnsi="Times New Roman"/>
          <w:b/>
        </w:rPr>
      </w:pPr>
    </w:p>
    <w:p w14:paraId="5E3A72CE" w14:textId="77777777" w:rsidR="00CD47C8" w:rsidRDefault="00CD47C8" w:rsidP="00E976D6">
      <w:pPr>
        <w:spacing w:after="0" w:line="480" w:lineRule="auto"/>
        <w:contextualSpacing/>
        <w:jc w:val="center"/>
        <w:rPr>
          <w:rFonts w:ascii="Times New Roman" w:eastAsia="Times New Roman" w:hAnsi="Times New Roman"/>
          <w:b/>
        </w:rPr>
      </w:pPr>
    </w:p>
    <w:p w14:paraId="03534033" w14:textId="77777777" w:rsidR="00CD47C8" w:rsidRDefault="00CD47C8" w:rsidP="00E976D6">
      <w:pPr>
        <w:spacing w:after="0" w:line="480" w:lineRule="auto"/>
        <w:contextualSpacing/>
        <w:jc w:val="center"/>
        <w:rPr>
          <w:rFonts w:ascii="Times New Roman" w:eastAsia="Times New Roman" w:hAnsi="Times New Roman"/>
          <w:b/>
        </w:rPr>
      </w:pPr>
    </w:p>
    <w:p w14:paraId="2BD2A591" w14:textId="77777777" w:rsidR="00CD47C8" w:rsidRDefault="00CD47C8" w:rsidP="00E976D6">
      <w:pPr>
        <w:spacing w:after="0" w:line="480" w:lineRule="auto"/>
        <w:contextualSpacing/>
        <w:jc w:val="center"/>
        <w:rPr>
          <w:rFonts w:ascii="Times New Roman" w:eastAsia="Times New Roman" w:hAnsi="Times New Roman"/>
          <w:b/>
        </w:rPr>
      </w:pPr>
    </w:p>
    <w:p w14:paraId="4B2678A1" w14:textId="77777777" w:rsidR="00CD47C8" w:rsidRDefault="00CD47C8" w:rsidP="00E976D6">
      <w:pPr>
        <w:spacing w:after="0" w:line="480" w:lineRule="auto"/>
        <w:contextualSpacing/>
        <w:jc w:val="center"/>
        <w:rPr>
          <w:rFonts w:ascii="Times New Roman" w:eastAsia="Times New Roman" w:hAnsi="Times New Roman"/>
          <w:b/>
        </w:rPr>
      </w:pPr>
    </w:p>
    <w:p w14:paraId="1DEE97E0" w14:textId="77777777" w:rsidR="00CD47C8" w:rsidRDefault="00CD47C8" w:rsidP="00E976D6">
      <w:pPr>
        <w:spacing w:after="0" w:line="480" w:lineRule="auto"/>
        <w:contextualSpacing/>
        <w:jc w:val="center"/>
        <w:rPr>
          <w:rFonts w:ascii="Times New Roman" w:eastAsia="Times New Roman" w:hAnsi="Times New Roman"/>
          <w:b/>
        </w:rPr>
      </w:pPr>
    </w:p>
    <w:p w14:paraId="7D5B0B4C" w14:textId="77777777" w:rsidR="001B0410" w:rsidRDefault="001B0410" w:rsidP="00E976D6">
      <w:pPr>
        <w:spacing w:after="0" w:line="480" w:lineRule="auto"/>
        <w:contextualSpacing/>
        <w:jc w:val="center"/>
        <w:rPr>
          <w:rFonts w:ascii="Times New Roman" w:eastAsia="Times New Roman" w:hAnsi="Times New Roman"/>
          <w:b/>
        </w:rPr>
      </w:pPr>
    </w:p>
    <w:p w14:paraId="293410BD" w14:textId="52C57D0C" w:rsidR="00B50017" w:rsidRPr="00850B7F" w:rsidRDefault="00EC01D1" w:rsidP="00E976D6">
      <w:pPr>
        <w:spacing w:after="0" w:line="480" w:lineRule="auto"/>
        <w:contextualSpacing/>
        <w:jc w:val="center"/>
        <w:rPr>
          <w:rFonts w:ascii="Times New Roman" w:eastAsia="Times New Roman" w:hAnsi="Times New Roman"/>
          <w:b/>
        </w:rPr>
      </w:pPr>
      <w:r w:rsidRPr="00850B7F">
        <w:rPr>
          <w:rFonts w:ascii="Times New Roman" w:eastAsia="Times New Roman" w:hAnsi="Times New Roman"/>
          <w:b/>
        </w:rPr>
        <w:lastRenderedPageBreak/>
        <w:t>Appendix</w:t>
      </w:r>
    </w:p>
    <w:p w14:paraId="4D72E63F" w14:textId="77777777" w:rsidR="00EC01D1" w:rsidRPr="00850B7F" w:rsidRDefault="00EC01D1" w:rsidP="00EC01D1">
      <w:pPr>
        <w:spacing w:after="0" w:line="480" w:lineRule="auto"/>
        <w:contextualSpacing/>
        <w:jc w:val="center"/>
        <w:rPr>
          <w:rFonts w:ascii="Times New Roman" w:eastAsia="Times New Roman" w:hAnsi="Times New Roman"/>
          <w:bCs/>
        </w:rPr>
      </w:pPr>
      <w:r w:rsidRPr="00850B7F">
        <w:rPr>
          <w:rFonts w:ascii="Times New Roman" w:eastAsia="Times New Roman" w:hAnsi="Times New Roman"/>
          <w:bCs/>
        </w:rPr>
        <w:t>Appendix A</w:t>
      </w:r>
      <w:r w:rsidR="00B56998" w:rsidRPr="00850B7F">
        <w:rPr>
          <w:rFonts w:ascii="Times New Roman" w:eastAsia="Times New Roman" w:hAnsi="Times New Roman"/>
          <w:bCs/>
        </w:rPr>
        <w:t>: PRISMA Flow Diagram</w:t>
      </w:r>
    </w:p>
    <w:p w14:paraId="4BF7D295" w14:textId="77777777" w:rsidR="00B56998" w:rsidRPr="00850B7F" w:rsidRDefault="00B56998" w:rsidP="00B56998">
      <w:pPr>
        <w:spacing w:after="0" w:line="480" w:lineRule="auto"/>
        <w:contextualSpacing/>
        <w:rPr>
          <w:rFonts w:ascii="Times New Roman" w:hAnsi="Times New Roman"/>
          <w:bCs/>
          <w:shd w:val="clear" w:color="auto" w:fill="FFFFFF"/>
        </w:rPr>
      </w:pPr>
      <w:r w:rsidRPr="00850B7F">
        <w:rPr>
          <w:rFonts w:ascii="Times New Roman" w:hAnsi="Times New Roman"/>
          <w:b/>
          <w:shd w:val="clear" w:color="auto" w:fill="FFFFFF"/>
        </w:rPr>
        <w:t xml:space="preserve">Figure 1. </w:t>
      </w:r>
      <w:r w:rsidRPr="00850B7F">
        <w:rPr>
          <w:rFonts w:ascii="Times New Roman" w:hAnsi="Times New Roman"/>
          <w:bCs/>
          <w:shd w:val="clear" w:color="auto" w:fill="FFFFFF"/>
        </w:rPr>
        <w:t>PRISMA Flow Diagram</w:t>
      </w:r>
    </w:p>
    <w:p w14:paraId="7D5673D8" w14:textId="2C9CFCFF" w:rsidR="00B56998" w:rsidRPr="00850B7F" w:rsidRDefault="00F531A2" w:rsidP="00B56998">
      <w:r w:rsidRPr="00850B7F">
        <w:rPr>
          <w:noProof/>
        </w:rPr>
        <mc:AlternateContent>
          <mc:Choice Requires="wps">
            <w:drawing>
              <wp:anchor distT="0" distB="0" distL="114300" distR="114300" simplePos="0" relativeHeight="251658240" behindDoc="0" locked="0" layoutInCell="1" allowOverlap="1" wp14:anchorId="0933FAFA" wp14:editId="2C1E60AA">
                <wp:simplePos x="0" y="0"/>
                <wp:positionH relativeFrom="column">
                  <wp:posOffset>346075</wp:posOffset>
                </wp:positionH>
                <wp:positionV relativeFrom="paragraph">
                  <wp:posOffset>79375</wp:posOffset>
                </wp:positionV>
                <wp:extent cx="2228850" cy="1337945"/>
                <wp:effectExtent l="0" t="0" r="19050" b="14605"/>
                <wp:wrapNone/>
                <wp:docPr id="1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337945"/>
                        </a:xfrm>
                        <a:prstGeom prst="rect">
                          <a:avLst/>
                        </a:prstGeom>
                        <a:solidFill>
                          <a:srgbClr val="FFFFFF"/>
                        </a:solidFill>
                        <a:ln w="9525">
                          <a:solidFill>
                            <a:srgbClr val="000000"/>
                          </a:solidFill>
                          <a:miter lim="800000"/>
                          <a:headEnd/>
                          <a:tailEnd/>
                        </a:ln>
                      </wps:spPr>
                      <wps:txbx>
                        <w:txbxContent>
                          <w:p w14:paraId="6F86BB10" w14:textId="77777777" w:rsidR="001B0410" w:rsidRPr="00DF54DE" w:rsidRDefault="001B0410" w:rsidP="00B56998">
                            <w:pPr>
                              <w:jc w:val="center"/>
                              <w:rPr>
                                <w:rFonts w:ascii="Times New Roman" w:hAnsi="Times New Roman"/>
                              </w:rPr>
                            </w:pPr>
                            <w:r w:rsidRPr="00DF54DE">
                              <w:rPr>
                                <w:rFonts w:ascii="Times New Roman" w:hAnsi="Times New Roman"/>
                              </w:rPr>
                              <w:t xml:space="preserve">Records identified through Cumulative Index to Nursing and Allied Health Literature (CINAHL), </w:t>
                            </w:r>
                            <w:proofErr w:type="spellStart"/>
                            <w:r w:rsidRPr="00DF54DE">
                              <w:rPr>
                                <w:rFonts w:ascii="Times New Roman" w:hAnsi="Times New Roman"/>
                              </w:rPr>
                              <w:t>MedLine</w:t>
                            </w:r>
                            <w:proofErr w:type="spellEnd"/>
                            <w:r w:rsidRPr="00DF54DE">
                              <w:rPr>
                                <w:rFonts w:ascii="Times New Roman" w:hAnsi="Times New Roman"/>
                              </w:rPr>
                              <w:t xml:space="preserve"> (ProQuest) and Excerpta Medica Database (</w:t>
                            </w:r>
                            <w:proofErr w:type="gramStart"/>
                            <w:r w:rsidRPr="00DF54DE">
                              <w:rPr>
                                <w:rFonts w:ascii="Times New Roman" w:hAnsi="Times New Roman"/>
                              </w:rPr>
                              <w:t xml:space="preserve">EMBASE)   </w:t>
                            </w:r>
                            <w:proofErr w:type="gramEnd"/>
                            <w:r w:rsidRPr="00DF54DE">
                              <w:rPr>
                                <w:rFonts w:ascii="Times New Roman" w:hAnsi="Times New Roman"/>
                              </w:rPr>
                              <w:t xml:space="preserve">        (n= </w:t>
                            </w:r>
                            <w:r w:rsidRPr="00DF54DE">
                              <w:rPr>
                                <w:rFonts w:ascii="Times New Roman" w:eastAsia="Times New Roman" w:hAnsi="Times New Roman"/>
                                <w:bCs/>
                              </w:rPr>
                              <w:t>3408)</w:t>
                            </w:r>
                          </w:p>
                          <w:p w14:paraId="1EC3449C" w14:textId="77777777" w:rsidR="001B0410" w:rsidRDefault="001B0410" w:rsidP="00B56998">
                            <w:pPr>
                              <w:jc w:val="center"/>
                              <w:rPr>
                                <w:bCs/>
                              </w:rPr>
                            </w:pPr>
                          </w:p>
                          <w:p w14:paraId="442BC873" w14:textId="77777777" w:rsidR="001B0410" w:rsidRDefault="001B0410" w:rsidP="00B56998">
                            <w:pPr>
                              <w:jc w:val="center"/>
                              <w:rPr>
                                <w:lang w:val="en"/>
                              </w:rPr>
                            </w:pPr>
                            <w:r>
                              <w:br/>
                              <w:t>(n = 217)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3FAFA" id="Rectangle 116" o:spid="_x0000_s1032" style="position:absolute;margin-left:27.25pt;margin-top:6.25pt;width:175.5pt;height:10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iJwIAAFIEAAAOAAAAZHJzL2Uyb0RvYy54bWysVNFu0zAUfUfiHyy/0zRZO9qo6TR1FCEN&#10;mBh8gOM4iYVjm2u3Sfn6XTtdyYAnRB4sX/v6+Pice7O5GTpFjgKcNLqg6WxOidDcVFI3Bf32df9m&#10;RYnzTFdMGS0KehKO3mxfv9r0NheZaY2qBBAE0S7vbUFb722eJI63omNuZqzQuFkb6JjHEJqkAtYj&#10;eqeSbD6/TnoDlQXDhXO4ejdu0m3Er2vB/ee6dsITVVDk5uMIcSzDmGw3LG+A2VbyMw32Dyw6JjVe&#10;eoG6Y56RA8g/oDrJwThT+xk3XWLqWnIR34CvSee/veaxZVbEt6A4zl5kcv8Pln86PgCRFXq3oESz&#10;Dj36gqox3ShB0vQ6KNRbl2Pio32A8EZn7w3/7og2uxbzxC2A6VvBKuSVhvzkxYEQODxKyv6jqRCf&#10;HbyJYg01dAEQZSBD9OR08UQMnnBczLJstVqidRz30qurt+vFMt7B8ufjFpx/L0xHwqSggPQjPDve&#10;Ox/osPw5JdI3SlZ7qVQMoCl3CsiRYYHs43dGd9M0pUlf0PUyW0bkF3tuCjGP398gOumx0pXsCrq6&#10;JLE86PZOV7EOPZNqnCNlpc9CBu1GD/xQDtGriyulqU6oLJixsLERcdIa+ElJj0VdUPfjwEBQoj5o&#10;dGedLhahC6YBTINyGjDNEaqgnpJxuvNj5xwsyKbFm9Kohja36Ggto9bB7ZHVmT4WbrTg3GShM6Zx&#10;zPr1K9g+AQAA//8DAFBLAwQUAAYACAAAACEAk/WM0d4AAAAJAQAADwAAAGRycy9kb3ducmV2Lnht&#10;bEyPy07DMBBF90j8gzVI7KiD20AJcSoeYoW6aKjK1o2HOCIeR7Hbpn/PsILVPO7VnTPlavK9OOIY&#10;u0AabmcZCKQm2I5aDduPt5sliJgMWdMHQg1njLCqLi9KU9hwog0e69QKDqFYGA0upaGQMjYOvYmz&#10;MCCx9hVGbxKPYyvtaE4c7nupsuxOetMRX3BmwBeHzXd98Bru2/RaN895s1u78/L9YZrHTf2p9fXV&#10;9PQIIuGU/szwi8/oUDHTPhzIRtFryBc5O3mvuLK+yHJu9hqUmiuQVSn/f1D9AAAA//8DAFBLAQIt&#10;ABQABgAIAAAAIQC2gziS/gAAAOEBAAATAAAAAAAAAAAAAAAAAAAAAABbQ29udGVudF9UeXBlc10u&#10;eG1sUEsBAi0AFAAGAAgAAAAhADj9If/WAAAAlAEAAAsAAAAAAAAAAAAAAAAALwEAAF9yZWxzLy5y&#10;ZWxzUEsBAi0AFAAGAAgAAAAhAP8DcqInAgAAUgQAAA4AAAAAAAAAAAAAAAAALgIAAGRycy9lMm9E&#10;b2MueG1sUEsBAi0AFAAGAAgAAAAhAJP1jNHeAAAACQEAAA8AAAAAAAAAAAAAAAAAgQQAAGRycy9k&#10;b3ducmV2LnhtbFBLBQYAAAAABAAEAPMAAACMBQAAAAA=&#10;">
                <v:textbox inset=",7.2pt,,7.2pt">
                  <w:txbxContent>
                    <w:p w14:paraId="6F86BB10" w14:textId="77777777" w:rsidR="001B0410" w:rsidRPr="00DF54DE" w:rsidRDefault="001B0410" w:rsidP="00B56998">
                      <w:pPr>
                        <w:jc w:val="center"/>
                        <w:rPr>
                          <w:rFonts w:ascii="Times New Roman" w:hAnsi="Times New Roman"/>
                        </w:rPr>
                      </w:pPr>
                      <w:r w:rsidRPr="00DF54DE">
                        <w:rPr>
                          <w:rFonts w:ascii="Times New Roman" w:hAnsi="Times New Roman"/>
                        </w:rPr>
                        <w:t xml:space="preserve">Records identified through Cumulative Index to Nursing and Allied Health Literature (CINAHL), </w:t>
                      </w:r>
                      <w:proofErr w:type="spellStart"/>
                      <w:r w:rsidRPr="00DF54DE">
                        <w:rPr>
                          <w:rFonts w:ascii="Times New Roman" w:hAnsi="Times New Roman"/>
                        </w:rPr>
                        <w:t>MedLine</w:t>
                      </w:r>
                      <w:proofErr w:type="spellEnd"/>
                      <w:r w:rsidRPr="00DF54DE">
                        <w:rPr>
                          <w:rFonts w:ascii="Times New Roman" w:hAnsi="Times New Roman"/>
                        </w:rPr>
                        <w:t xml:space="preserve"> (ProQuest) and Excerpta Medica Database (</w:t>
                      </w:r>
                      <w:proofErr w:type="gramStart"/>
                      <w:r w:rsidRPr="00DF54DE">
                        <w:rPr>
                          <w:rFonts w:ascii="Times New Roman" w:hAnsi="Times New Roman"/>
                        </w:rPr>
                        <w:t xml:space="preserve">EMBASE)   </w:t>
                      </w:r>
                      <w:proofErr w:type="gramEnd"/>
                      <w:r w:rsidRPr="00DF54DE">
                        <w:rPr>
                          <w:rFonts w:ascii="Times New Roman" w:hAnsi="Times New Roman"/>
                        </w:rPr>
                        <w:t xml:space="preserve">        (n= </w:t>
                      </w:r>
                      <w:r w:rsidRPr="00DF54DE">
                        <w:rPr>
                          <w:rFonts w:ascii="Times New Roman" w:eastAsia="Times New Roman" w:hAnsi="Times New Roman"/>
                          <w:bCs/>
                        </w:rPr>
                        <w:t>3408)</w:t>
                      </w:r>
                    </w:p>
                    <w:p w14:paraId="1EC3449C" w14:textId="77777777" w:rsidR="001B0410" w:rsidRDefault="001B0410" w:rsidP="00B56998">
                      <w:pPr>
                        <w:jc w:val="center"/>
                        <w:rPr>
                          <w:bCs/>
                        </w:rPr>
                      </w:pPr>
                    </w:p>
                    <w:p w14:paraId="442BC873" w14:textId="77777777" w:rsidR="001B0410" w:rsidRDefault="001B0410" w:rsidP="00B56998">
                      <w:pPr>
                        <w:jc w:val="center"/>
                        <w:rPr>
                          <w:lang w:val="en"/>
                        </w:rPr>
                      </w:pPr>
                      <w:r>
                        <w:br/>
                        <w:t>(n = 217)</w:t>
                      </w:r>
                    </w:p>
                  </w:txbxContent>
                </v:textbox>
              </v:rect>
            </w:pict>
          </mc:Fallback>
        </mc:AlternateContent>
      </w:r>
    </w:p>
    <w:p w14:paraId="78A71DE0" w14:textId="77777777" w:rsidR="00B56998" w:rsidRPr="00850B7F" w:rsidRDefault="00B56998" w:rsidP="00B56998">
      <w:pPr>
        <w:spacing w:after="0" w:line="480" w:lineRule="auto"/>
        <w:contextualSpacing/>
        <w:rPr>
          <w:rFonts w:ascii="Times New Roman" w:hAnsi="Times New Roman"/>
          <w:bCs/>
          <w:shd w:val="clear" w:color="auto" w:fill="FFFFFF"/>
        </w:rPr>
      </w:pPr>
    </w:p>
    <w:p w14:paraId="3E3216AE" w14:textId="77777777" w:rsidR="00B56998" w:rsidRPr="00850B7F" w:rsidRDefault="00B56998" w:rsidP="00B56998">
      <w:pPr>
        <w:spacing w:after="0" w:line="480" w:lineRule="auto"/>
        <w:contextualSpacing/>
        <w:rPr>
          <w:rFonts w:ascii="Times New Roman" w:hAnsi="Times New Roman"/>
          <w:bCs/>
          <w:shd w:val="clear" w:color="auto" w:fill="FFFFFF"/>
        </w:rPr>
      </w:pPr>
    </w:p>
    <w:p w14:paraId="229CF83D" w14:textId="77777777" w:rsidR="00B56998" w:rsidRPr="00850B7F" w:rsidRDefault="00B56998" w:rsidP="00B56998">
      <w:pPr>
        <w:spacing w:after="0" w:line="480" w:lineRule="auto"/>
        <w:contextualSpacing/>
        <w:rPr>
          <w:rFonts w:ascii="Times New Roman" w:hAnsi="Times New Roman"/>
          <w:bCs/>
          <w:shd w:val="clear" w:color="auto" w:fill="FFFFFF"/>
        </w:rPr>
      </w:pPr>
    </w:p>
    <w:p w14:paraId="7AEC0CA1" w14:textId="491255B5" w:rsidR="00B56998" w:rsidRPr="00850B7F" w:rsidRDefault="00F531A2" w:rsidP="00B56998">
      <w:pPr>
        <w:spacing w:after="0" w:line="480" w:lineRule="auto"/>
        <w:contextualSpacing/>
        <w:rPr>
          <w:rFonts w:ascii="Times New Roman" w:hAnsi="Times New Roman"/>
          <w:bCs/>
          <w:shd w:val="clear" w:color="auto" w:fill="FFFFFF"/>
        </w:rPr>
      </w:pPr>
      <w:r w:rsidRPr="00850B7F">
        <w:rPr>
          <w:noProof/>
        </w:rPr>
        <mc:AlternateContent>
          <mc:Choice Requires="wps">
            <w:drawing>
              <wp:anchor distT="36576" distB="36576" distL="36576" distR="36576" simplePos="0" relativeHeight="251659264" behindDoc="0" locked="0" layoutInCell="1" allowOverlap="1" wp14:anchorId="2A2FEDB0" wp14:editId="4850D6E3">
                <wp:simplePos x="0" y="0"/>
                <wp:positionH relativeFrom="column">
                  <wp:posOffset>1526540</wp:posOffset>
                </wp:positionH>
                <wp:positionV relativeFrom="paragraph">
                  <wp:posOffset>132715</wp:posOffset>
                </wp:positionV>
                <wp:extent cx="0" cy="481965"/>
                <wp:effectExtent l="59690" t="12065" r="54610" b="20320"/>
                <wp:wrapNone/>
                <wp:docPr id="1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1F9833" id="_x0000_t32" coordsize="21600,21600" o:spt="32" o:oned="t" path="m,l21600,21600e" filled="f">
                <v:path arrowok="t" fillok="f" o:connecttype="none"/>
                <o:lock v:ext="edit" shapetype="t"/>
              </v:shapetype>
              <v:shape id="AutoShape 117" o:spid="_x0000_s1026" type="#_x0000_t32" style="position:absolute;margin-left:120.2pt;margin-top:10.45pt;width:0;height:37.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4b5QEAAK4DAAAOAAAAZHJzL2Uyb0RvYy54bWysU01v2zAMvQ/YfxB0XxxnS9cacYohXXfp&#10;1gBtfwAjybYwSRQkJU7+/SjlY+t2K+aDQFHke+QjvbjdW8N2KkSNruX1ZMqZcgKldn3LX57vP1xz&#10;FhM4CQadavlBRX67fP9uMfpGzXBAI1VgBOJiM/qWDyn5pqqiGJSFOEGvHD12GCwkuoa+kgFGQrem&#10;mk2nV9WIQfqAQsVI3rvjI18W/K5TIj12XVSJmZZTbamcoZybfFbLBTR9AD9ocSoD3lCFBe2I9AJ1&#10;BwnYNuh/oKwWASN2aSLQVth1WqjSA3VTT//q5mkAr0ovJE70F5ni/4MVP3brwLSk2X3kzIGlGX3Z&#10;JizUrK4/Z4VGHxsKXLl1yD2KvXvyDyh+RuZwNYDrVQl/PnjKrnNG9SolX6Inns34HSXFADEUufZd&#10;sBmShGD7MpXDZSpqn5g4OgV5P13XN1fzAg7NOc+HmL4ptCwbLY8pgO6HtELnaPQY6sICu4eYclXQ&#10;nBMyqcN7bUzZAOPY2PKb+WxeEiIaLfNjDouh36xMYDvIO1S+UxWvwgJunSxggwL59WQn0IZsloo2&#10;KWhSyyie2aySnBlFv022juUZlxlVWdxTzWfxjmPYoDysQw7OflqK0tVpgfPW/XkvUb9/s+UvAAAA&#10;//8DAFBLAwQUAAYACAAAACEA8WT7Tt4AAAAJAQAADwAAAGRycy9kb3ducmV2LnhtbEyPy07DMBBF&#10;90j8gzVI7KjdkpY2xKlQJRDqruEhlm48JBHxOLLdNvD1DGIBu3kc3TlTrEfXiyOG2HnSMJ0oEEi1&#10;tx01Gp6f7q+WIGIyZE3vCTV8YoR1eX5WmNz6E+3wWKVGcAjF3GhoUxpyKWPdojNx4gck3r374Ezi&#10;NjTSBnPicNfLmVIL6UxHfKE1A25arD+qg9Mwfm3n2Lx2WXqcPtyE7Xzzdv1SaX15Md7dgkg4pj8Y&#10;fvRZHUp22vsD2Sh6DbNMZYxyoVYgGPgd7DWsFkuQZSH/f1B+AwAA//8DAFBLAQItABQABgAIAAAA&#10;IQC2gziS/gAAAOEBAAATAAAAAAAAAAAAAAAAAAAAAABbQ29udGVudF9UeXBlc10ueG1sUEsBAi0A&#10;FAAGAAgAAAAhADj9If/WAAAAlAEAAAsAAAAAAAAAAAAAAAAALwEAAF9yZWxzLy5yZWxzUEsBAi0A&#10;FAAGAAgAAAAhAG2wLhvlAQAArgMAAA4AAAAAAAAAAAAAAAAALgIAAGRycy9lMm9Eb2MueG1sUEsB&#10;Ai0AFAAGAAgAAAAhAPFk+07eAAAACQEAAA8AAAAAAAAAAAAAAAAAPwQAAGRycy9kb3ducmV2Lnht&#10;bFBLBQYAAAAABAAEAPMAAABKBQAAAAA=&#10;">
                <v:stroke endarrow="block"/>
                <v:shadow color="#ccc"/>
              </v:shape>
            </w:pict>
          </mc:Fallback>
        </mc:AlternateContent>
      </w:r>
    </w:p>
    <w:p w14:paraId="4CAD7FD6" w14:textId="4428BD54" w:rsidR="00B56998" w:rsidRPr="00850B7F" w:rsidRDefault="00F531A2" w:rsidP="00B56998">
      <w:pPr>
        <w:spacing w:after="0" w:line="480" w:lineRule="auto"/>
        <w:contextualSpacing/>
        <w:rPr>
          <w:rFonts w:ascii="Times New Roman" w:hAnsi="Times New Roman"/>
          <w:bCs/>
          <w:shd w:val="clear" w:color="auto" w:fill="FFFFFF"/>
        </w:rPr>
      </w:pPr>
      <w:r w:rsidRPr="00850B7F">
        <w:rPr>
          <w:noProof/>
        </w:rPr>
        <mc:AlternateContent>
          <mc:Choice Requires="wps">
            <w:drawing>
              <wp:anchor distT="0" distB="0" distL="114300" distR="114300" simplePos="0" relativeHeight="251660288" behindDoc="0" locked="0" layoutInCell="1" allowOverlap="1" wp14:anchorId="0BBE3A81" wp14:editId="6A62F4B3">
                <wp:simplePos x="0" y="0"/>
                <wp:positionH relativeFrom="column">
                  <wp:posOffset>234950</wp:posOffset>
                </wp:positionH>
                <wp:positionV relativeFrom="paragraph">
                  <wp:posOffset>304800</wp:posOffset>
                </wp:positionV>
                <wp:extent cx="2768600" cy="749300"/>
                <wp:effectExtent l="0" t="0" r="12700" b="12700"/>
                <wp:wrapNone/>
                <wp:docPr id="1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749300"/>
                        </a:xfrm>
                        <a:prstGeom prst="rect">
                          <a:avLst/>
                        </a:prstGeom>
                        <a:solidFill>
                          <a:srgbClr val="FFFFFF"/>
                        </a:solidFill>
                        <a:ln w="9525">
                          <a:solidFill>
                            <a:srgbClr val="000000"/>
                          </a:solidFill>
                          <a:miter lim="800000"/>
                          <a:headEnd/>
                          <a:tailEnd/>
                        </a:ln>
                      </wps:spPr>
                      <wps:txbx>
                        <w:txbxContent>
                          <w:p w14:paraId="7A6C6845"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Records excluded</w:t>
                            </w:r>
                            <w:r w:rsidRPr="00DF54DE">
                              <w:rPr>
                                <w:rFonts w:ascii="Times New Roman" w:eastAsia="Times New Roman" w:hAnsi="Times New Roman"/>
                                <w:bCs/>
                              </w:rPr>
                              <w:t xml:space="preserve"> for not having substantial support for the proposed research</w:t>
                            </w:r>
                          </w:p>
                          <w:p w14:paraId="2BE91528"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(n=3111)</w:t>
                            </w:r>
                          </w:p>
                          <w:p w14:paraId="27DD5D33" w14:textId="77777777" w:rsidR="001B0410" w:rsidRDefault="001B0410" w:rsidP="00B56998">
                            <w:pPr>
                              <w:jc w:val="center"/>
                              <w:rPr>
                                <w:lang w:val="en"/>
                              </w:rPr>
                            </w:pPr>
                            <w:r>
                              <w:br/>
                              <w:t>(n = 80)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E3A81" id="Rectangle 118" o:spid="_x0000_s1033" style="position:absolute;margin-left:18.5pt;margin-top:24pt;width:218pt;height: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q9JwIAAFEEAAAOAAAAZHJzL2Uyb0RvYy54bWysVFFv0zAQfkfiP1h+p0lK17VR02nqKEIa&#10;MDH4AY7jJBaObc5uk/LrOTtdlwFPiDxYd/b589333WVzM3SKHAU4aXRBs1lKidDcVFI3Bf32df9m&#10;RYnzTFdMGS0KehKO3mxfv9r0Nhdz0xpVCSAIol3e24K23ts8SRxvRcfczFih8bA20DGPLjRJBaxH&#10;9E4l8zRdJr2ByoLhwjncvRsP6Tbi17Xg/nNdO+GJKijm5uMKcS3Dmmw3LG+A2VbycxrsH7LomNT4&#10;6AXqjnlGDiD/gOokB+NM7WfcdImpa8lFrAGrydLfqnlsmRWxFiTH2QtN7v/B8k/HByCyQu3mlGjW&#10;oUZfkDWmGyVIlq0CQ711OQY+2gcINTp7b/h3R7TZtRgnbgFM3wpWYV5ZiE9eXAiOw6uk7D+aCvHZ&#10;wZtI1lBDFwCRBjJETU4XTcTgCcfN+fVytUxROo5n14v1W7TDEyx/um3B+ffCdCQYBQXMPqKz473z&#10;Y+hTSMzeKFntpVLRgabcKSBHhv2xj98Z3U3DlCZ9QddX86uI/OLMTSHS+P0NopMeG13JrqCrSxDL&#10;A23vdIVpstwzqUYbq1P6zGOgbpTAD+UQpboODwRaS1OdkFgwY1/jHKLRGvhJSY89XVD348BAUKI+&#10;aBRnnS0WYQimDkydcuowzRGqoJ6S0dz5cXAOFmTT4ktZZEObWxS0lpHr56zO6WPfRrXOMxYGY+rH&#10;qOc/wfYXAAAA//8DAFBLAwQUAAYACAAAACEApI0M3N8AAAAJAQAADwAAAGRycy9kb3ducmV2Lnht&#10;bEyPzU7DMBCE70i8g7VI3KgDKUka4lT8iBPqoQHRqxsvcUS8jmK3Td+e5QSn3dWMZr+p1rMbxBGn&#10;0HtScLtIQCC13vTUKfh4f70pQISoyejBEyo4Y4B1fXlR6dL4E23x2MROcAiFUiuwMY6llKG16HRY&#10;+BGJtS8/OR35nDppJn3icDfIuyTJpNM98QerR3y22H43B6cg7+JL0z7dt58bey7eVnMats1Oqeur&#10;+fEBRMQ5/pnhF5/RoWamvT+QCWJQkOZcJSpYFjxZX+YpL3s2ZlkCsq7k/wb1DwAAAP//AwBQSwEC&#10;LQAUAAYACAAAACEAtoM4kv4AAADhAQAAEwAAAAAAAAAAAAAAAAAAAAAAW0NvbnRlbnRfVHlwZXNd&#10;LnhtbFBLAQItABQABgAIAAAAIQA4/SH/1gAAAJQBAAALAAAAAAAAAAAAAAAAAC8BAABfcmVscy8u&#10;cmVsc1BLAQItABQABgAIAAAAIQBvwkq9JwIAAFEEAAAOAAAAAAAAAAAAAAAAAC4CAABkcnMvZTJv&#10;RG9jLnhtbFBLAQItABQABgAIAAAAIQCkjQzc3wAAAAkBAAAPAAAAAAAAAAAAAAAAAIEEAABkcnMv&#10;ZG93bnJldi54bWxQSwUGAAAAAAQABADzAAAAjQUAAAAA&#10;">
                <v:textbox inset=",7.2pt,,7.2pt">
                  <w:txbxContent>
                    <w:p w14:paraId="7A6C6845"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Records excluded</w:t>
                      </w:r>
                      <w:r w:rsidRPr="00DF54DE">
                        <w:rPr>
                          <w:rFonts w:ascii="Times New Roman" w:eastAsia="Times New Roman" w:hAnsi="Times New Roman"/>
                          <w:bCs/>
                        </w:rPr>
                        <w:t xml:space="preserve"> for not having substantial support for the proposed research</w:t>
                      </w:r>
                    </w:p>
                    <w:p w14:paraId="2BE91528"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(n=3111)</w:t>
                      </w:r>
                    </w:p>
                    <w:p w14:paraId="27DD5D33" w14:textId="77777777" w:rsidR="001B0410" w:rsidRDefault="001B0410" w:rsidP="00B56998">
                      <w:pPr>
                        <w:jc w:val="center"/>
                        <w:rPr>
                          <w:lang w:val="en"/>
                        </w:rPr>
                      </w:pPr>
                      <w:r>
                        <w:br/>
                        <w:t>(n = 80)</w:t>
                      </w:r>
                    </w:p>
                  </w:txbxContent>
                </v:textbox>
              </v:rect>
            </w:pict>
          </mc:Fallback>
        </mc:AlternateContent>
      </w:r>
      <w:r w:rsidRPr="00850B7F">
        <w:rPr>
          <w:noProof/>
        </w:rPr>
        <mc:AlternateContent>
          <mc:Choice Requires="wps">
            <w:drawing>
              <wp:anchor distT="0" distB="0" distL="114300" distR="114300" simplePos="0" relativeHeight="251662336" behindDoc="0" locked="0" layoutInCell="1" allowOverlap="1" wp14:anchorId="1BD717DE" wp14:editId="3FBADBF2">
                <wp:simplePos x="0" y="0"/>
                <wp:positionH relativeFrom="column">
                  <wp:posOffset>3490595</wp:posOffset>
                </wp:positionH>
                <wp:positionV relativeFrom="paragraph">
                  <wp:posOffset>195580</wp:posOffset>
                </wp:positionV>
                <wp:extent cx="1771015" cy="668655"/>
                <wp:effectExtent l="13970" t="5715" r="5715" b="11430"/>
                <wp:wrapNone/>
                <wp:docPr id="1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668655"/>
                        </a:xfrm>
                        <a:prstGeom prst="rect">
                          <a:avLst/>
                        </a:prstGeom>
                        <a:solidFill>
                          <a:srgbClr val="FFFFFF"/>
                        </a:solidFill>
                        <a:ln w="9525">
                          <a:solidFill>
                            <a:srgbClr val="000000"/>
                          </a:solidFill>
                          <a:miter lim="800000"/>
                          <a:headEnd/>
                          <a:tailEnd/>
                        </a:ln>
                      </wps:spPr>
                      <wps:txbx>
                        <w:txbxContent>
                          <w:p w14:paraId="16C97494"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 xml:space="preserve">Duplicates </w:t>
                            </w:r>
                          </w:p>
                          <w:p w14:paraId="498A064A" w14:textId="77777777" w:rsidR="001B0410" w:rsidRDefault="001B0410" w:rsidP="00B56998">
                            <w:pPr>
                              <w:spacing w:after="0" w:line="240" w:lineRule="auto"/>
                              <w:jc w:val="center"/>
                              <w:rPr>
                                <w:lang w:val="en"/>
                              </w:rPr>
                            </w:pPr>
                            <w:r>
                              <w:rPr>
                                <w:rFonts w:ascii="Times New Roman" w:eastAsia="Times New Roman" w:hAnsi="Times New Roman"/>
                                <w:bCs/>
                              </w:rPr>
                              <w:t>(n=150)</w:t>
                            </w:r>
                            <w: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717DE" id="Rectangle 120" o:spid="_x0000_s1034" style="position:absolute;margin-left:274.85pt;margin-top:15.4pt;width:139.45pt;height:5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1EJwIAAFEEAAAOAAAAZHJzL2Uyb0RvYy54bWysVNtu2zAMfR+wfxD0vtgOmjQ14hRFugwD&#10;urVYtw+QZdkWptsoJXb39aOUNHW3PQ3zgyBK1OHhIen19agVOQjw0pqKFrOcEmG4baTpKvrt6+7d&#10;ihIfmGmYskZU9El4er15+2Y9uFLMbW9VI4AgiPHl4Crah+DKLPO8F5r5mXXC4GVrQbOAJnRZA2xA&#10;dK2yeZ4vs8FC48By4T2e3h4v6Sbht63g4b5tvQhEVRS5hbRCWuu4Zps1Kztgrpf8RIP9AwvNpMGg&#10;Z6hbFhjZg/wDSksO1ts2zLjVmW1byUXKAbMp8t+yeeyZEykXFMe7s0z+/8Hyz4cHILLB2hWUGKax&#10;Rl9QNWY6JUgxTwoNzpfo+OgeIObo3Z3l3z0xdtujn7gBsEMvWIO8iqho9upBNDw+JfXwyTaIz/bB&#10;JrHGFnQERBnImGrydK6JGAPheFhcXhZ5saCE491yuVouFikEK59fO/Dhg7CaxE1FAdkndHa48yGy&#10;YeWzS2JvlWx2UqlkQFdvFZADw/7Ype+E7qduypCholeL+SIhv7rzU4g8fX+D0DJgoyupK7o6O7Ey&#10;yvbeNKkNA5PquEfKypx0jNLFdvZlGOsxlWoVA8ST2jZPKCzYY1/jHOKmt/CTkgF7uqL+x56BoER9&#10;NFicq+LiIg7B1ICpUU8NZjhCVTRQctxuw3Fw9g5k12OkIqlh7A0WtJVJ6xdWJ/rYt6kEpxmLgzG1&#10;k9fLn2DzCwAA//8DAFBLAwQUAAYACAAAACEAS/NbQOAAAAAKAQAADwAAAGRycy9kb3ducmV2Lnht&#10;bEyPy07DMBBF90j8gzVI7KjThqZpiFPxECvEogHB1o2HOCIeR7Hbpn/f6QqWozm699xyM7leHHAM&#10;nScF81kCAqnxpqNWwefH610OIkRNRveeUMEJA2yq66tSF8YfaYuHOraCQygUWoGNcSikDI1Fp8PM&#10;D0j8+/Gj05HPsZVm1EcOd71cJEkmne6IG6we8Nli81vvnYJVG1/q5mnZfL3bU/62ntKwrb+Vur2Z&#10;Hh9ARJziHwwXfVaHip12fk8miF7B8n69YlRBmvAEBvJFnoHYMZlmc5BVKf9PqM4AAAD//wMAUEsB&#10;Ai0AFAAGAAgAAAAhALaDOJL+AAAA4QEAABMAAAAAAAAAAAAAAAAAAAAAAFtDb250ZW50X1R5cGVz&#10;XS54bWxQSwECLQAUAAYACAAAACEAOP0h/9YAAACUAQAACwAAAAAAAAAAAAAAAAAvAQAAX3JlbHMv&#10;LnJlbHNQSwECLQAUAAYACAAAACEAtY+tRCcCAABRBAAADgAAAAAAAAAAAAAAAAAuAgAAZHJzL2Uy&#10;b0RvYy54bWxQSwECLQAUAAYACAAAACEAS/NbQOAAAAAKAQAADwAAAAAAAAAAAAAAAACBBAAAZHJz&#10;L2Rvd25yZXYueG1sUEsFBgAAAAAEAAQA8wAAAI4FAAAAAA==&#10;">
                <v:textbox inset=",7.2pt,,7.2pt">
                  <w:txbxContent>
                    <w:p w14:paraId="16C97494"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 xml:space="preserve">Duplicates </w:t>
                      </w:r>
                    </w:p>
                    <w:p w14:paraId="498A064A" w14:textId="77777777" w:rsidR="001B0410" w:rsidRDefault="001B0410" w:rsidP="00B56998">
                      <w:pPr>
                        <w:spacing w:after="0" w:line="240" w:lineRule="auto"/>
                        <w:jc w:val="center"/>
                        <w:rPr>
                          <w:lang w:val="en"/>
                        </w:rPr>
                      </w:pPr>
                      <w:r>
                        <w:rPr>
                          <w:rFonts w:ascii="Times New Roman" w:eastAsia="Times New Roman" w:hAnsi="Times New Roman"/>
                          <w:bCs/>
                        </w:rPr>
                        <w:t>(n=150)</w:t>
                      </w:r>
                      <w:r>
                        <w:br/>
                      </w:r>
                    </w:p>
                  </w:txbxContent>
                </v:textbox>
              </v:rect>
            </w:pict>
          </mc:Fallback>
        </mc:AlternateContent>
      </w:r>
    </w:p>
    <w:p w14:paraId="370E1E9E" w14:textId="43824E98" w:rsidR="00B56998" w:rsidRPr="00850B7F" w:rsidRDefault="00F531A2" w:rsidP="00B56998">
      <w:pPr>
        <w:spacing w:after="0" w:line="480" w:lineRule="auto"/>
        <w:contextualSpacing/>
        <w:rPr>
          <w:rFonts w:ascii="Times New Roman" w:hAnsi="Times New Roman"/>
          <w:bCs/>
          <w:shd w:val="clear" w:color="auto" w:fill="FFFFFF"/>
        </w:rPr>
      </w:pPr>
      <w:r w:rsidRPr="00850B7F">
        <w:rPr>
          <w:noProof/>
        </w:rPr>
        <mc:AlternateContent>
          <mc:Choice Requires="wps">
            <w:drawing>
              <wp:anchor distT="36576" distB="36576" distL="36576" distR="36576" simplePos="0" relativeHeight="251667456" behindDoc="0" locked="0" layoutInCell="1" allowOverlap="1" wp14:anchorId="25BB718C" wp14:editId="5CD71D0C">
                <wp:simplePos x="0" y="0"/>
                <wp:positionH relativeFrom="column">
                  <wp:posOffset>3003550</wp:posOffset>
                </wp:positionH>
                <wp:positionV relativeFrom="paragraph">
                  <wp:posOffset>201295</wp:posOffset>
                </wp:positionV>
                <wp:extent cx="487045" cy="0"/>
                <wp:effectExtent l="12700" t="55880" r="14605" b="58420"/>
                <wp:wrapNone/>
                <wp:docPr id="1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066F65" id="AutoShape 125" o:spid="_x0000_s1026" type="#_x0000_t32" style="position:absolute;margin-left:236.5pt;margin-top:15.85pt;width:38.35pt;height:0;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ij4wEAAK4DAAAOAAAAZHJzL2Uyb0RvYy54bWysU01v2zAMvQ/YfxB0X5wEzdYZcYohXXfp&#10;tgDtfgAjybYwWRQoJU7+/Sjlo1t3G+aDIIrke+Qjvbw7DE7sDUWLvpGzyVQK4xVq67tG/nh+eHcr&#10;RUzgNTj0ppFHE+Xd6u2b5RhqM8cenTYkGMTHegyN7FMKdVVF1ZsB4gSD8exskQZIbFJXaYKR0QdX&#10;zafT99WIpAOhMjHy6/3JKVcFv22NSt/bNpokXCO5tlROKuc2n9VqCXVHEHqrzmXAP1QxgPVMeoW6&#10;hwRiR/YvqMEqwohtmigcKmxbq0zpgbuZTV9189RDMKUXFieGq0zx/8Gqb/sNCat5diyPh4Fn9GmX&#10;sFCL2XyRFRpDrDlw7TeUe1QH/xQeUf2MwuO6B9+ZEv58DJw9yxnVHynZiIF5tuNX1BwDzFDkOrQ0&#10;ZEgWQhzKVI7XqZhDEoofb24/TG8WUqiLq4L6khcopi8GB5EvjYyJwHZ9WqP3PHqkWWGB/WNMuSqo&#10;LwmZ1OODda5sgPNibOTHBfebPRGd1dlZDOq2a0diD3mHyldafBVGuPO6gPUG9OfzPYF1fBepaJPI&#10;slrOyMw2GC2FM/zb5NupPOczoymLe675It5pDFvUxw3l4PzOS1G6Oi9w3rrf7RL18putfgEAAP//&#10;AwBQSwMEFAAGAAgAAAAhADFv9CjfAAAACQEAAA8AAABkcnMvZG93bnJldi54bWxMj0FPg0AQhe8m&#10;/ofNmHizCwKiyNKYJhrTW7E1HrcwApGdJbvbFv31jvGgt5l5L2++Vy5nM4ojOj9YUhAvIhBIjW0H&#10;6hRsXx6vbkH4oKnVoyVU8IkeltX5WamL1p5og8c6dIJDyBdaQR/CVEjpmx6N9gs7IbH2bp3RgVfX&#10;ydbpE4ebUV5H0Y00eiD+0OsJVz02H/XBKJi/1hl2r0ManuOn3K2z1Vuyq5W6vJgf7kEEnMOfGX7w&#10;GR0qZtrbA7VejArSPOEuQUES5yDYkKV3POx/D7Iq5f8G1TcAAAD//wMAUEsBAi0AFAAGAAgAAAAh&#10;ALaDOJL+AAAA4QEAABMAAAAAAAAAAAAAAAAAAAAAAFtDb250ZW50X1R5cGVzXS54bWxQSwECLQAU&#10;AAYACAAAACEAOP0h/9YAAACUAQAACwAAAAAAAAAAAAAAAAAvAQAAX3JlbHMvLnJlbHNQSwECLQAU&#10;AAYACAAAACEARUAYo+MBAACuAwAADgAAAAAAAAAAAAAAAAAuAgAAZHJzL2Uyb0RvYy54bWxQSwEC&#10;LQAUAAYACAAAACEAMW/0KN8AAAAJAQAADwAAAAAAAAAAAAAAAAA9BAAAZHJzL2Rvd25yZXYueG1s&#10;UEsFBgAAAAAEAAQA8wAAAEkFAAAAAA==&#10;">
                <v:stroke endarrow="block"/>
                <v:shadow color="#ccc"/>
              </v:shape>
            </w:pict>
          </mc:Fallback>
        </mc:AlternateContent>
      </w:r>
    </w:p>
    <w:p w14:paraId="33B96020" w14:textId="77777777" w:rsidR="00B56998" w:rsidRPr="00850B7F" w:rsidRDefault="00B56998" w:rsidP="00B56998">
      <w:pPr>
        <w:spacing w:after="0" w:line="480" w:lineRule="auto"/>
        <w:contextualSpacing/>
        <w:rPr>
          <w:rFonts w:ascii="Times New Roman" w:hAnsi="Times New Roman"/>
          <w:bCs/>
          <w:shd w:val="clear" w:color="auto" w:fill="FFFFFF"/>
        </w:rPr>
      </w:pPr>
    </w:p>
    <w:p w14:paraId="69A98576" w14:textId="6CE705A3" w:rsidR="00B56998" w:rsidRPr="00850B7F" w:rsidRDefault="00626689" w:rsidP="00B56998">
      <w:pPr>
        <w:spacing w:after="0" w:line="480" w:lineRule="auto"/>
        <w:contextualSpacing/>
        <w:rPr>
          <w:rFonts w:ascii="Times New Roman" w:hAnsi="Times New Roman"/>
          <w:bCs/>
          <w:shd w:val="clear" w:color="auto" w:fill="FFFFFF"/>
        </w:rPr>
      </w:pPr>
      <w:r w:rsidRPr="00850B7F">
        <w:rPr>
          <w:noProof/>
        </w:rPr>
        <mc:AlternateContent>
          <mc:Choice Requires="wps">
            <w:drawing>
              <wp:anchor distT="36576" distB="36576" distL="36576" distR="36576" simplePos="0" relativeHeight="251665408" behindDoc="0" locked="0" layoutInCell="1" allowOverlap="1" wp14:anchorId="22FFCFCB" wp14:editId="52A67C0B">
                <wp:simplePos x="0" y="0"/>
                <wp:positionH relativeFrom="column">
                  <wp:posOffset>1590040</wp:posOffset>
                </wp:positionH>
                <wp:positionV relativeFrom="paragraph">
                  <wp:posOffset>104775</wp:posOffset>
                </wp:positionV>
                <wp:extent cx="0" cy="548005"/>
                <wp:effectExtent l="58420" t="11430" r="55880" b="21590"/>
                <wp:wrapNone/>
                <wp:docPr id="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00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0A02C5" id="AutoShape 123" o:spid="_x0000_s1026" type="#_x0000_t32" style="position:absolute;margin-left:125.2pt;margin-top:8.25pt;width:0;height:43.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wU4wEAAK0DAAAOAAAAZHJzL2Uyb0RvYy54bWysU02PEzEMvSPxH6Lc6UwLRcuo0xXqslwW&#10;qLTLD3CTzExEJo6cbKf99zjpByzcEHOIHMd+z372rG4PoxN7Q9Gib+V8VkthvEJtfd/K70/3b26k&#10;iAm8BofetPJoorxdv361mkJjFjig04YEg/jYTKGVQ0qhqaqoBjNCnGEwnh87pBESX6mvNMHE6KOr&#10;FnX9vpqQdCBUJkb23p0e5brgd51R6VvXRZOEayXXlspJ5dzls1qvoOkJwmDVuQz4hypGsJ5Jr1B3&#10;kEA8k/0LarSKMGKXZgrHCrvOKlN64G7m9R/dPA4QTOmFxYnhKlP8f7Dq635LwupWfpDCw8gj+vic&#10;sDCL+eJtFmgKseG4jd9SblEd/GN4QPUjCo+bAXxvSvjTMXD2PGdUL1LyJQam2U1fUHMMMENR69DR&#10;mCFZB3EoQzleh2IOSaiTU7F3+e6mrpcFHJpLXqCYPhscRTZaGROB7Ye0Qe958kjzwgL7h5hyVdBc&#10;EjKpx3vrXFkA58XECiwXy5IQ0VmdH3NYpH63cST2kFeofOcqXoQRPntdwAYD+tPZTmAd2yIVbRJZ&#10;VssZmdlGo6Vwhv+abJ3Kcz4zmrK355ov4p3GsEN93FIOzn7eidLVeX/z0v1+L1G//rL1TwAAAP//&#10;AwBQSwMEFAAGAAgAAAAhAIhaxmzeAAAACgEAAA8AAABkcnMvZG93bnJldi54bWxMj81OwzAQhO9I&#10;vIO1SNyo3dCUKsSpUCUQ6o3wI45uvCQR8Tqy3Tbw9CzqAY4782l2plxPbhAHDLH3pGE+UyCQGm97&#10;ajW8PN9frUDEZMiawRNq+MII6+r8rDSF9Ud6wkOdWsEhFAujoUtpLKSMTYfOxJkfkdj78MGZxGdo&#10;pQ3myOFukJlSS+lMT/yhMyNuOmw+673TMH1vc2zf+kV6nD/chG2+eb9+rbW+vJjubkEknNIfDL/1&#10;uTpU3Gnn92SjGDRkuVowysYyB8HASdixoLIVyKqU/ydUPwAAAP//AwBQSwECLQAUAAYACAAAACEA&#10;toM4kv4AAADhAQAAEwAAAAAAAAAAAAAAAAAAAAAAW0NvbnRlbnRfVHlwZXNdLnhtbFBLAQItABQA&#10;BgAIAAAAIQA4/SH/1gAAAJQBAAALAAAAAAAAAAAAAAAAAC8BAABfcmVscy8ucmVsc1BLAQItABQA&#10;BgAIAAAAIQBaiCwU4wEAAK0DAAAOAAAAAAAAAAAAAAAAAC4CAABkcnMvZTJvRG9jLnhtbFBLAQIt&#10;ABQABgAIAAAAIQCIWsZs3gAAAAoBAAAPAAAAAAAAAAAAAAAAAD0EAABkcnMvZG93bnJldi54bWxQ&#10;SwUGAAAAAAQABADzAAAASAUAAAAA&#10;">
                <v:stroke endarrow="block"/>
                <v:shadow color="#ccc"/>
              </v:shape>
            </w:pict>
          </mc:Fallback>
        </mc:AlternateContent>
      </w:r>
    </w:p>
    <w:p w14:paraId="2771F7E7" w14:textId="37BA8CED" w:rsidR="00B56998" w:rsidRPr="00850B7F" w:rsidRDefault="00B56998" w:rsidP="00B56998">
      <w:pPr>
        <w:spacing w:after="0" w:line="480" w:lineRule="auto"/>
        <w:contextualSpacing/>
        <w:rPr>
          <w:rFonts w:ascii="Times New Roman" w:hAnsi="Times New Roman"/>
          <w:bCs/>
          <w:shd w:val="clear" w:color="auto" w:fill="FFFFFF"/>
        </w:rPr>
      </w:pPr>
    </w:p>
    <w:p w14:paraId="5A40324E" w14:textId="226ACBFA" w:rsidR="00B56998" w:rsidRPr="00850B7F" w:rsidRDefault="00047608" w:rsidP="00B56998">
      <w:pPr>
        <w:spacing w:after="0" w:line="480" w:lineRule="auto"/>
        <w:contextualSpacing/>
        <w:rPr>
          <w:rFonts w:ascii="Times New Roman" w:hAnsi="Times New Roman"/>
          <w:bCs/>
          <w:shd w:val="clear" w:color="auto" w:fill="FFFFFF"/>
        </w:rPr>
      </w:pPr>
      <w:r w:rsidRPr="00850B7F">
        <w:rPr>
          <w:noProof/>
        </w:rPr>
        <mc:AlternateContent>
          <mc:Choice Requires="wps">
            <w:drawing>
              <wp:anchor distT="0" distB="0" distL="114300" distR="114300" simplePos="0" relativeHeight="251663360" behindDoc="0" locked="0" layoutInCell="1" allowOverlap="1" wp14:anchorId="2A2E0D8D" wp14:editId="0F55A72B">
                <wp:simplePos x="0" y="0"/>
                <wp:positionH relativeFrom="column">
                  <wp:posOffset>3067050</wp:posOffset>
                </wp:positionH>
                <wp:positionV relativeFrom="paragraph">
                  <wp:posOffset>88900</wp:posOffset>
                </wp:positionV>
                <wp:extent cx="2263775" cy="1720215"/>
                <wp:effectExtent l="0" t="0" r="22225" b="13335"/>
                <wp:wrapNone/>
                <wp:docPr id="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1720215"/>
                        </a:xfrm>
                        <a:prstGeom prst="rect">
                          <a:avLst/>
                        </a:prstGeom>
                        <a:solidFill>
                          <a:srgbClr val="FFFFFF"/>
                        </a:solidFill>
                        <a:ln w="9525">
                          <a:solidFill>
                            <a:srgbClr val="000000"/>
                          </a:solidFill>
                          <a:miter lim="800000"/>
                          <a:headEnd/>
                          <a:tailEnd/>
                        </a:ln>
                      </wps:spPr>
                      <wps:txbx>
                        <w:txbxContent>
                          <w:p w14:paraId="252EAAB7" w14:textId="77777777" w:rsidR="001B0410" w:rsidRPr="00914EA8" w:rsidRDefault="001B0410" w:rsidP="00B56998">
                            <w:pPr>
                              <w:spacing w:after="0" w:line="240" w:lineRule="auto"/>
                              <w:jc w:val="center"/>
                              <w:rPr>
                                <w:rFonts w:ascii="Times New Roman" w:hAnsi="Times New Roman"/>
                              </w:rPr>
                            </w:pPr>
                            <w:r w:rsidRPr="00914EA8">
                              <w:rPr>
                                <w:rFonts w:ascii="Times New Roman" w:hAnsi="Times New Roman"/>
                              </w:rPr>
                              <w:t>Full-text articles excluded, with reasons</w:t>
                            </w:r>
                            <w:r w:rsidRPr="00914EA8">
                              <w:rPr>
                                <w:rFonts w:ascii="Times New Roman" w:hAnsi="Times New Roman"/>
                              </w:rPr>
                              <w:br/>
                              <w:t xml:space="preserve">(n = </w:t>
                            </w:r>
                            <w:r>
                              <w:rPr>
                                <w:rFonts w:ascii="Times New Roman" w:hAnsi="Times New Roman"/>
                              </w:rPr>
                              <w:t>16</w:t>
                            </w:r>
                            <w:r w:rsidRPr="00914EA8">
                              <w:rPr>
                                <w:rFonts w:ascii="Times New Roman" w:hAnsi="Times New Roman"/>
                              </w:rPr>
                              <w:t>)</w:t>
                            </w:r>
                          </w:p>
                          <w:p w14:paraId="0A57EE06" w14:textId="77777777" w:rsidR="001B0410" w:rsidRDefault="001B0410" w:rsidP="00B56998">
                            <w:pPr>
                              <w:spacing w:after="0" w:line="240" w:lineRule="auto"/>
                              <w:jc w:val="center"/>
                              <w:rPr>
                                <w:rFonts w:ascii="Times New Roman" w:hAnsi="Times New Roman"/>
                              </w:rPr>
                            </w:pPr>
                            <w:r w:rsidRPr="00914EA8">
                              <w:rPr>
                                <w:rFonts w:ascii="Times New Roman" w:hAnsi="Times New Roman"/>
                              </w:rPr>
                              <w:t>Non-SLE parturients (</w:t>
                            </w:r>
                            <w:r>
                              <w:rPr>
                                <w:rFonts w:ascii="Times New Roman" w:hAnsi="Times New Roman"/>
                              </w:rPr>
                              <w:t>3</w:t>
                            </w:r>
                            <w:r w:rsidRPr="00914EA8">
                              <w:rPr>
                                <w:rFonts w:ascii="Times New Roman" w:hAnsi="Times New Roman"/>
                              </w:rPr>
                              <w:t xml:space="preserve">) </w:t>
                            </w:r>
                          </w:p>
                          <w:p w14:paraId="6A5310DA" w14:textId="77777777" w:rsidR="001B0410" w:rsidRDefault="001B0410" w:rsidP="00B56998">
                            <w:pPr>
                              <w:spacing w:after="0" w:line="240" w:lineRule="auto"/>
                              <w:jc w:val="center"/>
                              <w:rPr>
                                <w:rFonts w:ascii="Times New Roman" w:hAnsi="Times New Roman"/>
                              </w:rPr>
                            </w:pPr>
                            <w:r>
                              <w:rPr>
                                <w:rFonts w:ascii="Times New Roman" w:hAnsi="Times New Roman"/>
                              </w:rPr>
                              <w:t>Parturients</w:t>
                            </w:r>
                            <w:r w:rsidRPr="00914EA8">
                              <w:rPr>
                                <w:rFonts w:ascii="Times New Roman" w:hAnsi="Times New Roman"/>
                              </w:rPr>
                              <w:t xml:space="preserve"> with SLE</w:t>
                            </w:r>
                            <w:r>
                              <w:rPr>
                                <w:rFonts w:ascii="Times New Roman" w:hAnsi="Times New Roman"/>
                              </w:rPr>
                              <w:t>, with terminated pregnancies</w:t>
                            </w:r>
                            <w:r w:rsidRPr="00914EA8">
                              <w:rPr>
                                <w:rFonts w:ascii="Times New Roman" w:hAnsi="Times New Roman"/>
                              </w:rPr>
                              <w:t xml:space="preserve"> (</w:t>
                            </w:r>
                            <w:r>
                              <w:rPr>
                                <w:rFonts w:ascii="Times New Roman" w:hAnsi="Times New Roman"/>
                              </w:rPr>
                              <w:t>2</w:t>
                            </w:r>
                            <w:r w:rsidRPr="00914EA8">
                              <w:rPr>
                                <w:rFonts w:ascii="Times New Roman" w:hAnsi="Times New Roman"/>
                              </w:rPr>
                              <w:t>)</w:t>
                            </w:r>
                          </w:p>
                          <w:p w14:paraId="0FBA6FA3" w14:textId="77777777" w:rsidR="001B0410" w:rsidRDefault="001B0410" w:rsidP="00B56998">
                            <w:pPr>
                              <w:spacing w:after="0" w:line="240" w:lineRule="auto"/>
                              <w:jc w:val="center"/>
                              <w:rPr>
                                <w:rFonts w:ascii="Times New Roman" w:hAnsi="Times New Roman"/>
                              </w:rPr>
                            </w:pPr>
                            <w:r>
                              <w:rPr>
                                <w:rFonts w:ascii="Times New Roman" w:hAnsi="Times New Roman"/>
                              </w:rPr>
                              <w:t>S</w:t>
                            </w:r>
                            <w:r w:rsidRPr="00914EA8">
                              <w:rPr>
                                <w:rFonts w:ascii="Times New Roman" w:hAnsi="Times New Roman"/>
                              </w:rPr>
                              <w:t>ystematic reviews of literature (</w:t>
                            </w:r>
                            <w:r>
                              <w:rPr>
                                <w:rFonts w:ascii="Times New Roman" w:hAnsi="Times New Roman"/>
                              </w:rPr>
                              <w:t>5</w:t>
                            </w:r>
                            <w:r w:rsidRPr="00914EA8">
                              <w:rPr>
                                <w:rFonts w:ascii="Times New Roman" w:hAnsi="Times New Roman"/>
                              </w:rPr>
                              <w:t xml:space="preserve">) </w:t>
                            </w:r>
                          </w:p>
                          <w:p w14:paraId="7E597E07" w14:textId="77777777" w:rsidR="001B0410" w:rsidRPr="00914EA8" w:rsidRDefault="001B0410" w:rsidP="00B56998">
                            <w:pPr>
                              <w:spacing w:after="0" w:line="240" w:lineRule="auto"/>
                              <w:jc w:val="center"/>
                              <w:rPr>
                                <w:rFonts w:ascii="Times New Roman" w:hAnsi="Times New Roman"/>
                              </w:rPr>
                            </w:pPr>
                            <w:r>
                              <w:rPr>
                                <w:rFonts w:ascii="Times New Roman" w:hAnsi="Times New Roman"/>
                              </w:rPr>
                              <w:t>O</w:t>
                            </w:r>
                            <w:r w:rsidRPr="00914EA8">
                              <w:rPr>
                                <w:rFonts w:ascii="Times New Roman" w:hAnsi="Times New Roman"/>
                              </w:rPr>
                              <w:t>utcome not appropriately reported (</w:t>
                            </w:r>
                            <w:r>
                              <w:rPr>
                                <w:rFonts w:ascii="Times New Roman" w:hAnsi="Times New Roman"/>
                              </w:rPr>
                              <w:t>6</w:t>
                            </w:r>
                            <w:r w:rsidRPr="00914EA8">
                              <w:rPr>
                                <w:rFonts w:ascii="Times New Roman" w:hAnsi="Times New Roman"/>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0D8D" id="Rectangle 121" o:spid="_x0000_s1035" style="position:absolute;margin-left:241.5pt;margin-top:7pt;width:178.25pt;height:1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DJgIAAFEEAAAOAAAAZHJzL2Uyb0RvYy54bWysVNuO0zAQfUfiHyy/01zYbrdR09WqSxHS&#10;AisWPsBxnMTCN8Zu0/L1O3HakgWeEHmwPPH45Mw5M1ndHrQiewFeWlPSbJZSIgy3tTRtSb993b65&#10;ocQHZmqmrBElPQpPb9evX616V4jcdlbVAgiCGF/0rqRdCK5IEs87oZmfWScMHjYWNAsYQpvUwHpE&#10;1yrJ0/Q66S3UDiwX3uPb+/GQriN+0wgePjeNF4GokiK3EFeIazWsyXrFihaY6yQ/0WD/wEIzafCj&#10;F6h7FhjZgfwDSksO1tsmzLjViW0ayUWsAavJ0t+qeeqYE7EWFMe7i0z+/8HyT/tHILIu6YISwzRa&#10;9AVFY6ZVgmR5NgjUO19g3pN7hKFE7x4s/+6JsZsO88QdgO07wWqkFfOTFxeGwONVUvUfbY34bBds&#10;1OrQgB4AUQVyiJYcL5aIQyAcX+b59dvFYk4Jx7Nskad5Nh84Jaw4X3fgw3thNRk2JQWkH+HZ/sGH&#10;MfWcEulbJeutVCoG0FYbBWTPsD+28Tmh+2maMqQv6XKezyPyizM/hUjj8zcILQM2upK6pDeXJFYM&#10;ur0zdWzDwKQa91idMljkWbvRg3CoDtGq5dmVytZHVBbs2Nc4h7jpLPykpMeeLqn/sWMgKFEfDLqz&#10;zK6uhiGYBjANqmnADEeokgZKxu0mjIOzcyDbDr+URTWMvUNHGxm1HhiPrE70sW+jW6cZGwZjGses&#10;X3+C9TMAAAD//wMAUEsDBBQABgAIAAAAIQACZi524AAAAAoBAAAPAAAAZHJzL2Rvd25yZXYueG1s&#10;TI/NTsMwEITvSLyDtUjcqEOTghPiVPyIE+LQgNqray9xRGxHsdumb89ygtNqNKPZb+r17AZ2xCn2&#10;wUu4XWTA0Otget9J+Px4vRHAYlLeqCF4lHDGCOvm8qJWlQknv8FjmzpGJT5WSoJNaaw4j9qiU3ER&#10;RvTkfYXJqURy6riZ1InK3cCXWXbHneo9fbBqxGeL+rs9OAn3XXpp9dNKb9/tWbyVcx437U7K66v5&#10;8QFYwjn9heEXn9ChIaZ9OHgT2SChEDltSWQUdCkg8nIFbC9hKYoSeFPz/xOaHwAAAP//AwBQSwEC&#10;LQAUAAYACAAAACEAtoM4kv4AAADhAQAAEwAAAAAAAAAAAAAAAAAAAAAAW0NvbnRlbnRfVHlwZXNd&#10;LnhtbFBLAQItABQABgAIAAAAIQA4/SH/1gAAAJQBAAALAAAAAAAAAAAAAAAAAC8BAABfcmVscy8u&#10;cmVsc1BLAQItABQABgAIAAAAIQCMM+5DJgIAAFEEAAAOAAAAAAAAAAAAAAAAAC4CAABkcnMvZTJv&#10;RG9jLnhtbFBLAQItABQABgAIAAAAIQACZi524AAAAAoBAAAPAAAAAAAAAAAAAAAAAIAEAABkcnMv&#10;ZG93bnJldi54bWxQSwUGAAAAAAQABADzAAAAjQUAAAAA&#10;">
                <v:textbox inset=",7.2pt,,7.2pt">
                  <w:txbxContent>
                    <w:p w14:paraId="252EAAB7" w14:textId="77777777" w:rsidR="001B0410" w:rsidRPr="00914EA8" w:rsidRDefault="001B0410" w:rsidP="00B56998">
                      <w:pPr>
                        <w:spacing w:after="0" w:line="240" w:lineRule="auto"/>
                        <w:jc w:val="center"/>
                        <w:rPr>
                          <w:rFonts w:ascii="Times New Roman" w:hAnsi="Times New Roman"/>
                        </w:rPr>
                      </w:pPr>
                      <w:r w:rsidRPr="00914EA8">
                        <w:rPr>
                          <w:rFonts w:ascii="Times New Roman" w:hAnsi="Times New Roman"/>
                        </w:rPr>
                        <w:t>Full-text articles excluded, with reasons</w:t>
                      </w:r>
                      <w:r w:rsidRPr="00914EA8">
                        <w:rPr>
                          <w:rFonts w:ascii="Times New Roman" w:hAnsi="Times New Roman"/>
                        </w:rPr>
                        <w:br/>
                        <w:t xml:space="preserve">(n = </w:t>
                      </w:r>
                      <w:r>
                        <w:rPr>
                          <w:rFonts w:ascii="Times New Roman" w:hAnsi="Times New Roman"/>
                        </w:rPr>
                        <w:t>16</w:t>
                      </w:r>
                      <w:r w:rsidRPr="00914EA8">
                        <w:rPr>
                          <w:rFonts w:ascii="Times New Roman" w:hAnsi="Times New Roman"/>
                        </w:rPr>
                        <w:t>)</w:t>
                      </w:r>
                    </w:p>
                    <w:p w14:paraId="0A57EE06" w14:textId="77777777" w:rsidR="001B0410" w:rsidRDefault="001B0410" w:rsidP="00B56998">
                      <w:pPr>
                        <w:spacing w:after="0" w:line="240" w:lineRule="auto"/>
                        <w:jc w:val="center"/>
                        <w:rPr>
                          <w:rFonts w:ascii="Times New Roman" w:hAnsi="Times New Roman"/>
                        </w:rPr>
                      </w:pPr>
                      <w:r w:rsidRPr="00914EA8">
                        <w:rPr>
                          <w:rFonts w:ascii="Times New Roman" w:hAnsi="Times New Roman"/>
                        </w:rPr>
                        <w:t>Non-SLE parturients (</w:t>
                      </w:r>
                      <w:r>
                        <w:rPr>
                          <w:rFonts w:ascii="Times New Roman" w:hAnsi="Times New Roman"/>
                        </w:rPr>
                        <w:t>3</w:t>
                      </w:r>
                      <w:r w:rsidRPr="00914EA8">
                        <w:rPr>
                          <w:rFonts w:ascii="Times New Roman" w:hAnsi="Times New Roman"/>
                        </w:rPr>
                        <w:t xml:space="preserve">) </w:t>
                      </w:r>
                    </w:p>
                    <w:p w14:paraId="6A5310DA" w14:textId="77777777" w:rsidR="001B0410" w:rsidRDefault="001B0410" w:rsidP="00B56998">
                      <w:pPr>
                        <w:spacing w:after="0" w:line="240" w:lineRule="auto"/>
                        <w:jc w:val="center"/>
                        <w:rPr>
                          <w:rFonts w:ascii="Times New Roman" w:hAnsi="Times New Roman"/>
                        </w:rPr>
                      </w:pPr>
                      <w:r>
                        <w:rPr>
                          <w:rFonts w:ascii="Times New Roman" w:hAnsi="Times New Roman"/>
                        </w:rPr>
                        <w:t>Parturients</w:t>
                      </w:r>
                      <w:r w:rsidRPr="00914EA8">
                        <w:rPr>
                          <w:rFonts w:ascii="Times New Roman" w:hAnsi="Times New Roman"/>
                        </w:rPr>
                        <w:t xml:space="preserve"> with SLE</w:t>
                      </w:r>
                      <w:r>
                        <w:rPr>
                          <w:rFonts w:ascii="Times New Roman" w:hAnsi="Times New Roman"/>
                        </w:rPr>
                        <w:t>, with terminated pregnancies</w:t>
                      </w:r>
                      <w:r w:rsidRPr="00914EA8">
                        <w:rPr>
                          <w:rFonts w:ascii="Times New Roman" w:hAnsi="Times New Roman"/>
                        </w:rPr>
                        <w:t xml:space="preserve"> (</w:t>
                      </w:r>
                      <w:r>
                        <w:rPr>
                          <w:rFonts w:ascii="Times New Roman" w:hAnsi="Times New Roman"/>
                        </w:rPr>
                        <w:t>2</w:t>
                      </w:r>
                      <w:r w:rsidRPr="00914EA8">
                        <w:rPr>
                          <w:rFonts w:ascii="Times New Roman" w:hAnsi="Times New Roman"/>
                        </w:rPr>
                        <w:t>)</w:t>
                      </w:r>
                    </w:p>
                    <w:p w14:paraId="0FBA6FA3" w14:textId="77777777" w:rsidR="001B0410" w:rsidRDefault="001B0410" w:rsidP="00B56998">
                      <w:pPr>
                        <w:spacing w:after="0" w:line="240" w:lineRule="auto"/>
                        <w:jc w:val="center"/>
                        <w:rPr>
                          <w:rFonts w:ascii="Times New Roman" w:hAnsi="Times New Roman"/>
                        </w:rPr>
                      </w:pPr>
                      <w:r>
                        <w:rPr>
                          <w:rFonts w:ascii="Times New Roman" w:hAnsi="Times New Roman"/>
                        </w:rPr>
                        <w:t>S</w:t>
                      </w:r>
                      <w:r w:rsidRPr="00914EA8">
                        <w:rPr>
                          <w:rFonts w:ascii="Times New Roman" w:hAnsi="Times New Roman"/>
                        </w:rPr>
                        <w:t>ystematic reviews of literature (</w:t>
                      </w:r>
                      <w:r>
                        <w:rPr>
                          <w:rFonts w:ascii="Times New Roman" w:hAnsi="Times New Roman"/>
                        </w:rPr>
                        <w:t>5</w:t>
                      </w:r>
                      <w:r w:rsidRPr="00914EA8">
                        <w:rPr>
                          <w:rFonts w:ascii="Times New Roman" w:hAnsi="Times New Roman"/>
                        </w:rPr>
                        <w:t xml:space="preserve">) </w:t>
                      </w:r>
                    </w:p>
                    <w:p w14:paraId="7E597E07" w14:textId="77777777" w:rsidR="001B0410" w:rsidRPr="00914EA8" w:rsidRDefault="001B0410" w:rsidP="00B56998">
                      <w:pPr>
                        <w:spacing w:after="0" w:line="240" w:lineRule="auto"/>
                        <w:jc w:val="center"/>
                        <w:rPr>
                          <w:rFonts w:ascii="Times New Roman" w:hAnsi="Times New Roman"/>
                        </w:rPr>
                      </w:pPr>
                      <w:r>
                        <w:rPr>
                          <w:rFonts w:ascii="Times New Roman" w:hAnsi="Times New Roman"/>
                        </w:rPr>
                        <w:t>O</w:t>
                      </w:r>
                      <w:r w:rsidRPr="00914EA8">
                        <w:rPr>
                          <w:rFonts w:ascii="Times New Roman" w:hAnsi="Times New Roman"/>
                        </w:rPr>
                        <w:t>utcome not appropriately reported (</w:t>
                      </w:r>
                      <w:r>
                        <w:rPr>
                          <w:rFonts w:ascii="Times New Roman" w:hAnsi="Times New Roman"/>
                        </w:rPr>
                        <w:t>6</w:t>
                      </w:r>
                      <w:r w:rsidRPr="00914EA8">
                        <w:rPr>
                          <w:rFonts w:ascii="Times New Roman" w:hAnsi="Times New Roman"/>
                        </w:rPr>
                        <w:t>)</w:t>
                      </w:r>
                    </w:p>
                  </w:txbxContent>
                </v:textbox>
              </v:rect>
            </w:pict>
          </mc:Fallback>
        </mc:AlternateContent>
      </w:r>
      <w:r w:rsidRPr="00850B7F">
        <w:rPr>
          <w:noProof/>
        </w:rPr>
        <mc:AlternateContent>
          <mc:Choice Requires="wps">
            <w:drawing>
              <wp:anchor distT="0" distB="0" distL="114300" distR="114300" simplePos="0" relativeHeight="251661312" behindDoc="0" locked="0" layoutInCell="1" allowOverlap="1" wp14:anchorId="4AD3609C" wp14:editId="6470FC73">
                <wp:simplePos x="0" y="0"/>
                <wp:positionH relativeFrom="column">
                  <wp:posOffset>755650</wp:posOffset>
                </wp:positionH>
                <wp:positionV relativeFrom="paragraph">
                  <wp:posOffset>6350</wp:posOffset>
                </wp:positionV>
                <wp:extent cx="1782445" cy="603250"/>
                <wp:effectExtent l="0" t="0" r="27305" b="25400"/>
                <wp:wrapNone/>
                <wp:docPr id="8"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603250"/>
                        </a:xfrm>
                        <a:prstGeom prst="rect">
                          <a:avLst/>
                        </a:prstGeom>
                        <a:solidFill>
                          <a:srgbClr val="FFFFFF"/>
                        </a:solidFill>
                        <a:ln w="9525">
                          <a:solidFill>
                            <a:srgbClr val="000000"/>
                          </a:solidFill>
                          <a:miter lim="800000"/>
                          <a:headEnd/>
                          <a:tailEnd/>
                        </a:ln>
                      </wps:spPr>
                      <wps:txbx>
                        <w:txbxContent>
                          <w:p w14:paraId="202D3B06"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Full- text articles assessed for eligibility</w:t>
                            </w:r>
                          </w:p>
                          <w:p w14:paraId="023E28A7"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(n=123)</w:t>
                            </w:r>
                          </w:p>
                          <w:p w14:paraId="25AA4F7C" w14:textId="77777777" w:rsidR="001B0410" w:rsidRDefault="001B0410" w:rsidP="00B56998">
                            <w:pPr>
                              <w:jc w:val="center"/>
                              <w:rPr>
                                <w:rFonts w:ascii="Times New Roman" w:eastAsia="Times New Roman" w:hAnsi="Times New Roman"/>
                                <w:bCs/>
                              </w:rPr>
                            </w:pPr>
                          </w:p>
                          <w:p w14:paraId="11B80019" w14:textId="77777777" w:rsidR="001B0410" w:rsidRDefault="001B0410" w:rsidP="00B56998">
                            <w:pPr>
                              <w:jc w:val="center"/>
                              <w:rPr>
                                <w:lang w:val="en"/>
                              </w:rPr>
                            </w:pPr>
                            <w:r w:rsidRPr="00DF54DE">
                              <w:rPr>
                                <w:rFonts w:ascii="Times New Roman" w:eastAsia="Times New Roman" w:hAnsi="Times New Roman"/>
                                <w:bCs/>
                                <w:sz w:val="24"/>
                                <w:szCs w:val="24"/>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3609C" id="Rectangle 119" o:spid="_x0000_s1036" style="position:absolute;margin-left:59.5pt;margin-top:.5pt;width:140.35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O5JwIAAFEEAAAOAAAAZHJzL2Uyb0RvYy54bWysVF1v0zAUfUfiP1h+p0lKO9ao6TR1FCEN&#10;mBj8AMdxEgt/ce02Gb9+127XZcATIg+Wb3x9cu4592Z9NWpFDgK8tKaixSynRBhuG2m6in7/tntz&#10;SYkPzDRMWSMq+iA8vdq8frUeXCnmtreqEUAQxPhycBXtQ3BllnneC838zDph8LC1oFnAELqsATYg&#10;ulbZPM8vssFC48By4T2+vTke0k3Cb1vBw5e29SIQVVHkFtIKaa3jmm3WrOyAuV7yEw32Dyw0kwY/&#10;eoa6YYGRPcg/oLTkYL1tw4xbndm2lVykGrCaIv+tmvueOZFqQXG8O8vk/x8s/3y4AyKbiqJRhmm0&#10;6CuKxkynBCmKVRRocL7EvHt3B7FE724t/+GJsdse88Q1gB16wRqkVcT87MWFGHi8Surhk20Qn+2D&#10;TVqNLegIiCqQMVnycLZEjIFwfFm8u5wvFktKOJ5d5G/ny+RZxsqn2w58+CCsJnFTUUD2CZ0dbn2I&#10;bFj5lJLYWyWbnVQqBdDVWwXkwLA9dulJBWCR0zRlyFDR1XK+TMgvzvwUIk/P3yC0DNjnSmoU+pzE&#10;yijbe9OkLgxMquMeKStz0jFKd7QgjPWYnCqSBFHX2jYPqCzYY1/jHOKmt/CLkgF7uqL+556BoER9&#10;NOjOqlgs4hBMA5gG9TRghiNURQMlx+02HAdn70B2PX6pSHIYe42OtjKJ/czqxB/7NnlwmrE4GNM4&#10;ZT3/CTaPAAAA//8DAFBLAwQUAAYACAAAACEAFd6SZ90AAAAIAQAADwAAAGRycy9kb3ducmV2Lnht&#10;bEyPzU7DMBCE70i8g7VI3KhTKto6xKn4ESfEoQHB1bWXOCJeR7Hbpm/Pciqn3dGsZr+pNlPoxQHH&#10;1EXSMJ8VIJBsdB21Gj7eX27WIFI25EwfCTWcMMGmvryoTOnikbZ4aHIrOIRSaTT4nIdSymQ9BpNm&#10;cUBi7zuOwWSWYyvdaI4cHnp5WxRLGUxH/MGbAZ882p9mHzSs2vzc2Mc7+/nmT+tXNS3StvnS+vpq&#10;ergHkXHK52P4w2d0qJlpF/fkkuhZzxV3ybzwYH+h1ArEToNaFiDrSv4vUP8CAAD//wMAUEsBAi0A&#10;FAAGAAgAAAAhALaDOJL+AAAA4QEAABMAAAAAAAAAAAAAAAAAAAAAAFtDb250ZW50X1R5cGVzXS54&#10;bWxQSwECLQAUAAYACAAAACEAOP0h/9YAAACUAQAACwAAAAAAAAAAAAAAAAAvAQAAX3JlbHMvLnJl&#10;bHNQSwECLQAUAAYACAAAACEAC46TuScCAABRBAAADgAAAAAAAAAAAAAAAAAuAgAAZHJzL2Uyb0Rv&#10;Yy54bWxQSwECLQAUAAYACAAAACEAFd6SZ90AAAAIAQAADwAAAAAAAAAAAAAAAACBBAAAZHJzL2Rv&#10;d25yZXYueG1sUEsFBgAAAAAEAAQA8wAAAIsFAAAAAA==&#10;">
                <v:textbox inset=",7.2pt,,7.2pt">
                  <w:txbxContent>
                    <w:p w14:paraId="202D3B06"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Full- text articles assessed for eligibility</w:t>
                      </w:r>
                    </w:p>
                    <w:p w14:paraId="023E28A7" w14:textId="77777777" w:rsidR="001B0410" w:rsidRDefault="001B0410" w:rsidP="00B56998">
                      <w:pPr>
                        <w:spacing w:after="0" w:line="240" w:lineRule="auto"/>
                        <w:jc w:val="center"/>
                        <w:rPr>
                          <w:rFonts w:ascii="Times New Roman" w:eastAsia="Times New Roman" w:hAnsi="Times New Roman"/>
                          <w:bCs/>
                        </w:rPr>
                      </w:pPr>
                      <w:r>
                        <w:rPr>
                          <w:rFonts w:ascii="Times New Roman" w:eastAsia="Times New Roman" w:hAnsi="Times New Roman"/>
                          <w:bCs/>
                        </w:rPr>
                        <w:t>(n=123)</w:t>
                      </w:r>
                    </w:p>
                    <w:p w14:paraId="25AA4F7C" w14:textId="77777777" w:rsidR="001B0410" w:rsidRDefault="001B0410" w:rsidP="00B56998">
                      <w:pPr>
                        <w:jc w:val="center"/>
                        <w:rPr>
                          <w:rFonts w:ascii="Times New Roman" w:eastAsia="Times New Roman" w:hAnsi="Times New Roman"/>
                          <w:bCs/>
                        </w:rPr>
                      </w:pPr>
                    </w:p>
                    <w:p w14:paraId="11B80019" w14:textId="77777777" w:rsidR="001B0410" w:rsidRDefault="001B0410" w:rsidP="00B56998">
                      <w:pPr>
                        <w:jc w:val="center"/>
                        <w:rPr>
                          <w:lang w:val="en"/>
                        </w:rPr>
                      </w:pPr>
                      <w:r w:rsidRPr="00DF54DE">
                        <w:rPr>
                          <w:rFonts w:ascii="Times New Roman" w:eastAsia="Times New Roman" w:hAnsi="Times New Roman"/>
                          <w:bCs/>
                          <w:sz w:val="24"/>
                          <w:szCs w:val="24"/>
                        </w:rPr>
                        <w:t xml:space="preserve"> </w:t>
                      </w:r>
                    </w:p>
                  </w:txbxContent>
                </v:textbox>
              </v:rect>
            </w:pict>
          </mc:Fallback>
        </mc:AlternateContent>
      </w:r>
      <w:r w:rsidR="00F531A2" w:rsidRPr="00850B7F">
        <w:rPr>
          <w:noProof/>
        </w:rPr>
        <mc:AlternateContent>
          <mc:Choice Requires="wps">
            <w:drawing>
              <wp:anchor distT="36576" distB="36576" distL="36576" distR="36576" simplePos="0" relativeHeight="251668480" behindDoc="0" locked="0" layoutInCell="1" allowOverlap="1" wp14:anchorId="43CA9BA3" wp14:editId="7C54218B">
                <wp:simplePos x="0" y="0"/>
                <wp:positionH relativeFrom="column">
                  <wp:posOffset>2544445</wp:posOffset>
                </wp:positionH>
                <wp:positionV relativeFrom="paragraph">
                  <wp:posOffset>187960</wp:posOffset>
                </wp:positionV>
                <wp:extent cx="515620" cy="8255"/>
                <wp:effectExtent l="10795" t="51435" r="16510" b="54610"/>
                <wp:wrapNone/>
                <wp:docPr id="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 cy="82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104750" id="AutoShape 126" o:spid="_x0000_s1026" type="#_x0000_t32" style="position:absolute;margin-left:200.35pt;margin-top:14.8pt;width:40.6pt;height:.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KQ5wEAALADAAAOAAAAZHJzL2Uyb0RvYy54bWysU8GO0zAQvSPxD5bvNE1QqiVqukJdlssC&#10;lXb5ANd2EgvHY43dpv17xm5aWLghcrDGnpn3Zt5M1ven0bKjxmDAtbxcLDnTToIyrm/595fHd3ec&#10;hSicEhacbvlZB36/eftmPflGVzCAVRoZgbjQTL7lQ4y+KYogBz2KsACvHTk7wFFEumJfKBQToY+2&#10;qJbLVTEBKo8gdQj0+nBx8k3G7zot47euCzoy23KqLeYT87lPZ7FZi6ZH4Qcj5zLEP1QxCuOI9Ab1&#10;IKJgBzR/QY1GIgTo4kLCWEDXGalzD9RNufyjm+dBeJ17IXGCv8kU/h+s/HrcITOq5e85c2KkEX08&#10;RMjMrKxWSaDJh4bitm6HqUV5cs/+CeSPwBxsB+F6ncNfzp6yy5RRvEpJl+CJZj99AUUxghiyWqcO&#10;xwRJOrBTHsr5NhR9ikzSY13Wq4pGJ8l1V9V1xhfNNdVjiJ81jCwZLQ8RhemHuAXnaPiAZSYSx6cQ&#10;U2GiuSYkXgePxtq8A9axqeUf6qrOCQGsUcmZwgL2+61FdhRpi/I3V/EqDOHgVAYbtFCfZjsKY8lm&#10;McsT0ZBgVvPENmrFmdX04yTrUp51iVHn1Z1rvup3mcQe1HmHKTi901rkruYVTnv3+z1H/frRNj8B&#10;AAD//wMAUEsDBBQABgAIAAAAIQA18gjm4AAAAAkBAAAPAAAAZHJzL2Rvd25yZXYueG1sTI/LTsMw&#10;EEX3SPyDNUjsqJ02fSRkUqFKINQd4SGWbjwkEfE4it028PWYFSxH9+jeM8V2sr040eg7xwjJTIEg&#10;rp3puEF4eb6/2YDwQbPRvWNC+CIP2/LyotC5cWd+olMVGhFL2OcaoQ1hyKX0dUtW+5kbiGP24Uar&#10;QzzHRppRn2O57eVcqZW0uuO40OqBdi3Vn9XRIkzf+yU1b10aHpOH9bhf7t4XrxXi9dV0dwsi0BT+&#10;YPjVj+pQRqeDO7LxokdIlVpHFGGerUBEIN0kGYgDwkJlIMtC/v+g/AEAAP//AwBQSwECLQAUAAYA&#10;CAAAACEAtoM4kv4AAADhAQAAEwAAAAAAAAAAAAAAAAAAAAAAW0NvbnRlbnRfVHlwZXNdLnhtbFBL&#10;AQItABQABgAIAAAAIQA4/SH/1gAAAJQBAAALAAAAAAAAAAAAAAAAAC8BAABfcmVscy8ucmVsc1BL&#10;AQItABQABgAIAAAAIQDC7HKQ5wEAALADAAAOAAAAAAAAAAAAAAAAAC4CAABkcnMvZTJvRG9jLnht&#10;bFBLAQItABQABgAIAAAAIQA18gjm4AAAAAkBAAAPAAAAAAAAAAAAAAAAAEEEAABkcnMvZG93bnJl&#10;di54bWxQSwUGAAAAAAQABADzAAAATgUAAAAA&#10;">
                <v:stroke endarrow="block"/>
                <v:shadow color="#ccc"/>
              </v:shape>
            </w:pict>
          </mc:Fallback>
        </mc:AlternateContent>
      </w:r>
    </w:p>
    <w:p w14:paraId="6BD6CEEC" w14:textId="4D8AED9A" w:rsidR="00B56998" w:rsidRPr="00850B7F" w:rsidRDefault="00F531A2" w:rsidP="00B56998">
      <w:pPr>
        <w:spacing w:after="0" w:line="480" w:lineRule="auto"/>
        <w:contextualSpacing/>
        <w:rPr>
          <w:rFonts w:ascii="Times New Roman" w:hAnsi="Times New Roman"/>
          <w:b/>
          <w:shd w:val="clear" w:color="auto" w:fill="FFFFFF"/>
        </w:rPr>
      </w:pPr>
      <w:r w:rsidRPr="00850B7F">
        <w:rPr>
          <w:noProof/>
        </w:rPr>
        <mc:AlternateContent>
          <mc:Choice Requires="wps">
            <w:drawing>
              <wp:anchor distT="36576" distB="36576" distL="36576" distR="36576" simplePos="0" relativeHeight="251666432" behindDoc="0" locked="0" layoutInCell="1" allowOverlap="1" wp14:anchorId="4EC185A5" wp14:editId="62756AB1">
                <wp:simplePos x="0" y="0"/>
                <wp:positionH relativeFrom="column">
                  <wp:posOffset>1632585</wp:posOffset>
                </wp:positionH>
                <wp:positionV relativeFrom="paragraph">
                  <wp:posOffset>302895</wp:posOffset>
                </wp:positionV>
                <wp:extent cx="0" cy="1231265"/>
                <wp:effectExtent l="60960" t="11430" r="53340" b="14605"/>
                <wp:wrapNone/>
                <wp:docPr id="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315F1E" id="AutoShape 124" o:spid="_x0000_s1026" type="#_x0000_t32" style="position:absolute;margin-left:128.55pt;margin-top:23.85pt;width:0;height:96.9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dc5AEAAK4DAAAOAAAAZHJzL2Uyb0RvYy54bWysU01v2zAMvQ/YfxB0Xxx7S7EZcYohXXfp&#10;tgBtfwAjybYwSRQoJU7+/STlY+t6G+aDQFHke+Qjvbw9WMP2ioJG1/F6NudMOYFSu6Hjz0/37z5y&#10;FiI4CQad6vhRBX67evtmOflWNTiikYpYAnGhnXzHxxh9W1VBjMpCmKFXLj32SBZiutJQSYIpoVtT&#10;NfP5TTUhSU8oVAjJe3d65KuC3/dKxB99H1RkpuOptlhOKuc2n9VqCe1A4EctzmXAP1RhQbtEeoW6&#10;gwhsR/oVlNWCMGAfZwJthX2vhSo9pG7q+V/dPI7gVekliRP8Vabw/2DF9/2GmJYdbzhzYNOIPu8i&#10;FmZWNx+yQJMPbYpbuw3lFsXBPfoHFD8Dc7gewQ2qhD8dfcquc0b1IiVfgk802+kbyhQDiaGodejJ&#10;ZsikAzuUoRyvQ1GHyMTJKZK3bt7Xzc2ioEN7SfQU4leFlmWj4yES6GGMa3QujR6pLjSwfwgxlwXt&#10;JSGzOrzXxpQNMI5NHf+0aBYlIaDRMj/msEDDdm2I7SHvUPnOVbwII9w5WcBGBfLL2Y6gTbJZLOJE&#10;0kkuo3hms0pyZlT6bbJ1Ks+4zKjK4p5rvqh3msMW5XFDOTj701KUrs4LnLfuz3uJ+v2brX4BAAD/&#10;/wMAUEsDBBQABgAIAAAAIQAtGQKV3gAAAAoBAAAPAAAAZHJzL2Rvd25yZXYueG1sTI/LTsMwEEX3&#10;SPyDNUjsqJOSNCjEqVAlEOqO8BBLNx6SiHgc2W4b+HoGdQG7eRzdOVOtZzuKA/owOFKQLhIQSK0z&#10;A3UKXp7vr25AhKjJ6NERKvjCAOv6/KzSpXFHesJDEzvBIRRKraCPcSqlDG2PVoeFm5B49+G81ZFb&#10;30nj9ZHD7SiXSbKSVg/EF3o94abH9rPZWwXz9zbH7m3I4mP6UPhtvnm/fm2UuryY725BRJzjHwy/&#10;+qwONTvt3J5MEKOCZV6kjCrIigIEA6fBjossXYGsK/n/hfoHAAD//wMAUEsBAi0AFAAGAAgAAAAh&#10;ALaDOJL+AAAA4QEAABMAAAAAAAAAAAAAAAAAAAAAAFtDb250ZW50X1R5cGVzXS54bWxQSwECLQAU&#10;AAYACAAAACEAOP0h/9YAAACUAQAACwAAAAAAAAAAAAAAAAAvAQAAX3JlbHMvLnJlbHNQSwECLQAU&#10;AAYACAAAACEALtUXXOQBAACuAwAADgAAAAAAAAAAAAAAAAAuAgAAZHJzL2Uyb0RvYy54bWxQSwEC&#10;LQAUAAYACAAAACEALRkCld4AAAAKAQAADwAAAAAAAAAAAAAAAAA+BAAAZHJzL2Rvd25yZXYueG1s&#10;UEsFBgAAAAAEAAQA8wAAAEkFAAAAAA==&#10;">
                <v:stroke endarrow="block"/>
                <v:shadow color="#ccc"/>
              </v:shape>
            </w:pict>
          </mc:Fallback>
        </mc:AlternateContent>
      </w:r>
    </w:p>
    <w:p w14:paraId="2ACD25DA" w14:textId="77777777" w:rsidR="00B56998" w:rsidRPr="00850B7F" w:rsidRDefault="00B56998" w:rsidP="00B56998">
      <w:pPr>
        <w:spacing w:after="0" w:line="480" w:lineRule="auto"/>
        <w:contextualSpacing/>
        <w:rPr>
          <w:rFonts w:ascii="Times New Roman" w:hAnsi="Times New Roman"/>
          <w:b/>
          <w:shd w:val="clear" w:color="auto" w:fill="FFFFFF"/>
        </w:rPr>
      </w:pPr>
    </w:p>
    <w:p w14:paraId="1B31E840" w14:textId="77777777" w:rsidR="00B56998" w:rsidRPr="00850B7F" w:rsidRDefault="00B56998" w:rsidP="00B56998">
      <w:pPr>
        <w:spacing w:after="0" w:line="480" w:lineRule="auto"/>
        <w:contextualSpacing/>
        <w:rPr>
          <w:rFonts w:ascii="Times New Roman" w:hAnsi="Times New Roman"/>
          <w:b/>
          <w:shd w:val="clear" w:color="auto" w:fill="FFFFFF"/>
        </w:rPr>
      </w:pPr>
    </w:p>
    <w:p w14:paraId="64A7A0BC" w14:textId="77777777" w:rsidR="00B56998" w:rsidRPr="00850B7F" w:rsidRDefault="00B56998" w:rsidP="00B56998">
      <w:pPr>
        <w:spacing w:after="0" w:line="480" w:lineRule="auto"/>
        <w:contextualSpacing/>
        <w:rPr>
          <w:rFonts w:ascii="Times New Roman" w:hAnsi="Times New Roman"/>
          <w:b/>
          <w:shd w:val="clear" w:color="auto" w:fill="FFFFFF"/>
        </w:rPr>
      </w:pPr>
    </w:p>
    <w:p w14:paraId="0DCE4310" w14:textId="6F830859" w:rsidR="00B56998" w:rsidRPr="00850B7F" w:rsidRDefault="00F531A2" w:rsidP="00B56998">
      <w:pPr>
        <w:spacing w:after="0" w:line="480" w:lineRule="auto"/>
        <w:contextualSpacing/>
        <w:rPr>
          <w:rFonts w:ascii="Times New Roman" w:hAnsi="Times New Roman"/>
          <w:b/>
          <w:shd w:val="clear" w:color="auto" w:fill="FFFFFF"/>
        </w:rPr>
      </w:pPr>
      <w:r w:rsidRPr="00850B7F">
        <w:rPr>
          <w:noProof/>
        </w:rPr>
        <mc:AlternateContent>
          <mc:Choice Requires="wps">
            <w:drawing>
              <wp:anchor distT="0" distB="0" distL="114300" distR="114300" simplePos="0" relativeHeight="251664384" behindDoc="0" locked="0" layoutInCell="1" allowOverlap="1" wp14:anchorId="7130E514" wp14:editId="58E9150C">
                <wp:simplePos x="0" y="0"/>
                <wp:positionH relativeFrom="column">
                  <wp:posOffset>818515</wp:posOffset>
                </wp:positionH>
                <wp:positionV relativeFrom="paragraph">
                  <wp:posOffset>252095</wp:posOffset>
                </wp:positionV>
                <wp:extent cx="1721485" cy="690880"/>
                <wp:effectExtent l="0" t="0" r="12065" b="13970"/>
                <wp:wrapNone/>
                <wp:docPr id="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690880"/>
                        </a:xfrm>
                        <a:prstGeom prst="rect">
                          <a:avLst/>
                        </a:prstGeom>
                        <a:solidFill>
                          <a:srgbClr val="FFFFFF"/>
                        </a:solidFill>
                        <a:ln w="9525">
                          <a:solidFill>
                            <a:srgbClr val="000000"/>
                          </a:solidFill>
                          <a:miter lim="800000"/>
                          <a:headEnd/>
                          <a:tailEnd/>
                        </a:ln>
                      </wps:spPr>
                      <wps:txbx>
                        <w:txbxContent>
                          <w:p w14:paraId="4C7E24C2" w14:textId="77777777" w:rsidR="001B0410" w:rsidRPr="00914EA8" w:rsidRDefault="001B0410" w:rsidP="00B56998">
                            <w:pPr>
                              <w:jc w:val="center"/>
                              <w:rPr>
                                <w:rFonts w:ascii="Times New Roman" w:hAnsi="Times New Roman"/>
                              </w:rPr>
                            </w:pPr>
                            <w:r>
                              <w:rPr>
                                <w:rFonts w:ascii="Times New Roman" w:hAnsi="Times New Roman"/>
                              </w:rPr>
                              <w:t>Studies included in qualitative synthesis</w:t>
                            </w:r>
                            <w:r w:rsidRPr="00914EA8">
                              <w:rPr>
                                <w:rFonts w:ascii="Times New Roman" w:hAnsi="Times New Roman"/>
                              </w:rPr>
                              <w:br/>
                              <w:t>(n =</w:t>
                            </w:r>
                            <w:r>
                              <w:rPr>
                                <w:rFonts w:ascii="Times New Roman" w:hAnsi="Times New Roman"/>
                              </w:rPr>
                              <w:t>8</w:t>
                            </w:r>
                            <w:r w:rsidRPr="00914EA8">
                              <w:rPr>
                                <w:rFonts w:ascii="Times New Roman" w:hAnsi="Times New Roman"/>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0E514" id="Rectangle 122" o:spid="_x0000_s1037" style="position:absolute;margin-left:64.45pt;margin-top:19.85pt;width:135.55pt;height:5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DMJwIAAFEEAAAOAAAAZHJzL2Uyb0RvYy54bWysVNuO0zAQfUfiHyy/01zULm3UdLXqUoS0&#10;wIqFD3AcJ7FwbDN2myxfz9jpdrPAEyIPlicen5w5Zybb67FX5CTASaNLmi1SSoTmppa6Lem3r4c3&#10;a0qcZ7pmymhR0kfh6PXu9avtYAuRm86oWgBBEO2KwZa0894WSeJ4J3rmFsYKjYeNgZ55DKFNamAD&#10;ovcqydP0KhkM1BYMF87h29vpkO4iftMI7j83jROeqJIiNx9XiGsV1mS3ZUULzHaSn2mwf2DRM6nx&#10;oxeoW+YZOYL8A6qXHIwzjV9w0yemaSQXsQasJkt/q+ahY1bEWlAcZy8yuf8Hyz+d7oHIGr2jRLMe&#10;LfqCojHdKkGyPA8CDdYVmPdg7yGU6Oyd4d8d0WbfYZ64ATBDJ1iNtLKQn7y4EAKHV0k1fDQ14rOj&#10;N1GrsYE+AKIKZIyWPF4sEaMnHF9mb/NsuV5RwvHsapOu19GzhBVPty04/16YnoRNSQHZR3R2unM+&#10;sGHFU0pkb5SsD1KpGEBb7RWQE8P2OMQnFoBFztOUJkNJN6t8FZFfnLk5RBqfv0H00mOfK9mXdH1J&#10;YkWQ7Z2uYxd6JtW0R8pKn3UM0k0W+LEaJ6eiykHXytSPqCyYqa9xDnHTGfhJyYA9XVL348hAUKI+&#10;aHRnky2XYQjmAcyDah4wzRGqpJ6Sabv30+AcLci2wy9lUQ5tbtDRRkaxn1md+WPfRg/OMxYGYx7H&#10;rOc/we4XAAAA//8DAFBLAwQUAAYACAAAACEAAqFJ0t4AAAAKAQAADwAAAGRycy9kb3ducmV2Lnht&#10;bEyPS0/DMBCE70j8B2uRuFGbPmgS4lQ8xAn10IDg6tpLEhGvo9ht03/PcoLjaEYz35SbyffiiGPs&#10;Amm4nSkQSDa4jhoN728vNxmImAw50wdCDWeMsKkuL0pTuHCiHR7r1AguoVgYDW1KQyFltC16E2dh&#10;QGLvK4zeJJZjI91oTlzuezlX6k560xEvtGbApxbtd33wGtZNeq7t48p+bNtz9ppPi7irP7W+vpoe&#10;7kEknNJfGH7xGR0qZtqHA7koetbzLOeohkW+BsGBpVJ8bs/OMluBrEr5/0L1AwAA//8DAFBLAQIt&#10;ABQABgAIAAAAIQC2gziS/gAAAOEBAAATAAAAAAAAAAAAAAAAAAAAAABbQ29udGVudF9UeXBlc10u&#10;eG1sUEsBAi0AFAAGAAgAAAAhADj9If/WAAAAlAEAAAsAAAAAAAAAAAAAAAAALwEAAF9yZWxzLy5y&#10;ZWxzUEsBAi0AFAAGAAgAAAAhABXCQMwnAgAAUQQAAA4AAAAAAAAAAAAAAAAALgIAAGRycy9lMm9E&#10;b2MueG1sUEsBAi0AFAAGAAgAAAAhAAKhSdLeAAAACgEAAA8AAAAAAAAAAAAAAAAAgQQAAGRycy9k&#10;b3ducmV2LnhtbFBLBQYAAAAABAAEAPMAAACMBQAAAAA=&#10;">
                <v:textbox inset=",7.2pt,,7.2pt">
                  <w:txbxContent>
                    <w:p w14:paraId="4C7E24C2" w14:textId="77777777" w:rsidR="001B0410" w:rsidRPr="00914EA8" w:rsidRDefault="001B0410" w:rsidP="00B56998">
                      <w:pPr>
                        <w:jc w:val="center"/>
                        <w:rPr>
                          <w:rFonts w:ascii="Times New Roman" w:hAnsi="Times New Roman"/>
                        </w:rPr>
                      </w:pPr>
                      <w:r>
                        <w:rPr>
                          <w:rFonts w:ascii="Times New Roman" w:hAnsi="Times New Roman"/>
                        </w:rPr>
                        <w:t>Studies included in qualitative synthesis</w:t>
                      </w:r>
                      <w:r w:rsidRPr="00914EA8">
                        <w:rPr>
                          <w:rFonts w:ascii="Times New Roman" w:hAnsi="Times New Roman"/>
                        </w:rPr>
                        <w:br/>
                        <w:t>(n =</w:t>
                      </w:r>
                      <w:r>
                        <w:rPr>
                          <w:rFonts w:ascii="Times New Roman" w:hAnsi="Times New Roman"/>
                        </w:rPr>
                        <w:t>8</w:t>
                      </w:r>
                      <w:r w:rsidRPr="00914EA8">
                        <w:rPr>
                          <w:rFonts w:ascii="Times New Roman" w:hAnsi="Times New Roman"/>
                        </w:rPr>
                        <w:t>)</w:t>
                      </w:r>
                    </w:p>
                  </w:txbxContent>
                </v:textbox>
              </v:rect>
            </w:pict>
          </mc:Fallback>
        </mc:AlternateContent>
      </w:r>
    </w:p>
    <w:p w14:paraId="3CEF6C78" w14:textId="77777777" w:rsidR="00B56998" w:rsidRPr="00850B7F" w:rsidRDefault="00B56998" w:rsidP="00B56998"/>
    <w:p w14:paraId="4820FF26" w14:textId="77777777" w:rsidR="00B56998" w:rsidRPr="00850B7F" w:rsidRDefault="00B56998" w:rsidP="00B56998">
      <w:pPr>
        <w:spacing w:after="0" w:line="480" w:lineRule="auto"/>
        <w:contextualSpacing/>
        <w:rPr>
          <w:rFonts w:ascii="Times New Roman" w:hAnsi="Times New Roman"/>
          <w:b/>
          <w:bCs/>
        </w:rPr>
      </w:pPr>
    </w:p>
    <w:p w14:paraId="34E9408D" w14:textId="77777777" w:rsidR="00B56998" w:rsidRPr="00850B7F" w:rsidRDefault="00B56998" w:rsidP="00EC01D1">
      <w:pPr>
        <w:spacing w:after="0" w:line="480" w:lineRule="auto"/>
        <w:contextualSpacing/>
        <w:jc w:val="center"/>
        <w:rPr>
          <w:rFonts w:ascii="Times New Roman" w:eastAsia="Times New Roman" w:hAnsi="Times New Roman"/>
          <w:bCs/>
        </w:rPr>
      </w:pPr>
    </w:p>
    <w:p w14:paraId="735E42B4" w14:textId="77777777" w:rsidR="00B56998" w:rsidRPr="00850B7F" w:rsidRDefault="00B56998" w:rsidP="00EC01D1">
      <w:pPr>
        <w:spacing w:after="0" w:line="480" w:lineRule="auto"/>
        <w:contextualSpacing/>
        <w:jc w:val="center"/>
        <w:rPr>
          <w:rFonts w:ascii="Times New Roman" w:eastAsia="Times New Roman" w:hAnsi="Times New Roman"/>
          <w:bCs/>
        </w:rPr>
      </w:pPr>
    </w:p>
    <w:p w14:paraId="0231D94C" w14:textId="77777777" w:rsidR="00B56998" w:rsidRPr="00850B7F" w:rsidRDefault="00B56998" w:rsidP="00EC01D1">
      <w:pPr>
        <w:spacing w:after="0" w:line="480" w:lineRule="auto"/>
        <w:contextualSpacing/>
        <w:jc w:val="center"/>
        <w:rPr>
          <w:rFonts w:ascii="Times New Roman" w:eastAsia="Times New Roman" w:hAnsi="Times New Roman"/>
          <w:bCs/>
        </w:rPr>
      </w:pPr>
    </w:p>
    <w:p w14:paraId="4D69ED49" w14:textId="77777777" w:rsidR="008C3E41" w:rsidRDefault="008C3E41" w:rsidP="00EC01D1">
      <w:pPr>
        <w:spacing w:after="0" w:line="480" w:lineRule="auto"/>
        <w:contextualSpacing/>
        <w:jc w:val="center"/>
        <w:rPr>
          <w:rFonts w:ascii="Times New Roman" w:eastAsia="Times New Roman" w:hAnsi="Times New Roman"/>
          <w:bCs/>
        </w:rPr>
      </w:pPr>
    </w:p>
    <w:p w14:paraId="73C0D798" w14:textId="77777777" w:rsidR="008C3E41" w:rsidRDefault="008C3E41" w:rsidP="00EC01D1">
      <w:pPr>
        <w:spacing w:after="0" w:line="480" w:lineRule="auto"/>
        <w:contextualSpacing/>
        <w:jc w:val="center"/>
        <w:rPr>
          <w:rFonts w:ascii="Times New Roman" w:eastAsia="Times New Roman" w:hAnsi="Times New Roman"/>
          <w:bCs/>
        </w:rPr>
      </w:pPr>
    </w:p>
    <w:p w14:paraId="481BDD67" w14:textId="77777777" w:rsidR="00B56998" w:rsidRPr="00850B7F" w:rsidRDefault="00B56998" w:rsidP="00EC01D1">
      <w:pPr>
        <w:spacing w:after="0" w:line="480" w:lineRule="auto"/>
        <w:contextualSpacing/>
        <w:jc w:val="center"/>
        <w:rPr>
          <w:rFonts w:ascii="Times New Roman" w:eastAsia="Times New Roman" w:hAnsi="Times New Roman"/>
          <w:bCs/>
        </w:rPr>
      </w:pPr>
      <w:r w:rsidRPr="00850B7F">
        <w:rPr>
          <w:rFonts w:ascii="Times New Roman" w:eastAsia="Times New Roman" w:hAnsi="Times New Roman"/>
          <w:bCs/>
        </w:rPr>
        <w:lastRenderedPageBreak/>
        <w:t xml:space="preserve">Appendix B: </w:t>
      </w:r>
      <w:r w:rsidR="002A6B2F" w:rsidRPr="00850B7F">
        <w:rPr>
          <w:rFonts w:ascii="Times New Roman" w:eastAsia="Times New Roman" w:hAnsi="Times New Roman"/>
          <w:bCs/>
        </w:rPr>
        <w:t xml:space="preserve">Literature </w:t>
      </w:r>
      <w:r w:rsidRPr="00850B7F">
        <w:rPr>
          <w:rFonts w:ascii="Times New Roman" w:eastAsia="Times New Roman" w:hAnsi="Times New Roman"/>
          <w:bCs/>
        </w:rPr>
        <w:t>Matrix Table</w:t>
      </w:r>
    </w:p>
    <w:tbl>
      <w:tblPr>
        <w:tblW w:w="8748" w:type="dxa"/>
        <w:tblBorders>
          <w:top w:val="single" w:sz="4" w:space="0" w:color="auto"/>
          <w:bottom w:val="single" w:sz="4" w:space="0" w:color="auto"/>
          <w:insideH w:val="single" w:sz="4" w:space="0" w:color="auto"/>
          <w:insideV w:val="single" w:sz="4" w:space="0" w:color="auto"/>
        </w:tblBorders>
        <w:tblLook w:val="0420" w:firstRow="1" w:lastRow="0" w:firstColumn="0" w:lastColumn="0" w:noHBand="0" w:noVBand="1"/>
      </w:tblPr>
      <w:tblGrid>
        <w:gridCol w:w="1749"/>
        <w:gridCol w:w="3309"/>
        <w:gridCol w:w="3690"/>
      </w:tblGrid>
      <w:tr w:rsidR="00B56998" w:rsidRPr="00850B7F" w14:paraId="380958FF" w14:textId="77777777" w:rsidTr="000E4F8C">
        <w:trPr>
          <w:trHeight w:val="386"/>
        </w:trPr>
        <w:tc>
          <w:tcPr>
            <w:tcW w:w="8748" w:type="dxa"/>
            <w:gridSpan w:val="3"/>
            <w:tcBorders>
              <w:bottom w:val="single" w:sz="4" w:space="0" w:color="auto"/>
            </w:tcBorders>
            <w:shd w:val="clear" w:color="auto" w:fill="auto"/>
          </w:tcPr>
          <w:p w14:paraId="70098392" w14:textId="77777777" w:rsidR="00B56998" w:rsidRPr="00850B7F" w:rsidRDefault="00B56998" w:rsidP="000E4F8C">
            <w:pPr>
              <w:rPr>
                <w:rFonts w:ascii="Times New Roman" w:eastAsia="Times New Roman" w:hAnsi="Times New Roman"/>
                <w:b/>
                <w:bCs/>
              </w:rPr>
            </w:pPr>
            <w:r w:rsidRPr="00850B7F">
              <w:rPr>
                <w:rFonts w:ascii="Times New Roman" w:eastAsia="Times New Roman" w:hAnsi="Times New Roman"/>
                <w:b/>
                <w:bCs/>
              </w:rPr>
              <w:t xml:space="preserve">Table 3. </w:t>
            </w:r>
            <w:r w:rsidRPr="00850B7F">
              <w:rPr>
                <w:rFonts w:ascii="Times New Roman" w:eastAsia="Times New Roman" w:hAnsi="Times New Roman"/>
                <w:bCs/>
              </w:rPr>
              <w:t xml:space="preserve">Studies Included in the Appraisal </w:t>
            </w:r>
          </w:p>
        </w:tc>
      </w:tr>
      <w:tr w:rsidR="00B56998" w:rsidRPr="00850B7F" w14:paraId="60CA3AD9" w14:textId="77777777" w:rsidTr="000E4F8C">
        <w:trPr>
          <w:trHeight w:val="791"/>
        </w:trPr>
        <w:tc>
          <w:tcPr>
            <w:tcW w:w="1749" w:type="dxa"/>
            <w:tcBorders>
              <w:right w:val="nil"/>
            </w:tcBorders>
            <w:shd w:val="clear" w:color="auto" w:fill="auto"/>
            <w:hideMark/>
          </w:tcPr>
          <w:p w14:paraId="59A80A46"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b/>
                <w:bCs/>
              </w:rPr>
              <w:t>Author (Year) &amp; Type of Study</w:t>
            </w:r>
          </w:p>
        </w:tc>
        <w:tc>
          <w:tcPr>
            <w:tcW w:w="3309" w:type="dxa"/>
            <w:tcBorders>
              <w:left w:val="nil"/>
              <w:right w:val="nil"/>
            </w:tcBorders>
            <w:shd w:val="clear" w:color="auto" w:fill="auto"/>
            <w:hideMark/>
          </w:tcPr>
          <w:p w14:paraId="1E9EFEE4"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b/>
                <w:bCs/>
              </w:rPr>
              <w:t xml:space="preserve">Study Method, Participants, Interventions, &amp; Setting </w:t>
            </w:r>
          </w:p>
        </w:tc>
        <w:tc>
          <w:tcPr>
            <w:tcW w:w="3690" w:type="dxa"/>
            <w:tcBorders>
              <w:left w:val="nil"/>
            </w:tcBorders>
            <w:shd w:val="clear" w:color="auto" w:fill="auto"/>
            <w:hideMark/>
          </w:tcPr>
          <w:p w14:paraId="54A5340A"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b/>
                <w:bCs/>
              </w:rPr>
              <w:t xml:space="preserve">Findings  </w:t>
            </w:r>
          </w:p>
        </w:tc>
      </w:tr>
      <w:tr w:rsidR="00B56998" w:rsidRPr="00850B7F" w14:paraId="3E3B1647" w14:textId="77777777" w:rsidTr="000E4F8C">
        <w:trPr>
          <w:trHeight w:val="2069"/>
        </w:trPr>
        <w:tc>
          <w:tcPr>
            <w:tcW w:w="1749" w:type="dxa"/>
            <w:tcBorders>
              <w:right w:val="nil"/>
            </w:tcBorders>
            <w:shd w:val="clear" w:color="auto" w:fill="auto"/>
            <w:hideMark/>
          </w:tcPr>
          <w:p w14:paraId="49408128" w14:textId="77777777" w:rsidR="00B56998" w:rsidRPr="00850B7F" w:rsidRDefault="00B56998" w:rsidP="000E4F8C">
            <w:pPr>
              <w:rPr>
                <w:rFonts w:ascii="Times New Roman" w:eastAsia="Times New Roman" w:hAnsi="Times New Roman"/>
              </w:rPr>
            </w:pPr>
            <w:proofErr w:type="spellStart"/>
            <w:r w:rsidRPr="00850B7F">
              <w:rPr>
                <w:rFonts w:ascii="Times New Roman" w:eastAsia="Times New Roman" w:hAnsi="Times New Roman"/>
              </w:rPr>
              <w:t>Abdwani</w:t>
            </w:r>
            <w:proofErr w:type="spellEnd"/>
            <w:r w:rsidRPr="00850B7F">
              <w:rPr>
                <w:rFonts w:ascii="Times New Roman" w:eastAsia="Times New Roman" w:hAnsi="Times New Roman"/>
              </w:rPr>
              <w:t xml:space="preserve"> et al. (2018) </w:t>
            </w:r>
          </w:p>
          <w:p w14:paraId="4AA7ABB4" w14:textId="77777777" w:rsidR="00B56998" w:rsidRPr="00850B7F" w:rsidRDefault="00B56998" w:rsidP="000E4F8C">
            <w:pPr>
              <w:rPr>
                <w:rFonts w:ascii="Times New Roman" w:eastAsia="Times New Roman" w:hAnsi="Times New Roman"/>
              </w:rPr>
            </w:pPr>
          </w:p>
          <w:p w14:paraId="1D72FFDE"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hideMark/>
          </w:tcPr>
          <w:p w14:paraId="5FCEBB91"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Maternal and neonatal outcomes of pregnancies in SLE patients. </w:t>
            </w:r>
          </w:p>
          <w:p w14:paraId="18FE944D"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Pregnancies in health controls were used as the comparison.</w:t>
            </w:r>
          </w:p>
          <w:p w14:paraId="798C13A7"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The study was conducted in a tertiary hospital in Oman</w:t>
            </w:r>
          </w:p>
          <w:p w14:paraId="0DDAEB07"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147 pregnancies</w:t>
            </w:r>
          </w:p>
          <w:p w14:paraId="22771AAD"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 56 (38%) parturients with SLE were involved in the study.</w:t>
            </w:r>
          </w:p>
          <w:p w14:paraId="4E471BFD"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 91(61.9%) parturients without SLE</w:t>
            </w:r>
          </w:p>
        </w:tc>
        <w:tc>
          <w:tcPr>
            <w:tcW w:w="3690" w:type="dxa"/>
            <w:tcBorders>
              <w:left w:val="nil"/>
            </w:tcBorders>
            <w:shd w:val="clear" w:color="auto" w:fill="auto"/>
            <w:hideMark/>
          </w:tcPr>
          <w:p w14:paraId="19099B25"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Abortions (42.8% vs. 15.3%; p &lt; 0.001), </w:t>
            </w:r>
          </w:p>
          <w:p w14:paraId="209192F1"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Gestational diabetes (28.3% vs. 10.2%; p = 0.004).</w:t>
            </w:r>
          </w:p>
          <w:p w14:paraId="0BBED962"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Polyhydramnios (7.1% vs. 0.0%; p = 0.020), </w:t>
            </w:r>
          </w:p>
          <w:p w14:paraId="33A63010"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Previous preterm pregnancies (8.9% vs. 1.0%; p = 0.030), </w:t>
            </w:r>
          </w:p>
          <w:p w14:paraId="098E96C7"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Intrauterine growth retardation (21.4% vs. 0.0%; p &lt; 0.001).</w:t>
            </w:r>
          </w:p>
        </w:tc>
      </w:tr>
      <w:tr w:rsidR="00B56998" w:rsidRPr="00850B7F" w14:paraId="63D11FFB" w14:textId="77777777" w:rsidTr="000E4F8C">
        <w:trPr>
          <w:trHeight w:val="2069"/>
        </w:trPr>
        <w:tc>
          <w:tcPr>
            <w:tcW w:w="1749" w:type="dxa"/>
            <w:tcBorders>
              <w:right w:val="nil"/>
            </w:tcBorders>
            <w:shd w:val="clear" w:color="auto" w:fill="auto"/>
          </w:tcPr>
          <w:p w14:paraId="7BD26E4B" w14:textId="77777777" w:rsidR="00B56998" w:rsidRPr="00850B7F" w:rsidRDefault="00B56998" w:rsidP="000E4F8C">
            <w:pPr>
              <w:rPr>
                <w:rFonts w:ascii="Times New Roman" w:eastAsia="Times New Roman" w:hAnsi="Times New Roman"/>
              </w:rPr>
            </w:pPr>
            <w:proofErr w:type="spellStart"/>
            <w:r w:rsidRPr="00850B7F">
              <w:rPr>
                <w:rFonts w:ascii="Times New Roman" w:eastAsia="Times New Roman" w:hAnsi="Times New Roman"/>
              </w:rPr>
              <w:t>Eudy</w:t>
            </w:r>
            <w:proofErr w:type="spellEnd"/>
            <w:r w:rsidRPr="00850B7F">
              <w:rPr>
                <w:rFonts w:ascii="Times New Roman" w:eastAsia="Times New Roman" w:hAnsi="Times New Roman"/>
              </w:rPr>
              <w:t xml:space="preserve"> et al. (2018)</w:t>
            </w:r>
          </w:p>
          <w:p w14:paraId="52DE1E8B" w14:textId="77777777" w:rsidR="00B56998" w:rsidRPr="00850B7F" w:rsidRDefault="00B56998" w:rsidP="000E4F8C">
            <w:pPr>
              <w:rPr>
                <w:rFonts w:ascii="Times New Roman" w:eastAsia="Times New Roman" w:hAnsi="Times New Roman"/>
              </w:rPr>
            </w:pPr>
          </w:p>
          <w:p w14:paraId="2E469888"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tcPr>
          <w:p w14:paraId="655671AB"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Parturients with SLE and RA prospectively followed until child- birth to assess type of birth and gestational age of infant at time of birth.</w:t>
            </w:r>
          </w:p>
          <w:p w14:paraId="4053AC46"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The study was conducted in a tertiary hospital in the United States</w:t>
            </w:r>
          </w:p>
          <w:p w14:paraId="6504DCA2"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126 total pregnancies</w:t>
            </w:r>
          </w:p>
          <w:p w14:paraId="06911F94"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82 parturients with SLE were involved in the study.</w:t>
            </w:r>
          </w:p>
          <w:p w14:paraId="08751363"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 44 parturients with RA</w:t>
            </w:r>
          </w:p>
        </w:tc>
        <w:tc>
          <w:tcPr>
            <w:tcW w:w="3690" w:type="dxa"/>
            <w:tcBorders>
              <w:left w:val="nil"/>
            </w:tcBorders>
            <w:shd w:val="clear" w:color="auto" w:fill="auto"/>
          </w:tcPr>
          <w:p w14:paraId="0E756D4C"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S LE pregnancies had modestly higher rates of preterm birth (24% SLE vs 14% RA),</w:t>
            </w:r>
          </w:p>
          <w:p w14:paraId="49EEB627"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 pre-eclampsia (15% SLE vs 7% RA)</w:t>
            </w:r>
          </w:p>
          <w:p w14:paraId="65CEE330"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 cesarean delivery (48% SLE vs 30% RA)</w:t>
            </w:r>
          </w:p>
          <w:p w14:paraId="4CEE8D4A"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Majority of preterm births among women with SLE were indicated (70%), commonly for pre-eclampsia or the health of the infant or mother. </w:t>
            </w:r>
          </w:p>
          <w:p w14:paraId="76AF3C73" w14:textId="77777777" w:rsidR="00B56998" w:rsidRPr="00850B7F" w:rsidRDefault="00B56998" w:rsidP="000E4F8C">
            <w:pPr>
              <w:spacing w:after="0" w:line="240" w:lineRule="auto"/>
              <w:contextualSpacing/>
              <w:rPr>
                <w:rFonts w:ascii="Times New Roman" w:eastAsia="Times New Roman" w:hAnsi="Times New Roman"/>
              </w:rPr>
            </w:pPr>
          </w:p>
          <w:p w14:paraId="3BAF0F8C" w14:textId="77777777" w:rsidR="00B56998" w:rsidRPr="00850B7F" w:rsidRDefault="00B56998" w:rsidP="000E4F8C">
            <w:pPr>
              <w:spacing w:after="0" w:line="240" w:lineRule="auto"/>
              <w:contextualSpacing/>
              <w:rPr>
                <w:rFonts w:ascii="Times New Roman" w:eastAsia="Times New Roman" w:hAnsi="Times New Roman"/>
              </w:rPr>
            </w:pPr>
          </w:p>
          <w:p w14:paraId="45F44CCB" w14:textId="77777777" w:rsidR="00B56998" w:rsidRPr="00850B7F" w:rsidRDefault="00B56998" w:rsidP="000E4F8C">
            <w:pPr>
              <w:spacing w:after="0" w:line="240" w:lineRule="auto"/>
              <w:contextualSpacing/>
              <w:rPr>
                <w:rFonts w:ascii="Times New Roman" w:eastAsia="Times New Roman" w:hAnsi="Times New Roman"/>
              </w:rPr>
            </w:pPr>
          </w:p>
          <w:p w14:paraId="4832E6E8" w14:textId="77777777" w:rsidR="00B56998" w:rsidRPr="00850B7F" w:rsidRDefault="00B56998" w:rsidP="000E4F8C">
            <w:pPr>
              <w:spacing w:after="0" w:line="240" w:lineRule="auto"/>
              <w:contextualSpacing/>
              <w:rPr>
                <w:rFonts w:ascii="Times New Roman" w:eastAsia="Times New Roman" w:hAnsi="Times New Roman"/>
              </w:rPr>
            </w:pPr>
          </w:p>
        </w:tc>
      </w:tr>
      <w:tr w:rsidR="00B56998" w:rsidRPr="00850B7F" w14:paraId="488D023B" w14:textId="77777777" w:rsidTr="000E4F8C">
        <w:trPr>
          <w:trHeight w:val="2069"/>
        </w:trPr>
        <w:tc>
          <w:tcPr>
            <w:tcW w:w="1749" w:type="dxa"/>
            <w:tcBorders>
              <w:right w:val="nil"/>
            </w:tcBorders>
            <w:shd w:val="clear" w:color="auto" w:fill="auto"/>
          </w:tcPr>
          <w:p w14:paraId="68C4C7E2" w14:textId="77777777" w:rsidR="00B56998" w:rsidRPr="00850B7F" w:rsidRDefault="00B56998" w:rsidP="000E4F8C">
            <w:pPr>
              <w:rPr>
                <w:rFonts w:ascii="Times New Roman" w:eastAsia="Times New Roman" w:hAnsi="Times New Roman"/>
              </w:rPr>
            </w:pPr>
            <w:proofErr w:type="spellStart"/>
            <w:r w:rsidRPr="00850B7F">
              <w:rPr>
                <w:rFonts w:ascii="Times New Roman" w:eastAsia="Times New Roman" w:hAnsi="Times New Roman"/>
              </w:rPr>
              <w:lastRenderedPageBreak/>
              <w:t>Clowse</w:t>
            </w:r>
            <w:proofErr w:type="spellEnd"/>
            <w:r w:rsidRPr="00850B7F">
              <w:rPr>
                <w:rFonts w:ascii="Times New Roman" w:eastAsia="Times New Roman" w:hAnsi="Times New Roman"/>
              </w:rPr>
              <w:t xml:space="preserve"> et al. (2005)</w:t>
            </w:r>
          </w:p>
          <w:p w14:paraId="603511ED" w14:textId="77777777" w:rsidR="00B56998" w:rsidRPr="00850B7F" w:rsidRDefault="00B56998" w:rsidP="000E4F8C">
            <w:pPr>
              <w:rPr>
                <w:rFonts w:ascii="Times New Roman" w:eastAsia="Times New Roman" w:hAnsi="Times New Roman"/>
              </w:rPr>
            </w:pPr>
          </w:p>
          <w:p w14:paraId="6EFD8F5B"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tcPr>
          <w:p w14:paraId="1071833B"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Assess all pregnancies in a cohort of lupus patients who were observed prospectively from 1987 to 2002.</w:t>
            </w:r>
          </w:p>
          <w:p w14:paraId="6DC43AEF" w14:textId="77777777" w:rsidR="00B56998" w:rsidRPr="00850B7F" w:rsidRDefault="00B56998" w:rsidP="000E4F8C">
            <w:pPr>
              <w:rPr>
                <w:rFonts w:ascii="Times New Roman" w:eastAsia="Times New Roman" w:hAnsi="Times New Roman"/>
              </w:rPr>
            </w:pPr>
          </w:p>
          <w:p w14:paraId="1C15CE20"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Study was conducted in the United States.</w:t>
            </w:r>
          </w:p>
          <w:p w14:paraId="0B91594D"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267 pregnancies in 203 parturients with SLE were evaluated in this study.</w:t>
            </w:r>
          </w:p>
          <w:p w14:paraId="621B90E0" w14:textId="77777777" w:rsidR="00B56998" w:rsidRPr="00850B7F" w:rsidRDefault="00B56998" w:rsidP="000E4F8C">
            <w:pPr>
              <w:rPr>
                <w:rFonts w:ascii="Times New Roman" w:eastAsia="Times New Roman" w:hAnsi="Times New Roman"/>
              </w:rPr>
            </w:pPr>
          </w:p>
        </w:tc>
        <w:tc>
          <w:tcPr>
            <w:tcW w:w="3690" w:type="dxa"/>
            <w:tcBorders>
              <w:left w:val="nil"/>
            </w:tcBorders>
            <w:shd w:val="clear" w:color="auto" w:fill="auto"/>
          </w:tcPr>
          <w:p w14:paraId="5691BA2A"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229 (85.8%) resulted in a live birth. High-activity lupus occurred in 57 pregnancies (21%). </w:t>
            </w:r>
          </w:p>
          <w:p w14:paraId="2F9FC077"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Fewer pregnancies among women with high activity lupus ended with live births (77% versus 88% of those with low-activity lupus; P= 0.063).</w:t>
            </w:r>
          </w:p>
          <w:p w14:paraId="1EA75B97"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Full-term delivery was achieved in 15 pregnancies (26%) among women with high-activity lupus.</w:t>
            </w:r>
          </w:p>
          <w:p w14:paraId="157178D7"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127 pregnancies (61%) achieving full-term in those with no or mild lupus activity (P &lt; 0.001). </w:t>
            </w:r>
          </w:p>
          <w:p w14:paraId="3D35806F"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High-activity lupus in the first and second trimesters led to a 3-fold increase in pregnancy loss (miscarriages and perinatal mortality).</w:t>
            </w:r>
          </w:p>
        </w:tc>
      </w:tr>
      <w:tr w:rsidR="00B56998" w:rsidRPr="00850B7F" w14:paraId="16219E11" w14:textId="77777777" w:rsidTr="000E4F8C">
        <w:trPr>
          <w:trHeight w:val="2069"/>
        </w:trPr>
        <w:tc>
          <w:tcPr>
            <w:tcW w:w="1749" w:type="dxa"/>
            <w:tcBorders>
              <w:right w:val="nil"/>
            </w:tcBorders>
            <w:shd w:val="clear" w:color="auto" w:fill="auto"/>
            <w:hideMark/>
          </w:tcPr>
          <w:p w14:paraId="649B7E74"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Lui et al. (2012)</w:t>
            </w:r>
          </w:p>
          <w:p w14:paraId="3C4F0CFF" w14:textId="77777777" w:rsidR="00B56998" w:rsidRPr="00850B7F" w:rsidRDefault="00B56998" w:rsidP="000E4F8C">
            <w:pPr>
              <w:rPr>
                <w:rFonts w:ascii="Times New Roman" w:eastAsia="Times New Roman" w:hAnsi="Times New Roman"/>
              </w:rPr>
            </w:pPr>
          </w:p>
          <w:p w14:paraId="3FB258D8"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hideMark/>
          </w:tcPr>
          <w:p w14:paraId="380737E0"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Frequency of abnormal pregnancy outcomes, Identifiable laboratory findings and clinical factors that could predict adverse maternal and fetal outcomes among women diagnosed with SLE </w:t>
            </w:r>
          </w:p>
          <w:p w14:paraId="07F76B50"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The study was conducted in China.</w:t>
            </w:r>
          </w:p>
          <w:p w14:paraId="39DC94DC"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111 Parturients</w:t>
            </w:r>
          </w:p>
          <w:p w14:paraId="5E47899F"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105 parturients with SLE were involved in the study.</w:t>
            </w:r>
          </w:p>
        </w:tc>
        <w:tc>
          <w:tcPr>
            <w:tcW w:w="3690" w:type="dxa"/>
            <w:tcBorders>
              <w:left w:val="nil"/>
            </w:tcBorders>
            <w:shd w:val="clear" w:color="auto" w:fill="auto"/>
            <w:hideMark/>
          </w:tcPr>
          <w:p w14:paraId="79778076"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There were 23, 2, and 5 elective, spontaneous, and still births, respectively.</w:t>
            </w:r>
          </w:p>
          <w:p w14:paraId="788817B0"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Live births were reported in 81 of the pregnancies out of which 17% were in the patients with SLE. Preeclampsia/eclampsia (OR ¼ 14.83, 95% CI: 3.83–57.41) and thrombocytopenia (OR ¼ 4.43, 95% CI: 1.12–17.60) were predictors of fetal loss; preeclampsia/eclampsia (OR ¼ 8.04, 95% CI: 2.00–32.34). </w:t>
            </w:r>
          </w:p>
          <w:p w14:paraId="1801BFA3"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Preterm birth; preeclampsia/eclampsia (OR ¼ 8.92, 95% CI: 2.25–35.44) were significantly associated with active SLE (OR ¼ 19.90, 95% CI: 2.38–166.27). Thrombocytopenia (OR ¼ 4.03, 95% CI: 1.24–17.25) were significant predictors of maternal SLE flare-up.</w:t>
            </w:r>
          </w:p>
        </w:tc>
      </w:tr>
      <w:tr w:rsidR="00B56998" w:rsidRPr="00850B7F" w14:paraId="39BC6985" w14:textId="77777777" w:rsidTr="000E4F8C">
        <w:trPr>
          <w:trHeight w:val="2069"/>
        </w:trPr>
        <w:tc>
          <w:tcPr>
            <w:tcW w:w="1749" w:type="dxa"/>
            <w:tcBorders>
              <w:right w:val="nil"/>
            </w:tcBorders>
            <w:shd w:val="clear" w:color="auto" w:fill="auto"/>
          </w:tcPr>
          <w:p w14:paraId="22B9C174"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Mehta, et al. (2019)</w:t>
            </w:r>
          </w:p>
          <w:p w14:paraId="4B3F395C" w14:textId="77777777" w:rsidR="00B56998" w:rsidRPr="00850B7F" w:rsidRDefault="00B56998" w:rsidP="000E4F8C">
            <w:pPr>
              <w:rPr>
                <w:rFonts w:ascii="Times New Roman" w:eastAsia="Times New Roman" w:hAnsi="Times New Roman"/>
              </w:rPr>
            </w:pPr>
          </w:p>
          <w:p w14:paraId="53885D6E"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Retrospective Cohort Study</w:t>
            </w:r>
          </w:p>
          <w:p w14:paraId="31752B17" w14:textId="77777777" w:rsidR="00B56998" w:rsidRPr="00850B7F" w:rsidRDefault="00B56998" w:rsidP="000E4F8C">
            <w:pPr>
              <w:rPr>
                <w:rFonts w:ascii="Times New Roman" w:eastAsia="Times New Roman" w:hAnsi="Times New Roman"/>
              </w:rPr>
            </w:pPr>
          </w:p>
        </w:tc>
        <w:tc>
          <w:tcPr>
            <w:tcW w:w="3309" w:type="dxa"/>
            <w:tcBorders>
              <w:left w:val="nil"/>
              <w:right w:val="nil"/>
            </w:tcBorders>
            <w:shd w:val="clear" w:color="auto" w:fill="auto"/>
          </w:tcPr>
          <w:p w14:paraId="7702DAEF"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Assess nationwide trends and disparities in maternal and fetal complications among pregnant women with SLE</w:t>
            </w:r>
          </w:p>
          <w:p w14:paraId="4395EAE6"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Adult pregnant women with and without SLE who had hospitalizations recorded in the National Inpatient Sample (NIS) database between 1998- 2015</w:t>
            </w:r>
          </w:p>
          <w:p w14:paraId="69615EEE"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lastRenderedPageBreak/>
              <w:t>Study occurred in United States.</w:t>
            </w:r>
          </w:p>
          <w:p w14:paraId="5783C772"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93 820 parturients with SLE were involved in the study</w:t>
            </w:r>
          </w:p>
          <w:p w14:paraId="75874B55"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78 045 054 parturients without SLE</w:t>
            </w:r>
          </w:p>
        </w:tc>
        <w:tc>
          <w:tcPr>
            <w:tcW w:w="3690" w:type="dxa"/>
            <w:tcBorders>
              <w:left w:val="nil"/>
            </w:tcBorders>
            <w:shd w:val="clear" w:color="auto" w:fill="auto"/>
          </w:tcPr>
          <w:p w14:paraId="626203CC"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lastRenderedPageBreak/>
              <w:t xml:space="preserve">Outcomes improved during those 18 years. </w:t>
            </w:r>
          </w:p>
          <w:p w14:paraId="65389621" w14:textId="77777777" w:rsidR="00B56998" w:rsidRPr="00850B7F" w:rsidRDefault="00B56998" w:rsidP="000E4F8C">
            <w:pPr>
              <w:spacing w:after="0" w:line="240" w:lineRule="auto"/>
              <w:contextualSpacing/>
              <w:rPr>
                <w:rFonts w:ascii="Times New Roman" w:eastAsia="Times New Roman" w:hAnsi="Times New Roman"/>
              </w:rPr>
            </w:pPr>
          </w:p>
          <w:p w14:paraId="46E454D7"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In-hospital maternal deaths (per 100 000 admissions) declined among patients with as well as those without SLE (442 vs. 13 for 1998 to 2000 and &lt;50 vs. 10 for 2013 to 2015),</w:t>
            </w:r>
          </w:p>
          <w:p w14:paraId="4097A8AD" w14:textId="77777777" w:rsidR="00B56998" w:rsidRPr="00850B7F" w:rsidRDefault="00B56998" w:rsidP="000E4F8C">
            <w:pPr>
              <w:spacing w:after="0" w:line="240" w:lineRule="auto"/>
              <w:contextualSpacing/>
              <w:rPr>
                <w:rFonts w:ascii="Times New Roman" w:eastAsia="Times New Roman" w:hAnsi="Times New Roman"/>
              </w:rPr>
            </w:pPr>
          </w:p>
          <w:p w14:paraId="152ED642"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 xml:space="preserve"> Decrease was greater in women with SLE (difference in trends, P &lt; 0.002).</w:t>
            </w:r>
          </w:p>
          <w:p w14:paraId="40DE5A8C" w14:textId="77777777" w:rsidR="00B56998" w:rsidRPr="00850B7F" w:rsidRDefault="00B56998" w:rsidP="000E4F8C">
            <w:pPr>
              <w:spacing w:after="0" w:line="240" w:lineRule="auto"/>
              <w:contextualSpacing/>
              <w:rPr>
                <w:rFonts w:ascii="Times New Roman" w:eastAsia="Times New Roman" w:hAnsi="Times New Roman"/>
              </w:rPr>
            </w:pPr>
          </w:p>
          <w:p w14:paraId="2D448C05" w14:textId="77777777" w:rsidR="00B56998" w:rsidRPr="00850B7F" w:rsidRDefault="00B56998" w:rsidP="000E4F8C">
            <w:pPr>
              <w:spacing w:after="0" w:line="240" w:lineRule="auto"/>
              <w:contextualSpacing/>
              <w:rPr>
                <w:rFonts w:ascii="Times New Roman" w:eastAsia="Times New Roman" w:hAnsi="Times New Roman"/>
              </w:rPr>
            </w:pPr>
            <w:r w:rsidRPr="00850B7F">
              <w:rPr>
                <w:rFonts w:ascii="Times New Roman" w:eastAsia="Times New Roman" w:hAnsi="Times New Roman"/>
              </w:rPr>
              <w:t>The percentage of patients with SLE in all pregnancy-related, as well as delivery-related, admissions increased significantly.</w:t>
            </w:r>
          </w:p>
        </w:tc>
      </w:tr>
      <w:tr w:rsidR="00B56998" w:rsidRPr="00850B7F" w14:paraId="4EC0FA0F" w14:textId="77777777" w:rsidTr="000E4F8C">
        <w:trPr>
          <w:trHeight w:val="1511"/>
        </w:trPr>
        <w:tc>
          <w:tcPr>
            <w:tcW w:w="1749" w:type="dxa"/>
            <w:tcBorders>
              <w:right w:val="nil"/>
            </w:tcBorders>
            <w:shd w:val="clear" w:color="auto" w:fill="auto"/>
            <w:hideMark/>
          </w:tcPr>
          <w:p w14:paraId="0C28D4A8"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lastRenderedPageBreak/>
              <w:t xml:space="preserve">Vyas et al. (2014) </w:t>
            </w:r>
          </w:p>
          <w:p w14:paraId="1572F37F" w14:textId="77777777" w:rsidR="00B56998" w:rsidRPr="00850B7F" w:rsidRDefault="00B56998" w:rsidP="000E4F8C">
            <w:pPr>
              <w:rPr>
                <w:rFonts w:ascii="Times New Roman" w:eastAsia="Times New Roman" w:hAnsi="Times New Roman"/>
              </w:rPr>
            </w:pPr>
          </w:p>
          <w:p w14:paraId="75F40708"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Case- Control Study</w:t>
            </w:r>
          </w:p>
        </w:tc>
        <w:tc>
          <w:tcPr>
            <w:tcW w:w="3309" w:type="dxa"/>
            <w:tcBorders>
              <w:left w:val="nil"/>
              <w:right w:val="nil"/>
            </w:tcBorders>
            <w:shd w:val="clear" w:color="auto" w:fill="auto"/>
            <w:hideMark/>
          </w:tcPr>
          <w:p w14:paraId="2DBEAB14"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Management of an antinuclear antibody positive parturient who spinal anesthesia was administered during caesarian section </w:t>
            </w:r>
          </w:p>
          <w:p w14:paraId="06B5EAC5"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No data analysis conducted</w:t>
            </w:r>
          </w:p>
          <w:p w14:paraId="0BFC4C81"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A report of the guidelines adhered during the spinal anesthesia </w:t>
            </w:r>
          </w:p>
          <w:p w14:paraId="690FA888" w14:textId="77777777" w:rsidR="00B56998" w:rsidRPr="00850B7F" w:rsidRDefault="00B56998" w:rsidP="000E4F8C">
            <w:pPr>
              <w:rPr>
                <w:rFonts w:ascii="Times New Roman" w:eastAsia="Times New Roman" w:hAnsi="Times New Roman"/>
              </w:rPr>
            </w:pPr>
          </w:p>
        </w:tc>
        <w:tc>
          <w:tcPr>
            <w:tcW w:w="3690" w:type="dxa"/>
            <w:tcBorders>
              <w:left w:val="nil"/>
            </w:tcBorders>
            <w:shd w:val="clear" w:color="auto" w:fill="auto"/>
            <w:hideMark/>
          </w:tcPr>
          <w:p w14:paraId="18C1680A"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It was identified that the patient had a normal bleeding, clotting, and activated partial thromboplastin time. The baby cried immediately after delivery, had a normal APGAR score, and no signs of neonatal lupus were identified.</w:t>
            </w:r>
          </w:p>
        </w:tc>
      </w:tr>
      <w:tr w:rsidR="00B56998" w:rsidRPr="00850B7F" w14:paraId="6B8CEF5F" w14:textId="77777777" w:rsidTr="000E4F8C">
        <w:trPr>
          <w:trHeight w:val="1340"/>
        </w:trPr>
        <w:tc>
          <w:tcPr>
            <w:tcW w:w="1749" w:type="dxa"/>
            <w:tcBorders>
              <w:right w:val="nil"/>
            </w:tcBorders>
            <w:shd w:val="clear" w:color="auto" w:fill="auto"/>
            <w:hideMark/>
          </w:tcPr>
          <w:p w14:paraId="5C45F4A7" w14:textId="77777777" w:rsidR="00B56998" w:rsidRPr="00850B7F" w:rsidRDefault="00B56998" w:rsidP="000E4F8C">
            <w:pPr>
              <w:rPr>
                <w:rFonts w:ascii="Times New Roman" w:eastAsia="Times New Roman" w:hAnsi="Times New Roman"/>
              </w:rPr>
            </w:pPr>
            <w:proofErr w:type="spellStart"/>
            <w:r w:rsidRPr="00850B7F">
              <w:rPr>
                <w:rFonts w:ascii="Times New Roman" w:eastAsia="Times New Roman" w:hAnsi="Times New Roman"/>
              </w:rPr>
              <w:t>Nili</w:t>
            </w:r>
            <w:proofErr w:type="spellEnd"/>
            <w:r w:rsidRPr="00850B7F">
              <w:rPr>
                <w:rFonts w:ascii="Times New Roman" w:eastAsia="Times New Roman" w:hAnsi="Times New Roman"/>
              </w:rPr>
              <w:t xml:space="preserve"> et al. (2013)</w:t>
            </w:r>
          </w:p>
          <w:p w14:paraId="02C79765" w14:textId="77777777" w:rsidR="00B56998" w:rsidRPr="00850B7F" w:rsidRDefault="00B56998" w:rsidP="000E4F8C">
            <w:pPr>
              <w:rPr>
                <w:rFonts w:ascii="Times New Roman" w:eastAsia="Times New Roman" w:hAnsi="Times New Roman"/>
              </w:rPr>
            </w:pPr>
          </w:p>
          <w:p w14:paraId="3E07A04F"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Retrospective Cohort Study</w:t>
            </w:r>
          </w:p>
        </w:tc>
        <w:tc>
          <w:tcPr>
            <w:tcW w:w="3309" w:type="dxa"/>
            <w:tcBorders>
              <w:left w:val="nil"/>
              <w:right w:val="nil"/>
            </w:tcBorders>
            <w:shd w:val="clear" w:color="auto" w:fill="auto"/>
            <w:hideMark/>
          </w:tcPr>
          <w:p w14:paraId="459DCD65"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Determine maternal and neonatal outcomes in pregnancies complicated by systemic lupus erythematosus (SLE). </w:t>
            </w:r>
          </w:p>
          <w:p w14:paraId="51DD6C3D"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 xml:space="preserve">Study occurred in Canada. </w:t>
            </w:r>
          </w:p>
          <w:p w14:paraId="368E441E"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97 parturients with SLE</w:t>
            </w:r>
          </w:p>
          <w:p w14:paraId="0AD7F237"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211255 parturients without SLE</w:t>
            </w:r>
          </w:p>
          <w:p w14:paraId="1973EE1E"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The study was conducted at an intensive care unit and department of anesthesiology of a healthcare facility.</w:t>
            </w:r>
          </w:p>
        </w:tc>
        <w:tc>
          <w:tcPr>
            <w:tcW w:w="3690" w:type="dxa"/>
            <w:tcBorders>
              <w:left w:val="nil"/>
            </w:tcBorders>
            <w:shd w:val="clear" w:color="auto" w:fill="auto"/>
            <w:hideMark/>
          </w:tcPr>
          <w:p w14:paraId="0F82A8FA" w14:textId="77777777" w:rsidR="00B56998" w:rsidRPr="00850B7F" w:rsidRDefault="00B56998" w:rsidP="000E4F8C">
            <w:pPr>
              <w:spacing w:after="0" w:line="240" w:lineRule="auto"/>
              <w:rPr>
                <w:rFonts w:ascii="Times New Roman" w:eastAsia="Times New Roman" w:hAnsi="Times New Roman"/>
              </w:rPr>
            </w:pPr>
            <w:r w:rsidRPr="00850B7F">
              <w:rPr>
                <w:rFonts w:ascii="Times New Roman" w:eastAsia="Times New Roman" w:hAnsi="Times New Roman"/>
              </w:rPr>
              <w:t xml:space="preserve">SLE increased the risks of Caesarean section (OR 1.8; 95% CI 1.1 to 2.8, P = 0.005), postpartum hemorrhage (OR 2.4; 95% CI 1.3 to 4.3, P = 0.003), need for blood transfusion (OR 6.9; 95% CI 2.7 to 17, P = 0.001), postpartum fever (OR 3.2; 95% CI 1.7 to 6.1, P = 0.032), small for gestational age babies (OR 1.7; 95% CI 1.005 to 2.9, P = 0.047), and gestational age ≤ 37 weeks (OR 2.1; 95% CI 1.3 to 3.4, P = 0.001). </w:t>
            </w:r>
          </w:p>
          <w:p w14:paraId="22993B84" w14:textId="77777777" w:rsidR="00B56998" w:rsidRPr="00850B7F" w:rsidRDefault="00B56998" w:rsidP="000E4F8C">
            <w:pPr>
              <w:spacing w:after="0" w:line="240" w:lineRule="auto"/>
              <w:rPr>
                <w:rFonts w:ascii="Times New Roman" w:eastAsia="Times New Roman" w:hAnsi="Times New Roman"/>
              </w:rPr>
            </w:pPr>
            <w:r w:rsidRPr="00850B7F">
              <w:rPr>
                <w:rFonts w:ascii="Times New Roman" w:eastAsia="Times New Roman" w:hAnsi="Times New Roman"/>
              </w:rPr>
              <w:t>Neonatal death was not shown to be more common in women with SLE (RR 3.05; CI 0.43 to 21.44, P = 0.28).</w:t>
            </w:r>
          </w:p>
        </w:tc>
      </w:tr>
      <w:tr w:rsidR="00B56998" w:rsidRPr="00850B7F" w14:paraId="57E1EF5A" w14:textId="77777777" w:rsidTr="000E4F8C">
        <w:trPr>
          <w:trHeight w:val="2662"/>
        </w:trPr>
        <w:tc>
          <w:tcPr>
            <w:tcW w:w="1749" w:type="dxa"/>
            <w:tcBorders>
              <w:right w:val="nil"/>
            </w:tcBorders>
            <w:shd w:val="clear" w:color="auto" w:fill="auto"/>
          </w:tcPr>
          <w:p w14:paraId="18C8071A"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Kiran et al. (2016)</w:t>
            </w:r>
          </w:p>
          <w:p w14:paraId="4CC52006" w14:textId="77777777" w:rsidR="00B56998" w:rsidRPr="00850B7F" w:rsidRDefault="00B56998" w:rsidP="000E4F8C">
            <w:pPr>
              <w:rPr>
                <w:rFonts w:ascii="Times New Roman" w:eastAsia="Times New Roman" w:hAnsi="Times New Roman"/>
              </w:rPr>
            </w:pPr>
          </w:p>
          <w:p w14:paraId="416A6D22"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Case- Control Study</w:t>
            </w:r>
          </w:p>
        </w:tc>
        <w:tc>
          <w:tcPr>
            <w:tcW w:w="3309" w:type="dxa"/>
            <w:tcBorders>
              <w:left w:val="nil"/>
              <w:right w:val="nil"/>
            </w:tcBorders>
            <w:shd w:val="clear" w:color="auto" w:fill="auto"/>
          </w:tcPr>
          <w:p w14:paraId="2AE97ADC"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Anesthetic management of a parturient with who underwent elective lower segment cesarean section</w:t>
            </w:r>
          </w:p>
          <w:p w14:paraId="5A1B04AA" w14:textId="77777777" w:rsidR="00B56998" w:rsidRPr="00850B7F" w:rsidRDefault="00B56998" w:rsidP="000E4F8C">
            <w:pPr>
              <w:rPr>
                <w:rFonts w:ascii="Times New Roman" w:eastAsia="Times New Roman" w:hAnsi="Times New Roman"/>
              </w:rPr>
            </w:pPr>
            <w:r w:rsidRPr="00850B7F">
              <w:rPr>
                <w:rFonts w:ascii="Times New Roman" w:eastAsia="Times New Roman" w:hAnsi="Times New Roman"/>
              </w:rPr>
              <w:t>No measurement of data reported</w:t>
            </w:r>
          </w:p>
        </w:tc>
        <w:tc>
          <w:tcPr>
            <w:tcW w:w="3690" w:type="dxa"/>
            <w:tcBorders>
              <w:left w:val="nil"/>
            </w:tcBorders>
            <w:shd w:val="clear" w:color="auto" w:fill="auto"/>
          </w:tcPr>
          <w:p w14:paraId="598ED72E" w14:textId="77777777" w:rsidR="00B56998" w:rsidRPr="00850B7F" w:rsidRDefault="00B56998" w:rsidP="000E4F8C">
            <w:pPr>
              <w:rPr>
                <w:rFonts w:ascii="Times New Roman" w:eastAsia="Times New Roman" w:hAnsi="Times New Roman"/>
                <w:b/>
              </w:rPr>
            </w:pPr>
            <w:r w:rsidRPr="00850B7F">
              <w:rPr>
                <w:rFonts w:ascii="Times New Roman" w:eastAsia="Times New Roman" w:hAnsi="Times New Roman"/>
              </w:rPr>
              <w:t>patient’s recovery from general anesthesia was not associated with any complications. The patient’s vitals were stable and no damage to the organ systems such as the neurological, musculoskeletal, cardiac, renal, hematological, and respiratory systems were identified.</w:t>
            </w:r>
          </w:p>
        </w:tc>
      </w:tr>
    </w:tbl>
    <w:p w14:paraId="11A84244" w14:textId="77777777" w:rsidR="00B56998" w:rsidRPr="00850B7F" w:rsidRDefault="00B56998" w:rsidP="00EC01D1">
      <w:pPr>
        <w:spacing w:after="0" w:line="480" w:lineRule="auto"/>
        <w:contextualSpacing/>
        <w:jc w:val="center"/>
        <w:rPr>
          <w:rFonts w:ascii="Times New Roman" w:eastAsia="Times New Roman" w:hAnsi="Times New Roman"/>
          <w:bCs/>
        </w:rPr>
      </w:pPr>
    </w:p>
    <w:p w14:paraId="7F02D3C3" w14:textId="77777777" w:rsidR="00B56998" w:rsidRPr="00850B7F" w:rsidRDefault="00B56998" w:rsidP="00EC01D1">
      <w:pPr>
        <w:spacing w:after="0" w:line="480" w:lineRule="auto"/>
        <w:contextualSpacing/>
        <w:jc w:val="center"/>
        <w:rPr>
          <w:rFonts w:ascii="Times New Roman" w:eastAsia="Times New Roman" w:hAnsi="Times New Roman"/>
          <w:bCs/>
        </w:rPr>
      </w:pPr>
    </w:p>
    <w:p w14:paraId="2A82CE5C" w14:textId="77777777" w:rsidR="008C3E41" w:rsidRDefault="008C3E41" w:rsidP="008C3E41">
      <w:pPr>
        <w:spacing w:after="0" w:line="480" w:lineRule="auto"/>
        <w:contextualSpacing/>
        <w:rPr>
          <w:rFonts w:ascii="Times New Roman" w:eastAsia="Times New Roman" w:hAnsi="Times New Roman"/>
          <w:bCs/>
        </w:rPr>
      </w:pPr>
    </w:p>
    <w:p w14:paraId="77337643" w14:textId="77777777" w:rsidR="00B56998" w:rsidRPr="00850B7F" w:rsidRDefault="00B56998" w:rsidP="008C3E41">
      <w:pPr>
        <w:spacing w:after="0" w:line="480" w:lineRule="auto"/>
        <w:contextualSpacing/>
        <w:jc w:val="center"/>
        <w:rPr>
          <w:rFonts w:ascii="Times New Roman" w:eastAsia="Times New Roman" w:hAnsi="Times New Roman"/>
          <w:bCs/>
        </w:rPr>
      </w:pPr>
      <w:r w:rsidRPr="00850B7F">
        <w:rPr>
          <w:rFonts w:ascii="Times New Roman" w:eastAsia="Times New Roman" w:hAnsi="Times New Roman"/>
          <w:bCs/>
        </w:rPr>
        <w:lastRenderedPageBreak/>
        <w:t>Appendix C: IRB Exception Letter</w:t>
      </w:r>
    </w:p>
    <w:p w14:paraId="0C4CD630" w14:textId="71828BA4" w:rsidR="00EC01D1" w:rsidRPr="00850B7F" w:rsidRDefault="00F531A2" w:rsidP="00B56998">
      <w:pPr>
        <w:spacing w:after="0" w:line="480" w:lineRule="auto"/>
        <w:contextualSpacing/>
        <w:rPr>
          <w:rFonts w:ascii="Times New Roman" w:eastAsia="Times New Roman" w:hAnsi="Times New Roman"/>
          <w:bCs/>
        </w:rPr>
      </w:pPr>
      <w:r w:rsidRPr="00850B7F">
        <w:rPr>
          <w:rFonts w:ascii="Times New Roman" w:eastAsia="Times New Roman" w:hAnsi="Times New Roman"/>
          <w:noProof/>
        </w:rPr>
        <w:drawing>
          <wp:inline distT="0" distB="0" distL="0" distR="0" wp14:anchorId="7BD11DCF" wp14:editId="3D9E0069">
            <wp:extent cx="5563870" cy="726567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3870" cy="7265670"/>
                    </a:xfrm>
                    <a:prstGeom prst="rect">
                      <a:avLst/>
                    </a:prstGeom>
                    <a:noFill/>
                    <a:ln>
                      <a:noFill/>
                    </a:ln>
                  </pic:spPr>
                </pic:pic>
              </a:graphicData>
            </a:graphic>
          </wp:inline>
        </w:drawing>
      </w:r>
    </w:p>
    <w:p w14:paraId="6F43368A" w14:textId="77777777" w:rsidR="004D6690" w:rsidRDefault="004D6690" w:rsidP="00454677">
      <w:pPr>
        <w:spacing w:after="0" w:line="480" w:lineRule="auto"/>
        <w:contextualSpacing/>
        <w:jc w:val="center"/>
        <w:rPr>
          <w:rFonts w:ascii="Times New Roman" w:eastAsia="Times New Roman" w:hAnsi="Times New Roman"/>
          <w:bCs/>
        </w:rPr>
      </w:pPr>
      <w:bookmarkStart w:id="40" w:name="_Hlk86605589"/>
    </w:p>
    <w:p w14:paraId="36D3BEC5" w14:textId="77777777" w:rsidR="004D6690" w:rsidRDefault="004D6690" w:rsidP="00454677">
      <w:pPr>
        <w:spacing w:after="0" w:line="480" w:lineRule="auto"/>
        <w:contextualSpacing/>
        <w:jc w:val="center"/>
        <w:rPr>
          <w:rFonts w:ascii="Times New Roman" w:eastAsia="Times New Roman" w:hAnsi="Times New Roman"/>
          <w:bCs/>
        </w:rPr>
      </w:pPr>
    </w:p>
    <w:p w14:paraId="733D2989" w14:textId="009031D1" w:rsidR="00B56998" w:rsidRPr="00850B7F" w:rsidRDefault="00454677" w:rsidP="00454677">
      <w:pPr>
        <w:spacing w:after="0" w:line="480" w:lineRule="auto"/>
        <w:contextualSpacing/>
        <w:jc w:val="center"/>
        <w:rPr>
          <w:rFonts w:ascii="Times New Roman" w:eastAsia="Times New Roman" w:hAnsi="Times New Roman"/>
        </w:rPr>
      </w:pPr>
      <w:r w:rsidRPr="00850B7F">
        <w:rPr>
          <w:rFonts w:ascii="Times New Roman" w:eastAsia="Times New Roman" w:hAnsi="Times New Roman"/>
        </w:rPr>
        <w:lastRenderedPageBreak/>
        <w:t xml:space="preserve">Appendix </w:t>
      </w:r>
      <w:r w:rsidR="002A6B2F" w:rsidRPr="00850B7F">
        <w:rPr>
          <w:rFonts w:ascii="Times New Roman" w:eastAsia="Times New Roman" w:hAnsi="Times New Roman"/>
        </w:rPr>
        <w:t>D</w:t>
      </w:r>
      <w:r w:rsidR="00B56998" w:rsidRPr="00850B7F">
        <w:rPr>
          <w:rFonts w:ascii="Times New Roman" w:eastAsia="Times New Roman" w:hAnsi="Times New Roman"/>
        </w:rPr>
        <w:t>: Project Consent Form</w:t>
      </w:r>
    </w:p>
    <w:bookmarkEnd w:id="40"/>
    <w:p w14:paraId="0C6F7092" w14:textId="0AABDA54" w:rsidR="002A6B2F" w:rsidRPr="00850B7F" w:rsidRDefault="00F531A2" w:rsidP="002A6B2F">
      <w:pPr>
        <w:spacing w:after="0" w:line="240" w:lineRule="auto"/>
        <w:jc w:val="center"/>
        <w:rPr>
          <w:rFonts w:ascii="Times New Roman" w:eastAsia="Times New Roman" w:hAnsi="Times New Roman"/>
        </w:rPr>
      </w:pPr>
      <w:r w:rsidRPr="00850B7F">
        <w:rPr>
          <w:rFonts w:ascii="Times New Roman" w:eastAsia="Times New Roman" w:hAnsi="Times New Roman"/>
          <w:noProof/>
        </w:rPr>
        <w:drawing>
          <wp:inline distT="0" distB="0" distL="0" distR="0" wp14:anchorId="20717D9F" wp14:editId="1E2BA028">
            <wp:extent cx="2855595" cy="5137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513715"/>
                    </a:xfrm>
                    <a:prstGeom prst="rect">
                      <a:avLst/>
                    </a:prstGeom>
                    <a:noFill/>
                    <a:ln>
                      <a:noFill/>
                    </a:ln>
                  </pic:spPr>
                </pic:pic>
              </a:graphicData>
            </a:graphic>
          </wp:inline>
        </w:drawing>
      </w:r>
    </w:p>
    <w:p w14:paraId="2A3E57FF" w14:textId="77777777" w:rsidR="002A6B2F" w:rsidRPr="00850B7F" w:rsidRDefault="002A6B2F" w:rsidP="002A6B2F">
      <w:pPr>
        <w:spacing w:after="0" w:line="240" w:lineRule="auto"/>
        <w:jc w:val="center"/>
        <w:rPr>
          <w:rFonts w:ascii="Times New Roman" w:eastAsia="Times New Roman" w:hAnsi="Times New Roman"/>
        </w:rPr>
      </w:pPr>
    </w:p>
    <w:p w14:paraId="34C2AC00" w14:textId="77777777" w:rsidR="002A6B2F" w:rsidRPr="00850B7F" w:rsidRDefault="002A6B2F" w:rsidP="002A6B2F">
      <w:pPr>
        <w:spacing w:after="0" w:line="240" w:lineRule="auto"/>
        <w:jc w:val="center"/>
        <w:rPr>
          <w:rFonts w:ascii="Times New Roman" w:eastAsia="Times New Roman" w:hAnsi="Times New Roman"/>
          <w:b/>
        </w:rPr>
      </w:pPr>
      <w:r w:rsidRPr="00850B7F">
        <w:rPr>
          <w:rFonts w:ascii="Times New Roman" w:eastAsia="Times New Roman" w:hAnsi="Times New Roman"/>
          <w:b/>
        </w:rPr>
        <w:t>ADULT CONSENT TO PARTICIPATE IN A RESEARCH STUDY</w:t>
      </w:r>
    </w:p>
    <w:p w14:paraId="2B4D5817" w14:textId="77777777" w:rsidR="002A6B2F" w:rsidRPr="00850B7F" w:rsidRDefault="002A6B2F" w:rsidP="002A6B2F">
      <w:pPr>
        <w:spacing w:after="0" w:line="240" w:lineRule="auto"/>
        <w:jc w:val="center"/>
        <w:rPr>
          <w:rFonts w:ascii="Times New Roman" w:eastAsia="Times New Roman" w:hAnsi="Times New Roman"/>
          <w:color w:val="FF0000"/>
        </w:rPr>
      </w:pPr>
      <w:r w:rsidRPr="00850B7F">
        <w:rPr>
          <w:rFonts w:ascii="Times New Roman" w:eastAsia="Times New Roman" w:hAnsi="Times New Roman"/>
        </w:rPr>
        <w:t>Improving Provider Knowledge on the Anesthetic Management of the Parturient with Systemic Lupus Erythematosus During a Cesarean Section: A Quality Improvement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2A6B2F" w:rsidRPr="00850B7F" w14:paraId="1C54908A" w14:textId="77777777" w:rsidTr="008C3E41">
        <w:tc>
          <w:tcPr>
            <w:tcW w:w="8658" w:type="dxa"/>
            <w:shd w:val="clear" w:color="auto" w:fill="auto"/>
          </w:tcPr>
          <w:p w14:paraId="513926E6"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br/>
              <w:t>SUMMARY INFORMATION</w:t>
            </w:r>
          </w:p>
          <w:p w14:paraId="18961668" w14:textId="77777777" w:rsidR="002A6B2F" w:rsidRPr="00850B7F" w:rsidRDefault="002A6B2F" w:rsidP="002A6B2F">
            <w:pPr>
              <w:spacing w:after="0" w:line="240" w:lineRule="auto"/>
              <w:rPr>
                <w:rFonts w:ascii="Times New Roman" w:eastAsia="Times New Roman" w:hAnsi="Times New Roman"/>
              </w:rPr>
            </w:pPr>
          </w:p>
          <w:p w14:paraId="50E646E2"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Things you should know about this study:</w:t>
            </w:r>
          </w:p>
          <w:p w14:paraId="2D3A214C" w14:textId="77777777" w:rsidR="002A6B2F" w:rsidRPr="00850B7F" w:rsidRDefault="002A6B2F" w:rsidP="002A6B2F">
            <w:pPr>
              <w:spacing w:after="0" w:line="240" w:lineRule="auto"/>
              <w:ind w:left="720"/>
              <w:rPr>
                <w:rFonts w:ascii="Times New Roman" w:eastAsia="Times New Roman" w:hAnsi="Times New Roman"/>
              </w:rPr>
            </w:pPr>
          </w:p>
          <w:p w14:paraId="2A1C283E" w14:textId="77777777" w:rsidR="002A6B2F" w:rsidRPr="00850B7F" w:rsidRDefault="002A6B2F" w:rsidP="002A6B2F">
            <w:pPr>
              <w:numPr>
                <w:ilvl w:val="0"/>
                <w:numId w:val="16"/>
              </w:numPr>
              <w:spacing w:after="0" w:line="240" w:lineRule="auto"/>
              <w:rPr>
                <w:rFonts w:ascii="Times New Roman" w:eastAsia="Times New Roman" w:hAnsi="Times New Roman"/>
              </w:rPr>
            </w:pPr>
            <w:r w:rsidRPr="00850B7F">
              <w:rPr>
                <w:rFonts w:ascii="Times New Roman" w:eastAsia="Times New Roman" w:hAnsi="Times New Roman"/>
                <w:b/>
                <w:u w:val="single"/>
              </w:rPr>
              <w:t>Purpose</w:t>
            </w:r>
            <w:r w:rsidRPr="00850B7F">
              <w:rPr>
                <w:rFonts w:ascii="Times New Roman" w:eastAsia="Times New Roman" w:hAnsi="Times New Roman"/>
                <w:b/>
              </w:rPr>
              <w:t xml:space="preserve">: </w:t>
            </w:r>
            <w:r w:rsidRPr="00850B7F">
              <w:rPr>
                <w:rFonts w:ascii="Times New Roman" w:eastAsia="Times New Roman" w:hAnsi="Times New Roman"/>
              </w:rPr>
              <w:t>The purpose of the study is to improve provider knowledge on the anesthetic management of the parturient with systemic lupus erythematosus (SLE) during a cesarean section</w:t>
            </w:r>
          </w:p>
          <w:p w14:paraId="15409EE1" w14:textId="77777777" w:rsidR="002A6B2F" w:rsidRPr="00850B7F" w:rsidRDefault="002A6B2F" w:rsidP="002A6B2F">
            <w:pPr>
              <w:numPr>
                <w:ilvl w:val="0"/>
                <w:numId w:val="16"/>
              </w:numPr>
              <w:spacing w:after="0" w:line="240" w:lineRule="auto"/>
              <w:rPr>
                <w:rFonts w:ascii="Times New Roman" w:eastAsia="Times New Roman" w:hAnsi="Times New Roman"/>
              </w:rPr>
            </w:pPr>
            <w:r w:rsidRPr="00850B7F">
              <w:rPr>
                <w:rFonts w:ascii="Times New Roman" w:eastAsia="Times New Roman" w:hAnsi="Times New Roman"/>
                <w:b/>
                <w:u w:val="single"/>
              </w:rPr>
              <w:t>Procedures</w:t>
            </w:r>
            <w:r w:rsidRPr="00850B7F">
              <w:rPr>
                <w:rFonts w:ascii="Times New Roman" w:eastAsia="Times New Roman" w:hAnsi="Times New Roman"/>
              </w:rPr>
              <w:t>: If you choose to participate, you will be asked to complete a pre-test. After the completion of the pre-test, participants will then attend the classroom style educational session, which is expected to last approximately 20-30 minutes. Four weeks after completing the educational session, participants will be asked to complete the post-test.</w:t>
            </w:r>
          </w:p>
          <w:p w14:paraId="6B1BD4BC" w14:textId="77777777" w:rsidR="002A6B2F" w:rsidRPr="00850B7F" w:rsidRDefault="002A6B2F" w:rsidP="002A6B2F">
            <w:pPr>
              <w:numPr>
                <w:ilvl w:val="0"/>
                <w:numId w:val="16"/>
              </w:numPr>
              <w:spacing w:after="0" w:line="240" w:lineRule="auto"/>
              <w:rPr>
                <w:rFonts w:ascii="Times New Roman" w:eastAsia="Times New Roman" w:hAnsi="Times New Roman"/>
              </w:rPr>
            </w:pPr>
            <w:r w:rsidRPr="00850B7F">
              <w:rPr>
                <w:rFonts w:ascii="Times New Roman" w:eastAsia="Times New Roman" w:hAnsi="Times New Roman"/>
                <w:b/>
                <w:u w:val="single"/>
              </w:rPr>
              <w:t>Duration</w:t>
            </w:r>
            <w:r w:rsidRPr="00850B7F">
              <w:rPr>
                <w:rFonts w:ascii="Times New Roman" w:eastAsia="Times New Roman" w:hAnsi="Times New Roman"/>
                <w:b/>
              </w:rPr>
              <w:t>:</w:t>
            </w:r>
            <w:r w:rsidRPr="00850B7F">
              <w:rPr>
                <w:rFonts w:ascii="Times New Roman" w:eastAsia="Times New Roman" w:hAnsi="Times New Roman"/>
              </w:rPr>
              <w:t xml:space="preserve"> This will take about 1hour and 10 minutes.</w:t>
            </w:r>
          </w:p>
          <w:p w14:paraId="25BD1693" w14:textId="77777777" w:rsidR="002A6B2F" w:rsidRPr="00850B7F" w:rsidRDefault="002A6B2F" w:rsidP="002A6B2F">
            <w:pPr>
              <w:numPr>
                <w:ilvl w:val="0"/>
                <w:numId w:val="16"/>
              </w:numPr>
              <w:spacing w:after="0" w:line="240" w:lineRule="auto"/>
              <w:rPr>
                <w:rFonts w:ascii="Times New Roman" w:eastAsia="Times New Roman" w:hAnsi="Times New Roman"/>
              </w:rPr>
            </w:pPr>
            <w:r w:rsidRPr="00850B7F">
              <w:rPr>
                <w:rFonts w:ascii="Times New Roman" w:eastAsia="Times New Roman" w:hAnsi="Times New Roman"/>
                <w:b/>
                <w:u w:val="single"/>
              </w:rPr>
              <w:t>Risks</w:t>
            </w:r>
            <w:r w:rsidRPr="00850B7F">
              <w:rPr>
                <w:rFonts w:ascii="Times New Roman" w:eastAsia="Times New Roman" w:hAnsi="Times New Roman"/>
              </w:rPr>
              <w:t>: Participants are not expected to experience any risks, harms, or discomforts though participation in this project.</w:t>
            </w:r>
          </w:p>
          <w:p w14:paraId="6217DCFE" w14:textId="77777777" w:rsidR="002A6B2F" w:rsidRPr="00850B7F" w:rsidRDefault="002A6B2F" w:rsidP="002A6B2F">
            <w:pPr>
              <w:numPr>
                <w:ilvl w:val="0"/>
                <w:numId w:val="16"/>
              </w:numPr>
              <w:spacing w:after="0" w:line="240" w:lineRule="auto"/>
              <w:rPr>
                <w:rFonts w:ascii="Times New Roman" w:eastAsia="Times New Roman" w:hAnsi="Times New Roman"/>
              </w:rPr>
            </w:pPr>
            <w:r w:rsidRPr="00850B7F">
              <w:rPr>
                <w:rFonts w:ascii="Times New Roman" w:eastAsia="Times New Roman" w:hAnsi="Times New Roman"/>
                <w:b/>
                <w:u w:val="single"/>
              </w:rPr>
              <w:t>Benefits</w:t>
            </w:r>
            <w:r w:rsidRPr="00850B7F">
              <w:rPr>
                <w:rFonts w:ascii="Times New Roman" w:eastAsia="Times New Roman" w:hAnsi="Times New Roman"/>
                <w:b/>
              </w:rPr>
              <w:t>:</w:t>
            </w:r>
            <w:r w:rsidRPr="00850B7F">
              <w:rPr>
                <w:rFonts w:ascii="Times New Roman" w:eastAsia="Times New Roman" w:hAnsi="Times New Roman"/>
              </w:rPr>
              <w:t xml:space="preserve"> The main benefit to benefits to participants include improved knowledge of the pregnancy variances of patients with SLE and the anesthetic management for this population during a cesarean section.</w:t>
            </w:r>
          </w:p>
          <w:p w14:paraId="4885E313" w14:textId="77777777" w:rsidR="002A6B2F" w:rsidRPr="00850B7F" w:rsidRDefault="002A6B2F" w:rsidP="002A6B2F">
            <w:pPr>
              <w:numPr>
                <w:ilvl w:val="0"/>
                <w:numId w:val="16"/>
              </w:numPr>
              <w:spacing w:after="0" w:line="240" w:lineRule="auto"/>
              <w:rPr>
                <w:rFonts w:ascii="Times New Roman" w:eastAsia="Times New Roman" w:hAnsi="Times New Roman"/>
              </w:rPr>
            </w:pPr>
            <w:r w:rsidRPr="00850B7F">
              <w:rPr>
                <w:rFonts w:ascii="Times New Roman" w:eastAsia="Times New Roman" w:hAnsi="Times New Roman"/>
                <w:b/>
                <w:u w:val="single"/>
              </w:rPr>
              <w:t>Alternatives</w:t>
            </w:r>
            <w:r w:rsidRPr="00850B7F">
              <w:rPr>
                <w:rFonts w:ascii="Times New Roman" w:eastAsia="Times New Roman" w:hAnsi="Times New Roman"/>
                <w:b/>
              </w:rPr>
              <w:t>:</w:t>
            </w:r>
            <w:r w:rsidRPr="00850B7F">
              <w:rPr>
                <w:rFonts w:ascii="Times New Roman" w:eastAsia="Times New Roman" w:hAnsi="Times New Roman"/>
              </w:rPr>
              <w:t xml:space="preserve"> There are no known alternatives available to you other than not taking part in this study. </w:t>
            </w:r>
          </w:p>
          <w:p w14:paraId="536531D5" w14:textId="77777777" w:rsidR="002A6B2F" w:rsidRPr="00850B7F" w:rsidRDefault="002A6B2F" w:rsidP="002A6B2F">
            <w:pPr>
              <w:numPr>
                <w:ilvl w:val="0"/>
                <w:numId w:val="16"/>
              </w:numPr>
              <w:spacing w:after="0" w:line="240" w:lineRule="auto"/>
              <w:rPr>
                <w:rFonts w:ascii="Times New Roman" w:eastAsia="Times New Roman" w:hAnsi="Times New Roman"/>
              </w:rPr>
            </w:pPr>
            <w:r w:rsidRPr="00850B7F">
              <w:rPr>
                <w:rFonts w:ascii="Times New Roman" w:eastAsia="Times New Roman" w:hAnsi="Times New Roman"/>
                <w:b/>
                <w:u w:val="single"/>
              </w:rPr>
              <w:t>Participation</w:t>
            </w:r>
            <w:r w:rsidRPr="00850B7F">
              <w:rPr>
                <w:rFonts w:ascii="Times New Roman" w:eastAsia="Times New Roman" w:hAnsi="Times New Roman"/>
                <w:b/>
              </w:rPr>
              <w:t>:</w:t>
            </w:r>
            <w:r w:rsidRPr="00850B7F">
              <w:rPr>
                <w:rFonts w:ascii="Times New Roman" w:eastAsia="Times New Roman" w:hAnsi="Times New Roman"/>
              </w:rPr>
              <w:t xml:space="preserve"> Taking part in this research project is voluntary. </w:t>
            </w:r>
          </w:p>
          <w:p w14:paraId="6C35A1BA" w14:textId="77777777" w:rsidR="002A6B2F" w:rsidRPr="00850B7F" w:rsidRDefault="002A6B2F" w:rsidP="002A6B2F">
            <w:pPr>
              <w:spacing w:after="0" w:line="240" w:lineRule="auto"/>
              <w:rPr>
                <w:rFonts w:ascii="Times New Roman" w:eastAsia="Times New Roman" w:hAnsi="Times New Roman"/>
              </w:rPr>
            </w:pPr>
          </w:p>
          <w:p w14:paraId="608A453E"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Please carefully read the entire document before agreeing to participate.</w:t>
            </w:r>
          </w:p>
          <w:p w14:paraId="338F5249" w14:textId="77777777" w:rsidR="002A6B2F" w:rsidRPr="00850B7F" w:rsidRDefault="002A6B2F" w:rsidP="002A6B2F">
            <w:pPr>
              <w:spacing w:after="0" w:line="240" w:lineRule="auto"/>
              <w:rPr>
                <w:rFonts w:ascii="Times New Roman" w:eastAsia="Times New Roman" w:hAnsi="Times New Roman"/>
              </w:rPr>
            </w:pPr>
          </w:p>
        </w:tc>
      </w:tr>
    </w:tbl>
    <w:p w14:paraId="7339C5B0"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br/>
        <w:t>PURPOSE OF THE STUDY</w:t>
      </w:r>
    </w:p>
    <w:p w14:paraId="0A61DCB0" w14:textId="77777777" w:rsidR="002A6B2F" w:rsidRPr="00850B7F" w:rsidRDefault="002A6B2F" w:rsidP="002A6B2F">
      <w:pPr>
        <w:spacing w:after="0" w:line="240" w:lineRule="auto"/>
        <w:rPr>
          <w:rFonts w:ascii="Times New Roman" w:eastAsia="Times New Roman" w:hAnsi="Times New Roman"/>
        </w:rPr>
      </w:pPr>
    </w:p>
    <w:p w14:paraId="675C0734" w14:textId="77777777" w:rsidR="002A6B2F" w:rsidRPr="00850B7F" w:rsidRDefault="002A6B2F" w:rsidP="002A6B2F">
      <w:pPr>
        <w:spacing w:after="0" w:line="240" w:lineRule="auto"/>
        <w:ind w:firstLine="720"/>
        <w:rPr>
          <w:rFonts w:ascii="Times New Roman" w:eastAsia="Times New Roman" w:hAnsi="Times New Roman"/>
        </w:rPr>
      </w:pPr>
      <w:r w:rsidRPr="00850B7F">
        <w:rPr>
          <w:rFonts w:ascii="Times New Roman" w:eastAsia="Times New Roman" w:hAnsi="Times New Roman"/>
        </w:rPr>
        <w:t xml:space="preserve">The primary objective of this project is to improve the anesthetic healthcare provider knowledge of the pregnancy complications associated with Systemic Lupus Erythematous (SLE). The scholarly aim of this study to provide anesthesia providers with an understanding of the multisystemic complications that can arise with the SLE parturient and the effects that they can have on perioperative management during a cesarean section. Upon the completion, participants should have a sound understanding of the disorder and be able to develop an individualized anesthetic care plan that is intended for successful perioperative management of the SLE parturient.  </w:t>
      </w:r>
    </w:p>
    <w:p w14:paraId="508D49BB" w14:textId="77777777" w:rsidR="002A6B2F" w:rsidRPr="00850B7F" w:rsidRDefault="002A6B2F" w:rsidP="002A6B2F">
      <w:pPr>
        <w:spacing w:after="0" w:line="240" w:lineRule="auto"/>
        <w:rPr>
          <w:rFonts w:ascii="Times New Roman" w:eastAsia="Times New Roman" w:hAnsi="Times New Roman"/>
        </w:rPr>
      </w:pPr>
    </w:p>
    <w:p w14:paraId="57525DBA"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NUMBER OF STUDY PARTICIPANTS</w:t>
      </w:r>
    </w:p>
    <w:p w14:paraId="0DE29DC3" w14:textId="77777777" w:rsidR="002A6B2F" w:rsidRPr="00850B7F" w:rsidRDefault="002A6B2F" w:rsidP="002A6B2F">
      <w:pPr>
        <w:spacing w:after="0" w:line="240" w:lineRule="auto"/>
        <w:rPr>
          <w:rFonts w:ascii="Times New Roman" w:eastAsia="Times New Roman" w:hAnsi="Times New Roman"/>
        </w:rPr>
      </w:pPr>
    </w:p>
    <w:p w14:paraId="49CAF89D"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If you decide to be in this study, you will be one of 20 people in this research study.</w:t>
      </w:r>
    </w:p>
    <w:p w14:paraId="0AB07069" w14:textId="77777777" w:rsidR="002A6B2F" w:rsidRPr="00850B7F" w:rsidRDefault="002A6B2F" w:rsidP="002A6B2F">
      <w:pPr>
        <w:spacing w:after="0" w:line="240" w:lineRule="auto"/>
        <w:rPr>
          <w:rFonts w:ascii="Times New Roman" w:eastAsia="Times New Roman" w:hAnsi="Times New Roman"/>
          <w:b/>
        </w:rPr>
      </w:pPr>
    </w:p>
    <w:p w14:paraId="2DD529A9"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lastRenderedPageBreak/>
        <w:t>DURATION OF THE STUDY</w:t>
      </w:r>
    </w:p>
    <w:p w14:paraId="65AC171A" w14:textId="77777777" w:rsidR="002A6B2F" w:rsidRPr="00850B7F" w:rsidRDefault="002A6B2F" w:rsidP="002A6B2F">
      <w:pPr>
        <w:spacing w:after="0" w:line="240" w:lineRule="auto"/>
        <w:rPr>
          <w:rFonts w:ascii="Times New Roman" w:eastAsia="Times New Roman" w:hAnsi="Times New Roman"/>
        </w:rPr>
      </w:pPr>
    </w:p>
    <w:p w14:paraId="15FF3111"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Participation is expected to span a total of approximately 2 months. The pre-test and post- test assessment are expected to take approximately 15-20 minutes each to complete. The educational session is expected to last approximately 20-30 minutes.</w:t>
      </w:r>
    </w:p>
    <w:p w14:paraId="7A0A0CE0" w14:textId="77777777" w:rsidR="002A6B2F" w:rsidRPr="00850B7F" w:rsidRDefault="002A6B2F" w:rsidP="002A6B2F">
      <w:pPr>
        <w:spacing w:after="0" w:line="240" w:lineRule="auto"/>
        <w:rPr>
          <w:rFonts w:ascii="Times New Roman" w:eastAsia="Times New Roman" w:hAnsi="Times New Roman"/>
          <w:b/>
        </w:rPr>
      </w:pPr>
    </w:p>
    <w:p w14:paraId="6E9CD3F3"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PROCEDURES</w:t>
      </w:r>
    </w:p>
    <w:p w14:paraId="117C04BF" w14:textId="77777777" w:rsidR="002A6B2F" w:rsidRPr="00850B7F" w:rsidRDefault="002A6B2F" w:rsidP="002A6B2F">
      <w:pPr>
        <w:spacing w:after="0" w:line="240" w:lineRule="auto"/>
        <w:rPr>
          <w:rFonts w:ascii="Times New Roman" w:eastAsia="Times New Roman" w:hAnsi="Times New Roman"/>
        </w:rPr>
      </w:pPr>
    </w:p>
    <w:p w14:paraId="5DCEC36A"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If you agree to be in the study, we will ask you to do the following things:</w:t>
      </w:r>
    </w:p>
    <w:p w14:paraId="602BA3E8" w14:textId="77777777" w:rsidR="002A6B2F" w:rsidRPr="00850B7F" w:rsidRDefault="002A6B2F" w:rsidP="002A6B2F">
      <w:pPr>
        <w:numPr>
          <w:ilvl w:val="0"/>
          <w:numId w:val="15"/>
        </w:numPr>
        <w:spacing w:after="0" w:line="240" w:lineRule="auto"/>
        <w:rPr>
          <w:rFonts w:ascii="Times New Roman" w:eastAsia="Times New Roman" w:hAnsi="Times New Roman"/>
          <w:i/>
        </w:rPr>
      </w:pPr>
      <w:r w:rsidRPr="00850B7F">
        <w:rPr>
          <w:rFonts w:ascii="Times New Roman" w:eastAsia="Times New Roman" w:hAnsi="Times New Roman"/>
        </w:rPr>
        <w:t xml:space="preserve">Complete a 10-question pre-test. </w:t>
      </w:r>
    </w:p>
    <w:p w14:paraId="053BD26D" w14:textId="77777777" w:rsidR="002A6B2F" w:rsidRPr="00850B7F" w:rsidRDefault="002A6B2F" w:rsidP="002A6B2F">
      <w:pPr>
        <w:numPr>
          <w:ilvl w:val="0"/>
          <w:numId w:val="15"/>
        </w:numPr>
        <w:spacing w:after="0" w:line="240" w:lineRule="auto"/>
        <w:rPr>
          <w:rFonts w:ascii="Times New Roman" w:eastAsia="Times New Roman" w:hAnsi="Times New Roman"/>
          <w:i/>
        </w:rPr>
      </w:pPr>
      <w:r w:rsidRPr="00850B7F">
        <w:rPr>
          <w:rFonts w:ascii="Times New Roman" w:eastAsia="Times New Roman" w:hAnsi="Times New Roman"/>
        </w:rPr>
        <w:t>Review a 20–30-minute educational presentation on the management of the parturient with systemic lupus erythematosus during a cesarean section</w:t>
      </w:r>
    </w:p>
    <w:p w14:paraId="63045C96" w14:textId="77777777" w:rsidR="002A6B2F" w:rsidRPr="00850B7F" w:rsidRDefault="002A6B2F" w:rsidP="002A6B2F">
      <w:pPr>
        <w:numPr>
          <w:ilvl w:val="0"/>
          <w:numId w:val="15"/>
        </w:numPr>
        <w:spacing w:after="0" w:line="240" w:lineRule="auto"/>
        <w:rPr>
          <w:rFonts w:ascii="Times New Roman" w:eastAsia="Times New Roman" w:hAnsi="Times New Roman"/>
          <w:i/>
        </w:rPr>
      </w:pPr>
      <w:r w:rsidRPr="00850B7F">
        <w:rPr>
          <w:rFonts w:ascii="Times New Roman" w:eastAsia="Times New Roman" w:hAnsi="Times New Roman"/>
        </w:rPr>
        <w:t xml:space="preserve">Complete a 10-question post-test. </w:t>
      </w:r>
    </w:p>
    <w:p w14:paraId="3960E127" w14:textId="77777777" w:rsidR="002A6B2F" w:rsidRPr="00850B7F" w:rsidRDefault="002A6B2F" w:rsidP="002A6B2F">
      <w:pPr>
        <w:spacing w:after="0" w:line="240" w:lineRule="auto"/>
        <w:rPr>
          <w:rFonts w:ascii="Times New Roman" w:eastAsia="Times New Roman" w:hAnsi="Times New Roman"/>
          <w:b/>
        </w:rPr>
      </w:pPr>
    </w:p>
    <w:p w14:paraId="54AA55E8"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RISKS AND/OR DISCOMFORTS</w:t>
      </w:r>
    </w:p>
    <w:p w14:paraId="25AE7CB9" w14:textId="77777777" w:rsidR="002A6B2F" w:rsidRPr="00850B7F" w:rsidRDefault="002A6B2F" w:rsidP="002A6B2F">
      <w:pPr>
        <w:spacing w:after="0" w:line="240" w:lineRule="auto"/>
        <w:rPr>
          <w:rFonts w:ascii="Times New Roman" w:eastAsia="Times New Roman" w:hAnsi="Times New Roman"/>
        </w:rPr>
      </w:pPr>
    </w:p>
    <w:p w14:paraId="31F39E13"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The study has the following possible risks to you: Participants are not expected to experience any risks, harms, or discomforts though participation in this project.</w:t>
      </w:r>
    </w:p>
    <w:p w14:paraId="6A0402B6" w14:textId="77777777" w:rsidR="002A6B2F" w:rsidRPr="00850B7F" w:rsidRDefault="002A6B2F" w:rsidP="002A6B2F">
      <w:pPr>
        <w:spacing w:after="0" w:line="240" w:lineRule="auto"/>
        <w:rPr>
          <w:rFonts w:ascii="Times New Roman" w:eastAsia="Times New Roman" w:hAnsi="Times New Roman"/>
          <w:b/>
        </w:rPr>
      </w:pPr>
    </w:p>
    <w:p w14:paraId="36E8E8B8"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BENEFITS</w:t>
      </w:r>
    </w:p>
    <w:p w14:paraId="2034A433" w14:textId="77777777" w:rsidR="002A6B2F" w:rsidRPr="00850B7F" w:rsidRDefault="002A6B2F" w:rsidP="002A6B2F">
      <w:pPr>
        <w:spacing w:after="0" w:line="240" w:lineRule="auto"/>
        <w:rPr>
          <w:rFonts w:ascii="Times New Roman" w:eastAsia="Times New Roman" w:hAnsi="Times New Roman"/>
        </w:rPr>
      </w:pPr>
    </w:p>
    <w:p w14:paraId="1E8C0BB3"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rPr>
        <w:t>The study has the following possible benefits to you: This study will benefit society by guiding anesthesia health care providers in the successful perioperative management of the SLE parturient during a cesarean delivery.</w:t>
      </w:r>
    </w:p>
    <w:p w14:paraId="7DA99D54" w14:textId="77777777" w:rsidR="002A6B2F" w:rsidRPr="00850B7F" w:rsidRDefault="002A6B2F" w:rsidP="002A6B2F">
      <w:pPr>
        <w:spacing w:after="0" w:line="240" w:lineRule="auto"/>
        <w:rPr>
          <w:rFonts w:ascii="Times New Roman" w:eastAsia="Times New Roman" w:hAnsi="Times New Roman"/>
          <w:b/>
        </w:rPr>
      </w:pPr>
    </w:p>
    <w:p w14:paraId="6F058E68"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ALTERNATIVES</w:t>
      </w:r>
    </w:p>
    <w:p w14:paraId="43352564" w14:textId="77777777" w:rsidR="002A6B2F" w:rsidRPr="00850B7F" w:rsidRDefault="002A6B2F" w:rsidP="002A6B2F">
      <w:pPr>
        <w:spacing w:after="0" w:line="240" w:lineRule="auto"/>
        <w:rPr>
          <w:rFonts w:ascii="Times New Roman" w:eastAsia="Times New Roman" w:hAnsi="Times New Roman"/>
        </w:rPr>
      </w:pPr>
    </w:p>
    <w:p w14:paraId="68E83FAC" w14:textId="77777777" w:rsidR="002A6B2F" w:rsidRPr="00850B7F" w:rsidRDefault="002A6B2F" w:rsidP="002A6B2F">
      <w:pPr>
        <w:spacing w:after="0" w:line="240" w:lineRule="auto"/>
        <w:rPr>
          <w:rFonts w:ascii="Times New Roman" w:eastAsia="Times New Roman" w:hAnsi="Times New Roman"/>
          <w:i/>
        </w:rPr>
      </w:pPr>
      <w:r w:rsidRPr="00850B7F">
        <w:rPr>
          <w:rFonts w:ascii="Times New Roman" w:eastAsia="Times New Roman" w:hAnsi="Times New Roman"/>
        </w:rPr>
        <w:t xml:space="preserve">There are no known alternatives available to you other than not taking part in this study. Any significant new findings developed </w:t>
      </w:r>
      <w:proofErr w:type="gramStart"/>
      <w:r w:rsidRPr="00850B7F">
        <w:rPr>
          <w:rFonts w:ascii="Times New Roman" w:eastAsia="Times New Roman" w:hAnsi="Times New Roman"/>
        </w:rPr>
        <w:t>during the course of</w:t>
      </w:r>
      <w:proofErr w:type="gramEnd"/>
      <w:r w:rsidRPr="00850B7F">
        <w:rPr>
          <w:rFonts w:ascii="Times New Roman" w:eastAsia="Times New Roman" w:hAnsi="Times New Roman"/>
        </w:rPr>
        <w:t xml:space="preserve"> the research which may relate to your willingness to continue participation will be provided to you. </w:t>
      </w:r>
      <w:bookmarkStart w:id="41" w:name="OLE_LINK17"/>
      <w:bookmarkStart w:id="42" w:name="OLE_LINK18"/>
    </w:p>
    <w:bookmarkEnd w:id="41"/>
    <w:bookmarkEnd w:id="42"/>
    <w:p w14:paraId="30DF9B3A" w14:textId="77777777" w:rsidR="002A6B2F" w:rsidRPr="00850B7F" w:rsidRDefault="002A6B2F" w:rsidP="002A6B2F">
      <w:pPr>
        <w:spacing w:after="0" w:line="240" w:lineRule="auto"/>
        <w:rPr>
          <w:rFonts w:ascii="Times New Roman" w:eastAsia="Times New Roman" w:hAnsi="Times New Roman"/>
          <w:b/>
        </w:rPr>
      </w:pPr>
    </w:p>
    <w:p w14:paraId="0D52CF93"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CONFIDENTIALITY</w:t>
      </w:r>
    </w:p>
    <w:p w14:paraId="3CF1E32A" w14:textId="77777777" w:rsidR="002A6B2F" w:rsidRPr="00850B7F" w:rsidRDefault="002A6B2F" w:rsidP="002A6B2F">
      <w:pPr>
        <w:spacing w:after="0" w:line="240" w:lineRule="auto"/>
        <w:rPr>
          <w:rFonts w:ascii="Times New Roman" w:eastAsia="Times New Roman" w:hAnsi="Times New Roman"/>
        </w:rPr>
      </w:pPr>
    </w:p>
    <w:p w14:paraId="26A494E8"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The records of this study will be kept private and will be protected to the fullest extent provided by law. In any sort of report, we might publish, we will not include any information that will make it possible to identify you. Research records will be stored securely, and only the researcher team will have access to the records.  However, your records may be inspected by authorized University or other agents who will also keep the information confidential.</w:t>
      </w:r>
    </w:p>
    <w:p w14:paraId="12F1492C"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 xml:space="preserve">  </w:t>
      </w:r>
    </w:p>
    <w:p w14:paraId="4D90DC00"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USE OF YOUR INFORMATION</w:t>
      </w:r>
    </w:p>
    <w:p w14:paraId="4954BC9F" w14:textId="77777777" w:rsidR="002A6B2F" w:rsidRPr="00850B7F" w:rsidRDefault="002A6B2F" w:rsidP="002A6B2F">
      <w:pPr>
        <w:spacing w:after="0" w:line="240" w:lineRule="auto"/>
        <w:rPr>
          <w:rFonts w:ascii="Times New Roman" w:eastAsia="Times New Roman" w:hAnsi="Times New Roman"/>
          <w:i/>
          <w:color w:val="7F7F7F"/>
          <w:u w:val="single"/>
        </w:rPr>
      </w:pPr>
    </w:p>
    <w:p w14:paraId="52D50AAF"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No identifiable private information is to be collected. Demographic data, including gender, age, ethnicity, and title will be obtained as part of the survey.</w:t>
      </w:r>
    </w:p>
    <w:p w14:paraId="5207BD21"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COMPENSATION &amp; COSTS</w:t>
      </w:r>
    </w:p>
    <w:p w14:paraId="0DEF87DD" w14:textId="77777777" w:rsidR="002A6B2F" w:rsidRPr="00850B7F" w:rsidRDefault="002A6B2F" w:rsidP="002A6B2F">
      <w:pPr>
        <w:spacing w:after="0" w:line="240" w:lineRule="auto"/>
        <w:rPr>
          <w:rFonts w:ascii="Times New Roman" w:eastAsia="Times New Roman" w:hAnsi="Times New Roman"/>
          <w:b/>
        </w:rPr>
      </w:pPr>
    </w:p>
    <w:p w14:paraId="393BD9D7" w14:textId="77777777" w:rsidR="002A6B2F" w:rsidRPr="00850B7F" w:rsidRDefault="002A6B2F" w:rsidP="002A6B2F">
      <w:pPr>
        <w:spacing w:after="0" w:line="240" w:lineRule="auto"/>
        <w:rPr>
          <w:rFonts w:ascii="Times New Roman" w:eastAsia="Times New Roman" w:hAnsi="Times New Roman"/>
          <w:i/>
          <w:color w:val="808080"/>
        </w:rPr>
      </w:pPr>
      <w:r w:rsidRPr="00850B7F">
        <w:rPr>
          <w:rFonts w:ascii="Times New Roman" w:eastAsia="Times New Roman" w:hAnsi="Times New Roman"/>
        </w:rPr>
        <w:t xml:space="preserve">There are no costs to you for participating in this study.  </w:t>
      </w:r>
    </w:p>
    <w:p w14:paraId="4820DB8E" w14:textId="77777777" w:rsidR="002A6B2F" w:rsidRPr="00850B7F" w:rsidRDefault="002A6B2F" w:rsidP="002A6B2F">
      <w:pPr>
        <w:spacing w:after="0" w:line="240" w:lineRule="auto"/>
        <w:rPr>
          <w:rFonts w:ascii="Times New Roman" w:eastAsia="Times New Roman" w:hAnsi="Times New Roman"/>
          <w:b/>
        </w:rPr>
      </w:pPr>
    </w:p>
    <w:p w14:paraId="2F93B73F"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RIGHT TO DECLINE OR WITHDRAW</w:t>
      </w:r>
    </w:p>
    <w:p w14:paraId="50E9AB80" w14:textId="77777777" w:rsidR="002A6B2F" w:rsidRPr="00850B7F" w:rsidRDefault="002A6B2F" w:rsidP="002A6B2F">
      <w:pPr>
        <w:spacing w:after="0" w:line="240" w:lineRule="auto"/>
        <w:rPr>
          <w:rFonts w:ascii="Times New Roman" w:eastAsia="Times New Roman" w:hAnsi="Times New Roman"/>
        </w:rPr>
      </w:pPr>
    </w:p>
    <w:p w14:paraId="2F652F82"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 xml:space="preserve">Your participation in this study is voluntary.  You are free to participate in the study or withdraw your consent at any time during the study.  You will not lose any benefits if you decide not to </w:t>
      </w:r>
      <w:r w:rsidRPr="00850B7F">
        <w:rPr>
          <w:rFonts w:ascii="Times New Roman" w:eastAsia="Times New Roman" w:hAnsi="Times New Roman"/>
        </w:rPr>
        <w:lastRenderedPageBreak/>
        <w:t>participate or if you quit the study early.  The investigator reserves the right to remove you without your consent at such time that he/she feels it is in the best interest.</w:t>
      </w:r>
    </w:p>
    <w:p w14:paraId="57DC582E" w14:textId="77777777" w:rsidR="002A6B2F" w:rsidRPr="00850B7F" w:rsidRDefault="002A6B2F" w:rsidP="002A6B2F">
      <w:pPr>
        <w:spacing w:after="0" w:line="240" w:lineRule="auto"/>
        <w:rPr>
          <w:rFonts w:ascii="Times New Roman" w:eastAsia="Times New Roman" w:hAnsi="Times New Roman"/>
          <w:b/>
        </w:rPr>
      </w:pPr>
    </w:p>
    <w:p w14:paraId="3B2FC144"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RESEARCHER CONTACT INFORMATION</w:t>
      </w:r>
    </w:p>
    <w:p w14:paraId="32161E67" w14:textId="77777777" w:rsidR="002A6B2F" w:rsidRPr="00850B7F" w:rsidRDefault="002A6B2F" w:rsidP="002A6B2F">
      <w:pPr>
        <w:spacing w:after="0" w:line="240" w:lineRule="auto"/>
        <w:rPr>
          <w:rFonts w:ascii="Times New Roman" w:eastAsia="Times New Roman" w:hAnsi="Times New Roman"/>
        </w:rPr>
      </w:pPr>
    </w:p>
    <w:p w14:paraId="159920F3"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 xml:space="preserve">If you have any questions about the purpose, procedures, or any other issues relating to this research study you may contact Alicia M. Bennett a, (954) 842-9778 or abenn046@fiu.edu. </w:t>
      </w:r>
    </w:p>
    <w:p w14:paraId="2E91C15A" w14:textId="77777777" w:rsidR="002A6B2F" w:rsidRPr="00850B7F" w:rsidRDefault="002A6B2F" w:rsidP="002A6B2F">
      <w:pPr>
        <w:spacing w:after="0" w:line="240" w:lineRule="auto"/>
        <w:rPr>
          <w:rFonts w:ascii="Times New Roman" w:eastAsia="Times New Roman" w:hAnsi="Times New Roman"/>
        </w:rPr>
      </w:pPr>
    </w:p>
    <w:p w14:paraId="28B36094"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t>IRB CONTACT INFORMATION</w:t>
      </w:r>
    </w:p>
    <w:p w14:paraId="048CE12A" w14:textId="77777777" w:rsidR="002A6B2F" w:rsidRPr="00850B7F" w:rsidRDefault="002A6B2F" w:rsidP="002A6B2F">
      <w:pPr>
        <w:spacing w:after="0" w:line="240" w:lineRule="auto"/>
        <w:rPr>
          <w:rFonts w:ascii="Times New Roman" w:eastAsia="Times New Roman" w:hAnsi="Times New Roman"/>
        </w:rPr>
      </w:pPr>
    </w:p>
    <w:p w14:paraId="2BA6C21B"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If you would like to talk with someone about your rights of being a subject in this research study or about ethical issues with this research study, you may contact the FIU Office of Research Integrity by phone at 305-348-2494 or by email at ori@fiu.edu.</w:t>
      </w:r>
    </w:p>
    <w:p w14:paraId="377141FA" w14:textId="77777777" w:rsidR="002A6B2F" w:rsidRPr="00850B7F" w:rsidRDefault="002A6B2F" w:rsidP="002A6B2F">
      <w:pPr>
        <w:spacing w:after="0" w:line="240" w:lineRule="auto"/>
        <w:rPr>
          <w:rFonts w:ascii="Times New Roman" w:eastAsia="Times New Roman" w:hAnsi="Times New Roman"/>
          <w:b/>
        </w:rPr>
      </w:pPr>
      <w:r w:rsidRPr="00850B7F">
        <w:rPr>
          <w:rFonts w:ascii="Times New Roman" w:eastAsia="Times New Roman" w:hAnsi="Times New Roman"/>
          <w:b/>
        </w:rPr>
        <w:br/>
        <w:t>PARTICIPANT AGREEMENT</w:t>
      </w:r>
    </w:p>
    <w:p w14:paraId="0EFCE831" w14:textId="77777777" w:rsidR="002A6B2F" w:rsidRPr="00850B7F" w:rsidRDefault="002A6B2F" w:rsidP="002A6B2F">
      <w:pPr>
        <w:spacing w:after="0" w:line="240" w:lineRule="auto"/>
        <w:rPr>
          <w:rFonts w:ascii="Times New Roman" w:eastAsia="Times New Roman" w:hAnsi="Times New Roman"/>
        </w:rPr>
      </w:pPr>
    </w:p>
    <w:p w14:paraId="17646783"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I have read the information in this consent form and agree to participate in this study.  I have had a chance to ask any questions I have about this study, and they have been answered for me.  I understand that I will be given a copy of this form for my records.</w:t>
      </w:r>
    </w:p>
    <w:p w14:paraId="01E3B98D" w14:textId="77777777" w:rsidR="002A6B2F" w:rsidRPr="00850B7F" w:rsidRDefault="002A6B2F" w:rsidP="002A6B2F">
      <w:pPr>
        <w:spacing w:after="0" w:line="240" w:lineRule="auto"/>
        <w:rPr>
          <w:rFonts w:ascii="Times New Roman" w:eastAsia="Times New Roman" w:hAnsi="Times New Roman"/>
        </w:rPr>
      </w:pPr>
    </w:p>
    <w:p w14:paraId="1852091A" w14:textId="77777777" w:rsidR="002A6B2F" w:rsidRPr="00850B7F" w:rsidRDefault="002A6B2F" w:rsidP="002A6B2F">
      <w:pPr>
        <w:spacing w:after="0" w:line="240" w:lineRule="auto"/>
        <w:rPr>
          <w:rFonts w:ascii="Times New Roman" w:eastAsia="Times New Roman" w:hAnsi="Times New Roman"/>
        </w:rPr>
      </w:pPr>
    </w:p>
    <w:p w14:paraId="1E33EABD" w14:textId="77777777" w:rsidR="002A6B2F" w:rsidRPr="00850B7F" w:rsidRDefault="002A6B2F" w:rsidP="002A6B2F">
      <w:pPr>
        <w:spacing w:after="0" w:line="240" w:lineRule="auto"/>
        <w:rPr>
          <w:rFonts w:ascii="Times New Roman" w:eastAsia="Times New Roman" w:hAnsi="Times New Roman"/>
        </w:rPr>
      </w:pPr>
    </w:p>
    <w:p w14:paraId="48C1194B"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 xml:space="preserve">________________________________        </w:t>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t>__________________</w:t>
      </w:r>
    </w:p>
    <w:p w14:paraId="32F43AC6"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Signature of Participant</w:t>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t>Date</w:t>
      </w:r>
    </w:p>
    <w:p w14:paraId="5E7F8051" w14:textId="77777777" w:rsidR="002A6B2F" w:rsidRPr="00850B7F" w:rsidRDefault="002A6B2F" w:rsidP="002A6B2F">
      <w:pPr>
        <w:spacing w:after="0" w:line="240" w:lineRule="auto"/>
        <w:rPr>
          <w:rFonts w:ascii="Times New Roman" w:eastAsia="Times New Roman" w:hAnsi="Times New Roman"/>
        </w:rPr>
      </w:pPr>
    </w:p>
    <w:p w14:paraId="5C6A7AB7"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________________________________</w:t>
      </w:r>
    </w:p>
    <w:p w14:paraId="7BF2AFC5"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Printed Name of Participant</w:t>
      </w:r>
    </w:p>
    <w:p w14:paraId="284E0AFC" w14:textId="77777777" w:rsidR="002A6B2F" w:rsidRPr="00850B7F" w:rsidRDefault="002A6B2F" w:rsidP="002A6B2F">
      <w:pPr>
        <w:spacing w:after="0" w:line="240" w:lineRule="auto"/>
        <w:rPr>
          <w:rFonts w:ascii="Times New Roman" w:eastAsia="Times New Roman" w:hAnsi="Times New Roman"/>
        </w:rPr>
      </w:pPr>
    </w:p>
    <w:p w14:paraId="5508271C"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________________________________</w:t>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t>__________________</w:t>
      </w:r>
    </w:p>
    <w:p w14:paraId="34D1348A" w14:textId="77777777" w:rsidR="002A6B2F" w:rsidRPr="00850B7F" w:rsidRDefault="002A6B2F" w:rsidP="002A6B2F">
      <w:pPr>
        <w:spacing w:after="0" w:line="240" w:lineRule="auto"/>
        <w:rPr>
          <w:rFonts w:ascii="Times New Roman" w:eastAsia="Times New Roman" w:hAnsi="Times New Roman"/>
        </w:rPr>
      </w:pPr>
      <w:r w:rsidRPr="00850B7F">
        <w:rPr>
          <w:rFonts w:ascii="Times New Roman" w:eastAsia="Times New Roman" w:hAnsi="Times New Roman"/>
        </w:rPr>
        <w:t>Signature of Person Obtaining Consent</w:t>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r>
      <w:r w:rsidRPr="00850B7F">
        <w:rPr>
          <w:rFonts w:ascii="Times New Roman" w:eastAsia="Times New Roman" w:hAnsi="Times New Roman"/>
        </w:rPr>
        <w:tab/>
        <w:t>Date</w:t>
      </w:r>
    </w:p>
    <w:p w14:paraId="58D96407" w14:textId="77777777" w:rsidR="00B56998" w:rsidRPr="00850B7F" w:rsidRDefault="00B56998" w:rsidP="00454677">
      <w:pPr>
        <w:spacing w:after="0" w:line="480" w:lineRule="auto"/>
        <w:contextualSpacing/>
        <w:jc w:val="center"/>
        <w:rPr>
          <w:rFonts w:ascii="Times New Roman" w:eastAsia="Times New Roman" w:hAnsi="Times New Roman"/>
        </w:rPr>
      </w:pPr>
    </w:p>
    <w:p w14:paraId="26DF4ED7" w14:textId="77777777" w:rsidR="00E53881" w:rsidRDefault="00E53881" w:rsidP="00454677">
      <w:pPr>
        <w:spacing w:after="0" w:line="480" w:lineRule="auto"/>
        <w:contextualSpacing/>
        <w:jc w:val="center"/>
        <w:rPr>
          <w:rFonts w:ascii="Times New Roman" w:eastAsia="Times New Roman" w:hAnsi="Times New Roman"/>
        </w:rPr>
      </w:pPr>
    </w:p>
    <w:p w14:paraId="5FE04FF7" w14:textId="77777777" w:rsidR="00E53881" w:rsidRDefault="00E53881" w:rsidP="00454677">
      <w:pPr>
        <w:spacing w:after="0" w:line="480" w:lineRule="auto"/>
        <w:contextualSpacing/>
        <w:jc w:val="center"/>
        <w:rPr>
          <w:rFonts w:ascii="Times New Roman" w:eastAsia="Times New Roman" w:hAnsi="Times New Roman"/>
        </w:rPr>
      </w:pPr>
    </w:p>
    <w:p w14:paraId="3B68A9F9" w14:textId="77777777" w:rsidR="00E53881" w:rsidRDefault="00E53881" w:rsidP="00454677">
      <w:pPr>
        <w:spacing w:after="0" w:line="480" w:lineRule="auto"/>
        <w:contextualSpacing/>
        <w:jc w:val="center"/>
        <w:rPr>
          <w:rFonts w:ascii="Times New Roman" w:eastAsia="Times New Roman" w:hAnsi="Times New Roman"/>
        </w:rPr>
      </w:pPr>
    </w:p>
    <w:p w14:paraId="394D76DF" w14:textId="77777777" w:rsidR="00E53881" w:rsidRDefault="00E53881" w:rsidP="00454677">
      <w:pPr>
        <w:spacing w:after="0" w:line="480" w:lineRule="auto"/>
        <w:contextualSpacing/>
        <w:jc w:val="center"/>
        <w:rPr>
          <w:rFonts w:ascii="Times New Roman" w:eastAsia="Times New Roman" w:hAnsi="Times New Roman"/>
        </w:rPr>
      </w:pPr>
    </w:p>
    <w:p w14:paraId="6BD61270" w14:textId="77777777" w:rsidR="00E53881" w:rsidRDefault="00E53881" w:rsidP="00454677">
      <w:pPr>
        <w:spacing w:after="0" w:line="480" w:lineRule="auto"/>
        <w:contextualSpacing/>
        <w:jc w:val="center"/>
        <w:rPr>
          <w:rFonts w:ascii="Times New Roman" w:eastAsia="Times New Roman" w:hAnsi="Times New Roman"/>
        </w:rPr>
      </w:pPr>
    </w:p>
    <w:p w14:paraId="0E8E5331" w14:textId="77777777" w:rsidR="00E53881" w:rsidRDefault="00E53881" w:rsidP="00454677">
      <w:pPr>
        <w:spacing w:after="0" w:line="480" w:lineRule="auto"/>
        <w:contextualSpacing/>
        <w:jc w:val="center"/>
        <w:rPr>
          <w:rFonts w:ascii="Times New Roman" w:eastAsia="Times New Roman" w:hAnsi="Times New Roman"/>
        </w:rPr>
      </w:pPr>
    </w:p>
    <w:p w14:paraId="051A4610" w14:textId="77777777" w:rsidR="00E53881" w:rsidRDefault="00E53881" w:rsidP="00454677">
      <w:pPr>
        <w:spacing w:after="0" w:line="480" w:lineRule="auto"/>
        <w:contextualSpacing/>
        <w:jc w:val="center"/>
        <w:rPr>
          <w:rFonts w:ascii="Times New Roman" w:eastAsia="Times New Roman" w:hAnsi="Times New Roman"/>
        </w:rPr>
      </w:pPr>
    </w:p>
    <w:p w14:paraId="5BFE7D52" w14:textId="77777777" w:rsidR="00E53881" w:rsidRDefault="00E53881" w:rsidP="00454677">
      <w:pPr>
        <w:spacing w:after="0" w:line="480" w:lineRule="auto"/>
        <w:contextualSpacing/>
        <w:jc w:val="center"/>
        <w:rPr>
          <w:rFonts w:ascii="Times New Roman" w:eastAsia="Times New Roman" w:hAnsi="Times New Roman"/>
        </w:rPr>
      </w:pPr>
    </w:p>
    <w:p w14:paraId="4D1AA4C1" w14:textId="77777777" w:rsidR="00E53881" w:rsidRDefault="00E53881" w:rsidP="00454677">
      <w:pPr>
        <w:spacing w:after="0" w:line="480" w:lineRule="auto"/>
        <w:contextualSpacing/>
        <w:jc w:val="center"/>
        <w:rPr>
          <w:rFonts w:ascii="Times New Roman" w:eastAsia="Times New Roman" w:hAnsi="Times New Roman"/>
        </w:rPr>
      </w:pPr>
    </w:p>
    <w:p w14:paraId="3DA37E42" w14:textId="77777777" w:rsidR="001B0410" w:rsidRDefault="001B0410" w:rsidP="00454677">
      <w:pPr>
        <w:spacing w:after="0" w:line="480" w:lineRule="auto"/>
        <w:contextualSpacing/>
        <w:jc w:val="center"/>
        <w:rPr>
          <w:rFonts w:ascii="Times New Roman" w:eastAsia="Times New Roman" w:hAnsi="Times New Roman"/>
        </w:rPr>
      </w:pPr>
    </w:p>
    <w:p w14:paraId="6D1783A6" w14:textId="77777777" w:rsidR="001B0410" w:rsidRDefault="001B0410" w:rsidP="00454677">
      <w:pPr>
        <w:spacing w:after="0" w:line="480" w:lineRule="auto"/>
        <w:contextualSpacing/>
        <w:jc w:val="center"/>
        <w:rPr>
          <w:rFonts w:ascii="Times New Roman" w:eastAsia="Times New Roman" w:hAnsi="Times New Roman"/>
        </w:rPr>
      </w:pPr>
    </w:p>
    <w:p w14:paraId="3F300514" w14:textId="442F7E92" w:rsidR="00454677" w:rsidRPr="00850B7F" w:rsidRDefault="002A6B2F" w:rsidP="00454677">
      <w:pPr>
        <w:spacing w:after="0" w:line="480" w:lineRule="auto"/>
        <w:contextualSpacing/>
        <w:jc w:val="center"/>
        <w:rPr>
          <w:rFonts w:ascii="Times New Roman" w:eastAsia="Times New Roman" w:hAnsi="Times New Roman"/>
        </w:rPr>
      </w:pPr>
      <w:r w:rsidRPr="00850B7F">
        <w:rPr>
          <w:rFonts w:ascii="Times New Roman" w:eastAsia="Times New Roman" w:hAnsi="Times New Roman"/>
        </w:rPr>
        <w:t xml:space="preserve">Appendix E: </w:t>
      </w:r>
      <w:r w:rsidR="00454677" w:rsidRPr="00850B7F">
        <w:rPr>
          <w:rFonts w:ascii="Times New Roman" w:eastAsia="Times New Roman" w:hAnsi="Times New Roman"/>
        </w:rPr>
        <w:t>Pre</w:t>
      </w:r>
      <w:r w:rsidRPr="00850B7F">
        <w:rPr>
          <w:rFonts w:ascii="Times New Roman" w:eastAsia="Times New Roman" w:hAnsi="Times New Roman"/>
        </w:rPr>
        <w:t xml:space="preserve">test/ Post Test </w:t>
      </w:r>
      <w:r w:rsidR="00454677" w:rsidRPr="00850B7F">
        <w:rPr>
          <w:rFonts w:ascii="Times New Roman" w:eastAsia="Times New Roman" w:hAnsi="Times New Roman"/>
        </w:rPr>
        <w:t xml:space="preserve">Survey </w:t>
      </w:r>
      <w:r w:rsidRPr="00850B7F">
        <w:rPr>
          <w:rFonts w:ascii="Times New Roman" w:eastAsia="Times New Roman" w:hAnsi="Times New Roman"/>
        </w:rPr>
        <w:t>Questions</w:t>
      </w:r>
    </w:p>
    <w:p w14:paraId="303FA409" w14:textId="77777777" w:rsidR="00454677" w:rsidRPr="00850B7F" w:rsidRDefault="00454677" w:rsidP="00454677">
      <w:pPr>
        <w:spacing w:after="0" w:line="240" w:lineRule="auto"/>
        <w:rPr>
          <w:rFonts w:ascii="Times New Roman" w:hAnsi="Times New Roman"/>
          <w:bCs/>
        </w:rPr>
      </w:pPr>
      <w:r w:rsidRPr="00850B7F">
        <w:rPr>
          <w:rFonts w:ascii="Times New Roman" w:hAnsi="Times New Roman"/>
          <w:bCs/>
        </w:rPr>
        <w:t xml:space="preserve">INTRODUCTION </w:t>
      </w:r>
    </w:p>
    <w:p w14:paraId="1484C9F5" w14:textId="77777777" w:rsidR="00454677" w:rsidRPr="00850B7F" w:rsidRDefault="00454677" w:rsidP="00454677">
      <w:pPr>
        <w:spacing w:after="0" w:line="240" w:lineRule="auto"/>
        <w:rPr>
          <w:rFonts w:ascii="Times New Roman" w:hAnsi="Times New Roman"/>
          <w:bCs/>
        </w:rPr>
      </w:pPr>
    </w:p>
    <w:p w14:paraId="454489EE" w14:textId="77777777" w:rsidR="00454677" w:rsidRPr="00850B7F" w:rsidRDefault="00454677" w:rsidP="00454677">
      <w:pPr>
        <w:spacing w:line="480" w:lineRule="auto"/>
        <w:rPr>
          <w:rFonts w:ascii="Times New Roman" w:hAnsi="Times New Roman"/>
          <w:bCs/>
        </w:rPr>
      </w:pPr>
      <w:r w:rsidRPr="00850B7F">
        <w:rPr>
          <w:rFonts w:ascii="Times New Roman" w:hAnsi="Times New Roman"/>
          <w:bCs/>
        </w:rPr>
        <w:t xml:space="preserve">The primary objective of this project is to improve the anesthetic healthcare provider knowledge of the pregnancy complications associated with Systemic Lupus Erythematous (SLE). The scholarly aim is to provide anesthesia providers with an understanding of the multisystemic complications that can arise with the SLE parturient and the effects that they can have on perioperative management during a cesarean section. </w:t>
      </w:r>
    </w:p>
    <w:p w14:paraId="716C45B3" w14:textId="77777777" w:rsidR="00454677" w:rsidRPr="00850B7F" w:rsidRDefault="00454677" w:rsidP="00454677">
      <w:pPr>
        <w:spacing w:line="480" w:lineRule="auto"/>
        <w:rPr>
          <w:rFonts w:ascii="Times New Roman" w:hAnsi="Times New Roman"/>
          <w:bCs/>
        </w:rPr>
      </w:pPr>
      <w:r w:rsidRPr="00850B7F">
        <w:rPr>
          <w:rFonts w:ascii="Times New Roman" w:hAnsi="Times New Roman"/>
          <w:bCs/>
        </w:rPr>
        <w:t>Please answer the question below to the best of your ability. The questions are presented in a multiple-choice format and are meant to measure knowledge and perceptions on the anesthetic management of the parturient with SLE, during a cesarean section.</w:t>
      </w:r>
    </w:p>
    <w:p w14:paraId="61BAE6DA" w14:textId="77777777" w:rsidR="00454677" w:rsidRPr="00850B7F" w:rsidRDefault="00454677" w:rsidP="00454677">
      <w:pPr>
        <w:spacing w:line="480" w:lineRule="auto"/>
        <w:rPr>
          <w:rFonts w:ascii="Times New Roman" w:hAnsi="Times New Roman"/>
          <w:bCs/>
        </w:rPr>
      </w:pPr>
      <w:r w:rsidRPr="00850B7F">
        <w:rPr>
          <w:rFonts w:ascii="Times New Roman" w:hAnsi="Times New Roman"/>
          <w:bCs/>
        </w:rPr>
        <w:t>PERSONAL INFORMATION</w:t>
      </w:r>
    </w:p>
    <w:p w14:paraId="5A3718BA" w14:textId="77777777" w:rsidR="00454677" w:rsidRPr="00850B7F" w:rsidRDefault="00454677" w:rsidP="00454677">
      <w:pPr>
        <w:pStyle w:val="ListParagraph"/>
        <w:numPr>
          <w:ilvl w:val="0"/>
          <w:numId w:val="13"/>
        </w:numPr>
        <w:spacing w:line="480" w:lineRule="auto"/>
        <w:rPr>
          <w:rFonts w:ascii="Times New Roman" w:hAnsi="Times New Roman"/>
          <w:bCs/>
        </w:rPr>
      </w:pPr>
      <w:r w:rsidRPr="00850B7F">
        <w:rPr>
          <w:rFonts w:ascii="Times New Roman" w:hAnsi="Times New Roman"/>
          <w:bCs/>
        </w:rPr>
        <w:t>Gender:  Male</w:t>
      </w:r>
      <w:r w:rsidRPr="00850B7F">
        <w:rPr>
          <w:rFonts w:ascii="Times New Roman" w:hAnsi="Times New Roman"/>
          <w:bCs/>
        </w:rPr>
        <w:tab/>
        <w:t>Female</w:t>
      </w:r>
      <w:r w:rsidRPr="00850B7F">
        <w:rPr>
          <w:rFonts w:ascii="Times New Roman" w:hAnsi="Times New Roman"/>
          <w:bCs/>
        </w:rPr>
        <w:tab/>
      </w:r>
      <w:r w:rsidRPr="00850B7F">
        <w:rPr>
          <w:rFonts w:ascii="Times New Roman" w:hAnsi="Times New Roman"/>
          <w:bCs/>
        </w:rPr>
        <w:tab/>
        <w:t>Other________</w:t>
      </w:r>
    </w:p>
    <w:p w14:paraId="0EBC881E" w14:textId="77777777" w:rsidR="00454677" w:rsidRPr="00850B7F" w:rsidRDefault="00454677" w:rsidP="00454677">
      <w:pPr>
        <w:pStyle w:val="ListParagraph"/>
        <w:numPr>
          <w:ilvl w:val="0"/>
          <w:numId w:val="13"/>
        </w:numPr>
        <w:spacing w:line="480" w:lineRule="auto"/>
        <w:rPr>
          <w:rFonts w:ascii="Times New Roman" w:hAnsi="Times New Roman"/>
          <w:bCs/>
        </w:rPr>
      </w:pPr>
      <w:r w:rsidRPr="00850B7F">
        <w:rPr>
          <w:rFonts w:ascii="Times New Roman" w:hAnsi="Times New Roman"/>
          <w:bCs/>
        </w:rPr>
        <w:t>Age: ______</w:t>
      </w:r>
    </w:p>
    <w:p w14:paraId="71BE93A1" w14:textId="77777777" w:rsidR="00454677" w:rsidRPr="00850B7F" w:rsidRDefault="00454677" w:rsidP="00454677">
      <w:pPr>
        <w:pStyle w:val="ListParagraph"/>
        <w:numPr>
          <w:ilvl w:val="0"/>
          <w:numId w:val="13"/>
        </w:numPr>
        <w:spacing w:line="480" w:lineRule="auto"/>
        <w:rPr>
          <w:rFonts w:ascii="Times New Roman" w:hAnsi="Times New Roman"/>
          <w:bCs/>
        </w:rPr>
      </w:pPr>
      <w:r w:rsidRPr="00850B7F">
        <w:rPr>
          <w:rFonts w:ascii="Times New Roman" w:hAnsi="Times New Roman"/>
          <w:bCs/>
        </w:rPr>
        <w:t xml:space="preserve">Ethnicity: Hispanic Caucasian </w:t>
      </w:r>
      <w:r w:rsidRPr="00850B7F">
        <w:rPr>
          <w:rFonts w:ascii="Times New Roman" w:hAnsi="Times New Roman"/>
          <w:bCs/>
        </w:rPr>
        <w:tab/>
        <w:t>African American/ Black    Asian</w:t>
      </w:r>
      <w:r w:rsidRPr="00850B7F">
        <w:rPr>
          <w:rFonts w:ascii="Times New Roman" w:hAnsi="Times New Roman"/>
          <w:bCs/>
        </w:rPr>
        <w:tab/>
        <w:t xml:space="preserve">   Other_________</w:t>
      </w:r>
    </w:p>
    <w:p w14:paraId="37327230" w14:textId="77777777" w:rsidR="00454677" w:rsidRPr="00850B7F" w:rsidRDefault="00454677" w:rsidP="00454677">
      <w:pPr>
        <w:pStyle w:val="ListParagraph"/>
        <w:numPr>
          <w:ilvl w:val="0"/>
          <w:numId w:val="13"/>
        </w:numPr>
        <w:spacing w:line="480" w:lineRule="auto"/>
        <w:rPr>
          <w:rFonts w:ascii="Times New Roman" w:hAnsi="Times New Roman"/>
          <w:bCs/>
        </w:rPr>
      </w:pPr>
      <w:r w:rsidRPr="00850B7F">
        <w:rPr>
          <w:rFonts w:ascii="Times New Roman" w:hAnsi="Times New Roman"/>
          <w:bCs/>
        </w:rPr>
        <w:t>Position/Title: _________________________________</w:t>
      </w:r>
    </w:p>
    <w:p w14:paraId="25536817" w14:textId="77777777" w:rsidR="00454677" w:rsidRPr="00850B7F" w:rsidRDefault="00454677" w:rsidP="00454677">
      <w:pPr>
        <w:pStyle w:val="ListParagraph"/>
        <w:numPr>
          <w:ilvl w:val="0"/>
          <w:numId w:val="13"/>
        </w:numPr>
        <w:spacing w:line="480" w:lineRule="auto"/>
        <w:rPr>
          <w:rFonts w:ascii="Times New Roman" w:hAnsi="Times New Roman"/>
          <w:bCs/>
        </w:rPr>
      </w:pPr>
      <w:r w:rsidRPr="00850B7F">
        <w:rPr>
          <w:rFonts w:ascii="Times New Roman" w:hAnsi="Times New Roman"/>
          <w:bCs/>
        </w:rPr>
        <w:t>Level of Education: Associates</w:t>
      </w:r>
      <w:r w:rsidRPr="00850B7F">
        <w:rPr>
          <w:rFonts w:ascii="Times New Roman" w:hAnsi="Times New Roman"/>
          <w:bCs/>
        </w:rPr>
        <w:tab/>
      </w:r>
      <w:r w:rsidRPr="00850B7F">
        <w:rPr>
          <w:rFonts w:ascii="Times New Roman" w:hAnsi="Times New Roman"/>
          <w:bCs/>
        </w:rPr>
        <w:tab/>
        <w:t>Bachelors</w:t>
      </w:r>
      <w:r w:rsidRPr="00850B7F">
        <w:rPr>
          <w:rFonts w:ascii="Times New Roman" w:hAnsi="Times New Roman"/>
          <w:bCs/>
        </w:rPr>
        <w:tab/>
      </w:r>
      <w:r w:rsidRPr="00850B7F">
        <w:rPr>
          <w:rFonts w:ascii="Times New Roman" w:hAnsi="Times New Roman"/>
          <w:bCs/>
        </w:rPr>
        <w:tab/>
        <w:t>Masters</w:t>
      </w:r>
      <w:r w:rsidRPr="00850B7F">
        <w:rPr>
          <w:rFonts w:ascii="Times New Roman" w:hAnsi="Times New Roman"/>
          <w:bCs/>
        </w:rPr>
        <w:tab/>
      </w:r>
    </w:p>
    <w:p w14:paraId="0BCD0D3B" w14:textId="77777777" w:rsidR="00454677" w:rsidRPr="00850B7F" w:rsidRDefault="00454677" w:rsidP="00454677">
      <w:pPr>
        <w:pStyle w:val="ListParagraph"/>
        <w:spacing w:line="480" w:lineRule="auto"/>
        <w:rPr>
          <w:rFonts w:ascii="Times New Roman" w:hAnsi="Times New Roman"/>
          <w:bCs/>
        </w:rPr>
      </w:pPr>
      <w:r w:rsidRPr="00850B7F">
        <w:rPr>
          <w:rFonts w:ascii="Times New Roman" w:hAnsi="Times New Roman"/>
          <w:bCs/>
        </w:rPr>
        <w:t>Other ___________</w:t>
      </w:r>
    </w:p>
    <w:p w14:paraId="54813FDD" w14:textId="77777777" w:rsidR="00454677" w:rsidRPr="00850B7F" w:rsidRDefault="00454677" w:rsidP="00454677">
      <w:pPr>
        <w:pStyle w:val="ListParagraph"/>
        <w:numPr>
          <w:ilvl w:val="0"/>
          <w:numId w:val="13"/>
        </w:numPr>
        <w:spacing w:line="480" w:lineRule="auto"/>
        <w:rPr>
          <w:rFonts w:ascii="Times New Roman" w:hAnsi="Times New Roman"/>
          <w:bCs/>
        </w:rPr>
      </w:pPr>
      <w:r w:rsidRPr="00850B7F">
        <w:rPr>
          <w:rFonts w:ascii="Times New Roman" w:hAnsi="Times New Roman"/>
          <w:bCs/>
        </w:rPr>
        <w:t xml:space="preserve">How many years have you been an anesthesia provide? </w:t>
      </w:r>
    </w:p>
    <w:p w14:paraId="7D7BDA4C" w14:textId="77777777" w:rsidR="00454677" w:rsidRDefault="00454677" w:rsidP="00E53881">
      <w:pPr>
        <w:pStyle w:val="ListParagraph"/>
        <w:spacing w:line="480" w:lineRule="auto"/>
        <w:rPr>
          <w:rFonts w:ascii="Times New Roman" w:hAnsi="Times New Roman"/>
          <w:bCs/>
        </w:rPr>
      </w:pPr>
      <w:r w:rsidRPr="00850B7F">
        <w:rPr>
          <w:rFonts w:ascii="Times New Roman" w:hAnsi="Times New Roman"/>
          <w:bCs/>
        </w:rPr>
        <w:t xml:space="preserve">     Over 10           5-10 years                   2-5 years                   1-2 year</w:t>
      </w:r>
    </w:p>
    <w:p w14:paraId="13728DB9" w14:textId="77777777" w:rsidR="00E53881" w:rsidRDefault="00E53881" w:rsidP="00E53881">
      <w:pPr>
        <w:pStyle w:val="ListParagraph"/>
        <w:spacing w:line="480" w:lineRule="auto"/>
        <w:ind w:left="0"/>
        <w:rPr>
          <w:rFonts w:ascii="Times New Roman" w:hAnsi="Times New Roman"/>
          <w:bCs/>
        </w:rPr>
      </w:pPr>
    </w:p>
    <w:p w14:paraId="2CB3AC47" w14:textId="77777777" w:rsidR="00E53881" w:rsidRDefault="00E53881" w:rsidP="00E53881">
      <w:pPr>
        <w:pStyle w:val="ListParagraph"/>
        <w:spacing w:line="480" w:lineRule="auto"/>
        <w:ind w:left="0"/>
        <w:rPr>
          <w:rFonts w:ascii="Times New Roman" w:hAnsi="Times New Roman"/>
          <w:bCs/>
        </w:rPr>
      </w:pPr>
    </w:p>
    <w:p w14:paraId="03E4F0DF" w14:textId="77777777" w:rsidR="00E53881" w:rsidRPr="00850B7F" w:rsidRDefault="00E53881" w:rsidP="00E53881">
      <w:pPr>
        <w:pStyle w:val="ListParagraph"/>
        <w:spacing w:line="480" w:lineRule="auto"/>
        <w:ind w:left="0"/>
        <w:rPr>
          <w:rFonts w:ascii="Times New Roman" w:hAnsi="Times New Roman"/>
          <w:bCs/>
        </w:rPr>
        <w:sectPr w:rsidR="00E53881" w:rsidRPr="00850B7F" w:rsidSect="00D41222">
          <w:footerReference w:type="default" r:id="rId10"/>
          <w:pgSz w:w="12240" w:h="15840" w:code="1"/>
          <w:pgMar w:top="1440" w:right="1440" w:bottom="1440" w:left="2160" w:header="720" w:footer="720" w:gutter="0"/>
          <w:cols w:space="720"/>
          <w:vAlign w:val="both"/>
          <w:docGrid w:linePitch="360"/>
        </w:sectPr>
      </w:pPr>
    </w:p>
    <w:p w14:paraId="00F93CA9" w14:textId="77777777" w:rsidR="00454677" w:rsidRPr="00850B7F" w:rsidRDefault="00454677" w:rsidP="00454677">
      <w:pPr>
        <w:spacing w:line="240" w:lineRule="auto"/>
        <w:rPr>
          <w:rFonts w:ascii="Times New Roman" w:hAnsi="Times New Roman"/>
          <w:bCs/>
        </w:rPr>
        <w:sectPr w:rsidR="00454677" w:rsidRPr="00850B7F" w:rsidSect="000E4F8C">
          <w:type w:val="continuous"/>
          <w:pgSz w:w="12240" w:h="15840"/>
          <w:pgMar w:top="1440" w:right="1440" w:bottom="1440" w:left="1440" w:header="720" w:footer="720" w:gutter="0"/>
          <w:cols w:num="2" w:space="720"/>
          <w:docGrid w:linePitch="360"/>
        </w:sectPr>
      </w:pPr>
    </w:p>
    <w:p w14:paraId="7498C1DC" w14:textId="77777777" w:rsidR="00454677" w:rsidRPr="00850B7F" w:rsidRDefault="00454677" w:rsidP="00454677">
      <w:pPr>
        <w:spacing w:line="480" w:lineRule="auto"/>
        <w:rPr>
          <w:rFonts w:ascii="Times New Roman" w:hAnsi="Times New Roman"/>
          <w:bCs/>
        </w:rPr>
      </w:pPr>
      <w:r w:rsidRPr="00850B7F">
        <w:rPr>
          <w:rFonts w:ascii="Times New Roman" w:hAnsi="Times New Roman"/>
          <w:bCs/>
        </w:rPr>
        <w:lastRenderedPageBreak/>
        <w:t xml:space="preserve">QUESTIONNAIRE </w:t>
      </w:r>
    </w:p>
    <w:p w14:paraId="2352040B"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Systemic lupus erythematosus is defined as:</w:t>
      </w:r>
    </w:p>
    <w:p w14:paraId="1C71E766"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An autoimmune disorder that only targets the respiratory system</w:t>
      </w:r>
    </w:p>
    <w:p w14:paraId="58C6FFE2"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 xml:space="preserve">A multisystem autoimmune disorder </w:t>
      </w:r>
    </w:p>
    <w:p w14:paraId="6553540C"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A disorder that only targets the pulmonary and cardiovascular system</w:t>
      </w:r>
    </w:p>
    <w:p w14:paraId="48CC2D1F"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A disorder that does not affect any organ system</w:t>
      </w:r>
    </w:p>
    <w:p w14:paraId="5BEBD327"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Some of the challenges faced by the parturient with Systemic lupus erythematosus include:</w:t>
      </w:r>
    </w:p>
    <w:p w14:paraId="011077A8"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Lupus flares</w:t>
      </w:r>
    </w:p>
    <w:p w14:paraId="6FCB1E80"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Venous thromboembolism</w:t>
      </w:r>
    </w:p>
    <w:p w14:paraId="5E5E16BA"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Pre-eclampsia</w:t>
      </w:r>
    </w:p>
    <w:p w14:paraId="5A9AB71C" w14:textId="77777777" w:rsidR="00454677" w:rsidRPr="00850B7F" w:rsidRDefault="00454677" w:rsidP="00454677">
      <w:pPr>
        <w:pStyle w:val="ListParagraph"/>
        <w:numPr>
          <w:ilvl w:val="1"/>
          <w:numId w:val="14"/>
        </w:numPr>
        <w:spacing w:line="480" w:lineRule="auto"/>
        <w:rPr>
          <w:rFonts w:ascii="Times New Roman" w:hAnsi="Times New Roman"/>
          <w:bCs/>
        </w:rPr>
      </w:pPr>
      <w:proofErr w:type="gramStart"/>
      <w:r w:rsidRPr="00850B7F">
        <w:rPr>
          <w:rFonts w:ascii="Times New Roman" w:hAnsi="Times New Roman"/>
          <w:bCs/>
        </w:rPr>
        <w:t>All of</w:t>
      </w:r>
      <w:proofErr w:type="gramEnd"/>
      <w:r w:rsidRPr="00850B7F">
        <w:rPr>
          <w:rFonts w:ascii="Times New Roman" w:hAnsi="Times New Roman"/>
          <w:bCs/>
        </w:rPr>
        <w:t xml:space="preserve"> the above</w:t>
      </w:r>
    </w:p>
    <w:p w14:paraId="7C6F8955"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Approximately how many Americans struggle with systemic lupus erythematosus?</w:t>
      </w:r>
    </w:p>
    <w:p w14:paraId="5DF46BC0"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50,000</w:t>
      </w:r>
    </w:p>
    <w:p w14:paraId="04D697EB"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10,000</w:t>
      </w:r>
    </w:p>
    <w:p w14:paraId="378ECCD1"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1 million</w:t>
      </w:r>
    </w:p>
    <w:p w14:paraId="7C543B79"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200,000</w:t>
      </w:r>
    </w:p>
    <w:p w14:paraId="467A9116"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Systemic lupus erythematosus primarily affect:</w:t>
      </w:r>
    </w:p>
    <w:p w14:paraId="671CC3D8"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Women older than 75 years</w:t>
      </w:r>
    </w:p>
    <w:p w14:paraId="559220EA"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Women of childbearing age</w:t>
      </w:r>
    </w:p>
    <w:p w14:paraId="62059CFA"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Children less than 5 years of age</w:t>
      </w:r>
    </w:p>
    <w:p w14:paraId="0C641936"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Men younger than 25 years</w:t>
      </w:r>
    </w:p>
    <w:p w14:paraId="7727DFCA" w14:textId="77777777" w:rsidR="00454677" w:rsidRPr="00850B7F" w:rsidRDefault="00454677" w:rsidP="00454677">
      <w:pPr>
        <w:pStyle w:val="ListParagraph"/>
        <w:spacing w:line="480" w:lineRule="auto"/>
        <w:ind w:left="1440"/>
        <w:rPr>
          <w:rFonts w:ascii="Times New Roman" w:hAnsi="Times New Roman"/>
          <w:bCs/>
        </w:rPr>
      </w:pPr>
    </w:p>
    <w:p w14:paraId="4FC14AE8"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Successful anesthetic management of the systemic lupus erythematosus parturient, during a cesarean section relies heavily on:</w:t>
      </w:r>
    </w:p>
    <w:p w14:paraId="4563904E"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lastRenderedPageBreak/>
        <w:t>The gestational age of the baby</w:t>
      </w:r>
    </w:p>
    <w:p w14:paraId="17A3DB01"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the use of the same anesthetic plan, regardless of patient presentation</w:t>
      </w:r>
    </w:p>
    <w:p w14:paraId="0415609A"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An anesthetic plan that is individually tailored</w:t>
      </w:r>
    </w:p>
    <w:p w14:paraId="4327A001"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The length of the procedure</w:t>
      </w:r>
    </w:p>
    <w:p w14:paraId="623218B5"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Pulmonary involvement in a systemic lupus erythematosus parturient include:</w:t>
      </w:r>
    </w:p>
    <w:p w14:paraId="36EAC97F"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Pulmonary hypertension</w:t>
      </w:r>
    </w:p>
    <w:p w14:paraId="6840DCA2"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eastAsia="Times New Roman" w:hAnsi="Times New Roman"/>
          <w:bCs/>
          <w:color w:val="000000"/>
        </w:rPr>
        <w:t>Pleural effusion</w:t>
      </w:r>
    </w:p>
    <w:p w14:paraId="1B5D2857"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eastAsia="Times New Roman" w:hAnsi="Times New Roman"/>
          <w:bCs/>
          <w:color w:val="000000"/>
        </w:rPr>
        <w:t>Alveolar hemorrhage</w:t>
      </w:r>
    </w:p>
    <w:p w14:paraId="5FE16440" w14:textId="77777777" w:rsidR="00454677" w:rsidRPr="00850B7F" w:rsidRDefault="00454677" w:rsidP="00454677">
      <w:pPr>
        <w:pStyle w:val="ListParagraph"/>
        <w:numPr>
          <w:ilvl w:val="1"/>
          <w:numId w:val="14"/>
        </w:numPr>
        <w:spacing w:line="480" w:lineRule="auto"/>
        <w:rPr>
          <w:rFonts w:ascii="Times New Roman" w:hAnsi="Times New Roman"/>
          <w:bCs/>
        </w:rPr>
      </w:pPr>
      <w:proofErr w:type="gramStart"/>
      <w:r w:rsidRPr="00850B7F">
        <w:rPr>
          <w:rFonts w:ascii="Times New Roman" w:hAnsi="Times New Roman"/>
          <w:bCs/>
        </w:rPr>
        <w:t>All of</w:t>
      </w:r>
      <w:proofErr w:type="gramEnd"/>
      <w:r w:rsidRPr="00850B7F">
        <w:rPr>
          <w:rFonts w:ascii="Times New Roman" w:hAnsi="Times New Roman"/>
          <w:bCs/>
        </w:rPr>
        <w:t xml:space="preserve"> the above</w:t>
      </w:r>
    </w:p>
    <w:p w14:paraId="64CFD280"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The studies used in this systematic review concluded that systemic lupus erythematosus parturients:</w:t>
      </w:r>
    </w:p>
    <w:p w14:paraId="13CB5DE2"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 xml:space="preserve">Have higher risk for intraoperative and post-operative blood transfusions </w:t>
      </w:r>
    </w:p>
    <w:p w14:paraId="7BDD515C"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Have infants with increased morbidity and mortality</w:t>
      </w:r>
    </w:p>
    <w:p w14:paraId="74872157"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 xml:space="preserve">Have a higher risk of medically directed deliveries and cesarean section </w:t>
      </w:r>
    </w:p>
    <w:p w14:paraId="7F170E99" w14:textId="77777777" w:rsidR="00454677" w:rsidRPr="00850B7F" w:rsidRDefault="00454677" w:rsidP="00454677">
      <w:pPr>
        <w:pStyle w:val="ListParagraph"/>
        <w:numPr>
          <w:ilvl w:val="1"/>
          <w:numId w:val="14"/>
        </w:numPr>
        <w:spacing w:line="480" w:lineRule="auto"/>
        <w:rPr>
          <w:rFonts w:ascii="Times New Roman" w:hAnsi="Times New Roman"/>
          <w:bCs/>
        </w:rPr>
      </w:pPr>
      <w:proofErr w:type="gramStart"/>
      <w:r w:rsidRPr="00850B7F">
        <w:rPr>
          <w:rFonts w:ascii="Times New Roman" w:hAnsi="Times New Roman"/>
          <w:bCs/>
        </w:rPr>
        <w:t>All of</w:t>
      </w:r>
      <w:proofErr w:type="gramEnd"/>
      <w:r w:rsidRPr="00850B7F">
        <w:rPr>
          <w:rFonts w:ascii="Times New Roman" w:hAnsi="Times New Roman"/>
          <w:bCs/>
        </w:rPr>
        <w:t xml:space="preserve"> the above</w:t>
      </w:r>
    </w:p>
    <w:p w14:paraId="3297F77F"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What can prolong use of glucocorticoids for immunosuppression lead to in a parturient with Systemic lupus erythematosus:</w:t>
      </w:r>
    </w:p>
    <w:p w14:paraId="0AFE9CFB"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headaches</w:t>
      </w:r>
    </w:p>
    <w:p w14:paraId="64D8F47D"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osteoporosis</w:t>
      </w:r>
    </w:p>
    <w:p w14:paraId="72285F29"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increased risk of atlantoaxial subluxation</w:t>
      </w:r>
    </w:p>
    <w:p w14:paraId="11D79C7C"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B &amp; C</w:t>
      </w:r>
    </w:p>
    <w:p w14:paraId="179B0CCD"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The principal goal of cardiovascular management in the Systemic lupus erythematosus parturient:</w:t>
      </w:r>
    </w:p>
    <w:p w14:paraId="3246E073"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Is to keep blood pressure low, for optimal management.</w:t>
      </w:r>
    </w:p>
    <w:p w14:paraId="641D7CA8"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 xml:space="preserve">Is to optimize </w:t>
      </w:r>
      <w:proofErr w:type="gramStart"/>
      <w:r w:rsidRPr="00850B7F">
        <w:rPr>
          <w:rFonts w:ascii="Times New Roman" w:hAnsi="Times New Roman"/>
          <w:bCs/>
        </w:rPr>
        <w:t>flow, and</w:t>
      </w:r>
      <w:proofErr w:type="gramEnd"/>
      <w:r w:rsidRPr="00850B7F">
        <w:rPr>
          <w:rFonts w:ascii="Times New Roman" w:hAnsi="Times New Roman"/>
          <w:bCs/>
        </w:rPr>
        <w:t xml:space="preserve"> maintain a normal sinus rhythm.</w:t>
      </w:r>
    </w:p>
    <w:p w14:paraId="5A4433EA"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Allows for high pulmonary vascular resistance (PVR).</w:t>
      </w:r>
    </w:p>
    <w:p w14:paraId="05886DA8"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lastRenderedPageBreak/>
        <w:t>Ensures that systemic vascular resistance is significantly reduced.</w:t>
      </w:r>
    </w:p>
    <w:p w14:paraId="5DE36ABF" w14:textId="77777777" w:rsidR="00454677" w:rsidRPr="00850B7F" w:rsidRDefault="00454677" w:rsidP="00454677">
      <w:pPr>
        <w:pStyle w:val="ListParagraph"/>
        <w:numPr>
          <w:ilvl w:val="0"/>
          <w:numId w:val="14"/>
        </w:numPr>
        <w:spacing w:line="480" w:lineRule="auto"/>
        <w:rPr>
          <w:rFonts w:ascii="Times New Roman" w:hAnsi="Times New Roman"/>
          <w:bCs/>
        </w:rPr>
      </w:pPr>
      <w:r w:rsidRPr="00850B7F">
        <w:rPr>
          <w:rFonts w:ascii="Times New Roman" w:hAnsi="Times New Roman"/>
          <w:bCs/>
        </w:rPr>
        <w:t>Epidural anesthesia for cesarean delivery in the Systemic lupus erythematosus parturient:</w:t>
      </w:r>
    </w:p>
    <w:p w14:paraId="7882FB5F"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Can results in sympathetic blockade</w:t>
      </w:r>
    </w:p>
    <w:p w14:paraId="53F2717C"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Has no effect in the parturient</w:t>
      </w:r>
    </w:p>
    <w:p w14:paraId="16F87332"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Is never a safe option for the parturient</w:t>
      </w:r>
    </w:p>
    <w:p w14:paraId="54681423" w14:textId="77777777" w:rsidR="00454677" w:rsidRPr="00850B7F" w:rsidRDefault="00454677" w:rsidP="00454677">
      <w:pPr>
        <w:pStyle w:val="ListParagraph"/>
        <w:numPr>
          <w:ilvl w:val="1"/>
          <w:numId w:val="14"/>
        </w:numPr>
        <w:spacing w:line="480" w:lineRule="auto"/>
        <w:rPr>
          <w:rFonts w:ascii="Times New Roman" w:hAnsi="Times New Roman"/>
          <w:bCs/>
        </w:rPr>
      </w:pPr>
      <w:r w:rsidRPr="00850B7F">
        <w:rPr>
          <w:rFonts w:ascii="Times New Roman" w:hAnsi="Times New Roman"/>
          <w:bCs/>
        </w:rPr>
        <w:t>Is always a safe option during a cesarean delivery</w:t>
      </w:r>
    </w:p>
    <w:p w14:paraId="37D96DCA" w14:textId="77777777" w:rsidR="00E976D6" w:rsidRPr="00850B7F" w:rsidRDefault="00E976D6" w:rsidP="002A6B2F">
      <w:pPr>
        <w:spacing w:after="0" w:line="480" w:lineRule="auto"/>
        <w:contextualSpacing/>
        <w:jc w:val="center"/>
        <w:rPr>
          <w:rFonts w:ascii="Times New Roman" w:eastAsia="Times New Roman" w:hAnsi="Times New Roman"/>
        </w:rPr>
      </w:pPr>
    </w:p>
    <w:p w14:paraId="2B55A784" w14:textId="77777777" w:rsidR="00E976D6" w:rsidRPr="00850B7F" w:rsidRDefault="00E976D6" w:rsidP="002A6B2F">
      <w:pPr>
        <w:spacing w:after="0" w:line="480" w:lineRule="auto"/>
        <w:contextualSpacing/>
        <w:jc w:val="center"/>
        <w:rPr>
          <w:rFonts w:ascii="Times New Roman" w:eastAsia="Times New Roman" w:hAnsi="Times New Roman"/>
        </w:rPr>
      </w:pPr>
    </w:p>
    <w:p w14:paraId="10083139" w14:textId="77777777" w:rsidR="00E976D6" w:rsidRPr="00850B7F" w:rsidRDefault="00E976D6" w:rsidP="002A6B2F">
      <w:pPr>
        <w:spacing w:after="0" w:line="480" w:lineRule="auto"/>
        <w:contextualSpacing/>
        <w:jc w:val="center"/>
        <w:rPr>
          <w:rFonts w:ascii="Times New Roman" w:eastAsia="Times New Roman" w:hAnsi="Times New Roman"/>
        </w:rPr>
      </w:pPr>
    </w:p>
    <w:p w14:paraId="25550903" w14:textId="77777777" w:rsidR="00E976D6" w:rsidRPr="00850B7F" w:rsidRDefault="00E976D6" w:rsidP="002A6B2F">
      <w:pPr>
        <w:spacing w:after="0" w:line="480" w:lineRule="auto"/>
        <w:contextualSpacing/>
        <w:jc w:val="center"/>
        <w:rPr>
          <w:rFonts w:ascii="Times New Roman" w:eastAsia="Times New Roman" w:hAnsi="Times New Roman"/>
        </w:rPr>
      </w:pPr>
    </w:p>
    <w:p w14:paraId="4A477F7F" w14:textId="77777777" w:rsidR="00E976D6" w:rsidRPr="00850B7F" w:rsidRDefault="00E976D6" w:rsidP="002A6B2F">
      <w:pPr>
        <w:spacing w:after="0" w:line="480" w:lineRule="auto"/>
        <w:contextualSpacing/>
        <w:jc w:val="center"/>
        <w:rPr>
          <w:rFonts w:ascii="Times New Roman" w:eastAsia="Times New Roman" w:hAnsi="Times New Roman"/>
        </w:rPr>
      </w:pPr>
    </w:p>
    <w:p w14:paraId="33F308F3" w14:textId="77777777" w:rsidR="00E976D6" w:rsidRPr="00850B7F" w:rsidRDefault="00E976D6" w:rsidP="002A6B2F">
      <w:pPr>
        <w:spacing w:after="0" w:line="480" w:lineRule="auto"/>
        <w:contextualSpacing/>
        <w:jc w:val="center"/>
        <w:rPr>
          <w:rFonts w:ascii="Times New Roman" w:eastAsia="Times New Roman" w:hAnsi="Times New Roman"/>
        </w:rPr>
      </w:pPr>
    </w:p>
    <w:p w14:paraId="0DAB15A4" w14:textId="77777777" w:rsidR="00E976D6" w:rsidRPr="00850B7F" w:rsidRDefault="00E976D6" w:rsidP="002A6B2F">
      <w:pPr>
        <w:spacing w:after="0" w:line="480" w:lineRule="auto"/>
        <w:contextualSpacing/>
        <w:jc w:val="center"/>
        <w:rPr>
          <w:rFonts w:ascii="Times New Roman" w:eastAsia="Times New Roman" w:hAnsi="Times New Roman"/>
        </w:rPr>
      </w:pPr>
    </w:p>
    <w:p w14:paraId="7769F35D" w14:textId="77777777" w:rsidR="00E976D6" w:rsidRPr="00850B7F" w:rsidRDefault="00E976D6" w:rsidP="002A6B2F">
      <w:pPr>
        <w:spacing w:after="0" w:line="480" w:lineRule="auto"/>
        <w:contextualSpacing/>
        <w:jc w:val="center"/>
        <w:rPr>
          <w:rFonts w:ascii="Times New Roman" w:eastAsia="Times New Roman" w:hAnsi="Times New Roman"/>
        </w:rPr>
      </w:pPr>
    </w:p>
    <w:p w14:paraId="36AA3F3B" w14:textId="77777777" w:rsidR="00E976D6" w:rsidRPr="00850B7F" w:rsidRDefault="00E976D6" w:rsidP="002A6B2F">
      <w:pPr>
        <w:spacing w:after="0" w:line="480" w:lineRule="auto"/>
        <w:contextualSpacing/>
        <w:jc w:val="center"/>
        <w:rPr>
          <w:rFonts w:ascii="Times New Roman" w:eastAsia="Times New Roman" w:hAnsi="Times New Roman"/>
        </w:rPr>
      </w:pPr>
    </w:p>
    <w:p w14:paraId="3C488B6E" w14:textId="77777777" w:rsidR="00E976D6" w:rsidRPr="00850B7F" w:rsidRDefault="00E976D6" w:rsidP="002A6B2F">
      <w:pPr>
        <w:spacing w:after="0" w:line="480" w:lineRule="auto"/>
        <w:contextualSpacing/>
        <w:jc w:val="center"/>
        <w:rPr>
          <w:rFonts w:ascii="Times New Roman" w:eastAsia="Times New Roman" w:hAnsi="Times New Roman"/>
        </w:rPr>
      </w:pPr>
    </w:p>
    <w:p w14:paraId="4619E25D" w14:textId="77777777" w:rsidR="00E976D6" w:rsidRPr="00850B7F" w:rsidRDefault="00E976D6" w:rsidP="002A6B2F">
      <w:pPr>
        <w:spacing w:after="0" w:line="480" w:lineRule="auto"/>
        <w:contextualSpacing/>
        <w:jc w:val="center"/>
        <w:rPr>
          <w:rFonts w:ascii="Times New Roman" w:eastAsia="Times New Roman" w:hAnsi="Times New Roman"/>
        </w:rPr>
      </w:pPr>
    </w:p>
    <w:p w14:paraId="6A0DD6BC" w14:textId="77777777" w:rsidR="00E976D6" w:rsidRDefault="00E976D6" w:rsidP="002A6B2F">
      <w:pPr>
        <w:spacing w:after="0" w:line="480" w:lineRule="auto"/>
        <w:contextualSpacing/>
        <w:jc w:val="center"/>
        <w:rPr>
          <w:rFonts w:ascii="Times New Roman" w:eastAsia="Times New Roman" w:hAnsi="Times New Roman"/>
        </w:rPr>
      </w:pPr>
    </w:p>
    <w:p w14:paraId="2FF3D90B" w14:textId="77777777" w:rsidR="00E53881" w:rsidRDefault="00E53881" w:rsidP="002A6B2F">
      <w:pPr>
        <w:spacing w:after="0" w:line="480" w:lineRule="auto"/>
        <w:contextualSpacing/>
        <w:jc w:val="center"/>
        <w:rPr>
          <w:rFonts w:ascii="Times New Roman" w:eastAsia="Times New Roman" w:hAnsi="Times New Roman"/>
        </w:rPr>
      </w:pPr>
    </w:p>
    <w:p w14:paraId="38DA404E" w14:textId="77777777" w:rsidR="00E53881" w:rsidRDefault="00E53881" w:rsidP="002A6B2F">
      <w:pPr>
        <w:spacing w:after="0" w:line="480" w:lineRule="auto"/>
        <w:contextualSpacing/>
        <w:jc w:val="center"/>
        <w:rPr>
          <w:rFonts w:ascii="Times New Roman" w:eastAsia="Times New Roman" w:hAnsi="Times New Roman"/>
        </w:rPr>
      </w:pPr>
    </w:p>
    <w:p w14:paraId="27E1CADA" w14:textId="77777777" w:rsidR="00E53881" w:rsidRDefault="00E53881" w:rsidP="002A6B2F">
      <w:pPr>
        <w:spacing w:after="0" w:line="480" w:lineRule="auto"/>
        <w:contextualSpacing/>
        <w:jc w:val="center"/>
        <w:rPr>
          <w:rFonts w:ascii="Times New Roman" w:eastAsia="Times New Roman" w:hAnsi="Times New Roman"/>
        </w:rPr>
      </w:pPr>
    </w:p>
    <w:p w14:paraId="1C2FD0DC" w14:textId="77777777" w:rsidR="00E53881" w:rsidRDefault="00E53881" w:rsidP="002A6B2F">
      <w:pPr>
        <w:spacing w:after="0" w:line="480" w:lineRule="auto"/>
        <w:contextualSpacing/>
        <w:jc w:val="center"/>
        <w:rPr>
          <w:rFonts w:ascii="Times New Roman" w:eastAsia="Times New Roman" w:hAnsi="Times New Roman"/>
        </w:rPr>
      </w:pPr>
    </w:p>
    <w:p w14:paraId="716C3C38" w14:textId="77777777" w:rsidR="00E53881" w:rsidRDefault="00E53881" w:rsidP="002A6B2F">
      <w:pPr>
        <w:spacing w:after="0" w:line="480" w:lineRule="auto"/>
        <w:contextualSpacing/>
        <w:jc w:val="center"/>
        <w:rPr>
          <w:rFonts w:ascii="Times New Roman" w:eastAsia="Times New Roman" w:hAnsi="Times New Roman"/>
        </w:rPr>
      </w:pPr>
    </w:p>
    <w:p w14:paraId="604F284D" w14:textId="77777777" w:rsidR="00E53881" w:rsidRDefault="00E53881" w:rsidP="002A6B2F">
      <w:pPr>
        <w:spacing w:after="0" w:line="480" w:lineRule="auto"/>
        <w:contextualSpacing/>
        <w:jc w:val="center"/>
        <w:rPr>
          <w:rFonts w:ascii="Times New Roman" w:eastAsia="Times New Roman" w:hAnsi="Times New Roman"/>
        </w:rPr>
      </w:pPr>
    </w:p>
    <w:p w14:paraId="57CA0AD5" w14:textId="77777777" w:rsidR="00E53881" w:rsidRPr="00850B7F" w:rsidRDefault="00E53881" w:rsidP="002A6B2F">
      <w:pPr>
        <w:spacing w:after="0" w:line="480" w:lineRule="auto"/>
        <w:contextualSpacing/>
        <w:jc w:val="center"/>
        <w:rPr>
          <w:rFonts w:ascii="Times New Roman" w:eastAsia="Times New Roman" w:hAnsi="Times New Roman"/>
        </w:rPr>
      </w:pPr>
    </w:p>
    <w:p w14:paraId="7D0E66B1" w14:textId="13EE3625" w:rsidR="00E976D6" w:rsidRPr="00850B7F" w:rsidRDefault="002A6B2F" w:rsidP="002A6B2F">
      <w:pPr>
        <w:spacing w:after="0" w:line="480" w:lineRule="auto"/>
        <w:contextualSpacing/>
        <w:jc w:val="center"/>
        <w:rPr>
          <w:rFonts w:ascii="Times New Roman" w:eastAsia="Times New Roman" w:hAnsi="Times New Roman"/>
        </w:rPr>
      </w:pPr>
      <w:r w:rsidRPr="00850B7F">
        <w:rPr>
          <w:rFonts w:ascii="Times New Roman" w:eastAsia="Times New Roman" w:hAnsi="Times New Roman"/>
        </w:rPr>
        <w:lastRenderedPageBreak/>
        <w:t>Appendix F: DNP Project Educational Module PowerPoint Presentation</w:t>
      </w:r>
      <w:r w:rsidR="00F531A2" w:rsidRPr="00850B7F">
        <w:rPr>
          <w:rFonts w:ascii="Times New Roman" w:eastAsia="Times New Roman" w:hAnsi="Times New Roman"/>
          <w:noProof/>
        </w:rPr>
        <w:drawing>
          <wp:inline distT="0" distB="0" distL="0" distR="0" wp14:anchorId="3CECF422" wp14:editId="668EEB85">
            <wp:extent cx="5943600" cy="73431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343140"/>
                    </a:xfrm>
                    <a:prstGeom prst="rect">
                      <a:avLst/>
                    </a:prstGeom>
                    <a:noFill/>
                    <a:ln>
                      <a:noFill/>
                    </a:ln>
                  </pic:spPr>
                </pic:pic>
              </a:graphicData>
            </a:graphic>
          </wp:inline>
        </w:drawing>
      </w:r>
    </w:p>
    <w:p w14:paraId="2C8681EC" w14:textId="77777777" w:rsidR="00454677" w:rsidRPr="00850B7F" w:rsidRDefault="00454677" w:rsidP="001E796A">
      <w:pPr>
        <w:spacing w:after="0" w:line="480" w:lineRule="auto"/>
        <w:contextualSpacing/>
        <w:rPr>
          <w:rFonts w:ascii="Times New Roman" w:eastAsia="Times New Roman" w:hAnsi="Times New Roman"/>
          <w:i/>
          <w:iCs/>
        </w:rPr>
      </w:pPr>
    </w:p>
    <w:bookmarkEnd w:id="27"/>
    <w:p w14:paraId="3F330AAF" w14:textId="528F74BF" w:rsidR="00E976D6" w:rsidRPr="00850B7F" w:rsidRDefault="00F531A2" w:rsidP="0063561C">
      <w:pPr>
        <w:spacing w:line="480" w:lineRule="auto"/>
        <w:contextualSpacing/>
        <w:jc w:val="center"/>
        <w:rPr>
          <w:rFonts w:ascii="Times New Roman" w:hAnsi="Times New Roman"/>
        </w:rPr>
      </w:pPr>
      <w:r w:rsidRPr="00850B7F">
        <w:rPr>
          <w:rFonts w:ascii="Times New Roman" w:hAnsi="Times New Roman"/>
          <w:noProof/>
        </w:rPr>
        <w:lastRenderedPageBreak/>
        <w:drawing>
          <wp:inline distT="0" distB="0" distL="0" distR="0" wp14:anchorId="695E9F1B" wp14:editId="0DA01D44">
            <wp:extent cx="5943600" cy="709739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097395"/>
                    </a:xfrm>
                    <a:prstGeom prst="rect">
                      <a:avLst/>
                    </a:prstGeom>
                    <a:noFill/>
                    <a:ln>
                      <a:noFill/>
                    </a:ln>
                  </pic:spPr>
                </pic:pic>
              </a:graphicData>
            </a:graphic>
          </wp:inline>
        </w:drawing>
      </w:r>
      <w:r w:rsidR="00E976D6" w:rsidRPr="00850B7F">
        <w:rPr>
          <w:rFonts w:ascii="Times New Roman" w:hAnsi="Times New Roman"/>
        </w:rPr>
        <w:t xml:space="preserve"> </w:t>
      </w:r>
    </w:p>
    <w:p w14:paraId="242DAE26" w14:textId="77F502FA" w:rsidR="00C8536E" w:rsidRPr="00850B7F" w:rsidRDefault="00F531A2" w:rsidP="009C3D92">
      <w:pPr>
        <w:spacing w:line="480" w:lineRule="auto"/>
        <w:contextualSpacing/>
        <w:jc w:val="center"/>
        <w:rPr>
          <w:rFonts w:ascii="Times New Roman" w:hAnsi="Times New Roman"/>
        </w:rPr>
      </w:pPr>
      <w:r w:rsidRPr="00850B7F">
        <w:rPr>
          <w:rFonts w:ascii="Times New Roman" w:hAnsi="Times New Roman"/>
          <w:noProof/>
        </w:rPr>
        <w:lastRenderedPageBreak/>
        <w:drawing>
          <wp:inline distT="0" distB="0" distL="0" distR="0" wp14:anchorId="6E0AB815" wp14:editId="46459F17">
            <wp:extent cx="5943600" cy="248983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89835"/>
                    </a:xfrm>
                    <a:prstGeom prst="rect">
                      <a:avLst/>
                    </a:prstGeom>
                    <a:noFill/>
                    <a:ln>
                      <a:noFill/>
                    </a:ln>
                  </pic:spPr>
                </pic:pic>
              </a:graphicData>
            </a:graphic>
          </wp:inline>
        </w:drawing>
      </w:r>
      <w:r w:rsidR="00E976D6" w:rsidRPr="00850B7F">
        <w:rPr>
          <w:rFonts w:ascii="Times New Roman" w:hAnsi="Times New Roman"/>
        </w:rPr>
        <w:t xml:space="preserve"> </w:t>
      </w:r>
    </w:p>
    <w:sectPr w:rsidR="00C8536E" w:rsidRPr="00850B7F" w:rsidSect="00D41222">
      <w:headerReference w:type="default" r:id="rId14"/>
      <w:headerReference w:type="first" r:id="rId15"/>
      <w:pgSz w:w="12240" w:h="15840" w:code="1"/>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7ECDA" w14:textId="77777777" w:rsidR="00EE03DD" w:rsidRDefault="00EE03DD" w:rsidP="0060791E">
      <w:pPr>
        <w:spacing w:after="0" w:line="240" w:lineRule="auto"/>
      </w:pPr>
      <w:r>
        <w:separator/>
      </w:r>
    </w:p>
  </w:endnote>
  <w:endnote w:type="continuationSeparator" w:id="0">
    <w:p w14:paraId="2589F374" w14:textId="77777777" w:rsidR="00EE03DD" w:rsidRDefault="00EE03DD" w:rsidP="00607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CID Font+ F"/>
    <w:panose1 w:val="05050102010706020507"/>
    <w:charset w:val="02"/>
    <w:family w:val="roman"/>
    <w:pitch w:val="variable"/>
    <w:sig w:usb0="00000000" w:usb1="10000000" w:usb2="00000000" w:usb3="00000000" w:csb0="80000000" w:csb1="00000000"/>
  </w:font>
  <w:font w:name="Times New Roman">
    <w:altName w:val="CID Font+ F"/>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ID Font+ F"/>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5C7BD" w14:textId="77777777" w:rsidR="001B0410" w:rsidRPr="003A5300" w:rsidRDefault="001B0410" w:rsidP="000E4F8C">
    <w:pPr>
      <w:pStyle w:val="Footer"/>
      <w:jc w:val="center"/>
      <w:rPr>
        <w:sz w:val="20"/>
        <w:szCs w:val="20"/>
      </w:rPr>
    </w:pPr>
    <w:r w:rsidRPr="003A5300">
      <w:rPr>
        <w:sz w:val="20"/>
        <w:szCs w:val="20"/>
      </w:rPr>
      <w:t xml:space="preserve">Page </w:t>
    </w:r>
    <w:r w:rsidRPr="003A5300">
      <w:rPr>
        <w:rStyle w:val="PageNumber"/>
        <w:sz w:val="20"/>
        <w:szCs w:val="20"/>
      </w:rPr>
      <w:fldChar w:fldCharType="begin"/>
    </w:r>
    <w:r w:rsidRPr="003A5300">
      <w:rPr>
        <w:rStyle w:val="PageNumber"/>
        <w:sz w:val="20"/>
        <w:szCs w:val="20"/>
      </w:rPr>
      <w:instrText xml:space="preserve"> PAGE </w:instrText>
    </w:r>
    <w:r w:rsidRPr="003A5300">
      <w:rPr>
        <w:rStyle w:val="PageNumber"/>
        <w:sz w:val="20"/>
        <w:szCs w:val="20"/>
      </w:rPr>
      <w:fldChar w:fldCharType="separate"/>
    </w:r>
    <w:r>
      <w:rPr>
        <w:rStyle w:val="PageNumber"/>
        <w:noProof/>
        <w:sz w:val="20"/>
        <w:szCs w:val="20"/>
      </w:rPr>
      <w:t>1</w:t>
    </w:r>
    <w:r w:rsidRPr="003A5300">
      <w:rPr>
        <w:rStyle w:val="PageNumber"/>
        <w:sz w:val="20"/>
        <w:szCs w:val="20"/>
      </w:rPr>
      <w:fldChar w:fldCharType="end"/>
    </w:r>
    <w:r w:rsidRPr="003A5300">
      <w:rPr>
        <w:rStyle w:val="PageNumber"/>
        <w:sz w:val="20"/>
        <w:szCs w:val="20"/>
      </w:rPr>
      <w:t xml:space="preserve"> of </w:t>
    </w:r>
    <w:r w:rsidRPr="003A5300">
      <w:rPr>
        <w:rStyle w:val="PageNumber"/>
        <w:sz w:val="20"/>
        <w:szCs w:val="20"/>
      </w:rPr>
      <w:fldChar w:fldCharType="begin"/>
    </w:r>
    <w:r w:rsidRPr="003A5300">
      <w:rPr>
        <w:rStyle w:val="PageNumber"/>
        <w:sz w:val="20"/>
        <w:szCs w:val="20"/>
      </w:rPr>
      <w:instrText xml:space="preserve"> NUMPAGES </w:instrText>
    </w:r>
    <w:r w:rsidRPr="003A5300">
      <w:rPr>
        <w:rStyle w:val="PageNumber"/>
        <w:sz w:val="20"/>
        <w:szCs w:val="20"/>
      </w:rPr>
      <w:fldChar w:fldCharType="separate"/>
    </w:r>
    <w:r>
      <w:rPr>
        <w:rStyle w:val="PageNumber"/>
        <w:noProof/>
        <w:sz w:val="20"/>
        <w:szCs w:val="20"/>
      </w:rPr>
      <w:t>4</w:t>
    </w:r>
    <w:r w:rsidRPr="003A5300">
      <w:rPr>
        <w:rStyle w:val="PageNumber"/>
        <w:sz w:val="20"/>
        <w:szCs w:val="20"/>
      </w:rPr>
      <w:fldChar w:fldCharType="end"/>
    </w:r>
  </w:p>
  <w:p w14:paraId="74FC8821" w14:textId="77777777" w:rsidR="001B0410" w:rsidRDefault="001B0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D13BB0" w14:textId="77777777" w:rsidR="00EE03DD" w:rsidRDefault="00EE03DD" w:rsidP="0060791E">
      <w:pPr>
        <w:spacing w:after="0" w:line="240" w:lineRule="auto"/>
      </w:pPr>
      <w:r>
        <w:separator/>
      </w:r>
    </w:p>
  </w:footnote>
  <w:footnote w:type="continuationSeparator" w:id="0">
    <w:p w14:paraId="28914DA6" w14:textId="77777777" w:rsidR="00EE03DD" w:rsidRDefault="00EE03DD" w:rsidP="00607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7B419" w14:textId="77777777" w:rsidR="001B0410" w:rsidRPr="0053641D" w:rsidRDefault="001B0410" w:rsidP="0053641D">
    <w:pPr>
      <w:pStyle w:val="Header"/>
      <w:jc w:val="right"/>
      <w:rPr>
        <w:rFonts w:ascii="Times New Roman" w:hAnsi="Times New Roman"/>
      </w:rPr>
    </w:pPr>
    <w:r w:rsidRPr="004E10D7">
      <w:rPr>
        <w:rFonts w:ascii="Times New Roman" w:hAnsi="Times New Roma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1221E" w14:textId="77777777" w:rsidR="001B0410" w:rsidRPr="0053641D" w:rsidRDefault="001B0410" w:rsidP="0053641D">
    <w:pPr>
      <w:pStyle w:val="Header"/>
      <w:jc w:val="right"/>
      <w:rPr>
        <w:rFonts w:ascii="Times New Roman" w:hAnsi="Times New Roman"/>
      </w:rPr>
    </w:pPr>
    <w:r w:rsidRPr="00EB4909">
      <w:rPr>
        <w:rFonts w:ascii="Times New Roman" w:hAnsi="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92EF6"/>
    <w:multiLevelType w:val="hybridMultilevel"/>
    <w:tmpl w:val="0BB2F78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15948A8"/>
    <w:multiLevelType w:val="hybridMultilevel"/>
    <w:tmpl w:val="F17A8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D07ED4"/>
    <w:multiLevelType w:val="hybridMultilevel"/>
    <w:tmpl w:val="DD70D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1F77E3"/>
    <w:multiLevelType w:val="hybridMultilevel"/>
    <w:tmpl w:val="E6EA5694"/>
    <w:lvl w:ilvl="0" w:tplc="C66E2420">
      <w:start w:val="1"/>
      <w:numFmt w:val="decimal"/>
      <w:lvlText w:val="%1."/>
      <w:lvlJc w:val="left"/>
      <w:pPr>
        <w:tabs>
          <w:tab w:val="num" w:pos="360"/>
        </w:tabs>
        <w:ind w:left="360" w:hanging="360"/>
      </w:pPr>
      <w:rPr>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EB256E9"/>
    <w:multiLevelType w:val="hybridMultilevel"/>
    <w:tmpl w:val="D2CC9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F61473"/>
    <w:multiLevelType w:val="hybridMultilevel"/>
    <w:tmpl w:val="5B02C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DD0D57"/>
    <w:multiLevelType w:val="hybridMultilevel"/>
    <w:tmpl w:val="811EF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B04A46"/>
    <w:multiLevelType w:val="hybridMultilevel"/>
    <w:tmpl w:val="3640B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FF60BC"/>
    <w:multiLevelType w:val="hybridMultilevel"/>
    <w:tmpl w:val="FD240D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2172E"/>
    <w:multiLevelType w:val="hybridMultilevel"/>
    <w:tmpl w:val="DB469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0E2DA1"/>
    <w:multiLevelType w:val="hybridMultilevel"/>
    <w:tmpl w:val="4AE48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A0C5B"/>
    <w:multiLevelType w:val="hybridMultilevel"/>
    <w:tmpl w:val="40B6C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D30A77"/>
    <w:multiLevelType w:val="hybridMultilevel"/>
    <w:tmpl w:val="659A5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CD7427F"/>
    <w:multiLevelType w:val="hybridMultilevel"/>
    <w:tmpl w:val="EB084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D456EE"/>
    <w:multiLevelType w:val="hybridMultilevel"/>
    <w:tmpl w:val="75468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DE6F38"/>
    <w:multiLevelType w:val="hybridMultilevel"/>
    <w:tmpl w:val="B7FCD3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0"/>
  </w:num>
  <w:num w:numId="4">
    <w:abstractNumId w:val="4"/>
  </w:num>
  <w:num w:numId="5">
    <w:abstractNumId w:val="12"/>
  </w:num>
  <w:num w:numId="6">
    <w:abstractNumId w:val="11"/>
  </w:num>
  <w:num w:numId="7">
    <w:abstractNumId w:val="6"/>
  </w:num>
  <w:num w:numId="8">
    <w:abstractNumId w:val="1"/>
  </w:num>
  <w:num w:numId="9">
    <w:abstractNumId w:val="2"/>
  </w:num>
  <w:num w:numId="10">
    <w:abstractNumId w:val="13"/>
  </w:num>
  <w:num w:numId="11">
    <w:abstractNumId w:val="5"/>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8"/>
  </w:num>
  <w:num w:numId="15">
    <w:abstractNumId w:val="3"/>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3NLY0NDG0sDAwNzBU0lEKTi0uzszPAykwNK8FAEzGRj0tAAAA"/>
  </w:docVars>
  <w:rsids>
    <w:rsidRoot w:val="008A2EED"/>
    <w:rsid w:val="000003C9"/>
    <w:rsid w:val="00001C98"/>
    <w:rsid w:val="00006CC5"/>
    <w:rsid w:val="00010D00"/>
    <w:rsid w:val="00014047"/>
    <w:rsid w:val="00015EE7"/>
    <w:rsid w:val="00026937"/>
    <w:rsid w:val="00030A7B"/>
    <w:rsid w:val="00035FE1"/>
    <w:rsid w:val="0004192D"/>
    <w:rsid w:val="0004426D"/>
    <w:rsid w:val="00047608"/>
    <w:rsid w:val="00052408"/>
    <w:rsid w:val="00054DF8"/>
    <w:rsid w:val="00065C2F"/>
    <w:rsid w:val="00067B8B"/>
    <w:rsid w:val="000750AC"/>
    <w:rsid w:val="00081EDD"/>
    <w:rsid w:val="00081FDC"/>
    <w:rsid w:val="000945B8"/>
    <w:rsid w:val="00096796"/>
    <w:rsid w:val="000A0763"/>
    <w:rsid w:val="000A16FE"/>
    <w:rsid w:val="000A1961"/>
    <w:rsid w:val="000B2AA6"/>
    <w:rsid w:val="000B5879"/>
    <w:rsid w:val="000B675E"/>
    <w:rsid w:val="000C375D"/>
    <w:rsid w:val="000C400E"/>
    <w:rsid w:val="000D7357"/>
    <w:rsid w:val="000E15D5"/>
    <w:rsid w:val="000E4F8C"/>
    <w:rsid w:val="000F7157"/>
    <w:rsid w:val="00101122"/>
    <w:rsid w:val="00101834"/>
    <w:rsid w:val="001055F9"/>
    <w:rsid w:val="00105B7D"/>
    <w:rsid w:val="00106199"/>
    <w:rsid w:val="00117464"/>
    <w:rsid w:val="00124D1E"/>
    <w:rsid w:val="00126AB4"/>
    <w:rsid w:val="00127FD5"/>
    <w:rsid w:val="001341F8"/>
    <w:rsid w:val="001356C2"/>
    <w:rsid w:val="00146833"/>
    <w:rsid w:val="001566E8"/>
    <w:rsid w:val="00161E10"/>
    <w:rsid w:val="00166622"/>
    <w:rsid w:val="001730EF"/>
    <w:rsid w:val="00173A73"/>
    <w:rsid w:val="001745BD"/>
    <w:rsid w:val="00192876"/>
    <w:rsid w:val="00193A53"/>
    <w:rsid w:val="001A29BB"/>
    <w:rsid w:val="001A4AF3"/>
    <w:rsid w:val="001B0410"/>
    <w:rsid w:val="001B0893"/>
    <w:rsid w:val="001B0B63"/>
    <w:rsid w:val="001B1976"/>
    <w:rsid w:val="001B32F9"/>
    <w:rsid w:val="001B39BA"/>
    <w:rsid w:val="001C0EBD"/>
    <w:rsid w:val="001C32C1"/>
    <w:rsid w:val="001D314E"/>
    <w:rsid w:val="001D31DB"/>
    <w:rsid w:val="001E796A"/>
    <w:rsid w:val="001E7C16"/>
    <w:rsid w:val="001F09BB"/>
    <w:rsid w:val="001F2450"/>
    <w:rsid w:val="001F40D6"/>
    <w:rsid w:val="001F6F01"/>
    <w:rsid w:val="001F724F"/>
    <w:rsid w:val="00202004"/>
    <w:rsid w:val="00202C01"/>
    <w:rsid w:val="00204476"/>
    <w:rsid w:val="0021299A"/>
    <w:rsid w:val="00212EE4"/>
    <w:rsid w:val="0021373C"/>
    <w:rsid w:val="00230C29"/>
    <w:rsid w:val="002314AE"/>
    <w:rsid w:val="0024297B"/>
    <w:rsid w:val="00245E18"/>
    <w:rsid w:val="0024652F"/>
    <w:rsid w:val="002512CA"/>
    <w:rsid w:val="00256064"/>
    <w:rsid w:val="00256485"/>
    <w:rsid w:val="0025655A"/>
    <w:rsid w:val="00260700"/>
    <w:rsid w:val="002618E2"/>
    <w:rsid w:val="0026371D"/>
    <w:rsid w:val="002700EF"/>
    <w:rsid w:val="00272034"/>
    <w:rsid w:val="00273047"/>
    <w:rsid w:val="00274F57"/>
    <w:rsid w:val="00275FFE"/>
    <w:rsid w:val="002776D0"/>
    <w:rsid w:val="0028126C"/>
    <w:rsid w:val="002828C9"/>
    <w:rsid w:val="002850D8"/>
    <w:rsid w:val="00285698"/>
    <w:rsid w:val="00286837"/>
    <w:rsid w:val="00286CD8"/>
    <w:rsid w:val="0029120E"/>
    <w:rsid w:val="002A35DC"/>
    <w:rsid w:val="002A4B5C"/>
    <w:rsid w:val="002A5667"/>
    <w:rsid w:val="002A6B2F"/>
    <w:rsid w:val="002B0CCC"/>
    <w:rsid w:val="002B0DDE"/>
    <w:rsid w:val="002B2539"/>
    <w:rsid w:val="002C0B2F"/>
    <w:rsid w:val="002C19A8"/>
    <w:rsid w:val="002C43B5"/>
    <w:rsid w:val="002D2703"/>
    <w:rsid w:val="002D4B4C"/>
    <w:rsid w:val="002D4C29"/>
    <w:rsid w:val="002E0E1C"/>
    <w:rsid w:val="002E1659"/>
    <w:rsid w:val="002E31BE"/>
    <w:rsid w:val="002F11DA"/>
    <w:rsid w:val="002F1709"/>
    <w:rsid w:val="002F4351"/>
    <w:rsid w:val="002F45DC"/>
    <w:rsid w:val="002F7A51"/>
    <w:rsid w:val="002F7F14"/>
    <w:rsid w:val="00310964"/>
    <w:rsid w:val="00315162"/>
    <w:rsid w:val="00315540"/>
    <w:rsid w:val="00315AD7"/>
    <w:rsid w:val="003169DA"/>
    <w:rsid w:val="00320F24"/>
    <w:rsid w:val="003222A9"/>
    <w:rsid w:val="00324F47"/>
    <w:rsid w:val="00337F64"/>
    <w:rsid w:val="003444EB"/>
    <w:rsid w:val="00345DE4"/>
    <w:rsid w:val="00346CB4"/>
    <w:rsid w:val="00360EC6"/>
    <w:rsid w:val="003703EC"/>
    <w:rsid w:val="00370B2D"/>
    <w:rsid w:val="00371287"/>
    <w:rsid w:val="00371801"/>
    <w:rsid w:val="00371D0E"/>
    <w:rsid w:val="00375177"/>
    <w:rsid w:val="00382B6B"/>
    <w:rsid w:val="0038440A"/>
    <w:rsid w:val="00386F21"/>
    <w:rsid w:val="00394EAE"/>
    <w:rsid w:val="00397CD6"/>
    <w:rsid w:val="003A07C5"/>
    <w:rsid w:val="003A530E"/>
    <w:rsid w:val="003A6EFB"/>
    <w:rsid w:val="003A706E"/>
    <w:rsid w:val="003B25B7"/>
    <w:rsid w:val="003B4D01"/>
    <w:rsid w:val="003C02F3"/>
    <w:rsid w:val="003C58A2"/>
    <w:rsid w:val="003C717E"/>
    <w:rsid w:val="003D1657"/>
    <w:rsid w:val="003D165A"/>
    <w:rsid w:val="003D35A5"/>
    <w:rsid w:val="003E0FB1"/>
    <w:rsid w:val="003E3179"/>
    <w:rsid w:val="003E3D66"/>
    <w:rsid w:val="003E4526"/>
    <w:rsid w:val="003E756F"/>
    <w:rsid w:val="003F1464"/>
    <w:rsid w:val="003F4D98"/>
    <w:rsid w:val="003F5288"/>
    <w:rsid w:val="0040412D"/>
    <w:rsid w:val="00420E8D"/>
    <w:rsid w:val="004349B6"/>
    <w:rsid w:val="00443E96"/>
    <w:rsid w:val="00444878"/>
    <w:rsid w:val="004477CF"/>
    <w:rsid w:val="004510BD"/>
    <w:rsid w:val="00454677"/>
    <w:rsid w:val="00454EDF"/>
    <w:rsid w:val="00462813"/>
    <w:rsid w:val="004649A4"/>
    <w:rsid w:val="00465D4E"/>
    <w:rsid w:val="004666AD"/>
    <w:rsid w:val="0047144E"/>
    <w:rsid w:val="00474310"/>
    <w:rsid w:val="00474F90"/>
    <w:rsid w:val="0047500C"/>
    <w:rsid w:val="0047752D"/>
    <w:rsid w:val="00481492"/>
    <w:rsid w:val="0048763C"/>
    <w:rsid w:val="0049033A"/>
    <w:rsid w:val="004A4B98"/>
    <w:rsid w:val="004B1F4F"/>
    <w:rsid w:val="004B7DDF"/>
    <w:rsid w:val="004D292D"/>
    <w:rsid w:val="004D6690"/>
    <w:rsid w:val="004D7EC0"/>
    <w:rsid w:val="004E10D7"/>
    <w:rsid w:val="004E34F1"/>
    <w:rsid w:val="004E6F4B"/>
    <w:rsid w:val="005107ED"/>
    <w:rsid w:val="005111BE"/>
    <w:rsid w:val="00521806"/>
    <w:rsid w:val="00527EB9"/>
    <w:rsid w:val="0053641D"/>
    <w:rsid w:val="00540FD3"/>
    <w:rsid w:val="00544C20"/>
    <w:rsid w:val="00544F18"/>
    <w:rsid w:val="00544FBD"/>
    <w:rsid w:val="005450BE"/>
    <w:rsid w:val="00570964"/>
    <w:rsid w:val="005731C8"/>
    <w:rsid w:val="00574DF5"/>
    <w:rsid w:val="005852A6"/>
    <w:rsid w:val="0058603F"/>
    <w:rsid w:val="00594CAA"/>
    <w:rsid w:val="005A39B7"/>
    <w:rsid w:val="005A52ED"/>
    <w:rsid w:val="005B2A8D"/>
    <w:rsid w:val="005B54EB"/>
    <w:rsid w:val="005B74DA"/>
    <w:rsid w:val="005B75F4"/>
    <w:rsid w:val="005B76D5"/>
    <w:rsid w:val="005C0D38"/>
    <w:rsid w:val="005C3570"/>
    <w:rsid w:val="005C4D94"/>
    <w:rsid w:val="005D3B9F"/>
    <w:rsid w:val="005D5C1D"/>
    <w:rsid w:val="005E32A0"/>
    <w:rsid w:val="005E6532"/>
    <w:rsid w:val="005E7379"/>
    <w:rsid w:val="005E76AA"/>
    <w:rsid w:val="005F09EA"/>
    <w:rsid w:val="005F3229"/>
    <w:rsid w:val="005F4A30"/>
    <w:rsid w:val="005F547D"/>
    <w:rsid w:val="005F5D8E"/>
    <w:rsid w:val="005F63CC"/>
    <w:rsid w:val="005F79E7"/>
    <w:rsid w:val="006021C8"/>
    <w:rsid w:val="0060620A"/>
    <w:rsid w:val="0060791E"/>
    <w:rsid w:val="00616F51"/>
    <w:rsid w:val="0062334B"/>
    <w:rsid w:val="00626689"/>
    <w:rsid w:val="00630C78"/>
    <w:rsid w:val="0063561C"/>
    <w:rsid w:val="00637052"/>
    <w:rsid w:val="00642BE6"/>
    <w:rsid w:val="006453A3"/>
    <w:rsid w:val="006474A8"/>
    <w:rsid w:val="00650631"/>
    <w:rsid w:val="00650F0E"/>
    <w:rsid w:val="0066684D"/>
    <w:rsid w:val="006701EE"/>
    <w:rsid w:val="0067196B"/>
    <w:rsid w:val="00671F70"/>
    <w:rsid w:val="006741D8"/>
    <w:rsid w:val="00676999"/>
    <w:rsid w:val="00690679"/>
    <w:rsid w:val="00691093"/>
    <w:rsid w:val="00693173"/>
    <w:rsid w:val="00695A62"/>
    <w:rsid w:val="00695F1A"/>
    <w:rsid w:val="006A0A48"/>
    <w:rsid w:val="006A1CA7"/>
    <w:rsid w:val="006A5701"/>
    <w:rsid w:val="006A6095"/>
    <w:rsid w:val="006A61F4"/>
    <w:rsid w:val="006B0D9F"/>
    <w:rsid w:val="006B1E80"/>
    <w:rsid w:val="006B5F2B"/>
    <w:rsid w:val="006B7328"/>
    <w:rsid w:val="006C1A09"/>
    <w:rsid w:val="006C3301"/>
    <w:rsid w:val="006C425F"/>
    <w:rsid w:val="006C57F3"/>
    <w:rsid w:val="006D1C8B"/>
    <w:rsid w:val="006D3CA8"/>
    <w:rsid w:val="006D439E"/>
    <w:rsid w:val="006D72DA"/>
    <w:rsid w:val="006E1606"/>
    <w:rsid w:val="006E49F5"/>
    <w:rsid w:val="006E594C"/>
    <w:rsid w:val="006E7AA5"/>
    <w:rsid w:val="006F4A90"/>
    <w:rsid w:val="00704801"/>
    <w:rsid w:val="00707D14"/>
    <w:rsid w:val="00710D6B"/>
    <w:rsid w:val="0071112C"/>
    <w:rsid w:val="00711D31"/>
    <w:rsid w:val="00715A42"/>
    <w:rsid w:val="007163C6"/>
    <w:rsid w:val="007222EB"/>
    <w:rsid w:val="00725724"/>
    <w:rsid w:val="00727B69"/>
    <w:rsid w:val="007377F6"/>
    <w:rsid w:val="00743D4B"/>
    <w:rsid w:val="00750F97"/>
    <w:rsid w:val="00757EDD"/>
    <w:rsid w:val="00763E50"/>
    <w:rsid w:val="00766F74"/>
    <w:rsid w:val="007711FB"/>
    <w:rsid w:val="00773F6B"/>
    <w:rsid w:val="00774954"/>
    <w:rsid w:val="0077501B"/>
    <w:rsid w:val="007766B5"/>
    <w:rsid w:val="00777126"/>
    <w:rsid w:val="00777C41"/>
    <w:rsid w:val="007800E8"/>
    <w:rsid w:val="00784CBA"/>
    <w:rsid w:val="007854E0"/>
    <w:rsid w:val="00790D8E"/>
    <w:rsid w:val="007919FE"/>
    <w:rsid w:val="00792F11"/>
    <w:rsid w:val="007A2952"/>
    <w:rsid w:val="007A5D88"/>
    <w:rsid w:val="007B0DA3"/>
    <w:rsid w:val="007B404F"/>
    <w:rsid w:val="007B496D"/>
    <w:rsid w:val="007C0FD8"/>
    <w:rsid w:val="007C6568"/>
    <w:rsid w:val="007D0EB3"/>
    <w:rsid w:val="007D3775"/>
    <w:rsid w:val="007D5F07"/>
    <w:rsid w:val="007D645C"/>
    <w:rsid w:val="007E30C5"/>
    <w:rsid w:val="007E3260"/>
    <w:rsid w:val="007F4F1A"/>
    <w:rsid w:val="0080132E"/>
    <w:rsid w:val="008067A4"/>
    <w:rsid w:val="008072FA"/>
    <w:rsid w:val="00811F70"/>
    <w:rsid w:val="008214F4"/>
    <w:rsid w:val="008262A4"/>
    <w:rsid w:val="0083032B"/>
    <w:rsid w:val="00841949"/>
    <w:rsid w:val="0084347E"/>
    <w:rsid w:val="00843E22"/>
    <w:rsid w:val="00850B7F"/>
    <w:rsid w:val="00850E0C"/>
    <w:rsid w:val="0085257E"/>
    <w:rsid w:val="00855546"/>
    <w:rsid w:val="008566B7"/>
    <w:rsid w:val="00857DB3"/>
    <w:rsid w:val="00864B37"/>
    <w:rsid w:val="00864C31"/>
    <w:rsid w:val="00865B26"/>
    <w:rsid w:val="008664C6"/>
    <w:rsid w:val="00872115"/>
    <w:rsid w:val="00875AE9"/>
    <w:rsid w:val="008779E5"/>
    <w:rsid w:val="00880163"/>
    <w:rsid w:val="00882FB7"/>
    <w:rsid w:val="00890527"/>
    <w:rsid w:val="00890B9E"/>
    <w:rsid w:val="008929CF"/>
    <w:rsid w:val="0089330A"/>
    <w:rsid w:val="00894F4F"/>
    <w:rsid w:val="008A2E7C"/>
    <w:rsid w:val="008A2EED"/>
    <w:rsid w:val="008A3CF2"/>
    <w:rsid w:val="008A46F9"/>
    <w:rsid w:val="008A4E76"/>
    <w:rsid w:val="008B4725"/>
    <w:rsid w:val="008C3E41"/>
    <w:rsid w:val="008C651E"/>
    <w:rsid w:val="008D0238"/>
    <w:rsid w:val="008D115C"/>
    <w:rsid w:val="008D2422"/>
    <w:rsid w:val="008D36C6"/>
    <w:rsid w:val="008D7462"/>
    <w:rsid w:val="008E119E"/>
    <w:rsid w:val="008E4288"/>
    <w:rsid w:val="008E6618"/>
    <w:rsid w:val="008F51B0"/>
    <w:rsid w:val="008F676B"/>
    <w:rsid w:val="008F6B5E"/>
    <w:rsid w:val="008F7B3B"/>
    <w:rsid w:val="00902562"/>
    <w:rsid w:val="00902582"/>
    <w:rsid w:val="00903F79"/>
    <w:rsid w:val="0090579B"/>
    <w:rsid w:val="00907247"/>
    <w:rsid w:val="00910BED"/>
    <w:rsid w:val="00912047"/>
    <w:rsid w:val="00914220"/>
    <w:rsid w:val="00914EA8"/>
    <w:rsid w:val="00916978"/>
    <w:rsid w:val="009178B6"/>
    <w:rsid w:val="00920D11"/>
    <w:rsid w:val="00925381"/>
    <w:rsid w:val="00925C52"/>
    <w:rsid w:val="00927272"/>
    <w:rsid w:val="00933528"/>
    <w:rsid w:val="009401EA"/>
    <w:rsid w:val="009458C9"/>
    <w:rsid w:val="00946551"/>
    <w:rsid w:val="009503BA"/>
    <w:rsid w:val="00952A5A"/>
    <w:rsid w:val="00953274"/>
    <w:rsid w:val="00954E31"/>
    <w:rsid w:val="0095531F"/>
    <w:rsid w:val="00961FA6"/>
    <w:rsid w:val="00965451"/>
    <w:rsid w:val="00970E8C"/>
    <w:rsid w:val="00970FEA"/>
    <w:rsid w:val="00973350"/>
    <w:rsid w:val="00973AB3"/>
    <w:rsid w:val="009748B2"/>
    <w:rsid w:val="009778E0"/>
    <w:rsid w:val="0099618E"/>
    <w:rsid w:val="00997430"/>
    <w:rsid w:val="009A18CC"/>
    <w:rsid w:val="009A2B8A"/>
    <w:rsid w:val="009A452E"/>
    <w:rsid w:val="009A557E"/>
    <w:rsid w:val="009A72F2"/>
    <w:rsid w:val="009B3D6F"/>
    <w:rsid w:val="009B41BF"/>
    <w:rsid w:val="009B4930"/>
    <w:rsid w:val="009B60B7"/>
    <w:rsid w:val="009B67D6"/>
    <w:rsid w:val="009C0D85"/>
    <w:rsid w:val="009C12DC"/>
    <w:rsid w:val="009C22DD"/>
    <w:rsid w:val="009C3A7A"/>
    <w:rsid w:val="009C3D92"/>
    <w:rsid w:val="009C456F"/>
    <w:rsid w:val="009D0F6E"/>
    <w:rsid w:val="009D247B"/>
    <w:rsid w:val="009D7F7B"/>
    <w:rsid w:val="009E3C72"/>
    <w:rsid w:val="009E61D5"/>
    <w:rsid w:val="009F09B8"/>
    <w:rsid w:val="009F2DAB"/>
    <w:rsid w:val="009F38A8"/>
    <w:rsid w:val="00A00127"/>
    <w:rsid w:val="00A02CBA"/>
    <w:rsid w:val="00A0390F"/>
    <w:rsid w:val="00A113A3"/>
    <w:rsid w:val="00A1675D"/>
    <w:rsid w:val="00A21E5E"/>
    <w:rsid w:val="00A21EEA"/>
    <w:rsid w:val="00A278BA"/>
    <w:rsid w:val="00A27B07"/>
    <w:rsid w:val="00A356C1"/>
    <w:rsid w:val="00A41C60"/>
    <w:rsid w:val="00A45086"/>
    <w:rsid w:val="00A4515D"/>
    <w:rsid w:val="00A4553D"/>
    <w:rsid w:val="00A4587D"/>
    <w:rsid w:val="00A511AA"/>
    <w:rsid w:val="00A52DED"/>
    <w:rsid w:val="00A53613"/>
    <w:rsid w:val="00A53AFF"/>
    <w:rsid w:val="00A61B75"/>
    <w:rsid w:val="00A62983"/>
    <w:rsid w:val="00A63E03"/>
    <w:rsid w:val="00A667D9"/>
    <w:rsid w:val="00A67349"/>
    <w:rsid w:val="00A75945"/>
    <w:rsid w:val="00A83909"/>
    <w:rsid w:val="00A85B54"/>
    <w:rsid w:val="00A878E6"/>
    <w:rsid w:val="00A87B2D"/>
    <w:rsid w:val="00A900CB"/>
    <w:rsid w:val="00A91C63"/>
    <w:rsid w:val="00A91EC1"/>
    <w:rsid w:val="00A92F03"/>
    <w:rsid w:val="00A952B5"/>
    <w:rsid w:val="00AB4473"/>
    <w:rsid w:val="00AC2139"/>
    <w:rsid w:val="00AC2B67"/>
    <w:rsid w:val="00AC3774"/>
    <w:rsid w:val="00AC54CA"/>
    <w:rsid w:val="00AC5B6B"/>
    <w:rsid w:val="00AC7582"/>
    <w:rsid w:val="00AD00F9"/>
    <w:rsid w:val="00AD2923"/>
    <w:rsid w:val="00AD3081"/>
    <w:rsid w:val="00AD5CA6"/>
    <w:rsid w:val="00AD7224"/>
    <w:rsid w:val="00AE24F5"/>
    <w:rsid w:val="00AE2D66"/>
    <w:rsid w:val="00AF1013"/>
    <w:rsid w:val="00AF15DA"/>
    <w:rsid w:val="00AF1B6A"/>
    <w:rsid w:val="00AF3375"/>
    <w:rsid w:val="00AF43A5"/>
    <w:rsid w:val="00AF5CC2"/>
    <w:rsid w:val="00B00E35"/>
    <w:rsid w:val="00B0216B"/>
    <w:rsid w:val="00B04D8A"/>
    <w:rsid w:val="00B06BA0"/>
    <w:rsid w:val="00B20445"/>
    <w:rsid w:val="00B22C1D"/>
    <w:rsid w:val="00B23593"/>
    <w:rsid w:val="00B23656"/>
    <w:rsid w:val="00B25238"/>
    <w:rsid w:val="00B25602"/>
    <w:rsid w:val="00B31627"/>
    <w:rsid w:val="00B370E0"/>
    <w:rsid w:val="00B4359D"/>
    <w:rsid w:val="00B46261"/>
    <w:rsid w:val="00B465BA"/>
    <w:rsid w:val="00B471C7"/>
    <w:rsid w:val="00B50017"/>
    <w:rsid w:val="00B5046D"/>
    <w:rsid w:val="00B56162"/>
    <w:rsid w:val="00B56998"/>
    <w:rsid w:val="00B630F0"/>
    <w:rsid w:val="00B63367"/>
    <w:rsid w:val="00B660B5"/>
    <w:rsid w:val="00B66FBA"/>
    <w:rsid w:val="00B677C8"/>
    <w:rsid w:val="00B72CCB"/>
    <w:rsid w:val="00B80461"/>
    <w:rsid w:val="00B83802"/>
    <w:rsid w:val="00B85B42"/>
    <w:rsid w:val="00B869EA"/>
    <w:rsid w:val="00B92F5E"/>
    <w:rsid w:val="00B93630"/>
    <w:rsid w:val="00B96FE7"/>
    <w:rsid w:val="00B9738F"/>
    <w:rsid w:val="00BA77EF"/>
    <w:rsid w:val="00BB3B0D"/>
    <w:rsid w:val="00BC0ADF"/>
    <w:rsid w:val="00BC3A42"/>
    <w:rsid w:val="00BC4643"/>
    <w:rsid w:val="00BC6635"/>
    <w:rsid w:val="00BD19B6"/>
    <w:rsid w:val="00BD3ABC"/>
    <w:rsid w:val="00BE2614"/>
    <w:rsid w:val="00BE6A4E"/>
    <w:rsid w:val="00BE6DA1"/>
    <w:rsid w:val="00BF231E"/>
    <w:rsid w:val="00BF5F38"/>
    <w:rsid w:val="00BF72E2"/>
    <w:rsid w:val="00C01C36"/>
    <w:rsid w:val="00C0332F"/>
    <w:rsid w:val="00C04186"/>
    <w:rsid w:val="00C0677D"/>
    <w:rsid w:val="00C06F4A"/>
    <w:rsid w:val="00C106BA"/>
    <w:rsid w:val="00C143C8"/>
    <w:rsid w:val="00C15FD0"/>
    <w:rsid w:val="00C246A1"/>
    <w:rsid w:val="00C251E8"/>
    <w:rsid w:val="00C2562E"/>
    <w:rsid w:val="00C26997"/>
    <w:rsid w:val="00C276DA"/>
    <w:rsid w:val="00C30ECC"/>
    <w:rsid w:val="00C440A0"/>
    <w:rsid w:val="00C4468A"/>
    <w:rsid w:val="00C5106B"/>
    <w:rsid w:val="00C5387B"/>
    <w:rsid w:val="00C5534B"/>
    <w:rsid w:val="00C5736C"/>
    <w:rsid w:val="00C6567B"/>
    <w:rsid w:val="00C6786E"/>
    <w:rsid w:val="00C731BA"/>
    <w:rsid w:val="00C77D60"/>
    <w:rsid w:val="00C8298D"/>
    <w:rsid w:val="00C8536E"/>
    <w:rsid w:val="00C86FD4"/>
    <w:rsid w:val="00C876A5"/>
    <w:rsid w:val="00C97087"/>
    <w:rsid w:val="00CB1B90"/>
    <w:rsid w:val="00CB21B7"/>
    <w:rsid w:val="00CB4420"/>
    <w:rsid w:val="00CB6C56"/>
    <w:rsid w:val="00CB701A"/>
    <w:rsid w:val="00CC06B9"/>
    <w:rsid w:val="00CC1567"/>
    <w:rsid w:val="00CC6874"/>
    <w:rsid w:val="00CD4227"/>
    <w:rsid w:val="00CD47C8"/>
    <w:rsid w:val="00CE057E"/>
    <w:rsid w:val="00CE2093"/>
    <w:rsid w:val="00CE2B85"/>
    <w:rsid w:val="00CE4443"/>
    <w:rsid w:val="00CE57DB"/>
    <w:rsid w:val="00CE78C8"/>
    <w:rsid w:val="00CE7C85"/>
    <w:rsid w:val="00CF27A4"/>
    <w:rsid w:val="00CF2FB6"/>
    <w:rsid w:val="00CF6291"/>
    <w:rsid w:val="00D01B1D"/>
    <w:rsid w:val="00D02859"/>
    <w:rsid w:val="00D04833"/>
    <w:rsid w:val="00D05CB0"/>
    <w:rsid w:val="00D12494"/>
    <w:rsid w:val="00D15EC7"/>
    <w:rsid w:val="00D22AC8"/>
    <w:rsid w:val="00D3451F"/>
    <w:rsid w:val="00D41222"/>
    <w:rsid w:val="00D41FFD"/>
    <w:rsid w:val="00D46442"/>
    <w:rsid w:val="00D521E3"/>
    <w:rsid w:val="00D52836"/>
    <w:rsid w:val="00D52B19"/>
    <w:rsid w:val="00D61276"/>
    <w:rsid w:val="00D6375E"/>
    <w:rsid w:val="00D639DC"/>
    <w:rsid w:val="00D651C5"/>
    <w:rsid w:val="00D6563D"/>
    <w:rsid w:val="00D70BAD"/>
    <w:rsid w:val="00D915C5"/>
    <w:rsid w:val="00D91B67"/>
    <w:rsid w:val="00D92700"/>
    <w:rsid w:val="00D936D3"/>
    <w:rsid w:val="00D948C5"/>
    <w:rsid w:val="00D96260"/>
    <w:rsid w:val="00D96C53"/>
    <w:rsid w:val="00D97B4B"/>
    <w:rsid w:val="00DA3611"/>
    <w:rsid w:val="00DB0280"/>
    <w:rsid w:val="00DB14C7"/>
    <w:rsid w:val="00DB2154"/>
    <w:rsid w:val="00DB35E4"/>
    <w:rsid w:val="00DB61C9"/>
    <w:rsid w:val="00DC1D7F"/>
    <w:rsid w:val="00DC20B4"/>
    <w:rsid w:val="00DD43C9"/>
    <w:rsid w:val="00DE1864"/>
    <w:rsid w:val="00DE3651"/>
    <w:rsid w:val="00DE3A19"/>
    <w:rsid w:val="00DF454C"/>
    <w:rsid w:val="00DF53BF"/>
    <w:rsid w:val="00DF54DE"/>
    <w:rsid w:val="00E01A56"/>
    <w:rsid w:val="00E01CC3"/>
    <w:rsid w:val="00E06394"/>
    <w:rsid w:val="00E20544"/>
    <w:rsid w:val="00E20793"/>
    <w:rsid w:val="00E20F8F"/>
    <w:rsid w:val="00E25FFC"/>
    <w:rsid w:val="00E27B91"/>
    <w:rsid w:val="00E30916"/>
    <w:rsid w:val="00E30D58"/>
    <w:rsid w:val="00E3564B"/>
    <w:rsid w:val="00E36D23"/>
    <w:rsid w:val="00E422E7"/>
    <w:rsid w:val="00E431D4"/>
    <w:rsid w:val="00E451A0"/>
    <w:rsid w:val="00E46D64"/>
    <w:rsid w:val="00E53881"/>
    <w:rsid w:val="00E5414D"/>
    <w:rsid w:val="00E62EA2"/>
    <w:rsid w:val="00E72F4E"/>
    <w:rsid w:val="00E85E25"/>
    <w:rsid w:val="00E86661"/>
    <w:rsid w:val="00E90606"/>
    <w:rsid w:val="00E90AB6"/>
    <w:rsid w:val="00E917AD"/>
    <w:rsid w:val="00E92EF4"/>
    <w:rsid w:val="00E94386"/>
    <w:rsid w:val="00E976D6"/>
    <w:rsid w:val="00EA11B9"/>
    <w:rsid w:val="00EA4147"/>
    <w:rsid w:val="00EA5966"/>
    <w:rsid w:val="00EA5E2B"/>
    <w:rsid w:val="00EA667B"/>
    <w:rsid w:val="00EA724E"/>
    <w:rsid w:val="00EB0927"/>
    <w:rsid w:val="00EB4909"/>
    <w:rsid w:val="00EB4E25"/>
    <w:rsid w:val="00EB522A"/>
    <w:rsid w:val="00EC01D1"/>
    <w:rsid w:val="00EC08AA"/>
    <w:rsid w:val="00EC2A3A"/>
    <w:rsid w:val="00EC7BEC"/>
    <w:rsid w:val="00ED1313"/>
    <w:rsid w:val="00ED4674"/>
    <w:rsid w:val="00EE03DD"/>
    <w:rsid w:val="00EE0A1D"/>
    <w:rsid w:val="00EF07A3"/>
    <w:rsid w:val="00EF256D"/>
    <w:rsid w:val="00EF3CDC"/>
    <w:rsid w:val="00EF58C2"/>
    <w:rsid w:val="00F03EEF"/>
    <w:rsid w:val="00F05651"/>
    <w:rsid w:val="00F10F5C"/>
    <w:rsid w:val="00F12587"/>
    <w:rsid w:val="00F14CC4"/>
    <w:rsid w:val="00F27032"/>
    <w:rsid w:val="00F32A08"/>
    <w:rsid w:val="00F33543"/>
    <w:rsid w:val="00F3377A"/>
    <w:rsid w:val="00F373E6"/>
    <w:rsid w:val="00F42A45"/>
    <w:rsid w:val="00F51B6F"/>
    <w:rsid w:val="00F531A2"/>
    <w:rsid w:val="00F53E9A"/>
    <w:rsid w:val="00F54F47"/>
    <w:rsid w:val="00F55326"/>
    <w:rsid w:val="00F5699C"/>
    <w:rsid w:val="00F60CE6"/>
    <w:rsid w:val="00F61FEE"/>
    <w:rsid w:val="00F6366F"/>
    <w:rsid w:val="00F67172"/>
    <w:rsid w:val="00F812CD"/>
    <w:rsid w:val="00F927B8"/>
    <w:rsid w:val="00F92DB0"/>
    <w:rsid w:val="00F945ED"/>
    <w:rsid w:val="00FA214D"/>
    <w:rsid w:val="00FA260A"/>
    <w:rsid w:val="00FA272C"/>
    <w:rsid w:val="00FA2D48"/>
    <w:rsid w:val="00FA3133"/>
    <w:rsid w:val="00FA7F81"/>
    <w:rsid w:val="00FB2D1D"/>
    <w:rsid w:val="00FB407D"/>
    <w:rsid w:val="00FB5210"/>
    <w:rsid w:val="00FB5E73"/>
    <w:rsid w:val="00FB6A57"/>
    <w:rsid w:val="00FC0634"/>
    <w:rsid w:val="00FC0EA2"/>
    <w:rsid w:val="00FC1021"/>
    <w:rsid w:val="00FC3D6C"/>
    <w:rsid w:val="00FD0B0B"/>
    <w:rsid w:val="00FD0F70"/>
    <w:rsid w:val="00FD62D9"/>
    <w:rsid w:val="00FE1D71"/>
    <w:rsid w:val="00FF1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3B9D9"/>
  <w15:docId w15:val="{8ABD74E1-7EF6-4155-9F3C-AAD2628EE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8C9"/>
    <w:pPr>
      <w:spacing w:after="200" w:line="276" w:lineRule="auto"/>
    </w:pPr>
    <w:rPr>
      <w:sz w:val="22"/>
      <w:szCs w:val="22"/>
    </w:rPr>
  </w:style>
  <w:style w:type="paragraph" w:styleId="Heading1">
    <w:name w:val="heading 1"/>
    <w:basedOn w:val="Normal"/>
    <w:next w:val="Normal"/>
    <w:link w:val="Heading1Char"/>
    <w:uiPriority w:val="9"/>
    <w:qFormat/>
    <w:rsid w:val="00BA77EF"/>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qFormat/>
    <w:rsid w:val="00B869EA"/>
    <w:pPr>
      <w:spacing w:after="0" w:line="240" w:lineRule="auto"/>
      <w:jc w:val="center"/>
      <w:outlineLvl w:val="1"/>
    </w:pPr>
    <w:rPr>
      <w:rFonts w:ascii="Times New Roman" w:eastAsia="Times New Roman" w:hAnsi="Times New Roman"/>
      <w:b/>
      <w:bCs/>
      <w:color w:val="000000"/>
      <w:kern w:val="28"/>
      <w:sz w:val="24"/>
      <w:szCs w:val="24"/>
      <w:lang w:val="en-CA"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9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91E"/>
  </w:style>
  <w:style w:type="paragraph" w:styleId="Footer">
    <w:name w:val="footer"/>
    <w:basedOn w:val="Normal"/>
    <w:link w:val="FooterChar"/>
    <w:unhideWhenUsed/>
    <w:rsid w:val="0060791E"/>
    <w:pPr>
      <w:tabs>
        <w:tab w:val="center" w:pos="4680"/>
        <w:tab w:val="right" w:pos="9360"/>
      </w:tabs>
      <w:spacing w:after="0" w:line="240" w:lineRule="auto"/>
    </w:pPr>
  </w:style>
  <w:style w:type="character" w:customStyle="1" w:styleId="FooterChar">
    <w:name w:val="Footer Char"/>
    <w:basedOn w:val="DefaultParagraphFont"/>
    <w:link w:val="Footer"/>
    <w:rsid w:val="0060791E"/>
  </w:style>
  <w:style w:type="character" w:styleId="Hyperlink">
    <w:name w:val="Hyperlink"/>
    <w:uiPriority w:val="99"/>
    <w:unhideWhenUsed/>
    <w:rsid w:val="0038440A"/>
    <w:rPr>
      <w:color w:val="0000FF"/>
      <w:u w:val="single"/>
    </w:rPr>
  </w:style>
  <w:style w:type="paragraph" w:customStyle="1" w:styleId="Title2">
    <w:name w:val="Title 2"/>
    <w:basedOn w:val="Normal"/>
    <w:uiPriority w:val="1"/>
    <w:qFormat/>
    <w:rsid w:val="00841949"/>
    <w:pPr>
      <w:spacing w:after="0" w:line="480" w:lineRule="auto"/>
      <w:jc w:val="center"/>
    </w:pPr>
    <w:rPr>
      <w:rFonts w:eastAsia="Times New Roman"/>
      <w:kern w:val="24"/>
      <w:sz w:val="24"/>
      <w:szCs w:val="24"/>
      <w:lang w:eastAsia="ja-JP"/>
    </w:rPr>
  </w:style>
  <w:style w:type="paragraph" w:styleId="BalloonText">
    <w:name w:val="Balloon Text"/>
    <w:basedOn w:val="Normal"/>
    <w:link w:val="BalloonTextChar"/>
    <w:uiPriority w:val="99"/>
    <w:semiHidden/>
    <w:unhideWhenUsed/>
    <w:rsid w:val="003F146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F1464"/>
    <w:rPr>
      <w:rFonts w:ascii="Segoe UI" w:hAnsi="Segoe UI" w:cs="Segoe UI"/>
      <w:sz w:val="18"/>
      <w:szCs w:val="18"/>
    </w:rPr>
  </w:style>
  <w:style w:type="character" w:styleId="Strong">
    <w:name w:val="Strong"/>
    <w:uiPriority w:val="22"/>
    <w:qFormat/>
    <w:rsid w:val="008E6618"/>
    <w:rPr>
      <w:b/>
      <w:bCs/>
    </w:rPr>
  </w:style>
  <w:style w:type="paragraph" w:styleId="ListParagraph">
    <w:name w:val="List Paragraph"/>
    <w:basedOn w:val="Normal"/>
    <w:uiPriority w:val="34"/>
    <w:qFormat/>
    <w:rsid w:val="005F09EA"/>
    <w:pPr>
      <w:ind w:left="720"/>
      <w:contextualSpacing/>
    </w:pPr>
  </w:style>
  <w:style w:type="character" w:styleId="UnresolvedMention">
    <w:name w:val="Unresolved Mention"/>
    <w:uiPriority w:val="99"/>
    <w:semiHidden/>
    <w:unhideWhenUsed/>
    <w:rsid w:val="00B83802"/>
    <w:rPr>
      <w:color w:val="605E5C"/>
      <w:shd w:val="clear" w:color="auto" w:fill="E1DFDD"/>
    </w:rPr>
  </w:style>
  <w:style w:type="character" w:customStyle="1" w:styleId="Heading2Char">
    <w:name w:val="Heading 2 Char"/>
    <w:link w:val="Heading2"/>
    <w:rsid w:val="00B869EA"/>
    <w:rPr>
      <w:rFonts w:ascii="Times New Roman" w:eastAsia="Times New Roman" w:hAnsi="Times New Roman"/>
      <w:b/>
      <w:bCs/>
      <w:color w:val="000000"/>
      <w:kern w:val="28"/>
      <w:sz w:val="24"/>
      <w:szCs w:val="24"/>
      <w:lang w:val="en-CA" w:eastAsia="en-CA"/>
    </w:rPr>
  </w:style>
  <w:style w:type="character" w:customStyle="1" w:styleId="Heading1Char">
    <w:name w:val="Heading 1 Char"/>
    <w:link w:val="Heading1"/>
    <w:uiPriority w:val="9"/>
    <w:rsid w:val="00BA77EF"/>
    <w:rPr>
      <w:rFonts w:ascii="Calibri Light" w:eastAsia="Times New Roman" w:hAnsi="Calibri Light" w:cs="Times New Roman"/>
      <w:b/>
      <w:bCs/>
      <w:kern w:val="32"/>
      <w:sz w:val="32"/>
      <w:szCs w:val="32"/>
    </w:rPr>
  </w:style>
  <w:style w:type="table" w:styleId="MediumList1">
    <w:name w:val="Medium List 1"/>
    <w:basedOn w:val="TableNormal"/>
    <w:uiPriority w:val="65"/>
    <w:rsid w:val="00C97087"/>
    <w:rPr>
      <w:rFonts w:eastAsia="Times New Roman"/>
      <w:color w:val="000000"/>
      <w:sz w:val="24"/>
      <w:szCs w:val="24"/>
    </w:rPr>
    <w:tblPr>
      <w:tblStyleRowBandSize w:val="1"/>
      <w:tblStyleColBandSize w:val="1"/>
      <w:tblBorders>
        <w:top w:val="single" w:sz="8" w:space="0" w:color="000000"/>
        <w:bottom w:val="single" w:sz="8" w:space="0" w:color="000000"/>
      </w:tblBorders>
    </w:tblPr>
    <w:tblStylePr w:type="firstRow">
      <w:rPr>
        <w:rFonts w:ascii="Times" w:eastAsia="Times New Roman" w:hAnsi="Time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TableGrid">
    <w:name w:val="Table Grid"/>
    <w:basedOn w:val="TableNormal"/>
    <w:uiPriority w:val="59"/>
    <w:rsid w:val="009458C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454677"/>
  </w:style>
  <w:style w:type="table" w:customStyle="1" w:styleId="TableGrid1">
    <w:name w:val="Table Grid1"/>
    <w:basedOn w:val="TableNormal"/>
    <w:next w:val="TableGrid"/>
    <w:uiPriority w:val="39"/>
    <w:rsid w:val="002E0E1C"/>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4">
    <w:name w:val="Plain Table 4"/>
    <w:basedOn w:val="TableNormal"/>
    <w:uiPriority w:val="44"/>
    <w:rsid w:val="002E0E1C"/>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Spacing">
    <w:name w:val="No Spacing"/>
    <w:uiPriority w:val="1"/>
    <w:qFormat/>
    <w:rsid w:val="00E27B9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114444">
      <w:bodyDiv w:val="1"/>
      <w:marLeft w:val="0"/>
      <w:marRight w:val="0"/>
      <w:marTop w:val="0"/>
      <w:marBottom w:val="0"/>
      <w:divBdr>
        <w:top w:val="none" w:sz="0" w:space="0" w:color="auto"/>
        <w:left w:val="none" w:sz="0" w:space="0" w:color="auto"/>
        <w:bottom w:val="none" w:sz="0" w:space="0" w:color="auto"/>
        <w:right w:val="none" w:sz="0" w:space="0" w:color="auto"/>
      </w:divBdr>
    </w:div>
    <w:div w:id="205416781">
      <w:bodyDiv w:val="1"/>
      <w:marLeft w:val="0"/>
      <w:marRight w:val="0"/>
      <w:marTop w:val="0"/>
      <w:marBottom w:val="0"/>
      <w:divBdr>
        <w:top w:val="none" w:sz="0" w:space="0" w:color="auto"/>
        <w:left w:val="none" w:sz="0" w:space="0" w:color="auto"/>
        <w:bottom w:val="none" w:sz="0" w:space="0" w:color="auto"/>
        <w:right w:val="none" w:sz="0" w:space="0" w:color="auto"/>
      </w:divBdr>
      <w:divsChild>
        <w:div w:id="1163155776">
          <w:marLeft w:val="0"/>
          <w:marRight w:val="0"/>
          <w:marTop w:val="0"/>
          <w:marBottom w:val="0"/>
          <w:divBdr>
            <w:top w:val="single" w:sz="6" w:space="9" w:color="CCCCCC"/>
            <w:left w:val="none" w:sz="0" w:space="9" w:color="auto"/>
            <w:bottom w:val="none" w:sz="0" w:space="9" w:color="auto"/>
            <w:right w:val="none" w:sz="0" w:space="9" w:color="auto"/>
          </w:divBdr>
          <w:divsChild>
            <w:div w:id="16557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3652">
      <w:bodyDiv w:val="1"/>
      <w:marLeft w:val="0"/>
      <w:marRight w:val="0"/>
      <w:marTop w:val="0"/>
      <w:marBottom w:val="0"/>
      <w:divBdr>
        <w:top w:val="none" w:sz="0" w:space="0" w:color="auto"/>
        <w:left w:val="none" w:sz="0" w:space="0" w:color="auto"/>
        <w:bottom w:val="none" w:sz="0" w:space="0" w:color="auto"/>
        <w:right w:val="none" w:sz="0" w:space="0" w:color="auto"/>
      </w:divBdr>
    </w:div>
    <w:div w:id="675808228">
      <w:bodyDiv w:val="1"/>
      <w:marLeft w:val="0"/>
      <w:marRight w:val="0"/>
      <w:marTop w:val="0"/>
      <w:marBottom w:val="0"/>
      <w:divBdr>
        <w:top w:val="none" w:sz="0" w:space="0" w:color="auto"/>
        <w:left w:val="none" w:sz="0" w:space="0" w:color="auto"/>
        <w:bottom w:val="none" w:sz="0" w:space="0" w:color="auto"/>
        <w:right w:val="none" w:sz="0" w:space="0" w:color="auto"/>
      </w:divBdr>
    </w:div>
    <w:div w:id="786122372">
      <w:bodyDiv w:val="1"/>
      <w:marLeft w:val="0"/>
      <w:marRight w:val="0"/>
      <w:marTop w:val="0"/>
      <w:marBottom w:val="0"/>
      <w:divBdr>
        <w:top w:val="none" w:sz="0" w:space="0" w:color="auto"/>
        <w:left w:val="none" w:sz="0" w:space="0" w:color="auto"/>
        <w:bottom w:val="none" w:sz="0" w:space="0" w:color="auto"/>
        <w:right w:val="none" w:sz="0" w:space="0" w:color="auto"/>
      </w:divBdr>
    </w:div>
    <w:div w:id="1134637044">
      <w:bodyDiv w:val="1"/>
      <w:marLeft w:val="0"/>
      <w:marRight w:val="0"/>
      <w:marTop w:val="0"/>
      <w:marBottom w:val="0"/>
      <w:divBdr>
        <w:top w:val="none" w:sz="0" w:space="0" w:color="auto"/>
        <w:left w:val="none" w:sz="0" w:space="0" w:color="auto"/>
        <w:bottom w:val="none" w:sz="0" w:space="0" w:color="auto"/>
        <w:right w:val="none" w:sz="0" w:space="0" w:color="auto"/>
      </w:divBdr>
    </w:div>
    <w:div w:id="1304042765">
      <w:bodyDiv w:val="1"/>
      <w:marLeft w:val="0"/>
      <w:marRight w:val="0"/>
      <w:marTop w:val="0"/>
      <w:marBottom w:val="0"/>
      <w:divBdr>
        <w:top w:val="none" w:sz="0" w:space="0" w:color="auto"/>
        <w:left w:val="none" w:sz="0" w:space="0" w:color="auto"/>
        <w:bottom w:val="none" w:sz="0" w:space="0" w:color="auto"/>
        <w:right w:val="none" w:sz="0" w:space="0" w:color="auto"/>
      </w:divBdr>
    </w:div>
    <w:div w:id="1825319062">
      <w:bodyDiv w:val="1"/>
      <w:marLeft w:val="0"/>
      <w:marRight w:val="0"/>
      <w:marTop w:val="0"/>
      <w:marBottom w:val="0"/>
      <w:divBdr>
        <w:top w:val="none" w:sz="0" w:space="0" w:color="auto"/>
        <w:left w:val="none" w:sz="0" w:space="0" w:color="auto"/>
        <w:bottom w:val="none" w:sz="0" w:space="0" w:color="auto"/>
        <w:right w:val="none" w:sz="0" w:space="0" w:color="auto"/>
      </w:divBdr>
    </w:div>
    <w:div w:id="1911228853">
      <w:bodyDiv w:val="1"/>
      <w:marLeft w:val="0"/>
      <w:marRight w:val="0"/>
      <w:marTop w:val="0"/>
      <w:marBottom w:val="0"/>
      <w:divBdr>
        <w:top w:val="none" w:sz="0" w:space="0" w:color="auto"/>
        <w:left w:val="none" w:sz="0" w:space="0" w:color="auto"/>
        <w:bottom w:val="none" w:sz="0" w:space="0" w:color="auto"/>
        <w:right w:val="none" w:sz="0" w:space="0" w:color="auto"/>
      </w:divBdr>
    </w:div>
    <w:div w:id="1994598315">
      <w:bodyDiv w:val="1"/>
      <w:marLeft w:val="0"/>
      <w:marRight w:val="0"/>
      <w:marTop w:val="0"/>
      <w:marBottom w:val="0"/>
      <w:divBdr>
        <w:top w:val="none" w:sz="0" w:space="0" w:color="auto"/>
        <w:left w:val="none" w:sz="0" w:space="0" w:color="auto"/>
        <w:bottom w:val="none" w:sz="0" w:space="0" w:color="auto"/>
        <w:right w:val="none" w:sz="0" w:space="0" w:color="auto"/>
      </w:divBdr>
    </w:div>
    <w:div w:id="2004308925">
      <w:bodyDiv w:val="1"/>
      <w:marLeft w:val="0"/>
      <w:marRight w:val="0"/>
      <w:marTop w:val="0"/>
      <w:marBottom w:val="0"/>
      <w:divBdr>
        <w:top w:val="none" w:sz="0" w:space="0" w:color="auto"/>
        <w:left w:val="none" w:sz="0" w:space="0" w:color="auto"/>
        <w:bottom w:val="none" w:sz="0" w:space="0" w:color="auto"/>
        <w:right w:val="none" w:sz="0" w:space="0" w:color="auto"/>
      </w:divBdr>
    </w:div>
    <w:div w:id="209284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0" i="0" u="none" strike="noStrike" kern="1200" spc="0" baseline="0">
                <a:solidFill>
                  <a:schemeClr val="tx1">
                    <a:lumMod val="65000"/>
                    <a:lumOff val="35000"/>
                  </a:schemeClr>
                </a:solidFill>
                <a:latin typeface="+mn-lt"/>
                <a:ea typeface="+mn-ea"/>
                <a:cs typeface="+mn-cs"/>
              </a:defRPr>
            </a:pPr>
            <a:r>
              <a:rPr lang="en-US"/>
              <a:t>Individual Results of Participants</a:t>
            </a:r>
          </a:p>
        </c:rich>
      </c:tx>
      <c:overlay val="0"/>
      <c:spPr>
        <a:noFill/>
        <a:ln w="25409">
          <a:noFill/>
        </a:ln>
      </c:spPr>
    </c:title>
    <c:autoTitleDeleted val="0"/>
    <c:plotArea>
      <c:layout/>
      <c:barChart>
        <c:barDir val="col"/>
        <c:grouping val="clustered"/>
        <c:varyColors val="0"/>
        <c:ser>
          <c:idx val="0"/>
          <c:order val="0"/>
          <c:tx>
            <c:strRef>
              <c:f>Sheet1!$B$1</c:f>
              <c:strCache>
                <c:ptCount val="1"/>
                <c:pt idx="0">
                  <c:v>Pre-test</c:v>
                </c:pt>
              </c:strCache>
            </c:strRef>
          </c:tx>
          <c:spPr>
            <a:solidFill>
              <a:srgbClr val="7030A0"/>
            </a:solidFill>
            <a:ln w="25409">
              <a:noFill/>
            </a:ln>
          </c:spPr>
          <c:invertIfNegative val="0"/>
          <c:cat>
            <c:numRef>
              <c:f>Sheet1!$A$2:$A$8</c:f>
              <c:numCache>
                <c:formatCode>General</c:formatCode>
                <c:ptCount val="7"/>
                <c:pt idx="0">
                  <c:v>1</c:v>
                </c:pt>
                <c:pt idx="1">
                  <c:v>2</c:v>
                </c:pt>
                <c:pt idx="2">
                  <c:v>3</c:v>
                </c:pt>
                <c:pt idx="3">
                  <c:v>4</c:v>
                </c:pt>
                <c:pt idx="4">
                  <c:v>5</c:v>
                </c:pt>
                <c:pt idx="5">
                  <c:v>6</c:v>
                </c:pt>
              </c:numCache>
            </c:numRef>
          </c:cat>
          <c:val>
            <c:numRef>
              <c:f>Sheet1!$B$2:$B$8</c:f>
              <c:numCache>
                <c:formatCode>0%</c:formatCode>
                <c:ptCount val="7"/>
                <c:pt idx="0">
                  <c:v>0.6</c:v>
                </c:pt>
                <c:pt idx="1">
                  <c:v>0.7</c:v>
                </c:pt>
                <c:pt idx="2">
                  <c:v>0.7</c:v>
                </c:pt>
                <c:pt idx="3">
                  <c:v>0.6</c:v>
                </c:pt>
                <c:pt idx="4">
                  <c:v>0.7</c:v>
                </c:pt>
                <c:pt idx="5">
                  <c:v>0.5</c:v>
                </c:pt>
              </c:numCache>
            </c:numRef>
          </c:val>
          <c:extLst>
            <c:ext xmlns:c16="http://schemas.microsoft.com/office/drawing/2014/chart" uri="{C3380CC4-5D6E-409C-BE32-E72D297353CC}">
              <c16:uniqueId val="{00000000-4EDB-4215-A172-1EB2A3667122}"/>
            </c:ext>
          </c:extLst>
        </c:ser>
        <c:ser>
          <c:idx val="1"/>
          <c:order val="1"/>
          <c:tx>
            <c:strRef>
              <c:f>Sheet1!$C$1</c:f>
              <c:strCache>
                <c:ptCount val="1"/>
                <c:pt idx="0">
                  <c:v>Post-test</c:v>
                </c:pt>
              </c:strCache>
            </c:strRef>
          </c:tx>
          <c:spPr>
            <a:solidFill>
              <a:srgbClr val="CB92F2"/>
            </a:solidFill>
            <a:ln w="25409">
              <a:noFill/>
            </a:ln>
          </c:spPr>
          <c:invertIfNegative val="0"/>
          <c:cat>
            <c:numRef>
              <c:f>Sheet1!$A$2:$A$8</c:f>
              <c:numCache>
                <c:formatCode>General</c:formatCode>
                <c:ptCount val="7"/>
                <c:pt idx="0">
                  <c:v>1</c:v>
                </c:pt>
                <c:pt idx="1">
                  <c:v>2</c:v>
                </c:pt>
                <c:pt idx="2">
                  <c:v>3</c:v>
                </c:pt>
                <c:pt idx="3">
                  <c:v>4</c:v>
                </c:pt>
                <c:pt idx="4">
                  <c:v>5</c:v>
                </c:pt>
                <c:pt idx="5">
                  <c:v>6</c:v>
                </c:pt>
              </c:numCache>
            </c:numRef>
          </c:cat>
          <c:val>
            <c:numRef>
              <c:f>Sheet1!$C$2:$C$8</c:f>
              <c:numCache>
                <c:formatCode>0%</c:formatCode>
                <c:ptCount val="7"/>
                <c:pt idx="0">
                  <c:v>1</c:v>
                </c:pt>
                <c:pt idx="1">
                  <c:v>0.9</c:v>
                </c:pt>
                <c:pt idx="2">
                  <c:v>1</c:v>
                </c:pt>
                <c:pt idx="3">
                  <c:v>0.8</c:v>
                </c:pt>
                <c:pt idx="4">
                  <c:v>0.9</c:v>
                </c:pt>
                <c:pt idx="5">
                  <c:v>1</c:v>
                </c:pt>
              </c:numCache>
            </c:numRef>
          </c:val>
          <c:extLst>
            <c:ext xmlns:c16="http://schemas.microsoft.com/office/drawing/2014/chart" uri="{C3380CC4-5D6E-409C-BE32-E72D297353CC}">
              <c16:uniqueId val="{00000001-4EDB-4215-A172-1EB2A3667122}"/>
            </c:ext>
          </c:extLst>
        </c:ser>
        <c:ser>
          <c:idx val="2"/>
          <c:order val="2"/>
          <c:tx>
            <c:strRef>
              <c:f>Sheet1!$D$1</c:f>
              <c:strCache>
                <c:ptCount val="1"/>
                <c:pt idx="0">
                  <c:v>Difference</c:v>
                </c:pt>
              </c:strCache>
            </c:strRef>
          </c:tx>
          <c:spPr>
            <a:solidFill>
              <a:srgbClr val="A6A6A6"/>
            </a:solidFill>
            <a:ln w="25409">
              <a:noFill/>
            </a:ln>
          </c:spPr>
          <c:invertIfNegative val="0"/>
          <c:cat>
            <c:numRef>
              <c:f>Sheet1!$A$2:$A$8</c:f>
              <c:numCache>
                <c:formatCode>General</c:formatCode>
                <c:ptCount val="7"/>
                <c:pt idx="0">
                  <c:v>1</c:v>
                </c:pt>
                <c:pt idx="1">
                  <c:v>2</c:v>
                </c:pt>
                <c:pt idx="2">
                  <c:v>3</c:v>
                </c:pt>
                <c:pt idx="3">
                  <c:v>4</c:v>
                </c:pt>
                <c:pt idx="4">
                  <c:v>5</c:v>
                </c:pt>
                <c:pt idx="5">
                  <c:v>6</c:v>
                </c:pt>
              </c:numCache>
            </c:numRef>
          </c:cat>
          <c:val>
            <c:numRef>
              <c:f>Sheet1!$D$2:$D$8</c:f>
              <c:numCache>
                <c:formatCode>0%</c:formatCode>
                <c:ptCount val="7"/>
                <c:pt idx="0">
                  <c:v>0.4</c:v>
                </c:pt>
                <c:pt idx="1">
                  <c:v>0.3</c:v>
                </c:pt>
                <c:pt idx="2">
                  <c:v>0.3</c:v>
                </c:pt>
                <c:pt idx="3">
                  <c:v>0.2</c:v>
                </c:pt>
                <c:pt idx="4">
                  <c:v>0.3</c:v>
                </c:pt>
                <c:pt idx="5">
                  <c:v>0.5</c:v>
                </c:pt>
              </c:numCache>
            </c:numRef>
          </c:val>
          <c:extLst>
            <c:ext xmlns:c16="http://schemas.microsoft.com/office/drawing/2014/chart" uri="{C3380CC4-5D6E-409C-BE32-E72D297353CC}">
              <c16:uniqueId val="{00000002-4EDB-4215-A172-1EB2A3667122}"/>
            </c:ext>
          </c:extLst>
        </c:ser>
        <c:dLbls>
          <c:showLegendKey val="0"/>
          <c:showVal val="0"/>
          <c:showCatName val="0"/>
          <c:showSerName val="0"/>
          <c:showPercent val="0"/>
          <c:showBubbleSize val="0"/>
        </c:dLbls>
        <c:gapWidth val="219"/>
        <c:overlap val="-27"/>
        <c:axId val="1978376816"/>
        <c:axId val="1"/>
      </c:barChart>
      <c:catAx>
        <c:axId val="1978376816"/>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max val="1"/>
        </c:scaling>
        <c:delete val="0"/>
        <c:axPos val="l"/>
        <c:majorGridlines>
          <c:spPr>
            <a:ln w="9529" cap="flat" cmpd="sng" algn="ctr">
              <a:solidFill>
                <a:schemeClr val="tx1">
                  <a:lumMod val="15000"/>
                  <a:lumOff val="85000"/>
                </a:schemeClr>
              </a:solidFill>
              <a:round/>
            </a:ln>
            <a:effectLst/>
          </c:spPr>
        </c:majorGridlines>
        <c:numFmt formatCode="0%"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8376816"/>
        <c:crosses val="autoZero"/>
        <c:crossBetween val="between"/>
      </c:valAx>
      <c:spPr>
        <a:noFill/>
        <a:ln w="25409">
          <a:noFill/>
        </a:ln>
      </c:spPr>
    </c:plotArea>
    <c:legend>
      <c:legendPos val="r"/>
      <c:layout>
        <c:manualLayout>
          <c:xMode val="edge"/>
          <c:yMode val="edge"/>
          <c:x val="0.30514096185737977"/>
          <c:y val="0.96205962059620598"/>
          <c:w val="0.37976782752902155"/>
          <c:h val="3.2520325203252036E-2"/>
        </c:manualLayout>
      </c:layout>
      <c:overlay val="0"/>
      <c:spPr>
        <a:noFill/>
        <a:ln w="2540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78</TotalTime>
  <Pages>63</Pages>
  <Words>15382</Words>
  <Characters>87679</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Bennett</dc:creator>
  <cp:keywords/>
  <dc:description/>
  <cp:lastModifiedBy>Alicia Bennett</cp:lastModifiedBy>
  <cp:revision>5</cp:revision>
  <cp:lastPrinted>2021-11-22T19:30:00Z</cp:lastPrinted>
  <dcterms:created xsi:type="dcterms:W3CDTF">2021-11-22T19:12:00Z</dcterms:created>
  <dcterms:modified xsi:type="dcterms:W3CDTF">2021-12-13T17:03:00Z</dcterms:modified>
</cp:coreProperties>
</file>