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45D16" w14:textId="7FEB8743" w:rsidR="007064C5" w:rsidRPr="00244B02" w:rsidRDefault="007064C5" w:rsidP="00244B02">
      <w:pPr>
        <w:rPr>
          <w:rFonts w:ascii="Times New Roman" w:hAnsi="Times New Roman" w:cs="Times New Roman"/>
        </w:rPr>
      </w:pPr>
      <w:r w:rsidRPr="00244B02">
        <w:rPr>
          <w:rFonts w:ascii="Times New Roman" w:hAnsi="Times New Roman" w:cs="Times New Roman"/>
        </w:rPr>
        <w:t>“There are certain products that shift the way we look at technology and the role it plays in our lives.”—Tim Cook</w:t>
      </w:r>
    </w:p>
    <w:p w14:paraId="4E732F1B" w14:textId="77777777" w:rsidR="00C34B69" w:rsidRDefault="00C34B69">
      <w:pPr>
        <w:rPr>
          <w:rFonts w:ascii="Times New Roman" w:hAnsi="Times New Roman" w:cs="Times New Roman"/>
        </w:rPr>
      </w:pPr>
    </w:p>
    <w:p w14:paraId="5FCB704A" w14:textId="77777777" w:rsidR="00B751A5" w:rsidRPr="00485714" w:rsidRDefault="00B751A5" w:rsidP="00B751A5">
      <w:pPr>
        <w:rPr>
          <w:rFonts w:ascii="Times New Roman" w:hAnsi="Times New Roman" w:cs="Times New Roman"/>
          <w:b/>
          <w:bCs/>
        </w:rPr>
      </w:pPr>
      <w:r w:rsidRPr="00485714">
        <w:rPr>
          <w:rFonts w:ascii="Times New Roman" w:hAnsi="Times New Roman" w:cs="Times New Roman"/>
          <w:b/>
          <w:bCs/>
        </w:rPr>
        <w:t>Introduction</w:t>
      </w:r>
    </w:p>
    <w:p w14:paraId="0DC5ED30" w14:textId="77777777" w:rsidR="00B751A5" w:rsidRPr="00244B02" w:rsidRDefault="00B751A5">
      <w:pPr>
        <w:rPr>
          <w:rFonts w:ascii="Times New Roman" w:hAnsi="Times New Roman" w:cs="Times New Roman"/>
        </w:rPr>
      </w:pPr>
    </w:p>
    <w:p w14:paraId="25ABE701" w14:textId="3B4D4FAF" w:rsidR="00C34B69" w:rsidRPr="00244B02" w:rsidRDefault="00C34B69">
      <w:pPr>
        <w:rPr>
          <w:rFonts w:ascii="Times New Roman" w:hAnsi="Times New Roman" w:cs="Times New Roman"/>
        </w:rPr>
      </w:pPr>
      <w:r w:rsidRPr="00244B02">
        <w:rPr>
          <w:rFonts w:ascii="Times New Roman" w:hAnsi="Times New Roman" w:cs="Times New Roman"/>
        </w:rPr>
        <w:t xml:space="preserve">On June 5, 2023, Apple opened its </w:t>
      </w:r>
      <w:r w:rsidR="001609E2" w:rsidRPr="00244B02">
        <w:rPr>
          <w:rFonts w:ascii="Times New Roman" w:hAnsi="Times New Roman" w:cs="Times New Roman"/>
        </w:rPr>
        <w:t>34</w:t>
      </w:r>
      <w:r w:rsidR="001609E2" w:rsidRPr="00244B02">
        <w:rPr>
          <w:rFonts w:ascii="Times New Roman" w:hAnsi="Times New Roman" w:cs="Times New Roman"/>
          <w:vertAlign w:val="superscript"/>
        </w:rPr>
        <w:t>th</w:t>
      </w:r>
      <w:r w:rsidR="001609E2" w:rsidRPr="00244B02">
        <w:rPr>
          <w:rFonts w:ascii="Times New Roman" w:hAnsi="Times New Roman" w:cs="Times New Roman"/>
        </w:rPr>
        <w:t xml:space="preserve"> </w:t>
      </w:r>
      <w:r w:rsidRPr="00244B02">
        <w:rPr>
          <w:rFonts w:ascii="Times New Roman" w:hAnsi="Times New Roman" w:cs="Times New Roman"/>
        </w:rPr>
        <w:t xml:space="preserve">annual </w:t>
      </w:r>
      <w:proofErr w:type="gramStart"/>
      <w:r w:rsidR="001609E2" w:rsidRPr="00244B02">
        <w:rPr>
          <w:rFonts w:ascii="Times New Roman" w:hAnsi="Times New Roman" w:cs="Times New Roman"/>
        </w:rPr>
        <w:t>World Wide</w:t>
      </w:r>
      <w:proofErr w:type="gramEnd"/>
      <w:r w:rsidR="001609E2" w:rsidRPr="00244B02">
        <w:rPr>
          <w:rFonts w:ascii="Times New Roman" w:hAnsi="Times New Roman" w:cs="Times New Roman"/>
        </w:rPr>
        <w:t xml:space="preserve"> Developers Conference (</w:t>
      </w:r>
      <w:r w:rsidRPr="00244B02">
        <w:rPr>
          <w:rFonts w:ascii="Times New Roman" w:hAnsi="Times New Roman" w:cs="Times New Roman"/>
        </w:rPr>
        <w:t>WWDC</w:t>
      </w:r>
      <w:r w:rsidR="001609E2" w:rsidRPr="00244B02">
        <w:rPr>
          <w:rFonts w:ascii="Times New Roman" w:hAnsi="Times New Roman" w:cs="Times New Roman"/>
        </w:rPr>
        <w:t>)</w:t>
      </w:r>
      <w:r w:rsidRPr="00244B02">
        <w:rPr>
          <w:rFonts w:ascii="Times New Roman" w:hAnsi="Times New Roman" w:cs="Times New Roman"/>
        </w:rPr>
        <w:t xml:space="preserve"> with a</w:t>
      </w:r>
      <w:r w:rsidR="001609E2" w:rsidRPr="00244B02">
        <w:rPr>
          <w:rFonts w:ascii="Times New Roman" w:hAnsi="Times New Roman" w:cs="Times New Roman"/>
        </w:rPr>
        <w:t xml:space="preserve"> </w:t>
      </w:r>
      <w:r w:rsidRPr="00244B02">
        <w:rPr>
          <w:rFonts w:ascii="Times New Roman" w:hAnsi="Times New Roman" w:cs="Times New Roman"/>
        </w:rPr>
        <w:t xml:space="preserve">music video prelude, a regular feature initiated during the Covid-19 pandemic, when the face-to-face event went virtual. In the </w:t>
      </w:r>
      <w:hyperlink r:id="rId7" w:history="1">
        <w:r w:rsidRPr="00244B02">
          <w:rPr>
            <w:rStyle w:val="Hyperlink"/>
            <w:rFonts w:ascii="Times New Roman" w:hAnsi="Times New Roman" w:cs="Times New Roman"/>
          </w:rPr>
          <w:t>video</w:t>
        </w:r>
      </w:hyperlink>
      <w:r w:rsidRPr="00244B02">
        <w:rPr>
          <w:rFonts w:ascii="Times New Roman" w:hAnsi="Times New Roman" w:cs="Times New Roman"/>
        </w:rPr>
        <w:t xml:space="preserve">, set to </w:t>
      </w:r>
      <w:r w:rsidR="00C5716E" w:rsidRPr="00244B02">
        <w:rPr>
          <w:rFonts w:ascii="Times New Roman" w:hAnsi="Times New Roman" w:cs="Times New Roman"/>
        </w:rPr>
        <w:t xml:space="preserve">Nick </w:t>
      </w:r>
      <w:proofErr w:type="spellStart"/>
      <w:r w:rsidR="00C5716E" w:rsidRPr="00244B02">
        <w:rPr>
          <w:rFonts w:ascii="Times New Roman" w:hAnsi="Times New Roman" w:cs="Times New Roman"/>
        </w:rPr>
        <w:t>Leng’s</w:t>
      </w:r>
      <w:proofErr w:type="spellEnd"/>
      <w:r w:rsidR="00C5716E" w:rsidRPr="00244B02">
        <w:rPr>
          <w:rFonts w:ascii="Times New Roman" w:hAnsi="Times New Roman" w:cs="Times New Roman"/>
        </w:rPr>
        <w:t xml:space="preserve"> “Spirals</w:t>
      </w:r>
      <w:r w:rsidRPr="00244B02">
        <w:rPr>
          <w:rFonts w:ascii="Times New Roman" w:hAnsi="Times New Roman" w:cs="Times New Roman"/>
        </w:rPr>
        <w:t>,</w:t>
      </w:r>
      <w:r w:rsidR="00C5716E" w:rsidRPr="00244B02">
        <w:rPr>
          <w:rFonts w:ascii="Times New Roman" w:hAnsi="Times New Roman" w:cs="Times New Roman"/>
        </w:rPr>
        <w:t>”</w:t>
      </w:r>
      <w:r w:rsidRPr="00244B02">
        <w:rPr>
          <w:rFonts w:ascii="Times New Roman" w:hAnsi="Times New Roman" w:cs="Times New Roman"/>
        </w:rPr>
        <w:t xml:space="preserve"> a young man </w:t>
      </w:r>
      <w:r w:rsidR="00267414" w:rsidRPr="00244B02">
        <w:rPr>
          <w:rFonts w:ascii="Times New Roman" w:hAnsi="Times New Roman" w:cs="Times New Roman"/>
        </w:rPr>
        <w:t>sitting in front of his computer pauses while coding (we see the words “bubble shape” on screen). Two transparent bubbles appear over his shoulder before merging with a larger one above his head</w:t>
      </w:r>
      <w:r w:rsidR="0033798D" w:rsidRPr="00244B02">
        <w:rPr>
          <w:rFonts w:ascii="Times New Roman" w:hAnsi="Times New Roman" w:cs="Times New Roman"/>
        </w:rPr>
        <w:t xml:space="preserve"> (see Fig. 1)</w:t>
      </w:r>
      <w:r w:rsidR="00267414" w:rsidRPr="00244B02">
        <w:rPr>
          <w:rFonts w:ascii="Times New Roman" w:hAnsi="Times New Roman" w:cs="Times New Roman"/>
        </w:rPr>
        <w:t>, which then floats out an open window</w:t>
      </w:r>
      <w:r w:rsidRPr="00244B02">
        <w:rPr>
          <w:rFonts w:ascii="Times New Roman" w:hAnsi="Times New Roman" w:cs="Times New Roman"/>
        </w:rPr>
        <w:t xml:space="preserve">. Intent on catching it, the man chases </w:t>
      </w:r>
      <w:r w:rsidR="00D04F81" w:rsidRPr="00244B02">
        <w:rPr>
          <w:rFonts w:ascii="Times New Roman" w:hAnsi="Times New Roman" w:cs="Times New Roman"/>
        </w:rPr>
        <w:t>the bubble</w:t>
      </w:r>
      <w:r w:rsidRPr="00244B02">
        <w:rPr>
          <w:rFonts w:ascii="Times New Roman" w:hAnsi="Times New Roman" w:cs="Times New Roman"/>
        </w:rPr>
        <w:t xml:space="preserve"> as it floats through an urban landscape</w:t>
      </w:r>
      <w:r w:rsidR="00D04F81" w:rsidRPr="00244B02">
        <w:rPr>
          <w:rFonts w:ascii="Times New Roman" w:hAnsi="Times New Roman" w:cs="Times New Roman"/>
        </w:rPr>
        <w:t>. He</w:t>
      </w:r>
      <w:r w:rsidRPr="00244B02">
        <w:rPr>
          <w:rFonts w:ascii="Times New Roman" w:hAnsi="Times New Roman" w:cs="Times New Roman"/>
        </w:rPr>
        <w:t xml:space="preserve"> pass</w:t>
      </w:r>
      <w:r w:rsidR="00D04F81" w:rsidRPr="00244B02">
        <w:rPr>
          <w:rFonts w:ascii="Times New Roman" w:hAnsi="Times New Roman" w:cs="Times New Roman"/>
        </w:rPr>
        <w:t>es</w:t>
      </w:r>
      <w:r w:rsidRPr="00244B02">
        <w:rPr>
          <w:rFonts w:ascii="Times New Roman" w:hAnsi="Times New Roman" w:cs="Times New Roman"/>
        </w:rPr>
        <w:t xml:space="preserve"> by other</w:t>
      </w:r>
      <w:r w:rsidR="001609E2" w:rsidRPr="00244B02">
        <w:rPr>
          <w:rFonts w:ascii="Times New Roman" w:hAnsi="Times New Roman" w:cs="Times New Roman"/>
        </w:rPr>
        <w:t xml:space="preserve"> people</w:t>
      </w:r>
      <w:r w:rsidRPr="00244B02">
        <w:rPr>
          <w:rFonts w:ascii="Times New Roman" w:hAnsi="Times New Roman" w:cs="Times New Roman"/>
        </w:rPr>
        <w:t xml:space="preserve"> with smaller bubbles over their heads and a group, like him, trying to reach another</w:t>
      </w:r>
      <w:r w:rsidR="000769D1" w:rsidRPr="00244B02">
        <w:rPr>
          <w:rFonts w:ascii="Times New Roman" w:hAnsi="Times New Roman" w:cs="Times New Roman"/>
        </w:rPr>
        <w:t xml:space="preserve"> bubble </w:t>
      </w:r>
      <w:r w:rsidRPr="00244B02">
        <w:rPr>
          <w:rFonts w:ascii="Times New Roman" w:hAnsi="Times New Roman" w:cs="Times New Roman"/>
        </w:rPr>
        <w:t xml:space="preserve">pinned to a wall just outside their grasp. We get it: the bubbles are </w:t>
      </w:r>
      <w:proofErr w:type="gramStart"/>
      <w:r w:rsidRPr="00244B02">
        <w:rPr>
          <w:rFonts w:ascii="Times New Roman" w:hAnsi="Times New Roman" w:cs="Times New Roman"/>
        </w:rPr>
        <w:t>ideas</w:t>
      </w:r>
      <w:proofErr w:type="gramEnd"/>
      <w:r w:rsidRPr="00244B02">
        <w:rPr>
          <w:rFonts w:ascii="Times New Roman" w:hAnsi="Times New Roman" w:cs="Times New Roman"/>
        </w:rPr>
        <w:t xml:space="preserve"> and the humans want to possess them. The man’s pursuit is desperate: he engages in escalating feats of athleticism—racing through streets, scaling fences, climbing fire escape stairs—until he finds himself on a rooftop. As the bubble </w:t>
      </w:r>
      <w:r w:rsidR="00F2459C" w:rsidRPr="00244B02">
        <w:rPr>
          <w:rFonts w:ascii="Times New Roman" w:hAnsi="Times New Roman" w:cs="Times New Roman"/>
        </w:rPr>
        <w:t>drifts</w:t>
      </w:r>
      <w:r w:rsidRPr="00244B02">
        <w:rPr>
          <w:rFonts w:ascii="Times New Roman" w:hAnsi="Times New Roman" w:cs="Times New Roman"/>
        </w:rPr>
        <w:t xml:space="preserve"> off into </w:t>
      </w:r>
      <w:r w:rsidR="00F2459C" w:rsidRPr="00244B02">
        <w:rPr>
          <w:rFonts w:ascii="Times New Roman" w:hAnsi="Times New Roman" w:cs="Times New Roman"/>
        </w:rPr>
        <w:t>the atmosphere</w:t>
      </w:r>
      <w:r w:rsidRPr="00244B02">
        <w:rPr>
          <w:rFonts w:ascii="Times New Roman" w:hAnsi="Times New Roman" w:cs="Times New Roman"/>
        </w:rPr>
        <w:t>, he leaps after it, clings on, and floats into space</w:t>
      </w:r>
      <w:r w:rsidR="0033798D" w:rsidRPr="00244B02">
        <w:rPr>
          <w:rFonts w:ascii="Times New Roman" w:hAnsi="Times New Roman" w:cs="Times New Roman"/>
        </w:rPr>
        <w:t xml:space="preserve"> (see Fig. 2)</w:t>
      </w:r>
      <w:r w:rsidRPr="00244B02">
        <w:rPr>
          <w:rFonts w:ascii="Times New Roman" w:hAnsi="Times New Roman" w:cs="Times New Roman"/>
        </w:rPr>
        <w:t xml:space="preserve">. The worlds “Dream </w:t>
      </w:r>
      <w:r w:rsidR="00267414" w:rsidRPr="00244B02">
        <w:rPr>
          <w:rFonts w:ascii="Times New Roman" w:hAnsi="Times New Roman" w:cs="Times New Roman"/>
        </w:rPr>
        <w:t>It. Chase It. Code It</w:t>
      </w:r>
      <w:r w:rsidRPr="00244B02">
        <w:rPr>
          <w:rFonts w:ascii="Times New Roman" w:hAnsi="Times New Roman" w:cs="Times New Roman"/>
        </w:rPr>
        <w:t xml:space="preserve">” appear on screen before the camera </w:t>
      </w:r>
      <w:r w:rsidR="00267414" w:rsidRPr="00244B02">
        <w:rPr>
          <w:rFonts w:ascii="Times New Roman" w:hAnsi="Times New Roman" w:cs="Times New Roman"/>
        </w:rPr>
        <w:t>descends to</w:t>
      </w:r>
      <w:r w:rsidRPr="00244B02">
        <w:rPr>
          <w:rFonts w:ascii="Times New Roman" w:hAnsi="Times New Roman" w:cs="Times New Roman"/>
        </w:rPr>
        <w:t xml:space="preserve"> Apple Park and finds its object: CEO T</w:t>
      </w:r>
      <w:r w:rsidR="004A06B3" w:rsidRPr="00244B02">
        <w:rPr>
          <w:rFonts w:ascii="Times New Roman" w:hAnsi="Times New Roman" w:cs="Times New Roman"/>
        </w:rPr>
        <w:t>i</w:t>
      </w:r>
      <w:r w:rsidRPr="00244B02">
        <w:rPr>
          <w:rFonts w:ascii="Times New Roman" w:hAnsi="Times New Roman" w:cs="Times New Roman"/>
        </w:rPr>
        <w:t xml:space="preserve">m Cook standing under the centerpiece rainbow sculpture to welcome developers (and consumers) to the event. </w:t>
      </w:r>
    </w:p>
    <w:p w14:paraId="5FCE0464" w14:textId="77777777" w:rsidR="0033798D" w:rsidRPr="00244B02" w:rsidRDefault="0033798D">
      <w:pPr>
        <w:rPr>
          <w:rFonts w:ascii="Times New Roman" w:hAnsi="Times New Roman" w:cs="Times New Roman"/>
        </w:rPr>
      </w:pPr>
    </w:p>
    <w:p w14:paraId="43B598D0" w14:textId="73EE1F59" w:rsidR="0033798D" w:rsidRPr="00244B02" w:rsidRDefault="0033798D">
      <w:pPr>
        <w:rPr>
          <w:rFonts w:ascii="Times New Roman" w:hAnsi="Times New Roman" w:cs="Times New Roman"/>
        </w:rPr>
      </w:pPr>
      <w:r w:rsidRPr="00244B02">
        <w:rPr>
          <w:rFonts w:ascii="Times New Roman" w:hAnsi="Times New Roman" w:cs="Times New Roman"/>
          <w:noProof/>
        </w:rPr>
        <w:drawing>
          <wp:inline distT="0" distB="0" distL="0" distR="0" wp14:anchorId="113583CF" wp14:editId="257DF6A5">
            <wp:extent cx="5943600" cy="2541270"/>
            <wp:effectExtent l="0" t="0" r="0" b="0"/>
            <wp:docPr id="52703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30022" name="Picture 5270300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41270"/>
                    </a:xfrm>
                    <a:prstGeom prst="rect">
                      <a:avLst/>
                    </a:prstGeom>
                  </pic:spPr>
                </pic:pic>
              </a:graphicData>
            </a:graphic>
          </wp:inline>
        </w:drawing>
      </w:r>
    </w:p>
    <w:p w14:paraId="68B6AB18" w14:textId="35F52B6E" w:rsidR="0033798D" w:rsidRPr="00244B02" w:rsidRDefault="0033798D">
      <w:pPr>
        <w:rPr>
          <w:rFonts w:ascii="Times New Roman" w:hAnsi="Times New Roman" w:cs="Times New Roman"/>
          <w:i/>
          <w:iCs/>
        </w:rPr>
      </w:pPr>
      <w:r w:rsidRPr="00244B02">
        <w:rPr>
          <w:rFonts w:ascii="Times New Roman" w:hAnsi="Times New Roman" w:cs="Times New Roman"/>
          <w:i/>
          <w:iCs/>
        </w:rPr>
        <w:t>Figure 1 © Apple 2023</w:t>
      </w:r>
    </w:p>
    <w:p w14:paraId="3F34163C" w14:textId="77777777" w:rsidR="0033798D" w:rsidRPr="00244B02" w:rsidRDefault="0033798D">
      <w:pPr>
        <w:rPr>
          <w:rFonts w:ascii="Times New Roman" w:hAnsi="Times New Roman" w:cs="Times New Roman"/>
        </w:rPr>
      </w:pPr>
    </w:p>
    <w:p w14:paraId="4FA2C156" w14:textId="2275E880" w:rsidR="0033798D" w:rsidRPr="00244B02" w:rsidRDefault="0033798D">
      <w:pPr>
        <w:rPr>
          <w:rFonts w:ascii="Times New Roman" w:hAnsi="Times New Roman" w:cs="Times New Roman"/>
        </w:rPr>
      </w:pPr>
      <w:r w:rsidRPr="00244B02">
        <w:rPr>
          <w:rFonts w:ascii="Times New Roman" w:hAnsi="Times New Roman" w:cs="Times New Roman"/>
          <w:noProof/>
        </w:rPr>
        <w:lastRenderedPageBreak/>
        <w:drawing>
          <wp:inline distT="0" distB="0" distL="0" distR="0" wp14:anchorId="206547B9" wp14:editId="570993F5">
            <wp:extent cx="5943600" cy="2463800"/>
            <wp:effectExtent l="0" t="0" r="0" b="0"/>
            <wp:docPr id="528652933" name="Picture 2" descr="A city with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52933" name="Picture 2" descr="A city with tall buildin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63800"/>
                    </a:xfrm>
                    <a:prstGeom prst="rect">
                      <a:avLst/>
                    </a:prstGeom>
                  </pic:spPr>
                </pic:pic>
              </a:graphicData>
            </a:graphic>
          </wp:inline>
        </w:drawing>
      </w:r>
    </w:p>
    <w:p w14:paraId="2FCB0CBF" w14:textId="2784D9BC" w:rsidR="0033798D" w:rsidRPr="00244B02" w:rsidRDefault="0033798D">
      <w:pPr>
        <w:rPr>
          <w:rFonts w:ascii="Times New Roman" w:hAnsi="Times New Roman" w:cs="Times New Roman"/>
        </w:rPr>
      </w:pPr>
      <w:r w:rsidRPr="00244B02">
        <w:rPr>
          <w:rFonts w:ascii="Times New Roman" w:hAnsi="Times New Roman" w:cs="Times New Roman"/>
        </w:rPr>
        <w:t>Figure 2 © Apple 2023</w:t>
      </w:r>
    </w:p>
    <w:p w14:paraId="1077F560" w14:textId="77777777" w:rsidR="0033798D" w:rsidRPr="00244B02" w:rsidRDefault="0033798D">
      <w:pPr>
        <w:rPr>
          <w:rFonts w:ascii="Times New Roman" w:hAnsi="Times New Roman" w:cs="Times New Roman"/>
        </w:rPr>
      </w:pPr>
    </w:p>
    <w:p w14:paraId="2F425AE4" w14:textId="3A0AF00B" w:rsidR="00C34B69" w:rsidRPr="00244B02" w:rsidRDefault="00C34B69">
      <w:pPr>
        <w:rPr>
          <w:rFonts w:ascii="Times New Roman" w:hAnsi="Times New Roman" w:cs="Times New Roman"/>
        </w:rPr>
      </w:pPr>
      <w:r w:rsidRPr="00244B02">
        <w:rPr>
          <w:rFonts w:ascii="Times New Roman" w:hAnsi="Times New Roman" w:cs="Times New Roman"/>
        </w:rPr>
        <w:t xml:space="preserve">The </w:t>
      </w:r>
      <w:r w:rsidR="000769D1" w:rsidRPr="00244B02">
        <w:rPr>
          <w:rFonts w:ascii="Times New Roman" w:hAnsi="Times New Roman" w:cs="Times New Roman"/>
        </w:rPr>
        <w:t xml:space="preserve">subsequent presentation </w:t>
      </w:r>
      <w:r w:rsidRPr="00244B02">
        <w:rPr>
          <w:rFonts w:ascii="Times New Roman" w:hAnsi="Times New Roman" w:cs="Times New Roman"/>
        </w:rPr>
        <w:t xml:space="preserve">follows the now-standard, post-pandemic script: Apple representatives introduce the latest upgrades to its existing technology and software in a carefully crafted sequence of filmed announcements, culminating in a “one more thing” surprise, a practice famously inaugurated when founder Steve Jobs </w:t>
      </w:r>
      <w:r w:rsidR="00FA5FB4" w:rsidRPr="00244B02">
        <w:rPr>
          <w:rFonts w:ascii="Times New Roman" w:hAnsi="Times New Roman" w:cs="Times New Roman"/>
        </w:rPr>
        <w:t>unveiled</w:t>
      </w:r>
      <w:r w:rsidRPr="00244B02">
        <w:rPr>
          <w:rFonts w:ascii="Times New Roman" w:hAnsi="Times New Roman" w:cs="Times New Roman"/>
        </w:rPr>
        <w:t xml:space="preserve"> </w:t>
      </w:r>
      <w:r w:rsidR="00C5716E" w:rsidRPr="00244B02">
        <w:rPr>
          <w:rFonts w:ascii="Times New Roman" w:hAnsi="Times New Roman" w:cs="Times New Roman"/>
        </w:rPr>
        <w:t xml:space="preserve">the </w:t>
      </w:r>
      <w:r w:rsidR="00FA5FB4" w:rsidRPr="00244B02">
        <w:rPr>
          <w:rFonts w:ascii="Times New Roman" w:hAnsi="Times New Roman" w:cs="Times New Roman"/>
        </w:rPr>
        <w:t xml:space="preserve">Apple Cinema Display at the </w:t>
      </w:r>
      <w:proofErr w:type="spellStart"/>
      <w:r w:rsidR="00FA5FB4" w:rsidRPr="00244B02">
        <w:rPr>
          <w:rFonts w:ascii="Times New Roman" w:hAnsi="Times New Roman" w:cs="Times New Roman"/>
        </w:rPr>
        <w:t>MacWorld</w:t>
      </w:r>
      <w:proofErr w:type="spellEnd"/>
      <w:r w:rsidR="00FA5FB4" w:rsidRPr="00244B02">
        <w:rPr>
          <w:rFonts w:ascii="Times New Roman" w:hAnsi="Times New Roman" w:cs="Times New Roman"/>
        </w:rPr>
        <w:t xml:space="preserve"> expo in 1999 and revived in 2014 when Tim Cook revealed the </w:t>
      </w:r>
      <w:r w:rsidR="00914804" w:rsidRPr="00244B02">
        <w:rPr>
          <w:rFonts w:ascii="Times New Roman" w:hAnsi="Times New Roman" w:cs="Times New Roman"/>
        </w:rPr>
        <w:t xml:space="preserve">Apple Watch. </w:t>
      </w:r>
      <w:r w:rsidR="00B751A5">
        <w:rPr>
          <w:rFonts w:ascii="Times New Roman" w:hAnsi="Times New Roman" w:cs="Times New Roman"/>
        </w:rPr>
        <w:t>At WWDC 2023</w:t>
      </w:r>
      <w:r w:rsidR="00914804" w:rsidRPr="00244B02">
        <w:rPr>
          <w:rFonts w:ascii="Times New Roman" w:hAnsi="Times New Roman" w:cs="Times New Roman"/>
        </w:rPr>
        <w:t xml:space="preserve">, </w:t>
      </w:r>
      <w:r w:rsidR="00D04F81" w:rsidRPr="00244B02">
        <w:rPr>
          <w:rFonts w:ascii="Times New Roman" w:hAnsi="Times New Roman" w:cs="Times New Roman"/>
        </w:rPr>
        <w:t>Cook</w:t>
      </w:r>
      <w:r w:rsidR="00914804" w:rsidRPr="00244B02">
        <w:rPr>
          <w:rFonts w:ascii="Times New Roman" w:hAnsi="Times New Roman" w:cs="Times New Roman"/>
        </w:rPr>
        <w:t xml:space="preserve"> announced the creation of</w:t>
      </w:r>
      <w:r w:rsidRPr="00244B02">
        <w:rPr>
          <w:rFonts w:ascii="Times New Roman" w:hAnsi="Times New Roman" w:cs="Times New Roman"/>
        </w:rPr>
        <w:t xml:space="preserve"> a device as potentially disruptive as the personal computer and the iPhone</w:t>
      </w:r>
      <w:r w:rsidR="00914804" w:rsidRPr="00244B02">
        <w:rPr>
          <w:rFonts w:ascii="Times New Roman" w:hAnsi="Times New Roman" w:cs="Times New Roman"/>
        </w:rPr>
        <w:t>:</w:t>
      </w:r>
      <w:r w:rsidRPr="00244B02">
        <w:rPr>
          <w:rFonts w:ascii="Times New Roman" w:hAnsi="Times New Roman" w:cs="Times New Roman"/>
        </w:rPr>
        <w:t xml:space="preserve"> Apple Vision</w:t>
      </w:r>
      <w:r w:rsidR="00914804" w:rsidRPr="00244B02">
        <w:rPr>
          <w:rFonts w:ascii="Times New Roman" w:hAnsi="Times New Roman" w:cs="Times New Roman"/>
        </w:rPr>
        <w:t xml:space="preserve"> Pro</w:t>
      </w:r>
      <w:r w:rsidRPr="00244B02">
        <w:rPr>
          <w:rFonts w:ascii="Times New Roman" w:hAnsi="Times New Roman" w:cs="Times New Roman"/>
        </w:rPr>
        <w:t xml:space="preserve">, the company’s long-awaited entry </w:t>
      </w:r>
      <w:r w:rsidR="0080738D" w:rsidRPr="00244B02">
        <w:rPr>
          <w:rFonts w:ascii="Times New Roman" w:hAnsi="Times New Roman" w:cs="Times New Roman"/>
        </w:rPr>
        <w:t>in</w:t>
      </w:r>
      <w:r w:rsidRPr="00244B02">
        <w:rPr>
          <w:rFonts w:ascii="Times New Roman" w:hAnsi="Times New Roman" w:cs="Times New Roman"/>
        </w:rPr>
        <w:t xml:space="preserve">to the virtual reality/augmented reality space. From the opening video to the “one more thing” reveal, Apple’s filmed event </w:t>
      </w:r>
      <w:r w:rsidR="00914804" w:rsidRPr="00244B02">
        <w:rPr>
          <w:rFonts w:ascii="Times New Roman" w:hAnsi="Times New Roman" w:cs="Times New Roman"/>
        </w:rPr>
        <w:t>simultaneously publicized</w:t>
      </w:r>
      <w:r w:rsidRPr="00244B02">
        <w:rPr>
          <w:rFonts w:ascii="Times New Roman" w:hAnsi="Times New Roman" w:cs="Times New Roman"/>
        </w:rPr>
        <w:t xml:space="preserve"> and embodie</w:t>
      </w:r>
      <w:r w:rsidR="00914804" w:rsidRPr="00244B02">
        <w:rPr>
          <w:rFonts w:ascii="Times New Roman" w:hAnsi="Times New Roman" w:cs="Times New Roman"/>
        </w:rPr>
        <w:t>d</w:t>
      </w:r>
      <w:r w:rsidRPr="00244B02">
        <w:rPr>
          <w:rFonts w:ascii="Times New Roman" w:hAnsi="Times New Roman" w:cs="Times New Roman"/>
        </w:rPr>
        <w:t xml:space="preserve"> its retreat from a shared space grounded in the physical world where technology is secondary to human activity and community to an individual space shaped and dominated by audio-visual media</w:t>
      </w:r>
      <w:r w:rsidR="0080738D" w:rsidRPr="00244B02">
        <w:rPr>
          <w:rFonts w:ascii="Times New Roman" w:hAnsi="Times New Roman" w:cs="Times New Roman"/>
        </w:rPr>
        <w:t>,</w:t>
      </w:r>
      <w:r w:rsidRPr="00244B02">
        <w:rPr>
          <w:rFonts w:ascii="Times New Roman" w:hAnsi="Times New Roman" w:cs="Times New Roman"/>
        </w:rPr>
        <w:t xml:space="preserve"> where human interaction is secondary. </w:t>
      </w:r>
    </w:p>
    <w:p w14:paraId="69283D88" w14:textId="77777777" w:rsidR="00244B02" w:rsidRDefault="00244B02">
      <w:pPr>
        <w:rPr>
          <w:rFonts w:ascii="Times New Roman" w:hAnsi="Times New Roman" w:cs="Times New Roman"/>
        </w:rPr>
      </w:pPr>
    </w:p>
    <w:p w14:paraId="25206909" w14:textId="2A17ABD8" w:rsidR="00C34B69" w:rsidRPr="00244B02" w:rsidRDefault="00C34B69">
      <w:pPr>
        <w:rPr>
          <w:rFonts w:ascii="Times New Roman" w:hAnsi="Times New Roman" w:cs="Times New Roman"/>
        </w:rPr>
      </w:pPr>
      <w:r w:rsidRPr="00244B02">
        <w:rPr>
          <w:rFonts w:ascii="Times New Roman" w:hAnsi="Times New Roman" w:cs="Times New Roman"/>
        </w:rPr>
        <w:t>The young man in the opening video previews this shift: he flees his apartment, the city, and the world itself, supported by a computer-generated simulation of a bubble. In a sense, this replicates the world created previously by Apple in its slickly produced product and design videos. In a</w:t>
      </w:r>
      <w:r w:rsidR="0093613F" w:rsidRPr="00244B02">
        <w:rPr>
          <w:rFonts w:ascii="Times New Roman" w:hAnsi="Times New Roman" w:cs="Times New Roman"/>
        </w:rPr>
        <w:t xml:space="preserve">n earlier </w:t>
      </w:r>
      <w:r w:rsidRPr="00244B02">
        <w:rPr>
          <w:rFonts w:ascii="Times New Roman" w:hAnsi="Times New Roman" w:cs="Times New Roman"/>
        </w:rPr>
        <w:t>article, “</w:t>
      </w:r>
      <w:r w:rsidR="00914804" w:rsidRPr="00244B02">
        <w:rPr>
          <w:rFonts w:ascii="Times New Roman" w:hAnsi="Times New Roman" w:cs="Times New Roman"/>
        </w:rPr>
        <w:t>Apple ‘Porn’: Design Videos as Seduction and Exploitation</w:t>
      </w:r>
      <w:r w:rsidRPr="00244B02">
        <w:rPr>
          <w:rFonts w:ascii="Times New Roman" w:hAnsi="Times New Roman" w:cs="Times New Roman"/>
        </w:rPr>
        <w:t>”</w:t>
      </w:r>
      <w:r w:rsidR="00B01E65" w:rsidRPr="00244B02">
        <w:rPr>
          <w:rFonts w:ascii="Times New Roman" w:hAnsi="Times New Roman" w:cs="Times New Roman"/>
        </w:rPr>
        <w:t xml:space="preserve"> (Ferriss 2018),</w:t>
      </w:r>
      <w:r w:rsidRPr="00244B02">
        <w:rPr>
          <w:rFonts w:ascii="Times New Roman" w:hAnsi="Times New Roman" w:cs="Times New Roman"/>
        </w:rPr>
        <w:t xml:space="preserve"> I argued that Apple crafted seductive audiovisual narratives about its life-enhancing products which</w:t>
      </w:r>
      <w:r w:rsidR="00C53C5B" w:rsidRPr="00244B02">
        <w:rPr>
          <w:rFonts w:ascii="Times New Roman" w:hAnsi="Times New Roman" w:cs="Times New Roman"/>
        </w:rPr>
        <w:t xml:space="preserve"> it represented as</w:t>
      </w:r>
      <w:r w:rsidRPr="00244B02">
        <w:rPr>
          <w:rFonts w:ascii="Times New Roman" w:hAnsi="Times New Roman" w:cs="Times New Roman"/>
        </w:rPr>
        <w:t xml:space="preserve"> magically transform</w:t>
      </w:r>
      <w:r w:rsidR="00C53C5B" w:rsidRPr="00244B02">
        <w:rPr>
          <w:rFonts w:ascii="Times New Roman" w:hAnsi="Times New Roman" w:cs="Times New Roman"/>
        </w:rPr>
        <w:t>ing</w:t>
      </w:r>
      <w:r w:rsidRPr="00244B02">
        <w:rPr>
          <w:rFonts w:ascii="Times New Roman" w:hAnsi="Times New Roman" w:cs="Times New Roman"/>
        </w:rPr>
        <w:t xml:space="preserve"> work and home life, while erasing the actual human labor required to design and produce the devices</w:t>
      </w:r>
      <w:r w:rsidR="00D04F81" w:rsidRPr="00244B02">
        <w:rPr>
          <w:rFonts w:ascii="Times New Roman" w:hAnsi="Times New Roman" w:cs="Times New Roman"/>
        </w:rPr>
        <w:t>, not to mention operate them</w:t>
      </w:r>
      <w:r w:rsidRPr="00244B02">
        <w:rPr>
          <w:rFonts w:ascii="Times New Roman" w:hAnsi="Times New Roman" w:cs="Times New Roman"/>
        </w:rPr>
        <w:t xml:space="preserve">. </w:t>
      </w:r>
      <w:r w:rsidR="00C53C5B" w:rsidRPr="00244B02">
        <w:rPr>
          <w:rFonts w:ascii="Times New Roman" w:hAnsi="Times New Roman" w:cs="Times New Roman"/>
        </w:rPr>
        <w:t xml:space="preserve">Its latest narratives further relegate human work and community to the margins </w:t>
      </w:r>
      <w:r w:rsidR="0080738D" w:rsidRPr="00244B02">
        <w:rPr>
          <w:rFonts w:ascii="Times New Roman" w:hAnsi="Times New Roman" w:cs="Times New Roman"/>
        </w:rPr>
        <w:t xml:space="preserve">by </w:t>
      </w:r>
      <w:r w:rsidR="00C53C5B" w:rsidRPr="00244B02">
        <w:rPr>
          <w:rFonts w:ascii="Times New Roman" w:hAnsi="Times New Roman" w:cs="Times New Roman"/>
        </w:rPr>
        <w:t xml:space="preserve">presenting human experience as thoroughly mediated by computer-enhanced simulation, its pinnacle achieved through its Vision </w:t>
      </w:r>
      <w:r w:rsidR="00914804" w:rsidRPr="00244B02">
        <w:rPr>
          <w:rFonts w:ascii="Times New Roman" w:hAnsi="Times New Roman" w:cs="Times New Roman"/>
        </w:rPr>
        <w:t xml:space="preserve">Pro </w:t>
      </w:r>
      <w:r w:rsidR="00C53C5B" w:rsidRPr="00244B02">
        <w:rPr>
          <w:rFonts w:ascii="Times New Roman" w:hAnsi="Times New Roman" w:cs="Times New Roman"/>
        </w:rPr>
        <w:t xml:space="preserve">headset that turns the home and workspace into one immersive audiovisual world. Rather than its devices and software becoming an inseparable part of our personal and shared spaces, they become the spaces. We no longer live with the technology, we live in it, with occasional reminders of the other humans who share our spaces, interactions that are themselves mediated through simulations. In other words, this is Apple </w:t>
      </w:r>
      <w:r w:rsidR="00914804" w:rsidRPr="00244B02">
        <w:rPr>
          <w:rFonts w:ascii="Times New Roman" w:hAnsi="Times New Roman" w:cs="Times New Roman"/>
        </w:rPr>
        <w:t>“</w:t>
      </w:r>
      <w:r w:rsidR="00C53C5B" w:rsidRPr="00244B02">
        <w:rPr>
          <w:rFonts w:ascii="Times New Roman" w:hAnsi="Times New Roman" w:cs="Times New Roman"/>
        </w:rPr>
        <w:t>Porn</w:t>
      </w:r>
      <w:r w:rsidR="00914804" w:rsidRPr="00244B02">
        <w:rPr>
          <w:rFonts w:ascii="Times New Roman" w:hAnsi="Times New Roman" w:cs="Times New Roman"/>
        </w:rPr>
        <w:t>”</w:t>
      </w:r>
      <w:r w:rsidR="00C53C5B" w:rsidRPr="00244B02">
        <w:rPr>
          <w:rFonts w:ascii="Times New Roman" w:hAnsi="Times New Roman" w:cs="Times New Roman"/>
        </w:rPr>
        <w:t xml:space="preserve"> 2.0. </w:t>
      </w:r>
    </w:p>
    <w:p w14:paraId="23BDE265" w14:textId="77777777" w:rsidR="00244B02" w:rsidRDefault="00244B02" w:rsidP="005D3860">
      <w:pPr>
        <w:pStyle w:val="ListParagraph"/>
        <w:ind w:left="0"/>
        <w:rPr>
          <w:rFonts w:ascii="Times New Roman" w:hAnsi="Times New Roman" w:cs="Times New Roman"/>
        </w:rPr>
      </w:pPr>
    </w:p>
    <w:p w14:paraId="272B05DA" w14:textId="77777777" w:rsidR="00244B02" w:rsidRDefault="00244B02" w:rsidP="005D3860">
      <w:pPr>
        <w:pStyle w:val="ListParagraph"/>
        <w:ind w:left="0"/>
        <w:rPr>
          <w:rFonts w:ascii="Times New Roman" w:hAnsi="Times New Roman" w:cs="Times New Roman"/>
        </w:rPr>
      </w:pPr>
    </w:p>
    <w:p w14:paraId="2EE18FF0" w14:textId="5EF2E43E" w:rsidR="00DA3013" w:rsidRPr="00244B02" w:rsidRDefault="00DA3013" w:rsidP="005D3860">
      <w:pPr>
        <w:pStyle w:val="ListParagraph"/>
        <w:ind w:left="0"/>
        <w:rPr>
          <w:rFonts w:ascii="Times New Roman" w:hAnsi="Times New Roman" w:cs="Times New Roman"/>
        </w:rPr>
      </w:pPr>
      <w:r w:rsidRPr="00244B02">
        <w:rPr>
          <w:rFonts w:ascii="Times New Roman" w:hAnsi="Times New Roman" w:cs="Times New Roman"/>
        </w:rPr>
        <w:lastRenderedPageBreak/>
        <w:t xml:space="preserve">Introducing the Apple Vision Pro, Cook says, “I believe that augmented reality is a profound technology. Blending digital content with the real world can unlock experiences like nothing we’ve ever seen.” However, it does not take the appearance of Apple’s latest product to </w:t>
      </w:r>
      <w:r w:rsidR="005D3860" w:rsidRPr="00244B02">
        <w:rPr>
          <w:rFonts w:ascii="Times New Roman" w:hAnsi="Times New Roman" w:cs="Times New Roman"/>
        </w:rPr>
        <w:t xml:space="preserve">make this point. Everything we witness prior to the arrival of “one more thing” demonstrates the same </w:t>
      </w:r>
      <w:r w:rsidR="00640375" w:rsidRPr="00244B02">
        <w:rPr>
          <w:rFonts w:ascii="Times New Roman" w:hAnsi="Times New Roman" w:cs="Times New Roman"/>
        </w:rPr>
        <w:t xml:space="preserve">seamless “blending of the real world with the </w:t>
      </w:r>
      <w:r w:rsidR="005D3860" w:rsidRPr="00244B02">
        <w:rPr>
          <w:rFonts w:ascii="Times New Roman" w:hAnsi="Times New Roman" w:cs="Times New Roman"/>
        </w:rPr>
        <w:t xml:space="preserve">digital </w:t>
      </w:r>
      <w:r w:rsidR="00640375" w:rsidRPr="00244B02">
        <w:rPr>
          <w:rFonts w:ascii="Times New Roman" w:hAnsi="Times New Roman" w:cs="Times New Roman"/>
        </w:rPr>
        <w:t xml:space="preserve">world.” </w:t>
      </w:r>
    </w:p>
    <w:p w14:paraId="23DC89D4" w14:textId="77777777" w:rsidR="00244B02" w:rsidRDefault="00244B02">
      <w:pPr>
        <w:rPr>
          <w:rFonts w:ascii="Times New Roman" w:hAnsi="Times New Roman" w:cs="Times New Roman"/>
        </w:rPr>
      </w:pPr>
    </w:p>
    <w:p w14:paraId="0D76D404" w14:textId="751AE553" w:rsidR="00914804" w:rsidRPr="00244B02" w:rsidRDefault="00914804">
      <w:pPr>
        <w:rPr>
          <w:rFonts w:ascii="Times New Roman" w:hAnsi="Times New Roman" w:cs="Times New Roman"/>
        </w:rPr>
      </w:pPr>
      <w:r w:rsidRPr="00244B02">
        <w:rPr>
          <w:rFonts w:ascii="Times New Roman" w:hAnsi="Times New Roman" w:cs="Times New Roman"/>
        </w:rPr>
        <w:t xml:space="preserve">As a taped and edited presentation, the event itself is a simulation, the filmed equivalent of </w:t>
      </w:r>
      <w:r w:rsidR="00DD5E4C" w:rsidRPr="00244B02">
        <w:rPr>
          <w:rFonts w:ascii="Times New Roman" w:hAnsi="Times New Roman" w:cs="Times New Roman"/>
        </w:rPr>
        <w:t>what used to be a live presentation before an assembled audience of Apple employees, developers, and journalists. The presenters in the live stream of the WWDC 2023 “event” are not, in fact, live. Instead, they offer carefully scripted and choreographed speeches. In place of live demonstrations of products and software on stage, the presenters segue to prerecorded videos. Some, like the appearances of Senior Vice President Craig Federighi, incorporate special effects: an iPad appears to fly into his grasp at one moment; he reappears in costume with a three-necked guitar in another and</w:t>
      </w:r>
      <w:r w:rsidR="00E364BE" w:rsidRPr="00244B02">
        <w:rPr>
          <w:rFonts w:ascii="Times New Roman" w:hAnsi="Times New Roman" w:cs="Times New Roman"/>
        </w:rPr>
        <w:t>,</w:t>
      </w:r>
      <w:r w:rsidR="00DD5E4C" w:rsidRPr="00244B02">
        <w:rPr>
          <w:rFonts w:ascii="Times New Roman" w:hAnsi="Times New Roman" w:cs="Times New Roman"/>
        </w:rPr>
        <w:t xml:space="preserve"> as he </w:t>
      </w:r>
      <w:r w:rsidR="00E364BE" w:rsidRPr="00244B02">
        <w:rPr>
          <w:rFonts w:ascii="Times New Roman" w:hAnsi="Times New Roman" w:cs="Times New Roman"/>
        </w:rPr>
        <w:t xml:space="preserve">appears to </w:t>
      </w:r>
      <w:r w:rsidR="00DD5E4C" w:rsidRPr="00244B02">
        <w:rPr>
          <w:rFonts w:ascii="Times New Roman" w:hAnsi="Times New Roman" w:cs="Times New Roman"/>
        </w:rPr>
        <w:t>play</w:t>
      </w:r>
      <w:r w:rsidR="00E364BE" w:rsidRPr="00244B02">
        <w:rPr>
          <w:rFonts w:ascii="Times New Roman" w:hAnsi="Times New Roman" w:cs="Times New Roman"/>
        </w:rPr>
        <w:t>,</w:t>
      </w:r>
      <w:r w:rsidR="00DD5E4C" w:rsidRPr="00244B02">
        <w:rPr>
          <w:rFonts w:ascii="Times New Roman" w:hAnsi="Times New Roman" w:cs="Times New Roman"/>
        </w:rPr>
        <w:t xml:space="preserve"> </w:t>
      </w:r>
      <w:r w:rsidR="00E364BE" w:rsidRPr="00244B02">
        <w:rPr>
          <w:rFonts w:ascii="Times New Roman" w:hAnsi="Times New Roman" w:cs="Times New Roman"/>
        </w:rPr>
        <w:t xml:space="preserve">a pan transitions to an animated sequence of rows of colorful horizontal lines which dissolve into the exterior lines of the circular building at the center of the park. </w:t>
      </w:r>
    </w:p>
    <w:p w14:paraId="0C38849A" w14:textId="77777777" w:rsidR="00244B02" w:rsidRDefault="00244B02" w:rsidP="00571290">
      <w:pPr>
        <w:rPr>
          <w:rFonts w:ascii="Times New Roman" w:hAnsi="Times New Roman" w:cs="Times New Roman"/>
        </w:rPr>
      </w:pPr>
    </w:p>
    <w:p w14:paraId="18D46235" w14:textId="48B96A86" w:rsidR="00571290" w:rsidRPr="00244B02" w:rsidRDefault="001663D3" w:rsidP="00571290">
      <w:pPr>
        <w:rPr>
          <w:rFonts w:ascii="Times New Roman" w:hAnsi="Times New Roman" w:cs="Times New Roman"/>
        </w:rPr>
      </w:pPr>
      <w:r w:rsidRPr="00244B02">
        <w:rPr>
          <w:rFonts w:ascii="Times New Roman" w:hAnsi="Times New Roman" w:cs="Times New Roman"/>
        </w:rPr>
        <w:t>In other words, a profound shift occurred in Apple’s ongoing transition from live presentations before an audience of employees and developers to filmed presentations broadcast to an audience that includes its consumers. The chart below maps the stages in the shift along a continuum from fact to fiction, as the corporation has increasingly integrated the audiovisual strategies essential to cinematic experiences (scripted content, professional cinematography, editing, special effects, set design, lighting, sound, music, etc.). As will become clear in what follows, the WWDC 2023</w:t>
      </w:r>
      <w:r w:rsidR="00445EF8" w:rsidRPr="00244B02">
        <w:rPr>
          <w:rFonts w:ascii="Times New Roman" w:hAnsi="Times New Roman" w:cs="Times New Roman"/>
        </w:rPr>
        <w:t xml:space="preserve"> “event”</w:t>
      </w:r>
      <w:r w:rsidRPr="00244B02">
        <w:rPr>
          <w:rFonts w:ascii="Times New Roman" w:hAnsi="Times New Roman" w:cs="Times New Roman"/>
        </w:rPr>
        <w:t xml:space="preserve"> integrates multiple layers and levels of filmmaking, blurring the boundaries between </w:t>
      </w:r>
      <w:r w:rsidR="00445EF8" w:rsidRPr="00244B02">
        <w:rPr>
          <w:rFonts w:ascii="Times New Roman" w:hAnsi="Times New Roman" w:cs="Times New Roman"/>
        </w:rPr>
        <w:t>life, performance, and digital simulation</w:t>
      </w:r>
      <w:r w:rsidR="00E57BDC" w:rsidRPr="00244B02">
        <w:rPr>
          <w:rFonts w:ascii="Times New Roman" w:hAnsi="Times New Roman" w:cs="Times New Roman"/>
        </w:rPr>
        <w:t xml:space="preserve">. </w:t>
      </w:r>
      <w:r w:rsidR="00445EF8" w:rsidRPr="00244B02">
        <w:rPr>
          <w:rFonts w:ascii="Times New Roman" w:hAnsi="Times New Roman" w:cs="Times New Roman"/>
        </w:rPr>
        <w:t>Cruc</w:t>
      </w:r>
      <w:r w:rsidR="00E57BDC" w:rsidRPr="00244B02">
        <w:rPr>
          <w:rFonts w:ascii="Times New Roman" w:hAnsi="Times New Roman" w:cs="Times New Roman"/>
        </w:rPr>
        <w:t xml:space="preserve">ially, while spectators of Hollywood cinema knowingly suspend their disbelief, recognizing at the outset that they are viewing a fictional film, Apple’s audience comes with a different set of expectations: to receive information about its latest products. </w:t>
      </w:r>
      <w:r w:rsidR="001A7CEA" w:rsidRPr="00244B02">
        <w:rPr>
          <w:rFonts w:ascii="Times New Roman" w:hAnsi="Times New Roman" w:cs="Times New Roman"/>
        </w:rPr>
        <w:t xml:space="preserve">Instead, </w:t>
      </w:r>
      <w:r w:rsidR="0093613F" w:rsidRPr="00244B02">
        <w:rPr>
          <w:rFonts w:ascii="Times New Roman" w:hAnsi="Times New Roman" w:cs="Times New Roman"/>
        </w:rPr>
        <w:t xml:space="preserve">however, </w:t>
      </w:r>
      <w:r w:rsidR="001A7CEA" w:rsidRPr="00244B02">
        <w:rPr>
          <w:rFonts w:ascii="Times New Roman" w:hAnsi="Times New Roman" w:cs="Times New Roman"/>
        </w:rPr>
        <w:t>the audience experiences a package of digitally produced content more akin to cinema, and, in some cases, indistinguishable from it. I</w:t>
      </w:r>
      <w:r w:rsidR="00E57BDC" w:rsidRPr="00244B02">
        <w:rPr>
          <w:rFonts w:ascii="Times New Roman" w:hAnsi="Times New Roman" w:cs="Times New Roman"/>
        </w:rPr>
        <w:t xml:space="preserve">n simple terms, the presentation mirrors the products on offer, “blending digital content with the real world,” </w:t>
      </w:r>
      <w:r w:rsidR="00EA7CD5" w:rsidRPr="00244B02">
        <w:rPr>
          <w:rFonts w:ascii="Times New Roman" w:hAnsi="Times New Roman" w:cs="Times New Roman"/>
        </w:rPr>
        <w:t xml:space="preserve">with the seductive promise that </w:t>
      </w:r>
      <w:r w:rsidR="00E57BDC" w:rsidRPr="00244B02">
        <w:rPr>
          <w:rFonts w:ascii="Times New Roman" w:hAnsi="Times New Roman" w:cs="Times New Roman"/>
        </w:rPr>
        <w:t>s</w:t>
      </w:r>
      <w:r w:rsidR="00EA7CD5" w:rsidRPr="00244B02">
        <w:rPr>
          <w:rFonts w:ascii="Times New Roman" w:hAnsi="Times New Roman" w:cs="Times New Roman"/>
        </w:rPr>
        <w:t>imulation is life.</w:t>
      </w:r>
      <w:r w:rsidR="00571290" w:rsidRPr="00244B02">
        <w:rPr>
          <w:rFonts w:ascii="Times New Roman" w:hAnsi="Times New Roman" w:cs="Times New Roman"/>
        </w:rPr>
        <w:t xml:space="preserve"> </w:t>
      </w:r>
      <w:r w:rsidR="00E539AC" w:rsidRPr="00244B02">
        <w:rPr>
          <w:rFonts w:ascii="Times New Roman" w:hAnsi="Times New Roman" w:cs="Times New Roman"/>
        </w:rPr>
        <w:t xml:space="preserve">At its apex, it is Apple “porn,” where “cinematic </w:t>
      </w:r>
      <w:r w:rsidR="00571290" w:rsidRPr="00244B02">
        <w:rPr>
          <w:rFonts w:ascii="Times New Roman" w:hAnsi="Times New Roman" w:cs="Times New Roman"/>
          <w:kern w:val="0"/>
        </w:rPr>
        <w:t>strategies of seduction—from lighting to pacing to sound—resemble those employed in erotic film</w:t>
      </w:r>
      <w:r w:rsidR="00E539AC" w:rsidRPr="00244B02">
        <w:rPr>
          <w:rFonts w:ascii="Times New Roman" w:hAnsi="Times New Roman" w:cs="Times New Roman"/>
          <w:kern w:val="0"/>
        </w:rPr>
        <w:t>s” (Ferriss 2018)</w:t>
      </w:r>
      <w:r w:rsidR="0093613F" w:rsidRPr="00244B02">
        <w:rPr>
          <w:rFonts w:ascii="Times New Roman" w:hAnsi="Times New Roman" w:cs="Times New Roman"/>
          <w:kern w:val="0"/>
        </w:rPr>
        <w:t>. The effect, though, is</w:t>
      </w:r>
      <w:r w:rsidR="00E539AC" w:rsidRPr="00244B02">
        <w:rPr>
          <w:rFonts w:ascii="Times New Roman" w:hAnsi="Times New Roman" w:cs="Times New Roman"/>
          <w:kern w:val="0"/>
        </w:rPr>
        <w:t xml:space="preserve"> to erase—not romanticize—the material experience of live, human bodies, from actual users to the laborers who </w:t>
      </w:r>
      <w:r w:rsidR="007064C5" w:rsidRPr="00244B02">
        <w:rPr>
          <w:rFonts w:ascii="Times New Roman" w:hAnsi="Times New Roman" w:cs="Times New Roman"/>
          <w:kern w:val="0"/>
        </w:rPr>
        <w:t xml:space="preserve">design, engineer, and </w:t>
      </w:r>
      <w:r w:rsidR="00E539AC" w:rsidRPr="00244B02">
        <w:rPr>
          <w:rFonts w:ascii="Times New Roman" w:hAnsi="Times New Roman" w:cs="Times New Roman"/>
          <w:kern w:val="0"/>
        </w:rPr>
        <w:t>manufacture Apple products.</w:t>
      </w:r>
    </w:p>
    <w:p w14:paraId="2FCF9582" w14:textId="77777777" w:rsidR="00445EF8" w:rsidRPr="00244B02" w:rsidRDefault="00445EF8">
      <w:pPr>
        <w:rPr>
          <w:rFonts w:ascii="Times New Roman" w:hAnsi="Times New Roman" w:cs="Times New Roman"/>
        </w:rPr>
      </w:pPr>
    </w:p>
    <w:p w14:paraId="12BCE477" w14:textId="77804454" w:rsidR="00415381" w:rsidRPr="00244B02" w:rsidRDefault="00B751A5">
      <w:pPr>
        <w:rPr>
          <w:rFonts w:ascii="Times New Roman" w:hAnsi="Times New Roman" w:cs="Times New Roman"/>
        </w:rPr>
      </w:pPr>
      <w:r>
        <w:rPr>
          <w:rFonts w:ascii="Times New Roman" w:hAnsi="Times New Roman" w:cs="Times New Roman"/>
          <w:noProof/>
        </w:rPr>
        <w:lastRenderedPageBreak/>
        <w:drawing>
          <wp:inline distT="0" distB="0" distL="0" distR="0" wp14:anchorId="0ECA3B5C" wp14:editId="2B2E0113">
            <wp:extent cx="5943600" cy="4238625"/>
            <wp:effectExtent l="0" t="0" r="0" b="3175"/>
            <wp:docPr id="86094340" name="Picture 2" descr="A screen 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4340" name="Picture 2" descr="A screen shot of a mov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p>
    <w:p w14:paraId="5C361AF0" w14:textId="77777777" w:rsidR="00445EF8" w:rsidRPr="00244B02" w:rsidRDefault="00445EF8">
      <w:pPr>
        <w:rPr>
          <w:rFonts w:ascii="Times New Roman" w:hAnsi="Times New Roman" w:cs="Times New Roman"/>
        </w:rPr>
      </w:pPr>
    </w:p>
    <w:p w14:paraId="6F0E452F" w14:textId="483A0A35" w:rsidR="00C53C5B" w:rsidRPr="00244B02" w:rsidRDefault="00445EF8" w:rsidP="00E364BE">
      <w:pPr>
        <w:rPr>
          <w:rFonts w:ascii="Times New Roman" w:hAnsi="Times New Roman" w:cs="Times New Roman"/>
        </w:rPr>
      </w:pPr>
      <w:r w:rsidRPr="00244B02">
        <w:rPr>
          <w:rFonts w:ascii="Times New Roman" w:hAnsi="Times New Roman" w:cs="Times New Roman"/>
        </w:rPr>
        <w:t>In the WWDC “event</w:t>
      </w:r>
      <w:r w:rsidR="00430824" w:rsidRPr="00244B02">
        <w:rPr>
          <w:rFonts w:ascii="Times New Roman" w:hAnsi="Times New Roman" w:cs="Times New Roman"/>
        </w:rPr>
        <w:t>,</w:t>
      </w:r>
      <w:r w:rsidRPr="00244B02">
        <w:rPr>
          <w:rFonts w:ascii="Times New Roman" w:hAnsi="Times New Roman" w:cs="Times New Roman"/>
        </w:rPr>
        <w:t>”</w:t>
      </w:r>
      <w:r w:rsidR="00E364BE" w:rsidRPr="00244B02">
        <w:rPr>
          <w:rFonts w:ascii="Times New Roman" w:hAnsi="Times New Roman" w:cs="Times New Roman"/>
        </w:rPr>
        <w:t xml:space="preserve"> the spaces and the humans that populate them are </w:t>
      </w:r>
      <w:r w:rsidR="0093613F" w:rsidRPr="00244B02">
        <w:rPr>
          <w:rFonts w:ascii="Times New Roman" w:hAnsi="Times New Roman" w:cs="Times New Roman"/>
        </w:rPr>
        <w:t xml:space="preserve">all </w:t>
      </w:r>
      <w:r w:rsidR="00E364BE" w:rsidRPr="00244B02">
        <w:rPr>
          <w:rFonts w:ascii="Times New Roman" w:hAnsi="Times New Roman" w:cs="Times New Roman"/>
        </w:rPr>
        <w:t xml:space="preserve">simulations. </w:t>
      </w:r>
      <w:r w:rsidR="00C53C5B" w:rsidRPr="00244B02">
        <w:rPr>
          <w:rFonts w:ascii="Times New Roman" w:hAnsi="Times New Roman" w:cs="Times New Roman"/>
        </w:rPr>
        <w:t>Apple’s headquarters</w:t>
      </w:r>
      <w:r w:rsidR="00E364BE" w:rsidRPr="00244B02">
        <w:rPr>
          <w:rFonts w:ascii="Times New Roman" w:hAnsi="Times New Roman" w:cs="Times New Roman"/>
        </w:rPr>
        <w:t xml:space="preserve">, no longer void of humans owing to the pandemic, is still empty. Its unpopulated spaces </w:t>
      </w:r>
      <w:r w:rsidR="00C53C5B" w:rsidRPr="00244B02">
        <w:rPr>
          <w:rFonts w:ascii="Times New Roman" w:hAnsi="Times New Roman" w:cs="Times New Roman"/>
        </w:rPr>
        <w:t>serve as sets</w:t>
      </w:r>
      <w:r w:rsidR="00E364BE" w:rsidRPr="00244B02">
        <w:rPr>
          <w:rFonts w:ascii="Times New Roman" w:hAnsi="Times New Roman" w:cs="Times New Roman"/>
        </w:rPr>
        <w:t xml:space="preserve">. The </w:t>
      </w:r>
      <w:r w:rsidR="00C53C5B" w:rsidRPr="00244B02">
        <w:rPr>
          <w:rFonts w:ascii="Times New Roman" w:hAnsi="Times New Roman" w:cs="Times New Roman"/>
        </w:rPr>
        <w:t xml:space="preserve">presenters </w:t>
      </w:r>
      <w:r w:rsidR="00E364BE" w:rsidRPr="00244B02">
        <w:rPr>
          <w:rFonts w:ascii="Times New Roman" w:hAnsi="Times New Roman" w:cs="Times New Roman"/>
        </w:rPr>
        <w:t>effortlessly</w:t>
      </w:r>
      <w:r w:rsidR="00C53C5B" w:rsidRPr="00244B02">
        <w:rPr>
          <w:rFonts w:ascii="Times New Roman" w:hAnsi="Times New Roman" w:cs="Times New Roman"/>
        </w:rPr>
        <w:t xml:space="preserve"> move through them, coming from behind </w:t>
      </w:r>
      <w:r w:rsidR="007350B2" w:rsidRPr="00244B02">
        <w:rPr>
          <w:rFonts w:ascii="Times New Roman" w:hAnsi="Times New Roman" w:cs="Times New Roman"/>
        </w:rPr>
        <w:t xml:space="preserve">a </w:t>
      </w:r>
      <w:r w:rsidR="00C53C5B" w:rsidRPr="00244B02">
        <w:rPr>
          <w:rFonts w:ascii="Times New Roman" w:hAnsi="Times New Roman" w:cs="Times New Roman"/>
        </w:rPr>
        <w:t>prop wall or appearing/disappearing as if by magic through editing</w:t>
      </w:r>
      <w:r w:rsidR="00E364BE" w:rsidRPr="00244B02">
        <w:rPr>
          <w:rFonts w:ascii="Times New Roman" w:hAnsi="Times New Roman" w:cs="Times New Roman"/>
        </w:rPr>
        <w:t xml:space="preserve">. </w:t>
      </w:r>
      <w:r w:rsidR="007350B2" w:rsidRPr="00244B02">
        <w:rPr>
          <w:rFonts w:ascii="Times New Roman" w:hAnsi="Times New Roman" w:cs="Times New Roman"/>
        </w:rPr>
        <w:t xml:space="preserve">What </w:t>
      </w:r>
      <w:r w:rsidR="00B751A5">
        <w:rPr>
          <w:rFonts w:ascii="Times New Roman" w:hAnsi="Times New Roman" w:cs="Times New Roman"/>
        </w:rPr>
        <w:t>seems</w:t>
      </w:r>
      <w:r w:rsidR="007350B2" w:rsidRPr="00244B02">
        <w:rPr>
          <w:rFonts w:ascii="Times New Roman" w:hAnsi="Times New Roman" w:cs="Times New Roman"/>
        </w:rPr>
        <w:t xml:space="preserve"> to be a wall is a blank white rectangle, a digital projection that itself morphs. It is a basic white screen for text at some moments, a simulation of a computer </w:t>
      </w:r>
      <w:proofErr w:type="gramStart"/>
      <w:r w:rsidR="007350B2" w:rsidRPr="00244B02">
        <w:rPr>
          <w:rFonts w:ascii="Times New Roman" w:hAnsi="Times New Roman" w:cs="Times New Roman"/>
        </w:rPr>
        <w:t>display</w:t>
      </w:r>
      <w:proofErr w:type="gramEnd"/>
      <w:r w:rsidR="007350B2" w:rsidRPr="00244B02">
        <w:rPr>
          <w:rFonts w:ascii="Times New Roman" w:hAnsi="Times New Roman" w:cs="Times New Roman"/>
        </w:rPr>
        <w:t xml:space="preserve"> at others. Often it appears as </w:t>
      </w:r>
      <w:r w:rsidR="005B28E0" w:rsidRPr="00244B02">
        <w:rPr>
          <w:rFonts w:ascii="Times New Roman" w:hAnsi="Times New Roman" w:cs="Times New Roman"/>
        </w:rPr>
        <w:t xml:space="preserve">an oversize version of </w:t>
      </w:r>
      <w:r w:rsidR="007350B2" w:rsidRPr="00244B02">
        <w:rPr>
          <w:rFonts w:ascii="Times New Roman" w:hAnsi="Times New Roman" w:cs="Times New Roman"/>
        </w:rPr>
        <w:t xml:space="preserve">the iconic white box housing </w:t>
      </w:r>
      <w:r w:rsidR="00D04F81" w:rsidRPr="00244B02">
        <w:rPr>
          <w:rFonts w:ascii="Times New Roman" w:hAnsi="Times New Roman" w:cs="Times New Roman"/>
        </w:rPr>
        <w:t xml:space="preserve">Apple’s </w:t>
      </w:r>
      <w:r w:rsidR="007350B2" w:rsidRPr="00244B02">
        <w:rPr>
          <w:rFonts w:ascii="Times New Roman" w:hAnsi="Times New Roman" w:cs="Times New Roman"/>
        </w:rPr>
        <w:t>latest products</w:t>
      </w:r>
      <w:r w:rsidR="005B28E0" w:rsidRPr="00244B02">
        <w:rPr>
          <w:rFonts w:ascii="Times New Roman" w:hAnsi="Times New Roman" w:cs="Times New Roman"/>
        </w:rPr>
        <w:t>, such as</w:t>
      </w:r>
      <w:r w:rsidR="007350B2" w:rsidRPr="00244B02">
        <w:rPr>
          <w:rFonts w:ascii="Times New Roman" w:hAnsi="Times New Roman" w:cs="Times New Roman"/>
        </w:rPr>
        <w:t xml:space="preserve"> </w:t>
      </w:r>
      <w:r w:rsidR="005B28E0" w:rsidRPr="00244B02">
        <w:rPr>
          <w:rFonts w:ascii="Times New Roman" w:hAnsi="Times New Roman" w:cs="Times New Roman"/>
        </w:rPr>
        <w:t>the</w:t>
      </w:r>
      <w:r w:rsidR="007350B2" w:rsidRPr="00244B02">
        <w:rPr>
          <w:rFonts w:ascii="Times New Roman" w:hAnsi="Times New Roman" w:cs="Times New Roman"/>
        </w:rPr>
        <w:t xml:space="preserve"> </w:t>
      </w:r>
      <w:r w:rsidR="005B28E0" w:rsidRPr="00244B02">
        <w:rPr>
          <w:rFonts w:ascii="Times New Roman" w:hAnsi="Times New Roman" w:cs="Times New Roman"/>
        </w:rPr>
        <w:t xml:space="preserve">15-inch </w:t>
      </w:r>
      <w:r w:rsidR="007350B2" w:rsidRPr="00244B02">
        <w:rPr>
          <w:rFonts w:ascii="Times New Roman" w:hAnsi="Times New Roman" w:cs="Times New Roman"/>
        </w:rPr>
        <w:t>MacBook Air</w:t>
      </w:r>
      <w:r w:rsidR="005B28E0" w:rsidRPr="00244B02">
        <w:rPr>
          <w:rFonts w:ascii="Times New Roman" w:hAnsi="Times New Roman" w:cs="Times New Roman"/>
        </w:rPr>
        <w:t>.</w:t>
      </w:r>
      <w:r w:rsidR="007350B2" w:rsidRPr="00244B02">
        <w:rPr>
          <w:rFonts w:ascii="Times New Roman" w:hAnsi="Times New Roman" w:cs="Times New Roman"/>
        </w:rPr>
        <w:t xml:space="preserve"> </w:t>
      </w:r>
    </w:p>
    <w:p w14:paraId="0B32050B" w14:textId="77777777" w:rsidR="00244B02" w:rsidRDefault="00244B02" w:rsidP="007350B2">
      <w:pPr>
        <w:rPr>
          <w:rFonts w:ascii="Times New Roman" w:hAnsi="Times New Roman" w:cs="Times New Roman"/>
        </w:rPr>
      </w:pPr>
    </w:p>
    <w:p w14:paraId="32154961" w14:textId="18B24C9E" w:rsidR="00C53C5B" w:rsidRPr="00244B02" w:rsidRDefault="007350B2" w:rsidP="007350B2">
      <w:pPr>
        <w:rPr>
          <w:rFonts w:ascii="Times New Roman" w:hAnsi="Times New Roman" w:cs="Times New Roman"/>
        </w:rPr>
      </w:pPr>
      <w:r w:rsidRPr="00244B02">
        <w:rPr>
          <w:rFonts w:ascii="Times New Roman" w:hAnsi="Times New Roman" w:cs="Times New Roman"/>
        </w:rPr>
        <w:t xml:space="preserve">The “demonstrations” are </w:t>
      </w:r>
      <w:r w:rsidR="00C53C5B" w:rsidRPr="00244B02">
        <w:rPr>
          <w:rFonts w:ascii="Times New Roman" w:hAnsi="Times New Roman" w:cs="Times New Roman"/>
        </w:rPr>
        <w:t>equally fantastical</w:t>
      </w:r>
      <w:r w:rsidRPr="00244B02">
        <w:rPr>
          <w:rFonts w:ascii="Times New Roman" w:hAnsi="Times New Roman" w:cs="Times New Roman"/>
        </w:rPr>
        <w:t xml:space="preserve">. They employ actual sets, pristine replicas of workspaces and homes. They are constructed according to idealized modern interior design. The industrial chic offices feature exposed pipe and brick, with tidily organized benches </w:t>
      </w:r>
      <w:r w:rsidR="005B28E0" w:rsidRPr="00244B02">
        <w:rPr>
          <w:rFonts w:ascii="Times New Roman" w:hAnsi="Times New Roman" w:cs="Times New Roman"/>
        </w:rPr>
        <w:t xml:space="preserve">where workers stand before screens. The kitchens and living rooms are sleekly mid-century modern, sparely decorated in either classic variations of leather and </w:t>
      </w:r>
      <w:r w:rsidR="00D04F81" w:rsidRPr="00244B02">
        <w:rPr>
          <w:rFonts w:ascii="Times New Roman" w:hAnsi="Times New Roman" w:cs="Times New Roman"/>
        </w:rPr>
        <w:t xml:space="preserve">dark </w:t>
      </w:r>
      <w:r w:rsidR="005B28E0" w:rsidRPr="00244B02">
        <w:rPr>
          <w:rFonts w:ascii="Times New Roman" w:hAnsi="Times New Roman" w:cs="Times New Roman"/>
        </w:rPr>
        <w:t xml:space="preserve">wood or </w:t>
      </w:r>
      <w:r w:rsidR="00D04F81" w:rsidRPr="00244B02">
        <w:rPr>
          <w:rFonts w:ascii="Times New Roman" w:hAnsi="Times New Roman" w:cs="Times New Roman"/>
        </w:rPr>
        <w:t>subtle</w:t>
      </w:r>
      <w:r w:rsidR="005B28E0" w:rsidRPr="00244B02">
        <w:rPr>
          <w:rFonts w:ascii="Times New Roman" w:hAnsi="Times New Roman" w:cs="Times New Roman"/>
        </w:rPr>
        <w:t xml:space="preserve"> shades of white and light wood. Personal items are carefully arranged to give the appearance of human </w:t>
      </w:r>
      <w:r w:rsidR="00D04F81" w:rsidRPr="00244B02">
        <w:rPr>
          <w:rFonts w:ascii="Times New Roman" w:hAnsi="Times New Roman" w:cs="Times New Roman"/>
        </w:rPr>
        <w:t>habitation</w:t>
      </w:r>
      <w:r w:rsidR="005B28E0" w:rsidRPr="00244B02">
        <w:rPr>
          <w:rFonts w:ascii="Times New Roman" w:hAnsi="Times New Roman" w:cs="Times New Roman"/>
        </w:rPr>
        <w:t>.</w:t>
      </w:r>
    </w:p>
    <w:p w14:paraId="6FD45213" w14:textId="77777777" w:rsidR="00244B02" w:rsidRDefault="00244B02" w:rsidP="007350B2">
      <w:pPr>
        <w:rPr>
          <w:rFonts w:ascii="Times New Roman" w:hAnsi="Times New Roman" w:cs="Times New Roman"/>
        </w:rPr>
      </w:pPr>
    </w:p>
    <w:p w14:paraId="44D2A33C" w14:textId="0C580788" w:rsidR="00CC0A7E" w:rsidRPr="00244B02" w:rsidRDefault="00CC0A7E" w:rsidP="007350B2">
      <w:pPr>
        <w:rPr>
          <w:rFonts w:ascii="Times New Roman" w:hAnsi="Times New Roman" w:cs="Times New Roman"/>
        </w:rPr>
      </w:pPr>
      <w:r w:rsidRPr="00244B02">
        <w:rPr>
          <w:rFonts w:ascii="Times New Roman" w:hAnsi="Times New Roman" w:cs="Times New Roman"/>
        </w:rPr>
        <w:t xml:space="preserve">Just as the spaces imply effortlessness and simplicity, the software demonstrations stress seamless ease of use. Animated iPhone screens show improved searches, absent of errors or frustration with poor results. Scrolling takes milliseconds, landing accurately each time. Audio messages are perfectly transcribed. In a recorded hands-on demonstration of the new Live </w:t>
      </w:r>
      <w:r w:rsidRPr="00244B02">
        <w:rPr>
          <w:rFonts w:ascii="Times New Roman" w:hAnsi="Times New Roman" w:cs="Times New Roman"/>
        </w:rPr>
        <w:lastRenderedPageBreak/>
        <w:t>Stickers function, the presenter removes the background from a photo</w:t>
      </w:r>
      <w:r w:rsidR="007D3FBD" w:rsidRPr="00244B02">
        <w:rPr>
          <w:rFonts w:ascii="Times New Roman" w:hAnsi="Times New Roman" w:cs="Times New Roman"/>
        </w:rPr>
        <w:t>, creates a new sticker</w:t>
      </w:r>
      <w:r w:rsidR="00D04F81" w:rsidRPr="00244B02">
        <w:rPr>
          <w:rFonts w:ascii="Times New Roman" w:hAnsi="Times New Roman" w:cs="Times New Roman"/>
        </w:rPr>
        <w:t>,</w:t>
      </w:r>
      <w:r w:rsidR="007D3FBD" w:rsidRPr="00244B02">
        <w:rPr>
          <w:rFonts w:ascii="Times New Roman" w:hAnsi="Times New Roman" w:cs="Times New Roman"/>
        </w:rPr>
        <w:t xml:space="preserve"> and pastes it into a message in three easy steps—no time </w:t>
      </w:r>
      <w:r w:rsidR="004A06B3" w:rsidRPr="00244B02">
        <w:rPr>
          <w:rFonts w:ascii="Times New Roman" w:hAnsi="Times New Roman" w:cs="Times New Roman"/>
        </w:rPr>
        <w:t xml:space="preserve">lost </w:t>
      </w:r>
      <w:r w:rsidR="007D3FBD" w:rsidRPr="00244B02">
        <w:rPr>
          <w:rFonts w:ascii="Times New Roman" w:hAnsi="Times New Roman" w:cs="Times New Roman"/>
        </w:rPr>
        <w:t xml:space="preserve">in finding the right image, isolating the figure, or fumbling to paste it on the message. </w:t>
      </w:r>
      <w:r w:rsidR="00D47153" w:rsidRPr="00244B02">
        <w:rPr>
          <w:rFonts w:ascii="Times New Roman" w:hAnsi="Times New Roman" w:cs="Times New Roman"/>
        </w:rPr>
        <w:t>Vo</w:t>
      </w:r>
      <w:r w:rsidR="00B751A5">
        <w:rPr>
          <w:rFonts w:ascii="Times New Roman" w:hAnsi="Times New Roman" w:cs="Times New Roman"/>
        </w:rPr>
        <w:t>i</w:t>
      </w:r>
      <w:r w:rsidR="00D47153" w:rsidRPr="00244B02">
        <w:rPr>
          <w:rFonts w:ascii="Times New Roman" w:hAnsi="Times New Roman" w:cs="Times New Roman"/>
        </w:rPr>
        <w:t xml:space="preserve">la! A sticker of </w:t>
      </w:r>
      <w:r w:rsidR="007D3FBD" w:rsidRPr="00244B02">
        <w:rPr>
          <w:rFonts w:ascii="Times New Roman" w:hAnsi="Times New Roman" w:cs="Times New Roman"/>
        </w:rPr>
        <w:t>Craig Federighi tosses a basketball</w:t>
      </w:r>
      <w:r w:rsidRPr="00244B02">
        <w:rPr>
          <w:rFonts w:ascii="Times New Roman" w:hAnsi="Times New Roman" w:cs="Times New Roman"/>
        </w:rPr>
        <w:t xml:space="preserve"> </w:t>
      </w:r>
      <w:r w:rsidR="007D3FBD" w:rsidRPr="00244B02">
        <w:rPr>
          <w:rFonts w:ascii="Times New Roman" w:hAnsi="Times New Roman" w:cs="Times New Roman"/>
        </w:rPr>
        <w:t>from hand to hand endlessly.</w:t>
      </w:r>
    </w:p>
    <w:p w14:paraId="29608AF5" w14:textId="77777777" w:rsidR="00244B02" w:rsidRDefault="00244B02" w:rsidP="007350B2">
      <w:pPr>
        <w:rPr>
          <w:rFonts w:ascii="Times New Roman" w:hAnsi="Times New Roman" w:cs="Times New Roman"/>
        </w:rPr>
      </w:pPr>
    </w:p>
    <w:p w14:paraId="6BD5D046" w14:textId="04220D30" w:rsidR="00D47153" w:rsidRPr="00244B02" w:rsidRDefault="00D47153" w:rsidP="007350B2">
      <w:pPr>
        <w:rPr>
          <w:rFonts w:ascii="Times New Roman" w:hAnsi="Times New Roman" w:cs="Times New Roman"/>
        </w:rPr>
      </w:pPr>
      <w:r w:rsidRPr="00244B02">
        <w:rPr>
          <w:rFonts w:ascii="Times New Roman" w:hAnsi="Times New Roman" w:cs="Times New Roman"/>
        </w:rPr>
        <w:t>The Apple executive did not need to be transformed into a live sticker</w:t>
      </w:r>
      <w:r w:rsidR="00430824" w:rsidRPr="00244B02">
        <w:rPr>
          <w:rFonts w:ascii="Times New Roman" w:hAnsi="Times New Roman" w:cs="Times New Roman"/>
        </w:rPr>
        <w:t>,</w:t>
      </w:r>
      <w:r w:rsidRPr="00244B02">
        <w:rPr>
          <w:rFonts w:ascii="Times New Roman" w:hAnsi="Times New Roman" w:cs="Times New Roman"/>
        </w:rPr>
        <w:t xml:space="preserve"> for in the presentation, he, like the other presenters, is already a carefully crafted avatar, a figure that fits into the perfectly choreographed activities that occur in the idealized spaces. Despite differences in job, race, gender or age, the presenters, like the sets, model simplicity and modernity. With minimal divergences, they adopt a similar wardrobe, heavy on jeans and sneakers, and low on personal style. Accessorizing—apart from wearing an Apple watch—is absent or understated. They are individual</w:t>
      </w:r>
      <w:r w:rsidR="00430824" w:rsidRPr="00244B02">
        <w:rPr>
          <w:rFonts w:ascii="Times New Roman" w:hAnsi="Times New Roman" w:cs="Times New Roman"/>
        </w:rPr>
        <w:t xml:space="preserve">ized, “diverse” </w:t>
      </w:r>
      <w:r w:rsidRPr="00244B02">
        <w:rPr>
          <w:rFonts w:ascii="Times New Roman" w:hAnsi="Times New Roman" w:cs="Times New Roman"/>
        </w:rPr>
        <w:t xml:space="preserve">variations of the same Cupertino employee. </w:t>
      </w:r>
    </w:p>
    <w:p w14:paraId="7DE1DDDE" w14:textId="77777777" w:rsidR="00244B02" w:rsidRDefault="00244B02" w:rsidP="007350B2">
      <w:pPr>
        <w:rPr>
          <w:rFonts w:ascii="Times New Roman" w:hAnsi="Times New Roman" w:cs="Times New Roman"/>
        </w:rPr>
      </w:pPr>
    </w:p>
    <w:p w14:paraId="05092D75" w14:textId="0F45A544" w:rsidR="00D47153" w:rsidRPr="00244B02" w:rsidRDefault="00430824" w:rsidP="007350B2">
      <w:pPr>
        <w:rPr>
          <w:rFonts w:ascii="Times New Roman" w:hAnsi="Times New Roman" w:cs="Times New Roman"/>
        </w:rPr>
      </w:pPr>
      <w:r w:rsidRPr="00244B02">
        <w:rPr>
          <w:rFonts w:ascii="Times New Roman" w:hAnsi="Times New Roman" w:cs="Times New Roman"/>
        </w:rPr>
        <w:t>This d</w:t>
      </w:r>
      <w:r w:rsidR="00D47153" w:rsidRPr="00244B02">
        <w:rPr>
          <w:rFonts w:ascii="Times New Roman" w:hAnsi="Times New Roman" w:cs="Times New Roman"/>
        </w:rPr>
        <w:t xml:space="preserve">iversity is equally choreographed. Male team leaders pass off to female teammates. </w:t>
      </w:r>
      <w:r w:rsidR="007D348F" w:rsidRPr="00244B02">
        <w:rPr>
          <w:rFonts w:ascii="Times New Roman" w:hAnsi="Times New Roman" w:cs="Times New Roman"/>
        </w:rPr>
        <w:t xml:space="preserve">The rotating array checks all the boxes: Asian, </w:t>
      </w:r>
      <w:r w:rsidR="004A06B3" w:rsidRPr="00244B02">
        <w:rPr>
          <w:rFonts w:ascii="Times New Roman" w:hAnsi="Times New Roman" w:cs="Times New Roman"/>
        </w:rPr>
        <w:t>Black</w:t>
      </w:r>
      <w:r w:rsidR="007D348F" w:rsidRPr="00244B02">
        <w:rPr>
          <w:rFonts w:ascii="Times New Roman" w:hAnsi="Times New Roman" w:cs="Times New Roman"/>
        </w:rPr>
        <w:t>, Caucasian. The “users” featured in demonstrations</w:t>
      </w:r>
      <w:r w:rsidR="004A06B3" w:rsidRPr="00244B02">
        <w:rPr>
          <w:rFonts w:ascii="Times New Roman" w:hAnsi="Times New Roman" w:cs="Times New Roman"/>
        </w:rPr>
        <w:t xml:space="preserve"> include</w:t>
      </w:r>
      <w:r w:rsidR="007D348F" w:rsidRPr="00244B02">
        <w:rPr>
          <w:rFonts w:ascii="Times New Roman" w:hAnsi="Times New Roman" w:cs="Times New Roman"/>
        </w:rPr>
        <w:t xml:space="preserve"> an equally diverse blend of age, race, and sex, a simulated world of casual, harmonious community. Just as the technology operates easily, the interactions it facilitates are absent of conflict or difficulty. </w:t>
      </w:r>
    </w:p>
    <w:p w14:paraId="15A0AD06" w14:textId="77777777" w:rsidR="00244B02" w:rsidRDefault="00244B02" w:rsidP="007350B2">
      <w:pPr>
        <w:rPr>
          <w:rFonts w:ascii="Times New Roman" w:hAnsi="Times New Roman" w:cs="Times New Roman"/>
        </w:rPr>
      </w:pPr>
    </w:p>
    <w:p w14:paraId="21EB915C" w14:textId="51C1DF4F" w:rsidR="00D47153" w:rsidRPr="00244B02" w:rsidRDefault="007D348F" w:rsidP="007350B2">
      <w:pPr>
        <w:rPr>
          <w:rFonts w:ascii="Times New Roman" w:hAnsi="Times New Roman" w:cs="Times New Roman"/>
        </w:rPr>
      </w:pPr>
      <w:r w:rsidRPr="00244B02">
        <w:rPr>
          <w:rFonts w:ascii="Times New Roman" w:hAnsi="Times New Roman" w:cs="Times New Roman"/>
        </w:rPr>
        <w:t xml:space="preserve">The anchor, it appears, is the family—the </w:t>
      </w:r>
      <w:r w:rsidR="00956E36" w:rsidRPr="00244B02">
        <w:rPr>
          <w:rFonts w:ascii="Times New Roman" w:hAnsi="Times New Roman" w:cs="Times New Roman"/>
        </w:rPr>
        <w:t xml:space="preserve">nuclear family, the </w:t>
      </w:r>
      <w:r w:rsidRPr="00244B02">
        <w:rPr>
          <w:rFonts w:ascii="Times New Roman" w:hAnsi="Times New Roman" w:cs="Times New Roman"/>
        </w:rPr>
        <w:t>workplace “family</w:t>
      </w:r>
      <w:r w:rsidR="00956E36" w:rsidRPr="00244B02">
        <w:rPr>
          <w:rFonts w:ascii="Times New Roman" w:hAnsi="Times New Roman" w:cs="Times New Roman"/>
        </w:rPr>
        <w:t>,</w:t>
      </w:r>
      <w:r w:rsidRPr="00244B02">
        <w:rPr>
          <w:rFonts w:ascii="Times New Roman" w:hAnsi="Times New Roman" w:cs="Times New Roman"/>
        </w:rPr>
        <w:t xml:space="preserve">” </w:t>
      </w:r>
      <w:r w:rsidR="00956E36" w:rsidRPr="00244B02">
        <w:rPr>
          <w:rFonts w:ascii="Times New Roman" w:hAnsi="Times New Roman" w:cs="Times New Roman"/>
        </w:rPr>
        <w:t>and the “</w:t>
      </w:r>
      <w:proofErr w:type="spellStart"/>
      <w:r w:rsidR="00956E36" w:rsidRPr="00244B02">
        <w:rPr>
          <w:rFonts w:ascii="Times New Roman" w:hAnsi="Times New Roman" w:cs="Times New Roman"/>
        </w:rPr>
        <w:t>framily</w:t>
      </w:r>
      <w:proofErr w:type="spellEnd"/>
      <w:r w:rsidR="00956E36" w:rsidRPr="00244B02">
        <w:rPr>
          <w:rFonts w:ascii="Times New Roman" w:hAnsi="Times New Roman" w:cs="Times New Roman"/>
        </w:rPr>
        <w:t xml:space="preserve">,” </w:t>
      </w:r>
      <w:r w:rsidR="00D04F81" w:rsidRPr="00244B02">
        <w:rPr>
          <w:rFonts w:ascii="Times New Roman" w:hAnsi="Times New Roman" w:cs="Times New Roman"/>
        </w:rPr>
        <w:t>an</w:t>
      </w:r>
      <w:r w:rsidR="00956E36" w:rsidRPr="00244B02">
        <w:rPr>
          <w:rFonts w:ascii="Times New Roman" w:hAnsi="Times New Roman" w:cs="Times New Roman"/>
        </w:rPr>
        <w:t xml:space="preserve"> extended network of friends</w:t>
      </w:r>
      <w:r w:rsidRPr="00244B02">
        <w:rPr>
          <w:rFonts w:ascii="Times New Roman" w:hAnsi="Times New Roman" w:cs="Times New Roman"/>
        </w:rPr>
        <w:t xml:space="preserve">. </w:t>
      </w:r>
      <w:r w:rsidR="00DA3013" w:rsidRPr="00244B02">
        <w:rPr>
          <w:rFonts w:ascii="Times New Roman" w:hAnsi="Times New Roman" w:cs="Times New Roman"/>
        </w:rPr>
        <w:t xml:space="preserve">Demonstrations feature family photos, voicemail, and texts. </w:t>
      </w:r>
      <w:r w:rsidR="005D3860" w:rsidRPr="00244B02">
        <w:rPr>
          <w:rFonts w:ascii="Times New Roman" w:hAnsi="Times New Roman" w:cs="Times New Roman"/>
        </w:rPr>
        <w:t>Despite the enviable diversity of actors, the scenarios sustain uniformly middle-class values of engaged, companionable work relations</w:t>
      </w:r>
      <w:r w:rsidR="00956E36" w:rsidRPr="00244B02">
        <w:rPr>
          <w:rFonts w:ascii="Times New Roman" w:hAnsi="Times New Roman" w:cs="Times New Roman"/>
        </w:rPr>
        <w:t xml:space="preserve">, active friendships, </w:t>
      </w:r>
      <w:r w:rsidR="005D3860" w:rsidRPr="00244B02">
        <w:rPr>
          <w:rFonts w:ascii="Times New Roman" w:hAnsi="Times New Roman" w:cs="Times New Roman"/>
        </w:rPr>
        <w:t>and harmonious, children-centered nuclear families</w:t>
      </w:r>
      <w:r w:rsidR="00BE70CC" w:rsidRPr="00244B02">
        <w:rPr>
          <w:rFonts w:ascii="Times New Roman" w:hAnsi="Times New Roman" w:cs="Times New Roman"/>
        </w:rPr>
        <w:t>—</w:t>
      </w:r>
      <w:r w:rsidR="00F173B7" w:rsidRPr="00244B02">
        <w:rPr>
          <w:rFonts w:ascii="Times New Roman" w:hAnsi="Times New Roman" w:cs="Times New Roman"/>
        </w:rPr>
        <w:t>all bolstered by Apple’s products and software</w:t>
      </w:r>
      <w:r w:rsidR="005D3860" w:rsidRPr="00244B02">
        <w:rPr>
          <w:rFonts w:ascii="Times New Roman" w:hAnsi="Times New Roman" w:cs="Times New Roman"/>
        </w:rPr>
        <w:t xml:space="preserve">. </w:t>
      </w:r>
      <w:r w:rsidR="00956E36" w:rsidRPr="00244B02">
        <w:rPr>
          <w:rFonts w:ascii="Times New Roman" w:hAnsi="Times New Roman" w:cs="Times New Roman"/>
        </w:rPr>
        <w:t>In one, a</w:t>
      </w:r>
      <w:r w:rsidR="00F173B7" w:rsidRPr="00244B02">
        <w:rPr>
          <w:rFonts w:ascii="Times New Roman" w:hAnsi="Times New Roman" w:cs="Times New Roman"/>
        </w:rPr>
        <w:t>n unseen</w:t>
      </w:r>
      <w:r w:rsidR="005D3860" w:rsidRPr="00244B02">
        <w:rPr>
          <w:rFonts w:ascii="Times New Roman" w:hAnsi="Times New Roman" w:cs="Times New Roman"/>
        </w:rPr>
        <w:t xml:space="preserve"> working mother </w:t>
      </w:r>
      <w:r w:rsidR="00F173B7" w:rsidRPr="00244B02">
        <w:rPr>
          <w:rFonts w:ascii="Times New Roman" w:hAnsi="Times New Roman" w:cs="Times New Roman"/>
        </w:rPr>
        <w:t xml:space="preserve">uses the new </w:t>
      </w:r>
      <w:r w:rsidR="0093613F" w:rsidRPr="00244B02">
        <w:rPr>
          <w:rFonts w:ascii="Times New Roman" w:hAnsi="Times New Roman" w:cs="Times New Roman"/>
        </w:rPr>
        <w:t>L</w:t>
      </w:r>
      <w:r w:rsidR="00F173B7" w:rsidRPr="00244B02">
        <w:rPr>
          <w:rFonts w:ascii="Times New Roman" w:hAnsi="Times New Roman" w:cs="Times New Roman"/>
        </w:rPr>
        <w:t xml:space="preserve">ive </w:t>
      </w:r>
      <w:r w:rsidR="0093613F" w:rsidRPr="00244B02">
        <w:rPr>
          <w:rFonts w:ascii="Times New Roman" w:hAnsi="Times New Roman" w:cs="Times New Roman"/>
        </w:rPr>
        <w:t>V</w:t>
      </w:r>
      <w:r w:rsidR="00F173B7" w:rsidRPr="00244B02">
        <w:rPr>
          <w:rFonts w:ascii="Times New Roman" w:hAnsi="Times New Roman" w:cs="Times New Roman"/>
        </w:rPr>
        <w:t xml:space="preserve">oicemail transcription during a meeting to realize she </w:t>
      </w:r>
      <w:r w:rsidR="00F173B7" w:rsidRPr="00244B02">
        <w:rPr>
          <w:rFonts w:ascii="Times New Roman" w:hAnsi="Times New Roman" w:cs="Times New Roman"/>
          <w:i/>
          <w:iCs/>
        </w:rPr>
        <w:t>does</w:t>
      </w:r>
      <w:r w:rsidR="00F173B7" w:rsidRPr="00244B02">
        <w:rPr>
          <w:rFonts w:ascii="Times New Roman" w:hAnsi="Times New Roman" w:cs="Times New Roman"/>
        </w:rPr>
        <w:t xml:space="preserve"> need to take a call from her son, who is about to bathe the racoons he’s discovered in their basement. </w:t>
      </w:r>
      <w:r w:rsidR="00956E36" w:rsidRPr="00244B02">
        <w:rPr>
          <w:rFonts w:ascii="Times New Roman" w:hAnsi="Times New Roman" w:cs="Times New Roman"/>
        </w:rPr>
        <w:t xml:space="preserve">Friends “gather” virtually via </w:t>
      </w:r>
      <w:r w:rsidR="00650ED6" w:rsidRPr="00244B02">
        <w:rPr>
          <w:rFonts w:ascii="Times New Roman" w:hAnsi="Times New Roman" w:cs="Times New Roman"/>
        </w:rPr>
        <w:t>FaceTime on Apple TV</w:t>
      </w:r>
      <w:r w:rsidR="00956E36" w:rsidRPr="00244B02">
        <w:rPr>
          <w:rFonts w:ascii="Times New Roman" w:hAnsi="Times New Roman" w:cs="Times New Roman"/>
        </w:rPr>
        <w:t xml:space="preserve"> to watch their favorite show (an embedded ad for </w:t>
      </w:r>
      <w:r w:rsidR="00956E36" w:rsidRPr="00244B02">
        <w:rPr>
          <w:rFonts w:ascii="Times New Roman" w:hAnsi="Times New Roman" w:cs="Times New Roman"/>
          <w:i/>
          <w:iCs/>
        </w:rPr>
        <w:t>Platonic</w:t>
      </w:r>
      <w:r w:rsidR="00956E36" w:rsidRPr="00244B02">
        <w:rPr>
          <w:rFonts w:ascii="Times New Roman" w:hAnsi="Times New Roman" w:cs="Times New Roman"/>
        </w:rPr>
        <w:t xml:space="preserve"> joins repeated shout outs to </w:t>
      </w:r>
      <w:r w:rsidR="00956E36" w:rsidRPr="00244B02">
        <w:rPr>
          <w:rFonts w:ascii="Times New Roman" w:hAnsi="Times New Roman" w:cs="Times New Roman"/>
          <w:i/>
          <w:iCs/>
        </w:rPr>
        <w:t>Ted Lasso</w:t>
      </w:r>
      <w:r w:rsidR="00956E36" w:rsidRPr="00244B02">
        <w:rPr>
          <w:rFonts w:ascii="Times New Roman" w:hAnsi="Times New Roman" w:cs="Times New Roman"/>
        </w:rPr>
        <w:t xml:space="preserve"> in shots of the Apple TV</w:t>
      </w:r>
      <w:r w:rsidR="00BE70CC" w:rsidRPr="00244B02">
        <w:rPr>
          <w:rFonts w:ascii="Times New Roman" w:hAnsi="Times New Roman" w:cs="Times New Roman"/>
        </w:rPr>
        <w:t>+</w:t>
      </w:r>
      <w:r w:rsidR="00956E36" w:rsidRPr="00244B02">
        <w:rPr>
          <w:rFonts w:ascii="Times New Roman" w:hAnsi="Times New Roman" w:cs="Times New Roman"/>
        </w:rPr>
        <w:t xml:space="preserve"> interface) and will be able to track </w:t>
      </w:r>
      <w:r w:rsidR="0093613F" w:rsidRPr="00244B02">
        <w:rPr>
          <w:rFonts w:ascii="Times New Roman" w:hAnsi="Times New Roman" w:cs="Times New Roman"/>
        </w:rPr>
        <w:t>each other’s</w:t>
      </w:r>
      <w:r w:rsidR="00956E36" w:rsidRPr="00244B02">
        <w:rPr>
          <w:rFonts w:ascii="Times New Roman" w:hAnsi="Times New Roman" w:cs="Times New Roman"/>
        </w:rPr>
        <w:t xml:space="preserve"> arrivals home after a night out using Check</w:t>
      </w:r>
      <w:r w:rsidR="0014478E" w:rsidRPr="00244B02">
        <w:rPr>
          <w:rFonts w:ascii="Times New Roman" w:hAnsi="Times New Roman" w:cs="Times New Roman"/>
        </w:rPr>
        <w:t xml:space="preserve"> </w:t>
      </w:r>
      <w:r w:rsidR="00956E36" w:rsidRPr="00244B02">
        <w:rPr>
          <w:rFonts w:ascii="Times New Roman" w:hAnsi="Times New Roman" w:cs="Times New Roman"/>
        </w:rPr>
        <w:t xml:space="preserve">In. </w:t>
      </w:r>
      <w:r w:rsidR="002D0B15" w:rsidRPr="00244B02">
        <w:rPr>
          <w:rFonts w:ascii="Times New Roman" w:hAnsi="Times New Roman" w:cs="Times New Roman"/>
        </w:rPr>
        <w:t xml:space="preserve">From the coder in the opening video to the father </w:t>
      </w:r>
      <w:r w:rsidR="00650ED6" w:rsidRPr="00244B02">
        <w:rPr>
          <w:rFonts w:ascii="Times New Roman" w:hAnsi="Times New Roman" w:cs="Times New Roman"/>
        </w:rPr>
        <w:t>drafting a surfboard</w:t>
      </w:r>
      <w:r w:rsidR="002D0B15" w:rsidRPr="00244B02">
        <w:rPr>
          <w:rFonts w:ascii="Times New Roman" w:hAnsi="Times New Roman" w:cs="Times New Roman"/>
        </w:rPr>
        <w:t xml:space="preserve"> in its final commercial for Apple Vision Pro, the workers—including actual Apple employees featured as presenters—are happily immersed in creative projects supported by genial colleagues, as evidenced by shots of text exchanges, digital presentations, and FaceTime calls. Apple’s software and products (including its filmed content) are, presumably, the engine for creativity, productivity, and flourishing personal relationships. They are not sources of frustration, distraction</w:t>
      </w:r>
      <w:r w:rsidR="00F66932" w:rsidRPr="00244B02">
        <w:rPr>
          <w:rFonts w:ascii="Times New Roman" w:hAnsi="Times New Roman" w:cs="Times New Roman"/>
        </w:rPr>
        <w:t>, discord, or alienation.</w:t>
      </w:r>
    </w:p>
    <w:p w14:paraId="22634BA8" w14:textId="77777777" w:rsidR="00244B02" w:rsidRDefault="00244B02" w:rsidP="00F66932">
      <w:pPr>
        <w:rPr>
          <w:rFonts w:ascii="Times New Roman" w:hAnsi="Times New Roman" w:cs="Times New Roman"/>
        </w:rPr>
      </w:pPr>
    </w:p>
    <w:p w14:paraId="07E07680" w14:textId="219669BD" w:rsidR="00C53C5B" w:rsidRPr="00244B02" w:rsidRDefault="00956E36" w:rsidP="00F66932">
      <w:pPr>
        <w:rPr>
          <w:rFonts w:ascii="Times New Roman" w:hAnsi="Times New Roman" w:cs="Times New Roman"/>
        </w:rPr>
      </w:pPr>
      <w:r w:rsidRPr="00244B02">
        <w:rPr>
          <w:rFonts w:ascii="Times New Roman" w:hAnsi="Times New Roman" w:cs="Times New Roman"/>
        </w:rPr>
        <w:t xml:space="preserve">Embedded inserts of filmed commercials </w:t>
      </w:r>
      <w:r w:rsidR="002D0B15" w:rsidRPr="00244B02">
        <w:rPr>
          <w:rFonts w:ascii="Times New Roman" w:hAnsi="Times New Roman" w:cs="Times New Roman"/>
        </w:rPr>
        <w:t>reinforce these values</w:t>
      </w:r>
      <w:r w:rsidR="00F66932" w:rsidRPr="00244B02">
        <w:rPr>
          <w:rFonts w:ascii="Times New Roman" w:hAnsi="Times New Roman" w:cs="Times New Roman"/>
        </w:rPr>
        <w:t xml:space="preserve"> and Apple’s promise of frictionless lives. Marked as scripted content—introduced as ads—they are merely iterations of filmed content: compressed distillations of the simulations of devices, their human operators, and the world they occupy that we have</w:t>
      </w:r>
      <w:r w:rsidR="00FF22B6" w:rsidRPr="00244B02">
        <w:rPr>
          <w:rFonts w:ascii="Times New Roman" w:hAnsi="Times New Roman" w:cs="Times New Roman"/>
        </w:rPr>
        <w:t xml:space="preserve"> already</w:t>
      </w:r>
      <w:r w:rsidR="00F66932" w:rsidRPr="00244B02">
        <w:rPr>
          <w:rFonts w:ascii="Times New Roman" w:hAnsi="Times New Roman" w:cs="Times New Roman"/>
        </w:rPr>
        <w:t xml:space="preserve"> seen, though edited for greater emotional impact to music (songs available in Apple Music). </w:t>
      </w:r>
    </w:p>
    <w:p w14:paraId="45096349" w14:textId="77777777" w:rsidR="00244B02" w:rsidRDefault="00244B02" w:rsidP="005D42B3">
      <w:pPr>
        <w:rPr>
          <w:rFonts w:ascii="Times New Roman" w:hAnsi="Times New Roman" w:cs="Times New Roman"/>
        </w:rPr>
      </w:pPr>
    </w:p>
    <w:p w14:paraId="649996D3" w14:textId="5EB8191E" w:rsidR="00F76968" w:rsidRPr="00244B02" w:rsidRDefault="00074636" w:rsidP="00152D9E">
      <w:pPr>
        <w:rPr>
          <w:rFonts w:ascii="Times New Roman" w:hAnsi="Times New Roman" w:cs="Times New Roman"/>
          <w:kern w:val="0"/>
        </w:rPr>
      </w:pPr>
      <w:r w:rsidRPr="00244B02">
        <w:rPr>
          <w:rFonts w:ascii="Times New Roman" w:hAnsi="Times New Roman" w:cs="Times New Roman"/>
        </w:rPr>
        <w:t xml:space="preserve">In other words, </w:t>
      </w:r>
      <w:r w:rsidR="0052746E" w:rsidRPr="00244B02">
        <w:rPr>
          <w:rFonts w:ascii="Times New Roman" w:hAnsi="Times New Roman" w:cs="Times New Roman"/>
        </w:rPr>
        <w:t xml:space="preserve">the filmed “event” embodies the </w:t>
      </w:r>
      <w:r w:rsidR="004A06B3" w:rsidRPr="00244B02">
        <w:rPr>
          <w:rFonts w:ascii="Times New Roman" w:hAnsi="Times New Roman" w:cs="Times New Roman"/>
        </w:rPr>
        <w:t>lure</w:t>
      </w:r>
      <w:r w:rsidR="0052746E" w:rsidRPr="00244B02">
        <w:rPr>
          <w:rFonts w:ascii="Times New Roman" w:hAnsi="Times New Roman" w:cs="Times New Roman"/>
        </w:rPr>
        <w:t xml:space="preserve"> of what Nick Srnicek (2017) has dubbed “platform capitalism.” </w:t>
      </w:r>
      <w:r w:rsidR="005D42B3" w:rsidRPr="00244B02">
        <w:rPr>
          <w:rFonts w:ascii="Times New Roman" w:hAnsi="Times New Roman" w:cs="Times New Roman"/>
        </w:rPr>
        <w:t xml:space="preserve">He defines platforms as digital infrastructures that act as “intermediaries that bring together different users: customers, advertisers, service providers, producers, suppliers, </w:t>
      </w:r>
      <w:r w:rsidR="005D42B3" w:rsidRPr="00244B02">
        <w:rPr>
          <w:rFonts w:ascii="Times New Roman" w:hAnsi="Times New Roman" w:cs="Times New Roman"/>
        </w:rPr>
        <w:lastRenderedPageBreak/>
        <w:t xml:space="preserve">and even physical objects. </w:t>
      </w:r>
      <w:proofErr w:type="gramStart"/>
      <w:r w:rsidR="005D42B3" w:rsidRPr="00244B02">
        <w:rPr>
          <w:rFonts w:ascii="Times New Roman" w:hAnsi="Times New Roman" w:cs="Times New Roman"/>
        </w:rPr>
        <w:t>More often than not</w:t>
      </w:r>
      <w:proofErr w:type="gramEnd"/>
      <w:r w:rsidR="005D42B3" w:rsidRPr="00244B02">
        <w:rPr>
          <w:rFonts w:ascii="Times New Roman" w:hAnsi="Times New Roman" w:cs="Times New Roman"/>
        </w:rPr>
        <w:t xml:space="preserve">, these platforms also come with a series of tools that enable their users to build their own products, services, and </w:t>
      </w:r>
      <w:r w:rsidR="00835EDC" w:rsidRPr="00244B02">
        <w:rPr>
          <w:rFonts w:ascii="Times New Roman" w:hAnsi="Times New Roman" w:cs="Times New Roman"/>
        </w:rPr>
        <w:t>m</w:t>
      </w:r>
      <w:r w:rsidR="005D42B3" w:rsidRPr="00244B02">
        <w:rPr>
          <w:rFonts w:ascii="Times New Roman" w:hAnsi="Times New Roman" w:cs="Times New Roman"/>
        </w:rPr>
        <w:t xml:space="preserve">arketplaces” (30). Apple has not only created a platform through its applications and iCloud services but offered its users an enhanced </w:t>
      </w:r>
      <w:r w:rsidR="0082761D" w:rsidRPr="00244B02">
        <w:rPr>
          <w:rFonts w:ascii="Times New Roman" w:hAnsi="Times New Roman" w:cs="Times New Roman"/>
        </w:rPr>
        <w:t>impression</w:t>
      </w:r>
      <w:r w:rsidR="005D42B3" w:rsidRPr="00244B02">
        <w:rPr>
          <w:rFonts w:ascii="Times New Roman" w:hAnsi="Times New Roman" w:cs="Times New Roman"/>
        </w:rPr>
        <w:t xml:space="preserve"> of seamless integration through its devices, </w:t>
      </w:r>
      <w:r w:rsidR="0082761D" w:rsidRPr="00244B02">
        <w:rPr>
          <w:rFonts w:ascii="Times New Roman" w:hAnsi="Times New Roman" w:cs="Times New Roman"/>
        </w:rPr>
        <w:t xml:space="preserve">while tying “users and software developers increasingly into its ecosystem” (32). </w:t>
      </w:r>
      <w:r w:rsidR="0052458B" w:rsidRPr="00244B02">
        <w:rPr>
          <w:rFonts w:ascii="Times New Roman" w:hAnsi="Times New Roman" w:cs="Times New Roman"/>
        </w:rPr>
        <w:t>A</w:t>
      </w:r>
      <w:r w:rsidR="00AA5CFF" w:rsidRPr="00244B02">
        <w:rPr>
          <w:rFonts w:ascii="Times New Roman" w:hAnsi="Times New Roman" w:cs="Times New Roman"/>
        </w:rPr>
        <w:t>s</w:t>
      </w:r>
      <w:r w:rsidR="0052458B" w:rsidRPr="00244B02">
        <w:rPr>
          <w:rFonts w:ascii="Times New Roman" w:hAnsi="Times New Roman" w:cs="Times New Roman"/>
        </w:rPr>
        <w:t xml:space="preserve"> </w:t>
      </w:r>
      <w:r w:rsidR="00152D9E">
        <w:rPr>
          <w:rFonts w:ascii="Times New Roman" w:hAnsi="Times New Roman" w:cs="Times New Roman"/>
        </w:rPr>
        <w:t>Matthew</w:t>
      </w:r>
      <w:r w:rsidR="0052458B" w:rsidRPr="00244B02">
        <w:rPr>
          <w:rFonts w:ascii="Times New Roman" w:hAnsi="Times New Roman" w:cs="Times New Roman"/>
        </w:rPr>
        <w:t xml:space="preserve"> </w:t>
      </w:r>
      <w:proofErr w:type="spellStart"/>
      <w:r w:rsidR="0052458B" w:rsidRPr="00244B02">
        <w:rPr>
          <w:rFonts w:ascii="Times New Roman" w:hAnsi="Times New Roman" w:cs="Times New Roman"/>
        </w:rPr>
        <w:t>Wizinsky</w:t>
      </w:r>
      <w:proofErr w:type="spellEnd"/>
      <w:r w:rsidR="0052458B" w:rsidRPr="00244B02">
        <w:rPr>
          <w:rFonts w:ascii="Times New Roman" w:hAnsi="Times New Roman" w:cs="Times New Roman"/>
        </w:rPr>
        <w:t xml:space="preserve"> </w:t>
      </w:r>
      <w:r w:rsidR="00152D9E">
        <w:rPr>
          <w:rFonts w:ascii="Times New Roman" w:hAnsi="Times New Roman" w:cs="Times New Roman"/>
        </w:rPr>
        <w:t xml:space="preserve">(2022) </w:t>
      </w:r>
      <w:r w:rsidR="0052458B" w:rsidRPr="00244B02">
        <w:rPr>
          <w:rFonts w:ascii="Times New Roman" w:hAnsi="Times New Roman" w:cs="Times New Roman"/>
        </w:rPr>
        <w:t xml:space="preserve">explains, </w:t>
      </w:r>
      <w:r w:rsidR="00F76968" w:rsidRPr="00244B02">
        <w:rPr>
          <w:rFonts w:ascii="Times New Roman" w:hAnsi="Times New Roman" w:cs="Times New Roman"/>
        </w:rPr>
        <w:t>this technological landscape has, in the process, blurred “</w:t>
      </w:r>
      <w:r w:rsidR="0052458B" w:rsidRPr="00244B02">
        <w:rPr>
          <w:rFonts w:ascii="Times New Roman" w:hAnsi="Times New Roman" w:cs="Times New Roman"/>
          <w:kern w:val="0"/>
        </w:rPr>
        <w:t>distinctions between work and personal</w:t>
      </w:r>
      <w:r w:rsidR="00F76968" w:rsidRPr="00244B02">
        <w:rPr>
          <w:rFonts w:ascii="Times New Roman" w:hAnsi="Times New Roman" w:cs="Times New Roman"/>
          <w:kern w:val="0"/>
        </w:rPr>
        <w:t xml:space="preserve"> </w:t>
      </w:r>
      <w:r w:rsidR="0052458B" w:rsidRPr="00244B02">
        <w:rPr>
          <w:rFonts w:ascii="Times New Roman" w:hAnsi="Times New Roman" w:cs="Times New Roman"/>
          <w:kern w:val="0"/>
        </w:rPr>
        <w:t>life while further entangling our daily lives with commercial activity—including</w:t>
      </w:r>
      <w:r w:rsidR="00F76968" w:rsidRPr="00244B02">
        <w:rPr>
          <w:rFonts w:ascii="Times New Roman" w:hAnsi="Times New Roman" w:cs="Times New Roman"/>
          <w:kern w:val="0"/>
        </w:rPr>
        <w:t xml:space="preserve"> </w:t>
      </w:r>
      <w:r w:rsidR="0052458B" w:rsidRPr="00244B02">
        <w:rPr>
          <w:rFonts w:ascii="Times New Roman" w:hAnsi="Times New Roman" w:cs="Times New Roman"/>
          <w:kern w:val="0"/>
        </w:rPr>
        <w:t>the pervasive extraction of personal data that fuels much of today’s digital economy.</w:t>
      </w:r>
      <w:r w:rsidR="00F76968" w:rsidRPr="00244B02">
        <w:rPr>
          <w:rFonts w:ascii="Times New Roman" w:hAnsi="Times New Roman" w:cs="Times New Roman"/>
          <w:kern w:val="0"/>
        </w:rPr>
        <w:t xml:space="preserve"> </w:t>
      </w:r>
      <w:r w:rsidR="0052458B" w:rsidRPr="00244B02">
        <w:rPr>
          <w:rFonts w:ascii="Times New Roman" w:hAnsi="Times New Roman" w:cs="Times New Roman"/>
          <w:kern w:val="0"/>
        </w:rPr>
        <w:t>Connectivity has created new and constantly open portals between private</w:t>
      </w:r>
      <w:r w:rsidR="00F76968" w:rsidRPr="00244B02">
        <w:rPr>
          <w:rFonts w:ascii="Times New Roman" w:hAnsi="Times New Roman" w:cs="Times New Roman"/>
          <w:kern w:val="0"/>
        </w:rPr>
        <w:t xml:space="preserve"> </w:t>
      </w:r>
      <w:r w:rsidR="0052458B" w:rsidRPr="00244B02">
        <w:rPr>
          <w:rFonts w:ascii="Times New Roman" w:hAnsi="Times New Roman" w:cs="Times New Roman"/>
          <w:kern w:val="0"/>
        </w:rPr>
        <w:t>life and work as well as between private life and the market</w:t>
      </w:r>
      <w:r w:rsidR="00F76968" w:rsidRPr="00244B02">
        <w:rPr>
          <w:rFonts w:ascii="Times New Roman" w:hAnsi="Times New Roman" w:cs="Times New Roman"/>
          <w:kern w:val="0"/>
        </w:rPr>
        <w:t>”</w:t>
      </w:r>
      <w:r w:rsidR="0052458B" w:rsidRPr="00244B02">
        <w:rPr>
          <w:rFonts w:ascii="Times New Roman" w:hAnsi="Times New Roman" w:cs="Times New Roman"/>
          <w:kern w:val="0"/>
        </w:rPr>
        <w:t xml:space="preserve"> (112)</w:t>
      </w:r>
      <w:r w:rsidR="00F76968" w:rsidRPr="00244B02">
        <w:rPr>
          <w:rFonts w:ascii="Times New Roman" w:hAnsi="Times New Roman" w:cs="Times New Roman"/>
          <w:kern w:val="0"/>
        </w:rPr>
        <w:t xml:space="preserve">. </w:t>
      </w:r>
      <w:r w:rsidR="00AA5CFF" w:rsidRPr="00244B02">
        <w:rPr>
          <w:rFonts w:ascii="Times New Roman" w:hAnsi="Times New Roman" w:cs="Times New Roman"/>
          <w:kern w:val="0"/>
        </w:rPr>
        <w:t xml:space="preserve">The products and applications in Apple’s “event” video, vaunted as seamlessly integrating work, </w:t>
      </w:r>
      <w:proofErr w:type="gramStart"/>
      <w:r w:rsidR="00AA5CFF" w:rsidRPr="00244B02">
        <w:rPr>
          <w:rFonts w:ascii="Times New Roman" w:hAnsi="Times New Roman" w:cs="Times New Roman"/>
          <w:kern w:val="0"/>
        </w:rPr>
        <w:t>family</w:t>
      </w:r>
      <w:proofErr w:type="gramEnd"/>
      <w:r w:rsidR="00AA5CFF" w:rsidRPr="00244B02">
        <w:rPr>
          <w:rFonts w:ascii="Times New Roman" w:hAnsi="Times New Roman" w:cs="Times New Roman"/>
          <w:kern w:val="0"/>
        </w:rPr>
        <w:t xml:space="preserve"> and friends, at work and at home, realize this goal</w:t>
      </w:r>
      <w:r w:rsidR="002A2D0F" w:rsidRPr="00244B02">
        <w:rPr>
          <w:rFonts w:ascii="Times New Roman" w:hAnsi="Times New Roman" w:cs="Times New Roman"/>
          <w:kern w:val="0"/>
        </w:rPr>
        <w:t xml:space="preserve"> if users are part of its branded ecosystem</w:t>
      </w:r>
      <w:r w:rsidR="00152D9E">
        <w:rPr>
          <w:rFonts w:ascii="Times New Roman" w:hAnsi="Times New Roman" w:cs="Times New Roman"/>
          <w:kern w:val="0"/>
        </w:rPr>
        <w:t>—</w:t>
      </w:r>
      <w:r w:rsidR="002A2D0F" w:rsidRPr="00244B02">
        <w:rPr>
          <w:rFonts w:ascii="Times New Roman" w:hAnsi="Times New Roman" w:cs="Times New Roman"/>
          <w:kern w:val="0"/>
        </w:rPr>
        <w:t>if, that is, they purchase its products</w:t>
      </w:r>
      <w:r w:rsidR="00152D9E">
        <w:rPr>
          <w:rFonts w:ascii="Times New Roman" w:hAnsi="Times New Roman" w:cs="Times New Roman"/>
          <w:kern w:val="0"/>
        </w:rPr>
        <w:t xml:space="preserve">: </w:t>
      </w:r>
      <w:r w:rsidR="002A2D0F" w:rsidRPr="00244B02">
        <w:rPr>
          <w:rFonts w:ascii="Times New Roman" w:hAnsi="Times New Roman" w:cs="Times New Roman"/>
          <w:kern w:val="0"/>
        </w:rPr>
        <w:t>its devices, applications, music, and video content.</w:t>
      </w:r>
    </w:p>
    <w:p w14:paraId="10EB71B3" w14:textId="77777777" w:rsidR="00244B02" w:rsidRDefault="00244B02" w:rsidP="002A2D0F">
      <w:pPr>
        <w:autoSpaceDE w:val="0"/>
        <w:autoSpaceDN w:val="0"/>
        <w:adjustRightInd w:val="0"/>
        <w:rPr>
          <w:rFonts w:ascii="Times New Roman" w:hAnsi="Times New Roman" w:cs="Times New Roman"/>
          <w:kern w:val="0"/>
        </w:rPr>
      </w:pPr>
    </w:p>
    <w:p w14:paraId="413A6433" w14:textId="790005CD" w:rsidR="002A2D0F" w:rsidRPr="00244B02" w:rsidRDefault="00AA5CFF" w:rsidP="002A2D0F">
      <w:pPr>
        <w:autoSpaceDE w:val="0"/>
        <w:autoSpaceDN w:val="0"/>
        <w:adjustRightInd w:val="0"/>
        <w:rPr>
          <w:rFonts w:ascii="Times New Roman" w:hAnsi="Times New Roman" w:cs="Times New Roman"/>
          <w:kern w:val="0"/>
        </w:rPr>
      </w:pPr>
      <w:proofErr w:type="spellStart"/>
      <w:r w:rsidRPr="00244B02">
        <w:rPr>
          <w:rFonts w:ascii="Times New Roman" w:hAnsi="Times New Roman" w:cs="Times New Roman"/>
          <w:kern w:val="0"/>
        </w:rPr>
        <w:t>Wizinsky</w:t>
      </w:r>
      <w:proofErr w:type="spellEnd"/>
      <w:r w:rsidRPr="00244B02">
        <w:rPr>
          <w:rFonts w:ascii="Times New Roman" w:hAnsi="Times New Roman" w:cs="Times New Roman"/>
          <w:kern w:val="0"/>
        </w:rPr>
        <w:t xml:space="preserve"> focuses on the role of design</w:t>
      </w:r>
      <w:r w:rsidR="002A2D0F" w:rsidRPr="00244B02">
        <w:rPr>
          <w:rFonts w:ascii="Times New Roman" w:hAnsi="Times New Roman" w:cs="Times New Roman"/>
          <w:kern w:val="0"/>
        </w:rPr>
        <w:t xml:space="preserve"> in enabling this shift. He argues, “human-centered design and, later, design thinking became largely co-opted for consumer-oriented</w:t>
      </w:r>
    </w:p>
    <w:p w14:paraId="7F1B585A" w14:textId="77777777" w:rsidR="002E419B" w:rsidRDefault="002A2D0F" w:rsidP="002A2D0F">
      <w:pPr>
        <w:rPr>
          <w:rFonts w:ascii="Times New Roman" w:hAnsi="Times New Roman" w:cs="Times New Roman"/>
          <w:kern w:val="0"/>
        </w:rPr>
      </w:pPr>
      <w:r w:rsidRPr="00244B02">
        <w:rPr>
          <w:rFonts w:ascii="Times New Roman" w:hAnsi="Times New Roman" w:cs="Times New Roman"/>
          <w:kern w:val="0"/>
        </w:rPr>
        <w:t>design” (144)</w:t>
      </w:r>
      <w:r w:rsidR="002E419B" w:rsidRPr="00244B02">
        <w:rPr>
          <w:rFonts w:ascii="Times New Roman" w:hAnsi="Times New Roman" w:cs="Times New Roman"/>
          <w:kern w:val="0"/>
        </w:rPr>
        <w:t>. The products enable consumption of other products in the ecosystem:</w:t>
      </w:r>
    </w:p>
    <w:p w14:paraId="2F3BC342" w14:textId="77777777" w:rsidR="00244B02" w:rsidRPr="00244B02" w:rsidRDefault="00244B02" w:rsidP="002A2D0F">
      <w:pPr>
        <w:rPr>
          <w:rFonts w:ascii="Times New Roman" w:hAnsi="Times New Roman" w:cs="Times New Roman"/>
          <w:kern w:val="0"/>
        </w:rPr>
      </w:pPr>
    </w:p>
    <w:p w14:paraId="3722D6BA" w14:textId="62DFD99E" w:rsidR="002E419B" w:rsidRPr="00244B02" w:rsidRDefault="002E419B" w:rsidP="00244B02">
      <w:pPr>
        <w:autoSpaceDE w:val="0"/>
        <w:autoSpaceDN w:val="0"/>
        <w:adjustRightInd w:val="0"/>
        <w:ind w:left="720" w:right="720"/>
        <w:rPr>
          <w:rFonts w:ascii="Times New Roman" w:hAnsi="Times New Roman" w:cs="Times New Roman"/>
          <w:i/>
          <w:iCs/>
          <w:kern w:val="0"/>
        </w:rPr>
      </w:pPr>
      <w:r w:rsidRPr="00244B02">
        <w:rPr>
          <w:rFonts w:ascii="Times New Roman" w:hAnsi="Times New Roman" w:cs="Times New Roman"/>
          <w:i/>
          <w:iCs/>
          <w:kern w:val="0"/>
        </w:rPr>
        <w:t>Carefully designed experiences that seamlessly unify products and services</w:t>
      </w:r>
      <w:r w:rsidR="00244B02">
        <w:rPr>
          <w:rFonts w:ascii="Times New Roman" w:hAnsi="Times New Roman" w:cs="Times New Roman"/>
          <w:i/>
          <w:iCs/>
          <w:kern w:val="0"/>
        </w:rPr>
        <w:t xml:space="preserve"> </w:t>
      </w:r>
      <w:r w:rsidRPr="00244B02">
        <w:rPr>
          <w:rFonts w:ascii="Times New Roman" w:hAnsi="Times New Roman" w:cs="Times New Roman"/>
          <w:i/>
          <w:iCs/>
          <w:kern w:val="0"/>
        </w:rPr>
        <w:t>reward users who connect in multiple ways to one platform …To get the most out of these systems, you must be all in. Designers help create the product-and-service ecosystems that lure users, sometimes through free services, into the enclosed space of the platform. The digital products and services sector may be incredibly lucrative—more than physical products alone are; however, physical products are often the vehicles for a new kind of “enclosure.” This enclosure into intricately connected product–service ecosystems limits choices and makes opting out nearly impossible</w:t>
      </w:r>
      <w:r w:rsidRPr="00244B02">
        <w:rPr>
          <w:rFonts w:ascii="Times New Roman" w:hAnsi="Times New Roman" w:cs="Times New Roman"/>
          <w:kern w:val="0"/>
        </w:rPr>
        <w:t>. (</w:t>
      </w:r>
      <w:proofErr w:type="spellStart"/>
      <w:r w:rsidRPr="00244B02">
        <w:rPr>
          <w:rFonts w:ascii="Times New Roman" w:hAnsi="Times New Roman" w:cs="Times New Roman"/>
          <w:kern w:val="0"/>
        </w:rPr>
        <w:t>Wizinsky</w:t>
      </w:r>
      <w:proofErr w:type="spellEnd"/>
      <w:r w:rsidRPr="00244B02">
        <w:rPr>
          <w:rFonts w:ascii="Times New Roman" w:hAnsi="Times New Roman" w:cs="Times New Roman"/>
          <w:kern w:val="0"/>
        </w:rPr>
        <w:t xml:space="preserve"> 2022, 151)</w:t>
      </w:r>
    </w:p>
    <w:p w14:paraId="4479E190" w14:textId="77777777" w:rsidR="00244B02" w:rsidRPr="00244B02" w:rsidRDefault="00244B02" w:rsidP="002E419B">
      <w:pPr>
        <w:autoSpaceDE w:val="0"/>
        <w:autoSpaceDN w:val="0"/>
        <w:adjustRightInd w:val="0"/>
        <w:ind w:left="1440"/>
        <w:rPr>
          <w:rFonts w:ascii="Times New Roman" w:hAnsi="Times New Roman" w:cs="Times New Roman"/>
          <w:i/>
          <w:iCs/>
          <w:kern w:val="0"/>
        </w:rPr>
      </w:pPr>
    </w:p>
    <w:p w14:paraId="14179DDB" w14:textId="629F14C9" w:rsidR="00244B02" w:rsidRDefault="002E419B" w:rsidP="00464EAE">
      <w:pPr>
        <w:autoSpaceDE w:val="0"/>
        <w:autoSpaceDN w:val="0"/>
        <w:adjustRightInd w:val="0"/>
        <w:rPr>
          <w:rFonts w:ascii="Times New Roman" w:hAnsi="Times New Roman" w:cs="Times New Roman"/>
          <w:kern w:val="0"/>
        </w:rPr>
      </w:pPr>
      <w:r w:rsidRPr="00244B02">
        <w:rPr>
          <w:rFonts w:ascii="Times New Roman" w:hAnsi="Times New Roman" w:cs="Times New Roman"/>
          <w:kern w:val="0"/>
        </w:rPr>
        <w:t xml:space="preserve">Unsurprisingly, </w:t>
      </w:r>
      <w:proofErr w:type="spellStart"/>
      <w:r w:rsidRPr="00244B02">
        <w:rPr>
          <w:rFonts w:ascii="Times New Roman" w:hAnsi="Times New Roman" w:cs="Times New Roman"/>
          <w:kern w:val="0"/>
        </w:rPr>
        <w:t>Wizinsky’s</w:t>
      </w:r>
      <w:proofErr w:type="spellEnd"/>
      <w:r w:rsidRPr="00244B02">
        <w:rPr>
          <w:rFonts w:ascii="Times New Roman" w:hAnsi="Times New Roman" w:cs="Times New Roman"/>
          <w:kern w:val="0"/>
        </w:rPr>
        <w:t xml:space="preserve"> example is Apple’s </w:t>
      </w:r>
      <w:proofErr w:type="gramStart"/>
      <w:r w:rsidRPr="00244B02">
        <w:rPr>
          <w:rFonts w:ascii="Times New Roman" w:hAnsi="Times New Roman" w:cs="Times New Roman"/>
          <w:kern w:val="0"/>
        </w:rPr>
        <w:t>ecosystem</w:t>
      </w:r>
      <w:proofErr w:type="gramEnd"/>
      <w:r w:rsidR="00464EAE" w:rsidRPr="00244B02">
        <w:rPr>
          <w:rFonts w:ascii="Times New Roman" w:hAnsi="Times New Roman" w:cs="Times New Roman"/>
          <w:kern w:val="0"/>
        </w:rPr>
        <w:t xml:space="preserve"> and he identifies iPhone as the seminal device for “the extraction of both data and money”: “The smartphone ensures we are always connected, always available, and always contributing to the endless apparatus of producing</w:t>
      </w:r>
      <w:r w:rsidR="00244B02">
        <w:rPr>
          <w:rFonts w:ascii="Times New Roman" w:hAnsi="Times New Roman" w:cs="Times New Roman"/>
          <w:kern w:val="0"/>
        </w:rPr>
        <w:t xml:space="preserve"> </w:t>
      </w:r>
      <w:r w:rsidR="00464EAE" w:rsidRPr="00244B02">
        <w:rPr>
          <w:rFonts w:ascii="Times New Roman" w:hAnsi="Times New Roman" w:cs="Times New Roman"/>
          <w:kern w:val="0"/>
        </w:rPr>
        <w:t>social content, generating surplus behavioral data, and opening new avenues for financial extraction. This constant connectivity also makes the smartphone the ideal tool for labor flexibility by essentially eliminating the distinction between work, personal time, and play. Production and consumption are fused” (153)</w:t>
      </w:r>
      <w:r w:rsidR="00527EE6" w:rsidRPr="00244B02">
        <w:rPr>
          <w:rFonts w:ascii="Times New Roman" w:hAnsi="Times New Roman" w:cs="Times New Roman"/>
          <w:kern w:val="0"/>
        </w:rPr>
        <w:t>.</w:t>
      </w:r>
      <w:r w:rsidR="00244B02" w:rsidRPr="00244B02">
        <w:rPr>
          <w:rStyle w:val="FootnoteReference"/>
          <w:rFonts w:ascii="Times New Roman" w:hAnsi="Times New Roman" w:cs="Times New Roman"/>
          <w:kern w:val="0"/>
        </w:rPr>
        <w:footnoteReference w:id="1"/>
      </w:r>
    </w:p>
    <w:p w14:paraId="62BB4581" w14:textId="77777777" w:rsidR="00244B02" w:rsidRPr="00244B02" w:rsidRDefault="00244B02" w:rsidP="00464EAE">
      <w:pPr>
        <w:autoSpaceDE w:val="0"/>
        <w:autoSpaceDN w:val="0"/>
        <w:adjustRightInd w:val="0"/>
        <w:rPr>
          <w:rFonts w:ascii="Times New Roman" w:hAnsi="Times New Roman" w:cs="Times New Roman"/>
          <w:kern w:val="0"/>
        </w:rPr>
      </w:pPr>
    </w:p>
    <w:p w14:paraId="778DC398" w14:textId="45665881" w:rsidR="00074636" w:rsidRPr="00244B02" w:rsidRDefault="002E419B" w:rsidP="00085805">
      <w:pPr>
        <w:autoSpaceDE w:val="0"/>
        <w:autoSpaceDN w:val="0"/>
        <w:adjustRightInd w:val="0"/>
        <w:rPr>
          <w:rFonts w:ascii="Times New Roman" w:hAnsi="Times New Roman" w:cs="Times New Roman"/>
        </w:rPr>
      </w:pPr>
      <w:proofErr w:type="spellStart"/>
      <w:r w:rsidRPr="00244B02">
        <w:rPr>
          <w:rFonts w:ascii="Times New Roman" w:hAnsi="Times New Roman" w:cs="Times New Roman"/>
          <w:kern w:val="0"/>
        </w:rPr>
        <w:t>Wizinsky</w:t>
      </w:r>
      <w:proofErr w:type="spellEnd"/>
      <w:r w:rsidRPr="00244B02">
        <w:rPr>
          <w:rFonts w:ascii="Times New Roman" w:hAnsi="Times New Roman" w:cs="Times New Roman"/>
          <w:kern w:val="0"/>
        </w:rPr>
        <w:t xml:space="preserve"> does not, however, consider how Apple’s “events” and promotional videos are themselves designed</w:t>
      </w:r>
      <w:r w:rsidR="00527EE6" w:rsidRPr="00244B02">
        <w:rPr>
          <w:rFonts w:ascii="Times New Roman" w:hAnsi="Times New Roman" w:cs="Times New Roman"/>
          <w:kern w:val="0"/>
        </w:rPr>
        <w:t>. They are</w:t>
      </w:r>
      <w:r w:rsidR="00464EAE" w:rsidRPr="00244B02">
        <w:rPr>
          <w:rFonts w:ascii="Times New Roman" w:hAnsi="Times New Roman" w:cs="Times New Roman"/>
          <w:kern w:val="0"/>
        </w:rPr>
        <w:t xml:space="preserve"> branded content that augments the promised “seamlessness” of its products </w:t>
      </w:r>
      <w:r w:rsidR="009B56D5" w:rsidRPr="00244B02">
        <w:rPr>
          <w:rFonts w:ascii="Times New Roman" w:hAnsi="Times New Roman" w:cs="Times New Roman"/>
          <w:kern w:val="0"/>
        </w:rPr>
        <w:t xml:space="preserve">employing the techniques of fiction film. Video, scripted and edited, of actual employees shot on constructed sets simulating product uses, augmented by CGI blurs into promotional content of actors engaged in the same actions employing the same filmic techniques, with only one difference: the addition of music. Both film technology and the deliberate mixing </w:t>
      </w:r>
      <w:r w:rsidR="009B56D5" w:rsidRPr="00244B02">
        <w:rPr>
          <w:rFonts w:ascii="Times New Roman" w:hAnsi="Times New Roman" w:cs="Times New Roman"/>
          <w:kern w:val="0"/>
        </w:rPr>
        <w:lastRenderedPageBreak/>
        <w:t>of content convey an illusory image of</w:t>
      </w:r>
      <w:r w:rsidR="00085805" w:rsidRPr="00244B02">
        <w:rPr>
          <w:rFonts w:ascii="Times New Roman" w:hAnsi="Times New Roman" w:cs="Times New Roman"/>
          <w:kern w:val="0"/>
        </w:rPr>
        <w:t xml:space="preserve"> work as simple and engaging, family as unified and harmonious, and society as absent of division by race, ethnicity, gender</w:t>
      </w:r>
      <w:r w:rsidR="00420757" w:rsidRPr="00244B02">
        <w:rPr>
          <w:rFonts w:ascii="Times New Roman" w:hAnsi="Times New Roman" w:cs="Times New Roman"/>
          <w:kern w:val="0"/>
        </w:rPr>
        <w:t>,</w:t>
      </w:r>
      <w:r w:rsidR="00085805" w:rsidRPr="00244B02">
        <w:rPr>
          <w:rFonts w:ascii="Times New Roman" w:hAnsi="Times New Roman" w:cs="Times New Roman"/>
          <w:kern w:val="0"/>
        </w:rPr>
        <w:t xml:space="preserve"> or class. </w:t>
      </w:r>
      <w:r w:rsidR="005D42B3" w:rsidRPr="00244B02">
        <w:rPr>
          <w:rFonts w:ascii="Times New Roman" w:hAnsi="Times New Roman" w:cs="Times New Roman"/>
        </w:rPr>
        <w:t xml:space="preserve"> </w:t>
      </w:r>
    </w:p>
    <w:p w14:paraId="4A9C6918" w14:textId="77777777" w:rsidR="00FF22B6" w:rsidRDefault="00FF22B6" w:rsidP="00F66932">
      <w:pPr>
        <w:rPr>
          <w:rFonts w:ascii="Times New Roman" w:hAnsi="Times New Roman" w:cs="Times New Roman"/>
        </w:rPr>
      </w:pPr>
    </w:p>
    <w:p w14:paraId="47F8CD3C" w14:textId="77777777" w:rsidR="00244B02" w:rsidRPr="00244B02" w:rsidRDefault="00244B02" w:rsidP="00F66932">
      <w:pPr>
        <w:rPr>
          <w:rFonts w:ascii="Times New Roman" w:hAnsi="Times New Roman" w:cs="Times New Roman"/>
        </w:rPr>
      </w:pPr>
    </w:p>
    <w:p w14:paraId="4901446C" w14:textId="2442A9E7" w:rsidR="00527EE6" w:rsidRPr="00244B02" w:rsidRDefault="00527EE6" w:rsidP="00F66932">
      <w:pPr>
        <w:rPr>
          <w:rFonts w:ascii="Times New Roman" w:hAnsi="Times New Roman" w:cs="Times New Roman"/>
          <w:b/>
          <w:bCs/>
        </w:rPr>
      </w:pPr>
      <w:r w:rsidRPr="00244B02">
        <w:rPr>
          <w:rFonts w:ascii="Times New Roman" w:hAnsi="Times New Roman" w:cs="Times New Roman"/>
          <w:b/>
          <w:bCs/>
        </w:rPr>
        <w:t>Vision Pro</w:t>
      </w:r>
    </w:p>
    <w:p w14:paraId="1D794C7B" w14:textId="77777777" w:rsidR="00527EE6" w:rsidRPr="00244B02" w:rsidRDefault="00527EE6" w:rsidP="00F66932">
      <w:pPr>
        <w:rPr>
          <w:rFonts w:ascii="Times New Roman" w:hAnsi="Times New Roman" w:cs="Times New Roman"/>
        </w:rPr>
      </w:pPr>
    </w:p>
    <w:p w14:paraId="63E2D8FC" w14:textId="7ACB504E" w:rsidR="007B78FB" w:rsidRPr="00244B02" w:rsidRDefault="00F66932" w:rsidP="007B78FB">
      <w:pPr>
        <w:pStyle w:val="ListParagraph"/>
        <w:ind w:left="0"/>
        <w:rPr>
          <w:rFonts w:ascii="Times New Roman" w:hAnsi="Times New Roman" w:cs="Times New Roman"/>
        </w:rPr>
      </w:pPr>
      <w:r w:rsidRPr="00244B02">
        <w:rPr>
          <w:rFonts w:ascii="Times New Roman" w:hAnsi="Times New Roman" w:cs="Times New Roman"/>
        </w:rPr>
        <w:t xml:space="preserve">The “one more thing” sequence </w:t>
      </w:r>
      <w:r w:rsidR="007B78FB" w:rsidRPr="00244B02">
        <w:rPr>
          <w:rFonts w:ascii="Times New Roman" w:hAnsi="Times New Roman" w:cs="Times New Roman"/>
        </w:rPr>
        <w:t>about the Apple Vision Pro takes “seamless” one step further</w:t>
      </w:r>
      <w:r w:rsidR="00527EE6" w:rsidRPr="00244B02">
        <w:rPr>
          <w:rFonts w:ascii="Times New Roman" w:hAnsi="Times New Roman" w:cs="Times New Roman"/>
        </w:rPr>
        <w:t xml:space="preserve"> and tightens the ecosystem’s enclosure</w:t>
      </w:r>
      <w:r w:rsidR="007B78FB" w:rsidRPr="00244B02">
        <w:rPr>
          <w:rFonts w:ascii="Times New Roman" w:hAnsi="Times New Roman" w:cs="Times New Roman"/>
        </w:rPr>
        <w:t xml:space="preserve">. Apple envisions a more radical shift where the device is no longer a </w:t>
      </w:r>
      <w:r w:rsidR="00C53C5B" w:rsidRPr="00244B02">
        <w:rPr>
          <w:rFonts w:ascii="Times New Roman" w:hAnsi="Times New Roman" w:cs="Times New Roman"/>
        </w:rPr>
        <w:t xml:space="preserve">separate entity controlled at a proximate distance but grafted onto </w:t>
      </w:r>
      <w:r w:rsidR="007B78FB" w:rsidRPr="00244B02">
        <w:rPr>
          <w:rFonts w:ascii="Times New Roman" w:hAnsi="Times New Roman" w:cs="Times New Roman"/>
        </w:rPr>
        <w:t xml:space="preserve">its </w:t>
      </w:r>
      <w:r w:rsidR="00C53C5B" w:rsidRPr="00244B02">
        <w:rPr>
          <w:rFonts w:ascii="Times New Roman" w:hAnsi="Times New Roman" w:cs="Times New Roman"/>
        </w:rPr>
        <w:t>human</w:t>
      </w:r>
      <w:r w:rsidR="007B78FB" w:rsidRPr="00244B02">
        <w:rPr>
          <w:rFonts w:ascii="Times New Roman" w:hAnsi="Times New Roman" w:cs="Times New Roman"/>
        </w:rPr>
        <w:t xml:space="preserve"> operator. It is not</w:t>
      </w:r>
      <w:r w:rsidR="00152D9E">
        <w:rPr>
          <w:rFonts w:ascii="Times New Roman" w:hAnsi="Times New Roman" w:cs="Times New Roman"/>
        </w:rPr>
        <w:t>,</w:t>
      </w:r>
      <w:r w:rsidR="007B78FB" w:rsidRPr="00244B02">
        <w:rPr>
          <w:rFonts w:ascii="Times New Roman" w:hAnsi="Times New Roman" w:cs="Times New Roman"/>
        </w:rPr>
        <w:t xml:space="preserve"> </w:t>
      </w:r>
      <w:r w:rsidR="00C53C5B" w:rsidRPr="00244B02">
        <w:rPr>
          <w:rFonts w:ascii="Times New Roman" w:hAnsi="Times New Roman" w:cs="Times New Roman"/>
        </w:rPr>
        <w:t>like</w:t>
      </w:r>
      <w:r w:rsidR="007B78FB" w:rsidRPr="00244B02">
        <w:rPr>
          <w:rFonts w:ascii="Times New Roman" w:hAnsi="Times New Roman" w:cs="Times New Roman"/>
        </w:rPr>
        <w:t xml:space="preserve"> the</w:t>
      </w:r>
      <w:r w:rsidR="00C53C5B" w:rsidRPr="00244B02">
        <w:rPr>
          <w:rFonts w:ascii="Times New Roman" w:hAnsi="Times New Roman" w:cs="Times New Roman"/>
        </w:rPr>
        <w:t xml:space="preserve"> iPhone</w:t>
      </w:r>
      <w:r w:rsidR="007B78FB" w:rsidRPr="00244B02">
        <w:rPr>
          <w:rFonts w:ascii="Times New Roman" w:hAnsi="Times New Roman" w:cs="Times New Roman"/>
        </w:rPr>
        <w:t>,</w:t>
      </w:r>
      <w:r w:rsidR="00C53C5B" w:rsidRPr="00244B02">
        <w:rPr>
          <w:rFonts w:ascii="Times New Roman" w:hAnsi="Times New Roman" w:cs="Times New Roman"/>
        </w:rPr>
        <w:t xml:space="preserve"> an extension of </w:t>
      </w:r>
      <w:r w:rsidR="00F2459C" w:rsidRPr="00244B02">
        <w:rPr>
          <w:rFonts w:ascii="Times New Roman" w:hAnsi="Times New Roman" w:cs="Times New Roman"/>
        </w:rPr>
        <w:t xml:space="preserve">the </w:t>
      </w:r>
      <w:r w:rsidR="00C53C5B" w:rsidRPr="00244B02">
        <w:rPr>
          <w:rFonts w:ascii="Times New Roman" w:hAnsi="Times New Roman" w:cs="Times New Roman"/>
        </w:rPr>
        <w:t>body</w:t>
      </w:r>
      <w:r w:rsidR="007B78FB" w:rsidRPr="00244B02">
        <w:rPr>
          <w:rFonts w:ascii="Times New Roman" w:hAnsi="Times New Roman" w:cs="Times New Roman"/>
        </w:rPr>
        <w:t xml:space="preserve">, </w:t>
      </w:r>
      <w:r w:rsidR="00C53C5B" w:rsidRPr="00244B02">
        <w:rPr>
          <w:rFonts w:ascii="Times New Roman" w:hAnsi="Times New Roman" w:cs="Times New Roman"/>
        </w:rPr>
        <w:t xml:space="preserve">but part of </w:t>
      </w:r>
      <w:r w:rsidR="007B78FB" w:rsidRPr="00244B02">
        <w:rPr>
          <w:rFonts w:ascii="Times New Roman" w:hAnsi="Times New Roman" w:cs="Times New Roman"/>
        </w:rPr>
        <w:t xml:space="preserve">the </w:t>
      </w:r>
      <w:r w:rsidR="00C53C5B" w:rsidRPr="00244B02">
        <w:rPr>
          <w:rFonts w:ascii="Times New Roman" w:hAnsi="Times New Roman" w:cs="Times New Roman"/>
        </w:rPr>
        <w:t>body</w:t>
      </w:r>
      <w:r w:rsidR="007B78FB" w:rsidRPr="00244B02">
        <w:rPr>
          <w:rFonts w:ascii="Times New Roman" w:hAnsi="Times New Roman" w:cs="Times New Roman"/>
        </w:rPr>
        <w:t xml:space="preserve">, a wearable akin to the Apple Watch (featured prominently, as we’ve seen, on each presenter). Yet, as its name suggests, </w:t>
      </w:r>
      <w:r w:rsidR="000E7E66" w:rsidRPr="00244B02">
        <w:rPr>
          <w:rFonts w:ascii="Times New Roman" w:hAnsi="Times New Roman" w:cs="Times New Roman"/>
        </w:rPr>
        <w:t>the</w:t>
      </w:r>
      <w:r w:rsidR="007B78FB" w:rsidRPr="00244B02">
        <w:rPr>
          <w:rFonts w:ascii="Times New Roman" w:hAnsi="Times New Roman" w:cs="Times New Roman"/>
        </w:rPr>
        <w:t xml:space="preserve"> Vision Pro is “the first Apple product you look through and not at.”</w:t>
      </w:r>
    </w:p>
    <w:p w14:paraId="715AF061" w14:textId="77777777" w:rsidR="00244B02" w:rsidRDefault="00244B02" w:rsidP="007B78FB">
      <w:pPr>
        <w:pStyle w:val="ListParagraph"/>
        <w:ind w:left="0"/>
        <w:rPr>
          <w:rFonts w:ascii="Times New Roman" w:hAnsi="Times New Roman" w:cs="Times New Roman"/>
        </w:rPr>
      </w:pPr>
    </w:p>
    <w:p w14:paraId="0FD03816" w14:textId="53D018F9" w:rsidR="007B78FB" w:rsidRPr="00244B02" w:rsidRDefault="007B78FB" w:rsidP="007B78FB">
      <w:pPr>
        <w:pStyle w:val="ListParagraph"/>
        <w:ind w:left="0"/>
        <w:rPr>
          <w:rFonts w:ascii="Times New Roman" w:hAnsi="Times New Roman" w:cs="Times New Roman"/>
        </w:rPr>
      </w:pPr>
      <w:r w:rsidRPr="00244B02">
        <w:rPr>
          <w:rFonts w:ascii="Times New Roman" w:hAnsi="Times New Roman" w:cs="Times New Roman"/>
        </w:rPr>
        <w:t>However, the presentation inevitably involves looking at the device and through simulated representations of its use. More profoundly, the device, despite claims to</w:t>
      </w:r>
      <w:r w:rsidR="00B076B4" w:rsidRPr="00244B02">
        <w:rPr>
          <w:rFonts w:ascii="Times New Roman" w:hAnsi="Times New Roman" w:cs="Times New Roman"/>
        </w:rPr>
        <w:t xml:space="preserve"> that it</w:t>
      </w:r>
      <w:r w:rsidRPr="00244B02">
        <w:rPr>
          <w:rFonts w:ascii="Times New Roman" w:hAnsi="Times New Roman" w:cs="Times New Roman"/>
        </w:rPr>
        <w:t xml:space="preserve"> </w:t>
      </w:r>
      <w:r w:rsidR="00B076B4" w:rsidRPr="00244B02">
        <w:rPr>
          <w:rFonts w:ascii="Times New Roman" w:hAnsi="Times New Roman" w:cs="Times New Roman"/>
        </w:rPr>
        <w:t xml:space="preserve">more seamlessly integrates technology into human experience, relies on simulations that may, in fact, do the reverse. </w:t>
      </w:r>
    </w:p>
    <w:p w14:paraId="0E6DED35" w14:textId="77777777" w:rsidR="00244B02" w:rsidRDefault="00244B02" w:rsidP="001C6D22">
      <w:pPr>
        <w:pStyle w:val="ListParagraph"/>
        <w:ind w:left="0"/>
        <w:rPr>
          <w:rFonts w:ascii="Times New Roman" w:hAnsi="Times New Roman" w:cs="Times New Roman"/>
        </w:rPr>
      </w:pPr>
    </w:p>
    <w:p w14:paraId="7092E031" w14:textId="64D4AD6E" w:rsidR="001C6D22" w:rsidRPr="00244B02" w:rsidRDefault="00B076B4" w:rsidP="001C6D22">
      <w:pPr>
        <w:pStyle w:val="ListParagraph"/>
        <w:ind w:left="0"/>
        <w:rPr>
          <w:rFonts w:ascii="Times New Roman" w:hAnsi="Times New Roman" w:cs="Times New Roman"/>
        </w:rPr>
      </w:pPr>
      <w:r w:rsidRPr="00244B02">
        <w:rPr>
          <w:rFonts w:ascii="Times New Roman" w:hAnsi="Times New Roman" w:cs="Times New Roman"/>
        </w:rPr>
        <w:t xml:space="preserve">Apple claimed that its entry into augmented reality was both a new product and a new platform, a progression from previous revolutions in computing: the Mac introduced personal computing, the iPhone mobile computing, and </w:t>
      </w:r>
      <w:r w:rsidR="000E7E66" w:rsidRPr="00244B02">
        <w:rPr>
          <w:rFonts w:ascii="Times New Roman" w:hAnsi="Times New Roman" w:cs="Times New Roman"/>
        </w:rPr>
        <w:t xml:space="preserve">the </w:t>
      </w:r>
      <w:r w:rsidRPr="00244B02">
        <w:rPr>
          <w:rFonts w:ascii="Times New Roman" w:hAnsi="Times New Roman" w:cs="Times New Roman"/>
        </w:rPr>
        <w:t>Vision Pro “spatial computing.” Each shift depends on a new input model: for the Mac, it was the mouse; for the iPod, the click wheel; for the iPhone, multi</w:t>
      </w:r>
      <w:r w:rsidR="001C6D22" w:rsidRPr="00244B02">
        <w:rPr>
          <w:rFonts w:ascii="Times New Roman" w:hAnsi="Times New Roman" w:cs="Times New Roman"/>
        </w:rPr>
        <w:t>-</w:t>
      </w:r>
      <w:r w:rsidRPr="00244B02">
        <w:rPr>
          <w:rFonts w:ascii="Times New Roman" w:hAnsi="Times New Roman" w:cs="Times New Roman"/>
        </w:rPr>
        <w:t xml:space="preserve">touch. </w:t>
      </w:r>
      <w:r w:rsidR="001C6D22" w:rsidRPr="00244B02">
        <w:rPr>
          <w:rFonts w:ascii="Times New Roman" w:hAnsi="Times New Roman" w:cs="Times New Roman"/>
        </w:rPr>
        <w:t>But the Vision Pro has no physical controller. Instead, users interact with it using “natural and intuitive” tools: “eyes, hands, and voice.” It is a “three-dimensional interface … magically controlled with just your eyes, hands, and voice.” Sensing the direction of your eyes and recognizing simple hand gestures, the device responds to your commands. With the goggles as the display, obviating the need for external monitors, “your surroundings become an infinite canvas.” By wearing the device, “your entire world is a canvas for apps,” as they appear superimposed on your surroundings, thus achieving the integration of the digital and the real Cook promised at the start.</w:t>
      </w:r>
      <w:r w:rsidR="001C6D22" w:rsidRPr="00244B02">
        <w:rPr>
          <w:rFonts w:ascii="Times New Roman" w:hAnsi="Times New Roman" w:cs="Times New Roman"/>
        </w:rPr>
        <w:tab/>
      </w:r>
    </w:p>
    <w:p w14:paraId="1A49FEB5" w14:textId="77777777" w:rsidR="00244B02" w:rsidRDefault="00244B02" w:rsidP="00852B0F">
      <w:pPr>
        <w:pStyle w:val="ListParagraph"/>
        <w:ind w:left="0"/>
        <w:rPr>
          <w:rFonts w:ascii="Times New Roman" w:hAnsi="Times New Roman" w:cs="Times New Roman"/>
        </w:rPr>
      </w:pPr>
    </w:p>
    <w:p w14:paraId="6B1B3D86" w14:textId="537067C6" w:rsidR="00852B0F" w:rsidRPr="00244B02" w:rsidRDefault="001C6D22" w:rsidP="00852B0F">
      <w:pPr>
        <w:pStyle w:val="ListParagraph"/>
        <w:ind w:left="0"/>
        <w:rPr>
          <w:rFonts w:ascii="Times New Roman" w:hAnsi="Times New Roman" w:cs="Times New Roman"/>
        </w:rPr>
      </w:pPr>
      <w:r w:rsidRPr="00244B02">
        <w:rPr>
          <w:rFonts w:ascii="Times New Roman" w:hAnsi="Times New Roman" w:cs="Times New Roman"/>
        </w:rPr>
        <w:t xml:space="preserve">Presentations of the device “in action,” however, problematize such integration. </w:t>
      </w:r>
      <w:r w:rsidR="00852B0F" w:rsidRPr="00244B02">
        <w:rPr>
          <w:rFonts w:ascii="Times New Roman" w:hAnsi="Times New Roman" w:cs="Times New Roman"/>
        </w:rPr>
        <w:t>Previous</w:t>
      </w:r>
      <w:r w:rsidRPr="00244B02">
        <w:rPr>
          <w:rFonts w:ascii="Times New Roman" w:hAnsi="Times New Roman" w:cs="Times New Roman"/>
        </w:rPr>
        <w:t xml:space="preserve"> products, such as the </w:t>
      </w:r>
      <w:proofErr w:type="spellStart"/>
      <w:r w:rsidRPr="00244B02">
        <w:rPr>
          <w:rFonts w:ascii="Times New Roman" w:hAnsi="Times New Roman" w:cs="Times New Roman"/>
        </w:rPr>
        <w:t>HomePod</w:t>
      </w:r>
      <w:proofErr w:type="spellEnd"/>
      <w:r w:rsidRPr="00244B02">
        <w:rPr>
          <w:rFonts w:ascii="Times New Roman" w:hAnsi="Times New Roman" w:cs="Times New Roman"/>
        </w:rPr>
        <w:t xml:space="preserve"> or Home app, were </w:t>
      </w:r>
      <w:r w:rsidR="00852B0F" w:rsidRPr="00244B02">
        <w:rPr>
          <w:rFonts w:ascii="Times New Roman" w:hAnsi="Times New Roman" w:cs="Times New Roman"/>
        </w:rPr>
        <w:t xml:space="preserve">shown in use on a set offering a side view of a simulated home, with common spaces visible as </w:t>
      </w:r>
      <w:r w:rsidR="00527EE6" w:rsidRPr="00244B02">
        <w:rPr>
          <w:rFonts w:ascii="Times New Roman" w:hAnsi="Times New Roman" w:cs="Times New Roman"/>
        </w:rPr>
        <w:t>individual</w:t>
      </w:r>
      <w:r w:rsidR="00852B0F" w:rsidRPr="00244B02">
        <w:rPr>
          <w:rFonts w:ascii="Times New Roman" w:hAnsi="Times New Roman" w:cs="Times New Roman"/>
        </w:rPr>
        <w:t xml:space="preserve"> rooms separate</w:t>
      </w:r>
      <w:r w:rsidR="00527EE6" w:rsidRPr="00244B02">
        <w:rPr>
          <w:rFonts w:ascii="Times New Roman" w:hAnsi="Times New Roman" w:cs="Times New Roman"/>
        </w:rPr>
        <w:t>d</w:t>
      </w:r>
      <w:r w:rsidR="00852B0F" w:rsidRPr="00244B02">
        <w:rPr>
          <w:rFonts w:ascii="Times New Roman" w:hAnsi="Times New Roman" w:cs="Times New Roman"/>
        </w:rPr>
        <w:t xml:space="preserve"> by walls but linked by devices and by actors occupying and moving through the spaces</w:t>
      </w:r>
      <w:r w:rsidR="0033798D" w:rsidRPr="00244B02">
        <w:rPr>
          <w:rFonts w:ascii="Times New Roman" w:hAnsi="Times New Roman" w:cs="Times New Roman"/>
        </w:rPr>
        <w:t xml:space="preserve"> (see Fig. 3)</w:t>
      </w:r>
      <w:r w:rsidR="00852B0F" w:rsidRPr="00244B02">
        <w:rPr>
          <w:rFonts w:ascii="Times New Roman" w:hAnsi="Times New Roman" w:cs="Times New Roman"/>
        </w:rPr>
        <w:t>. By contrast, the Vision Pro demonstrations take place on a virtual set composed of a series of black boxes, each containing one representative space—a hotel room, an office, a living room</w:t>
      </w:r>
      <w:r w:rsidR="0033798D" w:rsidRPr="00244B02">
        <w:rPr>
          <w:rFonts w:ascii="Times New Roman" w:hAnsi="Times New Roman" w:cs="Times New Roman"/>
        </w:rPr>
        <w:t xml:space="preserve"> (see Fig. 4)</w:t>
      </w:r>
      <w:r w:rsidR="00852B0F" w:rsidRPr="00244B02">
        <w:rPr>
          <w:rFonts w:ascii="Times New Roman" w:hAnsi="Times New Roman" w:cs="Times New Roman"/>
        </w:rPr>
        <w:t>. They are a spatial realization of the promise that</w:t>
      </w:r>
      <w:r w:rsidR="000E7E66" w:rsidRPr="00244B02">
        <w:rPr>
          <w:rFonts w:ascii="Times New Roman" w:hAnsi="Times New Roman" w:cs="Times New Roman"/>
        </w:rPr>
        <w:t>,</w:t>
      </w:r>
      <w:r w:rsidR="00852B0F" w:rsidRPr="00244B02">
        <w:rPr>
          <w:rFonts w:ascii="Times New Roman" w:hAnsi="Times New Roman" w:cs="Times New Roman"/>
        </w:rPr>
        <w:t xml:space="preserve"> through Vision Pro</w:t>
      </w:r>
      <w:r w:rsidR="000E7E66" w:rsidRPr="00244B02">
        <w:rPr>
          <w:rFonts w:ascii="Times New Roman" w:hAnsi="Times New Roman" w:cs="Times New Roman"/>
        </w:rPr>
        <w:t>,</w:t>
      </w:r>
      <w:r w:rsidR="00852B0F" w:rsidRPr="00244B02">
        <w:rPr>
          <w:rFonts w:ascii="Times New Roman" w:hAnsi="Times New Roman" w:cs="Times New Roman"/>
        </w:rPr>
        <w:t xml:space="preserve"> apps occupy space “centered around you.” With the individual user at the center of the experience, space itself is transformed, reduced to the immediate surroundings contained within a single room, or even a small space within it, such as a desk or couch. </w:t>
      </w:r>
    </w:p>
    <w:p w14:paraId="0F025D3A" w14:textId="77777777" w:rsidR="0033798D" w:rsidRPr="00244B02" w:rsidRDefault="0033798D" w:rsidP="00852B0F">
      <w:pPr>
        <w:pStyle w:val="ListParagraph"/>
        <w:ind w:left="0"/>
        <w:rPr>
          <w:rFonts w:ascii="Times New Roman" w:hAnsi="Times New Roman" w:cs="Times New Roman"/>
        </w:rPr>
      </w:pPr>
    </w:p>
    <w:p w14:paraId="32B5DF81" w14:textId="681DCD8D" w:rsidR="0033798D" w:rsidRPr="00244B02" w:rsidRDefault="0033798D" w:rsidP="00852B0F">
      <w:pPr>
        <w:pStyle w:val="ListParagraph"/>
        <w:ind w:left="0"/>
        <w:rPr>
          <w:rFonts w:ascii="Times New Roman" w:hAnsi="Times New Roman" w:cs="Times New Roman"/>
        </w:rPr>
      </w:pPr>
      <w:r w:rsidRPr="00244B02">
        <w:rPr>
          <w:rFonts w:ascii="Times New Roman" w:hAnsi="Times New Roman" w:cs="Times New Roman"/>
          <w:noProof/>
        </w:rPr>
        <w:lastRenderedPageBreak/>
        <w:drawing>
          <wp:inline distT="0" distB="0" distL="0" distR="0" wp14:anchorId="5A638A3D" wp14:editId="2A248B87">
            <wp:extent cx="5943600" cy="3343275"/>
            <wp:effectExtent l="0" t="0" r="0" b="0"/>
            <wp:docPr id="112130169" name="Picture 3"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0169" name="Picture 3" descr="A person standing in front of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4B429E" w14:textId="12BC12FB" w:rsidR="0033798D" w:rsidRPr="00152D9E" w:rsidRDefault="0033798D" w:rsidP="00852B0F">
      <w:pPr>
        <w:pStyle w:val="ListParagraph"/>
        <w:ind w:left="0"/>
        <w:rPr>
          <w:rFonts w:ascii="Times New Roman" w:hAnsi="Times New Roman" w:cs="Times New Roman"/>
          <w:i/>
          <w:iCs/>
        </w:rPr>
      </w:pPr>
      <w:r w:rsidRPr="00152D9E">
        <w:rPr>
          <w:rFonts w:ascii="Times New Roman" w:hAnsi="Times New Roman" w:cs="Times New Roman"/>
          <w:i/>
          <w:iCs/>
        </w:rPr>
        <w:t>Figure 3 © Apple</w:t>
      </w:r>
      <w:r w:rsidR="00B5138B" w:rsidRPr="00152D9E">
        <w:rPr>
          <w:rFonts w:ascii="Times New Roman" w:hAnsi="Times New Roman" w:cs="Times New Roman"/>
          <w:i/>
          <w:iCs/>
        </w:rPr>
        <w:t xml:space="preserve"> 2023</w:t>
      </w:r>
    </w:p>
    <w:p w14:paraId="45AC5053" w14:textId="77777777" w:rsidR="0033798D" w:rsidRPr="00244B02" w:rsidRDefault="0033798D" w:rsidP="00852B0F">
      <w:pPr>
        <w:pStyle w:val="ListParagraph"/>
        <w:ind w:left="0"/>
        <w:rPr>
          <w:rFonts w:ascii="Times New Roman" w:hAnsi="Times New Roman" w:cs="Times New Roman"/>
        </w:rPr>
      </w:pPr>
    </w:p>
    <w:p w14:paraId="3DC78420" w14:textId="072A24C9" w:rsidR="0033798D" w:rsidRPr="00244B02" w:rsidRDefault="0014478E" w:rsidP="00852B0F">
      <w:pPr>
        <w:pStyle w:val="ListParagraph"/>
        <w:ind w:left="0"/>
        <w:rPr>
          <w:rFonts w:ascii="Times New Roman" w:hAnsi="Times New Roman" w:cs="Times New Roman"/>
        </w:rPr>
      </w:pPr>
      <w:r w:rsidRPr="00244B02">
        <w:rPr>
          <w:rFonts w:ascii="Times New Roman" w:hAnsi="Times New Roman" w:cs="Times New Roman"/>
          <w:noProof/>
        </w:rPr>
        <w:drawing>
          <wp:inline distT="0" distB="0" distL="0" distR="0" wp14:anchorId="76D1D4CF" wp14:editId="25204CBF">
            <wp:extent cx="5943600" cy="3221355"/>
            <wp:effectExtent l="0" t="0" r="0" b="4445"/>
            <wp:docPr id="2037437589" name="Picture 4" descr="A row of buildings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37589" name="Picture 4" descr="A row of buildings with window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4CF57514" w14:textId="0F8DC608" w:rsidR="0033798D" w:rsidRPr="00244B02" w:rsidRDefault="0033798D" w:rsidP="00852B0F">
      <w:pPr>
        <w:pStyle w:val="ListParagraph"/>
        <w:ind w:left="0"/>
        <w:rPr>
          <w:rFonts w:ascii="Times New Roman" w:hAnsi="Times New Roman" w:cs="Times New Roman"/>
          <w:i/>
          <w:iCs/>
        </w:rPr>
      </w:pPr>
      <w:r w:rsidRPr="00244B02">
        <w:rPr>
          <w:rFonts w:ascii="Times New Roman" w:hAnsi="Times New Roman" w:cs="Times New Roman"/>
          <w:i/>
          <w:iCs/>
        </w:rPr>
        <w:t>Figure 4 © Apple 2023</w:t>
      </w:r>
    </w:p>
    <w:p w14:paraId="1DE3E195" w14:textId="77777777" w:rsidR="0033798D" w:rsidRPr="00244B02" w:rsidRDefault="0033798D" w:rsidP="00852B0F">
      <w:pPr>
        <w:pStyle w:val="ListParagraph"/>
        <w:ind w:left="0"/>
        <w:rPr>
          <w:rFonts w:ascii="Times New Roman" w:hAnsi="Times New Roman" w:cs="Times New Roman"/>
        </w:rPr>
      </w:pPr>
    </w:p>
    <w:p w14:paraId="6C2E7EB0" w14:textId="23BD2F30" w:rsidR="00852B0F" w:rsidRPr="00244B02" w:rsidRDefault="00852B0F" w:rsidP="00852B0F">
      <w:pPr>
        <w:pStyle w:val="ListParagraph"/>
        <w:ind w:left="0"/>
        <w:rPr>
          <w:rFonts w:ascii="Times New Roman" w:hAnsi="Times New Roman" w:cs="Times New Roman"/>
        </w:rPr>
      </w:pPr>
      <w:r w:rsidRPr="00244B02">
        <w:rPr>
          <w:rFonts w:ascii="Times New Roman" w:hAnsi="Times New Roman" w:cs="Times New Roman"/>
        </w:rPr>
        <w:t>The presentations of simulated uses alternate between shots of actors in a room wearing the device, filmed representations of what they are presumably seeing, hearing, and doing</w:t>
      </w:r>
      <w:r w:rsidR="00706331" w:rsidRPr="00244B02">
        <w:rPr>
          <w:rFonts w:ascii="Times New Roman" w:hAnsi="Times New Roman" w:cs="Times New Roman"/>
        </w:rPr>
        <w:t>, and shots of presenters speaking from outside the room as the actors pose or move behind them</w:t>
      </w:r>
      <w:r w:rsidR="0014478E" w:rsidRPr="00244B02">
        <w:rPr>
          <w:rFonts w:ascii="Times New Roman" w:hAnsi="Times New Roman" w:cs="Times New Roman"/>
        </w:rPr>
        <w:t xml:space="preserve"> (see Fig. 5)</w:t>
      </w:r>
      <w:r w:rsidR="00706331" w:rsidRPr="00244B02">
        <w:rPr>
          <w:rFonts w:ascii="Times New Roman" w:hAnsi="Times New Roman" w:cs="Times New Roman"/>
        </w:rPr>
        <w:t xml:space="preserve">. These three distinct filmic spaces enforce boundaries, reminding us of the simulated nature of </w:t>
      </w:r>
      <w:r w:rsidR="00706331" w:rsidRPr="00244B02">
        <w:rPr>
          <w:rFonts w:ascii="Times New Roman" w:hAnsi="Times New Roman" w:cs="Times New Roman"/>
        </w:rPr>
        <w:lastRenderedPageBreak/>
        <w:t>our experience: the presenters are outside the room, which is a set containing actors, the entire presentation a filmed simulation of the device in “action.”</w:t>
      </w:r>
    </w:p>
    <w:p w14:paraId="0A727284" w14:textId="77777777" w:rsidR="0014478E" w:rsidRPr="00244B02" w:rsidRDefault="0014478E" w:rsidP="00852B0F">
      <w:pPr>
        <w:pStyle w:val="ListParagraph"/>
        <w:ind w:left="0"/>
        <w:rPr>
          <w:rFonts w:ascii="Times New Roman" w:hAnsi="Times New Roman" w:cs="Times New Roman"/>
        </w:rPr>
      </w:pPr>
    </w:p>
    <w:p w14:paraId="307B2CFC" w14:textId="5430E573" w:rsidR="0014478E" w:rsidRPr="00244B02" w:rsidRDefault="0014478E" w:rsidP="00852B0F">
      <w:pPr>
        <w:pStyle w:val="ListParagraph"/>
        <w:ind w:left="0"/>
        <w:rPr>
          <w:rFonts w:ascii="Times New Roman" w:hAnsi="Times New Roman" w:cs="Times New Roman"/>
          <w:i/>
          <w:iCs/>
        </w:rPr>
      </w:pPr>
      <w:r w:rsidRPr="00244B02">
        <w:rPr>
          <w:rFonts w:ascii="Times New Roman" w:hAnsi="Times New Roman" w:cs="Times New Roman"/>
          <w:noProof/>
        </w:rPr>
        <w:drawing>
          <wp:inline distT="0" distB="0" distL="0" distR="0" wp14:anchorId="3E7CF341" wp14:editId="6F337BC6">
            <wp:extent cx="5943600" cy="3251835"/>
            <wp:effectExtent l="0" t="0" r="0" b="0"/>
            <wp:docPr id="1774563890" name="Picture 5" descr="A person standing in front of a larg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63890" name="Picture 5" descr="A person standing in front of a large rectangular ob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r w:rsidRPr="00244B02">
        <w:rPr>
          <w:rFonts w:ascii="Times New Roman" w:hAnsi="Times New Roman" w:cs="Times New Roman"/>
          <w:i/>
          <w:iCs/>
        </w:rPr>
        <w:t>Figure 5 © Apple 2023</w:t>
      </w:r>
    </w:p>
    <w:p w14:paraId="79A95D40" w14:textId="77777777" w:rsidR="0014478E" w:rsidRPr="00244B02" w:rsidRDefault="0014478E" w:rsidP="00852B0F">
      <w:pPr>
        <w:pStyle w:val="ListParagraph"/>
        <w:ind w:left="0"/>
        <w:rPr>
          <w:rFonts w:ascii="Times New Roman" w:hAnsi="Times New Roman" w:cs="Times New Roman"/>
        </w:rPr>
      </w:pPr>
    </w:p>
    <w:p w14:paraId="35021981" w14:textId="2BC7F837" w:rsidR="00DC0CA9" w:rsidRPr="00244B02" w:rsidRDefault="00706331" w:rsidP="00DC0CA9">
      <w:pPr>
        <w:pStyle w:val="ListParagraph"/>
        <w:ind w:left="0"/>
        <w:rPr>
          <w:rFonts w:ascii="Times New Roman" w:hAnsi="Times New Roman" w:cs="Times New Roman"/>
        </w:rPr>
      </w:pPr>
      <w:r w:rsidRPr="00244B02">
        <w:rPr>
          <w:rFonts w:ascii="Times New Roman" w:hAnsi="Times New Roman" w:cs="Times New Roman"/>
        </w:rPr>
        <w:t xml:space="preserve">However, the presenters make the claim repeatedly that the achievement of Vision Pro is that “you’re never isolated from the people around you. You can see </w:t>
      </w:r>
      <w:proofErr w:type="gramStart"/>
      <w:r w:rsidRPr="00244B02">
        <w:rPr>
          <w:rFonts w:ascii="Times New Roman" w:hAnsi="Times New Roman" w:cs="Times New Roman"/>
        </w:rPr>
        <w:t>them</w:t>
      </w:r>
      <w:proofErr w:type="gramEnd"/>
      <w:r w:rsidRPr="00244B02">
        <w:rPr>
          <w:rFonts w:ascii="Times New Roman" w:hAnsi="Times New Roman" w:cs="Times New Roman"/>
        </w:rPr>
        <w:t xml:space="preserve"> and they can see you.” They demonstrate by showing a woman on a couch. She is dressed in a spare architecturally constructed dress that matches the modernist furniture and décor, all in the same </w:t>
      </w:r>
      <w:r w:rsidR="000E7E66" w:rsidRPr="00244B02">
        <w:rPr>
          <w:rFonts w:ascii="Times New Roman" w:hAnsi="Times New Roman" w:cs="Times New Roman"/>
        </w:rPr>
        <w:t xml:space="preserve">pale </w:t>
      </w:r>
      <w:r w:rsidRPr="00244B02">
        <w:rPr>
          <w:rFonts w:ascii="Times New Roman" w:hAnsi="Times New Roman" w:cs="Times New Roman"/>
        </w:rPr>
        <w:t xml:space="preserve">shades. The Vision Pro goggles appear as an accessory matching her Apple watch, reinforcing Apple’s vision of a seamlessly integrated world of technological modernism. </w:t>
      </w:r>
      <w:r w:rsidR="00DC0CA9" w:rsidRPr="00244B02">
        <w:rPr>
          <w:rFonts w:ascii="Times New Roman" w:hAnsi="Times New Roman" w:cs="Times New Roman"/>
        </w:rPr>
        <w:t xml:space="preserve">Another woman enters the </w:t>
      </w:r>
      <w:proofErr w:type="gramStart"/>
      <w:r w:rsidR="00DC0CA9" w:rsidRPr="00244B02">
        <w:rPr>
          <w:rFonts w:ascii="Times New Roman" w:hAnsi="Times New Roman" w:cs="Times New Roman"/>
        </w:rPr>
        <w:t>room</w:t>
      </w:r>
      <w:proofErr w:type="gramEnd"/>
      <w:r w:rsidR="00DC0CA9" w:rsidRPr="00244B02">
        <w:rPr>
          <w:rFonts w:ascii="Times New Roman" w:hAnsi="Times New Roman" w:cs="Times New Roman"/>
        </w:rPr>
        <w:t xml:space="preserve"> and a shot shows that the woman in white can see her approach through her goggles</w:t>
      </w:r>
      <w:r w:rsidR="0014478E" w:rsidRPr="00244B02">
        <w:rPr>
          <w:rFonts w:ascii="Times New Roman" w:hAnsi="Times New Roman" w:cs="Times New Roman"/>
        </w:rPr>
        <w:t xml:space="preserve"> (see Fig</w:t>
      </w:r>
      <w:r w:rsidR="00DC0CA9" w:rsidRPr="00244B02">
        <w:rPr>
          <w:rFonts w:ascii="Times New Roman" w:hAnsi="Times New Roman" w:cs="Times New Roman"/>
        </w:rPr>
        <w:t>.</w:t>
      </w:r>
      <w:r w:rsidR="0014478E" w:rsidRPr="00244B02">
        <w:rPr>
          <w:rFonts w:ascii="Times New Roman" w:hAnsi="Times New Roman" w:cs="Times New Roman"/>
        </w:rPr>
        <w:t xml:space="preserve"> 6).</w:t>
      </w:r>
      <w:r w:rsidR="00DC0CA9" w:rsidRPr="00244B02">
        <w:rPr>
          <w:rFonts w:ascii="Times New Roman" w:hAnsi="Times New Roman" w:cs="Times New Roman"/>
        </w:rPr>
        <w:t xml:space="preserve"> A cut shows that the approaching woman can see the other’s eyes through the googles</w:t>
      </w:r>
      <w:r w:rsidR="0014478E" w:rsidRPr="00244B02">
        <w:rPr>
          <w:rFonts w:ascii="Times New Roman" w:hAnsi="Times New Roman" w:cs="Times New Roman"/>
        </w:rPr>
        <w:t xml:space="preserve"> (see Fig. 7)</w:t>
      </w:r>
      <w:r w:rsidR="00DC0CA9" w:rsidRPr="00244B02">
        <w:rPr>
          <w:rFonts w:ascii="Times New Roman" w:hAnsi="Times New Roman" w:cs="Times New Roman"/>
        </w:rPr>
        <w:t>. The presenter claims, “it reveals your eyes” and gives “cues to others about what you’re focused on.” Just as the actress is seamlessly integrated into the space through costume and design, the wearer of Vision Pro experiences no separation from her surroundings or those around her. “Because you can see the world clearly while wearing Vision Pro, you remain present in your space and connected to others,” the presenter says.</w:t>
      </w:r>
    </w:p>
    <w:p w14:paraId="11ACC299" w14:textId="77777777" w:rsidR="0014478E" w:rsidRPr="00244B02" w:rsidRDefault="0014478E" w:rsidP="00DC0CA9">
      <w:pPr>
        <w:pStyle w:val="ListParagraph"/>
        <w:ind w:left="0"/>
        <w:rPr>
          <w:rFonts w:ascii="Times New Roman" w:hAnsi="Times New Roman" w:cs="Times New Roman"/>
        </w:rPr>
      </w:pPr>
    </w:p>
    <w:p w14:paraId="164F1C15" w14:textId="629C2AF9" w:rsidR="0014478E" w:rsidRPr="00244B02" w:rsidRDefault="0014478E" w:rsidP="00DC0CA9">
      <w:pPr>
        <w:pStyle w:val="ListParagraph"/>
        <w:ind w:left="0"/>
        <w:rPr>
          <w:rFonts w:ascii="Times New Roman" w:hAnsi="Times New Roman" w:cs="Times New Roman"/>
        </w:rPr>
      </w:pPr>
      <w:r w:rsidRPr="00244B02">
        <w:rPr>
          <w:rFonts w:ascii="Times New Roman" w:hAnsi="Times New Roman" w:cs="Times New Roman"/>
          <w:noProof/>
        </w:rPr>
        <w:lastRenderedPageBreak/>
        <w:drawing>
          <wp:inline distT="0" distB="0" distL="0" distR="0" wp14:anchorId="1C298759" wp14:editId="7CF21C45">
            <wp:extent cx="5943600" cy="3187065"/>
            <wp:effectExtent l="0" t="0" r="0" b="635"/>
            <wp:docPr id="833657118" name="Picture 7"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57118" name="Picture 7" descr="A person sitting on the fl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6CE15ECF" w14:textId="4F0AFB61" w:rsidR="0014478E" w:rsidRPr="00244B02" w:rsidRDefault="0014478E" w:rsidP="00DC0CA9">
      <w:pPr>
        <w:pStyle w:val="ListParagraph"/>
        <w:ind w:left="0"/>
        <w:rPr>
          <w:rFonts w:ascii="Times New Roman" w:hAnsi="Times New Roman" w:cs="Times New Roman"/>
          <w:i/>
          <w:iCs/>
        </w:rPr>
      </w:pPr>
      <w:r w:rsidRPr="00244B02">
        <w:rPr>
          <w:rFonts w:ascii="Times New Roman" w:hAnsi="Times New Roman" w:cs="Times New Roman"/>
          <w:i/>
          <w:iCs/>
        </w:rPr>
        <w:t>Figure 6 © Apple 2023</w:t>
      </w:r>
    </w:p>
    <w:p w14:paraId="3159D8FB" w14:textId="77777777" w:rsidR="0014478E" w:rsidRPr="00244B02" w:rsidRDefault="0014478E" w:rsidP="00DC0CA9">
      <w:pPr>
        <w:pStyle w:val="ListParagraph"/>
        <w:ind w:left="0"/>
        <w:rPr>
          <w:rFonts w:ascii="Times New Roman" w:hAnsi="Times New Roman" w:cs="Times New Roman"/>
          <w:i/>
          <w:iCs/>
        </w:rPr>
      </w:pPr>
    </w:p>
    <w:p w14:paraId="13EC5EE3" w14:textId="43C824CB" w:rsidR="0014478E" w:rsidRPr="00244B02" w:rsidRDefault="0014478E" w:rsidP="00DC0CA9">
      <w:pPr>
        <w:pStyle w:val="ListParagraph"/>
        <w:ind w:left="0"/>
        <w:rPr>
          <w:rFonts w:ascii="Times New Roman" w:hAnsi="Times New Roman" w:cs="Times New Roman"/>
        </w:rPr>
      </w:pPr>
      <w:r w:rsidRPr="00244B02">
        <w:rPr>
          <w:rFonts w:ascii="Times New Roman" w:hAnsi="Times New Roman" w:cs="Times New Roman"/>
          <w:noProof/>
        </w:rPr>
        <w:drawing>
          <wp:inline distT="0" distB="0" distL="0" distR="0" wp14:anchorId="70384E58" wp14:editId="37CADFA2">
            <wp:extent cx="5943600" cy="3354070"/>
            <wp:effectExtent l="0" t="0" r="0" b="0"/>
            <wp:docPr id="1602767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67216" name="Picture 16027672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54070"/>
                    </a:xfrm>
                    <a:prstGeom prst="rect">
                      <a:avLst/>
                    </a:prstGeom>
                  </pic:spPr>
                </pic:pic>
              </a:graphicData>
            </a:graphic>
          </wp:inline>
        </w:drawing>
      </w:r>
    </w:p>
    <w:p w14:paraId="73248C23" w14:textId="278DA7E0" w:rsidR="0014478E" w:rsidRPr="00244B02" w:rsidRDefault="0014478E" w:rsidP="00DC0CA9">
      <w:pPr>
        <w:pStyle w:val="ListParagraph"/>
        <w:ind w:left="0"/>
        <w:rPr>
          <w:rFonts w:ascii="Times New Roman" w:hAnsi="Times New Roman" w:cs="Times New Roman"/>
          <w:i/>
          <w:iCs/>
        </w:rPr>
      </w:pPr>
      <w:r w:rsidRPr="00244B02">
        <w:rPr>
          <w:rFonts w:ascii="Times New Roman" w:hAnsi="Times New Roman" w:cs="Times New Roman"/>
          <w:i/>
          <w:iCs/>
        </w:rPr>
        <w:t>Figure 7 © Apple 2023</w:t>
      </w:r>
    </w:p>
    <w:p w14:paraId="357F937F" w14:textId="77777777" w:rsidR="0014478E" w:rsidRPr="00244B02" w:rsidRDefault="0014478E" w:rsidP="00DC0CA9">
      <w:pPr>
        <w:pStyle w:val="ListParagraph"/>
        <w:ind w:left="0"/>
        <w:rPr>
          <w:rFonts w:ascii="Times New Roman" w:hAnsi="Times New Roman" w:cs="Times New Roman"/>
        </w:rPr>
      </w:pPr>
    </w:p>
    <w:p w14:paraId="6DCEAC36" w14:textId="3F6E33DE" w:rsidR="00DC0CA9" w:rsidRDefault="00DC0CA9" w:rsidP="00DC0CA9">
      <w:pPr>
        <w:pStyle w:val="ListParagraph"/>
        <w:ind w:left="0"/>
        <w:rPr>
          <w:rFonts w:ascii="Times New Roman" w:hAnsi="Times New Roman" w:cs="Times New Roman"/>
        </w:rPr>
      </w:pPr>
      <w:r w:rsidRPr="00244B02">
        <w:rPr>
          <w:rFonts w:ascii="Times New Roman" w:hAnsi="Times New Roman" w:cs="Times New Roman"/>
        </w:rPr>
        <w:t>But this is, in fact, not the case, in terms of the device’s actual operation. Many initial report</w:t>
      </w:r>
      <w:r w:rsidR="0047383B" w:rsidRPr="00244B02">
        <w:rPr>
          <w:rFonts w:ascii="Times New Roman" w:hAnsi="Times New Roman" w:cs="Times New Roman"/>
        </w:rPr>
        <w:t>er</w:t>
      </w:r>
      <w:r w:rsidRPr="00244B02">
        <w:rPr>
          <w:rFonts w:ascii="Times New Roman" w:hAnsi="Times New Roman" w:cs="Times New Roman"/>
        </w:rPr>
        <w:t xml:space="preserve">s were so seduced by the simulated presentation that they somehow missed clear signs in the demonstration scenes and in the discussion of </w:t>
      </w:r>
      <w:proofErr w:type="spellStart"/>
      <w:r w:rsidRPr="00244B02">
        <w:rPr>
          <w:rFonts w:ascii="Times New Roman" w:hAnsi="Times New Roman" w:cs="Times New Roman"/>
        </w:rPr>
        <w:t>EyeSight</w:t>
      </w:r>
      <w:proofErr w:type="spellEnd"/>
      <w:r w:rsidRPr="00244B02">
        <w:rPr>
          <w:rFonts w:ascii="Times New Roman" w:hAnsi="Times New Roman" w:cs="Times New Roman"/>
        </w:rPr>
        <w:t xml:space="preserve"> later in the presentation that both seeing </w:t>
      </w:r>
      <w:r w:rsidRPr="00244B02">
        <w:rPr>
          <w:rFonts w:ascii="Times New Roman" w:hAnsi="Times New Roman" w:cs="Times New Roman"/>
        </w:rPr>
        <w:lastRenderedPageBreak/>
        <w:t>and being seen were themselves simulations,</w:t>
      </w:r>
      <w:r w:rsidR="00244B02" w:rsidRPr="00244B02">
        <w:rPr>
          <w:rStyle w:val="FootnoteReference"/>
          <w:rFonts w:ascii="Times New Roman" w:hAnsi="Times New Roman" w:cs="Times New Roman"/>
        </w:rPr>
        <w:footnoteReference w:id="2"/>
      </w:r>
      <w:r w:rsidR="00244B02" w:rsidRPr="00244B02">
        <w:rPr>
          <w:rFonts w:ascii="Times New Roman" w:hAnsi="Times New Roman" w:cs="Times New Roman"/>
        </w:rPr>
        <w:t xml:space="preserve"> </w:t>
      </w:r>
      <w:r w:rsidRPr="00244B02">
        <w:rPr>
          <w:rFonts w:ascii="Times New Roman" w:hAnsi="Times New Roman" w:cs="Times New Roman"/>
        </w:rPr>
        <w:t xml:space="preserve">and that in operation the device offered options for divorcing oneself entirely from one’s surroundings. </w:t>
      </w:r>
    </w:p>
    <w:p w14:paraId="50183836" w14:textId="77777777" w:rsidR="00244B02" w:rsidRPr="00244B02" w:rsidRDefault="00244B02" w:rsidP="00DC0CA9">
      <w:pPr>
        <w:pStyle w:val="ListParagraph"/>
        <w:ind w:left="0"/>
        <w:rPr>
          <w:rFonts w:ascii="Times New Roman" w:hAnsi="Times New Roman" w:cs="Times New Roman"/>
        </w:rPr>
      </w:pPr>
    </w:p>
    <w:p w14:paraId="2276647D" w14:textId="1A8D9D2A" w:rsidR="008152CC" w:rsidRPr="00244B02" w:rsidRDefault="00DC0CA9" w:rsidP="008152CC">
      <w:pPr>
        <w:pStyle w:val="ListParagraph"/>
        <w:ind w:left="0"/>
        <w:rPr>
          <w:rFonts w:ascii="Times New Roman" w:hAnsi="Times New Roman" w:cs="Times New Roman"/>
        </w:rPr>
      </w:pPr>
      <w:r w:rsidRPr="00244B02">
        <w:rPr>
          <w:rFonts w:ascii="Times New Roman" w:hAnsi="Times New Roman" w:cs="Times New Roman"/>
        </w:rPr>
        <w:t xml:space="preserve">Many were taken in by the false equivalence in the claim “You can see </w:t>
      </w:r>
      <w:proofErr w:type="gramStart"/>
      <w:r w:rsidRPr="00244B02">
        <w:rPr>
          <w:rFonts w:ascii="Times New Roman" w:hAnsi="Times New Roman" w:cs="Times New Roman"/>
        </w:rPr>
        <w:t>them</w:t>
      </w:r>
      <w:proofErr w:type="gramEnd"/>
      <w:r w:rsidRPr="00244B02">
        <w:rPr>
          <w:rFonts w:ascii="Times New Roman" w:hAnsi="Times New Roman" w:cs="Times New Roman"/>
        </w:rPr>
        <w:t xml:space="preserve"> and they can see you.” </w:t>
      </w:r>
      <w:r w:rsidR="008152CC" w:rsidRPr="00244B02">
        <w:rPr>
          <w:rFonts w:ascii="Times New Roman" w:hAnsi="Times New Roman" w:cs="Times New Roman"/>
        </w:rPr>
        <w:t xml:space="preserve">You can, if you wish, see them through the lenses of the device, but they only see a 3D projection of your upper face and eyes on the front panel of the </w:t>
      </w:r>
      <w:r w:rsidR="000E7E66" w:rsidRPr="00244B02">
        <w:rPr>
          <w:rFonts w:ascii="Times New Roman" w:hAnsi="Times New Roman" w:cs="Times New Roman"/>
        </w:rPr>
        <w:t>device</w:t>
      </w:r>
      <w:r w:rsidR="008152CC" w:rsidRPr="00244B02">
        <w:rPr>
          <w:rFonts w:ascii="Times New Roman" w:hAnsi="Times New Roman" w:cs="Times New Roman"/>
        </w:rPr>
        <w:t>. Mike Rockwell, VP, Technology Development Group, explained late in the presentation that “</w:t>
      </w:r>
      <w:proofErr w:type="spellStart"/>
      <w:r w:rsidR="008152CC" w:rsidRPr="00244B02">
        <w:rPr>
          <w:rFonts w:ascii="Times New Roman" w:hAnsi="Times New Roman" w:cs="Times New Roman"/>
        </w:rPr>
        <w:t>EyeSight</w:t>
      </w:r>
      <w:proofErr w:type="spellEnd"/>
      <w:r w:rsidR="008152CC" w:rsidRPr="00244B02">
        <w:rPr>
          <w:rFonts w:ascii="Times New Roman" w:hAnsi="Times New Roman" w:cs="Times New Roman"/>
        </w:rPr>
        <w:t xml:space="preserve"> utilizes a unique curved OLED panel with a lenticular lens to project the correct perspective of your eyes to each person looking at you. The result is a 3D display that makes the device look transparent.” It only </w:t>
      </w:r>
      <w:r w:rsidR="008152CC" w:rsidRPr="00244B02">
        <w:rPr>
          <w:rFonts w:ascii="Times New Roman" w:hAnsi="Times New Roman" w:cs="Times New Roman"/>
          <w:i/>
          <w:iCs/>
        </w:rPr>
        <w:t>seems</w:t>
      </w:r>
      <w:r w:rsidR="008152CC" w:rsidRPr="00244B02">
        <w:rPr>
          <w:rFonts w:ascii="Times New Roman" w:hAnsi="Times New Roman" w:cs="Times New Roman"/>
        </w:rPr>
        <w:t>, but is not in fact, transparent. The upper part of the face that is projected is a part of the “digital persona” created for FaceTime interactions. Vision Pro “goes beyond conveying just your eyes and creates an authentic representation of you.” He explains that you have no video conferencing camera looking at you and that you are wearing something over your eyes. Descriptions of the device’s construction make it clear that the wearer sees through openings for the eyes, the rest of the upper face covered by the device itself</w:t>
      </w:r>
      <w:r w:rsidR="0014478E" w:rsidRPr="00244B02">
        <w:rPr>
          <w:rFonts w:ascii="Times New Roman" w:hAnsi="Times New Roman" w:cs="Times New Roman"/>
        </w:rPr>
        <w:t xml:space="preserve"> (see Fig. 8)</w:t>
      </w:r>
      <w:r w:rsidR="008152CC" w:rsidRPr="00244B02">
        <w:rPr>
          <w:rFonts w:ascii="Times New Roman" w:hAnsi="Times New Roman" w:cs="Times New Roman"/>
        </w:rPr>
        <w:t xml:space="preserve">. Instead, the system uses an “advanced encoder-decoder neural network to create your digital persona” and “delivers a natural representation” of you, a 3D avatar. </w:t>
      </w:r>
    </w:p>
    <w:p w14:paraId="221F5802" w14:textId="77777777" w:rsidR="0014478E" w:rsidRPr="00244B02" w:rsidRDefault="0014478E" w:rsidP="008152CC">
      <w:pPr>
        <w:pStyle w:val="ListParagraph"/>
        <w:ind w:left="0"/>
        <w:rPr>
          <w:rFonts w:ascii="Times New Roman" w:hAnsi="Times New Roman" w:cs="Times New Roman"/>
        </w:rPr>
      </w:pPr>
    </w:p>
    <w:p w14:paraId="53B4ADE8" w14:textId="6D57AD53" w:rsidR="0014478E" w:rsidRPr="00244B02" w:rsidRDefault="0014478E" w:rsidP="008152CC">
      <w:pPr>
        <w:pStyle w:val="ListParagraph"/>
        <w:ind w:left="0"/>
        <w:rPr>
          <w:rFonts w:ascii="Times New Roman" w:hAnsi="Times New Roman" w:cs="Times New Roman"/>
        </w:rPr>
      </w:pPr>
      <w:r w:rsidRPr="00244B02">
        <w:rPr>
          <w:rFonts w:ascii="Times New Roman" w:hAnsi="Times New Roman" w:cs="Times New Roman"/>
          <w:noProof/>
        </w:rPr>
        <w:drawing>
          <wp:inline distT="0" distB="0" distL="0" distR="0" wp14:anchorId="57A13160" wp14:editId="54EA339D">
            <wp:extent cx="5943600" cy="3325495"/>
            <wp:effectExtent l="0" t="0" r="0" b="1905"/>
            <wp:docPr id="1552758092" name="Picture 8" descr="Close-up of a pair of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8092" name="Picture 8" descr="Close-up of a pair of binocul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p>
    <w:p w14:paraId="742AEB82" w14:textId="3D6DE8CB" w:rsidR="0014478E" w:rsidRPr="00244B02" w:rsidRDefault="0014478E" w:rsidP="008152CC">
      <w:pPr>
        <w:pStyle w:val="ListParagraph"/>
        <w:ind w:left="0"/>
        <w:rPr>
          <w:rFonts w:ascii="Times New Roman" w:hAnsi="Times New Roman" w:cs="Times New Roman"/>
          <w:i/>
          <w:iCs/>
        </w:rPr>
      </w:pPr>
      <w:r w:rsidRPr="00244B02">
        <w:rPr>
          <w:rFonts w:ascii="Times New Roman" w:hAnsi="Times New Roman" w:cs="Times New Roman"/>
          <w:i/>
          <w:iCs/>
        </w:rPr>
        <w:t>Figure 8 © Apple 20023</w:t>
      </w:r>
    </w:p>
    <w:p w14:paraId="5D958632" w14:textId="77777777" w:rsidR="0014478E" w:rsidRPr="00244B02" w:rsidRDefault="0014478E" w:rsidP="008152CC">
      <w:pPr>
        <w:pStyle w:val="ListParagraph"/>
        <w:ind w:left="0"/>
        <w:rPr>
          <w:rFonts w:ascii="Times New Roman" w:hAnsi="Times New Roman" w:cs="Times New Roman"/>
        </w:rPr>
      </w:pPr>
    </w:p>
    <w:p w14:paraId="5F4153A8" w14:textId="4C315C43" w:rsidR="00B03A2F" w:rsidRPr="00244B02" w:rsidRDefault="008152CC" w:rsidP="00B03A2F">
      <w:pPr>
        <w:pStyle w:val="ListParagraph"/>
        <w:ind w:left="0"/>
        <w:rPr>
          <w:rFonts w:ascii="Times New Roman" w:hAnsi="Times New Roman" w:cs="Times New Roman"/>
        </w:rPr>
      </w:pPr>
      <w:r w:rsidRPr="00244B02">
        <w:rPr>
          <w:rFonts w:ascii="Times New Roman" w:hAnsi="Times New Roman" w:cs="Times New Roman"/>
        </w:rPr>
        <w:t>It understandable that viewers were misled</w:t>
      </w:r>
      <w:r w:rsidR="000E7E66" w:rsidRPr="00244B02">
        <w:rPr>
          <w:rFonts w:ascii="Times New Roman" w:hAnsi="Times New Roman" w:cs="Times New Roman"/>
        </w:rPr>
        <w:t>—</w:t>
      </w:r>
      <w:r w:rsidRPr="00244B02">
        <w:rPr>
          <w:rFonts w:ascii="Times New Roman" w:hAnsi="Times New Roman" w:cs="Times New Roman"/>
        </w:rPr>
        <w:t xml:space="preserve">by the presenters’ words and by the compelling filmed simulations of the product and its use. </w:t>
      </w:r>
      <w:r w:rsidR="00B03A2F" w:rsidRPr="00244B02">
        <w:rPr>
          <w:rFonts w:ascii="Times New Roman" w:hAnsi="Times New Roman" w:cs="Times New Roman"/>
        </w:rPr>
        <w:t xml:space="preserve">A carefully crafted sequence reinforced the message that “it’s just you and your content. It’s remarkable, and it feels like magic,” that “the combination of hands and eyes together truly feels like magic—as if your mind is guiding the experience.” The presentation first showed a series of simulated scenes of the Vision Pro “in </w:t>
      </w:r>
      <w:r w:rsidR="00B03A2F" w:rsidRPr="00244B02">
        <w:rPr>
          <w:rFonts w:ascii="Times New Roman" w:hAnsi="Times New Roman" w:cs="Times New Roman"/>
        </w:rPr>
        <w:lastRenderedPageBreak/>
        <w:t>action,” then a slick design video of the product, followed by a longer video that appeared to pull back the curtain to reveal the wizardry of its operation, each increasingly illusory.</w:t>
      </w:r>
    </w:p>
    <w:p w14:paraId="17C8B5C8" w14:textId="77777777" w:rsidR="00244B02" w:rsidRDefault="00244B02" w:rsidP="006B55E6">
      <w:pPr>
        <w:pStyle w:val="ListParagraph"/>
        <w:ind w:left="0"/>
        <w:rPr>
          <w:rFonts w:ascii="Times New Roman" w:hAnsi="Times New Roman" w:cs="Times New Roman"/>
        </w:rPr>
      </w:pPr>
    </w:p>
    <w:p w14:paraId="1299BB93" w14:textId="1A3B2B3F" w:rsidR="006B55E6" w:rsidRPr="00244B02" w:rsidRDefault="00B03A2F" w:rsidP="006B55E6">
      <w:pPr>
        <w:pStyle w:val="ListParagraph"/>
        <w:ind w:left="0"/>
        <w:rPr>
          <w:rFonts w:ascii="Times New Roman" w:hAnsi="Times New Roman" w:cs="Times New Roman"/>
        </w:rPr>
      </w:pPr>
      <w:r w:rsidRPr="00244B02">
        <w:rPr>
          <w:rFonts w:ascii="Times New Roman" w:hAnsi="Times New Roman" w:cs="Times New Roman"/>
        </w:rPr>
        <w:t xml:space="preserve">The “in action” sequences featured an actor in each room. In the office, a worker used </w:t>
      </w:r>
      <w:r w:rsidR="00C9731F" w:rsidRPr="00244B02">
        <w:rPr>
          <w:rFonts w:ascii="Times New Roman" w:hAnsi="Times New Roman" w:cs="Times New Roman"/>
        </w:rPr>
        <w:t xml:space="preserve">Apple’s apps (Safari, Freeform, </w:t>
      </w:r>
      <w:r w:rsidR="00C61924" w:rsidRPr="00244B02">
        <w:rPr>
          <w:rFonts w:ascii="Times New Roman" w:hAnsi="Times New Roman" w:cs="Times New Roman"/>
        </w:rPr>
        <w:t xml:space="preserve">Messages, Notes) “freed from the confines of a display,” and </w:t>
      </w:r>
      <w:r w:rsidR="0017244D">
        <w:rPr>
          <w:rFonts w:ascii="Times New Roman" w:hAnsi="Times New Roman" w:cs="Times New Roman"/>
        </w:rPr>
        <w:t>operatin</w:t>
      </w:r>
      <w:r w:rsidR="00C61924" w:rsidRPr="00244B02">
        <w:rPr>
          <w:rFonts w:ascii="Times New Roman" w:hAnsi="Times New Roman" w:cs="Times New Roman"/>
        </w:rPr>
        <w:t xml:space="preserve">g in sync with all </w:t>
      </w:r>
      <w:r w:rsidR="0047383B" w:rsidRPr="00244B02">
        <w:rPr>
          <w:rFonts w:ascii="Times New Roman" w:hAnsi="Times New Roman" w:cs="Times New Roman"/>
        </w:rPr>
        <w:t>his</w:t>
      </w:r>
      <w:r w:rsidR="00C61924" w:rsidRPr="00244B02">
        <w:rPr>
          <w:rFonts w:ascii="Times New Roman" w:hAnsi="Times New Roman" w:cs="Times New Roman"/>
        </w:rPr>
        <w:t xml:space="preserve"> other Apple devices (Mac, iPad, iPhone) through iCloud. </w:t>
      </w:r>
      <w:r w:rsidRPr="00244B02">
        <w:rPr>
          <w:rFonts w:ascii="Times New Roman" w:hAnsi="Times New Roman" w:cs="Times New Roman"/>
        </w:rPr>
        <w:t xml:space="preserve">In a hotel room, a woman conducted a FaceTime call </w:t>
      </w:r>
      <w:r w:rsidR="00485864" w:rsidRPr="00244B02">
        <w:rPr>
          <w:rFonts w:ascii="Times New Roman" w:hAnsi="Times New Roman" w:cs="Times New Roman"/>
        </w:rPr>
        <w:t xml:space="preserve">while reviewing </w:t>
      </w:r>
      <w:r w:rsidRPr="00244B02">
        <w:rPr>
          <w:rFonts w:ascii="Times New Roman" w:hAnsi="Times New Roman" w:cs="Times New Roman"/>
        </w:rPr>
        <w:t xml:space="preserve">a </w:t>
      </w:r>
      <w:r w:rsidR="00C61924" w:rsidRPr="00244B02">
        <w:rPr>
          <w:rFonts w:ascii="Times New Roman" w:hAnsi="Times New Roman" w:cs="Times New Roman"/>
        </w:rPr>
        <w:t xml:space="preserve">Keynote </w:t>
      </w:r>
      <w:r w:rsidRPr="00244B02">
        <w:rPr>
          <w:rFonts w:ascii="Times New Roman" w:hAnsi="Times New Roman" w:cs="Times New Roman"/>
        </w:rPr>
        <w:t>presentation. Together, they showed how Vision Pro could create the “ultimate workspace, for whatever you want to do, wherever you are</w:t>
      </w:r>
      <w:r w:rsidR="00C61924" w:rsidRPr="00244B02">
        <w:rPr>
          <w:rFonts w:ascii="Times New Roman" w:hAnsi="Times New Roman" w:cs="Times New Roman"/>
        </w:rPr>
        <w:t>,</w:t>
      </w:r>
      <w:r w:rsidRPr="00244B02">
        <w:rPr>
          <w:rFonts w:ascii="Times New Roman" w:hAnsi="Times New Roman" w:cs="Times New Roman"/>
        </w:rPr>
        <w:t>”</w:t>
      </w:r>
      <w:r w:rsidR="00C61924" w:rsidRPr="00244B02">
        <w:rPr>
          <w:rFonts w:ascii="Times New Roman" w:hAnsi="Times New Roman" w:cs="Times New Roman"/>
        </w:rPr>
        <w:t xml:space="preserve"> implying that it could confer</w:t>
      </w:r>
      <w:r w:rsidR="0074680D" w:rsidRPr="00244B02">
        <w:rPr>
          <w:rFonts w:ascii="Times New Roman" w:hAnsi="Times New Roman" w:cs="Times New Roman"/>
        </w:rPr>
        <w:t xml:space="preserve"> a type of</w:t>
      </w:r>
      <w:r w:rsidR="00C61924" w:rsidRPr="00244B02">
        <w:rPr>
          <w:rFonts w:ascii="Times New Roman" w:hAnsi="Times New Roman" w:cs="Times New Roman"/>
        </w:rPr>
        <w:t xml:space="preserve"> freedom.</w:t>
      </w:r>
      <w:r w:rsidRPr="00244B02">
        <w:rPr>
          <w:rFonts w:ascii="Times New Roman" w:hAnsi="Times New Roman" w:cs="Times New Roman"/>
        </w:rPr>
        <w:t xml:space="preserve"> </w:t>
      </w:r>
      <w:r w:rsidR="00485864" w:rsidRPr="00244B02">
        <w:rPr>
          <w:rFonts w:ascii="Times New Roman" w:hAnsi="Times New Roman" w:cs="Times New Roman"/>
        </w:rPr>
        <w:t xml:space="preserve">But the “magic” really happens at home. </w:t>
      </w:r>
      <w:r w:rsidRPr="00244B02">
        <w:rPr>
          <w:rFonts w:ascii="Times New Roman" w:hAnsi="Times New Roman" w:cs="Times New Roman"/>
        </w:rPr>
        <w:t xml:space="preserve">In the living room, a father </w:t>
      </w:r>
      <w:r w:rsidR="00485864" w:rsidRPr="00244B02">
        <w:rPr>
          <w:rFonts w:ascii="Times New Roman" w:hAnsi="Times New Roman" w:cs="Times New Roman"/>
        </w:rPr>
        <w:t xml:space="preserve">shows how “you can capture and experience photos and videos in magical new ways.” Panoramas “expand and wrap around you life-size” so that “you can feel like you’re standing right where you took them.” Using Vision Pro, </w:t>
      </w:r>
      <w:r w:rsidR="006B55E6" w:rsidRPr="00244B02">
        <w:rPr>
          <w:rFonts w:ascii="Times New Roman" w:hAnsi="Times New Roman" w:cs="Times New Roman"/>
        </w:rPr>
        <w:t>“Apple’s first 3D camera</w:t>
      </w:r>
      <w:r w:rsidR="00485864" w:rsidRPr="00244B02">
        <w:rPr>
          <w:rFonts w:ascii="Times New Roman" w:hAnsi="Times New Roman" w:cs="Times New Roman"/>
        </w:rPr>
        <w:t>,</w:t>
      </w:r>
      <w:r w:rsidR="006B55E6" w:rsidRPr="00244B02">
        <w:rPr>
          <w:rFonts w:ascii="Times New Roman" w:hAnsi="Times New Roman" w:cs="Times New Roman"/>
        </w:rPr>
        <w:t xml:space="preserve">” </w:t>
      </w:r>
      <w:r w:rsidR="00485864" w:rsidRPr="00244B02">
        <w:rPr>
          <w:rFonts w:ascii="Times New Roman" w:hAnsi="Times New Roman" w:cs="Times New Roman"/>
        </w:rPr>
        <w:t>y</w:t>
      </w:r>
      <w:r w:rsidR="006B55E6" w:rsidRPr="00244B02">
        <w:rPr>
          <w:rFonts w:ascii="Times New Roman" w:hAnsi="Times New Roman" w:cs="Times New Roman"/>
        </w:rPr>
        <w:t>ou can capture a fun 3D video of your kids to share with your family</w:t>
      </w:r>
      <w:r w:rsidR="00351B83" w:rsidRPr="00244B02">
        <w:rPr>
          <w:rFonts w:ascii="Times New Roman" w:hAnsi="Times New Roman" w:cs="Times New Roman"/>
        </w:rPr>
        <w:t xml:space="preserve"> (but only if they too have the Vision Pro device).</w:t>
      </w:r>
      <w:r w:rsidR="00485864" w:rsidRPr="00244B02">
        <w:rPr>
          <w:rFonts w:ascii="Times New Roman" w:hAnsi="Times New Roman" w:cs="Times New Roman"/>
        </w:rPr>
        <w:t xml:space="preserve"> “It’s magical, and impossible to fully appreciate on a two-dimensional screen.”</w:t>
      </w:r>
      <w:r w:rsidR="00351B83" w:rsidRPr="00244B02">
        <w:rPr>
          <w:rFonts w:ascii="Times New Roman" w:hAnsi="Times New Roman" w:cs="Times New Roman"/>
        </w:rPr>
        <w:t xml:space="preserve"> A woman in the combined kitchen/living room space of an apartment showcase</w:t>
      </w:r>
      <w:r w:rsidR="00485864" w:rsidRPr="00244B02">
        <w:rPr>
          <w:rFonts w:ascii="Times New Roman" w:hAnsi="Times New Roman" w:cs="Times New Roman"/>
        </w:rPr>
        <w:t>s</w:t>
      </w:r>
      <w:r w:rsidR="006B55E6" w:rsidRPr="00244B02">
        <w:rPr>
          <w:rFonts w:ascii="Times New Roman" w:hAnsi="Times New Roman" w:cs="Times New Roman"/>
        </w:rPr>
        <w:t xml:space="preserve"> how you can “turn any room into your own personal movie theater.” Using Environments, you can obscure the vision of the real room and substitute Mount Hood; on an airplane, you can use the same feature to make the seats and passengers disappear. Magic! You can “can be at the game without leaving home” or “have a National Geographic Adventure without leaving your couch.” As Bob Iger, the chairman of Disney explain</w:t>
      </w:r>
      <w:r w:rsidR="00485864" w:rsidRPr="00244B02">
        <w:rPr>
          <w:rFonts w:ascii="Times New Roman" w:hAnsi="Times New Roman" w:cs="Times New Roman"/>
        </w:rPr>
        <w:t>s in his own segment to close out the sequence</w:t>
      </w:r>
      <w:r w:rsidR="006B55E6" w:rsidRPr="00244B02">
        <w:rPr>
          <w:rFonts w:ascii="Times New Roman" w:hAnsi="Times New Roman" w:cs="Times New Roman"/>
        </w:rPr>
        <w:t>, you can “bring Disney World into your world” for “real life magic.”</w:t>
      </w:r>
    </w:p>
    <w:p w14:paraId="3B73AB71" w14:textId="77777777" w:rsidR="00244B02" w:rsidRDefault="00244B02" w:rsidP="00F14735">
      <w:pPr>
        <w:autoSpaceDE w:val="0"/>
        <w:autoSpaceDN w:val="0"/>
        <w:adjustRightInd w:val="0"/>
        <w:rPr>
          <w:rFonts w:ascii="Times New Roman" w:hAnsi="Times New Roman" w:cs="Times New Roman"/>
        </w:rPr>
      </w:pPr>
    </w:p>
    <w:p w14:paraId="7D9370A9" w14:textId="37B87BD7" w:rsidR="00420757" w:rsidRPr="00244B02" w:rsidRDefault="00420757" w:rsidP="00F14735">
      <w:pPr>
        <w:autoSpaceDE w:val="0"/>
        <w:autoSpaceDN w:val="0"/>
        <w:adjustRightInd w:val="0"/>
        <w:rPr>
          <w:rFonts w:ascii="Times New Roman" w:hAnsi="Times New Roman" w:cs="Times New Roman"/>
        </w:rPr>
      </w:pPr>
      <w:r w:rsidRPr="00244B02">
        <w:rPr>
          <w:rFonts w:ascii="Times New Roman" w:hAnsi="Times New Roman" w:cs="Times New Roman"/>
        </w:rPr>
        <w:t>The insertion of Disney is apt—and not simply because it underscores the video event</w:t>
      </w:r>
      <w:r w:rsidR="00527EE6" w:rsidRPr="00244B02">
        <w:rPr>
          <w:rFonts w:ascii="Times New Roman" w:hAnsi="Times New Roman" w:cs="Times New Roman"/>
        </w:rPr>
        <w:t>’</w:t>
      </w:r>
      <w:r w:rsidRPr="00244B02">
        <w:rPr>
          <w:rFonts w:ascii="Times New Roman" w:hAnsi="Times New Roman" w:cs="Times New Roman"/>
        </w:rPr>
        <w:t xml:space="preserve">s equivalences with Hollywood cinema. Disneyland was Jean Baudrillard’s example of </w:t>
      </w:r>
      <w:r w:rsidR="00FA79EA" w:rsidRPr="00244B02">
        <w:rPr>
          <w:rFonts w:ascii="Times New Roman" w:hAnsi="Times New Roman" w:cs="Times New Roman"/>
        </w:rPr>
        <w:t xml:space="preserve">the “hyperreal” created through simulation and its power to seduce consumers. As I discussed when describing Apple “Porn” 1.0, </w:t>
      </w:r>
      <w:r w:rsidR="00FA79EA" w:rsidRPr="00244B02">
        <w:rPr>
          <w:rFonts w:ascii="Times New Roman" w:hAnsi="Times New Roman" w:cs="Times New Roman"/>
          <w:color w:val="000000"/>
          <w:kern w:val="0"/>
        </w:rPr>
        <w:t xml:space="preserve">Baudrillard (1988) argued that in the space of simulation, the imaginary world of the hyperreal, “everything appears more </w:t>
      </w:r>
      <w:r w:rsidR="00FA79EA" w:rsidRPr="00244B02">
        <w:rPr>
          <w:rFonts w:ascii="Times New Roman" w:hAnsi="Times New Roman" w:cs="Times New Roman"/>
          <w:color w:val="1B1B1B"/>
          <w:kern w:val="0"/>
        </w:rPr>
        <w:t xml:space="preserve">engaging and stimulating than the banal realities of everyday life and thus exerts a seductive power over consumers. </w:t>
      </w:r>
      <w:r w:rsidR="00FA79EA" w:rsidRPr="00244B02">
        <w:rPr>
          <w:rFonts w:ascii="Times New Roman" w:hAnsi="Times New Roman" w:cs="Times New Roman"/>
          <w:color w:val="000000"/>
          <w:kern w:val="0"/>
        </w:rPr>
        <w:t xml:space="preserve">Consumers are seduced more by the fantasy image of the object created on film than by the commodity itself” (Ferriss 2018). That remains true of the </w:t>
      </w:r>
      <w:r w:rsidR="002777EE" w:rsidRPr="00244B02">
        <w:rPr>
          <w:rFonts w:ascii="Times New Roman" w:hAnsi="Times New Roman" w:cs="Times New Roman"/>
          <w:color w:val="000000"/>
          <w:kern w:val="0"/>
        </w:rPr>
        <w:t>filmed representations of</w:t>
      </w:r>
      <w:r w:rsidR="00FA79EA" w:rsidRPr="00244B02">
        <w:rPr>
          <w:rFonts w:ascii="Times New Roman" w:hAnsi="Times New Roman" w:cs="Times New Roman"/>
          <w:color w:val="000000"/>
          <w:kern w:val="0"/>
        </w:rPr>
        <w:t xml:space="preserve"> the Vision Pro. However, the device itself creates a radical space of </w:t>
      </w:r>
      <w:r w:rsidR="002777EE" w:rsidRPr="00244B02">
        <w:rPr>
          <w:rFonts w:ascii="Times New Roman" w:hAnsi="Times New Roman" w:cs="Times New Roman"/>
          <w:color w:val="000000"/>
          <w:kern w:val="0"/>
        </w:rPr>
        <w:t xml:space="preserve">simulation that is not, as with the videos, an alternative for the banal realities of everyday </w:t>
      </w:r>
      <w:r w:rsidR="003F5DBA" w:rsidRPr="00244B02">
        <w:rPr>
          <w:rFonts w:ascii="Times New Roman" w:hAnsi="Times New Roman" w:cs="Times New Roman"/>
          <w:color w:val="000000"/>
          <w:kern w:val="0"/>
        </w:rPr>
        <w:t xml:space="preserve">existence, </w:t>
      </w:r>
      <w:r w:rsidR="002777EE" w:rsidRPr="00244B02">
        <w:rPr>
          <w:rFonts w:ascii="Times New Roman" w:hAnsi="Times New Roman" w:cs="Times New Roman"/>
          <w:color w:val="000000"/>
          <w:kern w:val="0"/>
        </w:rPr>
        <w:t>but a substitute for it.</w:t>
      </w:r>
      <w:r w:rsidR="00D55D11" w:rsidRPr="00244B02">
        <w:rPr>
          <w:rFonts w:ascii="Times New Roman" w:hAnsi="Times New Roman" w:cs="Times New Roman"/>
          <w:color w:val="000000"/>
          <w:kern w:val="0"/>
        </w:rPr>
        <w:t xml:space="preserve"> </w:t>
      </w:r>
      <w:r w:rsidR="00F14735" w:rsidRPr="00244B02">
        <w:rPr>
          <w:rFonts w:ascii="Times New Roman" w:hAnsi="Times New Roman" w:cs="Times New Roman"/>
          <w:color w:val="000000"/>
          <w:kern w:val="0"/>
        </w:rPr>
        <w:t xml:space="preserve">Virtual and augmented reality have identifiable definitions and borders: the virtual reality space is readily acknowledged as a substitute distinct from the real that stands apart from it. One can escape into and from it. Augmented </w:t>
      </w:r>
      <w:r w:rsidR="00F14735" w:rsidRPr="00244B02">
        <w:rPr>
          <w:rFonts w:ascii="Times New Roman" w:hAnsi="Times New Roman" w:cs="Times New Roman"/>
          <w:kern w:val="0"/>
        </w:rPr>
        <w:t xml:space="preserve">reality places digital content within an existing space recognizable as lived reality. Digital objects appear alongside actual objects. The Vision Pro </w:t>
      </w:r>
      <w:r w:rsidR="00F14735" w:rsidRPr="00244B02">
        <w:rPr>
          <w:rFonts w:ascii="Times New Roman" w:hAnsi="Times New Roman" w:cs="Times New Roman"/>
          <w:color w:val="000000"/>
        </w:rPr>
        <w:t xml:space="preserve">ignores the implied contract between audience and performer, between user and device as an intermediary. </w:t>
      </w:r>
      <w:r w:rsidR="0037227A" w:rsidRPr="00244B02">
        <w:rPr>
          <w:rFonts w:ascii="Times New Roman" w:hAnsi="Times New Roman" w:cs="Times New Roman"/>
          <w:color w:val="000000"/>
        </w:rPr>
        <w:t>A</w:t>
      </w:r>
      <w:r w:rsidR="00F14735" w:rsidRPr="00244B02">
        <w:rPr>
          <w:rFonts w:ascii="Times New Roman" w:hAnsi="Times New Roman" w:cs="Times New Roman"/>
          <w:kern w:val="0"/>
        </w:rPr>
        <w:t xml:space="preserve">n amorphous amalgam of </w:t>
      </w:r>
      <w:r w:rsidR="0037227A" w:rsidRPr="00244B02">
        <w:rPr>
          <w:rFonts w:ascii="Times New Roman" w:hAnsi="Times New Roman" w:cs="Times New Roman"/>
          <w:kern w:val="0"/>
        </w:rPr>
        <w:t>virtual and augmented reality, it</w:t>
      </w:r>
      <w:r w:rsidR="00F14735" w:rsidRPr="00244B02">
        <w:rPr>
          <w:rFonts w:ascii="Times New Roman" w:hAnsi="Times New Roman" w:cs="Times New Roman"/>
          <w:kern w:val="0"/>
        </w:rPr>
        <w:t xml:space="preserve"> transcends borders</w:t>
      </w:r>
      <w:r w:rsidR="0037227A" w:rsidRPr="00244B02">
        <w:rPr>
          <w:rFonts w:ascii="Times New Roman" w:hAnsi="Times New Roman" w:cs="Times New Roman"/>
          <w:kern w:val="0"/>
        </w:rPr>
        <w:t xml:space="preserve">, </w:t>
      </w:r>
      <w:r w:rsidR="00F14735" w:rsidRPr="00244B02">
        <w:rPr>
          <w:rFonts w:ascii="Times New Roman" w:hAnsi="Times New Roman" w:cs="Times New Roman"/>
          <w:kern w:val="0"/>
        </w:rPr>
        <w:t>encompass</w:t>
      </w:r>
      <w:r w:rsidR="0037227A" w:rsidRPr="00244B02">
        <w:rPr>
          <w:rFonts w:ascii="Times New Roman" w:hAnsi="Times New Roman" w:cs="Times New Roman"/>
          <w:kern w:val="0"/>
        </w:rPr>
        <w:t>ing</w:t>
      </w:r>
      <w:r w:rsidR="00F14735" w:rsidRPr="00244B02">
        <w:rPr>
          <w:rFonts w:ascii="Times New Roman" w:hAnsi="Times New Roman" w:cs="Times New Roman"/>
          <w:kern w:val="0"/>
        </w:rPr>
        <w:t xml:space="preserve"> and eclips</w:t>
      </w:r>
      <w:r w:rsidR="0037227A" w:rsidRPr="00244B02">
        <w:rPr>
          <w:rFonts w:ascii="Times New Roman" w:hAnsi="Times New Roman" w:cs="Times New Roman"/>
          <w:kern w:val="0"/>
        </w:rPr>
        <w:t>ing</w:t>
      </w:r>
      <w:r w:rsidR="00F14735" w:rsidRPr="00244B02">
        <w:rPr>
          <w:rFonts w:ascii="Times New Roman" w:hAnsi="Times New Roman" w:cs="Times New Roman"/>
          <w:kern w:val="0"/>
        </w:rPr>
        <w:t xml:space="preserve"> the actual world.</w:t>
      </w:r>
    </w:p>
    <w:p w14:paraId="1B152623" w14:textId="77777777" w:rsidR="00244B02" w:rsidRDefault="00244B02" w:rsidP="006B55E6">
      <w:pPr>
        <w:pStyle w:val="ListParagraph"/>
        <w:ind w:left="0"/>
        <w:rPr>
          <w:rFonts w:ascii="Times New Roman" w:hAnsi="Times New Roman" w:cs="Times New Roman"/>
        </w:rPr>
      </w:pPr>
    </w:p>
    <w:p w14:paraId="42F95889" w14:textId="3DE93EF6" w:rsidR="00244B02" w:rsidRPr="00244B02" w:rsidRDefault="008E6F13" w:rsidP="006B55E6">
      <w:pPr>
        <w:pStyle w:val="ListParagraph"/>
        <w:ind w:left="0"/>
        <w:rPr>
          <w:rFonts w:ascii="Times New Roman" w:hAnsi="Times New Roman" w:cs="Times New Roman"/>
        </w:rPr>
      </w:pPr>
      <w:r w:rsidRPr="00244B02">
        <w:rPr>
          <w:rFonts w:ascii="Times New Roman" w:hAnsi="Times New Roman" w:cs="Times New Roman"/>
        </w:rPr>
        <w:t>Contrary to assurances that users remain tethered to the real world, the sequence of simulated use cases presents users as increasingly disconnected. Through “real life magic”—i.e., Apple’s technology</w:t>
      </w:r>
      <w:r w:rsidR="0047383B" w:rsidRPr="00244B02">
        <w:rPr>
          <w:rFonts w:ascii="Times New Roman" w:hAnsi="Times New Roman" w:cs="Times New Roman"/>
        </w:rPr>
        <w:t>—</w:t>
      </w:r>
      <w:r w:rsidRPr="00244B02">
        <w:rPr>
          <w:rFonts w:ascii="Times New Roman" w:hAnsi="Times New Roman" w:cs="Times New Roman"/>
        </w:rPr>
        <w:t xml:space="preserve">Disney’s world becomes the world, supplanting not only the user’s room during film viewing but a visit to the Magic Kingdom. It offers a </w:t>
      </w:r>
      <w:r w:rsidR="004B2447" w:rsidRPr="00244B02">
        <w:rPr>
          <w:rFonts w:ascii="Times New Roman" w:hAnsi="Times New Roman" w:cs="Times New Roman"/>
        </w:rPr>
        <w:t xml:space="preserve">seemingly </w:t>
      </w:r>
      <w:r w:rsidRPr="00244B02">
        <w:rPr>
          <w:rFonts w:ascii="Times New Roman" w:hAnsi="Times New Roman" w:cs="Times New Roman"/>
        </w:rPr>
        <w:t xml:space="preserve">more benign version of the experience described in Ernest Cline’s </w:t>
      </w:r>
      <w:r w:rsidRPr="00244B02">
        <w:rPr>
          <w:rFonts w:ascii="Times New Roman" w:hAnsi="Times New Roman" w:cs="Times New Roman"/>
          <w:i/>
          <w:iCs/>
        </w:rPr>
        <w:t>Ready Player One</w:t>
      </w:r>
      <w:r w:rsidR="00085805" w:rsidRPr="00244B02">
        <w:rPr>
          <w:rFonts w:ascii="Times New Roman" w:hAnsi="Times New Roman" w:cs="Times New Roman"/>
        </w:rPr>
        <w:t xml:space="preserve"> (2011),</w:t>
      </w:r>
      <w:r w:rsidRPr="00244B02">
        <w:rPr>
          <w:rFonts w:ascii="Times New Roman" w:hAnsi="Times New Roman" w:cs="Times New Roman"/>
        </w:rPr>
        <w:t xml:space="preserve"> where the protagonist immerses himself in </w:t>
      </w:r>
      <w:r w:rsidR="003C7C5A" w:rsidRPr="00244B02">
        <w:rPr>
          <w:rFonts w:ascii="Times New Roman" w:hAnsi="Times New Roman" w:cs="Times New Roman"/>
        </w:rPr>
        <w:t xml:space="preserve">VR </w:t>
      </w:r>
      <w:r w:rsidRPr="00244B02">
        <w:rPr>
          <w:rFonts w:ascii="Times New Roman" w:hAnsi="Times New Roman" w:cs="Times New Roman"/>
        </w:rPr>
        <w:t xml:space="preserve">video gaming to blot out the poverty and violence of his life in the </w:t>
      </w:r>
      <w:r w:rsidRPr="00244B02">
        <w:rPr>
          <w:rFonts w:ascii="Times New Roman" w:hAnsi="Times New Roman" w:cs="Times New Roman"/>
        </w:rPr>
        <w:lastRenderedPageBreak/>
        <w:t xml:space="preserve">“stacks,” </w:t>
      </w:r>
      <w:r w:rsidR="003C7C5A" w:rsidRPr="00244B02">
        <w:rPr>
          <w:rFonts w:ascii="Times New Roman" w:hAnsi="Times New Roman" w:cs="Times New Roman"/>
        </w:rPr>
        <w:t>a towering grouping of trailers created in a near future world shocked by a Global Energy Crisis.</w:t>
      </w:r>
      <w:r w:rsidR="00085805" w:rsidRPr="00244B02">
        <w:rPr>
          <w:rFonts w:ascii="Times New Roman" w:hAnsi="Times New Roman" w:cs="Times New Roman"/>
        </w:rPr>
        <w:t xml:space="preserve"> </w:t>
      </w:r>
      <w:r w:rsidR="004B2447" w:rsidRPr="00244B02">
        <w:rPr>
          <w:rFonts w:ascii="Times New Roman" w:hAnsi="Times New Roman" w:cs="Times New Roman"/>
        </w:rPr>
        <w:t>However, while the gamer’s retreat had clear psychosocial motivations, it is harder to justify the father’s decision to don his Vision Pro to tape as his daughter blows out the candles on her birthday cake so that later he will be able to “relive” the experience to “peer into that memory.” The father becomes a voyeur, rather than a participant, despite the assurance that “</w:t>
      </w:r>
      <w:proofErr w:type="spellStart"/>
      <w:r w:rsidR="004B2447" w:rsidRPr="00244B02">
        <w:rPr>
          <w:rFonts w:ascii="Times New Roman" w:hAnsi="Times New Roman" w:cs="Times New Roman"/>
        </w:rPr>
        <w:t>EyeSight</w:t>
      </w:r>
      <w:proofErr w:type="spellEnd"/>
      <w:r w:rsidR="004B2447" w:rsidRPr="00244B02">
        <w:rPr>
          <w:rFonts w:ascii="Times New Roman" w:hAnsi="Times New Roman" w:cs="Times New Roman"/>
        </w:rPr>
        <w:t xml:space="preserve"> makes it clear” when you are capturing video</w:t>
      </w:r>
      <w:r w:rsidR="0005632D" w:rsidRPr="00244B02">
        <w:rPr>
          <w:rFonts w:ascii="Times New Roman" w:hAnsi="Times New Roman" w:cs="Times New Roman"/>
        </w:rPr>
        <w:t xml:space="preserve">. He is </w:t>
      </w:r>
      <w:r w:rsidR="0047383B" w:rsidRPr="00244B02">
        <w:rPr>
          <w:rFonts w:ascii="Times New Roman" w:hAnsi="Times New Roman" w:cs="Times New Roman"/>
        </w:rPr>
        <w:t xml:space="preserve">a spectator </w:t>
      </w:r>
      <w:r w:rsidR="004B2447" w:rsidRPr="00244B02">
        <w:rPr>
          <w:rFonts w:ascii="Times New Roman" w:hAnsi="Times New Roman" w:cs="Times New Roman"/>
        </w:rPr>
        <w:t xml:space="preserve">of the event </w:t>
      </w:r>
      <w:r w:rsidR="0005632D" w:rsidRPr="00244B02">
        <w:rPr>
          <w:rFonts w:ascii="Times New Roman" w:hAnsi="Times New Roman" w:cs="Times New Roman"/>
        </w:rPr>
        <w:t>and</w:t>
      </w:r>
      <w:r w:rsidR="004B2447" w:rsidRPr="00244B02">
        <w:rPr>
          <w:rFonts w:ascii="Times New Roman" w:hAnsi="Times New Roman" w:cs="Times New Roman"/>
        </w:rPr>
        <w:t xml:space="preserve"> his own </w:t>
      </w:r>
      <w:r w:rsidR="00810894" w:rsidRPr="00244B02">
        <w:rPr>
          <w:rFonts w:ascii="Times New Roman" w:hAnsi="Times New Roman" w:cs="Times New Roman"/>
        </w:rPr>
        <w:t>mental processes. He’s watching a memory rather than recalling it</w:t>
      </w:r>
      <w:r w:rsidR="003F5DBA" w:rsidRPr="00244B02">
        <w:rPr>
          <w:rFonts w:ascii="Times New Roman" w:hAnsi="Times New Roman" w:cs="Times New Roman"/>
        </w:rPr>
        <w:t>.</w:t>
      </w:r>
      <w:r w:rsidR="00244B02" w:rsidRPr="00244B02">
        <w:rPr>
          <w:rStyle w:val="FootnoteReference"/>
          <w:rFonts w:ascii="Times New Roman" w:hAnsi="Times New Roman" w:cs="Times New Roman"/>
        </w:rPr>
        <w:footnoteReference w:id="3"/>
      </w:r>
    </w:p>
    <w:p w14:paraId="205C138D" w14:textId="77777777" w:rsidR="00244B02" w:rsidRDefault="00244B02" w:rsidP="00B03A2F">
      <w:pPr>
        <w:pStyle w:val="ListParagraph"/>
        <w:ind w:left="0"/>
        <w:rPr>
          <w:rFonts w:ascii="Times New Roman" w:hAnsi="Times New Roman" w:cs="Times New Roman"/>
        </w:rPr>
      </w:pPr>
    </w:p>
    <w:p w14:paraId="1E25107A" w14:textId="550E4AE5" w:rsidR="006B55E6" w:rsidRPr="00244B02" w:rsidRDefault="003C7C5A" w:rsidP="00B03A2F">
      <w:pPr>
        <w:pStyle w:val="ListParagraph"/>
        <w:ind w:left="0"/>
        <w:rPr>
          <w:rFonts w:ascii="Times New Roman" w:hAnsi="Times New Roman" w:cs="Times New Roman"/>
        </w:rPr>
      </w:pPr>
      <w:r w:rsidRPr="00244B02">
        <w:rPr>
          <w:rFonts w:ascii="Times New Roman" w:hAnsi="Times New Roman" w:cs="Times New Roman"/>
        </w:rPr>
        <w:t xml:space="preserve">The immersive, escapist thrust of the presentation is underscored by the short design video that follows. In the classic style of Apple “Porn” 1.0, the camera pans fluidly over the device, which is shorn of its human user, as </w:t>
      </w:r>
      <w:r w:rsidR="00A00970" w:rsidRPr="00244B02">
        <w:rPr>
          <w:rFonts w:ascii="Times New Roman" w:hAnsi="Times New Roman" w:cs="Times New Roman"/>
        </w:rPr>
        <w:t>buttons depress themselves, the digital crown rotates unaided, the band and battery connector click themselves into place. CGI enables fluid transitions to reveal interior parts invisible to the naked eye: the spatial audio speakers, the lenses, and the cameras and sensors, which we are told “need to have a view of the world</w:t>
      </w:r>
      <w:r w:rsidR="00F86D07" w:rsidRPr="00244B02">
        <w:rPr>
          <w:rFonts w:ascii="Times New Roman" w:hAnsi="Times New Roman" w:cs="Times New Roman"/>
        </w:rPr>
        <w:t>,” granting the device agency. The extended discussion of the device’s technology that follows provides greater detail, simulations of video resolution and animations of spatial audio, with clusters of pulsating white dots representing the sound waves emitted from the tiny over-ear speakers. As in earlier demonstrations of</w:t>
      </w:r>
      <w:r w:rsidR="00085805" w:rsidRPr="00244B02">
        <w:rPr>
          <w:rFonts w:ascii="Times New Roman" w:hAnsi="Times New Roman" w:cs="Times New Roman"/>
        </w:rPr>
        <w:t xml:space="preserve"> </w:t>
      </w:r>
      <w:proofErr w:type="spellStart"/>
      <w:r w:rsidR="00085805" w:rsidRPr="00244B02">
        <w:rPr>
          <w:rFonts w:ascii="Times New Roman" w:hAnsi="Times New Roman" w:cs="Times New Roman"/>
        </w:rPr>
        <w:t>FaceID</w:t>
      </w:r>
      <w:proofErr w:type="spellEnd"/>
      <w:r w:rsidR="00F03883" w:rsidRPr="00244B02">
        <w:rPr>
          <w:rFonts w:ascii="Times New Roman" w:hAnsi="Times New Roman" w:cs="Times New Roman"/>
        </w:rPr>
        <w:t xml:space="preserve">, another animated sequence depicts the front sensors scanning the wearer’s face, rays emitted from the goggles morphing into pixels that form themselves into his “Persona,” an avatar of his face and hands. Rather than the user creating an avatar in the Metaverse, for instance, </w:t>
      </w:r>
      <w:r w:rsidR="000E7E66" w:rsidRPr="00244B02">
        <w:rPr>
          <w:rFonts w:ascii="Times New Roman" w:hAnsi="Times New Roman" w:cs="Times New Roman"/>
        </w:rPr>
        <w:t xml:space="preserve">the </w:t>
      </w:r>
      <w:r w:rsidR="00F03883" w:rsidRPr="00244B02">
        <w:rPr>
          <w:rFonts w:ascii="Times New Roman" w:hAnsi="Times New Roman" w:cs="Times New Roman"/>
        </w:rPr>
        <w:t xml:space="preserve">Vision Pro creates the user as an avatar, a simulated, truncated replicant of his head, </w:t>
      </w:r>
      <w:proofErr w:type="gramStart"/>
      <w:r w:rsidR="00F03883" w:rsidRPr="00244B02">
        <w:rPr>
          <w:rFonts w:ascii="Times New Roman" w:hAnsi="Times New Roman" w:cs="Times New Roman"/>
        </w:rPr>
        <w:t>shoulders</w:t>
      </w:r>
      <w:proofErr w:type="gramEnd"/>
      <w:r w:rsidR="00F03883" w:rsidRPr="00244B02">
        <w:rPr>
          <w:rFonts w:ascii="Times New Roman" w:hAnsi="Times New Roman" w:cs="Times New Roman"/>
        </w:rPr>
        <w:t xml:space="preserve"> and hands to appear in FaceTime calls and, it’s worth emphasizing, an excerpted version of the upper face for </w:t>
      </w:r>
      <w:proofErr w:type="spellStart"/>
      <w:r w:rsidR="00F03883" w:rsidRPr="00244B02">
        <w:rPr>
          <w:rFonts w:ascii="Times New Roman" w:hAnsi="Times New Roman" w:cs="Times New Roman"/>
        </w:rPr>
        <w:t>EyeSight</w:t>
      </w:r>
      <w:proofErr w:type="spellEnd"/>
      <w:r w:rsidR="00F03883" w:rsidRPr="00244B02">
        <w:rPr>
          <w:rFonts w:ascii="Times New Roman" w:hAnsi="Times New Roman" w:cs="Times New Roman"/>
        </w:rPr>
        <w:t xml:space="preserve">. </w:t>
      </w:r>
      <w:r w:rsidR="005E3324" w:rsidRPr="00244B02">
        <w:rPr>
          <w:rFonts w:ascii="Times New Roman" w:hAnsi="Times New Roman" w:cs="Times New Roman"/>
        </w:rPr>
        <w:t>In other words, Apple’s solution to the potential barriers of wearing goggles during human interaction is to introduce additional layers of distance through digital simulation. The design video’s erasure of the human wearer is, in a sense, prescient.</w:t>
      </w:r>
    </w:p>
    <w:p w14:paraId="5BFA615E" w14:textId="77777777" w:rsidR="005E3324" w:rsidRDefault="005E3324" w:rsidP="00B03A2F">
      <w:pPr>
        <w:pStyle w:val="ListParagraph"/>
        <w:ind w:left="0"/>
        <w:rPr>
          <w:rFonts w:ascii="Times New Roman" w:hAnsi="Times New Roman" w:cs="Times New Roman"/>
        </w:rPr>
      </w:pPr>
    </w:p>
    <w:p w14:paraId="0E9FACA5" w14:textId="77777777" w:rsidR="00244B02" w:rsidRPr="00244B02" w:rsidRDefault="00244B02" w:rsidP="00B03A2F">
      <w:pPr>
        <w:pStyle w:val="ListParagraph"/>
        <w:ind w:left="0"/>
        <w:rPr>
          <w:rFonts w:ascii="Times New Roman" w:hAnsi="Times New Roman" w:cs="Times New Roman"/>
        </w:rPr>
      </w:pPr>
    </w:p>
    <w:p w14:paraId="337235AC" w14:textId="4D7732B9" w:rsidR="0005632D" w:rsidRPr="00244B02" w:rsidRDefault="0005632D" w:rsidP="00B03A2F">
      <w:pPr>
        <w:pStyle w:val="ListParagraph"/>
        <w:ind w:left="0"/>
        <w:rPr>
          <w:rFonts w:ascii="Times New Roman" w:hAnsi="Times New Roman" w:cs="Times New Roman"/>
          <w:b/>
          <w:bCs/>
        </w:rPr>
      </w:pPr>
      <w:r w:rsidRPr="00244B02">
        <w:rPr>
          <w:rFonts w:ascii="Times New Roman" w:hAnsi="Times New Roman" w:cs="Times New Roman"/>
          <w:b/>
          <w:bCs/>
        </w:rPr>
        <w:t>Apple’s “Vision”</w:t>
      </w:r>
    </w:p>
    <w:p w14:paraId="2179EBE0" w14:textId="77777777" w:rsidR="0005632D" w:rsidRPr="00244B02" w:rsidRDefault="0005632D" w:rsidP="00B03A2F">
      <w:pPr>
        <w:pStyle w:val="ListParagraph"/>
        <w:ind w:left="0"/>
        <w:rPr>
          <w:rFonts w:ascii="Times New Roman" w:hAnsi="Times New Roman" w:cs="Times New Roman"/>
        </w:rPr>
      </w:pPr>
    </w:p>
    <w:p w14:paraId="6CD46B7B" w14:textId="4AEEB2DE" w:rsidR="00A55C55" w:rsidRPr="00244B02" w:rsidRDefault="005E3324" w:rsidP="00414DFF">
      <w:pPr>
        <w:pStyle w:val="ListParagraph"/>
        <w:ind w:left="0"/>
        <w:rPr>
          <w:rFonts w:ascii="Times New Roman" w:hAnsi="Times New Roman" w:cs="Times New Roman"/>
        </w:rPr>
      </w:pPr>
      <w:r w:rsidRPr="00244B02">
        <w:rPr>
          <w:rFonts w:ascii="Times New Roman" w:hAnsi="Times New Roman" w:cs="Times New Roman"/>
        </w:rPr>
        <w:t>Without question, the device, as represented, is a technological achievement, and if, as Arthur C. Clarke said, “any new technology is indistinguishable from magic,” it is, a</w:t>
      </w:r>
      <w:r w:rsidR="0047383B" w:rsidRPr="00244B02">
        <w:rPr>
          <w:rFonts w:ascii="Times New Roman" w:hAnsi="Times New Roman" w:cs="Times New Roman"/>
        </w:rPr>
        <w:t>s</w:t>
      </w:r>
      <w:r w:rsidRPr="00244B02">
        <w:rPr>
          <w:rFonts w:ascii="Times New Roman" w:hAnsi="Times New Roman" w:cs="Times New Roman"/>
        </w:rPr>
        <w:t xml:space="preserve"> Apple repeatedly states, magical.</w:t>
      </w:r>
      <w:r w:rsidR="00244B02" w:rsidRPr="00244B02">
        <w:rPr>
          <w:rStyle w:val="FootnoteReference"/>
          <w:rFonts w:ascii="Times New Roman" w:hAnsi="Times New Roman" w:cs="Times New Roman"/>
        </w:rPr>
        <w:footnoteReference w:id="4"/>
      </w:r>
      <w:r w:rsidR="00244B02" w:rsidRPr="00244B02">
        <w:rPr>
          <w:rFonts w:ascii="Times New Roman" w:hAnsi="Times New Roman" w:cs="Times New Roman"/>
        </w:rPr>
        <w:t xml:space="preserve"> </w:t>
      </w:r>
      <w:r w:rsidRPr="00244B02">
        <w:rPr>
          <w:rFonts w:ascii="Times New Roman" w:hAnsi="Times New Roman" w:cs="Times New Roman"/>
        </w:rPr>
        <w:t>Some of the short previews of use cases created by developers do have potential value: a</w:t>
      </w:r>
      <w:r w:rsidR="00EC69D1" w:rsidRPr="00244B02">
        <w:rPr>
          <w:rFonts w:ascii="Times New Roman" w:hAnsi="Times New Roman" w:cs="Times New Roman"/>
        </w:rPr>
        <w:t xml:space="preserve"> simulated 3D heart to use for medical education, modeling software for industrial design, etc. But </w:t>
      </w:r>
      <w:r w:rsidR="003E112B" w:rsidRPr="00244B02">
        <w:rPr>
          <w:rFonts w:ascii="Times New Roman" w:hAnsi="Times New Roman" w:cs="Times New Roman"/>
        </w:rPr>
        <w:t>the presentation and its concluding commercial stress personal entertainment. Viewers are left with a slickly produced ad</w:t>
      </w:r>
      <w:r w:rsidR="00AA50F0" w:rsidRPr="00244B02">
        <w:rPr>
          <w:rFonts w:ascii="Times New Roman" w:hAnsi="Times New Roman" w:cs="Times New Roman"/>
        </w:rPr>
        <w:t>,</w:t>
      </w:r>
      <w:r w:rsidR="003E112B" w:rsidRPr="00244B02">
        <w:rPr>
          <w:rFonts w:ascii="Times New Roman" w:hAnsi="Times New Roman" w:cs="Times New Roman"/>
        </w:rPr>
        <w:t xml:space="preserve"> powerfully edited to the words and rhythms of Supertramp’s “Dreamers,”</w:t>
      </w:r>
      <w:r w:rsidR="00AA50F0" w:rsidRPr="00244B02">
        <w:rPr>
          <w:rFonts w:ascii="Times New Roman" w:hAnsi="Times New Roman" w:cs="Times New Roman"/>
        </w:rPr>
        <w:t xml:space="preserve"> which playfully counters the song’s lyrics: “Can you put your hands in your head? Oh, no.” With </w:t>
      </w:r>
      <w:r w:rsidR="00F76DDE" w:rsidRPr="00244B02">
        <w:rPr>
          <w:rFonts w:ascii="Times New Roman" w:hAnsi="Times New Roman" w:cs="Times New Roman"/>
        </w:rPr>
        <w:t xml:space="preserve">the </w:t>
      </w:r>
      <w:r w:rsidR="00AA50F0" w:rsidRPr="00244B02">
        <w:rPr>
          <w:rFonts w:ascii="Times New Roman" w:hAnsi="Times New Roman" w:cs="Times New Roman"/>
        </w:rPr>
        <w:t xml:space="preserve">Vision Pro, you </w:t>
      </w:r>
      <w:r w:rsidR="00AA50F0" w:rsidRPr="00244B02">
        <w:rPr>
          <w:rFonts w:ascii="Times New Roman" w:hAnsi="Times New Roman" w:cs="Times New Roman"/>
          <w:i/>
          <w:iCs/>
        </w:rPr>
        <w:t>can</w:t>
      </w:r>
      <w:r w:rsidR="00AA50F0" w:rsidRPr="00244B02">
        <w:rPr>
          <w:rFonts w:ascii="Times New Roman" w:hAnsi="Times New Roman" w:cs="Times New Roman"/>
        </w:rPr>
        <w:t>, by employing hand gestures to control the display. The ad</w:t>
      </w:r>
      <w:r w:rsidR="00414DFF" w:rsidRPr="00244B02">
        <w:rPr>
          <w:rFonts w:ascii="Times New Roman" w:hAnsi="Times New Roman" w:cs="Times New Roman"/>
        </w:rPr>
        <w:t xml:space="preserve">’s </w:t>
      </w:r>
      <w:r w:rsidR="00AA50F0" w:rsidRPr="00244B02">
        <w:rPr>
          <w:rFonts w:ascii="Times New Roman" w:hAnsi="Times New Roman" w:cs="Times New Roman"/>
        </w:rPr>
        <w:t xml:space="preserve">climax </w:t>
      </w:r>
      <w:r w:rsidR="00414DFF" w:rsidRPr="00244B02">
        <w:rPr>
          <w:rFonts w:ascii="Times New Roman" w:hAnsi="Times New Roman" w:cs="Times New Roman"/>
        </w:rPr>
        <w:t xml:space="preserve">occurs </w:t>
      </w:r>
      <w:r w:rsidR="00AA50F0" w:rsidRPr="00244B02">
        <w:rPr>
          <w:rFonts w:ascii="Times New Roman" w:hAnsi="Times New Roman" w:cs="Times New Roman"/>
        </w:rPr>
        <w:t>as a woman on a plane blot</w:t>
      </w:r>
      <w:r w:rsidR="00414DFF" w:rsidRPr="00244B02">
        <w:rPr>
          <w:rFonts w:ascii="Times New Roman" w:hAnsi="Times New Roman" w:cs="Times New Roman"/>
        </w:rPr>
        <w:t>s</w:t>
      </w:r>
      <w:r w:rsidR="00AA50F0" w:rsidRPr="00244B02">
        <w:rPr>
          <w:rFonts w:ascii="Times New Roman" w:hAnsi="Times New Roman" w:cs="Times New Roman"/>
        </w:rPr>
        <w:t xml:space="preserve"> out her fellow passengers to watch </w:t>
      </w:r>
      <w:r w:rsidR="00AA50F0" w:rsidRPr="00244B02">
        <w:rPr>
          <w:rFonts w:ascii="Times New Roman" w:hAnsi="Times New Roman" w:cs="Times New Roman"/>
          <w:i/>
          <w:iCs/>
        </w:rPr>
        <w:t xml:space="preserve">Everything Everywhere All at Once, </w:t>
      </w:r>
      <w:r w:rsidR="00AA50F0" w:rsidRPr="00244B02">
        <w:rPr>
          <w:rFonts w:ascii="Times New Roman" w:hAnsi="Times New Roman" w:cs="Times New Roman"/>
        </w:rPr>
        <w:t>her transition into the film world coinciding with the character’s propulsion into the multiverse</w:t>
      </w:r>
      <w:r w:rsidR="00414DFF" w:rsidRPr="00244B02">
        <w:rPr>
          <w:rFonts w:ascii="Times New Roman" w:hAnsi="Times New Roman" w:cs="Times New Roman"/>
        </w:rPr>
        <w:t>.</w:t>
      </w:r>
      <w:r w:rsidR="00AA50F0" w:rsidRPr="00244B02">
        <w:rPr>
          <w:rFonts w:ascii="Times New Roman" w:hAnsi="Times New Roman" w:cs="Times New Roman"/>
        </w:rPr>
        <w:t xml:space="preserve"> The equivalence</w:t>
      </w:r>
      <w:r w:rsidR="00414DFF" w:rsidRPr="00244B02">
        <w:rPr>
          <w:rFonts w:ascii="Times New Roman" w:hAnsi="Times New Roman" w:cs="Times New Roman"/>
        </w:rPr>
        <w:t xml:space="preserve"> is intentional.</w:t>
      </w:r>
    </w:p>
    <w:p w14:paraId="189C1B78" w14:textId="77777777" w:rsidR="00244B02" w:rsidRDefault="00244B02" w:rsidP="00B03A2F">
      <w:pPr>
        <w:pStyle w:val="ListParagraph"/>
        <w:ind w:left="0"/>
        <w:rPr>
          <w:rFonts w:ascii="Times New Roman" w:hAnsi="Times New Roman" w:cs="Times New Roman"/>
        </w:rPr>
      </w:pPr>
    </w:p>
    <w:p w14:paraId="6925D0AA" w14:textId="5E9E711C" w:rsidR="00227711" w:rsidRPr="00244B02" w:rsidRDefault="00414DFF" w:rsidP="00B03A2F">
      <w:pPr>
        <w:pStyle w:val="ListParagraph"/>
        <w:ind w:left="0"/>
        <w:rPr>
          <w:rFonts w:ascii="Times New Roman" w:hAnsi="Times New Roman" w:cs="Times New Roman"/>
        </w:rPr>
      </w:pPr>
      <w:r w:rsidRPr="00244B02">
        <w:rPr>
          <w:rFonts w:ascii="Times New Roman" w:hAnsi="Times New Roman" w:cs="Times New Roman"/>
        </w:rPr>
        <w:t>The sales pitch that precedes the commercial similarly emphasizes consumer entertainment. An Apple representative justifies the $3499 US price by claiming the purchase of Vision Pro is equivalent to the purchase of “</w:t>
      </w:r>
      <w:r w:rsidR="005E3324" w:rsidRPr="00244B02">
        <w:rPr>
          <w:rFonts w:ascii="Times New Roman" w:hAnsi="Times New Roman" w:cs="Times New Roman"/>
        </w:rPr>
        <w:t>a new state of the art TV, surround sound system, computer with multiple high-definition displays, high-end camera and more</w:t>
      </w:r>
      <w:r w:rsidRPr="00244B02">
        <w:rPr>
          <w:rFonts w:ascii="Times New Roman" w:hAnsi="Times New Roman" w:cs="Times New Roman"/>
        </w:rPr>
        <w:t>.</w:t>
      </w:r>
      <w:r w:rsidR="005E3324" w:rsidRPr="00244B02">
        <w:rPr>
          <w:rFonts w:ascii="Times New Roman" w:hAnsi="Times New Roman" w:cs="Times New Roman"/>
        </w:rPr>
        <w:t>”</w:t>
      </w:r>
      <w:r w:rsidRPr="00244B02">
        <w:rPr>
          <w:rFonts w:ascii="Times New Roman" w:hAnsi="Times New Roman" w:cs="Times New Roman"/>
        </w:rPr>
        <w:t xml:space="preserve"> In addition to featuring its own products working in unison with </w:t>
      </w:r>
      <w:r w:rsidR="00F76DDE" w:rsidRPr="00244B02">
        <w:rPr>
          <w:rFonts w:ascii="Times New Roman" w:hAnsi="Times New Roman" w:cs="Times New Roman"/>
        </w:rPr>
        <w:t xml:space="preserve">the </w:t>
      </w:r>
      <w:r w:rsidRPr="00244B02">
        <w:rPr>
          <w:rFonts w:ascii="Times New Roman" w:hAnsi="Times New Roman" w:cs="Times New Roman"/>
        </w:rPr>
        <w:t xml:space="preserve">Vision Pro, Apple plugs its native applications. The embedded simulations engage in additional product placement: actors scroll through online text featuring Waka </w:t>
      </w:r>
      <w:proofErr w:type="spellStart"/>
      <w:r w:rsidRPr="00244B02">
        <w:rPr>
          <w:rFonts w:ascii="Times New Roman" w:hAnsi="Times New Roman" w:cs="Times New Roman"/>
        </w:rPr>
        <w:t>Waka</w:t>
      </w:r>
      <w:proofErr w:type="spellEnd"/>
      <w:r w:rsidRPr="00244B02">
        <w:rPr>
          <w:rFonts w:ascii="Times New Roman" w:hAnsi="Times New Roman" w:cs="Times New Roman"/>
        </w:rPr>
        <w:t xml:space="preserve">, Sight Unseen, </w:t>
      </w:r>
      <w:proofErr w:type="spellStart"/>
      <w:r w:rsidRPr="00244B02">
        <w:rPr>
          <w:rFonts w:ascii="Times New Roman" w:hAnsi="Times New Roman" w:cs="Times New Roman"/>
        </w:rPr>
        <w:t>Fyrn</w:t>
      </w:r>
      <w:proofErr w:type="spellEnd"/>
      <w:r w:rsidRPr="00244B02">
        <w:rPr>
          <w:rFonts w:ascii="Times New Roman" w:hAnsi="Times New Roman" w:cs="Times New Roman"/>
        </w:rPr>
        <w:t xml:space="preserve">, and other retailers—the same furniture brands showcased in the </w:t>
      </w:r>
      <w:r w:rsidR="002454E9" w:rsidRPr="00244B02">
        <w:rPr>
          <w:rFonts w:ascii="Times New Roman" w:hAnsi="Times New Roman" w:cs="Times New Roman"/>
        </w:rPr>
        <w:t>“rooms</w:t>
      </w:r>
      <w:r w:rsidR="00085805" w:rsidRPr="00244B02">
        <w:rPr>
          <w:rFonts w:ascii="Times New Roman" w:hAnsi="Times New Roman" w:cs="Times New Roman"/>
        </w:rPr>
        <w:t>,</w:t>
      </w:r>
      <w:r w:rsidR="002454E9" w:rsidRPr="00244B02">
        <w:rPr>
          <w:rFonts w:ascii="Times New Roman" w:hAnsi="Times New Roman" w:cs="Times New Roman"/>
        </w:rPr>
        <w:t xml:space="preserve">” and view entertainment content on Apple’s streaming platform produced by the company (e.g., </w:t>
      </w:r>
      <w:r w:rsidR="002454E9" w:rsidRPr="00244B02">
        <w:rPr>
          <w:rFonts w:ascii="Times New Roman" w:hAnsi="Times New Roman" w:cs="Times New Roman"/>
          <w:i/>
          <w:iCs/>
        </w:rPr>
        <w:t>Ted Lasso</w:t>
      </w:r>
      <w:r w:rsidR="002454E9" w:rsidRPr="00244B02">
        <w:rPr>
          <w:rFonts w:ascii="Times New Roman" w:hAnsi="Times New Roman" w:cs="Times New Roman"/>
        </w:rPr>
        <w:t xml:space="preserve">, </w:t>
      </w:r>
      <w:r w:rsidR="002454E9" w:rsidRPr="00244B02">
        <w:rPr>
          <w:rFonts w:ascii="Times New Roman" w:hAnsi="Times New Roman" w:cs="Times New Roman"/>
          <w:i/>
          <w:iCs/>
        </w:rPr>
        <w:t>Platonic</w:t>
      </w:r>
      <w:r w:rsidR="002454E9" w:rsidRPr="00244B02">
        <w:rPr>
          <w:rFonts w:ascii="Times New Roman" w:hAnsi="Times New Roman" w:cs="Times New Roman"/>
        </w:rPr>
        <w:t xml:space="preserve">) or Disney, such as </w:t>
      </w:r>
      <w:r w:rsidR="002454E9" w:rsidRPr="00244B02">
        <w:rPr>
          <w:rFonts w:ascii="Times New Roman" w:hAnsi="Times New Roman" w:cs="Times New Roman"/>
          <w:i/>
          <w:iCs/>
        </w:rPr>
        <w:t>Avatar: The Way of Water</w:t>
      </w:r>
      <w:r w:rsidR="002454E9" w:rsidRPr="00244B02">
        <w:rPr>
          <w:rFonts w:ascii="Times New Roman" w:hAnsi="Times New Roman" w:cs="Times New Roman"/>
        </w:rPr>
        <w:t xml:space="preserve"> (produced by 20</w:t>
      </w:r>
      <w:r w:rsidR="002454E9" w:rsidRPr="00244B02">
        <w:rPr>
          <w:rFonts w:ascii="Times New Roman" w:hAnsi="Times New Roman" w:cs="Times New Roman"/>
          <w:vertAlign w:val="superscript"/>
        </w:rPr>
        <w:t>th</w:t>
      </w:r>
      <w:r w:rsidR="002454E9" w:rsidRPr="00244B02">
        <w:rPr>
          <w:rFonts w:ascii="Times New Roman" w:hAnsi="Times New Roman" w:cs="Times New Roman"/>
        </w:rPr>
        <w:t xml:space="preserve"> Century Studios, which Disney owns). </w:t>
      </w:r>
      <w:r w:rsidR="00227711" w:rsidRPr="00244B02">
        <w:rPr>
          <w:rFonts w:ascii="Times New Roman" w:hAnsi="Times New Roman" w:cs="Times New Roman"/>
        </w:rPr>
        <w:t xml:space="preserve">In fact, </w:t>
      </w:r>
      <w:r w:rsidR="00227711" w:rsidRPr="00244B02">
        <w:rPr>
          <w:rFonts w:ascii="Times New Roman" w:hAnsi="Times New Roman" w:cs="Times New Roman"/>
          <w:i/>
          <w:iCs/>
        </w:rPr>
        <w:t>Variety</w:t>
      </w:r>
      <w:r w:rsidR="00227711" w:rsidRPr="00244B02">
        <w:rPr>
          <w:rFonts w:ascii="Times New Roman" w:hAnsi="Times New Roman" w:cs="Times New Roman"/>
        </w:rPr>
        <w:t xml:space="preserve"> claimed that, owing to Iger’s performance, the device “</w:t>
      </w:r>
      <w:r w:rsidR="00227711" w:rsidRPr="00244B02">
        <w:rPr>
          <w:rFonts w:ascii="Times New Roman" w:hAnsi="Times New Roman" w:cs="Times New Roman"/>
          <w:color w:val="000000"/>
          <w:shd w:val="clear" w:color="auto" w:fill="FFFFFF"/>
        </w:rPr>
        <w:t>came across as nothing less than a game-changing new medium for entertainment” (Wallenstein 2023).</w:t>
      </w:r>
      <w:r w:rsidR="00244B02" w:rsidRPr="00244B02">
        <w:rPr>
          <w:rStyle w:val="FootnoteReference"/>
          <w:rFonts w:ascii="Times New Roman" w:hAnsi="Times New Roman" w:cs="Times New Roman"/>
          <w:color w:val="000000"/>
          <w:shd w:val="clear" w:color="auto" w:fill="FFFFFF"/>
        </w:rPr>
        <w:footnoteReference w:id="5"/>
      </w:r>
      <w:r w:rsidR="00244B02" w:rsidRPr="00244B02">
        <w:rPr>
          <w:rFonts w:ascii="Times New Roman" w:hAnsi="Times New Roman" w:cs="Times New Roman"/>
          <w:color w:val="000000"/>
          <w:shd w:val="clear" w:color="auto" w:fill="FFFFFF"/>
        </w:rPr>
        <w:t> </w:t>
      </w:r>
    </w:p>
    <w:p w14:paraId="6FD7EEF1" w14:textId="77777777" w:rsidR="00244B02" w:rsidRDefault="00244B02" w:rsidP="00DC2194">
      <w:pPr>
        <w:pStyle w:val="ListParagraph"/>
        <w:ind w:left="0"/>
        <w:rPr>
          <w:rFonts w:ascii="Times New Roman" w:hAnsi="Times New Roman" w:cs="Times New Roman"/>
        </w:rPr>
      </w:pPr>
    </w:p>
    <w:p w14:paraId="1119EA73" w14:textId="3A47CEDE" w:rsidR="00DC2194" w:rsidRPr="00244B02" w:rsidRDefault="00414DFF" w:rsidP="00DC2194">
      <w:pPr>
        <w:pStyle w:val="ListParagraph"/>
        <w:ind w:left="0"/>
        <w:rPr>
          <w:rFonts w:ascii="Times New Roman" w:hAnsi="Times New Roman" w:cs="Times New Roman"/>
        </w:rPr>
      </w:pPr>
      <w:r w:rsidRPr="00244B02">
        <w:rPr>
          <w:rFonts w:ascii="Times New Roman" w:hAnsi="Times New Roman" w:cs="Times New Roman"/>
        </w:rPr>
        <w:t xml:space="preserve">The future promised by Apple is one where the digital world intersects with the real to advance consumer capitalism. </w:t>
      </w:r>
      <w:r w:rsidR="002454E9" w:rsidRPr="00244B02">
        <w:rPr>
          <w:rFonts w:ascii="Times New Roman" w:hAnsi="Times New Roman" w:cs="Times New Roman"/>
        </w:rPr>
        <w:t xml:space="preserve">Its “vision” for a </w:t>
      </w:r>
      <w:r w:rsidR="0047383B" w:rsidRPr="00244B02">
        <w:rPr>
          <w:rFonts w:ascii="Times New Roman" w:hAnsi="Times New Roman" w:cs="Times New Roman"/>
        </w:rPr>
        <w:t>technologically enhanced</w:t>
      </w:r>
      <w:r w:rsidR="002454E9" w:rsidRPr="00244B02">
        <w:rPr>
          <w:rFonts w:ascii="Times New Roman" w:hAnsi="Times New Roman" w:cs="Times New Roman"/>
        </w:rPr>
        <w:t xml:space="preserve"> future places the individual at the center of an experience that is personally customizable and designed exclusively for consumption, affordable only to those of means. Consider, for instance, that the device is not promoted as an assistive device for the disabled, including ALS patients who could regain communicative agency through an interface controlled by eye movement. </w:t>
      </w:r>
      <w:r w:rsidR="00DC2194" w:rsidRPr="00244B02">
        <w:rPr>
          <w:rFonts w:ascii="Times New Roman" w:hAnsi="Times New Roman" w:cs="Times New Roman"/>
        </w:rPr>
        <w:t>As</w:t>
      </w:r>
      <w:r w:rsidR="00F76DDE" w:rsidRPr="00244B02">
        <w:rPr>
          <w:rFonts w:ascii="Times New Roman" w:hAnsi="Times New Roman" w:cs="Times New Roman"/>
        </w:rPr>
        <w:t xml:space="preserve"> the</w:t>
      </w:r>
      <w:r w:rsidR="00DC2194" w:rsidRPr="00244B02">
        <w:rPr>
          <w:rFonts w:ascii="Times New Roman" w:hAnsi="Times New Roman" w:cs="Times New Roman"/>
        </w:rPr>
        <w:t xml:space="preserve"> Vision Pro inaugurates a new augmented-reality platform and the device is still a prototype, it is possible that </w:t>
      </w:r>
      <w:r w:rsidR="002454E9" w:rsidRPr="00244B02">
        <w:rPr>
          <w:rFonts w:ascii="Times New Roman" w:hAnsi="Times New Roman" w:cs="Times New Roman"/>
        </w:rPr>
        <w:t xml:space="preserve">developers in the audience for the event will </w:t>
      </w:r>
      <w:r w:rsidR="00DC2194" w:rsidRPr="00244B02">
        <w:rPr>
          <w:rFonts w:ascii="Times New Roman" w:hAnsi="Times New Roman" w:cs="Times New Roman"/>
        </w:rPr>
        <w:t>recognize alternative uses such as these. Perhaps, as Tim Cook suggests, “blending digital content with the real world can unlock experiences like nothing we’ve ever seen.” Apple’s vision, though, looks like an augmented reality of what we’ve already seen: a technologically empowered consumer culture centered on the individual untethered from lived experience in a community of others.</w:t>
      </w:r>
    </w:p>
    <w:p w14:paraId="796BD2C8" w14:textId="2A43FB12" w:rsidR="002454E9" w:rsidRPr="00244B02" w:rsidRDefault="002454E9" w:rsidP="002454E9">
      <w:pPr>
        <w:pStyle w:val="ListParagraph"/>
        <w:ind w:left="0"/>
        <w:rPr>
          <w:rFonts w:ascii="Times New Roman" w:hAnsi="Times New Roman" w:cs="Times New Roman"/>
        </w:rPr>
      </w:pPr>
    </w:p>
    <w:p w14:paraId="5ED76BC0" w14:textId="77777777" w:rsidR="00B5138B" w:rsidRDefault="00B5138B" w:rsidP="002777EE">
      <w:pPr>
        <w:pStyle w:val="ListParagraph"/>
        <w:ind w:left="0"/>
        <w:rPr>
          <w:rFonts w:ascii="Times New Roman" w:hAnsi="Times New Roman" w:cs="Times New Roman"/>
        </w:rPr>
      </w:pPr>
    </w:p>
    <w:p w14:paraId="0FCC301D" w14:textId="77777777" w:rsidR="00244B02" w:rsidRDefault="00244B02" w:rsidP="002777EE">
      <w:pPr>
        <w:pStyle w:val="ListParagraph"/>
        <w:ind w:left="0"/>
        <w:rPr>
          <w:rFonts w:ascii="Times New Roman" w:hAnsi="Times New Roman" w:cs="Times New Roman"/>
        </w:rPr>
      </w:pPr>
    </w:p>
    <w:p w14:paraId="6EA2F271" w14:textId="77777777" w:rsidR="00244B02" w:rsidRDefault="00244B02" w:rsidP="002777EE">
      <w:pPr>
        <w:pStyle w:val="ListParagraph"/>
        <w:ind w:left="0"/>
        <w:rPr>
          <w:rFonts w:ascii="Times New Roman" w:hAnsi="Times New Roman" w:cs="Times New Roman"/>
        </w:rPr>
      </w:pPr>
    </w:p>
    <w:p w14:paraId="1B80ED06" w14:textId="77777777" w:rsidR="00244B02" w:rsidRDefault="00244B02" w:rsidP="002777EE">
      <w:pPr>
        <w:pStyle w:val="ListParagraph"/>
        <w:ind w:left="0"/>
        <w:rPr>
          <w:rFonts w:ascii="Times New Roman" w:hAnsi="Times New Roman" w:cs="Times New Roman"/>
        </w:rPr>
      </w:pPr>
    </w:p>
    <w:p w14:paraId="12C271DF" w14:textId="77777777" w:rsidR="00244B02" w:rsidRDefault="00244B02" w:rsidP="002777EE">
      <w:pPr>
        <w:pStyle w:val="ListParagraph"/>
        <w:ind w:left="0"/>
        <w:rPr>
          <w:rFonts w:ascii="Times New Roman" w:hAnsi="Times New Roman" w:cs="Times New Roman"/>
        </w:rPr>
      </w:pPr>
    </w:p>
    <w:p w14:paraId="6CF5CEDA" w14:textId="77777777" w:rsidR="00244B02" w:rsidRDefault="00244B02" w:rsidP="002777EE">
      <w:pPr>
        <w:pStyle w:val="ListParagraph"/>
        <w:ind w:left="0"/>
        <w:rPr>
          <w:rFonts w:ascii="Times New Roman" w:hAnsi="Times New Roman" w:cs="Times New Roman"/>
        </w:rPr>
      </w:pPr>
    </w:p>
    <w:p w14:paraId="78808AF0" w14:textId="77777777" w:rsidR="00244B02" w:rsidRDefault="00244B02" w:rsidP="002777EE">
      <w:pPr>
        <w:pStyle w:val="ListParagraph"/>
        <w:ind w:left="0"/>
        <w:rPr>
          <w:rFonts w:ascii="Times New Roman" w:hAnsi="Times New Roman" w:cs="Times New Roman"/>
        </w:rPr>
      </w:pPr>
    </w:p>
    <w:p w14:paraId="39C27E79" w14:textId="77777777" w:rsidR="00244B02" w:rsidRDefault="00244B02" w:rsidP="002777EE">
      <w:pPr>
        <w:pStyle w:val="ListParagraph"/>
        <w:ind w:left="0"/>
        <w:rPr>
          <w:rFonts w:ascii="Times New Roman" w:hAnsi="Times New Roman" w:cs="Times New Roman"/>
        </w:rPr>
      </w:pPr>
    </w:p>
    <w:p w14:paraId="02BCB186" w14:textId="77777777" w:rsidR="00244B02" w:rsidRDefault="00244B02" w:rsidP="002777EE">
      <w:pPr>
        <w:pStyle w:val="ListParagraph"/>
        <w:ind w:left="0"/>
        <w:rPr>
          <w:rFonts w:ascii="Times New Roman" w:hAnsi="Times New Roman" w:cs="Times New Roman"/>
        </w:rPr>
      </w:pPr>
    </w:p>
    <w:p w14:paraId="594B5C83" w14:textId="77777777" w:rsidR="00244B02" w:rsidRDefault="00244B02" w:rsidP="002777EE">
      <w:pPr>
        <w:pStyle w:val="ListParagraph"/>
        <w:ind w:left="0"/>
        <w:rPr>
          <w:rFonts w:ascii="Times New Roman" w:hAnsi="Times New Roman" w:cs="Times New Roman"/>
        </w:rPr>
      </w:pPr>
    </w:p>
    <w:p w14:paraId="2D907E1F" w14:textId="77777777" w:rsidR="00244B02" w:rsidRDefault="00244B02" w:rsidP="002777EE">
      <w:pPr>
        <w:pStyle w:val="ListParagraph"/>
        <w:ind w:left="0"/>
        <w:rPr>
          <w:rFonts w:ascii="Times New Roman" w:hAnsi="Times New Roman" w:cs="Times New Roman"/>
        </w:rPr>
      </w:pPr>
    </w:p>
    <w:p w14:paraId="7E8DEA50" w14:textId="77777777" w:rsidR="00244B02" w:rsidRDefault="00244B02" w:rsidP="002777EE">
      <w:pPr>
        <w:pStyle w:val="ListParagraph"/>
        <w:ind w:left="0"/>
        <w:rPr>
          <w:rFonts w:ascii="Times New Roman" w:hAnsi="Times New Roman" w:cs="Times New Roman"/>
        </w:rPr>
      </w:pPr>
    </w:p>
    <w:p w14:paraId="60D691A9" w14:textId="77777777" w:rsidR="00244B02" w:rsidRDefault="00244B02" w:rsidP="002777EE">
      <w:pPr>
        <w:pStyle w:val="ListParagraph"/>
        <w:ind w:left="0"/>
        <w:rPr>
          <w:rFonts w:ascii="Times New Roman" w:hAnsi="Times New Roman" w:cs="Times New Roman"/>
        </w:rPr>
      </w:pPr>
    </w:p>
    <w:p w14:paraId="4396962F" w14:textId="77777777" w:rsidR="00244B02" w:rsidRDefault="00244B02" w:rsidP="002777EE">
      <w:pPr>
        <w:pStyle w:val="ListParagraph"/>
        <w:ind w:left="0"/>
        <w:rPr>
          <w:rFonts w:ascii="Times New Roman" w:hAnsi="Times New Roman" w:cs="Times New Roman"/>
        </w:rPr>
      </w:pPr>
    </w:p>
    <w:p w14:paraId="5083C743" w14:textId="77777777" w:rsidR="00244B02" w:rsidRPr="00244B02" w:rsidRDefault="00244B02" w:rsidP="002777EE">
      <w:pPr>
        <w:pStyle w:val="ListParagraph"/>
        <w:ind w:left="0"/>
        <w:rPr>
          <w:rFonts w:ascii="Times New Roman" w:hAnsi="Times New Roman" w:cs="Times New Roman"/>
        </w:rPr>
      </w:pPr>
    </w:p>
    <w:p w14:paraId="104E707A" w14:textId="404CD6C0" w:rsidR="002777EE" w:rsidRPr="00244B02" w:rsidRDefault="00C831C5" w:rsidP="00244B02">
      <w:pPr>
        <w:pStyle w:val="ListParagraph"/>
        <w:ind w:left="0"/>
        <w:jc w:val="center"/>
        <w:rPr>
          <w:rFonts w:ascii="Times New Roman" w:hAnsi="Times New Roman" w:cs="Times New Roman"/>
          <w:b/>
          <w:bCs/>
        </w:rPr>
      </w:pPr>
      <w:r w:rsidRPr="00244B02">
        <w:rPr>
          <w:rFonts w:ascii="Times New Roman" w:hAnsi="Times New Roman" w:cs="Times New Roman"/>
          <w:b/>
          <w:bCs/>
        </w:rPr>
        <w:lastRenderedPageBreak/>
        <w:t>References</w:t>
      </w:r>
    </w:p>
    <w:p w14:paraId="55929BAB" w14:textId="77777777" w:rsidR="002777EE" w:rsidRPr="00244B02" w:rsidRDefault="002777EE" w:rsidP="002777EE">
      <w:pPr>
        <w:pStyle w:val="ListParagraph"/>
        <w:ind w:left="0"/>
        <w:rPr>
          <w:rFonts w:ascii="Times New Roman" w:hAnsi="Times New Roman" w:cs="Times New Roman"/>
        </w:rPr>
      </w:pPr>
    </w:p>
    <w:p w14:paraId="583FD20E" w14:textId="2BD1B15A" w:rsidR="002777EE" w:rsidRPr="00244B02" w:rsidRDefault="002777EE" w:rsidP="002777EE">
      <w:pPr>
        <w:pStyle w:val="ListParagraph"/>
        <w:ind w:left="0"/>
        <w:rPr>
          <w:rFonts w:ascii="Times New Roman" w:hAnsi="Times New Roman" w:cs="Times New Roman"/>
        </w:rPr>
      </w:pPr>
      <w:r w:rsidRPr="00244B02">
        <w:rPr>
          <w:rFonts w:ascii="Times New Roman" w:hAnsi="Times New Roman" w:cs="Times New Roman"/>
        </w:rPr>
        <w:t xml:space="preserve">Baudrillard, Jean (1988) “Simulacra and Simulations.” </w:t>
      </w:r>
      <w:r w:rsidRPr="00244B02">
        <w:rPr>
          <w:rFonts w:ascii="Times New Roman" w:hAnsi="Times New Roman" w:cs="Times New Roman"/>
          <w:i/>
          <w:iCs/>
        </w:rPr>
        <w:t>Jean Baudrillard: Selected Writings</w:t>
      </w:r>
      <w:r w:rsidRPr="00244B02">
        <w:rPr>
          <w:rFonts w:ascii="Times New Roman" w:hAnsi="Times New Roman" w:cs="Times New Roman"/>
        </w:rPr>
        <w:t xml:space="preserve">. Ed. Mark Poster. Stanford: Stanford University Press. pp.166-184. Online at </w:t>
      </w:r>
      <w:hyperlink r:id="rId17" w:history="1">
        <w:r w:rsidRPr="00244B02">
          <w:rPr>
            <w:rStyle w:val="Hyperlink"/>
            <w:rFonts w:ascii="Times New Roman" w:hAnsi="Times New Roman" w:cs="Times New Roman"/>
          </w:rPr>
          <w:t>https://web.stanford.edu/class/history34q/readings/Baudrillard/Baudrillard_Simulacra.html</w:t>
        </w:r>
      </w:hyperlink>
    </w:p>
    <w:p w14:paraId="7ADAE99C" w14:textId="77777777" w:rsidR="002777EE" w:rsidRPr="00244B02" w:rsidRDefault="002777EE" w:rsidP="002777EE">
      <w:pPr>
        <w:pStyle w:val="ListParagraph"/>
        <w:rPr>
          <w:rFonts w:ascii="Times New Roman" w:hAnsi="Times New Roman" w:cs="Times New Roman"/>
        </w:rPr>
      </w:pPr>
    </w:p>
    <w:p w14:paraId="38E8650E" w14:textId="236A3519" w:rsidR="002777EE" w:rsidRPr="00244B02" w:rsidRDefault="002777EE" w:rsidP="002777EE">
      <w:pPr>
        <w:pStyle w:val="ListParagraph"/>
        <w:ind w:left="0"/>
        <w:rPr>
          <w:rFonts w:ascii="Times New Roman" w:hAnsi="Times New Roman" w:cs="Times New Roman"/>
        </w:rPr>
      </w:pPr>
      <w:r w:rsidRPr="00244B02">
        <w:rPr>
          <w:rFonts w:ascii="Times New Roman" w:hAnsi="Times New Roman" w:cs="Times New Roman"/>
        </w:rPr>
        <w:t>--- (2001) Seduction. Trans. Brian Singer. Montreal: New World Perspectives.</w:t>
      </w:r>
    </w:p>
    <w:p w14:paraId="789E8649" w14:textId="77777777" w:rsidR="002777EE" w:rsidRPr="00244B02" w:rsidRDefault="002777EE" w:rsidP="00085805">
      <w:pPr>
        <w:pStyle w:val="EndnoteText"/>
        <w:rPr>
          <w:rFonts w:ascii="Times New Roman" w:hAnsi="Times New Roman" w:cs="Times New Roman"/>
          <w:sz w:val="24"/>
          <w:szCs w:val="24"/>
        </w:rPr>
      </w:pPr>
    </w:p>
    <w:p w14:paraId="41A23E87" w14:textId="0A7E8946" w:rsidR="00085805" w:rsidRPr="00244B02" w:rsidRDefault="00085805" w:rsidP="00085805">
      <w:pPr>
        <w:pStyle w:val="EndnoteText"/>
        <w:rPr>
          <w:rFonts w:ascii="Times New Roman" w:hAnsi="Times New Roman" w:cs="Times New Roman"/>
          <w:sz w:val="24"/>
          <w:szCs w:val="24"/>
        </w:rPr>
      </w:pPr>
      <w:r w:rsidRPr="00244B02">
        <w:rPr>
          <w:rFonts w:ascii="Times New Roman" w:hAnsi="Times New Roman" w:cs="Times New Roman"/>
          <w:sz w:val="24"/>
          <w:szCs w:val="24"/>
        </w:rPr>
        <w:t xml:space="preserve">Cline, Ernest (2011) </w:t>
      </w:r>
      <w:r w:rsidRPr="00244B02">
        <w:rPr>
          <w:rFonts w:ascii="Times New Roman" w:hAnsi="Times New Roman" w:cs="Times New Roman"/>
          <w:i/>
          <w:iCs/>
          <w:sz w:val="24"/>
          <w:szCs w:val="24"/>
        </w:rPr>
        <w:t>Ready Player One</w:t>
      </w:r>
      <w:r w:rsidRPr="00244B02">
        <w:rPr>
          <w:rFonts w:ascii="Times New Roman" w:hAnsi="Times New Roman" w:cs="Times New Roman"/>
          <w:sz w:val="24"/>
          <w:szCs w:val="24"/>
        </w:rPr>
        <w:t>. New York: Random House.</w:t>
      </w:r>
    </w:p>
    <w:p w14:paraId="7A8B0095" w14:textId="77777777" w:rsidR="00085805" w:rsidRPr="00244B02" w:rsidRDefault="00085805" w:rsidP="00B01E65">
      <w:pPr>
        <w:pStyle w:val="ListParagraph"/>
        <w:ind w:left="0"/>
        <w:rPr>
          <w:rFonts w:ascii="Times New Roman" w:hAnsi="Times New Roman" w:cs="Times New Roman"/>
        </w:rPr>
      </w:pPr>
    </w:p>
    <w:p w14:paraId="4D5DD513" w14:textId="6AF6C66F" w:rsidR="0052746E" w:rsidRPr="00244B02" w:rsidRDefault="00B01E65" w:rsidP="0052746E">
      <w:pPr>
        <w:pStyle w:val="ListParagraph"/>
        <w:ind w:left="0"/>
        <w:rPr>
          <w:rFonts w:ascii="Times New Roman" w:hAnsi="Times New Roman" w:cs="Times New Roman"/>
        </w:rPr>
      </w:pPr>
      <w:r w:rsidRPr="00244B02">
        <w:rPr>
          <w:rFonts w:ascii="Times New Roman" w:hAnsi="Times New Roman" w:cs="Times New Roman"/>
        </w:rPr>
        <w:t xml:space="preserve">Ferriss, Suzanne E. (2018) "Apple </w:t>
      </w:r>
      <w:r w:rsidR="002777EE" w:rsidRPr="00244B02">
        <w:rPr>
          <w:rFonts w:ascii="Times New Roman" w:hAnsi="Times New Roman" w:cs="Times New Roman"/>
        </w:rPr>
        <w:t>‘</w:t>
      </w:r>
      <w:r w:rsidRPr="00244B02">
        <w:rPr>
          <w:rFonts w:ascii="Times New Roman" w:hAnsi="Times New Roman" w:cs="Times New Roman"/>
        </w:rPr>
        <w:t>Porn</w:t>
      </w:r>
      <w:r w:rsidR="002777EE" w:rsidRPr="00244B02">
        <w:rPr>
          <w:rFonts w:ascii="Times New Roman" w:hAnsi="Times New Roman" w:cs="Times New Roman"/>
        </w:rPr>
        <w:t>’</w:t>
      </w:r>
      <w:r w:rsidRPr="00244B02">
        <w:rPr>
          <w:rFonts w:ascii="Times New Roman" w:hAnsi="Times New Roman" w:cs="Times New Roman"/>
        </w:rPr>
        <w:t>: Design Videos as Seduction and Exploitation."</w:t>
      </w:r>
      <w:r w:rsidRPr="00244B02">
        <w:rPr>
          <w:rFonts w:ascii="Times New Roman" w:hAnsi="Times New Roman" w:cs="Times New Roman"/>
          <w:i/>
          <w:iCs/>
        </w:rPr>
        <w:t xml:space="preserve"> Class, Race and Corporate Power. </w:t>
      </w:r>
      <w:r w:rsidRPr="00244B02">
        <w:rPr>
          <w:rFonts w:ascii="Times New Roman" w:hAnsi="Times New Roman" w:cs="Times New Roman"/>
        </w:rPr>
        <w:t xml:space="preserve">Vol. 6, No. 1, Article 1. Online at: </w:t>
      </w:r>
      <w:hyperlink r:id="rId18" w:history="1">
        <w:r w:rsidRPr="00244B02">
          <w:rPr>
            <w:rStyle w:val="Hyperlink"/>
            <w:rFonts w:ascii="Times New Roman" w:hAnsi="Times New Roman" w:cs="Times New Roman"/>
          </w:rPr>
          <w:t>http://digitalcommons.fiu.edu/classracecorporatepower/vol6/iss1/1</w:t>
        </w:r>
      </w:hyperlink>
    </w:p>
    <w:p w14:paraId="328FA4B5" w14:textId="77777777" w:rsidR="0052746E" w:rsidRPr="00244B02" w:rsidRDefault="0052746E" w:rsidP="0052746E">
      <w:pPr>
        <w:pStyle w:val="ListParagraph"/>
        <w:ind w:left="0"/>
        <w:rPr>
          <w:rFonts w:ascii="Times New Roman" w:hAnsi="Times New Roman" w:cs="Times New Roman"/>
        </w:rPr>
      </w:pPr>
    </w:p>
    <w:p w14:paraId="0F8358FC" w14:textId="77777777" w:rsidR="00C604A1" w:rsidRDefault="0052746E" w:rsidP="00C604A1">
      <w:pPr>
        <w:pStyle w:val="ListParagraph"/>
        <w:ind w:left="0"/>
        <w:rPr>
          <w:rFonts w:ascii="Times New Roman" w:hAnsi="Times New Roman" w:cs="Times New Roman"/>
        </w:rPr>
      </w:pPr>
      <w:r w:rsidRPr="00244B02">
        <w:rPr>
          <w:rFonts w:ascii="Times New Roman" w:hAnsi="Times New Roman" w:cs="Times New Roman"/>
        </w:rPr>
        <w:t xml:space="preserve">Srnicek, Nick (2017) </w:t>
      </w:r>
      <w:r w:rsidRPr="00244B02">
        <w:rPr>
          <w:rFonts w:ascii="Times New Roman" w:hAnsi="Times New Roman" w:cs="Times New Roman"/>
          <w:i/>
          <w:iCs/>
        </w:rPr>
        <w:t>Platform Capitalism</w:t>
      </w:r>
      <w:r w:rsidRPr="00244B02">
        <w:rPr>
          <w:rFonts w:ascii="Times New Roman" w:hAnsi="Times New Roman" w:cs="Times New Roman"/>
        </w:rPr>
        <w:t xml:space="preserve">. Polity. </w:t>
      </w:r>
    </w:p>
    <w:p w14:paraId="3C798F7C" w14:textId="77777777" w:rsidR="0017244D" w:rsidRPr="00244B02" w:rsidRDefault="0017244D" w:rsidP="00C604A1">
      <w:pPr>
        <w:pStyle w:val="ListParagraph"/>
        <w:ind w:left="0"/>
        <w:rPr>
          <w:rFonts w:ascii="Times New Roman" w:hAnsi="Times New Roman" w:cs="Times New Roman"/>
        </w:rPr>
      </w:pPr>
    </w:p>
    <w:p w14:paraId="7E7E83BB" w14:textId="54D4BE71" w:rsidR="00CC0468" w:rsidRPr="00244B02" w:rsidRDefault="00CC0468" w:rsidP="00C604A1">
      <w:pPr>
        <w:pStyle w:val="ListParagraph"/>
        <w:ind w:left="0"/>
        <w:rPr>
          <w:rFonts w:ascii="Times New Roman" w:hAnsi="Times New Roman" w:cs="Times New Roman"/>
        </w:rPr>
      </w:pPr>
      <w:r w:rsidRPr="00244B02">
        <w:rPr>
          <w:rFonts w:ascii="Times New Roman" w:hAnsi="Times New Roman" w:cs="Times New Roman"/>
        </w:rPr>
        <w:t xml:space="preserve">Wallenstein, Andrew (2023) “What a Disney-Powered Vision Pro Means for Entertainment’s Future.” Variety.com, June 6. Online at </w:t>
      </w:r>
      <w:hyperlink r:id="rId19" w:history="1">
        <w:r w:rsidRPr="00244B02">
          <w:rPr>
            <w:rStyle w:val="Hyperlink"/>
            <w:rFonts w:ascii="Times New Roman" w:hAnsi="Times New Roman" w:cs="Times New Roman"/>
          </w:rPr>
          <w:t>https://variety.com/vip/vision-pro-disney-apple-bob-iger-future-entertainment-1235634051/</w:t>
        </w:r>
      </w:hyperlink>
    </w:p>
    <w:p w14:paraId="4A4CF205" w14:textId="77777777" w:rsidR="00C604A1" w:rsidRPr="00244B02" w:rsidRDefault="00C604A1" w:rsidP="00C604A1">
      <w:pPr>
        <w:pStyle w:val="ListParagraph"/>
        <w:ind w:left="0"/>
        <w:rPr>
          <w:rFonts w:ascii="Times New Roman" w:hAnsi="Times New Roman" w:cs="Times New Roman"/>
        </w:rPr>
      </w:pPr>
    </w:p>
    <w:p w14:paraId="04FF9092" w14:textId="3609D06B" w:rsidR="00C604A1" w:rsidRPr="00244B02" w:rsidRDefault="00C604A1" w:rsidP="00C604A1">
      <w:pPr>
        <w:pStyle w:val="ListParagraph"/>
        <w:ind w:left="0"/>
        <w:rPr>
          <w:rFonts w:ascii="Times New Roman" w:hAnsi="Times New Roman" w:cs="Times New Roman"/>
        </w:rPr>
      </w:pPr>
      <w:proofErr w:type="spellStart"/>
      <w:r w:rsidRPr="00244B02">
        <w:rPr>
          <w:rFonts w:ascii="Times New Roman" w:hAnsi="Times New Roman" w:cs="Times New Roman"/>
        </w:rPr>
        <w:t>Wizinsky</w:t>
      </w:r>
      <w:proofErr w:type="spellEnd"/>
      <w:r w:rsidRPr="00244B02">
        <w:rPr>
          <w:rFonts w:ascii="Times New Roman" w:hAnsi="Times New Roman" w:cs="Times New Roman"/>
        </w:rPr>
        <w:t xml:space="preserve">, Matthew (2022) </w:t>
      </w:r>
      <w:r w:rsidRPr="00244B02">
        <w:rPr>
          <w:rFonts w:ascii="Times New Roman" w:hAnsi="Times New Roman" w:cs="Times New Roman"/>
          <w:i/>
          <w:iCs/>
        </w:rPr>
        <w:t xml:space="preserve">Design after Capitalism: Transforming Design Today for an Equitable Tomorrow. </w:t>
      </w:r>
      <w:r w:rsidRPr="00244B02">
        <w:rPr>
          <w:rFonts w:ascii="Times New Roman" w:hAnsi="Times New Roman" w:cs="Times New Roman"/>
        </w:rPr>
        <w:t>Cambridge: MIT Press.</w:t>
      </w:r>
    </w:p>
    <w:p w14:paraId="6CDE0E29" w14:textId="2B2D02D1" w:rsidR="00DC0CA9" w:rsidRPr="00244B02" w:rsidRDefault="00DC0CA9" w:rsidP="00DC0CA9">
      <w:pPr>
        <w:pStyle w:val="ListParagraph"/>
        <w:ind w:left="0"/>
        <w:rPr>
          <w:rFonts w:ascii="Times New Roman" w:hAnsi="Times New Roman" w:cs="Times New Roman"/>
        </w:rPr>
      </w:pPr>
    </w:p>
    <w:p w14:paraId="408A3074" w14:textId="2C993B03" w:rsidR="00706331" w:rsidRPr="00244B02" w:rsidRDefault="00706331" w:rsidP="00706331">
      <w:pPr>
        <w:pStyle w:val="ListParagraph"/>
        <w:ind w:left="0"/>
        <w:rPr>
          <w:rFonts w:ascii="Times New Roman" w:hAnsi="Times New Roman" w:cs="Times New Roman"/>
        </w:rPr>
      </w:pPr>
    </w:p>
    <w:p w14:paraId="6141A07B" w14:textId="495CE7DE" w:rsidR="00B076B4" w:rsidRPr="00244B02" w:rsidRDefault="00B076B4" w:rsidP="00B076B4">
      <w:pPr>
        <w:pStyle w:val="ListParagraph"/>
        <w:ind w:left="0"/>
        <w:rPr>
          <w:rFonts w:ascii="Times New Roman" w:hAnsi="Times New Roman" w:cs="Times New Roman"/>
        </w:rPr>
      </w:pPr>
    </w:p>
    <w:p w14:paraId="4DFC9E1B" w14:textId="77777777" w:rsidR="00B076B4" w:rsidRPr="00244B02" w:rsidRDefault="00B076B4" w:rsidP="007B78FB">
      <w:pPr>
        <w:pStyle w:val="ListParagraph"/>
        <w:ind w:left="0"/>
        <w:rPr>
          <w:rFonts w:ascii="Times New Roman" w:hAnsi="Times New Roman" w:cs="Times New Roman"/>
        </w:rPr>
      </w:pPr>
    </w:p>
    <w:p w14:paraId="35C6794E" w14:textId="77777777" w:rsidR="00DA3013" w:rsidRPr="00244B02" w:rsidRDefault="00DA3013" w:rsidP="00C53C5B">
      <w:pPr>
        <w:pStyle w:val="ListParagraph"/>
        <w:ind w:left="0"/>
        <w:rPr>
          <w:rFonts w:ascii="Times New Roman" w:hAnsi="Times New Roman" w:cs="Times New Roman"/>
        </w:rPr>
      </w:pPr>
    </w:p>
    <w:p w14:paraId="1C704C5F" w14:textId="77777777" w:rsidR="00DA3013" w:rsidRPr="00244B02" w:rsidRDefault="00DA3013" w:rsidP="00C53C5B">
      <w:pPr>
        <w:pStyle w:val="ListParagraph"/>
        <w:ind w:left="0"/>
        <w:rPr>
          <w:rFonts w:ascii="Times New Roman" w:hAnsi="Times New Roman" w:cs="Times New Roman"/>
        </w:rPr>
      </w:pPr>
    </w:p>
    <w:p w14:paraId="39582C07" w14:textId="51D22ABF" w:rsidR="00B53EDD" w:rsidRPr="00244B02" w:rsidRDefault="00B53EDD" w:rsidP="00C53C5B">
      <w:pPr>
        <w:pStyle w:val="ListParagraph"/>
        <w:ind w:left="0"/>
        <w:rPr>
          <w:rFonts w:ascii="Times New Roman" w:hAnsi="Times New Roman" w:cs="Times New Roman"/>
        </w:rPr>
      </w:pPr>
    </w:p>
    <w:sectPr w:rsidR="00B53EDD" w:rsidRPr="00244B02" w:rsidSect="00263C6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57CA8" w14:textId="77777777" w:rsidR="00F61DB8" w:rsidRDefault="00F61DB8" w:rsidP="003C7C5A">
      <w:r>
        <w:separator/>
      </w:r>
    </w:p>
  </w:endnote>
  <w:endnote w:type="continuationSeparator" w:id="0">
    <w:p w14:paraId="4F0D38A9" w14:textId="77777777" w:rsidR="00F61DB8" w:rsidRDefault="00F61DB8" w:rsidP="003C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9D30" w14:textId="77777777" w:rsidR="00F61DB8" w:rsidRDefault="00F61DB8" w:rsidP="003C7C5A">
      <w:r>
        <w:separator/>
      </w:r>
    </w:p>
  </w:footnote>
  <w:footnote w:type="continuationSeparator" w:id="0">
    <w:p w14:paraId="2F968CEC" w14:textId="77777777" w:rsidR="00F61DB8" w:rsidRDefault="00F61DB8" w:rsidP="003C7C5A">
      <w:r>
        <w:continuationSeparator/>
      </w:r>
    </w:p>
  </w:footnote>
  <w:footnote w:id="1">
    <w:p w14:paraId="4E23F8A7" w14:textId="57A88869" w:rsidR="00244B02" w:rsidRPr="00244B02" w:rsidRDefault="00244B02">
      <w:pPr>
        <w:pStyle w:val="FootnoteText"/>
        <w:rPr>
          <w:rFonts w:ascii="Times New Roman" w:hAnsi="Times New Roman" w:cs="Times New Roman"/>
        </w:rPr>
      </w:pPr>
      <w:r w:rsidRPr="00244B02">
        <w:rPr>
          <w:rStyle w:val="FootnoteReference"/>
          <w:rFonts w:ascii="Times New Roman" w:hAnsi="Times New Roman" w:cs="Times New Roman"/>
        </w:rPr>
        <w:footnoteRef/>
      </w:r>
      <w:r w:rsidRPr="00244B02">
        <w:rPr>
          <w:rFonts w:ascii="Times New Roman" w:hAnsi="Times New Roman" w:cs="Times New Roman"/>
        </w:rPr>
        <w:t xml:space="preserve"> Srnicek cites Apple’s ecosystem </w:t>
      </w:r>
      <w:proofErr w:type="gramStart"/>
      <w:r w:rsidRPr="00244B02">
        <w:rPr>
          <w:rFonts w:ascii="Times New Roman" w:hAnsi="Times New Roman" w:cs="Times New Roman"/>
        </w:rPr>
        <w:t>but,</w:t>
      </w:r>
      <w:proofErr w:type="gramEnd"/>
      <w:r w:rsidRPr="00244B02">
        <w:rPr>
          <w:rFonts w:ascii="Times New Roman" w:hAnsi="Times New Roman" w:cs="Times New Roman"/>
        </w:rPr>
        <w:t xml:space="preserve"> owing to Apple’s vaunted concerns about user privacy, he does not equate the company with other platforms such as Meta or Google. Srnicek’s identifies Advertising Platforms (e.g., Google, Meta), Cloud Platforms (e.g., AWS), Industrial Platforms (e.g., GE, Siemens), Product Platforms (e.g., Spotify),</w:t>
      </w:r>
      <w:r w:rsidR="00152D9E">
        <w:rPr>
          <w:rFonts w:ascii="Times New Roman" w:hAnsi="Times New Roman" w:cs="Times New Roman"/>
        </w:rPr>
        <w:t xml:space="preserve"> </w:t>
      </w:r>
      <w:r w:rsidRPr="00244B02">
        <w:rPr>
          <w:rFonts w:ascii="Times New Roman" w:hAnsi="Times New Roman" w:cs="Times New Roman"/>
        </w:rPr>
        <w:t>and Lean Platforms (e.g., Uber, Airbnb).</w:t>
      </w:r>
    </w:p>
  </w:footnote>
  <w:footnote w:id="2">
    <w:p w14:paraId="3501D445" w14:textId="3D0C3FF9" w:rsidR="00244B02" w:rsidRPr="00244B02" w:rsidRDefault="00244B02">
      <w:pPr>
        <w:pStyle w:val="FootnoteText"/>
        <w:rPr>
          <w:rFonts w:ascii="Times New Roman" w:hAnsi="Times New Roman" w:cs="Times New Roman"/>
        </w:rPr>
      </w:pPr>
      <w:r w:rsidRPr="00244B02">
        <w:rPr>
          <w:rStyle w:val="FootnoteReference"/>
          <w:rFonts w:ascii="Times New Roman" w:hAnsi="Times New Roman" w:cs="Times New Roman"/>
        </w:rPr>
        <w:footnoteRef/>
      </w:r>
      <w:r w:rsidRPr="00244B02">
        <w:rPr>
          <w:rFonts w:ascii="Times New Roman" w:hAnsi="Times New Roman" w:cs="Times New Roman"/>
        </w:rPr>
        <w:t xml:space="preserve"> It’s likely that the go</w:t>
      </w:r>
      <w:r w:rsidR="0070225C">
        <w:rPr>
          <w:rFonts w:ascii="Times New Roman" w:hAnsi="Times New Roman" w:cs="Times New Roman"/>
        </w:rPr>
        <w:t>g</w:t>
      </w:r>
      <w:r w:rsidRPr="00244B02">
        <w:rPr>
          <w:rFonts w:ascii="Times New Roman" w:hAnsi="Times New Roman" w:cs="Times New Roman"/>
        </w:rPr>
        <w:t>gles were mockups, akin to ski goggles, with the actor’s eyes visible at all times.</w:t>
      </w:r>
    </w:p>
  </w:footnote>
  <w:footnote w:id="3">
    <w:p w14:paraId="5B95FFA7" w14:textId="2CE97FCA" w:rsidR="00244B02" w:rsidRPr="00244B02" w:rsidRDefault="00244B02">
      <w:pPr>
        <w:pStyle w:val="FootnoteText"/>
        <w:rPr>
          <w:rFonts w:ascii="Times New Roman" w:hAnsi="Times New Roman" w:cs="Times New Roman"/>
        </w:rPr>
      </w:pPr>
      <w:r w:rsidRPr="00244B02">
        <w:rPr>
          <w:rStyle w:val="FootnoteReference"/>
          <w:rFonts w:ascii="Times New Roman" w:hAnsi="Times New Roman" w:cs="Times New Roman"/>
        </w:rPr>
        <w:footnoteRef/>
      </w:r>
      <w:r w:rsidRPr="00244B02">
        <w:rPr>
          <w:rFonts w:ascii="Times New Roman" w:hAnsi="Times New Roman" w:cs="Times New Roman"/>
        </w:rPr>
        <w:t xml:space="preserve"> Granted the same criticisms could be directed at tourists snapping photos on their or concertgoers filming the performance for later consumption rather </w:t>
      </w:r>
      <w:proofErr w:type="spellStart"/>
      <w:r w:rsidRPr="00244B02">
        <w:rPr>
          <w:rFonts w:ascii="Times New Roman" w:hAnsi="Times New Roman" w:cs="Times New Roman"/>
        </w:rPr>
        <w:t>rather</w:t>
      </w:r>
      <w:proofErr w:type="spellEnd"/>
      <w:r w:rsidRPr="00244B02">
        <w:rPr>
          <w:rFonts w:ascii="Times New Roman" w:hAnsi="Times New Roman" w:cs="Times New Roman"/>
        </w:rPr>
        <w:t xml:space="preserve"> than immersing themselves directly in the experiences of travel or musical performance.</w:t>
      </w:r>
    </w:p>
  </w:footnote>
  <w:footnote w:id="4">
    <w:p w14:paraId="036254DA" w14:textId="19F6C79D" w:rsidR="00244B02" w:rsidRPr="00244B02" w:rsidRDefault="00244B02">
      <w:pPr>
        <w:pStyle w:val="FootnoteText"/>
        <w:rPr>
          <w:rFonts w:ascii="Times New Roman" w:hAnsi="Times New Roman" w:cs="Times New Roman"/>
        </w:rPr>
      </w:pPr>
      <w:r w:rsidRPr="00244B02">
        <w:rPr>
          <w:rStyle w:val="FootnoteReference"/>
          <w:rFonts w:ascii="Times New Roman" w:hAnsi="Times New Roman" w:cs="Times New Roman"/>
        </w:rPr>
        <w:footnoteRef/>
      </w:r>
      <w:r w:rsidRPr="00244B02">
        <w:rPr>
          <w:rFonts w:ascii="Times New Roman" w:hAnsi="Times New Roman" w:cs="Times New Roman"/>
        </w:rPr>
        <w:t xml:space="preserve"> Variations on the word </w:t>
      </w:r>
      <w:r w:rsidRPr="00244B02">
        <w:rPr>
          <w:rFonts w:ascii="Times New Roman" w:hAnsi="Times New Roman" w:cs="Times New Roman"/>
          <w:i/>
          <w:iCs/>
        </w:rPr>
        <w:t>magic</w:t>
      </w:r>
      <w:r w:rsidRPr="00244B02">
        <w:rPr>
          <w:rFonts w:ascii="Times New Roman" w:hAnsi="Times New Roman" w:cs="Times New Roman"/>
        </w:rPr>
        <w:t xml:space="preserve"> (</w:t>
      </w:r>
      <w:r w:rsidRPr="00244B02">
        <w:rPr>
          <w:rFonts w:ascii="Times New Roman" w:hAnsi="Times New Roman" w:cs="Times New Roman"/>
          <w:i/>
          <w:iCs/>
        </w:rPr>
        <w:t>magic</w:t>
      </w:r>
      <w:r w:rsidRPr="00244B02">
        <w:rPr>
          <w:rFonts w:ascii="Times New Roman" w:hAnsi="Times New Roman" w:cs="Times New Roman"/>
        </w:rPr>
        <w:t xml:space="preserve">, </w:t>
      </w:r>
      <w:r w:rsidRPr="00244B02">
        <w:rPr>
          <w:rFonts w:ascii="Times New Roman" w:hAnsi="Times New Roman" w:cs="Times New Roman"/>
          <w:i/>
          <w:iCs/>
        </w:rPr>
        <w:t>magical</w:t>
      </w:r>
      <w:r w:rsidRPr="00244B02">
        <w:rPr>
          <w:rFonts w:ascii="Times New Roman" w:hAnsi="Times New Roman" w:cs="Times New Roman"/>
        </w:rPr>
        <w:t xml:space="preserve">) occur eight times in presentation, concentrated in the section on the Vision Pro. Variations on </w:t>
      </w:r>
      <w:r w:rsidRPr="00244B02">
        <w:rPr>
          <w:rFonts w:ascii="Times New Roman" w:hAnsi="Times New Roman" w:cs="Times New Roman"/>
          <w:i/>
          <w:iCs/>
        </w:rPr>
        <w:t>seamless</w:t>
      </w:r>
      <w:r w:rsidRPr="00244B02">
        <w:rPr>
          <w:rFonts w:ascii="Times New Roman" w:hAnsi="Times New Roman" w:cs="Times New Roman"/>
        </w:rPr>
        <w:t xml:space="preserve"> (</w:t>
      </w:r>
      <w:r w:rsidRPr="00244B02">
        <w:rPr>
          <w:rFonts w:ascii="Times New Roman" w:hAnsi="Times New Roman" w:cs="Times New Roman"/>
          <w:i/>
          <w:iCs/>
        </w:rPr>
        <w:t>seamless</w:t>
      </w:r>
      <w:r w:rsidRPr="00244B02">
        <w:rPr>
          <w:rFonts w:ascii="Times New Roman" w:hAnsi="Times New Roman" w:cs="Times New Roman"/>
        </w:rPr>
        <w:t xml:space="preserve">, </w:t>
      </w:r>
      <w:r w:rsidRPr="00244B02">
        <w:rPr>
          <w:rFonts w:ascii="Times New Roman" w:hAnsi="Times New Roman" w:cs="Times New Roman"/>
          <w:i/>
          <w:iCs/>
        </w:rPr>
        <w:t>seamlessly</w:t>
      </w:r>
      <w:r w:rsidRPr="00244B02">
        <w:rPr>
          <w:rFonts w:ascii="Times New Roman" w:hAnsi="Times New Roman" w:cs="Times New Roman"/>
        </w:rPr>
        <w:t>) occur six times.</w:t>
      </w:r>
    </w:p>
  </w:footnote>
  <w:footnote w:id="5">
    <w:p w14:paraId="5BDF6F3C" w14:textId="6B22139C" w:rsidR="00244B02" w:rsidRPr="00244B02" w:rsidRDefault="00244B02">
      <w:pPr>
        <w:pStyle w:val="FootnoteText"/>
        <w:rPr>
          <w:rFonts w:ascii="Times New Roman" w:hAnsi="Times New Roman" w:cs="Times New Roman"/>
        </w:rPr>
      </w:pPr>
      <w:r w:rsidRPr="00244B02">
        <w:rPr>
          <w:rStyle w:val="FootnoteReference"/>
          <w:rFonts w:ascii="Times New Roman" w:hAnsi="Times New Roman" w:cs="Times New Roman"/>
        </w:rPr>
        <w:footnoteRef/>
      </w:r>
      <w:r w:rsidRPr="00244B02">
        <w:rPr>
          <w:rFonts w:ascii="Times New Roman" w:hAnsi="Times New Roman" w:cs="Times New Roman"/>
        </w:rPr>
        <w:t xml:space="preserve"> Wallenstein (2023) unintentionally alluded to the filmic nature of the “event” when he wrote, Iger “</w:t>
      </w:r>
      <w:r w:rsidRPr="00244B02">
        <w:rPr>
          <w:rFonts w:ascii="Times New Roman" w:hAnsi="Times New Roman" w:cs="Times New Roman"/>
          <w:color w:val="000000"/>
          <w:shd w:val="clear" w:color="auto" w:fill="FFFFFF"/>
        </w:rPr>
        <w:t xml:space="preserve">almost stole the show from Tim Cook. The Apple CEO may have played the leading man in this </w:t>
      </w:r>
      <w:proofErr w:type="gramStart"/>
      <w:r w:rsidRPr="00244B02">
        <w:rPr>
          <w:rFonts w:ascii="Times New Roman" w:hAnsi="Times New Roman" w:cs="Times New Roman"/>
          <w:color w:val="000000"/>
          <w:shd w:val="clear" w:color="auto" w:fill="FFFFFF"/>
        </w:rPr>
        <w:t>particular production</w:t>
      </w:r>
      <w:proofErr w:type="gramEnd"/>
      <w:r w:rsidRPr="00244B02">
        <w:rPr>
          <w:rFonts w:ascii="Times New Roman" w:hAnsi="Times New Roman" w:cs="Times New Roman"/>
          <w:color w:val="000000"/>
          <w:shd w:val="clear" w:color="auto" w:fill="FFFFFF"/>
        </w:rPr>
        <w:t>, but Iger is a lock to win best supporting actor.” He added that the video “made wearing the device sound something like clamping an Imax screen to your face.”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17318"/>
    <w:multiLevelType w:val="hybridMultilevel"/>
    <w:tmpl w:val="C06ED0DE"/>
    <w:lvl w:ilvl="0" w:tplc="19482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11465FE"/>
    <w:multiLevelType w:val="hybridMultilevel"/>
    <w:tmpl w:val="15C46BE0"/>
    <w:lvl w:ilvl="0" w:tplc="4EC8C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92366413">
    <w:abstractNumId w:val="0"/>
  </w:num>
  <w:num w:numId="2" w16cid:durableId="1225335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B69"/>
    <w:rsid w:val="00036786"/>
    <w:rsid w:val="00052797"/>
    <w:rsid w:val="0005632D"/>
    <w:rsid w:val="00057498"/>
    <w:rsid w:val="00074636"/>
    <w:rsid w:val="0007549F"/>
    <w:rsid w:val="000769D1"/>
    <w:rsid w:val="00080E09"/>
    <w:rsid w:val="00085525"/>
    <w:rsid w:val="00085805"/>
    <w:rsid w:val="00087FF4"/>
    <w:rsid w:val="000A3E36"/>
    <w:rsid w:val="000A7465"/>
    <w:rsid w:val="000B0D73"/>
    <w:rsid w:val="000C4C99"/>
    <w:rsid w:val="000D070E"/>
    <w:rsid w:val="000E7E66"/>
    <w:rsid w:val="000F2D82"/>
    <w:rsid w:val="00101D7E"/>
    <w:rsid w:val="00103BFD"/>
    <w:rsid w:val="0014478E"/>
    <w:rsid w:val="00151F20"/>
    <w:rsid w:val="00152D9E"/>
    <w:rsid w:val="00154EC8"/>
    <w:rsid w:val="001609E2"/>
    <w:rsid w:val="001663D3"/>
    <w:rsid w:val="0017244D"/>
    <w:rsid w:val="001A7CEA"/>
    <w:rsid w:val="001B0FE6"/>
    <w:rsid w:val="001B1658"/>
    <w:rsid w:val="001C55B9"/>
    <w:rsid w:val="001C6D22"/>
    <w:rsid w:val="001E4787"/>
    <w:rsid w:val="00212ED2"/>
    <w:rsid w:val="00216892"/>
    <w:rsid w:val="00227711"/>
    <w:rsid w:val="002349BF"/>
    <w:rsid w:val="002350CF"/>
    <w:rsid w:val="00241096"/>
    <w:rsid w:val="00244B02"/>
    <w:rsid w:val="002452E9"/>
    <w:rsid w:val="002454E9"/>
    <w:rsid w:val="0025090C"/>
    <w:rsid w:val="00257133"/>
    <w:rsid w:val="00263C67"/>
    <w:rsid w:val="00267414"/>
    <w:rsid w:val="002777EE"/>
    <w:rsid w:val="002916BB"/>
    <w:rsid w:val="002951CB"/>
    <w:rsid w:val="0029582E"/>
    <w:rsid w:val="002A2D0F"/>
    <w:rsid w:val="002A78E5"/>
    <w:rsid w:val="002A7E69"/>
    <w:rsid w:val="002B3919"/>
    <w:rsid w:val="002D0B15"/>
    <w:rsid w:val="002D0BC2"/>
    <w:rsid w:val="002D4166"/>
    <w:rsid w:val="002D47E9"/>
    <w:rsid w:val="002E419B"/>
    <w:rsid w:val="00310ECD"/>
    <w:rsid w:val="0031490B"/>
    <w:rsid w:val="00316FCA"/>
    <w:rsid w:val="0031757D"/>
    <w:rsid w:val="00320A56"/>
    <w:rsid w:val="00337298"/>
    <w:rsid w:val="0033798D"/>
    <w:rsid w:val="00343929"/>
    <w:rsid w:val="003507AB"/>
    <w:rsid w:val="00351B83"/>
    <w:rsid w:val="003537F5"/>
    <w:rsid w:val="00366487"/>
    <w:rsid w:val="00366C81"/>
    <w:rsid w:val="0037105B"/>
    <w:rsid w:val="0037227A"/>
    <w:rsid w:val="003835ED"/>
    <w:rsid w:val="00391B7C"/>
    <w:rsid w:val="003A3D14"/>
    <w:rsid w:val="003B108F"/>
    <w:rsid w:val="003C7C5A"/>
    <w:rsid w:val="003C7D39"/>
    <w:rsid w:val="003E112B"/>
    <w:rsid w:val="003F5DBA"/>
    <w:rsid w:val="003F6671"/>
    <w:rsid w:val="00414DFF"/>
    <w:rsid w:val="00415381"/>
    <w:rsid w:val="00420757"/>
    <w:rsid w:val="00423FD0"/>
    <w:rsid w:val="00427CE5"/>
    <w:rsid w:val="00430824"/>
    <w:rsid w:val="00445EF8"/>
    <w:rsid w:val="004467C6"/>
    <w:rsid w:val="00450FCF"/>
    <w:rsid w:val="004631E0"/>
    <w:rsid w:val="00464EAE"/>
    <w:rsid w:val="00471BC2"/>
    <w:rsid w:val="0047383B"/>
    <w:rsid w:val="00485864"/>
    <w:rsid w:val="004A06B3"/>
    <w:rsid w:val="004B1020"/>
    <w:rsid w:val="004B2447"/>
    <w:rsid w:val="004E7708"/>
    <w:rsid w:val="00517EF7"/>
    <w:rsid w:val="00522C27"/>
    <w:rsid w:val="0052458B"/>
    <w:rsid w:val="0052746E"/>
    <w:rsid w:val="00527EE6"/>
    <w:rsid w:val="005355F1"/>
    <w:rsid w:val="00545784"/>
    <w:rsid w:val="005603D3"/>
    <w:rsid w:val="00571290"/>
    <w:rsid w:val="00571AF1"/>
    <w:rsid w:val="005A2A02"/>
    <w:rsid w:val="005A59BC"/>
    <w:rsid w:val="005B28E0"/>
    <w:rsid w:val="005B49B0"/>
    <w:rsid w:val="005B4FA5"/>
    <w:rsid w:val="005C24E1"/>
    <w:rsid w:val="005C7242"/>
    <w:rsid w:val="005D3860"/>
    <w:rsid w:val="005D42B3"/>
    <w:rsid w:val="005E3324"/>
    <w:rsid w:val="005F572A"/>
    <w:rsid w:val="006026DB"/>
    <w:rsid w:val="00605083"/>
    <w:rsid w:val="00624557"/>
    <w:rsid w:val="0063081C"/>
    <w:rsid w:val="006310E6"/>
    <w:rsid w:val="00635BC1"/>
    <w:rsid w:val="0063762F"/>
    <w:rsid w:val="00640375"/>
    <w:rsid w:val="0064063C"/>
    <w:rsid w:val="00640878"/>
    <w:rsid w:val="00650ED6"/>
    <w:rsid w:val="00651CB9"/>
    <w:rsid w:val="006534D2"/>
    <w:rsid w:val="00672AD0"/>
    <w:rsid w:val="00676A3C"/>
    <w:rsid w:val="00677F1D"/>
    <w:rsid w:val="00687BB8"/>
    <w:rsid w:val="00692250"/>
    <w:rsid w:val="006947D4"/>
    <w:rsid w:val="00695894"/>
    <w:rsid w:val="006B54ED"/>
    <w:rsid w:val="006B55E6"/>
    <w:rsid w:val="006F3E78"/>
    <w:rsid w:val="00700856"/>
    <w:rsid w:val="0070225C"/>
    <w:rsid w:val="00702A9A"/>
    <w:rsid w:val="00702FAE"/>
    <w:rsid w:val="00706331"/>
    <w:rsid w:val="007064C5"/>
    <w:rsid w:val="007350B2"/>
    <w:rsid w:val="0074680D"/>
    <w:rsid w:val="007B78FB"/>
    <w:rsid w:val="007D348F"/>
    <w:rsid w:val="007D3FBD"/>
    <w:rsid w:val="007E1A45"/>
    <w:rsid w:val="007F0A16"/>
    <w:rsid w:val="0080738D"/>
    <w:rsid w:val="00810894"/>
    <w:rsid w:val="008137BB"/>
    <w:rsid w:val="008152CC"/>
    <w:rsid w:val="0082761D"/>
    <w:rsid w:val="00835EDC"/>
    <w:rsid w:val="00837D5B"/>
    <w:rsid w:val="00852B0F"/>
    <w:rsid w:val="00882F11"/>
    <w:rsid w:val="0088393B"/>
    <w:rsid w:val="008958E4"/>
    <w:rsid w:val="00896AA8"/>
    <w:rsid w:val="008977BC"/>
    <w:rsid w:val="00897DF2"/>
    <w:rsid w:val="008E6F13"/>
    <w:rsid w:val="009136F5"/>
    <w:rsid w:val="00914804"/>
    <w:rsid w:val="0092085B"/>
    <w:rsid w:val="0093613F"/>
    <w:rsid w:val="00937F6E"/>
    <w:rsid w:val="00941564"/>
    <w:rsid w:val="00942CCE"/>
    <w:rsid w:val="00944EC5"/>
    <w:rsid w:val="00956E36"/>
    <w:rsid w:val="00967FBA"/>
    <w:rsid w:val="00975101"/>
    <w:rsid w:val="009B139C"/>
    <w:rsid w:val="009B56D5"/>
    <w:rsid w:val="009D56BF"/>
    <w:rsid w:val="009E5EA3"/>
    <w:rsid w:val="00A004AE"/>
    <w:rsid w:val="00A00970"/>
    <w:rsid w:val="00A45659"/>
    <w:rsid w:val="00A51EC3"/>
    <w:rsid w:val="00A55C55"/>
    <w:rsid w:val="00A6412B"/>
    <w:rsid w:val="00A64E23"/>
    <w:rsid w:val="00A834D5"/>
    <w:rsid w:val="00AA50F0"/>
    <w:rsid w:val="00AA5A24"/>
    <w:rsid w:val="00AA5CFF"/>
    <w:rsid w:val="00AC476A"/>
    <w:rsid w:val="00AE7C49"/>
    <w:rsid w:val="00B01891"/>
    <w:rsid w:val="00B01E65"/>
    <w:rsid w:val="00B03A2F"/>
    <w:rsid w:val="00B04706"/>
    <w:rsid w:val="00B076B4"/>
    <w:rsid w:val="00B10E77"/>
    <w:rsid w:val="00B26589"/>
    <w:rsid w:val="00B4294B"/>
    <w:rsid w:val="00B47F97"/>
    <w:rsid w:val="00B5138B"/>
    <w:rsid w:val="00B5248C"/>
    <w:rsid w:val="00B53EDD"/>
    <w:rsid w:val="00B54804"/>
    <w:rsid w:val="00B66F30"/>
    <w:rsid w:val="00B70822"/>
    <w:rsid w:val="00B71F43"/>
    <w:rsid w:val="00B751A5"/>
    <w:rsid w:val="00B80250"/>
    <w:rsid w:val="00BD4D54"/>
    <w:rsid w:val="00BE2F0B"/>
    <w:rsid w:val="00BE70CC"/>
    <w:rsid w:val="00BE7B24"/>
    <w:rsid w:val="00C11809"/>
    <w:rsid w:val="00C34B69"/>
    <w:rsid w:val="00C52906"/>
    <w:rsid w:val="00C53C5B"/>
    <w:rsid w:val="00C5716E"/>
    <w:rsid w:val="00C604A1"/>
    <w:rsid w:val="00C61924"/>
    <w:rsid w:val="00C831C5"/>
    <w:rsid w:val="00C846A6"/>
    <w:rsid w:val="00C90084"/>
    <w:rsid w:val="00C94DDC"/>
    <w:rsid w:val="00C9731F"/>
    <w:rsid w:val="00CC0468"/>
    <w:rsid w:val="00CC0A7E"/>
    <w:rsid w:val="00CE7226"/>
    <w:rsid w:val="00D04F81"/>
    <w:rsid w:val="00D3366D"/>
    <w:rsid w:val="00D357EC"/>
    <w:rsid w:val="00D4573D"/>
    <w:rsid w:val="00D47153"/>
    <w:rsid w:val="00D50BB6"/>
    <w:rsid w:val="00D53592"/>
    <w:rsid w:val="00D55D11"/>
    <w:rsid w:val="00D6440D"/>
    <w:rsid w:val="00D76FB1"/>
    <w:rsid w:val="00D84FF4"/>
    <w:rsid w:val="00D87AB3"/>
    <w:rsid w:val="00DA3013"/>
    <w:rsid w:val="00DA4964"/>
    <w:rsid w:val="00DC0CA9"/>
    <w:rsid w:val="00DC2194"/>
    <w:rsid w:val="00DC7C91"/>
    <w:rsid w:val="00DD4D66"/>
    <w:rsid w:val="00DD5E4C"/>
    <w:rsid w:val="00DE5C9E"/>
    <w:rsid w:val="00DE7535"/>
    <w:rsid w:val="00E34CF8"/>
    <w:rsid w:val="00E364BE"/>
    <w:rsid w:val="00E534A1"/>
    <w:rsid w:val="00E539AC"/>
    <w:rsid w:val="00E57BDC"/>
    <w:rsid w:val="00E64D38"/>
    <w:rsid w:val="00E740AD"/>
    <w:rsid w:val="00E74CAF"/>
    <w:rsid w:val="00E92A8A"/>
    <w:rsid w:val="00EA2928"/>
    <w:rsid w:val="00EA40C9"/>
    <w:rsid w:val="00EA63F4"/>
    <w:rsid w:val="00EA7CD5"/>
    <w:rsid w:val="00EC6188"/>
    <w:rsid w:val="00EC69D1"/>
    <w:rsid w:val="00EC7777"/>
    <w:rsid w:val="00EE228F"/>
    <w:rsid w:val="00EF1493"/>
    <w:rsid w:val="00F03883"/>
    <w:rsid w:val="00F14735"/>
    <w:rsid w:val="00F173B7"/>
    <w:rsid w:val="00F20373"/>
    <w:rsid w:val="00F2459C"/>
    <w:rsid w:val="00F309B3"/>
    <w:rsid w:val="00F55DFE"/>
    <w:rsid w:val="00F56DA9"/>
    <w:rsid w:val="00F612BC"/>
    <w:rsid w:val="00F61DB8"/>
    <w:rsid w:val="00F66932"/>
    <w:rsid w:val="00F70175"/>
    <w:rsid w:val="00F76968"/>
    <w:rsid w:val="00F76DDE"/>
    <w:rsid w:val="00F86D07"/>
    <w:rsid w:val="00F87F5E"/>
    <w:rsid w:val="00F9290E"/>
    <w:rsid w:val="00FA5FB4"/>
    <w:rsid w:val="00FA79EA"/>
    <w:rsid w:val="00FC4211"/>
    <w:rsid w:val="00FC652B"/>
    <w:rsid w:val="00FF22B6"/>
    <w:rsid w:val="00FF4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3EAAE7"/>
  <w15:chartTrackingRefBased/>
  <w15:docId w15:val="{633E5539-41FB-EE49-ABDF-2BD59102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C5B"/>
    <w:pPr>
      <w:ind w:left="720"/>
      <w:contextualSpacing/>
    </w:pPr>
  </w:style>
  <w:style w:type="paragraph" w:styleId="EndnoteText">
    <w:name w:val="endnote text"/>
    <w:basedOn w:val="Normal"/>
    <w:link w:val="EndnoteTextChar"/>
    <w:uiPriority w:val="99"/>
    <w:semiHidden/>
    <w:unhideWhenUsed/>
    <w:rsid w:val="003C7C5A"/>
    <w:rPr>
      <w:sz w:val="20"/>
      <w:szCs w:val="20"/>
    </w:rPr>
  </w:style>
  <w:style w:type="character" w:customStyle="1" w:styleId="EndnoteTextChar">
    <w:name w:val="Endnote Text Char"/>
    <w:basedOn w:val="DefaultParagraphFont"/>
    <w:link w:val="EndnoteText"/>
    <w:uiPriority w:val="99"/>
    <w:semiHidden/>
    <w:rsid w:val="003C7C5A"/>
    <w:rPr>
      <w:sz w:val="20"/>
      <w:szCs w:val="20"/>
    </w:rPr>
  </w:style>
  <w:style w:type="character" w:styleId="EndnoteReference">
    <w:name w:val="endnote reference"/>
    <w:basedOn w:val="DefaultParagraphFont"/>
    <w:uiPriority w:val="99"/>
    <w:semiHidden/>
    <w:unhideWhenUsed/>
    <w:rsid w:val="003C7C5A"/>
    <w:rPr>
      <w:vertAlign w:val="superscript"/>
    </w:rPr>
  </w:style>
  <w:style w:type="character" w:styleId="Hyperlink">
    <w:name w:val="Hyperlink"/>
    <w:basedOn w:val="DefaultParagraphFont"/>
    <w:uiPriority w:val="99"/>
    <w:unhideWhenUsed/>
    <w:rsid w:val="00B01E65"/>
    <w:rPr>
      <w:color w:val="0563C1" w:themeColor="hyperlink"/>
      <w:u w:val="single"/>
    </w:rPr>
  </w:style>
  <w:style w:type="character" w:styleId="UnresolvedMention">
    <w:name w:val="Unresolved Mention"/>
    <w:basedOn w:val="DefaultParagraphFont"/>
    <w:uiPriority w:val="99"/>
    <w:rsid w:val="00B01E65"/>
    <w:rPr>
      <w:color w:val="605E5C"/>
      <w:shd w:val="clear" w:color="auto" w:fill="E1DFDD"/>
    </w:rPr>
  </w:style>
  <w:style w:type="paragraph" w:styleId="NormalWeb">
    <w:name w:val="Normal (Web)"/>
    <w:basedOn w:val="Normal"/>
    <w:uiPriority w:val="99"/>
    <w:semiHidden/>
    <w:unhideWhenUsed/>
    <w:rsid w:val="005D42B3"/>
    <w:rPr>
      <w:rFonts w:ascii="Times New Roman" w:hAnsi="Times New Roman" w:cs="Times New Roman"/>
    </w:rPr>
  </w:style>
  <w:style w:type="paragraph" w:styleId="Revision">
    <w:name w:val="Revision"/>
    <w:hidden/>
    <w:uiPriority w:val="99"/>
    <w:semiHidden/>
    <w:rsid w:val="000769D1"/>
  </w:style>
  <w:style w:type="character" w:styleId="CommentReference">
    <w:name w:val="annotation reference"/>
    <w:basedOn w:val="DefaultParagraphFont"/>
    <w:uiPriority w:val="99"/>
    <w:semiHidden/>
    <w:unhideWhenUsed/>
    <w:rsid w:val="0080738D"/>
    <w:rPr>
      <w:sz w:val="16"/>
      <w:szCs w:val="16"/>
    </w:rPr>
  </w:style>
  <w:style w:type="paragraph" w:styleId="CommentText">
    <w:name w:val="annotation text"/>
    <w:basedOn w:val="Normal"/>
    <w:link w:val="CommentTextChar"/>
    <w:uiPriority w:val="99"/>
    <w:semiHidden/>
    <w:unhideWhenUsed/>
    <w:rsid w:val="0080738D"/>
    <w:rPr>
      <w:sz w:val="20"/>
      <w:szCs w:val="20"/>
    </w:rPr>
  </w:style>
  <w:style w:type="character" w:customStyle="1" w:styleId="CommentTextChar">
    <w:name w:val="Comment Text Char"/>
    <w:basedOn w:val="DefaultParagraphFont"/>
    <w:link w:val="CommentText"/>
    <w:uiPriority w:val="99"/>
    <w:semiHidden/>
    <w:rsid w:val="0080738D"/>
    <w:rPr>
      <w:sz w:val="20"/>
      <w:szCs w:val="20"/>
    </w:rPr>
  </w:style>
  <w:style w:type="paragraph" w:styleId="CommentSubject">
    <w:name w:val="annotation subject"/>
    <w:basedOn w:val="CommentText"/>
    <w:next w:val="CommentText"/>
    <w:link w:val="CommentSubjectChar"/>
    <w:uiPriority w:val="99"/>
    <w:semiHidden/>
    <w:unhideWhenUsed/>
    <w:rsid w:val="0080738D"/>
    <w:rPr>
      <w:b/>
      <w:bCs/>
    </w:rPr>
  </w:style>
  <w:style w:type="character" w:customStyle="1" w:styleId="CommentSubjectChar">
    <w:name w:val="Comment Subject Char"/>
    <w:basedOn w:val="CommentTextChar"/>
    <w:link w:val="CommentSubject"/>
    <w:uiPriority w:val="99"/>
    <w:semiHidden/>
    <w:rsid w:val="0080738D"/>
    <w:rPr>
      <w:b/>
      <w:bCs/>
      <w:sz w:val="20"/>
      <w:szCs w:val="20"/>
    </w:rPr>
  </w:style>
  <w:style w:type="paragraph" w:styleId="FootnoteText">
    <w:name w:val="footnote text"/>
    <w:basedOn w:val="Normal"/>
    <w:link w:val="FootnoteTextChar"/>
    <w:uiPriority w:val="99"/>
    <w:semiHidden/>
    <w:unhideWhenUsed/>
    <w:rsid w:val="00244B02"/>
    <w:rPr>
      <w:sz w:val="20"/>
      <w:szCs w:val="20"/>
    </w:rPr>
  </w:style>
  <w:style w:type="character" w:customStyle="1" w:styleId="FootnoteTextChar">
    <w:name w:val="Footnote Text Char"/>
    <w:basedOn w:val="DefaultParagraphFont"/>
    <w:link w:val="FootnoteText"/>
    <w:uiPriority w:val="99"/>
    <w:semiHidden/>
    <w:rsid w:val="00244B02"/>
    <w:rPr>
      <w:sz w:val="20"/>
      <w:szCs w:val="20"/>
    </w:rPr>
  </w:style>
  <w:style w:type="character" w:styleId="FootnoteReference">
    <w:name w:val="footnote reference"/>
    <w:basedOn w:val="DefaultParagraphFont"/>
    <w:uiPriority w:val="99"/>
    <w:semiHidden/>
    <w:unhideWhenUsed/>
    <w:rsid w:val="00244B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2959">
      <w:bodyDiv w:val="1"/>
      <w:marLeft w:val="0"/>
      <w:marRight w:val="0"/>
      <w:marTop w:val="0"/>
      <w:marBottom w:val="0"/>
      <w:divBdr>
        <w:top w:val="none" w:sz="0" w:space="0" w:color="auto"/>
        <w:left w:val="none" w:sz="0" w:space="0" w:color="auto"/>
        <w:bottom w:val="none" w:sz="0" w:space="0" w:color="auto"/>
        <w:right w:val="none" w:sz="0" w:space="0" w:color="auto"/>
      </w:divBdr>
    </w:div>
    <w:div w:id="264921016">
      <w:bodyDiv w:val="1"/>
      <w:marLeft w:val="0"/>
      <w:marRight w:val="0"/>
      <w:marTop w:val="0"/>
      <w:marBottom w:val="0"/>
      <w:divBdr>
        <w:top w:val="none" w:sz="0" w:space="0" w:color="auto"/>
        <w:left w:val="none" w:sz="0" w:space="0" w:color="auto"/>
        <w:bottom w:val="none" w:sz="0" w:space="0" w:color="auto"/>
        <w:right w:val="none" w:sz="0" w:space="0" w:color="auto"/>
      </w:divBdr>
      <w:divsChild>
        <w:div w:id="1716542197">
          <w:marLeft w:val="0"/>
          <w:marRight w:val="0"/>
          <w:marTop w:val="0"/>
          <w:marBottom w:val="0"/>
          <w:divBdr>
            <w:top w:val="none" w:sz="0" w:space="0" w:color="auto"/>
            <w:left w:val="none" w:sz="0" w:space="0" w:color="auto"/>
            <w:bottom w:val="none" w:sz="0" w:space="0" w:color="auto"/>
            <w:right w:val="none" w:sz="0" w:space="0" w:color="auto"/>
          </w:divBdr>
          <w:divsChild>
            <w:div w:id="621887732">
              <w:marLeft w:val="0"/>
              <w:marRight w:val="0"/>
              <w:marTop w:val="0"/>
              <w:marBottom w:val="0"/>
              <w:divBdr>
                <w:top w:val="none" w:sz="0" w:space="0" w:color="auto"/>
                <w:left w:val="none" w:sz="0" w:space="0" w:color="auto"/>
                <w:bottom w:val="none" w:sz="0" w:space="0" w:color="auto"/>
                <w:right w:val="none" w:sz="0" w:space="0" w:color="auto"/>
              </w:divBdr>
              <w:divsChild>
                <w:div w:id="5004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626645">
      <w:bodyDiv w:val="1"/>
      <w:marLeft w:val="0"/>
      <w:marRight w:val="0"/>
      <w:marTop w:val="0"/>
      <w:marBottom w:val="0"/>
      <w:divBdr>
        <w:top w:val="none" w:sz="0" w:space="0" w:color="auto"/>
        <w:left w:val="none" w:sz="0" w:space="0" w:color="auto"/>
        <w:bottom w:val="none" w:sz="0" w:space="0" w:color="auto"/>
        <w:right w:val="none" w:sz="0" w:space="0" w:color="auto"/>
      </w:divBdr>
      <w:divsChild>
        <w:div w:id="1171531265">
          <w:marLeft w:val="0"/>
          <w:marRight w:val="0"/>
          <w:marTop w:val="0"/>
          <w:marBottom w:val="0"/>
          <w:divBdr>
            <w:top w:val="none" w:sz="0" w:space="0" w:color="auto"/>
            <w:left w:val="none" w:sz="0" w:space="0" w:color="auto"/>
            <w:bottom w:val="none" w:sz="0" w:space="0" w:color="auto"/>
            <w:right w:val="none" w:sz="0" w:space="0" w:color="auto"/>
          </w:divBdr>
          <w:divsChild>
            <w:div w:id="1385177959">
              <w:marLeft w:val="0"/>
              <w:marRight w:val="0"/>
              <w:marTop w:val="0"/>
              <w:marBottom w:val="0"/>
              <w:divBdr>
                <w:top w:val="none" w:sz="0" w:space="0" w:color="auto"/>
                <w:left w:val="none" w:sz="0" w:space="0" w:color="auto"/>
                <w:bottom w:val="none" w:sz="0" w:space="0" w:color="auto"/>
                <w:right w:val="none" w:sz="0" w:space="0" w:color="auto"/>
              </w:divBdr>
              <w:divsChild>
                <w:div w:id="18692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430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60">
          <w:marLeft w:val="0"/>
          <w:marRight w:val="0"/>
          <w:marTop w:val="0"/>
          <w:marBottom w:val="0"/>
          <w:divBdr>
            <w:top w:val="none" w:sz="0" w:space="0" w:color="auto"/>
            <w:left w:val="none" w:sz="0" w:space="0" w:color="auto"/>
            <w:bottom w:val="none" w:sz="0" w:space="0" w:color="auto"/>
            <w:right w:val="none" w:sz="0" w:space="0" w:color="auto"/>
          </w:divBdr>
          <w:divsChild>
            <w:div w:id="176775690">
              <w:marLeft w:val="0"/>
              <w:marRight w:val="0"/>
              <w:marTop w:val="0"/>
              <w:marBottom w:val="0"/>
              <w:divBdr>
                <w:top w:val="none" w:sz="0" w:space="0" w:color="auto"/>
                <w:left w:val="none" w:sz="0" w:space="0" w:color="auto"/>
                <w:bottom w:val="none" w:sz="0" w:space="0" w:color="auto"/>
                <w:right w:val="none" w:sz="0" w:space="0" w:color="auto"/>
              </w:divBdr>
              <w:divsChild>
                <w:div w:id="101457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0812">
      <w:bodyDiv w:val="1"/>
      <w:marLeft w:val="0"/>
      <w:marRight w:val="0"/>
      <w:marTop w:val="0"/>
      <w:marBottom w:val="0"/>
      <w:divBdr>
        <w:top w:val="none" w:sz="0" w:space="0" w:color="auto"/>
        <w:left w:val="none" w:sz="0" w:space="0" w:color="auto"/>
        <w:bottom w:val="none" w:sz="0" w:space="0" w:color="auto"/>
        <w:right w:val="none" w:sz="0" w:space="0" w:color="auto"/>
      </w:divBdr>
      <w:divsChild>
        <w:div w:id="748844924">
          <w:marLeft w:val="0"/>
          <w:marRight w:val="0"/>
          <w:marTop w:val="0"/>
          <w:marBottom w:val="0"/>
          <w:divBdr>
            <w:top w:val="none" w:sz="0" w:space="0" w:color="auto"/>
            <w:left w:val="none" w:sz="0" w:space="0" w:color="auto"/>
            <w:bottom w:val="none" w:sz="0" w:space="0" w:color="auto"/>
            <w:right w:val="none" w:sz="0" w:space="0" w:color="auto"/>
          </w:divBdr>
          <w:divsChild>
            <w:div w:id="1398747511">
              <w:marLeft w:val="0"/>
              <w:marRight w:val="0"/>
              <w:marTop w:val="0"/>
              <w:marBottom w:val="0"/>
              <w:divBdr>
                <w:top w:val="none" w:sz="0" w:space="0" w:color="auto"/>
                <w:left w:val="none" w:sz="0" w:space="0" w:color="auto"/>
                <w:bottom w:val="none" w:sz="0" w:space="0" w:color="auto"/>
                <w:right w:val="none" w:sz="0" w:space="0" w:color="auto"/>
              </w:divBdr>
              <w:divsChild>
                <w:div w:id="2852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igitalcommons.fiu.edu/classracecorporatepower/vol6/iss1/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pple.com/apple-events/" TargetMode="External"/><Relationship Id="rId12" Type="http://schemas.openxmlformats.org/officeDocument/2006/relationships/image" Target="media/image5.png"/><Relationship Id="rId17" Type="http://schemas.openxmlformats.org/officeDocument/2006/relationships/hyperlink" Target="https://web.stanford.edu/class/history34q/readings/Baudrillard/Baudrillard_Simulacra.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variety.com/vip/vision-pro-disney-apple-bob-iger-future-entertainment-123563405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4950</Words>
  <Characters>28216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Ferriss</dc:creator>
  <cp:keywords/>
  <dc:description/>
  <cp:lastModifiedBy>Nelson Bass</cp:lastModifiedBy>
  <cp:revision>3</cp:revision>
  <dcterms:created xsi:type="dcterms:W3CDTF">2023-10-31T18:33:00Z</dcterms:created>
  <dcterms:modified xsi:type="dcterms:W3CDTF">2023-10-31T18:33:00Z</dcterms:modified>
</cp:coreProperties>
</file>