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D38" w:rsidRDefault="00F83D38" w:rsidP="003D5559">
      <w:pPr>
        <w:spacing w:line="480" w:lineRule="auto"/>
        <w:jc w:val="center"/>
        <w:rPr>
          <w:szCs w:val="22"/>
        </w:rPr>
      </w:pPr>
      <w:r>
        <w:t>FLORIDA INTERNATIONAL UNIVERSITY</w:t>
      </w:r>
    </w:p>
    <w:p w:rsidR="00F83D38" w:rsidRDefault="00F83D38" w:rsidP="003D5559">
      <w:pPr>
        <w:spacing w:line="480" w:lineRule="auto"/>
        <w:jc w:val="center"/>
        <w:rPr>
          <w:szCs w:val="22"/>
        </w:rPr>
      </w:pPr>
      <w:r>
        <w:rPr>
          <w:szCs w:val="22"/>
        </w:rPr>
        <w:t>Miami, Florida</w:t>
      </w:r>
    </w:p>
    <w:p w:rsidR="00F83D38" w:rsidRDefault="00F83D38" w:rsidP="003D5559">
      <w:pPr>
        <w:spacing w:line="480" w:lineRule="auto"/>
        <w:jc w:val="center"/>
        <w:rPr>
          <w:szCs w:val="22"/>
        </w:rPr>
      </w:pPr>
    </w:p>
    <w:p w:rsidR="00F83D38" w:rsidRDefault="00F83D38" w:rsidP="003D5559">
      <w:pPr>
        <w:spacing w:line="480" w:lineRule="auto"/>
        <w:jc w:val="center"/>
        <w:rPr>
          <w:szCs w:val="22"/>
        </w:rPr>
      </w:pPr>
    </w:p>
    <w:p w:rsidR="00F83D38" w:rsidRDefault="00F83D38" w:rsidP="003D5559">
      <w:pPr>
        <w:spacing w:line="480" w:lineRule="auto"/>
        <w:jc w:val="center"/>
        <w:rPr>
          <w:szCs w:val="22"/>
        </w:rPr>
      </w:pPr>
    </w:p>
    <w:p w:rsidR="00F83D38" w:rsidRDefault="00F83D38" w:rsidP="003D5559">
      <w:pPr>
        <w:spacing w:line="480" w:lineRule="auto"/>
        <w:jc w:val="center"/>
        <w:rPr>
          <w:szCs w:val="22"/>
        </w:rPr>
      </w:pPr>
      <w:r>
        <w:rPr>
          <w:szCs w:val="22"/>
        </w:rPr>
        <w:t>A GENERALIZED ADAPTIVE MATH</w:t>
      </w:r>
      <w:r>
        <w:t>E</w:t>
      </w:r>
      <w:r>
        <w:rPr>
          <w:szCs w:val="22"/>
        </w:rPr>
        <w:t xml:space="preserve">MATICAL MORPHOLOGICAL FILTER FOR </w:t>
      </w:r>
      <w:proofErr w:type="spellStart"/>
      <w:r>
        <w:rPr>
          <w:szCs w:val="22"/>
        </w:rPr>
        <w:t>LIDAR</w:t>
      </w:r>
      <w:proofErr w:type="spellEnd"/>
      <w:r>
        <w:rPr>
          <w:szCs w:val="22"/>
        </w:rPr>
        <w:t xml:space="preserve"> DATA</w:t>
      </w:r>
    </w:p>
    <w:p w:rsidR="00F83D38" w:rsidRDefault="00F83D38" w:rsidP="003D5559">
      <w:pPr>
        <w:spacing w:line="480" w:lineRule="auto"/>
        <w:jc w:val="center"/>
        <w:rPr>
          <w:szCs w:val="22"/>
        </w:rPr>
      </w:pPr>
    </w:p>
    <w:p w:rsidR="00F83D38" w:rsidRDefault="00F83D38" w:rsidP="003D5559">
      <w:pPr>
        <w:spacing w:line="480" w:lineRule="auto"/>
        <w:jc w:val="center"/>
        <w:rPr>
          <w:szCs w:val="22"/>
        </w:rPr>
      </w:pPr>
    </w:p>
    <w:p w:rsidR="00F83D38" w:rsidRDefault="00F83D38" w:rsidP="003D5559">
      <w:pPr>
        <w:spacing w:line="480" w:lineRule="auto"/>
        <w:jc w:val="center"/>
        <w:rPr>
          <w:szCs w:val="22"/>
        </w:rPr>
      </w:pPr>
      <w:r>
        <w:rPr>
          <w:szCs w:val="22"/>
        </w:rPr>
        <w:t>A dissertation subm</w:t>
      </w:r>
      <w:r>
        <w:t>itted in partial fulfillment of</w:t>
      </w:r>
    </w:p>
    <w:p w:rsidR="00F83D38" w:rsidRDefault="00F83D38" w:rsidP="003D5559">
      <w:pPr>
        <w:spacing w:line="480" w:lineRule="auto"/>
        <w:jc w:val="center"/>
        <w:rPr>
          <w:szCs w:val="22"/>
        </w:rPr>
      </w:pPr>
      <w:proofErr w:type="gramStart"/>
      <w:r>
        <w:t>the</w:t>
      </w:r>
      <w:proofErr w:type="gramEnd"/>
      <w:r>
        <w:t xml:space="preserve"> </w:t>
      </w:r>
      <w:r>
        <w:rPr>
          <w:szCs w:val="22"/>
        </w:rPr>
        <w:t>requirements for the degree of</w:t>
      </w:r>
    </w:p>
    <w:p w:rsidR="00F83D38" w:rsidRDefault="00F83D38" w:rsidP="003D5559">
      <w:pPr>
        <w:spacing w:line="480" w:lineRule="auto"/>
        <w:jc w:val="center"/>
        <w:rPr>
          <w:szCs w:val="22"/>
        </w:rPr>
      </w:pPr>
      <w:r>
        <w:rPr>
          <w:szCs w:val="22"/>
        </w:rPr>
        <w:t>DOCTOR OF PHILOSOPHY</w:t>
      </w:r>
    </w:p>
    <w:p w:rsidR="00F83D38" w:rsidRDefault="00F83D38" w:rsidP="003D5559">
      <w:pPr>
        <w:spacing w:line="480" w:lineRule="auto"/>
        <w:jc w:val="center"/>
        <w:rPr>
          <w:szCs w:val="22"/>
        </w:rPr>
      </w:pPr>
      <w:proofErr w:type="gramStart"/>
      <w:r>
        <w:rPr>
          <w:szCs w:val="22"/>
        </w:rPr>
        <w:t>in</w:t>
      </w:r>
      <w:proofErr w:type="gramEnd"/>
    </w:p>
    <w:p w:rsidR="00F83D38" w:rsidRDefault="00F83D38" w:rsidP="003D5559">
      <w:pPr>
        <w:spacing w:line="480" w:lineRule="auto"/>
        <w:jc w:val="center"/>
        <w:rPr>
          <w:szCs w:val="22"/>
        </w:rPr>
      </w:pPr>
      <w:r>
        <w:rPr>
          <w:szCs w:val="22"/>
        </w:rPr>
        <w:t>COMPUTER SCIENCE</w:t>
      </w:r>
    </w:p>
    <w:p w:rsidR="00F83D38" w:rsidRDefault="00C66CCC" w:rsidP="003D5559">
      <w:pPr>
        <w:spacing w:line="480" w:lineRule="auto"/>
        <w:jc w:val="center"/>
        <w:rPr>
          <w:szCs w:val="22"/>
        </w:rPr>
      </w:pPr>
      <w:proofErr w:type="gramStart"/>
      <w:r>
        <w:rPr>
          <w:szCs w:val="22"/>
        </w:rPr>
        <w:t>b</w:t>
      </w:r>
      <w:r w:rsidR="00F83D38">
        <w:rPr>
          <w:szCs w:val="22"/>
        </w:rPr>
        <w:t>y</w:t>
      </w:r>
      <w:proofErr w:type="gramEnd"/>
    </w:p>
    <w:p w:rsidR="00F83D38" w:rsidRDefault="00F83D38" w:rsidP="003D5559">
      <w:pPr>
        <w:spacing w:line="480" w:lineRule="auto"/>
        <w:jc w:val="center"/>
        <w:rPr>
          <w:szCs w:val="22"/>
        </w:rPr>
      </w:pPr>
      <w:r>
        <w:rPr>
          <w:szCs w:val="22"/>
        </w:rPr>
        <w:t>Zheng Cui</w:t>
      </w:r>
    </w:p>
    <w:p w:rsidR="00F83D38" w:rsidRDefault="00F83D38" w:rsidP="003D5559">
      <w:pPr>
        <w:spacing w:line="480" w:lineRule="auto"/>
        <w:jc w:val="center"/>
        <w:rPr>
          <w:szCs w:val="22"/>
        </w:rPr>
      </w:pPr>
    </w:p>
    <w:p w:rsidR="003D5559" w:rsidRDefault="003D5559" w:rsidP="003D5559">
      <w:pPr>
        <w:spacing w:line="480" w:lineRule="auto"/>
        <w:jc w:val="center"/>
        <w:rPr>
          <w:szCs w:val="22"/>
        </w:rPr>
      </w:pPr>
    </w:p>
    <w:p w:rsidR="00F83D38" w:rsidRDefault="00F83D38" w:rsidP="003D5559">
      <w:pPr>
        <w:spacing w:line="480" w:lineRule="auto"/>
        <w:jc w:val="center"/>
        <w:rPr>
          <w:szCs w:val="22"/>
        </w:rPr>
      </w:pPr>
      <w:r>
        <w:rPr>
          <w:szCs w:val="22"/>
        </w:rPr>
        <w:t>2013</w:t>
      </w:r>
    </w:p>
    <w:p w:rsidR="00054835" w:rsidRDefault="00054835" w:rsidP="003D5559">
      <w:pPr>
        <w:spacing w:line="480" w:lineRule="auto"/>
        <w:jc w:val="center"/>
        <w:rPr>
          <w:szCs w:val="22"/>
        </w:rPr>
      </w:pPr>
    </w:p>
    <w:p w:rsidR="00054835" w:rsidRDefault="00054835" w:rsidP="003D5559">
      <w:pPr>
        <w:spacing w:line="480" w:lineRule="auto"/>
        <w:jc w:val="center"/>
        <w:rPr>
          <w:szCs w:val="22"/>
        </w:rPr>
      </w:pPr>
    </w:p>
    <w:p w:rsidR="00054835" w:rsidRDefault="00054835" w:rsidP="003D5559">
      <w:pPr>
        <w:spacing w:line="480" w:lineRule="auto"/>
        <w:jc w:val="center"/>
        <w:sectPr w:rsidR="00054835" w:rsidSect="00EB478D">
          <w:footerReference w:type="even" r:id="rId9"/>
          <w:footerReference w:type="default" r:id="rId10"/>
          <w:pgSz w:w="12240" w:h="15840"/>
          <w:pgMar w:top="1440" w:right="1440" w:bottom="1728" w:left="2160" w:header="720" w:footer="720" w:gutter="0"/>
          <w:pgNumType w:fmt="lowerRoman"/>
          <w:cols w:space="720"/>
          <w:docGrid w:linePitch="360"/>
        </w:sectPr>
      </w:pPr>
    </w:p>
    <w:p w:rsidR="00F83D38" w:rsidRDefault="00F83D38" w:rsidP="0023788C">
      <w:pPr>
        <w:jc w:val="both"/>
      </w:pPr>
      <w:r>
        <w:lastRenderedPageBreak/>
        <w:t>T</w:t>
      </w:r>
      <w:r w:rsidR="00BE66B6">
        <w:t>o</w:t>
      </w:r>
      <w:r>
        <w:t xml:space="preserve">: Dean Amir </w:t>
      </w:r>
      <w:proofErr w:type="spellStart"/>
      <w:r>
        <w:t>Mirmiran</w:t>
      </w:r>
      <w:proofErr w:type="spellEnd"/>
    </w:p>
    <w:p w:rsidR="00F83D38" w:rsidRDefault="00F83D38" w:rsidP="0023788C">
      <w:pPr>
        <w:jc w:val="both"/>
      </w:pPr>
      <w:r>
        <w:t>College of Engineering and Computing</w:t>
      </w:r>
    </w:p>
    <w:p w:rsidR="0023788C" w:rsidRDefault="0023788C" w:rsidP="0023788C">
      <w:pPr>
        <w:jc w:val="both"/>
      </w:pPr>
    </w:p>
    <w:p w:rsidR="00F83D38" w:rsidRDefault="00F83D38" w:rsidP="00383C5C">
      <w:pPr>
        <w:jc w:val="both"/>
      </w:pPr>
      <w:r>
        <w:t xml:space="preserve">This dissertation, written by Zheng </w:t>
      </w:r>
      <w:proofErr w:type="gramStart"/>
      <w:r>
        <w:t>Cui,</w:t>
      </w:r>
      <w:proofErr w:type="gramEnd"/>
      <w:r>
        <w:t xml:space="preserve"> and entitled </w:t>
      </w:r>
      <w:r w:rsidRPr="00354832">
        <w:t>A Generalized Adaptive Mat</w:t>
      </w:r>
      <w:r>
        <w:t>hematical Morphological Filter f</w:t>
      </w:r>
      <w:r w:rsidRPr="00354832">
        <w:t xml:space="preserve">or </w:t>
      </w:r>
      <w:proofErr w:type="spellStart"/>
      <w:r w:rsidR="000C00D7">
        <w:t>LIDAR</w:t>
      </w:r>
      <w:proofErr w:type="spellEnd"/>
      <w:r w:rsidRPr="00354832">
        <w:t xml:space="preserve"> Data</w:t>
      </w:r>
      <w:r>
        <w:t>, having been approved in respect to style and intellectual content, is referred to you for judgment.</w:t>
      </w:r>
    </w:p>
    <w:p w:rsidR="006E2878" w:rsidRDefault="006E2878" w:rsidP="0023788C">
      <w:pPr>
        <w:jc w:val="both"/>
      </w:pPr>
    </w:p>
    <w:p w:rsidR="00F83D38" w:rsidRDefault="00F83D38" w:rsidP="0023788C">
      <w:r>
        <w:t>We have read this dissertation and recommend that it be approved.</w:t>
      </w:r>
    </w:p>
    <w:p w:rsidR="00013909" w:rsidRDefault="00013909" w:rsidP="0023788C"/>
    <w:p w:rsidR="00013909" w:rsidRDefault="00013909" w:rsidP="0023788C"/>
    <w:p w:rsidR="00F83D38" w:rsidRDefault="00F83D38" w:rsidP="0023788C">
      <w:pPr>
        <w:jc w:val="right"/>
      </w:pPr>
      <w:r>
        <w:t>______________________________</w:t>
      </w:r>
    </w:p>
    <w:p w:rsidR="00F83D38" w:rsidRDefault="00F83D38" w:rsidP="0023788C">
      <w:pPr>
        <w:jc w:val="right"/>
      </w:pPr>
      <w:proofErr w:type="spellStart"/>
      <w:r>
        <w:t>Xudong</w:t>
      </w:r>
      <w:proofErr w:type="spellEnd"/>
      <w:r>
        <w:t xml:space="preserve"> He</w:t>
      </w:r>
    </w:p>
    <w:p w:rsidR="0023788C" w:rsidRDefault="0023788C" w:rsidP="0023788C">
      <w:pPr>
        <w:jc w:val="right"/>
      </w:pPr>
    </w:p>
    <w:p w:rsidR="00F83D38" w:rsidRDefault="00F83D38" w:rsidP="0023788C">
      <w:pPr>
        <w:jc w:val="right"/>
      </w:pPr>
      <w:r>
        <w:t>______________________________</w:t>
      </w:r>
    </w:p>
    <w:p w:rsidR="00F83D38" w:rsidRDefault="00F83D38" w:rsidP="0023788C">
      <w:pPr>
        <w:jc w:val="right"/>
      </w:pPr>
      <w:proofErr w:type="spellStart"/>
      <w:r w:rsidRPr="00F96FC0">
        <w:t>Nagarajan</w:t>
      </w:r>
      <w:proofErr w:type="spellEnd"/>
      <w:r w:rsidRPr="00F96FC0">
        <w:t xml:space="preserve"> </w:t>
      </w:r>
      <w:proofErr w:type="spellStart"/>
      <w:r w:rsidRPr="00F96FC0">
        <w:t>Prabakar</w:t>
      </w:r>
      <w:proofErr w:type="spellEnd"/>
    </w:p>
    <w:p w:rsidR="0023788C" w:rsidRDefault="0023788C" w:rsidP="0023788C">
      <w:pPr>
        <w:jc w:val="right"/>
      </w:pPr>
    </w:p>
    <w:p w:rsidR="00F83D38" w:rsidRDefault="00F83D38" w:rsidP="0023788C">
      <w:pPr>
        <w:jc w:val="right"/>
      </w:pPr>
      <w:r>
        <w:t>______________________________</w:t>
      </w:r>
    </w:p>
    <w:p w:rsidR="00F83D38" w:rsidRDefault="00F83D38" w:rsidP="0023788C">
      <w:pPr>
        <w:jc w:val="right"/>
      </w:pPr>
      <w:r>
        <w:t>Peter J Clarke</w:t>
      </w:r>
    </w:p>
    <w:p w:rsidR="0023788C" w:rsidRDefault="0023788C" w:rsidP="0023788C">
      <w:pPr>
        <w:jc w:val="right"/>
      </w:pPr>
    </w:p>
    <w:p w:rsidR="00F83D38" w:rsidRDefault="00F83D38" w:rsidP="0023788C">
      <w:pPr>
        <w:jc w:val="right"/>
      </w:pPr>
      <w:r>
        <w:t>______________________________</w:t>
      </w:r>
    </w:p>
    <w:p w:rsidR="0023788C" w:rsidRDefault="0023788C" w:rsidP="0023788C">
      <w:pPr>
        <w:jc w:val="right"/>
      </w:pPr>
    </w:p>
    <w:p w:rsidR="00F83D38" w:rsidRDefault="00F83D38" w:rsidP="0023788C">
      <w:pPr>
        <w:jc w:val="right"/>
      </w:pPr>
      <w:proofErr w:type="spellStart"/>
      <w:r>
        <w:t>Keqi</w:t>
      </w:r>
      <w:proofErr w:type="spellEnd"/>
      <w:r>
        <w:t xml:space="preserve"> Zhang, Co-Major Professor</w:t>
      </w:r>
    </w:p>
    <w:p w:rsidR="0023788C" w:rsidRDefault="0023788C" w:rsidP="0023788C">
      <w:pPr>
        <w:jc w:val="right"/>
      </w:pPr>
    </w:p>
    <w:p w:rsidR="00F83D38" w:rsidRDefault="00F83D38" w:rsidP="0023788C">
      <w:pPr>
        <w:jc w:val="right"/>
      </w:pPr>
      <w:r>
        <w:t>______________________________</w:t>
      </w:r>
    </w:p>
    <w:p w:rsidR="00F83D38" w:rsidRDefault="00F83D38" w:rsidP="0023788C">
      <w:pPr>
        <w:jc w:val="right"/>
      </w:pPr>
      <w:r>
        <w:t>Shu-Ching Chen, Co-Major Professor</w:t>
      </w:r>
    </w:p>
    <w:p w:rsidR="00F83D38" w:rsidRDefault="00F83D38" w:rsidP="0023788C">
      <w:r>
        <w:t xml:space="preserve">Date of Defense: </w:t>
      </w:r>
      <w:r w:rsidR="000B42C1">
        <w:t>November</w:t>
      </w:r>
      <w:r>
        <w:t xml:space="preserve"> </w:t>
      </w:r>
      <w:r w:rsidR="000B42C1">
        <w:t>14</w:t>
      </w:r>
      <w:r>
        <w:t>, 2013</w:t>
      </w:r>
    </w:p>
    <w:p w:rsidR="0023788C" w:rsidRDefault="0023788C" w:rsidP="0023788C"/>
    <w:p w:rsidR="00F83D38" w:rsidRDefault="00F83D38" w:rsidP="0023788C">
      <w:r>
        <w:t>The dissertation of Zheng Cui is approved.</w:t>
      </w:r>
    </w:p>
    <w:p w:rsidR="0023788C" w:rsidRDefault="0023788C" w:rsidP="0023788C"/>
    <w:p w:rsidR="0023788C" w:rsidRDefault="0023788C" w:rsidP="0023788C"/>
    <w:p w:rsidR="0023788C" w:rsidRDefault="0023788C" w:rsidP="0023788C"/>
    <w:p w:rsidR="00F83D38" w:rsidRDefault="00F83D38" w:rsidP="0023788C">
      <w:pPr>
        <w:jc w:val="right"/>
      </w:pPr>
      <w:r>
        <w:t>______________________________</w:t>
      </w:r>
    </w:p>
    <w:p w:rsidR="00F83D38" w:rsidRDefault="00F83D38" w:rsidP="0023788C">
      <w:pPr>
        <w:jc w:val="right"/>
      </w:pPr>
      <w:r>
        <w:t xml:space="preserve">Dean Amir </w:t>
      </w:r>
      <w:proofErr w:type="spellStart"/>
      <w:r>
        <w:t>Mirmiran</w:t>
      </w:r>
      <w:proofErr w:type="spellEnd"/>
    </w:p>
    <w:p w:rsidR="00F83D38" w:rsidRDefault="00F83D38" w:rsidP="0023788C">
      <w:pPr>
        <w:jc w:val="right"/>
      </w:pPr>
      <w:r>
        <w:t>College of Engineering and Computing</w:t>
      </w:r>
    </w:p>
    <w:p w:rsidR="0023788C" w:rsidRDefault="0023788C" w:rsidP="0023788C">
      <w:pPr>
        <w:jc w:val="right"/>
      </w:pPr>
    </w:p>
    <w:p w:rsidR="0023788C" w:rsidRDefault="0023788C" w:rsidP="0023788C">
      <w:pPr>
        <w:jc w:val="right"/>
      </w:pPr>
    </w:p>
    <w:p w:rsidR="0023788C" w:rsidRDefault="00F83D38" w:rsidP="00716275">
      <w:pPr>
        <w:jc w:val="right"/>
      </w:pPr>
      <w:r>
        <w:t>______________________________</w:t>
      </w:r>
    </w:p>
    <w:p w:rsidR="00F83D38" w:rsidRDefault="00F83D38" w:rsidP="0023788C">
      <w:pPr>
        <w:jc w:val="right"/>
      </w:pPr>
      <w:r>
        <w:t xml:space="preserve">Dean </w:t>
      </w:r>
      <w:r w:rsidRPr="00FF5B56">
        <w:t>Lakshmi N. Reddi</w:t>
      </w:r>
    </w:p>
    <w:p w:rsidR="00F83D38" w:rsidRDefault="00F83D38" w:rsidP="0023788C">
      <w:pPr>
        <w:jc w:val="right"/>
      </w:pPr>
      <w:r>
        <w:t>University Graduate School</w:t>
      </w:r>
    </w:p>
    <w:p w:rsidR="002F4553" w:rsidRDefault="002F4553" w:rsidP="0023788C">
      <w:pPr>
        <w:jc w:val="center"/>
      </w:pPr>
    </w:p>
    <w:p w:rsidR="002F4553" w:rsidRDefault="002F4553" w:rsidP="0023788C">
      <w:pPr>
        <w:jc w:val="center"/>
      </w:pPr>
    </w:p>
    <w:p w:rsidR="002F4553" w:rsidRDefault="002F4553" w:rsidP="0023788C">
      <w:pPr>
        <w:jc w:val="center"/>
      </w:pPr>
    </w:p>
    <w:p w:rsidR="002F4553" w:rsidRDefault="002F4553" w:rsidP="0023788C">
      <w:pPr>
        <w:jc w:val="center"/>
      </w:pPr>
    </w:p>
    <w:p w:rsidR="00F83D38" w:rsidRDefault="00F83D38" w:rsidP="0023788C">
      <w:pPr>
        <w:jc w:val="center"/>
      </w:pPr>
      <w:r>
        <w:t>Florida International University, 2013</w:t>
      </w:r>
      <w:r>
        <w:br w:type="page"/>
      </w:r>
    </w:p>
    <w:p w:rsidR="00F83D38" w:rsidRDefault="00F83D38"/>
    <w:p w:rsidR="00F83D38" w:rsidRDefault="00F83D38" w:rsidP="00B0740B">
      <w:pPr>
        <w:spacing w:line="480" w:lineRule="auto"/>
        <w:jc w:val="center"/>
        <w:rPr>
          <w:szCs w:val="22"/>
        </w:rPr>
      </w:pPr>
    </w:p>
    <w:p w:rsidR="00F83D38" w:rsidRDefault="00F83D38" w:rsidP="00B0740B">
      <w:pPr>
        <w:spacing w:line="480" w:lineRule="auto"/>
        <w:jc w:val="center"/>
        <w:rPr>
          <w:szCs w:val="22"/>
        </w:rPr>
      </w:pPr>
    </w:p>
    <w:p w:rsidR="00F83D38" w:rsidRDefault="00F83D38" w:rsidP="00B0740B">
      <w:pPr>
        <w:spacing w:line="480" w:lineRule="auto"/>
        <w:jc w:val="center"/>
        <w:rPr>
          <w:szCs w:val="22"/>
        </w:rPr>
      </w:pPr>
    </w:p>
    <w:p w:rsidR="00B0740B" w:rsidRDefault="00B0740B" w:rsidP="00B0740B">
      <w:pPr>
        <w:spacing w:line="480" w:lineRule="auto"/>
        <w:jc w:val="center"/>
        <w:rPr>
          <w:szCs w:val="22"/>
        </w:rPr>
      </w:pPr>
    </w:p>
    <w:p w:rsidR="00B0740B" w:rsidRDefault="00B0740B" w:rsidP="00B0740B">
      <w:pPr>
        <w:spacing w:line="480" w:lineRule="auto"/>
        <w:jc w:val="center"/>
        <w:rPr>
          <w:szCs w:val="22"/>
        </w:rPr>
      </w:pPr>
    </w:p>
    <w:p w:rsidR="00B0740B" w:rsidRDefault="00B0740B" w:rsidP="00B0740B">
      <w:pPr>
        <w:spacing w:line="480" w:lineRule="auto"/>
        <w:jc w:val="center"/>
        <w:rPr>
          <w:szCs w:val="22"/>
        </w:rPr>
      </w:pPr>
    </w:p>
    <w:p w:rsidR="00B0740B" w:rsidRDefault="00B0740B" w:rsidP="00B0740B">
      <w:pPr>
        <w:spacing w:line="480" w:lineRule="auto"/>
        <w:jc w:val="center"/>
        <w:rPr>
          <w:szCs w:val="22"/>
        </w:rPr>
      </w:pPr>
    </w:p>
    <w:p w:rsidR="00B0740B" w:rsidRDefault="00B0740B" w:rsidP="00B0740B">
      <w:pPr>
        <w:spacing w:line="480" w:lineRule="auto"/>
        <w:jc w:val="center"/>
        <w:rPr>
          <w:szCs w:val="22"/>
        </w:rPr>
      </w:pPr>
    </w:p>
    <w:p w:rsidR="00B0740B" w:rsidRDefault="00B0740B" w:rsidP="00B0740B">
      <w:pPr>
        <w:spacing w:line="480" w:lineRule="auto"/>
        <w:jc w:val="center"/>
        <w:rPr>
          <w:szCs w:val="22"/>
        </w:rPr>
      </w:pPr>
    </w:p>
    <w:p w:rsidR="00F83D38" w:rsidRDefault="00F83D38" w:rsidP="00B0740B">
      <w:pPr>
        <w:spacing w:line="480" w:lineRule="auto"/>
        <w:jc w:val="center"/>
        <w:rPr>
          <w:szCs w:val="22"/>
        </w:rPr>
      </w:pPr>
      <w:r>
        <w:rPr>
          <w:szCs w:val="22"/>
        </w:rPr>
        <w:t>© Copyright 2013 by Zheng Cui</w:t>
      </w:r>
    </w:p>
    <w:p w:rsidR="00F83D38" w:rsidRDefault="00F83D38" w:rsidP="00B0740B">
      <w:pPr>
        <w:spacing w:line="480" w:lineRule="auto"/>
        <w:jc w:val="center"/>
        <w:rPr>
          <w:szCs w:val="22"/>
        </w:rPr>
      </w:pPr>
      <w:r>
        <w:rPr>
          <w:szCs w:val="22"/>
        </w:rPr>
        <w:t>All rights reserved</w:t>
      </w:r>
      <w:r>
        <w:t>.</w:t>
      </w:r>
    </w:p>
    <w:p w:rsidR="00F83D38" w:rsidRDefault="00F83D38" w:rsidP="00B0740B">
      <w:pPr>
        <w:spacing w:line="480" w:lineRule="auto"/>
        <w:jc w:val="center"/>
        <w:rPr>
          <w:szCs w:val="22"/>
        </w:rPr>
      </w:pPr>
    </w:p>
    <w:p w:rsidR="00F83D38" w:rsidRDefault="00F83D38">
      <w:r>
        <w:rPr>
          <w:szCs w:val="22"/>
        </w:rPr>
        <w:br w:type="page"/>
      </w:r>
    </w:p>
    <w:p w:rsidR="00F83D38" w:rsidRDefault="00F83D38" w:rsidP="008218A7">
      <w:pPr>
        <w:pStyle w:val="Textbody"/>
        <w:spacing w:line="480" w:lineRule="auto"/>
        <w:ind w:left="0"/>
        <w:jc w:val="center"/>
      </w:pPr>
      <w:r>
        <w:t>DEDICATION</w:t>
      </w:r>
    </w:p>
    <w:p w:rsidR="00F83D38" w:rsidRDefault="00F83D38" w:rsidP="00EC4574">
      <w:pPr>
        <w:pStyle w:val="StyleTextbodyLeft0LinespacingDouble"/>
      </w:pPr>
      <w:r>
        <w:t xml:space="preserve">I dedicate this dissertation to my dear wife, </w:t>
      </w:r>
      <w:proofErr w:type="spellStart"/>
      <w:r>
        <w:t>Yue</w:t>
      </w:r>
      <w:proofErr w:type="spellEnd"/>
      <w:r>
        <w:t xml:space="preserve"> Wang, for her love, understanding, and constant support; to my lovely son, Jeffrey Cui; and to my father, </w:t>
      </w:r>
      <w:proofErr w:type="spellStart"/>
      <w:r>
        <w:t>Guowen</w:t>
      </w:r>
      <w:proofErr w:type="spellEnd"/>
      <w:r>
        <w:t xml:space="preserve"> Cui, and my mother, </w:t>
      </w:r>
      <w:proofErr w:type="spellStart"/>
      <w:r>
        <w:t>Boli</w:t>
      </w:r>
      <w:proofErr w:type="spellEnd"/>
      <w:r>
        <w:t xml:space="preserve"> Cui, for their love and encouragement.</w:t>
      </w:r>
    </w:p>
    <w:p w:rsidR="00F83D38" w:rsidRDefault="00F83D38"/>
    <w:p w:rsidR="00F83D38" w:rsidRDefault="00F83D38">
      <w:r>
        <w:br w:type="page"/>
      </w:r>
    </w:p>
    <w:p w:rsidR="00F83D38" w:rsidRDefault="00F83D38" w:rsidP="00A52512">
      <w:pPr>
        <w:pStyle w:val="Textbody"/>
        <w:spacing w:line="480" w:lineRule="auto"/>
        <w:ind w:left="0"/>
        <w:jc w:val="center"/>
      </w:pPr>
      <w:r>
        <w:t>ACKNOWLEDGMENTS</w:t>
      </w:r>
    </w:p>
    <w:p w:rsidR="00F83D38" w:rsidRDefault="00F83D38" w:rsidP="00EC4574">
      <w:pPr>
        <w:pStyle w:val="StyleTextbodyLeft0LinespacingDouble"/>
      </w:pPr>
      <w:r>
        <w:t xml:space="preserve">I would like to express my sincere gratitude and appreciation to my dissertation advisors Dr. </w:t>
      </w:r>
      <w:proofErr w:type="spellStart"/>
      <w:r>
        <w:t>Keqi</w:t>
      </w:r>
      <w:proofErr w:type="spellEnd"/>
      <w:r>
        <w:t xml:space="preserve"> Zhang and Dr. Shu-Ching Chen for their valuable guidance and encouragement throughout my doctoral study. Their invaluable advice made the dissertation process go smoothly.</w:t>
      </w:r>
    </w:p>
    <w:p w:rsidR="00F83D38" w:rsidRDefault="00F83D38" w:rsidP="00EC4574">
      <w:pPr>
        <w:pStyle w:val="StyleTextbodyLeft0LinespacingDouble"/>
      </w:pPr>
      <w:r>
        <w:t xml:space="preserve">I would like to convey my deepest appreciation and thanks to Dr. </w:t>
      </w:r>
      <w:proofErr w:type="spellStart"/>
      <w:r>
        <w:t>Xudong</w:t>
      </w:r>
      <w:proofErr w:type="spellEnd"/>
      <w:r>
        <w:t xml:space="preserve"> He, Dr. </w:t>
      </w:r>
      <w:proofErr w:type="spellStart"/>
      <w:r w:rsidRPr="00F96FC0">
        <w:t>Nagarajan</w:t>
      </w:r>
      <w:proofErr w:type="spellEnd"/>
      <w:r w:rsidRPr="00F96FC0">
        <w:t xml:space="preserve"> </w:t>
      </w:r>
      <w:proofErr w:type="spellStart"/>
      <w:r w:rsidRPr="00F96FC0">
        <w:t>Prabakar</w:t>
      </w:r>
      <w:proofErr w:type="spellEnd"/>
      <w:r>
        <w:t xml:space="preserve"> and Dr. Peter J Clarke of the School of Computing and Information Sciences for accepting to be in my dissertation committee, as well as for their assistance a</w:t>
      </w:r>
      <w:r w:rsidR="00A90DE2">
        <w:t>nd guidance in my dissertation.</w:t>
      </w:r>
    </w:p>
    <w:p w:rsidR="005E644D" w:rsidRDefault="005E644D" w:rsidP="00EC4574">
      <w:pPr>
        <w:pStyle w:val="StyleTextbodyLeft0LinespacingDouble"/>
      </w:pPr>
      <w:r w:rsidRPr="005E644D">
        <w:t>I would like to express my deepest gratitude and appreciation</w:t>
      </w:r>
      <w:r w:rsidR="00C1722D">
        <w:t xml:space="preserve"> to Dr. </w:t>
      </w:r>
      <w:proofErr w:type="spellStart"/>
      <w:r w:rsidR="00C1722D">
        <w:t>Chengcui</w:t>
      </w:r>
      <w:proofErr w:type="spellEnd"/>
      <w:r w:rsidR="00C1722D">
        <w:t xml:space="preserve"> Zhang</w:t>
      </w:r>
      <w:r w:rsidR="0075331A">
        <w:t xml:space="preserve"> of </w:t>
      </w:r>
      <w:r w:rsidR="0075331A" w:rsidRPr="0075331A">
        <w:t>Department of Computer and Information Sciences, University of Alabama at Birmingham</w:t>
      </w:r>
      <w:r w:rsidR="001E352E">
        <w:t>, for her tremendous time and effort on my research papers.</w:t>
      </w:r>
    </w:p>
    <w:p w:rsidR="00F83D38" w:rsidRDefault="00F83D38" w:rsidP="00EC4574">
      <w:pPr>
        <w:pStyle w:val="StyleTextbodyLeft0LinespacingDouble"/>
      </w:pPr>
      <w:r>
        <w:t>I would like to extend my thanks to Ms. Olga Carbonell of the School of Computing and Information Sciences for all her</w:t>
      </w:r>
      <w:r w:rsidR="00A90DE2">
        <w:t xml:space="preserve"> help during my doctoral study.</w:t>
      </w:r>
    </w:p>
    <w:p w:rsidR="00F83D38" w:rsidRDefault="00F83D38" w:rsidP="00EC4574">
      <w:pPr>
        <w:pStyle w:val="StyleTextbodyLeft0LinespacingDouble"/>
      </w:pPr>
      <w:r>
        <w:t>I would like to thank all my friends and colleagues for their assistance and guidance in my dissertation. Finally, my utmost gratitude goes to my parents for their unconditional love, to my lovely wife and son for always encourag</w:t>
      </w:r>
      <w:r w:rsidR="00603D85">
        <w:t>ing and supporting me.</w:t>
      </w:r>
    </w:p>
    <w:p w:rsidR="00F83D38" w:rsidRDefault="00F83D38">
      <w:r>
        <w:br w:type="page"/>
      </w:r>
    </w:p>
    <w:p w:rsidR="00F83D38" w:rsidRDefault="00F83D38" w:rsidP="00B30E67">
      <w:pPr>
        <w:spacing w:line="480" w:lineRule="auto"/>
        <w:jc w:val="center"/>
        <w:rPr>
          <w:szCs w:val="22"/>
        </w:rPr>
      </w:pPr>
      <w:r>
        <w:rPr>
          <w:szCs w:val="22"/>
        </w:rPr>
        <w:t>ABSTRACT OF THE DISSERTATION</w:t>
      </w:r>
    </w:p>
    <w:p w:rsidR="00F83D38" w:rsidRDefault="00F83D38" w:rsidP="00B30E67">
      <w:pPr>
        <w:spacing w:line="480" w:lineRule="auto"/>
        <w:jc w:val="center"/>
        <w:rPr>
          <w:szCs w:val="22"/>
        </w:rPr>
      </w:pPr>
      <w:r>
        <w:rPr>
          <w:szCs w:val="22"/>
        </w:rPr>
        <w:t>A GENERALIZED ADAPTIVE MATH</w:t>
      </w:r>
      <w:r>
        <w:t>E</w:t>
      </w:r>
      <w:r>
        <w:rPr>
          <w:szCs w:val="22"/>
        </w:rPr>
        <w:t xml:space="preserve">MATICAL MORPHOLOGICAL FILTER FOR </w:t>
      </w:r>
      <w:proofErr w:type="spellStart"/>
      <w:r>
        <w:rPr>
          <w:szCs w:val="22"/>
        </w:rPr>
        <w:t>LIDAR</w:t>
      </w:r>
      <w:proofErr w:type="spellEnd"/>
      <w:r>
        <w:rPr>
          <w:szCs w:val="22"/>
        </w:rPr>
        <w:t xml:space="preserve"> DATA</w:t>
      </w:r>
    </w:p>
    <w:p w:rsidR="00F83D38" w:rsidRDefault="00F83D38" w:rsidP="00B30E67">
      <w:pPr>
        <w:spacing w:line="480" w:lineRule="auto"/>
        <w:jc w:val="center"/>
        <w:rPr>
          <w:szCs w:val="22"/>
        </w:rPr>
      </w:pPr>
      <w:proofErr w:type="gramStart"/>
      <w:r>
        <w:rPr>
          <w:szCs w:val="22"/>
        </w:rPr>
        <w:t>by</w:t>
      </w:r>
      <w:proofErr w:type="gramEnd"/>
    </w:p>
    <w:p w:rsidR="00F83D38" w:rsidRDefault="00F83D38" w:rsidP="00B30E67">
      <w:pPr>
        <w:spacing w:line="480" w:lineRule="auto"/>
        <w:jc w:val="center"/>
        <w:rPr>
          <w:szCs w:val="22"/>
        </w:rPr>
      </w:pPr>
      <w:r>
        <w:rPr>
          <w:szCs w:val="22"/>
        </w:rPr>
        <w:t>Zheng Cui</w:t>
      </w:r>
    </w:p>
    <w:p w:rsidR="00F83D38" w:rsidRDefault="00F83D38" w:rsidP="00B30E67">
      <w:pPr>
        <w:spacing w:line="480" w:lineRule="auto"/>
        <w:jc w:val="center"/>
        <w:rPr>
          <w:szCs w:val="22"/>
        </w:rPr>
      </w:pPr>
      <w:r>
        <w:rPr>
          <w:szCs w:val="22"/>
        </w:rPr>
        <w:t>Florida International University, 2013</w:t>
      </w:r>
    </w:p>
    <w:p w:rsidR="00F83D38" w:rsidRDefault="00F83D38" w:rsidP="00B30E67">
      <w:pPr>
        <w:spacing w:line="480" w:lineRule="auto"/>
        <w:jc w:val="center"/>
        <w:rPr>
          <w:szCs w:val="22"/>
        </w:rPr>
      </w:pPr>
      <w:r>
        <w:rPr>
          <w:szCs w:val="22"/>
        </w:rPr>
        <w:t>Miami, Florida</w:t>
      </w:r>
    </w:p>
    <w:p w:rsidR="00F83D38" w:rsidRDefault="00F83D38" w:rsidP="00B30E67">
      <w:pPr>
        <w:spacing w:line="480" w:lineRule="auto"/>
        <w:jc w:val="center"/>
        <w:rPr>
          <w:szCs w:val="22"/>
        </w:rPr>
      </w:pPr>
      <w:r>
        <w:rPr>
          <w:szCs w:val="22"/>
        </w:rPr>
        <w:t xml:space="preserve">Professor Shu-Ching Chen, </w:t>
      </w:r>
      <w:r w:rsidR="009B0922">
        <w:rPr>
          <w:szCs w:val="22"/>
        </w:rPr>
        <w:t>Co-</w:t>
      </w:r>
      <w:r>
        <w:rPr>
          <w:szCs w:val="22"/>
        </w:rPr>
        <w:t>Major Professor</w:t>
      </w:r>
    </w:p>
    <w:p w:rsidR="009B0922" w:rsidRDefault="009B0922" w:rsidP="00B30E67">
      <w:pPr>
        <w:spacing w:line="480" w:lineRule="auto"/>
        <w:jc w:val="center"/>
        <w:rPr>
          <w:szCs w:val="22"/>
        </w:rPr>
      </w:pPr>
      <w:r>
        <w:rPr>
          <w:szCs w:val="22"/>
        </w:rPr>
        <w:t xml:space="preserve">Professor </w:t>
      </w:r>
      <w:proofErr w:type="spellStart"/>
      <w:r>
        <w:rPr>
          <w:szCs w:val="22"/>
        </w:rPr>
        <w:t>Keqi</w:t>
      </w:r>
      <w:proofErr w:type="spellEnd"/>
      <w:r>
        <w:rPr>
          <w:szCs w:val="22"/>
        </w:rPr>
        <w:t xml:space="preserve"> Zhang, Co-Major Professor</w:t>
      </w:r>
    </w:p>
    <w:p w:rsidR="00F83D38" w:rsidRDefault="00777100" w:rsidP="00EC4574">
      <w:pPr>
        <w:pStyle w:val="StyleTextbodyLeft0LinespacingDouble"/>
      </w:pPr>
      <w:r>
        <w:t>Airborne Light Detection and Ranging (</w:t>
      </w:r>
      <w:proofErr w:type="spellStart"/>
      <w:r>
        <w:t>LIDAR</w:t>
      </w:r>
      <w:proofErr w:type="spellEnd"/>
      <w:r>
        <w:t>) technology has become the primary method to derive high-resolution Digital Terrain Models (</w:t>
      </w:r>
      <w:proofErr w:type="spellStart"/>
      <w:r>
        <w:t>DTMs</w:t>
      </w:r>
      <w:proofErr w:type="spellEnd"/>
      <w:r>
        <w:t>), which a</w:t>
      </w:r>
      <w:r w:rsidR="00B40A3C">
        <w:t>re essential for studying Earth’</w:t>
      </w:r>
      <w:r>
        <w:t xml:space="preserve">s surface processes, such as flooding and landslides. The critical step in generating a </w:t>
      </w:r>
      <w:proofErr w:type="spellStart"/>
      <w:r>
        <w:t>DTM</w:t>
      </w:r>
      <w:proofErr w:type="spellEnd"/>
      <w:r>
        <w:t xml:space="preserve"> is to separate ground and non-ground measurements in a voluminous point </w:t>
      </w:r>
      <w:proofErr w:type="spellStart"/>
      <w:r>
        <w:t>LIDAR</w:t>
      </w:r>
      <w:proofErr w:type="spellEnd"/>
      <w:r>
        <w:t xml:space="preserve"> dataset, using a filter, because the </w:t>
      </w:r>
      <w:proofErr w:type="spellStart"/>
      <w:r>
        <w:t>DTM</w:t>
      </w:r>
      <w:proofErr w:type="spellEnd"/>
      <w:r>
        <w:t xml:space="preserve"> is created by interpolating ground points. As one of widely used filtering methods, the progressive </w:t>
      </w:r>
      <w:r w:rsidRPr="00756AC1">
        <w:t xml:space="preserve">morphological </w:t>
      </w:r>
      <w:r>
        <w:t xml:space="preserve">(PM) </w:t>
      </w:r>
      <w:r w:rsidRPr="00756AC1">
        <w:t>filter</w:t>
      </w:r>
      <w:r>
        <w:t xml:space="preserve"> has the advantages of classifying the </w:t>
      </w:r>
      <w:proofErr w:type="spellStart"/>
      <w:r>
        <w:t>LIDAR</w:t>
      </w:r>
      <w:proofErr w:type="spellEnd"/>
      <w:r>
        <w:t xml:space="preserve"> data at the point level, a linear computational complexity, and preserving the geometric shapes of terrain features. The filter works well in an urban setting with a gentle slope and a mixture of vegetation and buildings. However, the PM filter often removes ground measurements incorrectly at the topographic high area, along with large sizes of non-ground objects, because it uses a constant threshold slope, resulting in “cut-off” errors. A novel cluster analysis method was developed in this study and incorporated into the PM filter to prevent the removal of the ground measurements at topographic highs.</w:t>
      </w:r>
    </w:p>
    <w:p w:rsidR="00F83D38" w:rsidRDefault="00777100" w:rsidP="00EC4574">
      <w:pPr>
        <w:pStyle w:val="StyleTextbodyLeft0LinespacingDouble"/>
      </w:pPr>
      <w:r>
        <w:t>Furthermore, to obtain the optimal filtering results for an area with undulating terrain, a trend analysis method was developed to adaptively estimate the slope-related thresholds of the PM filter based on changes of</w:t>
      </w:r>
      <w:r w:rsidRPr="007D7C34">
        <w:t xml:space="preserve"> topographic slope</w:t>
      </w:r>
      <w:r>
        <w:t>s</w:t>
      </w:r>
      <w:r w:rsidRPr="007D7C34">
        <w:t xml:space="preserve"> and the characteristi</w:t>
      </w:r>
      <w:r>
        <w:t>cs of non-terrain objects. The comparison of the PM and generalized adaptive PM (</w:t>
      </w:r>
      <w:proofErr w:type="spellStart"/>
      <w:r>
        <w:t>GAPM</w:t>
      </w:r>
      <w:proofErr w:type="spellEnd"/>
      <w:r>
        <w:t xml:space="preserve">) filters for selected study areas indicates that the </w:t>
      </w:r>
      <w:proofErr w:type="spellStart"/>
      <w:r>
        <w:t>GAPM</w:t>
      </w:r>
      <w:proofErr w:type="spellEnd"/>
      <w:r>
        <w:t xml:space="preserve"> filter preserves the most “cut-off” points removed incorrectly by the PM filter.  The application of the </w:t>
      </w:r>
      <w:proofErr w:type="spellStart"/>
      <w:r>
        <w:t>GAPM</w:t>
      </w:r>
      <w:proofErr w:type="spellEnd"/>
      <w:r>
        <w:t xml:space="preserve"> filter to seven </w:t>
      </w:r>
      <w:proofErr w:type="spellStart"/>
      <w:r>
        <w:t>ISPRS</w:t>
      </w:r>
      <w:proofErr w:type="spellEnd"/>
      <w:r>
        <w:t xml:space="preserve"> benchmark datasets shows that the </w:t>
      </w:r>
      <w:proofErr w:type="spellStart"/>
      <w:r>
        <w:t>GAPM</w:t>
      </w:r>
      <w:proofErr w:type="spellEnd"/>
      <w:r>
        <w:t xml:space="preserve"> filter reduces the filtering error by 20% on average, compared with the method used by the popular commercial software </w:t>
      </w:r>
      <w:proofErr w:type="spellStart"/>
      <w:r>
        <w:t>TerraScan</w:t>
      </w:r>
      <w:proofErr w:type="spellEnd"/>
      <w:r>
        <w:t xml:space="preserve">. The combination of the cluster method, adaptive trend analysis, and the PM filter allows users without much experience in processing </w:t>
      </w:r>
      <w:proofErr w:type="spellStart"/>
      <w:r>
        <w:t>LIDAR</w:t>
      </w:r>
      <w:proofErr w:type="spellEnd"/>
      <w:r>
        <w:t xml:space="preserve"> data to effectively and efficiently identify ground measurements for the complex terrains in a large </w:t>
      </w:r>
      <w:proofErr w:type="spellStart"/>
      <w:r>
        <w:t>LIDAR</w:t>
      </w:r>
      <w:proofErr w:type="spellEnd"/>
      <w:r>
        <w:t xml:space="preserve"> data set.  The </w:t>
      </w:r>
      <w:proofErr w:type="spellStart"/>
      <w:r>
        <w:t>GAPM</w:t>
      </w:r>
      <w:proofErr w:type="spellEnd"/>
      <w:r>
        <w:t xml:space="preserve"> filter is highly automatic and requires little human input.  Therefore, it can significantly reduce the effort of manually processing voluminous </w:t>
      </w:r>
      <w:proofErr w:type="spellStart"/>
      <w:r>
        <w:t>LIDAR</w:t>
      </w:r>
      <w:proofErr w:type="spellEnd"/>
      <w:r>
        <w:t xml:space="preserve"> measurements.</w:t>
      </w:r>
    </w:p>
    <w:p w:rsidR="00EE4B12" w:rsidRDefault="00EE4B12">
      <w:r>
        <w:br w:type="page"/>
      </w:r>
    </w:p>
    <w:p w:rsidR="005F451A" w:rsidRDefault="005F451A" w:rsidP="005F451A">
      <w:pPr>
        <w:pStyle w:val="TOC1"/>
        <w:spacing w:line="480" w:lineRule="auto"/>
        <w:jc w:val="center"/>
      </w:pPr>
      <w:r>
        <w:t>TABLE OF CONTENTS</w:t>
      </w:r>
    </w:p>
    <w:p w:rsidR="005F451A" w:rsidRPr="002D7026" w:rsidRDefault="005F451A" w:rsidP="005F451A">
      <w:r>
        <w:t>CHAPTER                                                                                                                   PAGE</w:t>
      </w:r>
    </w:p>
    <w:p w:rsidR="00635645" w:rsidRDefault="002D7026">
      <w:pPr>
        <w:pStyle w:val="TOC1"/>
        <w:tabs>
          <w:tab w:val="left" w:pos="1680"/>
          <w:tab w:val="right" w:leader="dot" w:pos="8630"/>
        </w:tabs>
        <w:rPr>
          <w:rFonts w:asciiTheme="minorHAnsi" w:eastAsiaTheme="minorEastAsia" w:hAnsiTheme="minorHAnsi" w:cstheme="minorBidi"/>
          <w:bCs w:val="0"/>
          <w:caps w:val="0"/>
          <w:noProof/>
          <w:sz w:val="22"/>
          <w:szCs w:val="22"/>
        </w:rPr>
      </w:pPr>
      <w:r>
        <w:rPr>
          <w:sz w:val="28"/>
          <w:szCs w:val="28"/>
        </w:rPr>
        <w:fldChar w:fldCharType="begin"/>
      </w:r>
      <w:r>
        <w:rPr>
          <w:sz w:val="28"/>
          <w:szCs w:val="28"/>
        </w:rPr>
        <w:instrText xml:space="preserve"> TOC \o "1-3" \h \z \u </w:instrText>
      </w:r>
      <w:r>
        <w:rPr>
          <w:sz w:val="28"/>
          <w:szCs w:val="28"/>
        </w:rPr>
        <w:fldChar w:fldCharType="separate"/>
      </w:r>
      <w:hyperlink w:anchor="_Toc370804514" w:history="1">
        <w:r w:rsidR="00635645" w:rsidRPr="00500993">
          <w:rPr>
            <w:rStyle w:val="Hyperlink"/>
            <w:noProof/>
          </w:rPr>
          <w:t>Chapter 1</w:t>
        </w:r>
        <w:r w:rsidR="00635645">
          <w:rPr>
            <w:rFonts w:asciiTheme="minorHAnsi" w:eastAsiaTheme="minorEastAsia" w:hAnsiTheme="minorHAnsi" w:cstheme="minorBidi"/>
            <w:bCs w:val="0"/>
            <w:caps w:val="0"/>
            <w:noProof/>
            <w:sz w:val="22"/>
            <w:szCs w:val="22"/>
          </w:rPr>
          <w:tab/>
        </w:r>
        <w:r w:rsidR="00635645" w:rsidRPr="00500993">
          <w:rPr>
            <w:rStyle w:val="Hyperlink"/>
            <w:noProof/>
          </w:rPr>
          <w:t>INTRODUCTION</w:t>
        </w:r>
        <w:r w:rsidR="00635645">
          <w:rPr>
            <w:noProof/>
            <w:webHidden/>
          </w:rPr>
          <w:tab/>
        </w:r>
        <w:r w:rsidR="00635645">
          <w:rPr>
            <w:noProof/>
            <w:webHidden/>
          </w:rPr>
          <w:fldChar w:fldCharType="begin"/>
        </w:r>
        <w:r w:rsidR="00635645">
          <w:rPr>
            <w:noProof/>
            <w:webHidden/>
          </w:rPr>
          <w:instrText xml:space="preserve"> PAGEREF _Toc370804514 \h </w:instrText>
        </w:r>
        <w:r w:rsidR="00635645">
          <w:rPr>
            <w:noProof/>
            <w:webHidden/>
          </w:rPr>
        </w:r>
        <w:r w:rsidR="00635645">
          <w:rPr>
            <w:noProof/>
            <w:webHidden/>
          </w:rPr>
          <w:fldChar w:fldCharType="separate"/>
        </w:r>
        <w:r w:rsidR="00D31FBB">
          <w:rPr>
            <w:noProof/>
            <w:webHidden/>
          </w:rPr>
          <w:t>1</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15" w:history="1">
        <w:r w:rsidR="00635645" w:rsidRPr="00500993">
          <w:rPr>
            <w:rStyle w:val="Hyperlink"/>
            <w:noProof/>
          </w:rPr>
          <w:t>1.1</w:t>
        </w:r>
        <w:r w:rsidR="00635645">
          <w:rPr>
            <w:rFonts w:asciiTheme="minorHAnsi" w:eastAsiaTheme="minorEastAsia" w:hAnsiTheme="minorHAnsi" w:cstheme="minorBidi"/>
            <w:bCs w:val="0"/>
            <w:noProof/>
            <w:sz w:val="22"/>
            <w:szCs w:val="22"/>
          </w:rPr>
          <w:tab/>
        </w:r>
        <w:r w:rsidR="00635645" w:rsidRPr="00500993">
          <w:rPr>
            <w:rStyle w:val="Hyperlink"/>
            <w:noProof/>
          </w:rPr>
          <w:t>Challenges</w:t>
        </w:r>
        <w:r w:rsidR="00635645">
          <w:rPr>
            <w:noProof/>
            <w:webHidden/>
          </w:rPr>
          <w:tab/>
        </w:r>
        <w:r w:rsidR="00635645">
          <w:rPr>
            <w:noProof/>
            <w:webHidden/>
          </w:rPr>
          <w:fldChar w:fldCharType="begin"/>
        </w:r>
        <w:r w:rsidR="00635645">
          <w:rPr>
            <w:noProof/>
            <w:webHidden/>
          </w:rPr>
          <w:instrText xml:space="preserve"> PAGEREF _Toc370804515 \h </w:instrText>
        </w:r>
        <w:r w:rsidR="00635645">
          <w:rPr>
            <w:noProof/>
            <w:webHidden/>
          </w:rPr>
        </w:r>
        <w:r w:rsidR="00635645">
          <w:rPr>
            <w:noProof/>
            <w:webHidden/>
          </w:rPr>
          <w:fldChar w:fldCharType="separate"/>
        </w:r>
        <w:r w:rsidR="00D31FBB">
          <w:rPr>
            <w:noProof/>
            <w:webHidden/>
          </w:rPr>
          <w:t>2</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16" w:history="1">
        <w:r w:rsidR="00635645" w:rsidRPr="00500993">
          <w:rPr>
            <w:rStyle w:val="Hyperlink"/>
            <w:noProof/>
          </w:rPr>
          <w:t>1.2</w:t>
        </w:r>
        <w:r w:rsidR="00635645">
          <w:rPr>
            <w:rFonts w:asciiTheme="minorHAnsi" w:eastAsiaTheme="minorEastAsia" w:hAnsiTheme="minorHAnsi" w:cstheme="minorBidi"/>
            <w:bCs w:val="0"/>
            <w:noProof/>
            <w:sz w:val="22"/>
            <w:szCs w:val="22"/>
          </w:rPr>
          <w:tab/>
        </w:r>
        <w:r w:rsidR="00635645" w:rsidRPr="00500993">
          <w:rPr>
            <w:rStyle w:val="Hyperlink"/>
            <w:noProof/>
          </w:rPr>
          <w:t>Proposed Methods</w:t>
        </w:r>
        <w:r w:rsidR="00635645">
          <w:rPr>
            <w:noProof/>
            <w:webHidden/>
          </w:rPr>
          <w:tab/>
        </w:r>
        <w:r w:rsidR="00635645">
          <w:rPr>
            <w:noProof/>
            <w:webHidden/>
          </w:rPr>
          <w:fldChar w:fldCharType="begin"/>
        </w:r>
        <w:r w:rsidR="00635645">
          <w:rPr>
            <w:noProof/>
            <w:webHidden/>
          </w:rPr>
          <w:instrText xml:space="preserve"> PAGEREF _Toc370804516 \h </w:instrText>
        </w:r>
        <w:r w:rsidR="00635645">
          <w:rPr>
            <w:noProof/>
            <w:webHidden/>
          </w:rPr>
        </w:r>
        <w:r w:rsidR="00635645">
          <w:rPr>
            <w:noProof/>
            <w:webHidden/>
          </w:rPr>
          <w:fldChar w:fldCharType="separate"/>
        </w:r>
        <w:r w:rsidR="00D31FBB">
          <w:rPr>
            <w:noProof/>
            <w:webHidden/>
          </w:rPr>
          <w:t>3</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17" w:history="1">
        <w:r w:rsidR="00635645" w:rsidRPr="00500993">
          <w:rPr>
            <w:rStyle w:val="Hyperlink"/>
            <w:noProof/>
          </w:rPr>
          <w:t>1.2.1</w:t>
        </w:r>
        <w:r w:rsidR="00635645">
          <w:rPr>
            <w:rFonts w:asciiTheme="minorHAnsi" w:eastAsiaTheme="minorEastAsia" w:hAnsiTheme="minorHAnsi" w:cstheme="minorBidi"/>
            <w:noProof/>
            <w:sz w:val="22"/>
            <w:szCs w:val="22"/>
          </w:rPr>
          <w:tab/>
        </w:r>
        <w:r w:rsidR="00635645" w:rsidRPr="00500993">
          <w:rPr>
            <w:rStyle w:val="Hyperlink"/>
            <w:noProof/>
          </w:rPr>
          <w:t>Outlier Removal and Grid Interpolation</w:t>
        </w:r>
        <w:r w:rsidR="00635645">
          <w:rPr>
            <w:noProof/>
            <w:webHidden/>
          </w:rPr>
          <w:tab/>
        </w:r>
        <w:r w:rsidR="00635645">
          <w:rPr>
            <w:noProof/>
            <w:webHidden/>
          </w:rPr>
          <w:fldChar w:fldCharType="begin"/>
        </w:r>
        <w:r w:rsidR="00635645">
          <w:rPr>
            <w:noProof/>
            <w:webHidden/>
          </w:rPr>
          <w:instrText xml:space="preserve"> PAGEREF _Toc370804517 \h </w:instrText>
        </w:r>
        <w:r w:rsidR="00635645">
          <w:rPr>
            <w:noProof/>
            <w:webHidden/>
          </w:rPr>
        </w:r>
        <w:r w:rsidR="00635645">
          <w:rPr>
            <w:noProof/>
            <w:webHidden/>
          </w:rPr>
          <w:fldChar w:fldCharType="separate"/>
        </w:r>
        <w:r w:rsidR="00D31FBB">
          <w:rPr>
            <w:noProof/>
            <w:webHidden/>
          </w:rPr>
          <w:t>3</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18" w:history="1">
        <w:r w:rsidR="00635645" w:rsidRPr="00500993">
          <w:rPr>
            <w:rStyle w:val="Hyperlink"/>
            <w:noProof/>
          </w:rPr>
          <w:t>1.2.2</w:t>
        </w:r>
        <w:r w:rsidR="00635645">
          <w:rPr>
            <w:rFonts w:asciiTheme="minorHAnsi" w:eastAsiaTheme="minorEastAsia" w:hAnsiTheme="minorHAnsi" w:cstheme="minorBidi"/>
            <w:noProof/>
            <w:sz w:val="22"/>
            <w:szCs w:val="22"/>
          </w:rPr>
          <w:tab/>
        </w:r>
        <w:r w:rsidR="00635645" w:rsidRPr="00500993">
          <w:rPr>
            <w:rStyle w:val="Hyperlink"/>
            <w:noProof/>
          </w:rPr>
          <w:t>Cluster-Based Morphological Filter</w:t>
        </w:r>
        <w:r w:rsidR="00635645">
          <w:rPr>
            <w:noProof/>
            <w:webHidden/>
          </w:rPr>
          <w:tab/>
        </w:r>
        <w:r w:rsidR="00635645">
          <w:rPr>
            <w:noProof/>
            <w:webHidden/>
          </w:rPr>
          <w:fldChar w:fldCharType="begin"/>
        </w:r>
        <w:r w:rsidR="00635645">
          <w:rPr>
            <w:noProof/>
            <w:webHidden/>
          </w:rPr>
          <w:instrText xml:space="preserve"> PAGEREF _Toc370804518 \h </w:instrText>
        </w:r>
        <w:r w:rsidR="00635645">
          <w:rPr>
            <w:noProof/>
            <w:webHidden/>
          </w:rPr>
        </w:r>
        <w:r w:rsidR="00635645">
          <w:rPr>
            <w:noProof/>
            <w:webHidden/>
          </w:rPr>
          <w:fldChar w:fldCharType="separate"/>
        </w:r>
        <w:r w:rsidR="00D31FBB">
          <w:rPr>
            <w:noProof/>
            <w:webHidden/>
          </w:rPr>
          <w:t>4</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19" w:history="1">
        <w:r w:rsidR="00635645" w:rsidRPr="00500993">
          <w:rPr>
            <w:rStyle w:val="Hyperlink"/>
            <w:noProof/>
          </w:rPr>
          <w:t>1.2.3</w:t>
        </w:r>
        <w:r w:rsidR="00635645">
          <w:rPr>
            <w:rFonts w:asciiTheme="minorHAnsi" w:eastAsiaTheme="minorEastAsia" w:hAnsiTheme="minorHAnsi" w:cstheme="minorBidi"/>
            <w:noProof/>
            <w:sz w:val="22"/>
            <w:szCs w:val="22"/>
          </w:rPr>
          <w:tab/>
        </w:r>
        <w:r w:rsidR="00635645" w:rsidRPr="00500993">
          <w:rPr>
            <w:rStyle w:val="Hyperlink"/>
            <w:noProof/>
          </w:rPr>
          <w:t>Adaptive Trend Analysis Morphological Filter</w:t>
        </w:r>
        <w:r w:rsidR="00635645">
          <w:rPr>
            <w:noProof/>
            <w:webHidden/>
          </w:rPr>
          <w:tab/>
        </w:r>
        <w:r w:rsidR="00635645">
          <w:rPr>
            <w:noProof/>
            <w:webHidden/>
          </w:rPr>
          <w:fldChar w:fldCharType="begin"/>
        </w:r>
        <w:r w:rsidR="00635645">
          <w:rPr>
            <w:noProof/>
            <w:webHidden/>
          </w:rPr>
          <w:instrText xml:space="preserve"> PAGEREF _Toc370804519 \h </w:instrText>
        </w:r>
        <w:r w:rsidR="00635645">
          <w:rPr>
            <w:noProof/>
            <w:webHidden/>
          </w:rPr>
        </w:r>
        <w:r w:rsidR="00635645">
          <w:rPr>
            <w:noProof/>
            <w:webHidden/>
          </w:rPr>
          <w:fldChar w:fldCharType="separate"/>
        </w:r>
        <w:r w:rsidR="00D31FBB">
          <w:rPr>
            <w:noProof/>
            <w:webHidden/>
          </w:rPr>
          <w:t>5</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20" w:history="1">
        <w:r w:rsidR="00635645" w:rsidRPr="00500993">
          <w:rPr>
            <w:rStyle w:val="Hyperlink"/>
            <w:noProof/>
          </w:rPr>
          <w:t>1.2.4</w:t>
        </w:r>
        <w:r w:rsidR="00635645">
          <w:rPr>
            <w:rFonts w:asciiTheme="minorHAnsi" w:eastAsiaTheme="minorEastAsia" w:hAnsiTheme="minorHAnsi" w:cstheme="minorBidi"/>
            <w:noProof/>
            <w:sz w:val="22"/>
            <w:szCs w:val="22"/>
          </w:rPr>
          <w:tab/>
        </w:r>
        <w:r w:rsidR="00635645" w:rsidRPr="00500993">
          <w:rPr>
            <w:rStyle w:val="Hyperlink"/>
            <w:noProof/>
          </w:rPr>
          <w:t>GUI-based LIDAR Data Processing System</w:t>
        </w:r>
        <w:r w:rsidR="00635645">
          <w:rPr>
            <w:noProof/>
            <w:webHidden/>
          </w:rPr>
          <w:tab/>
        </w:r>
        <w:r w:rsidR="00635645">
          <w:rPr>
            <w:noProof/>
            <w:webHidden/>
          </w:rPr>
          <w:fldChar w:fldCharType="begin"/>
        </w:r>
        <w:r w:rsidR="00635645">
          <w:rPr>
            <w:noProof/>
            <w:webHidden/>
          </w:rPr>
          <w:instrText xml:space="preserve"> PAGEREF _Toc370804520 \h </w:instrText>
        </w:r>
        <w:r w:rsidR="00635645">
          <w:rPr>
            <w:noProof/>
            <w:webHidden/>
          </w:rPr>
        </w:r>
        <w:r w:rsidR="00635645">
          <w:rPr>
            <w:noProof/>
            <w:webHidden/>
          </w:rPr>
          <w:fldChar w:fldCharType="separate"/>
        </w:r>
        <w:r w:rsidR="00D31FBB">
          <w:rPr>
            <w:noProof/>
            <w:webHidden/>
          </w:rPr>
          <w:t>5</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21" w:history="1">
        <w:r w:rsidR="00635645" w:rsidRPr="00500993">
          <w:rPr>
            <w:rStyle w:val="Hyperlink"/>
            <w:noProof/>
          </w:rPr>
          <w:t>1.3</w:t>
        </w:r>
        <w:r w:rsidR="00635645">
          <w:rPr>
            <w:rFonts w:asciiTheme="minorHAnsi" w:eastAsiaTheme="minorEastAsia" w:hAnsiTheme="minorHAnsi" w:cstheme="minorBidi"/>
            <w:bCs w:val="0"/>
            <w:noProof/>
            <w:sz w:val="22"/>
            <w:szCs w:val="22"/>
          </w:rPr>
          <w:tab/>
        </w:r>
        <w:r w:rsidR="00635645" w:rsidRPr="00500993">
          <w:rPr>
            <w:rStyle w:val="Hyperlink"/>
            <w:noProof/>
          </w:rPr>
          <w:t>Contributions</w:t>
        </w:r>
        <w:r w:rsidR="00635645">
          <w:rPr>
            <w:noProof/>
            <w:webHidden/>
          </w:rPr>
          <w:tab/>
        </w:r>
        <w:r w:rsidR="00635645">
          <w:rPr>
            <w:noProof/>
            <w:webHidden/>
          </w:rPr>
          <w:fldChar w:fldCharType="begin"/>
        </w:r>
        <w:r w:rsidR="00635645">
          <w:rPr>
            <w:noProof/>
            <w:webHidden/>
          </w:rPr>
          <w:instrText xml:space="preserve"> PAGEREF _Toc370804521 \h </w:instrText>
        </w:r>
        <w:r w:rsidR="00635645">
          <w:rPr>
            <w:noProof/>
            <w:webHidden/>
          </w:rPr>
        </w:r>
        <w:r w:rsidR="00635645">
          <w:rPr>
            <w:noProof/>
            <w:webHidden/>
          </w:rPr>
          <w:fldChar w:fldCharType="separate"/>
        </w:r>
        <w:r w:rsidR="00D31FBB">
          <w:rPr>
            <w:noProof/>
            <w:webHidden/>
          </w:rPr>
          <w:t>6</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22" w:history="1">
        <w:r w:rsidR="00635645" w:rsidRPr="00500993">
          <w:rPr>
            <w:rStyle w:val="Hyperlink"/>
            <w:noProof/>
          </w:rPr>
          <w:t>1.4</w:t>
        </w:r>
        <w:r w:rsidR="00635645">
          <w:rPr>
            <w:rFonts w:asciiTheme="minorHAnsi" w:eastAsiaTheme="minorEastAsia" w:hAnsiTheme="minorHAnsi" w:cstheme="minorBidi"/>
            <w:bCs w:val="0"/>
            <w:noProof/>
            <w:sz w:val="22"/>
            <w:szCs w:val="22"/>
          </w:rPr>
          <w:tab/>
        </w:r>
        <w:r w:rsidR="00635645" w:rsidRPr="00500993">
          <w:rPr>
            <w:rStyle w:val="Hyperlink"/>
            <w:noProof/>
          </w:rPr>
          <w:t>Scope and Limitations</w:t>
        </w:r>
        <w:r w:rsidR="00635645">
          <w:rPr>
            <w:noProof/>
            <w:webHidden/>
          </w:rPr>
          <w:tab/>
        </w:r>
        <w:r w:rsidR="00635645">
          <w:rPr>
            <w:noProof/>
            <w:webHidden/>
          </w:rPr>
          <w:fldChar w:fldCharType="begin"/>
        </w:r>
        <w:r w:rsidR="00635645">
          <w:rPr>
            <w:noProof/>
            <w:webHidden/>
          </w:rPr>
          <w:instrText xml:space="preserve"> PAGEREF _Toc370804522 \h </w:instrText>
        </w:r>
        <w:r w:rsidR="00635645">
          <w:rPr>
            <w:noProof/>
            <w:webHidden/>
          </w:rPr>
        </w:r>
        <w:r w:rsidR="00635645">
          <w:rPr>
            <w:noProof/>
            <w:webHidden/>
          </w:rPr>
          <w:fldChar w:fldCharType="separate"/>
        </w:r>
        <w:r w:rsidR="00D31FBB">
          <w:rPr>
            <w:noProof/>
            <w:webHidden/>
          </w:rPr>
          <w:t>8</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23" w:history="1">
        <w:r w:rsidR="00635645" w:rsidRPr="00500993">
          <w:rPr>
            <w:rStyle w:val="Hyperlink"/>
            <w:noProof/>
          </w:rPr>
          <w:t>1.5</w:t>
        </w:r>
        <w:r w:rsidR="00635645">
          <w:rPr>
            <w:rFonts w:asciiTheme="minorHAnsi" w:eastAsiaTheme="minorEastAsia" w:hAnsiTheme="minorHAnsi" w:cstheme="minorBidi"/>
            <w:bCs w:val="0"/>
            <w:noProof/>
            <w:sz w:val="22"/>
            <w:szCs w:val="22"/>
          </w:rPr>
          <w:tab/>
        </w:r>
        <w:r w:rsidR="00635645" w:rsidRPr="00500993">
          <w:rPr>
            <w:rStyle w:val="Hyperlink"/>
            <w:noProof/>
          </w:rPr>
          <w:t>Outline</w:t>
        </w:r>
        <w:r w:rsidR="00635645">
          <w:rPr>
            <w:noProof/>
            <w:webHidden/>
          </w:rPr>
          <w:tab/>
        </w:r>
        <w:r w:rsidR="00635645">
          <w:rPr>
            <w:noProof/>
            <w:webHidden/>
          </w:rPr>
          <w:fldChar w:fldCharType="begin"/>
        </w:r>
        <w:r w:rsidR="00635645">
          <w:rPr>
            <w:noProof/>
            <w:webHidden/>
          </w:rPr>
          <w:instrText xml:space="preserve"> PAGEREF _Toc370804523 \h </w:instrText>
        </w:r>
        <w:r w:rsidR="00635645">
          <w:rPr>
            <w:noProof/>
            <w:webHidden/>
          </w:rPr>
        </w:r>
        <w:r w:rsidR="00635645">
          <w:rPr>
            <w:noProof/>
            <w:webHidden/>
          </w:rPr>
          <w:fldChar w:fldCharType="separate"/>
        </w:r>
        <w:r w:rsidR="00D31FBB">
          <w:rPr>
            <w:noProof/>
            <w:webHidden/>
          </w:rPr>
          <w:t>9</w:t>
        </w:r>
        <w:r w:rsidR="00635645">
          <w:rPr>
            <w:noProof/>
            <w:webHidden/>
          </w:rPr>
          <w:fldChar w:fldCharType="end"/>
        </w:r>
      </w:hyperlink>
    </w:p>
    <w:p w:rsidR="00635645" w:rsidRDefault="00716275">
      <w:pPr>
        <w:pStyle w:val="TOC1"/>
        <w:tabs>
          <w:tab w:val="left" w:pos="1680"/>
          <w:tab w:val="right" w:leader="dot" w:pos="8630"/>
        </w:tabs>
        <w:rPr>
          <w:rFonts w:asciiTheme="minorHAnsi" w:eastAsiaTheme="minorEastAsia" w:hAnsiTheme="minorHAnsi" w:cstheme="minorBidi"/>
          <w:bCs w:val="0"/>
          <w:caps w:val="0"/>
          <w:noProof/>
          <w:sz w:val="22"/>
          <w:szCs w:val="22"/>
        </w:rPr>
      </w:pPr>
      <w:hyperlink w:anchor="_Toc370804524" w:history="1">
        <w:r w:rsidR="00635645" w:rsidRPr="00500993">
          <w:rPr>
            <w:rStyle w:val="Hyperlink"/>
            <w:noProof/>
          </w:rPr>
          <w:t>Chapter 2</w:t>
        </w:r>
        <w:r w:rsidR="00635645">
          <w:rPr>
            <w:rFonts w:asciiTheme="minorHAnsi" w:eastAsiaTheme="minorEastAsia" w:hAnsiTheme="minorHAnsi" w:cstheme="minorBidi"/>
            <w:bCs w:val="0"/>
            <w:caps w:val="0"/>
            <w:noProof/>
            <w:sz w:val="22"/>
            <w:szCs w:val="22"/>
          </w:rPr>
          <w:tab/>
        </w:r>
        <w:r w:rsidR="00635645" w:rsidRPr="00500993">
          <w:rPr>
            <w:rStyle w:val="Hyperlink"/>
            <w:noProof/>
          </w:rPr>
          <w:t>BACKGROUND AND RELATED WORK</w:t>
        </w:r>
        <w:r w:rsidR="00635645">
          <w:rPr>
            <w:noProof/>
            <w:webHidden/>
          </w:rPr>
          <w:tab/>
        </w:r>
        <w:r w:rsidR="00635645">
          <w:rPr>
            <w:noProof/>
            <w:webHidden/>
          </w:rPr>
          <w:fldChar w:fldCharType="begin"/>
        </w:r>
        <w:r w:rsidR="00635645">
          <w:rPr>
            <w:noProof/>
            <w:webHidden/>
          </w:rPr>
          <w:instrText xml:space="preserve"> PAGEREF _Toc370804524 \h </w:instrText>
        </w:r>
        <w:r w:rsidR="00635645">
          <w:rPr>
            <w:noProof/>
            <w:webHidden/>
          </w:rPr>
        </w:r>
        <w:r w:rsidR="00635645">
          <w:rPr>
            <w:noProof/>
            <w:webHidden/>
          </w:rPr>
          <w:fldChar w:fldCharType="separate"/>
        </w:r>
        <w:r w:rsidR="00D31FBB">
          <w:rPr>
            <w:noProof/>
            <w:webHidden/>
          </w:rPr>
          <w:t>11</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25" w:history="1">
        <w:r w:rsidR="00635645" w:rsidRPr="00500993">
          <w:rPr>
            <w:rStyle w:val="Hyperlink"/>
            <w:noProof/>
          </w:rPr>
          <w:t>2.1</w:t>
        </w:r>
        <w:r w:rsidR="00635645">
          <w:rPr>
            <w:rFonts w:asciiTheme="minorHAnsi" w:eastAsiaTheme="minorEastAsia" w:hAnsiTheme="minorHAnsi" w:cstheme="minorBidi"/>
            <w:bCs w:val="0"/>
            <w:noProof/>
            <w:sz w:val="22"/>
            <w:szCs w:val="22"/>
          </w:rPr>
          <w:tab/>
        </w:r>
        <w:r w:rsidR="00635645" w:rsidRPr="00500993">
          <w:rPr>
            <w:rStyle w:val="Hyperlink"/>
            <w:noProof/>
          </w:rPr>
          <w:t>Airborne LIDAR Data Collection</w:t>
        </w:r>
        <w:r w:rsidR="00635645">
          <w:rPr>
            <w:noProof/>
            <w:webHidden/>
          </w:rPr>
          <w:tab/>
        </w:r>
        <w:r w:rsidR="00635645">
          <w:rPr>
            <w:noProof/>
            <w:webHidden/>
          </w:rPr>
          <w:fldChar w:fldCharType="begin"/>
        </w:r>
        <w:r w:rsidR="00635645">
          <w:rPr>
            <w:noProof/>
            <w:webHidden/>
          </w:rPr>
          <w:instrText xml:space="preserve"> PAGEREF _Toc370804525 \h </w:instrText>
        </w:r>
        <w:r w:rsidR="00635645">
          <w:rPr>
            <w:noProof/>
            <w:webHidden/>
          </w:rPr>
        </w:r>
        <w:r w:rsidR="00635645">
          <w:rPr>
            <w:noProof/>
            <w:webHidden/>
          </w:rPr>
          <w:fldChar w:fldCharType="separate"/>
        </w:r>
        <w:r w:rsidR="00D31FBB">
          <w:rPr>
            <w:noProof/>
            <w:webHidden/>
          </w:rPr>
          <w:t>11</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26" w:history="1">
        <w:r w:rsidR="00635645" w:rsidRPr="00500993">
          <w:rPr>
            <w:rStyle w:val="Hyperlink"/>
            <w:noProof/>
          </w:rPr>
          <w:t>2.1.1</w:t>
        </w:r>
        <w:r w:rsidR="00635645">
          <w:rPr>
            <w:rFonts w:asciiTheme="minorHAnsi" w:eastAsiaTheme="minorEastAsia" w:hAnsiTheme="minorHAnsi" w:cstheme="minorBidi"/>
            <w:noProof/>
            <w:sz w:val="22"/>
            <w:szCs w:val="22"/>
          </w:rPr>
          <w:tab/>
        </w:r>
        <w:r w:rsidR="00635645" w:rsidRPr="00500993">
          <w:rPr>
            <w:rStyle w:val="Hyperlink"/>
            <w:noProof/>
          </w:rPr>
          <w:t>What is LIDAR</w:t>
        </w:r>
        <w:r w:rsidR="00635645">
          <w:rPr>
            <w:noProof/>
            <w:webHidden/>
          </w:rPr>
          <w:tab/>
        </w:r>
        <w:r w:rsidR="00635645">
          <w:rPr>
            <w:noProof/>
            <w:webHidden/>
          </w:rPr>
          <w:fldChar w:fldCharType="begin"/>
        </w:r>
        <w:r w:rsidR="00635645">
          <w:rPr>
            <w:noProof/>
            <w:webHidden/>
          </w:rPr>
          <w:instrText xml:space="preserve"> PAGEREF _Toc370804526 \h </w:instrText>
        </w:r>
        <w:r w:rsidR="00635645">
          <w:rPr>
            <w:noProof/>
            <w:webHidden/>
          </w:rPr>
        </w:r>
        <w:r w:rsidR="00635645">
          <w:rPr>
            <w:noProof/>
            <w:webHidden/>
          </w:rPr>
          <w:fldChar w:fldCharType="separate"/>
        </w:r>
        <w:r w:rsidR="00D31FBB">
          <w:rPr>
            <w:noProof/>
            <w:webHidden/>
          </w:rPr>
          <w:t>11</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27" w:history="1">
        <w:r w:rsidR="00635645" w:rsidRPr="00500993">
          <w:rPr>
            <w:rStyle w:val="Hyperlink"/>
            <w:noProof/>
          </w:rPr>
          <w:t>2.1.2</w:t>
        </w:r>
        <w:r w:rsidR="00635645">
          <w:rPr>
            <w:rFonts w:asciiTheme="minorHAnsi" w:eastAsiaTheme="minorEastAsia" w:hAnsiTheme="minorHAnsi" w:cstheme="minorBidi"/>
            <w:noProof/>
            <w:sz w:val="22"/>
            <w:szCs w:val="22"/>
          </w:rPr>
          <w:tab/>
        </w:r>
        <w:r w:rsidR="00635645" w:rsidRPr="00500993">
          <w:rPr>
            <w:rStyle w:val="Hyperlink"/>
            <w:noProof/>
          </w:rPr>
          <w:t>Airborne Laser Mapping</w:t>
        </w:r>
        <w:r w:rsidR="00635645">
          <w:rPr>
            <w:noProof/>
            <w:webHidden/>
          </w:rPr>
          <w:tab/>
        </w:r>
        <w:r w:rsidR="00635645">
          <w:rPr>
            <w:noProof/>
            <w:webHidden/>
          </w:rPr>
          <w:fldChar w:fldCharType="begin"/>
        </w:r>
        <w:r w:rsidR="00635645">
          <w:rPr>
            <w:noProof/>
            <w:webHidden/>
          </w:rPr>
          <w:instrText xml:space="preserve"> PAGEREF _Toc370804527 \h </w:instrText>
        </w:r>
        <w:r w:rsidR="00635645">
          <w:rPr>
            <w:noProof/>
            <w:webHidden/>
          </w:rPr>
        </w:r>
        <w:r w:rsidR="00635645">
          <w:rPr>
            <w:noProof/>
            <w:webHidden/>
          </w:rPr>
          <w:fldChar w:fldCharType="separate"/>
        </w:r>
        <w:r w:rsidR="00D31FBB">
          <w:rPr>
            <w:noProof/>
            <w:webHidden/>
          </w:rPr>
          <w:t>12</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28" w:history="1">
        <w:r w:rsidR="00635645" w:rsidRPr="00500993">
          <w:rPr>
            <w:rStyle w:val="Hyperlink"/>
            <w:noProof/>
          </w:rPr>
          <w:t>2.1.3</w:t>
        </w:r>
        <w:r w:rsidR="00635645">
          <w:rPr>
            <w:rFonts w:asciiTheme="minorHAnsi" w:eastAsiaTheme="minorEastAsia" w:hAnsiTheme="minorHAnsi" w:cstheme="minorBidi"/>
            <w:noProof/>
            <w:sz w:val="22"/>
            <w:szCs w:val="22"/>
          </w:rPr>
          <w:tab/>
        </w:r>
        <w:r w:rsidR="00635645" w:rsidRPr="00500993">
          <w:rPr>
            <w:rStyle w:val="Hyperlink"/>
            <w:noProof/>
          </w:rPr>
          <w:t>Data Acquisition, Storage and Processing</w:t>
        </w:r>
        <w:r w:rsidR="00635645">
          <w:rPr>
            <w:noProof/>
            <w:webHidden/>
          </w:rPr>
          <w:tab/>
        </w:r>
        <w:r w:rsidR="00635645">
          <w:rPr>
            <w:noProof/>
            <w:webHidden/>
          </w:rPr>
          <w:fldChar w:fldCharType="begin"/>
        </w:r>
        <w:r w:rsidR="00635645">
          <w:rPr>
            <w:noProof/>
            <w:webHidden/>
          </w:rPr>
          <w:instrText xml:space="preserve"> PAGEREF _Toc370804528 \h </w:instrText>
        </w:r>
        <w:r w:rsidR="00635645">
          <w:rPr>
            <w:noProof/>
            <w:webHidden/>
          </w:rPr>
        </w:r>
        <w:r w:rsidR="00635645">
          <w:rPr>
            <w:noProof/>
            <w:webHidden/>
          </w:rPr>
          <w:fldChar w:fldCharType="separate"/>
        </w:r>
        <w:r w:rsidR="00D31FBB">
          <w:rPr>
            <w:noProof/>
            <w:webHidden/>
          </w:rPr>
          <w:t>13</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29" w:history="1">
        <w:r w:rsidR="00635645" w:rsidRPr="00500993">
          <w:rPr>
            <w:rStyle w:val="Hyperlink"/>
            <w:noProof/>
          </w:rPr>
          <w:t>2.2</w:t>
        </w:r>
        <w:r w:rsidR="00635645">
          <w:rPr>
            <w:rFonts w:asciiTheme="minorHAnsi" w:eastAsiaTheme="minorEastAsia" w:hAnsiTheme="minorHAnsi" w:cstheme="minorBidi"/>
            <w:bCs w:val="0"/>
            <w:noProof/>
            <w:sz w:val="22"/>
            <w:szCs w:val="22"/>
          </w:rPr>
          <w:tab/>
        </w:r>
        <w:r w:rsidR="00635645" w:rsidRPr="00500993">
          <w:rPr>
            <w:rStyle w:val="Hyperlink"/>
            <w:noProof/>
          </w:rPr>
          <w:t>Interpolation of Data</w:t>
        </w:r>
        <w:r w:rsidR="00635645">
          <w:rPr>
            <w:noProof/>
            <w:webHidden/>
          </w:rPr>
          <w:tab/>
        </w:r>
        <w:r w:rsidR="00635645">
          <w:rPr>
            <w:noProof/>
            <w:webHidden/>
          </w:rPr>
          <w:fldChar w:fldCharType="begin"/>
        </w:r>
        <w:r w:rsidR="00635645">
          <w:rPr>
            <w:noProof/>
            <w:webHidden/>
          </w:rPr>
          <w:instrText xml:space="preserve"> PAGEREF _Toc370804529 \h </w:instrText>
        </w:r>
        <w:r w:rsidR="00635645">
          <w:rPr>
            <w:noProof/>
            <w:webHidden/>
          </w:rPr>
        </w:r>
        <w:r w:rsidR="00635645">
          <w:rPr>
            <w:noProof/>
            <w:webHidden/>
          </w:rPr>
          <w:fldChar w:fldCharType="separate"/>
        </w:r>
        <w:r w:rsidR="00D31FBB">
          <w:rPr>
            <w:noProof/>
            <w:webHidden/>
          </w:rPr>
          <w:t>15</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30" w:history="1">
        <w:r w:rsidR="00635645" w:rsidRPr="00500993">
          <w:rPr>
            <w:rStyle w:val="Hyperlink"/>
            <w:noProof/>
          </w:rPr>
          <w:t>2.2.1</w:t>
        </w:r>
        <w:r w:rsidR="00635645">
          <w:rPr>
            <w:rFonts w:asciiTheme="minorHAnsi" w:eastAsiaTheme="minorEastAsia" w:hAnsiTheme="minorHAnsi" w:cstheme="minorBidi"/>
            <w:noProof/>
            <w:sz w:val="22"/>
            <w:szCs w:val="22"/>
          </w:rPr>
          <w:tab/>
        </w:r>
        <w:r w:rsidR="00635645" w:rsidRPr="00500993">
          <w:rPr>
            <w:rStyle w:val="Hyperlink"/>
            <w:noProof/>
          </w:rPr>
          <w:t>Spatial Relationship Interpolation Methods</w:t>
        </w:r>
        <w:r w:rsidR="00635645">
          <w:rPr>
            <w:noProof/>
            <w:webHidden/>
          </w:rPr>
          <w:tab/>
        </w:r>
        <w:r w:rsidR="00635645">
          <w:rPr>
            <w:noProof/>
            <w:webHidden/>
          </w:rPr>
          <w:fldChar w:fldCharType="begin"/>
        </w:r>
        <w:r w:rsidR="00635645">
          <w:rPr>
            <w:noProof/>
            <w:webHidden/>
          </w:rPr>
          <w:instrText xml:space="preserve"> PAGEREF _Toc370804530 \h </w:instrText>
        </w:r>
        <w:r w:rsidR="00635645">
          <w:rPr>
            <w:noProof/>
            <w:webHidden/>
          </w:rPr>
        </w:r>
        <w:r w:rsidR="00635645">
          <w:rPr>
            <w:noProof/>
            <w:webHidden/>
          </w:rPr>
          <w:fldChar w:fldCharType="separate"/>
        </w:r>
        <w:r w:rsidR="00D31FBB">
          <w:rPr>
            <w:noProof/>
            <w:webHidden/>
          </w:rPr>
          <w:t>15</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31" w:history="1">
        <w:r w:rsidR="00635645" w:rsidRPr="00500993">
          <w:rPr>
            <w:rStyle w:val="Hyperlink"/>
            <w:noProof/>
          </w:rPr>
          <w:t>2.2.2</w:t>
        </w:r>
        <w:r w:rsidR="00635645">
          <w:rPr>
            <w:rFonts w:asciiTheme="minorHAnsi" w:eastAsiaTheme="minorEastAsia" w:hAnsiTheme="minorHAnsi" w:cstheme="minorBidi"/>
            <w:noProof/>
            <w:sz w:val="22"/>
            <w:szCs w:val="22"/>
          </w:rPr>
          <w:tab/>
        </w:r>
        <w:r w:rsidR="00635645" w:rsidRPr="00500993">
          <w:rPr>
            <w:rStyle w:val="Hyperlink"/>
            <w:noProof/>
          </w:rPr>
          <w:t>Statistical Interpolation Methods</w:t>
        </w:r>
        <w:r w:rsidR="00635645">
          <w:rPr>
            <w:noProof/>
            <w:webHidden/>
          </w:rPr>
          <w:tab/>
        </w:r>
        <w:r w:rsidR="00635645">
          <w:rPr>
            <w:noProof/>
            <w:webHidden/>
          </w:rPr>
          <w:fldChar w:fldCharType="begin"/>
        </w:r>
        <w:r w:rsidR="00635645">
          <w:rPr>
            <w:noProof/>
            <w:webHidden/>
          </w:rPr>
          <w:instrText xml:space="preserve"> PAGEREF _Toc370804531 \h </w:instrText>
        </w:r>
        <w:r w:rsidR="00635645">
          <w:rPr>
            <w:noProof/>
            <w:webHidden/>
          </w:rPr>
        </w:r>
        <w:r w:rsidR="00635645">
          <w:rPr>
            <w:noProof/>
            <w:webHidden/>
          </w:rPr>
          <w:fldChar w:fldCharType="separate"/>
        </w:r>
        <w:r w:rsidR="00D31FBB">
          <w:rPr>
            <w:noProof/>
            <w:webHidden/>
          </w:rPr>
          <w:t>16</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32" w:history="1">
        <w:r w:rsidR="00635645" w:rsidRPr="00500993">
          <w:rPr>
            <w:rStyle w:val="Hyperlink"/>
            <w:noProof/>
          </w:rPr>
          <w:t>2.2.3</w:t>
        </w:r>
        <w:r w:rsidR="00635645">
          <w:rPr>
            <w:rFonts w:asciiTheme="minorHAnsi" w:eastAsiaTheme="minorEastAsia" w:hAnsiTheme="minorHAnsi" w:cstheme="minorBidi"/>
            <w:noProof/>
            <w:sz w:val="22"/>
            <w:szCs w:val="22"/>
          </w:rPr>
          <w:tab/>
        </w:r>
        <w:r w:rsidR="00635645" w:rsidRPr="00500993">
          <w:rPr>
            <w:rStyle w:val="Hyperlink"/>
            <w:noProof/>
          </w:rPr>
          <w:t>Curve Fitting Interpolation Methods</w:t>
        </w:r>
        <w:r w:rsidR="00635645">
          <w:rPr>
            <w:noProof/>
            <w:webHidden/>
          </w:rPr>
          <w:tab/>
        </w:r>
        <w:r w:rsidR="00635645">
          <w:rPr>
            <w:noProof/>
            <w:webHidden/>
          </w:rPr>
          <w:fldChar w:fldCharType="begin"/>
        </w:r>
        <w:r w:rsidR="00635645">
          <w:rPr>
            <w:noProof/>
            <w:webHidden/>
          </w:rPr>
          <w:instrText xml:space="preserve"> PAGEREF _Toc370804532 \h </w:instrText>
        </w:r>
        <w:r w:rsidR="00635645">
          <w:rPr>
            <w:noProof/>
            <w:webHidden/>
          </w:rPr>
        </w:r>
        <w:r w:rsidR="00635645">
          <w:rPr>
            <w:noProof/>
            <w:webHidden/>
          </w:rPr>
          <w:fldChar w:fldCharType="separate"/>
        </w:r>
        <w:r w:rsidR="00D31FBB">
          <w:rPr>
            <w:noProof/>
            <w:webHidden/>
          </w:rPr>
          <w:t>17</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33" w:history="1">
        <w:r w:rsidR="00635645" w:rsidRPr="00500993">
          <w:rPr>
            <w:rStyle w:val="Hyperlink"/>
            <w:noProof/>
          </w:rPr>
          <w:t>2.3</w:t>
        </w:r>
        <w:r w:rsidR="00635645">
          <w:rPr>
            <w:rFonts w:asciiTheme="minorHAnsi" w:eastAsiaTheme="minorEastAsia" w:hAnsiTheme="minorHAnsi" w:cstheme="minorBidi"/>
            <w:bCs w:val="0"/>
            <w:noProof/>
            <w:sz w:val="22"/>
            <w:szCs w:val="22"/>
          </w:rPr>
          <w:tab/>
        </w:r>
        <w:r w:rsidR="00635645" w:rsidRPr="00500993">
          <w:rPr>
            <w:rStyle w:val="Hyperlink"/>
            <w:noProof/>
          </w:rPr>
          <w:t>Filter</w:t>
        </w:r>
        <w:r w:rsidR="009A701C">
          <w:rPr>
            <w:rStyle w:val="Hyperlink"/>
            <w:noProof/>
          </w:rPr>
          <w:t>ing</w:t>
        </w:r>
        <w:r w:rsidR="00635645" w:rsidRPr="00500993">
          <w:rPr>
            <w:rStyle w:val="Hyperlink"/>
            <w:noProof/>
          </w:rPr>
          <w:t xml:space="preserve"> Methods</w:t>
        </w:r>
        <w:r w:rsidR="00635645">
          <w:rPr>
            <w:noProof/>
            <w:webHidden/>
          </w:rPr>
          <w:tab/>
        </w:r>
        <w:r w:rsidR="00635645">
          <w:rPr>
            <w:noProof/>
            <w:webHidden/>
          </w:rPr>
          <w:fldChar w:fldCharType="begin"/>
        </w:r>
        <w:r w:rsidR="00635645">
          <w:rPr>
            <w:noProof/>
            <w:webHidden/>
          </w:rPr>
          <w:instrText xml:space="preserve"> PAGEREF _Toc370804533 \h </w:instrText>
        </w:r>
        <w:r w:rsidR="00635645">
          <w:rPr>
            <w:noProof/>
            <w:webHidden/>
          </w:rPr>
        </w:r>
        <w:r w:rsidR="00635645">
          <w:rPr>
            <w:noProof/>
            <w:webHidden/>
          </w:rPr>
          <w:fldChar w:fldCharType="separate"/>
        </w:r>
        <w:r w:rsidR="00D31FBB">
          <w:rPr>
            <w:noProof/>
            <w:webHidden/>
          </w:rPr>
          <w:t>17</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34" w:history="1">
        <w:r w:rsidR="00635645" w:rsidRPr="00500993">
          <w:rPr>
            <w:rStyle w:val="Hyperlink"/>
            <w:noProof/>
          </w:rPr>
          <w:t>2.3.1</w:t>
        </w:r>
        <w:r w:rsidR="00635645">
          <w:rPr>
            <w:rFonts w:asciiTheme="minorHAnsi" w:eastAsiaTheme="minorEastAsia" w:hAnsiTheme="minorHAnsi" w:cstheme="minorBidi"/>
            <w:noProof/>
            <w:sz w:val="22"/>
            <w:szCs w:val="22"/>
          </w:rPr>
          <w:tab/>
        </w:r>
        <w:r w:rsidR="00635645" w:rsidRPr="00500993">
          <w:rPr>
            <w:rStyle w:val="Hyperlink"/>
            <w:noProof/>
          </w:rPr>
          <w:t>Surface-based Filter</w:t>
        </w:r>
        <w:r w:rsidR="00635645">
          <w:rPr>
            <w:noProof/>
            <w:webHidden/>
          </w:rPr>
          <w:tab/>
        </w:r>
        <w:r w:rsidR="00635645">
          <w:rPr>
            <w:noProof/>
            <w:webHidden/>
          </w:rPr>
          <w:fldChar w:fldCharType="begin"/>
        </w:r>
        <w:r w:rsidR="00635645">
          <w:rPr>
            <w:noProof/>
            <w:webHidden/>
          </w:rPr>
          <w:instrText xml:space="preserve"> PAGEREF _Toc370804534 \h </w:instrText>
        </w:r>
        <w:r w:rsidR="00635645">
          <w:rPr>
            <w:noProof/>
            <w:webHidden/>
          </w:rPr>
        </w:r>
        <w:r w:rsidR="00635645">
          <w:rPr>
            <w:noProof/>
            <w:webHidden/>
          </w:rPr>
          <w:fldChar w:fldCharType="separate"/>
        </w:r>
        <w:r w:rsidR="00D31FBB">
          <w:rPr>
            <w:noProof/>
            <w:webHidden/>
          </w:rPr>
          <w:t>17</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35" w:history="1">
        <w:r w:rsidR="00635645" w:rsidRPr="00500993">
          <w:rPr>
            <w:rStyle w:val="Hyperlink"/>
            <w:noProof/>
          </w:rPr>
          <w:t>2.3.2</w:t>
        </w:r>
        <w:r w:rsidR="00635645">
          <w:rPr>
            <w:rFonts w:asciiTheme="minorHAnsi" w:eastAsiaTheme="minorEastAsia" w:hAnsiTheme="minorHAnsi" w:cstheme="minorBidi"/>
            <w:noProof/>
            <w:sz w:val="22"/>
            <w:szCs w:val="22"/>
          </w:rPr>
          <w:tab/>
        </w:r>
        <w:r w:rsidR="00635645" w:rsidRPr="00500993">
          <w:rPr>
            <w:rStyle w:val="Hyperlink"/>
            <w:noProof/>
          </w:rPr>
          <w:t>Segmentation-based Filter</w:t>
        </w:r>
        <w:r w:rsidR="00635645">
          <w:rPr>
            <w:noProof/>
            <w:webHidden/>
          </w:rPr>
          <w:tab/>
        </w:r>
        <w:r w:rsidR="00635645">
          <w:rPr>
            <w:noProof/>
            <w:webHidden/>
          </w:rPr>
          <w:fldChar w:fldCharType="begin"/>
        </w:r>
        <w:r w:rsidR="00635645">
          <w:rPr>
            <w:noProof/>
            <w:webHidden/>
          </w:rPr>
          <w:instrText xml:space="preserve"> PAGEREF _Toc370804535 \h </w:instrText>
        </w:r>
        <w:r w:rsidR="00635645">
          <w:rPr>
            <w:noProof/>
            <w:webHidden/>
          </w:rPr>
        </w:r>
        <w:r w:rsidR="00635645">
          <w:rPr>
            <w:noProof/>
            <w:webHidden/>
          </w:rPr>
          <w:fldChar w:fldCharType="separate"/>
        </w:r>
        <w:r w:rsidR="00D31FBB">
          <w:rPr>
            <w:noProof/>
            <w:webHidden/>
          </w:rPr>
          <w:t>18</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36" w:history="1">
        <w:r w:rsidR="00635645" w:rsidRPr="00500993">
          <w:rPr>
            <w:rStyle w:val="Hyperlink"/>
            <w:noProof/>
          </w:rPr>
          <w:t>2.3.3</w:t>
        </w:r>
        <w:r w:rsidR="00635645">
          <w:rPr>
            <w:rFonts w:asciiTheme="minorHAnsi" w:eastAsiaTheme="minorEastAsia" w:hAnsiTheme="minorHAnsi" w:cstheme="minorBidi"/>
            <w:noProof/>
            <w:sz w:val="22"/>
            <w:szCs w:val="22"/>
          </w:rPr>
          <w:tab/>
        </w:r>
        <w:r w:rsidR="00635645" w:rsidRPr="00500993">
          <w:rPr>
            <w:rStyle w:val="Hyperlink"/>
            <w:noProof/>
          </w:rPr>
          <w:t>Region-based Filter</w:t>
        </w:r>
        <w:r w:rsidR="00635645">
          <w:rPr>
            <w:noProof/>
            <w:webHidden/>
          </w:rPr>
          <w:tab/>
        </w:r>
        <w:r w:rsidR="00635645">
          <w:rPr>
            <w:noProof/>
            <w:webHidden/>
          </w:rPr>
          <w:fldChar w:fldCharType="begin"/>
        </w:r>
        <w:r w:rsidR="00635645">
          <w:rPr>
            <w:noProof/>
            <w:webHidden/>
          </w:rPr>
          <w:instrText xml:space="preserve"> PAGEREF _Toc370804536 \h </w:instrText>
        </w:r>
        <w:r w:rsidR="00635645">
          <w:rPr>
            <w:noProof/>
            <w:webHidden/>
          </w:rPr>
        </w:r>
        <w:r w:rsidR="00635645">
          <w:rPr>
            <w:noProof/>
            <w:webHidden/>
          </w:rPr>
          <w:fldChar w:fldCharType="separate"/>
        </w:r>
        <w:r w:rsidR="00D31FBB">
          <w:rPr>
            <w:noProof/>
            <w:webHidden/>
          </w:rPr>
          <w:t>19</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37" w:history="1">
        <w:r w:rsidR="00635645" w:rsidRPr="00500993">
          <w:rPr>
            <w:rStyle w:val="Hyperlink"/>
            <w:noProof/>
          </w:rPr>
          <w:t>2.3.4</w:t>
        </w:r>
        <w:r w:rsidR="00635645">
          <w:rPr>
            <w:rFonts w:asciiTheme="minorHAnsi" w:eastAsiaTheme="minorEastAsia" w:hAnsiTheme="minorHAnsi" w:cstheme="minorBidi"/>
            <w:noProof/>
            <w:sz w:val="22"/>
            <w:szCs w:val="22"/>
          </w:rPr>
          <w:tab/>
        </w:r>
        <w:r w:rsidR="00635645" w:rsidRPr="00500993">
          <w:rPr>
            <w:rStyle w:val="Hyperlink"/>
            <w:noProof/>
          </w:rPr>
          <w:t>TIN-based Filter</w:t>
        </w:r>
        <w:r w:rsidR="00635645">
          <w:rPr>
            <w:noProof/>
            <w:webHidden/>
          </w:rPr>
          <w:tab/>
        </w:r>
        <w:r w:rsidR="00635645">
          <w:rPr>
            <w:noProof/>
            <w:webHidden/>
          </w:rPr>
          <w:fldChar w:fldCharType="begin"/>
        </w:r>
        <w:r w:rsidR="00635645">
          <w:rPr>
            <w:noProof/>
            <w:webHidden/>
          </w:rPr>
          <w:instrText xml:space="preserve"> PAGEREF _Toc370804537 \h </w:instrText>
        </w:r>
        <w:r w:rsidR="00635645">
          <w:rPr>
            <w:noProof/>
            <w:webHidden/>
          </w:rPr>
        </w:r>
        <w:r w:rsidR="00635645">
          <w:rPr>
            <w:noProof/>
            <w:webHidden/>
          </w:rPr>
          <w:fldChar w:fldCharType="separate"/>
        </w:r>
        <w:r w:rsidR="00D31FBB">
          <w:rPr>
            <w:noProof/>
            <w:webHidden/>
          </w:rPr>
          <w:t>25</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38" w:history="1">
        <w:r w:rsidR="00635645" w:rsidRPr="00500993">
          <w:rPr>
            <w:rStyle w:val="Hyperlink"/>
            <w:noProof/>
          </w:rPr>
          <w:t>2.3.5</w:t>
        </w:r>
        <w:r w:rsidR="00635645">
          <w:rPr>
            <w:rFonts w:asciiTheme="minorHAnsi" w:eastAsiaTheme="minorEastAsia" w:hAnsiTheme="minorHAnsi" w:cstheme="minorBidi"/>
            <w:noProof/>
            <w:sz w:val="22"/>
            <w:szCs w:val="22"/>
          </w:rPr>
          <w:tab/>
        </w:r>
        <w:r w:rsidR="00635645" w:rsidRPr="00500993">
          <w:rPr>
            <w:rStyle w:val="Hyperlink"/>
            <w:noProof/>
          </w:rPr>
          <w:t>Slope-based Filter</w:t>
        </w:r>
        <w:r w:rsidR="00635645">
          <w:rPr>
            <w:noProof/>
            <w:webHidden/>
          </w:rPr>
          <w:tab/>
        </w:r>
        <w:r w:rsidR="00635645">
          <w:rPr>
            <w:noProof/>
            <w:webHidden/>
          </w:rPr>
          <w:fldChar w:fldCharType="begin"/>
        </w:r>
        <w:r w:rsidR="00635645">
          <w:rPr>
            <w:noProof/>
            <w:webHidden/>
          </w:rPr>
          <w:instrText xml:space="preserve"> PAGEREF _Toc370804538 \h </w:instrText>
        </w:r>
        <w:r w:rsidR="00635645">
          <w:rPr>
            <w:noProof/>
            <w:webHidden/>
          </w:rPr>
        </w:r>
        <w:r w:rsidR="00635645">
          <w:rPr>
            <w:noProof/>
            <w:webHidden/>
          </w:rPr>
          <w:fldChar w:fldCharType="separate"/>
        </w:r>
        <w:r w:rsidR="00D31FBB">
          <w:rPr>
            <w:noProof/>
            <w:webHidden/>
          </w:rPr>
          <w:t>25</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39" w:history="1">
        <w:r w:rsidR="00635645" w:rsidRPr="00500993">
          <w:rPr>
            <w:rStyle w:val="Hyperlink"/>
            <w:noProof/>
          </w:rPr>
          <w:t>2.4</w:t>
        </w:r>
        <w:r w:rsidR="00635645">
          <w:rPr>
            <w:rFonts w:asciiTheme="minorHAnsi" w:eastAsiaTheme="minorEastAsia" w:hAnsiTheme="minorHAnsi" w:cstheme="minorBidi"/>
            <w:bCs w:val="0"/>
            <w:noProof/>
            <w:sz w:val="22"/>
            <w:szCs w:val="22"/>
          </w:rPr>
          <w:tab/>
        </w:r>
        <w:r w:rsidR="00635645" w:rsidRPr="00500993">
          <w:rPr>
            <w:rStyle w:val="Hyperlink"/>
            <w:noProof/>
          </w:rPr>
          <w:t>Filtering Methods Comparison and Critical Issues</w:t>
        </w:r>
        <w:r w:rsidR="00635645">
          <w:rPr>
            <w:noProof/>
            <w:webHidden/>
          </w:rPr>
          <w:tab/>
        </w:r>
        <w:r w:rsidR="00635645">
          <w:rPr>
            <w:noProof/>
            <w:webHidden/>
          </w:rPr>
          <w:fldChar w:fldCharType="begin"/>
        </w:r>
        <w:r w:rsidR="00635645">
          <w:rPr>
            <w:noProof/>
            <w:webHidden/>
          </w:rPr>
          <w:instrText xml:space="preserve"> PAGEREF _Toc370804539 \h </w:instrText>
        </w:r>
        <w:r w:rsidR="00635645">
          <w:rPr>
            <w:noProof/>
            <w:webHidden/>
          </w:rPr>
        </w:r>
        <w:r w:rsidR="00635645">
          <w:rPr>
            <w:noProof/>
            <w:webHidden/>
          </w:rPr>
          <w:fldChar w:fldCharType="separate"/>
        </w:r>
        <w:r w:rsidR="00D31FBB">
          <w:rPr>
            <w:noProof/>
            <w:webHidden/>
          </w:rPr>
          <w:t>25</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40" w:history="1">
        <w:r w:rsidR="00635645" w:rsidRPr="00500993">
          <w:rPr>
            <w:rStyle w:val="Hyperlink"/>
            <w:noProof/>
          </w:rPr>
          <w:t>2.4.1</w:t>
        </w:r>
        <w:r w:rsidR="00635645">
          <w:rPr>
            <w:rFonts w:asciiTheme="minorHAnsi" w:eastAsiaTheme="minorEastAsia" w:hAnsiTheme="minorHAnsi" w:cstheme="minorBidi"/>
            <w:noProof/>
            <w:sz w:val="22"/>
            <w:szCs w:val="22"/>
          </w:rPr>
          <w:tab/>
        </w:r>
        <w:r w:rsidR="00635645" w:rsidRPr="00500993">
          <w:rPr>
            <w:rStyle w:val="Hyperlink"/>
            <w:noProof/>
          </w:rPr>
          <w:t>Ground Measurement Physical Characteristics</w:t>
        </w:r>
        <w:r w:rsidR="00635645">
          <w:rPr>
            <w:noProof/>
            <w:webHidden/>
          </w:rPr>
          <w:tab/>
        </w:r>
        <w:r w:rsidR="00635645">
          <w:rPr>
            <w:noProof/>
            <w:webHidden/>
          </w:rPr>
          <w:fldChar w:fldCharType="begin"/>
        </w:r>
        <w:r w:rsidR="00635645">
          <w:rPr>
            <w:noProof/>
            <w:webHidden/>
          </w:rPr>
          <w:instrText xml:space="preserve"> PAGEREF _Toc370804540 \h </w:instrText>
        </w:r>
        <w:r w:rsidR="00635645">
          <w:rPr>
            <w:noProof/>
            <w:webHidden/>
          </w:rPr>
        </w:r>
        <w:r w:rsidR="00635645">
          <w:rPr>
            <w:noProof/>
            <w:webHidden/>
          </w:rPr>
          <w:fldChar w:fldCharType="separate"/>
        </w:r>
        <w:r w:rsidR="00D31FBB">
          <w:rPr>
            <w:noProof/>
            <w:webHidden/>
          </w:rPr>
          <w:t>26</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41" w:history="1">
        <w:r w:rsidR="00635645" w:rsidRPr="00500993">
          <w:rPr>
            <w:rStyle w:val="Hyperlink"/>
            <w:noProof/>
          </w:rPr>
          <w:t>2.4.2</w:t>
        </w:r>
        <w:r w:rsidR="00635645">
          <w:rPr>
            <w:rFonts w:asciiTheme="minorHAnsi" w:eastAsiaTheme="minorEastAsia" w:hAnsiTheme="minorHAnsi" w:cstheme="minorBidi"/>
            <w:noProof/>
            <w:sz w:val="22"/>
            <w:szCs w:val="22"/>
          </w:rPr>
          <w:tab/>
        </w:r>
        <w:r w:rsidR="00635645" w:rsidRPr="00500993">
          <w:rPr>
            <w:rStyle w:val="Hyperlink"/>
            <w:noProof/>
          </w:rPr>
          <w:t>Difficulties in LIDAR Ground Filtering</w:t>
        </w:r>
        <w:r w:rsidR="00635645">
          <w:rPr>
            <w:noProof/>
            <w:webHidden/>
          </w:rPr>
          <w:tab/>
        </w:r>
        <w:r w:rsidR="00635645">
          <w:rPr>
            <w:noProof/>
            <w:webHidden/>
          </w:rPr>
          <w:fldChar w:fldCharType="begin"/>
        </w:r>
        <w:r w:rsidR="00635645">
          <w:rPr>
            <w:noProof/>
            <w:webHidden/>
          </w:rPr>
          <w:instrText xml:space="preserve"> PAGEREF _Toc370804541 \h </w:instrText>
        </w:r>
        <w:r w:rsidR="00635645">
          <w:rPr>
            <w:noProof/>
            <w:webHidden/>
          </w:rPr>
        </w:r>
        <w:r w:rsidR="00635645">
          <w:rPr>
            <w:noProof/>
            <w:webHidden/>
          </w:rPr>
          <w:fldChar w:fldCharType="separate"/>
        </w:r>
        <w:r w:rsidR="00D31FBB">
          <w:rPr>
            <w:noProof/>
            <w:webHidden/>
          </w:rPr>
          <w:t>27</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42" w:history="1">
        <w:r w:rsidR="00635645" w:rsidRPr="00500993">
          <w:rPr>
            <w:rStyle w:val="Hyperlink"/>
            <w:noProof/>
          </w:rPr>
          <w:t>2.5</w:t>
        </w:r>
        <w:r w:rsidR="00635645">
          <w:rPr>
            <w:rFonts w:asciiTheme="minorHAnsi" w:eastAsiaTheme="minorEastAsia" w:hAnsiTheme="minorHAnsi" w:cstheme="minorBidi"/>
            <w:bCs w:val="0"/>
            <w:noProof/>
            <w:sz w:val="22"/>
            <w:szCs w:val="22"/>
          </w:rPr>
          <w:tab/>
        </w:r>
        <w:r w:rsidR="00635645" w:rsidRPr="00500993">
          <w:rPr>
            <w:rStyle w:val="Hyperlink"/>
            <w:noProof/>
          </w:rPr>
          <w:t>Terrain Model Generation</w:t>
        </w:r>
        <w:r w:rsidR="00635645">
          <w:rPr>
            <w:noProof/>
            <w:webHidden/>
          </w:rPr>
          <w:tab/>
        </w:r>
        <w:r w:rsidR="00635645">
          <w:rPr>
            <w:noProof/>
            <w:webHidden/>
          </w:rPr>
          <w:fldChar w:fldCharType="begin"/>
        </w:r>
        <w:r w:rsidR="00635645">
          <w:rPr>
            <w:noProof/>
            <w:webHidden/>
          </w:rPr>
          <w:instrText xml:space="preserve"> PAGEREF _Toc370804542 \h </w:instrText>
        </w:r>
        <w:r w:rsidR="00635645">
          <w:rPr>
            <w:noProof/>
            <w:webHidden/>
          </w:rPr>
        </w:r>
        <w:r w:rsidR="00635645">
          <w:rPr>
            <w:noProof/>
            <w:webHidden/>
          </w:rPr>
          <w:fldChar w:fldCharType="separate"/>
        </w:r>
        <w:r w:rsidR="00D31FBB">
          <w:rPr>
            <w:noProof/>
            <w:webHidden/>
          </w:rPr>
          <w:t>28</w:t>
        </w:r>
        <w:r w:rsidR="00635645">
          <w:rPr>
            <w:noProof/>
            <w:webHidden/>
          </w:rPr>
          <w:fldChar w:fldCharType="end"/>
        </w:r>
      </w:hyperlink>
    </w:p>
    <w:p w:rsidR="00635645" w:rsidRDefault="00716275">
      <w:pPr>
        <w:pStyle w:val="TOC1"/>
        <w:tabs>
          <w:tab w:val="left" w:pos="1680"/>
          <w:tab w:val="right" w:leader="dot" w:pos="8630"/>
        </w:tabs>
        <w:rPr>
          <w:rFonts w:asciiTheme="minorHAnsi" w:eastAsiaTheme="minorEastAsia" w:hAnsiTheme="minorHAnsi" w:cstheme="minorBidi"/>
          <w:bCs w:val="0"/>
          <w:caps w:val="0"/>
          <w:noProof/>
          <w:sz w:val="22"/>
          <w:szCs w:val="22"/>
        </w:rPr>
      </w:pPr>
      <w:hyperlink w:anchor="_Toc370804543" w:history="1">
        <w:r w:rsidR="00635645" w:rsidRPr="00500993">
          <w:rPr>
            <w:rStyle w:val="Hyperlink"/>
            <w:noProof/>
          </w:rPr>
          <w:t>Chapter 3</w:t>
        </w:r>
        <w:r w:rsidR="00635645">
          <w:rPr>
            <w:rFonts w:asciiTheme="minorHAnsi" w:eastAsiaTheme="minorEastAsia" w:hAnsiTheme="minorHAnsi" w:cstheme="minorBidi"/>
            <w:bCs w:val="0"/>
            <w:caps w:val="0"/>
            <w:noProof/>
            <w:sz w:val="22"/>
            <w:szCs w:val="22"/>
          </w:rPr>
          <w:tab/>
        </w:r>
        <w:r w:rsidR="00635645" w:rsidRPr="00500993">
          <w:rPr>
            <w:rStyle w:val="Hyperlink"/>
            <w:noProof/>
          </w:rPr>
          <w:t>OVERVIEW OF THE FRAMEWORK</w:t>
        </w:r>
        <w:r w:rsidR="00635645">
          <w:rPr>
            <w:noProof/>
            <w:webHidden/>
          </w:rPr>
          <w:tab/>
        </w:r>
        <w:r w:rsidR="00635645">
          <w:rPr>
            <w:noProof/>
            <w:webHidden/>
          </w:rPr>
          <w:fldChar w:fldCharType="begin"/>
        </w:r>
        <w:r w:rsidR="00635645">
          <w:rPr>
            <w:noProof/>
            <w:webHidden/>
          </w:rPr>
          <w:instrText xml:space="preserve"> PAGEREF _Toc370804543 \h </w:instrText>
        </w:r>
        <w:r w:rsidR="00635645">
          <w:rPr>
            <w:noProof/>
            <w:webHidden/>
          </w:rPr>
        </w:r>
        <w:r w:rsidR="00635645">
          <w:rPr>
            <w:noProof/>
            <w:webHidden/>
          </w:rPr>
          <w:fldChar w:fldCharType="separate"/>
        </w:r>
        <w:r w:rsidR="00D31FBB">
          <w:rPr>
            <w:noProof/>
            <w:webHidden/>
          </w:rPr>
          <w:t>30</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44" w:history="1">
        <w:r w:rsidR="00635645" w:rsidRPr="00500993">
          <w:rPr>
            <w:rStyle w:val="Hyperlink"/>
            <w:noProof/>
          </w:rPr>
          <w:t>3.1</w:t>
        </w:r>
        <w:r w:rsidR="00635645">
          <w:rPr>
            <w:rFonts w:asciiTheme="minorHAnsi" w:eastAsiaTheme="minorEastAsia" w:hAnsiTheme="minorHAnsi" w:cstheme="minorBidi"/>
            <w:bCs w:val="0"/>
            <w:noProof/>
            <w:sz w:val="22"/>
            <w:szCs w:val="22"/>
          </w:rPr>
          <w:tab/>
        </w:r>
        <w:r w:rsidR="00635645" w:rsidRPr="00500993">
          <w:rPr>
            <w:rStyle w:val="Hyperlink"/>
            <w:noProof/>
          </w:rPr>
          <w:t>Resampling Data</w:t>
        </w:r>
        <w:r w:rsidR="00635645">
          <w:rPr>
            <w:noProof/>
            <w:webHidden/>
          </w:rPr>
          <w:tab/>
        </w:r>
        <w:r w:rsidR="00635645">
          <w:rPr>
            <w:noProof/>
            <w:webHidden/>
          </w:rPr>
          <w:fldChar w:fldCharType="begin"/>
        </w:r>
        <w:r w:rsidR="00635645">
          <w:rPr>
            <w:noProof/>
            <w:webHidden/>
          </w:rPr>
          <w:instrText xml:space="preserve"> PAGEREF _Toc370804544 \h </w:instrText>
        </w:r>
        <w:r w:rsidR="00635645">
          <w:rPr>
            <w:noProof/>
            <w:webHidden/>
          </w:rPr>
        </w:r>
        <w:r w:rsidR="00635645">
          <w:rPr>
            <w:noProof/>
            <w:webHidden/>
          </w:rPr>
          <w:fldChar w:fldCharType="separate"/>
        </w:r>
        <w:r w:rsidR="00D31FBB">
          <w:rPr>
            <w:noProof/>
            <w:webHidden/>
          </w:rPr>
          <w:t>30</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45" w:history="1">
        <w:r w:rsidR="00635645" w:rsidRPr="00500993">
          <w:rPr>
            <w:rStyle w:val="Hyperlink"/>
            <w:noProof/>
          </w:rPr>
          <w:t>3.1.1</w:t>
        </w:r>
        <w:r w:rsidR="00635645">
          <w:rPr>
            <w:rFonts w:asciiTheme="minorHAnsi" w:eastAsiaTheme="minorEastAsia" w:hAnsiTheme="minorHAnsi" w:cstheme="minorBidi"/>
            <w:noProof/>
            <w:sz w:val="22"/>
            <w:szCs w:val="22"/>
          </w:rPr>
          <w:tab/>
        </w:r>
        <w:r w:rsidR="00635645" w:rsidRPr="00500993">
          <w:rPr>
            <w:rStyle w:val="Hyperlink"/>
            <w:noProof/>
          </w:rPr>
          <w:t>Sparse Data</w:t>
        </w:r>
        <w:r w:rsidR="00635645">
          <w:rPr>
            <w:noProof/>
            <w:webHidden/>
          </w:rPr>
          <w:tab/>
        </w:r>
        <w:r w:rsidR="00635645">
          <w:rPr>
            <w:noProof/>
            <w:webHidden/>
          </w:rPr>
          <w:fldChar w:fldCharType="begin"/>
        </w:r>
        <w:r w:rsidR="00635645">
          <w:rPr>
            <w:noProof/>
            <w:webHidden/>
          </w:rPr>
          <w:instrText xml:space="preserve"> PAGEREF _Toc370804545 \h </w:instrText>
        </w:r>
        <w:r w:rsidR="00635645">
          <w:rPr>
            <w:noProof/>
            <w:webHidden/>
          </w:rPr>
        </w:r>
        <w:r w:rsidR="00635645">
          <w:rPr>
            <w:noProof/>
            <w:webHidden/>
          </w:rPr>
          <w:fldChar w:fldCharType="separate"/>
        </w:r>
        <w:r w:rsidR="00D31FBB">
          <w:rPr>
            <w:noProof/>
            <w:webHidden/>
          </w:rPr>
          <w:t>31</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46" w:history="1">
        <w:r w:rsidR="00635645" w:rsidRPr="00500993">
          <w:rPr>
            <w:rStyle w:val="Hyperlink"/>
            <w:noProof/>
          </w:rPr>
          <w:t>3.1.2</w:t>
        </w:r>
        <w:r w:rsidR="00635645">
          <w:rPr>
            <w:rFonts w:asciiTheme="minorHAnsi" w:eastAsiaTheme="minorEastAsia" w:hAnsiTheme="minorHAnsi" w:cstheme="minorBidi"/>
            <w:noProof/>
            <w:sz w:val="22"/>
            <w:szCs w:val="22"/>
          </w:rPr>
          <w:tab/>
        </w:r>
        <w:r w:rsidR="00635645" w:rsidRPr="00500993">
          <w:rPr>
            <w:rStyle w:val="Hyperlink"/>
            <w:noProof/>
          </w:rPr>
          <w:t>Data Retrieval</w:t>
        </w:r>
        <w:r w:rsidR="00635645">
          <w:rPr>
            <w:noProof/>
            <w:webHidden/>
          </w:rPr>
          <w:tab/>
        </w:r>
        <w:r w:rsidR="00635645">
          <w:rPr>
            <w:noProof/>
            <w:webHidden/>
          </w:rPr>
          <w:fldChar w:fldCharType="begin"/>
        </w:r>
        <w:r w:rsidR="00635645">
          <w:rPr>
            <w:noProof/>
            <w:webHidden/>
          </w:rPr>
          <w:instrText xml:space="preserve"> PAGEREF _Toc370804546 \h </w:instrText>
        </w:r>
        <w:r w:rsidR="00635645">
          <w:rPr>
            <w:noProof/>
            <w:webHidden/>
          </w:rPr>
        </w:r>
        <w:r w:rsidR="00635645">
          <w:rPr>
            <w:noProof/>
            <w:webHidden/>
          </w:rPr>
          <w:fldChar w:fldCharType="separate"/>
        </w:r>
        <w:r w:rsidR="00D31FBB">
          <w:rPr>
            <w:noProof/>
            <w:webHidden/>
          </w:rPr>
          <w:t>33</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47" w:history="1">
        <w:r w:rsidR="00635645" w:rsidRPr="00500993">
          <w:rPr>
            <w:rStyle w:val="Hyperlink"/>
            <w:noProof/>
          </w:rPr>
          <w:t>3.1.3</w:t>
        </w:r>
        <w:r w:rsidR="00635645">
          <w:rPr>
            <w:rFonts w:asciiTheme="minorHAnsi" w:eastAsiaTheme="minorEastAsia" w:hAnsiTheme="minorHAnsi" w:cstheme="minorBidi"/>
            <w:noProof/>
            <w:sz w:val="22"/>
            <w:szCs w:val="22"/>
          </w:rPr>
          <w:tab/>
        </w:r>
        <w:r w:rsidR="00635645" w:rsidRPr="00500993">
          <w:rPr>
            <w:rStyle w:val="Hyperlink"/>
            <w:noProof/>
          </w:rPr>
          <w:t>Error Points Removal</w:t>
        </w:r>
        <w:r w:rsidR="00635645">
          <w:rPr>
            <w:noProof/>
            <w:webHidden/>
          </w:rPr>
          <w:tab/>
        </w:r>
        <w:r w:rsidR="00635645">
          <w:rPr>
            <w:noProof/>
            <w:webHidden/>
          </w:rPr>
          <w:fldChar w:fldCharType="begin"/>
        </w:r>
        <w:r w:rsidR="00635645">
          <w:rPr>
            <w:noProof/>
            <w:webHidden/>
          </w:rPr>
          <w:instrText xml:space="preserve"> PAGEREF _Toc370804547 \h </w:instrText>
        </w:r>
        <w:r w:rsidR="00635645">
          <w:rPr>
            <w:noProof/>
            <w:webHidden/>
          </w:rPr>
        </w:r>
        <w:r w:rsidR="00635645">
          <w:rPr>
            <w:noProof/>
            <w:webHidden/>
          </w:rPr>
          <w:fldChar w:fldCharType="separate"/>
        </w:r>
        <w:r w:rsidR="00D31FBB">
          <w:rPr>
            <w:noProof/>
            <w:webHidden/>
          </w:rPr>
          <w:t>36</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48" w:history="1">
        <w:r w:rsidR="00635645" w:rsidRPr="00500993">
          <w:rPr>
            <w:rStyle w:val="Hyperlink"/>
            <w:noProof/>
          </w:rPr>
          <w:t>3.1.4</w:t>
        </w:r>
        <w:r w:rsidR="00635645">
          <w:rPr>
            <w:rFonts w:asciiTheme="minorHAnsi" w:eastAsiaTheme="minorEastAsia" w:hAnsiTheme="minorHAnsi" w:cstheme="minorBidi"/>
            <w:noProof/>
            <w:sz w:val="22"/>
            <w:szCs w:val="22"/>
          </w:rPr>
          <w:tab/>
        </w:r>
        <w:r w:rsidR="00635645" w:rsidRPr="00500993">
          <w:rPr>
            <w:rStyle w:val="Hyperlink"/>
            <w:noProof/>
          </w:rPr>
          <w:t>Data Interpolation</w:t>
        </w:r>
        <w:r w:rsidR="00635645">
          <w:rPr>
            <w:noProof/>
            <w:webHidden/>
          </w:rPr>
          <w:tab/>
        </w:r>
        <w:r w:rsidR="00635645">
          <w:rPr>
            <w:noProof/>
            <w:webHidden/>
          </w:rPr>
          <w:fldChar w:fldCharType="begin"/>
        </w:r>
        <w:r w:rsidR="00635645">
          <w:rPr>
            <w:noProof/>
            <w:webHidden/>
          </w:rPr>
          <w:instrText xml:space="preserve"> PAGEREF _Toc370804548 \h </w:instrText>
        </w:r>
        <w:r w:rsidR="00635645">
          <w:rPr>
            <w:noProof/>
            <w:webHidden/>
          </w:rPr>
        </w:r>
        <w:r w:rsidR="00635645">
          <w:rPr>
            <w:noProof/>
            <w:webHidden/>
          </w:rPr>
          <w:fldChar w:fldCharType="separate"/>
        </w:r>
        <w:r w:rsidR="00D31FBB">
          <w:rPr>
            <w:noProof/>
            <w:webHidden/>
          </w:rPr>
          <w:t>36</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49" w:history="1">
        <w:r w:rsidR="00635645" w:rsidRPr="00500993">
          <w:rPr>
            <w:rStyle w:val="Hyperlink"/>
            <w:noProof/>
          </w:rPr>
          <w:t>3.2</w:t>
        </w:r>
        <w:r w:rsidR="00635645">
          <w:rPr>
            <w:rFonts w:asciiTheme="minorHAnsi" w:eastAsiaTheme="minorEastAsia" w:hAnsiTheme="minorHAnsi" w:cstheme="minorBidi"/>
            <w:bCs w:val="0"/>
            <w:noProof/>
            <w:sz w:val="22"/>
            <w:szCs w:val="22"/>
          </w:rPr>
          <w:tab/>
        </w:r>
        <w:r w:rsidR="00635645" w:rsidRPr="00500993">
          <w:rPr>
            <w:rStyle w:val="Hyperlink"/>
            <w:noProof/>
          </w:rPr>
          <w:t>Filtering Methods</w:t>
        </w:r>
        <w:r w:rsidR="00635645">
          <w:rPr>
            <w:noProof/>
            <w:webHidden/>
          </w:rPr>
          <w:tab/>
        </w:r>
        <w:r w:rsidR="00635645">
          <w:rPr>
            <w:noProof/>
            <w:webHidden/>
          </w:rPr>
          <w:fldChar w:fldCharType="begin"/>
        </w:r>
        <w:r w:rsidR="00635645">
          <w:rPr>
            <w:noProof/>
            <w:webHidden/>
          </w:rPr>
          <w:instrText xml:space="preserve"> PAGEREF _Toc370804549 \h </w:instrText>
        </w:r>
        <w:r w:rsidR="00635645">
          <w:rPr>
            <w:noProof/>
            <w:webHidden/>
          </w:rPr>
        </w:r>
        <w:r w:rsidR="00635645">
          <w:rPr>
            <w:noProof/>
            <w:webHidden/>
          </w:rPr>
          <w:fldChar w:fldCharType="separate"/>
        </w:r>
        <w:r w:rsidR="00D31FBB">
          <w:rPr>
            <w:noProof/>
            <w:webHidden/>
          </w:rPr>
          <w:t>37</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50" w:history="1">
        <w:r w:rsidR="00635645" w:rsidRPr="00500993">
          <w:rPr>
            <w:rStyle w:val="Hyperlink"/>
            <w:noProof/>
          </w:rPr>
          <w:t>3.2.1</w:t>
        </w:r>
        <w:r w:rsidR="00635645">
          <w:rPr>
            <w:rFonts w:asciiTheme="minorHAnsi" w:eastAsiaTheme="minorEastAsia" w:hAnsiTheme="minorHAnsi" w:cstheme="minorBidi"/>
            <w:noProof/>
            <w:sz w:val="22"/>
            <w:szCs w:val="22"/>
          </w:rPr>
          <w:tab/>
        </w:r>
        <w:r w:rsidR="00635645" w:rsidRPr="00500993">
          <w:rPr>
            <w:rStyle w:val="Hyperlink"/>
            <w:noProof/>
          </w:rPr>
          <w:t>Progressive Mathematical Morphological Filter</w:t>
        </w:r>
        <w:r w:rsidR="00635645">
          <w:rPr>
            <w:noProof/>
            <w:webHidden/>
          </w:rPr>
          <w:tab/>
        </w:r>
        <w:r w:rsidR="00635645">
          <w:rPr>
            <w:noProof/>
            <w:webHidden/>
          </w:rPr>
          <w:fldChar w:fldCharType="begin"/>
        </w:r>
        <w:r w:rsidR="00635645">
          <w:rPr>
            <w:noProof/>
            <w:webHidden/>
          </w:rPr>
          <w:instrText xml:space="preserve"> PAGEREF _Toc370804550 \h </w:instrText>
        </w:r>
        <w:r w:rsidR="00635645">
          <w:rPr>
            <w:noProof/>
            <w:webHidden/>
          </w:rPr>
        </w:r>
        <w:r w:rsidR="00635645">
          <w:rPr>
            <w:noProof/>
            <w:webHidden/>
          </w:rPr>
          <w:fldChar w:fldCharType="separate"/>
        </w:r>
        <w:r w:rsidR="00D31FBB">
          <w:rPr>
            <w:noProof/>
            <w:webHidden/>
          </w:rPr>
          <w:t>38</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51" w:history="1">
        <w:r w:rsidR="00635645" w:rsidRPr="00500993">
          <w:rPr>
            <w:rStyle w:val="Hyperlink"/>
            <w:noProof/>
          </w:rPr>
          <w:t>3.2.2</w:t>
        </w:r>
        <w:r w:rsidR="00635645">
          <w:rPr>
            <w:rFonts w:asciiTheme="minorHAnsi" w:eastAsiaTheme="minorEastAsia" w:hAnsiTheme="minorHAnsi" w:cstheme="minorBidi"/>
            <w:noProof/>
            <w:sz w:val="22"/>
            <w:szCs w:val="22"/>
          </w:rPr>
          <w:tab/>
        </w:r>
        <w:r w:rsidR="00635645" w:rsidRPr="00500993">
          <w:rPr>
            <w:rStyle w:val="Hyperlink"/>
            <w:noProof/>
          </w:rPr>
          <w:t>Cluster-based Progressive Morphological Filter</w:t>
        </w:r>
        <w:r w:rsidR="00635645">
          <w:rPr>
            <w:noProof/>
            <w:webHidden/>
          </w:rPr>
          <w:tab/>
        </w:r>
        <w:r w:rsidR="00635645">
          <w:rPr>
            <w:noProof/>
            <w:webHidden/>
          </w:rPr>
          <w:fldChar w:fldCharType="begin"/>
        </w:r>
        <w:r w:rsidR="00635645">
          <w:rPr>
            <w:noProof/>
            <w:webHidden/>
          </w:rPr>
          <w:instrText xml:space="preserve"> PAGEREF _Toc370804551 \h </w:instrText>
        </w:r>
        <w:r w:rsidR="00635645">
          <w:rPr>
            <w:noProof/>
            <w:webHidden/>
          </w:rPr>
        </w:r>
        <w:r w:rsidR="00635645">
          <w:rPr>
            <w:noProof/>
            <w:webHidden/>
          </w:rPr>
          <w:fldChar w:fldCharType="separate"/>
        </w:r>
        <w:r w:rsidR="00D31FBB">
          <w:rPr>
            <w:noProof/>
            <w:webHidden/>
          </w:rPr>
          <w:t>39</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52" w:history="1">
        <w:r w:rsidR="00635645" w:rsidRPr="00500993">
          <w:rPr>
            <w:rStyle w:val="Hyperlink"/>
            <w:noProof/>
          </w:rPr>
          <w:t>3.2.3</w:t>
        </w:r>
        <w:r w:rsidR="00635645">
          <w:rPr>
            <w:rFonts w:asciiTheme="minorHAnsi" w:eastAsiaTheme="minorEastAsia" w:hAnsiTheme="minorHAnsi" w:cstheme="minorBidi"/>
            <w:noProof/>
            <w:sz w:val="22"/>
            <w:szCs w:val="22"/>
          </w:rPr>
          <w:tab/>
        </w:r>
        <w:r w:rsidR="00635645" w:rsidRPr="00500993">
          <w:rPr>
            <w:rStyle w:val="Hyperlink"/>
            <w:noProof/>
          </w:rPr>
          <w:t>Trend-based Adaptive Morphological Filter</w:t>
        </w:r>
        <w:r w:rsidR="00635645">
          <w:rPr>
            <w:noProof/>
            <w:webHidden/>
          </w:rPr>
          <w:tab/>
        </w:r>
        <w:r w:rsidR="00635645">
          <w:rPr>
            <w:noProof/>
            <w:webHidden/>
          </w:rPr>
          <w:fldChar w:fldCharType="begin"/>
        </w:r>
        <w:r w:rsidR="00635645">
          <w:rPr>
            <w:noProof/>
            <w:webHidden/>
          </w:rPr>
          <w:instrText xml:space="preserve"> PAGEREF _Toc370804552 \h </w:instrText>
        </w:r>
        <w:r w:rsidR="00635645">
          <w:rPr>
            <w:noProof/>
            <w:webHidden/>
          </w:rPr>
        </w:r>
        <w:r w:rsidR="00635645">
          <w:rPr>
            <w:noProof/>
            <w:webHidden/>
          </w:rPr>
          <w:fldChar w:fldCharType="separate"/>
        </w:r>
        <w:r w:rsidR="00D31FBB">
          <w:rPr>
            <w:noProof/>
            <w:webHidden/>
          </w:rPr>
          <w:t>39</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53" w:history="1">
        <w:r w:rsidR="00635645" w:rsidRPr="00500993">
          <w:rPr>
            <w:rStyle w:val="Hyperlink"/>
            <w:noProof/>
          </w:rPr>
          <w:t>3.3</w:t>
        </w:r>
        <w:r w:rsidR="00635645">
          <w:rPr>
            <w:rFonts w:asciiTheme="minorHAnsi" w:eastAsiaTheme="minorEastAsia" w:hAnsiTheme="minorHAnsi" w:cstheme="minorBidi"/>
            <w:bCs w:val="0"/>
            <w:noProof/>
            <w:sz w:val="22"/>
            <w:szCs w:val="22"/>
          </w:rPr>
          <w:tab/>
        </w:r>
        <w:r w:rsidR="00635645" w:rsidRPr="00500993">
          <w:rPr>
            <w:rStyle w:val="Hyperlink"/>
            <w:noProof/>
          </w:rPr>
          <w:t>Terrain Model Generation</w:t>
        </w:r>
        <w:r w:rsidR="00635645">
          <w:rPr>
            <w:noProof/>
            <w:webHidden/>
          </w:rPr>
          <w:tab/>
        </w:r>
        <w:r w:rsidR="00635645">
          <w:rPr>
            <w:noProof/>
            <w:webHidden/>
          </w:rPr>
          <w:fldChar w:fldCharType="begin"/>
        </w:r>
        <w:r w:rsidR="00635645">
          <w:rPr>
            <w:noProof/>
            <w:webHidden/>
          </w:rPr>
          <w:instrText xml:space="preserve"> PAGEREF _Toc370804553 \h </w:instrText>
        </w:r>
        <w:r w:rsidR="00635645">
          <w:rPr>
            <w:noProof/>
            <w:webHidden/>
          </w:rPr>
        </w:r>
        <w:r w:rsidR="00635645">
          <w:rPr>
            <w:noProof/>
            <w:webHidden/>
          </w:rPr>
          <w:fldChar w:fldCharType="separate"/>
        </w:r>
        <w:r w:rsidR="00D31FBB">
          <w:rPr>
            <w:noProof/>
            <w:webHidden/>
          </w:rPr>
          <w:t>41</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54" w:history="1">
        <w:r w:rsidR="00635645" w:rsidRPr="00500993">
          <w:rPr>
            <w:rStyle w:val="Hyperlink"/>
            <w:noProof/>
          </w:rPr>
          <w:t>3.3.1</w:t>
        </w:r>
        <w:r w:rsidR="00635645">
          <w:rPr>
            <w:rFonts w:asciiTheme="minorHAnsi" w:eastAsiaTheme="minorEastAsia" w:hAnsiTheme="minorHAnsi" w:cstheme="minorBidi"/>
            <w:noProof/>
            <w:sz w:val="22"/>
            <w:szCs w:val="22"/>
          </w:rPr>
          <w:tab/>
        </w:r>
        <w:r w:rsidR="00635645" w:rsidRPr="00500993">
          <w:rPr>
            <w:rStyle w:val="Hyperlink"/>
            <w:noProof/>
          </w:rPr>
          <w:t>Object Footprint Detection</w:t>
        </w:r>
        <w:r w:rsidR="00635645">
          <w:rPr>
            <w:noProof/>
            <w:webHidden/>
          </w:rPr>
          <w:tab/>
        </w:r>
        <w:r w:rsidR="00635645">
          <w:rPr>
            <w:noProof/>
            <w:webHidden/>
          </w:rPr>
          <w:fldChar w:fldCharType="begin"/>
        </w:r>
        <w:r w:rsidR="00635645">
          <w:rPr>
            <w:noProof/>
            <w:webHidden/>
          </w:rPr>
          <w:instrText xml:space="preserve"> PAGEREF _Toc370804554 \h </w:instrText>
        </w:r>
        <w:r w:rsidR="00635645">
          <w:rPr>
            <w:noProof/>
            <w:webHidden/>
          </w:rPr>
        </w:r>
        <w:r w:rsidR="00635645">
          <w:rPr>
            <w:noProof/>
            <w:webHidden/>
          </w:rPr>
          <w:fldChar w:fldCharType="separate"/>
        </w:r>
        <w:r w:rsidR="00D31FBB">
          <w:rPr>
            <w:noProof/>
            <w:webHidden/>
          </w:rPr>
          <w:t>41</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55" w:history="1">
        <w:r w:rsidR="00635645" w:rsidRPr="00500993">
          <w:rPr>
            <w:rStyle w:val="Hyperlink"/>
            <w:noProof/>
          </w:rPr>
          <w:t>3.3.2</w:t>
        </w:r>
        <w:r w:rsidR="00635645">
          <w:rPr>
            <w:rFonts w:asciiTheme="minorHAnsi" w:eastAsiaTheme="minorEastAsia" w:hAnsiTheme="minorHAnsi" w:cstheme="minorBidi"/>
            <w:noProof/>
            <w:sz w:val="22"/>
            <w:szCs w:val="22"/>
          </w:rPr>
          <w:tab/>
        </w:r>
        <w:r w:rsidR="00635645" w:rsidRPr="00500993">
          <w:rPr>
            <w:rStyle w:val="Hyperlink"/>
            <w:noProof/>
          </w:rPr>
          <w:t>Object Separation</w:t>
        </w:r>
        <w:r w:rsidR="00635645">
          <w:rPr>
            <w:noProof/>
            <w:webHidden/>
          </w:rPr>
          <w:tab/>
        </w:r>
        <w:r w:rsidR="00635645">
          <w:rPr>
            <w:noProof/>
            <w:webHidden/>
          </w:rPr>
          <w:fldChar w:fldCharType="begin"/>
        </w:r>
        <w:r w:rsidR="00635645">
          <w:rPr>
            <w:noProof/>
            <w:webHidden/>
          </w:rPr>
          <w:instrText xml:space="preserve"> PAGEREF _Toc370804555 \h </w:instrText>
        </w:r>
        <w:r w:rsidR="00635645">
          <w:rPr>
            <w:noProof/>
            <w:webHidden/>
          </w:rPr>
        </w:r>
        <w:r w:rsidR="00635645">
          <w:rPr>
            <w:noProof/>
            <w:webHidden/>
          </w:rPr>
          <w:fldChar w:fldCharType="separate"/>
        </w:r>
        <w:r w:rsidR="00D31FBB">
          <w:rPr>
            <w:noProof/>
            <w:webHidden/>
          </w:rPr>
          <w:t>46</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56" w:history="1">
        <w:r w:rsidR="00635645" w:rsidRPr="00500993">
          <w:rPr>
            <w:rStyle w:val="Hyperlink"/>
            <w:noProof/>
          </w:rPr>
          <w:t>3.3.3</w:t>
        </w:r>
        <w:r w:rsidR="00635645">
          <w:rPr>
            <w:rFonts w:asciiTheme="minorHAnsi" w:eastAsiaTheme="minorEastAsia" w:hAnsiTheme="minorHAnsi" w:cstheme="minorBidi"/>
            <w:noProof/>
            <w:sz w:val="22"/>
            <w:szCs w:val="22"/>
          </w:rPr>
          <w:tab/>
        </w:r>
        <w:r w:rsidR="00635645" w:rsidRPr="00500993">
          <w:rPr>
            <w:rStyle w:val="Hyperlink"/>
            <w:noProof/>
          </w:rPr>
          <w:t>Object Recognition</w:t>
        </w:r>
        <w:r w:rsidR="00635645">
          <w:rPr>
            <w:noProof/>
            <w:webHidden/>
          </w:rPr>
          <w:tab/>
        </w:r>
        <w:r w:rsidR="00635645">
          <w:rPr>
            <w:noProof/>
            <w:webHidden/>
          </w:rPr>
          <w:fldChar w:fldCharType="begin"/>
        </w:r>
        <w:r w:rsidR="00635645">
          <w:rPr>
            <w:noProof/>
            <w:webHidden/>
          </w:rPr>
          <w:instrText xml:space="preserve"> PAGEREF _Toc370804556 \h </w:instrText>
        </w:r>
        <w:r w:rsidR="00635645">
          <w:rPr>
            <w:noProof/>
            <w:webHidden/>
          </w:rPr>
        </w:r>
        <w:r w:rsidR="00635645">
          <w:rPr>
            <w:noProof/>
            <w:webHidden/>
          </w:rPr>
          <w:fldChar w:fldCharType="separate"/>
        </w:r>
        <w:r w:rsidR="00D31FBB">
          <w:rPr>
            <w:noProof/>
            <w:webHidden/>
          </w:rPr>
          <w:t>47</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57" w:history="1">
        <w:r w:rsidR="00635645" w:rsidRPr="00500993">
          <w:rPr>
            <w:rStyle w:val="Hyperlink"/>
            <w:noProof/>
          </w:rPr>
          <w:t>3.3.4</w:t>
        </w:r>
        <w:r w:rsidR="00635645">
          <w:rPr>
            <w:rFonts w:asciiTheme="minorHAnsi" w:eastAsiaTheme="minorEastAsia" w:hAnsiTheme="minorHAnsi" w:cstheme="minorBidi"/>
            <w:noProof/>
            <w:sz w:val="22"/>
            <w:szCs w:val="22"/>
          </w:rPr>
          <w:tab/>
        </w:r>
        <w:r w:rsidR="00635645" w:rsidRPr="00500993">
          <w:rPr>
            <w:rStyle w:val="Hyperlink"/>
            <w:noProof/>
          </w:rPr>
          <w:t>2-D/3-D Map Generation</w:t>
        </w:r>
        <w:r w:rsidR="00635645">
          <w:rPr>
            <w:noProof/>
            <w:webHidden/>
          </w:rPr>
          <w:tab/>
        </w:r>
        <w:r w:rsidR="00635645">
          <w:rPr>
            <w:noProof/>
            <w:webHidden/>
          </w:rPr>
          <w:fldChar w:fldCharType="begin"/>
        </w:r>
        <w:r w:rsidR="00635645">
          <w:rPr>
            <w:noProof/>
            <w:webHidden/>
          </w:rPr>
          <w:instrText xml:space="preserve"> PAGEREF _Toc370804557 \h </w:instrText>
        </w:r>
        <w:r w:rsidR="00635645">
          <w:rPr>
            <w:noProof/>
            <w:webHidden/>
          </w:rPr>
        </w:r>
        <w:r w:rsidR="00635645">
          <w:rPr>
            <w:noProof/>
            <w:webHidden/>
          </w:rPr>
          <w:fldChar w:fldCharType="separate"/>
        </w:r>
        <w:r w:rsidR="00D31FBB">
          <w:rPr>
            <w:noProof/>
            <w:webHidden/>
          </w:rPr>
          <w:t>48</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58" w:history="1">
        <w:r w:rsidR="00635645" w:rsidRPr="00500993">
          <w:rPr>
            <w:rStyle w:val="Hyperlink"/>
            <w:noProof/>
          </w:rPr>
          <w:t>3.4</w:t>
        </w:r>
        <w:r w:rsidR="00635645">
          <w:rPr>
            <w:rFonts w:asciiTheme="minorHAnsi" w:eastAsiaTheme="minorEastAsia" w:hAnsiTheme="minorHAnsi" w:cstheme="minorBidi"/>
            <w:bCs w:val="0"/>
            <w:noProof/>
            <w:sz w:val="22"/>
            <w:szCs w:val="22"/>
          </w:rPr>
          <w:tab/>
        </w:r>
        <w:r w:rsidR="00635645" w:rsidRPr="00500993">
          <w:rPr>
            <w:rStyle w:val="Hyperlink"/>
            <w:noProof/>
          </w:rPr>
          <w:t>Summary</w:t>
        </w:r>
        <w:r w:rsidR="00635645">
          <w:rPr>
            <w:noProof/>
            <w:webHidden/>
          </w:rPr>
          <w:tab/>
        </w:r>
        <w:r w:rsidR="00635645">
          <w:rPr>
            <w:noProof/>
            <w:webHidden/>
          </w:rPr>
          <w:fldChar w:fldCharType="begin"/>
        </w:r>
        <w:r w:rsidR="00635645">
          <w:rPr>
            <w:noProof/>
            <w:webHidden/>
          </w:rPr>
          <w:instrText xml:space="preserve"> PAGEREF _Toc370804558 \h </w:instrText>
        </w:r>
        <w:r w:rsidR="00635645">
          <w:rPr>
            <w:noProof/>
            <w:webHidden/>
          </w:rPr>
        </w:r>
        <w:r w:rsidR="00635645">
          <w:rPr>
            <w:noProof/>
            <w:webHidden/>
          </w:rPr>
          <w:fldChar w:fldCharType="separate"/>
        </w:r>
        <w:r w:rsidR="00D31FBB">
          <w:rPr>
            <w:noProof/>
            <w:webHidden/>
          </w:rPr>
          <w:t>50</w:t>
        </w:r>
        <w:r w:rsidR="00635645">
          <w:rPr>
            <w:noProof/>
            <w:webHidden/>
          </w:rPr>
          <w:fldChar w:fldCharType="end"/>
        </w:r>
      </w:hyperlink>
    </w:p>
    <w:p w:rsidR="00635645" w:rsidRDefault="00716275">
      <w:pPr>
        <w:pStyle w:val="TOC1"/>
        <w:tabs>
          <w:tab w:val="left" w:pos="1680"/>
          <w:tab w:val="right" w:leader="dot" w:pos="8630"/>
        </w:tabs>
        <w:rPr>
          <w:rFonts w:asciiTheme="minorHAnsi" w:eastAsiaTheme="minorEastAsia" w:hAnsiTheme="minorHAnsi" w:cstheme="minorBidi"/>
          <w:bCs w:val="0"/>
          <w:caps w:val="0"/>
          <w:noProof/>
          <w:sz w:val="22"/>
          <w:szCs w:val="22"/>
        </w:rPr>
      </w:pPr>
      <w:hyperlink w:anchor="_Toc370804559" w:history="1">
        <w:r w:rsidR="00635645" w:rsidRPr="00500993">
          <w:rPr>
            <w:rStyle w:val="Hyperlink"/>
            <w:noProof/>
          </w:rPr>
          <w:t>Chapter 4</w:t>
        </w:r>
        <w:r w:rsidR="00635645">
          <w:rPr>
            <w:rFonts w:asciiTheme="minorHAnsi" w:eastAsiaTheme="minorEastAsia" w:hAnsiTheme="minorHAnsi" w:cstheme="minorBidi"/>
            <w:bCs w:val="0"/>
            <w:caps w:val="0"/>
            <w:noProof/>
            <w:sz w:val="22"/>
            <w:szCs w:val="22"/>
          </w:rPr>
          <w:tab/>
        </w:r>
        <w:r w:rsidR="00635645" w:rsidRPr="00500993">
          <w:rPr>
            <w:rStyle w:val="Hyperlink"/>
            <w:noProof/>
          </w:rPr>
          <w:t>OUTLIER REMOVAL AND DATA INTERPOLATION</w:t>
        </w:r>
        <w:r w:rsidR="00635645">
          <w:rPr>
            <w:noProof/>
            <w:webHidden/>
          </w:rPr>
          <w:tab/>
        </w:r>
        <w:r w:rsidR="00635645">
          <w:rPr>
            <w:noProof/>
            <w:webHidden/>
          </w:rPr>
          <w:fldChar w:fldCharType="begin"/>
        </w:r>
        <w:r w:rsidR="00635645">
          <w:rPr>
            <w:noProof/>
            <w:webHidden/>
          </w:rPr>
          <w:instrText xml:space="preserve"> PAGEREF _Toc370804559 \h </w:instrText>
        </w:r>
        <w:r w:rsidR="00635645">
          <w:rPr>
            <w:noProof/>
            <w:webHidden/>
          </w:rPr>
        </w:r>
        <w:r w:rsidR="00635645">
          <w:rPr>
            <w:noProof/>
            <w:webHidden/>
          </w:rPr>
          <w:fldChar w:fldCharType="separate"/>
        </w:r>
        <w:r w:rsidR="00D31FBB">
          <w:rPr>
            <w:noProof/>
            <w:webHidden/>
          </w:rPr>
          <w:t>51</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60" w:history="1">
        <w:r w:rsidR="00635645" w:rsidRPr="00500993">
          <w:rPr>
            <w:rStyle w:val="Hyperlink"/>
            <w:noProof/>
          </w:rPr>
          <w:t>4.1</w:t>
        </w:r>
        <w:r w:rsidR="00635645">
          <w:rPr>
            <w:rFonts w:asciiTheme="minorHAnsi" w:eastAsiaTheme="minorEastAsia" w:hAnsiTheme="minorHAnsi" w:cstheme="minorBidi"/>
            <w:bCs w:val="0"/>
            <w:noProof/>
            <w:sz w:val="22"/>
            <w:szCs w:val="22"/>
          </w:rPr>
          <w:tab/>
        </w:r>
        <w:r w:rsidR="00635645" w:rsidRPr="00500993">
          <w:rPr>
            <w:rStyle w:val="Hyperlink"/>
            <w:noProof/>
          </w:rPr>
          <w:t>Outlier Removal</w:t>
        </w:r>
        <w:r w:rsidR="00635645">
          <w:rPr>
            <w:noProof/>
            <w:webHidden/>
          </w:rPr>
          <w:tab/>
        </w:r>
        <w:r w:rsidR="00635645">
          <w:rPr>
            <w:noProof/>
            <w:webHidden/>
          </w:rPr>
          <w:fldChar w:fldCharType="begin"/>
        </w:r>
        <w:r w:rsidR="00635645">
          <w:rPr>
            <w:noProof/>
            <w:webHidden/>
          </w:rPr>
          <w:instrText xml:space="preserve"> PAGEREF _Toc370804560 \h </w:instrText>
        </w:r>
        <w:r w:rsidR="00635645">
          <w:rPr>
            <w:noProof/>
            <w:webHidden/>
          </w:rPr>
        </w:r>
        <w:r w:rsidR="00635645">
          <w:rPr>
            <w:noProof/>
            <w:webHidden/>
          </w:rPr>
          <w:fldChar w:fldCharType="separate"/>
        </w:r>
        <w:r w:rsidR="00D31FBB">
          <w:rPr>
            <w:noProof/>
            <w:webHidden/>
          </w:rPr>
          <w:t>51</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61" w:history="1">
        <w:r w:rsidR="00635645" w:rsidRPr="00500993">
          <w:rPr>
            <w:rStyle w:val="Hyperlink"/>
            <w:noProof/>
          </w:rPr>
          <w:t>4.1.1</w:t>
        </w:r>
        <w:r w:rsidR="00635645">
          <w:rPr>
            <w:rFonts w:asciiTheme="minorHAnsi" w:eastAsiaTheme="minorEastAsia" w:hAnsiTheme="minorHAnsi" w:cstheme="minorBidi"/>
            <w:noProof/>
            <w:sz w:val="22"/>
            <w:szCs w:val="22"/>
          </w:rPr>
          <w:tab/>
        </w:r>
        <w:r w:rsidR="00635645" w:rsidRPr="00500993">
          <w:rPr>
            <w:rStyle w:val="Hyperlink"/>
            <w:noProof/>
          </w:rPr>
          <w:t>Morphological Outlier Removal</w:t>
        </w:r>
        <w:r w:rsidR="00635645">
          <w:rPr>
            <w:noProof/>
            <w:webHidden/>
          </w:rPr>
          <w:tab/>
        </w:r>
        <w:r w:rsidR="00635645">
          <w:rPr>
            <w:noProof/>
            <w:webHidden/>
          </w:rPr>
          <w:fldChar w:fldCharType="begin"/>
        </w:r>
        <w:r w:rsidR="00635645">
          <w:rPr>
            <w:noProof/>
            <w:webHidden/>
          </w:rPr>
          <w:instrText xml:space="preserve"> PAGEREF _Toc370804561 \h </w:instrText>
        </w:r>
        <w:r w:rsidR="00635645">
          <w:rPr>
            <w:noProof/>
            <w:webHidden/>
          </w:rPr>
        </w:r>
        <w:r w:rsidR="00635645">
          <w:rPr>
            <w:noProof/>
            <w:webHidden/>
          </w:rPr>
          <w:fldChar w:fldCharType="separate"/>
        </w:r>
        <w:r w:rsidR="00D31FBB">
          <w:rPr>
            <w:noProof/>
            <w:webHidden/>
          </w:rPr>
          <w:t>51</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62" w:history="1">
        <w:r w:rsidR="00635645" w:rsidRPr="00500993">
          <w:rPr>
            <w:rStyle w:val="Hyperlink"/>
            <w:noProof/>
          </w:rPr>
          <w:t>4.2</w:t>
        </w:r>
        <w:r w:rsidR="00635645">
          <w:rPr>
            <w:rFonts w:asciiTheme="minorHAnsi" w:eastAsiaTheme="minorEastAsia" w:hAnsiTheme="minorHAnsi" w:cstheme="minorBidi"/>
            <w:bCs w:val="0"/>
            <w:noProof/>
            <w:sz w:val="22"/>
            <w:szCs w:val="22"/>
          </w:rPr>
          <w:tab/>
        </w:r>
        <w:r w:rsidR="00635645" w:rsidRPr="00500993">
          <w:rPr>
            <w:rStyle w:val="Hyperlink"/>
            <w:noProof/>
          </w:rPr>
          <w:t>Interpolation Methods</w:t>
        </w:r>
        <w:r w:rsidR="00635645">
          <w:rPr>
            <w:noProof/>
            <w:webHidden/>
          </w:rPr>
          <w:tab/>
        </w:r>
        <w:r w:rsidR="00635645">
          <w:rPr>
            <w:noProof/>
            <w:webHidden/>
          </w:rPr>
          <w:fldChar w:fldCharType="begin"/>
        </w:r>
        <w:r w:rsidR="00635645">
          <w:rPr>
            <w:noProof/>
            <w:webHidden/>
          </w:rPr>
          <w:instrText xml:space="preserve"> PAGEREF _Toc370804562 \h </w:instrText>
        </w:r>
        <w:r w:rsidR="00635645">
          <w:rPr>
            <w:noProof/>
            <w:webHidden/>
          </w:rPr>
        </w:r>
        <w:r w:rsidR="00635645">
          <w:rPr>
            <w:noProof/>
            <w:webHidden/>
          </w:rPr>
          <w:fldChar w:fldCharType="separate"/>
        </w:r>
        <w:r w:rsidR="00D31FBB">
          <w:rPr>
            <w:noProof/>
            <w:webHidden/>
          </w:rPr>
          <w:t>52</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63" w:history="1">
        <w:r w:rsidR="00635645" w:rsidRPr="00500993">
          <w:rPr>
            <w:rStyle w:val="Hyperlink"/>
            <w:noProof/>
          </w:rPr>
          <w:t>4.2.1</w:t>
        </w:r>
        <w:r w:rsidR="00635645">
          <w:rPr>
            <w:rFonts w:asciiTheme="minorHAnsi" w:eastAsiaTheme="minorEastAsia" w:hAnsiTheme="minorHAnsi" w:cstheme="minorBidi"/>
            <w:noProof/>
            <w:sz w:val="22"/>
            <w:szCs w:val="22"/>
          </w:rPr>
          <w:tab/>
        </w:r>
        <w:r w:rsidR="00635645" w:rsidRPr="00500993">
          <w:rPr>
            <w:rStyle w:val="Hyperlink"/>
            <w:noProof/>
          </w:rPr>
          <w:t>Grid-Based Nearest Neighbor Interpolation</w:t>
        </w:r>
        <w:r w:rsidR="00635645">
          <w:rPr>
            <w:noProof/>
            <w:webHidden/>
          </w:rPr>
          <w:tab/>
        </w:r>
        <w:r w:rsidR="00635645">
          <w:rPr>
            <w:noProof/>
            <w:webHidden/>
          </w:rPr>
          <w:fldChar w:fldCharType="begin"/>
        </w:r>
        <w:r w:rsidR="00635645">
          <w:rPr>
            <w:noProof/>
            <w:webHidden/>
          </w:rPr>
          <w:instrText xml:space="preserve"> PAGEREF _Toc370804563 \h </w:instrText>
        </w:r>
        <w:r w:rsidR="00635645">
          <w:rPr>
            <w:noProof/>
            <w:webHidden/>
          </w:rPr>
        </w:r>
        <w:r w:rsidR="00635645">
          <w:rPr>
            <w:noProof/>
            <w:webHidden/>
          </w:rPr>
          <w:fldChar w:fldCharType="separate"/>
        </w:r>
        <w:r w:rsidR="00D31FBB">
          <w:rPr>
            <w:noProof/>
            <w:webHidden/>
          </w:rPr>
          <w:t>52</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64" w:history="1">
        <w:r w:rsidR="00635645" w:rsidRPr="00500993">
          <w:rPr>
            <w:rStyle w:val="Hyperlink"/>
            <w:noProof/>
          </w:rPr>
          <w:t>4.2.2</w:t>
        </w:r>
        <w:r w:rsidR="00635645">
          <w:rPr>
            <w:rFonts w:asciiTheme="minorHAnsi" w:eastAsiaTheme="minorEastAsia" w:hAnsiTheme="minorHAnsi" w:cstheme="minorBidi"/>
            <w:noProof/>
            <w:sz w:val="22"/>
            <w:szCs w:val="22"/>
          </w:rPr>
          <w:tab/>
        </w:r>
        <w:r w:rsidR="00635645" w:rsidRPr="00500993">
          <w:rPr>
            <w:rStyle w:val="Hyperlink"/>
            <w:noProof/>
          </w:rPr>
          <w:t>TIN-Based Interpolation</w:t>
        </w:r>
        <w:r w:rsidR="00635645">
          <w:rPr>
            <w:noProof/>
            <w:webHidden/>
          </w:rPr>
          <w:tab/>
        </w:r>
        <w:r w:rsidR="00635645">
          <w:rPr>
            <w:noProof/>
            <w:webHidden/>
          </w:rPr>
          <w:fldChar w:fldCharType="begin"/>
        </w:r>
        <w:r w:rsidR="00635645">
          <w:rPr>
            <w:noProof/>
            <w:webHidden/>
          </w:rPr>
          <w:instrText xml:space="preserve"> PAGEREF _Toc370804564 \h </w:instrText>
        </w:r>
        <w:r w:rsidR="00635645">
          <w:rPr>
            <w:noProof/>
            <w:webHidden/>
          </w:rPr>
        </w:r>
        <w:r w:rsidR="00635645">
          <w:rPr>
            <w:noProof/>
            <w:webHidden/>
          </w:rPr>
          <w:fldChar w:fldCharType="separate"/>
        </w:r>
        <w:r w:rsidR="00D31FBB">
          <w:rPr>
            <w:noProof/>
            <w:webHidden/>
          </w:rPr>
          <w:t>53</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65" w:history="1">
        <w:r w:rsidR="00635645" w:rsidRPr="00500993">
          <w:rPr>
            <w:rStyle w:val="Hyperlink"/>
            <w:noProof/>
          </w:rPr>
          <w:t>4.2.3</w:t>
        </w:r>
        <w:r w:rsidR="00635645">
          <w:rPr>
            <w:rFonts w:asciiTheme="minorHAnsi" w:eastAsiaTheme="minorEastAsia" w:hAnsiTheme="minorHAnsi" w:cstheme="minorBidi"/>
            <w:noProof/>
            <w:sz w:val="22"/>
            <w:szCs w:val="22"/>
          </w:rPr>
          <w:tab/>
        </w:r>
        <w:r w:rsidR="00635645" w:rsidRPr="00500993">
          <w:rPr>
            <w:rStyle w:val="Hyperlink"/>
            <w:noProof/>
          </w:rPr>
          <w:t>Kriging Interpolation</w:t>
        </w:r>
        <w:r w:rsidR="00635645">
          <w:rPr>
            <w:noProof/>
            <w:webHidden/>
          </w:rPr>
          <w:tab/>
        </w:r>
        <w:r w:rsidR="00635645">
          <w:rPr>
            <w:noProof/>
            <w:webHidden/>
          </w:rPr>
          <w:fldChar w:fldCharType="begin"/>
        </w:r>
        <w:r w:rsidR="00635645">
          <w:rPr>
            <w:noProof/>
            <w:webHidden/>
          </w:rPr>
          <w:instrText xml:space="preserve"> PAGEREF _Toc370804565 \h </w:instrText>
        </w:r>
        <w:r w:rsidR="00635645">
          <w:rPr>
            <w:noProof/>
            <w:webHidden/>
          </w:rPr>
        </w:r>
        <w:r w:rsidR="00635645">
          <w:rPr>
            <w:noProof/>
            <w:webHidden/>
          </w:rPr>
          <w:fldChar w:fldCharType="separate"/>
        </w:r>
        <w:r w:rsidR="00D31FBB">
          <w:rPr>
            <w:noProof/>
            <w:webHidden/>
          </w:rPr>
          <w:t>55</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66" w:history="1">
        <w:r w:rsidR="00635645" w:rsidRPr="00500993">
          <w:rPr>
            <w:rStyle w:val="Hyperlink"/>
            <w:noProof/>
          </w:rPr>
          <w:t>4.2.4</w:t>
        </w:r>
        <w:r w:rsidR="00635645">
          <w:rPr>
            <w:rFonts w:asciiTheme="minorHAnsi" w:eastAsiaTheme="minorEastAsia" w:hAnsiTheme="minorHAnsi" w:cstheme="minorBidi"/>
            <w:noProof/>
            <w:sz w:val="22"/>
            <w:szCs w:val="22"/>
          </w:rPr>
          <w:tab/>
        </w:r>
        <w:r w:rsidR="00635645" w:rsidRPr="00500993">
          <w:rPr>
            <w:rStyle w:val="Hyperlink"/>
            <w:noProof/>
          </w:rPr>
          <w:t>Grid-Based Priority Interpolation</w:t>
        </w:r>
        <w:r w:rsidR="00635645">
          <w:rPr>
            <w:noProof/>
            <w:webHidden/>
          </w:rPr>
          <w:tab/>
        </w:r>
        <w:r w:rsidR="00635645">
          <w:rPr>
            <w:noProof/>
            <w:webHidden/>
          </w:rPr>
          <w:fldChar w:fldCharType="begin"/>
        </w:r>
        <w:r w:rsidR="00635645">
          <w:rPr>
            <w:noProof/>
            <w:webHidden/>
          </w:rPr>
          <w:instrText xml:space="preserve"> PAGEREF _Toc370804566 \h </w:instrText>
        </w:r>
        <w:r w:rsidR="00635645">
          <w:rPr>
            <w:noProof/>
            <w:webHidden/>
          </w:rPr>
        </w:r>
        <w:r w:rsidR="00635645">
          <w:rPr>
            <w:noProof/>
            <w:webHidden/>
          </w:rPr>
          <w:fldChar w:fldCharType="separate"/>
        </w:r>
        <w:r w:rsidR="00D31FBB">
          <w:rPr>
            <w:noProof/>
            <w:webHidden/>
          </w:rPr>
          <w:t>56</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67" w:history="1">
        <w:r w:rsidR="00635645" w:rsidRPr="00500993">
          <w:rPr>
            <w:rStyle w:val="Hyperlink"/>
            <w:noProof/>
          </w:rPr>
          <w:t>4.2.5</w:t>
        </w:r>
        <w:r w:rsidR="00635645">
          <w:rPr>
            <w:rFonts w:asciiTheme="minorHAnsi" w:eastAsiaTheme="minorEastAsia" w:hAnsiTheme="minorHAnsi" w:cstheme="minorBidi"/>
            <w:noProof/>
            <w:sz w:val="22"/>
            <w:szCs w:val="22"/>
          </w:rPr>
          <w:tab/>
        </w:r>
        <w:r w:rsidR="00635645" w:rsidRPr="00500993">
          <w:rPr>
            <w:rStyle w:val="Hyperlink"/>
            <w:noProof/>
          </w:rPr>
          <w:t>Multi-Pass Morphological Filtering</w:t>
        </w:r>
        <w:r w:rsidR="00635645">
          <w:rPr>
            <w:noProof/>
            <w:webHidden/>
          </w:rPr>
          <w:tab/>
        </w:r>
        <w:r w:rsidR="00635645">
          <w:rPr>
            <w:noProof/>
            <w:webHidden/>
          </w:rPr>
          <w:fldChar w:fldCharType="begin"/>
        </w:r>
        <w:r w:rsidR="00635645">
          <w:rPr>
            <w:noProof/>
            <w:webHidden/>
          </w:rPr>
          <w:instrText xml:space="preserve"> PAGEREF _Toc370804567 \h </w:instrText>
        </w:r>
        <w:r w:rsidR="00635645">
          <w:rPr>
            <w:noProof/>
            <w:webHidden/>
          </w:rPr>
        </w:r>
        <w:r w:rsidR="00635645">
          <w:rPr>
            <w:noProof/>
            <w:webHidden/>
          </w:rPr>
          <w:fldChar w:fldCharType="separate"/>
        </w:r>
        <w:r w:rsidR="00D31FBB">
          <w:rPr>
            <w:noProof/>
            <w:webHidden/>
          </w:rPr>
          <w:t>64</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68" w:history="1">
        <w:r w:rsidR="00635645" w:rsidRPr="00500993">
          <w:rPr>
            <w:rStyle w:val="Hyperlink"/>
            <w:noProof/>
          </w:rPr>
          <w:t>4.3</w:t>
        </w:r>
        <w:r w:rsidR="00635645">
          <w:rPr>
            <w:rFonts w:asciiTheme="minorHAnsi" w:eastAsiaTheme="minorEastAsia" w:hAnsiTheme="minorHAnsi" w:cstheme="minorBidi"/>
            <w:bCs w:val="0"/>
            <w:noProof/>
            <w:sz w:val="22"/>
            <w:szCs w:val="22"/>
          </w:rPr>
          <w:tab/>
        </w:r>
        <w:r w:rsidR="00635645" w:rsidRPr="00500993">
          <w:rPr>
            <w:rStyle w:val="Hyperlink"/>
            <w:noProof/>
          </w:rPr>
          <w:t>Summary</w:t>
        </w:r>
        <w:r w:rsidR="00635645">
          <w:rPr>
            <w:noProof/>
            <w:webHidden/>
          </w:rPr>
          <w:tab/>
        </w:r>
        <w:r w:rsidR="00635645">
          <w:rPr>
            <w:noProof/>
            <w:webHidden/>
          </w:rPr>
          <w:fldChar w:fldCharType="begin"/>
        </w:r>
        <w:r w:rsidR="00635645">
          <w:rPr>
            <w:noProof/>
            <w:webHidden/>
          </w:rPr>
          <w:instrText xml:space="preserve"> PAGEREF _Toc370804568 \h </w:instrText>
        </w:r>
        <w:r w:rsidR="00635645">
          <w:rPr>
            <w:noProof/>
            <w:webHidden/>
          </w:rPr>
        </w:r>
        <w:r w:rsidR="00635645">
          <w:rPr>
            <w:noProof/>
            <w:webHidden/>
          </w:rPr>
          <w:fldChar w:fldCharType="separate"/>
        </w:r>
        <w:r w:rsidR="00D31FBB">
          <w:rPr>
            <w:noProof/>
            <w:webHidden/>
          </w:rPr>
          <w:t>74</w:t>
        </w:r>
        <w:r w:rsidR="00635645">
          <w:rPr>
            <w:noProof/>
            <w:webHidden/>
          </w:rPr>
          <w:fldChar w:fldCharType="end"/>
        </w:r>
      </w:hyperlink>
    </w:p>
    <w:p w:rsidR="00635645" w:rsidRDefault="00716275">
      <w:pPr>
        <w:pStyle w:val="TOC1"/>
        <w:tabs>
          <w:tab w:val="left" w:pos="1680"/>
          <w:tab w:val="right" w:leader="dot" w:pos="8630"/>
        </w:tabs>
        <w:rPr>
          <w:rFonts w:asciiTheme="minorHAnsi" w:eastAsiaTheme="minorEastAsia" w:hAnsiTheme="minorHAnsi" w:cstheme="minorBidi"/>
          <w:bCs w:val="0"/>
          <w:caps w:val="0"/>
          <w:noProof/>
          <w:sz w:val="22"/>
          <w:szCs w:val="22"/>
        </w:rPr>
      </w:pPr>
      <w:hyperlink w:anchor="_Toc370804569" w:history="1">
        <w:r w:rsidR="00635645" w:rsidRPr="00500993">
          <w:rPr>
            <w:rStyle w:val="Hyperlink"/>
            <w:noProof/>
          </w:rPr>
          <w:t>Chapter 5</w:t>
        </w:r>
        <w:r w:rsidR="00635645">
          <w:rPr>
            <w:rFonts w:asciiTheme="minorHAnsi" w:eastAsiaTheme="minorEastAsia" w:hAnsiTheme="minorHAnsi" w:cstheme="minorBidi"/>
            <w:bCs w:val="0"/>
            <w:caps w:val="0"/>
            <w:noProof/>
            <w:sz w:val="22"/>
            <w:szCs w:val="22"/>
          </w:rPr>
          <w:tab/>
        </w:r>
        <w:r w:rsidR="00635645" w:rsidRPr="00500993">
          <w:rPr>
            <w:rStyle w:val="Hyperlink"/>
            <w:noProof/>
          </w:rPr>
          <w:t>CLUSTER-BASED MORPHOLOGICAL FILTER</w:t>
        </w:r>
        <w:r w:rsidR="00635645">
          <w:rPr>
            <w:noProof/>
            <w:webHidden/>
          </w:rPr>
          <w:tab/>
        </w:r>
        <w:r w:rsidR="00635645">
          <w:rPr>
            <w:noProof/>
            <w:webHidden/>
          </w:rPr>
          <w:fldChar w:fldCharType="begin"/>
        </w:r>
        <w:r w:rsidR="00635645">
          <w:rPr>
            <w:noProof/>
            <w:webHidden/>
          </w:rPr>
          <w:instrText xml:space="preserve"> PAGEREF _Toc370804569 \h </w:instrText>
        </w:r>
        <w:r w:rsidR="00635645">
          <w:rPr>
            <w:noProof/>
            <w:webHidden/>
          </w:rPr>
        </w:r>
        <w:r w:rsidR="00635645">
          <w:rPr>
            <w:noProof/>
            <w:webHidden/>
          </w:rPr>
          <w:fldChar w:fldCharType="separate"/>
        </w:r>
        <w:r w:rsidR="00D31FBB">
          <w:rPr>
            <w:noProof/>
            <w:webHidden/>
          </w:rPr>
          <w:t>75</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70" w:history="1">
        <w:r w:rsidR="00635645" w:rsidRPr="00500993">
          <w:rPr>
            <w:rStyle w:val="Hyperlink"/>
            <w:noProof/>
          </w:rPr>
          <w:t>5.1</w:t>
        </w:r>
        <w:r w:rsidR="00635645">
          <w:rPr>
            <w:rFonts w:asciiTheme="minorHAnsi" w:eastAsiaTheme="minorEastAsia" w:hAnsiTheme="minorHAnsi" w:cstheme="minorBidi"/>
            <w:bCs w:val="0"/>
            <w:noProof/>
            <w:sz w:val="22"/>
            <w:szCs w:val="22"/>
          </w:rPr>
          <w:tab/>
        </w:r>
        <w:r w:rsidR="00635645" w:rsidRPr="00500993">
          <w:rPr>
            <w:rStyle w:val="Hyperlink"/>
            <w:noProof/>
          </w:rPr>
          <w:t>Progressive Morphological Filter Review</w:t>
        </w:r>
        <w:r w:rsidR="00635645">
          <w:rPr>
            <w:noProof/>
            <w:webHidden/>
          </w:rPr>
          <w:tab/>
        </w:r>
        <w:r w:rsidR="00635645">
          <w:rPr>
            <w:noProof/>
            <w:webHidden/>
          </w:rPr>
          <w:fldChar w:fldCharType="begin"/>
        </w:r>
        <w:r w:rsidR="00635645">
          <w:rPr>
            <w:noProof/>
            <w:webHidden/>
          </w:rPr>
          <w:instrText xml:space="preserve"> PAGEREF _Toc370804570 \h </w:instrText>
        </w:r>
        <w:r w:rsidR="00635645">
          <w:rPr>
            <w:noProof/>
            <w:webHidden/>
          </w:rPr>
        </w:r>
        <w:r w:rsidR="00635645">
          <w:rPr>
            <w:noProof/>
            <w:webHidden/>
          </w:rPr>
          <w:fldChar w:fldCharType="separate"/>
        </w:r>
        <w:r w:rsidR="00D31FBB">
          <w:rPr>
            <w:noProof/>
            <w:webHidden/>
          </w:rPr>
          <w:t>76</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71" w:history="1">
        <w:r w:rsidR="00635645" w:rsidRPr="00500993">
          <w:rPr>
            <w:rStyle w:val="Hyperlink"/>
            <w:noProof/>
          </w:rPr>
          <w:t>5.2</w:t>
        </w:r>
        <w:r w:rsidR="00635645">
          <w:rPr>
            <w:rFonts w:asciiTheme="minorHAnsi" w:eastAsiaTheme="minorEastAsia" w:hAnsiTheme="minorHAnsi" w:cstheme="minorBidi"/>
            <w:bCs w:val="0"/>
            <w:noProof/>
            <w:sz w:val="22"/>
            <w:szCs w:val="22"/>
          </w:rPr>
          <w:tab/>
        </w:r>
        <w:r w:rsidR="00635645" w:rsidRPr="00500993">
          <w:rPr>
            <w:rStyle w:val="Hyperlink"/>
            <w:noProof/>
          </w:rPr>
          <w:t>Cluster-Based Morphological Filter</w:t>
        </w:r>
        <w:r w:rsidR="00635645">
          <w:rPr>
            <w:noProof/>
            <w:webHidden/>
          </w:rPr>
          <w:tab/>
        </w:r>
        <w:r w:rsidR="00635645">
          <w:rPr>
            <w:noProof/>
            <w:webHidden/>
          </w:rPr>
          <w:fldChar w:fldCharType="begin"/>
        </w:r>
        <w:r w:rsidR="00635645">
          <w:rPr>
            <w:noProof/>
            <w:webHidden/>
          </w:rPr>
          <w:instrText xml:space="preserve"> PAGEREF _Toc370804571 \h </w:instrText>
        </w:r>
        <w:r w:rsidR="00635645">
          <w:rPr>
            <w:noProof/>
            <w:webHidden/>
          </w:rPr>
        </w:r>
        <w:r w:rsidR="00635645">
          <w:rPr>
            <w:noProof/>
            <w:webHidden/>
          </w:rPr>
          <w:fldChar w:fldCharType="separate"/>
        </w:r>
        <w:r w:rsidR="00D31FBB">
          <w:rPr>
            <w:noProof/>
            <w:webHidden/>
          </w:rPr>
          <w:t>79</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72" w:history="1">
        <w:r w:rsidR="00635645" w:rsidRPr="00500993">
          <w:rPr>
            <w:rStyle w:val="Hyperlink"/>
            <w:noProof/>
          </w:rPr>
          <w:t>5.2.1</w:t>
        </w:r>
        <w:r w:rsidR="00635645">
          <w:rPr>
            <w:rFonts w:asciiTheme="minorHAnsi" w:eastAsiaTheme="minorEastAsia" w:hAnsiTheme="minorHAnsi" w:cstheme="minorBidi"/>
            <w:noProof/>
            <w:sz w:val="22"/>
            <w:szCs w:val="22"/>
          </w:rPr>
          <w:tab/>
        </w:r>
        <w:r w:rsidR="00635645" w:rsidRPr="00500993">
          <w:rPr>
            <w:rStyle w:val="Hyperlink"/>
            <w:noProof/>
          </w:rPr>
          <w:t>Cluster Generation</w:t>
        </w:r>
        <w:r w:rsidR="00635645">
          <w:rPr>
            <w:noProof/>
            <w:webHidden/>
          </w:rPr>
          <w:tab/>
        </w:r>
        <w:r w:rsidR="00635645">
          <w:rPr>
            <w:noProof/>
            <w:webHidden/>
          </w:rPr>
          <w:fldChar w:fldCharType="begin"/>
        </w:r>
        <w:r w:rsidR="00635645">
          <w:rPr>
            <w:noProof/>
            <w:webHidden/>
          </w:rPr>
          <w:instrText xml:space="preserve"> PAGEREF _Toc370804572 \h </w:instrText>
        </w:r>
        <w:r w:rsidR="00635645">
          <w:rPr>
            <w:noProof/>
            <w:webHidden/>
          </w:rPr>
        </w:r>
        <w:r w:rsidR="00635645">
          <w:rPr>
            <w:noProof/>
            <w:webHidden/>
          </w:rPr>
          <w:fldChar w:fldCharType="separate"/>
        </w:r>
        <w:r w:rsidR="00D31FBB">
          <w:rPr>
            <w:noProof/>
            <w:webHidden/>
          </w:rPr>
          <w:t>80</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73" w:history="1">
        <w:r w:rsidR="00635645" w:rsidRPr="00500993">
          <w:rPr>
            <w:rStyle w:val="Hyperlink"/>
            <w:noProof/>
          </w:rPr>
          <w:t>5.2.2</w:t>
        </w:r>
        <w:r w:rsidR="00635645">
          <w:rPr>
            <w:rFonts w:asciiTheme="minorHAnsi" w:eastAsiaTheme="minorEastAsia" w:hAnsiTheme="minorHAnsi" w:cstheme="minorBidi"/>
            <w:noProof/>
            <w:sz w:val="22"/>
            <w:szCs w:val="22"/>
          </w:rPr>
          <w:tab/>
        </w:r>
        <w:r w:rsidR="00635645" w:rsidRPr="00500993">
          <w:rPr>
            <w:rStyle w:val="Hyperlink"/>
            <w:noProof/>
          </w:rPr>
          <w:t>Cluster-based Progressive Morphological Filtering Algorithm</w:t>
        </w:r>
        <w:r w:rsidR="00635645">
          <w:rPr>
            <w:noProof/>
            <w:webHidden/>
          </w:rPr>
          <w:tab/>
        </w:r>
        <w:r w:rsidR="00635645">
          <w:rPr>
            <w:noProof/>
            <w:webHidden/>
          </w:rPr>
          <w:fldChar w:fldCharType="begin"/>
        </w:r>
        <w:r w:rsidR="00635645">
          <w:rPr>
            <w:noProof/>
            <w:webHidden/>
          </w:rPr>
          <w:instrText xml:space="preserve"> PAGEREF _Toc370804573 \h </w:instrText>
        </w:r>
        <w:r w:rsidR="00635645">
          <w:rPr>
            <w:noProof/>
            <w:webHidden/>
          </w:rPr>
        </w:r>
        <w:r w:rsidR="00635645">
          <w:rPr>
            <w:noProof/>
            <w:webHidden/>
          </w:rPr>
          <w:fldChar w:fldCharType="separate"/>
        </w:r>
        <w:r w:rsidR="00D31FBB">
          <w:rPr>
            <w:noProof/>
            <w:webHidden/>
          </w:rPr>
          <w:t>84</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74" w:history="1">
        <w:r w:rsidR="00635645" w:rsidRPr="00500993">
          <w:rPr>
            <w:rStyle w:val="Hyperlink"/>
            <w:noProof/>
          </w:rPr>
          <w:t>5.2.3</w:t>
        </w:r>
        <w:r w:rsidR="00635645">
          <w:rPr>
            <w:rFonts w:asciiTheme="minorHAnsi" w:eastAsiaTheme="minorEastAsia" w:hAnsiTheme="minorHAnsi" w:cstheme="minorBidi"/>
            <w:noProof/>
            <w:sz w:val="22"/>
            <w:szCs w:val="22"/>
          </w:rPr>
          <w:tab/>
        </w:r>
        <w:r w:rsidR="00635645" w:rsidRPr="00500993">
          <w:rPr>
            <w:rStyle w:val="Hyperlink"/>
            <w:noProof/>
          </w:rPr>
          <w:t>Cluster Analysis</w:t>
        </w:r>
        <w:r w:rsidR="00635645">
          <w:rPr>
            <w:noProof/>
            <w:webHidden/>
          </w:rPr>
          <w:tab/>
        </w:r>
        <w:r w:rsidR="00635645">
          <w:rPr>
            <w:noProof/>
            <w:webHidden/>
          </w:rPr>
          <w:fldChar w:fldCharType="begin"/>
        </w:r>
        <w:r w:rsidR="00635645">
          <w:rPr>
            <w:noProof/>
            <w:webHidden/>
          </w:rPr>
          <w:instrText xml:space="preserve"> PAGEREF _Toc370804574 \h </w:instrText>
        </w:r>
        <w:r w:rsidR="00635645">
          <w:rPr>
            <w:noProof/>
            <w:webHidden/>
          </w:rPr>
        </w:r>
        <w:r w:rsidR="00635645">
          <w:rPr>
            <w:noProof/>
            <w:webHidden/>
          </w:rPr>
          <w:fldChar w:fldCharType="separate"/>
        </w:r>
        <w:r w:rsidR="00D31FBB">
          <w:rPr>
            <w:noProof/>
            <w:webHidden/>
          </w:rPr>
          <w:t>89</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75" w:history="1">
        <w:r w:rsidR="00635645" w:rsidRPr="00500993">
          <w:rPr>
            <w:rStyle w:val="Hyperlink"/>
            <w:noProof/>
          </w:rPr>
          <w:t>5.2.4</w:t>
        </w:r>
        <w:r w:rsidR="00635645">
          <w:rPr>
            <w:rFonts w:asciiTheme="minorHAnsi" w:eastAsiaTheme="minorEastAsia" w:hAnsiTheme="minorHAnsi" w:cstheme="minorBidi"/>
            <w:noProof/>
            <w:sz w:val="22"/>
            <w:szCs w:val="22"/>
          </w:rPr>
          <w:tab/>
        </w:r>
        <w:r w:rsidR="00635645" w:rsidRPr="00500993">
          <w:rPr>
            <w:rStyle w:val="Hyperlink"/>
            <w:noProof/>
          </w:rPr>
          <w:t>Filter Results and Analysis</w:t>
        </w:r>
        <w:r w:rsidR="00635645">
          <w:rPr>
            <w:noProof/>
            <w:webHidden/>
          </w:rPr>
          <w:tab/>
        </w:r>
        <w:r w:rsidR="00635645">
          <w:rPr>
            <w:noProof/>
            <w:webHidden/>
          </w:rPr>
          <w:fldChar w:fldCharType="begin"/>
        </w:r>
        <w:r w:rsidR="00635645">
          <w:rPr>
            <w:noProof/>
            <w:webHidden/>
          </w:rPr>
          <w:instrText xml:space="preserve"> PAGEREF _Toc370804575 \h </w:instrText>
        </w:r>
        <w:r w:rsidR="00635645">
          <w:rPr>
            <w:noProof/>
            <w:webHidden/>
          </w:rPr>
        </w:r>
        <w:r w:rsidR="00635645">
          <w:rPr>
            <w:noProof/>
            <w:webHidden/>
          </w:rPr>
          <w:fldChar w:fldCharType="separate"/>
        </w:r>
        <w:r w:rsidR="00D31FBB">
          <w:rPr>
            <w:noProof/>
            <w:webHidden/>
          </w:rPr>
          <w:t>96</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76" w:history="1">
        <w:r w:rsidR="00635645" w:rsidRPr="00500993">
          <w:rPr>
            <w:rStyle w:val="Hyperlink"/>
            <w:noProof/>
          </w:rPr>
          <w:t>5.3</w:t>
        </w:r>
        <w:r w:rsidR="00635645">
          <w:rPr>
            <w:rFonts w:asciiTheme="minorHAnsi" w:eastAsiaTheme="minorEastAsia" w:hAnsiTheme="minorHAnsi" w:cstheme="minorBidi"/>
            <w:bCs w:val="0"/>
            <w:noProof/>
            <w:sz w:val="22"/>
            <w:szCs w:val="22"/>
          </w:rPr>
          <w:tab/>
        </w:r>
        <w:r w:rsidR="00635645" w:rsidRPr="00500993">
          <w:rPr>
            <w:rStyle w:val="Hyperlink"/>
            <w:noProof/>
          </w:rPr>
          <w:t>Conclusion and future work</w:t>
        </w:r>
        <w:r w:rsidR="00635645">
          <w:rPr>
            <w:noProof/>
            <w:webHidden/>
          </w:rPr>
          <w:tab/>
        </w:r>
        <w:r w:rsidR="00635645">
          <w:rPr>
            <w:noProof/>
            <w:webHidden/>
          </w:rPr>
          <w:fldChar w:fldCharType="begin"/>
        </w:r>
        <w:r w:rsidR="00635645">
          <w:rPr>
            <w:noProof/>
            <w:webHidden/>
          </w:rPr>
          <w:instrText xml:space="preserve"> PAGEREF _Toc370804576 \h </w:instrText>
        </w:r>
        <w:r w:rsidR="00635645">
          <w:rPr>
            <w:noProof/>
            <w:webHidden/>
          </w:rPr>
        </w:r>
        <w:r w:rsidR="00635645">
          <w:rPr>
            <w:noProof/>
            <w:webHidden/>
          </w:rPr>
          <w:fldChar w:fldCharType="separate"/>
        </w:r>
        <w:r w:rsidR="00D31FBB">
          <w:rPr>
            <w:noProof/>
            <w:webHidden/>
          </w:rPr>
          <w:t>101</w:t>
        </w:r>
        <w:r w:rsidR="00635645">
          <w:rPr>
            <w:noProof/>
            <w:webHidden/>
          </w:rPr>
          <w:fldChar w:fldCharType="end"/>
        </w:r>
      </w:hyperlink>
    </w:p>
    <w:p w:rsidR="00635645" w:rsidRDefault="00716275">
      <w:pPr>
        <w:pStyle w:val="TOC1"/>
        <w:tabs>
          <w:tab w:val="left" w:pos="1680"/>
          <w:tab w:val="right" w:leader="dot" w:pos="8630"/>
        </w:tabs>
        <w:rPr>
          <w:rFonts w:asciiTheme="minorHAnsi" w:eastAsiaTheme="minorEastAsia" w:hAnsiTheme="minorHAnsi" w:cstheme="minorBidi"/>
          <w:bCs w:val="0"/>
          <w:caps w:val="0"/>
          <w:noProof/>
          <w:sz w:val="22"/>
          <w:szCs w:val="22"/>
        </w:rPr>
      </w:pPr>
      <w:hyperlink w:anchor="_Toc370804577" w:history="1">
        <w:r w:rsidR="00635645" w:rsidRPr="00500993">
          <w:rPr>
            <w:rStyle w:val="Hyperlink"/>
            <w:noProof/>
          </w:rPr>
          <w:t>Chapter 6</w:t>
        </w:r>
        <w:r w:rsidR="00635645">
          <w:rPr>
            <w:rFonts w:asciiTheme="minorHAnsi" w:eastAsiaTheme="minorEastAsia" w:hAnsiTheme="minorHAnsi" w:cstheme="minorBidi"/>
            <w:bCs w:val="0"/>
            <w:caps w:val="0"/>
            <w:noProof/>
            <w:sz w:val="22"/>
            <w:szCs w:val="22"/>
          </w:rPr>
          <w:tab/>
        </w:r>
        <w:r w:rsidR="00635645" w:rsidRPr="00500993">
          <w:rPr>
            <w:rStyle w:val="Hyperlink"/>
            <w:noProof/>
          </w:rPr>
          <w:t>ADAPTIVE TREND ANALYSIS MORPHOLOGICAL FILTER</w:t>
        </w:r>
        <w:r w:rsidR="00635645">
          <w:rPr>
            <w:noProof/>
            <w:webHidden/>
          </w:rPr>
          <w:tab/>
        </w:r>
        <w:r w:rsidR="00635645">
          <w:rPr>
            <w:noProof/>
            <w:webHidden/>
          </w:rPr>
          <w:fldChar w:fldCharType="begin"/>
        </w:r>
        <w:r w:rsidR="00635645">
          <w:rPr>
            <w:noProof/>
            <w:webHidden/>
          </w:rPr>
          <w:instrText xml:space="preserve"> PAGEREF _Toc370804577 \h </w:instrText>
        </w:r>
        <w:r w:rsidR="00635645">
          <w:rPr>
            <w:noProof/>
            <w:webHidden/>
          </w:rPr>
        </w:r>
        <w:r w:rsidR="00635645">
          <w:rPr>
            <w:noProof/>
            <w:webHidden/>
          </w:rPr>
          <w:fldChar w:fldCharType="separate"/>
        </w:r>
        <w:r w:rsidR="00D31FBB">
          <w:rPr>
            <w:noProof/>
            <w:webHidden/>
          </w:rPr>
          <w:t>102</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78" w:history="1">
        <w:r w:rsidR="00635645" w:rsidRPr="00500993">
          <w:rPr>
            <w:rStyle w:val="Hyperlink"/>
            <w:noProof/>
          </w:rPr>
          <w:t>6.1</w:t>
        </w:r>
        <w:r w:rsidR="00635645">
          <w:rPr>
            <w:rFonts w:asciiTheme="minorHAnsi" w:eastAsiaTheme="minorEastAsia" w:hAnsiTheme="minorHAnsi" w:cstheme="minorBidi"/>
            <w:bCs w:val="0"/>
            <w:noProof/>
            <w:sz w:val="22"/>
            <w:szCs w:val="22"/>
          </w:rPr>
          <w:tab/>
        </w:r>
        <w:r w:rsidR="00635645" w:rsidRPr="00500993">
          <w:rPr>
            <w:rStyle w:val="Hyperlink"/>
            <w:noProof/>
          </w:rPr>
          <w:t>Morphological Filter Review</w:t>
        </w:r>
        <w:r w:rsidR="00635645">
          <w:rPr>
            <w:noProof/>
            <w:webHidden/>
          </w:rPr>
          <w:tab/>
        </w:r>
        <w:r w:rsidR="00635645">
          <w:rPr>
            <w:noProof/>
            <w:webHidden/>
          </w:rPr>
          <w:fldChar w:fldCharType="begin"/>
        </w:r>
        <w:r w:rsidR="00635645">
          <w:rPr>
            <w:noProof/>
            <w:webHidden/>
          </w:rPr>
          <w:instrText xml:space="preserve"> PAGEREF _Toc370804578 \h </w:instrText>
        </w:r>
        <w:r w:rsidR="00635645">
          <w:rPr>
            <w:noProof/>
            <w:webHidden/>
          </w:rPr>
        </w:r>
        <w:r w:rsidR="00635645">
          <w:rPr>
            <w:noProof/>
            <w:webHidden/>
          </w:rPr>
          <w:fldChar w:fldCharType="separate"/>
        </w:r>
        <w:r w:rsidR="00D31FBB">
          <w:rPr>
            <w:noProof/>
            <w:webHidden/>
          </w:rPr>
          <w:t>103</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79" w:history="1">
        <w:r w:rsidR="00635645" w:rsidRPr="00500993">
          <w:rPr>
            <w:rStyle w:val="Hyperlink"/>
            <w:noProof/>
          </w:rPr>
          <w:t>6.2</w:t>
        </w:r>
        <w:r w:rsidR="00635645">
          <w:rPr>
            <w:rFonts w:asciiTheme="minorHAnsi" w:eastAsiaTheme="minorEastAsia" w:hAnsiTheme="minorHAnsi" w:cstheme="minorBidi"/>
            <w:bCs w:val="0"/>
            <w:noProof/>
            <w:sz w:val="22"/>
            <w:szCs w:val="22"/>
          </w:rPr>
          <w:tab/>
        </w:r>
        <w:r w:rsidR="00635645" w:rsidRPr="00500993">
          <w:rPr>
            <w:rStyle w:val="Hyperlink"/>
            <w:noProof/>
          </w:rPr>
          <w:t>Algorithm and Implementation</w:t>
        </w:r>
        <w:r w:rsidR="00635645">
          <w:rPr>
            <w:noProof/>
            <w:webHidden/>
          </w:rPr>
          <w:tab/>
        </w:r>
        <w:r w:rsidR="00635645">
          <w:rPr>
            <w:noProof/>
            <w:webHidden/>
          </w:rPr>
          <w:fldChar w:fldCharType="begin"/>
        </w:r>
        <w:r w:rsidR="00635645">
          <w:rPr>
            <w:noProof/>
            <w:webHidden/>
          </w:rPr>
          <w:instrText xml:space="preserve"> PAGEREF _Toc370804579 \h </w:instrText>
        </w:r>
        <w:r w:rsidR="00635645">
          <w:rPr>
            <w:noProof/>
            <w:webHidden/>
          </w:rPr>
        </w:r>
        <w:r w:rsidR="00635645">
          <w:rPr>
            <w:noProof/>
            <w:webHidden/>
          </w:rPr>
          <w:fldChar w:fldCharType="separate"/>
        </w:r>
        <w:r w:rsidR="00D31FBB">
          <w:rPr>
            <w:noProof/>
            <w:webHidden/>
          </w:rPr>
          <w:t>104</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80" w:history="1">
        <w:r w:rsidR="00635645" w:rsidRPr="00500993">
          <w:rPr>
            <w:rStyle w:val="Hyperlink"/>
            <w:noProof/>
          </w:rPr>
          <w:t>6.2.1</w:t>
        </w:r>
        <w:r w:rsidR="00635645">
          <w:rPr>
            <w:rFonts w:asciiTheme="minorHAnsi" w:eastAsiaTheme="minorEastAsia" w:hAnsiTheme="minorHAnsi" w:cstheme="minorBidi"/>
            <w:noProof/>
            <w:sz w:val="22"/>
            <w:szCs w:val="22"/>
          </w:rPr>
          <w:tab/>
        </w:r>
        <w:r w:rsidR="00635645" w:rsidRPr="00500993">
          <w:rPr>
            <w:rStyle w:val="Hyperlink"/>
            <w:noProof/>
          </w:rPr>
          <w:t>Cluster Analysis Method</w:t>
        </w:r>
        <w:r w:rsidR="00635645">
          <w:rPr>
            <w:noProof/>
            <w:webHidden/>
          </w:rPr>
          <w:tab/>
        </w:r>
        <w:r w:rsidR="00635645">
          <w:rPr>
            <w:noProof/>
            <w:webHidden/>
          </w:rPr>
          <w:fldChar w:fldCharType="begin"/>
        </w:r>
        <w:r w:rsidR="00635645">
          <w:rPr>
            <w:noProof/>
            <w:webHidden/>
          </w:rPr>
          <w:instrText xml:space="preserve"> PAGEREF _Toc370804580 \h </w:instrText>
        </w:r>
        <w:r w:rsidR="00635645">
          <w:rPr>
            <w:noProof/>
            <w:webHidden/>
          </w:rPr>
        </w:r>
        <w:r w:rsidR="00635645">
          <w:rPr>
            <w:noProof/>
            <w:webHidden/>
          </w:rPr>
          <w:fldChar w:fldCharType="separate"/>
        </w:r>
        <w:r w:rsidR="00D31FBB">
          <w:rPr>
            <w:noProof/>
            <w:webHidden/>
          </w:rPr>
          <w:t>106</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81" w:history="1">
        <w:r w:rsidR="00635645" w:rsidRPr="00500993">
          <w:rPr>
            <w:rStyle w:val="Hyperlink"/>
            <w:noProof/>
          </w:rPr>
          <w:t>6.2.2</w:t>
        </w:r>
        <w:r w:rsidR="00635645">
          <w:rPr>
            <w:rFonts w:asciiTheme="minorHAnsi" w:eastAsiaTheme="minorEastAsia" w:hAnsiTheme="minorHAnsi" w:cstheme="minorBidi"/>
            <w:noProof/>
            <w:sz w:val="22"/>
            <w:szCs w:val="22"/>
          </w:rPr>
          <w:tab/>
        </w:r>
        <w:r w:rsidR="00635645" w:rsidRPr="00500993">
          <w:rPr>
            <w:rStyle w:val="Hyperlink"/>
            <w:noProof/>
          </w:rPr>
          <w:t>Trend Analysis Method</w:t>
        </w:r>
        <w:r w:rsidR="00635645">
          <w:rPr>
            <w:noProof/>
            <w:webHidden/>
          </w:rPr>
          <w:tab/>
        </w:r>
        <w:r w:rsidR="00635645">
          <w:rPr>
            <w:noProof/>
            <w:webHidden/>
          </w:rPr>
          <w:fldChar w:fldCharType="begin"/>
        </w:r>
        <w:r w:rsidR="00635645">
          <w:rPr>
            <w:noProof/>
            <w:webHidden/>
          </w:rPr>
          <w:instrText xml:space="preserve"> PAGEREF _Toc370804581 \h </w:instrText>
        </w:r>
        <w:r w:rsidR="00635645">
          <w:rPr>
            <w:noProof/>
            <w:webHidden/>
          </w:rPr>
        </w:r>
        <w:r w:rsidR="00635645">
          <w:rPr>
            <w:noProof/>
            <w:webHidden/>
          </w:rPr>
          <w:fldChar w:fldCharType="separate"/>
        </w:r>
        <w:r w:rsidR="00D31FBB">
          <w:rPr>
            <w:noProof/>
            <w:webHidden/>
          </w:rPr>
          <w:t>108</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82" w:history="1">
        <w:r w:rsidR="00635645" w:rsidRPr="00500993">
          <w:rPr>
            <w:rStyle w:val="Hyperlink"/>
            <w:noProof/>
          </w:rPr>
          <w:t>6.2.3</w:t>
        </w:r>
        <w:r w:rsidR="00635645">
          <w:rPr>
            <w:rFonts w:asciiTheme="minorHAnsi" w:eastAsiaTheme="minorEastAsia" w:hAnsiTheme="minorHAnsi" w:cstheme="minorBidi"/>
            <w:noProof/>
            <w:sz w:val="22"/>
            <w:szCs w:val="22"/>
          </w:rPr>
          <w:tab/>
        </w:r>
        <w:r w:rsidR="00635645" w:rsidRPr="00500993">
          <w:rPr>
            <w:rStyle w:val="Hyperlink"/>
            <w:noProof/>
          </w:rPr>
          <w:t>Filtering Threshold Estimation</w:t>
        </w:r>
        <w:r w:rsidR="00635645">
          <w:rPr>
            <w:noProof/>
            <w:webHidden/>
          </w:rPr>
          <w:tab/>
        </w:r>
        <w:r w:rsidR="00635645">
          <w:rPr>
            <w:noProof/>
            <w:webHidden/>
          </w:rPr>
          <w:fldChar w:fldCharType="begin"/>
        </w:r>
        <w:r w:rsidR="00635645">
          <w:rPr>
            <w:noProof/>
            <w:webHidden/>
          </w:rPr>
          <w:instrText xml:space="preserve"> PAGEREF _Toc370804582 \h </w:instrText>
        </w:r>
        <w:r w:rsidR="00635645">
          <w:rPr>
            <w:noProof/>
            <w:webHidden/>
          </w:rPr>
        </w:r>
        <w:r w:rsidR="00635645">
          <w:rPr>
            <w:noProof/>
            <w:webHidden/>
          </w:rPr>
          <w:fldChar w:fldCharType="separate"/>
        </w:r>
        <w:r w:rsidR="00D31FBB">
          <w:rPr>
            <w:noProof/>
            <w:webHidden/>
          </w:rPr>
          <w:t>110</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83" w:history="1">
        <w:r w:rsidR="00635645" w:rsidRPr="00500993">
          <w:rPr>
            <w:rStyle w:val="Hyperlink"/>
            <w:noProof/>
          </w:rPr>
          <w:t>6.2.4</w:t>
        </w:r>
        <w:r w:rsidR="00635645">
          <w:rPr>
            <w:rFonts w:asciiTheme="minorHAnsi" w:eastAsiaTheme="minorEastAsia" w:hAnsiTheme="minorHAnsi" w:cstheme="minorBidi"/>
            <w:noProof/>
            <w:sz w:val="22"/>
            <w:szCs w:val="22"/>
          </w:rPr>
          <w:tab/>
        </w:r>
        <w:r w:rsidR="00635645" w:rsidRPr="00500993">
          <w:rPr>
            <w:rStyle w:val="Hyperlink"/>
            <w:noProof/>
          </w:rPr>
          <w:t>Adaptive Morphological Filtering Algorithm</w:t>
        </w:r>
        <w:r w:rsidR="00635645">
          <w:rPr>
            <w:noProof/>
            <w:webHidden/>
          </w:rPr>
          <w:tab/>
        </w:r>
        <w:r w:rsidR="00635645">
          <w:rPr>
            <w:noProof/>
            <w:webHidden/>
          </w:rPr>
          <w:fldChar w:fldCharType="begin"/>
        </w:r>
        <w:r w:rsidR="00635645">
          <w:rPr>
            <w:noProof/>
            <w:webHidden/>
          </w:rPr>
          <w:instrText xml:space="preserve"> PAGEREF _Toc370804583 \h </w:instrText>
        </w:r>
        <w:r w:rsidR="00635645">
          <w:rPr>
            <w:noProof/>
            <w:webHidden/>
          </w:rPr>
        </w:r>
        <w:r w:rsidR="00635645">
          <w:rPr>
            <w:noProof/>
            <w:webHidden/>
          </w:rPr>
          <w:fldChar w:fldCharType="separate"/>
        </w:r>
        <w:r w:rsidR="00D31FBB">
          <w:rPr>
            <w:noProof/>
            <w:webHidden/>
          </w:rPr>
          <w:t>120</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84" w:history="1">
        <w:r w:rsidR="00635645" w:rsidRPr="00500993">
          <w:rPr>
            <w:rStyle w:val="Hyperlink"/>
            <w:noProof/>
          </w:rPr>
          <w:t>6.2.5</w:t>
        </w:r>
        <w:r w:rsidR="00635645">
          <w:rPr>
            <w:rFonts w:asciiTheme="minorHAnsi" w:eastAsiaTheme="minorEastAsia" w:hAnsiTheme="minorHAnsi" w:cstheme="minorBidi"/>
            <w:noProof/>
            <w:sz w:val="22"/>
            <w:szCs w:val="22"/>
          </w:rPr>
          <w:tab/>
        </w:r>
        <w:r w:rsidR="00635645" w:rsidRPr="00500993">
          <w:rPr>
            <w:rStyle w:val="Hyperlink"/>
            <w:noProof/>
          </w:rPr>
          <w:t>Discussion of Filtering Parameters</w:t>
        </w:r>
        <w:r w:rsidR="00635645">
          <w:rPr>
            <w:noProof/>
            <w:webHidden/>
          </w:rPr>
          <w:tab/>
        </w:r>
        <w:r w:rsidR="00635645">
          <w:rPr>
            <w:noProof/>
            <w:webHidden/>
          </w:rPr>
          <w:fldChar w:fldCharType="begin"/>
        </w:r>
        <w:r w:rsidR="00635645">
          <w:rPr>
            <w:noProof/>
            <w:webHidden/>
          </w:rPr>
          <w:instrText xml:space="preserve"> PAGEREF _Toc370804584 \h </w:instrText>
        </w:r>
        <w:r w:rsidR="00635645">
          <w:rPr>
            <w:noProof/>
            <w:webHidden/>
          </w:rPr>
        </w:r>
        <w:r w:rsidR="00635645">
          <w:rPr>
            <w:noProof/>
            <w:webHidden/>
          </w:rPr>
          <w:fldChar w:fldCharType="separate"/>
        </w:r>
        <w:r w:rsidR="00D31FBB">
          <w:rPr>
            <w:noProof/>
            <w:webHidden/>
          </w:rPr>
          <w:t>127</w:t>
        </w:r>
        <w:r w:rsidR="00635645">
          <w:rPr>
            <w:noProof/>
            <w:webHidden/>
          </w:rPr>
          <w:fldChar w:fldCharType="end"/>
        </w:r>
      </w:hyperlink>
    </w:p>
    <w:p w:rsidR="00635645" w:rsidRDefault="00716275">
      <w:pPr>
        <w:pStyle w:val="TOC3"/>
        <w:tabs>
          <w:tab w:val="left" w:pos="960"/>
          <w:tab w:val="right" w:leader="dot" w:pos="8630"/>
        </w:tabs>
        <w:rPr>
          <w:rFonts w:asciiTheme="minorHAnsi" w:eastAsiaTheme="minorEastAsia" w:hAnsiTheme="minorHAnsi" w:cstheme="minorBidi"/>
          <w:noProof/>
          <w:sz w:val="22"/>
          <w:szCs w:val="22"/>
        </w:rPr>
      </w:pPr>
      <w:hyperlink w:anchor="_Toc370804585" w:history="1">
        <w:r w:rsidR="00635645" w:rsidRPr="00500993">
          <w:rPr>
            <w:rStyle w:val="Hyperlink"/>
            <w:noProof/>
          </w:rPr>
          <w:t>6.2.6</w:t>
        </w:r>
        <w:r w:rsidR="00635645">
          <w:rPr>
            <w:rFonts w:asciiTheme="minorHAnsi" w:eastAsiaTheme="minorEastAsia" w:hAnsiTheme="minorHAnsi" w:cstheme="minorBidi"/>
            <w:noProof/>
            <w:sz w:val="22"/>
            <w:szCs w:val="22"/>
          </w:rPr>
          <w:tab/>
        </w:r>
        <w:r w:rsidR="00635645" w:rsidRPr="00500993">
          <w:rPr>
            <w:rStyle w:val="Hyperlink"/>
            <w:noProof/>
          </w:rPr>
          <w:t>Result Analysis</w:t>
        </w:r>
        <w:r w:rsidR="00635645">
          <w:rPr>
            <w:noProof/>
            <w:webHidden/>
          </w:rPr>
          <w:tab/>
        </w:r>
        <w:r w:rsidR="00635645">
          <w:rPr>
            <w:noProof/>
            <w:webHidden/>
          </w:rPr>
          <w:fldChar w:fldCharType="begin"/>
        </w:r>
        <w:r w:rsidR="00635645">
          <w:rPr>
            <w:noProof/>
            <w:webHidden/>
          </w:rPr>
          <w:instrText xml:space="preserve"> PAGEREF _Toc370804585 \h </w:instrText>
        </w:r>
        <w:r w:rsidR="00635645">
          <w:rPr>
            <w:noProof/>
            <w:webHidden/>
          </w:rPr>
        </w:r>
        <w:r w:rsidR="00635645">
          <w:rPr>
            <w:noProof/>
            <w:webHidden/>
          </w:rPr>
          <w:fldChar w:fldCharType="separate"/>
        </w:r>
        <w:r w:rsidR="00D31FBB">
          <w:rPr>
            <w:noProof/>
            <w:webHidden/>
          </w:rPr>
          <w:t>136</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86" w:history="1">
        <w:r w:rsidR="00635645" w:rsidRPr="00500993">
          <w:rPr>
            <w:rStyle w:val="Hyperlink"/>
            <w:noProof/>
          </w:rPr>
          <w:t>6.3</w:t>
        </w:r>
        <w:r w:rsidR="00635645">
          <w:rPr>
            <w:rFonts w:asciiTheme="minorHAnsi" w:eastAsiaTheme="minorEastAsia" w:hAnsiTheme="minorHAnsi" w:cstheme="minorBidi"/>
            <w:bCs w:val="0"/>
            <w:noProof/>
            <w:sz w:val="22"/>
            <w:szCs w:val="22"/>
          </w:rPr>
          <w:tab/>
        </w:r>
        <w:r w:rsidR="00635645" w:rsidRPr="00500993">
          <w:rPr>
            <w:rStyle w:val="Hyperlink"/>
            <w:noProof/>
          </w:rPr>
          <w:t>Experiments on ISPRS Testing Data Set</w:t>
        </w:r>
        <w:r w:rsidR="00635645">
          <w:rPr>
            <w:noProof/>
            <w:webHidden/>
          </w:rPr>
          <w:tab/>
        </w:r>
        <w:r w:rsidR="00635645">
          <w:rPr>
            <w:noProof/>
            <w:webHidden/>
          </w:rPr>
          <w:fldChar w:fldCharType="begin"/>
        </w:r>
        <w:r w:rsidR="00635645">
          <w:rPr>
            <w:noProof/>
            <w:webHidden/>
          </w:rPr>
          <w:instrText xml:space="preserve"> PAGEREF _Toc370804586 \h </w:instrText>
        </w:r>
        <w:r w:rsidR="00635645">
          <w:rPr>
            <w:noProof/>
            <w:webHidden/>
          </w:rPr>
        </w:r>
        <w:r w:rsidR="00635645">
          <w:rPr>
            <w:noProof/>
            <w:webHidden/>
          </w:rPr>
          <w:fldChar w:fldCharType="separate"/>
        </w:r>
        <w:r w:rsidR="00D31FBB">
          <w:rPr>
            <w:noProof/>
            <w:webHidden/>
          </w:rPr>
          <w:t>144</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87" w:history="1">
        <w:r w:rsidR="00635645" w:rsidRPr="00500993">
          <w:rPr>
            <w:rStyle w:val="Hyperlink"/>
            <w:noProof/>
          </w:rPr>
          <w:t>6.4</w:t>
        </w:r>
        <w:r w:rsidR="00635645">
          <w:rPr>
            <w:rFonts w:asciiTheme="minorHAnsi" w:eastAsiaTheme="minorEastAsia" w:hAnsiTheme="minorHAnsi" w:cstheme="minorBidi"/>
            <w:bCs w:val="0"/>
            <w:noProof/>
            <w:sz w:val="22"/>
            <w:szCs w:val="22"/>
          </w:rPr>
          <w:tab/>
        </w:r>
        <w:r w:rsidR="00635645" w:rsidRPr="00500993">
          <w:rPr>
            <w:rStyle w:val="Hyperlink"/>
            <w:noProof/>
          </w:rPr>
          <w:t>Conclusion and Future Work</w:t>
        </w:r>
        <w:r w:rsidR="00635645">
          <w:rPr>
            <w:noProof/>
            <w:webHidden/>
          </w:rPr>
          <w:tab/>
        </w:r>
        <w:r w:rsidR="00635645">
          <w:rPr>
            <w:noProof/>
            <w:webHidden/>
          </w:rPr>
          <w:fldChar w:fldCharType="begin"/>
        </w:r>
        <w:r w:rsidR="00635645">
          <w:rPr>
            <w:noProof/>
            <w:webHidden/>
          </w:rPr>
          <w:instrText xml:space="preserve"> PAGEREF _Toc370804587 \h </w:instrText>
        </w:r>
        <w:r w:rsidR="00635645">
          <w:rPr>
            <w:noProof/>
            <w:webHidden/>
          </w:rPr>
        </w:r>
        <w:r w:rsidR="00635645">
          <w:rPr>
            <w:noProof/>
            <w:webHidden/>
          </w:rPr>
          <w:fldChar w:fldCharType="separate"/>
        </w:r>
        <w:r w:rsidR="00D31FBB">
          <w:rPr>
            <w:noProof/>
            <w:webHidden/>
          </w:rPr>
          <w:t>158</w:t>
        </w:r>
        <w:r w:rsidR="00635645">
          <w:rPr>
            <w:noProof/>
            <w:webHidden/>
          </w:rPr>
          <w:fldChar w:fldCharType="end"/>
        </w:r>
      </w:hyperlink>
    </w:p>
    <w:p w:rsidR="00635645" w:rsidRDefault="00716275">
      <w:pPr>
        <w:pStyle w:val="TOC1"/>
        <w:tabs>
          <w:tab w:val="left" w:pos="1680"/>
          <w:tab w:val="right" w:leader="dot" w:pos="8630"/>
        </w:tabs>
        <w:rPr>
          <w:rFonts w:asciiTheme="minorHAnsi" w:eastAsiaTheme="minorEastAsia" w:hAnsiTheme="minorHAnsi" w:cstheme="minorBidi"/>
          <w:bCs w:val="0"/>
          <w:caps w:val="0"/>
          <w:noProof/>
          <w:sz w:val="22"/>
          <w:szCs w:val="22"/>
        </w:rPr>
      </w:pPr>
      <w:hyperlink w:anchor="_Toc370804588" w:history="1">
        <w:r w:rsidR="00635645" w:rsidRPr="00500993">
          <w:rPr>
            <w:rStyle w:val="Hyperlink"/>
            <w:noProof/>
          </w:rPr>
          <w:t>Chapter 7</w:t>
        </w:r>
        <w:r w:rsidR="00635645">
          <w:rPr>
            <w:rFonts w:asciiTheme="minorHAnsi" w:eastAsiaTheme="minorEastAsia" w:hAnsiTheme="minorHAnsi" w:cstheme="minorBidi"/>
            <w:bCs w:val="0"/>
            <w:caps w:val="0"/>
            <w:noProof/>
            <w:sz w:val="22"/>
            <w:szCs w:val="22"/>
          </w:rPr>
          <w:tab/>
        </w:r>
        <w:r w:rsidR="00635645" w:rsidRPr="00500993">
          <w:rPr>
            <w:rStyle w:val="Hyperlink"/>
            <w:noProof/>
          </w:rPr>
          <w:t>GUI-BASED LIDAR DATA PROCESSING SYSTEM FOR MODEL GENERATION AND MAPPING</w:t>
        </w:r>
        <w:r w:rsidR="00635645">
          <w:rPr>
            <w:noProof/>
            <w:webHidden/>
          </w:rPr>
          <w:tab/>
        </w:r>
        <w:r w:rsidR="00635645">
          <w:rPr>
            <w:noProof/>
            <w:webHidden/>
          </w:rPr>
          <w:fldChar w:fldCharType="begin"/>
        </w:r>
        <w:r w:rsidR="00635645">
          <w:rPr>
            <w:noProof/>
            <w:webHidden/>
          </w:rPr>
          <w:instrText xml:space="preserve"> PAGEREF _Toc370804588 \h </w:instrText>
        </w:r>
        <w:r w:rsidR="00635645">
          <w:rPr>
            <w:noProof/>
            <w:webHidden/>
          </w:rPr>
        </w:r>
        <w:r w:rsidR="00635645">
          <w:rPr>
            <w:noProof/>
            <w:webHidden/>
          </w:rPr>
          <w:fldChar w:fldCharType="separate"/>
        </w:r>
        <w:r w:rsidR="00D31FBB">
          <w:rPr>
            <w:noProof/>
            <w:webHidden/>
          </w:rPr>
          <w:t>159</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89" w:history="1">
        <w:r w:rsidR="00635645" w:rsidRPr="00500993">
          <w:rPr>
            <w:rStyle w:val="Hyperlink"/>
            <w:noProof/>
          </w:rPr>
          <w:t>7.1</w:t>
        </w:r>
        <w:r w:rsidR="00635645">
          <w:rPr>
            <w:rFonts w:asciiTheme="minorHAnsi" w:eastAsiaTheme="minorEastAsia" w:hAnsiTheme="minorHAnsi" w:cstheme="minorBidi"/>
            <w:bCs w:val="0"/>
            <w:noProof/>
            <w:sz w:val="22"/>
            <w:szCs w:val="22"/>
          </w:rPr>
          <w:tab/>
        </w:r>
        <w:r w:rsidR="00635645" w:rsidRPr="00500993">
          <w:rPr>
            <w:rStyle w:val="Hyperlink"/>
            <w:noProof/>
          </w:rPr>
          <w:t>System Architecture</w:t>
        </w:r>
        <w:r w:rsidR="00635645">
          <w:rPr>
            <w:noProof/>
            <w:webHidden/>
          </w:rPr>
          <w:tab/>
        </w:r>
        <w:r w:rsidR="00635645">
          <w:rPr>
            <w:noProof/>
            <w:webHidden/>
          </w:rPr>
          <w:fldChar w:fldCharType="begin"/>
        </w:r>
        <w:r w:rsidR="00635645">
          <w:rPr>
            <w:noProof/>
            <w:webHidden/>
          </w:rPr>
          <w:instrText xml:space="preserve"> PAGEREF _Toc370804589 \h </w:instrText>
        </w:r>
        <w:r w:rsidR="00635645">
          <w:rPr>
            <w:noProof/>
            <w:webHidden/>
          </w:rPr>
        </w:r>
        <w:r w:rsidR="00635645">
          <w:rPr>
            <w:noProof/>
            <w:webHidden/>
          </w:rPr>
          <w:fldChar w:fldCharType="separate"/>
        </w:r>
        <w:r w:rsidR="00D31FBB">
          <w:rPr>
            <w:noProof/>
            <w:webHidden/>
          </w:rPr>
          <w:t>159</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90" w:history="1">
        <w:r w:rsidR="00635645" w:rsidRPr="00500993">
          <w:rPr>
            <w:rStyle w:val="Hyperlink"/>
            <w:noProof/>
          </w:rPr>
          <w:t>7.2</w:t>
        </w:r>
        <w:r w:rsidR="00635645">
          <w:rPr>
            <w:rFonts w:asciiTheme="minorHAnsi" w:eastAsiaTheme="minorEastAsia" w:hAnsiTheme="minorHAnsi" w:cstheme="minorBidi"/>
            <w:bCs w:val="0"/>
            <w:noProof/>
            <w:sz w:val="22"/>
            <w:szCs w:val="22"/>
          </w:rPr>
          <w:tab/>
        </w:r>
        <w:r w:rsidR="00635645" w:rsidRPr="00500993">
          <w:rPr>
            <w:rStyle w:val="Hyperlink"/>
            <w:noProof/>
          </w:rPr>
          <w:t>System Demonstration</w:t>
        </w:r>
        <w:r w:rsidR="00635645">
          <w:rPr>
            <w:noProof/>
            <w:webHidden/>
          </w:rPr>
          <w:tab/>
        </w:r>
        <w:r w:rsidR="00635645">
          <w:rPr>
            <w:noProof/>
            <w:webHidden/>
          </w:rPr>
          <w:fldChar w:fldCharType="begin"/>
        </w:r>
        <w:r w:rsidR="00635645">
          <w:rPr>
            <w:noProof/>
            <w:webHidden/>
          </w:rPr>
          <w:instrText xml:space="preserve"> PAGEREF _Toc370804590 \h </w:instrText>
        </w:r>
        <w:r w:rsidR="00635645">
          <w:rPr>
            <w:noProof/>
            <w:webHidden/>
          </w:rPr>
        </w:r>
        <w:r w:rsidR="00635645">
          <w:rPr>
            <w:noProof/>
            <w:webHidden/>
          </w:rPr>
          <w:fldChar w:fldCharType="separate"/>
        </w:r>
        <w:r w:rsidR="00D31FBB">
          <w:rPr>
            <w:noProof/>
            <w:webHidden/>
          </w:rPr>
          <w:t>162</w:t>
        </w:r>
        <w:r w:rsidR="00635645">
          <w:rPr>
            <w:noProof/>
            <w:webHidden/>
          </w:rPr>
          <w:fldChar w:fldCharType="end"/>
        </w:r>
      </w:hyperlink>
    </w:p>
    <w:p w:rsidR="00635645" w:rsidRDefault="00716275">
      <w:pPr>
        <w:pStyle w:val="TOC1"/>
        <w:tabs>
          <w:tab w:val="left" w:pos="1680"/>
          <w:tab w:val="right" w:leader="dot" w:pos="8630"/>
        </w:tabs>
        <w:rPr>
          <w:rFonts w:asciiTheme="minorHAnsi" w:eastAsiaTheme="minorEastAsia" w:hAnsiTheme="minorHAnsi" w:cstheme="minorBidi"/>
          <w:bCs w:val="0"/>
          <w:caps w:val="0"/>
          <w:noProof/>
          <w:sz w:val="22"/>
          <w:szCs w:val="22"/>
        </w:rPr>
      </w:pPr>
      <w:hyperlink w:anchor="_Toc370804591" w:history="1">
        <w:r w:rsidR="00635645" w:rsidRPr="00500993">
          <w:rPr>
            <w:rStyle w:val="Hyperlink"/>
            <w:noProof/>
          </w:rPr>
          <w:t>Chapter 8</w:t>
        </w:r>
        <w:r w:rsidR="00635645">
          <w:rPr>
            <w:rFonts w:asciiTheme="minorHAnsi" w:eastAsiaTheme="minorEastAsia" w:hAnsiTheme="minorHAnsi" w:cstheme="minorBidi"/>
            <w:bCs w:val="0"/>
            <w:caps w:val="0"/>
            <w:noProof/>
            <w:sz w:val="22"/>
            <w:szCs w:val="22"/>
          </w:rPr>
          <w:tab/>
        </w:r>
        <w:r w:rsidR="00635645" w:rsidRPr="00500993">
          <w:rPr>
            <w:rStyle w:val="Hyperlink"/>
            <w:noProof/>
          </w:rPr>
          <w:t>CONCLUSIONS AND FUTURE WORK</w:t>
        </w:r>
        <w:r w:rsidR="00635645">
          <w:rPr>
            <w:noProof/>
            <w:webHidden/>
          </w:rPr>
          <w:tab/>
        </w:r>
        <w:r w:rsidR="00635645">
          <w:rPr>
            <w:noProof/>
            <w:webHidden/>
          </w:rPr>
          <w:fldChar w:fldCharType="begin"/>
        </w:r>
        <w:r w:rsidR="00635645">
          <w:rPr>
            <w:noProof/>
            <w:webHidden/>
          </w:rPr>
          <w:instrText xml:space="preserve"> PAGEREF _Toc370804591 \h </w:instrText>
        </w:r>
        <w:r w:rsidR="00635645">
          <w:rPr>
            <w:noProof/>
            <w:webHidden/>
          </w:rPr>
        </w:r>
        <w:r w:rsidR="00635645">
          <w:rPr>
            <w:noProof/>
            <w:webHidden/>
          </w:rPr>
          <w:fldChar w:fldCharType="separate"/>
        </w:r>
        <w:r w:rsidR="00D31FBB">
          <w:rPr>
            <w:noProof/>
            <w:webHidden/>
          </w:rPr>
          <w:t>171</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92" w:history="1">
        <w:r w:rsidR="00635645" w:rsidRPr="00500993">
          <w:rPr>
            <w:rStyle w:val="Hyperlink"/>
            <w:noProof/>
          </w:rPr>
          <w:t>8.1</w:t>
        </w:r>
        <w:r w:rsidR="00635645">
          <w:rPr>
            <w:rFonts w:asciiTheme="minorHAnsi" w:eastAsiaTheme="minorEastAsia" w:hAnsiTheme="minorHAnsi" w:cstheme="minorBidi"/>
            <w:bCs w:val="0"/>
            <w:noProof/>
            <w:sz w:val="22"/>
            <w:szCs w:val="22"/>
          </w:rPr>
          <w:tab/>
        </w:r>
        <w:r w:rsidR="00635645" w:rsidRPr="00500993">
          <w:rPr>
            <w:rStyle w:val="Hyperlink"/>
            <w:noProof/>
          </w:rPr>
          <w:t>Conclusions</w:t>
        </w:r>
        <w:bookmarkStart w:id="0" w:name="_GoBack"/>
        <w:bookmarkEnd w:id="0"/>
        <w:r w:rsidR="00635645">
          <w:rPr>
            <w:noProof/>
            <w:webHidden/>
          </w:rPr>
          <w:tab/>
        </w:r>
        <w:r w:rsidR="00635645">
          <w:rPr>
            <w:noProof/>
            <w:webHidden/>
          </w:rPr>
          <w:fldChar w:fldCharType="begin"/>
        </w:r>
        <w:r w:rsidR="00635645">
          <w:rPr>
            <w:noProof/>
            <w:webHidden/>
          </w:rPr>
          <w:instrText xml:space="preserve"> PAGEREF _Toc370804592 \h </w:instrText>
        </w:r>
        <w:r w:rsidR="00635645">
          <w:rPr>
            <w:noProof/>
            <w:webHidden/>
          </w:rPr>
        </w:r>
        <w:r w:rsidR="00635645">
          <w:rPr>
            <w:noProof/>
            <w:webHidden/>
          </w:rPr>
          <w:fldChar w:fldCharType="separate"/>
        </w:r>
        <w:r w:rsidR="00D31FBB">
          <w:rPr>
            <w:noProof/>
            <w:webHidden/>
          </w:rPr>
          <w:t>172</w:t>
        </w:r>
        <w:r w:rsidR="00635645">
          <w:rPr>
            <w:noProof/>
            <w:webHidden/>
          </w:rPr>
          <w:fldChar w:fldCharType="end"/>
        </w:r>
      </w:hyperlink>
    </w:p>
    <w:p w:rsidR="00635645" w:rsidRDefault="00716275">
      <w:pPr>
        <w:pStyle w:val="TOC2"/>
        <w:tabs>
          <w:tab w:val="left" w:pos="720"/>
          <w:tab w:val="right" w:leader="dot" w:pos="8630"/>
        </w:tabs>
        <w:rPr>
          <w:rFonts w:asciiTheme="minorHAnsi" w:eastAsiaTheme="minorEastAsia" w:hAnsiTheme="minorHAnsi" w:cstheme="minorBidi"/>
          <w:bCs w:val="0"/>
          <w:noProof/>
          <w:sz w:val="22"/>
          <w:szCs w:val="22"/>
        </w:rPr>
      </w:pPr>
      <w:hyperlink w:anchor="_Toc370804593" w:history="1">
        <w:r w:rsidR="00635645" w:rsidRPr="00500993">
          <w:rPr>
            <w:rStyle w:val="Hyperlink"/>
            <w:noProof/>
          </w:rPr>
          <w:t>8.2</w:t>
        </w:r>
        <w:r w:rsidR="00635645">
          <w:rPr>
            <w:rFonts w:asciiTheme="minorHAnsi" w:eastAsiaTheme="minorEastAsia" w:hAnsiTheme="minorHAnsi" w:cstheme="minorBidi"/>
            <w:bCs w:val="0"/>
            <w:noProof/>
            <w:sz w:val="22"/>
            <w:szCs w:val="22"/>
          </w:rPr>
          <w:tab/>
        </w:r>
        <w:r w:rsidR="00635645" w:rsidRPr="00500993">
          <w:rPr>
            <w:rStyle w:val="Hyperlink"/>
            <w:noProof/>
          </w:rPr>
          <w:t>Future Work</w:t>
        </w:r>
        <w:r w:rsidR="00635645">
          <w:rPr>
            <w:noProof/>
            <w:webHidden/>
          </w:rPr>
          <w:tab/>
        </w:r>
        <w:r w:rsidR="00635645">
          <w:rPr>
            <w:noProof/>
            <w:webHidden/>
          </w:rPr>
          <w:fldChar w:fldCharType="begin"/>
        </w:r>
        <w:r w:rsidR="00635645">
          <w:rPr>
            <w:noProof/>
            <w:webHidden/>
          </w:rPr>
          <w:instrText xml:space="preserve"> PAGEREF _Toc370804593 \h </w:instrText>
        </w:r>
        <w:r w:rsidR="00635645">
          <w:rPr>
            <w:noProof/>
            <w:webHidden/>
          </w:rPr>
        </w:r>
        <w:r w:rsidR="00635645">
          <w:rPr>
            <w:noProof/>
            <w:webHidden/>
          </w:rPr>
          <w:fldChar w:fldCharType="separate"/>
        </w:r>
        <w:r w:rsidR="00D31FBB">
          <w:rPr>
            <w:noProof/>
            <w:webHidden/>
          </w:rPr>
          <w:t>174</w:t>
        </w:r>
        <w:r w:rsidR="00635645">
          <w:rPr>
            <w:noProof/>
            <w:webHidden/>
          </w:rPr>
          <w:fldChar w:fldCharType="end"/>
        </w:r>
      </w:hyperlink>
    </w:p>
    <w:p w:rsidR="00635645" w:rsidRDefault="00716275">
      <w:pPr>
        <w:pStyle w:val="TOC1"/>
        <w:tabs>
          <w:tab w:val="right" w:leader="dot" w:pos="8630"/>
        </w:tabs>
        <w:rPr>
          <w:rFonts w:asciiTheme="minorHAnsi" w:eastAsiaTheme="minorEastAsia" w:hAnsiTheme="minorHAnsi" w:cstheme="minorBidi"/>
          <w:bCs w:val="0"/>
          <w:caps w:val="0"/>
          <w:noProof/>
          <w:sz w:val="22"/>
          <w:szCs w:val="22"/>
        </w:rPr>
      </w:pPr>
      <w:hyperlink w:anchor="_Toc370804594" w:history="1">
        <w:r w:rsidR="00635645" w:rsidRPr="00500993">
          <w:rPr>
            <w:rStyle w:val="Hyperlink"/>
            <w:noProof/>
          </w:rPr>
          <w:t>REFERENCES</w:t>
        </w:r>
        <w:r w:rsidR="00635645">
          <w:rPr>
            <w:noProof/>
            <w:webHidden/>
          </w:rPr>
          <w:tab/>
        </w:r>
        <w:r w:rsidR="00635645">
          <w:rPr>
            <w:noProof/>
            <w:webHidden/>
          </w:rPr>
          <w:fldChar w:fldCharType="begin"/>
        </w:r>
        <w:r w:rsidR="00635645">
          <w:rPr>
            <w:noProof/>
            <w:webHidden/>
          </w:rPr>
          <w:instrText xml:space="preserve"> PAGEREF _Toc370804594 \h </w:instrText>
        </w:r>
        <w:r w:rsidR="00635645">
          <w:rPr>
            <w:noProof/>
            <w:webHidden/>
          </w:rPr>
        </w:r>
        <w:r w:rsidR="00635645">
          <w:rPr>
            <w:noProof/>
            <w:webHidden/>
          </w:rPr>
          <w:fldChar w:fldCharType="separate"/>
        </w:r>
        <w:r w:rsidR="00D31FBB">
          <w:rPr>
            <w:noProof/>
            <w:webHidden/>
          </w:rPr>
          <w:t>176</w:t>
        </w:r>
        <w:r w:rsidR="00635645">
          <w:rPr>
            <w:noProof/>
            <w:webHidden/>
          </w:rPr>
          <w:fldChar w:fldCharType="end"/>
        </w:r>
      </w:hyperlink>
    </w:p>
    <w:p w:rsidR="00635645" w:rsidRDefault="00716275">
      <w:pPr>
        <w:pStyle w:val="TOC1"/>
        <w:tabs>
          <w:tab w:val="right" w:leader="dot" w:pos="8630"/>
        </w:tabs>
        <w:rPr>
          <w:rFonts w:asciiTheme="minorHAnsi" w:eastAsiaTheme="minorEastAsia" w:hAnsiTheme="minorHAnsi" w:cstheme="minorBidi"/>
          <w:bCs w:val="0"/>
          <w:caps w:val="0"/>
          <w:noProof/>
          <w:sz w:val="22"/>
          <w:szCs w:val="22"/>
        </w:rPr>
      </w:pPr>
      <w:hyperlink w:anchor="_Toc370804595" w:history="1">
        <w:r w:rsidR="00635645" w:rsidRPr="00500993">
          <w:rPr>
            <w:rStyle w:val="Hyperlink"/>
            <w:noProof/>
          </w:rPr>
          <w:t>VITA</w:t>
        </w:r>
        <w:r w:rsidR="00635645">
          <w:rPr>
            <w:noProof/>
            <w:webHidden/>
          </w:rPr>
          <w:tab/>
        </w:r>
        <w:r w:rsidR="00635645">
          <w:rPr>
            <w:noProof/>
            <w:webHidden/>
          </w:rPr>
          <w:fldChar w:fldCharType="begin"/>
        </w:r>
        <w:r w:rsidR="00635645">
          <w:rPr>
            <w:noProof/>
            <w:webHidden/>
          </w:rPr>
          <w:instrText xml:space="preserve"> PAGEREF _Toc370804595 \h </w:instrText>
        </w:r>
        <w:r w:rsidR="00635645">
          <w:rPr>
            <w:noProof/>
            <w:webHidden/>
          </w:rPr>
        </w:r>
        <w:r w:rsidR="00635645">
          <w:rPr>
            <w:noProof/>
            <w:webHidden/>
          </w:rPr>
          <w:fldChar w:fldCharType="separate"/>
        </w:r>
        <w:r w:rsidR="00D31FBB">
          <w:rPr>
            <w:noProof/>
            <w:webHidden/>
          </w:rPr>
          <w:t>181</w:t>
        </w:r>
        <w:r w:rsidR="00635645">
          <w:rPr>
            <w:noProof/>
            <w:webHidden/>
          </w:rPr>
          <w:fldChar w:fldCharType="end"/>
        </w:r>
      </w:hyperlink>
    </w:p>
    <w:p w:rsidR="00F529AF" w:rsidRDefault="002D7026">
      <w:pPr>
        <w:rPr>
          <w:sz w:val="28"/>
          <w:szCs w:val="28"/>
        </w:rPr>
      </w:pPr>
      <w:r>
        <w:rPr>
          <w:sz w:val="28"/>
          <w:szCs w:val="28"/>
        </w:rPr>
        <w:fldChar w:fldCharType="end"/>
      </w:r>
      <w:r w:rsidR="00F529AF">
        <w:rPr>
          <w:sz w:val="28"/>
          <w:szCs w:val="28"/>
        </w:rPr>
        <w:br w:type="page"/>
      </w:r>
    </w:p>
    <w:p w:rsidR="00F83D38" w:rsidRPr="00220BD8" w:rsidRDefault="00F83D38" w:rsidP="003A78F9">
      <w:pPr>
        <w:spacing w:line="480" w:lineRule="auto"/>
        <w:jc w:val="center"/>
      </w:pPr>
      <w:r w:rsidRPr="00220BD8">
        <w:t>LIST OF TABLES</w:t>
      </w:r>
    </w:p>
    <w:p w:rsidR="000C3D59" w:rsidRPr="000C3D59" w:rsidRDefault="000C3D59" w:rsidP="005055FB">
      <w:pPr>
        <w:spacing w:line="480" w:lineRule="auto"/>
      </w:pPr>
      <w:r>
        <w:t>TABLE</w:t>
      </w:r>
      <w:r>
        <w:tab/>
      </w:r>
      <w:r>
        <w:tab/>
      </w:r>
      <w:r>
        <w:tab/>
      </w:r>
      <w:r>
        <w:tab/>
      </w:r>
      <w:r>
        <w:tab/>
      </w:r>
      <w:r>
        <w:tab/>
      </w:r>
      <w:r>
        <w:tab/>
      </w:r>
      <w:r>
        <w:tab/>
      </w:r>
      <w:r>
        <w:tab/>
      </w:r>
      <w:r>
        <w:tab/>
      </w:r>
      <w:r w:rsidR="0081416E">
        <w:tab/>
      </w:r>
      <w:r w:rsidR="0081416E">
        <w:tab/>
      </w:r>
      <w:r w:rsidR="0081416E">
        <w:tab/>
      </w:r>
      <w:r w:rsidR="0081416E">
        <w:tab/>
      </w:r>
      <w:r w:rsidR="0081416E">
        <w:tab/>
      </w:r>
      <w:r w:rsidR="0081416E">
        <w:tab/>
      </w:r>
      <w:r w:rsidR="0081416E">
        <w:tab/>
      </w:r>
      <w:r w:rsidR="0081416E">
        <w:tab/>
      </w:r>
      <w:r w:rsidR="0081416E">
        <w:tab/>
      </w:r>
      <w:r w:rsidR="0081416E">
        <w:tab/>
      </w:r>
      <w:r w:rsidR="0081416E">
        <w:tab/>
      </w:r>
      <w:r w:rsidR="0081416E">
        <w:tab/>
      </w:r>
      <w:r w:rsidR="0081416E">
        <w:tab/>
      </w:r>
      <w:r w:rsidR="0081416E">
        <w:tab/>
      </w:r>
      <w:r w:rsidR="0081416E">
        <w:tab/>
      </w:r>
      <w:r w:rsidR="00D02EE4">
        <w:t xml:space="preserve">   </w:t>
      </w:r>
      <w:r>
        <w:t>PAGE</w:t>
      </w:r>
    </w:p>
    <w:p w:rsidR="0096237F" w:rsidRDefault="00EB36B0" w:rsidP="0096237F">
      <w:pPr>
        <w:pStyle w:val="TableofFigures"/>
        <w:tabs>
          <w:tab w:val="right" w:leader="dot" w:pos="8630"/>
        </w:tabs>
        <w:spacing w:line="480" w:lineRule="auto"/>
        <w:rPr>
          <w:rFonts w:asciiTheme="minorHAnsi" w:eastAsiaTheme="minorEastAsia" w:hAnsiTheme="minorHAnsi" w:cstheme="minorBidi"/>
          <w:noProof/>
          <w:sz w:val="22"/>
          <w:szCs w:val="22"/>
        </w:rPr>
      </w:pPr>
      <w:r>
        <w:fldChar w:fldCharType="begin"/>
      </w:r>
      <w:r w:rsidR="00F83D38">
        <w:instrText xml:space="preserve"> TOC \h \z \c "Table" </w:instrText>
      </w:r>
      <w:r>
        <w:fldChar w:fldCharType="separate"/>
      </w:r>
      <w:hyperlink w:anchor="_Toc370980751" w:history="1">
        <w:r w:rsidR="0096237F" w:rsidRPr="00DA5DA5">
          <w:rPr>
            <w:rStyle w:val="Hyperlink"/>
            <w:noProof/>
          </w:rPr>
          <w:t>Table 2</w:t>
        </w:r>
        <w:r w:rsidR="0096237F" w:rsidRPr="00DA5DA5">
          <w:rPr>
            <w:rStyle w:val="Hyperlink"/>
            <w:noProof/>
          </w:rPr>
          <w:noBreakHyphen/>
          <w:t>1 Format of ALTM data in ASCII file</w:t>
        </w:r>
        <w:r w:rsidR="0096237F">
          <w:rPr>
            <w:noProof/>
            <w:webHidden/>
          </w:rPr>
          <w:tab/>
        </w:r>
        <w:r w:rsidR="0096237F">
          <w:rPr>
            <w:noProof/>
            <w:webHidden/>
          </w:rPr>
          <w:fldChar w:fldCharType="begin"/>
        </w:r>
        <w:r w:rsidR="0096237F">
          <w:rPr>
            <w:noProof/>
            <w:webHidden/>
          </w:rPr>
          <w:instrText xml:space="preserve"> PAGEREF _Toc370980751 \h </w:instrText>
        </w:r>
        <w:r w:rsidR="0096237F">
          <w:rPr>
            <w:noProof/>
            <w:webHidden/>
          </w:rPr>
        </w:r>
        <w:r w:rsidR="0096237F">
          <w:rPr>
            <w:noProof/>
            <w:webHidden/>
          </w:rPr>
          <w:fldChar w:fldCharType="separate"/>
        </w:r>
        <w:r w:rsidR="00CA3B57">
          <w:rPr>
            <w:noProof/>
            <w:webHidden/>
          </w:rPr>
          <w:t>15</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52" w:history="1">
        <w:r w:rsidR="0096237F" w:rsidRPr="00DA5DA5">
          <w:rPr>
            <w:rStyle w:val="Hyperlink"/>
            <w:noProof/>
          </w:rPr>
          <w:t>Table 5</w:t>
        </w:r>
        <w:r w:rsidR="0096237F" w:rsidRPr="00DA5DA5">
          <w:rPr>
            <w:rStyle w:val="Hyperlink"/>
            <w:noProof/>
          </w:rPr>
          <w:noBreakHyphen/>
          <w:t>1 Mark values of real and interpolated data point</w:t>
        </w:r>
        <w:r w:rsidR="0096237F">
          <w:rPr>
            <w:noProof/>
            <w:webHidden/>
          </w:rPr>
          <w:tab/>
        </w:r>
        <w:r w:rsidR="0096237F">
          <w:rPr>
            <w:noProof/>
            <w:webHidden/>
          </w:rPr>
          <w:fldChar w:fldCharType="begin"/>
        </w:r>
        <w:r w:rsidR="0096237F">
          <w:rPr>
            <w:noProof/>
            <w:webHidden/>
          </w:rPr>
          <w:instrText xml:space="preserve"> PAGEREF _Toc370980752 \h </w:instrText>
        </w:r>
        <w:r w:rsidR="0096237F">
          <w:rPr>
            <w:noProof/>
            <w:webHidden/>
          </w:rPr>
        </w:r>
        <w:r w:rsidR="0096237F">
          <w:rPr>
            <w:noProof/>
            <w:webHidden/>
          </w:rPr>
          <w:fldChar w:fldCharType="separate"/>
        </w:r>
        <w:r w:rsidR="00CA3B57">
          <w:rPr>
            <w:noProof/>
            <w:webHidden/>
          </w:rPr>
          <w:t>88</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53" w:history="1">
        <w:r w:rsidR="0096237F" w:rsidRPr="00DA5DA5">
          <w:rPr>
            <w:rStyle w:val="Hyperlink"/>
            <w:noProof/>
          </w:rPr>
          <w:t>Table 6</w:t>
        </w:r>
        <w:r w:rsidR="0096237F" w:rsidRPr="00DA5DA5">
          <w:rPr>
            <w:rStyle w:val="Hyperlink"/>
            <w:noProof/>
          </w:rPr>
          <w:noBreakHyphen/>
          <w:t>1 Filtering half window size series and cluster threshold series</w:t>
        </w:r>
        <w:r w:rsidR="0096237F">
          <w:rPr>
            <w:noProof/>
            <w:webHidden/>
          </w:rPr>
          <w:tab/>
        </w:r>
        <w:r w:rsidR="0096237F">
          <w:rPr>
            <w:noProof/>
            <w:webHidden/>
          </w:rPr>
          <w:fldChar w:fldCharType="begin"/>
        </w:r>
        <w:r w:rsidR="0096237F">
          <w:rPr>
            <w:noProof/>
            <w:webHidden/>
          </w:rPr>
          <w:instrText xml:space="preserve"> PAGEREF _Toc370980753 \h </w:instrText>
        </w:r>
        <w:r w:rsidR="0096237F">
          <w:rPr>
            <w:noProof/>
            <w:webHidden/>
          </w:rPr>
        </w:r>
        <w:r w:rsidR="0096237F">
          <w:rPr>
            <w:noProof/>
            <w:webHidden/>
          </w:rPr>
          <w:fldChar w:fldCharType="separate"/>
        </w:r>
        <w:r w:rsidR="00CA3B57">
          <w:rPr>
            <w:noProof/>
            <w:webHidden/>
          </w:rPr>
          <w:t>132</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54" w:history="1">
        <w:r w:rsidR="0096237F" w:rsidRPr="00DA5DA5">
          <w:rPr>
            <w:rStyle w:val="Hyperlink"/>
            <w:noProof/>
          </w:rPr>
          <w:t>Table 6</w:t>
        </w:r>
        <w:r w:rsidR="0096237F" w:rsidRPr="00DA5DA5">
          <w:rPr>
            <w:rStyle w:val="Hyperlink"/>
            <w:noProof/>
          </w:rPr>
          <w:noBreakHyphen/>
          <w:t>2 Thresholds of filtering results of data set 01</w:t>
        </w:r>
        <w:r w:rsidR="0096237F">
          <w:rPr>
            <w:noProof/>
            <w:webHidden/>
          </w:rPr>
          <w:tab/>
        </w:r>
        <w:r w:rsidR="0096237F">
          <w:rPr>
            <w:noProof/>
            <w:webHidden/>
          </w:rPr>
          <w:fldChar w:fldCharType="begin"/>
        </w:r>
        <w:r w:rsidR="0096237F">
          <w:rPr>
            <w:noProof/>
            <w:webHidden/>
          </w:rPr>
          <w:instrText xml:space="preserve"> PAGEREF _Toc370980754 \h </w:instrText>
        </w:r>
        <w:r w:rsidR="0096237F">
          <w:rPr>
            <w:noProof/>
            <w:webHidden/>
          </w:rPr>
        </w:r>
        <w:r w:rsidR="0096237F">
          <w:rPr>
            <w:noProof/>
            <w:webHidden/>
          </w:rPr>
          <w:fldChar w:fldCharType="separate"/>
        </w:r>
        <w:r w:rsidR="00CA3B57">
          <w:rPr>
            <w:noProof/>
            <w:webHidden/>
          </w:rPr>
          <w:t>137</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55" w:history="1">
        <w:r w:rsidR="0096237F" w:rsidRPr="00DA5DA5">
          <w:rPr>
            <w:rStyle w:val="Hyperlink"/>
            <w:noProof/>
          </w:rPr>
          <w:t>Table 6</w:t>
        </w:r>
        <w:r w:rsidR="0096237F" w:rsidRPr="00DA5DA5">
          <w:rPr>
            <w:rStyle w:val="Hyperlink"/>
            <w:noProof/>
          </w:rPr>
          <w:noBreakHyphen/>
          <w:t>3 Adaptive filtering threshold of data set 01</w:t>
        </w:r>
        <w:r w:rsidR="0096237F">
          <w:rPr>
            <w:noProof/>
            <w:webHidden/>
          </w:rPr>
          <w:tab/>
        </w:r>
        <w:r w:rsidR="0096237F">
          <w:rPr>
            <w:noProof/>
            <w:webHidden/>
          </w:rPr>
          <w:fldChar w:fldCharType="begin"/>
        </w:r>
        <w:r w:rsidR="0096237F">
          <w:rPr>
            <w:noProof/>
            <w:webHidden/>
          </w:rPr>
          <w:instrText xml:space="preserve"> PAGEREF _Toc370980755 \h </w:instrText>
        </w:r>
        <w:r w:rsidR="0096237F">
          <w:rPr>
            <w:noProof/>
            <w:webHidden/>
          </w:rPr>
        </w:r>
        <w:r w:rsidR="0096237F">
          <w:rPr>
            <w:noProof/>
            <w:webHidden/>
          </w:rPr>
          <w:fldChar w:fldCharType="separate"/>
        </w:r>
        <w:r w:rsidR="00CA3B57">
          <w:rPr>
            <w:noProof/>
            <w:webHidden/>
          </w:rPr>
          <w:t>139</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56" w:history="1">
        <w:r w:rsidR="0096237F" w:rsidRPr="00DA5DA5">
          <w:rPr>
            <w:rStyle w:val="Hyperlink"/>
            <w:noProof/>
          </w:rPr>
          <w:t>Table 6</w:t>
        </w:r>
        <w:r w:rsidR="0096237F" w:rsidRPr="00DA5DA5">
          <w:rPr>
            <w:rStyle w:val="Hyperlink"/>
            <w:noProof/>
          </w:rPr>
          <w:noBreakHyphen/>
          <w:t>4 Thresholds of filtering results of data set 02</w:t>
        </w:r>
        <w:r w:rsidR="0096237F">
          <w:rPr>
            <w:noProof/>
            <w:webHidden/>
          </w:rPr>
          <w:tab/>
        </w:r>
        <w:r w:rsidR="0096237F">
          <w:rPr>
            <w:noProof/>
            <w:webHidden/>
          </w:rPr>
          <w:fldChar w:fldCharType="begin"/>
        </w:r>
        <w:r w:rsidR="0096237F">
          <w:rPr>
            <w:noProof/>
            <w:webHidden/>
          </w:rPr>
          <w:instrText xml:space="preserve"> PAGEREF _Toc370980756 \h </w:instrText>
        </w:r>
        <w:r w:rsidR="0096237F">
          <w:rPr>
            <w:noProof/>
            <w:webHidden/>
          </w:rPr>
        </w:r>
        <w:r w:rsidR="0096237F">
          <w:rPr>
            <w:noProof/>
            <w:webHidden/>
          </w:rPr>
          <w:fldChar w:fldCharType="separate"/>
        </w:r>
        <w:r w:rsidR="00CA3B57">
          <w:rPr>
            <w:noProof/>
            <w:webHidden/>
          </w:rPr>
          <w:t>141</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57" w:history="1">
        <w:r w:rsidR="0096237F" w:rsidRPr="00DA5DA5">
          <w:rPr>
            <w:rStyle w:val="Hyperlink"/>
            <w:noProof/>
          </w:rPr>
          <w:t>Table 6</w:t>
        </w:r>
        <w:r w:rsidR="0096237F" w:rsidRPr="00DA5DA5">
          <w:rPr>
            <w:rStyle w:val="Hyperlink"/>
            <w:noProof/>
          </w:rPr>
          <w:noBreakHyphen/>
          <w:t xml:space="preserve">5 ISPRS </w:t>
        </w:r>
        <w:r w:rsidR="005B6FB8" w:rsidRPr="00DA5DA5">
          <w:rPr>
            <w:rStyle w:val="Hyperlink"/>
            <w:noProof/>
          </w:rPr>
          <w:t>site 1-7 shade relief map</w:t>
        </w:r>
        <w:r w:rsidR="0096237F">
          <w:rPr>
            <w:noProof/>
            <w:webHidden/>
          </w:rPr>
          <w:tab/>
        </w:r>
        <w:r w:rsidR="0096237F">
          <w:rPr>
            <w:noProof/>
            <w:webHidden/>
          </w:rPr>
          <w:fldChar w:fldCharType="begin"/>
        </w:r>
        <w:r w:rsidR="0096237F">
          <w:rPr>
            <w:noProof/>
            <w:webHidden/>
          </w:rPr>
          <w:instrText xml:space="preserve"> PAGEREF _Toc370980757 \h </w:instrText>
        </w:r>
        <w:r w:rsidR="0096237F">
          <w:rPr>
            <w:noProof/>
            <w:webHidden/>
          </w:rPr>
        </w:r>
        <w:r w:rsidR="0096237F">
          <w:rPr>
            <w:noProof/>
            <w:webHidden/>
          </w:rPr>
          <w:fldChar w:fldCharType="separate"/>
        </w:r>
        <w:r w:rsidR="00CA3B57">
          <w:rPr>
            <w:noProof/>
            <w:webHidden/>
          </w:rPr>
          <w:t>145</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58" w:history="1">
        <w:r w:rsidR="0096237F" w:rsidRPr="00DA5DA5">
          <w:rPr>
            <w:rStyle w:val="Hyperlink"/>
            <w:noProof/>
          </w:rPr>
          <w:t>Table 6</w:t>
        </w:r>
        <w:r w:rsidR="0096237F" w:rsidRPr="00DA5DA5">
          <w:rPr>
            <w:rStyle w:val="Hyperlink"/>
            <w:noProof/>
          </w:rPr>
          <w:noBreakHyphen/>
          <w:t xml:space="preserve">6 ISPRS site 1-7 </w:t>
        </w:r>
        <w:r w:rsidR="00874F69">
          <w:rPr>
            <w:rStyle w:val="Hyperlink"/>
            <w:noProof/>
          </w:rPr>
          <w:t>r</w:t>
        </w:r>
        <w:r w:rsidR="0096237F" w:rsidRPr="00DA5DA5">
          <w:rPr>
            <w:rStyle w:val="Hyperlink"/>
            <w:noProof/>
          </w:rPr>
          <w:t>eference sample data set terrain features</w:t>
        </w:r>
        <w:r w:rsidR="0096237F">
          <w:rPr>
            <w:noProof/>
            <w:webHidden/>
          </w:rPr>
          <w:tab/>
        </w:r>
        <w:r w:rsidR="0096237F">
          <w:rPr>
            <w:noProof/>
            <w:webHidden/>
          </w:rPr>
          <w:fldChar w:fldCharType="begin"/>
        </w:r>
        <w:r w:rsidR="0096237F">
          <w:rPr>
            <w:noProof/>
            <w:webHidden/>
          </w:rPr>
          <w:instrText xml:space="preserve"> PAGEREF _Toc370980758 \h </w:instrText>
        </w:r>
        <w:r w:rsidR="0096237F">
          <w:rPr>
            <w:noProof/>
            <w:webHidden/>
          </w:rPr>
        </w:r>
        <w:r w:rsidR="0096237F">
          <w:rPr>
            <w:noProof/>
            <w:webHidden/>
          </w:rPr>
          <w:fldChar w:fldCharType="separate"/>
        </w:r>
        <w:r w:rsidR="00CA3B57">
          <w:rPr>
            <w:noProof/>
            <w:webHidden/>
          </w:rPr>
          <w:t>149</w:t>
        </w:r>
        <w:r w:rsidR="0096237F">
          <w:rPr>
            <w:noProof/>
            <w:webHidden/>
          </w:rPr>
          <w:fldChar w:fldCharType="end"/>
        </w:r>
      </w:hyperlink>
    </w:p>
    <w:p w:rsidR="0096237F" w:rsidRDefault="00716275" w:rsidP="0096237F">
      <w:pPr>
        <w:pStyle w:val="TableofFigures"/>
        <w:tabs>
          <w:tab w:val="right" w:leader="dot" w:pos="8630"/>
        </w:tabs>
        <w:spacing w:after="280"/>
        <w:rPr>
          <w:rFonts w:asciiTheme="minorHAnsi" w:eastAsiaTheme="minorEastAsia" w:hAnsiTheme="minorHAnsi" w:cstheme="minorBidi"/>
          <w:noProof/>
          <w:sz w:val="22"/>
          <w:szCs w:val="22"/>
        </w:rPr>
      </w:pPr>
      <w:hyperlink w:anchor="_Toc370980759" w:history="1">
        <w:r w:rsidR="0096237F" w:rsidRPr="00DA5DA5">
          <w:rPr>
            <w:rStyle w:val="Hyperlink"/>
            <w:noProof/>
          </w:rPr>
          <w:t>Table 6</w:t>
        </w:r>
        <w:r w:rsidR="0096237F" w:rsidRPr="00DA5DA5">
          <w:rPr>
            <w:rStyle w:val="Hyperlink"/>
            <w:noProof/>
          </w:rPr>
          <w:noBreakHyphen/>
          <w:t>7 Accuracy comparison between the parameter-free algorithm and TerraScan® on ISPRS benchmark datasets</w:t>
        </w:r>
        <w:r w:rsidR="0096237F">
          <w:rPr>
            <w:noProof/>
            <w:webHidden/>
          </w:rPr>
          <w:tab/>
        </w:r>
        <w:r w:rsidR="0096237F">
          <w:rPr>
            <w:noProof/>
            <w:webHidden/>
          </w:rPr>
          <w:fldChar w:fldCharType="begin"/>
        </w:r>
        <w:r w:rsidR="0096237F">
          <w:rPr>
            <w:noProof/>
            <w:webHidden/>
          </w:rPr>
          <w:instrText xml:space="preserve"> PAGEREF _Toc370980759 \h </w:instrText>
        </w:r>
        <w:r w:rsidR="0096237F">
          <w:rPr>
            <w:noProof/>
            <w:webHidden/>
          </w:rPr>
        </w:r>
        <w:r w:rsidR="0096237F">
          <w:rPr>
            <w:noProof/>
            <w:webHidden/>
          </w:rPr>
          <w:fldChar w:fldCharType="separate"/>
        </w:r>
        <w:r w:rsidR="00CA3B57">
          <w:rPr>
            <w:noProof/>
            <w:webHidden/>
          </w:rPr>
          <w:t>151</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60" w:history="1">
        <w:r w:rsidR="0096237F" w:rsidRPr="00DA5DA5">
          <w:rPr>
            <w:rStyle w:val="Hyperlink"/>
            <w:noProof/>
          </w:rPr>
          <w:t>Table 6</w:t>
        </w:r>
        <w:r w:rsidR="0096237F" w:rsidRPr="00DA5DA5">
          <w:rPr>
            <w:rStyle w:val="Hyperlink"/>
            <w:noProof/>
          </w:rPr>
          <w:noBreakHyphen/>
          <w:t>8 Adaptive filtering parameter set 01</w:t>
        </w:r>
        <w:r w:rsidR="0096237F">
          <w:rPr>
            <w:noProof/>
            <w:webHidden/>
          </w:rPr>
          <w:tab/>
        </w:r>
        <w:r w:rsidR="0096237F">
          <w:rPr>
            <w:noProof/>
            <w:webHidden/>
          </w:rPr>
          <w:fldChar w:fldCharType="begin"/>
        </w:r>
        <w:r w:rsidR="0096237F">
          <w:rPr>
            <w:noProof/>
            <w:webHidden/>
          </w:rPr>
          <w:instrText xml:space="preserve"> PAGEREF _Toc370980760 \h </w:instrText>
        </w:r>
        <w:r w:rsidR="0096237F">
          <w:rPr>
            <w:noProof/>
            <w:webHidden/>
          </w:rPr>
        </w:r>
        <w:r w:rsidR="0096237F">
          <w:rPr>
            <w:noProof/>
            <w:webHidden/>
          </w:rPr>
          <w:fldChar w:fldCharType="separate"/>
        </w:r>
        <w:r w:rsidR="00CA3B57">
          <w:rPr>
            <w:noProof/>
            <w:webHidden/>
          </w:rPr>
          <w:t>152</w:t>
        </w:r>
        <w:r w:rsidR="0096237F">
          <w:rPr>
            <w:noProof/>
            <w:webHidden/>
          </w:rPr>
          <w:fldChar w:fldCharType="end"/>
        </w:r>
      </w:hyperlink>
    </w:p>
    <w:p w:rsidR="0096237F" w:rsidRDefault="00716275" w:rsidP="008B286D">
      <w:pPr>
        <w:pStyle w:val="TableofFigures"/>
        <w:tabs>
          <w:tab w:val="right" w:leader="dot" w:pos="8630"/>
        </w:tabs>
        <w:spacing w:after="280"/>
        <w:rPr>
          <w:rFonts w:asciiTheme="minorHAnsi" w:eastAsiaTheme="minorEastAsia" w:hAnsiTheme="minorHAnsi" w:cstheme="minorBidi"/>
          <w:noProof/>
          <w:sz w:val="22"/>
          <w:szCs w:val="22"/>
        </w:rPr>
      </w:pPr>
      <w:hyperlink w:anchor="_Toc370980761" w:history="1">
        <w:r w:rsidR="0096237F" w:rsidRPr="00DA5DA5">
          <w:rPr>
            <w:rStyle w:val="Hyperlink"/>
            <w:noProof/>
          </w:rPr>
          <w:t>Table 6</w:t>
        </w:r>
        <w:r w:rsidR="0096237F" w:rsidRPr="00DA5DA5">
          <w:rPr>
            <w:rStyle w:val="Hyperlink"/>
            <w:noProof/>
          </w:rPr>
          <w:noBreakHyphen/>
          <w:t>9 The comparison of terrain filtering accuracy between the parameter-free algorithm and the proposed algorithm on ISPRS benchmark datasets.</w:t>
        </w:r>
        <w:r w:rsidR="0096237F">
          <w:rPr>
            <w:noProof/>
            <w:webHidden/>
          </w:rPr>
          <w:tab/>
        </w:r>
        <w:r w:rsidR="0096237F">
          <w:rPr>
            <w:noProof/>
            <w:webHidden/>
          </w:rPr>
          <w:fldChar w:fldCharType="begin"/>
        </w:r>
        <w:r w:rsidR="0096237F">
          <w:rPr>
            <w:noProof/>
            <w:webHidden/>
          </w:rPr>
          <w:instrText xml:space="preserve"> PAGEREF _Toc370980761 \h </w:instrText>
        </w:r>
        <w:r w:rsidR="0096237F">
          <w:rPr>
            <w:noProof/>
            <w:webHidden/>
          </w:rPr>
        </w:r>
        <w:r w:rsidR="0096237F">
          <w:rPr>
            <w:noProof/>
            <w:webHidden/>
          </w:rPr>
          <w:fldChar w:fldCharType="separate"/>
        </w:r>
        <w:r w:rsidR="00CA3B57">
          <w:rPr>
            <w:noProof/>
            <w:webHidden/>
          </w:rPr>
          <w:t>152</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62" w:history="1">
        <w:r w:rsidR="0096237F" w:rsidRPr="00DA5DA5">
          <w:rPr>
            <w:rStyle w:val="Hyperlink"/>
            <w:noProof/>
          </w:rPr>
          <w:t>Table 6</w:t>
        </w:r>
        <w:r w:rsidR="0096237F" w:rsidRPr="00DA5DA5">
          <w:rPr>
            <w:rStyle w:val="Hyperlink"/>
            <w:noProof/>
          </w:rPr>
          <w:noBreakHyphen/>
          <w:t>10 Adaptive filtering parameter set 02</w:t>
        </w:r>
        <w:r w:rsidR="0096237F">
          <w:rPr>
            <w:noProof/>
            <w:webHidden/>
          </w:rPr>
          <w:tab/>
        </w:r>
        <w:r w:rsidR="0096237F">
          <w:rPr>
            <w:noProof/>
            <w:webHidden/>
          </w:rPr>
          <w:fldChar w:fldCharType="begin"/>
        </w:r>
        <w:r w:rsidR="0096237F">
          <w:rPr>
            <w:noProof/>
            <w:webHidden/>
          </w:rPr>
          <w:instrText xml:space="preserve"> PAGEREF _Toc370980762 \h </w:instrText>
        </w:r>
        <w:r w:rsidR="0096237F">
          <w:rPr>
            <w:noProof/>
            <w:webHidden/>
          </w:rPr>
        </w:r>
        <w:r w:rsidR="0096237F">
          <w:rPr>
            <w:noProof/>
            <w:webHidden/>
          </w:rPr>
          <w:fldChar w:fldCharType="separate"/>
        </w:r>
        <w:r w:rsidR="00CA3B57">
          <w:rPr>
            <w:noProof/>
            <w:webHidden/>
          </w:rPr>
          <w:t>153</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63" w:history="1">
        <w:r w:rsidR="0096237F" w:rsidRPr="00DA5DA5">
          <w:rPr>
            <w:rStyle w:val="Hyperlink"/>
            <w:noProof/>
          </w:rPr>
          <w:t>Table 6</w:t>
        </w:r>
        <w:r w:rsidR="0096237F" w:rsidRPr="00DA5DA5">
          <w:rPr>
            <w:rStyle w:val="Hyperlink"/>
            <w:noProof/>
          </w:rPr>
          <w:noBreakHyphen/>
          <w:t>11 Filtering results accuracy comparison between parameter sets 01 and 02</w:t>
        </w:r>
        <w:r w:rsidR="0096237F">
          <w:rPr>
            <w:noProof/>
            <w:webHidden/>
          </w:rPr>
          <w:tab/>
        </w:r>
        <w:r w:rsidR="0096237F">
          <w:rPr>
            <w:noProof/>
            <w:webHidden/>
          </w:rPr>
          <w:fldChar w:fldCharType="begin"/>
        </w:r>
        <w:r w:rsidR="0096237F">
          <w:rPr>
            <w:noProof/>
            <w:webHidden/>
          </w:rPr>
          <w:instrText xml:space="preserve"> PAGEREF _Toc370980763 \h </w:instrText>
        </w:r>
        <w:r w:rsidR="0096237F">
          <w:rPr>
            <w:noProof/>
            <w:webHidden/>
          </w:rPr>
        </w:r>
        <w:r w:rsidR="0096237F">
          <w:rPr>
            <w:noProof/>
            <w:webHidden/>
          </w:rPr>
          <w:fldChar w:fldCharType="separate"/>
        </w:r>
        <w:r w:rsidR="00CA3B57">
          <w:rPr>
            <w:noProof/>
            <w:webHidden/>
          </w:rPr>
          <w:t>154</w:t>
        </w:r>
        <w:r w:rsidR="0096237F">
          <w:rPr>
            <w:noProof/>
            <w:webHidden/>
          </w:rPr>
          <w:fldChar w:fldCharType="end"/>
        </w:r>
      </w:hyperlink>
    </w:p>
    <w:p w:rsidR="0096237F" w:rsidRDefault="00716275" w:rsidP="0096237F">
      <w:pPr>
        <w:pStyle w:val="TableofFigures"/>
        <w:tabs>
          <w:tab w:val="right" w:leader="dot" w:pos="8630"/>
        </w:tabs>
        <w:spacing w:after="280"/>
        <w:rPr>
          <w:rFonts w:asciiTheme="minorHAnsi" w:eastAsiaTheme="minorEastAsia" w:hAnsiTheme="minorHAnsi" w:cstheme="minorBidi"/>
          <w:noProof/>
          <w:sz w:val="22"/>
          <w:szCs w:val="22"/>
        </w:rPr>
      </w:pPr>
      <w:hyperlink w:anchor="_Toc370980764" w:history="1">
        <w:r w:rsidR="0096237F" w:rsidRPr="00DA5DA5">
          <w:rPr>
            <w:rStyle w:val="Hyperlink"/>
            <w:noProof/>
          </w:rPr>
          <w:t>Table 6</w:t>
        </w:r>
        <w:r w:rsidR="0096237F" w:rsidRPr="00DA5DA5">
          <w:rPr>
            <w:rStyle w:val="Hyperlink"/>
            <w:noProof/>
          </w:rPr>
          <w:noBreakHyphen/>
          <w:t>12 Accuracy comparison between parameter set 01 and the best results of parameter set 01 &amp; 02</w:t>
        </w:r>
        <w:r w:rsidR="0096237F">
          <w:rPr>
            <w:noProof/>
            <w:webHidden/>
          </w:rPr>
          <w:tab/>
        </w:r>
        <w:r w:rsidR="0096237F">
          <w:rPr>
            <w:noProof/>
            <w:webHidden/>
          </w:rPr>
          <w:fldChar w:fldCharType="begin"/>
        </w:r>
        <w:r w:rsidR="0096237F">
          <w:rPr>
            <w:noProof/>
            <w:webHidden/>
          </w:rPr>
          <w:instrText xml:space="preserve"> PAGEREF _Toc370980764 \h </w:instrText>
        </w:r>
        <w:r w:rsidR="0096237F">
          <w:rPr>
            <w:noProof/>
            <w:webHidden/>
          </w:rPr>
        </w:r>
        <w:r w:rsidR="0096237F">
          <w:rPr>
            <w:noProof/>
            <w:webHidden/>
          </w:rPr>
          <w:fldChar w:fldCharType="separate"/>
        </w:r>
        <w:r w:rsidR="00CA3B57">
          <w:rPr>
            <w:noProof/>
            <w:webHidden/>
          </w:rPr>
          <w:t>156</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65" w:history="1">
        <w:r w:rsidR="0096237F" w:rsidRPr="00DA5DA5">
          <w:rPr>
            <w:rStyle w:val="Hyperlink"/>
            <w:noProof/>
          </w:rPr>
          <w:t>Table 6</w:t>
        </w:r>
        <w:r w:rsidR="0096237F" w:rsidRPr="00DA5DA5">
          <w:rPr>
            <w:rStyle w:val="Hyperlink"/>
            <w:noProof/>
          </w:rPr>
          <w:noBreakHyphen/>
          <w:t>13 Adaptive filtering parameter set 03</w:t>
        </w:r>
        <w:r w:rsidR="0096237F">
          <w:rPr>
            <w:noProof/>
            <w:webHidden/>
          </w:rPr>
          <w:tab/>
        </w:r>
        <w:r w:rsidR="0096237F">
          <w:rPr>
            <w:noProof/>
            <w:webHidden/>
          </w:rPr>
          <w:fldChar w:fldCharType="begin"/>
        </w:r>
        <w:r w:rsidR="0096237F">
          <w:rPr>
            <w:noProof/>
            <w:webHidden/>
          </w:rPr>
          <w:instrText xml:space="preserve"> PAGEREF _Toc370980765 \h </w:instrText>
        </w:r>
        <w:r w:rsidR="0096237F">
          <w:rPr>
            <w:noProof/>
            <w:webHidden/>
          </w:rPr>
        </w:r>
        <w:r w:rsidR="0096237F">
          <w:rPr>
            <w:noProof/>
            <w:webHidden/>
          </w:rPr>
          <w:fldChar w:fldCharType="separate"/>
        </w:r>
        <w:r w:rsidR="00CA3B57">
          <w:rPr>
            <w:noProof/>
            <w:webHidden/>
          </w:rPr>
          <w:t>157</w:t>
        </w:r>
        <w:r w:rsidR="0096237F">
          <w:rPr>
            <w:noProof/>
            <w:webHidden/>
          </w:rPr>
          <w:fldChar w:fldCharType="end"/>
        </w:r>
      </w:hyperlink>
    </w:p>
    <w:p w:rsidR="0096237F" w:rsidRDefault="00716275" w:rsidP="0096237F">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0980766" w:history="1">
        <w:r w:rsidR="0096237F" w:rsidRPr="00DA5DA5">
          <w:rPr>
            <w:rStyle w:val="Hyperlink"/>
            <w:noProof/>
          </w:rPr>
          <w:t>Table 6</w:t>
        </w:r>
        <w:r w:rsidR="0096237F" w:rsidRPr="00DA5DA5">
          <w:rPr>
            <w:rStyle w:val="Hyperlink"/>
            <w:noProof/>
          </w:rPr>
          <w:noBreakHyphen/>
          <w:t>14 Accuracy comparison between parameter sets 01 and 03</w:t>
        </w:r>
        <w:r w:rsidR="0096237F">
          <w:rPr>
            <w:noProof/>
            <w:webHidden/>
          </w:rPr>
          <w:tab/>
        </w:r>
        <w:r w:rsidR="0096237F">
          <w:rPr>
            <w:noProof/>
            <w:webHidden/>
          </w:rPr>
          <w:fldChar w:fldCharType="begin"/>
        </w:r>
        <w:r w:rsidR="0096237F">
          <w:rPr>
            <w:noProof/>
            <w:webHidden/>
          </w:rPr>
          <w:instrText xml:space="preserve"> PAGEREF _Toc370980766 \h </w:instrText>
        </w:r>
        <w:r w:rsidR="0096237F">
          <w:rPr>
            <w:noProof/>
            <w:webHidden/>
          </w:rPr>
        </w:r>
        <w:r w:rsidR="0096237F">
          <w:rPr>
            <w:noProof/>
            <w:webHidden/>
          </w:rPr>
          <w:fldChar w:fldCharType="separate"/>
        </w:r>
        <w:r w:rsidR="00CA3B57">
          <w:rPr>
            <w:noProof/>
            <w:webHidden/>
          </w:rPr>
          <w:t>157</w:t>
        </w:r>
        <w:r w:rsidR="0096237F">
          <w:rPr>
            <w:noProof/>
            <w:webHidden/>
          </w:rPr>
          <w:fldChar w:fldCharType="end"/>
        </w:r>
      </w:hyperlink>
    </w:p>
    <w:p w:rsidR="00A73A5C" w:rsidRDefault="00EB36B0" w:rsidP="0096237F">
      <w:pPr>
        <w:pStyle w:val="TableofFigures"/>
        <w:tabs>
          <w:tab w:val="right" w:leader="dot" w:pos="8630"/>
        </w:tabs>
        <w:spacing w:line="480" w:lineRule="auto"/>
      </w:pPr>
      <w:r>
        <w:fldChar w:fldCharType="end"/>
      </w:r>
    </w:p>
    <w:p w:rsidR="00A73A5C" w:rsidRDefault="00A73A5C">
      <w:r>
        <w:br w:type="page"/>
      </w:r>
    </w:p>
    <w:p w:rsidR="00A73A5C" w:rsidRPr="00C3279A" w:rsidRDefault="00A73A5C" w:rsidP="00A73A5C">
      <w:pPr>
        <w:pStyle w:val="TableofFigures"/>
        <w:tabs>
          <w:tab w:val="right" w:leader="dot" w:pos="8630"/>
        </w:tabs>
        <w:spacing w:line="480" w:lineRule="auto"/>
        <w:jc w:val="center"/>
      </w:pPr>
      <w:r w:rsidRPr="00C3279A">
        <w:t>LIST OF FIGURES</w:t>
      </w:r>
    </w:p>
    <w:p w:rsidR="00A73A5C" w:rsidRPr="00CA156E" w:rsidRDefault="00A73A5C" w:rsidP="00A73A5C">
      <w:pPr>
        <w:spacing w:line="480" w:lineRule="auto"/>
      </w:pPr>
      <w:r>
        <w:t>FIGURE</w:t>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PAGE</w:t>
      </w:r>
    </w:p>
    <w:p w:rsidR="005A4FF8" w:rsidRDefault="00A73A5C" w:rsidP="005A4FF8">
      <w:pPr>
        <w:pStyle w:val="TableofFigures"/>
        <w:tabs>
          <w:tab w:val="right" w:leader="dot" w:pos="8630"/>
        </w:tabs>
        <w:spacing w:line="480" w:lineRule="auto"/>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71017666" w:history="1">
        <w:r w:rsidR="005A4FF8" w:rsidRPr="004B1004">
          <w:rPr>
            <w:rStyle w:val="Hyperlink"/>
            <w:noProof/>
          </w:rPr>
          <w:t>Figure 2</w:t>
        </w:r>
        <w:r w:rsidR="005A4FF8" w:rsidRPr="004B1004">
          <w:rPr>
            <w:rStyle w:val="Hyperlink"/>
            <w:noProof/>
          </w:rPr>
          <w:noBreakHyphen/>
          <w:t>1 Airborne laser mapping project in Broward County Florida</w:t>
        </w:r>
        <w:r w:rsidR="005A4FF8">
          <w:rPr>
            <w:noProof/>
            <w:webHidden/>
          </w:rPr>
          <w:tab/>
        </w:r>
        <w:r w:rsidR="005A4FF8">
          <w:rPr>
            <w:noProof/>
            <w:webHidden/>
          </w:rPr>
          <w:fldChar w:fldCharType="begin"/>
        </w:r>
        <w:r w:rsidR="005A4FF8">
          <w:rPr>
            <w:noProof/>
            <w:webHidden/>
          </w:rPr>
          <w:instrText xml:space="preserve"> PAGEREF _Toc371017666 \h </w:instrText>
        </w:r>
        <w:r w:rsidR="005A4FF8">
          <w:rPr>
            <w:noProof/>
            <w:webHidden/>
          </w:rPr>
        </w:r>
        <w:r w:rsidR="005A4FF8">
          <w:rPr>
            <w:noProof/>
            <w:webHidden/>
          </w:rPr>
          <w:fldChar w:fldCharType="separate"/>
        </w:r>
        <w:r w:rsidR="00CA3B57">
          <w:rPr>
            <w:noProof/>
            <w:webHidden/>
          </w:rPr>
          <w:t>13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67" w:history="1">
        <w:r w:rsidR="005A4FF8" w:rsidRPr="004B1004">
          <w:rPr>
            <w:rStyle w:val="Hyperlink"/>
            <w:noProof/>
          </w:rPr>
          <w:t>Figure 2</w:t>
        </w:r>
        <w:r w:rsidR="005A4FF8" w:rsidRPr="004B1004">
          <w:rPr>
            <w:rStyle w:val="Hyperlink"/>
            <w:noProof/>
          </w:rPr>
          <w:noBreakHyphen/>
          <w:t>2 Dilation operation</w:t>
        </w:r>
        <w:r w:rsidR="005A4FF8">
          <w:rPr>
            <w:noProof/>
            <w:webHidden/>
          </w:rPr>
          <w:tab/>
        </w:r>
        <w:r w:rsidR="005A4FF8">
          <w:rPr>
            <w:noProof/>
            <w:webHidden/>
          </w:rPr>
          <w:fldChar w:fldCharType="begin"/>
        </w:r>
        <w:r w:rsidR="005A4FF8">
          <w:rPr>
            <w:noProof/>
            <w:webHidden/>
          </w:rPr>
          <w:instrText xml:space="preserve"> PAGEREF _Toc371017667 \h </w:instrText>
        </w:r>
        <w:r w:rsidR="005A4FF8">
          <w:rPr>
            <w:noProof/>
            <w:webHidden/>
          </w:rPr>
        </w:r>
        <w:r w:rsidR="005A4FF8">
          <w:rPr>
            <w:noProof/>
            <w:webHidden/>
          </w:rPr>
          <w:fldChar w:fldCharType="separate"/>
        </w:r>
        <w:r w:rsidR="00CA3B57">
          <w:rPr>
            <w:noProof/>
            <w:webHidden/>
          </w:rPr>
          <w:t>21</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68" w:history="1">
        <w:r w:rsidR="005A4FF8" w:rsidRPr="004B1004">
          <w:rPr>
            <w:rStyle w:val="Hyperlink"/>
            <w:noProof/>
          </w:rPr>
          <w:t>Figure 2</w:t>
        </w:r>
        <w:r w:rsidR="005A4FF8" w:rsidRPr="004B1004">
          <w:rPr>
            <w:rStyle w:val="Hyperlink"/>
            <w:noProof/>
          </w:rPr>
          <w:noBreakHyphen/>
          <w:t>3 Erosion operation</w:t>
        </w:r>
        <w:r w:rsidR="005A4FF8">
          <w:rPr>
            <w:noProof/>
            <w:webHidden/>
          </w:rPr>
          <w:tab/>
        </w:r>
        <w:r w:rsidR="005A4FF8">
          <w:rPr>
            <w:noProof/>
            <w:webHidden/>
          </w:rPr>
          <w:fldChar w:fldCharType="begin"/>
        </w:r>
        <w:r w:rsidR="005A4FF8">
          <w:rPr>
            <w:noProof/>
            <w:webHidden/>
          </w:rPr>
          <w:instrText xml:space="preserve"> PAGEREF _Toc371017668 \h </w:instrText>
        </w:r>
        <w:r w:rsidR="005A4FF8">
          <w:rPr>
            <w:noProof/>
            <w:webHidden/>
          </w:rPr>
        </w:r>
        <w:r w:rsidR="005A4FF8">
          <w:rPr>
            <w:noProof/>
            <w:webHidden/>
          </w:rPr>
          <w:fldChar w:fldCharType="separate"/>
        </w:r>
        <w:r w:rsidR="00CA3B57">
          <w:rPr>
            <w:noProof/>
            <w:webHidden/>
          </w:rPr>
          <w:t>22</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69" w:history="1">
        <w:r w:rsidR="005A4FF8" w:rsidRPr="004B1004">
          <w:rPr>
            <w:rStyle w:val="Hyperlink"/>
            <w:noProof/>
          </w:rPr>
          <w:t>Figure 2</w:t>
        </w:r>
        <w:r w:rsidR="005A4FF8" w:rsidRPr="004B1004">
          <w:rPr>
            <w:rStyle w:val="Hyperlink"/>
            <w:noProof/>
          </w:rPr>
          <w:noBreakHyphen/>
          <w:t>4 3-D model displayed in OpenInventor</w:t>
        </w:r>
        <w:r w:rsidR="005A4FF8">
          <w:rPr>
            <w:noProof/>
            <w:webHidden/>
          </w:rPr>
          <w:tab/>
        </w:r>
        <w:r w:rsidR="005A4FF8">
          <w:rPr>
            <w:noProof/>
            <w:webHidden/>
          </w:rPr>
          <w:fldChar w:fldCharType="begin"/>
        </w:r>
        <w:r w:rsidR="005A4FF8">
          <w:rPr>
            <w:noProof/>
            <w:webHidden/>
          </w:rPr>
          <w:instrText xml:space="preserve"> PAGEREF _Toc371017669 \h </w:instrText>
        </w:r>
        <w:r w:rsidR="005A4FF8">
          <w:rPr>
            <w:noProof/>
            <w:webHidden/>
          </w:rPr>
        </w:r>
        <w:r w:rsidR="005A4FF8">
          <w:rPr>
            <w:noProof/>
            <w:webHidden/>
          </w:rPr>
          <w:fldChar w:fldCharType="separate"/>
        </w:r>
        <w:r w:rsidR="00CA3B57">
          <w:rPr>
            <w:noProof/>
            <w:webHidden/>
          </w:rPr>
          <w:t>29</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0" w:history="1">
        <w:r w:rsidR="005A4FF8" w:rsidRPr="004B1004">
          <w:rPr>
            <w:rStyle w:val="Hyperlink"/>
            <w:noProof/>
          </w:rPr>
          <w:t>Figure 3</w:t>
        </w:r>
        <w:r w:rsidR="005A4FF8" w:rsidRPr="004B1004">
          <w:rPr>
            <w:rStyle w:val="Hyperlink"/>
            <w:noProof/>
          </w:rPr>
          <w:noBreakHyphen/>
          <w:t>1 Method for sparse data</w:t>
        </w:r>
        <w:r w:rsidR="005A4FF8">
          <w:rPr>
            <w:noProof/>
            <w:webHidden/>
          </w:rPr>
          <w:tab/>
        </w:r>
        <w:r w:rsidR="005A4FF8">
          <w:rPr>
            <w:noProof/>
            <w:webHidden/>
          </w:rPr>
          <w:fldChar w:fldCharType="begin"/>
        </w:r>
        <w:r w:rsidR="005A4FF8">
          <w:rPr>
            <w:noProof/>
            <w:webHidden/>
          </w:rPr>
          <w:instrText xml:space="preserve"> PAGEREF _Toc371017670 \h </w:instrText>
        </w:r>
        <w:r w:rsidR="005A4FF8">
          <w:rPr>
            <w:noProof/>
            <w:webHidden/>
          </w:rPr>
        </w:r>
        <w:r w:rsidR="005A4FF8">
          <w:rPr>
            <w:noProof/>
            <w:webHidden/>
          </w:rPr>
          <w:fldChar w:fldCharType="separate"/>
        </w:r>
        <w:r w:rsidR="00CA3B57">
          <w:rPr>
            <w:noProof/>
            <w:webHidden/>
          </w:rPr>
          <w:t>33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1" w:history="1">
        <w:r w:rsidR="005A4FF8" w:rsidRPr="004B1004">
          <w:rPr>
            <w:rStyle w:val="Hyperlink"/>
            <w:noProof/>
          </w:rPr>
          <w:t>Figure 3</w:t>
        </w:r>
        <w:r w:rsidR="005A4FF8" w:rsidRPr="004B1004">
          <w:rPr>
            <w:rStyle w:val="Hyperlink"/>
            <w:noProof/>
          </w:rPr>
          <w:noBreakHyphen/>
          <w:t>2 Jordan Curve Theorem</w:t>
        </w:r>
        <w:r w:rsidR="005A4FF8">
          <w:rPr>
            <w:noProof/>
            <w:webHidden/>
          </w:rPr>
          <w:tab/>
        </w:r>
        <w:r w:rsidR="005A4FF8">
          <w:rPr>
            <w:noProof/>
            <w:webHidden/>
          </w:rPr>
          <w:fldChar w:fldCharType="begin"/>
        </w:r>
        <w:r w:rsidR="005A4FF8">
          <w:rPr>
            <w:noProof/>
            <w:webHidden/>
          </w:rPr>
          <w:instrText xml:space="preserve"> PAGEREF _Toc371017671 \h </w:instrText>
        </w:r>
        <w:r w:rsidR="005A4FF8">
          <w:rPr>
            <w:noProof/>
            <w:webHidden/>
          </w:rPr>
        </w:r>
        <w:r w:rsidR="005A4FF8">
          <w:rPr>
            <w:noProof/>
            <w:webHidden/>
          </w:rPr>
          <w:fldChar w:fldCharType="separate"/>
        </w:r>
        <w:r w:rsidR="00CA3B57">
          <w:rPr>
            <w:noProof/>
            <w:webHidden/>
          </w:rPr>
          <w:t>34</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2" w:history="1">
        <w:r w:rsidR="005A4FF8" w:rsidRPr="004B1004">
          <w:rPr>
            <w:rStyle w:val="Hyperlink"/>
            <w:noProof/>
          </w:rPr>
          <w:t>Figure 3</w:t>
        </w:r>
        <w:r w:rsidR="005A4FF8" w:rsidRPr="004B1004">
          <w:rPr>
            <w:rStyle w:val="Hyperlink"/>
            <w:noProof/>
          </w:rPr>
          <w:noBreakHyphen/>
          <w:t>3 Surfer grid tool</w:t>
        </w:r>
        <w:r w:rsidR="005A4FF8">
          <w:rPr>
            <w:noProof/>
            <w:webHidden/>
          </w:rPr>
          <w:tab/>
        </w:r>
        <w:r w:rsidR="005A4FF8">
          <w:rPr>
            <w:noProof/>
            <w:webHidden/>
          </w:rPr>
          <w:fldChar w:fldCharType="begin"/>
        </w:r>
        <w:r w:rsidR="005A4FF8">
          <w:rPr>
            <w:noProof/>
            <w:webHidden/>
          </w:rPr>
          <w:instrText xml:space="preserve"> PAGEREF _Toc371017672 \h </w:instrText>
        </w:r>
        <w:r w:rsidR="005A4FF8">
          <w:rPr>
            <w:noProof/>
            <w:webHidden/>
          </w:rPr>
        </w:r>
        <w:r w:rsidR="005A4FF8">
          <w:rPr>
            <w:noProof/>
            <w:webHidden/>
          </w:rPr>
          <w:fldChar w:fldCharType="separate"/>
        </w:r>
        <w:r w:rsidR="00CA3B57">
          <w:rPr>
            <w:noProof/>
            <w:webHidden/>
          </w:rPr>
          <w:t>37</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3" w:history="1">
        <w:r w:rsidR="005A4FF8" w:rsidRPr="004B1004">
          <w:rPr>
            <w:rStyle w:val="Hyperlink"/>
            <w:noProof/>
          </w:rPr>
          <w:t>Figure 3</w:t>
        </w:r>
        <w:r w:rsidR="005A4FF8" w:rsidRPr="004B1004">
          <w:rPr>
            <w:rStyle w:val="Hyperlink"/>
            <w:noProof/>
          </w:rPr>
          <w:noBreakHyphen/>
          <w:t>4 Non-ground object points acquired from filtering process</w:t>
        </w:r>
        <w:r w:rsidR="005A4FF8">
          <w:rPr>
            <w:noProof/>
            <w:webHidden/>
          </w:rPr>
          <w:tab/>
        </w:r>
        <w:r w:rsidR="005A4FF8">
          <w:rPr>
            <w:noProof/>
            <w:webHidden/>
          </w:rPr>
          <w:fldChar w:fldCharType="begin"/>
        </w:r>
        <w:r w:rsidR="005A4FF8">
          <w:rPr>
            <w:noProof/>
            <w:webHidden/>
          </w:rPr>
          <w:instrText xml:space="preserve"> PAGEREF _Toc371017673 \h </w:instrText>
        </w:r>
        <w:r w:rsidR="005A4FF8">
          <w:rPr>
            <w:noProof/>
            <w:webHidden/>
          </w:rPr>
        </w:r>
        <w:r w:rsidR="005A4FF8">
          <w:rPr>
            <w:noProof/>
            <w:webHidden/>
          </w:rPr>
          <w:fldChar w:fldCharType="separate"/>
        </w:r>
        <w:r w:rsidR="00CA3B57">
          <w:rPr>
            <w:noProof/>
            <w:webHidden/>
          </w:rPr>
          <w:t>42</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4" w:history="1">
        <w:r w:rsidR="005A4FF8" w:rsidRPr="004B1004">
          <w:rPr>
            <w:rStyle w:val="Hyperlink"/>
            <w:noProof/>
          </w:rPr>
          <w:t>Figure 3</w:t>
        </w:r>
        <w:r w:rsidR="005A4FF8" w:rsidRPr="004B1004">
          <w:rPr>
            <w:rStyle w:val="Hyperlink"/>
            <w:noProof/>
          </w:rPr>
          <w:noBreakHyphen/>
          <w:t>5 Footprints of non-ground objects</w:t>
        </w:r>
        <w:r w:rsidR="005A4FF8">
          <w:rPr>
            <w:noProof/>
            <w:webHidden/>
          </w:rPr>
          <w:tab/>
        </w:r>
        <w:r w:rsidR="005A4FF8">
          <w:rPr>
            <w:noProof/>
            <w:webHidden/>
          </w:rPr>
          <w:fldChar w:fldCharType="begin"/>
        </w:r>
        <w:r w:rsidR="005A4FF8">
          <w:rPr>
            <w:noProof/>
            <w:webHidden/>
          </w:rPr>
          <w:instrText xml:space="preserve"> PAGEREF _Toc371017674 \h </w:instrText>
        </w:r>
        <w:r w:rsidR="005A4FF8">
          <w:rPr>
            <w:noProof/>
            <w:webHidden/>
          </w:rPr>
        </w:r>
        <w:r w:rsidR="005A4FF8">
          <w:rPr>
            <w:noProof/>
            <w:webHidden/>
          </w:rPr>
          <w:fldChar w:fldCharType="separate"/>
        </w:r>
        <w:r w:rsidR="00CA3B57">
          <w:rPr>
            <w:noProof/>
            <w:webHidden/>
          </w:rPr>
          <w:t>44</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5" w:history="1">
        <w:r w:rsidR="005A4FF8" w:rsidRPr="004B1004">
          <w:rPr>
            <w:rStyle w:val="Hyperlink"/>
            <w:noProof/>
          </w:rPr>
          <w:t>Figure 3</w:t>
        </w:r>
        <w:r w:rsidR="005A4FF8" w:rsidRPr="004B1004">
          <w:rPr>
            <w:rStyle w:val="Hyperlink"/>
            <w:noProof/>
          </w:rPr>
          <w:noBreakHyphen/>
          <w:t>6 Polygon shape file displayed in ArcGIS</w:t>
        </w:r>
        <w:r w:rsidR="005A4FF8">
          <w:rPr>
            <w:noProof/>
            <w:webHidden/>
          </w:rPr>
          <w:tab/>
        </w:r>
        <w:r w:rsidR="005A4FF8">
          <w:rPr>
            <w:noProof/>
            <w:webHidden/>
          </w:rPr>
          <w:fldChar w:fldCharType="begin"/>
        </w:r>
        <w:r w:rsidR="005A4FF8">
          <w:rPr>
            <w:noProof/>
            <w:webHidden/>
          </w:rPr>
          <w:instrText xml:space="preserve"> PAGEREF _Toc371017675 \h </w:instrText>
        </w:r>
        <w:r w:rsidR="005A4FF8">
          <w:rPr>
            <w:noProof/>
            <w:webHidden/>
          </w:rPr>
        </w:r>
        <w:r w:rsidR="005A4FF8">
          <w:rPr>
            <w:noProof/>
            <w:webHidden/>
          </w:rPr>
          <w:fldChar w:fldCharType="separate"/>
        </w:r>
        <w:r w:rsidR="00CA3B57">
          <w:rPr>
            <w:noProof/>
            <w:webHidden/>
          </w:rPr>
          <w:t>45</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6" w:history="1">
        <w:r w:rsidR="005A4FF8" w:rsidRPr="004B1004">
          <w:rPr>
            <w:rStyle w:val="Hyperlink"/>
            <w:noProof/>
          </w:rPr>
          <w:t>Figure 3</w:t>
        </w:r>
        <w:r w:rsidR="005A4FF8" w:rsidRPr="004B1004">
          <w:rPr>
            <w:rStyle w:val="Hyperlink"/>
            <w:noProof/>
          </w:rPr>
          <w:noBreakHyphen/>
          <w:t>7 3-D surface map</w:t>
        </w:r>
        <w:r w:rsidR="005A4FF8">
          <w:rPr>
            <w:noProof/>
            <w:webHidden/>
          </w:rPr>
          <w:tab/>
        </w:r>
        <w:r w:rsidR="005A4FF8">
          <w:rPr>
            <w:noProof/>
            <w:webHidden/>
          </w:rPr>
          <w:fldChar w:fldCharType="begin"/>
        </w:r>
        <w:r w:rsidR="005A4FF8">
          <w:rPr>
            <w:noProof/>
            <w:webHidden/>
          </w:rPr>
          <w:instrText xml:space="preserve"> PAGEREF _Toc371017676 \h </w:instrText>
        </w:r>
        <w:r w:rsidR="005A4FF8">
          <w:rPr>
            <w:noProof/>
            <w:webHidden/>
          </w:rPr>
        </w:r>
        <w:r w:rsidR="005A4FF8">
          <w:rPr>
            <w:noProof/>
            <w:webHidden/>
          </w:rPr>
          <w:fldChar w:fldCharType="separate"/>
        </w:r>
        <w:r w:rsidR="00CA3B57">
          <w:rPr>
            <w:noProof/>
            <w:webHidden/>
          </w:rPr>
          <w:t>49</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7" w:history="1">
        <w:r w:rsidR="005A4FF8" w:rsidRPr="004B1004">
          <w:rPr>
            <w:rStyle w:val="Hyperlink"/>
            <w:noProof/>
          </w:rPr>
          <w:t>Figure 3</w:t>
        </w:r>
        <w:r w:rsidR="005A4FF8" w:rsidRPr="004B1004">
          <w:rPr>
            <w:rStyle w:val="Hyperlink"/>
            <w:noProof/>
          </w:rPr>
          <w:noBreakHyphen/>
          <w:t>8 Shade relief map</w:t>
        </w:r>
        <w:r w:rsidR="005A4FF8">
          <w:rPr>
            <w:noProof/>
            <w:webHidden/>
          </w:rPr>
          <w:tab/>
        </w:r>
        <w:r w:rsidR="005A4FF8">
          <w:rPr>
            <w:noProof/>
            <w:webHidden/>
          </w:rPr>
          <w:fldChar w:fldCharType="begin"/>
        </w:r>
        <w:r w:rsidR="005A4FF8">
          <w:rPr>
            <w:noProof/>
            <w:webHidden/>
          </w:rPr>
          <w:instrText xml:space="preserve"> PAGEREF _Toc371017677 \h </w:instrText>
        </w:r>
        <w:r w:rsidR="005A4FF8">
          <w:rPr>
            <w:noProof/>
            <w:webHidden/>
          </w:rPr>
        </w:r>
        <w:r w:rsidR="005A4FF8">
          <w:rPr>
            <w:noProof/>
            <w:webHidden/>
          </w:rPr>
          <w:fldChar w:fldCharType="separate"/>
        </w:r>
        <w:r w:rsidR="00CA3B57">
          <w:rPr>
            <w:noProof/>
            <w:webHidden/>
          </w:rPr>
          <w:t>50</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8" w:history="1">
        <w:r w:rsidR="005A4FF8" w:rsidRPr="004B1004">
          <w:rPr>
            <w:rStyle w:val="Hyperlink"/>
            <w:noProof/>
          </w:rPr>
          <w:t>Figure 4</w:t>
        </w:r>
        <w:r w:rsidR="005A4FF8" w:rsidRPr="004B1004">
          <w:rPr>
            <w:rStyle w:val="Hyperlink"/>
            <w:noProof/>
          </w:rPr>
          <w:noBreakHyphen/>
          <w:t>1 Grid-based nearest neighbor interpolation</w:t>
        </w:r>
        <w:r w:rsidR="005A4FF8">
          <w:rPr>
            <w:noProof/>
            <w:webHidden/>
          </w:rPr>
          <w:tab/>
        </w:r>
        <w:r w:rsidR="005A4FF8">
          <w:rPr>
            <w:noProof/>
            <w:webHidden/>
          </w:rPr>
          <w:fldChar w:fldCharType="begin"/>
        </w:r>
        <w:r w:rsidR="005A4FF8">
          <w:rPr>
            <w:noProof/>
            <w:webHidden/>
          </w:rPr>
          <w:instrText xml:space="preserve"> PAGEREF _Toc371017678 \h </w:instrText>
        </w:r>
        <w:r w:rsidR="005A4FF8">
          <w:rPr>
            <w:noProof/>
            <w:webHidden/>
          </w:rPr>
        </w:r>
        <w:r w:rsidR="005A4FF8">
          <w:rPr>
            <w:noProof/>
            <w:webHidden/>
          </w:rPr>
          <w:fldChar w:fldCharType="separate"/>
        </w:r>
        <w:r w:rsidR="00CA3B57">
          <w:rPr>
            <w:noProof/>
            <w:webHidden/>
          </w:rPr>
          <w:t>53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79" w:history="1">
        <w:r w:rsidR="005A4FF8" w:rsidRPr="004B1004">
          <w:rPr>
            <w:rStyle w:val="Hyperlink"/>
            <w:noProof/>
          </w:rPr>
          <w:t>Figure 4</w:t>
        </w:r>
        <w:r w:rsidR="005A4FF8" w:rsidRPr="004B1004">
          <w:rPr>
            <w:rStyle w:val="Hyperlink"/>
            <w:noProof/>
          </w:rPr>
          <w:noBreakHyphen/>
          <w:t>2 Delaunay triangulation</w:t>
        </w:r>
        <w:r w:rsidR="005A4FF8">
          <w:rPr>
            <w:noProof/>
            <w:webHidden/>
          </w:rPr>
          <w:tab/>
        </w:r>
        <w:r w:rsidR="005A4FF8">
          <w:rPr>
            <w:noProof/>
            <w:webHidden/>
          </w:rPr>
          <w:fldChar w:fldCharType="begin"/>
        </w:r>
        <w:r w:rsidR="005A4FF8">
          <w:rPr>
            <w:noProof/>
            <w:webHidden/>
          </w:rPr>
          <w:instrText xml:space="preserve"> PAGEREF _Toc371017679 \h </w:instrText>
        </w:r>
        <w:r w:rsidR="005A4FF8">
          <w:rPr>
            <w:noProof/>
            <w:webHidden/>
          </w:rPr>
        </w:r>
        <w:r w:rsidR="005A4FF8">
          <w:rPr>
            <w:noProof/>
            <w:webHidden/>
          </w:rPr>
          <w:fldChar w:fldCharType="separate"/>
        </w:r>
        <w:r w:rsidR="00CA3B57">
          <w:rPr>
            <w:noProof/>
            <w:webHidden/>
          </w:rPr>
          <w:t>54</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0" w:history="1">
        <w:r w:rsidR="005A4FF8" w:rsidRPr="004B1004">
          <w:rPr>
            <w:rStyle w:val="Hyperlink"/>
            <w:noProof/>
          </w:rPr>
          <w:t>Figure 4</w:t>
        </w:r>
        <w:r w:rsidR="005A4FF8" w:rsidRPr="004B1004">
          <w:rPr>
            <w:rStyle w:val="Hyperlink"/>
            <w:noProof/>
          </w:rPr>
          <w:noBreakHyphen/>
          <w:t>3 Priority boundary interpolation sample data</w:t>
        </w:r>
        <w:r w:rsidR="005A4FF8">
          <w:rPr>
            <w:noProof/>
            <w:webHidden/>
          </w:rPr>
          <w:tab/>
        </w:r>
        <w:r w:rsidR="005A4FF8">
          <w:rPr>
            <w:noProof/>
            <w:webHidden/>
          </w:rPr>
          <w:fldChar w:fldCharType="begin"/>
        </w:r>
        <w:r w:rsidR="005A4FF8">
          <w:rPr>
            <w:noProof/>
            <w:webHidden/>
          </w:rPr>
          <w:instrText xml:space="preserve"> PAGEREF _Toc371017680 \h </w:instrText>
        </w:r>
        <w:r w:rsidR="005A4FF8">
          <w:rPr>
            <w:noProof/>
            <w:webHidden/>
          </w:rPr>
        </w:r>
        <w:r w:rsidR="005A4FF8">
          <w:rPr>
            <w:noProof/>
            <w:webHidden/>
          </w:rPr>
          <w:fldChar w:fldCharType="separate"/>
        </w:r>
        <w:r w:rsidR="00CA3B57">
          <w:rPr>
            <w:noProof/>
            <w:webHidden/>
          </w:rPr>
          <w:t>57</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1" w:history="1">
        <w:r w:rsidR="005A4FF8" w:rsidRPr="004B1004">
          <w:rPr>
            <w:rStyle w:val="Hyperlink"/>
            <w:noProof/>
          </w:rPr>
          <w:t>Figure 4</w:t>
        </w:r>
        <w:r w:rsidR="005A4FF8" w:rsidRPr="004B1004">
          <w:rPr>
            <w:rStyle w:val="Hyperlink"/>
            <w:noProof/>
          </w:rPr>
          <w:noBreakHyphen/>
          <w:t>4 Four neighboring grids vs eight neighboring grids</w:t>
        </w:r>
        <w:r w:rsidR="005A4FF8">
          <w:rPr>
            <w:noProof/>
            <w:webHidden/>
          </w:rPr>
          <w:tab/>
        </w:r>
        <w:r w:rsidR="005A4FF8">
          <w:rPr>
            <w:noProof/>
            <w:webHidden/>
          </w:rPr>
          <w:fldChar w:fldCharType="begin"/>
        </w:r>
        <w:r w:rsidR="005A4FF8">
          <w:rPr>
            <w:noProof/>
            <w:webHidden/>
          </w:rPr>
          <w:instrText xml:space="preserve"> PAGEREF _Toc371017681 \h </w:instrText>
        </w:r>
        <w:r w:rsidR="005A4FF8">
          <w:rPr>
            <w:noProof/>
            <w:webHidden/>
          </w:rPr>
        </w:r>
        <w:r w:rsidR="005A4FF8">
          <w:rPr>
            <w:noProof/>
            <w:webHidden/>
          </w:rPr>
          <w:fldChar w:fldCharType="separate"/>
        </w:r>
        <w:r w:rsidR="00CA3B57">
          <w:rPr>
            <w:noProof/>
            <w:webHidden/>
          </w:rPr>
          <w:t>61</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2" w:history="1">
        <w:r w:rsidR="005A4FF8" w:rsidRPr="004B1004">
          <w:rPr>
            <w:rStyle w:val="Hyperlink"/>
            <w:noProof/>
          </w:rPr>
          <w:t>Figure 4</w:t>
        </w:r>
        <w:r w:rsidR="005A4FF8" w:rsidRPr="004B1004">
          <w:rPr>
            <w:rStyle w:val="Hyperlink"/>
            <w:noProof/>
          </w:rPr>
          <w:noBreakHyphen/>
          <w:t>5 Empty grids interpolation from the lowest to the highest</w:t>
        </w:r>
        <w:r w:rsidR="005A4FF8">
          <w:rPr>
            <w:noProof/>
            <w:webHidden/>
          </w:rPr>
          <w:tab/>
        </w:r>
        <w:r w:rsidR="005A4FF8">
          <w:rPr>
            <w:noProof/>
            <w:webHidden/>
          </w:rPr>
          <w:fldChar w:fldCharType="begin"/>
        </w:r>
        <w:r w:rsidR="005A4FF8">
          <w:rPr>
            <w:noProof/>
            <w:webHidden/>
          </w:rPr>
          <w:instrText xml:space="preserve"> PAGEREF _Toc371017682 \h </w:instrText>
        </w:r>
        <w:r w:rsidR="005A4FF8">
          <w:rPr>
            <w:noProof/>
            <w:webHidden/>
          </w:rPr>
        </w:r>
        <w:r w:rsidR="005A4FF8">
          <w:rPr>
            <w:noProof/>
            <w:webHidden/>
          </w:rPr>
          <w:fldChar w:fldCharType="separate"/>
        </w:r>
        <w:r w:rsidR="00CA3B57">
          <w:rPr>
            <w:noProof/>
            <w:webHidden/>
          </w:rPr>
          <w:t>63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3" w:history="1">
        <w:r w:rsidR="005A4FF8" w:rsidRPr="004B1004">
          <w:rPr>
            <w:rStyle w:val="Hyperlink"/>
            <w:noProof/>
          </w:rPr>
          <w:t>Figure 4</w:t>
        </w:r>
        <w:r w:rsidR="005A4FF8" w:rsidRPr="004B1004">
          <w:rPr>
            <w:rStyle w:val="Hyperlink"/>
            <w:noProof/>
          </w:rPr>
          <w:noBreakHyphen/>
          <w:t>6 The original data set</w:t>
        </w:r>
        <w:r w:rsidR="005A4FF8">
          <w:rPr>
            <w:noProof/>
            <w:webHidden/>
          </w:rPr>
          <w:tab/>
        </w:r>
        <w:r w:rsidR="005A4FF8">
          <w:rPr>
            <w:noProof/>
            <w:webHidden/>
          </w:rPr>
          <w:fldChar w:fldCharType="begin"/>
        </w:r>
        <w:r w:rsidR="005A4FF8">
          <w:rPr>
            <w:noProof/>
            <w:webHidden/>
          </w:rPr>
          <w:instrText xml:space="preserve"> PAGEREF _Toc371017683 \h </w:instrText>
        </w:r>
        <w:r w:rsidR="005A4FF8">
          <w:rPr>
            <w:noProof/>
            <w:webHidden/>
          </w:rPr>
        </w:r>
        <w:r w:rsidR="005A4FF8">
          <w:rPr>
            <w:noProof/>
            <w:webHidden/>
          </w:rPr>
          <w:fldChar w:fldCharType="separate"/>
        </w:r>
        <w:r w:rsidR="00CA3B57">
          <w:rPr>
            <w:noProof/>
            <w:webHidden/>
          </w:rPr>
          <w:t>69</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4" w:history="1">
        <w:r w:rsidR="005A4FF8" w:rsidRPr="004B1004">
          <w:rPr>
            <w:rStyle w:val="Hyperlink"/>
            <w:noProof/>
          </w:rPr>
          <w:t>Figure 4</w:t>
        </w:r>
        <w:r w:rsidR="005A4FF8" w:rsidRPr="004B1004">
          <w:rPr>
            <w:rStyle w:val="Hyperlink"/>
            <w:noProof/>
          </w:rPr>
          <w:noBreakHyphen/>
          <w:t>7 The first pass filtering result</w:t>
        </w:r>
        <w:r w:rsidR="005A4FF8">
          <w:rPr>
            <w:noProof/>
            <w:webHidden/>
          </w:rPr>
          <w:tab/>
        </w:r>
        <w:r w:rsidR="005A4FF8">
          <w:rPr>
            <w:noProof/>
            <w:webHidden/>
          </w:rPr>
          <w:fldChar w:fldCharType="begin"/>
        </w:r>
        <w:r w:rsidR="005A4FF8">
          <w:rPr>
            <w:noProof/>
            <w:webHidden/>
          </w:rPr>
          <w:instrText xml:space="preserve"> PAGEREF _Toc371017684 \h </w:instrText>
        </w:r>
        <w:r w:rsidR="005A4FF8">
          <w:rPr>
            <w:noProof/>
            <w:webHidden/>
          </w:rPr>
        </w:r>
        <w:r w:rsidR="005A4FF8">
          <w:rPr>
            <w:noProof/>
            <w:webHidden/>
          </w:rPr>
          <w:fldChar w:fldCharType="separate"/>
        </w:r>
        <w:r w:rsidR="00CA3B57">
          <w:rPr>
            <w:noProof/>
            <w:webHidden/>
          </w:rPr>
          <w:t>69</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5" w:history="1">
        <w:r w:rsidR="005A4FF8" w:rsidRPr="004B1004">
          <w:rPr>
            <w:rStyle w:val="Hyperlink"/>
            <w:noProof/>
          </w:rPr>
          <w:t>Figure 4</w:t>
        </w:r>
        <w:r w:rsidR="005A4FF8" w:rsidRPr="004B1004">
          <w:rPr>
            <w:rStyle w:val="Hyperlink"/>
            <w:noProof/>
          </w:rPr>
          <w:noBreakHyphen/>
          <w:t>8 Filtering result with cut-off problem caused by large filtering window</w:t>
        </w:r>
        <w:r w:rsidR="005A4FF8">
          <w:rPr>
            <w:noProof/>
            <w:webHidden/>
          </w:rPr>
          <w:tab/>
        </w:r>
        <w:r w:rsidR="005A4FF8">
          <w:rPr>
            <w:noProof/>
            <w:webHidden/>
          </w:rPr>
          <w:fldChar w:fldCharType="begin"/>
        </w:r>
        <w:r w:rsidR="005A4FF8">
          <w:rPr>
            <w:noProof/>
            <w:webHidden/>
          </w:rPr>
          <w:instrText xml:space="preserve"> PAGEREF _Toc371017685 \h </w:instrText>
        </w:r>
        <w:r w:rsidR="005A4FF8">
          <w:rPr>
            <w:noProof/>
            <w:webHidden/>
          </w:rPr>
        </w:r>
        <w:r w:rsidR="005A4FF8">
          <w:rPr>
            <w:noProof/>
            <w:webHidden/>
          </w:rPr>
          <w:fldChar w:fldCharType="separate"/>
        </w:r>
        <w:r w:rsidR="00CA3B57">
          <w:rPr>
            <w:noProof/>
            <w:webHidden/>
          </w:rPr>
          <w:t>70</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6" w:history="1">
        <w:r w:rsidR="005A4FF8" w:rsidRPr="004B1004">
          <w:rPr>
            <w:rStyle w:val="Hyperlink"/>
            <w:noProof/>
          </w:rPr>
          <w:t>Figure 4</w:t>
        </w:r>
        <w:r w:rsidR="005A4FF8" w:rsidRPr="004B1004">
          <w:rPr>
            <w:rStyle w:val="Hyperlink"/>
            <w:noProof/>
          </w:rPr>
          <w:noBreakHyphen/>
          <w:t>9 The result of applying the nearest neighbor interpolation</w:t>
        </w:r>
        <w:r w:rsidR="005A4FF8">
          <w:rPr>
            <w:noProof/>
            <w:webHidden/>
          </w:rPr>
          <w:tab/>
        </w:r>
        <w:r w:rsidR="005A4FF8">
          <w:rPr>
            <w:noProof/>
            <w:webHidden/>
          </w:rPr>
          <w:fldChar w:fldCharType="begin"/>
        </w:r>
        <w:r w:rsidR="005A4FF8">
          <w:rPr>
            <w:noProof/>
            <w:webHidden/>
          </w:rPr>
          <w:instrText xml:space="preserve"> PAGEREF _Toc371017686 \h </w:instrText>
        </w:r>
        <w:r w:rsidR="005A4FF8">
          <w:rPr>
            <w:noProof/>
            <w:webHidden/>
          </w:rPr>
        </w:r>
        <w:r w:rsidR="005A4FF8">
          <w:rPr>
            <w:noProof/>
            <w:webHidden/>
          </w:rPr>
          <w:fldChar w:fldCharType="separate"/>
        </w:r>
        <w:r w:rsidR="00CA3B57">
          <w:rPr>
            <w:noProof/>
            <w:webHidden/>
          </w:rPr>
          <w:t>70</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7" w:history="1">
        <w:r w:rsidR="005A4FF8" w:rsidRPr="004B1004">
          <w:rPr>
            <w:rStyle w:val="Hyperlink"/>
            <w:noProof/>
          </w:rPr>
          <w:t>Figure 4</w:t>
        </w:r>
        <w:r w:rsidR="005A4FF8" w:rsidRPr="004B1004">
          <w:rPr>
            <w:rStyle w:val="Hyperlink"/>
            <w:noProof/>
          </w:rPr>
          <w:noBreakHyphen/>
          <w:t>10 Priority boundary interpolation result</w:t>
        </w:r>
        <w:r w:rsidR="005A4FF8">
          <w:rPr>
            <w:noProof/>
            <w:webHidden/>
          </w:rPr>
          <w:tab/>
        </w:r>
        <w:r w:rsidR="005A4FF8">
          <w:rPr>
            <w:noProof/>
            <w:webHidden/>
          </w:rPr>
          <w:fldChar w:fldCharType="begin"/>
        </w:r>
        <w:r w:rsidR="005A4FF8">
          <w:rPr>
            <w:noProof/>
            <w:webHidden/>
          </w:rPr>
          <w:instrText xml:space="preserve"> PAGEREF _Toc371017687 \h </w:instrText>
        </w:r>
        <w:r w:rsidR="005A4FF8">
          <w:rPr>
            <w:noProof/>
            <w:webHidden/>
          </w:rPr>
        </w:r>
        <w:r w:rsidR="005A4FF8">
          <w:rPr>
            <w:noProof/>
            <w:webHidden/>
          </w:rPr>
          <w:fldChar w:fldCharType="separate"/>
        </w:r>
        <w:r w:rsidR="00CA3B57">
          <w:rPr>
            <w:noProof/>
            <w:webHidden/>
          </w:rPr>
          <w:t>73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8" w:history="1">
        <w:r w:rsidR="005A4FF8" w:rsidRPr="004B1004">
          <w:rPr>
            <w:rStyle w:val="Hyperlink"/>
            <w:noProof/>
          </w:rPr>
          <w:t>Figure 4</w:t>
        </w:r>
        <w:r w:rsidR="005A4FF8" w:rsidRPr="004B1004">
          <w:rPr>
            <w:rStyle w:val="Hyperlink"/>
            <w:noProof/>
          </w:rPr>
          <w:noBreakHyphen/>
          <w:t>11 The second pass filtering result</w:t>
        </w:r>
        <w:r w:rsidR="005A4FF8">
          <w:rPr>
            <w:noProof/>
            <w:webHidden/>
          </w:rPr>
          <w:tab/>
        </w:r>
        <w:r w:rsidR="005A4FF8">
          <w:rPr>
            <w:noProof/>
            <w:webHidden/>
          </w:rPr>
          <w:fldChar w:fldCharType="begin"/>
        </w:r>
        <w:r w:rsidR="005A4FF8">
          <w:rPr>
            <w:noProof/>
            <w:webHidden/>
          </w:rPr>
          <w:instrText xml:space="preserve"> PAGEREF _Toc371017688 \h </w:instrText>
        </w:r>
        <w:r w:rsidR="005A4FF8">
          <w:rPr>
            <w:noProof/>
            <w:webHidden/>
          </w:rPr>
        </w:r>
        <w:r w:rsidR="005A4FF8">
          <w:rPr>
            <w:noProof/>
            <w:webHidden/>
          </w:rPr>
          <w:fldChar w:fldCharType="separate"/>
        </w:r>
        <w:r w:rsidR="00CA3B57">
          <w:rPr>
            <w:noProof/>
            <w:webHidden/>
          </w:rPr>
          <w:t>73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89" w:history="1">
        <w:r w:rsidR="005A4FF8" w:rsidRPr="004B1004">
          <w:rPr>
            <w:rStyle w:val="Hyperlink"/>
            <w:noProof/>
          </w:rPr>
          <w:t>Figure 5</w:t>
        </w:r>
        <w:r w:rsidR="005A4FF8" w:rsidRPr="004B1004">
          <w:rPr>
            <w:rStyle w:val="Hyperlink"/>
            <w:noProof/>
          </w:rPr>
          <w:noBreakHyphen/>
          <w:t>1 Undulating terrain</w:t>
        </w:r>
        <w:r w:rsidR="005A4FF8">
          <w:rPr>
            <w:noProof/>
            <w:webHidden/>
          </w:rPr>
          <w:tab/>
        </w:r>
        <w:r w:rsidR="005A4FF8">
          <w:rPr>
            <w:noProof/>
            <w:webHidden/>
          </w:rPr>
          <w:fldChar w:fldCharType="begin"/>
        </w:r>
        <w:r w:rsidR="005A4FF8">
          <w:rPr>
            <w:noProof/>
            <w:webHidden/>
          </w:rPr>
          <w:instrText xml:space="preserve"> PAGEREF _Toc371017689 \h </w:instrText>
        </w:r>
        <w:r w:rsidR="005A4FF8">
          <w:rPr>
            <w:noProof/>
            <w:webHidden/>
          </w:rPr>
        </w:r>
        <w:r w:rsidR="005A4FF8">
          <w:rPr>
            <w:noProof/>
            <w:webHidden/>
          </w:rPr>
          <w:fldChar w:fldCharType="separate"/>
        </w:r>
        <w:r w:rsidR="00CA3B57">
          <w:rPr>
            <w:noProof/>
            <w:webHidden/>
          </w:rPr>
          <w:t>77</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0" w:history="1">
        <w:r w:rsidR="005A4FF8" w:rsidRPr="004B1004">
          <w:rPr>
            <w:rStyle w:val="Hyperlink"/>
            <w:noProof/>
          </w:rPr>
          <w:t>Figure 5</w:t>
        </w:r>
        <w:r w:rsidR="005A4FF8" w:rsidRPr="004B1004">
          <w:rPr>
            <w:rStyle w:val="Hyperlink"/>
            <w:noProof/>
          </w:rPr>
          <w:noBreakHyphen/>
          <w:t>2 Terrain ground surface</w:t>
        </w:r>
        <w:r w:rsidR="005A4FF8">
          <w:rPr>
            <w:noProof/>
            <w:webHidden/>
          </w:rPr>
          <w:tab/>
        </w:r>
        <w:r w:rsidR="005A4FF8">
          <w:rPr>
            <w:noProof/>
            <w:webHidden/>
          </w:rPr>
          <w:fldChar w:fldCharType="begin"/>
        </w:r>
        <w:r w:rsidR="005A4FF8">
          <w:rPr>
            <w:noProof/>
            <w:webHidden/>
          </w:rPr>
          <w:instrText xml:space="preserve"> PAGEREF _Toc371017690 \h </w:instrText>
        </w:r>
        <w:r w:rsidR="005A4FF8">
          <w:rPr>
            <w:noProof/>
            <w:webHidden/>
          </w:rPr>
        </w:r>
        <w:r w:rsidR="005A4FF8">
          <w:rPr>
            <w:noProof/>
            <w:webHidden/>
          </w:rPr>
          <w:fldChar w:fldCharType="separate"/>
        </w:r>
        <w:r w:rsidR="00CA3B57">
          <w:rPr>
            <w:noProof/>
            <w:webHidden/>
          </w:rPr>
          <w:t>78</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1" w:history="1">
        <w:r w:rsidR="005A4FF8" w:rsidRPr="004B1004">
          <w:rPr>
            <w:rStyle w:val="Hyperlink"/>
            <w:noProof/>
          </w:rPr>
          <w:t>Figure 5</w:t>
        </w:r>
        <w:r w:rsidR="005A4FF8" w:rsidRPr="004B1004">
          <w:rPr>
            <w:rStyle w:val="Hyperlink"/>
            <w:noProof/>
          </w:rPr>
          <w:noBreakHyphen/>
          <w:t>3 Ground surface points</w:t>
        </w:r>
        <w:r w:rsidR="005A4FF8">
          <w:rPr>
            <w:noProof/>
            <w:webHidden/>
          </w:rPr>
          <w:tab/>
        </w:r>
        <w:r w:rsidR="005A4FF8">
          <w:rPr>
            <w:noProof/>
            <w:webHidden/>
          </w:rPr>
          <w:fldChar w:fldCharType="begin"/>
        </w:r>
        <w:r w:rsidR="005A4FF8">
          <w:rPr>
            <w:noProof/>
            <w:webHidden/>
          </w:rPr>
          <w:instrText xml:space="preserve"> PAGEREF _Toc371017691 \h </w:instrText>
        </w:r>
        <w:r w:rsidR="005A4FF8">
          <w:rPr>
            <w:noProof/>
            <w:webHidden/>
          </w:rPr>
        </w:r>
        <w:r w:rsidR="005A4FF8">
          <w:rPr>
            <w:noProof/>
            <w:webHidden/>
          </w:rPr>
          <w:fldChar w:fldCharType="separate"/>
        </w:r>
        <w:r w:rsidR="00CA3B57">
          <w:rPr>
            <w:noProof/>
            <w:webHidden/>
          </w:rPr>
          <w:t>78</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2" w:history="1">
        <w:r w:rsidR="005A4FF8" w:rsidRPr="004B1004">
          <w:rPr>
            <w:rStyle w:val="Hyperlink"/>
            <w:noProof/>
          </w:rPr>
          <w:t>Figure 5</w:t>
        </w:r>
        <w:r w:rsidR="005A4FF8" w:rsidRPr="004B1004">
          <w:rPr>
            <w:rStyle w:val="Hyperlink"/>
            <w:noProof/>
          </w:rPr>
          <w:noBreakHyphen/>
          <w:t>4 Ground surface after filtering</w:t>
        </w:r>
        <w:r w:rsidR="005A4FF8">
          <w:rPr>
            <w:noProof/>
            <w:webHidden/>
          </w:rPr>
          <w:tab/>
        </w:r>
        <w:r w:rsidR="005A4FF8">
          <w:rPr>
            <w:noProof/>
            <w:webHidden/>
          </w:rPr>
          <w:fldChar w:fldCharType="begin"/>
        </w:r>
        <w:r w:rsidR="005A4FF8">
          <w:rPr>
            <w:noProof/>
            <w:webHidden/>
          </w:rPr>
          <w:instrText xml:space="preserve"> PAGEREF _Toc371017692 \h </w:instrText>
        </w:r>
        <w:r w:rsidR="005A4FF8">
          <w:rPr>
            <w:noProof/>
            <w:webHidden/>
          </w:rPr>
        </w:r>
        <w:r w:rsidR="005A4FF8">
          <w:rPr>
            <w:noProof/>
            <w:webHidden/>
          </w:rPr>
          <w:fldChar w:fldCharType="separate"/>
        </w:r>
        <w:r w:rsidR="00CA3B57">
          <w:rPr>
            <w:noProof/>
            <w:webHidden/>
          </w:rPr>
          <w:t>79</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3" w:history="1">
        <w:r w:rsidR="005A4FF8" w:rsidRPr="004B1004">
          <w:rPr>
            <w:rStyle w:val="Hyperlink"/>
            <w:noProof/>
          </w:rPr>
          <w:t>Figure 5</w:t>
        </w:r>
        <w:r w:rsidR="005A4FF8" w:rsidRPr="004B1004">
          <w:rPr>
            <w:rStyle w:val="Hyperlink"/>
            <w:noProof/>
          </w:rPr>
          <w:noBreakHyphen/>
          <w:t>5 Clusters of data points</w:t>
        </w:r>
        <w:r w:rsidR="005A4FF8">
          <w:rPr>
            <w:noProof/>
            <w:webHidden/>
          </w:rPr>
          <w:tab/>
        </w:r>
        <w:r w:rsidR="005A4FF8">
          <w:rPr>
            <w:noProof/>
            <w:webHidden/>
          </w:rPr>
          <w:fldChar w:fldCharType="begin"/>
        </w:r>
        <w:r w:rsidR="005A4FF8">
          <w:rPr>
            <w:noProof/>
            <w:webHidden/>
          </w:rPr>
          <w:instrText xml:space="preserve"> PAGEREF _Toc371017693 \h </w:instrText>
        </w:r>
        <w:r w:rsidR="005A4FF8">
          <w:rPr>
            <w:noProof/>
            <w:webHidden/>
          </w:rPr>
        </w:r>
        <w:r w:rsidR="005A4FF8">
          <w:rPr>
            <w:noProof/>
            <w:webHidden/>
          </w:rPr>
          <w:fldChar w:fldCharType="separate"/>
        </w:r>
        <w:r w:rsidR="00CA3B57">
          <w:rPr>
            <w:noProof/>
            <w:webHidden/>
          </w:rPr>
          <w:t>82</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4" w:history="1">
        <w:r w:rsidR="005A4FF8" w:rsidRPr="004B1004">
          <w:rPr>
            <w:rStyle w:val="Hyperlink"/>
            <w:noProof/>
          </w:rPr>
          <w:t>Figure 5</w:t>
        </w:r>
        <w:r w:rsidR="005A4FF8" w:rsidRPr="004B1004">
          <w:rPr>
            <w:rStyle w:val="Hyperlink"/>
            <w:noProof/>
          </w:rPr>
          <w:noBreakHyphen/>
          <w:t>6 Clusters of points</w:t>
        </w:r>
        <w:r w:rsidR="005A4FF8">
          <w:rPr>
            <w:noProof/>
            <w:webHidden/>
          </w:rPr>
          <w:tab/>
        </w:r>
        <w:r w:rsidR="005A4FF8">
          <w:rPr>
            <w:noProof/>
            <w:webHidden/>
          </w:rPr>
          <w:fldChar w:fldCharType="begin"/>
        </w:r>
        <w:r w:rsidR="005A4FF8">
          <w:rPr>
            <w:noProof/>
            <w:webHidden/>
          </w:rPr>
          <w:instrText xml:space="preserve"> PAGEREF _Toc371017694 \h </w:instrText>
        </w:r>
        <w:r w:rsidR="005A4FF8">
          <w:rPr>
            <w:noProof/>
            <w:webHidden/>
          </w:rPr>
        </w:r>
        <w:r w:rsidR="005A4FF8">
          <w:rPr>
            <w:noProof/>
            <w:webHidden/>
          </w:rPr>
          <w:fldChar w:fldCharType="separate"/>
        </w:r>
        <w:r w:rsidR="00CA3B57">
          <w:rPr>
            <w:noProof/>
            <w:webHidden/>
          </w:rPr>
          <w:t>93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5" w:history="1">
        <w:r w:rsidR="005A4FF8" w:rsidRPr="004B1004">
          <w:rPr>
            <w:rStyle w:val="Hyperlink"/>
            <w:noProof/>
          </w:rPr>
          <w:t>Figure 5</w:t>
        </w:r>
        <w:r w:rsidR="005A4FF8" w:rsidRPr="004B1004">
          <w:rPr>
            <w:rStyle w:val="Hyperlink"/>
            <w:noProof/>
          </w:rPr>
          <w:noBreakHyphen/>
          <w:t>7 Original data set 3-D mesh</w:t>
        </w:r>
        <w:r w:rsidR="005A4FF8">
          <w:rPr>
            <w:noProof/>
            <w:webHidden/>
          </w:rPr>
          <w:tab/>
        </w:r>
        <w:r w:rsidR="005A4FF8">
          <w:rPr>
            <w:noProof/>
            <w:webHidden/>
          </w:rPr>
          <w:fldChar w:fldCharType="begin"/>
        </w:r>
        <w:r w:rsidR="005A4FF8">
          <w:rPr>
            <w:noProof/>
            <w:webHidden/>
          </w:rPr>
          <w:instrText xml:space="preserve"> PAGEREF _Toc371017695 \h </w:instrText>
        </w:r>
        <w:r w:rsidR="005A4FF8">
          <w:rPr>
            <w:noProof/>
            <w:webHidden/>
          </w:rPr>
        </w:r>
        <w:r w:rsidR="005A4FF8">
          <w:rPr>
            <w:noProof/>
            <w:webHidden/>
          </w:rPr>
          <w:fldChar w:fldCharType="separate"/>
        </w:r>
        <w:r w:rsidR="00CA3B57">
          <w:rPr>
            <w:noProof/>
            <w:webHidden/>
          </w:rPr>
          <w:t>97</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6" w:history="1">
        <w:r w:rsidR="005A4FF8" w:rsidRPr="004B1004">
          <w:rPr>
            <w:rStyle w:val="Hyperlink"/>
            <w:noProof/>
          </w:rPr>
          <w:t>Figure 5</w:t>
        </w:r>
        <w:r w:rsidR="005A4FF8" w:rsidRPr="004B1004">
          <w:rPr>
            <w:rStyle w:val="Hyperlink"/>
            <w:noProof/>
          </w:rPr>
          <w:noBreakHyphen/>
          <w:t>8 Half window size vs full window size</w:t>
        </w:r>
        <w:r w:rsidR="005A4FF8">
          <w:rPr>
            <w:noProof/>
            <w:webHidden/>
          </w:rPr>
          <w:tab/>
        </w:r>
        <w:r w:rsidR="005A4FF8">
          <w:rPr>
            <w:noProof/>
            <w:webHidden/>
          </w:rPr>
          <w:fldChar w:fldCharType="begin"/>
        </w:r>
        <w:r w:rsidR="005A4FF8">
          <w:rPr>
            <w:noProof/>
            <w:webHidden/>
          </w:rPr>
          <w:instrText xml:space="preserve"> PAGEREF _Toc371017696 \h </w:instrText>
        </w:r>
        <w:r w:rsidR="005A4FF8">
          <w:rPr>
            <w:noProof/>
            <w:webHidden/>
          </w:rPr>
        </w:r>
        <w:r w:rsidR="005A4FF8">
          <w:rPr>
            <w:noProof/>
            <w:webHidden/>
          </w:rPr>
          <w:fldChar w:fldCharType="separate"/>
        </w:r>
        <w:r w:rsidR="00CA3B57">
          <w:rPr>
            <w:noProof/>
            <w:webHidden/>
          </w:rPr>
          <w:t>98</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7" w:history="1">
        <w:r w:rsidR="005A4FF8" w:rsidRPr="004B1004">
          <w:rPr>
            <w:rStyle w:val="Hyperlink"/>
            <w:noProof/>
          </w:rPr>
          <w:t>Figure 5</w:t>
        </w:r>
        <w:r w:rsidR="005A4FF8" w:rsidRPr="004B1004">
          <w:rPr>
            <w:rStyle w:val="Hyperlink"/>
            <w:noProof/>
          </w:rPr>
          <w:noBreakHyphen/>
          <w:t>9 PM filtering result vs cluster-based PM filtering result</w:t>
        </w:r>
        <w:r w:rsidR="005A4FF8">
          <w:rPr>
            <w:noProof/>
            <w:webHidden/>
          </w:rPr>
          <w:tab/>
        </w:r>
        <w:r w:rsidR="005A4FF8">
          <w:rPr>
            <w:noProof/>
            <w:webHidden/>
          </w:rPr>
          <w:fldChar w:fldCharType="begin"/>
        </w:r>
        <w:r w:rsidR="005A4FF8">
          <w:rPr>
            <w:noProof/>
            <w:webHidden/>
          </w:rPr>
          <w:instrText xml:space="preserve"> PAGEREF _Toc371017697 \h </w:instrText>
        </w:r>
        <w:r w:rsidR="005A4FF8">
          <w:rPr>
            <w:noProof/>
            <w:webHidden/>
          </w:rPr>
        </w:r>
        <w:r w:rsidR="005A4FF8">
          <w:rPr>
            <w:noProof/>
            <w:webHidden/>
          </w:rPr>
          <w:fldChar w:fldCharType="separate"/>
        </w:r>
        <w:r w:rsidR="00CA3B57">
          <w:rPr>
            <w:noProof/>
            <w:webHidden/>
          </w:rPr>
          <w:t>99</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8" w:history="1">
        <w:r w:rsidR="005A4FF8" w:rsidRPr="004B1004">
          <w:rPr>
            <w:rStyle w:val="Hyperlink"/>
            <w:noProof/>
          </w:rPr>
          <w:t>Figure 6</w:t>
        </w:r>
        <w:r w:rsidR="005A4FF8" w:rsidRPr="004B1004">
          <w:rPr>
            <w:rStyle w:val="Hyperlink"/>
            <w:noProof/>
          </w:rPr>
          <w:noBreakHyphen/>
          <w:t>1 Clusters of data points</w:t>
        </w:r>
        <w:r w:rsidR="005A4FF8">
          <w:rPr>
            <w:noProof/>
            <w:webHidden/>
          </w:rPr>
          <w:tab/>
        </w:r>
        <w:r w:rsidR="005A4FF8">
          <w:rPr>
            <w:noProof/>
            <w:webHidden/>
          </w:rPr>
          <w:fldChar w:fldCharType="begin"/>
        </w:r>
        <w:r w:rsidR="005A4FF8">
          <w:rPr>
            <w:noProof/>
            <w:webHidden/>
          </w:rPr>
          <w:instrText xml:space="preserve"> PAGEREF _Toc371017698 \h </w:instrText>
        </w:r>
        <w:r w:rsidR="005A4FF8">
          <w:rPr>
            <w:noProof/>
            <w:webHidden/>
          </w:rPr>
        </w:r>
        <w:r w:rsidR="005A4FF8">
          <w:rPr>
            <w:noProof/>
            <w:webHidden/>
          </w:rPr>
          <w:fldChar w:fldCharType="separate"/>
        </w:r>
        <w:r w:rsidR="00CA3B57">
          <w:rPr>
            <w:noProof/>
            <w:webHidden/>
          </w:rPr>
          <w:t>107</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699" w:history="1">
        <w:r w:rsidR="005A4FF8" w:rsidRPr="004B1004">
          <w:rPr>
            <w:rStyle w:val="Hyperlink"/>
            <w:noProof/>
          </w:rPr>
          <w:t>Figure 6</w:t>
        </w:r>
        <w:r w:rsidR="005A4FF8" w:rsidRPr="004B1004">
          <w:rPr>
            <w:rStyle w:val="Hyperlink"/>
            <w:noProof/>
          </w:rPr>
          <w:noBreakHyphen/>
          <w:t>2 Minima and maxima trend lines</w:t>
        </w:r>
        <w:r w:rsidR="005A4FF8">
          <w:rPr>
            <w:noProof/>
            <w:webHidden/>
          </w:rPr>
          <w:tab/>
        </w:r>
        <w:r w:rsidR="005A4FF8">
          <w:rPr>
            <w:noProof/>
            <w:webHidden/>
          </w:rPr>
          <w:fldChar w:fldCharType="begin"/>
        </w:r>
        <w:r w:rsidR="005A4FF8">
          <w:rPr>
            <w:noProof/>
            <w:webHidden/>
          </w:rPr>
          <w:instrText xml:space="preserve"> PAGEREF _Toc371017699 \h </w:instrText>
        </w:r>
        <w:r w:rsidR="005A4FF8">
          <w:rPr>
            <w:noProof/>
            <w:webHidden/>
          </w:rPr>
        </w:r>
        <w:r w:rsidR="005A4FF8">
          <w:rPr>
            <w:noProof/>
            <w:webHidden/>
          </w:rPr>
          <w:fldChar w:fldCharType="separate"/>
        </w:r>
        <w:r w:rsidR="00CA3B57">
          <w:rPr>
            <w:noProof/>
            <w:webHidden/>
          </w:rPr>
          <w:t>110</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0" w:history="1">
        <w:r w:rsidR="005A4FF8" w:rsidRPr="004B1004">
          <w:rPr>
            <w:rStyle w:val="Hyperlink"/>
            <w:noProof/>
          </w:rPr>
          <w:t>Figure 6</w:t>
        </w:r>
        <w:r w:rsidR="005A4FF8" w:rsidRPr="004B1004">
          <w:rPr>
            <w:rStyle w:val="Hyperlink"/>
            <w:noProof/>
          </w:rPr>
          <w:noBreakHyphen/>
          <w:t>3 Half window size vs full window size</w:t>
        </w:r>
        <w:r w:rsidR="005A4FF8">
          <w:rPr>
            <w:noProof/>
            <w:webHidden/>
          </w:rPr>
          <w:tab/>
        </w:r>
        <w:r w:rsidR="005A4FF8">
          <w:rPr>
            <w:noProof/>
            <w:webHidden/>
          </w:rPr>
          <w:fldChar w:fldCharType="begin"/>
        </w:r>
        <w:r w:rsidR="005A4FF8">
          <w:rPr>
            <w:noProof/>
            <w:webHidden/>
          </w:rPr>
          <w:instrText xml:space="preserve"> PAGEREF _Toc371017700 \h </w:instrText>
        </w:r>
        <w:r w:rsidR="005A4FF8">
          <w:rPr>
            <w:noProof/>
            <w:webHidden/>
          </w:rPr>
        </w:r>
        <w:r w:rsidR="005A4FF8">
          <w:rPr>
            <w:noProof/>
            <w:webHidden/>
          </w:rPr>
          <w:fldChar w:fldCharType="separate"/>
        </w:r>
        <w:r w:rsidR="00CA3B57">
          <w:rPr>
            <w:noProof/>
            <w:webHidden/>
          </w:rPr>
          <w:t>112</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1" w:history="1">
        <w:r w:rsidR="005A4FF8" w:rsidRPr="004B1004">
          <w:rPr>
            <w:rStyle w:val="Hyperlink"/>
            <w:noProof/>
          </w:rPr>
          <w:t>Figure 6</w:t>
        </w:r>
        <w:r w:rsidR="005A4FF8" w:rsidRPr="004B1004">
          <w:rPr>
            <w:rStyle w:val="Hyperlink"/>
            <w:noProof/>
          </w:rPr>
          <w:noBreakHyphen/>
          <w:t>4 Threshold estimation of different clusters coverage</w:t>
        </w:r>
        <w:r w:rsidR="005A4FF8">
          <w:rPr>
            <w:noProof/>
            <w:webHidden/>
          </w:rPr>
          <w:tab/>
        </w:r>
        <w:r w:rsidR="005A4FF8">
          <w:rPr>
            <w:noProof/>
            <w:webHidden/>
          </w:rPr>
          <w:fldChar w:fldCharType="begin"/>
        </w:r>
        <w:r w:rsidR="005A4FF8">
          <w:rPr>
            <w:noProof/>
            <w:webHidden/>
          </w:rPr>
          <w:instrText xml:space="preserve"> PAGEREF _Toc371017701 \h </w:instrText>
        </w:r>
        <w:r w:rsidR="005A4FF8">
          <w:rPr>
            <w:noProof/>
            <w:webHidden/>
          </w:rPr>
        </w:r>
        <w:r w:rsidR="005A4FF8">
          <w:rPr>
            <w:noProof/>
            <w:webHidden/>
          </w:rPr>
          <w:fldChar w:fldCharType="separate"/>
        </w:r>
        <w:r w:rsidR="00CA3B57">
          <w:rPr>
            <w:noProof/>
            <w:webHidden/>
          </w:rPr>
          <w:t>114</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2" w:history="1">
        <w:r w:rsidR="005A4FF8" w:rsidRPr="004B1004">
          <w:rPr>
            <w:rStyle w:val="Hyperlink"/>
            <w:noProof/>
          </w:rPr>
          <w:t>Figure 6</w:t>
        </w:r>
        <w:r w:rsidR="005A4FF8" w:rsidRPr="004B1004">
          <w:rPr>
            <w:rStyle w:val="Hyperlink"/>
            <w:noProof/>
          </w:rPr>
          <w:noBreakHyphen/>
          <w:t>5 Different minima and slope of terrain surface</w:t>
        </w:r>
        <w:r w:rsidR="005A4FF8">
          <w:rPr>
            <w:noProof/>
            <w:webHidden/>
          </w:rPr>
          <w:tab/>
        </w:r>
        <w:r w:rsidR="005A4FF8">
          <w:rPr>
            <w:noProof/>
            <w:webHidden/>
          </w:rPr>
          <w:fldChar w:fldCharType="begin"/>
        </w:r>
        <w:r w:rsidR="005A4FF8">
          <w:rPr>
            <w:noProof/>
            <w:webHidden/>
          </w:rPr>
          <w:instrText xml:space="preserve"> PAGEREF _Toc371017702 \h </w:instrText>
        </w:r>
        <w:r w:rsidR="005A4FF8">
          <w:rPr>
            <w:noProof/>
            <w:webHidden/>
          </w:rPr>
        </w:r>
        <w:r w:rsidR="005A4FF8">
          <w:rPr>
            <w:noProof/>
            <w:webHidden/>
          </w:rPr>
          <w:fldChar w:fldCharType="separate"/>
        </w:r>
        <w:r w:rsidR="00CA3B57">
          <w:rPr>
            <w:noProof/>
            <w:webHidden/>
          </w:rPr>
          <w:t>116</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3" w:history="1">
        <w:r w:rsidR="005A4FF8" w:rsidRPr="004B1004">
          <w:rPr>
            <w:rStyle w:val="Hyperlink"/>
            <w:noProof/>
          </w:rPr>
          <w:t>Figure 6</w:t>
        </w:r>
        <w:r w:rsidR="005A4FF8" w:rsidRPr="004B1004">
          <w:rPr>
            <w:rStyle w:val="Hyperlink"/>
            <w:noProof/>
          </w:rPr>
          <w:noBreakHyphen/>
          <w:t>6 Tight minima range and full window minima range</w:t>
        </w:r>
        <w:r w:rsidR="005A4FF8">
          <w:rPr>
            <w:noProof/>
            <w:webHidden/>
          </w:rPr>
          <w:tab/>
        </w:r>
        <w:r w:rsidR="005A4FF8">
          <w:rPr>
            <w:noProof/>
            <w:webHidden/>
          </w:rPr>
          <w:fldChar w:fldCharType="begin"/>
        </w:r>
        <w:r w:rsidR="005A4FF8">
          <w:rPr>
            <w:noProof/>
            <w:webHidden/>
          </w:rPr>
          <w:instrText xml:space="preserve"> PAGEREF _Toc371017703 \h </w:instrText>
        </w:r>
        <w:r w:rsidR="005A4FF8">
          <w:rPr>
            <w:noProof/>
            <w:webHidden/>
          </w:rPr>
        </w:r>
        <w:r w:rsidR="005A4FF8">
          <w:rPr>
            <w:noProof/>
            <w:webHidden/>
          </w:rPr>
          <w:fldChar w:fldCharType="separate"/>
        </w:r>
        <w:r w:rsidR="00CA3B57">
          <w:rPr>
            <w:noProof/>
            <w:webHidden/>
          </w:rPr>
          <w:t>118</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4" w:history="1">
        <w:r w:rsidR="005A4FF8" w:rsidRPr="004B1004">
          <w:rPr>
            <w:rStyle w:val="Hyperlink"/>
            <w:noProof/>
          </w:rPr>
          <w:t>Figure 6</w:t>
        </w:r>
        <w:r w:rsidR="005A4FF8" w:rsidRPr="004B1004">
          <w:rPr>
            <w:rStyle w:val="Hyperlink"/>
            <w:noProof/>
          </w:rPr>
          <w:noBreakHyphen/>
          <w:t>7 Filtering directions of rectangular shape objects</w:t>
        </w:r>
        <w:r w:rsidR="005A4FF8">
          <w:rPr>
            <w:noProof/>
            <w:webHidden/>
          </w:rPr>
          <w:tab/>
        </w:r>
        <w:r w:rsidR="005A4FF8">
          <w:rPr>
            <w:noProof/>
            <w:webHidden/>
          </w:rPr>
          <w:fldChar w:fldCharType="begin"/>
        </w:r>
        <w:r w:rsidR="005A4FF8">
          <w:rPr>
            <w:noProof/>
            <w:webHidden/>
          </w:rPr>
          <w:instrText xml:space="preserve"> PAGEREF _Toc371017704 \h </w:instrText>
        </w:r>
        <w:r w:rsidR="005A4FF8">
          <w:rPr>
            <w:noProof/>
            <w:webHidden/>
          </w:rPr>
        </w:r>
        <w:r w:rsidR="005A4FF8">
          <w:rPr>
            <w:noProof/>
            <w:webHidden/>
          </w:rPr>
          <w:fldChar w:fldCharType="separate"/>
        </w:r>
        <w:r w:rsidR="00CA3B57">
          <w:rPr>
            <w:noProof/>
            <w:webHidden/>
          </w:rPr>
          <w:t>133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5" w:history="1">
        <w:r w:rsidR="005A4FF8" w:rsidRPr="004B1004">
          <w:rPr>
            <w:rStyle w:val="Hyperlink"/>
            <w:noProof/>
          </w:rPr>
          <w:t>Figure 6</w:t>
        </w:r>
        <w:r w:rsidR="005A4FF8" w:rsidRPr="004B1004">
          <w:rPr>
            <w:rStyle w:val="Hyperlink"/>
            <w:noProof/>
          </w:rPr>
          <w:noBreakHyphen/>
          <w:t>8 Non-orthogonal object shape filtering window size</w:t>
        </w:r>
        <w:r w:rsidR="005A4FF8">
          <w:rPr>
            <w:noProof/>
            <w:webHidden/>
          </w:rPr>
          <w:tab/>
        </w:r>
        <w:r w:rsidR="005A4FF8">
          <w:rPr>
            <w:noProof/>
            <w:webHidden/>
          </w:rPr>
          <w:fldChar w:fldCharType="begin"/>
        </w:r>
        <w:r w:rsidR="005A4FF8">
          <w:rPr>
            <w:noProof/>
            <w:webHidden/>
          </w:rPr>
          <w:instrText xml:space="preserve"> PAGEREF _Toc371017705 \h </w:instrText>
        </w:r>
        <w:r w:rsidR="005A4FF8">
          <w:rPr>
            <w:noProof/>
            <w:webHidden/>
          </w:rPr>
        </w:r>
        <w:r w:rsidR="005A4FF8">
          <w:rPr>
            <w:noProof/>
            <w:webHidden/>
          </w:rPr>
          <w:fldChar w:fldCharType="separate"/>
        </w:r>
        <w:r w:rsidR="00CA3B57">
          <w:rPr>
            <w:noProof/>
            <w:webHidden/>
          </w:rPr>
          <w:t>133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6" w:history="1">
        <w:r w:rsidR="005A4FF8" w:rsidRPr="004B1004">
          <w:rPr>
            <w:rStyle w:val="Hyperlink"/>
            <w:noProof/>
          </w:rPr>
          <w:t>Figure 6</w:t>
        </w:r>
        <w:r w:rsidR="005A4FF8" w:rsidRPr="004B1004">
          <w:rPr>
            <w:rStyle w:val="Hyperlink"/>
            <w:noProof/>
          </w:rPr>
          <w:noBreakHyphen/>
          <w:t>9 3-D mesh of original data set 01</w:t>
        </w:r>
        <w:r w:rsidR="005A4FF8">
          <w:rPr>
            <w:noProof/>
            <w:webHidden/>
          </w:rPr>
          <w:tab/>
        </w:r>
        <w:r w:rsidR="005A4FF8">
          <w:rPr>
            <w:noProof/>
            <w:webHidden/>
          </w:rPr>
          <w:fldChar w:fldCharType="begin"/>
        </w:r>
        <w:r w:rsidR="005A4FF8">
          <w:rPr>
            <w:noProof/>
            <w:webHidden/>
          </w:rPr>
          <w:instrText xml:space="preserve"> PAGEREF _Toc371017706 \h </w:instrText>
        </w:r>
        <w:r w:rsidR="005A4FF8">
          <w:rPr>
            <w:noProof/>
            <w:webHidden/>
          </w:rPr>
        </w:r>
        <w:r w:rsidR="005A4FF8">
          <w:rPr>
            <w:noProof/>
            <w:webHidden/>
          </w:rPr>
          <w:fldChar w:fldCharType="separate"/>
        </w:r>
        <w:r w:rsidR="00CA3B57">
          <w:rPr>
            <w:noProof/>
            <w:webHidden/>
          </w:rPr>
          <w:t>136</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7" w:history="1">
        <w:r w:rsidR="005A4FF8" w:rsidRPr="004B1004">
          <w:rPr>
            <w:rStyle w:val="Hyperlink"/>
            <w:noProof/>
          </w:rPr>
          <w:t>Figure 6</w:t>
        </w:r>
        <w:r w:rsidR="005A4FF8" w:rsidRPr="004B1004">
          <w:rPr>
            <w:rStyle w:val="Hyperlink"/>
            <w:noProof/>
          </w:rPr>
          <w:noBreakHyphen/>
          <w:t>10 PM filter results of different threshold parameters for data set 1</w:t>
        </w:r>
        <w:r w:rsidR="005A4FF8">
          <w:rPr>
            <w:noProof/>
            <w:webHidden/>
          </w:rPr>
          <w:tab/>
        </w:r>
        <w:r w:rsidR="005A4FF8">
          <w:rPr>
            <w:noProof/>
            <w:webHidden/>
          </w:rPr>
          <w:fldChar w:fldCharType="begin"/>
        </w:r>
        <w:r w:rsidR="005A4FF8">
          <w:rPr>
            <w:noProof/>
            <w:webHidden/>
          </w:rPr>
          <w:instrText xml:space="preserve"> PAGEREF _Toc371017707 \h </w:instrText>
        </w:r>
        <w:r w:rsidR="005A4FF8">
          <w:rPr>
            <w:noProof/>
            <w:webHidden/>
          </w:rPr>
        </w:r>
        <w:r w:rsidR="005A4FF8">
          <w:rPr>
            <w:noProof/>
            <w:webHidden/>
          </w:rPr>
          <w:fldChar w:fldCharType="separate"/>
        </w:r>
        <w:r w:rsidR="00CA3B57">
          <w:rPr>
            <w:noProof/>
            <w:webHidden/>
          </w:rPr>
          <w:t>137</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8" w:history="1">
        <w:r w:rsidR="005A4FF8" w:rsidRPr="004B1004">
          <w:rPr>
            <w:rStyle w:val="Hyperlink"/>
            <w:noProof/>
          </w:rPr>
          <w:t>Figure 6</w:t>
        </w:r>
        <w:r w:rsidR="005A4FF8" w:rsidRPr="004B1004">
          <w:rPr>
            <w:rStyle w:val="Hyperlink"/>
            <w:noProof/>
          </w:rPr>
          <w:noBreakHyphen/>
          <w:t>11 Adaptive morphological filter result of data set 1</w:t>
        </w:r>
        <w:r w:rsidR="005A4FF8">
          <w:rPr>
            <w:noProof/>
            <w:webHidden/>
          </w:rPr>
          <w:tab/>
        </w:r>
        <w:r w:rsidR="005A4FF8">
          <w:rPr>
            <w:noProof/>
            <w:webHidden/>
          </w:rPr>
          <w:fldChar w:fldCharType="begin"/>
        </w:r>
        <w:r w:rsidR="005A4FF8">
          <w:rPr>
            <w:noProof/>
            <w:webHidden/>
          </w:rPr>
          <w:instrText xml:space="preserve"> PAGEREF _Toc371017708 \h </w:instrText>
        </w:r>
        <w:r w:rsidR="005A4FF8">
          <w:rPr>
            <w:noProof/>
            <w:webHidden/>
          </w:rPr>
        </w:r>
        <w:r w:rsidR="005A4FF8">
          <w:rPr>
            <w:noProof/>
            <w:webHidden/>
          </w:rPr>
          <w:fldChar w:fldCharType="separate"/>
        </w:r>
        <w:r w:rsidR="00CA3B57">
          <w:rPr>
            <w:noProof/>
            <w:webHidden/>
          </w:rPr>
          <w:t>140</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09" w:history="1">
        <w:r w:rsidR="005A4FF8" w:rsidRPr="004B1004">
          <w:rPr>
            <w:rStyle w:val="Hyperlink"/>
            <w:noProof/>
          </w:rPr>
          <w:t>Figure 6</w:t>
        </w:r>
        <w:r w:rsidR="005A4FF8" w:rsidRPr="004B1004">
          <w:rPr>
            <w:rStyle w:val="Hyperlink"/>
            <w:noProof/>
          </w:rPr>
          <w:noBreakHyphen/>
          <w:t>12 3-D mesh of original data set 02</w:t>
        </w:r>
        <w:r w:rsidR="005A4FF8">
          <w:rPr>
            <w:noProof/>
            <w:webHidden/>
          </w:rPr>
          <w:tab/>
        </w:r>
        <w:r w:rsidR="005A4FF8">
          <w:rPr>
            <w:noProof/>
            <w:webHidden/>
          </w:rPr>
          <w:fldChar w:fldCharType="begin"/>
        </w:r>
        <w:r w:rsidR="005A4FF8">
          <w:rPr>
            <w:noProof/>
            <w:webHidden/>
          </w:rPr>
          <w:instrText xml:space="preserve"> PAGEREF _Toc371017709 \h </w:instrText>
        </w:r>
        <w:r w:rsidR="005A4FF8">
          <w:rPr>
            <w:noProof/>
            <w:webHidden/>
          </w:rPr>
        </w:r>
        <w:r w:rsidR="005A4FF8">
          <w:rPr>
            <w:noProof/>
            <w:webHidden/>
          </w:rPr>
          <w:fldChar w:fldCharType="separate"/>
        </w:r>
        <w:r w:rsidR="00CA3B57">
          <w:rPr>
            <w:noProof/>
            <w:webHidden/>
          </w:rPr>
          <w:t>141</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0" w:history="1">
        <w:r w:rsidR="005A4FF8" w:rsidRPr="004B1004">
          <w:rPr>
            <w:rStyle w:val="Hyperlink"/>
            <w:noProof/>
          </w:rPr>
          <w:t>Figure 6</w:t>
        </w:r>
        <w:r w:rsidR="005A4FF8" w:rsidRPr="004B1004">
          <w:rPr>
            <w:rStyle w:val="Hyperlink"/>
            <w:noProof/>
          </w:rPr>
          <w:noBreakHyphen/>
          <w:t>13 PM filter results of different threshold parameters for data set 2</w:t>
        </w:r>
        <w:r w:rsidR="005A4FF8">
          <w:rPr>
            <w:noProof/>
            <w:webHidden/>
          </w:rPr>
          <w:tab/>
        </w:r>
        <w:r w:rsidR="005A4FF8">
          <w:rPr>
            <w:noProof/>
            <w:webHidden/>
          </w:rPr>
          <w:fldChar w:fldCharType="begin"/>
        </w:r>
        <w:r w:rsidR="005A4FF8">
          <w:rPr>
            <w:noProof/>
            <w:webHidden/>
          </w:rPr>
          <w:instrText xml:space="preserve"> PAGEREF _Toc371017710 \h </w:instrText>
        </w:r>
        <w:r w:rsidR="005A4FF8">
          <w:rPr>
            <w:noProof/>
            <w:webHidden/>
          </w:rPr>
        </w:r>
        <w:r w:rsidR="005A4FF8">
          <w:rPr>
            <w:noProof/>
            <w:webHidden/>
          </w:rPr>
          <w:fldChar w:fldCharType="separate"/>
        </w:r>
        <w:r w:rsidR="00CA3B57">
          <w:rPr>
            <w:noProof/>
            <w:webHidden/>
          </w:rPr>
          <w:t>142</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1" w:history="1">
        <w:r w:rsidR="005A4FF8" w:rsidRPr="004B1004">
          <w:rPr>
            <w:rStyle w:val="Hyperlink"/>
            <w:noProof/>
          </w:rPr>
          <w:t>Figure 6</w:t>
        </w:r>
        <w:r w:rsidR="005A4FF8" w:rsidRPr="004B1004">
          <w:rPr>
            <w:rStyle w:val="Hyperlink"/>
            <w:noProof/>
          </w:rPr>
          <w:noBreakHyphen/>
          <w:t>14 Adaptive morphological filter result of data set 2</w:t>
        </w:r>
        <w:r w:rsidR="005A4FF8">
          <w:rPr>
            <w:noProof/>
            <w:webHidden/>
          </w:rPr>
          <w:tab/>
        </w:r>
        <w:r w:rsidR="005A4FF8">
          <w:rPr>
            <w:noProof/>
            <w:webHidden/>
          </w:rPr>
          <w:fldChar w:fldCharType="begin"/>
        </w:r>
        <w:r w:rsidR="005A4FF8">
          <w:rPr>
            <w:noProof/>
            <w:webHidden/>
          </w:rPr>
          <w:instrText xml:space="preserve"> PAGEREF _Toc371017711 \h </w:instrText>
        </w:r>
        <w:r w:rsidR="005A4FF8">
          <w:rPr>
            <w:noProof/>
            <w:webHidden/>
          </w:rPr>
        </w:r>
        <w:r w:rsidR="005A4FF8">
          <w:rPr>
            <w:noProof/>
            <w:webHidden/>
          </w:rPr>
          <w:fldChar w:fldCharType="separate"/>
        </w:r>
        <w:r w:rsidR="00CA3B57">
          <w:rPr>
            <w:noProof/>
            <w:webHidden/>
          </w:rPr>
          <w:t>143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2" w:history="1">
        <w:r w:rsidR="005A4FF8" w:rsidRPr="004B1004">
          <w:rPr>
            <w:rStyle w:val="Hyperlink"/>
            <w:noProof/>
          </w:rPr>
          <w:t>Figure 7</w:t>
        </w:r>
        <w:r w:rsidR="005A4FF8" w:rsidRPr="004B1004">
          <w:rPr>
            <w:rStyle w:val="Hyperlink"/>
            <w:noProof/>
          </w:rPr>
          <w:noBreakHyphen/>
          <w:t>1 Schematic procedures for LIDAR data processing</w:t>
        </w:r>
        <w:r w:rsidR="005A4FF8">
          <w:rPr>
            <w:noProof/>
            <w:webHidden/>
          </w:rPr>
          <w:tab/>
        </w:r>
        <w:r w:rsidR="005A4FF8">
          <w:rPr>
            <w:noProof/>
            <w:webHidden/>
          </w:rPr>
          <w:fldChar w:fldCharType="begin"/>
        </w:r>
        <w:r w:rsidR="005A4FF8">
          <w:rPr>
            <w:noProof/>
            <w:webHidden/>
          </w:rPr>
          <w:instrText xml:space="preserve"> PAGEREF _Toc371017712 \h </w:instrText>
        </w:r>
        <w:r w:rsidR="005A4FF8">
          <w:rPr>
            <w:noProof/>
            <w:webHidden/>
          </w:rPr>
        </w:r>
        <w:r w:rsidR="005A4FF8">
          <w:rPr>
            <w:noProof/>
            <w:webHidden/>
          </w:rPr>
          <w:fldChar w:fldCharType="separate"/>
        </w:r>
        <w:r w:rsidR="00CA3B57">
          <w:rPr>
            <w:noProof/>
            <w:webHidden/>
          </w:rPr>
          <w:t>160</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3" w:history="1">
        <w:r w:rsidR="005A4FF8" w:rsidRPr="004B1004">
          <w:rPr>
            <w:rStyle w:val="Hyperlink"/>
            <w:noProof/>
          </w:rPr>
          <w:t>Figure 7</w:t>
        </w:r>
        <w:r w:rsidR="005A4FF8" w:rsidRPr="004B1004">
          <w:rPr>
            <w:rStyle w:val="Hyperlink"/>
            <w:noProof/>
          </w:rPr>
          <w:noBreakHyphen/>
          <w:t>2 GUI view of LIDAR data</w:t>
        </w:r>
        <w:r w:rsidR="005A4FF8">
          <w:rPr>
            <w:noProof/>
            <w:webHidden/>
          </w:rPr>
          <w:tab/>
        </w:r>
        <w:r w:rsidR="005A4FF8">
          <w:rPr>
            <w:noProof/>
            <w:webHidden/>
          </w:rPr>
          <w:fldChar w:fldCharType="begin"/>
        </w:r>
        <w:r w:rsidR="005A4FF8">
          <w:rPr>
            <w:noProof/>
            <w:webHidden/>
          </w:rPr>
          <w:instrText xml:space="preserve"> PAGEREF _Toc371017713 \h </w:instrText>
        </w:r>
        <w:r w:rsidR="005A4FF8">
          <w:rPr>
            <w:noProof/>
            <w:webHidden/>
          </w:rPr>
        </w:r>
        <w:r w:rsidR="005A4FF8">
          <w:rPr>
            <w:noProof/>
            <w:webHidden/>
          </w:rPr>
          <w:fldChar w:fldCharType="separate"/>
        </w:r>
        <w:r w:rsidR="00CA3B57">
          <w:rPr>
            <w:noProof/>
            <w:webHidden/>
          </w:rPr>
          <w:t>162</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4" w:history="1">
        <w:r w:rsidR="005A4FF8" w:rsidRPr="004B1004">
          <w:rPr>
            <w:rStyle w:val="Hyperlink"/>
            <w:noProof/>
          </w:rPr>
          <w:t>Figure 7</w:t>
        </w:r>
        <w:r w:rsidR="005A4FF8" w:rsidRPr="004B1004">
          <w:rPr>
            <w:rStyle w:val="Hyperlink"/>
            <w:noProof/>
          </w:rPr>
          <w:noBreakHyphen/>
          <w:t>3 Legend bar settings</w:t>
        </w:r>
        <w:r w:rsidR="005A4FF8">
          <w:rPr>
            <w:noProof/>
            <w:webHidden/>
          </w:rPr>
          <w:tab/>
        </w:r>
        <w:r w:rsidR="005A4FF8">
          <w:rPr>
            <w:noProof/>
            <w:webHidden/>
          </w:rPr>
          <w:fldChar w:fldCharType="begin"/>
        </w:r>
        <w:r w:rsidR="005A4FF8">
          <w:rPr>
            <w:noProof/>
            <w:webHidden/>
          </w:rPr>
          <w:instrText xml:space="preserve"> PAGEREF _Toc371017714 \h </w:instrText>
        </w:r>
        <w:r w:rsidR="005A4FF8">
          <w:rPr>
            <w:noProof/>
            <w:webHidden/>
          </w:rPr>
        </w:r>
        <w:r w:rsidR="005A4FF8">
          <w:rPr>
            <w:noProof/>
            <w:webHidden/>
          </w:rPr>
          <w:fldChar w:fldCharType="separate"/>
        </w:r>
        <w:r w:rsidR="00CA3B57">
          <w:rPr>
            <w:noProof/>
            <w:webHidden/>
          </w:rPr>
          <w:t>163</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5" w:history="1">
        <w:r w:rsidR="005A4FF8" w:rsidRPr="004B1004">
          <w:rPr>
            <w:rStyle w:val="Hyperlink"/>
            <w:noProof/>
          </w:rPr>
          <w:t>Figure 7</w:t>
        </w:r>
        <w:r w:rsidR="005A4FF8" w:rsidRPr="004B1004">
          <w:rPr>
            <w:rStyle w:val="Hyperlink"/>
            <w:noProof/>
          </w:rPr>
          <w:noBreakHyphen/>
          <w:t>4 Operations on selected polygon region</w:t>
        </w:r>
        <w:r w:rsidR="005A4FF8">
          <w:rPr>
            <w:noProof/>
            <w:webHidden/>
          </w:rPr>
          <w:tab/>
        </w:r>
        <w:r w:rsidR="005A4FF8">
          <w:rPr>
            <w:noProof/>
            <w:webHidden/>
          </w:rPr>
          <w:fldChar w:fldCharType="begin"/>
        </w:r>
        <w:r w:rsidR="005A4FF8">
          <w:rPr>
            <w:noProof/>
            <w:webHidden/>
          </w:rPr>
          <w:instrText xml:space="preserve"> PAGEREF _Toc371017715 \h </w:instrText>
        </w:r>
        <w:r w:rsidR="005A4FF8">
          <w:rPr>
            <w:noProof/>
            <w:webHidden/>
          </w:rPr>
        </w:r>
        <w:r w:rsidR="005A4FF8">
          <w:rPr>
            <w:noProof/>
            <w:webHidden/>
          </w:rPr>
          <w:fldChar w:fldCharType="separate"/>
        </w:r>
        <w:r w:rsidR="00CA3B57">
          <w:rPr>
            <w:noProof/>
            <w:webHidden/>
          </w:rPr>
          <w:t>165</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6" w:history="1">
        <w:r w:rsidR="005A4FF8" w:rsidRPr="004B1004">
          <w:rPr>
            <w:rStyle w:val="Hyperlink"/>
            <w:noProof/>
          </w:rPr>
          <w:t>Figure 7</w:t>
        </w:r>
        <w:r w:rsidR="005A4FF8" w:rsidRPr="004B1004">
          <w:rPr>
            <w:rStyle w:val="Hyperlink"/>
            <w:noProof/>
          </w:rPr>
          <w:noBreakHyphen/>
          <w:t>5 Parameters form of the operation</w:t>
        </w:r>
        <w:r w:rsidR="005A4FF8">
          <w:rPr>
            <w:noProof/>
            <w:webHidden/>
          </w:rPr>
          <w:tab/>
        </w:r>
        <w:r w:rsidR="005A4FF8">
          <w:rPr>
            <w:noProof/>
            <w:webHidden/>
          </w:rPr>
          <w:fldChar w:fldCharType="begin"/>
        </w:r>
        <w:r w:rsidR="005A4FF8">
          <w:rPr>
            <w:noProof/>
            <w:webHidden/>
          </w:rPr>
          <w:instrText xml:space="preserve"> PAGEREF _Toc371017716 \h </w:instrText>
        </w:r>
        <w:r w:rsidR="005A4FF8">
          <w:rPr>
            <w:noProof/>
            <w:webHidden/>
          </w:rPr>
        </w:r>
        <w:r w:rsidR="005A4FF8">
          <w:rPr>
            <w:noProof/>
            <w:webHidden/>
          </w:rPr>
          <w:fldChar w:fldCharType="separate"/>
        </w:r>
        <w:r w:rsidR="00CA3B57">
          <w:rPr>
            <w:noProof/>
            <w:webHidden/>
          </w:rPr>
          <w:t>166</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7" w:history="1">
        <w:r w:rsidR="005A4FF8" w:rsidRPr="004B1004">
          <w:rPr>
            <w:rStyle w:val="Hyperlink"/>
            <w:noProof/>
          </w:rPr>
          <w:t>Figure 7</w:t>
        </w:r>
        <w:r w:rsidR="005A4FF8" w:rsidRPr="004B1004">
          <w:rPr>
            <w:rStyle w:val="Hyperlink"/>
            <w:noProof/>
          </w:rPr>
          <w:noBreakHyphen/>
          <w:t>6 GUI operation result</w:t>
        </w:r>
        <w:r w:rsidR="005A4FF8">
          <w:rPr>
            <w:noProof/>
            <w:webHidden/>
          </w:rPr>
          <w:tab/>
        </w:r>
        <w:r w:rsidR="005A4FF8">
          <w:rPr>
            <w:noProof/>
            <w:webHidden/>
          </w:rPr>
          <w:fldChar w:fldCharType="begin"/>
        </w:r>
        <w:r w:rsidR="005A4FF8">
          <w:rPr>
            <w:noProof/>
            <w:webHidden/>
          </w:rPr>
          <w:instrText xml:space="preserve"> PAGEREF _Toc371017717 \h </w:instrText>
        </w:r>
        <w:r w:rsidR="005A4FF8">
          <w:rPr>
            <w:noProof/>
            <w:webHidden/>
          </w:rPr>
        </w:r>
        <w:r w:rsidR="005A4FF8">
          <w:rPr>
            <w:noProof/>
            <w:webHidden/>
          </w:rPr>
          <w:fldChar w:fldCharType="separate"/>
        </w:r>
        <w:r w:rsidR="00CA3B57">
          <w:rPr>
            <w:noProof/>
            <w:webHidden/>
          </w:rPr>
          <w:t>167</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8" w:history="1">
        <w:r w:rsidR="005A4FF8" w:rsidRPr="004B1004">
          <w:rPr>
            <w:rStyle w:val="Hyperlink"/>
            <w:noProof/>
          </w:rPr>
          <w:t>Figure 7</w:t>
        </w:r>
        <w:r w:rsidR="005A4FF8" w:rsidRPr="004B1004">
          <w:rPr>
            <w:rStyle w:val="Hyperlink"/>
            <w:noProof/>
          </w:rPr>
          <w:noBreakHyphen/>
          <w:t>7 Another operation result with the same polygon shape</w:t>
        </w:r>
        <w:r w:rsidR="005A4FF8">
          <w:rPr>
            <w:noProof/>
            <w:webHidden/>
          </w:rPr>
          <w:tab/>
        </w:r>
        <w:r w:rsidR="005A4FF8">
          <w:rPr>
            <w:noProof/>
            <w:webHidden/>
          </w:rPr>
          <w:fldChar w:fldCharType="begin"/>
        </w:r>
        <w:r w:rsidR="005A4FF8">
          <w:rPr>
            <w:noProof/>
            <w:webHidden/>
          </w:rPr>
          <w:instrText xml:space="preserve"> PAGEREF _Toc371017718 \h </w:instrText>
        </w:r>
        <w:r w:rsidR="005A4FF8">
          <w:rPr>
            <w:noProof/>
            <w:webHidden/>
          </w:rPr>
        </w:r>
        <w:r w:rsidR="005A4FF8">
          <w:rPr>
            <w:noProof/>
            <w:webHidden/>
          </w:rPr>
          <w:fldChar w:fldCharType="separate"/>
        </w:r>
        <w:r w:rsidR="00CA3B57">
          <w:rPr>
            <w:noProof/>
            <w:webHidden/>
          </w:rPr>
          <w:t>167</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19" w:history="1">
        <w:r w:rsidR="005A4FF8" w:rsidRPr="004B1004">
          <w:rPr>
            <w:rStyle w:val="Hyperlink"/>
            <w:noProof/>
          </w:rPr>
          <w:t>Figure 7</w:t>
        </w:r>
        <w:r w:rsidR="005A4FF8" w:rsidRPr="004B1004">
          <w:rPr>
            <w:rStyle w:val="Hyperlink"/>
            <w:noProof/>
          </w:rPr>
          <w:noBreakHyphen/>
          <w:t>8 Building extraction</w:t>
        </w:r>
        <w:r w:rsidR="005A4FF8">
          <w:rPr>
            <w:noProof/>
            <w:webHidden/>
          </w:rPr>
          <w:tab/>
        </w:r>
        <w:r w:rsidR="005A4FF8">
          <w:rPr>
            <w:noProof/>
            <w:webHidden/>
          </w:rPr>
          <w:fldChar w:fldCharType="begin"/>
        </w:r>
        <w:r w:rsidR="005A4FF8">
          <w:rPr>
            <w:noProof/>
            <w:webHidden/>
          </w:rPr>
          <w:instrText xml:space="preserve"> PAGEREF _Toc371017719 \h </w:instrText>
        </w:r>
        <w:r w:rsidR="005A4FF8">
          <w:rPr>
            <w:noProof/>
            <w:webHidden/>
          </w:rPr>
        </w:r>
        <w:r w:rsidR="005A4FF8">
          <w:rPr>
            <w:noProof/>
            <w:webHidden/>
          </w:rPr>
          <w:fldChar w:fldCharType="separate"/>
        </w:r>
        <w:r w:rsidR="00CA3B57">
          <w:rPr>
            <w:noProof/>
            <w:webHidden/>
          </w:rPr>
          <w:t>168</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20" w:history="1">
        <w:r w:rsidR="005A4FF8" w:rsidRPr="004B1004">
          <w:rPr>
            <w:rStyle w:val="Hyperlink"/>
            <w:noProof/>
          </w:rPr>
          <w:t>Figure 7</w:t>
        </w:r>
        <w:r w:rsidR="005A4FF8" w:rsidRPr="004B1004">
          <w:rPr>
            <w:rStyle w:val="Hyperlink"/>
            <w:noProof/>
          </w:rPr>
          <w:noBreakHyphen/>
          <w:t>9 Non-ground objects’ boundaries detection</w:t>
        </w:r>
        <w:r w:rsidR="005A4FF8">
          <w:rPr>
            <w:noProof/>
            <w:webHidden/>
          </w:rPr>
          <w:tab/>
        </w:r>
        <w:r w:rsidR="005A4FF8">
          <w:rPr>
            <w:noProof/>
            <w:webHidden/>
          </w:rPr>
          <w:fldChar w:fldCharType="begin"/>
        </w:r>
        <w:r w:rsidR="005A4FF8">
          <w:rPr>
            <w:noProof/>
            <w:webHidden/>
          </w:rPr>
          <w:instrText xml:space="preserve"> PAGEREF _Toc371017720 \h </w:instrText>
        </w:r>
        <w:r w:rsidR="005A4FF8">
          <w:rPr>
            <w:noProof/>
            <w:webHidden/>
          </w:rPr>
        </w:r>
        <w:r w:rsidR="005A4FF8">
          <w:rPr>
            <w:noProof/>
            <w:webHidden/>
          </w:rPr>
          <w:fldChar w:fldCharType="separate"/>
        </w:r>
        <w:r w:rsidR="00CA3B57">
          <w:rPr>
            <w:noProof/>
            <w:webHidden/>
          </w:rPr>
          <w:t>168</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21" w:history="1">
        <w:r w:rsidR="005A4FF8" w:rsidRPr="004B1004">
          <w:rPr>
            <w:rStyle w:val="Hyperlink"/>
            <w:noProof/>
          </w:rPr>
          <w:t>Figure 7</w:t>
        </w:r>
        <w:r w:rsidR="005A4FF8" w:rsidRPr="004B1004">
          <w:rPr>
            <w:rStyle w:val="Hyperlink"/>
            <w:noProof/>
          </w:rPr>
          <w:noBreakHyphen/>
          <w:t>10 Batch processing interface</w:t>
        </w:r>
        <w:r w:rsidR="005A4FF8">
          <w:rPr>
            <w:noProof/>
            <w:webHidden/>
          </w:rPr>
          <w:tab/>
        </w:r>
        <w:r w:rsidR="005A4FF8">
          <w:rPr>
            <w:noProof/>
            <w:webHidden/>
          </w:rPr>
          <w:fldChar w:fldCharType="begin"/>
        </w:r>
        <w:r w:rsidR="005A4FF8">
          <w:rPr>
            <w:noProof/>
            <w:webHidden/>
          </w:rPr>
          <w:instrText xml:space="preserve"> PAGEREF _Toc371017721 \h </w:instrText>
        </w:r>
        <w:r w:rsidR="005A4FF8">
          <w:rPr>
            <w:noProof/>
            <w:webHidden/>
          </w:rPr>
        </w:r>
        <w:r w:rsidR="005A4FF8">
          <w:rPr>
            <w:noProof/>
            <w:webHidden/>
          </w:rPr>
          <w:fldChar w:fldCharType="separate"/>
        </w:r>
        <w:r w:rsidR="00CA3B57">
          <w:rPr>
            <w:noProof/>
            <w:webHidden/>
          </w:rPr>
          <w:t>169</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22" w:history="1">
        <w:r w:rsidR="005A4FF8" w:rsidRPr="004B1004">
          <w:rPr>
            <w:rStyle w:val="Hyperlink"/>
            <w:noProof/>
          </w:rPr>
          <w:t>Figure 7</w:t>
        </w:r>
        <w:r w:rsidR="005A4FF8" w:rsidRPr="004B1004">
          <w:rPr>
            <w:rStyle w:val="Hyperlink"/>
            <w:noProof/>
          </w:rPr>
          <w:noBreakHyphen/>
          <w:t>11 Parameter form of the selected method</w:t>
        </w:r>
        <w:r w:rsidR="005A4FF8">
          <w:rPr>
            <w:noProof/>
            <w:webHidden/>
          </w:rPr>
          <w:tab/>
        </w:r>
        <w:r w:rsidR="005A4FF8">
          <w:rPr>
            <w:noProof/>
            <w:webHidden/>
          </w:rPr>
          <w:fldChar w:fldCharType="begin"/>
        </w:r>
        <w:r w:rsidR="005A4FF8">
          <w:rPr>
            <w:noProof/>
            <w:webHidden/>
          </w:rPr>
          <w:instrText xml:space="preserve"> PAGEREF _Toc371017722 \h </w:instrText>
        </w:r>
        <w:r w:rsidR="005A4FF8">
          <w:rPr>
            <w:noProof/>
            <w:webHidden/>
          </w:rPr>
        </w:r>
        <w:r w:rsidR="005A4FF8">
          <w:rPr>
            <w:noProof/>
            <w:webHidden/>
          </w:rPr>
          <w:fldChar w:fldCharType="separate"/>
        </w:r>
        <w:r w:rsidR="00CA3B57">
          <w:rPr>
            <w:noProof/>
            <w:webHidden/>
          </w:rPr>
          <w:t>170</w:t>
        </w:r>
        <w:r w:rsidR="005A4FF8">
          <w:rPr>
            <w:noProof/>
            <w:webHidden/>
          </w:rPr>
          <w:fldChar w:fldCharType="end"/>
        </w:r>
      </w:hyperlink>
    </w:p>
    <w:p w:rsidR="005A4FF8" w:rsidRDefault="00716275" w:rsidP="005A4FF8">
      <w:pPr>
        <w:pStyle w:val="TableofFigures"/>
        <w:tabs>
          <w:tab w:val="right" w:leader="dot" w:pos="8630"/>
        </w:tabs>
        <w:spacing w:line="480" w:lineRule="auto"/>
        <w:rPr>
          <w:rFonts w:asciiTheme="minorHAnsi" w:eastAsiaTheme="minorEastAsia" w:hAnsiTheme="minorHAnsi" w:cstheme="minorBidi"/>
          <w:noProof/>
          <w:sz w:val="22"/>
          <w:szCs w:val="22"/>
        </w:rPr>
      </w:pPr>
      <w:hyperlink w:anchor="_Toc371017723" w:history="1">
        <w:r w:rsidR="005A4FF8" w:rsidRPr="004B1004">
          <w:rPr>
            <w:rStyle w:val="Hyperlink"/>
            <w:noProof/>
          </w:rPr>
          <w:t>Figure 7</w:t>
        </w:r>
        <w:r w:rsidR="005A4FF8" w:rsidRPr="004B1004">
          <w:rPr>
            <w:rStyle w:val="Hyperlink"/>
            <w:noProof/>
          </w:rPr>
          <w:noBreakHyphen/>
          <w:t>12 Processing jobs' status are shown in task list pane</w:t>
        </w:r>
        <w:r w:rsidR="005A4FF8">
          <w:rPr>
            <w:noProof/>
            <w:webHidden/>
          </w:rPr>
          <w:tab/>
        </w:r>
        <w:r w:rsidR="005A4FF8">
          <w:rPr>
            <w:noProof/>
            <w:webHidden/>
          </w:rPr>
          <w:fldChar w:fldCharType="begin"/>
        </w:r>
        <w:r w:rsidR="005A4FF8">
          <w:rPr>
            <w:noProof/>
            <w:webHidden/>
          </w:rPr>
          <w:instrText xml:space="preserve"> PAGEREF _Toc371017723 \h </w:instrText>
        </w:r>
        <w:r w:rsidR="005A4FF8">
          <w:rPr>
            <w:noProof/>
            <w:webHidden/>
          </w:rPr>
        </w:r>
        <w:r w:rsidR="005A4FF8">
          <w:rPr>
            <w:noProof/>
            <w:webHidden/>
          </w:rPr>
          <w:fldChar w:fldCharType="separate"/>
        </w:r>
        <w:r w:rsidR="00CA3B57">
          <w:rPr>
            <w:noProof/>
            <w:webHidden/>
          </w:rPr>
          <w:t>170</w:t>
        </w:r>
        <w:r w:rsidR="005A4FF8">
          <w:rPr>
            <w:noProof/>
            <w:webHidden/>
          </w:rPr>
          <w:fldChar w:fldCharType="end"/>
        </w:r>
      </w:hyperlink>
    </w:p>
    <w:p w:rsidR="00AD62AA" w:rsidRDefault="00A73A5C" w:rsidP="00CE6447">
      <w:pPr>
        <w:pStyle w:val="TableofFigures"/>
        <w:tabs>
          <w:tab w:val="right" w:leader="dot" w:pos="8630"/>
        </w:tabs>
        <w:spacing w:line="480" w:lineRule="auto"/>
      </w:pPr>
      <w:r>
        <w:fldChar w:fldCharType="end"/>
      </w:r>
    </w:p>
    <w:p w:rsidR="00A73A5C" w:rsidRDefault="00A73A5C" w:rsidP="00A73A5C"/>
    <w:p w:rsidR="00A73A5C" w:rsidRPr="00A73A5C" w:rsidRDefault="00A73A5C" w:rsidP="00A73A5C">
      <w:pPr>
        <w:sectPr w:rsidR="00A73A5C" w:rsidRPr="00A73A5C" w:rsidSect="00716275">
          <w:footerReference w:type="even" r:id="rId11"/>
          <w:footerReference w:type="default" r:id="rId12"/>
          <w:pgSz w:w="12240" w:h="15840"/>
          <w:pgMar w:top="1440" w:right="1440" w:bottom="1800" w:left="2160" w:header="720" w:footer="432" w:gutter="0"/>
          <w:pgNumType w:fmt="lowerRoman"/>
          <w:cols w:space="720"/>
          <w:docGrid w:linePitch="360"/>
        </w:sectPr>
      </w:pPr>
    </w:p>
    <w:p w:rsidR="00F83D38" w:rsidRPr="00944807" w:rsidRDefault="002B1D6F" w:rsidP="002B1D6F">
      <w:pPr>
        <w:pStyle w:val="Heading1"/>
        <w:ind w:left="0" w:firstLine="720"/>
      </w:pPr>
      <w:bookmarkStart w:id="1" w:name="_Toc347231035"/>
      <w:bookmarkStart w:id="2" w:name="_Toc347239731"/>
      <w:bookmarkStart w:id="3" w:name="_Toc361668005"/>
      <w:r>
        <w:br/>
      </w:r>
      <w:bookmarkStart w:id="4" w:name="_Toc370804514"/>
      <w:r w:rsidR="00F83D38" w:rsidRPr="00944807">
        <w:t>INTRODUCTION</w:t>
      </w:r>
      <w:bookmarkEnd w:id="1"/>
      <w:bookmarkEnd w:id="2"/>
      <w:bookmarkEnd w:id="3"/>
      <w:bookmarkEnd w:id="4"/>
    </w:p>
    <w:p w:rsidR="00F83D38" w:rsidRDefault="00F83D38" w:rsidP="00EC4574">
      <w:pPr>
        <w:pStyle w:val="StyleTextbodyLeft0LinespacingDouble"/>
      </w:pPr>
      <w:proofErr w:type="spellStart"/>
      <w:r w:rsidRPr="008A0241">
        <w:t>LIDAR</w:t>
      </w:r>
      <w:proofErr w:type="spellEnd"/>
      <w:r>
        <w:t xml:space="preserve"> (</w:t>
      </w:r>
      <w:r w:rsidRPr="00B329E0">
        <w:t>Li</w:t>
      </w:r>
      <w:r>
        <w:t xml:space="preserve">ght </w:t>
      </w:r>
      <w:r w:rsidRPr="00B329E0">
        <w:t>D</w:t>
      </w:r>
      <w:r>
        <w:t xml:space="preserve">etection </w:t>
      </w:r>
      <w:proofErr w:type="gramStart"/>
      <w:r w:rsidRPr="00B329E0">
        <w:t>A</w:t>
      </w:r>
      <w:r>
        <w:t>nd</w:t>
      </w:r>
      <w:proofErr w:type="gramEnd"/>
      <w:r>
        <w:t xml:space="preserve"> </w:t>
      </w:r>
      <w:r w:rsidRPr="00B329E0">
        <w:t>R</w:t>
      </w:r>
      <w:r>
        <w:t xml:space="preserve">anging) has become a widely </w:t>
      </w:r>
      <w:r w:rsidRPr="008A0241">
        <w:t xml:space="preserve">used </w:t>
      </w:r>
      <w:r>
        <w:t xml:space="preserve">technology </w:t>
      </w:r>
      <w:r w:rsidRPr="008A0241">
        <w:t>in surveying and industrial measurement applications</w:t>
      </w:r>
      <w:r>
        <w:t xml:space="preserve"> in recent years. Ground-based scanning </w:t>
      </w:r>
      <w:proofErr w:type="spellStart"/>
      <w:r>
        <w:t>LIDAR</w:t>
      </w:r>
      <w:proofErr w:type="spellEnd"/>
      <w:r w:rsidRPr="008A0241">
        <w:t xml:space="preserve"> systems </w:t>
      </w:r>
      <w:r>
        <w:t xml:space="preserve">can </w:t>
      </w:r>
      <w:r w:rsidRPr="008A0241">
        <w:t>produce very h</w:t>
      </w:r>
      <w:r>
        <w:t>igh resolution point clouds of three</w:t>
      </w:r>
      <w:r w:rsidR="00A2252A">
        <w:t>-</w:t>
      </w:r>
      <w:r w:rsidRPr="008A0241">
        <w:t>dimensional o</w:t>
      </w:r>
      <w:r w:rsidR="009237C3">
        <w:t>bjects at millimeter accuracy</w:t>
      </w:r>
      <w:r w:rsidR="00B0060A">
        <w:t>;</w:t>
      </w:r>
      <w:r w:rsidR="009237C3">
        <w:t xml:space="preserve"> three</w:t>
      </w:r>
      <w:r w:rsidR="00A2252A">
        <w:t>-</w:t>
      </w:r>
      <w:r w:rsidRPr="008A0241">
        <w:t>dimensional models</w:t>
      </w:r>
      <w:r w:rsidR="00496E95">
        <w:t>,</w:t>
      </w:r>
      <w:r w:rsidRPr="008A0241">
        <w:t xml:space="preserve"> </w:t>
      </w:r>
      <w:r w:rsidRPr="00EC5E6A">
        <w:t xml:space="preserve">such as </w:t>
      </w:r>
      <w:proofErr w:type="spellStart"/>
      <w:r w:rsidRPr="00EC5E6A">
        <w:t>DEMs</w:t>
      </w:r>
      <w:proofErr w:type="spellEnd"/>
      <w:r w:rsidR="00D2376D">
        <w:t xml:space="preserve"> </w:t>
      </w:r>
      <w:r w:rsidR="00EB36B0">
        <w:fldChar w:fldCharType="begin"/>
      </w:r>
      <w:r w:rsidR="00D2376D">
        <w:instrText xml:space="preserve"> REF _Ref347485566 \n \h </w:instrText>
      </w:r>
      <w:r w:rsidR="00EB36B0">
        <w:fldChar w:fldCharType="separate"/>
      </w:r>
      <w:r w:rsidR="00352314">
        <w:t>[2]</w:t>
      </w:r>
      <w:r w:rsidR="00EB36B0">
        <w:fldChar w:fldCharType="end"/>
      </w:r>
      <w:r w:rsidRPr="00EC5E6A">
        <w:t xml:space="preserve">, </w:t>
      </w:r>
      <w:proofErr w:type="spellStart"/>
      <w:r w:rsidRPr="00EC5E6A">
        <w:t>DTMs</w:t>
      </w:r>
      <w:proofErr w:type="spellEnd"/>
      <w:r w:rsidRPr="00EC5E6A">
        <w:t>, and</w:t>
      </w:r>
      <w:r>
        <w:t xml:space="preserve"> digital surface models (</w:t>
      </w:r>
      <w:proofErr w:type="spellStart"/>
      <w:r>
        <w:t>DSMs</w:t>
      </w:r>
      <w:proofErr w:type="spellEnd"/>
      <w:r>
        <w:t>)</w:t>
      </w:r>
      <w:r w:rsidR="00496E95">
        <w:t>,</w:t>
      </w:r>
      <w:r>
        <w:t xml:space="preserve"> can be generated from these </w:t>
      </w:r>
      <w:r w:rsidRPr="00EC5E6A">
        <w:t>high-resolution topographic data</w:t>
      </w:r>
      <w:r>
        <w:t>. These t</w:t>
      </w:r>
      <w:r w:rsidRPr="00EC5E6A">
        <w:t xml:space="preserve">opographic information is critical for a wide variety of </w:t>
      </w:r>
      <w:r>
        <w:t>applications</w:t>
      </w:r>
      <w:r w:rsidRPr="00EC5E6A">
        <w:t>, including engineering projects (e.g., transportation, mining reclamations, urban planning), hydrology and floodplain management, corridor mapping (e.g., for roads, telecommunications), landside analysis, geological studies, and natural-resource assessments.</w:t>
      </w:r>
      <w:r>
        <w:t xml:space="preserve"> Therefore, effective and efficient methods to analyze and process these </w:t>
      </w:r>
      <w:r w:rsidR="00B92C86">
        <w:t>three</w:t>
      </w:r>
      <w:r w:rsidR="00A2252A">
        <w:t>-</w:t>
      </w:r>
      <w:r w:rsidRPr="008A0241">
        <w:t>dimensional</w:t>
      </w:r>
      <w:r>
        <w:t xml:space="preserve"> data are very important to all the applications</w:t>
      </w:r>
      <w:r w:rsidR="003B232C">
        <w:t xml:space="preserve"> </w:t>
      </w:r>
      <w:r w:rsidR="00EB36B0">
        <w:fldChar w:fldCharType="begin"/>
      </w:r>
      <w:r w:rsidR="003B232C">
        <w:instrText xml:space="preserve"> REF _Ref366584623 \n \h </w:instrText>
      </w:r>
      <w:r w:rsidR="00EB36B0">
        <w:fldChar w:fldCharType="separate"/>
      </w:r>
      <w:r w:rsidR="00352314">
        <w:t>[3]</w:t>
      </w:r>
      <w:r w:rsidR="00EB36B0">
        <w:fldChar w:fldCharType="end"/>
      </w:r>
      <w:r>
        <w:t>.</w:t>
      </w:r>
    </w:p>
    <w:p w:rsidR="00F83D38" w:rsidRDefault="00F83D38" w:rsidP="00EC4574">
      <w:pPr>
        <w:pStyle w:val="StyleTextbodyLeft0LinespacingDouble"/>
      </w:pPr>
      <w:r>
        <w:t xml:space="preserve">The general processing of ground-based </w:t>
      </w:r>
      <w:proofErr w:type="spellStart"/>
      <w:r>
        <w:t>LIDAR</w:t>
      </w:r>
      <w:proofErr w:type="spellEnd"/>
      <w:r>
        <w:t xml:space="preserve"> data has some major components for most of the applications. It includes data</w:t>
      </w:r>
      <w:r w:rsidR="00265705">
        <w:t xml:space="preserve"> interpolation</w:t>
      </w:r>
      <w:r>
        <w:t xml:space="preserve">, </w:t>
      </w:r>
      <w:r w:rsidR="00265705">
        <w:t xml:space="preserve">data </w:t>
      </w:r>
      <w:r>
        <w:t>filtering, objects</w:t>
      </w:r>
      <w:r w:rsidR="00265705">
        <w:t xml:space="preserve"> </w:t>
      </w:r>
      <w:r w:rsidR="000A35B4">
        <w:t>classification</w:t>
      </w:r>
      <w:r>
        <w:t xml:space="preserve">, and </w:t>
      </w:r>
      <w:r w:rsidR="00265705">
        <w:t xml:space="preserve">model </w:t>
      </w:r>
      <w:r w:rsidR="00546A1D">
        <w:t>genera</w:t>
      </w:r>
      <w:r w:rsidR="00265705">
        <w:t>tion</w:t>
      </w:r>
      <w:r>
        <w:t xml:space="preserve">. Many methods have been developed in each component. Among these methods, </w:t>
      </w:r>
      <w:r w:rsidR="00755382">
        <w:t xml:space="preserve">the filtering methods which focus on </w:t>
      </w:r>
      <w:r>
        <w:t xml:space="preserve">the separation of ground and non-ground objects are very critical to most of the applications. Since </w:t>
      </w:r>
      <w:proofErr w:type="spellStart"/>
      <w:r>
        <w:t>LIDAR</w:t>
      </w:r>
      <w:proofErr w:type="spellEnd"/>
      <w:r>
        <w:t xml:space="preserve"> data </w:t>
      </w:r>
      <w:r w:rsidR="004D078F">
        <w:t>is</w:t>
      </w:r>
      <w:r>
        <w:t xml:space="preserve"> normally high-resolution data, there would be huge </w:t>
      </w:r>
      <w:r w:rsidR="00432CF8">
        <w:t>volume</w:t>
      </w:r>
      <w:r>
        <w:t xml:space="preserve"> of data points in the </w:t>
      </w:r>
      <w:r w:rsidR="007768AB">
        <w:rPr>
          <w:rFonts w:hint="eastAsia"/>
        </w:rPr>
        <w:t>surveyed</w:t>
      </w:r>
      <w:r>
        <w:t xml:space="preserve"> area; it is very important to develop some automatic processing method</w:t>
      </w:r>
      <w:r w:rsidR="00097E09">
        <w:t>s</w:t>
      </w:r>
      <w:r>
        <w:t xml:space="preserve"> to separate ground and non-ground objects with </w:t>
      </w:r>
      <w:r w:rsidR="00D67CB9">
        <w:t xml:space="preserve">as little </w:t>
      </w:r>
      <w:r>
        <w:t>human interaction</w:t>
      </w:r>
      <w:r w:rsidR="00CA0F17">
        <w:t>s</w:t>
      </w:r>
      <w:r>
        <w:t xml:space="preserve"> as possible. </w:t>
      </w:r>
      <w:r w:rsidR="00684C07">
        <w:t>Although m</w:t>
      </w:r>
      <w:r>
        <w:t xml:space="preserve">any filtering methods </w:t>
      </w:r>
      <w:r w:rsidR="00684C07">
        <w:t>have been studied,</w:t>
      </w:r>
      <w:r>
        <w:t xml:space="preserve"> they all have their own</w:t>
      </w:r>
      <w:r w:rsidR="004532C6">
        <w:t xml:space="preserve"> advantages and</w:t>
      </w:r>
      <w:r>
        <w:t xml:space="preserve"> limitation</w:t>
      </w:r>
      <w:r w:rsidR="006825C6">
        <w:t>s</w:t>
      </w:r>
      <w:r>
        <w:t xml:space="preserve"> </w:t>
      </w:r>
      <w:r w:rsidR="00E73A49">
        <w:t>on</w:t>
      </w:r>
      <w:r>
        <w:t xml:space="preserve"> different kinds of terrain type</w:t>
      </w:r>
      <w:r w:rsidR="000C5B39">
        <w:t>s</w:t>
      </w:r>
      <w:r>
        <w:t>. It is very difficult for a</w:t>
      </w:r>
      <w:r w:rsidR="00AF1BBB">
        <w:t>ny</w:t>
      </w:r>
      <w:r>
        <w:t xml:space="preserve"> method to handle a data set with complex terrain type</w:t>
      </w:r>
      <w:r w:rsidR="00E44D99">
        <w:t>s</w:t>
      </w:r>
      <w:r>
        <w:t xml:space="preserve"> mix</w:t>
      </w:r>
      <w:r w:rsidR="006E764B">
        <w:t>ed</w:t>
      </w:r>
      <w:r>
        <w:t xml:space="preserve"> together. Due to this reason, an adaptive filtering solution was proposed in this dissertation. It will provide an adaptive framework for the filtering method to make the </w:t>
      </w:r>
      <w:proofErr w:type="spellStart"/>
      <w:r>
        <w:t>LIDAR</w:t>
      </w:r>
      <w:proofErr w:type="spellEnd"/>
      <w:r>
        <w:t xml:space="preserve"> processing more automatic and</w:t>
      </w:r>
      <w:r w:rsidR="004532C6">
        <w:t xml:space="preserve"> rely</w:t>
      </w:r>
      <w:r>
        <w:t xml:space="preserve"> less</w:t>
      </w:r>
      <w:r w:rsidR="004532C6">
        <w:t xml:space="preserve"> on</w:t>
      </w:r>
      <w:r>
        <w:t xml:space="preserve"> human interaction</w:t>
      </w:r>
      <w:r w:rsidR="00B77C7D">
        <w:t>s</w:t>
      </w:r>
      <w:r>
        <w:t>.</w:t>
      </w:r>
    </w:p>
    <w:p w:rsidR="00F83D38" w:rsidRDefault="00F83D38" w:rsidP="00B262D9">
      <w:pPr>
        <w:pStyle w:val="Heading2"/>
        <w:spacing w:after="240" w:line="480" w:lineRule="auto"/>
      </w:pPr>
      <w:bookmarkStart w:id="5" w:name="_Toc347231036"/>
      <w:bookmarkStart w:id="6" w:name="_Toc347239732"/>
      <w:bookmarkStart w:id="7" w:name="_Toc361668006"/>
      <w:bookmarkStart w:id="8" w:name="_Toc370804515"/>
      <w:r>
        <w:t>Challenges</w:t>
      </w:r>
      <w:bookmarkEnd w:id="5"/>
      <w:bookmarkEnd w:id="6"/>
      <w:bookmarkEnd w:id="7"/>
      <w:bookmarkEnd w:id="8"/>
    </w:p>
    <w:p w:rsidR="00F83D38" w:rsidRDefault="00F83D38" w:rsidP="00EC4574">
      <w:pPr>
        <w:pStyle w:val="StyleTextbodyLeft0LinespacingDouble"/>
      </w:pPr>
      <w:r>
        <w:t xml:space="preserve">Since the </w:t>
      </w:r>
      <w:proofErr w:type="spellStart"/>
      <w:r>
        <w:t>LIDAR</w:t>
      </w:r>
      <w:proofErr w:type="spellEnd"/>
      <w:r>
        <w:t xml:space="preserve"> data normally contains a huge</w:t>
      </w:r>
      <w:r w:rsidR="004532C6">
        <w:t xml:space="preserve"> number</w:t>
      </w:r>
      <w:r>
        <w:t xml:space="preserve"> of points in the surveyed area, it would make the processing of them very difficult </w:t>
      </w:r>
      <w:r w:rsidR="00155032">
        <w:t>in terms</w:t>
      </w:r>
      <w:r>
        <w:t xml:space="preserve"> of efficiency, effectiveness and automation. The most challenging work of </w:t>
      </w:r>
      <w:proofErr w:type="spellStart"/>
      <w:r>
        <w:t>LIDAR</w:t>
      </w:r>
      <w:proofErr w:type="spellEnd"/>
      <w:r>
        <w:t xml:space="preserve"> data processing is to find </w:t>
      </w:r>
      <w:r w:rsidR="00A640B3">
        <w:t>some method</w:t>
      </w:r>
      <w:r w:rsidR="00E52E3E">
        <w:t>s</w:t>
      </w:r>
      <w:r>
        <w:t xml:space="preserve"> to process </w:t>
      </w:r>
      <w:r w:rsidR="003431F3">
        <w:t>varied</w:t>
      </w:r>
      <w:r>
        <w:t xml:space="preserve"> data</w:t>
      </w:r>
      <w:r w:rsidR="003431F3">
        <w:t xml:space="preserve"> sets</w:t>
      </w:r>
      <w:r w:rsidR="00A640B3">
        <w:t xml:space="preserve"> in a generalized way without human interactions</w:t>
      </w:r>
      <w:r w:rsidR="00A3174B">
        <w:t xml:space="preserve"> </w:t>
      </w:r>
      <w:r w:rsidR="00EB36B0">
        <w:fldChar w:fldCharType="begin"/>
      </w:r>
      <w:r w:rsidR="00A3174B">
        <w:instrText xml:space="preserve"> REF _Ref364414092 \n \h </w:instrText>
      </w:r>
      <w:r w:rsidR="00EB36B0">
        <w:fldChar w:fldCharType="separate"/>
      </w:r>
      <w:r w:rsidR="00352314">
        <w:t>[12]</w:t>
      </w:r>
      <w:r w:rsidR="00EB36B0">
        <w:fldChar w:fldCharType="end"/>
      </w:r>
      <w:r>
        <w:t xml:space="preserve">. </w:t>
      </w:r>
      <w:proofErr w:type="spellStart"/>
      <w:r>
        <w:t>LIDAR</w:t>
      </w:r>
      <w:proofErr w:type="spellEnd"/>
      <w:r>
        <w:t xml:space="preserve"> data processing normally involves some common procedures</w:t>
      </w:r>
      <w:r w:rsidR="004532C6">
        <w:t>,</w:t>
      </w:r>
      <w:r>
        <w:t xml:space="preserve"> such as data</w:t>
      </w:r>
      <w:r w:rsidR="00B071A7">
        <w:t xml:space="preserve"> retrieving</w:t>
      </w:r>
      <w:r>
        <w:t xml:space="preserve">, </w:t>
      </w:r>
      <w:r w:rsidR="00B10722">
        <w:t xml:space="preserve">storage, </w:t>
      </w:r>
      <w:r>
        <w:t>interpolation, filtering, and model generation. Each procedure needs</w:t>
      </w:r>
      <w:r w:rsidR="004532C6">
        <w:t xml:space="preserve"> to have</w:t>
      </w:r>
      <w:r>
        <w:t xml:space="preserve"> </w:t>
      </w:r>
      <w:r w:rsidR="00300B7F">
        <w:t>appropriate</w:t>
      </w:r>
      <w:r>
        <w:t xml:space="preserve"> methods to </w:t>
      </w:r>
      <w:r w:rsidR="000B733E">
        <w:t>accomplish the task</w:t>
      </w:r>
      <w:r>
        <w:t xml:space="preserve"> </w:t>
      </w:r>
      <w:r w:rsidR="00300B7F">
        <w:t xml:space="preserve">in terms of </w:t>
      </w:r>
      <w:r>
        <w:t xml:space="preserve">correctness, efficiency, effectiveness, and automation. Among these procedures, data </w:t>
      </w:r>
      <w:r w:rsidR="00E6201C">
        <w:t>retrieving</w:t>
      </w:r>
      <w:r w:rsidR="007B1725">
        <w:t xml:space="preserve"> and storage</w:t>
      </w:r>
      <w:r>
        <w:t xml:space="preserve"> will affect how fast the data can be read and written, which </w:t>
      </w:r>
      <w:r w:rsidR="004532C6">
        <w:t>will</w:t>
      </w:r>
      <w:r>
        <w:t xml:space="preserve"> influence the processing speed significantly. Another critical issue of data retrieving</w:t>
      </w:r>
      <w:r w:rsidR="00340404">
        <w:t xml:space="preserve"> and </w:t>
      </w:r>
      <w:r>
        <w:t xml:space="preserve">storage is how to retrieve </w:t>
      </w:r>
      <w:r w:rsidR="009942AA">
        <w:t xml:space="preserve">the </w:t>
      </w:r>
      <w:r>
        <w:t xml:space="preserve">data for </w:t>
      </w:r>
      <w:r w:rsidR="009942AA">
        <w:t xml:space="preserve">different </w:t>
      </w:r>
      <w:r>
        <w:t>processing</w:t>
      </w:r>
      <w:r w:rsidR="009942AA">
        <w:t xml:space="preserve"> purposes</w:t>
      </w:r>
      <w:r>
        <w:t xml:space="preserve">. Since one surveyed area could contain different terrain types and </w:t>
      </w:r>
      <w:r w:rsidR="004532C6">
        <w:t xml:space="preserve">a </w:t>
      </w:r>
      <w:r>
        <w:t xml:space="preserve">tremendous </w:t>
      </w:r>
      <w:r w:rsidR="004532C6">
        <w:t xml:space="preserve">number of </w:t>
      </w:r>
      <w:r>
        <w:t xml:space="preserve">data points, how to split the data into smaller parts and process </w:t>
      </w:r>
      <w:r w:rsidR="007F59CC">
        <w:t xml:space="preserve">them </w:t>
      </w:r>
      <w:r>
        <w:t xml:space="preserve">separately </w:t>
      </w:r>
      <w:r w:rsidR="004532C6">
        <w:t>is</w:t>
      </w:r>
      <w:r>
        <w:t xml:space="preserve"> very critical for the effectiveness of different interpolation and filtering methods. Because different methods are suited for different terrain types</w:t>
      </w:r>
      <w:r w:rsidR="00212A25">
        <w:t>,</w:t>
      </w:r>
      <w:r>
        <w:t xml:space="preserve"> smaller pieces of a large data set would speed up the processing significantly for some methods.</w:t>
      </w:r>
    </w:p>
    <w:p w:rsidR="00F83D38" w:rsidRDefault="00150D26" w:rsidP="00EC4574">
      <w:pPr>
        <w:pStyle w:val="StyleTextbodyLeft0LinespacingDouble"/>
      </w:pPr>
      <w:r>
        <w:t>The i</w:t>
      </w:r>
      <w:r w:rsidR="00F83D38">
        <w:t xml:space="preserve">nterpolation </w:t>
      </w:r>
      <w:r w:rsidR="00B27449">
        <w:t xml:space="preserve">procedure </w:t>
      </w:r>
      <w:r w:rsidR="00281348">
        <w:t>is</w:t>
      </w:r>
      <w:r>
        <w:t xml:space="preserve"> a</w:t>
      </w:r>
      <w:r w:rsidR="00F83D38">
        <w:t xml:space="preserve"> very important preparation </w:t>
      </w:r>
      <w:r w:rsidR="00AA11BD">
        <w:t>step</w:t>
      </w:r>
      <w:r w:rsidR="00F83D38">
        <w:t xml:space="preserve"> for the filtering procedure. Most grid-based filtering methods need</w:t>
      </w:r>
      <w:r>
        <w:t xml:space="preserve"> to have</w:t>
      </w:r>
      <w:r w:rsidR="00F83D38">
        <w:t xml:space="preserve"> interpolation before filtering</w:t>
      </w:r>
      <w:r>
        <w:t>.</w:t>
      </w:r>
      <w:r w:rsidR="00F83D38">
        <w:t xml:space="preserve"> </w:t>
      </w:r>
      <w:r>
        <w:t>S</w:t>
      </w:r>
      <w:r w:rsidR="00F83D38">
        <w:t xml:space="preserve">ince the data set will be partitioned into grids before filtering, some of the grids would be empty; therefore good interpolation methods would guarantee the correctness and effectiveness of the filtering methods. Some filtering methods might need special interpolation to make </w:t>
      </w:r>
      <w:r w:rsidR="009677FA">
        <w:t>them</w:t>
      </w:r>
      <w:r w:rsidR="00F83D38">
        <w:t xml:space="preserve"> work properly.</w:t>
      </w:r>
    </w:p>
    <w:p w:rsidR="00F83D38" w:rsidRDefault="00F83D38" w:rsidP="00EC4574">
      <w:pPr>
        <w:pStyle w:val="StyleTextbodyLeft0LinespacingDouble"/>
      </w:pPr>
      <w:r>
        <w:t xml:space="preserve">Filtering methods are the key procedure for the </w:t>
      </w:r>
      <w:proofErr w:type="spellStart"/>
      <w:r>
        <w:t>LIDAR</w:t>
      </w:r>
      <w:proofErr w:type="spellEnd"/>
      <w:r>
        <w:t xml:space="preserve"> process</w:t>
      </w:r>
      <w:r w:rsidR="008811CB">
        <w:t>ing</w:t>
      </w:r>
      <w:r>
        <w:t xml:space="preserve"> in that </w:t>
      </w:r>
      <w:r w:rsidR="00150D26">
        <w:t>these methods</w:t>
      </w:r>
      <w:r>
        <w:t xml:space="preserve"> will identify and extract different points based on the </w:t>
      </w:r>
      <w:r w:rsidR="004E58FD">
        <w:t>application</w:t>
      </w:r>
      <w:r>
        <w:t xml:space="preserve"> needs. The correctness and effectiveness of the filtering procedure would affect the model generation result</w:t>
      </w:r>
      <w:r w:rsidR="00EE6E3E">
        <w:t>s</w:t>
      </w:r>
      <w:r>
        <w:t xml:space="preserve"> significantly. Therefore, this w</w:t>
      </w:r>
      <w:r w:rsidR="00150D26">
        <w:t>ill</w:t>
      </w:r>
      <w:r>
        <w:t xml:space="preserve"> be the major </w:t>
      </w:r>
      <w:r w:rsidR="00150D26">
        <w:t xml:space="preserve">topic </w:t>
      </w:r>
      <w:r>
        <w:t>discussed in this dissertation.</w:t>
      </w:r>
    </w:p>
    <w:p w:rsidR="00F83D38" w:rsidRDefault="00F83D38" w:rsidP="00EC4574">
      <w:pPr>
        <w:pStyle w:val="StyleTextbodyLeft0LinespacingDouble"/>
      </w:pPr>
      <w:r>
        <w:t xml:space="preserve">Model generation is very important for many applications, because it is a more intuitive way for the user to view the data. Good model generation methods would help people analyze and research the data in an efficient and </w:t>
      </w:r>
      <w:r w:rsidR="001C1CC6">
        <w:t>interactive</w:t>
      </w:r>
      <w:r>
        <w:t xml:space="preserve"> way. </w:t>
      </w:r>
    </w:p>
    <w:p w:rsidR="00F83D38" w:rsidRDefault="00F83D38" w:rsidP="00B262D9">
      <w:pPr>
        <w:pStyle w:val="Heading2"/>
        <w:spacing w:after="240" w:line="480" w:lineRule="auto"/>
      </w:pPr>
      <w:bookmarkStart w:id="9" w:name="_Toc347231037"/>
      <w:bookmarkStart w:id="10" w:name="_Toc347239733"/>
      <w:bookmarkStart w:id="11" w:name="_Toc361668007"/>
      <w:bookmarkStart w:id="12" w:name="_Toc370804516"/>
      <w:r>
        <w:t>Proposed Methods</w:t>
      </w:r>
      <w:bookmarkEnd w:id="9"/>
      <w:bookmarkEnd w:id="10"/>
      <w:bookmarkEnd w:id="11"/>
      <w:bookmarkEnd w:id="12"/>
    </w:p>
    <w:p w:rsidR="00F83D38" w:rsidRDefault="00F83D38" w:rsidP="00EC4574">
      <w:pPr>
        <w:pStyle w:val="StyleTextbodyLeft0LinespacingDouble"/>
      </w:pPr>
      <w:r>
        <w:t xml:space="preserve">In this dissertation, several methods have been proposed for the interpolation and filtering procedure </w:t>
      </w:r>
      <w:r w:rsidR="00C84B4C">
        <w:t>in</w:t>
      </w:r>
      <w:r>
        <w:t xml:space="preserve"> the </w:t>
      </w:r>
      <w:proofErr w:type="spellStart"/>
      <w:r>
        <w:t>LIDAR</w:t>
      </w:r>
      <w:proofErr w:type="spellEnd"/>
      <w:r>
        <w:t xml:space="preserve"> processing. Many experiments have been done on different terrain types. The results demonstrated the improvement of interpolation and filtering </w:t>
      </w:r>
      <w:r w:rsidR="00461AFE">
        <w:t>quality</w:t>
      </w:r>
      <w:r>
        <w:t>.</w:t>
      </w:r>
    </w:p>
    <w:p w:rsidR="00F83D38" w:rsidRDefault="00F83D38" w:rsidP="00B262D9">
      <w:pPr>
        <w:pStyle w:val="Heading3"/>
        <w:spacing w:after="240" w:line="480" w:lineRule="auto"/>
      </w:pPr>
      <w:bookmarkStart w:id="13" w:name="_Toc347231038"/>
      <w:bookmarkStart w:id="14" w:name="_Toc347239734"/>
      <w:bookmarkStart w:id="15" w:name="_Toc361668008"/>
      <w:bookmarkStart w:id="16" w:name="_Toc370804517"/>
      <w:r>
        <w:t xml:space="preserve">Outlier </w:t>
      </w:r>
      <w:r w:rsidR="004200A9">
        <w:t>Removal</w:t>
      </w:r>
      <w:r>
        <w:t xml:space="preserve"> and Grid Interpolation</w:t>
      </w:r>
      <w:bookmarkEnd w:id="13"/>
      <w:bookmarkEnd w:id="14"/>
      <w:bookmarkEnd w:id="15"/>
      <w:bookmarkEnd w:id="16"/>
    </w:p>
    <w:p w:rsidR="00F83D38" w:rsidRDefault="00FD4CDE" w:rsidP="00EC4574">
      <w:pPr>
        <w:pStyle w:val="StyleTextbodyLeft0LinespacingDouble"/>
      </w:pPr>
      <w:r>
        <w:t>Most of o</w:t>
      </w:r>
      <w:r w:rsidR="00F83D38">
        <w:t xml:space="preserve">ur </w:t>
      </w:r>
      <w:proofErr w:type="spellStart"/>
      <w:r w:rsidR="00F83D38">
        <w:t>LIDAR</w:t>
      </w:r>
      <w:proofErr w:type="spellEnd"/>
      <w:r w:rsidR="00F83D38">
        <w:t xml:space="preserve"> processing </w:t>
      </w:r>
      <w:r w:rsidR="008B2ABE">
        <w:t xml:space="preserve">methods </w:t>
      </w:r>
      <w:r w:rsidR="00F83D38">
        <w:t xml:space="preserve">are based on the grid data structure, therefore, there would be some empty grids </w:t>
      </w:r>
      <w:r w:rsidR="00882593">
        <w:t xml:space="preserve">left </w:t>
      </w:r>
      <w:r w:rsidR="00F83D38">
        <w:t xml:space="preserve">after </w:t>
      </w:r>
      <w:r w:rsidR="00716C04">
        <w:t>a</w:t>
      </w:r>
      <w:r w:rsidR="00F83D38">
        <w:t xml:space="preserve"> data set</w:t>
      </w:r>
      <w:r w:rsidR="00EB7B27">
        <w:t xml:space="preserve"> was </w:t>
      </w:r>
      <w:r w:rsidR="00C81C34">
        <w:t>gridd</w:t>
      </w:r>
      <w:r w:rsidR="00EB7B27">
        <w:t>ed</w:t>
      </w:r>
      <w:r w:rsidR="00F83D38">
        <w:t>. Accordingly</w:t>
      </w:r>
      <w:r w:rsidR="008339E3">
        <w:t>,</w:t>
      </w:r>
      <w:r w:rsidR="00F83D38">
        <w:t xml:space="preserve"> the interpolation procedure is very important before the filtering process, in that it will remove non-related points</w:t>
      </w:r>
      <w:r w:rsidR="008339E3">
        <w:t>,</w:t>
      </w:r>
      <w:r w:rsidR="00F83D38">
        <w:t xml:space="preserve"> such as outlier points</w:t>
      </w:r>
      <w:r w:rsidR="006216D7">
        <w:t>,</w:t>
      </w:r>
      <w:r w:rsidR="00F83D38">
        <w:t xml:space="preserve"> and interpolate useful points in the empty grids. In this dissertation, some morphological outlier </w:t>
      </w:r>
      <w:r w:rsidR="000C582E">
        <w:t>removal</w:t>
      </w:r>
      <w:r w:rsidR="00F83D38">
        <w:t xml:space="preserve"> methods were discussed to filter out extremely high and low elevation points from the </w:t>
      </w:r>
      <w:r w:rsidR="00736827">
        <w:t xml:space="preserve">original </w:t>
      </w:r>
      <w:r w:rsidR="00F83D38">
        <w:t xml:space="preserve">data </w:t>
      </w:r>
      <w:r w:rsidR="00C8158D">
        <w:t>set</w:t>
      </w:r>
      <w:r w:rsidR="00F83D38">
        <w:t>.</w:t>
      </w:r>
    </w:p>
    <w:p w:rsidR="00334FD1" w:rsidRDefault="00F83D38" w:rsidP="00334FD1">
      <w:pPr>
        <w:pStyle w:val="StyleTextbodyLeft0LinespacingDouble"/>
      </w:pPr>
      <w:r>
        <w:t xml:space="preserve">Different filtering methods might need some special interpolation methods to fill meaningful points into the empty grids in order to benefit the filtering procedure. In this dissertation, a grid-based </w:t>
      </w:r>
      <w:r w:rsidR="00264387">
        <w:t xml:space="preserve">priority </w:t>
      </w:r>
      <w:r>
        <w:t>interpolation</w:t>
      </w:r>
      <w:r w:rsidR="00D86335">
        <w:t xml:space="preserve"> method</w:t>
      </w:r>
      <w:r>
        <w:t xml:space="preserve"> was proposed to interpolate empty grids based on customized priority. This solution would benefit the filtering m</w:t>
      </w:r>
      <w:r w:rsidR="00B14916">
        <w:t>ethod in certain terrain types</w:t>
      </w:r>
      <w:r w:rsidR="00656B30">
        <w:t xml:space="preserve"> </w:t>
      </w:r>
      <w:r w:rsidR="00EB36B0">
        <w:fldChar w:fldCharType="begin"/>
      </w:r>
      <w:r w:rsidR="00656B30">
        <w:instrText xml:space="preserve"> REF _Ref364414160 \n \h </w:instrText>
      </w:r>
      <w:r w:rsidR="00EB36B0">
        <w:fldChar w:fldCharType="separate"/>
      </w:r>
      <w:r w:rsidR="00352314">
        <w:t>[11]</w:t>
      </w:r>
      <w:r w:rsidR="00EB36B0">
        <w:fldChar w:fldCharType="end"/>
      </w:r>
      <w:r w:rsidR="00B14916">
        <w:t>.</w:t>
      </w:r>
      <w:r w:rsidR="00700886">
        <w:t xml:space="preserve"> It can be used </w:t>
      </w:r>
      <w:r w:rsidR="00334FD1">
        <w:t xml:space="preserve">for a multi-pass filtering </w:t>
      </w:r>
      <w:r w:rsidR="001F1A38">
        <w:t>solution</w:t>
      </w:r>
      <w:r w:rsidR="00334FD1">
        <w:t>. In this dissertation, a multi-pass morphological filter was proposed to process the data set in multiple rounds.</w:t>
      </w:r>
      <w:r w:rsidR="00F45352">
        <w:t xml:space="preserve"> The grid-based priority interpolation method was used between each filtering pass.</w:t>
      </w:r>
      <w:r w:rsidR="00CE7EDB">
        <w:t xml:space="preserve"> This multi-pass morphological filter offers a means to filter the terrain with large non-ground features under re</w:t>
      </w:r>
      <w:r w:rsidR="00532515">
        <w:t xml:space="preserve">latively small filtering window, </w:t>
      </w:r>
      <w:r w:rsidR="00532515" w:rsidRPr="00AD6B8D">
        <w:t xml:space="preserve">while </w:t>
      </w:r>
      <w:r w:rsidR="00532515">
        <w:t xml:space="preserve">the </w:t>
      </w:r>
      <w:r w:rsidR="00532515" w:rsidRPr="00AD6B8D">
        <w:t>morphological filter itself has difficulty on these complex terrain data sets</w:t>
      </w:r>
      <w:r w:rsidR="001274EC">
        <w:t>.</w:t>
      </w:r>
    </w:p>
    <w:p w:rsidR="00F83D38" w:rsidRDefault="00A624DD" w:rsidP="00B262D9">
      <w:pPr>
        <w:pStyle w:val="Heading3"/>
        <w:spacing w:after="240" w:line="480" w:lineRule="auto"/>
      </w:pPr>
      <w:bookmarkStart w:id="17" w:name="_Toc347231039"/>
      <w:bookmarkStart w:id="18" w:name="_Toc347239735"/>
      <w:bookmarkStart w:id="19" w:name="_Toc361668009"/>
      <w:bookmarkStart w:id="20" w:name="_Toc370804518"/>
      <w:r>
        <w:t>Cluster-</w:t>
      </w:r>
      <w:r w:rsidR="00F83D38">
        <w:t>Based Morphological Filter</w:t>
      </w:r>
      <w:bookmarkEnd w:id="17"/>
      <w:bookmarkEnd w:id="18"/>
      <w:bookmarkEnd w:id="19"/>
      <w:bookmarkEnd w:id="20"/>
    </w:p>
    <w:p w:rsidR="00F83D38" w:rsidRDefault="00F83D38" w:rsidP="00EC4574">
      <w:pPr>
        <w:pStyle w:val="StyleTextbodyLeft0LinespacingDouble"/>
      </w:pPr>
      <w:r>
        <w:t xml:space="preserve">Mathematical morphology is an important methodology in </w:t>
      </w:r>
      <w:proofErr w:type="spellStart"/>
      <w:r>
        <w:t>LIDAR</w:t>
      </w:r>
      <w:proofErr w:type="spellEnd"/>
      <w:r>
        <w:t xml:space="preserve"> filtering. It has many variant methods</w:t>
      </w:r>
      <w:r w:rsidR="008339E3">
        <w:t>,</w:t>
      </w:r>
      <w:r>
        <w:t xml:space="preserve"> which are normally grid-based filtering. However, due to the method’s intrinsic weakness, they would normally have top cut-off problem, such as cut-off of the mountain</w:t>
      </w:r>
      <w:r w:rsidR="00CC75ED">
        <w:t xml:space="preserve"> ridge</w:t>
      </w:r>
      <w:r>
        <w:t xml:space="preserve">. This problem would be deteriorated when the morphological filtering window increases to </w:t>
      </w:r>
      <w:r w:rsidR="008339E3">
        <w:t xml:space="preserve">a </w:t>
      </w:r>
      <w:r>
        <w:t>large size. It would cut off many ground surface points</w:t>
      </w:r>
      <w:r w:rsidR="008339E3">
        <w:t>,</w:t>
      </w:r>
      <w:r>
        <w:t xml:space="preserve"> especially on the undulated terrain. In order to solve this problem, a cluster</w:t>
      </w:r>
      <w:r w:rsidR="00D61AB3">
        <w:t xml:space="preserve"> </w:t>
      </w:r>
      <w:r>
        <w:t>analysis mechanism</w:t>
      </w:r>
      <w:r w:rsidR="00A149F8">
        <w:t xml:space="preserve"> </w:t>
      </w:r>
      <w:r w:rsidR="00EB36B0">
        <w:fldChar w:fldCharType="begin"/>
      </w:r>
      <w:r w:rsidR="00A149F8">
        <w:instrText xml:space="preserve"> REF _Ref366061191 \n \h </w:instrText>
      </w:r>
      <w:r w:rsidR="00EB36B0">
        <w:fldChar w:fldCharType="separate"/>
      </w:r>
      <w:r w:rsidR="00352314">
        <w:t>[10]</w:t>
      </w:r>
      <w:r w:rsidR="00EB36B0">
        <w:fldChar w:fldCharType="end"/>
      </w:r>
      <w:r>
        <w:t xml:space="preserve"> was introduced to help judge the ground and non-ground points during morphological filtering. Combined with morphological filtering, this cluster analysis method would prevent the cut-off problem on many complex terrain types. Also, this cluster</w:t>
      </w:r>
      <w:r w:rsidR="008339E3">
        <w:t>-</w:t>
      </w:r>
      <w:r>
        <w:t>based method would provide a foundation for the adaptive trend analysis method proposed in the next section.</w:t>
      </w:r>
    </w:p>
    <w:p w:rsidR="00F83D38" w:rsidRDefault="00F83D38" w:rsidP="00B262D9">
      <w:pPr>
        <w:pStyle w:val="Heading3"/>
        <w:spacing w:after="240" w:line="480" w:lineRule="auto"/>
      </w:pPr>
      <w:bookmarkStart w:id="21" w:name="_Toc347231040"/>
      <w:bookmarkStart w:id="22" w:name="_Toc347239736"/>
      <w:bookmarkStart w:id="23" w:name="_Toc361668010"/>
      <w:bookmarkStart w:id="24" w:name="_Toc370804519"/>
      <w:r>
        <w:t>Adaptive Trend Analysis Morphological Filter</w:t>
      </w:r>
      <w:bookmarkEnd w:id="21"/>
      <w:bookmarkEnd w:id="22"/>
      <w:bookmarkEnd w:id="23"/>
      <w:bookmarkEnd w:id="24"/>
    </w:p>
    <w:p w:rsidR="00F83D38" w:rsidRDefault="00F83D38" w:rsidP="00EC4574">
      <w:pPr>
        <w:pStyle w:val="StyleTextbodyLeft0LinespacingDouble"/>
      </w:pPr>
      <w:r>
        <w:t>Since the morphological filter normally uses windows with different sizes to filter the data, for each window size, a different threshold value has to be selected as the criteria for separating ground and non-ground objects. Most of the morphological filtering methods use the constant value for each window size, which would make the filter not suitable for the complex terrain types. Because constant threshold values for the same morphological filter window implies uniform ground slope in the data set, it would work well in the simple terrain areas</w:t>
      </w:r>
      <w:r w:rsidR="00F65C1D">
        <w:t>,</w:t>
      </w:r>
      <w:r>
        <w:t xml:space="preserve"> such as flat terrain</w:t>
      </w:r>
      <w:r w:rsidR="00F65C1D">
        <w:t>,</w:t>
      </w:r>
      <w:r>
        <w:t xml:space="preserve"> while it would not work very well in the complex terrain areas, especially undulating terrain, such as mountain areas. An adaptive trend analysis method</w:t>
      </w:r>
      <w:r w:rsidR="004464D1">
        <w:t xml:space="preserve"> </w:t>
      </w:r>
      <w:r w:rsidR="00EB36B0">
        <w:fldChar w:fldCharType="begin"/>
      </w:r>
      <w:r w:rsidR="004464D1">
        <w:instrText xml:space="preserve"> REF _Ref364414092 \n \h </w:instrText>
      </w:r>
      <w:r w:rsidR="00EB36B0">
        <w:fldChar w:fldCharType="separate"/>
      </w:r>
      <w:r w:rsidR="00352314">
        <w:t>[12]</w:t>
      </w:r>
      <w:r w:rsidR="00EB36B0">
        <w:fldChar w:fldCharType="end"/>
      </w:r>
      <w:r>
        <w:t xml:space="preserve"> was proposed in this dissertation, which was combined with </w:t>
      </w:r>
      <w:r w:rsidR="00F65C1D">
        <w:t xml:space="preserve">the </w:t>
      </w:r>
      <w:r>
        <w:t>progressive morphological filter</w:t>
      </w:r>
      <w:r w:rsidR="00F65C1D">
        <w:t>,</w:t>
      </w:r>
      <w:r>
        <w:t xml:space="preserve"> to make the filter automatically select the filtering thresholds for all the points under different filtering window sizes according to the local terrain variation.</w:t>
      </w:r>
    </w:p>
    <w:p w:rsidR="00AF3ACB" w:rsidRDefault="00962EB0" w:rsidP="00973862">
      <w:pPr>
        <w:pStyle w:val="Heading3"/>
        <w:spacing w:after="240" w:line="480" w:lineRule="auto"/>
      </w:pPr>
      <w:bookmarkStart w:id="25" w:name="_Toc370804520"/>
      <w:r w:rsidRPr="00962EB0">
        <w:t>GUI-</w:t>
      </w:r>
      <w:r>
        <w:t>b</w:t>
      </w:r>
      <w:r w:rsidRPr="00962EB0">
        <w:t xml:space="preserve">ased </w:t>
      </w:r>
      <w:proofErr w:type="spellStart"/>
      <w:r w:rsidRPr="00962EB0">
        <w:t>LIDAR</w:t>
      </w:r>
      <w:proofErr w:type="spellEnd"/>
      <w:r w:rsidRPr="00962EB0">
        <w:t xml:space="preserve"> Data Processing System</w:t>
      </w:r>
      <w:bookmarkEnd w:id="25"/>
    </w:p>
    <w:p w:rsidR="00AF3ACB" w:rsidRDefault="00973862" w:rsidP="00EC4574">
      <w:pPr>
        <w:pStyle w:val="StyleTextbodyLeft0LinespacingDouble"/>
      </w:pPr>
      <w:r>
        <w:t xml:space="preserve">A GUI-based </w:t>
      </w:r>
      <w:proofErr w:type="spellStart"/>
      <w:r>
        <w:t>LIDAR</w:t>
      </w:r>
      <w:proofErr w:type="spellEnd"/>
      <w:r>
        <w:t xml:space="preserve"> data processing system is indispensable for the </w:t>
      </w:r>
      <w:proofErr w:type="spellStart"/>
      <w:r>
        <w:t>LIDAR</w:t>
      </w:r>
      <w:proofErr w:type="spellEnd"/>
      <w:r>
        <w:t xml:space="preserve"> research. </w:t>
      </w:r>
      <w:r w:rsidR="00A34544">
        <w:t>Users need to interactively view the data source, in order to select appropriate methods to process the data set according to the application requirements.</w:t>
      </w:r>
      <w:r w:rsidR="00BD4975">
        <w:t xml:space="preserve"> </w:t>
      </w:r>
      <w:r w:rsidR="0038191E">
        <w:t>The processing results also need to be displayed in a proper way and analyzed for research and processing purposes.</w:t>
      </w:r>
      <w:r w:rsidR="00103162">
        <w:t xml:space="preserve"> </w:t>
      </w:r>
      <w:r w:rsidR="00AA5322">
        <w:t xml:space="preserve">Therefore, a GUI-based </w:t>
      </w:r>
      <w:proofErr w:type="spellStart"/>
      <w:r w:rsidR="00AA5322">
        <w:t>LIDAR</w:t>
      </w:r>
      <w:proofErr w:type="spellEnd"/>
      <w:r w:rsidR="00AA5322">
        <w:t xml:space="preserve"> processing tool was proposed for users to display and process the data interactively. </w:t>
      </w:r>
      <w:r w:rsidR="00E04C06">
        <w:t xml:space="preserve">Since </w:t>
      </w:r>
      <w:proofErr w:type="spellStart"/>
      <w:r w:rsidR="00E04C06">
        <w:t>LIDAR</w:t>
      </w:r>
      <w:proofErr w:type="spellEnd"/>
      <w:r w:rsidR="00E04C06">
        <w:t xml:space="preserve"> data processing normally</w:t>
      </w:r>
      <w:r w:rsidR="00584969">
        <w:t xml:space="preserve"> involves huge volumes of data and many source data files, </w:t>
      </w:r>
      <w:r w:rsidR="00AD4A45">
        <w:t xml:space="preserve">a batch processing tools was proposed in our GUI-based </w:t>
      </w:r>
      <w:proofErr w:type="spellStart"/>
      <w:r w:rsidR="00AD4A45">
        <w:t>LIDAR</w:t>
      </w:r>
      <w:proofErr w:type="spellEnd"/>
      <w:r w:rsidR="00AD4A45">
        <w:t xml:space="preserve"> processing system. Users can select the process methods from a list of implemented methods, configure the processing parameters</w:t>
      </w:r>
      <w:r w:rsidR="006B60BB">
        <w:t xml:space="preserve">, and </w:t>
      </w:r>
      <w:r w:rsidR="00881B04">
        <w:t>add</w:t>
      </w:r>
      <w:r w:rsidR="006B60BB">
        <w:t xml:space="preserve"> different kinds of</w:t>
      </w:r>
      <w:r w:rsidR="00AD4A45">
        <w:t xml:space="preserve"> job</w:t>
      </w:r>
      <w:r w:rsidR="00BF51DF">
        <w:t>s</w:t>
      </w:r>
      <w:r w:rsidR="00AD4A45">
        <w:t xml:space="preserve"> into a task list</w:t>
      </w:r>
      <w:r w:rsidR="006B60BB">
        <w:t xml:space="preserve"> for </w:t>
      </w:r>
      <w:r w:rsidR="00BA0062">
        <w:t xml:space="preserve">batch </w:t>
      </w:r>
      <w:r w:rsidR="006B60BB">
        <w:t>processing</w:t>
      </w:r>
      <w:r w:rsidR="00AD4A45">
        <w:t>.</w:t>
      </w:r>
    </w:p>
    <w:p w:rsidR="00F83D38" w:rsidRDefault="00F83D38" w:rsidP="00B262D9">
      <w:pPr>
        <w:pStyle w:val="Heading2"/>
        <w:spacing w:after="240" w:line="480" w:lineRule="auto"/>
      </w:pPr>
      <w:bookmarkStart w:id="26" w:name="_Toc347231041"/>
      <w:bookmarkStart w:id="27" w:name="_Toc347239737"/>
      <w:bookmarkStart w:id="28" w:name="_Toc361668011"/>
      <w:bookmarkStart w:id="29" w:name="_Toc370804521"/>
      <w:r>
        <w:t>Contributions</w:t>
      </w:r>
      <w:bookmarkEnd w:id="26"/>
      <w:bookmarkEnd w:id="27"/>
      <w:bookmarkEnd w:id="28"/>
      <w:bookmarkEnd w:id="29"/>
    </w:p>
    <w:p w:rsidR="00F83D38" w:rsidRDefault="00F83D38" w:rsidP="00EC4574">
      <w:pPr>
        <w:pStyle w:val="StyleTextbodyLeft0LinespacingDouble"/>
      </w:pPr>
      <w:r>
        <w:t>The methods proposed in this dissertation have effectively solved the problem in the interpolation and filtering procedure</w:t>
      </w:r>
      <w:r w:rsidR="00A96EDD">
        <w:t>s</w:t>
      </w:r>
      <w:r>
        <w:t xml:space="preserve"> of </w:t>
      </w:r>
      <w:proofErr w:type="spellStart"/>
      <w:r>
        <w:t>LIDAR</w:t>
      </w:r>
      <w:proofErr w:type="spellEnd"/>
      <w:r>
        <w:t xml:space="preserve"> processing. They are combined to provide a complete set of </w:t>
      </w:r>
      <w:proofErr w:type="spellStart"/>
      <w:r>
        <w:t>LIDAR</w:t>
      </w:r>
      <w:proofErr w:type="spellEnd"/>
      <w:r>
        <w:t xml:space="preserve"> processing solutions. This set of solutions streamlines </w:t>
      </w:r>
      <w:r w:rsidR="00F01254">
        <w:t>many</w:t>
      </w:r>
      <w:r>
        <w:t xml:space="preserve"> </w:t>
      </w:r>
      <w:proofErr w:type="spellStart"/>
      <w:r>
        <w:t>LIDAR</w:t>
      </w:r>
      <w:proofErr w:type="spellEnd"/>
      <w:r w:rsidR="00A1528B">
        <w:t xml:space="preserve"> </w:t>
      </w:r>
      <w:r>
        <w:t>processing procedures with</w:t>
      </w:r>
      <w:r w:rsidR="000A1A67">
        <w:t xml:space="preserve"> </w:t>
      </w:r>
      <w:r w:rsidR="00F65C1D">
        <w:t>fewe</w:t>
      </w:r>
      <w:r w:rsidR="00EB391F">
        <w:t>r</w:t>
      </w:r>
      <w:r>
        <w:t xml:space="preserve"> human interactions. </w:t>
      </w:r>
    </w:p>
    <w:p w:rsidR="00F83D38" w:rsidRDefault="00985FB3" w:rsidP="00EC4574">
      <w:pPr>
        <w:pStyle w:val="StyleTextbodyLeft0LinespacingDouble"/>
      </w:pPr>
      <w:r>
        <w:t>First, a</w:t>
      </w:r>
      <w:r w:rsidR="00F83D38">
        <w:t xml:space="preserve"> grid</w:t>
      </w:r>
      <w:r w:rsidR="00F65C1D">
        <w:t>-</w:t>
      </w:r>
      <w:r w:rsidR="00F83D38">
        <w:t>based priorit</w:t>
      </w:r>
      <w:r w:rsidR="00BA02A8">
        <w:t>y</w:t>
      </w:r>
      <w:r w:rsidR="00F83D38">
        <w:t xml:space="preserve"> interpolation method was proposed to interpolate empty grids based on the empty grids</w:t>
      </w:r>
      <w:r w:rsidR="00DA06D7">
        <w:t>’</w:t>
      </w:r>
      <w:r w:rsidR="00F83D38">
        <w:t xml:space="preserve"> boundary. It provides a mechanism to interpolate empty grids according to the boundary points around a filtering shape with customized priority. Users can define the </w:t>
      </w:r>
      <w:r w:rsidR="00BE7F98">
        <w:t xml:space="preserve">interpolation </w:t>
      </w:r>
      <w:r w:rsidR="00F83D38">
        <w:t>priority according to their application needs.</w:t>
      </w:r>
      <w:r w:rsidR="00002351">
        <w:t xml:space="preserve"> This interpolation method helps </w:t>
      </w:r>
      <w:r w:rsidR="00ED47FD">
        <w:t xml:space="preserve">filtering method </w:t>
      </w:r>
      <w:r w:rsidR="004D5398">
        <w:t xml:space="preserve">effectively </w:t>
      </w:r>
      <w:r w:rsidR="00ED47FD">
        <w:t>remove the</w:t>
      </w:r>
      <w:r w:rsidR="004D5398">
        <w:t xml:space="preserve"> filtering</w:t>
      </w:r>
      <w:r w:rsidR="00ED47FD">
        <w:t xml:space="preserve"> remains</w:t>
      </w:r>
      <w:r w:rsidR="004D5398">
        <w:t xml:space="preserve"> from large non-ground objects</w:t>
      </w:r>
      <w:r w:rsidR="00ED47FD">
        <w:t>.</w:t>
      </w:r>
    </w:p>
    <w:p w:rsidR="00985FB3" w:rsidRDefault="00985FB3" w:rsidP="00EC4574">
      <w:pPr>
        <w:pStyle w:val="StyleTextbodyLeft0LinespacingDouble"/>
      </w:pPr>
      <w:r>
        <w:t xml:space="preserve">Second, combined with the grid-based priority interpolation, a multi-pass morphological filter was proposed to process a complex data set in multiple rounds. </w:t>
      </w:r>
      <w:r w:rsidR="000B40CC">
        <w:t>It would help the filtering of the terrain with large non-ground objects that cannot use large filtering window. The filtering remains of large non-ground objects will be removed in multiple filtering pass</w:t>
      </w:r>
      <w:r w:rsidR="006C7DC0">
        <w:t>es</w:t>
      </w:r>
      <w:r w:rsidR="000B40CC">
        <w:t>.</w:t>
      </w:r>
    </w:p>
    <w:p w:rsidR="00F83D38" w:rsidRDefault="00C17714" w:rsidP="00EC4574">
      <w:pPr>
        <w:pStyle w:val="StyleTextbodyLeft0LinespacingDouble"/>
      </w:pPr>
      <w:r>
        <w:t>Third, a</w:t>
      </w:r>
      <w:r w:rsidR="00F83D38">
        <w:t xml:space="preserve"> cluster analysis method </w:t>
      </w:r>
      <w:r>
        <w:t xml:space="preserve">was </w:t>
      </w:r>
      <w:r w:rsidR="00F83D38">
        <w:t xml:space="preserve">proposed </w:t>
      </w:r>
      <w:r>
        <w:t>to provide</w:t>
      </w:r>
      <w:r w:rsidR="00F83D38">
        <w:t xml:space="preserve"> a mechanism for filtering methods to adjust the filtering results by analyz</w:t>
      </w:r>
      <w:r w:rsidR="00F65C1D">
        <w:t>ing</w:t>
      </w:r>
      <w:r w:rsidR="00F83D38">
        <w:t xml:space="preserve"> the cluster property, which shows the local terrain shape in general. </w:t>
      </w:r>
      <w:r w:rsidR="00E47B16">
        <w:t>A</w:t>
      </w:r>
      <w:r w:rsidR="003907B3">
        <w:t xml:space="preserve"> new filter, called cluster-based morphological filter</w:t>
      </w:r>
      <w:r w:rsidR="00E47B16">
        <w:t xml:space="preserve"> was proposed by combining this cluster analysis method with the progressive morphological filter</w:t>
      </w:r>
      <w:r w:rsidR="001B572E">
        <w:t xml:space="preserve"> </w:t>
      </w:r>
      <w:r w:rsidR="001B572E">
        <w:fldChar w:fldCharType="begin"/>
      </w:r>
      <w:r w:rsidR="001B572E">
        <w:instrText xml:space="preserve"> REF _Ref367110484 \n \h </w:instrText>
      </w:r>
      <w:r w:rsidR="001B572E">
        <w:fldChar w:fldCharType="separate"/>
      </w:r>
      <w:r w:rsidR="00352314">
        <w:t>[51]</w:t>
      </w:r>
      <w:r w:rsidR="001B572E">
        <w:fldChar w:fldCharType="end"/>
      </w:r>
      <w:r w:rsidR="00E47B16">
        <w:t>. It</w:t>
      </w:r>
      <w:r w:rsidR="003907B3">
        <w:t xml:space="preserve"> improves the progressive morphological filter on undulating and complex terrains. </w:t>
      </w:r>
      <w:r w:rsidR="00F83D38">
        <w:t xml:space="preserve">It can </w:t>
      </w:r>
      <w:r w:rsidR="008A1C99">
        <w:t xml:space="preserve">also </w:t>
      </w:r>
      <w:r w:rsidR="00F83D38">
        <w:t>be embedded into some other filters in order to correct errors and improve results.</w:t>
      </w:r>
    </w:p>
    <w:p w:rsidR="00F83D38" w:rsidRDefault="005A251D" w:rsidP="00A603E7">
      <w:pPr>
        <w:pStyle w:val="StyleTextbodyLeft0LinespacingDouble"/>
      </w:pPr>
      <w:r>
        <w:t xml:space="preserve">Fourth, </w:t>
      </w:r>
      <w:r w:rsidR="0018630C">
        <w:t>c</w:t>
      </w:r>
      <w:r w:rsidR="00EE2790">
        <w:t xml:space="preserve">ombined with the cluster analysis method, </w:t>
      </w:r>
      <w:r w:rsidR="000012B5">
        <w:t>a</w:t>
      </w:r>
      <w:r w:rsidR="00F83D38">
        <w:t xml:space="preserve"> trend analysis method </w:t>
      </w:r>
      <w:r w:rsidR="00FD21C8">
        <w:t xml:space="preserve">was </w:t>
      </w:r>
      <w:r w:rsidR="00F83D38">
        <w:t xml:space="preserve">proposed </w:t>
      </w:r>
      <w:r w:rsidR="00FD21C8">
        <w:t>to provide</w:t>
      </w:r>
      <w:r w:rsidR="00F83D38">
        <w:t xml:space="preserve"> a mechanism for filtering methods to adaptively select filtering parameters according to the local terrain shape, because it can automatically analyze and detect the variation of local terrain. </w:t>
      </w:r>
      <w:r w:rsidR="005002BF">
        <w:t xml:space="preserve">A new filter, called </w:t>
      </w:r>
      <w:r w:rsidR="005002BF" w:rsidRPr="005002BF">
        <w:t>adaptive trend analysis morphological filter</w:t>
      </w:r>
      <w:r w:rsidR="005002BF">
        <w:t xml:space="preserve">, was proposed by embedding this trend analysis method into the progressive morphological filter </w:t>
      </w:r>
      <w:r w:rsidR="005002BF">
        <w:fldChar w:fldCharType="begin"/>
      </w:r>
      <w:r w:rsidR="005002BF">
        <w:instrText xml:space="preserve"> REF _Ref367110484 \n \h </w:instrText>
      </w:r>
      <w:r w:rsidR="005002BF">
        <w:fldChar w:fldCharType="separate"/>
      </w:r>
      <w:r w:rsidR="00352314">
        <w:t>[51]</w:t>
      </w:r>
      <w:r w:rsidR="005002BF">
        <w:fldChar w:fldCharType="end"/>
      </w:r>
      <w:r w:rsidR="005002BF">
        <w:t>.</w:t>
      </w:r>
      <w:r w:rsidR="0093683C">
        <w:t xml:space="preserve"> This filter provides a generalized filtering mechanism to filter different terrain types by adaptively selecting filtering parameters.</w:t>
      </w:r>
      <w:r w:rsidR="00A603E7">
        <w:t xml:space="preserve"> </w:t>
      </w:r>
      <w:r w:rsidR="002A7649">
        <w:t>This</w:t>
      </w:r>
      <w:r w:rsidR="00F83D38">
        <w:t xml:space="preserve"> </w:t>
      </w:r>
      <w:r w:rsidR="00A603E7">
        <w:t xml:space="preserve">mechanism </w:t>
      </w:r>
      <w:r w:rsidR="002A7649">
        <w:t xml:space="preserve">can be extended </w:t>
      </w:r>
      <w:r w:rsidR="00F83D38">
        <w:t xml:space="preserve">to dynamically select different filtering methods for different parts of </w:t>
      </w:r>
      <w:r w:rsidR="00837640">
        <w:t>a</w:t>
      </w:r>
      <w:r w:rsidR="00F83D38">
        <w:t xml:space="preserve"> data set</w:t>
      </w:r>
      <w:r w:rsidR="00A2252A">
        <w:t>,</w:t>
      </w:r>
      <w:r w:rsidR="00F83D38">
        <w:t xml:space="preserve"> based on the terrain type. </w:t>
      </w:r>
    </w:p>
    <w:p w:rsidR="00335707" w:rsidRDefault="00746A30" w:rsidP="00A603E7">
      <w:pPr>
        <w:pStyle w:val="StyleTextbodyLeft0LinespacingDouble"/>
      </w:pPr>
      <w:r>
        <w:t xml:space="preserve">Fifth, </w:t>
      </w:r>
      <w:r w:rsidR="00CF5479">
        <w:t>m</w:t>
      </w:r>
      <w:r w:rsidR="00335707">
        <w:t xml:space="preserve">any </w:t>
      </w:r>
      <w:proofErr w:type="spellStart"/>
      <w:r w:rsidR="00335707">
        <w:t>LIDAR</w:t>
      </w:r>
      <w:proofErr w:type="spellEnd"/>
      <w:r w:rsidR="00335707">
        <w:t xml:space="preserve"> data processing</w:t>
      </w:r>
      <w:r w:rsidR="003E2FD9">
        <w:t xml:space="preserve"> related</w:t>
      </w:r>
      <w:r w:rsidR="00335707">
        <w:t xml:space="preserve"> methods have been implemented in </w:t>
      </w:r>
      <w:r w:rsidR="00F02CE7">
        <w:t>a</w:t>
      </w:r>
      <w:r w:rsidR="00335707">
        <w:t xml:space="preserve"> GUI-based </w:t>
      </w:r>
      <w:proofErr w:type="spellStart"/>
      <w:r w:rsidR="00335707">
        <w:t>LIDAR</w:t>
      </w:r>
      <w:proofErr w:type="spellEnd"/>
      <w:r w:rsidR="00335707">
        <w:t xml:space="preserve"> processing system </w:t>
      </w:r>
      <w:r w:rsidR="00F7492E">
        <w:t>software</w:t>
      </w:r>
      <w:r w:rsidR="00623F00">
        <w:t xml:space="preserve">, which offers researchers and users a good </w:t>
      </w:r>
      <w:r w:rsidR="00F7492E">
        <w:t>tool</w:t>
      </w:r>
      <w:r w:rsidR="00623F00">
        <w:t xml:space="preserve"> to display, analyze and process the </w:t>
      </w:r>
      <w:proofErr w:type="spellStart"/>
      <w:r w:rsidR="00623F00">
        <w:t>LIDAR</w:t>
      </w:r>
      <w:proofErr w:type="spellEnd"/>
      <w:r w:rsidR="00623F00">
        <w:t xml:space="preserve"> data. It also prov</w:t>
      </w:r>
      <w:r w:rsidR="00CE7F88">
        <w:t>ides the researchers a mechanism</w:t>
      </w:r>
      <w:r w:rsidR="00623F00">
        <w:t xml:space="preserve"> to test and compare </w:t>
      </w:r>
      <w:r w:rsidR="0011789B">
        <w:t xml:space="preserve">the performance of </w:t>
      </w:r>
      <w:r w:rsidR="00623F00">
        <w:t xml:space="preserve">different </w:t>
      </w:r>
      <w:proofErr w:type="spellStart"/>
      <w:r w:rsidR="00623F00">
        <w:t>LIDAR</w:t>
      </w:r>
      <w:proofErr w:type="spellEnd"/>
      <w:r w:rsidR="00623F00">
        <w:t xml:space="preserve"> </w:t>
      </w:r>
      <w:r w:rsidR="00F72A10">
        <w:t xml:space="preserve">processing </w:t>
      </w:r>
      <w:r w:rsidR="00623F00">
        <w:t>related methods.</w:t>
      </w:r>
    </w:p>
    <w:p w:rsidR="00F83D38" w:rsidRDefault="00F83D38" w:rsidP="00B262D9">
      <w:pPr>
        <w:pStyle w:val="Heading2"/>
        <w:spacing w:after="240" w:line="480" w:lineRule="auto"/>
      </w:pPr>
      <w:bookmarkStart w:id="30" w:name="_Toc347231042"/>
      <w:bookmarkStart w:id="31" w:name="_Toc347239738"/>
      <w:bookmarkStart w:id="32" w:name="_Toc361668012"/>
      <w:bookmarkStart w:id="33" w:name="_Toc370804522"/>
      <w:r>
        <w:t>Scope and Limitations</w:t>
      </w:r>
      <w:bookmarkEnd w:id="30"/>
      <w:bookmarkEnd w:id="31"/>
      <w:bookmarkEnd w:id="32"/>
      <w:bookmarkEnd w:id="33"/>
    </w:p>
    <w:p w:rsidR="00F83D38" w:rsidRDefault="00F83D38" w:rsidP="00EC4574">
      <w:pPr>
        <w:pStyle w:val="StyleTextbodyLeft0LinespacingDouble"/>
      </w:pPr>
      <w:r>
        <w:t xml:space="preserve">This dissertation mainly focuses on the study of </w:t>
      </w:r>
      <w:proofErr w:type="spellStart"/>
      <w:r>
        <w:t>LIDAR</w:t>
      </w:r>
      <w:proofErr w:type="spellEnd"/>
      <w:r>
        <w:t xml:space="preserve"> filtering methods. It has the following limitations</w:t>
      </w:r>
      <w:r w:rsidR="00A2252A">
        <w:t>:</w:t>
      </w:r>
    </w:p>
    <w:p w:rsidR="00F83D38" w:rsidRDefault="00F83D38" w:rsidP="00CC450D">
      <w:pPr>
        <w:pStyle w:val="Textbody"/>
        <w:numPr>
          <w:ilvl w:val="0"/>
          <w:numId w:val="2"/>
        </w:numPr>
        <w:spacing w:line="480" w:lineRule="auto"/>
      </w:pPr>
      <w:r>
        <w:t>Since the proposed filte</w:t>
      </w:r>
      <w:r w:rsidR="003D195B">
        <w:t>ring methods are based on the three d</w:t>
      </w:r>
      <w:r>
        <w:t xml:space="preserve">imensional information of </w:t>
      </w:r>
      <w:proofErr w:type="spellStart"/>
      <w:r>
        <w:t>LIDAR</w:t>
      </w:r>
      <w:proofErr w:type="spellEnd"/>
      <w:r>
        <w:t xml:space="preserve"> data, it is very hard to distinguish an artificial terrain shape with human construction or landscape. For example, if a terrain was cut or landscaped as a shape of building, it is hard for the filter to decide what points should be removed.</w:t>
      </w:r>
    </w:p>
    <w:p w:rsidR="00F83D38" w:rsidRDefault="00420EA0" w:rsidP="00CC450D">
      <w:pPr>
        <w:pStyle w:val="Textbody"/>
        <w:numPr>
          <w:ilvl w:val="0"/>
          <w:numId w:val="2"/>
        </w:numPr>
        <w:spacing w:line="480" w:lineRule="auto"/>
      </w:pPr>
      <w:r>
        <w:t>The filtering results depend</w:t>
      </w:r>
      <w:r w:rsidR="00F83D38">
        <w:t xml:space="preserve"> on the resolution of </w:t>
      </w:r>
      <w:proofErr w:type="spellStart"/>
      <w:r w:rsidR="00F83D38">
        <w:t>LIDAR</w:t>
      </w:r>
      <w:proofErr w:type="spellEnd"/>
      <w:r w:rsidR="00F83D38">
        <w:t xml:space="preserve"> data</w:t>
      </w:r>
      <w:r w:rsidR="00A2252A">
        <w:t>.</w:t>
      </w:r>
      <w:r w:rsidR="00F83D38">
        <w:t xml:space="preserve"> </w:t>
      </w:r>
      <w:r w:rsidR="00A2252A">
        <w:t>I</w:t>
      </w:r>
      <w:r w:rsidR="00F83D38">
        <w:t>f the data source does not have enough points due to the density, it would affect the filtering result</w:t>
      </w:r>
      <w:r w:rsidR="004951A3">
        <w:t>s</w:t>
      </w:r>
      <w:r w:rsidR="00F83D38">
        <w:t xml:space="preserve"> significantly. </w:t>
      </w:r>
      <w:r w:rsidR="00BD1DD1">
        <w:t>Furthermore,</w:t>
      </w:r>
      <w:r w:rsidR="00F83D38">
        <w:t xml:space="preserve"> if the data source has too many empty parts, it would affect the filtering result</w:t>
      </w:r>
      <w:r w:rsidR="006108E7">
        <w:t>s</w:t>
      </w:r>
      <w:r w:rsidR="00F83D38">
        <w:t xml:space="preserve"> when processing the data set as one single area. For example, if the survey</w:t>
      </w:r>
      <w:r w:rsidR="00326FC0">
        <w:t>ed</w:t>
      </w:r>
      <w:r w:rsidR="00F83D38">
        <w:t xml:space="preserve"> area is a long and narrow strip, and the boundary of the data </w:t>
      </w:r>
      <w:r w:rsidR="009F5835">
        <w:t xml:space="preserve">set </w:t>
      </w:r>
      <w:r w:rsidR="00F83D38">
        <w:t>is very large, it would make a large empty area betwe</w:t>
      </w:r>
      <w:r w:rsidR="007A77A3">
        <w:t>en the boundary and data strip.</w:t>
      </w:r>
    </w:p>
    <w:p w:rsidR="006619D7" w:rsidRDefault="00FB4D2E" w:rsidP="00CC450D">
      <w:pPr>
        <w:pStyle w:val="Textbody"/>
        <w:numPr>
          <w:ilvl w:val="0"/>
          <w:numId w:val="2"/>
        </w:numPr>
        <w:spacing w:line="480" w:lineRule="auto"/>
      </w:pPr>
      <w:r>
        <w:t xml:space="preserve">It is difficult for a filtering method to automatically detect </w:t>
      </w:r>
      <w:r w:rsidR="004D02EC">
        <w:t xml:space="preserve">some terrain features’ information, such as </w:t>
      </w:r>
      <w:r>
        <w:t>the largest non-ground object</w:t>
      </w:r>
      <w:r w:rsidR="00251810">
        <w:t>’</w:t>
      </w:r>
      <w:r>
        <w:t>s</w:t>
      </w:r>
      <w:r w:rsidR="00251810">
        <w:t xml:space="preserve"> size,</w:t>
      </w:r>
      <w:r>
        <w:t xml:space="preserve"> at the very beginning of the processing</w:t>
      </w:r>
      <w:r w:rsidR="004D02EC">
        <w:t xml:space="preserve">. Therefore, some parameters, such as maximum filtering window size, are difficult to </w:t>
      </w:r>
      <w:r w:rsidR="00251810">
        <w:t xml:space="preserve">select programmatically. These parameters </w:t>
      </w:r>
      <w:r w:rsidR="00930112">
        <w:t xml:space="preserve">might </w:t>
      </w:r>
      <w:r w:rsidR="00251810">
        <w:t xml:space="preserve">need to be selected by users through visual </w:t>
      </w:r>
      <w:r w:rsidR="003D3652">
        <w:t>analysis</w:t>
      </w:r>
      <w:r w:rsidR="00251810">
        <w:t>.</w:t>
      </w:r>
    </w:p>
    <w:p w:rsidR="00F83D38" w:rsidRDefault="00F83D38" w:rsidP="00CC450D">
      <w:pPr>
        <w:pStyle w:val="Textbody"/>
        <w:numPr>
          <w:ilvl w:val="0"/>
          <w:numId w:val="2"/>
        </w:numPr>
        <w:spacing w:line="480" w:lineRule="auto"/>
      </w:pPr>
      <w:r>
        <w:t xml:space="preserve">When </w:t>
      </w:r>
      <w:r w:rsidR="00F06636">
        <w:t>comparing</w:t>
      </w:r>
      <w:r>
        <w:t xml:space="preserve"> the accuracy of different filters, there would be some subtle differences. For example, for grid-based methods, the accuracy of </w:t>
      </w:r>
      <w:r w:rsidR="00A2252A">
        <w:t xml:space="preserve">the </w:t>
      </w:r>
      <w:r>
        <w:t>filtering result</w:t>
      </w:r>
      <w:r w:rsidR="00EE6E3E">
        <w:t>s</w:t>
      </w:r>
      <w:r>
        <w:t xml:space="preserve"> is based on the gridded result</w:t>
      </w:r>
      <w:r w:rsidR="00EE6E3E">
        <w:t>s</w:t>
      </w:r>
      <w:r>
        <w:t xml:space="preserve"> of reference points, while </w:t>
      </w:r>
      <w:r w:rsidR="001F71E9">
        <w:t xml:space="preserve">the accuracy of </w:t>
      </w:r>
      <w:r>
        <w:t xml:space="preserve">non-grid methods </w:t>
      </w:r>
      <w:r w:rsidR="001F71E9">
        <w:t>is</w:t>
      </w:r>
      <w:r>
        <w:t xml:space="preserve"> based directly on the reference points. </w:t>
      </w:r>
      <w:r w:rsidR="005268A7">
        <w:t xml:space="preserve">There would be some arguments on the accuracy between different types of methods. </w:t>
      </w:r>
      <w:r>
        <w:t xml:space="preserve">Therefore, it would be better to </w:t>
      </w:r>
      <w:r w:rsidR="00A2252A">
        <w:t>have</w:t>
      </w:r>
      <w:r>
        <w:t xml:space="preserve"> the same standard to compare different types of filters. For example, we can grid the non-grid method’s result</w:t>
      </w:r>
      <w:r w:rsidR="00EE6E3E">
        <w:t>s</w:t>
      </w:r>
      <w:r>
        <w:t xml:space="preserve"> to compare </w:t>
      </w:r>
      <w:r w:rsidR="00EE6E3E">
        <w:t xml:space="preserve">them </w:t>
      </w:r>
      <w:r>
        <w:t>with</w:t>
      </w:r>
      <w:r w:rsidR="00EE6E3E">
        <w:t xml:space="preserve"> the</w:t>
      </w:r>
      <w:r>
        <w:t xml:space="preserve"> grid-based method</w:t>
      </w:r>
      <w:r w:rsidR="00EE6E3E">
        <w:t>’s results</w:t>
      </w:r>
      <w:r>
        <w:t>.</w:t>
      </w:r>
      <w:r w:rsidR="00E37D16">
        <w:t xml:space="preserve"> However, it might not be perfect</w:t>
      </w:r>
      <w:r w:rsidR="004D55A3">
        <w:t>ly appropriate</w:t>
      </w:r>
      <w:r w:rsidR="00E37D16">
        <w:t xml:space="preserve"> to use the same standard to judge the accuracy of different methods.</w:t>
      </w:r>
    </w:p>
    <w:p w:rsidR="00F83D38" w:rsidRDefault="00F83D38" w:rsidP="00B262D9">
      <w:pPr>
        <w:pStyle w:val="Heading2"/>
        <w:spacing w:after="240" w:line="480" w:lineRule="auto"/>
      </w:pPr>
      <w:bookmarkStart w:id="34" w:name="_Toc347231043"/>
      <w:bookmarkStart w:id="35" w:name="_Toc347239739"/>
      <w:bookmarkStart w:id="36" w:name="_Toc361668013"/>
      <w:bookmarkStart w:id="37" w:name="_Toc370804523"/>
      <w:r>
        <w:t>Outline</w:t>
      </w:r>
      <w:bookmarkEnd w:id="34"/>
      <w:bookmarkEnd w:id="35"/>
      <w:bookmarkEnd w:id="36"/>
      <w:bookmarkEnd w:id="37"/>
    </w:p>
    <w:p w:rsidR="00F83D38" w:rsidRDefault="00F83D38" w:rsidP="00EC4574">
      <w:pPr>
        <w:pStyle w:val="StyleTextbodyLeft0LinespacingDouble"/>
      </w:pPr>
      <w:r>
        <w:t>The organization of this dissertation is as follows</w:t>
      </w:r>
      <w:r w:rsidR="00A2252A">
        <w:t>:</w:t>
      </w:r>
      <w:r>
        <w:t xml:space="preserve"> </w:t>
      </w:r>
    </w:p>
    <w:p w:rsidR="00F83D38" w:rsidRDefault="00F83D38" w:rsidP="00EC4574">
      <w:pPr>
        <w:pStyle w:val="StyleTextbodyLeft0LinespacingDouble"/>
      </w:pPr>
      <w:r>
        <w:t xml:space="preserve">Chapter 2 gives the literature and background reviews in the areas of </w:t>
      </w:r>
      <w:proofErr w:type="spellStart"/>
      <w:r>
        <w:t>LIDAR</w:t>
      </w:r>
      <w:proofErr w:type="spellEnd"/>
      <w:r>
        <w:t xml:space="preserve"> data interpolation, filtering and model generation methodologies.</w:t>
      </w:r>
    </w:p>
    <w:p w:rsidR="00F83D38" w:rsidRDefault="00F83D38" w:rsidP="00EC4574">
      <w:pPr>
        <w:pStyle w:val="StyleTextbodyLeft0LinespacingDouble"/>
      </w:pPr>
      <w:r>
        <w:t xml:space="preserve">Chapter 3 focuses on an overview of our </w:t>
      </w:r>
      <w:proofErr w:type="spellStart"/>
      <w:r>
        <w:t>LIDAR</w:t>
      </w:r>
      <w:proofErr w:type="spellEnd"/>
      <w:r>
        <w:t xml:space="preserve"> processing framework with all its components. Each component </w:t>
      </w:r>
      <w:r w:rsidR="00195239">
        <w:t>is</w:t>
      </w:r>
      <w:r>
        <w:t xml:space="preserve"> briefly introduced and discussed, and the relationship</w:t>
      </w:r>
      <w:r w:rsidR="009709ED">
        <w:t>s</w:t>
      </w:r>
      <w:r>
        <w:t xml:space="preserve"> </w:t>
      </w:r>
      <w:r w:rsidR="009709ED">
        <w:t>between</w:t>
      </w:r>
      <w:r>
        <w:t xml:space="preserve"> component</w:t>
      </w:r>
      <w:r w:rsidR="009709ED">
        <w:t>s</w:t>
      </w:r>
      <w:r>
        <w:t xml:space="preserve"> </w:t>
      </w:r>
      <w:r w:rsidR="009709ED">
        <w:t>are</w:t>
      </w:r>
      <w:r>
        <w:t xml:space="preserve"> shown.</w:t>
      </w:r>
    </w:p>
    <w:p w:rsidR="00F83D38" w:rsidRDefault="00F83D38" w:rsidP="00EC4574">
      <w:pPr>
        <w:pStyle w:val="StyleTextbodyLeft0LinespacingDouble"/>
      </w:pPr>
      <w:r>
        <w:t>Chapter 4 discusses the data pre-processing step in our framework, exceptional data handling and data interpolation in detail.</w:t>
      </w:r>
      <w:r w:rsidR="00E97FF4">
        <w:t xml:space="preserve"> A gird-based priority interpolation method and a multi-pass morphological filter </w:t>
      </w:r>
      <w:r w:rsidR="001142A7">
        <w:t>are</w:t>
      </w:r>
      <w:r w:rsidR="00E97FF4">
        <w:t xml:space="preserve"> proposed and discussed in detail.</w:t>
      </w:r>
    </w:p>
    <w:p w:rsidR="00F83D38" w:rsidRDefault="00F83D38" w:rsidP="00EC4574">
      <w:pPr>
        <w:pStyle w:val="StyleTextbodyLeft0LinespacingDouble"/>
      </w:pPr>
      <w:r>
        <w:t>Chapter 5 discusses the proposed cluster</w:t>
      </w:r>
      <w:r w:rsidR="00A2252A">
        <w:t>-</w:t>
      </w:r>
      <w:r>
        <w:t xml:space="preserve">based morphological filter in detail, which helps </w:t>
      </w:r>
      <w:r w:rsidR="00A2252A">
        <w:t xml:space="preserve">the </w:t>
      </w:r>
      <w:r>
        <w:t xml:space="preserve">morphological filter solve the </w:t>
      </w:r>
      <w:r w:rsidR="00F86174">
        <w:t xml:space="preserve">cut-off </w:t>
      </w:r>
      <w:r>
        <w:t>problem o</w:t>
      </w:r>
      <w:r w:rsidR="00A2252A">
        <w:t>f</w:t>
      </w:r>
      <w:r>
        <w:t xml:space="preserve"> filtering certain types of terrain</w:t>
      </w:r>
      <w:r w:rsidR="004E3243">
        <w:t>s</w:t>
      </w:r>
      <w:r>
        <w:t>.</w:t>
      </w:r>
    </w:p>
    <w:p w:rsidR="00F83D38" w:rsidRDefault="00F83D38" w:rsidP="00EC4574">
      <w:pPr>
        <w:pStyle w:val="StyleTextbodyLeft0LinespacingDouble"/>
      </w:pPr>
      <w:r>
        <w:t xml:space="preserve">Chapter 6 discusses </w:t>
      </w:r>
      <w:r w:rsidR="0053653C">
        <w:t>the</w:t>
      </w:r>
      <w:r>
        <w:t xml:space="preserve"> proposed trend analysis method in detail, which is combined with</w:t>
      </w:r>
      <w:r w:rsidR="00A2252A">
        <w:t xml:space="preserve"> the</w:t>
      </w:r>
      <w:r>
        <w:t xml:space="preserve"> cluster method introduced in chapter 5. It provides a mechanism for the filters to</w:t>
      </w:r>
      <w:r w:rsidR="006100FA">
        <w:t xml:space="preserve"> automatically and</w:t>
      </w:r>
      <w:r>
        <w:t xml:space="preserve"> </w:t>
      </w:r>
      <w:r w:rsidR="0053653C">
        <w:t>adaptive</w:t>
      </w:r>
      <w:r>
        <w:t xml:space="preserve">ly estimate </w:t>
      </w:r>
      <w:r w:rsidR="0053653C">
        <w:t xml:space="preserve">filtering </w:t>
      </w:r>
      <w:r>
        <w:t>parameters</w:t>
      </w:r>
      <w:r w:rsidR="001E5E9A">
        <w:t>,</w:t>
      </w:r>
      <w:r>
        <w:t xml:space="preserve"> which </w:t>
      </w:r>
      <w:r w:rsidR="001E5E9A">
        <w:t>are</w:t>
      </w:r>
      <w:r>
        <w:t xml:space="preserve"> related to the terrain shape. It can be coupled with any filter that need</w:t>
      </w:r>
      <w:r w:rsidR="001E5E9A">
        <w:t>s</w:t>
      </w:r>
      <w:r>
        <w:t xml:space="preserve"> local terrain</w:t>
      </w:r>
      <w:r w:rsidR="00F10CF8">
        <w:t xml:space="preserve"> </w:t>
      </w:r>
      <w:r>
        <w:t>shape information, and make</w:t>
      </w:r>
      <w:r w:rsidR="001E5E9A">
        <w:t>s</w:t>
      </w:r>
      <w:r>
        <w:t xml:space="preserve"> the filter parameters</w:t>
      </w:r>
      <w:r w:rsidR="001E5E9A">
        <w:t>’</w:t>
      </w:r>
      <w:r>
        <w:t xml:space="preserve"> selection automatically and adaptively with </w:t>
      </w:r>
      <w:r w:rsidR="001E5E9A">
        <w:t>fewer</w:t>
      </w:r>
      <w:r>
        <w:t xml:space="preserve"> human interaction</w:t>
      </w:r>
      <w:r w:rsidR="003C6DE9">
        <w:t>s</w:t>
      </w:r>
      <w:r>
        <w:t>.</w:t>
      </w:r>
    </w:p>
    <w:p w:rsidR="00173D29" w:rsidRDefault="00173D29" w:rsidP="00EC4574">
      <w:pPr>
        <w:pStyle w:val="StyleTextbodyLeft0LinespacingDouble"/>
      </w:pPr>
      <w:r>
        <w:t xml:space="preserve">Chapter 7 introduces </w:t>
      </w:r>
      <w:r w:rsidR="00763BB8">
        <w:t>a</w:t>
      </w:r>
      <w:r>
        <w:t xml:space="preserve"> GUI</w:t>
      </w:r>
      <w:r w:rsidR="001E5E9A">
        <w:t>-</w:t>
      </w:r>
      <w:r>
        <w:t xml:space="preserve">based </w:t>
      </w:r>
      <w:proofErr w:type="spellStart"/>
      <w:r w:rsidRPr="00173D29">
        <w:t>LIDAR</w:t>
      </w:r>
      <w:proofErr w:type="spellEnd"/>
      <w:r w:rsidRPr="00173D29">
        <w:t xml:space="preserve"> </w:t>
      </w:r>
      <w:r w:rsidR="00064A17" w:rsidRPr="00173D29">
        <w:t xml:space="preserve">data </w:t>
      </w:r>
      <w:r w:rsidR="00141D59">
        <w:t>processing system for model</w:t>
      </w:r>
      <w:r w:rsidR="00064A17" w:rsidRPr="00173D29">
        <w:t xml:space="preserve"> </w:t>
      </w:r>
      <w:r w:rsidR="00141D59" w:rsidRPr="00173D29">
        <w:t xml:space="preserve">generation </w:t>
      </w:r>
      <w:r w:rsidR="00064A17" w:rsidRPr="00173D29">
        <w:t>and mapping</w:t>
      </w:r>
      <w:r>
        <w:t>.</w:t>
      </w:r>
      <w:r w:rsidR="00C47719">
        <w:t xml:space="preserve"> It includes </w:t>
      </w:r>
      <w:r w:rsidR="003B38D7">
        <w:t>many</w:t>
      </w:r>
      <w:r w:rsidR="00C47719">
        <w:t xml:space="preserve"> </w:t>
      </w:r>
      <w:proofErr w:type="spellStart"/>
      <w:r w:rsidR="00FD360F">
        <w:t>LIDAR</w:t>
      </w:r>
      <w:proofErr w:type="spellEnd"/>
      <w:r w:rsidR="00FD360F">
        <w:t xml:space="preserve"> processing </w:t>
      </w:r>
      <w:r w:rsidR="00C47719">
        <w:t>methods</w:t>
      </w:r>
      <w:r w:rsidR="00FD56FF">
        <w:t xml:space="preserve"> developed</w:t>
      </w:r>
      <w:r w:rsidR="00C47719">
        <w:t xml:space="preserve"> in </w:t>
      </w:r>
      <w:r w:rsidR="003B38D7">
        <w:t>our research work</w:t>
      </w:r>
      <w:r w:rsidR="00C47719">
        <w:t xml:space="preserve"> and other commonly used </w:t>
      </w:r>
      <w:proofErr w:type="spellStart"/>
      <w:r w:rsidR="00A11DF8">
        <w:t>LIDAR</w:t>
      </w:r>
      <w:proofErr w:type="spellEnd"/>
      <w:r w:rsidR="00A11DF8">
        <w:t xml:space="preserve"> processing related </w:t>
      </w:r>
      <w:r w:rsidR="00C47719">
        <w:t>methods.</w:t>
      </w:r>
    </w:p>
    <w:p w:rsidR="00F83D38" w:rsidRDefault="00173D29" w:rsidP="00EC4574">
      <w:pPr>
        <w:pStyle w:val="StyleTextbodyLeft0LinespacingDouble"/>
        <w:sectPr w:rsidR="00F83D38" w:rsidSect="00CA3B57">
          <w:pgSz w:w="12240" w:h="15840"/>
          <w:pgMar w:top="1440" w:right="1440" w:bottom="1800" w:left="2160" w:header="720" w:footer="432" w:gutter="0"/>
          <w:pgNumType w:start="1"/>
          <w:cols w:space="720"/>
          <w:docGrid w:linePitch="360"/>
        </w:sectPr>
      </w:pPr>
      <w:r>
        <w:t>Chapter 8</w:t>
      </w:r>
      <w:r w:rsidR="00F83D38">
        <w:t xml:space="preserve"> summarizes </w:t>
      </w:r>
      <w:r w:rsidR="001E5E9A">
        <w:t xml:space="preserve">with </w:t>
      </w:r>
      <w:r w:rsidR="00F83D38">
        <w:t>the conclusion</w:t>
      </w:r>
      <w:r w:rsidR="00DA6CDA">
        <w:t>s</w:t>
      </w:r>
      <w:r w:rsidR="00F83D38">
        <w:t xml:space="preserve"> and the future work of this research.</w:t>
      </w:r>
    </w:p>
    <w:p w:rsidR="00F83D38" w:rsidRPr="00AD2AFA" w:rsidRDefault="000C21F8" w:rsidP="000C21F8">
      <w:pPr>
        <w:pStyle w:val="Heading1"/>
        <w:ind w:left="0" w:firstLine="720"/>
      </w:pPr>
      <w:bookmarkStart w:id="38" w:name="_Toc347230983"/>
      <w:bookmarkStart w:id="39" w:name="_Toc347239740"/>
      <w:bookmarkStart w:id="40" w:name="_Toc361668014"/>
      <w:r>
        <w:br/>
      </w:r>
      <w:bookmarkStart w:id="41" w:name="_Toc370804524"/>
      <w:r w:rsidR="00F83D38" w:rsidRPr="00AD2AFA">
        <w:t>BACKGROUND AND RELATED WORK</w:t>
      </w:r>
      <w:bookmarkEnd w:id="38"/>
      <w:bookmarkEnd w:id="39"/>
      <w:bookmarkEnd w:id="40"/>
      <w:bookmarkEnd w:id="41"/>
    </w:p>
    <w:p w:rsidR="00F83D38" w:rsidRDefault="00F83D38" w:rsidP="00EC4574">
      <w:pPr>
        <w:pStyle w:val="StyleTextbodyLeft0LinespacingDouble"/>
      </w:pPr>
      <w:r>
        <w:t xml:space="preserve">In this chapter, a detailed survey of </w:t>
      </w:r>
      <w:proofErr w:type="spellStart"/>
      <w:r>
        <w:t>LIDAR</w:t>
      </w:r>
      <w:proofErr w:type="spellEnd"/>
      <w:r>
        <w:t xml:space="preserve"> technology and data p</w:t>
      </w:r>
      <w:r w:rsidR="00FD0C94">
        <w:t xml:space="preserve">rocessing methods are </w:t>
      </w:r>
      <w:r w:rsidR="008903BB">
        <w:t>overviewed</w:t>
      </w:r>
      <w:r w:rsidR="00FD0C94">
        <w:t>.</w:t>
      </w:r>
      <w:r>
        <w:t xml:space="preserve"> </w:t>
      </w:r>
      <w:r w:rsidR="00FD0C94">
        <w:t>It</w:t>
      </w:r>
      <w:r>
        <w:t xml:space="preserve"> covers the existing research in the fields that are related to the important components of the proposed framework</w:t>
      </w:r>
      <w:r w:rsidR="00CF5AC9">
        <w:t>,</w:t>
      </w:r>
      <w:r>
        <w:t xml:space="preserve"> which is discussed in the following chapters.</w:t>
      </w:r>
    </w:p>
    <w:p w:rsidR="00F83D38" w:rsidRDefault="00F83D38" w:rsidP="00EC4574">
      <w:pPr>
        <w:pStyle w:val="StyleTextbodyLeft0LinespacingDouble"/>
      </w:pPr>
      <w:r>
        <w:t xml:space="preserve">The general processing of ground-based </w:t>
      </w:r>
      <w:proofErr w:type="spellStart"/>
      <w:r>
        <w:t>LIDAR</w:t>
      </w:r>
      <w:proofErr w:type="spellEnd"/>
      <w:r>
        <w:t xml:space="preserve"> data has some major components for most of the applications. It includes </w:t>
      </w:r>
      <w:r w:rsidR="00596682">
        <w:t xml:space="preserve">data </w:t>
      </w:r>
      <w:r>
        <w:t xml:space="preserve">interpolation, </w:t>
      </w:r>
      <w:r w:rsidR="00574290">
        <w:t>data filtering</w:t>
      </w:r>
      <w:r>
        <w:t xml:space="preserve">, </w:t>
      </w:r>
      <w:r w:rsidR="00574290">
        <w:t>objects classification, feature extraction</w:t>
      </w:r>
      <w:r>
        <w:t xml:space="preserve">, and </w:t>
      </w:r>
      <w:r w:rsidR="00B37CCD">
        <w:t xml:space="preserve">model </w:t>
      </w:r>
      <w:r w:rsidR="00E43B41">
        <w:t>generation</w:t>
      </w:r>
      <w:r>
        <w:t xml:space="preserve">. Many methods have been developed in each part. </w:t>
      </w:r>
      <w:r w:rsidR="005A6A49">
        <w:t>Data i</w:t>
      </w:r>
      <w:r>
        <w:t>nterpolation is a very important preparation step for many filtering methods. Normally it involves the err</w:t>
      </w:r>
      <w:r w:rsidR="00AD3727">
        <w:t>or point removal (e.g. outliers and</w:t>
      </w:r>
      <w:r>
        <w:t xml:space="preserve"> redundant point removal), data gridding, and </w:t>
      </w:r>
      <w:r w:rsidR="006651AB">
        <w:t>empty grids</w:t>
      </w:r>
      <w:r>
        <w:t xml:space="preserve"> interpolation. The filtering methods are the key part of the </w:t>
      </w:r>
      <w:proofErr w:type="spellStart"/>
      <w:r>
        <w:t>LIDAR</w:t>
      </w:r>
      <w:proofErr w:type="spellEnd"/>
      <w:r>
        <w:t xml:space="preserve"> data processing, which would provide appropriate filtering results according to different application purposes.</w:t>
      </w:r>
    </w:p>
    <w:p w:rsidR="00F83D38" w:rsidRDefault="00F83D38" w:rsidP="00CC450D">
      <w:pPr>
        <w:pStyle w:val="Heading2"/>
        <w:numPr>
          <w:ilvl w:val="1"/>
          <w:numId w:val="5"/>
        </w:numPr>
        <w:spacing w:after="240" w:line="480" w:lineRule="auto"/>
      </w:pPr>
      <w:bookmarkStart w:id="42" w:name="_Toc347230984"/>
      <w:bookmarkStart w:id="43" w:name="_Toc347239741"/>
      <w:bookmarkStart w:id="44" w:name="_Toc361668015"/>
      <w:bookmarkStart w:id="45" w:name="_Toc370804525"/>
      <w:r>
        <w:t xml:space="preserve">Airborne </w:t>
      </w:r>
      <w:proofErr w:type="spellStart"/>
      <w:r>
        <w:t>LIDAR</w:t>
      </w:r>
      <w:proofErr w:type="spellEnd"/>
      <w:r>
        <w:t xml:space="preserve"> Data Collection</w:t>
      </w:r>
      <w:bookmarkEnd w:id="42"/>
      <w:bookmarkEnd w:id="43"/>
      <w:bookmarkEnd w:id="44"/>
      <w:bookmarkEnd w:id="45"/>
    </w:p>
    <w:p w:rsidR="00F83D38" w:rsidRDefault="00F83D38" w:rsidP="00D42BB9">
      <w:pPr>
        <w:pStyle w:val="StyleTextbodyLeft0LinespacingDouble"/>
      </w:pPr>
      <w:r>
        <w:t xml:space="preserve">In this section, </w:t>
      </w:r>
      <w:proofErr w:type="spellStart"/>
      <w:r>
        <w:t>LIDAR</w:t>
      </w:r>
      <w:proofErr w:type="spellEnd"/>
      <w:r>
        <w:t xml:space="preserve"> technology, mapping, and data acquisition are overviewed.</w:t>
      </w:r>
      <w:r w:rsidR="0006331D">
        <w:t xml:space="preserve"> </w:t>
      </w:r>
      <w:r w:rsidR="000C510E">
        <w:t xml:space="preserve">The general </w:t>
      </w:r>
      <w:proofErr w:type="spellStart"/>
      <w:r w:rsidR="000C510E">
        <w:t>LIDAR</w:t>
      </w:r>
      <w:proofErr w:type="spellEnd"/>
      <w:r w:rsidR="000C510E">
        <w:t xml:space="preserve"> data collection procedure will be explained. </w:t>
      </w:r>
      <w:r w:rsidR="002D3CC1">
        <w:t xml:space="preserve">In addition, </w:t>
      </w:r>
      <w:r w:rsidR="00DE18F0">
        <w:t>t</w:t>
      </w:r>
      <w:r w:rsidR="0006331D">
        <w:t xml:space="preserve">he common data format of </w:t>
      </w:r>
      <w:proofErr w:type="spellStart"/>
      <w:r w:rsidR="0006331D">
        <w:t>LIDAR</w:t>
      </w:r>
      <w:proofErr w:type="spellEnd"/>
      <w:r w:rsidR="0006331D">
        <w:t xml:space="preserve"> will be introduced.</w:t>
      </w:r>
    </w:p>
    <w:p w:rsidR="00F83D38" w:rsidRDefault="00F83D38" w:rsidP="00CC450D">
      <w:pPr>
        <w:pStyle w:val="Heading3"/>
        <w:numPr>
          <w:ilvl w:val="2"/>
          <w:numId w:val="6"/>
        </w:numPr>
        <w:spacing w:after="240" w:line="480" w:lineRule="auto"/>
      </w:pPr>
      <w:bookmarkStart w:id="46" w:name="_Toc347230985"/>
      <w:bookmarkStart w:id="47" w:name="_Toc347239742"/>
      <w:bookmarkStart w:id="48" w:name="_Toc361668016"/>
      <w:bookmarkStart w:id="49" w:name="_Toc370804526"/>
      <w:r>
        <w:t xml:space="preserve">What is </w:t>
      </w:r>
      <w:proofErr w:type="spellStart"/>
      <w:r>
        <w:t>LIDAR</w:t>
      </w:r>
      <w:bookmarkEnd w:id="46"/>
      <w:bookmarkEnd w:id="47"/>
      <w:bookmarkEnd w:id="48"/>
      <w:bookmarkEnd w:id="49"/>
      <w:proofErr w:type="spellEnd"/>
    </w:p>
    <w:p w:rsidR="00F83D38" w:rsidRDefault="00F83D38" w:rsidP="00EC4574">
      <w:pPr>
        <w:pStyle w:val="StyleTextbodyLeft0LinespacingDouble"/>
      </w:pPr>
      <w:proofErr w:type="spellStart"/>
      <w:r>
        <w:t>LIDAR</w:t>
      </w:r>
      <w:proofErr w:type="spellEnd"/>
      <w:r>
        <w:t xml:space="preserve"> stands for Light Detection </w:t>
      </w:r>
      <w:proofErr w:type="gramStart"/>
      <w:r w:rsidR="00262C73">
        <w:t>A</w:t>
      </w:r>
      <w:r>
        <w:t>nd</w:t>
      </w:r>
      <w:proofErr w:type="gramEnd"/>
      <w:r>
        <w:t xml:space="preserve"> Ranging</w:t>
      </w:r>
      <w:r w:rsidR="00CF5AC9">
        <w:t>,</w:t>
      </w:r>
      <w:r>
        <w:t xml:space="preserve"> which is a widely used remote sensing technology in recent years. It uses a laser beam to bounce between the aircraft and ground, assessing distances from the came</w:t>
      </w:r>
      <w:r w:rsidR="00D56BE2">
        <w:t>ra to the ground at set points.</w:t>
      </w:r>
      <w:r>
        <w:t xml:space="preserve"> The laser beams can </w:t>
      </w:r>
      <w:r w:rsidR="005759FF" w:rsidRPr="005759FF">
        <w:t>penetrate</w:t>
      </w:r>
      <w:r>
        <w:t xml:space="preserve"> vegetation, allowing measurement to be conducted</w:t>
      </w:r>
      <w:r w:rsidR="00CF5AC9">
        <w:t>,</w:t>
      </w:r>
      <w:r>
        <w:t xml:space="preserve"> </w:t>
      </w:r>
      <w:r w:rsidR="00DC6C2B">
        <w:t>even</w:t>
      </w:r>
      <w:r w:rsidR="0027144F">
        <w:t xml:space="preserve"> </w:t>
      </w:r>
      <w:r w:rsidR="00AE00A3">
        <w:t xml:space="preserve">when </w:t>
      </w:r>
      <w:r w:rsidR="0027144F">
        <w:t>vegetation is thick.</w:t>
      </w:r>
      <w:r>
        <w:t xml:space="preserve"> </w:t>
      </w:r>
      <w:proofErr w:type="spellStart"/>
      <w:r>
        <w:t>LIDAR</w:t>
      </w:r>
      <w:proofErr w:type="spellEnd"/>
      <w:r>
        <w:t xml:space="preserve"> </w:t>
      </w:r>
      <w:r w:rsidR="000C076E">
        <w:t>survey</w:t>
      </w:r>
      <w:r w:rsidR="00CF5AC9">
        <w:t>s</w:t>
      </w:r>
      <w:r>
        <w:t xml:space="preserve"> </w:t>
      </w:r>
      <w:r w:rsidR="00286437">
        <w:t>satisfied</w:t>
      </w:r>
      <w:r>
        <w:t xml:space="preserve"> many topographic mapping needs for various </w:t>
      </w:r>
      <w:r w:rsidR="008A569A">
        <w:t>applications</w:t>
      </w:r>
      <w:r>
        <w:t>.</w:t>
      </w:r>
    </w:p>
    <w:p w:rsidR="00F83D38" w:rsidRDefault="00F83D38" w:rsidP="00CC450D">
      <w:pPr>
        <w:pStyle w:val="Heading3"/>
        <w:numPr>
          <w:ilvl w:val="2"/>
          <w:numId w:val="6"/>
        </w:numPr>
        <w:spacing w:after="240" w:line="480" w:lineRule="auto"/>
      </w:pPr>
      <w:bookmarkStart w:id="50" w:name="_Toc347230986"/>
      <w:bookmarkStart w:id="51" w:name="_Toc347239743"/>
      <w:bookmarkStart w:id="52" w:name="_Toc361668017"/>
      <w:bookmarkStart w:id="53" w:name="_Toc370804527"/>
      <w:r>
        <w:t>Airborne Laser Mapping</w:t>
      </w:r>
      <w:bookmarkEnd w:id="50"/>
      <w:bookmarkEnd w:id="51"/>
      <w:bookmarkEnd w:id="52"/>
      <w:bookmarkEnd w:id="53"/>
    </w:p>
    <w:p w:rsidR="00F83D38" w:rsidRDefault="00F83D38" w:rsidP="00EC4574">
      <w:pPr>
        <w:pStyle w:val="StyleTextbodyLeft0LinespacingDouble"/>
      </w:pPr>
      <w:r>
        <w:t>Airborne laser mapping is an emerging technology in the field of remote sensing</w:t>
      </w:r>
      <w:r w:rsidR="00CF5AC9">
        <w:t>,</w:t>
      </w:r>
      <w:r>
        <w:t xml:space="preserve"> </w:t>
      </w:r>
      <w:r w:rsidR="003B65CF">
        <w:t>which</w:t>
      </w:r>
      <w:r>
        <w:t xml:space="preserve"> is capable of rapidly generating high-density, geo-referenced digital elevation data with an accuracy equivalent to traditional land surveys but significantly faster than traditional airborne survey</w:t>
      </w:r>
      <w:r w:rsidR="00670A86">
        <w:t>s.</w:t>
      </w:r>
    </w:p>
    <w:p w:rsidR="00F83D38" w:rsidRDefault="00F316DE" w:rsidP="00EC4574">
      <w:pPr>
        <w:pStyle w:val="StyleTextbodyLeft0LinespacingDouble"/>
      </w:pPr>
      <w:r>
        <w:t xml:space="preserve">Compared to traditional survey methods, </w:t>
      </w:r>
      <w:r w:rsidR="00BE4B45">
        <w:t>a</w:t>
      </w:r>
      <w:r w:rsidR="00F83D38">
        <w:t>irborne laser mapping offers lower operation costs and post-processing costs</w:t>
      </w:r>
      <w:r w:rsidR="003A6A14">
        <w:t>.</w:t>
      </w:r>
      <w:r w:rsidR="00F83D38">
        <w:t xml:space="preserve"> The cost to produce the data is significantly less than other types of traditional topographic data collection, which makes it an attractive technology for a variety of survey applications</w:t>
      </w:r>
      <w:r w:rsidR="005226EF">
        <w:t>.</w:t>
      </w:r>
      <w:r w:rsidR="00F83D38">
        <w:t xml:space="preserve"> </w:t>
      </w:r>
      <w:r w:rsidR="005226EF">
        <w:t>These survey applications</w:t>
      </w:r>
      <w:r w:rsidR="00F615CE">
        <w:t xml:space="preserve"> can provide</w:t>
      </w:r>
      <w:r w:rsidR="00F83D38">
        <w:t xml:space="preserve"> low cost, high-density, </w:t>
      </w:r>
      <w:r w:rsidR="00C300EB">
        <w:t xml:space="preserve">and </w:t>
      </w:r>
      <w:r w:rsidR="00F83D38">
        <w:t>high</w:t>
      </w:r>
      <w:r w:rsidR="00CF5AC9">
        <w:t>-</w:t>
      </w:r>
      <w:r w:rsidR="00F83D38">
        <w:t>accuracy geo-referenced digital elevation data.</w:t>
      </w:r>
    </w:p>
    <w:p w:rsidR="00F83D38" w:rsidRDefault="00F83D38" w:rsidP="00EC4574">
      <w:pPr>
        <w:pStyle w:val="StyleTextbodyLeft0LinespacingDouble"/>
      </w:pPr>
      <w:r>
        <w:t>Airborne laser mapping use</w:t>
      </w:r>
      <w:r w:rsidR="00694A62">
        <w:t>s</w:t>
      </w:r>
      <w:r>
        <w:t xml:space="preserve"> a combination of three mature technologies: Light Detection </w:t>
      </w:r>
      <w:proofErr w:type="gramStart"/>
      <w:r w:rsidR="00D00BB4">
        <w:t>A</w:t>
      </w:r>
      <w:r>
        <w:t>nd</w:t>
      </w:r>
      <w:proofErr w:type="gramEnd"/>
      <w:r>
        <w:t xml:space="preserve"> Ranging (</w:t>
      </w:r>
      <w:proofErr w:type="spellStart"/>
      <w:r>
        <w:t>LIDAR</w:t>
      </w:r>
      <w:proofErr w:type="spellEnd"/>
      <w:r>
        <w:t xml:space="preserve">), highly accurate </w:t>
      </w:r>
      <w:r w:rsidR="00E278EC">
        <w:t>I</w:t>
      </w:r>
      <w:r>
        <w:t xml:space="preserve">nertial </w:t>
      </w:r>
      <w:r w:rsidR="00E278EC">
        <w:t>R</w:t>
      </w:r>
      <w:r>
        <w:t xml:space="preserve">eference </w:t>
      </w:r>
      <w:r w:rsidR="00E278EC">
        <w:t>S</w:t>
      </w:r>
      <w:r>
        <w:t xml:space="preserve">ystems (IRS) and the </w:t>
      </w:r>
      <w:r w:rsidR="00E278EC">
        <w:t>G</w:t>
      </w:r>
      <w:r>
        <w:t xml:space="preserve">lobal </w:t>
      </w:r>
      <w:r w:rsidR="00E278EC">
        <w:t>P</w:t>
      </w:r>
      <w:r>
        <w:t>osi</w:t>
      </w:r>
      <w:r w:rsidR="00174D36">
        <w:t xml:space="preserve">tioning </w:t>
      </w:r>
      <w:r w:rsidR="0043777A">
        <w:t>S</w:t>
      </w:r>
      <w:r w:rsidR="00174D36">
        <w:t>ystem (GPS).</w:t>
      </w:r>
      <w:r>
        <w:t xml:space="preserve"> By integrating these subsystems into a single instrument mounted in a small airplane or helicopter, it is possible to rapidly produce accurate digital topographic maps of the terrain beneath the flight path of the aircraft.</w:t>
      </w:r>
    </w:p>
    <w:p w:rsidR="00F83D38" w:rsidRDefault="00F83D38" w:rsidP="00EC4574">
      <w:pPr>
        <w:pStyle w:val="StyleTextbodyLeft0LinespacingDouble"/>
      </w:pPr>
      <w:r>
        <w:t xml:space="preserve">The </w:t>
      </w:r>
      <w:r w:rsidRPr="00E800FF">
        <w:t>absolute</w:t>
      </w:r>
      <w:r>
        <w:t xml:space="preserve"> a</w:t>
      </w:r>
      <w:r w:rsidR="00EC7554">
        <w:t>ccuracy of the elevation data can be less than</w:t>
      </w:r>
      <w:r w:rsidR="0074714B">
        <w:t xml:space="preserve"> 15 </w:t>
      </w:r>
      <w:r w:rsidR="00500151">
        <w:t>cm</w:t>
      </w:r>
      <w:r w:rsidR="0074714B">
        <w:t>, and the</w:t>
      </w:r>
      <w:r>
        <w:t xml:space="preserve"> </w:t>
      </w:r>
      <w:r w:rsidRPr="00E800FF">
        <w:t>relative</w:t>
      </w:r>
      <w:r>
        <w:t xml:space="preserve"> a</w:t>
      </w:r>
      <w:r w:rsidR="00432FC2">
        <w:t xml:space="preserve">ccuracy can be less than 5 cm. </w:t>
      </w:r>
      <w:r w:rsidR="00A17380">
        <w:t>The a</w:t>
      </w:r>
      <w:r w:rsidRPr="00E800FF">
        <w:t>bsolute</w:t>
      </w:r>
      <w:r>
        <w:t xml:space="preserve"> accuracy of the data </w:t>
      </w:r>
      <w:r w:rsidR="00A17380">
        <w:t>depends</w:t>
      </w:r>
      <w:r>
        <w:t xml:space="preserve"> on </w:t>
      </w:r>
      <w:r w:rsidR="00C572D4">
        <w:t xml:space="preserve">the </w:t>
      </w:r>
      <w:r>
        <w:t>operating parameters</w:t>
      </w:r>
      <w:r w:rsidR="007F643C">
        <w:t>,</w:t>
      </w:r>
      <w:r>
        <w:t xml:space="preserve"> such as flight altitude</w:t>
      </w:r>
      <w:r w:rsidR="007F643C">
        <w:t>,</w:t>
      </w:r>
      <w:r>
        <w:t xml:space="preserve"> but is usually </w:t>
      </w:r>
      <w:r w:rsidR="002A7EBF">
        <w:t>from 5</w:t>
      </w:r>
      <w:r>
        <w:t xml:space="preserve"> cm to 1 m</w:t>
      </w:r>
      <w:r w:rsidR="00C544AB">
        <w:t>eter</w:t>
      </w:r>
      <w:r>
        <w:t>.</w:t>
      </w:r>
    </w:p>
    <w:p w:rsidR="00F83D38" w:rsidRDefault="00F83D38" w:rsidP="00CC450D">
      <w:pPr>
        <w:pStyle w:val="Heading3"/>
        <w:numPr>
          <w:ilvl w:val="2"/>
          <w:numId w:val="6"/>
        </w:numPr>
        <w:spacing w:after="240" w:line="480" w:lineRule="auto"/>
      </w:pPr>
      <w:bookmarkStart w:id="54" w:name="_Toc347230987"/>
      <w:bookmarkStart w:id="55" w:name="_Toc347239744"/>
      <w:bookmarkStart w:id="56" w:name="_Toc361668018"/>
      <w:bookmarkStart w:id="57" w:name="_Toc370804528"/>
      <w:r>
        <w:t>Data Acquisition, Storage and Processing</w:t>
      </w:r>
      <w:bookmarkEnd w:id="54"/>
      <w:bookmarkEnd w:id="55"/>
      <w:bookmarkEnd w:id="56"/>
      <w:bookmarkEnd w:id="57"/>
    </w:p>
    <w:p w:rsidR="00F83D38" w:rsidRDefault="00F83D38" w:rsidP="00EC4574">
      <w:pPr>
        <w:pStyle w:val="StyleTextbodyLeft0LinespacingDouble"/>
      </w:pPr>
      <w:r>
        <w:t xml:space="preserve">Airborne laser mapping technology is illustrated in </w:t>
      </w:r>
      <w:r w:rsidR="00EB36B0">
        <w:fldChar w:fldCharType="begin"/>
      </w:r>
      <w:r>
        <w:instrText xml:space="preserve"> REF _Ref347153360 \h </w:instrText>
      </w:r>
      <w:r w:rsidR="00EB36B0">
        <w:fldChar w:fldCharType="separate"/>
      </w:r>
      <w:r w:rsidR="00352314">
        <w:t xml:space="preserve">Figure </w:t>
      </w:r>
      <w:r w:rsidR="00352314">
        <w:rPr>
          <w:noProof/>
        </w:rPr>
        <w:t>2</w:t>
      </w:r>
      <w:r w:rsidR="00352314">
        <w:noBreakHyphen/>
      </w:r>
      <w:r w:rsidR="00352314">
        <w:rPr>
          <w:noProof/>
        </w:rPr>
        <w:t>1</w:t>
      </w:r>
      <w:r w:rsidR="00EB36B0">
        <w:fldChar w:fldCharType="end"/>
      </w:r>
      <w:r w:rsidR="00924D0E">
        <w:t>,</w:t>
      </w:r>
      <w:r>
        <w:t xml:space="preserve"> which shows the general idea of </w:t>
      </w:r>
      <w:r w:rsidR="00D129A1">
        <w:t xml:space="preserve">the </w:t>
      </w:r>
      <w:r>
        <w:t>ai</w:t>
      </w:r>
      <w:r w:rsidR="007063AA">
        <w:t>rborne laser mapping mechanism.</w:t>
      </w:r>
      <w:r w:rsidR="006358E7">
        <w:t xml:space="preserve"> This system was used for the airborne laser</w:t>
      </w:r>
      <w:r w:rsidR="00E6764E">
        <w:t xml:space="preserve"> terrain m</w:t>
      </w:r>
      <w:r w:rsidR="006358E7">
        <w:t>apping in Broward County of Florida.</w:t>
      </w:r>
    </w:p>
    <w:p w:rsidR="00F83D38" w:rsidRDefault="00B211B6" w:rsidP="00B30E67">
      <w:pPr>
        <w:pStyle w:val="Textbody"/>
        <w:keepNext/>
        <w:spacing w:line="480" w:lineRule="auto"/>
        <w:ind w:left="0"/>
        <w:jc w:val="center"/>
      </w:pPr>
      <w:r>
        <w:rPr>
          <w:noProof/>
          <w:lang w:eastAsia="en-US"/>
        </w:rPr>
        <w:drawing>
          <wp:inline distT="0" distB="0" distL="0" distR="0" wp14:anchorId="267C866B" wp14:editId="123D6CBF">
            <wp:extent cx="4933334" cy="3219048"/>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933334" cy="3219048"/>
                    </a:xfrm>
                    <a:prstGeom prst="rect">
                      <a:avLst/>
                    </a:prstGeom>
                  </pic:spPr>
                </pic:pic>
              </a:graphicData>
            </a:graphic>
          </wp:inline>
        </w:drawing>
      </w:r>
    </w:p>
    <w:p w:rsidR="00F83D38" w:rsidRDefault="00F83D38" w:rsidP="00F65CBD">
      <w:pPr>
        <w:pStyle w:val="StyleCaptionCentered"/>
      </w:pPr>
      <w:bookmarkStart w:id="58" w:name="_Ref347153360"/>
      <w:bookmarkStart w:id="59" w:name="_Toc371017666"/>
      <w:r>
        <w:t xml:space="preserve">Figure </w:t>
      </w:r>
      <w:fldSimple w:instr=" STYLEREF 1 \s ">
        <w:r w:rsidR="00352314">
          <w:rPr>
            <w:noProof/>
          </w:rPr>
          <w:t>2</w:t>
        </w:r>
      </w:fldSimple>
      <w:r w:rsidR="00626BDF">
        <w:noBreakHyphen/>
      </w:r>
      <w:fldSimple w:instr=" SEQ Figure \* ARABIC \s 1 ">
        <w:r w:rsidR="00352314">
          <w:rPr>
            <w:noProof/>
          </w:rPr>
          <w:t>1</w:t>
        </w:r>
      </w:fldSimple>
      <w:bookmarkEnd w:id="58"/>
      <w:r>
        <w:t xml:space="preserve"> </w:t>
      </w:r>
      <w:r w:rsidRPr="00532A8B">
        <w:t>Airborne laser mapping project in Broward County Florida</w:t>
      </w:r>
      <w:bookmarkEnd w:id="59"/>
    </w:p>
    <w:p w:rsidR="00F83D38" w:rsidRDefault="00F83D38" w:rsidP="00EC4574">
      <w:pPr>
        <w:pStyle w:val="StyleTextbodyLeft0LinespacingDouble"/>
      </w:pPr>
      <w:r>
        <w:t xml:space="preserve">In terms of operational procedure, a pulsed laser range finder mounted in the aircraft accurately measures the distance to the ground by recording the time </w:t>
      </w:r>
      <w:r w:rsidR="006C1599">
        <w:t>in which</w:t>
      </w:r>
      <w:r>
        <w:t xml:space="preserve"> a laser pulse </w:t>
      </w:r>
      <w:r w:rsidR="002E10F7">
        <w:t xml:space="preserve">shoots and </w:t>
      </w:r>
      <w:r>
        <w:t>reflect</w:t>
      </w:r>
      <w:r w:rsidR="002E10F7">
        <w:t>s</w:t>
      </w:r>
      <w:r>
        <w:t xml:space="preserve"> back to the aircraft from the ground or from objects such as const</w:t>
      </w:r>
      <w:r w:rsidR="003A66DA">
        <w:t>ructions and vegetation</w:t>
      </w:r>
      <w:r w:rsidR="000428B9">
        <w:t>.</w:t>
      </w:r>
      <w:r>
        <w:t xml:space="preserve"> Since the speed of light is known, the elapsed time is converted to an ac</w:t>
      </w:r>
      <w:r w:rsidR="007D7893">
        <w:t>curate distance or slant range.</w:t>
      </w:r>
      <w:r>
        <w:t xml:space="preserve"> Some instruments record multiple returns from a single laser pulse to capture a vertical</w:t>
      </w:r>
      <w:r w:rsidR="009F2A74">
        <w:t xml:space="preserve"> profile along the slant range.</w:t>
      </w:r>
      <w:r>
        <w:t xml:space="preserve"> A scanning or rotating mirror is used to provide coverage across the path of the aircraft with swath widths dependent on sca</w:t>
      </w:r>
      <w:r w:rsidR="003A2B4F">
        <w:t>n angle and operating altitude.</w:t>
      </w:r>
      <w:r>
        <w:t xml:space="preserve"> Simultaneously</w:t>
      </w:r>
      <w:r w:rsidR="009746F3">
        <w:t>,</w:t>
      </w:r>
      <w:r>
        <w:t xml:space="preserve"> the IRS subsystem records the roll, pitch and heading of the aircraft to determine its orientation in space, while the GPS subsystem provides the precise location of the aircraft through a d</w:t>
      </w:r>
      <w:r w:rsidR="002B3124">
        <w:t>ifferential kinematic solution.</w:t>
      </w:r>
      <w:r>
        <w:t xml:space="preserve"> During post-processing</w:t>
      </w:r>
      <w:r w:rsidR="001A712B">
        <w:t>,</w:t>
      </w:r>
      <w:r>
        <w:t xml:space="preserve"> the IRS orientation and GPS position solutions are combined with the laser slant ranges to </w:t>
      </w:r>
      <w:r w:rsidR="009746F3">
        <w:t xml:space="preserve">accurately </w:t>
      </w:r>
      <w:r>
        <w:t xml:space="preserve">calculate </w:t>
      </w:r>
      <w:r w:rsidR="006A0FCA">
        <w:t>three</w:t>
      </w:r>
      <w:r w:rsidR="009746F3">
        <w:t>-</w:t>
      </w:r>
      <w:r w:rsidR="006A0FCA">
        <w:t>dimensional</w:t>
      </w:r>
      <w:r>
        <w:t xml:space="preserve"> coordinates for each laser return.</w:t>
      </w:r>
    </w:p>
    <w:p w:rsidR="00F83D38" w:rsidRDefault="00F83D38" w:rsidP="00EC4574">
      <w:pPr>
        <w:pStyle w:val="StyleTextbodyLeft0LinespacingDouble"/>
      </w:pPr>
      <w:r w:rsidRPr="00927A90">
        <w:t xml:space="preserve">After each flight, </w:t>
      </w:r>
      <w:proofErr w:type="spellStart"/>
      <w:r w:rsidRPr="00927A90">
        <w:t>LIDAR</w:t>
      </w:r>
      <w:proofErr w:type="spellEnd"/>
      <w:r w:rsidRPr="00927A90">
        <w:t xml:space="preserve"> and GPS data are downloaded to a computer and processed by proprietary software</w:t>
      </w:r>
      <w:r w:rsidR="004C2EFE">
        <w:t xml:space="preserve"> (e.g. </w:t>
      </w:r>
      <w:proofErr w:type="spellStart"/>
      <w:r w:rsidR="004C2EFE" w:rsidRPr="00927A90">
        <w:t>Optech</w:t>
      </w:r>
      <w:proofErr w:type="spellEnd"/>
      <w:r w:rsidR="00417470">
        <w:t xml:space="preserve"> </w:t>
      </w:r>
      <w:r w:rsidR="00417470" w:rsidRPr="00417470">
        <w:t xml:space="preserve">Airborne </w:t>
      </w:r>
      <w:proofErr w:type="spellStart"/>
      <w:r w:rsidR="00417470" w:rsidRPr="00417470">
        <w:t>L</w:t>
      </w:r>
      <w:r w:rsidR="0003263B">
        <w:t>IDAR</w:t>
      </w:r>
      <w:proofErr w:type="spellEnd"/>
      <w:r w:rsidR="00417470">
        <w:t xml:space="preserve"> Software</w:t>
      </w:r>
      <w:r w:rsidR="004C2EFE">
        <w:t>)</w:t>
      </w:r>
      <w:r w:rsidRPr="00927A90">
        <w:t xml:space="preserve"> to produce </w:t>
      </w:r>
      <w:r w:rsidR="00B93D43" w:rsidRPr="00B93D43">
        <w:t xml:space="preserve">Universal Transverse Mercator </w:t>
      </w:r>
      <w:r w:rsidR="00B93D43">
        <w:t>(</w:t>
      </w:r>
      <w:proofErr w:type="spellStart"/>
      <w:r w:rsidRPr="00927A90">
        <w:t>UTM</w:t>
      </w:r>
      <w:proofErr w:type="spellEnd"/>
      <w:r w:rsidR="00B93D43">
        <w:t>)</w:t>
      </w:r>
      <w:r w:rsidRPr="00927A90">
        <w:t xml:space="preserve"> X, Y coordinates and ellipsoida</w:t>
      </w:r>
      <w:r w:rsidR="00B14EE0">
        <w:t>l heights of each laser return.</w:t>
      </w:r>
      <w:r w:rsidRPr="00927A90">
        <w:t xml:space="preserve"> Positional accuracy was improved by calculating a precise aircraft trajectory using the KARS software</w:t>
      </w:r>
      <w:r w:rsidR="003F2A8B">
        <w:t>.</w:t>
      </w:r>
      <w:r w:rsidRPr="00927A90">
        <w:t xml:space="preserve"> Elevations were converted from GPS ellipsoidal heights to NAVD88 </w:t>
      </w:r>
      <w:proofErr w:type="spellStart"/>
      <w:r w:rsidRPr="00927A90">
        <w:t>orthometric</w:t>
      </w:r>
      <w:proofErr w:type="spellEnd"/>
      <w:r w:rsidRPr="00927A90">
        <w:t xml:space="preserve"> heig</w:t>
      </w:r>
      <w:r w:rsidR="00160E96">
        <w:t xml:space="preserve">hts with the </w:t>
      </w:r>
      <w:proofErr w:type="spellStart"/>
      <w:r w:rsidR="00160E96">
        <w:t>NGS</w:t>
      </w:r>
      <w:proofErr w:type="spellEnd"/>
      <w:r w:rsidR="00160E96">
        <w:t xml:space="preserve"> GEOID99 model.</w:t>
      </w:r>
      <w:r w:rsidRPr="00927A90">
        <w:t xml:space="preserve"> Data from overlapping swaths were checked for internal consistency, combined and subdivided into over </w:t>
      </w:r>
      <w:r w:rsidR="001269AB">
        <w:t>tiles</w:t>
      </w:r>
      <w:r w:rsidR="00230955">
        <w:t xml:space="preserve"> (e.g. hundreds of </w:t>
      </w:r>
      <w:r w:rsidR="00230955" w:rsidRPr="00927A90">
        <w:t>1-km</w:t>
      </w:r>
      <w:r w:rsidR="00230955" w:rsidRPr="00B14EE0">
        <w:rPr>
          <w:vertAlign w:val="superscript"/>
        </w:rPr>
        <w:t>2</w:t>
      </w:r>
      <w:r w:rsidR="00230955">
        <w:t xml:space="preserve"> tiles)</w:t>
      </w:r>
      <w:r w:rsidR="001269AB">
        <w:t>.</w:t>
      </w:r>
      <w:r w:rsidRPr="00927A90">
        <w:t xml:space="preserve"> Each tile was then gridded using the nearest neighb</w:t>
      </w:r>
      <w:r w:rsidR="00AC02B7">
        <w:t xml:space="preserve">oring interpolation to produce </w:t>
      </w:r>
      <w:r w:rsidR="00A97528">
        <w:t>a certain</w:t>
      </w:r>
      <w:r w:rsidRPr="00927A90">
        <w:t xml:space="preserve"> resolution </w:t>
      </w:r>
      <w:proofErr w:type="spellStart"/>
      <w:r w:rsidRPr="00927A90">
        <w:t>DEMs.</w:t>
      </w:r>
      <w:proofErr w:type="spellEnd"/>
    </w:p>
    <w:p w:rsidR="00F83D38" w:rsidRDefault="00D25CAF" w:rsidP="008B7738">
      <w:pPr>
        <w:pStyle w:val="StyleTextbodyLeft0LinespacingDouble"/>
      </w:pPr>
      <w:r>
        <w:t xml:space="preserve">Airborne laser mapping </w:t>
      </w:r>
      <w:r w:rsidR="00F83D38">
        <w:t xml:space="preserve">data </w:t>
      </w:r>
      <w:r w:rsidR="00433ABE">
        <w:t>is</w:t>
      </w:r>
      <w:r w:rsidR="00F83D38">
        <w:t xml:space="preserve"> stored in ASCII files</w:t>
      </w:r>
      <w:r w:rsidR="00E54323">
        <w:t>,</w:t>
      </w:r>
      <w:r w:rsidR="00F83D38">
        <w:t xml:space="preserve"> shown in </w:t>
      </w:r>
      <w:r w:rsidR="003C7A12">
        <w:fldChar w:fldCharType="begin"/>
      </w:r>
      <w:r w:rsidR="003C7A12">
        <w:instrText xml:space="preserve"> REF _Ref347153529 \h  \* MERGEFORMAT </w:instrText>
      </w:r>
      <w:r w:rsidR="003C7A12">
        <w:fldChar w:fldCharType="separate"/>
      </w:r>
      <w:r w:rsidR="00352314">
        <w:t>Table 2</w:t>
      </w:r>
      <w:r w:rsidR="00352314">
        <w:noBreakHyphen/>
        <w:t>1</w:t>
      </w:r>
      <w:r w:rsidR="003C7A12">
        <w:fldChar w:fldCharType="end"/>
      </w:r>
      <w:r w:rsidR="00B937A5">
        <w:t>.</w:t>
      </w:r>
      <w:r w:rsidR="00F83D38">
        <w:t xml:space="preserve"> </w:t>
      </w:r>
      <w:r w:rsidR="00B937A5">
        <w:t>E</w:t>
      </w:r>
      <w:r w:rsidR="00F83D38">
        <w:t>ach line in the file represents a point that consists of four elements: three-dimensional coordinates and the laser reflection intensi</w:t>
      </w:r>
      <w:r w:rsidR="001A2568">
        <w:t>ty of the object at this point.</w:t>
      </w:r>
      <w:r w:rsidR="00F83D38">
        <w:t xml:space="preserve"> Normally, there are millio</w:t>
      </w:r>
      <w:r w:rsidR="00662C06">
        <w:t xml:space="preserve">ns of points for a study area. </w:t>
      </w:r>
      <w:r w:rsidR="00F83D38">
        <w:t xml:space="preserve">For example, 140 million points are surveyed for </w:t>
      </w:r>
      <w:r w:rsidR="000F2828">
        <w:t xml:space="preserve">the </w:t>
      </w:r>
      <w:r w:rsidR="00F83D38">
        <w:t xml:space="preserve">Florida Broward County hurricane flood </w:t>
      </w:r>
      <w:r w:rsidR="008B7267" w:rsidRPr="008B7267">
        <w:t>vulnerable</w:t>
      </w:r>
      <w:r w:rsidR="00F83D38">
        <w:t xml:space="preserve"> area (140 km</w:t>
      </w:r>
      <w:r w:rsidR="00F83D38" w:rsidRPr="00665135">
        <w:rPr>
          <w:vertAlign w:val="superscript"/>
        </w:rPr>
        <w:t>2</w:t>
      </w:r>
      <w:r w:rsidR="00981EDC">
        <w:t xml:space="preserve">). </w:t>
      </w:r>
      <w:r w:rsidR="00F83D38">
        <w:t>It is difficult to process them together based on the cap</w:t>
      </w:r>
      <w:r w:rsidR="00780E09">
        <w:t xml:space="preserve">acity of current workstations. </w:t>
      </w:r>
      <w:r w:rsidR="00F83D38">
        <w:t xml:space="preserve">Thus, </w:t>
      </w:r>
      <w:r w:rsidR="00647058">
        <w:t>the data set need</w:t>
      </w:r>
      <w:r w:rsidR="00765DE6">
        <w:t>s</w:t>
      </w:r>
      <w:r w:rsidR="00F83D38">
        <w:t xml:space="preserve"> to</w:t>
      </w:r>
      <w:r w:rsidR="00647058">
        <w:t xml:space="preserve"> be</w:t>
      </w:r>
      <w:r w:rsidR="00F83D38">
        <w:t xml:space="preserve"> divide</w:t>
      </w:r>
      <w:r w:rsidR="00647058">
        <w:t>d</w:t>
      </w:r>
      <w:r w:rsidR="00F83D38">
        <w:t xml:space="preserve"> into </w:t>
      </w:r>
      <w:r w:rsidR="006A73F8">
        <w:t xml:space="preserve">smaller </w:t>
      </w:r>
      <w:r w:rsidR="008D4E23">
        <w:t xml:space="preserve">pieces for further processing. </w:t>
      </w:r>
      <w:r w:rsidR="00F83D38">
        <w:t xml:space="preserve">After processing each piece of data, </w:t>
      </w:r>
      <w:r w:rsidR="00A4466C">
        <w:t xml:space="preserve">the results have </w:t>
      </w:r>
      <w:r w:rsidR="00F83D38">
        <w:t>to</w:t>
      </w:r>
      <w:r w:rsidR="00A4466C">
        <w:t xml:space="preserve"> be</w:t>
      </w:r>
      <w:r w:rsidR="00F83D38">
        <w:t xml:space="preserve"> merge</w:t>
      </w:r>
      <w:r w:rsidR="00A4466C">
        <w:t>d</w:t>
      </w:r>
      <w:r w:rsidR="00F83D38">
        <w:t xml:space="preserve"> </w:t>
      </w:r>
      <w:r w:rsidR="00A4466C">
        <w:t>for</w:t>
      </w:r>
      <w:r w:rsidR="00F83D38">
        <w:t xml:space="preserve"> the final outcome.</w:t>
      </w:r>
    </w:p>
    <w:p w:rsidR="005573B7" w:rsidRDefault="005573B7">
      <w:pPr>
        <w:rPr>
          <w:szCs w:val="20"/>
        </w:rPr>
      </w:pPr>
      <w:r>
        <w:br w:type="page"/>
      </w:r>
    </w:p>
    <w:p w:rsidR="007B4E1A" w:rsidRDefault="007B4E1A" w:rsidP="00C8513F">
      <w:pPr>
        <w:pStyle w:val="StyleTableCaptionCenteredNotBoldAuto"/>
      </w:pPr>
      <w:bookmarkStart w:id="60" w:name="_Ref347153529"/>
      <w:bookmarkStart w:id="61" w:name="_Toc370980751"/>
      <w:r>
        <w:t xml:space="preserve">Table </w:t>
      </w:r>
      <w:fldSimple w:instr=" STYLEREF 1 \s ">
        <w:r w:rsidR="00352314">
          <w:rPr>
            <w:noProof/>
          </w:rPr>
          <w:t>2</w:t>
        </w:r>
      </w:fldSimple>
      <w:r>
        <w:noBreakHyphen/>
      </w:r>
      <w:fldSimple w:instr=" SEQ Table \* ARABIC \s 1 ">
        <w:r w:rsidR="00352314">
          <w:rPr>
            <w:noProof/>
          </w:rPr>
          <w:t>1</w:t>
        </w:r>
      </w:fldSimple>
      <w:bookmarkEnd w:id="60"/>
      <w:r>
        <w:t xml:space="preserve"> </w:t>
      </w:r>
      <w:r w:rsidRPr="00FD793B">
        <w:t xml:space="preserve">Format of </w:t>
      </w:r>
      <w:proofErr w:type="spellStart"/>
      <w:r w:rsidRPr="00FD793B">
        <w:t>ALTM</w:t>
      </w:r>
      <w:proofErr w:type="spellEnd"/>
      <w:r w:rsidRPr="00FD793B">
        <w:t xml:space="preserve"> data in ASCII file</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1856"/>
        <w:gridCol w:w="1644"/>
        <w:gridCol w:w="1750"/>
      </w:tblGrid>
      <w:tr w:rsidR="00F83D38" w:rsidTr="00372BC8">
        <w:trPr>
          <w:jc w:val="center"/>
        </w:trPr>
        <w:tc>
          <w:tcPr>
            <w:tcW w:w="2084" w:type="dxa"/>
          </w:tcPr>
          <w:p w:rsidR="00F83D38" w:rsidRDefault="00F83D38" w:rsidP="00BD367E">
            <w:pPr>
              <w:spacing w:before="120" w:line="360" w:lineRule="auto"/>
              <w:jc w:val="center"/>
            </w:pPr>
            <w:r>
              <w:t>X</w:t>
            </w:r>
          </w:p>
        </w:tc>
        <w:tc>
          <w:tcPr>
            <w:tcW w:w="1856" w:type="dxa"/>
          </w:tcPr>
          <w:p w:rsidR="00F83D38" w:rsidRDefault="00F83D38" w:rsidP="00BD367E">
            <w:pPr>
              <w:spacing w:before="120" w:line="360" w:lineRule="auto"/>
              <w:jc w:val="center"/>
            </w:pPr>
            <w:r>
              <w:t>Y</w:t>
            </w:r>
          </w:p>
        </w:tc>
        <w:tc>
          <w:tcPr>
            <w:tcW w:w="1644" w:type="dxa"/>
          </w:tcPr>
          <w:p w:rsidR="00F83D38" w:rsidRDefault="00F83D38" w:rsidP="00BD367E">
            <w:pPr>
              <w:spacing w:before="120" w:line="360" w:lineRule="auto"/>
              <w:jc w:val="center"/>
            </w:pPr>
            <w:r>
              <w:t>Z</w:t>
            </w:r>
          </w:p>
        </w:tc>
        <w:tc>
          <w:tcPr>
            <w:tcW w:w="1750" w:type="dxa"/>
          </w:tcPr>
          <w:p w:rsidR="00F83D38" w:rsidRDefault="00F83D38" w:rsidP="00BD367E">
            <w:pPr>
              <w:spacing w:before="120" w:line="360" w:lineRule="auto"/>
              <w:jc w:val="center"/>
            </w:pPr>
            <w:r>
              <w:t>Intensity</w:t>
            </w:r>
          </w:p>
        </w:tc>
      </w:tr>
      <w:tr w:rsidR="00F83D38" w:rsidTr="00372BC8">
        <w:trPr>
          <w:jc w:val="center"/>
        </w:trPr>
        <w:tc>
          <w:tcPr>
            <w:tcW w:w="2084" w:type="dxa"/>
          </w:tcPr>
          <w:p w:rsidR="00F83D38" w:rsidRDefault="00F83D38" w:rsidP="00BD367E">
            <w:pPr>
              <w:spacing w:before="120" w:line="360" w:lineRule="auto"/>
              <w:jc w:val="center"/>
            </w:pPr>
            <w:r>
              <w:t>573200.00</w:t>
            </w:r>
          </w:p>
        </w:tc>
        <w:tc>
          <w:tcPr>
            <w:tcW w:w="1856" w:type="dxa"/>
          </w:tcPr>
          <w:p w:rsidR="00F83D38" w:rsidRDefault="00F83D38" w:rsidP="00BD367E">
            <w:pPr>
              <w:spacing w:before="120" w:line="360" w:lineRule="auto"/>
              <w:jc w:val="center"/>
            </w:pPr>
            <w:r>
              <w:t>2891200.00</w:t>
            </w:r>
          </w:p>
        </w:tc>
        <w:tc>
          <w:tcPr>
            <w:tcW w:w="1644" w:type="dxa"/>
          </w:tcPr>
          <w:p w:rsidR="00F83D38" w:rsidRDefault="00F83D38" w:rsidP="00BD367E">
            <w:pPr>
              <w:spacing w:before="120" w:line="360" w:lineRule="auto"/>
              <w:jc w:val="center"/>
            </w:pPr>
            <w:r>
              <w:t>-19.21</w:t>
            </w:r>
          </w:p>
        </w:tc>
        <w:tc>
          <w:tcPr>
            <w:tcW w:w="1750" w:type="dxa"/>
          </w:tcPr>
          <w:p w:rsidR="00F83D38" w:rsidRDefault="00F83D38" w:rsidP="00BD367E">
            <w:pPr>
              <w:spacing w:before="120" w:line="360" w:lineRule="auto"/>
              <w:jc w:val="center"/>
            </w:pPr>
            <w:r>
              <w:t>96</w:t>
            </w:r>
          </w:p>
        </w:tc>
      </w:tr>
      <w:tr w:rsidR="00F83D38" w:rsidTr="00372BC8">
        <w:trPr>
          <w:jc w:val="center"/>
        </w:trPr>
        <w:tc>
          <w:tcPr>
            <w:tcW w:w="2084" w:type="dxa"/>
          </w:tcPr>
          <w:p w:rsidR="00F83D38" w:rsidRDefault="00F83D38" w:rsidP="00BD367E">
            <w:pPr>
              <w:spacing w:before="120" w:line="360" w:lineRule="auto"/>
              <w:jc w:val="center"/>
            </w:pPr>
            <w:r>
              <w:t>573400.00</w:t>
            </w:r>
          </w:p>
        </w:tc>
        <w:tc>
          <w:tcPr>
            <w:tcW w:w="1856" w:type="dxa"/>
          </w:tcPr>
          <w:p w:rsidR="00F83D38" w:rsidRDefault="00F83D38" w:rsidP="00BD367E">
            <w:pPr>
              <w:spacing w:before="120" w:line="360" w:lineRule="auto"/>
              <w:jc w:val="center"/>
            </w:pPr>
            <w:r>
              <w:t>2891250.20</w:t>
            </w:r>
          </w:p>
        </w:tc>
        <w:tc>
          <w:tcPr>
            <w:tcW w:w="1644" w:type="dxa"/>
          </w:tcPr>
          <w:p w:rsidR="00F83D38" w:rsidRDefault="00F83D38" w:rsidP="00BD367E">
            <w:pPr>
              <w:spacing w:before="120" w:line="360" w:lineRule="auto"/>
              <w:jc w:val="center"/>
            </w:pPr>
            <w:r>
              <w:t>-23.57</w:t>
            </w:r>
          </w:p>
        </w:tc>
        <w:tc>
          <w:tcPr>
            <w:tcW w:w="1750" w:type="dxa"/>
          </w:tcPr>
          <w:p w:rsidR="00F83D38" w:rsidRDefault="00F83D38" w:rsidP="00BD367E">
            <w:pPr>
              <w:spacing w:before="120" w:line="360" w:lineRule="auto"/>
              <w:jc w:val="center"/>
            </w:pPr>
            <w:r>
              <w:t>75</w:t>
            </w:r>
          </w:p>
        </w:tc>
      </w:tr>
      <w:tr w:rsidR="00F83D38" w:rsidTr="00372BC8">
        <w:trPr>
          <w:jc w:val="center"/>
        </w:trPr>
        <w:tc>
          <w:tcPr>
            <w:tcW w:w="2084" w:type="dxa"/>
          </w:tcPr>
          <w:p w:rsidR="00F83D38" w:rsidRDefault="00F83D38" w:rsidP="00BD367E">
            <w:pPr>
              <w:spacing w:before="120" w:line="360" w:lineRule="auto"/>
              <w:jc w:val="center"/>
            </w:pPr>
            <w:r>
              <w:t>573600.28</w:t>
            </w:r>
          </w:p>
        </w:tc>
        <w:tc>
          <w:tcPr>
            <w:tcW w:w="1856" w:type="dxa"/>
          </w:tcPr>
          <w:p w:rsidR="00F83D38" w:rsidRDefault="00F83D38" w:rsidP="00BD367E">
            <w:pPr>
              <w:spacing w:before="120" w:line="360" w:lineRule="auto"/>
              <w:jc w:val="center"/>
            </w:pPr>
            <w:r>
              <w:t>2891200.00</w:t>
            </w:r>
          </w:p>
        </w:tc>
        <w:tc>
          <w:tcPr>
            <w:tcW w:w="1644" w:type="dxa"/>
          </w:tcPr>
          <w:p w:rsidR="00F83D38" w:rsidRDefault="00F83D38" w:rsidP="00BD367E">
            <w:pPr>
              <w:spacing w:before="120" w:line="360" w:lineRule="auto"/>
              <w:jc w:val="center"/>
            </w:pPr>
            <w:r>
              <w:t>-23.02</w:t>
            </w:r>
          </w:p>
        </w:tc>
        <w:tc>
          <w:tcPr>
            <w:tcW w:w="1750" w:type="dxa"/>
          </w:tcPr>
          <w:p w:rsidR="00F83D38" w:rsidRDefault="00F83D38" w:rsidP="00BD367E">
            <w:pPr>
              <w:spacing w:before="120" w:line="360" w:lineRule="auto"/>
              <w:jc w:val="center"/>
            </w:pPr>
            <w:r>
              <w:t>72</w:t>
            </w:r>
          </w:p>
        </w:tc>
      </w:tr>
      <w:tr w:rsidR="00F83D38" w:rsidTr="00372BC8">
        <w:trPr>
          <w:jc w:val="center"/>
        </w:trPr>
        <w:tc>
          <w:tcPr>
            <w:tcW w:w="2084" w:type="dxa"/>
          </w:tcPr>
          <w:p w:rsidR="00F83D38" w:rsidRDefault="00F83D38" w:rsidP="00BD367E">
            <w:pPr>
              <w:spacing w:before="120" w:line="360" w:lineRule="auto"/>
              <w:jc w:val="center"/>
            </w:pPr>
            <w:r>
              <w:t>573500.25</w:t>
            </w:r>
          </w:p>
        </w:tc>
        <w:tc>
          <w:tcPr>
            <w:tcW w:w="1856" w:type="dxa"/>
          </w:tcPr>
          <w:p w:rsidR="00F83D38" w:rsidRDefault="00F83D38" w:rsidP="00BD367E">
            <w:pPr>
              <w:spacing w:before="120" w:line="360" w:lineRule="auto"/>
              <w:jc w:val="center"/>
            </w:pPr>
            <w:r>
              <w:t>2891050.96</w:t>
            </w:r>
          </w:p>
        </w:tc>
        <w:tc>
          <w:tcPr>
            <w:tcW w:w="1644" w:type="dxa"/>
          </w:tcPr>
          <w:p w:rsidR="00F83D38" w:rsidRDefault="00F83D38" w:rsidP="00BD367E">
            <w:pPr>
              <w:spacing w:before="120" w:line="360" w:lineRule="auto"/>
              <w:jc w:val="center"/>
            </w:pPr>
            <w:r>
              <w:t>-23.40</w:t>
            </w:r>
          </w:p>
        </w:tc>
        <w:tc>
          <w:tcPr>
            <w:tcW w:w="1750" w:type="dxa"/>
          </w:tcPr>
          <w:p w:rsidR="00F83D38" w:rsidRDefault="00F83D38" w:rsidP="00BD367E">
            <w:pPr>
              <w:spacing w:before="120" w:line="360" w:lineRule="auto"/>
              <w:jc w:val="center"/>
            </w:pPr>
            <w:r>
              <w:t>13</w:t>
            </w:r>
          </w:p>
        </w:tc>
      </w:tr>
      <w:tr w:rsidR="00F83D38" w:rsidTr="00372BC8">
        <w:trPr>
          <w:jc w:val="center"/>
        </w:trPr>
        <w:tc>
          <w:tcPr>
            <w:tcW w:w="2084" w:type="dxa"/>
          </w:tcPr>
          <w:p w:rsidR="00F83D38" w:rsidRDefault="00F83D38" w:rsidP="00BD367E">
            <w:pPr>
              <w:spacing w:before="120" w:line="360" w:lineRule="auto"/>
              <w:jc w:val="center"/>
            </w:pPr>
            <w:r>
              <w:t>573300.52</w:t>
            </w:r>
          </w:p>
        </w:tc>
        <w:tc>
          <w:tcPr>
            <w:tcW w:w="1856" w:type="dxa"/>
          </w:tcPr>
          <w:p w:rsidR="00F83D38" w:rsidRDefault="00F83D38" w:rsidP="00BD367E">
            <w:pPr>
              <w:spacing w:before="120" w:line="360" w:lineRule="auto"/>
              <w:jc w:val="center"/>
            </w:pPr>
            <w:r>
              <w:t>2891050.88</w:t>
            </w:r>
          </w:p>
        </w:tc>
        <w:tc>
          <w:tcPr>
            <w:tcW w:w="1644" w:type="dxa"/>
          </w:tcPr>
          <w:p w:rsidR="00F83D38" w:rsidRDefault="00F83D38" w:rsidP="00BD367E">
            <w:pPr>
              <w:spacing w:before="120" w:line="360" w:lineRule="auto"/>
              <w:jc w:val="center"/>
            </w:pPr>
            <w:r>
              <w:t>-19.57</w:t>
            </w:r>
          </w:p>
        </w:tc>
        <w:tc>
          <w:tcPr>
            <w:tcW w:w="1750" w:type="dxa"/>
          </w:tcPr>
          <w:p w:rsidR="00F83D38" w:rsidRDefault="00F83D38" w:rsidP="00BD367E">
            <w:pPr>
              <w:keepNext/>
              <w:spacing w:before="120" w:line="360" w:lineRule="auto"/>
              <w:jc w:val="center"/>
            </w:pPr>
            <w:r>
              <w:t>119</w:t>
            </w:r>
          </w:p>
        </w:tc>
      </w:tr>
    </w:tbl>
    <w:p w:rsidR="00F83D38" w:rsidRDefault="00F83D38" w:rsidP="00EC4574">
      <w:pPr>
        <w:pStyle w:val="StyleTextbodyLeft0LinespacingDouble"/>
      </w:pPr>
    </w:p>
    <w:p w:rsidR="00F83D38" w:rsidRPr="00ED56B8" w:rsidRDefault="00F83D38" w:rsidP="00CC450D">
      <w:pPr>
        <w:pStyle w:val="Heading2"/>
        <w:numPr>
          <w:ilvl w:val="1"/>
          <w:numId w:val="6"/>
        </w:numPr>
        <w:spacing w:after="240" w:line="480" w:lineRule="auto"/>
      </w:pPr>
      <w:r>
        <w:t xml:space="preserve"> </w:t>
      </w:r>
      <w:bookmarkStart w:id="62" w:name="_Toc347230988"/>
      <w:bookmarkStart w:id="63" w:name="_Toc347239745"/>
      <w:bookmarkStart w:id="64" w:name="_Toc361668019"/>
      <w:bookmarkStart w:id="65" w:name="_Toc370804529"/>
      <w:r>
        <w:t>Interpolation of Data</w:t>
      </w:r>
      <w:bookmarkEnd w:id="62"/>
      <w:bookmarkEnd w:id="63"/>
      <w:bookmarkEnd w:id="64"/>
      <w:bookmarkEnd w:id="65"/>
    </w:p>
    <w:p w:rsidR="00F83D38" w:rsidRDefault="00F83D38" w:rsidP="00EC4574">
      <w:pPr>
        <w:pStyle w:val="StyleTextbodyLeft0LinespacingDouble"/>
      </w:pPr>
      <w:r>
        <w:t xml:space="preserve">After the </w:t>
      </w:r>
      <w:proofErr w:type="spellStart"/>
      <w:r>
        <w:t>LIDAR</w:t>
      </w:r>
      <w:proofErr w:type="spellEnd"/>
      <w:r>
        <w:t xml:space="preserve"> data collect</w:t>
      </w:r>
      <w:r w:rsidR="00F61679">
        <w:t>ion</w:t>
      </w:r>
      <w:r>
        <w:t>, three</w:t>
      </w:r>
      <w:r w:rsidR="00E54323">
        <w:t>-</w:t>
      </w:r>
      <w:r>
        <w:t>dimensional information and intensity information of the scanned terrain</w:t>
      </w:r>
      <w:r w:rsidR="00AB4241">
        <w:t xml:space="preserve"> were acquired</w:t>
      </w:r>
      <w:r w:rsidR="00911C18">
        <w:t>. This</w:t>
      </w:r>
      <w:r>
        <w:t xml:space="preserve"> information </w:t>
      </w:r>
      <w:r w:rsidR="00E54323">
        <w:t>consisted of</w:t>
      </w:r>
      <w:r>
        <w:t xml:space="preserve"> the major o</w:t>
      </w:r>
      <w:r w:rsidR="00C21692">
        <w:t xml:space="preserve">bjects </w:t>
      </w:r>
      <w:r w:rsidR="00E54323">
        <w:t>on which</w:t>
      </w:r>
      <w:r w:rsidR="00C21692">
        <w:t xml:space="preserve"> our research focused</w:t>
      </w:r>
      <w:r>
        <w:t xml:space="preserve">. The first challenge of our research is how to interpolate the data for different purposes. There are many interpolation methods which can be used for </w:t>
      </w:r>
      <w:proofErr w:type="spellStart"/>
      <w:r>
        <w:t>LIDAR</w:t>
      </w:r>
      <w:proofErr w:type="spellEnd"/>
      <w:r>
        <w:t xml:space="preserve"> data. Most of them are region</w:t>
      </w:r>
      <w:r w:rsidR="00BF349E">
        <w:t xml:space="preserve"> </w:t>
      </w:r>
      <w:r>
        <w:t>based methods, which means the data set will be partitioned into regions such as grids, blocks, and triangles, etc. The empty regions would be interpolated by non-empty regions in some ways. The most popular interpolation methods normally belong to some common categories, such as spatial relationship methods, statistical methods, and curve</w:t>
      </w:r>
      <w:r w:rsidR="00AD44A3">
        <w:t>-</w:t>
      </w:r>
      <w:r>
        <w:t>fitting methods.</w:t>
      </w:r>
    </w:p>
    <w:p w:rsidR="00F83D38" w:rsidRDefault="00F83D38" w:rsidP="00CC450D">
      <w:pPr>
        <w:pStyle w:val="Heading3"/>
        <w:numPr>
          <w:ilvl w:val="2"/>
          <w:numId w:val="6"/>
        </w:numPr>
        <w:spacing w:after="240" w:line="480" w:lineRule="auto"/>
      </w:pPr>
      <w:bookmarkStart w:id="66" w:name="_Toc347230989"/>
      <w:bookmarkStart w:id="67" w:name="_Toc347239746"/>
      <w:bookmarkStart w:id="68" w:name="_Toc361668020"/>
      <w:bookmarkStart w:id="69" w:name="_Toc370804530"/>
      <w:r>
        <w:t>Spatial Relationship Interpolation Methods</w:t>
      </w:r>
      <w:bookmarkEnd w:id="66"/>
      <w:bookmarkEnd w:id="67"/>
      <w:bookmarkEnd w:id="68"/>
      <w:bookmarkEnd w:id="69"/>
    </w:p>
    <w:p w:rsidR="00F83D38" w:rsidRDefault="00F83D38" w:rsidP="00EC4574">
      <w:pPr>
        <w:pStyle w:val="StyleTextbodyLeft0LinespacingDouble"/>
      </w:pPr>
      <w:r>
        <w:t xml:space="preserve">In the spatial relationship </w:t>
      </w:r>
      <w:r w:rsidR="00B07155">
        <w:t xml:space="preserve">interpolation </w:t>
      </w:r>
      <w:r w:rsidR="003560D8">
        <w:t>methods, the Nearest Neighbor m</w:t>
      </w:r>
      <w:r>
        <w:t xml:space="preserve">ethod is </w:t>
      </w:r>
      <w:r w:rsidR="00384E4B">
        <w:t>a</w:t>
      </w:r>
      <w:r>
        <w:t xml:space="preserve"> popular one, because it not only </w:t>
      </w:r>
      <w:r w:rsidR="002277A6">
        <w:t>r</w:t>
      </w:r>
      <w:r w:rsidR="00682728">
        <w:t>un</w:t>
      </w:r>
      <w:r w:rsidR="00AD44A3">
        <w:t>s</w:t>
      </w:r>
      <w:r w:rsidR="00682728">
        <w:t xml:space="preserve"> </w:t>
      </w:r>
      <w:r w:rsidR="00AD44A3">
        <w:t>quickly</w:t>
      </w:r>
      <w:r>
        <w:t xml:space="preserve"> but </w:t>
      </w:r>
      <w:r w:rsidR="002277A6">
        <w:t>effective</w:t>
      </w:r>
      <w:r w:rsidR="00AD44A3">
        <w:t>ly</w:t>
      </w:r>
      <w:r w:rsidR="002277A6">
        <w:t xml:space="preserve"> </w:t>
      </w:r>
      <w:r>
        <w:t xml:space="preserve">for </w:t>
      </w:r>
      <w:r w:rsidR="002277A6">
        <w:t>many</w:t>
      </w:r>
      <w:r>
        <w:t xml:space="preserve"> cases as well. This method is very effective and efficient</w:t>
      </w:r>
      <w:r w:rsidR="009A0531">
        <w:t>,</w:t>
      </w:r>
      <w:r w:rsidR="00EC6C08">
        <w:t xml:space="preserve"> especially</w:t>
      </w:r>
      <w:r>
        <w:t xml:space="preserve"> when data are evenly </w:t>
      </w:r>
      <w:r w:rsidR="006F67A6">
        <w:t>distributed</w:t>
      </w:r>
      <w:r>
        <w:t>. If there are only small</w:t>
      </w:r>
      <w:r w:rsidR="00535626">
        <w:t xml:space="preserve"> </w:t>
      </w:r>
      <w:r w:rsidR="00AD44A3">
        <w:t>numbers</w:t>
      </w:r>
      <w:r>
        <w:t xml:space="preserve"> of </w:t>
      </w:r>
      <w:r w:rsidR="00100072">
        <w:t>empty grids</w:t>
      </w:r>
      <w:r>
        <w:t xml:space="preserve"> in the data set, it would be very efficient to use this method to fill the </w:t>
      </w:r>
      <w:r w:rsidR="00100072">
        <w:t>empty grids</w:t>
      </w:r>
      <w:r>
        <w:t xml:space="preserve"> by interpolating </w:t>
      </w:r>
      <w:r w:rsidR="00E7137C">
        <w:t>them</w:t>
      </w:r>
      <w:r>
        <w:t xml:space="preserve"> with neighbor grids. This method is the most </w:t>
      </w:r>
      <w:r w:rsidR="00111E26">
        <w:t>commonly used</w:t>
      </w:r>
      <w:r>
        <w:t xml:space="preserve"> interpolation method </w:t>
      </w:r>
      <w:r w:rsidR="00B76193">
        <w:t>in</w:t>
      </w:r>
      <w:r>
        <w:t xml:space="preserve"> our </w:t>
      </w:r>
      <w:proofErr w:type="spellStart"/>
      <w:r>
        <w:t>LIDAR</w:t>
      </w:r>
      <w:proofErr w:type="spellEnd"/>
      <w:r>
        <w:t xml:space="preserve"> processing framework too, because </w:t>
      </w:r>
      <w:proofErr w:type="spellStart"/>
      <w:r>
        <w:t>LIDAR</w:t>
      </w:r>
      <w:proofErr w:type="spellEnd"/>
      <w:r>
        <w:t xml:space="preserve"> data are normally </w:t>
      </w:r>
      <w:r w:rsidR="004E5DA0">
        <w:t>enormous</w:t>
      </w:r>
      <w:r>
        <w:t xml:space="preserve"> and evenly distributed.</w:t>
      </w:r>
    </w:p>
    <w:p w:rsidR="00F83D38" w:rsidRDefault="00F83D38" w:rsidP="00EC4574">
      <w:pPr>
        <w:pStyle w:val="StyleTextbodyLeft0LinespacingDouble"/>
      </w:pPr>
      <w:r>
        <w:t>Triangulation interpolation is another popular spatial interpolation method</w:t>
      </w:r>
      <w:r w:rsidR="00AD44A3">
        <w:t>,</w:t>
      </w:r>
      <w:r>
        <w:t xml:space="preserve"> which is normally based on Delaunay triangulation</w:t>
      </w:r>
      <w:r w:rsidR="00BE553A">
        <w:t xml:space="preserve"> </w:t>
      </w:r>
      <w:r w:rsidR="00EB36B0">
        <w:fldChar w:fldCharType="begin"/>
      </w:r>
      <w:r w:rsidR="00BE553A">
        <w:instrText xml:space="preserve"> REF _Ref362960779 \n \h </w:instrText>
      </w:r>
      <w:r w:rsidR="00EB36B0">
        <w:fldChar w:fldCharType="separate"/>
      </w:r>
      <w:r w:rsidR="00352314">
        <w:t>[4]</w:t>
      </w:r>
      <w:r w:rsidR="00EB36B0">
        <w:fldChar w:fldCharType="end"/>
      </w:r>
      <w:r>
        <w:t>. It uses the original data points to create triangles by connecting between data points. The points would be connected in such a way that no triangle edges are intersected by other triangles. Each triangle would form a surface</w:t>
      </w:r>
      <w:r w:rsidR="00AD44A3">
        <w:t>,</w:t>
      </w:r>
      <w:r>
        <w:t xml:space="preserve"> which c</w:t>
      </w:r>
      <w:r w:rsidR="00AD44A3">
        <w:t>ould</w:t>
      </w:r>
      <w:r>
        <w:t xml:space="preserve"> be used to interpolate each empty grid. This method is also very effective on the data set distributed evenly, but the computation </w:t>
      </w:r>
      <w:r w:rsidR="009C7A8C">
        <w:t xml:space="preserve">time </w:t>
      </w:r>
      <w:r>
        <w:t xml:space="preserve">would be </w:t>
      </w:r>
      <w:r w:rsidR="009C7A8C">
        <w:t>much longer</w:t>
      </w:r>
      <w:r>
        <w:t>.</w:t>
      </w:r>
    </w:p>
    <w:p w:rsidR="00F83D38" w:rsidRDefault="00F83D38" w:rsidP="00CC450D">
      <w:pPr>
        <w:pStyle w:val="Heading3"/>
        <w:numPr>
          <w:ilvl w:val="2"/>
          <w:numId w:val="6"/>
        </w:numPr>
        <w:spacing w:after="240" w:line="480" w:lineRule="auto"/>
      </w:pPr>
      <w:bookmarkStart w:id="70" w:name="_Toc347230990"/>
      <w:bookmarkStart w:id="71" w:name="_Toc347239747"/>
      <w:bookmarkStart w:id="72" w:name="_Toc361668021"/>
      <w:bookmarkStart w:id="73" w:name="_Toc370804531"/>
      <w:r>
        <w:t>Statistical Interpolation Methods</w:t>
      </w:r>
      <w:bookmarkEnd w:id="70"/>
      <w:bookmarkEnd w:id="71"/>
      <w:bookmarkEnd w:id="72"/>
      <w:bookmarkEnd w:id="73"/>
    </w:p>
    <w:p w:rsidR="00F83D38" w:rsidRDefault="00F83D38" w:rsidP="00EC4574">
      <w:pPr>
        <w:pStyle w:val="StyleTextbodyLeft0LinespacingDouble"/>
      </w:pPr>
      <w:proofErr w:type="spellStart"/>
      <w:r w:rsidRPr="00A91055">
        <w:t>Geostatistical</w:t>
      </w:r>
      <w:proofErr w:type="spellEnd"/>
      <w:r w:rsidRPr="00A91055">
        <w:t xml:space="preserve"> interpolation</w:t>
      </w:r>
      <w:r w:rsidR="00067F14">
        <w:t xml:space="preserve"> </w:t>
      </w:r>
      <w:r w:rsidRPr="00A91055">
        <w:t>techniques</w:t>
      </w:r>
      <w:r w:rsidR="00001C4C">
        <w:t xml:space="preserve"> </w:t>
      </w:r>
      <w:r w:rsidR="00001C4C">
        <w:fldChar w:fldCharType="begin"/>
      </w:r>
      <w:r w:rsidR="00001C4C">
        <w:instrText xml:space="preserve"> REF _Ref363033352 \n \h </w:instrText>
      </w:r>
      <w:r w:rsidR="00001C4C">
        <w:fldChar w:fldCharType="separate"/>
      </w:r>
      <w:r w:rsidR="00352314">
        <w:t>[25]</w:t>
      </w:r>
      <w:r w:rsidR="00001C4C">
        <w:fldChar w:fldCharType="end"/>
      </w:r>
      <w:r w:rsidRPr="00A91055">
        <w:t xml:space="preserve"> are based on statistics and are used for more advan</w:t>
      </w:r>
      <w:r>
        <w:t xml:space="preserve">ced prediction surface modeling. </w:t>
      </w:r>
      <w:proofErr w:type="spellStart"/>
      <w:r>
        <w:t>Kriging</w:t>
      </w:r>
      <w:proofErr w:type="spellEnd"/>
      <w:r>
        <w:t xml:space="preserve"> </w:t>
      </w:r>
      <w:r w:rsidR="00F378C3">
        <w:fldChar w:fldCharType="begin"/>
      </w:r>
      <w:r w:rsidR="00F378C3">
        <w:instrText xml:space="preserve"> REF _Ref363033352 \n \h </w:instrText>
      </w:r>
      <w:r w:rsidR="00F378C3">
        <w:fldChar w:fldCharType="separate"/>
      </w:r>
      <w:r w:rsidR="00352314">
        <w:t>[25]</w:t>
      </w:r>
      <w:r w:rsidR="00F378C3">
        <w:fldChar w:fldCharType="end"/>
      </w:r>
      <w:r w:rsidR="00F378C3">
        <w:t xml:space="preserve"> </w:t>
      </w:r>
      <w:r>
        <w:t xml:space="preserve">is a very popular </w:t>
      </w:r>
      <w:proofErr w:type="spellStart"/>
      <w:r>
        <w:t>g</w:t>
      </w:r>
      <w:r w:rsidRPr="00A91055">
        <w:t>eostatistical</w:t>
      </w:r>
      <w:proofErr w:type="spellEnd"/>
      <w:r>
        <w:t xml:space="preserve"> interpolation method</w:t>
      </w:r>
      <w:r w:rsidR="00175370">
        <w:t>,</w:t>
      </w:r>
      <w:r>
        <w:t xml:space="preserve"> which can produce visually engaging maps from irregularly spaced data. </w:t>
      </w:r>
      <w:proofErr w:type="spellStart"/>
      <w:r>
        <w:t>Kriging</w:t>
      </w:r>
      <w:proofErr w:type="spellEnd"/>
      <w:r>
        <w:t xml:space="preserve"> belongs to the family of linear least squares estimation algorithms, and it is a customizable method to achieve </w:t>
      </w:r>
      <w:r w:rsidR="00E03282">
        <w:t>accurate</w:t>
      </w:r>
      <w:r>
        <w:t xml:space="preserve"> or smoothing interpolation by specifying the appropriate </w:t>
      </w:r>
      <w:proofErr w:type="spellStart"/>
      <w:r>
        <w:t>variogram</w:t>
      </w:r>
      <w:proofErr w:type="spellEnd"/>
      <w:r>
        <w:t xml:space="preserve"> model. </w:t>
      </w:r>
    </w:p>
    <w:p w:rsidR="00F83D38" w:rsidRDefault="00F83D38" w:rsidP="00CC450D">
      <w:pPr>
        <w:pStyle w:val="Heading3"/>
        <w:numPr>
          <w:ilvl w:val="2"/>
          <w:numId w:val="6"/>
        </w:numPr>
        <w:spacing w:after="240" w:line="480" w:lineRule="auto"/>
      </w:pPr>
      <w:bookmarkStart w:id="74" w:name="_Toc347230991"/>
      <w:bookmarkStart w:id="75" w:name="_Toc347239748"/>
      <w:bookmarkStart w:id="76" w:name="_Toc361668022"/>
      <w:bookmarkStart w:id="77" w:name="_Toc370804532"/>
      <w:r>
        <w:t>Curve Fitting Interpolation Methods</w:t>
      </w:r>
      <w:bookmarkEnd w:id="74"/>
      <w:bookmarkEnd w:id="75"/>
      <w:bookmarkEnd w:id="76"/>
      <w:bookmarkEnd w:id="77"/>
    </w:p>
    <w:p w:rsidR="00F83D38" w:rsidRDefault="00F83D38" w:rsidP="00EC4574">
      <w:pPr>
        <w:pStyle w:val="StyleTextbodyLeft0LinespacingDouble"/>
      </w:pPr>
      <w:r w:rsidRPr="00B456CF">
        <w:t xml:space="preserve">Minimum Curvature is </w:t>
      </w:r>
      <w:r w:rsidR="00C800C5">
        <w:t>a</w:t>
      </w:r>
      <w:r>
        <w:t xml:space="preserve"> popular interpolation method</w:t>
      </w:r>
      <w:r w:rsidRPr="00B456CF">
        <w:t xml:space="preserve"> in </w:t>
      </w:r>
      <w:r w:rsidR="00C2555C">
        <w:t>earth science</w:t>
      </w:r>
      <w:r w:rsidRPr="00B456CF">
        <w:t>.</w:t>
      </w:r>
      <w:r>
        <w:t xml:space="preserve"> This method will generate a smoothest possible surface as a thin and linearly elastic plate passing through each of the data values with a minimum amount of bending</w:t>
      </w:r>
      <w:r w:rsidR="00A8059F">
        <w:t xml:space="preserve"> </w:t>
      </w:r>
      <w:r w:rsidR="00EB36B0">
        <w:fldChar w:fldCharType="begin"/>
      </w:r>
      <w:r w:rsidR="00A8059F">
        <w:instrText xml:space="preserve"> REF _Ref366750091 \n \h </w:instrText>
      </w:r>
      <w:r w:rsidR="00EB36B0">
        <w:fldChar w:fldCharType="separate"/>
      </w:r>
      <w:r w:rsidR="00352314">
        <w:t>[50]</w:t>
      </w:r>
      <w:r w:rsidR="00EB36B0">
        <w:fldChar w:fldCharType="end"/>
      </w:r>
      <w:r>
        <w:t>.</w:t>
      </w:r>
    </w:p>
    <w:p w:rsidR="00F83D38" w:rsidRDefault="00F83D38" w:rsidP="00EC4574">
      <w:pPr>
        <w:pStyle w:val="StyleTextbodyLeft0LinespacingDouble"/>
      </w:pPr>
      <w:r>
        <w:t xml:space="preserve">The </w:t>
      </w:r>
      <w:r w:rsidRPr="00876E07">
        <w:t xml:space="preserve">local polynomial </w:t>
      </w:r>
      <w:r>
        <w:t>method is another useful interpolation method</w:t>
      </w:r>
      <w:r w:rsidR="00175370">
        <w:t>,</w:t>
      </w:r>
      <w:r>
        <w:t xml:space="preserve"> which interpolate</w:t>
      </w:r>
      <w:r w:rsidR="00175370">
        <w:t>s</w:t>
      </w:r>
      <w:r w:rsidR="00B8594A">
        <w:t xml:space="preserve"> </w:t>
      </w:r>
      <w:r>
        <w:t>empty grid</w:t>
      </w:r>
      <w:r w:rsidR="00175370">
        <w:t>s</w:t>
      </w:r>
      <w:r>
        <w:t xml:space="preserve"> by using weighted least squares fit within a certain search range.</w:t>
      </w:r>
    </w:p>
    <w:p w:rsidR="00F83D38" w:rsidRDefault="00F83D38" w:rsidP="00CC450D">
      <w:pPr>
        <w:pStyle w:val="Heading2"/>
        <w:numPr>
          <w:ilvl w:val="1"/>
          <w:numId w:val="6"/>
        </w:numPr>
        <w:spacing w:after="240" w:line="480" w:lineRule="auto"/>
      </w:pPr>
      <w:r>
        <w:t xml:space="preserve"> </w:t>
      </w:r>
      <w:bookmarkStart w:id="78" w:name="_Toc347230992"/>
      <w:bookmarkStart w:id="79" w:name="_Toc347239749"/>
      <w:bookmarkStart w:id="80" w:name="_Toc361668023"/>
      <w:bookmarkStart w:id="81" w:name="_Toc370804533"/>
      <w:r>
        <w:t>Filter</w:t>
      </w:r>
      <w:r w:rsidR="005F6AEE">
        <w:t>ing</w:t>
      </w:r>
      <w:r>
        <w:t xml:space="preserve"> Methods</w:t>
      </w:r>
      <w:bookmarkEnd w:id="78"/>
      <w:bookmarkEnd w:id="79"/>
      <w:bookmarkEnd w:id="80"/>
      <w:bookmarkEnd w:id="81"/>
    </w:p>
    <w:p w:rsidR="00F83D38" w:rsidRDefault="00F83D38" w:rsidP="00EC4574">
      <w:pPr>
        <w:pStyle w:val="StyleTextbodyLeft0LinespacingDouble"/>
      </w:pPr>
      <w:r>
        <w:t xml:space="preserve">Since </w:t>
      </w:r>
      <w:proofErr w:type="spellStart"/>
      <w:r>
        <w:t>LIDAR</w:t>
      </w:r>
      <w:proofErr w:type="spellEnd"/>
      <w:r>
        <w:t xml:space="preserve"> data includes tremendous information of ground and non-ground objects, how to automatically and efficiently acquire </w:t>
      </w:r>
      <w:r w:rsidR="0000606D">
        <w:t xml:space="preserve">a </w:t>
      </w:r>
      <w:r>
        <w:t>high</w:t>
      </w:r>
      <w:r w:rsidR="0000606D">
        <w:t>-</w:t>
      </w:r>
      <w:r>
        <w:t>quality DEM (Digital Elevation Model) according to the user</w:t>
      </w:r>
      <w:r w:rsidR="00AE7484">
        <w:t>’s</w:t>
      </w:r>
      <w:r>
        <w:t xml:space="preserve"> requirement </w:t>
      </w:r>
      <w:r w:rsidR="0000606D">
        <w:t>has been</w:t>
      </w:r>
      <w:r>
        <w:t xml:space="preserve"> a hot topic in recent years. </w:t>
      </w:r>
      <w:r w:rsidR="00C95F9B">
        <w:t>To achieve high</w:t>
      </w:r>
      <w:r w:rsidR="0000606D">
        <w:t>-</w:t>
      </w:r>
      <w:r w:rsidR="00C95F9B">
        <w:t>quality DEM</w:t>
      </w:r>
      <w:r>
        <w:t xml:space="preserve">, the filtering methods are the most critical component of the </w:t>
      </w:r>
      <w:proofErr w:type="spellStart"/>
      <w:r>
        <w:t>LIDAR</w:t>
      </w:r>
      <w:proofErr w:type="spellEnd"/>
      <w:r>
        <w:t xml:space="preserve"> processing. There are many methods which have been developed for different </w:t>
      </w:r>
      <w:r w:rsidR="00DF707D">
        <w:t>type</w:t>
      </w:r>
      <w:r>
        <w:t>s of purpose</w:t>
      </w:r>
      <w:r w:rsidR="007A3E70">
        <w:t>s</w:t>
      </w:r>
      <w:r>
        <w:t xml:space="preserve">. Based on these methods’ processing principles, they fall into </w:t>
      </w:r>
      <w:r w:rsidR="00B77750">
        <w:t xml:space="preserve">the </w:t>
      </w:r>
      <w:r>
        <w:t>following categories</w:t>
      </w:r>
      <w:r w:rsidR="0000606D">
        <w:t>,</w:t>
      </w:r>
      <w:r>
        <w:t xml:space="preserve"> which are surface</w:t>
      </w:r>
      <w:r w:rsidR="0000606D">
        <w:t>-</w:t>
      </w:r>
      <w:r>
        <w:t>based, region</w:t>
      </w:r>
      <w:r w:rsidR="0000606D">
        <w:t>-</w:t>
      </w:r>
      <w:r>
        <w:t>based, segmentation</w:t>
      </w:r>
      <w:r w:rsidR="0000606D">
        <w:t>-</w:t>
      </w:r>
      <w:r>
        <w:t>based, and slope</w:t>
      </w:r>
      <w:r w:rsidR="0000606D">
        <w:t>-</w:t>
      </w:r>
      <w:r>
        <w:t>based filters. Each category has its own assumptions for the ground and non-ground objects, which result</w:t>
      </w:r>
      <w:r w:rsidR="000C53FF">
        <w:t>s</w:t>
      </w:r>
      <w:r>
        <w:t xml:space="preserve"> in the advantage and disadvantage of each method. The data structure of all the methods would fall into three types</w:t>
      </w:r>
      <w:r w:rsidR="0000606D">
        <w:t>,</w:t>
      </w:r>
      <w:r>
        <w:t xml:space="preserve"> which are original data points, TIN (</w:t>
      </w:r>
      <w:r w:rsidRPr="006042A6">
        <w:t>Triangulated Irregular Network</w:t>
      </w:r>
      <w:r>
        <w:t>)</w:t>
      </w:r>
      <w:r w:rsidR="001C5135">
        <w:t xml:space="preserve"> </w:t>
      </w:r>
      <w:r w:rsidR="001C5135">
        <w:fldChar w:fldCharType="begin"/>
      </w:r>
      <w:r w:rsidR="001C5135">
        <w:instrText xml:space="preserve"> REF _Ref347485566 \r \h </w:instrText>
      </w:r>
      <w:r w:rsidR="001C5135">
        <w:fldChar w:fldCharType="separate"/>
      </w:r>
      <w:r w:rsidR="00352314">
        <w:t>[2]</w:t>
      </w:r>
      <w:r w:rsidR="001C5135">
        <w:fldChar w:fldCharType="end"/>
      </w:r>
      <w:r>
        <w:t>, and grid.</w:t>
      </w:r>
    </w:p>
    <w:p w:rsidR="00F83D38" w:rsidRDefault="00F83D38" w:rsidP="00CC450D">
      <w:pPr>
        <w:pStyle w:val="Heading3"/>
        <w:numPr>
          <w:ilvl w:val="2"/>
          <w:numId w:val="6"/>
        </w:numPr>
        <w:spacing w:after="240" w:line="480" w:lineRule="auto"/>
      </w:pPr>
      <w:bookmarkStart w:id="82" w:name="_Toc347230993"/>
      <w:bookmarkStart w:id="83" w:name="_Toc347239750"/>
      <w:bookmarkStart w:id="84" w:name="_Toc361668024"/>
      <w:bookmarkStart w:id="85" w:name="_Toc370804534"/>
      <w:r>
        <w:t>Surface</w:t>
      </w:r>
      <w:r w:rsidR="0000606D">
        <w:t>-</w:t>
      </w:r>
      <w:r>
        <w:t>based Filter</w:t>
      </w:r>
      <w:bookmarkEnd w:id="82"/>
      <w:bookmarkEnd w:id="83"/>
      <w:bookmarkEnd w:id="84"/>
      <w:bookmarkEnd w:id="85"/>
    </w:p>
    <w:p w:rsidR="00F83D38" w:rsidRDefault="00F83D38" w:rsidP="00EC4574">
      <w:pPr>
        <w:pStyle w:val="StyleTextbodyLeft0LinespacingDouble"/>
      </w:pPr>
      <w:r>
        <w:t>Surface</w:t>
      </w:r>
      <w:r w:rsidR="0000606D">
        <w:t>-</w:t>
      </w:r>
      <w:r>
        <w:t>based filter methods normally assume the terrain has</w:t>
      </w:r>
      <w:r w:rsidR="0000606D">
        <w:t xml:space="preserve"> a</w:t>
      </w:r>
      <w:r>
        <w:t xml:space="preserve"> spatially contin</w:t>
      </w:r>
      <w:r w:rsidR="00393F94">
        <w:t>uous surface, accordingly least-</w:t>
      </w:r>
      <w:r>
        <w:t>square</w:t>
      </w:r>
      <w:r w:rsidR="00393F94">
        <w:t>s</w:t>
      </w:r>
      <w:r>
        <w:t xml:space="preserve"> surface fitting is commonly used in these methods. Kraus and Pfeifer </w:t>
      </w:r>
      <w:r w:rsidR="00EB36B0">
        <w:fldChar w:fldCharType="begin"/>
      </w:r>
      <w:r>
        <w:instrText xml:space="preserve"> REF _Ref347477467 \r \h </w:instrText>
      </w:r>
      <w:r w:rsidR="00EB36B0">
        <w:fldChar w:fldCharType="separate"/>
      </w:r>
      <w:r w:rsidR="00352314">
        <w:t>[21]</w:t>
      </w:r>
      <w:r w:rsidR="00EB36B0">
        <w:fldChar w:fldCharType="end"/>
      </w:r>
      <w:r>
        <w:t xml:space="preserve"> proposed an interpolation and filter method</w:t>
      </w:r>
      <w:r w:rsidR="0000606D">
        <w:t>,</w:t>
      </w:r>
      <w:r>
        <w:t xml:space="preserve"> which belongs to this kind of filter. The disadvantage of this method is that it is more likely to filter out points at </w:t>
      </w:r>
      <w:proofErr w:type="spellStart"/>
      <w:r>
        <w:t>breaklines</w:t>
      </w:r>
      <w:proofErr w:type="spellEnd"/>
      <w:r>
        <w:t xml:space="preserve">. </w:t>
      </w:r>
      <w:proofErr w:type="spellStart"/>
      <w:r w:rsidRPr="00A81CCB">
        <w:t>Br</w:t>
      </w:r>
      <w:r>
        <w:t>u</w:t>
      </w:r>
      <w:r w:rsidRPr="00A81CCB">
        <w:t>gelmann</w:t>
      </w:r>
      <w:proofErr w:type="spellEnd"/>
      <w:r w:rsidRPr="00A81CCB">
        <w:t xml:space="preserve"> </w:t>
      </w:r>
      <w:r w:rsidR="00EB36B0">
        <w:fldChar w:fldCharType="begin"/>
      </w:r>
      <w:r>
        <w:instrText xml:space="preserve"> REF _Ref347477812 \r \h </w:instrText>
      </w:r>
      <w:r w:rsidR="00EB36B0">
        <w:fldChar w:fldCharType="separate"/>
      </w:r>
      <w:r w:rsidR="00352314">
        <w:t>[7]</w:t>
      </w:r>
      <w:r w:rsidR="00EB36B0">
        <w:fldChar w:fldCharType="end"/>
      </w:r>
      <w:r>
        <w:t xml:space="preserve"> proposed an improved method</w:t>
      </w:r>
      <w:r w:rsidR="0000606D">
        <w:t>,</w:t>
      </w:r>
      <w:r>
        <w:t xml:space="preserve"> which detects the </w:t>
      </w:r>
      <w:proofErr w:type="spellStart"/>
      <w:r>
        <w:t>breaklines</w:t>
      </w:r>
      <w:proofErr w:type="spellEnd"/>
      <w:r>
        <w:t xml:space="preserve"> in the filtered data in order to identify the terrain characteristics. In </w:t>
      </w:r>
      <w:proofErr w:type="spellStart"/>
      <w:r w:rsidRPr="0042287C">
        <w:t>Brovelli</w:t>
      </w:r>
      <w:proofErr w:type="spellEnd"/>
      <w:r w:rsidRPr="0042287C">
        <w:t xml:space="preserve"> et al. </w:t>
      </w:r>
      <w:r w:rsidR="00EB36B0">
        <w:fldChar w:fldCharType="begin"/>
      </w:r>
      <w:r>
        <w:instrText xml:space="preserve"> REF _Ref347484128 \r \h </w:instrText>
      </w:r>
      <w:r w:rsidR="00EB36B0">
        <w:fldChar w:fldCharType="separate"/>
      </w:r>
      <w:r w:rsidR="00352314">
        <w:t>[5]</w:t>
      </w:r>
      <w:r w:rsidR="00EB36B0">
        <w:fldChar w:fldCharType="end"/>
      </w:r>
      <w:r>
        <w:t xml:space="preserve">, </w:t>
      </w:r>
      <w:r w:rsidR="0000606D">
        <w:t>they</w:t>
      </w:r>
      <w:r>
        <w:t xml:space="preserve"> used </w:t>
      </w:r>
      <w:r w:rsidR="0000606D">
        <w:t xml:space="preserve">the </w:t>
      </w:r>
      <w:r>
        <w:t xml:space="preserve">Spline method to interpolate the original data, then the residual between the observations and interpolated surface </w:t>
      </w:r>
      <w:r w:rsidR="0000606D">
        <w:t>were</w:t>
      </w:r>
      <w:r>
        <w:t xml:space="preserve"> calculated, </w:t>
      </w:r>
      <w:r w:rsidR="0000606D">
        <w:t xml:space="preserve">and </w:t>
      </w:r>
      <w:r>
        <w:t xml:space="preserve">finally the points </w:t>
      </w:r>
      <w:r w:rsidR="0000606D">
        <w:t>were</w:t>
      </w:r>
      <w:r>
        <w:t xml:space="preserve"> classified by comparing the residual with the threshold.</w:t>
      </w:r>
    </w:p>
    <w:p w:rsidR="00F83D38" w:rsidRDefault="00F83D38" w:rsidP="00CC450D">
      <w:pPr>
        <w:pStyle w:val="Heading3"/>
        <w:numPr>
          <w:ilvl w:val="2"/>
          <w:numId w:val="6"/>
        </w:numPr>
        <w:spacing w:after="240" w:line="480" w:lineRule="auto"/>
      </w:pPr>
      <w:bookmarkStart w:id="86" w:name="_Toc347230994"/>
      <w:bookmarkStart w:id="87" w:name="_Toc347239751"/>
      <w:bookmarkStart w:id="88" w:name="_Toc361668025"/>
      <w:bookmarkStart w:id="89" w:name="_Toc370804535"/>
      <w:r>
        <w:t>Segmentation</w:t>
      </w:r>
      <w:r w:rsidR="0000606D">
        <w:t>-</w:t>
      </w:r>
      <w:r>
        <w:t>based Filter</w:t>
      </w:r>
      <w:bookmarkEnd w:id="86"/>
      <w:bookmarkEnd w:id="87"/>
      <w:bookmarkEnd w:id="88"/>
      <w:bookmarkEnd w:id="89"/>
    </w:p>
    <w:p w:rsidR="00F83D38" w:rsidRPr="008D3A6A" w:rsidRDefault="00F83D38" w:rsidP="006270C0">
      <w:pPr>
        <w:pStyle w:val="StyleTextbodyLeft0LinespacingDouble"/>
      </w:pPr>
      <w:r w:rsidRPr="008D3A6A">
        <w:t>Segmentation and clustering are widely used techniques for points</w:t>
      </w:r>
      <w:r w:rsidR="00217947">
        <w:t>’</w:t>
      </w:r>
      <w:r w:rsidRPr="008D3A6A">
        <w:t xml:space="preserve"> classification, and many methods have been implemented </w:t>
      </w:r>
      <w:r w:rsidR="00657FE2">
        <w:t xml:space="preserve">based on </w:t>
      </w:r>
      <w:r w:rsidR="00525D72">
        <w:t>them</w:t>
      </w:r>
      <w:r w:rsidR="00657FE2">
        <w:t xml:space="preserve"> </w:t>
      </w:r>
      <w:r w:rsidRPr="008D3A6A">
        <w:t xml:space="preserve">to separate discrete </w:t>
      </w:r>
      <w:proofErr w:type="spellStart"/>
      <w:r w:rsidRPr="008D3A6A">
        <w:t>L</w:t>
      </w:r>
      <w:r w:rsidR="00120FB4">
        <w:t>I</w:t>
      </w:r>
      <w:r w:rsidRPr="008D3A6A">
        <w:t>DAR</w:t>
      </w:r>
      <w:proofErr w:type="spellEnd"/>
      <w:r w:rsidRPr="008D3A6A">
        <w:t xml:space="preserve"> point clouds. Some researchers defined multiple types of points to categorize the data set.</w:t>
      </w:r>
      <w:r w:rsidR="006270C0">
        <w:t xml:space="preserve"> </w:t>
      </w:r>
      <w:r w:rsidRPr="008D3A6A">
        <w:t xml:space="preserve">For example, </w:t>
      </w:r>
      <w:proofErr w:type="spellStart"/>
      <w:r w:rsidRPr="008D3A6A">
        <w:t>Filin</w:t>
      </w:r>
      <w:proofErr w:type="spellEnd"/>
      <w:r w:rsidRPr="008D3A6A">
        <w:t xml:space="preserve"> </w:t>
      </w:r>
      <w:r w:rsidR="003C7A12">
        <w:fldChar w:fldCharType="begin"/>
      </w:r>
      <w:r w:rsidR="003C7A12">
        <w:instrText xml:space="preserve"> REF _Ref347484153 \r \h  \* MERGEFORMAT </w:instrText>
      </w:r>
      <w:r w:rsidR="003C7A12">
        <w:fldChar w:fldCharType="separate"/>
      </w:r>
      <w:r w:rsidR="00352314">
        <w:t>[14]</w:t>
      </w:r>
      <w:r w:rsidR="003C7A12">
        <w:fldChar w:fldCharType="end"/>
      </w:r>
      <w:r w:rsidRPr="008D3A6A">
        <w:t xml:space="preserve"> separated the ground features into four types of clustering classifications by using point position, elevation difference from neighboring points, and information of the point to its tangent plane. The clustering algorithm combines these attributes into a 7-tuple vector feature space. The approach proposes a surface class and identifies points associated with the class </w:t>
      </w:r>
      <w:r w:rsidR="003C7A12">
        <w:fldChar w:fldCharType="begin"/>
      </w:r>
      <w:r w:rsidR="003C7A12">
        <w:instrText xml:space="preserve"> REF _Ref347484153 \r \h  \* MERGEFORMAT </w:instrText>
      </w:r>
      <w:r w:rsidR="003C7A12">
        <w:fldChar w:fldCharType="separate"/>
      </w:r>
      <w:r w:rsidR="00352314">
        <w:t>[14]</w:t>
      </w:r>
      <w:r w:rsidR="003C7A12">
        <w:fldChar w:fldCharType="end"/>
      </w:r>
      <w:r w:rsidRPr="008D3A6A">
        <w:t xml:space="preserve">, and then group points according to the neighborhood system </w:t>
      </w:r>
      <w:r w:rsidR="00217DDE">
        <w:t>with</w:t>
      </w:r>
      <w:r w:rsidRPr="008D3A6A">
        <w:t xml:space="preserve"> the criteri</w:t>
      </w:r>
      <w:r w:rsidR="0084325E">
        <w:t>a</w:t>
      </w:r>
      <w:r w:rsidRPr="008D3A6A">
        <w:t xml:space="preserve"> of</w:t>
      </w:r>
      <w:r w:rsidR="0000606D">
        <w:t xml:space="preserve"> a</w:t>
      </w:r>
      <w:r w:rsidRPr="008D3A6A">
        <w:t xml:space="preserve"> predefined minimal number of points per cluster and accuracy threshold. This process </w:t>
      </w:r>
      <w:r w:rsidR="00761FEE">
        <w:t>is</w:t>
      </w:r>
      <w:r w:rsidRPr="008D3A6A">
        <w:t xml:space="preserve"> carried out repeatedly</w:t>
      </w:r>
      <w:r w:rsidR="00761FEE">
        <w:t>,</w:t>
      </w:r>
      <w:r w:rsidRPr="008D3A6A">
        <w:t xml:space="preserve"> until no meaningful surfaces can be proposed. Finally, it will extend each cluster until no more points can be added, and then merge clusters with similar attributes. Jacobsen and </w:t>
      </w:r>
      <w:proofErr w:type="spellStart"/>
      <w:r w:rsidRPr="008D3A6A">
        <w:t>Lohmann</w:t>
      </w:r>
      <w:proofErr w:type="spellEnd"/>
      <w:r w:rsidRPr="008D3A6A">
        <w:t xml:space="preserve"> </w:t>
      </w:r>
      <w:r w:rsidR="003C7A12">
        <w:fldChar w:fldCharType="begin"/>
      </w:r>
      <w:r w:rsidR="003C7A12">
        <w:instrText xml:space="preserve"> REF _Ref347484222 \r \h  \* MERGEFORMAT </w:instrText>
      </w:r>
      <w:r w:rsidR="003C7A12">
        <w:fldChar w:fldCharType="separate"/>
      </w:r>
      <w:r w:rsidR="00352314">
        <w:t>[17]</w:t>
      </w:r>
      <w:r w:rsidR="003C7A12">
        <w:fldChar w:fldCharType="end"/>
      </w:r>
      <w:r w:rsidRPr="008D3A6A">
        <w:t xml:space="preserve"> also used the segmentation method to classify data points into several clas</w:t>
      </w:r>
      <w:r w:rsidR="00D51623">
        <w:t>ses to separate terrain points.</w:t>
      </w:r>
    </w:p>
    <w:p w:rsidR="00F83D38" w:rsidRPr="008D3A6A" w:rsidRDefault="00F83D38" w:rsidP="008D3A6A">
      <w:pPr>
        <w:pStyle w:val="StyleTextbodyLeft0LinespacingDouble"/>
      </w:pPr>
      <w:proofErr w:type="spellStart"/>
      <w:r w:rsidRPr="008D3A6A">
        <w:t>Tóvári</w:t>
      </w:r>
      <w:proofErr w:type="spellEnd"/>
      <w:r w:rsidRPr="008D3A6A">
        <w:t xml:space="preserve"> and Pfeifer </w:t>
      </w:r>
      <w:r w:rsidR="003C7A12">
        <w:fldChar w:fldCharType="begin"/>
      </w:r>
      <w:r w:rsidR="003C7A12">
        <w:instrText xml:space="preserve"> REF _Ref347484236 \r \h  \* MERGEFORMAT </w:instrText>
      </w:r>
      <w:r w:rsidR="003C7A12">
        <w:fldChar w:fldCharType="separate"/>
      </w:r>
      <w:r w:rsidR="00352314">
        <w:t>[45]</w:t>
      </w:r>
      <w:r w:rsidR="003C7A12">
        <w:fldChar w:fldCharType="end"/>
      </w:r>
      <w:r w:rsidRPr="008D3A6A">
        <w:t xml:space="preserve"> proposed a segmentation-based ground filtering method</w:t>
      </w:r>
      <w:r w:rsidR="00761FEE">
        <w:t>,</w:t>
      </w:r>
      <w:r w:rsidRPr="008D3A6A">
        <w:t xml:space="preserve"> which has two major steps. A segmentation process is first initialized by a region</w:t>
      </w:r>
      <w:r w:rsidR="00761FEE">
        <w:t>-</w:t>
      </w:r>
      <w:r w:rsidRPr="008D3A6A">
        <w:t>growing method from a randomly picked seed point. Then</w:t>
      </w:r>
      <w:r w:rsidR="00761FEE">
        <w:t>,</w:t>
      </w:r>
      <w:r w:rsidRPr="008D3A6A">
        <w:t xml:space="preserve"> the method gradually adds neighboring points based on three criteria</w:t>
      </w:r>
      <w:r w:rsidR="00761FEE">
        <w:t>,</w:t>
      </w:r>
      <w:r w:rsidRPr="008D3A6A">
        <w:t xml:space="preserve"> which are similarity of normal vectors, distance of candidate point to the adjusting plane, and distance between current point and candidate point </w:t>
      </w:r>
      <w:r w:rsidR="003C7A12">
        <w:fldChar w:fldCharType="begin"/>
      </w:r>
      <w:r w:rsidR="003C7A12">
        <w:instrText xml:space="preserve"> REF _Ref347484236 \r \h  \* MERGEFORMAT </w:instrText>
      </w:r>
      <w:r w:rsidR="003C7A12">
        <w:fldChar w:fldCharType="separate"/>
      </w:r>
      <w:r w:rsidR="00352314">
        <w:t>[45]</w:t>
      </w:r>
      <w:r w:rsidR="003C7A12">
        <w:fldChar w:fldCharType="end"/>
      </w:r>
      <w:r w:rsidRPr="008D3A6A">
        <w:t>. Finally</w:t>
      </w:r>
      <w:r w:rsidR="00761FEE">
        <w:t>,</w:t>
      </w:r>
      <w:r w:rsidRPr="008D3A6A">
        <w:t xml:space="preserve"> it separates data points into segments according to surface objects. The second step uses those segments as initial elements, and carries out a least-square</w:t>
      </w:r>
      <w:r w:rsidR="002D1BC6">
        <w:t>s</w:t>
      </w:r>
      <w:r w:rsidRPr="008D3A6A">
        <w:t xml:space="preserve"> linear interpolation involved with an adaptive weight function</w:t>
      </w:r>
      <w:r w:rsidR="00761FEE">
        <w:t>,</w:t>
      </w:r>
      <w:r w:rsidRPr="008D3A6A">
        <w:t xml:space="preserve"> which is used to minimize the weights for segments from non-ground objects. Experiments </w:t>
      </w:r>
      <w:r w:rsidR="00761FEE">
        <w:t>were</w:t>
      </w:r>
      <w:r w:rsidRPr="008D3A6A">
        <w:t xml:space="preserve"> done on a small and relative</w:t>
      </w:r>
      <w:r w:rsidR="00761FEE">
        <w:t>ly</w:t>
      </w:r>
      <w:r w:rsidRPr="008D3A6A">
        <w:t xml:space="preserve"> flat area with two buildings. The results showed that this method overestimated </w:t>
      </w:r>
      <w:r w:rsidR="00761FEE">
        <w:t xml:space="preserve">the </w:t>
      </w:r>
      <w:r w:rsidRPr="008D3A6A">
        <w:t xml:space="preserve">non-ground surface by showing </w:t>
      </w:r>
      <w:r w:rsidR="00761FEE">
        <w:t xml:space="preserve">an </w:t>
      </w:r>
      <w:r w:rsidRPr="008D3A6A">
        <w:t>upward curve in</w:t>
      </w:r>
      <w:r w:rsidR="00761FEE">
        <w:t xml:space="preserve"> the</w:t>
      </w:r>
      <w:r w:rsidRPr="008D3A6A">
        <w:t xml:space="preserve"> building area. This was partly caused by some non-ground objects</w:t>
      </w:r>
      <w:r w:rsidR="00761FEE">
        <w:t xml:space="preserve"> that</w:t>
      </w:r>
      <w:r w:rsidRPr="008D3A6A">
        <w:t xml:space="preserve"> were not removed but</w:t>
      </w:r>
      <w:r w:rsidR="00761FEE">
        <w:t xml:space="preserve"> were</w:t>
      </w:r>
      <w:r w:rsidRPr="008D3A6A">
        <w:t xml:space="preserve"> involved in the surface inter</w:t>
      </w:r>
      <w:r w:rsidR="00B60B5F">
        <w:t>polation with a smaller weight.</w:t>
      </w:r>
    </w:p>
    <w:p w:rsidR="00F83D38" w:rsidRPr="008D3A6A" w:rsidRDefault="00F83D38" w:rsidP="008D3A6A">
      <w:pPr>
        <w:pStyle w:val="StyleTextbodyLeft0LinespacingDouble"/>
      </w:pPr>
      <w:r w:rsidRPr="008D3A6A">
        <w:t>Since many segmentation and cluster-based filtering experiments were tested on relatively flat ground surface</w:t>
      </w:r>
      <w:r w:rsidR="00567919">
        <w:t>s</w:t>
      </w:r>
      <w:r w:rsidRPr="008D3A6A">
        <w:t xml:space="preserve"> </w:t>
      </w:r>
      <w:r w:rsidR="003C7A12">
        <w:fldChar w:fldCharType="begin"/>
      </w:r>
      <w:r w:rsidR="003C7A12">
        <w:instrText xml:space="preserve"> REF _Ref347484153 \r \h  \* MERGEFORMAT </w:instrText>
      </w:r>
      <w:r w:rsidR="003C7A12">
        <w:fldChar w:fldCharType="separate"/>
      </w:r>
      <w:r w:rsidR="00352314">
        <w:t>[14]</w:t>
      </w:r>
      <w:r w:rsidR="003C7A12">
        <w:fldChar w:fldCharType="end"/>
      </w:r>
      <w:r w:rsidR="003C7A12">
        <w:fldChar w:fldCharType="begin"/>
      </w:r>
      <w:r w:rsidR="003C7A12">
        <w:instrText xml:space="preserve"> REF _Ref347484222 \r \h  \* MERGEFORMAT </w:instrText>
      </w:r>
      <w:r w:rsidR="003C7A12">
        <w:fldChar w:fldCharType="separate"/>
      </w:r>
      <w:r w:rsidR="00352314">
        <w:t>[17]</w:t>
      </w:r>
      <w:r w:rsidR="003C7A12">
        <w:fldChar w:fldCharType="end"/>
      </w:r>
      <w:r w:rsidR="003C7A12">
        <w:fldChar w:fldCharType="begin"/>
      </w:r>
      <w:r w:rsidR="003C7A12">
        <w:instrText xml:space="preserve"> REF _Ref347484340 \r \h  \* MERGEFORMAT </w:instrText>
      </w:r>
      <w:r w:rsidR="003C7A12">
        <w:fldChar w:fldCharType="separate"/>
      </w:r>
      <w:r w:rsidR="00352314">
        <w:t>[37]</w:t>
      </w:r>
      <w:r w:rsidR="003C7A12">
        <w:fldChar w:fldCharType="end"/>
      </w:r>
      <w:r w:rsidR="003C7A12">
        <w:fldChar w:fldCharType="begin"/>
      </w:r>
      <w:r w:rsidR="003C7A12">
        <w:instrText xml:space="preserve"> REF _Ref347484236 \r \h  \* MERGEFORMAT </w:instrText>
      </w:r>
      <w:r w:rsidR="003C7A12">
        <w:fldChar w:fldCharType="separate"/>
      </w:r>
      <w:r w:rsidR="00352314">
        <w:t>[45]</w:t>
      </w:r>
      <w:r w:rsidR="003C7A12">
        <w:fldChar w:fldCharType="end"/>
      </w:r>
      <w:r w:rsidR="00567919">
        <w:t>,</w:t>
      </w:r>
      <w:r w:rsidRPr="008D3A6A">
        <w:t xml:space="preserve"> </w:t>
      </w:r>
      <w:r w:rsidR="00567919">
        <w:t>f</w:t>
      </w:r>
      <w:r w:rsidRPr="008D3A6A">
        <w:t>urther experiments on more complicated surfaces with rough terrain are necessary to evaluate the performance</w:t>
      </w:r>
      <w:r w:rsidR="00567919">
        <w:t>,</w:t>
      </w:r>
      <w:r w:rsidRPr="008D3A6A">
        <w:t xml:space="preserve"> because surfaces with less homogenous height texture could be challenging for these methods</w:t>
      </w:r>
      <w:r w:rsidR="00F75677">
        <w:t xml:space="preserve"> </w:t>
      </w:r>
      <w:r w:rsidR="00EB36B0">
        <w:fldChar w:fldCharType="begin"/>
      </w:r>
      <w:r w:rsidR="00F75677">
        <w:instrText xml:space="preserve"> REF _Ref347496308 \r \h </w:instrText>
      </w:r>
      <w:r w:rsidR="00EB36B0">
        <w:fldChar w:fldCharType="separate"/>
      </w:r>
      <w:r w:rsidR="00352314">
        <w:t>[29]</w:t>
      </w:r>
      <w:r w:rsidR="00EB36B0">
        <w:fldChar w:fldCharType="end"/>
      </w:r>
      <w:r w:rsidRPr="008D3A6A">
        <w:t>.</w:t>
      </w:r>
    </w:p>
    <w:p w:rsidR="00F83D38" w:rsidRDefault="00F83D38" w:rsidP="00CC450D">
      <w:pPr>
        <w:pStyle w:val="Heading3"/>
        <w:numPr>
          <w:ilvl w:val="2"/>
          <w:numId w:val="6"/>
        </w:numPr>
        <w:spacing w:after="240" w:line="480" w:lineRule="auto"/>
      </w:pPr>
      <w:bookmarkStart w:id="90" w:name="_Toc347230995"/>
      <w:bookmarkStart w:id="91" w:name="_Toc347239752"/>
      <w:bookmarkStart w:id="92" w:name="_Toc361668026"/>
      <w:bookmarkStart w:id="93" w:name="_Toc370804536"/>
      <w:r>
        <w:t>Region</w:t>
      </w:r>
      <w:r w:rsidR="00567919">
        <w:t>-</w:t>
      </w:r>
      <w:r>
        <w:t>based Filter</w:t>
      </w:r>
      <w:bookmarkEnd w:id="90"/>
      <w:bookmarkEnd w:id="91"/>
      <w:bookmarkEnd w:id="92"/>
      <w:bookmarkEnd w:id="93"/>
    </w:p>
    <w:p w:rsidR="00F83D38" w:rsidRDefault="00F83D38" w:rsidP="00EC4574">
      <w:pPr>
        <w:pStyle w:val="StyleTextbodyLeft0LinespacingDouble"/>
      </w:pPr>
      <w:r>
        <w:t>Region</w:t>
      </w:r>
      <w:r w:rsidR="00567919">
        <w:t>-</w:t>
      </w:r>
      <w:r>
        <w:t>based filter methods normally assume the ground objects are relatively lower points while the non-ground object</w:t>
      </w:r>
      <w:r w:rsidR="003B2347">
        <w:t>s are relatively higher points.</w:t>
      </w:r>
    </w:p>
    <w:p w:rsidR="00F83D38" w:rsidRDefault="00F83D38" w:rsidP="00EC4574">
      <w:pPr>
        <w:pStyle w:val="StyleTextbodyLeft0LinespacingDouble"/>
      </w:pPr>
      <w:r>
        <w:t xml:space="preserve">In </w:t>
      </w:r>
      <w:proofErr w:type="spellStart"/>
      <w:r w:rsidRPr="00BC4153">
        <w:t>Masaharu</w:t>
      </w:r>
      <w:proofErr w:type="spellEnd"/>
      <w:r w:rsidRPr="00BC4153">
        <w:t xml:space="preserve"> and </w:t>
      </w:r>
      <w:proofErr w:type="spellStart"/>
      <w:r w:rsidRPr="00BC4153">
        <w:t>Ohtsubo</w:t>
      </w:r>
      <w:proofErr w:type="spellEnd"/>
      <w:r w:rsidRPr="00BC4153">
        <w:t xml:space="preserve"> </w:t>
      </w:r>
      <w:r w:rsidR="00EB36B0">
        <w:fldChar w:fldCharType="begin"/>
      </w:r>
      <w:r>
        <w:instrText xml:space="preserve"> REF _Ref347484765 \r \h </w:instrText>
      </w:r>
      <w:r w:rsidR="00EB36B0">
        <w:fldChar w:fldCharType="separate"/>
      </w:r>
      <w:r w:rsidR="00352314">
        <w:t>[27]</w:t>
      </w:r>
      <w:r w:rsidR="00EB36B0">
        <w:fldChar w:fldCharType="end"/>
      </w:r>
      <w:r>
        <w:t>, the lowest points of</w:t>
      </w:r>
      <w:r w:rsidR="00567919">
        <w:t xml:space="preserve"> a</w:t>
      </w:r>
      <w:r>
        <w:t xml:space="preserve"> small region were selected as the ground points, and the </w:t>
      </w:r>
      <w:r w:rsidR="004A19AB">
        <w:t>elevation difference</w:t>
      </w:r>
      <w:r>
        <w:t xml:space="preserve"> was calculated between non-ground points and the mean value of the surrounding selected ground points in a certain range</w:t>
      </w:r>
      <w:r w:rsidR="007C60BF">
        <w:t>.</w:t>
      </w:r>
      <w:r>
        <w:t xml:space="preserve"> </w:t>
      </w:r>
      <w:r w:rsidR="007C60BF">
        <w:t>W</w:t>
      </w:r>
      <w:r>
        <w:t xml:space="preserve">hen the </w:t>
      </w:r>
      <w:r w:rsidR="004A19AB">
        <w:t>elevation difference</w:t>
      </w:r>
      <w:r>
        <w:t xml:space="preserve"> </w:t>
      </w:r>
      <w:r w:rsidR="007C60BF">
        <w:t>was</w:t>
      </w:r>
      <w:r>
        <w:t xml:space="preserve"> greater than one sigma, the point would be marked </w:t>
      </w:r>
      <w:r w:rsidR="003B2347">
        <w:t>as non-ground point.</w:t>
      </w:r>
    </w:p>
    <w:p w:rsidR="00F83D38" w:rsidRDefault="00F83D38" w:rsidP="00F518C2">
      <w:pPr>
        <w:pStyle w:val="StyleTextbodyLeft0LinespacingDouble"/>
      </w:pPr>
      <w:r>
        <w:t>The mathematical morphological method is a widely used technique in the region</w:t>
      </w:r>
      <w:r w:rsidR="007C60BF">
        <w:t>-</w:t>
      </w:r>
      <w:r>
        <w:t xml:space="preserve">based filter. </w:t>
      </w:r>
      <w:r w:rsidR="00F518C2">
        <w:t>Mathematical morphology is a theory and technique for the analysis and processing of geometrical structures based on set theory. It</w:t>
      </w:r>
      <w:r w:rsidR="001051F0">
        <w:t xml:space="preserve"> is </w:t>
      </w:r>
      <w:r w:rsidR="007524A3">
        <w:t>a</w:t>
      </w:r>
      <w:r w:rsidR="001051F0">
        <w:t xml:space="preserve"> commonly used </w:t>
      </w:r>
      <w:r w:rsidR="007524A3">
        <w:t xml:space="preserve">method </w:t>
      </w:r>
      <w:r w:rsidR="001051F0">
        <w:t xml:space="preserve">to process digital images, but it can be utilized on graphs, surface meshes and many other spatial structures as well. </w:t>
      </w:r>
      <w:r>
        <w:t>Mathematical morphology has two fundamental operations</w:t>
      </w:r>
      <w:r w:rsidR="007C60BF">
        <w:t>,</w:t>
      </w:r>
      <w:r>
        <w:t xml:space="preserve"> which are </w:t>
      </w:r>
      <w:r w:rsidR="00D06BA8" w:rsidRPr="001C198A">
        <w:rPr>
          <w:i/>
        </w:rPr>
        <w:t xml:space="preserve">dilation </w:t>
      </w:r>
      <w:r>
        <w:t>and</w:t>
      </w:r>
      <w:r w:rsidR="00D06BA8">
        <w:t xml:space="preserve"> </w:t>
      </w:r>
      <w:r w:rsidR="00D06BA8" w:rsidRPr="001C198A">
        <w:rPr>
          <w:i/>
        </w:rPr>
        <w:t>erosion</w:t>
      </w:r>
      <w:r>
        <w:t>. These two operations are commonly used to dilate (</w:t>
      </w:r>
      <w:r w:rsidRPr="00D442B3">
        <w:rPr>
          <w:i/>
        </w:rPr>
        <w:t>dilation</w:t>
      </w:r>
      <w:r>
        <w:t>) and reduce (</w:t>
      </w:r>
      <w:r w:rsidRPr="00D442B3">
        <w:rPr>
          <w:i/>
        </w:rPr>
        <w:t>erosion</w:t>
      </w:r>
      <w:r>
        <w:t xml:space="preserve">) the size of features in binary images. They can also be combined to generate </w:t>
      </w:r>
      <w:r w:rsidRPr="00814BF7">
        <w:rPr>
          <w:i/>
        </w:rPr>
        <w:t>opening</w:t>
      </w:r>
      <w:r>
        <w:t xml:space="preserve"> and </w:t>
      </w:r>
      <w:r w:rsidRPr="00814BF7">
        <w:rPr>
          <w:i/>
        </w:rPr>
        <w:t>closing</w:t>
      </w:r>
      <w:r>
        <w:t xml:space="preserve"> operations. In the </w:t>
      </w:r>
      <w:r w:rsidRPr="004C350D">
        <w:rPr>
          <w:i/>
        </w:rPr>
        <w:t>erosion</w:t>
      </w:r>
      <w:r>
        <w:t xml:space="preserve"> and </w:t>
      </w:r>
      <w:r w:rsidRPr="004C350D">
        <w:rPr>
          <w:i/>
        </w:rPr>
        <w:t>dilation</w:t>
      </w:r>
      <w:r w:rsidR="007E3270">
        <w:t xml:space="preserve"> operations</w:t>
      </w:r>
      <w:r>
        <w:t xml:space="preserve">, a predefined shape </w:t>
      </w:r>
      <w:r w:rsidRPr="008F1967">
        <w:t xml:space="preserve">called </w:t>
      </w:r>
      <w:r w:rsidR="007C60BF">
        <w:t xml:space="preserve">a </w:t>
      </w:r>
      <w:r w:rsidRPr="008F1967">
        <w:t>structural element</w:t>
      </w:r>
      <w:r>
        <w:t xml:space="preserve"> is used to probe and</w:t>
      </w:r>
      <w:r w:rsidR="007C60BF">
        <w:t xml:space="preserve"> be</w:t>
      </w:r>
      <w:r>
        <w:t xml:space="preserve"> compare</w:t>
      </w:r>
      <w:r w:rsidR="007C60BF">
        <w:t>d</w:t>
      </w:r>
      <w:r>
        <w:t xml:space="preserve"> with the image or object</w:t>
      </w:r>
      <w:r w:rsidR="007C60BF">
        <w:t>.</w:t>
      </w:r>
      <w:r>
        <w:t xml:space="preserve"> </w:t>
      </w:r>
      <w:r w:rsidR="007C60BF">
        <w:t>T</w:t>
      </w:r>
      <w:r>
        <w:t>he conclusion can be achieved on how this shape fits or misses in the image or object.</w:t>
      </w:r>
    </w:p>
    <w:p w:rsidR="00F83D38" w:rsidRDefault="00F83D38" w:rsidP="00EC4574">
      <w:pPr>
        <w:pStyle w:val="StyleTextbodyLeft0LinespacingDouble"/>
      </w:pPr>
      <w:r w:rsidRPr="008F1967">
        <w:t xml:space="preserve">The key process </w:t>
      </w:r>
      <w:r>
        <w:t>of</w:t>
      </w:r>
      <w:r w:rsidRPr="008F1967">
        <w:t xml:space="preserve"> the </w:t>
      </w:r>
      <w:r w:rsidRPr="006D73AD">
        <w:rPr>
          <w:i/>
        </w:rPr>
        <w:t>dilation</w:t>
      </w:r>
      <w:r w:rsidRPr="008F1967">
        <w:t xml:space="preserve"> operat</w:t>
      </w:r>
      <w:r w:rsidR="00472399">
        <w:t>ion</w:t>
      </w:r>
      <w:r w:rsidRPr="008F1967">
        <w:t xml:space="preserve"> is </w:t>
      </w:r>
      <w:r>
        <w:t>to use the</w:t>
      </w:r>
      <w:r w:rsidRPr="008F1967">
        <w:t xml:space="preserve"> structural element</w:t>
      </w:r>
      <w:r>
        <w:t xml:space="preserve"> to probe the image</w:t>
      </w:r>
      <w:r w:rsidR="007C60BF">
        <w:t>. W</w:t>
      </w:r>
      <w:r w:rsidRPr="008F1967">
        <w:t>hen the structural element is positioned at a given point and it touches the object, then this point will appear in the result</w:t>
      </w:r>
      <w:r w:rsidR="000C53FF">
        <w:t>s</w:t>
      </w:r>
      <w:r w:rsidRPr="008F1967">
        <w:t xml:space="preserve"> of the transf</w:t>
      </w:r>
      <w:r>
        <w:t>ormation</w:t>
      </w:r>
      <w:r w:rsidR="007C60BF">
        <w:t>.</w:t>
      </w:r>
      <w:r>
        <w:t xml:space="preserve"> </w:t>
      </w:r>
      <w:r w:rsidR="007C60BF">
        <w:t>O</w:t>
      </w:r>
      <w:r>
        <w:t>therwise</w:t>
      </w:r>
      <w:r w:rsidR="007C60BF">
        <w:t>,</w:t>
      </w:r>
      <w:r>
        <w:t xml:space="preserve"> it will not</w:t>
      </w:r>
      <w:r w:rsidR="007C60BF">
        <w:t>. On the other hand,</w:t>
      </w:r>
      <w:r>
        <w:t xml:space="preserve"> for</w:t>
      </w:r>
      <w:r w:rsidRPr="008F1967">
        <w:t xml:space="preserve"> the </w:t>
      </w:r>
      <w:r w:rsidRPr="00E64C8C">
        <w:rPr>
          <w:i/>
        </w:rPr>
        <w:t>erosion</w:t>
      </w:r>
      <w:r w:rsidR="00E64C8C">
        <w:t xml:space="preserve"> operation</w:t>
      </w:r>
      <w:r>
        <w:t xml:space="preserve">, </w:t>
      </w:r>
      <w:r w:rsidRPr="002B0791">
        <w:t xml:space="preserve">when the structural element </w:t>
      </w:r>
      <w:r>
        <w:t xml:space="preserve">is </w:t>
      </w:r>
      <w:r w:rsidRPr="002B0791">
        <w:t xml:space="preserve">positioned at a given point, </w:t>
      </w:r>
      <w:r>
        <w:t xml:space="preserve">if it </w:t>
      </w:r>
      <w:r w:rsidRPr="002B0791">
        <w:t>is included in the object</w:t>
      </w:r>
      <w:r w:rsidR="007C60BF">
        <w:t>,</w:t>
      </w:r>
      <w:r w:rsidRPr="002B0791">
        <w:t xml:space="preserve"> then this point will appear in the result</w:t>
      </w:r>
      <w:r w:rsidR="000C53FF">
        <w:t>s</w:t>
      </w:r>
      <w:r w:rsidRPr="002B0791">
        <w:t xml:space="preserve"> of the transformation</w:t>
      </w:r>
      <w:r w:rsidR="007C60BF">
        <w:t>.</w:t>
      </w:r>
      <w:r w:rsidRPr="002B0791">
        <w:t xml:space="preserve"> </w:t>
      </w:r>
      <w:r w:rsidR="007C60BF">
        <w:t>O</w:t>
      </w:r>
      <w:r w:rsidRPr="002B0791">
        <w:t>therwise</w:t>
      </w:r>
      <w:r w:rsidR="00AC6AE6">
        <w:t>, it will</w:t>
      </w:r>
      <w:r w:rsidRPr="002B0791">
        <w:t xml:space="preserve"> not.</w:t>
      </w:r>
      <w:r>
        <w:t xml:space="preserve"> The following figures show the </w:t>
      </w:r>
      <w:r w:rsidRPr="00097FE2">
        <w:rPr>
          <w:i/>
        </w:rPr>
        <w:t>dilation</w:t>
      </w:r>
      <w:r>
        <w:t xml:space="preserve"> and </w:t>
      </w:r>
      <w:r w:rsidRPr="00097FE2">
        <w:rPr>
          <w:i/>
        </w:rPr>
        <w:t>erosion</w:t>
      </w:r>
      <w:r>
        <w:t xml:space="preserve"> operations.</w:t>
      </w:r>
    </w:p>
    <w:tbl>
      <w:tblPr>
        <w:tblStyle w:val="TableGrid"/>
        <w:tblW w:w="7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146"/>
      </w:tblGrid>
      <w:tr w:rsidR="00F83D38" w:rsidTr="007468FE">
        <w:trPr>
          <w:trHeight w:val="4892"/>
        </w:trPr>
        <w:tc>
          <w:tcPr>
            <w:tcW w:w="3999" w:type="dxa"/>
          </w:tcPr>
          <w:p w:rsidR="00F83D38" w:rsidRDefault="00F83D38" w:rsidP="00F90563">
            <w:pPr>
              <w:pStyle w:val="StyleTextbodyLeft0LinespacingDouble"/>
              <w:ind w:firstLine="0"/>
              <w:rPr>
                <w:noProof/>
              </w:rPr>
            </w:pPr>
            <w:r>
              <w:rPr>
                <w:noProof/>
                <w:lang w:eastAsia="en-US"/>
              </w:rPr>
              <w:drawing>
                <wp:inline distT="0" distB="0" distL="0" distR="0" wp14:anchorId="08775105" wp14:editId="646BE2FD">
                  <wp:extent cx="2514600" cy="2941737"/>
                  <wp:effectExtent l="0" t="0" r="0" b="0"/>
                  <wp:docPr id="42" name="Picture 42" descr="D:\Users\cuiz\phd\Dissertation\Chapter02.Background.and.Related.Work\Resource\morphology_Sourc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uiz\phd\Dissertation\Chapter02.Background.and.Related.Work\Resource\morphology_Source_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941737"/>
                          </a:xfrm>
                          <a:prstGeom prst="rect">
                            <a:avLst/>
                          </a:prstGeom>
                          <a:noFill/>
                          <a:ln>
                            <a:noFill/>
                          </a:ln>
                        </pic:spPr>
                      </pic:pic>
                    </a:graphicData>
                  </a:graphic>
                </wp:inline>
              </w:drawing>
            </w:r>
          </w:p>
        </w:tc>
        <w:tc>
          <w:tcPr>
            <w:tcW w:w="3999" w:type="dxa"/>
          </w:tcPr>
          <w:p w:rsidR="00F83D38" w:rsidRDefault="00F83D38" w:rsidP="00F90563">
            <w:pPr>
              <w:pStyle w:val="StyleTextbodyLeft0LinespacingDouble"/>
              <w:ind w:firstLine="0"/>
              <w:rPr>
                <w:noProof/>
              </w:rPr>
            </w:pPr>
            <w:r>
              <w:rPr>
                <w:noProof/>
                <w:lang w:eastAsia="en-US"/>
              </w:rPr>
              <w:drawing>
                <wp:inline distT="0" distB="0" distL="0" distR="0" wp14:anchorId="19EFEA44" wp14:editId="23FAEAD4">
                  <wp:extent cx="2133600" cy="2157754"/>
                  <wp:effectExtent l="0" t="0" r="0" b="0"/>
                  <wp:docPr id="43" name="Picture 43" descr="D:\Users\cuiz\phd\Dissertation\Chapter02.Background.and.Related.Work\Resource\morphology_Structural_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uiz\phd\Dissertation\Chapter02.Background.and.Related.Work\Resource\morphology_Structural_Eleme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2157754"/>
                          </a:xfrm>
                          <a:prstGeom prst="rect">
                            <a:avLst/>
                          </a:prstGeom>
                          <a:noFill/>
                          <a:ln>
                            <a:noFill/>
                          </a:ln>
                        </pic:spPr>
                      </pic:pic>
                    </a:graphicData>
                  </a:graphic>
                </wp:inline>
              </w:drawing>
            </w:r>
          </w:p>
        </w:tc>
      </w:tr>
      <w:tr w:rsidR="00F83D38" w:rsidTr="007468FE">
        <w:trPr>
          <w:trHeight w:val="4599"/>
        </w:trPr>
        <w:tc>
          <w:tcPr>
            <w:tcW w:w="3999" w:type="dxa"/>
          </w:tcPr>
          <w:p w:rsidR="00F83D38" w:rsidRDefault="00F83D38" w:rsidP="00EC4574">
            <w:pPr>
              <w:pStyle w:val="StyleTextbodyLeft0LinespacingDouble"/>
              <w:rPr>
                <w:noProof/>
              </w:rPr>
            </w:pPr>
          </w:p>
          <w:p w:rsidR="00F83D38" w:rsidRDefault="00F83D38" w:rsidP="00EC4574">
            <w:pPr>
              <w:pStyle w:val="StyleTextbodyLeft0LinespacingDouble"/>
              <w:rPr>
                <w:noProof/>
              </w:rPr>
            </w:pPr>
          </w:p>
          <w:p w:rsidR="00F83D38" w:rsidRDefault="00F83D38" w:rsidP="00EC4574">
            <w:pPr>
              <w:pStyle w:val="StyleTextbodyLeft0LinespacingDouble"/>
              <w:rPr>
                <w:noProof/>
              </w:rPr>
            </w:pPr>
          </w:p>
          <w:p w:rsidR="00F83D38" w:rsidRDefault="00F83D38" w:rsidP="00B30E67">
            <w:pPr>
              <w:pStyle w:val="Textbody"/>
              <w:spacing w:line="480" w:lineRule="auto"/>
              <w:ind w:left="0"/>
              <w:jc w:val="center"/>
              <w:rPr>
                <w:noProof/>
              </w:rPr>
            </w:pPr>
            <w:r>
              <w:rPr>
                <w:noProof/>
                <w:lang w:eastAsia="en-US"/>
              </w:rPr>
              <w:drawing>
                <wp:inline distT="0" distB="0" distL="0" distR="0" wp14:anchorId="27164EC5" wp14:editId="1DD89903">
                  <wp:extent cx="1361905" cy="666667"/>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61905" cy="666667"/>
                          </a:xfrm>
                          <a:prstGeom prst="rect">
                            <a:avLst/>
                          </a:prstGeom>
                        </pic:spPr>
                      </pic:pic>
                    </a:graphicData>
                  </a:graphic>
                </wp:inline>
              </w:drawing>
            </w:r>
          </w:p>
          <w:p w:rsidR="00F83D38" w:rsidRDefault="00F83D38" w:rsidP="007B506A">
            <w:pPr>
              <w:pStyle w:val="Textbody"/>
              <w:spacing w:line="480" w:lineRule="auto"/>
              <w:ind w:left="0"/>
              <w:rPr>
                <w:noProof/>
              </w:rPr>
            </w:pPr>
          </w:p>
        </w:tc>
        <w:tc>
          <w:tcPr>
            <w:tcW w:w="3999" w:type="dxa"/>
          </w:tcPr>
          <w:p w:rsidR="00F83D38" w:rsidRDefault="00F83D38" w:rsidP="00F90563">
            <w:pPr>
              <w:pStyle w:val="StyleTextbodyLeft0LinespacingDouble"/>
              <w:ind w:firstLine="0"/>
              <w:rPr>
                <w:noProof/>
              </w:rPr>
            </w:pPr>
            <w:r>
              <w:rPr>
                <w:noProof/>
                <w:lang w:eastAsia="en-US"/>
              </w:rPr>
              <w:drawing>
                <wp:inline distT="0" distB="0" distL="0" distR="0" wp14:anchorId="1972B978" wp14:editId="6141FEF8">
                  <wp:extent cx="2495550" cy="2722419"/>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496995" cy="2723996"/>
                          </a:xfrm>
                          <a:prstGeom prst="rect">
                            <a:avLst/>
                          </a:prstGeom>
                        </pic:spPr>
                      </pic:pic>
                    </a:graphicData>
                  </a:graphic>
                </wp:inline>
              </w:drawing>
            </w:r>
          </w:p>
        </w:tc>
      </w:tr>
    </w:tbl>
    <w:p w:rsidR="00F83D38" w:rsidRDefault="00F83D38" w:rsidP="00F65CBD">
      <w:pPr>
        <w:pStyle w:val="StyleCaptionCentered"/>
        <w:rPr>
          <w:noProof/>
        </w:rPr>
      </w:pPr>
      <w:bookmarkStart w:id="94" w:name="_Toc371017667"/>
      <w:r>
        <w:t xml:space="preserve">Figure </w:t>
      </w:r>
      <w:fldSimple w:instr=" STYLEREF 1 \s ">
        <w:r w:rsidR="00352314">
          <w:rPr>
            <w:noProof/>
          </w:rPr>
          <w:t>2</w:t>
        </w:r>
      </w:fldSimple>
      <w:r w:rsidR="00626BDF">
        <w:noBreakHyphen/>
      </w:r>
      <w:fldSimple w:instr=" SEQ Figure \* ARABIC \s 1 ">
        <w:r w:rsidR="00352314">
          <w:rPr>
            <w:noProof/>
          </w:rPr>
          <w:t>2</w:t>
        </w:r>
      </w:fldSimple>
      <w:r>
        <w:t xml:space="preserve"> </w:t>
      </w:r>
      <w:r w:rsidRPr="00987BC6">
        <w:t xml:space="preserve">Dilation </w:t>
      </w:r>
      <w:r w:rsidR="00A0345D">
        <w:t>o</w:t>
      </w:r>
      <w:r w:rsidRPr="00987BC6">
        <w:t>peration</w:t>
      </w:r>
      <w:bookmarkEnd w:id="94"/>
    </w:p>
    <w:p w:rsidR="00F83D38" w:rsidRDefault="00F83D38" w:rsidP="00EC4574">
      <w:pPr>
        <w:pStyle w:val="StyleTextbodyLeft0LinespacingDoubl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251"/>
      </w:tblGrid>
      <w:tr w:rsidR="00F83D38" w:rsidTr="0059078A">
        <w:trPr>
          <w:trHeight w:val="4486"/>
        </w:trPr>
        <w:tc>
          <w:tcPr>
            <w:tcW w:w="4350" w:type="dxa"/>
          </w:tcPr>
          <w:p w:rsidR="00F83D38" w:rsidRDefault="00F83D38" w:rsidP="00CA46F1">
            <w:pPr>
              <w:pStyle w:val="StyleTextbodyLeft0LinespacingDouble"/>
              <w:ind w:firstLine="0"/>
              <w:rPr>
                <w:noProof/>
              </w:rPr>
            </w:pPr>
            <w:r>
              <w:rPr>
                <w:noProof/>
                <w:lang w:eastAsia="en-US"/>
              </w:rPr>
              <w:drawing>
                <wp:inline distT="0" distB="0" distL="0" distR="0" wp14:anchorId="5611E3AA" wp14:editId="0757D83D">
                  <wp:extent cx="2462213" cy="2686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463999" cy="2687998"/>
                          </a:xfrm>
                          <a:prstGeom prst="rect">
                            <a:avLst/>
                          </a:prstGeom>
                        </pic:spPr>
                      </pic:pic>
                    </a:graphicData>
                  </a:graphic>
                </wp:inline>
              </w:drawing>
            </w:r>
          </w:p>
        </w:tc>
        <w:tc>
          <w:tcPr>
            <w:tcW w:w="4251" w:type="dxa"/>
          </w:tcPr>
          <w:p w:rsidR="00F83D38" w:rsidRDefault="00F83D38" w:rsidP="00DC3CCB">
            <w:pPr>
              <w:pStyle w:val="StyleTextbodyLeft0LinespacingDouble"/>
              <w:ind w:firstLine="0"/>
              <w:rPr>
                <w:noProof/>
              </w:rPr>
            </w:pPr>
            <w:r>
              <w:rPr>
                <w:noProof/>
                <w:lang w:eastAsia="en-US"/>
              </w:rPr>
              <w:drawing>
                <wp:inline distT="0" distB="0" distL="0" distR="0" wp14:anchorId="500F49B7" wp14:editId="758BDC1A">
                  <wp:extent cx="2133600" cy="2157754"/>
                  <wp:effectExtent l="0" t="0" r="0" b="0"/>
                  <wp:docPr id="47" name="Picture 47" descr="D:\Users\cuiz\phd\Dissertation\Chapter02.Background.and.Related.Work\Resource\morphology_Structural_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uiz\phd\Dissertation\Chapter02.Background.and.Related.Work\Resource\morphology_Structural_Eleme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2157754"/>
                          </a:xfrm>
                          <a:prstGeom prst="rect">
                            <a:avLst/>
                          </a:prstGeom>
                          <a:noFill/>
                          <a:ln>
                            <a:noFill/>
                          </a:ln>
                        </pic:spPr>
                      </pic:pic>
                    </a:graphicData>
                  </a:graphic>
                </wp:inline>
              </w:drawing>
            </w:r>
          </w:p>
        </w:tc>
      </w:tr>
      <w:tr w:rsidR="00F83D38" w:rsidTr="0059078A">
        <w:trPr>
          <w:trHeight w:val="4815"/>
        </w:trPr>
        <w:tc>
          <w:tcPr>
            <w:tcW w:w="4350" w:type="dxa"/>
          </w:tcPr>
          <w:p w:rsidR="00F83D38" w:rsidRDefault="00F83D38" w:rsidP="00EC4574">
            <w:pPr>
              <w:pStyle w:val="StyleTextbodyLeft0LinespacingDouble"/>
              <w:rPr>
                <w:noProof/>
              </w:rPr>
            </w:pPr>
          </w:p>
          <w:p w:rsidR="00F83D38" w:rsidRDefault="00F83D38" w:rsidP="00EC4574">
            <w:pPr>
              <w:pStyle w:val="StyleTextbodyLeft0LinespacingDouble"/>
              <w:rPr>
                <w:noProof/>
              </w:rPr>
            </w:pPr>
          </w:p>
          <w:p w:rsidR="00F83D38" w:rsidRDefault="00F83D38" w:rsidP="00EC4574">
            <w:pPr>
              <w:pStyle w:val="StyleTextbodyLeft0LinespacingDouble"/>
              <w:rPr>
                <w:noProof/>
              </w:rPr>
            </w:pPr>
          </w:p>
          <w:p w:rsidR="00F83D38" w:rsidRDefault="00F83D38" w:rsidP="00B30E67">
            <w:pPr>
              <w:pStyle w:val="Textbody"/>
              <w:spacing w:line="480" w:lineRule="auto"/>
              <w:ind w:left="0"/>
              <w:jc w:val="center"/>
              <w:rPr>
                <w:noProof/>
              </w:rPr>
            </w:pPr>
            <w:r>
              <w:rPr>
                <w:noProof/>
                <w:lang w:eastAsia="en-US"/>
              </w:rPr>
              <w:drawing>
                <wp:inline distT="0" distB="0" distL="0" distR="0" wp14:anchorId="1ADD77E9" wp14:editId="3D4DE5B5">
                  <wp:extent cx="1361905" cy="666667"/>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361905" cy="666667"/>
                          </a:xfrm>
                          <a:prstGeom prst="rect">
                            <a:avLst/>
                          </a:prstGeom>
                        </pic:spPr>
                      </pic:pic>
                    </a:graphicData>
                  </a:graphic>
                </wp:inline>
              </w:drawing>
            </w:r>
          </w:p>
        </w:tc>
        <w:tc>
          <w:tcPr>
            <w:tcW w:w="4251" w:type="dxa"/>
          </w:tcPr>
          <w:p w:rsidR="00F83D38" w:rsidRDefault="00F83D38" w:rsidP="00CA46F1">
            <w:pPr>
              <w:pStyle w:val="StyleTextbodyLeft0LinespacingDouble"/>
              <w:ind w:firstLine="0"/>
              <w:rPr>
                <w:noProof/>
              </w:rPr>
            </w:pPr>
            <w:r>
              <w:rPr>
                <w:noProof/>
                <w:lang w:eastAsia="en-US"/>
              </w:rPr>
              <w:drawing>
                <wp:inline distT="0" distB="0" distL="0" distR="0" wp14:anchorId="70723634" wp14:editId="689666D8">
                  <wp:extent cx="2467021" cy="2886075"/>
                  <wp:effectExtent l="0" t="0" r="9525" b="0"/>
                  <wp:docPr id="62" name="Picture 62" descr="D:\Users\cuiz\phd\Dissertation\Chapter02.Background.and.Related.Work\Resource\morphology_erosion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uiz\phd\Dissertation\Chapter02.Background.and.Related.Work\Resource\morphology_erosion_Res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854" cy="2888219"/>
                          </a:xfrm>
                          <a:prstGeom prst="rect">
                            <a:avLst/>
                          </a:prstGeom>
                          <a:noFill/>
                          <a:ln>
                            <a:noFill/>
                          </a:ln>
                        </pic:spPr>
                      </pic:pic>
                    </a:graphicData>
                  </a:graphic>
                </wp:inline>
              </w:drawing>
            </w:r>
          </w:p>
        </w:tc>
      </w:tr>
      <w:tr w:rsidR="00F83D38" w:rsidTr="0059078A">
        <w:trPr>
          <w:trHeight w:val="553"/>
        </w:trPr>
        <w:tc>
          <w:tcPr>
            <w:tcW w:w="8600" w:type="dxa"/>
            <w:gridSpan w:val="2"/>
          </w:tcPr>
          <w:p w:rsidR="00F83D38" w:rsidRDefault="00F83D38" w:rsidP="00B30E67">
            <w:pPr>
              <w:pStyle w:val="Textbody"/>
              <w:keepNext/>
              <w:spacing w:line="480" w:lineRule="auto"/>
              <w:ind w:left="0"/>
              <w:jc w:val="center"/>
              <w:rPr>
                <w:noProof/>
              </w:rPr>
            </w:pPr>
          </w:p>
        </w:tc>
      </w:tr>
    </w:tbl>
    <w:p w:rsidR="00F83D38" w:rsidRDefault="00F83D38" w:rsidP="00F65CBD">
      <w:pPr>
        <w:pStyle w:val="StyleCaptionCentered"/>
      </w:pPr>
      <w:bookmarkStart w:id="95" w:name="_Toc371017668"/>
      <w:r>
        <w:t xml:space="preserve">Figure </w:t>
      </w:r>
      <w:fldSimple w:instr=" STYLEREF 1 \s ">
        <w:r w:rsidR="00352314">
          <w:rPr>
            <w:noProof/>
          </w:rPr>
          <w:t>2</w:t>
        </w:r>
      </w:fldSimple>
      <w:r w:rsidR="00626BDF">
        <w:noBreakHyphen/>
      </w:r>
      <w:fldSimple w:instr=" SEQ Figure \* ARABIC \s 1 ">
        <w:r w:rsidR="00352314">
          <w:rPr>
            <w:noProof/>
          </w:rPr>
          <w:t>3</w:t>
        </w:r>
      </w:fldSimple>
      <w:r>
        <w:t xml:space="preserve"> Erosion </w:t>
      </w:r>
      <w:r w:rsidR="00116920">
        <w:t>o</w:t>
      </w:r>
      <w:r>
        <w:t>peration</w:t>
      </w:r>
      <w:bookmarkEnd w:id="95"/>
    </w:p>
    <w:p w:rsidR="00F83D38" w:rsidRDefault="00F83D38" w:rsidP="00F12677">
      <w:pPr>
        <w:pStyle w:val="StyleTextbodyLeft0LinespacingDouble"/>
      </w:pPr>
      <w:proofErr w:type="spellStart"/>
      <w:r>
        <w:t>Kilian</w:t>
      </w:r>
      <w:proofErr w:type="spellEnd"/>
      <w:r>
        <w:t xml:space="preserve"> et al. </w:t>
      </w:r>
      <w:r w:rsidR="00EB36B0">
        <w:fldChar w:fldCharType="begin"/>
      </w:r>
      <w:r>
        <w:instrText xml:space="preserve"> REF _Ref347485256 \r \h </w:instrText>
      </w:r>
      <w:r w:rsidR="00EB36B0">
        <w:fldChar w:fldCharType="separate"/>
      </w:r>
      <w:r w:rsidR="00352314">
        <w:t>[18]</w:t>
      </w:r>
      <w:r w:rsidR="00EB36B0">
        <w:fldChar w:fldCharType="end"/>
      </w:r>
      <w:r>
        <w:t xml:space="preserve"> first proposed to use mathematical morphology to filter non-ground points. The disadvantage of this method is that ground points would be filtered out when the filtering window is too large. </w:t>
      </w:r>
      <w:proofErr w:type="spellStart"/>
      <w:r>
        <w:t>Petzold</w:t>
      </w:r>
      <w:proofErr w:type="spellEnd"/>
      <w:r>
        <w:t xml:space="preserve"> et al. </w:t>
      </w:r>
      <w:r w:rsidR="00EB36B0">
        <w:fldChar w:fldCharType="begin"/>
      </w:r>
      <w:r>
        <w:instrText xml:space="preserve"> REF _Ref347484859 \r \h </w:instrText>
      </w:r>
      <w:r w:rsidR="00EB36B0">
        <w:fldChar w:fldCharType="separate"/>
      </w:r>
      <w:r w:rsidR="00352314">
        <w:t>[32]</w:t>
      </w:r>
      <w:r w:rsidR="00EB36B0">
        <w:fldChar w:fldCharType="end"/>
      </w:r>
      <w:r w:rsidR="00CC52C5">
        <w:t xml:space="preserve"> proposed a method which used</w:t>
      </w:r>
      <w:r>
        <w:t xml:space="preserve"> the moving filter window from large scale to small scale to filter the points iteratively. This method first created a rough terrain model by finding the lowest points in a relatively large moving window. The points with </w:t>
      </w:r>
      <w:r w:rsidR="004A19AB">
        <w:t>elevation difference</w:t>
      </w:r>
      <w:r>
        <w:t xml:space="preserve"> greater than the threshold were filtered out, and a more precise terrain model w</w:t>
      </w:r>
      <w:r w:rsidR="00F04B99">
        <w:t>as</w:t>
      </w:r>
      <w:r>
        <w:t xml:space="preserve"> achieved. The process was repeatedly carried out along with reducing the window size</w:t>
      </w:r>
      <w:r w:rsidR="00F04B99">
        <w:t>,</w:t>
      </w:r>
      <w:r>
        <w:t xml:space="preserve"> until a final terrain model was achieved. The result</w:t>
      </w:r>
      <w:r w:rsidR="000C53FF">
        <w:t>s</w:t>
      </w:r>
      <w:r>
        <w:t xml:space="preserve"> of this method </w:t>
      </w:r>
      <w:r w:rsidR="000C53FF">
        <w:t>are</w:t>
      </w:r>
      <w:r>
        <w:t xml:space="preserve"> affected by the final window size and the final threshold</w:t>
      </w:r>
      <w:r w:rsidR="00F04B99">
        <w:t>,</w:t>
      </w:r>
      <w:r>
        <w:t xml:space="preserve"> below which points are expected to be terrain points </w:t>
      </w:r>
      <w:r w:rsidR="00EB36B0">
        <w:fldChar w:fldCharType="begin"/>
      </w:r>
      <w:r>
        <w:instrText xml:space="preserve"> REF _Ref347484859 \r \h </w:instrText>
      </w:r>
      <w:r w:rsidR="00EB36B0">
        <w:fldChar w:fldCharType="separate"/>
      </w:r>
      <w:r w:rsidR="00352314">
        <w:t>[32]</w:t>
      </w:r>
      <w:r w:rsidR="00EB36B0">
        <w:fldChar w:fldCharType="end"/>
      </w:r>
      <w:r>
        <w:t xml:space="preserve">. A small window size would not remove points on the large buildings and keep them as ground points. A relatively large window size would remove the small local discontinuities and smooth the terrain </w:t>
      </w:r>
      <w:r w:rsidR="00F04B99">
        <w:t>o</w:t>
      </w:r>
      <w:r>
        <w:t xml:space="preserve">n a large scale. The </w:t>
      </w:r>
      <w:r w:rsidR="004A19AB">
        <w:t>elevation difference</w:t>
      </w:r>
      <w:r>
        <w:t xml:space="preserve"> threshold would affect the result</w:t>
      </w:r>
      <w:r w:rsidR="000C53FF">
        <w:t>s</w:t>
      </w:r>
      <w:r>
        <w:t xml:space="preserve"> significantly. A high threshold in the final step would classify many vegetation points as ground points, while a small threshold would filter out more small terrain discontinuities. The selection of the parameters depends on the terrain types remarkably. For example, the parameters would be different on the flat and mountainous area.</w:t>
      </w:r>
    </w:p>
    <w:p w:rsidR="00F83D38" w:rsidRDefault="00F83D38" w:rsidP="00EC4574">
      <w:pPr>
        <w:pStyle w:val="StyleTextbodyLeft0LinespacingDouble"/>
      </w:pPr>
      <w:r>
        <w:t xml:space="preserve">Morgan and </w:t>
      </w:r>
      <w:proofErr w:type="spellStart"/>
      <w:r>
        <w:t>Tempfli</w:t>
      </w:r>
      <w:proofErr w:type="spellEnd"/>
      <w:r>
        <w:t xml:space="preserve"> </w:t>
      </w:r>
      <w:r w:rsidR="00EB36B0">
        <w:fldChar w:fldCharType="begin"/>
      </w:r>
      <w:r>
        <w:instrText xml:space="preserve"> REF _Ref347484905 \r \h </w:instrText>
      </w:r>
      <w:r w:rsidR="00EB36B0">
        <w:fldChar w:fldCharType="separate"/>
      </w:r>
      <w:r w:rsidR="00352314">
        <w:t>[31]</w:t>
      </w:r>
      <w:r w:rsidR="00EB36B0">
        <w:fldChar w:fldCharType="end"/>
      </w:r>
      <w:r>
        <w:t xml:space="preserve"> utilize the morphological filter as </w:t>
      </w:r>
      <w:r w:rsidR="00F04B99">
        <w:t xml:space="preserve">a </w:t>
      </w:r>
      <w:r>
        <w:t xml:space="preserve">core part for separating terrain and non-terrain segments. In the proposed method, it first grids the data set with appropriate cell size according to the point density. Then the grid data set is interpolated by using </w:t>
      </w:r>
      <w:r w:rsidR="00BE4641">
        <w:t>N</w:t>
      </w:r>
      <w:r>
        <w:t xml:space="preserve">earest </w:t>
      </w:r>
      <w:r w:rsidR="00BE4641">
        <w:t>N</w:t>
      </w:r>
      <w:r>
        <w:t xml:space="preserve">eighbor interpolation. After the interpolation, morphological filter was applied to separate terrain and non-terrain points under different sizes of moving windows. The filter used weight function to assign different points with various weights and then filter out non-ground points. The weight of each point depends on the filtering window size and the band width in the window. The band width of a window refers to a certain height range formed by the deepest point and some other points higher than it in the filtering window. </w:t>
      </w:r>
    </w:p>
    <w:p w:rsidR="00F83D38" w:rsidRDefault="00F83D38" w:rsidP="00EC4574">
      <w:pPr>
        <w:pStyle w:val="StyleTextbodyLeft0LinespacingDouble"/>
      </w:pPr>
      <m:oMath>
        <m:r>
          <m:rPr>
            <m:sty m:val="p"/>
          </m:rPr>
          <w:rPr>
            <w:rFonts w:ascii="Cambria Math" w:hAnsi="Cambria Math"/>
          </w:rPr>
          <m:t>Pixel_weight=</m:t>
        </m:r>
        <m:f>
          <m:fPr>
            <m:ctrlPr>
              <w:rPr>
                <w:rFonts w:ascii="Cambria Math" w:hAnsi="Cambria Math"/>
              </w:rPr>
            </m:ctrlPr>
          </m:fPr>
          <m:num>
            <m:r>
              <m:rPr>
                <m:sty m:val="p"/>
              </m:rPr>
              <w:rPr>
                <w:rFonts w:ascii="Cambria Math" w:hAnsi="Cambria Math"/>
              </w:rPr>
              <m:t xml:space="preserve">window_size-min⁡_window_size  </m:t>
            </m:r>
          </m:num>
          <m:den>
            <m:r>
              <m:rPr>
                <m:sty m:val="p"/>
              </m:rPr>
              <w:rPr>
                <w:rFonts w:ascii="Cambria Math" w:hAnsi="Cambria Math"/>
              </w:rPr>
              <m:t>max⁡_window_size-min⁡_window_size</m:t>
            </m:r>
          </m:den>
        </m:f>
        <m:r>
          <w:rPr>
            <w:rFonts w:ascii="Cambria Math" w:hAnsi="Cambria Math"/>
          </w:rPr>
          <m:t xml:space="preserve">. </m:t>
        </m:r>
        <m:f>
          <m:fPr>
            <m:ctrlPr>
              <w:rPr>
                <w:rFonts w:ascii="Cambria Math" w:hAnsi="Cambria Math"/>
              </w:rPr>
            </m:ctrlPr>
          </m:fPr>
          <m:num>
            <m:r>
              <m:rPr>
                <m:sty m:val="p"/>
              </m:rPr>
              <w:rPr>
                <w:rFonts w:ascii="Cambria Math" w:hAnsi="Cambria Math"/>
              </w:rPr>
              <m:t>band_width-(</m:t>
            </m:r>
            <m:sSub>
              <m:sSubPr>
                <m:ctrlPr>
                  <w:rPr>
                    <w:rFonts w:ascii="Cambria Math" w:hAnsi="Cambria Math"/>
                  </w:rPr>
                </m:ctrlPr>
              </m:sSubPr>
              <m:e>
                <m:r>
                  <m:rPr>
                    <m:sty m:val="p"/>
                  </m:rPr>
                  <w:rPr>
                    <w:rFonts w:ascii="Cambria Math" w:hAnsi="Cambria Math"/>
                  </w:rPr>
                  <m:t>point</m:t>
                </m:r>
              </m:e>
              <m:sub>
                <m:r>
                  <m:rPr>
                    <m:sty m:val="p"/>
                  </m:rPr>
                  <w:rPr>
                    <w:rFonts w:ascii="Cambria Math" w:hAnsi="Cambria Math"/>
                  </w:rPr>
                  <m:t>ht</m:t>
                </m:r>
              </m:sub>
            </m:sSub>
            <m:r>
              <m:rPr>
                <m:sty m:val="p"/>
              </m:rPr>
              <w:rPr>
                <w:rFonts w:ascii="Cambria Math" w:hAnsi="Cambria Math"/>
              </w:rPr>
              <m:t xml:space="preserve">-deepest_point_ht) </m:t>
            </m:r>
          </m:num>
          <m:den>
            <m:r>
              <m:rPr>
                <m:sty m:val="p"/>
              </m:rPr>
              <w:rPr>
                <w:rFonts w:ascii="Cambria Math" w:hAnsi="Cambria Math"/>
              </w:rPr>
              <m:t>band_width</m:t>
            </m:r>
          </m:den>
        </m:f>
      </m:oMath>
      <w:r>
        <w:t xml:space="preserve">  </w:t>
      </w:r>
      <w:r w:rsidR="00EB36B0">
        <w:fldChar w:fldCharType="begin"/>
      </w:r>
      <w:r>
        <w:instrText xml:space="preserve"> REF _Ref347484905 \r \h </w:instrText>
      </w:r>
      <w:r w:rsidR="00EB36B0">
        <w:fldChar w:fldCharType="separate"/>
      </w:r>
      <w:r w:rsidR="00352314">
        <w:t>[31]</w:t>
      </w:r>
      <w:r w:rsidR="00EB36B0">
        <w:fldChar w:fldCharType="end"/>
      </w:r>
    </w:p>
    <w:p w:rsidR="00F83D38" w:rsidRDefault="00F83D38" w:rsidP="004E0548">
      <w:pPr>
        <w:pStyle w:val="StyleTextbodyLeft0LinespacingDouble"/>
      </w:pPr>
      <w:r>
        <w:t>In the equation, the window size can be determined by the building sizes in the data set. The minimum and maximum sizes of the windows are determined by the expected minimum and maximum building size</w:t>
      </w:r>
      <w:r w:rsidR="00F04B99">
        <w:t>,</w:t>
      </w:r>
      <w:r>
        <w:t xml:space="preserve"> respectively. These two window sizes are var</w:t>
      </w:r>
      <w:r w:rsidR="003A67AD">
        <w:t>ying</w:t>
      </w:r>
      <w:r>
        <w:t xml:space="preserve"> for different data set. The band width represents the expected range of terrain elevation in the window. </w:t>
      </w:r>
      <w:r w:rsidRPr="00BA7724">
        <w:t>The band width is the expected range of terrain elevation in the window</w:t>
      </w:r>
      <w:r>
        <w:t xml:space="preserve"> </w:t>
      </w:r>
      <w:r w:rsidR="00EB36B0">
        <w:fldChar w:fldCharType="begin"/>
      </w:r>
      <w:r>
        <w:instrText xml:space="preserve"> REF _Ref347484905 \r \h </w:instrText>
      </w:r>
      <w:r w:rsidR="00EB36B0">
        <w:fldChar w:fldCharType="separate"/>
      </w:r>
      <w:r w:rsidR="00352314">
        <w:t>[31]</w:t>
      </w:r>
      <w:r w:rsidR="00EB36B0">
        <w:fldChar w:fldCharType="end"/>
      </w:r>
      <w:r>
        <w:t>.</w:t>
      </w:r>
      <w:r w:rsidR="004E0548">
        <w:t xml:space="preserve"> </w:t>
      </w:r>
      <w:r>
        <w:t>In order to separate terrain and buildings, the band width has to be smaller than the minimum building height. The weight threshold has to be defined for classifying terrain and non-terrain points.</w:t>
      </w:r>
    </w:p>
    <w:p w:rsidR="00F83D38" w:rsidRDefault="00F83D38" w:rsidP="00EC4574">
      <w:pPr>
        <w:pStyle w:val="StyleTextbodyLeft0LinespacingDouble"/>
      </w:pPr>
      <w:r>
        <w:t xml:space="preserve">In </w:t>
      </w:r>
      <w:proofErr w:type="spellStart"/>
      <w:r>
        <w:t>Lohmann</w:t>
      </w:r>
      <w:proofErr w:type="spellEnd"/>
      <w:r>
        <w:t xml:space="preserve"> et al. </w:t>
      </w:r>
      <w:r w:rsidR="00EB36B0">
        <w:fldChar w:fldCharType="begin"/>
      </w:r>
      <w:r>
        <w:instrText xml:space="preserve"> REF _Ref359244706 \r \h </w:instrText>
      </w:r>
      <w:r w:rsidR="00EB36B0">
        <w:fldChar w:fldCharType="separate"/>
      </w:r>
      <w:r w:rsidR="00352314">
        <w:t>[26]</w:t>
      </w:r>
      <w:r w:rsidR="00EB36B0">
        <w:fldChar w:fldCharType="end"/>
      </w:r>
      <w:r>
        <w:t xml:space="preserve">, </w:t>
      </w:r>
      <w:r w:rsidR="00EF46AA">
        <w:t>they</w:t>
      </w:r>
      <w:r>
        <w:t xml:space="preserve"> used the linear prediction and dual rank filter</w:t>
      </w:r>
      <w:r w:rsidR="00EF46AA">
        <w:t>,</w:t>
      </w:r>
      <w:r>
        <w:t xml:space="preserve"> which is based on morphological filtering</w:t>
      </w:r>
      <w:r w:rsidR="00EF46AA">
        <w:t>,</w:t>
      </w:r>
      <w:r>
        <w:t xml:space="preserve"> to eliminate points above ground, and compare the filtering result</w:t>
      </w:r>
      <w:r w:rsidR="000C53FF">
        <w:t>s</w:t>
      </w:r>
      <w:r>
        <w:t xml:space="preserve"> with the least square surface at the non</w:t>
      </w:r>
      <w:r w:rsidR="00C35F6B">
        <w:t xml:space="preserve">-ground objects and </w:t>
      </w:r>
      <w:proofErr w:type="spellStart"/>
      <w:r w:rsidR="00C35F6B">
        <w:t>breaklines</w:t>
      </w:r>
      <w:proofErr w:type="spellEnd"/>
      <w:r w:rsidR="00C35F6B">
        <w:t>.</w:t>
      </w:r>
    </w:p>
    <w:p w:rsidR="00F83D38" w:rsidRDefault="00F83D38" w:rsidP="00EC4574">
      <w:pPr>
        <w:pStyle w:val="StyleTextbodyLeft0LinespacingDouble"/>
      </w:pPr>
      <w:proofErr w:type="spellStart"/>
      <w:r>
        <w:t>Wack</w:t>
      </w:r>
      <w:proofErr w:type="spellEnd"/>
      <w:r>
        <w:t xml:space="preserve"> and </w:t>
      </w:r>
      <w:proofErr w:type="spellStart"/>
      <w:r>
        <w:t>Wimmer</w:t>
      </w:r>
      <w:proofErr w:type="spellEnd"/>
      <w:r>
        <w:t xml:space="preserve"> </w:t>
      </w:r>
      <w:r w:rsidR="00EB36B0">
        <w:fldChar w:fldCharType="begin"/>
      </w:r>
      <w:r>
        <w:instrText xml:space="preserve"> REF _Ref347931226 \r \h </w:instrText>
      </w:r>
      <w:r w:rsidR="00EB36B0">
        <w:fldChar w:fldCharType="separate"/>
      </w:r>
      <w:r w:rsidR="00352314">
        <w:t>[47]</w:t>
      </w:r>
      <w:r w:rsidR="00EB36B0">
        <w:fldChar w:fldCharType="end"/>
      </w:r>
      <w:r>
        <w:t xml:space="preserve"> assume</w:t>
      </w:r>
      <w:r w:rsidR="00821935">
        <w:t>d</w:t>
      </w:r>
      <w:r>
        <w:t xml:space="preserve"> local lowest points are the ground points and use</w:t>
      </w:r>
      <w:r w:rsidR="00EF46AA">
        <w:t xml:space="preserve"> the</w:t>
      </w:r>
      <w:r>
        <w:t xml:space="preserve"> </w:t>
      </w:r>
      <w:proofErr w:type="spellStart"/>
      <w:r>
        <w:t>Laplacian</w:t>
      </w:r>
      <w:proofErr w:type="spellEnd"/>
      <w:r>
        <w:t xml:space="preserve"> of Gaussian method to filter out non-ground points with abrupt change of elevation from</w:t>
      </w:r>
      <w:r w:rsidR="00EF46AA">
        <w:t xml:space="preserve"> a</w:t>
      </w:r>
      <w:r>
        <w:t xml:space="preserve"> large grid to small grid.</w:t>
      </w:r>
    </w:p>
    <w:p w:rsidR="00F83D38" w:rsidRDefault="00F83D38" w:rsidP="00EC4574">
      <w:pPr>
        <w:pStyle w:val="StyleTextbodyLeft0LinespacingDouble"/>
      </w:pPr>
      <w:r>
        <w:t xml:space="preserve">Zhang et al. </w:t>
      </w:r>
      <w:r w:rsidR="00EB36B0">
        <w:fldChar w:fldCharType="begin"/>
      </w:r>
      <w:r w:rsidR="004E0548">
        <w:instrText xml:space="preserve"> REF _Ref367110484 \n \h </w:instrText>
      </w:r>
      <w:r w:rsidR="00EB36B0">
        <w:fldChar w:fldCharType="separate"/>
      </w:r>
      <w:r w:rsidR="00352314">
        <w:t>[51]</w:t>
      </w:r>
      <w:r w:rsidR="00EB36B0">
        <w:fldChar w:fldCharType="end"/>
      </w:r>
      <w:r w:rsidR="004E0548">
        <w:t xml:space="preserve"> </w:t>
      </w:r>
      <w:r>
        <w:t>use</w:t>
      </w:r>
      <w:r w:rsidR="00C26622">
        <w:t>d</w:t>
      </w:r>
      <w:r>
        <w:t xml:space="preserve"> </w:t>
      </w:r>
      <w:r w:rsidR="00EF46AA">
        <w:t xml:space="preserve">a </w:t>
      </w:r>
      <w:r>
        <w:t xml:space="preserve">moving filter window from small scale to large scale to do the </w:t>
      </w:r>
      <w:r w:rsidRPr="00495613">
        <w:rPr>
          <w:i/>
        </w:rPr>
        <w:t>open</w:t>
      </w:r>
      <w:r>
        <w:t xml:space="preserve"> operation of mathematical morphology. The elevation difference after </w:t>
      </w:r>
      <w:r w:rsidRPr="007D4DF3">
        <w:rPr>
          <w:i/>
        </w:rPr>
        <w:t>open</w:t>
      </w:r>
      <w:r>
        <w:t xml:space="preserve"> operation </w:t>
      </w:r>
      <w:r w:rsidR="00EF46AA">
        <w:t>was</w:t>
      </w:r>
      <w:r>
        <w:t xml:space="preserve"> compared with the predefined threshold for each filter window size. The point </w:t>
      </w:r>
      <w:r w:rsidR="00EF46AA">
        <w:t>was</w:t>
      </w:r>
      <w:r>
        <w:t xml:space="preserve"> filtered out if the elevation difference is over the threshold.</w:t>
      </w:r>
    </w:p>
    <w:p w:rsidR="00F83D38" w:rsidRDefault="00F83D38" w:rsidP="00EC4574">
      <w:pPr>
        <w:pStyle w:val="StyleTextbodyLeft0LinespacingDouble"/>
      </w:pPr>
      <w:r>
        <w:t>There are several proposed methods</w:t>
      </w:r>
      <w:r w:rsidR="00326086">
        <w:t xml:space="preserve"> </w:t>
      </w:r>
      <w:r w:rsidR="00EB36B0">
        <w:fldChar w:fldCharType="begin"/>
      </w:r>
      <w:r w:rsidR="00326086">
        <w:instrText xml:space="preserve"> REF _Ref366061191 \n \h </w:instrText>
      </w:r>
      <w:r w:rsidR="00EB36B0">
        <w:fldChar w:fldCharType="separate"/>
      </w:r>
      <w:r w:rsidR="00352314">
        <w:t>[10</w:t>
      </w:r>
      <w:proofErr w:type="gramStart"/>
      <w:r w:rsidR="00352314">
        <w:t>]</w:t>
      </w:r>
      <w:proofErr w:type="gramEnd"/>
      <w:r w:rsidR="00EB36B0">
        <w:fldChar w:fldCharType="end"/>
      </w:r>
      <w:r w:rsidR="00EB36B0">
        <w:fldChar w:fldCharType="begin"/>
      </w:r>
      <w:r w:rsidR="00326086">
        <w:instrText xml:space="preserve"> REF _Ref364414160 \n \h </w:instrText>
      </w:r>
      <w:r w:rsidR="00EB36B0">
        <w:fldChar w:fldCharType="separate"/>
      </w:r>
      <w:r w:rsidR="00352314">
        <w:t>[11]</w:t>
      </w:r>
      <w:r w:rsidR="00EB36B0">
        <w:fldChar w:fldCharType="end"/>
      </w:r>
      <w:r w:rsidR="00EB36B0">
        <w:fldChar w:fldCharType="begin"/>
      </w:r>
      <w:r w:rsidR="00326086">
        <w:instrText xml:space="preserve"> REF _Ref364414092 \n \h </w:instrText>
      </w:r>
      <w:r w:rsidR="00EB36B0">
        <w:fldChar w:fldCharType="separate"/>
      </w:r>
      <w:r w:rsidR="00352314">
        <w:t>[12]</w:t>
      </w:r>
      <w:r w:rsidR="00EB36B0">
        <w:fldChar w:fldCharType="end"/>
      </w:r>
      <w:r>
        <w:t xml:space="preserve"> </w:t>
      </w:r>
      <w:r w:rsidR="008822CA">
        <w:t>in our framework</w:t>
      </w:r>
      <w:r w:rsidR="00EF46AA">
        <w:t>,</w:t>
      </w:r>
      <w:r w:rsidR="008822CA">
        <w:t xml:space="preserve"> </w:t>
      </w:r>
      <w:r>
        <w:t xml:space="preserve">which are based </w:t>
      </w:r>
      <w:r w:rsidR="00A22695">
        <w:t xml:space="preserve">on </w:t>
      </w:r>
      <w:r w:rsidR="00EF46AA">
        <w:t xml:space="preserve">the </w:t>
      </w:r>
      <w:r>
        <w:t>mat</w:t>
      </w:r>
      <w:r w:rsidR="00C462C7">
        <w:t>hematical morphological method.</w:t>
      </w:r>
    </w:p>
    <w:p w:rsidR="00F83D38" w:rsidRDefault="00F83D38" w:rsidP="00CC450D">
      <w:pPr>
        <w:pStyle w:val="Heading3"/>
        <w:numPr>
          <w:ilvl w:val="2"/>
          <w:numId w:val="6"/>
        </w:numPr>
        <w:spacing w:after="240" w:line="480" w:lineRule="auto"/>
      </w:pPr>
      <w:bookmarkStart w:id="96" w:name="_Toc347230996"/>
      <w:bookmarkStart w:id="97" w:name="_Toc347239753"/>
      <w:bookmarkStart w:id="98" w:name="_Toc361668027"/>
      <w:bookmarkStart w:id="99" w:name="_Toc370804537"/>
      <w:r>
        <w:t>TIN</w:t>
      </w:r>
      <w:r w:rsidR="00EF46AA">
        <w:t>-</w:t>
      </w:r>
      <w:r>
        <w:t>based Filter</w:t>
      </w:r>
      <w:bookmarkEnd w:id="96"/>
      <w:bookmarkEnd w:id="97"/>
      <w:bookmarkEnd w:id="98"/>
      <w:bookmarkEnd w:id="99"/>
    </w:p>
    <w:p w:rsidR="00F83D38" w:rsidRDefault="00F83D38" w:rsidP="00EC4574">
      <w:pPr>
        <w:pStyle w:val="StyleTextbodyLeft0LinespacingDouble"/>
      </w:pPr>
      <w:r>
        <w:t xml:space="preserve">When using TIN as the data structure to process </w:t>
      </w:r>
      <w:proofErr w:type="spellStart"/>
      <w:r>
        <w:t>LIDAR</w:t>
      </w:r>
      <w:proofErr w:type="spellEnd"/>
      <w:r>
        <w:t xml:space="preserve"> data, it would have both surfac</w:t>
      </w:r>
      <w:r w:rsidR="00B57FB7">
        <w:t>e</w:t>
      </w:r>
      <w:r w:rsidR="00EF46AA">
        <w:t>-</w:t>
      </w:r>
      <w:r w:rsidR="00B57FB7">
        <w:t>based and region</w:t>
      </w:r>
      <w:r w:rsidR="00EF46AA">
        <w:t>-</w:t>
      </w:r>
      <w:r w:rsidR="00B57FB7">
        <w:t>based filter</w:t>
      </w:r>
      <w:r>
        <w:t>s</w:t>
      </w:r>
      <w:r w:rsidR="00B57FB7">
        <w:t>’</w:t>
      </w:r>
      <w:r>
        <w:t xml:space="preserve"> advantages. In </w:t>
      </w:r>
      <w:proofErr w:type="spellStart"/>
      <w:r>
        <w:t>Axelsson</w:t>
      </w:r>
      <w:proofErr w:type="spellEnd"/>
      <w:r>
        <w:t xml:space="preserve"> </w:t>
      </w:r>
      <w:r w:rsidR="00EB36B0">
        <w:fldChar w:fldCharType="begin"/>
      </w:r>
      <w:r>
        <w:instrText xml:space="preserve"> REF _Ref347485566 \r \h </w:instrText>
      </w:r>
      <w:r w:rsidR="00EB36B0">
        <w:fldChar w:fldCharType="separate"/>
      </w:r>
      <w:r w:rsidR="00352314">
        <w:t>[2]</w:t>
      </w:r>
      <w:r w:rsidR="00EB36B0">
        <w:fldChar w:fldCharType="end"/>
      </w:r>
      <w:r>
        <w:t xml:space="preserve">, </w:t>
      </w:r>
      <w:r w:rsidR="00EF46AA">
        <w:t>he</w:t>
      </w:r>
      <w:r>
        <w:t xml:space="preserve"> assumed that the local lowest points are the ground points and use</w:t>
      </w:r>
      <w:r w:rsidR="00002D2B">
        <w:t>d</w:t>
      </w:r>
      <w:r>
        <w:t xml:space="preserve"> them as the seed points for the TIN model. By comparing the angle and distance made by each observation point and TIN facet with some thresholds, the point </w:t>
      </w:r>
      <w:r w:rsidR="002A0C8A">
        <w:t>was</w:t>
      </w:r>
      <w:r>
        <w:t xml:space="preserve"> classified. Furthermore, it introduced the mirror point criteria to check the points at the </w:t>
      </w:r>
      <w:proofErr w:type="spellStart"/>
      <w:r>
        <w:t>breaklines</w:t>
      </w:r>
      <w:proofErr w:type="spellEnd"/>
      <w:r>
        <w:t xml:space="preserve">. </w:t>
      </w:r>
      <w:proofErr w:type="spellStart"/>
      <w:r w:rsidRPr="00D80522">
        <w:t>Sohn</w:t>
      </w:r>
      <w:proofErr w:type="spellEnd"/>
      <w:r w:rsidRPr="00D80522">
        <w:t xml:space="preserve"> and </w:t>
      </w:r>
      <w:proofErr w:type="spellStart"/>
      <w:r w:rsidRPr="00D80522">
        <w:t>Dowman</w:t>
      </w:r>
      <w:proofErr w:type="spellEnd"/>
      <w:r w:rsidRPr="00D80522">
        <w:t xml:space="preserve"> </w:t>
      </w:r>
      <w:r w:rsidR="00EB36B0">
        <w:fldChar w:fldCharType="begin"/>
      </w:r>
      <w:r>
        <w:instrText xml:space="preserve"> REF _Ref347485761 \r \h </w:instrText>
      </w:r>
      <w:r w:rsidR="00EB36B0">
        <w:fldChar w:fldCharType="separate"/>
      </w:r>
      <w:r w:rsidR="00352314">
        <w:t>[44]</w:t>
      </w:r>
      <w:r w:rsidR="00EB36B0">
        <w:fldChar w:fldCharType="end"/>
      </w:r>
      <w:r>
        <w:t xml:space="preserve"> used </w:t>
      </w:r>
      <w:r w:rsidR="002A0C8A">
        <w:t xml:space="preserve">a </w:t>
      </w:r>
      <w:r>
        <w:t>similar method, but it took four ground points to form the TIN model</w:t>
      </w:r>
      <w:r w:rsidR="006B5DAD">
        <w:t>. They</w:t>
      </w:r>
      <w:r>
        <w:t xml:space="preserve"> classified the ground points by </w:t>
      </w:r>
      <w:r w:rsidR="00852B1C">
        <w:t>M</w:t>
      </w:r>
      <w:r>
        <w:t xml:space="preserve">inimum </w:t>
      </w:r>
      <w:r w:rsidR="00852B1C">
        <w:t>D</w:t>
      </w:r>
      <w:r>
        <w:t xml:space="preserve">escription </w:t>
      </w:r>
      <w:r w:rsidR="00852B1C">
        <w:t>L</w:t>
      </w:r>
      <w:r>
        <w:t>ength (MDL) iteratively.</w:t>
      </w:r>
    </w:p>
    <w:p w:rsidR="00F83D38" w:rsidRDefault="00F83D38" w:rsidP="00CC450D">
      <w:pPr>
        <w:pStyle w:val="Heading3"/>
        <w:numPr>
          <w:ilvl w:val="2"/>
          <w:numId w:val="6"/>
        </w:numPr>
        <w:spacing w:after="240" w:line="480" w:lineRule="auto"/>
      </w:pPr>
      <w:bookmarkStart w:id="100" w:name="_Toc347230997"/>
      <w:bookmarkStart w:id="101" w:name="_Toc347239754"/>
      <w:bookmarkStart w:id="102" w:name="_Toc361668028"/>
      <w:bookmarkStart w:id="103" w:name="_Toc370804538"/>
      <w:r>
        <w:t>Slope</w:t>
      </w:r>
      <w:r w:rsidR="002A0C8A">
        <w:t>-</w:t>
      </w:r>
      <w:r>
        <w:t>based Filter</w:t>
      </w:r>
      <w:bookmarkEnd w:id="100"/>
      <w:bookmarkEnd w:id="101"/>
      <w:bookmarkEnd w:id="102"/>
      <w:bookmarkEnd w:id="103"/>
    </w:p>
    <w:p w:rsidR="00F83D38" w:rsidRDefault="00F83D38" w:rsidP="00EC4574">
      <w:pPr>
        <w:pStyle w:val="StyleTextbodyLeft0LinespacingDouble"/>
      </w:pPr>
      <w:r>
        <w:t>Slope</w:t>
      </w:r>
      <w:r w:rsidR="002A0C8A">
        <w:t>-</w:t>
      </w:r>
      <w:r>
        <w:t>based filter normally assume</w:t>
      </w:r>
      <w:r w:rsidR="005012DE">
        <w:t>s</w:t>
      </w:r>
      <w:r>
        <w:t xml:space="preserve"> that there are some abrupt elevation difference between ground points and non-ground points, which means there would be a relatively greater slope at the non-ground points. </w:t>
      </w:r>
      <w:proofErr w:type="spellStart"/>
      <w:r w:rsidRPr="00711813">
        <w:t>Vosselman</w:t>
      </w:r>
      <w:proofErr w:type="spellEnd"/>
      <w:r w:rsidRPr="00711813">
        <w:t xml:space="preserve"> </w:t>
      </w:r>
      <w:r w:rsidR="00EB36B0">
        <w:fldChar w:fldCharType="begin"/>
      </w:r>
      <w:r>
        <w:instrText xml:space="preserve"> REF _Ref347496237 \r \h </w:instrText>
      </w:r>
      <w:r w:rsidR="00EB36B0">
        <w:fldChar w:fldCharType="separate"/>
      </w:r>
      <w:r w:rsidR="00352314">
        <w:t>[46]</w:t>
      </w:r>
      <w:r w:rsidR="00EB36B0">
        <w:fldChar w:fldCharType="end"/>
      </w:r>
      <w:r>
        <w:t xml:space="preserve"> utilized the mathematical morphological method and created a kernel function based on terrain slope to filter non-ground points. </w:t>
      </w:r>
      <w:proofErr w:type="spellStart"/>
      <w:r w:rsidRPr="00976C45">
        <w:t>Sithole</w:t>
      </w:r>
      <w:proofErr w:type="spellEnd"/>
      <w:r w:rsidRPr="00976C45">
        <w:t xml:space="preserve"> </w:t>
      </w:r>
      <w:r w:rsidR="00EB36B0">
        <w:fldChar w:fldCharType="begin"/>
      </w:r>
      <w:r>
        <w:instrText xml:space="preserve"> REF _Ref347496279 \r \h </w:instrText>
      </w:r>
      <w:r w:rsidR="00EB36B0">
        <w:fldChar w:fldCharType="separate"/>
      </w:r>
      <w:r w:rsidR="00352314">
        <w:t>[40]</w:t>
      </w:r>
      <w:r w:rsidR="00EB36B0">
        <w:fldChar w:fldCharType="end"/>
      </w:r>
      <w:r>
        <w:t xml:space="preserve"> improved </w:t>
      </w:r>
      <w:proofErr w:type="spellStart"/>
      <w:r w:rsidRPr="00711813">
        <w:t>Vosselman</w:t>
      </w:r>
      <w:r>
        <w:t>’s</w:t>
      </w:r>
      <w:proofErr w:type="spellEnd"/>
      <w:r>
        <w:t xml:space="preserve"> method by using gradient map to automatically adapt the change of terrain.</w:t>
      </w:r>
    </w:p>
    <w:p w:rsidR="00F83D38" w:rsidRDefault="00F83D38" w:rsidP="00CC450D">
      <w:pPr>
        <w:pStyle w:val="Heading2"/>
        <w:numPr>
          <w:ilvl w:val="1"/>
          <w:numId w:val="6"/>
        </w:numPr>
        <w:spacing w:after="240" w:line="480" w:lineRule="auto"/>
      </w:pPr>
      <w:r>
        <w:t xml:space="preserve"> </w:t>
      </w:r>
      <w:bookmarkStart w:id="104" w:name="_Toc347230998"/>
      <w:bookmarkStart w:id="105" w:name="_Toc347239755"/>
      <w:bookmarkStart w:id="106" w:name="_Toc361668029"/>
      <w:bookmarkStart w:id="107" w:name="_Toc370804539"/>
      <w:r>
        <w:t>Filtering Methods Comparison and Critical Issues</w:t>
      </w:r>
      <w:bookmarkEnd w:id="104"/>
      <w:bookmarkEnd w:id="105"/>
      <w:bookmarkEnd w:id="106"/>
      <w:bookmarkEnd w:id="107"/>
    </w:p>
    <w:p w:rsidR="00F83D38" w:rsidRDefault="00F83D38" w:rsidP="00EC4574">
      <w:pPr>
        <w:pStyle w:val="StyleTextbodyLeft0LinespacingDouble"/>
      </w:pPr>
      <w:proofErr w:type="spellStart"/>
      <w:r>
        <w:t>LIDAR</w:t>
      </w:r>
      <w:proofErr w:type="spellEnd"/>
      <w:r>
        <w:t xml:space="preserve"> points normally consist of ground points, non-ground points and noise points. The ground points are normally from</w:t>
      </w:r>
      <w:r w:rsidR="004C3227">
        <w:t xml:space="preserve"> the</w:t>
      </w:r>
      <w:r>
        <w:t xml:space="preserve"> bare-earth terrain surface</w:t>
      </w:r>
      <w:r w:rsidR="004C3227">
        <w:t>, in</w:t>
      </w:r>
      <w:r>
        <w:t xml:space="preserve"> which</w:t>
      </w:r>
      <w:r w:rsidR="004C3227">
        <w:t xml:space="preserve"> the points</w:t>
      </w:r>
      <w:r>
        <w:t xml:space="preserve"> are usually the lowest points in a local area. Non-ground points are normally from the objects above the bare-earth terrain, such as vegetation, buildings, and constructions. The noise points are normally some unexpected or error measurements, such as the noise from </w:t>
      </w:r>
      <w:proofErr w:type="spellStart"/>
      <w:r>
        <w:t>LIDAR</w:t>
      </w:r>
      <w:proofErr w:type="spellEnd"/>
      <w:r>
        <w:t xml:space="preserve"> devices or birds. </w:t>
      </w:r>
    </w:p>
    <w:p w:rsidR="00F83D38" w:rsidRDefault="00F83D38" w:rsidP="00CC450D">
      <w:pPr>
        <w:pStyle w:val="Heading3"/>
        <w:numPr>
          <w:ilvl w:val="2"/>
          <w:numId w:val="6"/>
        </w:numPr>
        <w:spacing w:after="240" w:line="480" w:lineRule="auto"/>
      </w:pPr>
      <w:bookmarkStart w:id="108" w:name="_Toc347230999"/>
      <w:bookmarkStart w:id="109" w:name="_Toc347239756"/>
      <w:bookmarkStart w:id="110" w:name="_Toc361668030"/>
      <w:bookmarkStart w:id="111" w:name="_Toc370804540"/>
      <w:r>
        <w:t>Ground Measurement Physical Characteristics</w:t>
      </w:r>
      <w:bookmarkEnd w:id="108"/>
      <w:bookmarkEnd w:id="109"/>
      <w:bookmarkEnd w:id="110"/>
      <w:bookmarkEnd w:id="111"/>
      <w:r>
        <w:t xml:space="preserve"> </w:t>
      </w:r>
    </w:p>
    <w:p w:rsidR="00F83D38" w:rsidRDefault="00F83D38" w:rsidP="00EC4574">
      <w:pPr>
        <w:pStyle w:val="StyleTextbodyLeft0LinespacingDouble"/>
      </w:pPr>
      <w:r>
        <w:t>Ground points normally have general physical characteristics</w:t>
      </w:r>
      <w:r w:rsidR="004C3227">
        <w:t>,</w:t>
      </w:r>
      <w:r>
        <w:t xml:space="preserve"> which are commonly used as assumptions in many filtering methods. These general physical characteristics can be divided into the following categories </w:t>
      </w:r>
      <w:r w:rsidR="00EB36B0">
        <w:fldChar w:fldCharType="begin"/>
      </w:r>
      <w:r>
        <w:instrText xml:space="preserve"> REF _Ref347496308 \r \h </w:instrText>
      </w:r>
      <w:r w:rsidR="00EB36B0">
        <w:fldChar w:fldCharType="separate"/>
      </w:r>
      <w:r w:rsidR="00352314">
        <w:t>[29]</w:t>
      </w:r>
      <w:r w:rsidR="00EB36B0">
        <w:fldChar w:fldCharType="end"/>
      </w:r>
      <w:r w:rsidR="004C3227">
        <w:t>:</w:t>
      </w:r>
    </w:p>
    <w:p w:rsidR="00F83D38" w:rsidRDefault="00F83D38" w:rsidP="00CC450D">
      <w:pPr>
        <w:pStyle w:val="Textbody"/>
        <w:numPr>
          <w:ilvl w:val="0"/>
          <w:numId w:val="4"/>
        </w:numPr>
        <w:spacing w:line="480" w:lineRule="auto"/>
      </w:pPr>
      <w:r>
        <w:t xml:space="preserve">Lowest Elevations </w:t>
      </w:r>
      <w:r w:rsidR="00EB36B0">
        <w:fldChar w:fldCharType="begin"/>
      </w:r>
      <w:r>
        <w:instrText xml:space="preserve"> REF _Ref347496308 \r \h </w:instrText>
      </w:r>
      <w:r w:rsidR="00EB36B0">
        <w:fldChar w:fldCharType="separate"/>
      </w:r>
      <w:r w:rsidR="00352314">
        <w:t>[29]</w:t>
      </w:r>
      <w:r w:rsidR="00EB36B0">
        <w:fldChar w:fldCharType="end"/>
      </w:r>
      <w:r>
        <w:t xml:space="preserve">. Ground points usually have the lowest elevations among </w:t>
      </w:r>
      <w:r w:rsidR="004C3227">
        <w:t>their</w:t>
      </w:r>
      <w:r>
        <w:t xml:space="preserve"> neighboring points in a certain local area. Many filtering methods used this as </w:t>
      </w:r>
      <w:r w:rsidR="004C3227">
        <w:t xml:space="preserve">an </w:t>
      </w:r>
      <w:r>
        <w:t>assumption to search the initial ground surface points for filtering.</w:t>
      </w:r>
    </w:p>
    <w:p w:rsidR="00F83D38" w:rsidRDefault="00F83D38" w:rsidP="00CC450D">
      <w:pPr>
        <w:pStyle w:val="Textbody"/>
        <w:numPr>
          <w:ilvl w:val="0"/>
          <w:numId w:val="4"/>
        </w:numPr>
        <w:spacing w:line="480" w:lineRule="auto"/>
      </w:pPr>
      <w:r>
        <w:t xml:space="preserve">Ground Surface Steepness </w:t>
      </w:r>
      <w:r w:rsidR="00EB36B0">
        <w:fldChar w:fldCharType="begin"/>
      </w:r>
      <w:r>
        <w:instrText xml:space="preserve"> REF _Ref347496308 \r \h </w:instrText>
      </w:r>
      <w:r w:rsidR="00EB36B0">
        <w:fldChar w:fldCharType="separate"/>
      </w:r>
      <w:r w:rsidR="00352314">
        <w:t>[29]</w:t>
      </w:r>
      <w:r w:rsidR="00EB36B0">
        <w:fldChar w:fldCharType="end"/>
      </w:r>
      <w:r>
        <w:t>. Surface slope between two neighboring ground points is normally smaller than between</w:t>
      </w:r>
      <w:r w:rsidR="004C3227">
        <w:t xml:space="preserve"> a</w:t>
      </w:r>
      <w:r>
        <w:t xml:space="preserve"> ground and non-ground point. Therefore, many filtering methods use the surface slope threshold as the criteria to distinguish ground and non-ground points. However, the surface slope threshold values varied significantly on different terrain types. Relatively flat urban surfaces may have</w:t>
      </w:r>
      <w:r w:rsidR="004C3227">
        <w:t xml:space="preserve"> a</w:t>
      </w:r>
      <w:r>
        <w:t xml:space="preserve"> lower threshold, while complex surfaces</w:t>
      </w:r>
      <w:r w:rsidR="004C3227">
        <w:t>,</w:t>
      </w:r>
      <w:r>
        <w:t xml:space="preserve"> such as mountain terrain or high</w:t>
      </w:r>
      <w:r w:rsidR="004C3227">
        <w:t>-</w:t>
      </w:r>
      <w:r>
        <w:t>relief forest canopy surfaces</w:t>
      </w:r>
      <w:r w:rsidR="004C3227">
        <w:t>,</w:t>
      </w:r>
      <w:r>
        <w:t xml:space="preserve"> would have steeper slopes and need </w:t>
      </w:r>
      <w:r w:rsidR="004C3227">
        <w:t xml:space="preserve">a </w:t>
      </w:r>
      <w:r>
        <w:t>greater threshold to separate ground and non-ground points.</w:t>
      </w:r>
    </w:p>
    <w:p w:rsidR="00F83D38" w:rsidRDefault="00F83D38" w:rsidP="00CC450D">
      <w:pPr>
        <w:pStyle w:val="Textbody"/>
        <w:numPr>
          <w:ilvl w:val="0"/>
          <w:numId w:val="4"/>
        </w:numPr>
        <w:spacing w:line="480" w:lineRule="auto"/>
      </w:pPr>
      <w:r>
        <w:t xml:space="preserve">Ground Surface Elevation Difference </w:t>
      </w:r>
      <w:r w:rsidR="00EB36B0">
        <w:fldChar w:fldCharType="begin"/>
      </w:r>
      <w:r>
        <w:instrText xml:space="preserve"> REF _Ref347496308 \r \h </w:instrText>
      </w:r>
      <w:r w:rsidR="00EB36B0">
        <w:fldChar w:fldCharType="separate"/>
      </w:r>
      <w:r w:rsidR="00352314">
        <w:t>[29]</w:t>
      </w:r>
      <w:r w:rsidR="00EB36B0">
        <w:fldChar w:fldCharType="end"/>
      </w:r>
      <w:r>
        <w:t xml:space="preserve">. Elevation difference between two neighboring ground points is normally smaller than between </w:t>
      </w:r>
      <w:r w:rsidR="004C3227">
        <w:t xml:space="preserve">the </w:t>
      </w:r>
      <w:r>
        <w:t>ground and non-ground point. Therefore, many filtering methods use the elevation difference threshold as the criteria to distinguish ground and non-ground points.</w:t>
      </w:r>
    </w:p>
    <w:p w:rsidR="00F83D38" w:rsidRDefault="00F83D38" w:rsidP="00CC450D">
      <w:pPr>
        <w:pStyle w:val="Textbody"/>
        <w:numPr>
          <w:ilvl w:val="0"/>
          <w:numId w:val="4"/>
        </w:numPr>
        <w:spacing w:line="480" w:lineRule="auto"/>
      </w:pPr>
      <w:r>
        <w:t xml:space="preserve">Ground Surface Homogeneity </w:t>
      </w:r>
      <w:r w:rsidR="00EB36B0">
        <w:fldChar w:fldCharType="begin"/>
      </w:r>
      <w:r>
        <w:instrText xml:space="preserve"> REF _Ref347496308 \r \h </w:instrText>
      </w:r>
      <w:r w:rsidR="00EB36B0">
        <w:fldChar w:fldCharType="separate"/>
      </w:r>
      <w:r w:rsidR="00352314">
        <w:t>[29]</w:t>
      </w:r>
      <w:r w:rsidR="00EB36B0">
        <w:fldChar w:fldCharType="end"/>
      </w:r>
      <w:r>
        <w:t xml:space="preserve">. Ground surfaces are relatively continuous and smooth. Trees and buildings are the major non-ground features that should be removed from the measurements. </w:t>
      </w:r>
      <w:r w:rsidR="00A24F27">
        <w:t>However,</w:t>
      </w:r>
      <w:r>
        <w:t xml:space="preserve"> trees are usually less smooth in texture than ground and building surface</w:t>
      </w:r>
      <w:r w:rsidR="00A24F27">
        <w:t>s</w:t>
      </w:r>
      <w:r>
        <w:t xml:space="preserve">, </w:t>
      </w:r>
      <w:r w:rsidR="00A24F27">
        <w:t>and the morphological method can be utilized to remove them.</w:t>
      </w:r>
    </w:p>
    <w:p w:rsidR="00F83D38" w:rsidRDefault="00F83D38" w:rsidP="00CC450D">
      <w:pPr>
        <w:pStyle w:val="Heading3"/>
        <w:numPr>
          <w:ilvl w:val="2"/>
          <w:numId w:val="6"/>
        </w:numPr>
        <w:spacing w:after="240" w:line="480" w:lineRule="auto"/>
      </w:pPr>
      <w:bookmarkStart w:id="112" w:name="_Toc347231000"/>
      <w:bookmarkStart w:id="113" w:name="_Toc347239757"/>
      <w:bookmarkStart w:id="114" w:name="_Toc361668031"/>
      <w:bookmarkStart w:id="115" w:name="_Toc370804541"/>
      <w:r>
        <w:t xml:space="preserve">Difficulties in </w:t>
      </w:r>
      <w:proofErr w:type="spellStart"/>
      <w:r>
        <w:t>LIDAR</w:t>
      </w:r>
      <w:proofErr w:type="spellEnd"/>
      <w:r>
        <w:t xml:space="preserve"> Ground Filtering</w:t>
      </w:r>
      <w:bookmarkEnd w:id="112"/>
      <w:bookmarkEnd w:id="113"/>
      <w:bookmarkEnd w:id="114"/>
      <w:bookmarkEnd w:id="115"/>
      <w:r>
        <w:t xml:space="preserve"> </w:t>
      </w:r>
    </w:p>
    <w:p w:rsidR="00F83D38" w:rsidRDefault="00F83D38" w:rsidP="00EC4574">
      <w:pPr>
        <w:pStyle w:val="StyleTextbodyLeft0LinespacingDouble"/>
      </w:pPr>
      <w:proofErr w:type="spellStart"/>
      <w:r>
        <w:t>LIDAR</w:t>
      </w:r>
      <w:proofErr w:type="spellEnd"/>
      <w:r>
        <w:t xml:space="preserve"> ground filtering methods rely on the different assumptions</w:t>
      </w:r>
      <w:r w:rsidR="00A24F27">
        <w:t>,</w:t>
      </w:r>
      <w:r>
        <w:t xml:space="preserve"> which are based on the ground characteristics. However, when certain ground measurements are mixed with some specific non-ground objects, it would result in severe difficulties in the filtering. The following features are the major cause of the problems for some filtering methods</w:t>
      </w:r>
      <w:r w:rsidR="00D15E9A">
        <w:t>:</w:t>
      </w:r>
    </w:p>
    <w:p w:rsidR="00F83D38" w:rsidRDefault="00F83D38" w:rsidP="00CC450D">
      <w:pPr>
        <w:pStyle w:val="StyleTextbodyLeft0LinespacingDouble"/>
        <w:numPr>
          <w:ilvl w:val="0"/>
          <w:numId w:val="13"/>
        </w:numPr>
      </w:pPr>
      <w:r>
        <w:t>Low vegetation, such as shrubs.</w:t>
      </w:r>
    </w:p>
    <w:p w:rsidR="00F83D38" w:rsidRDefault="00F83D38" w:rsidP="00CC450D">
      <w:pPr>
        <w:pStyle w:val="StyleTextbodyLeft0LinespacingDouble"/>
        <w:numPr>
          <w:ilvl w:val="0"/>
          <w:numId w:val="13"/>
        </w:numPr>
      </w:pPr>
      <w:r>
        <w:t xml:space="preserve">Complex constructions, such as </w:t>
      </w:r>
      <w:r w:rsidR="00D15E9A">
        <w:t>b</w:t>
      </w:r>
      <w:r>
        <w:t>ridges.</w:t>
      </w:r>
    </w:p>
    <w:p w:rsidR="00F83D38" w:rsidRDefault="00F83D38" w:rsidP="00CC450D">
      <w:pPr>
        <w:pStyle w:val="StyleTextbodyLeft0LinespacingDouble"/>
        <w:numPr>
          <w:ilvl w:val="0"/>
          <w:numId w:val="13"/>
        </w:numPr>
      </w:pPr>
      <w:r>
        <w:t>Buildings with complex shape</w:t>
      </w:r>
      <w:r w:rsidR="00D15E9A">
        <w:t>s</w:t>
      </w:r>
      <w:r>
        <w:t xml:space="preserve"> and different size</w:t>
      </w:r>
      <w:r w:rsidR="00D15E9A">
        <w:t>s</w:t>
      </w:r>
      <w:r>
        <w:t>.</w:t>
      </w:r>
    </w:p>
    <w:p w:rsidR="00F83D38" w:rsidRDefault="00F83D38" w:rsidP="00CC450D">
      <w:pPr>
        <w:pStyle w:val="StyleTextbodyLeft0LinespacingDouble"/>
        <w:numPr>
          <w:ilvl w:val="0"/>
          <w:numId w:val="13"/>
        </w:numPr>
      </w:pPr>
      <w:r>
        <w:t>Hill cut-off edges.</w:t>
      </w:r>
    </w:p>
    <w:p w:rsidR="00F83D38" w:rsidRDefault="00F83D38" w:rsidP="00CC450D">
      <w:pPr>
        <w:pStyle w:val="StyleTextbodyLeft0LinespacingDouble"/>
        <w:numPr>
          <w:ilvl w:val="0"/>
          <w:numId w:val="13"/>
        </w:numPr>
      </w:pPr>
      <w:r>
        <w:t xml:space="preserve">Mixing </w:t>
      </w:r>
      <w:r w:rsidR="00D15E9A">
        <w:t xml:space="preserve">of </w:t>
      </w:r>
      <w:r>
        <w:t>terrain types.</w:t>
      </w:r>
    </w:p>
    <w:p w:rsidR="00F83D38" w:rsidRDefault="00F83D38" w:rsidP="00CC450D">
      <w:pPr>
        <w:pStyle w:val="StyleTextbodyLeft0LinespacingDouble"/>
        <w:numPr>
          <w:ilvl w:val="0"/>
          <w:numId w:val="13"/>
        </w:numPr>
      </w:pPr>
      <w:r>
        <w:t>Lack of reliable accuracy assessment.</w:t>
      </w:r>
    </w:p>
    <w:p w:rsidR="00F83D38" w:rsidRDefault="00F83D38" w:rsidP="00EC4574">
      <w:pPr>
        <w:pStyle w:val="StyleTextbodyLeft0LinespacingDouble"/>
      </w:pPr>
      <w:r>
        <w:t>When the low vegetation measurements are mixed with ground surfaces,</w:t>
      </w:r>
      <w:r w:rsidR="00D15E9A">
        <w:t xml:space="preserve"> </w:t>
      </w:r>
      <w:r w:rsidR="003C4843">
        <w:t>t</w:t>
      </w:r>
      <w:r>
        <w:t xml:space="preserve">hese low elevation measurements </w:t>
      </w:r>
      <w:r w:rsidR="003C4843">
        <w:t>are prone to</w:t>
      </w:r>
      <w:r w:rsidR="00D15E9A">
        <w:t xml:space="preserve"> be identified </w:t>
      </w:r>
      <w:r>
        <w:t>as ground surfaces. It is difficult to distinguish these low vegetation measurements from variable terrain surface measurements, because the elevation change on the low vegetation measurements is very similar to the terrain variation. The distribution of these low elevation measurements might help the filter to identify these low objects measurements by some methods</w:t>
      </w:r>
      <w:r w:rsidR="00D15E9A">
        <w:t>,</w:t>
      </w:r>
      <w:r>
        <w:t xml:space="preserve"> which </w:t>
      </w:r>
      <w:r w:rsidR="00D15E9A">
        <w:t>are</w:t>
      </w:r>
      <w:r>
        <w:t xml:space="preserve"> based on the physical and distribution characteristics, such as morphological methods. However, some artificial landscapes </w:t>
      </w:r>
      <w:r w:rsidR="00D15E9A">
        <w:t>have</w:t>
      </w:r>
      <w:r>
        <w:t xml:space="preserve"> vegetation mixed with terrain, which is more difficult for the filtering methods.</w:t>
      </w:r>
    </w:p>
    <w:p w:rsidR="00F83D38" w:rsidRDefault="00F83D38" w:rsidP="00EC4574">
      <w:pPr>
        <w:pStyle w:val="StyleTextbodyLeft0LinespacingDouble"/>
      </w:pPr>
      <w:r>
        <w:t>Complex constructions, especially complex bridges, are also difficult for the filters. Because there are some ramps and parts of the bridges are connected with ground surfaces smoothly, it would make</w:t>
      </w:r>
      <w:r w:rsidR="00D15E9A">
        <w:t xml:space="preserve"> it very difficult for</w:t>
      </w:r>
      <w:r>
        <w:t xml:space="preserve"> the filter to separate the objects from ground surfaces.</w:t>
      </w:r>
    </w:p>
    <w:p w:rsidR="00F83D38" w:rsidRDefault="00F83D38" w:rsidP="00EC4574">
      <w:pPr>
        <w:pStyle w:val="StyleTextbodyLeft0LinespacingDouble"/>
      </w:pPr>
      <w:r>
        <w:t>Many filters are not able to handle hill cut-off edges well, because they normally have a sharp change on the slope or elevation</w:t>
      </w:r>
      <w:r w:rsidR="00D15E9A">
        <w:t>,</w:t>
      </w:r>
      <w:r>
        <w:t xml:space="preserve"> which is not normal on natural surfaces. In reality, there are some terrain types which have these physical characteristics, such as cliffs, shores and riverbanks </w:t>
      </w:r>
      <w:r w:rsidR="00EB36B0">
        <w:fldChar w:fldCharType="begin"/>
      </w:r>
      <w:r>
        <w:instrText xml:space="preserve"> REF _Ref347496308 \r \h </w:instrText>
      </w:r>
      <w:r w:rsidR="00EB36B0">
        <w:fldChar w:fldCharType="separate"/>
      </w:r>
      <w:r w:rsidR="00352314">
        <w:t>[29]</w:t>
      </w:r>
      <w:r w:rsidR="00EB36B0">
        <w:fldChar w:fldCharType="end"/>
      </w:r>
      <w:r>
        <w:t>. They would make many slope</w:t>
      </w:r>
      <w:r w:rsidR="00D15E9A">
        <w:t>-</w:t>
      </w:r>
      <w:r>
        <w:t>based filters mislabel the ground measurements as non-ground objects because their slope</w:t>
      </w:r>
      <w:r w:rsidR="00D15E9A">
        <w:t>s</w:t>
      </w:r>
      <w:r>
        <w:t xml:space="preserve"> are over the threshold.</w:t>
      </w:r>
    </w:p>
    <w:p w:rsidR="00F83D38" w:rsidRDefault="00F83D38" w:rsidP="00EC4574">
      <w:pPr>
        <w:pStyle w:val="StyleTextbodyLeft0LinespacingDouble"/>
      </w:pPr>
      <w:r>
        <w:t>Large and variable sizes of buildings would be difficult for some filters</w:t>
      </w:r>
      <w:r w:rsidR="00D15E9A">
        <w:t>,</w:t>
      </w:r>
      <w:r>
        <w:t xml:space="preserve"> which are based on moving windows. </w:t>
      </w:r>
      <w:r w:rsidR="00D15E9A">
        <w:t>This is b</w:t>
      </w:r>
      <w:r>
        <w:t>ecause when the moving window size is too large, it would remove many ground surface points as well.</w:t>
      </w:r>
    </w:p>
    <w:p w:rsidR="00F83D38" w:rsidRDefault="00F83D38" w:rsidP="00CC450D">
      <w:pPr>
        <w:pStyle w:val="Heading2"/>
        <w:numPr>
          <w:ilvl w:val="1"/>
          <w:numId w:val="6"/>
        </w:numPr>
        <w:spacing w:after="240" w:line="480" w:lineRule="auto"/>
      </w:pPr>
      <w:bookmarkStart w:id="116" w:name="_Toc285535128"/>
      <w:r>
        <w:t xml:space="preserve"> </w:t>
      </w:r>
      <w:bookmarkStart w:id="117" w:name="_Toc347231001"/>
      <w:bookmarkStart w:id="118" w:name="_Toc347239758"/>
      <w:bookmarkStart w:id="119" w:name="_Toc361668032"/>
      <w:bookmarkStart w:id="120" w:name="_Toc370804542"/>
      <w:r>
        <w:t xml:space="preserve">Terrain Model </w:t>
      </w:r>
      <w:r w:rsidR="006648B9">
        <w:t>Genera</w:t>
      </w:r>
      <w:r>
        <w:t>tion</w:t>
      </w:r>
      <w:bookmarkEnd w:id="116"/>
      <w:bookmarkEnd w:id="117"/>
      <w:bookmarkEnd w:id="118"/>
      <w:bookmarkEnd w:id="119"/>
      <w:bookmarkEnd w:id="120"/>
    </w:p>
    <w:p w:rsidR="00F83D38" w:rsidRDefault="00F83D38" w:rsidP="00EC4574">
      <w:pPr>
        <w:pStyle w:val="StyleTextbodyLeft0LinespacingDouble"/>
      </w:pPr>
      <w:r w:rsidRPr="00DA7367">
        <w:t xml:space="preserve">Traditional methods of </w:t>
      </w:r>
      <w:proofErr w:type="spellStart"/>
      <w:r>
        <w:t>LIDAR</w:t>
      </w:r>
      <w:proofErr w:type="spellEnd"/>
      <w:r>
        <w:t xml:space="preserve"> data </w:t>
      </w:r>
      <w:r w:rsidRPr="00DA7367">
        <w:t xml:space="preserve">visualization </w:t>
      </w:r>
      <w:r>
        <w:t>normally focus on</w:t>
      </w:r>
      <w:r w:rsidRPr="00DA7367">
        <w:t xml:space="preserve"> </w:t>
      </w:r>
      <w:r w:rsidR="00D845D2">
        <w:t>two</w:t>
      </w:r>
      <w:r w:rsidR="00A047F1">
        <w:t>-</w:t>
      </w:r>
      <w:r w:rsidR="00D845D2">
        <w:t>and</w:t>
      </w:r>
      <w:r w:rsidR="00A047F1">
        <w:t>-a-</w:t>
      </w:r>
      <w:r w:rsidR="00D845D2">
        <w:t>half</w:t>
      </w:r>
      <w:r w:rsidR="00A047F1">
        <w:t>-</w:t>
      </w:r>
      <w:r w:rsidR="00646132">
        <w:t>d</w:t>
      </w:r>
      <w:r>
        <w:t xml:space="preserve">imension </w:t>
      </w:r>
      <w:r w:rsidRPr="00DA7367">
        <w:t>visualization.</w:t>
      </w:r>
      <w:r>
        <w:t xml:space="preserve"> There are several</w:t>
      </w:r>
      <w:r w:rsidR="00A047F1">
        <w:t xml:space="preserve"> types of</w:t>
      </w:r>
      <w:r>
        <w:t xml:space="preserve"> commercial software</w:t>
      </w:r>
      <w:r w:rsidR="00A047F1">
        <w:t>,</w:t>
      </w:r>
      <w:r>
        <w:t xml:space="preserve"> which provide functionalities to build up 3</w:t>
      </w:r>
      <w:r w:rsidR="00A047F1">
        <w:t>-</w:t>
      </w:r>
      <w:r>
        <w:t xml:space="preserve">D models. The general idea is to combine </w:t>
      </w:r>
      <w:proofErr w:type="spellStart"/>
      <w:r>
        <w:t>LIDAR</w:t>
      </w:r>
      <w:proofErr w:type="spellEnd"/>
      <w:r>
        <w:t xml:space="preserve"> data with terrain photos</w:t>
      </w:r>
      <w:r w:rsidR="00A047F1">
        <w:t>,</w:t>
      </w:r>
      <w:r>
        <w:t xml:space="preserve"> such</w:t>
      </w:r>
      <w:r w:rsidR="00643043">
        <w:t xml:space="preserve"> as digital aerial photos</w:t>
      </w:r>
      <w:r w:rsidR="00A047F1">
        <w:t>,</w:t>
      </w:r>
      <w:r w:rsidR="00643043">
        <w:t xml:space="preserve"> by ge</w:t>
      </w:r>
      <w:r>
        <w:t>o</w:t>
      </w:r>
      <w:r w:rsidR="00643043">
        <w:t>-</w:t>
      </w:r>
      <w:r>
        <w:t>referencing those images and picking up</w:t>
      </w:r>
      <w:r w:rsidR="00A047F1">
        <w:t xml:space="preserve"> the</w:t>
      </w:r>
      <w:r>
        <w:t xml:space="preserve"> texture of objects. </w:t>
      </w:r>
      <w:proofErr w:type="spellStart"/>
      <w:r>
        <w:t>Suddhasheel</w:t>
      </w:r>
      <w:proofErr w:type="spellEnd"/>
      <w:r>
        <w:t xml:space="preserve"> Ghosh and Bharat </w:t>
      </w:r>
      <w:proofErr w:type="spellStart"/>
      <w:r w:rsidRPr="00FF43A5">
        <w:t>Lohani</w:t>
      </w:r>
      <w:proofErr w:type="spellEnd"/>
      <w:r w:rsidR="00F664AC">
        <w:t xml:space="preserve"> </w:t>
      </w:r>
      <w:r w:rsidR="00EB36B0">
        <w:fldChar w:fldCharType="begin"/>
      </w:r>
      <w:r w:rsidR="00F664AC">
        <w:instrText xml:space="preserve"> REF _Ref362947878 \n \h </w:instrText>
      </w:r>
      <w:r w:rsidR="00EB36B0">
        <w:fldChar w:fldCharType="separate"/>
      </w:r>
      <w:r w:rsidR="00352314">
        <w:t>[15]</w:t>
      </w:r>
      <w:r w:rsidR="00EB36B0">
        <w:fldChar w:fldCharType="end"/>
      </w:r>
      <w:r>
        <w:t xml:space="preserve"> proposed a framework to automatically generate 3</w:t>
      </w:r>
      <w:r w:rsidR="00A047F1">
        <w:t>-</w:t>
      </w:r>
      <w:r>
        <w:t>D models. It utilized some commercial and free software packages</w:t>
      </w:r>
      <w:r w:rsidR="00A047F1">
        <w:t>,</w:t>
      </w:r>
      <w:r>
        <w:t xml:space="preserve"> such as </w:t>
      </w:r>
      <w:proofErr w:type="spellStart"/>
      <w:r>
        <w:t>Matlab</w:t>
      </w:r>
      <w:proofErr w:type="spellEnd"/>
      <w:r>
        <w:t xml:space="preserve">, </w:t>
      </w:r>
      <w:proofErr w:type="spellStart"/>
      <w:r>
        <w:t>GCC</w:t>
      </w:r>
      <w:proofErr w:type="spellEnd"/>
      <w:r>
        <w:t xml:space="preserve">, and </w:t>
      </w:r>
      <w:proofErr w:type="spellStart"/>
      <w:r>
        <w:t>SGI</w:t>
      </w:r>
      <w:proofErr w:type="spellEnd"/>
      <w:r>
        <w:t xml:space="preserve"> </w:t>
      </w:r>
      <w:proofErr w:type="spellStart"/>
      <w:r>
        <w:t>OpenInventor</w:t>
      </w:r>
      <w:proofErr w:type="spellEnd"/>
      <w:r w:rsidR="00A047F1">
        <w:t>,</w:t>
      </w:r>
      <w:r>
        <w:t xml:space="preserve"> to accomplish the whole task. It first used a utility FACET developed in </w:t>
      </w:r>
      <w:proofErr w:type="spellStart"/>
      <w:r>
        <w:t>MATLAB</w:t>
      </w:r>
      <w:proofErr w:type="spellEnd"/>
      <w:r>
        <w:t xml:space="preserve"> to generate </w:t>
      </w:r>
      <w:proofErr w:type="spellStart"/>
      <w:r>
        <w:t>plannar</w:t>
      </w:r>
      <w:proofErr w:type="spellEnd"/>
      <w:r>
        <w:t xml:space="preserve"> faces. Then</w:t>
      </w:r>
      <w:r w:rsidR="00A047F1">
        <w:t>,</w:t>
      </w:r>
      <w:r>
        <w:t xml:space="preserve"> it used the utility </w:t>
      </w:r>
      <w:proofErr w:type="spellStart"/>
      <w:r>
        <w:t>TextureMap</w:t>
      </w:r>
      <w:proofErr w:type="spellEnd"/>
      <w:r w:rsidR="00A047F1">
        <w:t>, which was</w:t>
      </w:r>
      <w:r>
        <w:t xml:space="preserve"> developed using </w:t>
      </w:r>
      <w:proofErr w:type="spellStart"/>
      <w:r>
        <w:t>GCC</w:t>
      </w:r>
      <w:proofErr w:type="spellEnd"/>
      <w:r w:rsidR="00A047F1">
        <w:t>,</w:t>
      </w:r>
      <w:r>
        <w:t xml:space="preserve"> to pick up the texture from aerial photographs. Third, a utility FACET2IV deve</w:t>
      </w:r>
      <w:r w:rsidR="00A16962">
        <w:t xml:space="preserve">loped in </w:t>
      </w:r>
      <w:proofErr w:type="spellStart"/>
      <w:r w:rsidR="00A16962">
        <w:t>GCC</w:t>
      </w:r>
      <w:proofErr w:type="spellEnd"/>
      <w:r w:rsidR="00A16962">
        <w:t xml:space="preserve"> was used to generate</w:t>
      </w:r>
      <w:r>
        <w:t xml:space="preserve"> an inventor file with extension </w:t>
      </w:r>
      <w:r w:rsidRPr="00D43DA4">
        <w:rPr>
          <w:i/>
        </w:rPr>
        <w:t>.iv</w:t>
      </w:r>
      <w:r>
        <w:t xml:space="preserve"> based on the two previous steps’ results. Finally, the inventor file was displayed in the </w:t>
      </w:r>
      <w:proofErr w:type="spellStart"/>
      <w:r>
        <w:t>SGI</w:t>
      </w:r>
      <w:proofErr w:type="spellEnd"/>
      <w:r>
        <w:t xml:space="preserve"> </w:t>
      </w:r>
      <w:proofErr w:type="spellStart"/>
      <w:r>
        <w:t>OpenInventor</w:t>
      </w:r>
      <w:proofErr w:type="spellEnd"/>
      <w:r>
        <w:t>.</w:t>
      </w:r>
    </w:p>
    <w:p w:rsidR="00F83D38" w:rsidRDefault="00F83D38" w:rsidP="006B45E1">
      <w:r>
        <w:rPr>
          <w:noProof/>
          <w:lang w:eastAsia="en-US"/>
        </w:rPr>
        <w:drawing>
          <wp:inline distT="0" distB="0" distL="0" distR="0" wp14:anchorId="2E7072FA" wp14:editId="2AF7BE2F">
            <wp:extent cx="5486400" cy="3839944"/>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486400" cy="3839944"/>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121" w:name="_Toc371017669"/>
      <w:r>
        <w:t xml:space="preserve">Figure </w:t>
      </w:r>
      <w:fldSimple w:instr=" STYLEREF 1 \s ">
        <w:r w:rsidR="00352314">
          <w:rPr>
            <w:noProof/>
          </w:rPr>
          <w:t>2</w:t>
        </w:r>
      </w:fldSimple>
      <w:r w:rsidR="00626BDF">
        <w:noBreakHyphen/>
      </w:r>
      <w:fldSimple w:instr=" SEQ Figure \* ARABIC \s 1 ">
        <w:r w:rsidR="00352314">
          <w:rPr>
            <w:noProof/>
          </w:rPr>
          <w:t>4</w:t>
        </w:r>
      </w:fldSimple>
      <w:r>
        <w:t xml:space="preserve"> </w:t>
      </w:r>
      <w:r w:rsidRPr="009076FD">
        <w:t>3</w:t>
      </w:r>
      <w:r w:rsidR="002F4B18">
        <w:t>-</w:t>
      </w:r>
      <w:r w:rsidRPr="009076FD">
        <w:t xml:space="preserve">D </w:t>
      </w:r>
      <w:r w:rsidR="002869F5" w:rsidRPr="009076FD">
        <w:t xml:space="preserve">model displayed </w:t>
      </w:r>
      <w:r w:rsidRPr="009076FD">
        <w:t xml:space="preserve">in </w:t>
      </w:r>
      <w:proofErr w:type="spellStart"/>
      <w:r w:rsidRPr="009076FD">
        <w:t>OpenInventor</w:t>
      </w:r>
      <w:bookmarkEnd w:id="121"/>
      <w:proofErr w:type="spellEnd"/>
    </w:p>
    <w:p w:rsidR="00F83D38" w:rsidRDefault="00F83D38" w:rsidP="00EC4574">
      <w:pPr>
        <w:pStyle w:val="StyleTextbodyLeft0LinespacingDouble"/>
      </w:pPr>
    </w:p>
    <w:p w:rsidR="00F83D38" w:rsidRDefault="00F83D38" w:rsidP="00EC4574">
      <w:pPr>
        <w:pStyle w:val="StyleTextbodyLeft0LinespacingDouble"/>
        <w:sectPr w:rsidR="00F83D38" w:rsidSect="00D31FBB">
          <w:footerReference w:type="even" r:id="rId21"/>
          <w:footerReference w:type="default" r:id="rId22"/>
          <w:pgSz w:w="12240" w:h="15840"/>
          <w:pgMar w:top="1440" w:right="1440" w:bottom="1728" w:left="2160" w:header="720" w:footer="432" w:gutter="0"/>
          <w:cols w:space="720"/>
          <w:docGrid w:linePitch="360"/>
        </w:sectPr>
      </w:pPr>
    </w:p>
    <w:p w:rsidR="00F83D38" w:rsidRDefault="00400DE8" w:rsidP="00400DE8">
      <w:pPr>
        <w:pStyle w:val="Heading1"/>
        <w:ind w:left="0" w:firstLine="720"/>
      </w:pPr>
      <w:bookmarkStart w:id="122" w:name="_Toc347230956"/>
      <w:bookmarkStart w:id="123" w:name="_Toc347239759"/>
      <w:bookmarkStart w:id="124" w:name="_Toc361668033"/>
      <w:r>
        <w:br/>
      </w:r>
      <w:bookmarkStart w:id="125" w:name="_Toc370804543"/>
      <w:r w:rsidR="00F83D38">
        <w:t>OVERVIEW OF THE FRAMEWORK</w:t>
      </w:r>
      <w:bookmarkEnd w:id="122"/>
      <w:bookmarkEnd w:id="123"/>
      <w:bookmarkEnd w:id="124"/>
      <w:bookmarkEnd w:id="125"/>
    </w:p>
    <w:p w:rsidR="00F83D38" w:rsidRDefault="00F83D38" w:rsidP="00B329E0">
      <w:pPr>
        <w:pStyle w:val="StyleTextbodyLeft0LinespacingDouble"/>
      </w:pPr>
      <w:r>
        <w:t xml:space="preserve">In this chapter, a general overview of our </w:t>
      </w:r>
      <w:proofErr w:type="spellStart"/>
      <w:r>
        <w:t>LIDAR</w:t>
      </w:r>
      <w:proofErr w:type="spellEnd"/>
      <w:r>
        <w:t xml:space="preserve"> processing framework will be shown. The </w:t>
      </w:r>
      <w:proofErr w:type="spellStart"/>
      <w:r>
        <w:t>LIDAR</w:t>
      </w:r>
      <w:proofErr w:type="spellEnd"/>
      <w:r>
        <w:t xml:space="preserve"> processing framework</w:t>
      </w:r>
      <w:r w:rsidR="00E3094B">
        <w:t xml:space="preserve"> </w:t>
      </w:r>
      <w:r w:rsidR="000258F5">
        <w:fldChar w:fldCharType="begin"/>
      </w:r>
      <w:r w:rsidR="000258F5">
        <w:instrText xml:space="preserve"> REF _Ref371015240 \n \h </w:instrText>
      </w:r>
      <w:r w:rsidR="000258F5">
        <w:fldChar w:fldCharType="separate"/>
      </w:r>
      <w:r w:rsidR="00352314">
        <w:t>[9</w:t>
      </w:r>
      <w:proofErr w:type="gramStart"/>
      <w:r w:rsidR="00352314">
        <w:t>]</w:t>
      </w:r>
      <w:proofErr w:type="gramEnd"/>
      <w:r w:rsidR="000258F5">
        <w:fldChar w:fldCharType="end"/>
      </w:r>
      <w:r w:rsidR="00EB36B0">
        <w:fldChar w:fldCharType="begin"/>
      </w:r>
      <w:r w:rsidR="00750274">
        <w:instrText xml:space="preserve"> REF _Ref364669877 \n \h </w:instrText>
      </w:r>
      <w:r w:rsidR="00EB36B0">
        <w:fldChar w:fldCharType="separate"/>
      </w:r>
      <w:r w:rsidR="00352314">
        <w:t>[54]</w:t>
      </w:r>
      <w:r w:rsidR="00EB36B0">
        <w:fldChar w:fldCharType="end"/>
      </w:r>
      <w:r w:rsidR="00EB36B0">
        <w:fldChar w:fldCharType="begin"/>
      </w:r>
      <w:r w:rsidR="00E3094B">
        <w:instrText xml:space="preserve"> REF _Ref364669791 \n \h </w:instrText>
      </w:r>
      <w:r w:rsidR="00EB36B0">
        <w:fldChar w:fldCharType="separate"/>
      </w:r>
      <w:r w:rsidR="00352314">
        <w:t>[55]</w:t>
      </w:r>
      <w:r w:rsidR="00EB36B0">
        <w:fldChar w:fldCharType="end"/>
      </w:r>
      <w:r>
        <w:t xml:space="preserve"> proposed in this dissertation </w:t>
      </w:r>
      <w:r w:rsidR="00AA37D8">
        <w:t>works like</w:t>
      </w:r>
      <w:r>
        <w:t xml:space="preserve"> a sequential product line. Since the core research object is the </w:t>
      </w:r>
      <w:proofErr w:type="spellStart"/>
      <w:r>
        <w:t>LIDAR</w:t>
      </w:r>
      <w:proofErr w:type="spellEnd"/>
      <w:r>
        <w:t xml:space="preserve"> data, all the steps are involved with the data sequentially. From the processing order perspective, we can classify the framework into three major parts or steps. The first one is the data pre-processing step</w:t>
      </w:r>
      <w:r w:rsidR="004B10BB">
        <w:t>,</w:t>
      </w:r>
      <w:r>
        <w:t xml:space="preserve"> which includes the data storage, data partition, data sparse, data removal and data interpolation. The second step is the data filtering step</w:t>
      </w:r>
      <w:r w:rsidR="004B10BB">
        <w:t>,</w:t>
      </w:r>
      <w:r>
        <w:t xml:space="preserve"> which is the core procedure in the framework. It involves various kinds of filtering methods. The third step is the presentation step of the data</w:t>
      </w:r>
      <w:r w:rsidR="004B10BB">
        <w:t>,</w:t>
      </w:r>
      <w:r>
        <w:t xml:space="preserve"> which includes generating 2-</w:t>
      </w:r>
      <w:r w:rsidR="004B10BB">
        <w:t>d</w:t>
      </w:r>
      <w:r>
        <w:t>imensional</w:t>
      </w:r>
      <w:r w:rsidR="004B10BB">
        <w:t xml:space="preserve"> and</w:t>
      </w:r>
      <w:r>
        <w:t xml:space="preserve"> 3-</w:t>
      </w:r>
      <w:r w:rsidR="004B10BB">
        <w:t>d</w:t>
      </w:r>
      <w:r>
        <w:t>imensional images and models. We will overview each step in the following sections.</w:t>
      </w:r>
    </w:p>
    <w:p w:rsidR="00F83D38" w:rsidRDefault="00F83D38" w:rsidP="00CC450D">
      <w:pPr>
        <w:pStyle w:val="Heading2"/>
        <w:numPr>
          <w:ilvl w:val="1"/>
          <w:numId w:val="7"/>
        </w:numPr>
        <w:spacing w:after="240" w:line="480" w:lineRule="auto"/>
      </w:pPr>
      <w:bookmarkStart w:id="126" w:name="_Toc347230957"/>
      <w:bookmarkStart w:id="127" w:name="_Toc347239760"/>
      <w:bookmarkStart w:id="128" w:name="_Toc361668034"/>
      <w:bookmarkStart w:id="129" w:name="_Toc370804544"/>
      <w:r>
        <w:t>Resampling Data</w:t>
      </w:r>
      <w:bookmarkEnd w:id="126"/>
      <w:bookmarkEnd w:id="127"/>
      <w:bookmarkEnd w:id="128"/>
      <w:bookmarkEnd w:id="129"/>
    </w:p>
    <w:p w:rsidR="00F83D38" w:rsidRDefault="00F83D38" w:rsidP="00B329E0">
      <w:pPr>
        <w:pStyle w:val="StyleTextbodyLeft0LinespacingDouble"/>
      </w:pPr>
      <w:r>
        <w:t>The first step of our framework is a data preparation step for later processing according to its purposes. Due to the computer processing ability and the complex</w:t>
      </w:r>
      <w:r w:rsidR="006B3C69">
        <w:t>ity</w:t>
      </w:r>
      <w:r>
        <w:t xml:space="preserve"> of data sets, the original </w:t>
      </w:r>
      <w:proofErr w:type="spellStart"/>
      <w:r>
        <w:t>LIDAR</w:t>
      </w:r>
      <w:proofErr w:type="spellEnd"/>
      <w:r>
        <w:t xml:space="preserve"> data are too huge to store and process directly. We need some mechanism to organize the data in such a way that we can store them as relatively smaller pieces. In our framework, some data sparse and retrieval methods w</w:t>
      </w:r>
      <w:r w:rsidR="004B10BB">
        <w:t>ere</w:t>
      </w:r>
      <w:r>
        <w:t xml:space="preserve"> dedicated for this purposes. Since there are </w:t>
      </w:r>
      <w:r w:rsidRPr="000D4A2E">
        <w:t xml:space="preserve">erroneous </w:t>
      </w:r>
      <w:r>
        <w:t>and redundant data points in the original survey data, we have to remove these points for better filtering result</w:t>
      </w:r>
      <w:r w:rsidR="000C53FF">
        <w:t>s</w:t>
      </w:r>
      <w:r>
        <w:t xml:space="preserve"> in the later processing steps. </w:t>
      </w:r>
      <w:r w:rsidR="004B10BB">
        <w:t>The e</w:t>
      </w:r>
      <w:r>
        <w:t xml:space="preserve">rror data removal procedure is dedicated </w:t>
      </w:r>
      <w:r w:rsidR="004B10BB">
        <w:t>to</w:t>
      </w:r>
      <w:r>
        <w:t xml:space="preserve"> this purpose.</w:t>
      </w:r>
    </w:p>
    <w:p w:rsidR="00F83D38" w:rsidRDefault="00F83D38" w:rsidP="00B329E0">
      <w:pPr>
        <w:pStyle w:val="StyleTextbodyLeft0LinespacingDouble"/>
      </w:pPr>
      <w:r>
        <w:t>Since there were huge amounts of data that contained both useful and non-useful information for the user’s requirement, one of the important work</w:t>
      </w:r>
      <w:r w:rsidR="00CF5016">
        <w:t>s</w:t>
      </w:r>
      <w:r>
        <w:t xml:space="preserve"> in the pre-processing step is to resample the data.  In other words, we have to shrink the data and get some representative points in a certain area</w:t>
      </w:r>
      <w:r w:rsidR="00CF5016">
        <w:t>,</w:t>
      </w:r>
      <w:r>
        <w:t xml:space="preserve"> or retrieve a certain amount of data from a certain area.</w:t>
      </w:r>
    </w:p>
    <w:p w:rsidR="00F83D38" w:rsidRDefault="00F83D38" w:rsidP="00CC450D">
      <w:pPr>
        <w:pStyle w:val="Heading3"/>
        <w:numPr>
          <w:ilvl w:val="2"/>
          <w:numId w:val="7"/>
        </w:numPr>
        <w:spacing w:after="240" w:line="480" w:lineRule="auto"/>
      </w:pPr>
      <w:bookmarkStart w:id="130" w:name="_Toc347230958"/>
      <w:bookmarkStart w:id="131" w:name="_Toc347239761"/>
      <w:bookmarkStart w:id="132" w:name="_Toc361668035"/>
      <w:bookmarkStart w:id="133" w:name="_Toc370804545"/>
      <w:r>
        <w:t>Sparse Data</w:t>
      </w:r>
      <w:bookmarkEnd w:id="130"/>
      <w:bookmarkEnd w:id="131"/>
      <w:bookmarkEnd w:id="132"/>
      <w:bookmarkEnd w:id="133"/>
    </w:p>
    <w:p w:rsidR="00F83D38" w:rsidRDefault="00F83D38" w:rsidP="00B329E0">
      <w:pPr>
        <w:pStyle w:val="StyleTextbodyLeft0LinespacingDouble"/>
      </w:pPr>
      <w:r>
        <w:t xml:space="preserve">Since the average space of contiguous points in the survey area is very dense, we should select some points to represent a certain block of the area. The size of </w:t>
      </w:r>
      <w:r w:rsidR="00CF5016">
        <w:t>a</w:t>
      </w:r>
      <w:r>
        <w:t xml:space="preserve"> certain block of area can be defined according to the application’s requirements. Normally</w:t>
      </w:r>
      <w:r w:rsidR="00CF5016">
        <w:t>,</w:t>
      </w:r>
      <w:r>
        <w:t xml:space="preserve"> the block of area is in the shape of a rectangle, circle, triangle or polygon. The simplest shape is the rectangle or square grid. We can achieve a sparse data set after this operation.</w:t>
      </w:r>
    </w:p>
    <w:p w:rsidR="00F83D38" w:rsidRDefault="00F83D38" w:rsidP="00B329E0">
      <w:pPr>
        <w:pStyle w:val="StyleTextbodyLeft0LinespacingDouble"/>
      </w:pPr>
      <w:r>
        <w:t>In order to acquire sparse data, we first have to acquire the boundary of the survey area from the data points</w:t>
      </w:r>
      <w:r w:rsidR="00CF5016">
        <w:t>’</w:t>
      </w:r>
      <w:r>
        <w:t xml:space="preserve"> file, and then split the original data into grids.  The size of the grid can be decided according to the terrain type of the survey area or the density the user needs.  If there is no significant difference of terrain type in the survey area, the size of </w:t>
      </w:r>
      <w:r w:rsidR="0018471C">
        <w:t xml:space="preserve">the </w:t>
      </w:r>
      <w:r>
        <w:t>grid can be relatively large. Otherwise, it can be relatively small.</w:t>
      </w:r>
    </w:p>
    <w:p w:rsidR="00F83D38" w:rsidRDefault="00F83D38" w:rsidP="00B329E0">
      <w:pPr>
        <w:pStyle w:val="StyleTextbodyLeft0LinespacingDouble"/>
      </w:pPr>
      <w:r>
        <w:t>More specifically, we can process the original data into sparse data by</w:t>
      </w:r>
      <w:r w:rsidR="0018471C">
        <w:t xml:space="preserve"> the</w:t>
      </w:r>
      <w:r>
        <w:t xml:space="preserve"> following steps below (X, Y and Z are the three</w:t>
      </w:r>
      <w:r w:rsidR="0018471C">
        <w:t>-</w:t>
      </w:r>
      <w:r>
        <w:t>dimensional value of the point)</w:t>
      </w:r>
      <w:r w:rsidR="0018471C">
        <w:t>:</w:t>
      </w:r>
    </w:p>
    <w:p w:rsidR="00F83D38" w:rsidRDefault="00F83D38" w:rsidP="00CC450D">
      <w:pPr>
        <w:pStyle w:val="StyleTextbodyLeft0LinespacingDouble"/>
        <w:numPr>
          <w:ilvl w:val="0"/>
          <w:numId w:val="14"/>
        </w:numPr>
      </w:pPr>
      <w:r>
        <w:t>Scan all the data in the source file</w:t>
      </w:r>
      <w:r w:rsidR="0018471C">
        <w:t>;</w:t>
      </w:r>
      <w:r>
        <w:t xml:space="preserve"> acquire the </w:t>
      </w:r>
      <w:r w:rsidR="0018471C">
        <w:t>number</w:t>
      </w:r>
      <w:r>
        <w:t xml:space="preserve"> of the data points in the file.</w:t>
      </w:r>
    </w:p>
    <w:p w:rsidR="00F83D38" w:rsidRDefault="00F83D38" w:rsidP="00CC450D">
      <w:pPr>
        <w:pStyle w:val="StyleTextbodyLeft0LinespacingDouble"/>
        <w:numPr>
          <w:ilvl w:val="0"/>
          <w:numId w:val="14"/>
        </w:numPr>
      </w:pPr>
      <w:r>
        <w:t>Get the boundary of the survey area by computing the minimum and maximum values of both X and Y among the data, and create a rectangular boundary. We could also shift the boundary rectangle to some integer value, because it might make it easier and more uniform for the grid operation on the same data set in other processing.</w:t>
      </w:r>
    </w:p>
    <w:p w:rsidR="00F83D38" w:rsidRDefault="00F83D38" w:rsidP="00CC450D">
      <w:pPr>
        <w:pStyle w:val="StyleTextbodyLeft0LinespacingDouble"/>
        <w:numPr>
          <w:ilvl w:val="0"/>
          <w:numId w:val="14"/>
        </w:numPr>
      </w:pPr>
      <w:r>
        <w:t>Split the whole area into grids with given width and length inside the boundary rectangle</w:t>
      </w:r>
      <w:r w:rsidR="0018471C">
        <w:t>, w</w:t>
      </w:r>
      <w:r>
        <w:t>hile each point belongs to one grid.</w:t>
      </w:r>
    </w:p>
    <w:p w:rsidR="00F83D38" w:rsidRDefault="00F83D38" w:rsidP="00CC450D">
      <w:pPr>
        <w:pStyle w:val="StyleTextbodyLeft0LinespacingDouble"/>
        <w:numPr>
          <w:ilvl w:val="0"/>
          <w:numId w:val="14"/>
        </w:numPr>
      </w:pPr>
      <w:r>
        <w:t>Scan each data point, and check which grid it belongs to</w:t>
      </w:r>
      <w:r w:rsidR="0018471C">
        <w:t>;</w:t>
      </w:r>
      <w:r>
        <w:t xml:space="preserve"> choose the one that satisfies certain criteria as the representative point of each grid. For example, we can choose the lowest elevation (Z value) point as the representative point of each grid.</w:t>
      </w:r>
    </w:p>
    <w:p w:rsidR="00F83D38" w:rsidRDefault="00F83D38" w:rsidP="0043078B">
      <w:pPr>
        <w:pStyle w:val="StyleTextbodyLeft0LinespacingDouble"/>
      </w:pPr>
      <w:r>
        <w:t xml:space="preserve">The sparse method is illustrated in </w:t>
      </w:r>
      <w:r w:rsidR="003C7A12">
        <w:fldChar w:fldCharType="begin"/>
      </w:r>
      <w:r w:rsidR="003C7A12">
        <w:instrText xml:space="preserve"> REF _Ref347154865 \h  \* MERGEFORMAT </w:instrText>
      </w:r>
      <w:r w:rsidR="003C7A12">
        <w:fldChar w:fldCharType="separate"/>
      </w:r>
      <w:r w:rsidR="00352314">
        <w:t>Figure 3</w:t>
      </w:r>
      <w:r w:rsidR="00352314">
        <w:noBreakHyphen/>
        <w:t>1</w:t>
      </w:r>
      <w:r w:rsidR="003C7A12">
        <w:fldChar w:fldCharType="end"/>
      </w:r>
      <w:r>
        <w:t>.  We can split the whole area into grids.  The coordinates of the left-bottom point is made by the minimum X, Y values or user</w:t>
      </w:r>
      <w:r w:rsidR="0018471C">
        <w:t>-</w:t>
      </w:r>
      <w:r>
        <w:t>defined position; the coordinates of the right-top point is made by the maximum X, Y values or user</w:t>
      </w:r>
      <w:r w:rsidR="0018471C">
        <w:t>-</w:t>
      </w:r>
      <w:r>
        <w:t>defined position.  The direction of X is horizontal in the figure, and the direction of Y is vertical.  We split the area in</w:t>
      </w:r>
      <w:r w:rsidR="0018471C">
        <w:t>to</w:t>
      </w:r>
      <w:r>
        <w:t xml:space="preserve"> a number of columns along the X direction, and a number of rows along the Y direction.  Thus, each grid in the figure can be indexed according to its index of column and row.  The index of a grid can be counted as follows:</w:t>
      </w:r>
    </w:p>
    <w:p w:rsidR="00F83D38" w:rsidRDefault="00F83D38" w:rsidP="0043078B">
      <w:pPr>
        <w:pStyle w:val="StyleTextbodyLeft0LinespacingDouble"/>
      </w:pPr>
      <w:r>
        <w:t xml:space="preserve">Index of Grid = </w:t>
      </w:r>
      <w:proofErr w:type="spellStart"/>
      <w:r>
        <w:t>IndexY</w:t>
      </w:r>
      <w:proofErr w:type="spellEnd"/>
      <w:r>
        <w:t xml:space="preserve"> * Columns + </w:t>
      </w:r>
      <w:proofErr w:type="spellStart"/>
      <w:r>
        <w:t>IndexX</w:t>
      </w:r>
      <w:proofErr w:type="spellEnd"/>
    </w:p>
    <w:p w:rsidR="00F83D38" w:rsidRDefault="00F83D38" w:rsidP="0043078B">
      <w:pPr>
        <w:pStyle w:val="StyleTextbodyLeft0LinespacingDouble"/>
      </w:pPr>
      <w:proofErr w:type="spellStart"/>
      <w:r>
        <w:t>IndexY</w:t>
      </w:r>
      <w:proofErr w:type="spellEnd"/>
      <w:r>
        <w:t xml:space="preserve"> refers to the index of Y’s direction, and </w:t>
      </w:r>
      <w:proofErr w:type="spellStart"/>
      <w:r>
        <w:t>IndexX</w:t>
      </w:r>
      <w:proofErr w:type="spellEnd"/>
      <w:r>
        <w:t xml:space="preserve"> refers to the index of X’s direction.  By using the index of the grid and the X and Y directions, we can scan all the data points, find the grid </w:t>
      </w:r>
      <w:r w:rsidR="0018471C">
        <w:t>into which</w:t>
      </w:r>
      <w:r>
        <w:t xml:space="preserve"> each point falls</w:t>
      </w:r>
      <w:r w:rsidR="0018471C">
        <w:t>,</w:t>
      </w:r>
      <w:r>
        <w:t xml:space="preserve"> and find the repres</w:t>
      </w:r>
      <w:r w:rsidR="009807B8">
        <w:t>entative point among each grid.</w:t>
      </w:r>
      <w:r>
        <w:t xml:space="preserve"> The points falling in the same grid ha</w:t>
      </w:r>
      <w:r w:rsidR="0018471C">
        <w:t>ve</w:t>
      </w:r>
      <w:r>
        <w:t xml:space="preserve"> the same index of the grid, and the one with the lowest elevation in the grid can be the representative point of that grid. We can also use other criteria to choose the representative point in a grid, such as </w:t>
      </w:r>
      <w:r w:rsidR="0018471C">
        <w:t xml:space="preserve">the </w:t>
      </w:r>
      <w:r>
        <w:t xml:space="preserve">median point. The selection of </w:t>
      </w:r>
      <w:r w:rsidR="0018471C">
        <w:t xml:space="preserve">the </w:t>
      </w:r>
      <w:r>
        <w:t>representative point relies on the application objective.</w:t>
      </w:r>
    </w:p>
    <w:p w:rsidR="00F83D38" w:rsidRDefault="00F83D38" w:rsidP="0043078B">
      <w:pPr>
        <w:pStyle w:val="StyleTextbodyLeft0LinespacingDouble"/>
      </w:pPr>
    </w:p>
    <w:p w:rsidR="00F83D38" w:rsidRDefault="00F83D38" w:rsidP="00B30E67">
      <w:pPr>
        <w:keepNext/>
        <w:spacing w:line="480" w:lineRule="auto"/>
        <w:ind w:left="720"/>
        <w:jc w:val="both"/>
      </w:pPr>
      <w:r>
        <w:rPr>
          <w:noProof/>
          <w:lang w:eastAsia="en-US"/>
        </w:rPr>
        <w:drawing>
          <wp:inline distT="0" distB="0" distL="0" distR="0" wp14:anchorId="2782E946" wp14:editId="643BF633">
            <wp:extent cx="4914900" cy="4229100"/>
            <wp:effectExtent l="19050" t="0" r="0" b="0"/>
            <wp:docPr id="49" name="Picture 1" descr="sparse gr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rse grids.jpg"/>
                    <pic:cNvPicPr>
                      <a:picLocks noChangeAspect="1" noChangeArrowheads="1"/>
                    </pic:cNvPicPr>
                  </pic:nvPicPr>
                  <pic:blipFill>
                    <a:blip r:embed="rId23" cstate="print"/>
                    <a:srcRect/>
                    <a:stretch>
                      <a:fillRect/>
                    </a:stretch>
                  </pic:blipFill>
                  <pic:spPr bwMode="auto">
                    <a:xfrm>
                      <a:off x="0" y="0"/>
                      <a:ext cx="4914900" cy="4229100"/>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134" w:name="_Ref347154865"/>
      <w:bookmarkStart w:id="135" w:name="_Toc371017670"/>
      <w:r>
        <w:t xml:space="preserve">Figure </w:t>
      </w:r>
      <w:fldSimple w:instr=" STYLEREF 1 \s ">
        <w:r w:rsidR="00352314">
          <w:rPr>
            <w:noProof/>
          </w:rPr>
          <w:t>3</w:t>
        </w:r>
      </w:fldSimple>
      <w:r w:rsidR="00626BDF">
        <w:noBreakHyphen/>
      </w:r>
      <w:fldSimple w:instr=" SEQ Figure \* ARABIC \s 1 ">
        <w:r w:rsidR="00352314">
          <w:rPr>
            <w:noProof/>
          </w:rPr>
          <w:t>1</w:t>
        </w:r>
      </w:fldSimple>
      <w:bookmarkEnd w:id="134"/>
      <w:r>
        <w:t xml:space="preserve"> </w:t>
      </w:r>
      <w:r w:rsidRPr="001E489E">
        <w:t xml:space="preserve">Method for </w:t>
      </w:r>
      <w:r w:rsidR="00054144">
        <w:t>s</w:t>
      </w:r>
      <w:r w:rsidRPr="001E489E">
        <w:t>parse data</w:t>
      </w:r>
      <w:bookmarkEnd w:id="135"/>
    </w:p>
    <w:p w:rsidR="00F83D38" w:rsidRDefault="00F83D38" w:rsidP="00CC450D">
      <w:pPr>
        <w:pStyle w:val="Heading3"/>
        <w:numPr>
          <w:ilvl w:val="2"/>
          <w:numId w:val="7"/>
        </w:numPr>
        <w:spacing w:after="240" w:line="480" w:lineRule="auto"/>
      </w:pPr>
      <w:bookmarkStart w:id="136" w:name="_Toc347230959"/>
      <w:bookmarkStart w:id="137" w:name="_Toc347239762"/>
      <w:bookmarkStart w:id="138" w:name="_Toc361668036"/>
      <w:bookmarkStart w:id="139" w:name="_Toc370804546"/>
      <w:r>
        <w:t>Data Retrieval</w:t>
      </w:r>
      <w:bookmarkEnd w:id="136"/>
      <w:bookmarkEnd w:id="137"/>
      <w:bookmarkEnd w:id="138"/>
      <w:bookmarkEnd w:id="139"/>
    </w:p>
    <w:p w:rsidR="00F83D38" w:rsidRDefault="00F83D38" w:rsidP="00E929C6">
      <w:pPr>
        <w:pStyle w:val="StyleTextbodyLeft0LinespacingDouble"/>
      </w:pPr>
      <w:r>
        <w:t>From the users’ perspective, they may want to retrieve the data in a certain area to study</w:t>
      </w:r>
      <w:r w:rsidR="0080426B">
        <w:t>;</w:t>
      </w:r>
      <w:r>
        <w:t xml:space="preserve"> therefore effective data retrieval methods would be very helpful. In our framework, two data extraction methods are widely used. One is</w:t>
      </w:r>
      <w:r w:rsidR="0080426B">
        <w:t xml:space="preserve"> the</w:t>
      </w:r>
      <w:r>
        <w:t xml:space="preserve"> grid</w:t>
      </w:r>
      <w:r w:rsidR="0080426B">
        <w:t>-</w:t>
      </w:r>
      <w:r>
        <w:t>based method, and the other is</w:t>
      </w:r>
      <w:r w:rsidR="0080426B">
        <w:t xml:space="preserve"> the</w:t>
      </w:r>
      <w:r>
        <w:t xml:space="preserve"> polygon</w:t>
      </w:r>
      <w:r w:rsidR="0080426B">
        <w:t>-</w:t>
      </w:r>
      <w:r>
        <w:t xml:space="preserve">based method. </w:t>
      </w:r>
      <w:r w:rsidR="0080426B">
        <w:t>The g</w:t>
      </w:r>
      <w:r>
        <w:t>rid</w:t>
      </w:r>
      <w:r w:rsidR="0080426B">
        <w:t>-</w:t>
      </w:r>
      <w:r>
        <w:t>based method is simple and fast, because it normally uses the existing partition grid to retrieve data. As we mentioned in the previous section, the data set was partitioned into grids with given size of the grid</w:t>
      </w:r>
      <w:r w:rsidR="0080426B">
        <w:t>.</w:t>
      </w:r>
      <w:r>
        <w:t xml:space="preserve"> </w:t>
      </w:r>
      <w:r w:rsidR="0080426B">
        <w:t>W</w:t>
      </w:r>
      <w:r>
        <w:t xml:space="preserve">e can find each grid by its index, </w:t>
      </w:r>
      <w:r w:rsidR="0080426B">
        <w:t>and</w:t>
      </w:r>
      <w:r>
        <w:t xml:space="preserve"> can also extract a rectangle area by its bounding box</w:t>
      </w:r>
      <w:r w:rsidR="0080426B">
        <w:t>,</w:t>
      </w:r>
      <w:r>
        <w:t xml:space="preserve"> which can be decided by the index of the corner grid and the coverage along </w:t>
      </w:r>
      <w:r w:rsidR="0080426B">
        <w:t xml:space="preserve">the </w:t>
      </w:r>
      <w:r>
        <w:t>X, Y directions. For some applications, it needs to retrieve a certain area of data with some buffer zone. It would be very easy to retrieve the buffer zone based on the indexed grids by collecting data from its neighboring girds.</w:t>
      </w:r>
    </w:p>
    <w:p w:rsidR="00F83D38" w:rsidRDefault="00F83D38" w:rsidP="00E929C6">
      <w:pPr>
        <w:pStyle w:val="StyleTextbodyLeft0LinespacingDouble"/>
      </w:pPr>
      <w:r>
        <w:t xml:space="preserve">The other commonly used extraction method is </w:t>
      </w:r>
      <w:r w:rsidR="0080426B">
        <w:t xml:space="preserve">the </w:t>
      </w:r>
      <w:r>
        <w:t>polygon</w:t>
      </w:r>
      <w:r w:rsidR="0080426B">
        <w:t>-</w:t>
      </w:r>
      <w:r>
        <w:t xml:space="preserve">based method. A polygon boundary of the data </w:t>
      </w:r>
      <w:r w:rsidR="0080426B">
        <w:t>is</w:t>
      </w:r>
      <w:r>
        <w:t xml:space="preserve"> defined first, and then we can use some appropriate algorithm to retrieve the data in the polygon. There are many algorithms for testing whether or n</w:t>
      </w:r>
      <w:r w:rsidR="00E508AF">
        <w:t>ot a point is within a polygon.</w:t>
      </w:r>
      <w:r>
        <w:t xml:space="preserve"> Many algorithms utilize area computations, and many others work only for convex polygons or polygons without concavities.</w:t>
      </w:r>
    </w:p>
    <w:p w:rsidR="006D7E7D" w:rsidRDefault="006D7E7D" w:rsidP="006D7E7D">
      <w:pPr>
        <w:pStyle w:val="StyleTextbodyLeft0LinespacingDouble"/>
      </w:pPr>
    </w:p>
    <w:p w:rsidR="006D7E7D" w:rsidRDefault="006D7E7D" w:rsidP="006D7E7D">
      <w:pPr>
        <w:keepNext/>
        <w:spacing w:line="480" w:lineRule="auto"/>
        <w:jc w:val="center"/>
      </w:pPr>
      <w:r>
        <w:rPr>
          <w:noProof/>
          <w:lang w:eastAsia="en-US"/>
        </w:rPr>
        <w:drawing>
          <wp:inline distT="0" distB="0" distL="0" distR="0" wp14:anchorId="6B60DF36" wp14:editId="7E600EE7">
            <wp:extent cx="4686300" cy="2914650"/>
            <wp:effectExtent l="19050" t="0" r="0" b="0"/>
            <wp:docPr id="50" name="Picture 1" descr="Jodan 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dan arc.jpg"/>
                    <pic:cNvPicPr>
                      <a:picLocks noChangeAspect="1" noChangeArrowheads="1"/>
                    </pic:cNvPicPr>
                  </pic:nvPicPr>
                  <pic:blipFill>
                    <a:blip r:embed="rId24" cstate="print"/>
                    <a:srcRect/>
                    <a:stretch>
                      <a:fillRect/>
                    </a:stretch>
                  </pic:blipFill>
                  <pic:spPr bwMode="auto">
                    <a:xfrm>
                      <a:off x="0" y="0"/>
                      <a:ext cx="4686300" cy="2914650"/>
                    </a:xfrm>
                    <a:prstGeom prst="rect">
                      <a:avLst/>
                    </a:prstGeom>
                    <a:noFill/>
                    <a:ln w="9525">
                      <a:noFill/>
                      <a:miter lim="800000"/>
                      <a:headEnd/>
                      <a:tailEnd/>
                    </a:ln>
                  </pic:spPr>
                </pic:pic>
              </a:graphicData>
            </a:graphic>
          </wp:inline>
        </w:drawing>
      </w:r>
    </w:p>
    <w:p w:rsidR="006D7E7D" w:rsidRDefault="006D7E7D" w:rsidP="006D7E7D">
      <w:pPr>
        <w:pStyle w:val="StyleCaptionCentered"/>
      </w:pPr>
      <w:bookmarkStart w:id="140" w:name="_Ref347154926"/>
      <w:bookmarkStart w:id="141" w:name="_Toc371017671"/>
      <w:r>
        <w:t xml:space="preserve">Figure </w:t>
      </w:r>
      <w:fldSimple w:instr=" STYLEREF 1 \s ">
        <w:r w:rsidR="00352314">
          <w:rPr>
            <w:noProof/>
          </w:rPr>
          <w:t>3</w:t>
        </w:r>
      </w:fldSimple>
      <w:r w:rsidR="00626BDF">
        <w:noBreakHyphen/>
      </w:r>
      <w:fldSimple w:instr=" SEQ Figure \* ARABIC \s 1 ">
        <w:r w:rsidR="00352314">
          <w:rPr>
            <w:noProof/>
          </w:rPr>
          <w:t>2</w:t>
        </w:r>
      </w:fldSimple>
      <w:bookmarkEnd w:id="140"/>
      <w:r>
        <w:t xml:space="preserve"> </w:t>
      </w:r>
      <w:r w:rsidRPr="00E73EA4">
        <w:t xml:space="preserve">Jordan </w:t>
      </w:r>
      <w:r w:rsidR="007515B7">
        <w:t>Curve</w:t>
      </w:r>
      <w:r w:rsidRPr="00E73EA4">
        <w:t xml:space="preserve"> Theorem</w:t>
      </w:r>
      <w:bookmarkEnd w:id="141"/>
    </w:p>
    <w:p w:rsidR="006D7E7D" w:rsidRDefault="006D7E7D" w:rsidP="00E929C6">
      <w:pPr>
        <w:pStyle w:val="StyleTextbodyLeft0LinespacingDouble"/>
      </w:pPr>
    </w:p>
    <w:p w:rsidR="00F83D38" w:rsidRDefault="00F83D38" w:rsidP="00E929C6">
      <w:pPr>
        <w:pStyle w:val="StyleTextbodyLeft0LinespacingDouble"/>
      </w:pPr>
      <w:r>
        <w:t xml:space="preserve">The simplest algorithm for point-in-polygon testing is the </w:t>
      </w:r>
      <w:r w:rsidR="00620C1E">
        <w:t>Jordan Curve Theorem</w:t>
      </w:r>
      <w:r>
        <w:t xml:space="preserve"> </w:t>
      </w:r>
      <w:r w:rsidR="00F55CB8">
        <w:fldChar w:fldCharType="begin"/>
      </w:r>
      <w:r w:rsidR="00F55CB8">
        <w:instrText xml:space="preserve"> REF _Ref370975769 \n \h </w:instrText>
      </w:r>
      <w:r w:rsidR="00F55CB8">
        <w:fldChar w:fldCharType="separate"/>
      </w:r>
      <w:r w:rsidR="00352314">
        <w:t>[16]</w:t>
      </w:r>
      <w:r w:rsidR="00F55CB8">
        <w:fldChar w:fldCharType="end"/>
      </w:r>
      <w:r w:rsidR="00F55CB8">
        <w:t xml:space="preserve"> </w:t>
      </w:r>
      <w:r>
        <w:t xml:space="preserve">(shown in </w:t>
      </w:r>
      <w:r w:rsidR="003C7A12">
        <w:fldChar w:fldCharType="begin"/>
      </w:r>
      <w:r w:rsidR="003C7A12">
        <w:instrText xml:space="preserve"> REF _Ref347154926 \h  \* MERGEFORMAT </w:instrText>
      </w:r>
      <w:r w:rsidR="003C7A12">
        <w:fldChar w:fldCharType="separate"/>
      </w:r>
      <w:r w:rsidR="00352314">
        <w:t>Figure 3</w:t>
      </w:r>
      <w:r w:rsidR="00352314">
        <w:noBreakHyphen/>
        <w:t>2</w:t>
      </w:r>
      <w:r w:rsidR="003C7A12">
        <w:fldChar w:fldCharType="end"/>
      </w:r>
      <w:r w:rsidR="0046208E">
        <w:t>).</w:t>
      </w:r>
      <w:r>
        <w:t xml:space="preserve"> This simply states that a line between a point known to be outside a polygon</w:t>
      </w:r>
      <w:r w:rsidR="009451A6">
        <w:t xml:space="preserve"> and </w:t>
      </w:r>
      <w:r w:rsidR="00ED771C">
        <w:t>the testing</w:t>
      </w:r>
      <w:r w:rsidR="009451A6">
        <w:t xml:space="preserve"> point </w:t>
      </w:r>
      <w:r>
        <w:t xml:space="preserve">will cross the polygon boundary an even number of times if the </w:t>
      </w:r>
      <w:r w:rsidR="00ED771C">
        <w:t xml:space="preserve">testing </w:t>
      </w:r>
      <w:r>
        <w:t xml:space="preserve">point is outside the </w:t>
      </w:r>
      <w:r w:rsidR="006C05F4">
        <w:t>polygon</w:t>
      </w:r>
      <w:r w:rsidR="00F678E2">
        <w:t>;</w:t>
      </w:r>
      <w:r>
        <w:t xml:space="preserve"> and an odd number of times if the </w:t>
      </w:r>
      <w:r w:rsidR="00ED771C">
        <w:t xml:space="preserve">testing </w:t>
      </w:r>
      <w:r>
        <w:t>point is inside the polygon.</w:t>
      </w:r>
    </w:p>
    <w:p w:rsidR="006D7E7D" w:rsidRDefault="006D7E7D" w:rsidP="006D7E7D">
      <w:pPr>
        <w:pStyle w:val="StyleTextbodyLeft0LinespacingDouble"/>
      </w:pPr>
      <w:r>
        <w:t>This theorem provides solutions in all cases, except when the lines either touch a ver</w:t>
      </w:r>
      <w:r w:rsidR="007C5504">
        <w:t>tex or run parallel to an edge.</w:t>
      </w:r>
      <w:r>
        <w:t xml:space="preserve"> The parallel problem is often significant. Because the outside points can simply be chosen as vertically above or below any given test point, many map lines run parallel to the axes.</w:t>
      </w:r>
    </w:p>
    <w:p w:rsidR="00F83D38" w:rsidRDefault="00F83D38" w:rsidP="00850A69">
      <w:pPr>
        <w:pStyle w:val="StyleTextbodyLeft0LinespacingDouble"/>
      </w:pPr>
      <w:r>
        <w:t>Thus, in these cases, we can process the polygon retrieval according to the following steps:</w:t>
      </w:r>
    </w:p>
    <w:p w:rsidR="00F83D38" w:rsidRDefault="00F83D38" w:rsidP="00CC450D">
      <w:pPr>
        <w:pStyle w:val="StyleTextbodyLeft0LinespacingDouble"/>
        <w:numPr>
          <w:ilvl w:val="0"/>
          <w:numId w:val="15"/>
        </w:numPr>
        <w:ind w:left="1080"/>
      </w:pPr>
      <w:r>
        <w:t>Scan the vertex of the polygon, and acquire the number of vertexes.</w:t>
      </w:r>
    </w:p>
    <w:p w:rsidR="00F83D38" w:rsidRDefault="00F83D38" w:rsidP="00CC450D">
      <w:pPr>
        <w:pStyle w:val="StyleTextbodyLeft0LinespacingDouble"/>
        <w:numPr>
          <w:ilvl w:val="0"/>
          <w:numId w:val="15"/>
        </w:numPr>
        <w:ind w:left="1080"/>
      </w:pPr>
      <w:r>
        <w:t>Scan the original data, and acquire the amount of the data.</w:t>
      </w:r>
    </w:p>
    <w:p w:rsidR="00F83D38" w:rsidRDefault="00F83D38" w:rsidP="00CC450D">
      <w:pPr>
        <w:pStyle w:val="StyleTextbodyLeft0LinespacingDouble"/>
        <w:numPr>
          <w:ilvl w:val="0"/>
          <w:numId w:val="15"/>
        </w:numPr>
        <w:ind w:left="1080"/>
      </w:pPr>
      <w:r>
        <w:t>Get the boundary of the survey area by computing the minimum and maximum</w:t>
      </w:r>
      <w:r w:rsidR="00056790">
        <w:t xml:space="preserve"> X, Y value among all the data.</w:t>
      </w:r>
      <w:r>
        <w:t xml:space="preserve"> Create a reference point outside the boundary.</w:t>
      </w:r>
    </w:p>
    <w:p w:rsidR="00F83D38" w:rsidRDefault="00F83D38" w:rsidP="00CC450D">
      <w:pPr>
        <w:pStyle w:val="StyleTextbodyLeft0LinespacingDouble"/>
        <w:numPr>
          <w:ilvl w:val="0"/>
          <w:numId w:val="15"/>
        </w:numPr>
        <w:ind w:left="1080"/>
      </w:pPr>
      <w:r>
        <w:t>Check each point in the data file, and state whether or not it is inside the polygon created by the vertex loaded in Step 1 by</w:t>
      </w:r>
      <w:r w:rsidR="00EE43DD">
        <w:t xml:space="preserve"> using the </w:t>
      </w:r>
      <w:r w:rsidR="00620C1E">
        <w:t>Jordan Curve Theorem</w:t>
      </w:r>
      <w:r w:rsidR="00EE43DD">
        <w:t xml:space="preserve">. </w:t>
      </w:r>
      <w:r>
        <w:t>If it falls into the polygon, add it into</w:t>
      </w:r>
      <w:r w:rsidR="0080426B">
        <w:t xml:space="preserve"> the</w:t>
      </w:r>
      <w:r>
        <w:t xml:space="preserve"> result</w:t>
      </w:r>
      <w:r w:rsidR="0080426B">
        <w:t>s</w:t>
      </w:r>
      <w:r>
        <w:t>.</w:t>
      </w:r>
    </w:p>
    <w:p w:rsidR="00F83D38" w:rsidRDefault="00F83D38" w:rsidP="00850A69">
      <w:pPr>
        <w:pStyle w:val="StyleTextbodyLeft0LinespacingDouble"/>
      </w:pPr>
      <w:r>
        <w:t>With the polygon extraction method, we can easily retrieve the data points in a certain boundary the user would like to study.</w:t>
      </w:r>
    </w:p>
    <w:p w:rsidR="00F83D38" w:rsidRDefault="00F83D38" w:rsidP="00CC450D">
      <w:pPr>
        <w:pStyle w:val="Heading3"/>
        <w:numPr>
          <w:ilvl w:val="2"/>
          <w:numId w:val="7"/>
        </w:numPr>
        <w:spacing w:after="240" w:line="480" w:lineRule="auto"/>
      </w:pPr>
      <w:bookmarkStart w:id="142" w:name="_Toc347230960"/>
      <w:bookmarkStart w:id="143" w:name="_Toc347239763"/>
      <w:bookmarkStart w:id="144" w:name="_Toc361668037"/>
      <w:bookmarkStart w:id="145" w:name="_Toc370804547"/>
      <w:r>
        <w:t>Error Points Removal</w:t>
      </w:r>
      <w:bookmarkEnd w:id="142"/>
      <w:bookmarkEnd w:id="143"/>
      <w:bookmarkEnd w:id="144"/>
      <w:bookmarkEnd w:id="145"/>
    </w:p>
    <w:p w:rsidR="00F83D38" w:rsidRDefault="00F83D38" w:rsidP="009C73E4">
      <w:pPr>
        <w:pStyle w:val="StyleTextbodyLeft0LinespacingDouble"/>
      </w:pPr>
      <w:r>
        <w:t xml:space="preserve">During </w:t>
      </w:r>
      <w:proofErr w:type="spellStart"/>
      <w:r>
        <w:t>LIDAR</w:t>
      </w:r>
      <w:proofErr w:type="spellEnd"/>
      <w:r>
        <w:t xml:space="preserve"> data collection, there </w:t>
      </w:r>
      <w:r w:rsidR="0080426B">
        <w:t>might be</w:t>
      </w:r>
      <w:r>
        <w:t xml:space="preserve"> some abnormal points collected. For example, if the laser </w:t>
      </w:r>
      <w:r w:rsidR="0080426B">
        <w:t xml:space="preserve">is </w:t>
      </w:r>
      <w:r>
        <w:t>shooting on a bird’s body, there would be a very high point collected. Sometimes</w:t>
      </w:r>
      <w:r w:rsidR="0080426B">
        <w:t>,</w:t>
      </w:r>
      <w:r>
        <w:t xml:space="preserve"> the laser would penetrate the window on the top of the roof and reach the floor in the building. Accordingly</w:t>
      </w:r>
      <w:r w:rsidR="0080426B">
        <w:t>,</w:t>
      </w:r>
      <w:r>
        <w:t xml:space="preserve"> it would have a very low point at the roof position. These abnormal points are normally outliers and have side effects on the later data processing, because </w:t>
      </w:r>
      <w:r w:rsidR="0080426B">
        <w:t>they</w:t>
      </w:r>
      <w:r>
        <w:t xml:space="preserve"> would introduce error terrain or non-terrain information and make mistakes in the result</w:t>
      </w:r>
      <w:r w:rsidR="0080426B">
        <w:t>s</w:t>
      </w:r>
      <w:r>
        <w:t xml:space="preserve"> for most of the methods. Therefore, we have to use some methods to remove these points. In our framework, the mathematical morphology </w:t>
      </w:r>
      <w:r w:rsidR="002E60BF">
        <w:t>is</w:t>
      </w:r>
      <w:r>
        <w:t xml:space="preserve"> used to filter out these outliers, and the detail of the method </w:t>
      </w:r>
      <w:r w:rsidR="002E60BF">
        <w:t>is</w:t>
      </w:r>
      <w:r>
        <w:t xml:space="preserve"> discussed in the later chapters.</w:t>
      </w:r>
    </w:p>
    <w:p w:rsidR="00F83D38" w:rsidRDefault="00F83D38" w:rsidP="00CC450D">
      <w:pPr>
        <w:pStyle w:val="Heading3"/>
        <w:numPr>
          <w:ilvl w:val="2"/>
          <w:numId w:val="7"/>
        </w:numPr>
        <w:spacing w:after="240" w:line="480" w:lineRule="auto"/>
      </w:pPr>
      <w:bookmarkStart w:id="146" w:name="_Toc347230961"/>
      <w:bookmarkStart w:id="147" w:name="_Toc347239764"/>
      <w:bookmarkStart w:id="148" w:name="_Toc361668038"/>
      <w:bookmarkStart w:id="149" w:name="_Toc370804548"/>
      <w:r>
        <w:t>Data Interpolation</w:t>
      </w:r>
      <w:bookmarkEnd w:id="146"/>
      <w:bookmarkEnd w:id="147"/>
      <w:bookmarkEnd w:id="148"/>
      <w:bookmarkEnd w:id="149"/>
    </w:p>
    <w:p w:rsidR="00F83D38" w:rsidRDefault="00F83D38" w:rsidP="009C73E4">
      <w:pPr>
        <w:pStyle w:val="StyleTextbodyLeft0LinespacingDouble"/>
      </w:pPr>
      <w:r>
        <w:t>In our framework, the data set is normally split into rectang</w:t>
      </w:r>
      <w:r w:rsidR="002177FD">
        <w:t>u</w:t>
      </w:r>
      <w:r>
        <w:t>l</w:t>
      </w:r>
      <w:r w:rsidR="002E60BF">
        <w:t>ar</w:t>
      </w:r>
      <w:r>
        <w:t xml:space="preserve"> tiles for further processing. By this way, we can partition a large survey area into smaller pieces to process, and they can be processed simultaneously. There might be some empty areas at the boundary or inside of each tile of data. We have to interpolate these empty areas in order to get a complete terrain surface to process. There are many interpolation methods available. From the effectiveness and efficiency perspectives, we would normally use the nearest neighbor method for grid</w:t>
      </w:r>
      <w:r w:rsidR="002177FD">
        <w:t>-</w:t>
      </w:r>
      <w:r>
        <w:t xml:space="preserve">based data, because it is the simplest and fastest method for evenly distributed data. </w:t>
      </w:r>
      <w:r w:rsidR="002177FD">
        <w:t xml:space="preserve">The </w:t>
      </w:r>
      <w:proofErr w:type="spellStart"/>
      <w:r>
        <w:t>Kriging</w:t>
      </w:r>
      <w:proofErr w:type="spellEnd"/>
      <w:r>
        <w:t xml:space="preserve"> method</w:t>
      </w:r>
      <w:r w:rsidR="00CA28BF">
        <w:t xml:space="preserve"> </w:t>
      </w:r>
      <w:r w:rsidR="00CA28BF">
        <w:fldChar w:fldCharType="begin"/>
      </w:r>
      <w:r w:rsidR="00CA28BF">
        <w:instrText xml:space="preserve"> REF _Ref363033352 \n \h </w:instrText>
      </w:r>
      <w:r w:rsidR="00CA28BF">
        <w:fldChar w:fldCharType="separate"/>
      </w:r>
      <w:r w:rsidR="00352314">
        <w:t>[25]</w:t>
      </w:r>
      <w:r w:rsidR="00CA28BF">
        <w:fldChar w:fldCharType="end"/>
      </w:r>
      <w:r>
        <w:t xml:space="preserve"> is another good choice in our framework for generating surface or shade relief maps. Also, a priority interpolation was proposed in this dissertation, and the detail</w:t>
      </w:r>
      <w:r w:rsidR="002177FD">
        <w:t>s</w:t>
      </w:r>
      <w:r>
        <w:t xml:space="preserve"> of the method w</w:t>
      </w:r>
      <w:r w:rsidR="002177FD">
        <w:t>ill</w:t>
      </w:r>
      <w:r>
        <w:t xml:space="preserve"> be discussed in the later chapters. Some commercial software</w:t>
      </w:r>
      <w:r w:rsidR="002177FD">
        <w:t>,</w:t>
      </w:r>
      <w:r w:rsidR="00A413BE">
        <w:t xml:space="preserve"> such as Surfer</w:t>
      </w:r>
      <w:r>
        <w:t xml:space="preserve"> </w:t>
      </w:r>
      <w:r w:rsidR="00CD28FD">
        <w:t>and ArcGIS</w:t>
      </w:r>
      <w:r w:rsidR="002177FD">
        <w:t>,</w:t>
      </w:r>
      <w:r>
        <w:t xml:space="preserve"> also offer good interpolation tools</w:t>
      </w:r>
      <w:r w:rsidR="002177FD">
        <w:t>,</w:t>
      </w:r>
      <w:r>
        <w:t xml:space="preserve"> which </w:t>
      </w:r>
      <w:r w:rsidR="002177FD">
        <w:t>are</w:t>
      </w:r>
      <w:r>
        <w:t xml:space="preserve"> used in our framework.</w:t>
      </w:r>
    </w:p>
    <w:p w:rsidR="00F83D38" w:rsidRDefault="00F83D38" w:rsidP="009C73E4">
      <w:pPr>
        <w:pStyle w:val="StyleTextbodyLeft0LinespacingDouble"/>
      </w:pPr>
      <w:r>
        <w:t>Among all the tools, the gridding tool in Surfer was frequently used for the interpolation purpose. It offers many interpolation options and parameters</w:t>
      </w:r>
      <w:r w:rsidR="005F1418">
        <w:t>, from which users can choose</w:t>
      </w:r>
      <w:r>
        <w:t xml:space="preserve">. </w:t>
      </w:r>
      <w:r w:rsidR="003C7A12">
        <w:fldChar w:fldCharType="begin"/>
      </w:r>
      <w:r w:rsidR="003C7A12">
        <w:instrText xml:space="preserve"> REF _Ref347154986 \h  \* MERGEFORMAT </w:instrText>
      </w:r>
      <w:r w:rsidR="003C7A12">
        <w:fldChar w:fldCharType="separate"/>
      </w:r>
      <w:r w:rsidR="00352314">
        <w:t>Figure 3</w:t>
      </w:r>
      <w:r w:rsidR="00352314">
        <w:noBreakHyphen/>
        <w:t>3</w:t>
      </w:r>
      <w:r w:rsidR="003C7A12">
        <w:fldChar w:fldCharType="end"/>
      </w:r>
      <w:r>
        <w:t xml:space="preserve"> shows the interface of </w:t>
      </w:r>
      <w:r w:rsidR="005F1418">
        <w:t xml:space="preserve">the </w:t>
      </w:r>
      <w:r>
        <w:t xml:space="preserve">Surfer 9 gridding tool. There are many gridding methods </w:t>
      </w:r>
      <w:r w:rsidR="005F1418">
        <w:t xml:space="preserve">from which </w:t>
      </w:r>
      <w:r>
        <w:t>to choose. The gridding results can further generate 2</w:t>
      </w:r>
      <w:r w:rsidR="005F1418">
        <w:t>-</w:t>
      </w:r>
      <w:r>
        <w:t>D or 3</w:t>
      </w:r>
      <w:r w:rsidR="005F1418">
        <w:t>-</w:t>
      </w:r>
      <w:r>
        <w:t>D maps.</w:t>
      </w:r>
    </w:p>
    <w:p w:rsidR="00F83D38" w:rsidRDefault="00F83D38" w:rsidP="009C73E4">
      <w:pPr>
        <w:pStyle w:val="StyleTextbodyLeft0LinespacingDouble"/>
      </w:pPr>
    </w:p>
    <w:p w:rsidR="00F83D38" w:rsidRDefault="00F83D38" w:rsidP="00B30E67">
      <w:pPr>
        <w:keepNext/>
        <w:spacing w:line="480" w:lineRule="auto"/>
        <w:jc w:val="center"/>
      </w:pPr>
      <w:r>
        <w:rPr>
          <w:noProof/>
          <w:lang w:eastAsia="en-US"/>
        </w:rPr>
        <w:drawing>
          <wp:inline distT="0" distB="0" distL="0" distR="0" wp14:anchorId="4628B086" wp14:editId="2208E138">
            <wp:extent cx="4324350" cy="3038475"/>
            <wp:effectExtent l="0" t="0" r="0" b="0"/>
            <wp:docPr id="51" name="Picture 51" descr="D:\Users\cuiz\phd\Dissertation\Chapter03.Overview.of.the.Framework\Resource\Surfer_Grid_Optio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uiz\phd\Dissertation\Chapter03.Overview.of.the.Framework\Resource\Surfer_Grid_Options_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4350" cy="3038475"/>
                    </a:xfrm>
                    <a:prstGeom prst="rect">
                      <a:avLst/>
                    </a:prstGeom>
                    <a:noFill/>
                    <a:ln>
                      <a:noFill/>
                    </a:ln>
                  </pic:spPr>
                </pic:pic>
              </a:graphicData>
            </a:graphic>
          </wp:inline>
        </w:drawing>
      </w:r>
    </w:p>
    <w:p w:rsidR="00F83D38" w:rsidRDefault="00F83D38" w:rsidP="00F65CBD">
      <w:pPr>
        <w:pStyle w:val="StyleCaptionCentered"/>
      </w:pPr>
      <w:bookmarkStart w:id="150" w:name="_Ref347154986"/>
      <w:bookmarkStart w:id="151" w:name="_Toc371017672"/>
      <w:r>
        <w:t xml:space="preserve">Figure </w:t>
      </w:r>
      <w:fldSimple w:instr=" STYLEREF 1 \s ">
        <w:r w:rsidR="00352314">
          <w:rPr>
            <w:noProof/>
          </w:rPr>
          <w:t>3</w:t>
        </w:r>
      </w:fldSimple>
      <w:r w:rsidR="00626BDF">
        <w:noBreakHyphen/>
      </w:r>
      <w:fldSimple w:instr=" SEQ Figure \* ARABIC \s 1 ">
        <w:r w:rsidR="00352314">
          <w:rPr>
            <w:noProof/>
          </w:rPr>
          <w:t>3</w:t>
        </w:r>
      </w:fldSimple>
      <w:bookmarkEnd w:id="150"/>
      <w:r>
        <w:t xml:space="preserve"> </w:t>
      </w:r>
      <w:r w:rsidRPr="005E5438">
        <w:t xml:space="preserve">Surfer </w:t>
      </w:r>
      <w:r w:rsidR="00FF4BB0" w:rsidRPr="005E5438">
        <w:t>grid tool</w:t>
      </w:r>
      <w:bookmarkEnd w:id="151"/>
    </w:p>
    <w:p w:rsidR="00F83D38" w:rsidRDefault="00F83D38" w:rsidP="00CC450D">
      <w:pPr>
        <w:pStyle w:val="Heading2"/>
        <w:numPr>
          <w:ilvl w:val="1"/>
          <w:numId w:val="7"/>
        </w:numPr>
        <w:spacing w:after="240" w:line="480" w:lineRule="auto"/>
      </w:pPr>
      <w:r>
        <w:t xml:space="preserve"> </w:t>
      </w:r>
      <w:bookmarkStart w:id="152" w:name="_Toc347230962"/>
      <w:bookmarkStart w:id="153" w:name="_Toc347239765"/>
      <w:bookmarkStart w:id="154" w:name="_Toc361668039"/>
      <w:bookmarkStart w:id="155" w:name="_Toc370804549"/>
      <w:r>
        <w:t>Filtering Methods</w:t>
      </w:r>
      <w:bookmarkEnd w:id="152"/>
      <w:bookmarkEnd w:id="153"/>
      <w:bookmarkEnd w:id="154"/>
      <w:bookmarkEnd w:id="155"/>
    </w:p>
    <w:p w:rsidR="00F83D38" w:rsidRDefault="00F83D38" w:rsidP="00B929F8">
      <w:pPr>
        <w:pStyle w:val="StyleTextbodyLeft0LinespacingDouble"/>
      </w:pPr>
      <w:r>
        <w:t>After the first</w:t>
      </w:r>
      <w:r w:rsidR="005F1418">
        <w:t>-</w:t>
      </w:r>
      <w:r>
        <w:t xml:space="preserve">step processing, </w:t>
      </w:r>
      <w:r w:rsidR="005F1418">
        <w:t xml:space="preserve">the </w:t>
      </w:r>
      <w:r>
        <w:t xml:space="preserve">original data set </w:t>
      </w:r>
      <w:r w:rsidR="005F1418">
        <w:t>is</w:t>
      </w:r>
      <w:r>
        <w:t xml:space="preserve"> partitioned into tiles with proper size</w:t>
      </w:r>
      <w:r w:rsidR="005F1418">
        <w:t>.</w:t>
      </w:r>
      <w:r>
        <w:t xml:space="preserve"> </w:t>
      </w:r>
      <w:r w:rsidR="005F1418">
        <w:t>O</w:t>
      </w:r>
      <w:r>
        <w:t xml:space="preserve">utliers </w:t>
      </w:r>
      <w:r w:rsidR="005F1418">
        <w:t>are</w:t>
      </w:r>
      <w:r>
        <w:t xml:space="preserve"> removed, and </w:t>
      </w:r>
      <w:r w:rsidR="005F1418">
        <w:t xml:space="preserve">the </w:t>
      </w:r>
      <w:r>
        <w:t>empty region</w:t>
      </w:r>
      <w:r w:rsidR="00B078E7">
        <w:t>s</w:t>
      </w:r>
      <w:r>
        <w:t xml:space="preserve"> </w:t>
      </w:r>
      <w:r w:rsidR="00B078E7">
        <w:t>are</w:t>
      </w:r>
      <w:r>
        <w:t xml:space="preserve"> interpolated according to further processing needs. Then</w:t>
      </w:r>
      <w:r w:rsidR="005F1418">
        <w:t>,</w:t>
      </w:r>
      <w:r>
        <w:t xml:space="preserve"> we can start the core processing of our framework</w:t>
      </w:r>
      <w:r w:rsidR="005F1418">
        <w:t>,</w:t>
      </w:r>
      <w:r>
        <w:t xml:space="preserve"> which involves all kinds of filtering methods.</w:t>
      </w:r>
    </w:p>
    <w:p w:rsidR="00F83D38" w:rsidRDefault="00F83D38" w:rsidP="00B929F8">
      <w:pPr>
        <w:pStyle w:val="StyleTextbodyLeft0LinespacingDouble"/>
      </w:pPr>
      <w:r>
        <w:t xml:space="preserve">There are so many filters that have been developed and studied in </w:t>
      </w:r>
      <w:r w:rsidR="00494EE0">
        <w:t>recent</w:t>
      </w:r>
      <w:r>
        <w:t xml:space="preserve"> years. They are normally within the following categories</w:t>
      </w:r>
      <w:r w:rsidR="005F1418">
        <w:t>:</w:t>
      </w:r>
    </w:p>
    <w:p w:rsidR="00F83D38" w:rsidRDefault="00F83D38" w:rsidP="00CC450D">
      <w:pPr>
        <w:pStyle w:val="StyleTextbodyLeft0LinespacingDouble"/>
        <w:numPr>
          <w:ilvl w:val="0"/>
          <w:numId w:val="16"/>
        </w:numPr>
      </w:pPr>
      <w:r>
        <w:t>Segmentation- and Cluster-based Filters</w:t>
      </w:r>
    </w:p>
    <w:p w:rsidR="00F83D38" w:rsidRDefault="00F83D38" w:rsidP="00CC450D">
      <w:pPr>
        <w:pStyle w:val="StyleTextbodyLeft0LinespacingDouble"/>
        <w:numPr>
          <w:ilvl w:val="0"/>
          <w:numId w:val="16"/>
        </w:numPr>
      </w:pPr>
      <w:r>
        <w:t>Morphological Filters</w:t>
      </w:r>
    </w:p>
    <w:p w:rsidR="00F83D38" w:rsidRDefault="00F83D38" w:rsidP="00CC450D">
      <w:pPr>
        <w:pStyle w:val="StyleTextbodyLeft0LinespacingDouble"/>
        <w:numPr>
          <w:ilvl w:val="0"/>
          <w:numId w:val="16"/>
        </w:numPr>
      </w:pPr>
      <w:r>
        <w:t>Directional Scanning Filters</w:t>
      </w:r>
    </w:p>
    <w:p w:rsidR="00F83D38" w:rsidRDefault="00F83D38" w:rsidP="00CC450D">
      <w:pPr>
        <w:pStyle w:val="StyleTextbodyLeft0LinespacingDouble"/>
        <w:numPr>
          <w:ilvl w:val="0"/>
          <w:numId w:val="16"/>
        </w:numPr>
      </w:pPr>
      <w:r>
        <w:t>Contour-Based Filters</w:t>
      </w:r>
    </w:p>
    <w:p w:rsidR="00F83D38" w:rsidRDefault="00F83D38" w:rsidP="00CC450D">
      <w:pPr>
        <w:pStyle w:val="StyleTextbodyLeft0LinespacingDouble"/>
        <w:numPr>
          <w:ilvl w:val="0"/>
          <w:numId w:val="16"/>
        </w:numPr>
      </w:pPr>
      <w:r>
        <w:t>TIN-Based Filters</w:t>
      </w:r>
    </w:p>
    <w:p w:rsidR="00F83D38" w:rsidRDefault="00F83D38" w:rsidP="00B929F8">
      <w:pPr>
        <w:pStyle w:val="StyleTextbodyLeft0LinespacingDouble"/>
      </w:pPr>
      <w:r>
        <w:t>Every filter in each category has its pros and cons. We will discuss them in the later chapters. In this dissertation, we focused on morphological filters, and developed more algorithms on them.</w:t>
      </w:r>
    </w:p>
    <w:p w:rsidR="00F83D38" w:rsidRDefault="00F83D38" w:rsidP="00CC450D">
      <w:pPr>
        <w:pStyle w:val="Heading3"/>
        <w:numPr>
          <w:ilvl w:val="2"/>
          <w:numId w:val="7"/>
        </w:numPr>
        <w:spacing w:after="240" w:line="480" w:lineRule="auto"/>
      </w:pPr>
      <w:bookmarkStart w:id="156" w:name="_Toc347230963"/>
      <w:bookmarkStart w:id="157" w:name="_Toc347239766"/>
      <w:bookmarkStart w:id="158" w:name="_Toc361668040"/>
      <w:bookmarkStart w:id="159" w:name="_Toc370804550"/>
      <w:r>
        <w:t>Progressive Mathematical Morphological Filter</w:t>
      </w:r>
      <w:bookmarkEnd w:id="156"/>
      <w:bookmarkEnd w:id="157"/>
      <w:bookmarkEnd w:id="158"/>
      <w:bookmarkEnd w:id="159"/>
    </w:p>
    <w:p w:rsidR="00F83D38" w:rsidRDefault="00F83D38" w:rsidP="00AB06D0">
      <w:pPr>
        <w:pStyle w:val="StyleTextbodyLeft0LinespacingDouble"/>
      </w:pPr>
      <w:r>
        <w:t>Zhang</w:t>
      </w:r>
      <w:r w:rsidRPr="00756AC1">
        <w:t xml:space="preserve"> </w:t>
      </w:r>
      <w:r w:rsidR="00DA0294">
        <w:t>et al.</w:t>
      </w:r>
      <w:r>
        <w:t xml:space="preserve"> </w:t>
      </w:r>
      <w:r w:rsidR="00EB36B0">
        <w:fldChar w:fldCharType="begin"/>
      </w:r>
      <w:r w:rsidR="00916906">
        <w:instrText xml:space="preserve"> REF _Ref367110484 \n \h </w:instrText>
      </w:r>
      <w:r w:rsidR="00EB36B0">
        <w:fldChar w:fldCharType="separate"/>
      </w:r>
      <w:r w:rsidR="00352314">
        <w:t>[51]</w:t>
      </w:r>
      <w:r w:rsidR="00EB36B0">
        <w:fldChar w:fldCharType="end"/>
      </w:r>
      <w:r>
        <w:t xml:space="preserve"> </w:t>
      </w:r>
      <w:r w:rsidRPr="00756AC1">
        <w:t xml:space="preserve">proposed a method to remove </w:t>
      </w:r>
      <w:r>
        <w:t>non-ground objects</w:t>
      </w:r>
      <w:r w:rsidRPr="00756AC1">
        <w:t xml:space="preserve"> using a </w:t>
      </w:r>
      <w:r>
        <w:t xml:space="preserve">progressive </w:t>
      </w:r>
      <w:r w:rsidRPr="00756AC1">
        <w:t xml:space="preserve">morphological filter. </w:t>
      </w:r>
      <w:r>
        <w:t xml:space="preserve">This method is based on mathematical morphological filtering. </w:t>
      </w:r>
      <w:r w:rsidRPr="00756AC1">
        <w:t xml:space="preserve">In their method, </w:t>
      </w:r>
      <w:r w:rsidR="00383ACE">
        <w:t>the</w:t>
      </w:r>
      <w:r w:rsidR="005F1418">
        <w:t xml:space="preserve"> </w:t>
      </w:r>
      <w:r>
        <w:t xml:space="preserve">input </w:t>
      </w:r>
      <w:proofErr w:type="spellStart"/>
      <w:r>
        <w:t>LIDAR</w:t>
      </w:r>
      <w:proofErr w:type="spellEnd"/>
      <w:r>
        <w:t xml:space="preserve"> data set was gridded into mesh for 1</w:t>
      </w:r>
      <w:r w:rsidR="005F1418">
        <w:t>-</w:t>
      </w:r>
      <w:r>
        <w:t>D or 2</w:t>
      </w:r>
      <w:r w:rsidR="005F1418">
        <w:t>-</w:t>
      </w:r>
      <w:r>
        <w:t xml:space="preserve">D morphological filtering. An increasing window size was used during each morphological filtering step. The threshold of elevation difference in each filtering step was </w:t>
      </w:r>
      <w:r w:rsidR="004E0E60">
        <w:t xml:space="preserve">a </w:t>
      </w:r>
      <w:r>
        <w:t xml:space="preserve">variable, which is suitable for removing different sizes of non-ground objects. It is a very efficient and effective method. As long as the window size is greater than the non-ground objects, and there are enough ground objects with the window size as the reference points, those non-ground objects would be filtered out with </w:t>
      </w:r>
      <w:r w:rsidR="005F1418">
        <w:t xml:space="preserve">the </w:t>
      </w:r>
      <w:r>
        <w:t xml:space="preserve">rational elevation difference threshold. The algorithm was implemented in our </w:t>
      </w:r>
      <w:proofErr w:type="spellStart"/>
      <w:r w:rsidR="000C00D7">
        <w:t>LIDAR</w:t>
      </w:r>
      <w:proofErr w:type="spellEnd"/>
      <w:r>
        <w:t xml:space="preserve"> processing software </w:t>
      </w:r>
      <w:r w:rsidR="00563A32">
        <w:fldChar w:fldCharType="begin"/>
      </w:r>
      <w:r w:rsidR="00563A32">
        <w:instrText xml:space="preserve"> REF _Ref371015240 \n \h </w:instrText>
      </w:r>
      <w:r w:rsidR="00563A32">
        <w:fldChar w:fldCharType="separate"/>
      </w:r>
      <w:r w:rsidR="00352314">
        <w:t>[9]</w:t>
      </w:r>
      <w:r w:rsidR="00563A32">
        <w:fldChar w:fldCharType="end"/>
      </w:r>
      <w:r w:rsidR="003A055B">
        <w:t xml:space="preserve"> </w:t>
      </w:r>
      <w:r>
        <w:t>as one of the filtering tool</w:t>
      </w:r>
      <w:r w:rsidR="005F1418">
        <w:t>s</w:t>
      </w:r>
      <w:r>
        <w:t>.</w:t>
      </w:r>
    </w:p>
    <w:p w:rsidR="00F83D38" w:rsidRDefault="00F83D38" w:rsidP="00CC450D">
      <w:pPr>
        <w:pStyle w:val="Heading3"/>
        <w:numPr>
          <w:ilvl w:val="2"/>
          <w:numId w:val="7"/>
        </w:numPr>
        <w:spacing w:after="240" w:line="480" w:lineRule="auto"/>
      </w:pPr>
      <w:bookmarkStart w:id="160" w:name="_Toc347230964"/>
      <w:bookmarkStart w:id="161" w:name="_Toc347239767"/>
      <w:bookmarkStart w:id="162" w:name="_Toc361668041"/>
      <w:bookmarkStart w:id="163" w:name="_Toc370804551"/>
      <w:r>
        <w:t>Cluster</w:t>
      </w:r>
      <w:r w:rsidR="005F1418">
        <w:t>-</w:t>
      </w:r>
      <w:r>
        <w:t>based Progressive Morphological Filter</w:t>
      </w:r>
      <w:bookmarkEnd w:id="160"/>
      <w:bookmarkEnd w:id="161"/>
      <w:bookmarkEnd w:id="162"/>
      <w:bookmarkEnd w:id="163"/>
    </w:p>
    <w:p w:rsidR="00F83D38" w:rsidRDefault="00F83D38" w:rsidP="00693BA4">
      <w:pPr>
        <w:pStyle w:val="StyleTextbodyLeft0LinespacingDouble"/>
      </w:pPr>
      <w:r>
        <w:t>Although</w:t>
      </w:r>
      <w:r w:rsidR="005F1418">
        <w:t xml:space="preserve"> the</w:t>
      </w:r>
      <w:r>
        <w:t xml:space="preserve"> progressive </w:t>
      </w:r>
      <w:r w:rsidRPr="00756AC1">
        <w:t>morphological filter</w:t>
      </w:r>
      <w:r>
        <w:t xml:space="preserve"> proposed by </w:t>
      </w:r>
      <w:r w:rsidR="00DA0294">
        <w:t>Zhang et al.</w:t>
      </w:r>
      <w:r>
        <w:t xml:space="preserve"> </w:t>
      </w:r>
      <w:r w:rsidR="00EB36B0">
        <w:fldChar w:fldCharType="begin"/>
      </w:r>
      <w:r w:rsidR="00C15400">
        <w:instrText xml:space="preserve"> REF _Ref367110484 \n \h </w:instrText>
      </w:r>
      <w:r w:rsidR="00EB36B0">
        <w:fldChar w:fldCharType="separate"/>
      </w:r>
      <w:r w:rsidR="00352314">
        <w:t>[51]</w:t>
      </w:r>
      <w:r w:rsidR="00EB36B0">
        <w:fldChar w:fldCharType="end"/>
      </w:r>
      <w:r>
        <w:t xml:space="preserve"> was a very efficient and effective filtering method, and it has very good performance on the flat terrain with all kinds of non-ground objects</w:t>
      </w:r>
      <w:r w:rsidR="005F1418">
        <w:t>,</w:t>
      </w:r>
      <w:r>
        <w:t xml:space="preserve"> it would make significant errors along with</w:t>
      </w:r>
      <w:r w:rsidR="00FC66ED">
        <w:t xml:space="preserve"> an</w:t>
      </w:r>
      <w:r>
        <w:t xml:space="preserve"> increasing filtering window size on undulating terrain, such as mountain</w:t>
      </w:r>
      <w:r w:rsidR="00FC66ED">
        <w:t>s</w:t>
      </w:r>
      <w:r>
        <w:t xml:space="preserve"> and sand dune</w:t>
      </w:r>
      <w:r w:rsidR="00FC66ED">
        <w:t>s</w:t>
      </w:r>
      <w:r>
        <w:t>. In order to solve these problems, a cluster</w:t>
      </w:r>
      <w:r w:rsidR="00FC66ED">
        <w:t>-</w:t>
      </w:r>
      <w:r>
        <w:t xml:space="preserve">based </w:t>
      </w:r>
      <w:r w:rsidRPr="00756AC1">
        <w:t>morphological filter</w:t>
      </w:r>
      <w:r>
        <w:t xml:space="preserve"> was proposed in this dissertation, which would use a cluster mechanism to check filtered points and improve the progressive </w:t>
      </w:r>
      <w:r w:rsidRPr="00756AC1">
        <w:t>morphological filter</w:t>
      </w:r>
      <w:r>
        <w:t xml:space="preserve"> when dealing with such terrain type mentioned above. The detail</w:t>
      </w:r>
      <w:r w:rsidR="00FC66ED">
        <w:t>s</w:t>
      </w:r>
      <w:r>
        <w:t xml:space="preserve"> of this method </w:t>
      </w:r>
      <w:r w:rsidR="00FC66ED">
        <w:t>will be</w:t>
      </w:r>
      <w:r>
        <w:t xml:space="preserve"> discussed in the later chapter</w:t>
      </w:r>
      <w:r w:rsidR="00FC66ED">
        <w:t>s</w:t>
      </w:r>
      <w:r>
        <w:t>.</w:t>
      </w:r>
    </w:p>
    <w:p w:rsidR="00F83D38" w:rsidRDefault="00F83D38" w:rsidP="00CC450D">
      <w:pPr>
        <w:pStyle w:val="Heading3"/>
        <w:numPr>
          <w:ilvl w:val="2"/>
          <w:numId w:val="7"/>
        </w:numPr>
        <w:spacing w:after="240" w:line="480" w:lineRule="auto"/>
      </w:pPr>
      <w:bookmarkStart w:id="164" w:name="_Toc347230965"/>
      <w:bookmarkStart w:id="165" w:name="_Toc347239768"/>
      <w:bookmarkStart w:id="166" w:name="_Toc361668042"/>
      <w:bookmarkStart w:id="167" w:name="_Toc370804552"/>
      <w:r>
        <w:t>Trend</w:t>
      </w:r>
      <w:r w:rsidR="00FC66ED">
        <w:t>-</w:t>
      </w:r>
      <w:r>
        <w:t>based Adaptive Morphological Filter</w:t>
      </w:r>
      <w:bookmarkEnd w:id="164"/>
      <w:bookmarkEnd w:id="165"/>
      <w:bookmarkEnd w:id="166"/>
      <w:bookmarkEnd w:id="167"/>
    </w:p>
    <w:p w:rsidR="00F83D38" w:rsidRDefault="00F83D38" w:rsidP="00B90B36">
      <w:pPr>
        <w:pStyle w:val="StyleTextbodyLeft0LinespacingDouble"/>
      </w:pPr>
      <w:r w:rsidRPr="00756AC1">
        <w:t xml:space="preserve">In </w:t>
      </w:r>
      <w:r>
        <w:t xml:space="preserve">the progressive </w:t>
      </w:r>
      <w:r w:rsidRPr="00756AC1">
        <w:t>morphological filter</w:t>
      </w:r>
      <w:r>
        <w:t>ing</w:t>
      </w:r>
      <w:r w:rsidRPr="00756AC1">
        <w:t xml:space="preserve"> method</w:t>
      </w:r>
      <w:r>
        <w:t xml:space="preserve"> proposed by </w:t>
      </w:r>
      <w:r w:rsidR="00DA0294">
        <w:t>Zhang et al.</w:t>
      </w:r>
      <w:r>
        <w:t xml:space="preserve"> </w:t>
      </w:r>
      <w:r w:rsidR="00EB36B0">
        <w:fldChar w:fldCharType="begin"/>
      </w:r>
      <w:r w:rsidR="00CA3038">
        <w:instrText xml:space="preserve"> REF _Ref367110484 \n \h </w:instrText>
      </w:r>
      <w:r w:rsidR="00EB36B0">
        <w:fldChar w:fldCharType="separate"/>
      </w:r>
      <w:r w:rsidR="00352314">
        <w:t>[51]</w:t>
      </w:r>
      <w:r w:rsidR="00EB36B0">
        <w:fldChar w:fldCharType="end"/>
      </w:r>
      <w:r w:rsidRPr="00756AC1">
        <w:t xml:space="preserve">, </w:t>
      </w:r>
      <w:r>
        <w:t xml:space="preserve">input </w:t>
      </w:r>
      <w:proofErr w:type="spellStart"/>
      <w:r>
        <w:t>LIDAR</w:t>
      </w:r>
      <w:proofErr w:type="spellEnd"/>
      <w:r>
        <w:t xml:space="preserve"> data set was gridded into mesh for 1</w:t>
      </w:r>
      <w:r w:rsidR="00FC66ED">
        <w:t>-</w:t>
      </w:r>
      <w:r>
        <w:t>D or 2</w:t>
      </w:r>
      <w:r w:rsidR="00FC66ED">
        <w:t>-</w:t>
      </w:r>
      <w:r>
        <w:t>D morphological filtering. An increasing windows size was used during each morphological filtering step. The threshold of elevation difference in each filtering step was variable, which is suitable for removing different sizes of non-ground objects. It is a very efficient and effective method. As long as the window size is greater than the non-ground objects, and there are enough ground objects with the window size as reference points, those non-ground objects would be filtered out with</w:t>
      </w:r>
      <w:r w:rsidR="00FC66ED">
        <w:t xml:space="preserve"> a</w:t>
      </w:r>
      <w:r>
        <w:t xml:space="preserve"> rational elevation difference threshold. However, the parameters of the filtering method are fixed under each filtering window size. This would work without significant error when the terrain is relatively flat, but it would not work very well in</w:t>
      </w:r>
      <w:r w:rsidR="00FC66ED">
        <w:t xml:space="preserve"> an</w:t>
      </w:r>
      <w:r>
        <w:t xml:space="preserve"> undulating terrain type, such as</w:t>
      </w:r>
      <w:r w:rsidR="00FC66ED">
        <w:t xml:space="preserve"> a</w:t>
      </w:r>
      <w:r>
        <w:t xml:space="preserve"> mountain</w:t>
      </w:r>
      <w:r w:rsidR="00FC66ED">
        <w:t>ous</w:t>
      </w:r>
      <w:r>
        <w:t xml:space="preserve"> area</w:t>
      </w:r>
      <w:r w:rsidR="00FC66ED">
        <w:t xml:space="preserve"> or</w:t>
      </w:r>
      <w:r>
        <w:t xml:space="preserve"> </w:t>
      </w:r>
      <w:r w:rsidR="00FC66ED">
        <w:t xml:space="preserve">on </w:t>
      </w:r>
      <w:r>
        <w:t>sand dune</w:t>
      </w:r>
      <w:r w:rsidR="00FC66ED">
        <w:t>s</w:t>
      </w:r>
      <w:r>
        <w:t>. Therefore, we need some method to adaptively select the filtering parameters, such as filtering threshold</w:t>
      </w:r>
      <w:r w:rsidR="00870C18">
        <w:t>s</w:t>
      </w:r>
      <w:r>
        <w:t xml:space="preserve">. </w:t>
      </w:r>
    </w:p>
    <w:p w:rsidR="00F83D38" w:rsidRDefault="00F83D38" w:rsidP="00B90B36">
      <w:pPr>
        <w:pStyle w:val="StyleTextbodyLeft0LinespacingDouble"/>
      </w:pPr>
      <w:r>
        <w:t>A new mechanism of selecting</w:t>
      </w:r>
      <w:r w:rsidR="008655EA">
        <w:t xml:space="preserve"> </w:t>
      </w:r>
      <w:r>
        <w:t>morphological threshold</w:t>
      </w:r>
      <w:r w:rsidR="008655EA">
        <w:t>s</w:t>
      </w:r>
      <w:r>
        <w:t xml:space="preserve"> is proposed in this dissertation, which would make the filter more adaptive and automatic. This mechanism</w:t>
      </w:r>
      <w:r w:rsidR="008F4600">
        <w:t>,</w:t>
      </w:r>
      <w:r>
        <w:t xml:space="preserve"> called</w:t>
      </w:r>
      <w:r w:rsidR="008F4600">
        <w:t xml:space="preserve"> the</w:t>
      </w:r>
      <w:r>
        <w:t xml:space="preserve"> trend analysis method</w:t>
      </w:r>
      <w:r w:rsidR="008F4600">
        <w:t>,</w:t>
      </w:r>
      <w:r>
        <w:t xml:space="preserve"> was introduced in the filtering procedure. Combin</w:t>
      </w:r>
      <w:r w:rsidR="008F4600">
        <w:t>ed</w:t>
      </w:r>
      <w:r>
        <w:t xml:space="preserve"> with the cluster analysis method, this method will help the filtering procedure automatically choose the threshold based on the analysis of local terrain characteristics during the progressive morphological filtering and make the filtering adaptive to different kinds of terrain types. </w:t>
      </w:r>
    </w:p>
    <w:p w:rsidR="00F83D38" w:rsidRDefault="00F83D38" w:rsidP="00B90B36">
      <w:pPr>
        <w:pStyle w:val="StyleTextbodyLeft0LinespacingDouble"/>
      </w:pPr>
      <w:r>
        <w:t>The essentials of this adaptive filtering method include two major analysis methods for estimating the filtering threshold for each point. One is</w:t>
      </w:r>
      <w:r w:rsidR="008F4600">
        <w:t xml:space="preserve"> the</w:t>
      </w:r>
      <w:r>
        <w:t xml:space="preserve"> cluster analysis method, and the other is </w:t>
      </w:r>
      <w:r w:rsidR="008F4600">
        <w:t xml:space="preserve">the </w:t>
      </w:r>
      <w:r>
        <w:t xml:space="preserve">trend analysis method. The cluster analysis method is used to build up some collections of point clusters for each row or column of the grid data; while the trend analysis method is used to analyze the local surface trend for each row or column. </w:t>
      </w:r>
      <w:r w:rsidR="008F4600">
        <w:t>If c</w:t>
      </w:r>
      <w:r>
        <w:t>ombin</w:t>
      </w:r>
      <w:r w:rsidR="008F4600">
        <w:t>ing</w:t>
      </w:r>
      <w:r>
        <w:t xml:space="preserve"> these two analysis methods, a threshold for each point under</w:t>
      </w:r>
      <w:r w:rsidR="007A18D4">
        <w:t xml:space="preserve"> a</w:t>
      </w:r>
      <w:r>
        <w:t xml:space="preserve"> certain window size can be calculated. Therefore, it would fulfill the adaptive filtering, which means it is not required for the filter users to have much experience and knowledge on the filtering method</w:t>
      </w:r>
      <w:r w:rsidR="007A18D4">
        <w:t>. Also, users do not need a lot of familiarity with the surveyed area.</w:t>
      </w:r>
    </w:p>
    <w:p w:rsidR="00F83D38" w:rsidRDefault="00F83D38" w:rsidP="00CC450D">
      <w:pPr>
        <w:pStyle w:val="Heading2"/>
        <w:numPr>
          <w:ilvl w:val="1"/>
          <w:numId w:val="7"/>
        </w:numPr>
        <w:spacing w:after="240" w:line="480" w:lineRule="auto"/>
      </w:pPr>
      <w:bookmarkStart w:id="168" w:name="_Toc347230966"/>
      <w:bookmarkStart w:id="169" w:name="_Toc347239769"/>
      <w:bookmarkStart w:id="170" w:name="_Toc361668043"/>
      <w:bookmarkStart w:id="171" w:name="_Toc370804553"/>
      <w:r>
        <w:t xml:space="preserve">Terrain Model </w:t>
      </w:r>
      <w:r w:rsidR="00A834FF">
        <w:t>Gener</w:t>
      </w:r>
      <w:r>
        <w:t>ation</w:t>
      </w:r>
      <w:bookmarkEnd w:id="168"/>
      <w:bookmarkEnd w:id="169"/>
      <w:bookmarkEnd w:id="170"/>
      <w:bookmarkEnd w:id="171"/>
    </w:p>
    <w:p w:rsidR="00F83D38" w:rsidRDefault="00F83D38" w:rsidP="00D70563">
      <w:pPr>
        <w:pStyle w:val="StyleTextbodyLeft0LinespacingDouble"/>
      </w:pPr>
      <w:r>
        <w:t xml:space="preserve">Terrain model </w:t>
      </w:r>
      <w:r w:rsidR="00A834FF">
        <w:t>generation</w:t>
      </w:r>
      <w:r>
        <w:t xml:space="preserve"> is the processing step after filtering. This processing step is application oriented, because the model which would be created is based on the different application requirements. All the processing methods generally bel</w:t>
      </w:r>
      <w:r w:rsidR="005E09D4">
        <w:t>ong to the categories of object footprint detection, object separation, object</w:t>
      </w:r>
      <w:r>
        <w:t xml:space="preserve"> </w:t>
      </w:r>
      <w:r w:rsidRPr="0096029B">
        <w:t>recognition</w:t>
      </w:r>
      <w:r>
        <w:t>, contour map generation, and three</w:t>
      </w:r>
      <w:r w:rsidR="007A18D4">
        <w:t>-</w:t>
      </w:r>
      <w:r>
        <w:t>dimensional model generation.</w:t>
      </w:r>
    </w:p>
    <w:p w:rsidR="00F83D38" w:rsidRDefault="00F83D38" w:rsidP="00CC450D">
      <w:pPr>
        <w:pStyle w:val="Heading3"/>
        <w:numPr>
          <w:ilvl w:val="2"/>
          <w:numId w:val="7"/>
        </w:numPr>
        <w:spacing w:after="240" w:line="480" w:lineRule="auto"/>
      </w:pPr>
      <w:bookmarkStart w:id="172" w:name="_Toc347230967"/>
      <w:bookmarkStart w:id="173" w:name="_Toc347239770"/>
      <w:bookmarkStart w:id="174" w:name="_Toc361668044"/>
      <w:bookmarkStart w:id="175" w:name="_Toc370804554"/>
      <w:r>
        <w:t>Object Footprint Detection</w:t>
      </w:r>
      <w:bookmarkEnd w:id="172"/>
      <w:bookmarkEnd w:id="173"/>
      <w:bookmarkEnd w:id="174"/>
      <w:bookmarkEnd w:id="175"/>
    </w:p>
    <w:p w:rsidR="00F83D38" w:rsidRDefault="00F83D38" w:rsidP="00CB1B05">
      <w:pPr>
        <w:pStyle w:val="StyleTextbodyLeft0LinespacingDouble"/>
      </w:pPr>
      <w:r>
        <w:t>After the filtering process, we can acquire two sets of data</w:t>
      </w:r>
      <w:r w:rsidR="007A18D4">
        <w:t>:</w:t>
      </w:r>
      <w:r>
        <w:t xml:space="preserve"> one is ground point data, and the other is non-ground </w:t>
      </w:r>
      <w:r w:rsidR="00FE5454">
        <w:t>point</w:t>
      </w:r>
      <w:r>
        <w:t xml:space="preserve"> data. In terms of different applications, we can either retrieve the bare-earth ground points to generate </w:t>
      </w:r>
      <w:r w:rsidR="007A18D4">
        <w:t xml:space="preserve">a </w:t>
      </w:r>
      <w:r>
        <w:t>terrain model, or extract the non-ground objects to generate</w:t>
      </w:r>
      <w:r w:rsidR="007A18D4">
        <w:t xml:space="preserve"> a</w:t>
      </w:r>
      <w:r>
        <w:t xml:space="preserve"> 2</w:t>
      </w:r>
      <w:r w:rsidR="007A18D4">
        <w:t>-</w:t>
      </w:r>
      <w:r>
        <w:t>D or 3</w:t>
      </w:r>
      <w:r w:rsidR="007A18D4">
        <w:t>-</w:t>
      </w:r>
      <w:r>
        <w:t>D objects</w:t>
      </w:r>
      <w:r w:rsidR="007A18D4">
        <w:t>’</w:t>
      </w:r>
      <w:r>
        <w:t xml:space="preserve"> model. </w:t>
      </w:r>
    </w:p>
    <w:p w:rsidR="00F83D38" w:rsidRDefault="00F83D38" w:rsidP="00B30E67">
      <w:pPr>
        <w:keepNext/>
        <w:spacing w:line="480" w:lineRule="auto"/>
        <w:jc w:val="center"/>
      </w:pPr>
      <w:r>
        <w:rPr>
          <w:noProof/>
          <w:lang w:eastAsia="en-US"/>
        </w:rPr>
        <w:drawing>
          <wp:inline distT="0" distB="0" distL="0" distR="0" wp14:anchorId="49B4E155" wp14:editId="3B35585D">
            <wp:extent cx="5086350" cy="5295900"/>
            <wp:effectExtent l="0" t="0" r="0" b="0"/>
            <wp:docPr id="52" name="Picture 52" descr="D:\Users\cuiz\phd\Dissertation\Chapter03.Overview.of.the.Framework\Resource\Objects_Points_Cloud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uiz\phd\Dissertation\Chapter03.Overview.of.the.Framework\Resource\Objects_Points_Cloud_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6350" cy="5295900"/>
                    </a:xfrm>
                    <a:prstGeom prst="rect">
                      <a:avLst/>
                    </a:prstGeom>
                    <a:noFill/>
                    <a:ln>
                      <a:noFill/>
                    </a:ln>
                  </pic:spPr>
                </pic:pic>
              </a:graphicData>
            </a:graphic>
          </wp:inline>
        </w:drawing>
      </w:r>
    </w:p>
    <w:p w:rsidR="00F83D38" w:rsidRDefault="00F83D38" w:rsidP="00F65CBD">
      <w:pPr>
        <w:pStyle w:val="StyleCaptionCentered"/>
      </w:pPr>
      <w:bookmarkStart w:id="176" w:name="_Ref347155070"/>
      <w:bookmarkStart w:id="177" w:name="_Toc371017673"/>
      <w:r>
        <w:t xml:space="preserve">Figure </w:t>
      </w:r>
      <w:fldSimple w:instr=" STYLEREF 1 \s ">
        <w:r w:rsidR="00352314">
          <w:rPr>
            <w:noProof/>
          </w:rPr>
          <w:t>3</w:t>
        </w:r>
      </w:fldSimple>
      <w:r w:rsidR="00626BDF">
        <w:noBreakHyphen/>
      </w:r>
      <w:fldSimple w:instr=" SEQ Figure \* ARABIC \s 1 ">
        <w:r w:rsidR="00352314">
          <w:rPr>
            <w:noProof/>
          </w:rPr>
          <w:t>4</w:t>
        </w:r>
      </w:fldSimple>
      <w:bookmarkEnd w:id="176"/>
      <w:r>
        <w:t xml:space="preserve"> </w:t>
      </w:r>
      <w:r w:rsidRPr="002D50B3">
        <w:t xml:space="preserve">Non-ground </w:t>
      </w:r>
      <w:r w:rsidR="00005C58" w:rsidRPr="002D50B3">
        <w:t>object points acquired from filtering process</w:t>
      </w:r>
      <w:bookmarkEnd w:id="177"/>
    </w:p>
    <w:p w:rsidR="00F83D38" w:rsidRDefault="003C7A12" w:rsidP="00691DAE">
      <w:pPr>
        <w:pStyle w:val="StyleTextbodyLeft0LinespacingDouble"/>
      </w:pPr>
      <w:r>
        <w:fldChar w:fldCharType="begin"/>
      </w:r>
      <w:r>
        <w:instrText xml:space="preserve"> REF _Ref347155070 \h  \* MERGEFORMAT </w:instrText>
      </w:r>
      <w:r>
        <w:fldChar w:fldCharType="separate"/>
      </w:r>
      <w:r w:rsidR="00352314">
        <w:t>Figure 3</w:t>
      </w:r>
      <w:r w:rsidR="00352314">
        <w:noBreakHyphen/>
        <w:t>4</w:t>
      </w:r>
      <w:r>
        <w:fldChar w:fldCharType="end"/>
      </w:r>
      <w:r w:rsidR="00F83D38">
        <w:t xml:space="preserve"> shows the non-ground object points acquired from</w:t>
      </w:r>
      <w:r w:rsidR="0070142F">
        <w:t xml:space="preserve"> the</w:t>
      </w:r>
      <w:r w:rsidR="00F83D38">
        <w:t xml:space="preserve"> filtering process. To study the non-ground objects for many applications, the shape of the objects is the fundamental information for research. In terms of 2</w:t>
      </w:r>
      <w:r w:rsidR="0070142F">
        <w:t>-</w:t>
      </w:r>
      <w:r w:rsidR="00F83D38">
        <w:t>D shape, we have to find</w:t>
      </w:r>
      <w:r w:rsidR="004D004B">
        <w:t xml:space="preserve"> the boundar</w:t>
      </w:r>
      <w:r w:rsidR="00CF3546">
        <w:t>y of the object</w:t>
      </w:r>
      <w:r w:rsidR="00F83D38">
        <w:t>, which is called</w:t>
      </w:r>
      <w:r w:rsidR="0070142F">
        <w:t xml:space="preserve"> the</w:t>
      </w:r>
      <w:r w:rsidR="00F83D38">
        <w:t xml:space="preserve"> object</w:t>
      </w:r>
      <w:r w:rsidR="00CF3546">
        <w:t>’</w:t>
      </w:r>
      <w:r w:rsidR="00F83D38">
        <w:t>s footprint. In our framework, data is partitioned into grids, and most of methods are normally grid based. Grid</w:t>
      </w:r>
      <w:r w:rsidR="0070142F">
        <w:t>-</w:t>
      </w:r>
      <w:r w:rsidR="00F83D38">
        <w:t>based data is much easier for the footprint detection of objects. The general idea of grid</w:t>
      </w:r>
      <w:r w:rsidR="0070142F">
        <w:t>-</w:t>
      </w:r>
      <w:r w:rsidR="00F83D38">
        <w:t>based object footprint detection is</w:t>
      </w:r>
      <w:r w:rsidR="0070142F">
        <w:t xml:space="preserve"> illustrated in the</w:t>
      </w:r>
      <w:r w:rsidR="00F83D38">
        <w:t xml:space="preserve"> following procedure</w:t>
      </w:r>
      <w:r w:rsidR="0070142F">
        <w:t>:</w:t>
      </w:r>
      <w:r w:rsidR="00F83D38">
        <w:t xml:space="preserve"> First, we start collecting an object’s points from any object point grid, and then expand the object’s points set by checking the connectivity of its neighbor girds. This procedure is to check whether the object point has any connecting neighbor points. If it has some neighbor grid points, they </w:t>
      </w:r>
      <w:r w:rsidR="0070142F">
        <w:t>are</w:t>
      </w:r>
      <w:r w:rsidR="00F83D38">
        <w:t xml:space="preserve"> collected into </w:t>
      </w:r>
      <w:r w:rsidR="0070142F">
        <w:t xml:space="preserve">the </w:t>
      </w:r>
      <w:r w:rsidR="00F83D38">
        <w:t>current object’s points set. By expanding the object’s points set in this way, we can finally reach all the point grids of this individual object. For different terrain and object types, we can use</w:t>
      </w:r>
      <w:r w:rsidR="0070142F">
        <w:t xml:space="preserve"> a</w:t>
      </w:r>
      <w:r w:rsidR="00F83D38">
        <w:t xml:space="preserve"> different neighbor grid strategy for expanding the grids, which can be eight neighbor grids or four neighbor grids. Eight </w:t>
      </w:r>
      <w:proofErr w:type="gramStart"/>
      <w:r w:rsidR="00F83D38">
        <w:t>neighbor</w:t>
      </w:r>
      <w:proofErr w:type="gramEnd"/>
      <w:r w:rsidR="00F83D38">
        <w:t xml:space="preserve"> girds means the eight surrounding grids</w:t>
      </w:r>
      <w:r w:rsidR="0070142F">
        <w:t>,</w:t>
      </w:r>
      <w:r w:rsidR="00F83D38">
        <w:t xml:space="preserve"> and four neighbor grids means only </w:t>
      </w:r>
      <w:r w:rsidR="0070142F">
        <w:t xml:space="preserve">the </w:t>
      </w:r>
      <w:r w:rsidR="00F83D38">
        <w:t>top, bottom, left and right neighboring grids. After expanding the connecting grids, we can get every individual object’s points set. Then</w:t>
      </w:r>
      <w:r w:rsidR="0070142F">
        <w:t>,</w:t>
      </w:r>
      <w:r w:rsidR="00F83D38">
        <w:t xml:space="preserve"> we can detect the boundary of each individual object by </w:t>
      </w:r>
      <w:r w:rsidR="0070142F">
        <w:t>continuing to</w:t>
      </w:r>
      <w:r w:rsidR="00F83D38">
        <w:t xml:space="preserve"> search along its boundary. Finally</w:t>
      </w:r>
      <w:r w:rsidR="0070142F">
        <w:t>,</w:t>
      </w:r>
      <w:r w:rsidR="00F83D38">
        <w:t xml:space="preserve"> we can acquire the footprints of all the objects which are shown in </w:t>
      </w:r>
      <w:r>
        <w:fldChar w:fldCharType="begin"/>
      </w:r>
      <w:r>
        <w:instrText xml:space="preserve"> REF _Ref347155114 \h  \* MERGEFORMAT </w:instrText>
      </w:r>
      <w:r>
        <w:fldChar w:fldCharType="separate"/>
      </w:r>
      <w:r w:rsidR="00352314">
        <w:t>Figure 3</w:t>
      </w:r>
      <w:r w:rsidR="00352314">
        <w:noBreakHyphen/>
        <w:t>5</w:t>
      </w:r>
      <w:r>
        <w:fldChar w:fldCharType="end"/>
      </w:r>
      <w:r w:rsidR="00F83D38">
        <w:t>.</w:t>
      </w:r>
    </w:p>
    <w:p w:rsidR="00F83D38" w:rsidRDefault="00F83D38" w:rsidP="00691DAE">
      <w:pPr>
        <w:pStyle w:val="StyleTextbodyLeft0LinespacingDouble"/>
      </w:pPr>
    </w:p>
    <w:p w:rsidR="00F83D38" w:rsidRDefault="00F83D38" w:rsidP="00B30E67">
      <w:pPr>
        <w:keepNext/>
        <w:spacing w:line="480" w:lineRule="auto"/>
        <w:jc w:val="center"/>
      </w:pPr>
      <w:r>
        <w:rPr>
          <w:noProof/>
          <w:lang w:eastAsia="en-US"/>
        </w:rPr>
        <w:drawing>
          <wp:inline distT="0" distB="0" distL="0" distR="0" wp14:anchorId="088BC380" wp14:editId="74D7C590">
            <wp:extent cx="5486400" cy="5606473"/>
            <wp:effectExtent l="0" t="0" r="0" b="0"/>
            <wp:docPr id="53" name="Picture 53" descr="D:\Users\cuiz\phd\Dissertation\Chapter03.Overview.of.the.Framework\Resource\Footprints_Shap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uiz\phd\Dissertation\Chapter03.Overview.of.the.Framework\Resource\Footprints_Shape_0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5606473"/>
                    </a:xfrm>
                    <a:prstGeom prst="rect">
                      <a:avLst/>
                    </a:prstGeom>
                    <a:noFill/>
                    <a:ln>
                      <a:noFill/>
                    </a:ln>
                  </pic:spPr>
                </pic:pic>
              </a:graphicData>
            </a:graphic>
          </wp:inline>
        </w:drawing>
      </w:r>
    </w:p>
    <w:p w:rsidR="00F83D38" w:rsidRDefault="00F83D38" w:rsidP="00F65CBD">
      <w:pPr>
        <w:pStyle w:val="StyleCaptionCentered"/>
      </w:pPr>
      <w:bookmarkStart w:id="178" w:name="_Ref347155114"/>
      <w:bookmarkStart w:id="179" w:name="_Toc371017674"/>
      <w:r>
        <w:t xml:space="preserve">Figure </w:t>
      </w:r>
      <w:fldSimple w:instr=" STYLEREF 1 \s ">
        <w:r w:rsidR="00352314">
          <w:rPr>
            <w:noProof/>
          </w:rPr>
          <w:t>3</w:t>
        </w:r>
      </w:fldSimple>
      <w:r w:rsidR="00626BDF">
        <w:noBreakHyphen/>
      </w:r>
      <w:fldSimple w:instr=" SEQ Figure \* ARABIC \s 1 ">
        <w:r w:rsidR="00352314">
          <w:rPr>
            <w:noProof/>
          </w:rPr>
          <w:t>5</w:t>
        </w:r>
      </w:fldSimple>
      <w:bookmarkEnd w:id="178"/>
      <w:r>
        <w:t xml:space="preserve"> </w:t>
      </w:r>
      <w:r w:rsidRPr="00DA2BCD">
        <w:t xml:space="preserve">Footprints of </w:t>
      </w:r>
      <w:r w:rsidR="00D961AD" w:rsidRPr="00DA2BCD">
        <w:t>non-ground objects</w:t>
      </w:r>
      <w:bookmarkEnd w:id="179"/>
    </w:p>
    <w:p w:rsidR="00F83D38" w:rsidRDefault="00F83D38" w:rsidP="00691DAE">
      <w:pPr>
        <w:pStyle w:val="StyleTextbodyLeft0LinespacingDouble"/>
      </w:pPr>
      <w:r>
        <w:t xml:space="preserve">After we get the footprints of non-ground objects, </w:t>
      </w:r>
      <w:r w:rsidR="0070142F">
        <w:t xml:space="preserve">this information </w:t>
      </w:r>
      <w:r>
        <w:t>can be stored and displayed in multiple ways. One useful way is to store the footprints in</w:t>
      </w:r>
      <w:r w:rsidR="0070142F">
        <w:t xml:space="preserve"> an</w:t>
      </w:r>
      <w:r>
        <w:t xml:space="preserve"> ArcGIS</w:t>
      </w:r>
      <w:r w:rsidR="006B3BDC">
        <w:t xml:space="preserve"> </w:t>
      </w:r>
      <w:r>
        <w:t>shape file. In our framework, we implemented the conversion of</w:t>
      </w:r>
      <w:r w:rsidR="0070142F">
        <w:t xml:space="preserve"> the</w:t>
      </w:r>
      <w:r>
        <w:t xml:space="preserve"> footprints</w:t>
      </w:r>
      <w:r w:rsidR="0070142F">
        <w:t>’</w:t>
      </w:r>
      <w:r>
        <w:t xml:space="preserve"> flat text file to </w:t>
      </w:r>
      <w:r w:rsidR="0070142F">
        <w:t xml:space="preserve">an </w:t>
      </w:r>
      <w:r>
        <w:t>ArcGIS shape file. The polygon shape file in ArcGIS has several advantages.  First, it not only stores the geometry shapes and point values, but also generates the index file for quick searching. Second, it can be easily displayed and overlapped with other shape files,</w:t>
      </w:r>
      <w:r w:rsidR="00291CEB">
        <w:t xml:space="preserve"> and</w:t>
      </w:r>
      <w:r>
        <w:t xml:space="preserve"> images for better analysis. Third, it would be very easy to carry out geo-spatial queries and operations. </w:t>
      </w:r>
      <w:r w:rsidR="003C7A12">
        <w:fldChar w:fldCharType="begin"/>
      </w:r>
      <w:r w:rsidR="003C7A12">
        <w:instrText xml:space="preserve"> REF _Ref342637513 \h  \* MERGEFORMAT </w:instrText>
      </w:r>
      <w:r w:rsidR="003C7A12">
        <w:fldChar w:fldCharType="separate"/>
      </w:r>
      <w:r w:rsidR="00352314">
        <w:t>Figure 3</w:t>
      </w:r>
      <w:r w:rsidR="00352314">
        <w:noBreakHyphen/>
        <w:t>6</w:t>
      </w:r>
      <w:r w:rsidR="003C7A12">
        <w:fldChar w:fldCharType="end"/>
      </w:r>
      <w:r>
        <w:t xml:space="preserve"> shows how the polygon shape file was displayed in </w:t>
      </w:r>
      <w:proofErr w:type="spellStart"/>
      <w:r>
        <w:t>ArcMap</w:t>
      </w:r>
      <w:proofErr w:type="spellEnd"/>
      <w:r>
        <w:t>.</w:t>
      </w:r>
    </w:p>
    <w:p w:rsidR="00F83D38" w:rsidRDefault="00F83D38" w:rsidP="00691DAE">
      <w:pPr>
        <w:pStyle w:val="StyleTextbodyLeft0LinespacingDouble"/>
      </w:pPr>
    </w:p>
    <w:p w:rsidR="00F83D38" w:rsidRDefault="00F83D38" w:rsidP="00B30E67">
      <w:pPr>
        <w:keepNext/>
        <w:spacing w:line="480" w:lineRule="auto"/>
      </w:pPr>
      <w:r>
        <w:rPr>
          <w:noProof/>
          <w:lang w:eastAsia="en-US"/>
        </w:rPr>
        <w:drawing>
          <wp:inline distT="0" distB="0" distL="0" distR="0" wp14:anchorId="14C30AC5" wp14:editId="1980D8CC">
            <wp:extent cx="5486400" cy="4372855"/>
            <wp:effectExtent l="0" t="0" r="0" b="0"/>
            <wp:docPr id="54" name="Picture 54" descr="D:\Users\cuiz\phd\Dissertation\Chapter03.Overview.of.the.Framework\Resource\ArcGIS_Footprints_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uiz\phd\Dissertation\Chapter03.Overview.of.the.Framework\Resource\ArcGIS_Footprints_Shap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4372855"/>
                    </a:xfrm>
                    <a:prstGeom prst="rect">
                      <a:avLst/>
                    </a:prstGeom>
                    <a:noFill/>
                    <a:ln>
                      <a:noFill/>
                    </a:ln>
                  </pic:spPr>
                </pic:pic>
              </a:graphicData>
            </a:graphic>
          </wp:inline>
        </w:drawing>
      </w:r>
    </w:p>
    <w:p w:rsidR="00F83D38" w:rsidRDefault="00F83D38" w:rsidP="00F65CBD">
      <w:pPr>
        <w:pStyle w:val="StyleCaptionCentered"/>
      </w:pPr>
      <w:bookmarkStart w:id="180" w:name="_Ref342637513"/>
      <w:bookmarkStart w:id="181" w:name="_Toc371017675"/>
      <w:r>
        <w:t xml:space="preserve">Figure </w:t>
      </w:r>
      <w:fldSimple w:instr=" STYLEREF 1 \s ">
        <w:r w:rsidR="00352314">
          <w:rPr>
            <w:noProof/>
          </w:rPr>
          <w:t>3</w:t>
        </w:r>
      </w:fldSimple>
      <w:r w:rsidR="00626BDF">
        <w:noBreakHyphen/>
      </w:r>
      <w:fldSimple w:instr=" SEQ Figure \* ARABIC \s 1 ">
        <w:r w:rsidR="00352314">
          <w:rPr>
            <w:noProof/>
          </w:rPr>
          <w:t>6</w:t>
        </w:r>
      </w:fldSimple>
      <w:bookmarkEnd w:id="180"/>
      <w:r>
        <w:t xml:space="preserve"> Polygon </w:t>
      </w:r>
      <w:r w:rsidR="00751F0F">
        <w:t>shape file displayed</w:t>
      </w:r>
      <w:r>
        <w:t xml:space="preserve"> in ArcGIS</w:t>
      </w:r>
      <w:bookmarkEnd w:id="181"/>
    </w:p>
    <w:p w:rsidR="00F83D38" w:rsidRDefault="00F83D38" w:rsidP="007655C2">
      <w:pPr>
        <w:pStyle w:val="StyleTextbodyLeft0LinespacingDouble"/>
      </w:pPr>
    </w:p>
    <w:p w:rsidR="00F83D38" w:rsidRDefault="00F83D38" w:rsidP="007655C2">
      <w:pPr>
        <w:pStyle w:val="StyleTextbodyLeft0LinespacingDouble"/>
      </w:pPr>
    </w:p>
    <w:p w:rsidR="00F83D38" w:rsidRDefault="00F83D38" w:rsidP="00CC450D">
      <w:pPr>
        <w:pStyle w:val="Heading3"/>
        <w:numPr>
          <w:ilvl w:val="2"/>
          <w:numId w:val="7"/>
        </w:numPr>
        <w:spacing w:after="240" w:line="480" w:lineRule="auto"/>
      </w:pPr>
      <w:bookmarkStart w:id="182" w:name="_Toc347230968"/>
      <w:bookmarkStart w:id="183" w:name="_Toc347239771"/>
      <w:bookmarkStart w:id="184" w:name="_Toc361668045"/>
      <w:bookmarkStart w:id="185" w:name="_Toc370804555"/>
      <w:r>
        <w:t>O</w:t>
      </w:r>
      <w:r w:rsidR="00697AA5">
        <w:t>bject</w:t>
      </w:r>
      <w:r>
        <w:t xml:space="preserve"> Separation</w:t>
      </w:r>
      <w:bookmarkEnd w:id="182"/>
      <w:bookmarkEnd w:id="183"/>
      <w:bookmarkEnd w:id="184"/>
      <w:bookmarkEnd w:id="185"/>
    </w:p>
    <w:p w:rsidR="00F83D38" w:rsidRDefault="00F83D38" w:rsidP="0056130E">
      <w:pPr>
        <w:pStyle w:val="StyleTextbodyLeft0LinespacingDouble"/>
      </w:pPr>
      <w:r>
        <w:t>Since we can only separate ground and non-ground objects during</w:t>
      </w:r>
      <w:r w:rsidR="00291CEB">
        <w:t xml:space="preserve"> the</w:t>
      </w:r>
      <w:r>
        <w:t xml:space="preserve"> filtering process, </w:t>
      </w:r>
      <w:r w:rsidR="00291CEB">
        <w:t xml:space="preserve">the </w:t>
      </w:r>
      <w:r>
        <w:t>non-ground objects data set is a combination of all kind of objects filtered out. Different applications would need different kind</w:t>
      </w:r>
      <w:r w:rsidR="00291CEB">
        <w:t>s</w:t>
      </w:r>
      <w:r>
        <w:t xml:space="preserve"> of objects</w:t>
      </w:r>
      <w:r w:rsidR="00291CEB">
        <w:t>,</w:t>
      </w:r>
      <w:r>
        <w:t xml:space="preserve"> according to </w:t>
      </w:r>
      <w:r w:rsidR="00291CEB">
        <w:t>their</w:t>
      </w:r>
      <w:r>
        <w:t xml:space="preserve"> research target</w:t>
      </w:r>
      <w:r w:rsidR="00291CEB">
        <w:t>;</w:t>
      </w:r>
      <w:r w:rsidR="00070D39">
        <w:t xml:space="preserve"> thus object</w:t>
      </w:r>
      <w:r>
        <w:t xml:space="preserve"> separation is essential to many applications. Non-ground objects can normally be separated by </w:t>
      </w:r>
      <w:r w:rsidR="00291CEB">
        <w:t>their</w:t>
      </w:r>
      <w:r>
        <w:t xml:space="preserve"> physical shape</w:t>
      </w:r>
      <w:r w:rsidR="00771483">
        <w:t>s</w:t>
      </w:r>
      <w:r w:rsidR="00291CEB">
        <w:t>.</w:t>
      </w:r>
      <w:r>
        <w:t xml:space="preserve"> </w:t>
      </w:r>
      <w:r w:rsidR="00291CEB">
        <w:t>I</w:t>
      </w:r>
      <w:r>
        <w:t>n terms of two</w:t>
      </w:r>
      <w:r w:rsidR="00291CEB">
        <w:t>-</w:t>
      </w:r>
      <w:r>
        <w:t xml:space="preserve">dimensional grid representations of </w:t>
      </w:r>
      <w:proofErr w:type="spellStart"/>
      <w:r>
        <w:t>LIDAR</w:t>
      </w:r>
      <w:proofErr w:type="spellEnd"/>
      <w:r>
        <w:t xml:space="preserve"> data, they can be separated by the coverage area and distribution. For example, to separate construction and vegetation, we can detect the objects</w:t>
      </w:r>
      <w:r w:rsidR="00291CEB">
        <w:t>’</w:t>
      </w:r>
      <w:r>
        <w:t xml:space="preserve"> coverage area and distribution of </w:t>
      </w:r>
      <w:r w:rsidR="00291CEB">
        <w:t>their</w:t>
      </w:r>
      <w:r>
        <w:t xml:space="preserve"> covered grids. Because constructions are normally larger than individual vegetation, and have more regular coverage shape, we can separate them by these two aspects. However, in the urban area, the buildings are usually mixed with vegetation</w:t>
      </w:r>
      <w:r w:rsidR="00291CEB">
        <w:t>.</w:t>
      </w:r>
      <w:r>
        <w:t xml:space="preserve"> </w:t>
      </w:r>
      <w:r w:rsidR="00291CEB">
        <w:t>I</w:t>
      </w:r>
      <w:r>
        <w:t xml:space="preserve">t would be more difficult to separate them with expanding size of the objects, because the buildings and vegetation grids would be connected and mixed together. To solve this problem, </w:t>
      </w:r>
      <w:r w:rsidR="00DA0294">
        <w:t>Zhang et al.</w:t>
      </w:r>
      <w:r>
        <w:t xml:space="preserve"> </w:t>
      </w:r>
      <w:r w:rsidR="00662868">
        <w:fldChar w:fldCharType="begin"/>
      </w:r>
      <w:r w:rsidR="00662868">
        <w:instrText xml:space="preserve"> REF _Ref347928889 \r \h  \* MERGEFORMAT </w:instrText>
      </w:r>
      <w:r w:rsidR="00662868">
        <w:fldChar w:fldCharType="separate"/>
      </w:r>
      <w:r w:rsidR="00352314">
        <w:t>[53]</w:t>
      </w:r>
      <w:r w:rsidR="00662868">
        <w:fldChar w:fldCharType="end"/>
      </w:r>
      <w:r>
        <w:t xml:space="preserve"> proposed a solution</w:t>
      </w:r>
      <w:r w:rsidR="00365672">
        <w:t>,</w:t>
      </w:r>
      <w:r>
        <w:t xml:space="preserve"> which uses</w:t>
      </w:r>
      <w:r w:rsidR="00365672">
        <w:t xml:space="preserve"> the</w:t>
      </w:r>
      <w:r>
        <w:t xml:space="preserve"> region-growing algorithm based on a plane-fitting technique. The general idea of this method is as follows. After the </w:t>
      </w:r>
      <w:r w:rsidR="00465058">
        <w:t xml:space="preserve">connected region formed by the </w:t>
      </w:r>
      <w:r>
        <w:t>building and vegetation objects w</w:t>
      </w:r>
      <w:r w:rsidR="00365672">
        <w:t>ere</w:t>
      </w:r>
      <w:r>
        <w:t xml:space="preserve"> identified</w:t>
      </w:r>
      <w:r w:rsidR="00365672">
        <w:t xml:space="preserve">, and then </w:t>
      </w:r>
      <w:r>
        <w:t>the region</w:t>
      </w:r>
      <w:r w:rsidR="00365672">
        <w:t>-</w:t>
      </w:r>
      <w:r>
        <w:t xml:space="preserve">growing procedure </w:t>
      </w:r>
      <w:r w:rsidR="00365672">
        <w:t>starts</w:t>
      </w:r>
      <w:r>
        <w:t xml:space="preserve"> from an inside point. A best</w:t>
      </w:r>
      <w:r w:rsidR="00365672">
        <w:t>-</w:t>
      </w:r>
      <w:r>
        <w:t xml:space="preserve">fitting plane for this inside point and its eight neighbor grids </w:t>
      </w:r>
      <w:r w:rsidR="00365672">
        <w:t>is</w:t>
      </w:r>
      <w:r>
        <w:t xml:space="preserve"> calculated by using the least squares method. A plane in a three</w:t>
      </w:r>
      <w:r w:rsidR="00365672">
        <w:t>-</w:t>
      </w:r>
      <w:r>
        <w:t xml:space="preserve">dimensional space is defined by </w:t>
      </w:r>
      <w:r w:rsidRPr="0056130E">
        <w:t>z = ax + by + c</w:t>
      </w:r>
      <w:r>
        <w:t>. The parameters (</w:t>
      </w:r>
      <w:r w:rsidRPr="0056130E">
        <w:t>a, b, c</w:t>
      </w:r>
      <w:r>
        <w:t>) of the best</w:t>
      </w:r>
      <w:r w:rsidR="00365672">
        <w:t>-</w:t>
      </w:r>
      <w:r>
        <w:t>fitting plane can be calculated by minimizing the sum of squares according to deviations (</w:t>
      </w:r>
      <w:proofErr w:type="spellStart"/>
      <w:r>
        <w:t>SSD</w:t>
      </w:r>
      <w:proofErr w:type="spellEnd"/>
      <w:r>
        <w:t xml:space="preserve">) as the following equation </w:t>
      </w:r>
      <w:r w:rsidR="003C7A12">
        <w:fldChar w:fldCharType="begin"/>
      </w:r>
      <w:r w:rsidR="003C7A12">
        <w:instrText xml:space="preserve"> REF _Ref347928889 \r \h  \* MERGEFORMAT </w:instrText>
      </w:r>
      <w:r w:rsidR="003C7A12">
        <w:fldChar w:fldCharType="separate"/>
      </w:r>
      <w:r w:rsidR="00352314">
        <w:t>[53]</w:t>
      </w:r>
      <w:r w:rsidR="003C7A12">
        <w:fldChar w:fldCharType="end"/>
      </w:r>
      <w:r w:rsidR="00365672">
        <w:t>:</w:t>
      </w:r>
    </w:p>
    <w:p w:rsidR="00F83D38" w:rsidRDefault="00716275" w:rsidP="0056130E">
      <w:pPr>
        <w:pStyle w:val="StyleTextbodyLeft0LinespacingDouble"/>
      </w:pPr>
      <m:oMathPara>
        <m:oMath>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r>
                    <m:rPr>
                      <m:sty m:val="p"/>
                    </m:rPr>
                    <w:rPr>
                      <w:rFonts w:ascii="Cambria Math" w:hAnsi="Cambria Math"/>
                    </w:rPr>
                    <m:t>SSD</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nary>
                <m:naryPr>
                  <m:chr m:val="∑"/>
                  <m:limLoc m:val="undOvr"/>
                  <m:supHide m:val="1"/>
                  <m:ctrlPr>
                    <w:rPr>
                      <w:rFonts w:ascii="Cambria Math" w:hAnsi="Cambria Math"/>
                    </w:rPr>
                  </m:ctrlPr>
                </m:naryPr>
                <m:sub>
                  <m:r>
                    <m:rPr>
                      <m:sty m:val="p"/>
                    </m:rPr>
                    <w:rPr>
                      <w:rFonts w:ascii="Cambria Math" w:hAnsi="Cambria Math"/>
                    </w:rPr>
                    <m:t>(pk)∈M</m:t>
                  </m:r>
                </m:sub>
                <m:sup/>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k</m:t>
                          </m:r>
                        </m:sub>
                      </m:sSub>
                      <m:r>
                        <m:rPr>
                          <m:sty m:val="p"/>
                        </m:rPr>
                        <w:rPr>
                          <w:rFonts w:ascii="Cambria Math" w:hAnsi="Cambria Math"/>
                        </w:rPr>
                        <m:t>)</m:t>
                      </m:r>
                    </m:e>
                    <m:sup>
                      <m:r>
                        <m:rPr>
                          <m:sty m:val="p"/>
                        </m:rPr>
                        <w:rPr>
                          <w:rFonts w:ascii="Cambria Math" w:hAnsi="Cambria Math"/>
                        </w:rPr>
                        <m:t>2</m:t>
                      </m:r>
                    </m:sup>
                  </m:sSup>
                </m:e>
              </m:nary>
            </m:e>
          </m:func>
        </m:oMath>
      </m:oMathPara>
    </w:p>
    <w:p w:rsidR="00F83D38" w:rsidRDefault="00F83D38" w:rsidP="0056130E">
      <w:pPr>
        <w:pStyle w:val="StyleTextbodyLeft0LinespacingDouble"/>
      </w:pPr>
      <w:proofErr w:type="gramStart"/>
      <w:r w:rsidRPr="00FF4B47">
        <w:t>where</w:t>
      </w:r>
      <w:proofErr w:type="gramEnd"/>
      <w:r w:rsidRPr="00FF4B47">
        <w:t xml:space="preserve"> M is a set for </w:t>
      </w:r>
      <w:r>
        <w:t xml:space="preserve">the current point and its neighbors, </w:t>
      </w:r>
      <w:r w:rsidRPr="00FF4B47">
        <w:t xml:space="preserve">and </w:t>
      </w:r>
      <w:proofErr w:type="spellStart"/>
      <w:r w:rsidRPr="0056130E">
        <w:t>zk</w:t>
      </w:r>
      <w:proofErr w:type="spellEnd"/>
      <w:r w:rsidRPr="0056130E">
        <w:t xml:space="preserve"> </w:t>
      </w:r>
      <w:r w:rsidRPr="00FF4B47">
        <w:t xml:space="preserve"> </w:t>
      </w:r>
      <w:r>
        <w:t xml:space="preserve">and </w:t>
      </w:r>
      <w:proofErr w:type="spellStart"/>
      <w:r w:rsidRPr="0056130E">
        <w:t>hk</w:t>
      </w:r>
      <w:proofErr w:type="spellEnd"/>
      <w:r>
        <w:t xml:space="preserve"> </w:t>
      </w:r>
      <w:r w:rsidRPr="00FF4B47">
        <w:t>are observed and plane-fitted surface elevations, respectively.</w:t>
      </w:r>
      <w:r>
        <w:t xml:space="preserve"> The region</w:t>
      </w:r>
      <w:r w:rsidR="00365672">
        <w:t>-</w:t>
      </w:r>
      <w:r>
        <w:t xml:space="preserve">growing segmentation method would be carried out in such a way that it starts from the seed point of connected non-ground objects. The connected non-ground object points would be sorted in ascending order according to the </w:t>
      </w:r>
      <w:proofErr w:type="spellStart"/>
      <w:r>
        <w:t>SSD</w:t>
      </w:r>
      <w:proofErr w:type="spellEnd"/>
      <w:r>
        <w:t xml:space="preserve">. The first seed point </w:t>
      </w:r>
      <w:r w:rsidR="00365672">
        <w:t>is</w:t>
      </w:r>
      <w:r>
        <w:t xml:space="preserve"> the point with the minimum </w:t>
      </w:r>
      <w:proofErr w:type="spellStart"/>
      <w:r>
        <w:t>SSD</w:t>
      </w:r>
      <w:proofErr w:type="spellEnd"/>
      <w:r>
        <w:t xml:space="preserve">. The neighbors of a seed point </w:t>
      </w:r>
      <w:r w:rsidR="00365672">
        <w:t>is</w:t>
      </w:r>
      <w:r>
        <w:t xml:space="preserve"> judged by whether </w:t>
      </w:r>
      <w:r w:rsidR="00365672">
        <w:t>it</w:t>
      </w:r>
      <w:r>
        <w:t xml:space="preserve"> can be collected into the region</w:t>
      </w:r>
      <w:r w:rsidR="00365672">
        <w:t>-</w:t>
      </w:r>
      <w:r>
        <w:t xml:space="preserve">growing set based on the plane-fitting technique and predefined threshold </w:t>
      </w:r>
      <w:proofErr w:type="spellStart"/>
      <w:r w:rsidRPr="0056130E">
        <w:t>hT</w:t>
      </w:r>
      <w:r>
        <w:t>.</w:t>
      </w:r>
      <w:proofErr w:type="spellEnd"/>
      <w:r>
        <w:t xml:space="preserve"> If the elevation from the candidate point to this plane is less than the predefined threshold, it would be collected into the current region</w:t>
      </w:r>
      <w:r w:rsidR="00365672">
        <w:t>-</w:t>
      </w:r>
      <w:r>
        <w:t>growing set. This process is continued until no more points can be collected into the current region</w:t>
      </w:r>
      <w:r w:rsidR="00365672">
        <w:t>-</w:t>
      </w:r>
      <w:r>
        <w:t xml:space="preserve">growing set. Then we can start this procedure from those unchecked points in ascending order of their </w:t>
      </w:r>
      <w:proofErr w:type="spellStart"/>
      <w:r>
        <w:t>SSDs</w:t>
      </w:r>
      <w:proofErr w:type="spellEnd"/>
      <w:r>
        <w:t xml:space="preserve"> and repeat the region</w:t>
      </w:r>
      <w:r w:rsidR="00365672">
        <w:t>-</w:t>
      </w:r>
      <w:r>
        <w:t>growing procedure until all points are segmented.</w:t>
      </w:r>
    </w:p>
    <w:p w:rsidR="00F83D38" w:rsidRDefault="00C113FC" w:rsidP="00CC450D">
      <w:pPr>
        <w:pStyle w:val="Heading3"/>
        <w:numPr>
          <w:ilvl w:val="2"/>
          <w:numId w:val="7"/>
        </w:numPr>
        <w:spacing w:after="240" w:line="480" w:lineRule="auto"/>
      </w:pPr>
      <w:bookmarkStart w:id="186" w:name="_Toc347230969"/>
      <w:bookmarkStart w:id="187" w:name="_Toc347239772"/>
      <w:bookmarkStart w:id="188" w:name="_Toc361668046"/>
      <w:bookmarkStart w:id="189" w:name="_Toc370804556"/>
      <w:r>
        <w:t>Object</w:t>
      </w:r>
      <w:r w:rsidR="00F83D38">
        <w:t xml:space="preserve"> R</w:t>
      </w:r>
      <w:r w:rsidR="00F83D38" w:rsidRPr="0096029B">
        <w:t>ecognition</w:t>
      </w:r>
      <w:bookmarkEnd w:id="186"/>
      <w:bookmarkEnd w:id="187"/>
      <w:bookmarkEnd w:id="188"/>
      <w:bookmarkEnd w:id="189"/>
    </w:p>
    <w:p w:rsidR="00F83D38" w:rsidRDefault="00F83D38" w:rsidP="00391998">
      <w:pPr>
        <w:pStyle w:val="StyleTextbodyLeft0LinespacingDouble"/>
      </w:pPr>
      <w:r>
        <w:t>After the non-ground object</w:t>
      </w:r>
      <w:r w:rsidRPr="00A76E09">
        <w:t>s</w:t>
      </w:r>
      <w:r>
        <w:t xml:space="preserve"> are segmented, individual objects need to be separated in the following steps. First, patches with </w:t>
      </w:r>
      <w:r w:rsidR="00365672">
        <w:t xml:space="preserve">a </w:t>
      </w:r>
      <w:r>
        <w:t>small area are compared with the predefined threshold to separate small coverage objects</w:t>
      </w:r>
      <w:r w:rsidR="00365672">
        <w:t>,</w:t>
      </w:r>
      <w:r>
        <w:t xml:space="preserve"> such as patches of vegetation. Then</w:t>
      </w:r>
      <w:r w:rsidR="00365672">
        <w:t>,</w:t>
      </w:r>
      <w:r>
        <w:t xml:space="preserve"> the small patches</w:t>
      </w:r>
      <w:r w:rsidR="00365672">
        <w:t>,</w:t>
      </w:r>
      <w:r>
        <w:t xml:space="preserve"> such as chimneys, water tanks, and pipelines of buildings removed in the previous step</w:t>
      </w:r>
      <w:r w:rsidR="00365672">
        <w:t>,</w:t>
      </w:r>
      <w:r>
        <w:t xml:space="preserve"> would be recovered </w:t>
      </w:r>
      <w:r w:rsidR="00365672">
        <w:t>based on</w:t>
      </w:r>
      <w:r>
        <w:t xml:space="preserve"> whether they are completely surrounded by large patches. Third, isolated boundary points, which refer to points without any inside neighboring points, would be removed. Finally, the remaining patches would be merged in terms of their connectivity. </w:t>
      </w:r>
    </w:p>
    <w:p w:rsidR="00F83D38" w:rsidRDefault="00F83D38" w:rsidP="00391998">
      <w:pPr>
        <w:pStyle w:val="StyleTextbodyLeft0LinespacingDouble"/>
      </w:pPr>
      <w:r>
        <w:t xml:space="preserve">After the building objects are identified, a raw footprint can be derived by connecting the boundary points. Since there would be too many details and </w:t>
      </w:r>
      <w:r w:rsidR="00365672">
        <w:t xml:space="preserve">too much </w:t>
      </w:r>
      <w:r>
        <w:t>zigzag noise along the boundary of the object, we need some way to reduce the noise of the footprint and make its shape more regular. There are several methods</w:t>
      </w:r>
      <w:r w:rsidR="00F7679D">
        <w:t xml:space="preserve"> that have been</w:t>
      </w:r>
      <w:r>
        <w:t xml:space="preserve"> developed to reduce the vertices of a noisy raw building footprint. Among them, the Douglas-</w:t>
      </w:r>
      <w:proofErr w:type="spellStart"/>
      <w:r>
        <w:t>Peucker</w:t>
      </w:r>
      <w:proofErr w:type="spellEnd"/>
      <w:r>
        <w:t xml:space="preserve"> algorithm</w:t>
      </w:r>
      <w:r w:rsidR="00093782">
        <w:t xml:space="preserve"> </w:t>
      </w:r>
      <w:r w:rsidR="00093782">
        <w:fldChar w:fldCharType="begin"/>
      </w:r>
      <w:r w:rsidR="00093782">
        <w:instrText xml:space="preserve"> REF _Ref370939956 \n \h </w:instrText>
      </w:r>
      <w:r w:rsidR="00093782">
        <w:fldChar w:fldCharType="separate"/>
      </w:r>
      <w:r w:rsidR="00352314">
        <w:t>[13]</w:t>
      </w:r>
      <w:r w:rsidR="00093782">
        <w:fldChar w:fldCharType="end"/>
      </w:r>
      <w:r>
        <w:t xml:space="preserve"> is a simple and effective one. The general idea of this algorithm is that it generalizes lines by forming a line connecting start and end points, and then recursively select</w:t>
      </w:r>
      <w:r w:rsidR="00F7679D">
        <w:t>s</w:t>
      </w:r>
      <w:r>
        <w:t xml:space="preserve"> a left point with a largest distance to the line until a predefined distance threshold is reached. The Douglas-</w:t>
      </w:r>
      <w:proofErr w:type="spellStart"/>
      <w:r>
        <w:t>Peucker</w:t>
      </w:r>
      <w:proofErr w:type="spellEnd"/>
      <w:r>
        <w:t xml:space="preserve"> algorithm was implemented in our framework.</w:t>
      </w:r>
    </w:p>
    <w:p w:rsidR="00F83D38" w:rsidRDefault="00F83D38" w:rsidP="00CC450D">
      <w:pPr>
        <w:pStyle w:val="Heading3"/>
        <w:numPr>
          <w:ilvl w:val="2"/>
          <w:numId w:val="7"/>
        </w:numPr>
        <w:spacing w:after="240" w:line="480" w:lineRule="auto"/>
      </w:pPr>
      <w:bookmarkStart w:id="190" w:name="_Toc347230970"/>
      <w:bookmarkStart w:id="191" w:name="_Toc347239773"/>
      <w:bookmarkStart w:id="192" w:name="_Toc361668047"/>
      <w:bookmarkStart w:id="193" w:name="_Toc370804557"/>
      <w:r>
        <w:t>2</w:t>
      </w:r>
      <w:r w:rsidR="00F7679D">
        <w:t>-</w:t>
      </w:r>
      <w:r>
        <w:t>D/3</w:t>
      </w:r>
      <w:r w:rsidR="00F7679D">
        <w:t>-</w:t>
      </w:r>
      <w:r>
        <w:t>D Map Generation</w:t>
      </w:r>
      <w:bookmarkEnd w:id="190"/>
      <w:bookmarkEnd w:id="191"/>
      <w:bookmarkEnd w:id="192"/>
      <w:bookmarkEnd w:id="193"/>
    </w:p>
    <w:p w:rsidR="00CE67A3" w:rsidRDefault="00F83D38" w:rsidP="00CE67A3">
      <w:pPr>
        <w:pStyle w:val="StyleTextbodyLeft0LinespacingDouble"/>
      </w:pPr>
      <w:r>
        <w:t xml:space="preserve">For various analysis and visualization purposes, the </w:t>
      </w:r>
      <w:proofErr w:type="spellStart"/>
      <w:r>
        <w:t>LIDAR</w:t>
      </w:r>
      <w:proofErr w:type="spellEnd"/>
      <w:r>
        <w:t xml:space="preserve"> data can be shown in different 2-</w:t>
      </w:r>
      <w:r w:rsidR="00F7679D">
        <w:t>d</w:t>
      </w:r>
      <w:r>
        <w:t>imensional or 3-</w:t>
      </w:r>
      <w:r w:rsidR="00F7679D">
        <w:t>d</w:t>
      </w:r>
      <w:r>
        <w:t>imensional maps, such as contour map</w:t>
      </w:r>
      <w:r w:rsidR="00F7679D">
        <w:t>s</w:t>
      </w:r>
      <w:r>
        <w:t>, shade relief map</w:t>
      </w:r>
      <w:r w:rsidR="00F7679D">
        <w:t>s</w:t>
      </w:r>
      <w:r>
        <w:t>, surface map</w:t>
      </w:r>
      <w:r w:rsidR="00F7679D">
        <w:t>s</w:t>
      </w:r>
      <w:r>
        <w:t>, etc. There are many commercial software packages</w:t>
      </w:r>
      <w:r w:rsidR="00F7679D">
        <w:t xml:space="preserve"> that</w:t>
      </w:r>
      <w:r>
        <w:t xml:space="preserve"> support contour map generation. ArcGIS and Surfer are very powerful</w:t>
      </w:r>
      <w:r w:rsidR="00F7679D">
        <w:t xml:space="preserve"> </w:t>
      </w:r>
      <w:r>
        <w:t xml:space="preserve">software </w:t>
      </w:r>
      <w:r w:rsidR="00E2005F">
        <w:t>for</w:t>
      </w:r>
      <w:r>
        <w:t xml:space="preserve"> that. We can use them to draw colorful 2</w:t>
      </w:r>
      <w:r w:rsidR="00F7679D">
        <w:t>-</w:t>
      </w:r>
      <w:r>
        <w:t>D or 3</w:t>
      </w:r>
      <w:r w:rsidR="00F7679D">
        <w:t>-</w:t>
      </w:r>
      <w:r>
        <w:t>D maps with many customized styles, which would be very helpful for application user</w:t>
      </w:r>
      <w:r w:rsidR="00F7679D">
        <w:t>s</w:t>
      </w:r>
      <w:r>
        <w:t xml:space="preserve"> to analyze and visualize the data. </w:t>
      </w:r>
      <w:r w:rsidR="003C7A12">
        <w:fldChar w:fldCharType="begin"/>
      </w:r>
      <w:r w:rsidR="003C7A12">
        <w:instrText xml:space="preserve"> REF _Ref347155205 \h  \* MERGEFORMAT </w:instrText>
      </w:r>
      <w:r w:rsidR="003C7A12">
        <w:fldChar w:fldCharType="separate"/>
      </w:r>
      <w:r w:rsidR="00352314">
        <w:t>Figure 3</w:t>
      </w:r>
      <w:r w:rsidR="00352314">
        <w:noBreakHyphen/>
        <w:t>7</w:t>
      </w:r>
      <w:r w:rsidR="003C7A12">
        <w:fldChar w:fldCharType="end"/>
      </w:r>
      <w:r>
        <w:t xml:space="preserve"> shows a 3</w:t>
      </w:r>
      <w:r w:rsidR="00F7679D">
        <w:t>-</w:t>
      </w:r>
      <w:r>
        <w:t>D surface map of original data.</w:t>
      </w:r>
    </w:p>
    <w:p w:rsidR="00F83D38" w:rsidRDefault="00F83D38" w:rsidP="00B30E67">
      <w:pPr>
        <w:keepNext/>
        <w:spacing w:line="480" w:lineRule="auto"/>
      </w:pPr>
      <w:r>
        <w:rPr>
          <w:noProof/>
          <w:lang w:eastAsia="en-US"/>
        </w:rPr>
        <w:drawing>
          <wp:inline distT="0" distB="0" distL="0" distR="0" wp14:anchorId="7F09CA8B" wp14:editId="35AC3ECB">
            <wp:extent cx="5486400" cy="3148149"/>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486400" cy="3148149"/>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194" w:name="_Ref347155205"/>
      <w:bookmarkStart w:id="195" w:name="_Toc371017676"/>
      <w:r>
        <w:t xml:space="preserve">Figure </w:t>
      </w:r>
      <w:fldSimple w:instr=" STYLEREF 1 \s ">
        <w:r w:rsidR="00352314">
          <w:rPr>
            <w:noProof/>
          </w:rPr>
          <w:t>3</w:t>
        </w:r>
      </w:fldSimple>
      <w:r w:rsidR="00626BDF">
        <w:noBreakHyphen/>
      </w:r>
      <w:fldSimple w:instr=" SEQ Figure \* ARABIC \s 1 ">
        <w:r w:rsidR="00352314">
          <w:rPr>
            <w:noProof/>
          </w:rPr>
          <w:t>7</w:t>
        </w:r>
      </w:fldSimple>
      <w:bookmarkEnd w:id="194"/>
      <w:r>
        <w:t xml:space="preserve"> </w:t>
      </w:r>
      <w:r w:rsidRPr="00F94CF0">
        <w:t>3</w:t>
      </w:r>
      <w:r w:rsidR="00B918F4">
        <w:t>-</w:t>
      </w:r>
      <w:r w:rsidRPr="00F94CF0">
        <w:t xml:space="preserve">D </w:t>
      </w:r>
      <w:r w:rsidR="00700511" w:rsidRPr="00F94CF0">
        <w:t>surface map</w:t>
      </w:r>
      <w:bookmarkEnd w:id="195"/>
    </w:p>
    <w:p w:rsidR="000F5446" w:rsidRDefault="000F5446" w:rsidP="000F5446">
      <w:pPr>
        <w:pStyle w:val="StyleTextbodyLeft0LinespacingDouble"/>
      </w:pPr>
      <w:r>
        <w:t xml:space="preserve">After the </w:t>
      </w:r>
      <w:proofErr w:type="spellStart"/>
      <w:r>
        <w:t>LIDAR</w:t>
      </w:r>
      <w:proofErr w:type="spellEnd"/>
      <w:r>
        <w:t xml:space="preserve"> data was filtered according to different application requirements, variant style maps can be generated with the bare-earth or non-ground objects data. </w:t>
      </w:r>
      <w:r>
        <w:fldChar w:fldCharType="begin"/>
      </w:r>
      <w:r>
        <w:instrText xml:space="preserve"> REF _Ref342918750 \h  \* MERGEFORMAT </w:instrText>
      </w:r>
      <w:r>
        <w:fldChar w:fldCharType="separate"/>
      </w:r>
      <w:r w:rsidR="00352314">
        <w:t>Figure 3</w:t>
      </w:r>
      <w:r w:rsidR="00352314">
        <w:noBreakHyphen/>
        <w:t>8</w:t>
      </w:r>
      <w:r>
        <w:fldChar w:fldCharType="end"/>
      </w:r>
      <w:r>
        <w:t xml:space="preserve"> shows a shade relief map of the filtered data set.</w:t>
      </w:r>
    </w:p>
    <w:p w:rsidR="00F83D38" w:rsidRDefault="00F83D38" w:rsidP="00046FDF">
      <w:pPr>
        <w:pStyle w:val="StyleTextbodyLeft0LinespacingDouble"/>
      </w:pPr>
    </w:p>
    <w:p w:rsidR="00F83D38" w:rsidRDefault="00F83D38" w:rsidP="00B30E67">
      <w:pPr>
        <w:keepNext/>
        <w:spacing w:line="480" w:lineRule="auto"/>
        <w:jc w:val="center"/>
      </w:pPr>
      <w:r>
        <w:rPr>
          <w:noProof/>
          <w:lang w:eastAsia="en-US"/>
        </w:rPr>
        <w:drawing>
          <wp:inline distT="0" distB="0" distL="0" distR="0" wp14:anchorId="2BF1B4CF" wp14:editId="72B2327A">
            <wp:extent cx="3876675" cy="4964865"/>
            <wp:effectExtent l="0" t="0" r="0" b="7620"/>
            <wp:docPr id="56" name="Picture 56" descr="D:\Users\cuiz\phd\Dissertation\Chapter03.Overview.of.the.Framework\Resource\Shade_Relief_Map_Site02_Fil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uiz\phd\Dissertation\Chapter03.Overview.of.the.Framework\Resource\Shade_Relief_Map_Site02_Filtere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7821" cy="4966332"/>
                    </a:xfrm>
                    <a:prstGeom prst="rect">
                      <a:avLst/>
                    </a:prstGeom>
                    <a:noFill/>
                    <a:ln>
                      <a:noFill/>
                    </a:ln>
                  </pic:spPr>
                </pic:pic>
              </a:graphicData>
            </a:graphic>
          </wp:inline>
        </w:drawing>
      </w:r>
    </w:p>
    <w:p w:rsidR="00F83D38" w:rsidRDefault="00F83D38" w:rsidP="00F65CBD">
      <w:pPr>
        <w:pStyle w:val="StyleCaptionCentered"/>
      </w:pPr>
      <w:bookmarkStart w:id="196" w:name="_Ref342918750"/>
      <w:bookmarkStart w:id="197" w:name="_Toc371017677"/>
      <w:r>
        <w:t xml:space="preserve">Figure </w:t>
      </w:r>
      <w:fldSimple w:instr=" STYLEREF 1 \s ">
        <w:r w:rsidR="00352314">
          <w:rPr>
            <w:noProof/>
          </w:rPr>
          <w:t>3</w:t>
        </w:r>
      </w:fldSimple>
      <w:r w:rsidR="00626BDF">
        <w:noBreakHyphen/>
      </w:r>
      <w:fldSimple w:instr=" SEQ Figure \* ARABIC \s 1 ">
        <w:r w:rsidR="00352314">
          <w:rPr>
            <w:noProof/>
          </w:rPr>
          <w:t>8</w:t>
        </w:r>
      </w:fldSimple>
      <w:bookmarkEnd w:id="196"/>
      <w:r>
        <w:t xml:space="preserve"> Shade </w:t>
      </w:r>
      <w:r w:rsidR="00533C7F">
        <w:t>relief map</w:t>
      </w:r>
      <w:bookmarkEnd w:id="197"/>
    </w:p>
    <w:p w:rsidR="00F83D38" w:rsidRDefault="00F83D38" w:rsidP="00CC450D">
      <w:pPr>
        <w:pStyle w:val="Heading2"/>
        <w:numPr>
          <w:ilvl w:val="1"/>
          <w:numId w:val="7"/>
        </w:numPr>
        <w:spacing w:after="240" w:line="480" w:lineRule="auto"/>
      </w:pPr>
      <w:bookmarkStart w:id="198" w:name="_Toc361668048"/>
      <w:bookmarkStart w:id="199" w:name="_Toc370804558"/>
      <w:r>
        <w:t>Summary</w:t>
      </w:r>
      <w:bookmarkEnd w:id="198"/>
      <w:bookmarkEnd w:id="199"/>
    </w:p>
    <w:p w:rsidR="00904B14" w:rsidRDefault="00F83D38" w:rsidP="00124F5C">
      <w:pPr>
        <w:pStyle w:val="StyleTextbodyLeft0LinespacingDouble"/>
      </w:pPr>
      <w:r>
        <w:t xml:space="preserve">In this chapter, the common components and methods of </w:t>
      </w:r>
      <w:proofErr w:type="spellStart"/>
      <w:r w:rsidR="000C00D7">
        <w:t>LIDAR</w:t>
      </w:r>
      <w:proofErr w:type="spellEnd"/>
      <w:r>
        <w:t xml:space="preserve"> filtering in our framework ha</w:t>
      </w:r>
      <w:r w:rsidR="008E7F71">
        <w:t>ve</w:t>
      </w:r>
      <w:r>
        <w:t xml:space="preserve"> been discussed and reviewed. It involves the data pre-processing, filtering and mod</w:t>
      </w:r>
      <w:r w:rsidR="000815F6">
        <w:t>el</w:t>
      </w:r>
      <w:r w:rsidR="00F7679D">
        <w:t>-</w:t>
      </w:r>
      <w:r w:rsidR="000815F6">
        <w:t>generation steps, which give</w:t>
      </w:r>
      <w:r w:rsidR="00934196">
        <w:t>s</w:t>
      </w:r>
      <w:r>
        <w:t xml:space="preserve"> a general picture of </w:t>
      </w:r>
      <w:proofErr w:type="spellStart"/>
      <w:r w:rsidR="000C00D7">
        <w:t>LIDAR</w:t>
      </w:r>
      <w:proofErr w:type="spellEnd"/>
      <w:r>
        <w:t xml:space="preserve"> processing. In the later chapters, we will focus on some detailed issues of </w:t>
      </w:r>
      <w:proofErr w:type="spellStart"/>
      <w:r w:rsidR="000C00D7">
        <w:t>LIDAR</w:t>
      </w:r>
      <w:proofErr w:type="spellEnd"/>
      <w:r>
        <w:t xml:space="preserve"> filtering, such as interpolation methods, filtering methods, and parameters</w:t>
      </w:r>
      <w:r w:rsidR="00F7679D">
        <w:t>’</w:t>
      </w:r>
      <w:r>
        <w:t xml:space="preserve"> selection of the methods.</w:t>
      </w:r>
    </w:p>
    <w:p w:rsidR="00B10C15" w:rsidRDefault="00B10C15" w:rsidP="00124F5C">
      <w:pPr>
        <w:pStyle w:val="StyleTextbodyLeft0LinespacingDouble"/>
      </w:pPr>
      <w:r>
        <w:br w:type="page"/>
      </w:r>
    </w:p>
    <w:p w:rsidR="00F83D38" w:rsidRDefault="009D0623" w:rsidP="009D0623">
      <w:pPr>
        <w:pStyle w:val="Heading1"/>
        <w:ind w:left="0" w:firstLine="720"/>
      </w:pPr>
      <w:bookmarkStart w:id="200" w:name="_Toc347230926"/>
      <w:bookmarkStart w:id="201" w:name="_Toc347239774"/>
      <w:bookmarkStart w:id="202" w:name="_Toc361668049"/>
      <w:r>
        <w:br/>
      </w:r>
      <w:bookmarkStart w:id="203" w:name="_Toc370804559"/>
      <w:r w:rsidR="00F83D38">
        <w:t>OUTLIER REMOVAL AND DATA INTERPOLATION</w:t>
      </w:r>
      <w:bookmarkEnd w:id="200"/>
      <w:bookmarkEnd w:id="201"/>
      <w:bookmarkEnd w:id="202"/>
      <w:bookmarkEnd w:id="203"/>
    </w:p>
    <w:p w:rsidR="00F83D38" w:rsidRPr="00466AF2" w:rsidRDefault="00F83D38" w:rsidP="00765AEA">
      <w:pPr>
        <w:pStyle w:val="StyleTextbodyLeft0LinespacingDouble"/>
      </w:pPr>
      <w:r>
        <w:t xml:space="preserve">In our </w:t>
      </w:r>
      <w:proofErr w:type="spellStart"/>
      <w:r>
        <w:t>LIDAR</w:t>
      </w:r>
      <w:proofErr w:type="spellEnd"/>
      <w:r w:rsidR="00F12BF2">
        <w:t xml:space="preserve"> </w:t>
      </w:r>
      <w:r>
        <w:t>pr</w:t>
      </w:r>
      <w:r w:rsidR="00D8412F">
        <w:t xml:space="preserve">ocessing framework, </w:t>
      </w:r>
      <w:r w:rsidR="004A2E77">
        <w:t xml:space="preserve">the </w:t>
      </w:r>
      <w:r w:rsidR="00D8412F">
        <w:t>error point</w:t>
      </w:r>
      <w:r>
        <w:t xml:space="preserve"> </w:t>
      </w:r>
      <w:r w:rsidR="000C582E">
        <w:t>removal</w:t>
      </w:r>
      <w:r>
        <w:t xml:space="preserve"> and data interpolation step is very critical to the filtering step, because it is a preparation of data for different kinds of filter</w:t>
      </w:r>
      <w:r w:rsidR="00BA75B2">
        <w:t>s</w:t>
      </w:r>
      <w:r w:rsidR="00E65C34">
        <w:t>.</w:t>
      </w:r>
      <w:r>
        <w:t xml:space="preserve"> </w:t>
      </w:r>
      <w:r w:rsidR="00E9788D">
        <w:t>This processing step</w:t>
      </w:r>
      <w:r>
        <w:t xml:space="preserve"> would affect filtering result</w:t>
      </w:r>
      <w:r w:rsidR="001330ED">
        <w:t>s</w:t>
      </w:r>
      <w:r>
        <w:t xml:space="preserve"> significantly. In this chapter, several outlier </w:t>
      </w:r>
      <w:r w:rsidR="000C582E">
        <w:t>removal</w:t>
      </w:r>
      <w:r>
        <w:t xml:space="preserve"> and interpolation methods used in our framework </w:t>
      </w:r>
      <w:r w:rsidR="004A2E77">
        <w:t>are</w:t>
      </w:r>
      <w:r>
        <w:t xml:space="preserve"> discussed in detail.</w:t>
      </w:r>
      <w:bookmarkStart w:id="204" w:name="_Toc347240216"/>
      <w:bookmarkStart w:id="205" w:name="_Toc347240817"/>
      <w:bookmarkStart w:id="206" w:name="_Toc347241424"/>
      <w:bookmarkStart w:id="207" w:name="_Toc347241805"/>
      <w:bookmarkStart w:id="208" w:name="_Toc347307468"/>
      <w:bookmarkStart w:id="209" w:name="_Toc347473860"/>
      <w:bookmarkStart w:id="210" w:name="_Toc347930492"/>
      <w:bookmarkStart w:id="211" w:name="_Toc347931707"/>
      <w:bookmarkStart w:id="212" w:name="_Toc347931779"/>
      <w:bookmarkStart w:id="213" w:name="_Toc347931851"/>
      <w:bookmarkStart w:id="214" w:name="_Toc347931928"/>
      <w:bookmarkStart w:id="215" w:name="_Toc347993940"/>
      <w:bookmarkStart w:id="216" w:name="_Toc347994131"/>
      <w:bookmarkStart w:id="217" w:name="_Toc348428626"/>
      <w:bookmarkStart w:id="218" w:name="_Toc348428703"/>
      <w:bookmarkStart w:id="219" w:name="_Toc348620668"/>
      <w:bookmarkStart w:id="220" w:name="_Toc348620751"/>
      <w:bookmarkStart w:id="221" w:name="_Toc348620822"/>
      <w:bookmarkStart w:id="222" w:name="_Toc348686078"/>
      <w:bookmarkStart w:id="223" w:name="_Toc348686155"/>
      <w:bookmarkStart w:id="224" w:name="_Toc348686325"/>
      <w:bookmarkStart w:id="225" w:name="_Toc348686462"/>
      <w:bookmarkStart w:id="226" w:name="_Toc348686534"/>
      <w:bookmarkStart w:id="227" w:name="_Toc348686611"/>
      <w:bookmarkStart w:id="228" w:name="_Toc348686683"/>
      <w:bookmarkStart w:id="229" w:name="_Toc348686760"/>
      <w:bookmarkStart w:id="230" w:name="_Toc349201407"/>
      <w:bookmarkStart w:id="231" w:name="_Toc349897567"/>
      <w:bookmarkStart w:id="232" w:name="_Toc349897752"/>
      <w:bookmarkStart w:id="233" w:name="_Toc355785128"/>
      <w:bookmarkStart w:id="234" w:name="_Toc361391056"/>
      <w:bookmarkStart w:id="235" w:name="_Toc361407916"/>
      <w:bookmarkStart w:id="236" w:name="_Toc361649339"/>
      <w:bookmarkStart w:id="237" w:name="_Toc361667748"/>
      <w:bookmarkStart w:id="238" w:name="_Toc361667902"/>
      <w:bookmarkStart w:id="239" w:name="_Toc361668050"/>
      <w:bookmarkStart w:id="240" w:name="_Toc361668297"/>
      <w:bookmarkStart w:id="241" w:name="_Toc361668451"/>
      <w:bookmarkStart w:id="242" w:name="_Toc361668668"/>
      <w:bookmarkStart w:id="243" w:name="_Toc347230927"/>
      <w:bookmarkStart w:id="244" w:name="_Toc347239775"/>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F83D38" w:rsidRDefault="00F83D38" w:rsidP="00CC450D">
      <w:pPr>
        <w:pStyle w:val="Heading2"/>
        <w:numPr>
          <w:ilvl w:val="1"/>
          <w:numId w:val="12"/>
        </w:numPr>
        <w:spacing w:after="240" w:line="480" w:lineRule="auto"/>
      </w:pPr>
      <w:bookmarkStart w:id="245" w:name="_Toc361668051"/>
      <w:bookmarkStart w:id="246" w:name="_Toc370804560"/>
      <w:r>
        <w:t xml:space="preserve">Outlier </w:t>
      </w:r>
      <w:r w:rsidR="000F1C0D">
        <w:t>Removal</w:t>
      </w:r>
      <w:bookmarkEnd w:id="243"/>
      <w:bookmarkEnd w:id="244"/>
      <w:bookmarkEnd w:id="245"/>
      <w:bookmarkEnd w:id="246"/>
    </w:p>
    <w:p w:rsidR="00F83D38" w:rsidRDefault="00F83D38" w:rsidP="00765AEA">
      <w:pPr>
        <w:pStyle w:val="StyleTextbodyLeft0LinespacingDouble"/>
      </w:pPr>
      <w:r>
        <w:t xml:space="preserve">During </w:t>
      </w:r>
      <w:proofErr w:type="spellStart"/>
      <w:r>
        <w:t>LIDAR</w:t>
      </w:r>
      <w:proofErr w:type="spellEnd"/>
      <w:r>
        <w:t xml:space="preserve"> data collection, there </w:t>
      </w:r>
      <w:r w:rsidR="004A2E77">
        <w:t>are</w:t>
      </w:r>
      <w:r>
        <w:t xml:space="preserve"> some abnormal points collected</w:t>
      </w:r>
      <w:r w:rsidR="004A2E77">
        <w:t>,</w:t>
      </w:r>
      <w:r>
        <w:t xml:space="preserve"> such as extremely high points </w:t>
      </w:r>
      <w:r w:rsidR="003643D7">
        <w:t>caused by</w:t>
      </w:r>
      <w:r>
        <w:t xml:space="preserve"> the laser shooting at power lines</w:t>
      </w:r>
      <w:r w:rsidR="004A2E77">
        <w:t>,</w:t>
      </w:r>
      <w:r>
        <w:t xml:space="preserve"> or</w:t>
      </w:r>
      <w:r w:rsidR="004A2E77">
        <w:t xml:space="preserve"> a</w:t>
      </w:r>
      <w:r>
        <w:t xml:space="preserve"> bird’s body, </w:t>
      </w:r>
      <w:r w:rsidR="004A2E77">
        <w:t xml:space="preserve">as well as </w:t>
      </w:r>
      <w:r>
        <w:t xml:space="preserve">extremely low points </w:t>
      </w:r>
      <w:r w:rsidR="00567519">
        <w:t>caused by the laser penetrating</w:t>
      </w:r>
      <w:r>
        <w:t xml:space="preserve"> the building’s window and reaching the floor in </w:t>
      </w:r>
      <w:r w:rsidR="004A2E77">
        <w:t>the building</w:t>
      </w:r>
      <w:r>
        <w:t xml:space="preserve">. These points are all error points for our processing, </w:t>
      </w:r>
      <w:r w:rsidR="004A2E77">
        <w:t>and</w:t>
      </w:r>
      <w:r>
        <w:t xml:space="preserve"> are normally treated as outliers. Since these outliers would bring more noise and errors in our filtering processing, we have to remove them for a certain purpose.</w:t>
      </w:r>
    </w:p>
    <w:p w:rsidR="00F83D38" w:rsidRDefault="00F83D38" w:rsidP="00CC450D">
      <w:pPr>
        <w:pStyle w:val="Heading3"/>
        <w:numPr>
          <w:ilvl w:val="2"/>
          <w:numId w:val="12"/>
        </w:numPr>
        <w:spacing w:after="240" w:line="480" w:lineRule="auto"/>
      </w:pPr>
      <w:bookmarkStart w:id="247" w:name="_Toc347230928"/>
      <w:bookmarkStart w:id="248" w:name="_Toc347239776"/>
      <w:bookmarkStart w:id="249" w:name="_Toc361668052"/>
      <w:bookmarkStart w:id="250" w:name="_Toc370804561"/>
      <w:r>
        <w:t xml:space="preserve">Morphological Outlier </w:t>
      </w:r>
      <w:r w:rsidR="000F1C0D">
        <w:t>Removal</w:t>
      </w:r>
      <w:bookmarkEnd w:id="247"/>
      <w:bookmarkEnd w:id="248"/>
      <w:bookmarkEnd w:id="249"/>
      <w:bookmarkEnd w:id="250"/>
    </w:p>
    <w:p w:rsidR="00F83D38" w:rsidRDefault="004A2E77" w:rsidP="00765AEA">
      <w:pPr>
        <w:pStyle w:val="StyleTextbodyLeft0LinespacingDouble"/>
      </w:pPr>
      <w:r>
        <w:t>T</w:t>
      </w:r>
      <w:r w:rsidR="00F83D38">
        <w:t xml:space="preserve">he outliers are normally extremely high or low elevation points and sparsely distributed in the collected data. Since these unwanted points would affect the filtering results, we had </w:t>
      </w:r>
      <w:r w:rsidR="001B23CF">
        <w:t>better</w:t>
      </w:r>
      <w:r w:rsidR="00F83D38">
        <w:t xml:space="preserve"> remove them</w:t>
      </w:r>
      <w:r w:rsidR="001B23CF">
        <w:t xml:space="preserve"> first</w:t>
      </w:r>
      <w:r w:rsidR="00F83D38">
        <w:t xml:space="preserve">. Mathematical morphology </w:t>
      </w:r>
      <w:r>
        <w:t>is</w:t>
      </w:r>
      <w:r w:rsidR="00F83D38">
        <w:t xml:space="preserve"> a good choice to remove these points. Since these outliers have significant elevation difference with nearby points, we can use </w:t>
      </w:r>
      <w:r>
        <w:t xml:space="preserve">a </w:t>
      </w:r>
      <w:r w:rsidR="00F83D38">
        <w:t>small window size (e.g. 1 to 3 unit grid size</w:t>
      </w:r>
      <w:r w:rsidR="002503DF">
        <w:t>s</w:t>
      </w:r>
      <w:r w:rsidR="00F83D38">
        <w:t xml:space="preserve">) to filter out these outliers. When filtering out extremely high outliers, we can use </w:t>
      </w:r>
      <w:r w:rsidR="00282A3B">
        <w:rPr>
          <w:i/>
        </w:rPr>
        <w:t>o</w:t>
      </w:r>
      <w:r w:rsidR="00F83D38" w:rsidRPr="00282A3B">
        <w:rPr>
          <w:i/>
        </w:rPr>
        <w:t>pen</w:t>
      </w:r>
      <w:r w:rsidR="00F83D38">
        <w:t xml:space="preserve"> operation</w:t>
      </w:r>
      <w:r>
        <w:t>,</w:t>
      </w:r>
      <w:r w:rsidR="00F83D38">
        <w:t xml:space="preserve"> which refers to </w:t>
      </w:r>
      <w:r w:rsidR="00F83D38" w:rsidRPr="00062FB0">
        <w:rPr>
          <w:i/>
        </w:rPr>
        <w:t>erosion</w:t>
      </w:r>
      <w:r w:rsidR="00F83D38">
        <w:t xml:space="preserve"> and then </w:t>
      </w:r>
      <w:r w:rsidR="00F83D38" w:rsidRPr="00062FB0">
        <w:rPr>
          <w:i/>
        </w:rPr>
        <w:t>dilation</w:t>
      </w:r>
      <w:r w:rsidR="00F83D38">
        <w:t xml:space="preserve"> operations, and when filtering out extremely low outliers, we can use </w:t>
      </w:r>
      <w:r w:rsidR="00C176E1" w:rsidRPr="00C176E1">
        <w:rPr>
          <w:i/>
        </w:rPr>
        <w:t>c</w:t>
      </w:r>
      <w:r w:rsidR="00F83D38" w:rsidRPr="00C176E1">
        <w:rPr>
          <w:i/>
        </w:rPr>
        <w:t>lose</w:t>
      </w:r>
      <w:r w:rsidR="00F83D38">
        <w:t xml:space="preserve"> operation</w:t>
      </w:r>
      <w:r>
        <w:t>,</w:t>
      </w:r>
      <w:r w:rsidR="00F83D38">
        <w:t xml:space="preserve"> which refers to </w:t>
      </w:r>
      <w:r w:rsidR="00F83D38" w:rsidRPr="00F73155">
        <w:rPr>
          <w:i/>
        </w:rPr>
        <w:t>dilation</w:t>
      </w:r>
      <w:r w:rsidR="00F83D38">
        <w:t xml:space="preserve"> and then </w:t>
      </w:r>
      <w:r w:rsidR="00F83D38" w:rsidRPr="00F73155">
        <w:rPr>
          <w:i/>
        </w:rPr>
        <w:t>erosion</w:t>
      </w:r>
      <w:r w:rsidR="00F83D38">
        <w:t xml:space="preserve"> operations. Experiments show that the outliers can be effectively removed by using th</w:t>
      </w:r>
      <w:r>
        <w:t>ese</w:t>
      </w:r>
      <w:r w:rsidR="00F83D38">
        <w:t xml:space="preserve"> method</w:t>
      </w:r>
      <w:r>
        <w:t>s</w:t>
      </w:r>
      <w:r w:rsidR="00F83D38">
        <w:t>.</w:t>
      </w:r>
    </w:p>
    <w:p w:rsidR="00F83D38" w:rsidRDefault="00F83D38" w:rsidP="00CC450D">
      <w:pPr>
        <w:pStyle w:val="Heading2"/>
        <w:numPr>
          <w:ilvl w:val="1"/>
          <w:numId w:val="12"/>
        </w:numPr>
        <w:spacing w:after="240" w:line="480" w:lineRule="auto"/>
      </w:pPr>
      <w:r>
        <w:t xml:space="preserve"> </w:t>
      </w:r>
      <w:bookmarkStart w:id="251" w:name="_Toc347230929"/>
      <w:bookmarkStart w:id="252" w:name="_Toc347239777"/>
      <w:bookmarkStart w:id="253" w:name="_Toc361668053"/>
      <w:bookmarkStart w:id="254" w:name="_Toc370804562"/>
      <w:r>
        <w:t>Interpolation Methods</w:t>
      </w:r>
      <w:bookmarkEnd w:id="251"/>
      <w:bookmarkEnd w:id="252"/>
      <w:bookmarkEnd w:id="253"/>
      <w:bookmarkEnd w:id="254"/>
    </w:p>
    <w:p w:rsidR="00F83D38" w:rsidRDefault="00F83D38" w:rsidP="00316221">
      <w:pPr>
        <w:pStyle w:val="StyleTextbodyLeft0LinespacingDouble"/>
      </w:pPr>
      <w:r>
        <w:t>Since many filter methods are grid</w:t>
      </w:r>
      <w:r w:rsidR="002A4D57">
        <w:t>-</w:t>
      </w:r>
      <w:r>
        <w:t xml:space="preserve">based methods, the data has to be partitioned and stored in the grid structure. The grids </w:t>
      </w:r>
      <w:r w:rsidR="002A4D57">
        <w:t xml:space="preserve">that </w:t>
      </w:r>
      <w:r>
        <w:t xml:space="preserve">covered the whole data set could have some empty ones </w:t>
      </w:r>
      <w:r w:rsidR="002A4D57">
        <w:t>that</w:t>
      </w:r>
      <w:r>
        <w:t xml:space="preserve"> no data </w:t>
      </w:r>
      <w:r w:rsidR="00BA7651">
        <w:t>points fall into. For many grid</w:t>
      </w:r>
      <w:r w:rsidR="002A4D57">
        <w:t>-</w:t>
      </w:r>
      <w:r>
        <w:t>based filter</w:t>
      </w:r>
      <w:r w:rsidR="00666902">
        <w:t>ing</w:t>
      </w:r>
      <w:r>
        <w:t xml:space="preserve"> methods, these empty grids need to be interpolated. There are several interpolation methods that are widely used in our framework. They </w:t>
      </w:r>
      <w:r w:rsidR="002A4D57">
        <w:t>will</w:t>
      </w:r>
      <w:r>
        <w:t xml:space="preserve"> be discussed in the following sections.</w:t>
      </w:r>
    </w:p>
    <w:p w:rsidR="00F83D38" w:rsidRDefault="00F83D38" w:rsidP="00CC450D">
      <w:pPr>
        <w:pStyle w:val="Heading3"/>
        <w:numPr>
          <w:ilvl w:val="2"/>
          <w:numId w:val="12"/>
        </w:numPr>
        <w:spacing w:after="240" w:line="480" w:lineRule="auto"/>
      </w:pPr>
      <w:bookmarkStart w:id="255" w:name="_Toc347230930"/>
      <w:bookmarkStart w:id="256" w:name="_Toc347239778"/>
      <w:bookmarkStart w:id="257" w:name="_Toc361668054"/>
      <w:bookmarkStart w:id="258" w:name="_Toc370804563"/>
      <w:r w:rsidRPr="001B5683">
        <w:t>Grid</w:t>
      </w:r>
      <w:r w:rsidR="002A4D57">
        <w:t>-</w:t>
      </w:r>
      <w:r w:rsidRPr="001B5683">
        <w:t>Based Nearest Neighbor Interpolation</w:t>
      </w:r>
      <w:bookmarkEnd w:id="255"/>
      <w:bookmarkEnd w:id="256"/>
      <w:bookmarkEnd w:id="257"/>
      <w:bookmarkEnd w:id="258"/>
    </w:p>
    <w:p w:rsidR="00F83D38" w:rsidRDefault="00F83D38" w:rsidP="00316221">
      <w:pPr>
        <w:pStyle w:val="StyleTextbodyLeft0LinespacingDouble"/>
      </w:pPr>
      <w:r>
        <w:t xml:space="preserve">The Nearest Neighbor Interpolation method is one of the simplest interpolation methods. It just uses the closest point’s </w:t>
      </w:r>
      <w:r w:rsidR="007D33BD">
        <w:t>elevation value</w:t>
      </w:r>
      <w:r>
        <w:t xml:space="preserve"> to interpolate </w:t>
      </w:r>
      <w:r w:rsidR="007D33BD">
        <w:t xml:space="preserve">the </w:t>
      </w:r>
      <w:r w:rsidR="00C44511">
        <w:t>empty grid</w:t>
      </w:r>
      <w:r>
        <w:t xml:space="preserve">, and has relatively less computation time. In our framework, most of the methods are grid based. It </w:t>
      </w:r>
      <w:r w:rsidR="00100D44">
        <w:t>w</w:t>
      </w:r>
      <w:r w:rsidR="00871C9D">
        <w:t>ould</w:t>
      </w:r>
      <w:r>
        <w:t xml:space="preserve"> make most of the methods easier to implement and faster to execute. When using </w:t>
      </w:r>
      <w:r w:rsidR="002A4D57">
        <w:t xml:space="preserve">a </w:t>
      </w:r>
      <w:r>
        <w:t>square grid in the nearest neighbor interpolation, we can save tremendous computation time on calculating distance, while searching</w:t>
      </w:r>
      <w:r w:rsidR="002A4D57">
        <w:t xml:space="preserve"> for</w:t>
      </w:r>
      <w:r>
        <w:t xml:space="preserve"> the nearest neighbor according to the grid. The algorithm of this interpolation is simple and straightforward, because we just need to search </w:t>
      </w:r>
      <w:r w:rsidR="002A4D57">
        <w:t xml:space="preserve">for </w:t>
      </w:r>
      <w:r>
        <w:t>the nearest neighbor along each surrounding layer</w:t>
      </w:r>
      <w:r w:rsidR="002A4D57">
        <w:t>’s</w:t>
      </w:r>
      <w:r>
        <w:t xml:space="preserve"> grids from </w:t>
      </w:r>
      <w:r w:rsidR="002A4D57">
        <w:t xml:space="preserve">the </w:t>
      </w:r>
      <w:r>
        <w:t xml:space="preserve">inside to outside. If multiple points are found in the same surrounding layer, we could add some other criteria to choose one for the interpolation. </w:t>
      </w:r>
      <w:r w:rsidR="003C7A12">
        <w:fldChar w:fldCharType="begin"/>
      </w:r>
      <w:r w:rsidR="003C7A12">
        <w:instrText xml:space="preserve"> REF _Ref347216451 \h  \* MERGEFORMAT </w:instrText>
      </w:r>
      <w:r w:rsidR="003C7A12">
        <w:fldChar w:fldCharType="separate"/>
      </w:r>
      <w:r w:rsidR="00352314">
        <w:t>Figure 4</w:t>
      </w:r>
      <w:r w:rsidR="00352314">
        <w:noBreakHyphen/>
        <w:t>1</w:t>
      </w:r>
      <w:r w:rsidR="003C7A12">
        <w:fldChar w:fldCharType="end"/>
      </w:r>
      <w:r>
        <w:t xml:space="preserve"> shows the searching procedure of this interpolation. </w:t>
      </w:r>
      <w:r w:rsidR="004058E4">
        <w:t>A search for t</w:t>
      </w:r>
      <w:r>
        <w:t xml:space="preserve">he nearest neighbor point will be </w:t>
      </w:r>
      <w:r w:rsidR="004058E4">
        <w:t xml:space="preserve">carried out </w:t>
      </w:r>
      <w:r>
        <w:t>along the grids in each layer from</w:t>
      </w:r>
      <w:r w:rsidR="002A4D57">
        <w:t xml:space="preserve"> the</w:t>
      </w:r>
      <w:r>
        <w:t xml:space="preserve"> inside to outside. If the nearest neighbor point in one layer was found, we need to check one more outer layer, because there might be a nearest neighbor point existing in the adjacent outer layer</w:t>
      </w:r>
      <w:r w:rsidR="002A4D57">
        <w:t>,</w:t>
      </w:r>
      <w:r>
        <w:t xml:space="preserve"> but it would not exist outside of this outer layer.</w:t>
      </w:r>
    </w:p>
    <w:p w:rsidR="00F83D38" w:rsidRDefault="00F83D38" w:rsidP="00B30E67">
      <w:pPr>
        <w:keepNext/>
        <w:spacing w:line="480" w:lineRule="auto"/>
        <w:jc w:val="center"/>
      </w:pPr>
      <w:r>
        <w:rPr>
          <w:noProof/>
          <w:lang w:eastAsia="en-US"/>
        </w:rPr>
        <w:drawing>
          <wp:inline distT="0" distB="0" distL="0" distR="0" wp14:anchorId="394764E3" wp14:editId="02F627F8">
            <wp:extent cx="4429125" cy="380047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429125" cy="3800475"/>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259" w:name="_Ref347216451"/>
      <w:bookmarkStart w:id="260" w:name="_Toc371017678"/>
      <w:r>
        <w:t xml:space="preserve">Figure </w:t>
      </w:r>
      <w:fldSimple w:instr=" STYLEREF 1 \s ">
        <w:r w:rsidR="00352314">
          <w:rPr>
            <w:noProof/>
          </w:rPr>
          <w:t>4</w:t>
        </w:r>
      </w:fldSimple>
      <w:r w:rsidR="00626BDF">
        <w:noBreakHyphen/>
      </w:r>
      <w:fldSimple w:instr=" SEQ Figure \* ARABIC \s 1 ">
        <w:r w:rsidR="00352314">
          <w:rPr>
            <w:noProof/>
          </w:rPr>
          <w:t>1</w:t>
        </w:r>
      </w:fldSimple>
      <w:bookmarkEnd w:id="259"/>
      <w:r>
        <w:t xml:space="preserve"> </w:t>
      </w:r>
      <w:r w:rsidR="003A4549">
        <w:t>Grid-</w:t>
      </w:r>
      <w:r w:rsidR="003A4549" w:rsidRPr="00610B21">
        <w:t>based nearest neighbor interpolation</w:t>
      </w:r>
      <w:bookmarkEnd w:id="260"/>
    </w:p>
    <w:p w:rsidR="00F83D38" w:rsidRPr="001B5683" w:rsidRDefault="00F83D38" w:rsidP="00CC450D">
      <w:pPr>
        <w:pStyle w:val="Heading3"/>
        <w:numPr>
          <w:ilvl w:val="2"/>
          <w:numId w:val="12"/>
        </w:numPr>
        <w:spacing w:after="240" w:line="480" w:lineRule="auto"/>
      </w:pPr>
      <w:bookmarkStart w:id="261" w:name="_Toc347230931"/>
      <w:bookmarkStart w:id="262" w:name="_Toc347239779"/>
      <w:bookmarkStart w:id="263" w:name="_Toc361668055"/>
      <w:bookmarkStart w:id="264" w:name="_Toc370804564"/>
      <w:r w:rsidRPr="001B5683">
        <w:t>TIN</w:t>
      </w:r>
      <w:r w:rsidR="002A4D57">
        <w:t>-</w:t>
      </w:r>
      <w:r w:rsidRPr="001B5683">
        <w:t>Based Interpolation</w:t>
      </w:r>
      <w:bookmarkEnd w:id="261"/>
      <w:bookmarkEnd w:id="262"/>
      <w:bookmarkEnd w:id="263"/>
      <w:bookmarkEnd w:id="264"/>
    </w:p>
    <w:p w:rsidR="00F83D38" w:rsidRDefault="00F83D38" w:rsidP="00D01FD1">
      <w:pPr>
        <w:pStyle w:val="StyleTextbodyLeft0LinespacingDouble"/>
      </w:pPr>
      <w:r>
        <w:t>TIN (</w:t>
      </w:r>
      <w:r w:rsidRPr="007E3C3E">
        <w:t>Triangulated Irregular Network</w:t>
      </w:r>
      <w:r>
        <w:t>)</w:t>
      </w:r>
      <w:r w:rsidR="002A4D57">
        <w:t>-</w:t>
      </w:r>
      <w:r>
        <w:t>based interpolation is a widely used interpolation method</w:t>
      </w:r>
      <w:r w:rsidR="002A4D57">
        <w:t>,</w:t>
      </w:r>
      <w:r>
        <w:t xml:space="preserve"> which is normally based on </w:t>
      </w:r>
      <w:proofErr w:type="spellStart"/>
      <w:r>
        <w:t>Delauney</w:t>
      </w:r>
      <w:proofErr w:type="spellEnd"/>
      <w:r>
        <w:t xml:space="preserve"> Triangulation</w:t>
      </w:r>
      <w:r w:rsidR="00B3146D">
        <w:t xml:space="preserve"> </w:t>
      </w:r>
      <w:r w:rsidR="00EB36B0">
        <w:fldChar w:fldCharType="begin"/>
      </w:r>
      <w:r w:rsidR="00B3146D">
        <w:instrText xml:space="preserve"> REF _Ref362960779 \n \h </w:instrText>
      </w:r>
      <w:r w:rsidR="00EB36B0">
        <w:fldChar w:fldCharType="separate"/>
      </w:r>
      <w:r w:rsidR="00352314">
        <w:t>[4]</w:t>
      </w:r>
      <w:r w:rsidR="00EB36B0">
        <w:fldChar w:fldCharType="end"/>
      </w:r>
      <w:r>
        <w:t xml:space="preserve">. </w:t>
      </w:r>
      <w:proofErr w:type="spellStart"/>
      <w:r>
        <w:t>Delauney</w:t>
      </w:r>
      <w:proofErr w:type="spellEnd"/>
      <w:r>
        <w:t xml:space="preserve"> Triangulation is a kind of triangulation of the convex hull of points in the diagram</w:t>
      </w:r>
      <w:r w:rsidR="002A4D57">
        <w:t>,</w:t>
      </w:r>
      <w:r>
        <w:t xml:space="preserve"> in which every </w:t>
      </w:r>
      <w:proofErr w:type="spellStart"/>
      <w:r>
        <w:t>circumcircle</w:t>
      </w:r>
      <w:proofErr w:type="spellEnd"/>
      <w:r>
        <w:t xml:space="preserve"> of a triangle is an empty circle. </w:t>
      </w:r>
      <w:proofErr w:type="spellStart"/>
      <w:r>
        <w:t>Delauney</w:t>
      </w:r>
      <w:proofErr w:type="spellEnd"/>
      <w:r>
        <w:t xml:space="preserve"> Triangulation can be used to generate the TIN model</w:t>
      </w:r>
      <w:r w:rsidR="002A4D57">
        <w:t>,</w:t>
      </w:r>
      <w:r>
        <w:t xml:space="preserve"> which represents a surface by </w:t>
      </w:r>
      <w:r w:rsidRPr="002F15C5">
        <w:t>contiguous, non-overlapping triangles</w:t>
      </w:r>
      <w:r>
        <w:t xml:space="preserve"> (shown in </w:t>
      </w:r>
      <w:r w:rsidR="003C7A12">
        <w:fldChar w:fldCharType="begin"/>
      </w:r>
      <w:r w:rsidR="003C7A12">
        <w:instrText xml:space="preserve"> REF _Ref347216539 \h  \* MERGEFORMAT </w:instrText>
      </w:r>
      <w:r w:rsidR="003C7A12">
        <w:fldChar w:fldCharType="separate"/>
      </w:r>
      <w:r w:rsidR="00352314">
        <w:t>Figure 4</w:t>
      </w:r>
      <w:r w:rsidR="00352314">
        <w:noBreakHyphen/>
        <w:t>2</w:t>
      </w:r>
      <w:r w:rsidR="003C7A12">
        <w:fldChar w:fldCharType="end"/>
      </w:r>
      <w:r>
        <w:t>)</w:t>
      </w:r>
      <w:r w:rsidRPr="002F15C5">
        <w:t>.</w:t>
      </w:r>
      <w:r>
        <w:t xml:space="preserve"> </w:t>
      </w:r>
      <w:r w:rsidRPr="00B94C46">
        <w:t xml:space="preserve">Delaunay </w:t>
      </w:r>
      <w:r w:rsidR="002A4D57">
        <w:t>T</w:t>
      </w:r>
      <w:r w:rsidRPr="00B94C46">
        <w:t>riangulation has several advantages o</w:t>
      </w:r>
      <w:r>
        <w:t>ver other triangulation methods</w:t>
      </w:r>
      <w:r w:rsidR="002A4D57">
        <w:t>,</w:t>
      </w:r>
      <w:r>
        <w:t xml:space="preserve"> as</w:t>
      </w:r>
      <w:r w:rsidR="002A4D57">
        <w:t xml:space="preserve"> shown</w:t>
      </w:r>
      <w:r>
        <w:t xml:space="preserve"> below</w:t>
      </w:r>
      <w:r w:rsidR="002A4D57">
        <w:t>:</w:t>
      </w:r>
    </w:p>
    <w:p w:rsidR="00F83D38" w:rsidRDefault="00F83D38" w:rsidP="00CC450D">
      <w:pPr>
        <w:pStyle w:val="StyleTextbodyLeft0LinespacingDouble"/>
        <w:numPr>
          <w:ilvl w:val="0"/>
          <w:numId w:val="17"/>
        </w:numPr>
      </w:pPr>
      <w:r>
        <w:t>A</w:t>
      </w:r>
      <w:r w:rsidRPr="00B94C46">
        <w:t xml:space="preserve"> convex equilateral formed by two adjacent triangles has a greater minimum internal angle</w:t>
      </w:r>
      <w:r>
        <w:t xml:space="preserve">, </w:t>
      </w:r>
      <w:r w:rsidRPr="00B94C46">
        <w:t>thus reducing potential numerical precision problems created by long</w:t>
      </w:r>
      <w:r w:rsidR="002A4D57">
        <w:t>,</w:t>
      </w:r>
      <w:r w:rsidRPr="00B94C46">
        <w:t xml:space="preserve"> skinny triangles</w:t>
      </w:r>
      <w:r>
        <w:t>.</w:t>
      </w:r>
    </w:p>
    <w:p w:rsidR="00F83D38" w:rsidRDefault="00F83D38" w:rsidP="00CC450D">
      <w:pPr>
        <w:pStyle w:val="StyleTextbodyLeft0LinespacingDouble"/>
        <w:numPr>
          <w:ilvl w:val="0"/>
          <w:numId w:val="17"/>
        </w:numPr>
      </w:pPr>
      <w:r>
        <w:t>It e</w:t>
      </w:r>
      <w:r w:rsidRPr="00B94C46">
        <w:t>nsures that any point on the surface is as close as possible to a node</w:t>
      </w:r>
      <w:r>
        <w:t>.</w:t>
      </w:r>
    </w:p>
    <w:p w:rsidR="00F83D38" w:rsidRDefault="00F83D38" w:rsidP="00CC450D">
      <w:pPr>
        <w:pStyle w:val="StyleTextbodyLeft0LinespacingDouble"/>
        <w:numPr>
          <w:ilvl w:val="0"/>
          <w:numId w:val="17"/>
        </w:numPr>
      </w:pPr>
      <w:r w:rsidRPr="00B94C46">
        <w:t>The triangulation is unique</w:t>
      </w:r>
      <w:r>
        <w:t xml:space="preserve"> and independent of the order in</w:t>
      </w:r>
      <w:r w:rsidRPr="00B94C46">
        <w:t xml:space="preserve"> which the points are processed</w:t>
      </w:r>
      <w:r>
        <w:t>.</w:t>
      </w:r>
    </w:p>
    <w:p w:rsidR="00F83D38" w:rsidRDefault="00F83D38" w:rsidP="00B30E67">
      <w:pPr>
        <w:keepNext/>
        <w:spacing w:line="480" w:lineRule="auto"/>
        <w:jc w:val="center"/>
      </w:pPr>
      <w:r>
        <w:rPr>
          <w:rFonts w:ascii="Arial" w:hAnsi="Arial" w:cs="Arial"/>
          <w:noProof/>
          <w:sz w:val="18"/>
          <w:szCs w:val="18"/>
          <w:lang w:eastAsia="en-US"/>
        </w:rPr>
        <w:drawing>
          <wp:inline distT="0" distB="0" distL="0" distR="0" wp14:anchorId="3867FDDB" wp14:editId="08828D36">
            <wp:extent cx="2314575" cy="2466975"/>
            <wp:effectExtent l="0" t="0" r="0" b="0"/>
            <wp:docPr id="58" name="Picture 58" descr="4032001TIN01.jpg (161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32001TIN01.jpg (16187 byt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4575" cy="2466975"/>
                    </a:xfrm>
                    <a:prstGeom prst="rect">
                      <a:avLst/>
                    </a:prstGeom>
                    <a:noFill/>
                    <a:ln>
                      <a:noFill/>
                    </a:ln>
                  </pic:spPr>
                </pic:pic>
              </a:graphicData>
            </a:graphic>
          </wp:inline>
        </w:drawing>
      </w:r>
    </w:p>
    <w:p w:rsidR="00F83D38" w:rsidRDefault="00F83D38" w:rsidP="00F65CBD">
      <w:pPr>
        <w:pStyle w:val="StyleCaptionCentered"/>
      </w:pPr>
      <w:bookmarkStart w:id="265" w:name="_Ref347216539"/>
      <w:bookmarkStart w:id="266" w:name="_Toc371017679"/>
      <w:r>
        <w:t xml:space="preserve">Figure </w:t>
      </w:r>
      <w:fldSimple w:instr=" STYLEREF 1 \s ">
        <w:r w:rsidR="00352314">
          <w:rPr>
            <w:noProof/>
          </w:rPr>
          <w:t>4</w:t>
        </w:r>
      </w:fldSimple>
      <w:r w:rsidR="00626BDF">
        <w:noBreakHyphen/>
      </w:r>
      <w:fldSimple w:instr=" SEQ Figure \* ARABIC \s 1 ">
        <w:r w:rsidR="00352314">
          <w:rPr>
            <w:noProof/>
          </w:rPr>
          <w:t>2</w:t>
        </w:r>
      </w:fldSimple>
      <w:bookmarkEnd w:id="265"/>
      <w:r>
        <w:t xml:space="preserve"> </w:t>
      </w:r>
      <w:r w:rsidRPr="00C714F8">
        <w:t>Delaunay triangulation</w:t>
      </w:r>
      <w:bookmarkEnd w:id="266"/>
    </w:p>
    <w:p w:rsidR="00F83D38" w:rsidRDefault="00F83D38" w:rsidP="00FF562E">
      <w:pPr>
        <w:pStyle w:val="StyleTextbodyLeft0LinespacingDouble"/>
      </w:pPr>
      <w:r>
        <w:t xml:space="preserve">By adding each data point, the triangulation procedure would generate a set of </w:t>
      </w:r>
      <w:r w:rsidRPr="002F15C5">
        <w:t>triangles</w:t>
      </w:r>
      <w:r w:rsidR="00781657">
        <w:t>,</w:t>
      </w:r>
      <w:r>
        <w:t xml:space="preserve"> which are satisfied with the geometry properties of </w:t>
      </w:r>
      <w:proofErr w:type="spellStart"/>
      <w:r>
        <w:t>Delauney</w:t>
      </w:r>
      <w:proofErr w:type="spellEnd"/>
      <w:r>
        <w:t xml:space="preserve"> Triangulation. A TIN model is formed by these </w:t>
      </w:r>
      <w:r w:rsidRPr="002F15C5">
        <w:t>triangles</w:t>
      </w:r>
      <w:r w:rsidR="00781657">
        <w:t>’</w:t>
      </w:r>
      <w:r>
        <w:t xml:space="preserve"> facets. Any point can be added later into the TIN model and form a new TIN. The triangulation procedure will check which</w:t>
      </w:r>
      <w:r w:rsidR="00781657">
        <w:t xml:space="preserve"> of the</w:t>
      </w:r>
      <w:r>
        <w:t xml:space="preserve"> triangles’ </w:t>
      </w:r>
      <w:proofErr w:type="spellStart"/>
      <w:r>
        <w:t>circumcircle</w:t>
      </w:r>
      <w:proofErr w:type="spellEnd"/>
      <w:r>
        <w:t xml:space="preserve"> the new added point would fall into, and those triangles would be destroyed and new triangles would be formed with the new point and those triangles’ edges. The triangulation facets made the TIN model a good way to estimate the elevation of any points on a terrain surface, which can be used to interpolate points as well.</w:t>
      </w:r>
    </w:p>
    <w:p w:rsidR="00F83D38" w:rsidRPr="001B5683" w:rsidRDefault="00F83D38" w:rsidP="00CC450D">
      <w:pPr>
        <w:pStyle w:val="Heading3"/>
        <w:numPr>
          <w:ilvl w:val="2"/>
          <w:numId w:val="12"/>
        </w:numPr>
        <w:spacing w:after="240" w:line="480" w:lineRule="auto"/>
      </w:pPr>
      <w:bookmarkStart w:id="267" w:name="_Toc347230932"/>
      <w:bookmarkStart w:id="268" w:name="_Toc347239780"/>
      <w:bookmarkStart w:id="269" w:name="_Toc361668056"/>
      <w:bookmarkStart w:id="270" w:name="_Toc370804565"/>
      <w:proofErr w:type="spellStart"/>
      <w:r w:rsidRPr="001B5683">
        <w:t>Kriging</w:t>
      </w:r>
      <w:proofErr w:type="spellEnd"/>
      <w:r w:rsidRPr="001B5683">
        <w:t xml:space="preserve"> Interpolation</w:t>
      </w:r>
      <w:bookmarkEnd w:id="267"/>
      <w:bookmarkEnd w:id="268"/>
      <w:bookmarkEnd w:id="269"/>
      <w:bookmarkEnd w:id="270"/>
    </w:p>
    <w:p w:rsidR="00F83D38" w:rsidRDefault="00F83D38" w:rsidP="00123FAD">
      <w:pPr>
        <w:pStyle w:val="StyleTextbodyLeft0LinespacingDouble"/>
      </w:pPr>
      <w:proofErr w:type="spellStart"/>
      <w:r>
        <w:t>Kriging</w:t>
      </w:r>
      <w:proofErr w:type="spellEnd"/>
      <w:r>
        <w:t xml:space="preserve"> interpolation</w:t>
      </w:r>
      <w:r w:rsidR="00310CFA">
        <w:t xml:space="preserve"> </w:t>
      </w:r>
      <w:r w:rsidR="00310CFA">
        <w:fldChar w:fldCharType="begin"/>
      </w:r>
      <w:r w:rsidR="00310CFA">
        <w:instrText xml:space="preserve"> REF _Ref363033352 \n \h </w:instrText>
      </w:r>
      <w:r w:rsidR="00310CFA">
        <w:fldChar w:fldCharType="separate"/>
      </w:r>
      <w:r w:rsidR="00352314">
        <w:t>[25]</w:t>
      </w:r>
      <w:r w:rsidR="00310CFA">
        <w:fldChar w:fldCharType="end"/>
      </w:r>
      <w:r>
        <w:t xml:space="preserve"> is a group of </w:t>
      </w:r>
      <w:proofErr w:type="spellStart"/>
      <w:r w:rsidRPr="00573488">
        <w:t>geostatistical</w:t>
      </w:r>
      <w:proofErr w:type="spellEnd"/>
      <w:r w:rsidRPr="00573488">
        <w:t xml:space="preserve"> </w:t>
      </w:r>
      <w:r>
        <w:t>methods</w:t>
      </w:r>
      <w:r w:rsidR="00781657">
        <w:t xml:space="preserve"> used</w:t>
      </w:r>
      <w:r w:rsidRPr="00573488">
        <w:t xml:space="preserve"> to interpolate the value of a random field</w:t>
      </w:r>
      <w:r>
        <w:t xml:space="preserve">. </w:t>
      </w:r>
      <w:proofErr w:type="spellStart"/>
      <w:proofErr w:type="gramStart"/>
      <w:r w:rsidR="008B423A">
        <w:t>k</w:t>
      </w:r>
      <w:r w:rsidRPr="00091468">
        <w:t>riging</w:t>
      </w:r>
      <w:proofErr w:type="spellEnd"/>
      <w:proofErr w:type="gramEnd"/>
      <w:r w:rsidRPr="00091468">
        <w:t xml:space="preserve"> is mathematically closely related to regression analysis</w:t>
      </w:r>
      <w:r w:rsidR="00781657">
        <w:t>;</w:t>
      </w:r>
      <w:r>
        <w:t xml:space="preserve"> it uses </w:t>
      </w:r>
      <w:proofErr w:type="spellStart"/>
      <w:r>
        <w:t>variogram</w:t>
      </w:r>
      <w:proofErr w:type="spellEnd"/>
      <w:r>
        <w:t xml:space="preserve"> to express the spatial variation, and it minimizes the error of predicted values</w:t>
      </w:r>
      <w:r w:rsidR="00781657">
        <w:t>,</w:t>
      </w:r>
      <w:r>
        <w:t xml:space="preserve"> which are estimated by spatial distribution of the predicted values. There are many </w:t>
      </w:r>
      <w:proofErr w:type="spellStart"/>
      <w:r w:rsidR="000E4F9F">
        <w:t>k</w:t>
      </w:r>
      <w:r>
        <w:t>riging</w:t>
      </w:r>
      <w:proofErr w:type="spellEnd"/>
      <w:r>
        <w:t xml:space="preserve"> methods </w:t>
      </w:r>
      <w:r w:rsidR="00781657">
        <w:t>that are used</w:t>
      </w:r>
      <w:r>
        <w:t xml:space="preserve"> nowadays. Many of them are commonly used </w:t>
      </w:r>
      <w:r w:rsidRPr="00142F06">
        <w:t>in a variety of disciplines</w:t>
      </w:r>
      <w:r>
        <w:t xml:space="preserve">, such as environmental science, remote sensing, hydrogeology, mining, and natural </w:t>
      </w:r>
      <w:r w:rsidR="006A04F5">
        <w:t>resources</w:t>
      </w:r>
      <w:r>
        <w:t xml:space="preserve">. The </w:t>
      </w:r>
      <w:r w:rsidRPr="00123FAD">
        <w:t>Classical</w:t>
      </w:r>
      <w:r>
        <w:t xml:space="preserve"> methods of </w:t>
      </w:r>
      <w:proofErr w:type="spellStart"/>
      <w:r w:rsidR="002A5008">
        <w:t>k</w:t>
      </w:r>
      <w:r>
        <w:t>riging</w:t>
      </w:r>
      <w:proofErr w:type="spellEnd"/>
      <w:r>
        <w:t xml:space="preserve"> are simple </w:t>
      </w:r>
      <w:proofErr w:type="spellStart"/>
      <w:r w:rsidR="002A5008">
        <w:t>k</w:t>
      </w:r>
      <w:r>
        <w:t>riging</w:t>
      </w:r>
      <w:proofErr w:type="spellEnd"/>
      <w:r>
        <w:t xml:space="preserve">, ordinary </w:t>
      </w:r>
      <w:proofErr w:type="spellStart"/>
      <w:r w:rsidR="00063208">
        <w:t>k</w:t>
      </w:r>
      <w:r>
        <w:t>riging</w:t>
      </w:r>
      <w:proofErr w:type="spellEnd"/>
      <w:r>
        <w:t xml:space="preserve">, and universal </w:t>
      </w:r>
      <w:proofErr w:type="spellStart"/>
      <w:r w:rsidR="00063208">
        <w:t>k</w:t>
      </w:r>
      <w:r>
        <w:t>riging</w:t>
      </w:r>
      <w:proofErr w:type="spellEnd"/>
      <w:r>
        <w:t>. They all have their own assumption as follows</w:t>
      </w:r>
      <w:r w:rsidR="006A04F5">
        <w:t>:</w:t>
      </w:r>
    </w:p>
    <w:p w:rsidR="00F83D38" w:rsidRPr="00FD7244" w:rsidRDefault="00F83D38" w:rsidP="00CC450D">
      <w:pPr>
        <w:pStyle w:val="StyleTextbodyLeft0LinespacingDouble"/>
        <w:numPr>
          <w:ilvl w:val="0"/>
          <w:numId w:val="18"/>
        </w:numPr>
      </w:pPr>
      <w:r w:rsidRPr="00FD7244">
        <w:t xml:space="preserve">Simple </w:t>
      </w:r>
      <w:proofErr w:type="spellStart"/>
      <w:r w:rsidRPr="00FD7244">
        <w:t>kriging</w:t>
      </w:r>
      <w:proofErr w:type="spellEnd"/>
      <w:r w:rsidRPr="00FD7244">
        <w:t xml:space="preserve"> assumes a known constant trend</w:t>
      </w:r>
      <w:proofErr w:type="gramStart"/>
      <w:r w:rsidRPr="00FD7244">
        <w:t xml:space="preserve">: </w:t>
      </w:r>
      <w:proofErr w:type="gramEnd"/>
      <w:r w:rsidRPr="00FD7244">
        <w:rPr>
          <w:noProof/>
          <w:lang w:eastAsia="en-US"/>
        </w:rPr>
        <w:drawing>
          <wp:inline distT="0" distB="0" distL="0" distR="0" wp14:anchorId="13700226" wp14:editId="4B0F21C1">
            <wp:extent cx="695325" cy="190500"/>
            <wp:effectExtent l="0" t="0" r="0" b="0"/>
            <wp:docPr id="59" name="Picture 59" descr="\mu(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x)=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sidRPr="00FD7244">
        <w:t>.</w:t>
      </w:r>
    </w:p>
    <w:p w:rsidR="00F83D38" w:rsidRPr="00FD7244" w:rsidRDefault="00F83D38" w:rsidP="00CC450D">
      <w:pPr>
        <w:pStyle w:val="StyleTextbodyLeft0LinespacingDouble"/>
        <w:numPr>
          <w:ilvl w:val="0"/>
          <w:numId w:val="18"/>
        </w:numPr>
      </w:pPr>
      <w:r w:rsidRPr="00FD7244">
        <w:t xml:space="preserve">Ordinary </w:t>
      </w:r>
      <w:proofErr w:type="spellStart"/>
      <w:r w:rsidRPr="00FD7244">
        <w:t>kriging</w:t>
      </w:r>
      <w:proofErr w:type="spellEnd"/>
      <w:r w:rsidRPr="00FD7244">
        <w:t xml:space="preserve"> assumes an unknown constant trend</w:t>
      </w:r>
      <w:proofErr w:type="gramStart"/>
      <w:r w:rsidRPr="00FD7244">
        <w:t xml:space="preserve">: </w:t>
      </w:r>
      <w:proofErr w:type="gramEnd"/>
      <w:r w:rsidRPr="00FD7244">
        <w:rPr>
          <w:noProof/>
          <w:lang w:eastAsia="en-US"/>
        </w:rPr>
        <w:drawing>
          <wp:inline distT="0" distB="0" distL="0" distR="0" wp14:anchorId="1E8EBA90" wp14:editId="6497EACC">
            <wp:extent cx="723900" cy="200025"/>
            <wp:effectExtent l="0" t="0" r="0" b="0"/>
            <wp:docPr id="60" name="Picture 60" descr="\mu(x)=\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x)=\m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FD7244">
        <w:t>.</w:t>
      </w:r>
    </w:p>
    <w:p w:rsidR="00F83D38" w:rsidRPr="00FD7244" w:rsidRDefault="00F83D38" w:rsidP="00CC450D">
      <w:pPr>
        <w:pStyle w:val="StyleTextbodyLeft0LinespacingDouble"/>
        <w:numPr>
          <w:ilvl w:val="0"/>
          <w:numId w:val="18"/>
        </w:numPr>
      </w:pPr>
      <w:r w:rsidRPr="00FD7244">
        <w:t xml:space="preserve">Universal </w:t>
      </w:r>
      <w:proofErr w:type="spellStart"/>
      <w:r w:rsidRPr="00FD7244">
        <w:t>kriging</w:t>
      </w:r>
      <w:proofErr w:type="spellEnd"/>
      <w:r w:rsidRPr="00FD7244">
        <w:t xml:space="preserve"> assumes a general polynomial trend model, such as </w:t>
      </w:r>
      <w:r w:rsidR="006A04F5">
        <w:t xml:space="preserve">the </w:t>
      </w:r>
      <w:r w:rsidRPr="00FD7244">
        <w:t>linear trend model.</w:t>
      </w:r>
    </w:p>
    <w:p w:rsidR="00F83D38" w:rsidRPr="00FD7244" w:rsidRDefault="00F83D38" w:rsidP="00F0453D">
      <w:pPr>
        <w:pStyle w:val="StyleTextbodyLeft0LinespacingDouble"/>
        <w:jc w:val="center"/>
      </w:pPr>
      <w:r w:rsidRPr="00FD7244">
        <w:rPr>
          <w:noProof/>
          <w:lang w:eastAsia="en-US"/>
        </w:rPr>
        <w:drawing>
          <wp:inline distT="0" distB="0" distL="0" distR="0" wp14:anchorId="33176EB3" wp14:editId="24FE93A8">
            <wp:extent cx="1485900" cy="466725"/>
            <wp:effectExtent l="0" t="0" r="0" b="0"/>
            <wp:docPr id="61" name="Picture 61" descr="\mu(x)=\sum_{k=0}^p \beta_k f_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x)=\sum_{k=0}^p \beta_k f_k(x)"/>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p>
    <w:p w:rsidR="00F83D38" w:rsidRDefault="00F83D38" w:rsidP="00FD7244">
      <w:pPr>
        <w:pStyle w:val="StyleTextbodyLeft0LinespacingDouble"/>
      </w:pPr>
      <w:proofErr w:type="spellStart"/>
      <w:r>
        <w:t>Kriging</w:t>
      </w:r>
      <w:proofErr w:type="spellEnd"/>
      <w:r>
        <w:t xml:space="preserve"> interpolation is commonly used in our framework for generating 2</w:t>
      </w:r>
      <w:r w:rsidR="006A04F5">
        <w:t>-</w:t>
      </w:r>
      <w:r>
        <w:t>D/3</w:t>
      </w:r>
      <w:r w:rsidR="006A04F5">
        <w:t>-</w:t>
      </w:r>
      <w:r>
        <w:t>D models. For example, many</w:t>
      </w:r>
      <w:r w:rsidR="006A04F5">
        <w:t xml:space="preserve"> types of</w:t>
      </w:r>
      <w:r>
        <w:t xml:space="preserve"> 2</w:t>
      </w:r>
      <w:r w:rsidR="006A04F5">
        <w:t>-</w:t>
      </w:r>
      <w:r>
        <w:t>D/3</w:t>
      </w:r>
      <w:r w:rsidR="006A04F5">
        <w:t>-</w:t>
      </w:r>
      <w:r>
        <w:t xml:space="preserve">D map model generation need the data to be interpolated first. </w:t>
      </w:r>
      <w:proofErr w:type="spellStart"/>
      <w:r>
        <w:t>Kriging</w:t>
      </w:r>
      <w:proofErr w:type="spellEnd"/>
      <w:r>
        <w:t xml:space="preserve"> interpolation often offers very good results for map generation.</w:t>
      </w:r>
    </w:p>
    <w:p w:rsidR="00F83D38" w:rsidRPr="001B5683" w:rsidRDefault="00F83D38" w:rsidP="00CC450D">
      <w:pPr>
        <w:pStyle w:val="Heading3"/>
        <w:numPr>
          <w:ilvl w:val="2"/>
          <w:numId w:val="12"/>
        </w:numPr>
        <w:spacing w:after="240" w:line="480" w:lineRule="auto"/>
      </w:pPr>
      <w:bookmarkStart w:id="271" w:name="_Toc347230933"/>
      <w:bookmarkStart w:id="272" w:name="_Toc347239781"/>
      <w:bookmarkStart w:id="273" w:name="_Ref361387460"/>
      <w:bookmarkStart w:id="274" w:name="_Toc361668057"/>
      <w:bookmarkStart w:id="275" w:name="_Toc370804566"/>
      <w:r w:rsidRPr="001B5683">
        <w:t>Grid</w:t>
      </w:r>
      <w:r w:rsidR="006A04F5">
        <w:t>-</w:t>
      </w:r>
      <w:r w:rsidRPr="001B5683">
        <w:t>Based Priority Interpolation</w:t>
      </w:r>
      <w:bookmarkEnd w:id="271"/>
      <w:bookmarkEnd w:id="272"/>
      <w:bookmarkEnd w:id="273"/>
      <w:bookmarkEnd w:id="274"/>
      <w:bookmarkEnd w:id="275"/>
    </w:p>
    <w:p w:rsidR="00F83D38" w:rsidRDefault="00F83D38" w:rsidP="000266BB">
      <w:pPr>
        <w:pStyle w:val="StyleTextbodyLeft0LinespacingDouble"/>
      </w:pPr>
      <w:r>
        <w:t>In our framework, many filter methods are grid</w:t>
      </w:r>
      <w:r w:rsidR="003E1FCB">
        <w:t>-</w:t>
      </w:r>
      <w:r>
        <w:t xml:space="preserve">based methods. Some special interpolation </w:t>
      </w:r>
      <w:r w:rsidR="00377460">
        <w:t>method</w:t>
      </w:r>
      <w:r w:rsidR="00F12B93">
        <w:t>s</w:t>
      </w:r>
      <w:r w:rsidR="00377460">
        <w:t xml:space="preserve"> </w:t>
      </w:r>
      <w:r>
        <w:t>would help the filter</w:t>
      </w:r>
      <w:r w:rsidR="004A3D7B">
        <w:t>ing</w:t>
      </w:r>
      <w:r>
        <w:t xml:space="preserve"> methods and benefit from </w:t>
      </w:r>
      <w:r w:rsidR="00F12B93">
        <w:t>their</w:t>
      </w:r>
      <w:r>
        <w:t xml:space="preserve"> advantage</w:t>
      </w:r>
      <w:r w:rsidR="00F12B93">
        <w:t>s</w:t>
      </w:r>
      <w:r>
        <w:t>. A grid</w:t>
      </w:r>
      <w:r w:rsidR="003E1FCB">
        <w:t>-</w:t>
      </w:r>
      <w:r>
        <w:t>based interpolation method</w:t>
      </w:r>
      <w:r w:rsidR="00D55074">
        <w:t>,</w:t>
      </w:r>
      <w:r w:rsidR="004668C0">
        <w:t xml:space="preserve"> called priority boundary interpolation </w:t>
      </w:r>
      <w:r w:rsidR="00EB36B0">
        <w:fldChar w:fldCharType="begin"/>
      </w:r>
      <w:r w:rsidR="00AB051B">
        <w:instrText xml:space="preserve"> REF _Ref364414160 \n \h </w:instrText>
      </w:r>
      <w:r w:rsidR="00EB36B0">
        <w:fldChar w:fldCharType="separate"/>
      </w:r>
      <w:r w:rsidR="00352314">
        <w:t>[11]</w:t>
      </w:r>
      <w:r w:rsidR="00EB36B0">
        <w:fldChar w:fldCharType="end"/>
      </w:r>
      <w:r w:rsidR="00D55074">
        <w:t>,</w:t>
      </w:r>
      <w:r>
        <w:t xml:space="preserve"> was proposed to interpolate empty grids, which would help improve the morphological filters. Since the morphological filters use nearby grid points within</w:t>
      </w:r>
      <w:r w:rsidR="003E1FCB">
        <w:t xml:space="preserve"> the</w:t>
      </w:r>
      <w:r>
        <w:t xml:space="preserve"> filtering window to carry out the filtering operation</w:t>
      </w:r>
      <w:r w:rsidR="004C5105">
        <w:t>s</w:t>
      </w:r>
      <w:r>
        <w:t xml:space="preserve"> (e.g. </w:t>
      </w:r>
      <w:r w:rsidR="009B27EC">
        <w:rPr>
          <w:i/>
        </w:rPr>
        <w:t>o</w:t>
      </w:r>
      <w:r w:rsidRPr="001C611E">
        <w:rPr>
          <w:i/>
        </w:rPr>
        <w:t>pen</w:t>
      </w:r>
      <w:r>
        <w:t xml:space="preserve"> and </w:t>
      </w:r>
      <w:r w:rsidR="009B27EC">
        <w:rPr>
          <w:i/>
        </w:rPr>
        <w:t>c</w:t>
      </w:r>
      <w:r w:rsidRPr="001C611E">
        <w:rPr>
          <w:i/>
        </w:rPr>
        <w:t>lose</w:t>
      </w:r>
      <w:r>
        <w:t xml:space="preserve"> operations), the interpolation of empty grids closed to the non-ground objects would affect the result</w:t>
      </w:r>
      <w:r w:rsidR="003E1FCB">
        <w:t>s</w:t>
      </w:r>
      <w:r>
        <w:t xml:space="preserve"> significantly. If these empty grids were interpolated </w:t>
      </w:r>
      <w:r w:rsidR="00710F80">
        <w:t>by</w:t>
      </w:r>
      <w:r>
        <w:t xml:space="preserve"> </w:t>
      </w:r>
      <w:r w:rsidR="00710F80">
        <w:t xml:space="preserve">the </w:t>
      </w:r>
      <w:r>
        <w:t xml:space="preserve">nearby ground points rather than objects points, it would make the filter easier to remove the non-ground objects. Otherwise, if these empty grids were interpolated </w:t>
      </w:r>
      <w:r w:rsidR="007E10FE">
        <w:t>by the</w:t>
      </w:r>
      <w:r>
        <w:t xml:space="preserve"> non-ground points, it would make the non-ground points</w:t>
      </w:r>
      <w:r w:rsidR="003E1FCB">
        <w:t>’</w:t>
      </w:r>
      <w:r>
        <w:t xml:space="preserve"> area bigger and </w:t>
      </w:r>
      <w:r w:rsidR="003E1FCB">
        <w:t>require a</w:t>
      </w:r>
      <w:r>
        <w:t xml:space="preserve"> larger filtering window size to filter out these non-ground points. Especially when we use the morphological filter repeatedly on the result</w:t>
      </w:r>
      <w:r w:rsidR="003E1FCB">
        <w:t>s</w:t>
      </w:r>
      <w:r>
        <w:t xml:space="preserve"> generated by it, it would create more empty grids around non-ground points</w:t>
      </w:r>
      <w:r w:rsidR="003E1FCB">
        <w:t>.</w:t>
      </w:r>
      <w:r>
        <w:t xml:space="preserve"> </w:t>
      </w:r>
      <w:r w:rsidR="003E1FCB">
        <w:t>T</w:t>
      </w:r>
      <w:r>
        <w:t>herefore</w:t>
      </w:r>
      <w:r w:rsidR="003E1FCB">
        <w:t>,</w:t>
      </w:r>
      <w:r>
        <w:t xml:space="preserve"> how to interpolate them to serve the next round filtering would be critical to the filter results. Due to this reason, we need to find a solution to interpolate these empty grids with some specific purpose</w:t>
      </w:r>
      <w:r w:rsidR="003E1FCB">
        <w:t>.</w:t>
      </w:r>
      <w:r>
        <w:t xml:space="preserve"> </w:t>
      </w:r>
      <w:r w:rsidR="003E1FCB">
        <w:t>A</w:t>
      </w:r>
      <w:r>
        <w:t xml:space="preserve"> prioritized interpolation method was introduced for this purpose. </w:t>
      </w:r>
      <w:r w:rsidR="003C7A12">
        <w:fldChar w:fldCharType="begin"/>
      </w:r>
      <w:r w:rsidR="003C7A12">
        <w:instrText xml:space="preserve"> REF _Ref361045006 \h  \* MERGEFORMAT </w:instrText>
      </w:r>
      <w:r w:rsidR="003C7A12">
        <w:fldChar w:fldCharType="separate"/>
      </w:r>
      <w:r w:rsidR="00352314">
        <w:t>Figure 4</w:t>
      </w:r>
      <w:r w:rsidR="00352314">
        <w:noBreakHyphen/>
        <w:t>3</w:t>
      </w:r>
      <w:r w:rsidR="003C7A12">
        <w:fldChar w:fldCharType="end"/>
      </w:r>
      <w:r>
        <w:t xml:space="preserve"> shows why we need the prioritized interpolation method to filter out the high elevation objects in the red rectangle box. The red dots in the box represent the high elevation objects from previous filtering result</w:t>
      </w:r>
      <w:r w:rsidR="000C53FF">
        <w:t>s</w:t>
      </w:r>
      <w:r>
        <w:t>. When doing the interpolation of the empty grids around the high elevation objects, we had better use low elevation points</w:t>
      </w:r>
      <w:r w:rsidR="003E1FCB">
        <w:t>,</w:t>
      </w:r>
      <w:r>
        <w:t xml:space="preserve"> which are in blue dots</w:t>
      </w:r>
      <w:r w:rsidR="003E1FCB">
        <w:t>,</w:t>
      </w:r>
      <w:r>
        <w:t xml:space="preserve"> to interpolate the empty grids toward high elevation objects. In this way, we can make the interpolation from low boundary points toward the objects, which would benefit </w:t>
      </w:r>
      <w:r w:rsidR="003E1FCB">
        <w:t>from</w:t>
      </w:r>
      <w:r>
        <w:t xml:space="preserve"> filter</w:t>
      </w:r>
      <w:r w:rsidR="003E1FCB">
        <w:t>ing</w:t>
      </w:r>
      <w:r>
        <w:t xml:space="preserve"> out the high elevation objects.</w:t>
      </w:r>
    </w:p>
    <w:p w:rsidR="00F83D38" w:rsidRDefault="00F83D38" w:rsidP="00B30E67">
      <w:pPr>
        <w:keepNext/>
        <w:spacing w:line="480" w:lineRule="auto"/>
        <w:jc w:val="both"/>
      </w:pPr>
      <w:r>
        <w:rPr>
          <w:noProof/>
          <w:lang w:eastAsia="en-US"/>
        </w:rPr>
        <w:drawing>
          <wp:inline distT="0" distB="0" distL="0" distR="0" wp14:anchorId="55736A93" wp14:editId="47CC5B60">
            <wp:extent cx="5486400" cy="38461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86400" cy="3846195"/>
                    </a:xfrm>
                    <a:prstGeom prst="rect">
                      <a:avLst/>
                    </a:prstGeom>
                  </pic:spPr>
                </pic:pic>
              </a:graphicData>
            </a:graphic>
          </wp:inline>
        </w:drawing>
      </w:r>
    </w:p>
    <w:p w:rsidR="00F83D38" w:rsidRDefault="00F83D38" w:rsidP="00F65CBD">
      <w:pPr>
        <w:pStyle w:val="StyleCaptionCentered"/>
      </w:pPr>
      <w:bookmarkStart w:id="276" w:name="_Ref361045006"/>
      <w:bookmarkStart w:id="277" w:name="_Toc371017680"/>
      <w:r>
        <w:t xml:space="preserve">Figure </w:t>
      </w:r>
      <w:fldSimple w:instr=" STYLEREF 1 \s ">
        <w:r w:rsidR="00352314">
          <w:rPr>
            <w:noProof/>
          </w:rPr>
          <w:t>4</w:t>
        </w:r>
      </w:fldSimple>
      <w:r w:rsidR="00626BDF">
        <w:noBreakHyphen/>
      </w:r>
      <w:fldSimple w:instr=" SEQ Figure \* ARABIC \s 1 ">
        <w:r w:rsidR="00352314">
          <w:rPr>
            <w:noProof/>
          </w:rPr>
          <w:t>3</w:t>
        </w:r>
      </w:fldSimple>
      <w:bookmarkEnd w:id="276"/>
      <w:r w:rsidR="00136E2B">
        <w:t xml:space="preserve"> Priority </w:t>
      </w:r>
      <w:r w:rsidR="0077328E">
        <w:t>boundary interpolation sample data</w:t>
      </w:r>
      <w:bookmarkEnd w:id="277"/>
    </w:p>
    <w:p w:rsidR="00F83D38" w:rsidRDefault="004E6D39" w:rsidP="000266BB">
      <w:pPr>
        <w:pStyle w:val="StyleTextbodyLeft0LinespacingDouble"/>
      </w:pPr>
      <w:r w:rsidRPr="004E6D39">
        <w:t>The essential idea of this priority boundary interpolation method is as follows. First, the empty grids would be identified as separate grid sets by expanding connected empty grids. Second, after these connecting empty grid sets are found, each of these empty grid sets will be interpolated</w:t>
      </w:r>
      <w:r w:rsidR="003E1FCB">
        <w:t>,</w:t>
      </w:r>
      <w:r w:rsidRPr="004E6D39">
        <w:t xml:space="preserve"> one after another. For each empty grid set, all boundary grids can be detected. The boundary grids can be separated as outside boundary grids and inside boundary grid</w:t>
      </w:r>
      <w:r w:rsidR="003E1FCB">
        <w:t>s,</w:t>
      </w:r>
      <w:r w:rsidRPr="004E6D39">
        <w:t xml:space="preserve"> according to the spatial relationship with their connecting empty grids. Then</w:t>
      </w:r>
      <w:r w:rsidR="003E1FCB">
        <w:t>,</w:t>
      </w:r>
      <w:r w:rsidRPr="004E6D39">
        <w:t xml:space="preserve"> the empty grid set can be interpolated according to the defined priority rule. The priority rule defines in what order the interpolation w</w:t>
      </w:r>
      <w:r w:rsidR="003E1FCB">
        <w:t>ill</w:t>
      </w:r>
      <w:r w:rsidRPr="004E6D39">
        <w:t xml:space="preserve"> be carried out. The priority rule reflects the purposes of the interpolation for the specific filtering methods. For example, if the goal is to interpolate empty grids as low as possible, which is close to the elevation of nearby ground points, the boundary points can be stored in an ordered queue according to the ascending elevation</w:t>
      </w:r>
      <w:r w:rsidR="00B91887">
        <w:t>,</w:t>
      </w:r>
      <w:r w:rsidRPr="004E6D39">
        <w:t xml:space="preserve"> and the empty grids can be interpolated along this order. The newly interpolated empty grids </w:t>
      </w:r>
      <w:r w:rsidR="00B77E19">
        <w:t>are</w:t>
      </w:r>
      <w:r w:rsidRPr="004E6D39">
        <w:t xml:space="preserve"> treated as the new boun</w:t>
      </w:r>
      <w:r w:rsidR="000F1E53">
        <w:t>dary points, because they form</w:t>
      </w:r>
      <w:r w:rsidRPr="004E6D39">
        <w:t xml:space="preserve"> the new boundary of the empty grids. Each interpolated point </w:t>
      </w:r>
      <w:r w:rsidR="00B91887">
        <w:t>is</w:t>
      </w:r>
      <w:r w:rsidRPr="004E6D39">
        <w:t xml:space="preserve"> assigned a priority value based on its elevation, and inserted into the priority queue. The used boundary points </w:t>
      </w:r>
      <w:r w:rsidR="00B91887">
        <w:t>are</w:t>
      </w:r>
      <w:r w:rsidRPr="004E6D39">
        <w:t xml:space="preserve"> removed from the priority queue, and</w:t>
      </w:r>
      <w:r w:rsidR="00B91887">
        <w:t xml:space="preserve"> are</w:t>
      </w:r>
      <w:r w:rsidRPr="004E6D39">
        <w:t xml:space="preserve"> not</w:t>
      </w:r>
      <w:r w:rsidR="00B91887">
        <w:t xml:space="preserve"> </w:t>
      </w:r>
      <w:r w:rsidRPr="004E6D39">
        <w:t>used in the future interpolation. By this means, the boundary points of current empty grid set</w:t>
      </w:r>
      <w:r w:rsidR="00B91887">
        <w:t>s</w:t>
      </w:r>
      <w:r w:rsidRPr="004E6D39">
        <w:t xml:space="preserve"> can be maintained in the priority queue until all t</w:t>
      </w:r>
      <w:r>
        <w:t>he empty grids are interpolated</w:t>
      </w:r>
      <w:r w:rsidR="00F83D38">
        <w:t>.</w:t>
      </w:r>
    </w:p>
    <w:p w:rsidR="00E064B4" w:rsidRDefault="00E064B4" w:rsidP="000266BB">
      <w:pPr>
        <w:pStyle w:val="StyleTextbodyLeft0LinespacingDouble"/>
      </w:pPr>
      <w:r w:rsidRPr="00E064B4">
        <w:t xml:space="preserve">Since the proposed filter is based on the progressive morphological filter </w:t>
      </w:r>
      <w:r w:rsidR="00EB36B0">
        <w:fldChar w:fldCharType="begin"/>
      </w:r>
      <w:r w:rsidR="007D6593">
        <w:instrText xml:space="preserve"> REF _Ref367110484 \n \h </w:instrText>
      </w:r>
      <w:r w:rsidR="00EB36B0">
        <w:fldChar w:fldCharType="separate"/>
      </w:r>
      <w:r w:rsidR="00352314">
        <w:t>[51]</w:t>
      </w:r>
      <w:r w:rsidR="00EB36B0">
        <w:fldChar w:fldCharType="end"/>
      </w:r>
      <w:r w:rsidR="00B91887">
        <w:t>,</w:t>
      </w:r>
      <w:r w:rsidRPr="00E064B4">
        <w:t xml:space="preserve"> </w:t>
      </w:r>
      <w:r w:rsidR="00B91887">
        <w:t>t</w:t>
      </w:r>
      <w:r w:rsidRPr="00E064B4">
        <w:t xml:space="preserve">he input data has to be gridded with a certain grid size and interpolated for the empty grids with some interpolation method. Each grid </w:t>
      </w:r>
      <w:r w:rsidR="00B91887">
        <w:t>chooses</w:t>
      </w:r>
      <w:r w:rsidRPr="00E064B4">
        <w:t xml:space="preserve"> a representative point from the points within the grid, and the filter treats each grid as one point. The filtering status of all the grids can be represented by a mark matrix. Each unfiltered point grid’s status will be initialized with unfiltered point’s mark (“0” or “-7777”) and stored in the mark matrix. “0” means real</w:t>
      </w:r>
      <w:r w:rsidR="00B91887">
        <w:t>,</w:t>
      </w:r>
      <w:r w:rsidRPr="00E064B4">
        <w:t xml:space="preserve"> unfiltered points from the data set, while “-7777” refers to the int</w:t>
      </w:r>
      <w:r>
        <w:t xml:space="preserve">erpolated unfiltered points </w:t>
      </w:r>
      <w:r w:rsidR="00EB36B0">
        <w:fldChar w:fldCharType="begin"/>
      </w:r>
      <w:r>
        <w:instrText xml:space="preserve"> REF _Ref364414160 \n \h </w:instrText>
      </w:r>
      <w:r w:rsidR="00EB36B0">
        <w:fldChar w:fldCharType="separate"/>
      </w:r>
      <w:r w:rsidR="00352314">
        <w:t>[11]</w:t>
      </w:r>
      <w:r w:rsidR="00EB36B0">
        <w:fldChar w:fldCharType="end"/>
      </w:r>
      <w:r w:rsidRPr="00E064B4">
        <w:t>.</w:t>
      </w:r>
    </w:p>
    <w:p w:rsidR="00F94765" w:rsidRDefault="00B91887" w:rsidP="00F94765">
      <w:pPr>
        <w:pStyle w:val="StyleTextbodyLeft0LinespacingDouble"/>
      </w:pPr>
      <w:r>
        <w:t>N</w:t>
      </w:r>
      <w:r w:rsidR="00F94765">
        <w:t>earest neighbor interpolation was used in the first pass morphological filtering. The proposed priority boundary interpolation will be used after the first pass filtering. The second pass of morphological filtering is also based on the progressive morphological filter. During each step of progressive morphological filtering, a moving window will be used to filter non-ground objects. The point w</w:t>
      </w:r>
      <w:r>
        <w:t>ill</w:t>
      </w:r>
      <w:r w:rsidR="00F94765">
        <w:t xml:space="preserve"> be classified as a non-ground point and marked with the current filtering window size value. A mark matrix is used to record the filtering status for data grids. Each grid point’s filtering label will be updated and stored in the mark matrix during filtering.</w:t>
      </w:r>
    </w:p>
    <w:p w:rsidR="0079462B" w:rsidRDefault="00F94765" w:rsidP="00F94765">
      <w:pPr>
        <w:pStyle w:val="StyleTextbodyLeft0LinespacingDouble"/>
      </w:pPr>
      <w:r>
        <w:t>The initial mark matrix contains only two kinds of values</w:t>
      </w:r>
      <w:r w:rsidR="00B91887">
        <w:t>,</w:t>
      </w:r>
      <w:r>
        <w:t xml:space="preserve"> which are either “0” or NULL mark value (“-9999”)</w:t>
      </w:r>
      <w:r w:rsidR="00B91887">
        <w:t>,</w:t>
      </w:r>
      <w:r>
        <w:t xml:space="preserve"> which represent the empty grid. After interpolation, the empty grids </w:t>
      </w:r>
      <w:r w:rsidR="008264E6">
        <w:t>are</w:t>
      </w:r>
      <w:r>
        <w:t xml:space="preserve"> interpolated by </w:t>
      </w:r>
      <w:r w:rsidR="00B91887">
        <w:t xml:space="preserve">a </w:t>
      </w:r>
      <w:r>
        <w:t xml:space="preserve">certain method, and the mark values </w:t>
      </w:r>
      <w:r w:rsidR="008264E6">
        <w:t>are</w:t>
      </w:r>
      <w:r>
        <w:t xml:space="preserve"> set as</w:t>
      </w:r>
      <w:r w:rsidR="008264E6">
        <w:t xml:space="preserve"> the</w:t>
      </w:r>
      <w:r>
        <w:t xml:space="preserve"> interpolation value (“-7777”).</w:t>
      </w:r>
      <w:r w:rsidR="008264E6">
        <w:t xml:space="preserve"> </w:t>
      </w:r>
      <w:r>
        <w:t>If the initial mark is not changed until the end of the filtering process, the point with “0” or interpolation mark value indicates the point was classified as</w:t>
      </w:r>
      <w:r w:rsidR="008264E6">
        <w:t xml:space="preserve"> a</w:t>
      </w:r>
      <w:r>
        <w:t xml:space="preserve"> ground point.</w:t>
      </w:r>
    </w:p>
    <w:p w:rsidR="0079462B" w:rsidRDefault="0079462B" w:rsidP="00974134">
      <w:pPr>
        <w:pStyle w:val="StyleTextbodyLeft0LinespacingDouble"/>
      </w:pPr>
      <w:r>
        <w:t>The algorithm description of this proposed priority boundary interpolation is as follows</w:t>
      </w:r>
      <w:r w:rsidR="000A6A13">
        <w:t>:</w:t>
      </w:r>
    </w:p>
    <w:p w:rsidR="0079462B" w:rsidRDefault="0079462B" w:rsidP="0079462B">
      <w:pPr>
        <w:pStyle w:val="BodyTextIndent"/>
      </w:pPr>
      <w:r>
        <w:t xml:space="preserve">Algorithm description: </w:t>
      </w:r>
      <w:proofErr w:type="spellStart"/>
      <w:r>
        <w:rPr>
          <w:i/>
        </w:rPr>
        <w:t>PQBoundInterp</w:t>
      </w:r>
      <w:proofErr w:type="spellEnd"/>
    </w:p>
    <w:p w:rsidR="0079462B" w:rsidRDefault="0079462B" w:rsidP="0079462B">
      <w:pPr>
        <w:pStyle w:val="BodyTextIndent"/>
      </w:pPr>
      <w:r>
        <w:t xml:space="preserve">INPUT: </w:t>
      </w:r>
    </w:p>
    <w:p w:rsidR="0079462B" w:rsidRDefault="0079462B" w:rsidP="00CC450D">
      <w:pPr>
        <w:pStyle w:val="BodyTextIndent"/>
        <w:numPr>
          <w:ilvl w:val="0"/>
          <w:numId w:val="26"/>
        </w:numPr>
        <w:spacing w:after="0"/>
        <w:ind w:left="360" w:hanging="180"/>
      </w:pPr>
      <w:r>
        <w:t xml:space="preserve">An array of input data points: </w:t>
      </w:r>
      <w:proofErr w:type="spellStart"/>
      <w:r>
        <w:rPr>
          <w:i/>
        </w:rPr>
        <w:t>pts</w:t>
      </w:r>
      <w:proofErr w:type="spellEnd"/>
    </w:p>
    <w:p w:rsidR="0079462B" w:rsidRDefault="0079462B" w:rsidP="00CC450D">
      <w:pPr>
        <w:pStyle w:val="BodyTextIndent"/>
        <w:numPr>
          <w:ilvl w:val="0"/>
          <w:numId w:val="26"/>
        </w:numPr>
        <w:spacing w:after="0"/>
        <w:ind w:left="360" w:hanging="180"/>
      </w:pPr>
      <w:r>
        <w:t xml:space="preserve">Minimum x, y coordinates: </w:t>
      </w:r>
      <w:proofErr w:type="spellStart"/>
      <w:r>
        <w:rPr>
          <w:i/>
        </w:rPr>
        <w:t>min_x</w:t>
      </w:r>
      <w:proofErr w:type="spellEnd"/>
      <w:r>
        <w:rPr>
          <w:i/>
        </w:rPr>
        <w:t xml:space="preserve">, </w:t>
      </w:r>
      <w:proofErr w:type="spellStart"/>
      <w:r>
        <w:rPr>
          <w:i/>
        </w:rPr>
        <w:t>min_y</w:t>
      </w:r>
      <w:proofErr w:type="spellEnd"/>
    </w:p>
    <w:p w:rsidR="0079462B" w:rsidRDefault="0079462B" w:rsidP="00CC450D">
      <w:pPr>
        <w:pStyle w:val="BodyTextIndent"/>
        <w:numPr>
          <w:ilvl w:val="0"/>
          <w:numId w:val="26"/>
        </w:numPr>
        <w:spacing w:after="0"/>
        <w:ind w:left="360" w:hanging="180"/>
      </w:pPr>
      <w:r>
        <w:t xml:space="preserve">Grid size: </w:t>
      </w:r>
      <w:proofErr w:type="spellStart"/>
      <w:r>
        <w:rPr>
          <w:i/>
        </w:rPr>
        <w:t>cellsize</w:t>
      </w:r>
      <w:proofErr w:type="spellEnd"/>
    </w:p>
    <w:p w:rsidR="0079462B" w:rsidRDefault="0079462B" w:rsidP="00CC450D">
      <w:pPr>
        <w:pStyle w:val="BodyTextIndent"/>
        <w:numPr>
          <w:ilvl w:val="0"/>
          <w:numId w:val="26"/>
        </w:numPr>
        <w:spacing w:after="0"/>
        <w:ind w:left="360" w:hanging="180"/>
      </w:pPr>
      <w:r>
        <w:t xml:space="preserve">Minimum connected empty girds: </w:t>
      </w:r>
      <w:proofErr w:type="spellStart"/>
      <w:r>
        <w:rPr>
          <w:i/>
        </w:rPr>
        <w:t>minConn</w:t>
      </w:r>
      <w:proofErr w:type="spellEnd"/>
    </w:p>
    <w:p w:rsidR="0079462B" w:rsidRDefault="0079462B" w:rsidP="0079462B">
      <w:pPr>
        <w:pStyle w:val="BodyTextIndent"/>
      </w:pPr>
      <w:r>
        <w:t xml:space="preserve">OUTPUT: </w:t>
      </w:r>
    </w:p>
    <w:p w:rsidR="0079462B" w:rsidRDefault="0079462B" w:rsidP="0079462B">
      <w:pPr>
        <w:pStyle w:val="BodyTextIndent"/>
        <w:ind w:firstLine="180"/>
      </w:pPr>
      <w:r>
        <w:t xml:space="preserve">An interpolated array of points: </w:t>
      </w:r>
      <w:proofErr w:type="spellStart"/>
      <w:r>
        <w:rPr>
          <w:i/>
        </w:rPr>
        <w:t>interpPts</w:t>
      </w:r>
      <w:proofErr w:type="spellEnd"/>
    </w:p>
    <w:p w:rsidR="0079462B" w:rsidRPr="0057488D" w:rsidRDefault="0079462B" w:rsidP="00CC450D">
      <w:pPr>
        <w:pStyle w:val="ListParagraph"/>
        <w:numPr>
          <w:ilvl w:val="0"/>
          <w:numId w:val="27"/>
        </w:numPr>
        <w:autoSpaceDE w:val="0"/>
        <w:autoSpaceDN w:val="0"/>
        <w:adjustRightInd w:val="0"/>
        <w:ind w:left="360" w:hanging="180"/>
        <w:rPr>
          <w:color w:val="000000"/>
        </w:rPr>
      </w:pPr>
      <w:bookmarkStart w:id="278" w:name="_Ref364591938"/>
      <w:proofErr w:type="spellStart"/>
      <w:r w:rsidRPr="0057488D">
        <w:rPr>
          <w:color w:val="000000"/>
        </w:rPr>
        <w:t>grdPts</w:t>
      </w:r>
      <w:proofErr w:type="spellEnd"/>
      <w:r w:rsidRPr="0057488D">
        <w:rPr>
          <w:color w:val="000000"/>
        </w:rPr>
        <w:t xml:space="preserve"> </w:t>
      </w:r>
      <w:r w:rsidRPr="0057488D">
        <w:rPr>
          <w:color w:val="000000"/>
        </w:rPr>
        <w:sym w:font="Wingdings" w:char="F0DF"/>
      </w:r>
      <w:r w:rsidRPr="0057488D">
        <w:rPr>
          <w:color w:val="000000"/>
        </w:rPr>
        <w:t xml:space="preserve"> </w:t>
      </w:r>
      <w:proofErr w:type="spellStart"/>
      <w:r w:rsidRPr="0057488D">
        <w:rPr>
          <w:color w:val="000000"/>
        </w:rPr>
        <w:t>GridPts</w:t>
      </w:r>
      <w:proofErr w:type="spellEnd"/>
      <w:r w:rsidRPr="0057488D">
        <w:rPr>
          <w:color w:val="000000"/>
        </w:rPr>
        <w:t>(</w:t>
      </w:r>
      <w:proofErr w:type="spellStart"/>
      <w:r w:rsidRPr="0057488D">
        <w:rPr>
          <w:i/>
          <w:color w:val="000000"/>
        </w:rPr>
        <w:t>pts</w:t>
      </w:r>
      <w:proofErr w:type="spellEnd"/>
      <w:r w:rsidRPr="0057488D">
        <w:rPr>
          <w:color w:val="000000"/>
        </w:rPr>
        <w:t xml:space="preserve">, </w:t>
      </w:r>
      <w:proofErr w:type="spellStart"/>
      <w:r w:rsidRPr="0057488D">
        <w:rPr>
          <w:i/>
          <w:color w:val="000000"/>
        </w:rPr>
        <w:t>min_x</w:t>
      </w:r>
      <w:proofErr w:type="spellEnd"/>
      <w:r w:rsidRPr="0057488D">
        <w:rPr>
          <w:color w:val="000000"/>
        </w:rPr>
        <w:t xml:space="preserve">, </w:t>
      </w:r>
      <w:proofErr w:type="spellStart"/>
      <w:r w:rsidRPr="0057488D">
        <w:rPr>
          <w:i/>
          <w:color w:val="000000"/>
        </w:rPr>
        <w:t>min_y</w:t>
      </w:r>
      <w:proofErr w:type="spellEnd"/>
      <w:r w:rsidRPr="0057488D">
        <w:rPr>
          <w:color w:val="000000"/>
        </w:rPr>
        <w:t xml:space="preserve">, </w:t>
      </w:r>
      <w:proofErr w:type="spellStart"/>
      <w:r w:rsidRPr="0057488D">
        <w:rPr>
          <w:i/>
          <w:color w:val="000000"/>
        </w:rPr>
        <w:t>cellsize</w:t>
      </w:r>
      <w:proofErr w:type="spellEnd"/>
      <w:r w:rsidRPr="0057488D">
        <w:rPr>
          <w:color w:val="000000"/>
        </w:rPr>
        <w:t>) // Grid data set</w:t>
      </w:r>
      <w:bookmarkEnd w:id="278"/>
    </w:p>
    <w:p w:rsidR="0079462B" w:rsidRPr="0057488D" w:rsidRDefault="0079462B" w:rsidP="00CC450D">
      <w:pPr>
        <w:pStyle w:val="ListParagraph"/>
        <w:numPr>
          <w:ilvl w:val="0"/>
          <w:numId w:val="27"/>
        </w:numPr>
        <w:autoSpaceDE w:val="0"/>
        <w:autoSpaceDN w:val="0"/>
        <w:adjustRightInd w:val="0"/>
        <w:ind w:left="360" w:hanging="180"/>
        <w:rPr>
          <w:color w:val="000000"/>
        </w:rPr>
      </w:pPr>
      <w:r w:rsidRPr="0057488D">
        <w:rPr>
          <w:color w:val="000000"/>
        </w:rPr>
        <w:t xml:space="preserve">Initialize </w:t>
      </w:r>
      <w:r w:rsidRPr="0057488D">
        <w:rPr>
          <w:i/>
          <w:color w:val="000000"/>
        </w:rPr>
        <w:t>mark</w:t>
      </w:r>
      <w:r w:rsidRPr="0057488D">
        <w:rPr>
          <w:color w:val="000000"/>
        </w:rPr>
        <w:t xml:space="preserve"> matrix with “0” or “-9999” marks</w:t>
      </w:r>
    </w:p>
    <w:p w:rsidR="0079462B" w:rsidRPr="0057488D" w:rsidRDefault="0079462B" w:rsidP="00CC450D">
      <w:pPr>
        <w:pStyle w:val="ListParagraph"/>
        <w:numPr>
          <w:ilvl w:val="0"/>
          <w:numId w:val="27"/>
        </w:numPr>
        <w:autoSpaceDE w:val="0"/>
        <w:autoSpaceDN w:val="0"/>
        <w:adjustRightInd w:val="0"/>
        <w:ind w:left="360" w:hanging="180"/>
        <w:rPr>
          <w:color w:val="000000"/>
        </w:rPr>
      </w:pPr>
      <w:bookmarkStart w:id="279" w:name="_Ref364593513"/>
      <w:proofErr w:type="spellStart"/>
      <w:r w:rsidRPr="0057488D">
        <w:rPr>
          <w:i/>
          <w:color w:val="000000"/>
        </w:rPr>
        <w:t>connMark</w:t>
      </w:r>
      <w:proofErr w:type="spellEnd"/>
      <w:r w:rsidRPr="0057488D">
        <w:rPr>
          <w:color w:val="000000"/>
        </w:rPr>
        <w:t xml:space="preserve"> </w:t>
      </w:r>
      <w:r w:rsidRPr="0057488D">
        <w:rPr>
          <w:color w:val="000000"/>
        </w:rPr>
        <w:sym w:font="Wingdings" w:char="F0DF"/>
      </w:r>
      <w:r w:rsidRPr="0057488D">
        <w:rPr>
          <w:color w:val="000000"/>
        </w:rPr>
        <w:t xml:space="preserve"> </w:t>
      </w:r>
      <w:proofErr w:type="spellStart"/>
      <w:r w:rsidRPr="0057488D">
        <w:rPr>
          <w:i/>
          <w:color w:val="000000"/>
        </w:rPr>
        <w:t>findEmpConn</w:t>
      </w:r>
      <w:proofErr w:type="spellEnd"/>
      <w:r w:rsidRPr="0057488D">
        <w:rPr>
          <w:color w:val="000000"/>
        </w:rPr>
        <w:t>(</w:t>
      </w:r>
      <w:r w:rsidRPr="0057488D">
        <w:rPr>
          <w:i/>
          <w:color w:val="000000"/>
        </w:rPr>
        <w:t>mark</w:t>
      </w:r>
      <w:r w:rsidRPr="0057488D">
        <w:rPr>
          <w:color w:val="000000"/>
        </w:rPr>
        <w:t>);</w:t>
      </w:r>
      <w:bookmarkEnd w:id="279"/>
    </w:p>
    <w:p w:rsidR="0079462B" w:rsidRPr="0057488D" w:rsidRDefault="0079462B" w:rsidP="00CC450D">
      <w:pPr>
        <w:pStyle w:val="ListParagraph"/>
        <w:numPr>
          <w:ilvl w:val="0"/>
          <w:numId w:val="27"/>
        </w:numPr>
        <w:autoSpaceDE w:val="0"/>
        <w:autoSpaceDN w:val="0"/>
        <w:adjustRightInd w:val="0"/>
        <w:ind w:left="360" w:hanging="180"/>
        <w:rPr>
          <w:color w:val="000000"/>
        </w:rPr>
      </w:pPr>
      <w:r w:rsidRPr="0057488D">
        <w:rPr>
          <w:color w:val="000000"/>
        </w:rPr>
        <w:t xml:space="preserve">for i = 1 </w:t>
      </w:r>
      <w:r w:rsidRPr="0057488D">
        <w:rPr>
          <w:color w:val="000000"/>
        </w:rPr>
        <w:sym w:font="Wingdings" w:char="F0E0"/>
      </w:r>
      <w:r w:rsidRPr="0057488D">
        <w:rPr>
          <w:color w:val="000000"/>
        </w:rPr>
        <w:t xml:space="preserve"> size(</w:t>
      </w:r>
      <w:proofErr w:type="spellStart"/>
      <w:r w:rsidRPr="0057488D">
        <w:rPr>
          <w:i/>
          <w:color w:val="000000"/>
        </w:rPr>
        <w:t>connMark</w:t>
      </w:r>
      <w:proofErr w:type="spellEnd"/>
      <w:r w:rsidRPr="0057488D">
        <w:rPr>
          <w:color w:val="000000"/>
        </w:rPr>
        <w:t>)</w:t>
      </w:r>
    </w:p>
    <w:p w:rsidR="0079462B" w:rsidRPr="0057488D" w:rsidRDefault="0079462B" w:rsidP="00667CD4">
      <w:pPr>
        <w:pStyle w:val="ListParagraph"/>
        <w:numPr>
          <w:ilvl w:val="0"/>
          <w:numId w:val="27"/>
        </w:numPr>
        <w:autoSpaceDE w:val="0"/>
        <w:autoSpaceDN w:val="0"/>
        <w:adjustRightInd w:val="0"/>
        <w:ind w:left="630" w:hanging="443"/>
        <w:rPr>
          <w:color w:val="000000"/>
        </w:rPr>
      </w:pPr>
      <w:r w:rsidRPr="0057488D">
        <w:rPr>
          <w:color w:val="000000"/>
        </w:rPr>
        <w:t xml:space="preserve">[row col] </w:t>
      </w:r>
      <w:r w:rsidRPr="0057488D">
        <w:rPr>
          <w:color w:val="000000"/>
        </w:rPr>
        <w:sym w:font="Wingdings" w:char="F0DF"/>
      </w:r>
      <w:r w:rsidRPr="0057488D">
        <w:rPr>
          <w:color w:val="000000"/>
        </w:rPr>
        <w:t xml:space="preserve"> find (</w:t>
      </w:r>
      <w:proofErr w:type="spellStart"/>
      <w:r w:rsidRPr="0057488D">
        <w:rPr>
          <w:i/>
          <w:color w:val="000000"/>
        </w:rPr>
        <w:t>connMark</w:t>
      </w:r>
      <w:proofErr w:type="spellEnd"/>
      <w:r w:rsidRPr="0057488D">
        <w:rPr>
          <w:color w:val="000000"/>
        </w:rPr>
        <w:t xml:space="preserve"> == i); // Find the index of all the empty grids in </w:t>
      </w:r>
      <w:r w:rsidR="0081627C">
        <w:rPr>
          <w:color w:val="000000"/>
        </w:rPr>
        <w:t>set</w:t>
      </w:r>
      <w:r w:rsidRPr="0057488D">
        <w:rPr>
          <w:color w:val="000000"/>
        </w:rPr>
        <w:t xml:space="preserve"> i</w:t>
      </w:r>
    </w:p>
    <w:p w:rsidR="0079462B" w:rsidRPr="0057488D" w:rsidRDefault="0079462B" w:rsidP="00667CD4">
      <w:pPr>
        <w:pStyle w:val="ListParagraph"/>
        <w:numPr>
          <w:ilvl w:val="0"/>
          <w:numId w:val="27"/>
        </w:numPr>
        <w:autoSpaceDE w:val="0"/>
        <w:autoSpaceDN w:val="0"/>
        <w:adjustRightInd w:val="0"/>
        <w:ind w:left="630" w:hanging="443"/>
        <w:rPr>
          <w:color w:val="000000"/>
        </w:rPr>
      </w:pPr>
      <w:bookmarkStart w:id="280" w:name="_Ref364596081"/>
      <w:r w:rsidRPr="0057488D">
        <w:rPr>
          <w:color w:val="000000"/>
        </w:rPr>
        <w:t xml:space="preserve">If size([row col]) &lt; </w:t>
      </w:r>
      <w:proofErr w:type="spellStart"/>
      <w:r w:rsidRPr="0057488D">
        <w:rPr>
          <w:i/>
          <w:color w:val="000000"/>
        </w:rPr>
        <w:t>minConn</w:t>
      </w:r>
      <w:proofErr w:type="spellEnd"/>
      <w:r w:rsidRPr="0057488D">
        <w:rPr>
          <w:color w:val="000000"/>
        </w:rPr>
        <w:t>, then continue;</w:t>
      </w:r>
      <w:bookmarkEnd w:id="280"/>
    </w:p>
    <w:p w:rsidR="0079462B" w:rsidRPr="0057488D" w:rsidRDefault="0079462B" w:rsidP="00667CD4">
      <w:pPr>
        <w:pStyle w:val="ListParagraph"/>
        <w:numPr>
          <w:ilvl w:val="0"/>
          <w:numId w:val="27"/>
        </w:numPr>
        <w:autoSpaceDE w:val="0"/>
        <w:autoSpaceDN w:val="0"/>
        <w:adjustRightInd w:val="0"/>
        <w:ind w:left="630" w:hanging="443"/>
        <w:rPr>
          <w:color w:val="000000"/>
        </w:rPr>
      </w:pPr>
      <w:proofErr w:type="spellStart"/>
      <w:r w:rsidRPr="0057488D">
        <w:rPr>
          <w:color w:val="000000"/>
        </w:rPr>
        <w:t>edgeIndex</w:t>
      </w:r>
      <w:proofErr w:type="spellEnd"/>
      <w:r w:rsidRPr="0057488D">
        <w:rPr>
          <w:color w:val="000000"/>
        </w:rPr>
        <w:t xml:space="preserve"> </w:t>
      </w:r>
      <w:r w:rsidRPr="0057488D">
        <w:rPr>
          <w:color w:val="000000"/>
        </w:rPr>
        <w:sym w:font="Wingdings" w:char="F0DF"/>
      </w:r>
      <w:r w:rsidRPr="0057488D">
        <w:rPr>
          <w:color w:val="000000"/>
        </w:rPr>
        <w:t xml:space="preserve"> </w:t>
      </w:r>
      <w:proofErr w:type="spellStart"/>
      <w:r w:rsidRPr="0057488D">
        <w:rPr>
          <w:color w:val="000000"/>
        </w:rPr>
        <w:t>findBoundGrid</w:t>
      </w:r>
      <w:proofErr w:type="spellEnd"/>
      <w:r w:rsidRPr="0057488D">
        <w:rPr>
          <w:color w:val="000000"/>
        </w:rPr>
        <w:t xml:space="preserve">(mark, [row col]);  </w:t>
      </w:r>
    </w:p>
    <w:p w:rsidR="0079462B" w:rsidRPr="0057488D" w:rsidRDefault="0079462B" w:rsidP="00667CD4">
      <w:pPr>
        <w:pStyle w:val="ListParagraph"/>
        <w:numPr>
          <w:ilvl w:val="0"/>
          <w:numId w:val="27"/>
        </w:numPr>
        <w:autoSpaceDE w:val="0"/>
        <w:autoSpaceDN w:val="0"/>
        <w:adjustRightInd w:val="0"/>
        <w:ind w:left="630" w:hanging="443"/>
        <w:rPr>
          <w:color w:val="000000"/>
        </w:rPr>
      </w:pPr>
      <w:proofErr w:type="spellStart"/>
      <w:r w:rsidRPr="0057488D">
        <w:rPr>
          <w:color w:val="000000"/>
        </w:rPr>
        <w:t>pq</w:t>
      </w:r>
      <w:proofErr w:type="spellEnd"/>
      <w:r w:rsidRPr="0057488D">
        <w:rPr>
          <w:color w:val="000000"/>
        </w:rPr>
        <w:t xml:space="preserve"> </w:t>
      </w:r>
      <w:r w:rsidRPr="0057488D">
        <w:rPr>
          <w:color w:val="000000"/>
        </w:rPr>
        <w:sym w:font="Wingdings" w:char="F0DF"/>
      </w:r>
      <w:r w:rsidRPr="0057488D">
        <w:rPr>
          <w:color w:val="000000"/>
        </w:rPr>
        <w:t xml:space="preserve"> </w:t>
      </w:r>
      <w:proofErr w:type="spellStart"/>
      <w:r w:rsidRPr="0057488D">
        <w:rPr>
          <w:color w:val="000000"/>
        </w:rPr>
        <w:t>CreatePQ</w:t>
      </w:r>
      <w:proofErr w:type="spellEnd"/>
      <w:r w:rsidRPr="0057488D">
        <w:rPr>
          <w:color w:val="000000"/>
        </w:rPr>
        <w:t>(</w:t>
      </w:r>
      <w:proofErr w:type="spellStart"/>
      <w:r w:rsidRPr="0057488D">
        <w:rPr>
          <w:color w:val="000000"/>
        </w:rPr>
        <w:t>edgeIndex</w:t>
      </w:r>
      <w:proofErr w:type="spellEnd"/>
      <w:r w:rsidRPr="0057488D">
        <w:rPr>
          <w:color w:val="000000"/>
        </w:rPr>
        <w:t xml:space="preserve">); // </w:t>
      </w:r>
      <w:r w:rsidR="00A368D9">
        <w:rPr>
          <w:color w:val="000000"/>
        </w:rPr>
        <w:t>Insert</w:t>
      </w:r>
      <w:r w:rsidRPr="0057488D">
        <w:rPr>
          <w:color w:val="000000"/>
        </w:rPr>
        <w:t xml:space="preserve"> each edge grid into a priority queue based on</w:t>
      </w:r>
      <w:r w:rsidR="00A6198A">
        <w:rPr>
          <w:color w:val="000000"/>
        </w:rPr>
        <w:t xml:space="preserve"> </w:t>
      </w:r>
      <w:r w:rsidR="005E4E07">
        <w:rPr>
          <w:color w:val="000000"/>
        </w:rPr>
        <w:t xml:space="preserve">the </w:t>
      </w:r>
      <w:r w:rsidRPr="0057488D">
        <w:rPr>
          <w:color w:val="000000"/>
        </w:rPr>
        <w:t>z value, lower z value has higher priority</w:t>
      </w:r>
    </w:p>
    <w:p w:rsidR="0079462B" w:rsidRPr="0057488D" w:rsidRDefault="0079462B" w:rsidP="00667CD4">
      <w:pPr>
        <w:pStyle w:val="ListParagraph"/>
        <w:numPr>
          <w:ilvl w:val="0"/>
          <w:numId w:val="27"/>
        </w:numPr>
        <w:autoSpaceDE w:val="0"/>
        <w:autoSpaceDN w:val="0"/>
        <w:adjustRightInd w:val="0"/>
        <w:ind w:left="630" w:hanging="443"/>
        <w:rPr>
          <w:color w:val="000000"/>
        </w:rPr>
      </w:pPr>
      <w:r w:rsidRPr="0057488D">
        <w:rPr>
          <w:color w:val="000000"/>
        </w:rPr>
        <w:t xml:space="preserve">while the </w:t>
      </w:r>
      <w:proofErr w:type="spellStart"/>
      <w:r w:rsidRPr="0057488D">
        <w:rPr>
          <w:color w:val="000000"/>
        </w:rPr>
        <w:t>pq</w:t>
      </w:r>
      <w:proofErr w:type="spellEnd"/>
      <w:r w:rsidRPr="0057488D">
        <w:rPr>
          <w:color w:val="000000"/>
        </w:rPr>
        <w:t xml:space="preserve"> is not empty</w:t>
      </w:r>
    </w:p>
    <w:p w:rsidR="0079462B" w:rsidRPr="0057488D" w:rsidRDefault="0079462B" w:rsidP="00667CD4">
      <w:pPr>
        <w:pStyle w:val="ListParagraph"/>
        <w:numPr>
          <w:ilvl w:val="0"/>
          <w:numId w:val="27"/>
        </w:numPr>
        <w:autoSpaceDE w:val="0"/>
        <w:autoSpaceDN w:val="0"/>
        <w:adjustRightInd w:val="0"/>
        <w:ind w:left="990" w:hanging="803"/>
        <w:rPr>
          <w:color w:val="000000"/>
        </w:rPr>
      </w:pPr>
      <w:r w:rsidRPr="0057488D">
        <w:rPr>
          <w:color w:val="000000"/>
        </w:rPr>
        <w:t xml:space="preserve">edge </w:t>
      </w:r>
      <w:r w:rsidRPr="0057488D">
        <w:rPr>
          <w:color w:val="000000"/>
        </w:rPr>
        <w:sym w:font="Wingdings" w:char="F0DF"/>
      </w:r>
      <w:r w:rsidRPr="0057488D">
        <w:rPr>
          <w:color w:val="000000"/>
        </w:rPr>
        <w:t xml:space="preserve"> </w:t>
      </w:r>
      <w:proofErr w:type="spellStart"/>
      <w:r w:rsidRPr="0057488D">
        <w:rPr>
          <w:color w:val="000000"/>
        </w:rPr>
        <w:t>PopPQ</w:t>
      </w:r>
      <w:proofErr w:type="spellEnd"/>
      <w:r w:rsidRPr="0057488D">
        <w:rPr>
          <w:color w:val="000000"/>
        </w:rPr>
        <w:t>(</w:t>
      </w:r>
      <w:proofErr w:type="spellStart"/>
      <w:r w:rsidRPr="0057488D">
        <w:rPr>
          <w:color w:val="000000"/>
        </w:rPr>
        <w:t>pq</w:t>
      </w:r>
      <w:proofErr w:type="spellEnd"/>
      <w:r w:rsidRPr="0057488D">
        <w:rPr>
          <w:color w:val="000000"/>
        </w:rPr>
        <w:t>); // Pop the first element in the priority queue</w:t>
      </w:r>
    </w:p>
    <w:p w:rsidR="0079462B" w:rsidRPr="0057488D" w:rsidRDefault="0079462B" w:rsidP="00667CD4">
      <w:pPr>
        <w:pStyle w:val="ListParagraph"/>
        <w:numPr>
          <w:ilvl w:val="0"/>
          <w:numId w:val="27"/>
        </w:numPr>
        <w:autoSpaceDE w:val="0"/>
        <w:autoSpaceDN w:val="0"/>
        <w:adjustRightInd w:val="0"/>
        <w:ind w:left="990" w:hanging="803"/>
        <w:rPr>
          <w:color w:val="000000"/>
        </w:rPr>
      </w:pPr>
      <w:bookmarkStart w:id="281" w:name="_Ref364629420"/>
      <w:proofErr w:type="spellStart"/>
      <w:r w:rsidRPr="0057488D">
        <w:rPr>
          <w:color w:val="000000"/>
        </w:rPr>
        <w:t>NBGrids</w:t>
      </w:r>
      <w:proofErr w:type="spellEnd"/>
      <w:r w:rsidRPr="0057488D">
        <w:rPr>
          <w:color w:val="000000"/>
        </w:rPr>
        <w:t xml:space="preserve"> </w:t>
      </w:r>
      <w:r w:rsidRPr="0057488D">
        <w:rPr>
          <w:color w:val="000000"/>
        </w:rPr>
        <w:sym w:font="Wingdings" w:char="F0DF"/>
      </w:r>
      <w:r w:rsidRPr="0057488D">
        <w:rPr>
          <w:color w:val="000000"/>
        </w:rPr>
        <w:t xml:space="preserve"> </w:t>
      </w:r>
      <w:proofErr w:type="spellStart"/>
      <w:r w:rsidRPr="0057488D">
        <w:rPr>
          <w:i/>
          <w:color w:val="000000"/>
        </w:rPr>
        <w:t>interpolateNB</w:t>
      </w:r>
      <w:proofErr w:type="spellEnd"/>
      <w:r w:rsidRPr="0057488D">
        <w:rPr>
          <w:color w:val="000000"/>
        </w:rPr>
        <w:t>(edge); // Interpolate its neighboring empty grids with connecting boundary grids points</w:t>
      </w:r>
      <w:bookmarkEnd w:id="281"/>
    </w:p>
    <w:p w:rsidR="0079462B" w:rsidRPr="0057488D" w:rsidRDefault="0079462B" w:rsidP="00667CD4">
      <w:pPr>
        <w:pStyle w:val="ListParagraph"/>
        <w:numPr>
          <w:ilvl w:val="0"/>
          <w:numId w:val="27"/>
        </w:numPr>
        <w:autoSpaceDE w:val="0"/>
        <w:autoSpaceDN w:val="0"/>
        <w:adjustRightInd w:val="0"/>
        <w:ind w:left="990" w:hanging="803"/>
        <w:rPr>
          <w:color w:val="000000"/>
        </w:rPr>
      </w:pPr>
      <w:proofErr w:type="spellStart"/>
      <w:r w:rsidRPr="0057488D">
        <w:rPr>
          <w:color w:val="000000"/>
        </w:rPr>
        <w:t>PushPQ</w:t>
      </w:r>
      <w:proofErr w:type="spellEnd"/>
      <w:r w:rsidRPr="0057488D">
        <w:rPr>
          <w:color w:val="000000"/>
        </w:rPr>
        <w:t>(</w:t>
      </w:r>
      <w:proofErr w:type="spellStart"/>
      <w:r w:rsidRPr="0057488D">
        <w:rPr>
          <w:color w:val="000000"/>
        </w:rPr>
        <w:t>NBGrids</w:t>
      </w:r>
      <w:proofErr w:type="spellEnd"/>
      <w:r w:rsidRPr="0057488D">
        <w:rPr>
          <w:color w:val="000000"/>
        </w:rPr>
        <w:t xml:space="preserve">, </w:t>
      </w:r>
      <w:proofErr w:type="spellStart"/>
      <w:r w:rsidRPr="0057488D">
        <w:rPr>
          <w:color w:val="000000"/>
        </w:rPr>
        <w:t>pq</w:t>
      </w:r>
      <w:proofErr w:type="spellEnd"/>
      <w:r w:rsidRPr="0057488D">
        <w:rPr>
          <w:color w:val="000000"/>
        </w:rPr>
        <w:t xml:space="preserve">); // </w:t>
      </w:r>
      <w:r w:rsidR="00A368D9">
        <w:rPr>
          <w:color w:val="000000"/>
        </w:rPr>
        <w:t>Insert</w:t>
      </w:r>
      <w:r w:rsidRPr="0057488D">
        <w:rPr>
          <w:color w:val="000000"/>
        </w:rPr>
        <w:t xml:space="preserve"> interpolated empty grids into the boundary grids priority queue</w:t>
      </w:r>
    </w:p>
    <w:p w:rsidR="0079462B" w:rsidRPr="0057488D" w:rsidRDefault="0079462B" w:rsidP="002B727B">
      <w:pPr>
        <w:pStyle w:val="ListParagraph"/>
        <w:numPr>
          <w:ilvl w:val="0"/>
          <w:numId w:val="27"/>
        </w:numPr>
        <w:autoSpaceDE w:val="0"/>
        <w:autoSpaceDN w:val="0"/>
        <w:adjustRightInd w:val="0"/>
        <w:ind w:left="630" w:hanging="450"/>
        <w:rPr>
          <w:color w:val="000000"/>
        </w:rPr>
      </w:pPr>
      <w:r w:rsidRPr="0057488D">
        <w:rPr>
          <w:color w:val="000000"/>
        </w:rPr>
        <w:t>end while</w:t>
      </w:r>
    </w:p>
    <w:p w:rsidR="0079462B" w:rsidRPr="0079462B" w:rsidRDefault="0079462B" w:rsidP="00CC450D">
      <w:pPr>
        <w:pStyle w:val="ListParagraph"/>
        <w:numPr>
          <w:ilvl w:val="0"/>
          <w:numId w:val="27"/>
        </w:numPr>
        <w:autoSpaceDE w:val="0"/>
        <w:autoSpaceDN w:val="0"/>
        <w:adjustRightInd w:val="0"/>
        <w:ind w:left="360" w:hanging="180"/>
        <w:rPr>
          <w:color w:val="000000"/>
          <w:sz w:val="22"/>
          <w:szCs w:val="22"/>
        </w:rPr>
      </w:pPr>
      <w:r w:rsidRPr="0057488D">
        <w:rPr>
          <w:color w:val="000000"/>
        </w:rPr>
        <w:t>end of for loop of all steps</w:t>
      </w:r>
    </w:p>
    <w:p w:rsidR="0079462B" w:rsidRDefault="0079462B" w:rsidP="0079462B">
      <w:pPr>
        <w:pStyle w:val="BodyTextIndent"/>
        <w:rPr>
          <w:sz w:val="18"/>
          <w:szCs w:val="20"/>
        </w:rPr>
      </w:pPr>
    </w:p>
    <w:p w:rsidR="00974134" w:rsidRDefault="00974134" w:rsidP="00974134">
      <w:pPr>
        <w:pStyle w:val="BodyTextIndent"/>
      </w:pPr>
      <w:r>
        <w:t xml:space="preserve">Algorithm description: </w:t>
      </w:r>
      <w:proofErr w:type="spellStart"/>
      <w:r>
        <w:rPr>
          <w:i/>
          <w:color w:val="000000"/>
          <w:szCs w:val="18"/>
        </w:rPr>
        <w:t>findEmpConn</w:t>
      </w:r>
      <w:proofErr w:type="spellEnd"/>
    </w:p>
    <w:p w:rsidR="00974134" w:rsidRDefault="00974134" w:rsidP="00974134">
      <w:pPr>
        <w:pStyle w:val="BodyTextIndent"/>
      </w:pPr>
      <w:r>
        <w:t>INPUT:</w:t>
      </w:r>
    </w:p>
    <w:p w:rsidR="00974134" w:rsidRDefault="00974134" w:rsidP="00974134">
      <w:pPr>
        <w:pStyle w:val="BodyTextIndent"/>
      </w:pPr>
      <w:r>
        <w:t xml:space="preserve">Mark matrix: </w:t>
      </w:r>
      <w:r>
        <w:rPr>
          <w:i/>
        </w:rPr>
        <w:t>mark</w:t>
      </w:r>
    </w:p>
    <w:p w:rsidR="00974134" w:rsidRDefault="00974134" w:rsidP="00974134">
      <w:pPr>
        <w:pStyle w:val="BodyTextIndent"/>
      </w:pPr>
      <w:r>
        <w:t>OUTPUT:</w:t>
      </w:r>
    </w:p>
    <w:p w:rsidR="00974134" w:rsidRDefault="00974134" w:rsidP="00974134">
      <w:pPr>
        <w:pStyle w:val="BodyTextIndent"/>
      </w:pPr>
      <w:r>
        <w:t xml:space="preserve">Mark matrix for empty grids sets: </w:t>
      </w:r>
      <w:proofErr w:type="spellStart"/>
      <w:r>
        <w:rPr>
          <w:i/>
        </w:rPr>
        <w:t>connMark</w:t>
      </w:r>
      <w:proofErr w:type="spellEnd"/>
    </w:p>
    <w:p w:rsidR="00974134" w:rsidRPr="003255F0" w:rsidRDefault="00974134" w:rsidP="00CC450D">
      <w:pPr>
        <w:pStyle w:val="ListParagraph"/>
        <w:numPr>
          <w:ilvl w:val="0"/>
          <w:numId w:val="28"/>
        </w:numPr>
        <w:autoSpaceDE w:val="0"/>
        <w:autoSpaceDN w:val="0"/>
        <w:adjustRightInd w:val="0"/>
        <w:ind w:left="360" w:hanging="180"/>
        <w:rPr>
          <w:color w:val="000000"/>
        </w:rPr>
      </w:pPr>
      <w:r w:rsidRPr="003255F0">
        <w:rPr>
          <w:color w:val="000000"/>
        </w:rPr>
        <w:t xml:space="preserve">Initialize </w:t>
      </w:r>
      <w:proofErr w:type="spellStart"/>
      <w:r w:rsidRPr="003255F0">
        <w:rPr>
          <w:i/>
          <w:color w:val="000000"/>
        </w:rPr>
        <w:t>connMark</w:t>
      </w:r>
      <w:proofErr w:type="spellEnd"/>
      <w:r w:rsidRPr="003255F0">
        <w:rPr>
          <w:color w:val="000000"/>
        </w:rPr>
        <w:t xml:space="preserve"> matrix with </w:t>
      </w:r>
      <w:proofErr w:type="spellStart"/>
      <w:r w:rsidRPr="003255F0">
        <w:rPr>
          <w:color w:val="000000"/>
        </w:rPr>
        <w:t>Non_Empty</w:t>
      </w:r>
      <w:proofErr w:type="spellEnd"/>
      <w:r w:rsidRPr="003255F0">
        <w:rPr>
          <w:color w:val="000000"/>
        </w:rPr>
        <w:t xml:space="preserve"> marks “0” // </w:t>
      </w:r>
      <w:proofErr w:type="spellStart"/>
      <w:r w:rsidRPr="003255F0">
        <w:rPr>
          <w:i/>
          <w:color w:val="000000"/>
        </w:rPr>
        <w:t>connMark</w:t>
      </w:r>
      <w:proofErr w:type="spellEnd"/>
      <w:r w:rsidRPr="003255F0">
        <w:rPr>
          <w:color w:val="000000"/>
        </w:rPr>
        <w:t xml:space="preserve"> matrix has the same size as </w:t>
      </w:r>
      <w:r w:rsidRPr="003255F0">
        <w:rPr>
          <w:i/>
          <w:color w:val="000000"/>
        </w:rPr>
        <w:t>mark</w:t>
      </w:r>
      <w:r w:rsidRPr="003255F0">
        <w:rPr>
          <w:color w:val="000000"/>
        </w:rPr>
        <w:t xml:space="preserve"> matrix.</w:t>
      </w:r>
    </w:p>
    <w:p w:rsidR="00974134" w:rsidRPr="003255F0" w:rsidRDefault="00974134" w:rsidP="00CC450D">
      <w:pPr>
        <w:pStyle w:val="ListParagraph"/>
        <w:numPr>
          <w:ilvl w:val="0"/>
          <w:numId w:val="28"/>
        </w:numPr>
        <w:autoSpaceDE w:val="0"/>
        <w:autoSpaceDN w:val="0"/>
        <w:adjustRightInd w:val="0"/>
        <w:ind w:left="360" w:hanging="180"/>
        <w:rPr>
          <w:color w:val="000000"/>
        </w:rPr>
      </w:pPr>
      <w:proofErr w:type="spellStart"/>
      <w:r w:rsidRPr="003255F0">
        <w:rPr>
          <w:color w:val="000000"/>
        </w:rPr>
        <w:t>setID</w:t>
      </w:r>
      <w:proofErr w:type="spellEnd"/>
      <w:r w:rsidRPr="003255F0">
        <w:rPr>
          <w:color w:val="000000"/>
        </w:rPr>
        <w:t xml:space="preserve"> = 0; // Initialize the empty grids set ID</w:t>
      </w:r>
    </w:p>
    <w:p w:rsidR="00974134" w:rsidRPr="003255F0" w:rsidRDefault="00974134" w:rsidP="00CC450D">
      <w:pPr>
        <w:pStyle w:val="ListParagraph"/>
        <w:numPr>
          <w:ilvl w:val="0"/>
          <w:numId w:val="28"/>
        </w:numPr>
        <w:autoSpaceDE w:val="0"/>
        <w:autoSpaceDN w:val="0"/>
        <w:adjustRightInd w:val="0"/>
        <w:ind w:left="360" w:hanging="180"/>
        <w:rPr>
          <w:color w:val="000000"/>
        </w:rPr>
      </w:pPr>
      <w:r w:rsidRPr="003255F0">
        <w:rPr>
          <w:color w:val="000000"/>
        </w:rPr>
        <w:t xml:space="preserve">(rows, cols) </w:t>
      </w:r>
      <w:r w:rsidRPr="003255F0">
        <w:rPr>
          <w:color w:val="000000"/>
        </w:rPr>
        <w:sym w:font="Wingdings" w:char="F0DF"/>
      </w:r>
      <w:r w:rsidRPr="003255F0">
        <w:rPr>
          <w:color w:val="000000"/>
        </w:rPr>
        <w:t xml:space="preserve"> size(</w:t>
      </w:r>
      <w:r w:rsidRPr="003255F0">
        <w:rPr>
          <w:i/>
          <w:color w:val="000000"/>
        </w:rPr>
        <w:t>mark</w:t>
      </w:r>
      <w:r w:rsidRPr="003255F0">
        <w:rPr>
          <w:color w:val="000000"/>
        </w:rPr>
        <w:t>);</w:t>
      </w:r>
    </w:p>
    <w:p w:rsidR="00974134" w:rsidRPr="003255F0" w:rsidRDefault="00974134" w:rsidP="00CC450D">
      <w:pPr>
        <w:pStyle w:val="ListParagraph"/>
        <w:numPr>
          <w:ilvl w:val="0"/>
          <w:numId w:val="28"/>
        </w:numPr>
        <w:autoSpaceDE w:val="0"/>
        <w:autoSpaceDN w:val="0"/>
        <w:adjustRightInd w:val="0"/>
        <w:ind w:left="360" w:hanging="180"/>
        <w:rPr>
          <w:color w:val="000000"/>
        </w:rPr>
      </w:pPr>
      <w:r w:rsidRPr="003255F0">
        <w:rPr>
          <w:color w:val="000000"/>
        </w:rPr>
        <w:t xml:space="preserve">for i = 1 </w:t>
      </w:r>
      <w:r w:rsidRPr="003255F0">
        <w:rPr>
          <w:color w:val="000000"/>
        </w:rPr>
        <w:sym w:font="Wingdings" w:char="F0E0"/>
      </w:r>
      <w:r w:rsidRPr="003255F0">
        <w:rPr>
          <w:color w:val="000000"/>
        </w:rPr>
        <w:t xml:space="preserve"> rows</w:t>
      </w:r>
    </w:p>
    <w:p w:rsidR="00974134" w:rsidRPr="003255F0" w:rsidRDefault="00974134" w:rsidP="00CC450D">
      <w:pPr>
        <w:pStyle w:val="ListParagraph"/>
        <w:numPr>
          <w:ilvl w:val="0"/>
          <w:numId w:val="28"/>
        </w:numPr>
        <w:autoSpaceDE w:val="0"/>
        <w:autoSpaceDN w:val="0"/>
        <w:adjustRightInd w:val="0"/>
        <w:ind w:left="630" w:hanging="450"/>
        <w:rPr>
          <w:color w:val="000000"/>
        </w:rPr>
      </w:pPr>
      <w:r w:rsidRPr="003255F0">
        <w:rPr>
          <w:color w:val="000000"/>
        </w:rPr>
        <w:t xml:space="preserve">for j = 1 </w:t>
      </w:r>
      <w:r w:rsidRPr="003255F0">
        <w:rPr>
          <w:color w:val="000000"/>
        </w:rPr>
        <w:sym w:font="Wingdings" w:char="F0E0"/>
      </w:r>
      <w:r w:rsidRPr="003255F0">
        <w:rPr>
          <w:color w:val="000000"/>
        </w:rPr>
        <w:t xml:space="preserve"> cols</w:t>
      </w:r>
    </w:p>
    <w:p w:rsidR="00974134" w:rsidRPr="003255F0" w:rsidRDefault="00974134" w:rsidP="00CC450D">
      <w:pPr>
        <w:pStyle w:val="ListParagraph"/>
        <w:numPr>
          <w:ilvl w:val="0"/>
          <w:numId w:val="28"/>
        </w:numPr>
        <w:autoSpaceDE w:val="0"/>
        <w:autoSpaceDN w:val="0"/>
        <w:adjustRightInd w:val="0"/>
        <w:ind w:left="900" w:hanging="720"/>
        <w:rPr>
          <w:color w:val="000000"/>
        </w:rPr>
      </w:pPr>
      <w:r w:rsidRPr="003255F0">
        <w:rPr>
          <w:color w:val="000000"/>
        </w:rPr>
        <w:t>if (</w:t>
      </w:r>
      <w:r w:rsidRPr="003255F0">
        <w:rPr>
          <w:i/>
          <w:color w:val="000000"/>
        </w:rPr>
        <w:t>mark</w:t>
      </w:r>
      <w:r w:rsidRPr="003255F0">
        <w:rPr>
          <w:color w:val="000000"/>
        </w:rPr>
        <w:t>(</w:t>
      </w:r>
      <w:proofErr w:type="spellStart"/>
      <w:r w:rsidRPr="003255F0">
        <w:rPr>
          <w:color w:val="000000"/>
        </w:rPr>
        <w:t>i,j</w:t>
      </w:r>
      <w:proofErr w:type="spellEnd"/>
      <w:r w:rsidRPr="003255F0">
        <w:rPr>
          <w:color w:val="000000"/>
        </w:rPr>
        <w:t xml:space="preserve">) == -9999 &amp;&amp; </w:t>
      </w:r>
      <w:proofErr w:type="spellStart"/>
      <w:r w:rsidRPr="003255F0">
        <w:rPr>
          <w:i/>
          <w:color w:val="000000"/>
        </w:rPr>
        <w:t>connMark</w:t>
      </w:r>
      <w:proofErr w:type="spellEnd"/>
      <w:r w:rsidRPr="003255F0">
        <w:rPr>
          <w:color w:val="000000"/>
        </w:rPr>
        <w:t>(</w:t>
      </w:r>
      <w:proofErr w:type="spellStart"/>
      <w:r w:rsidRPr="003255F0">
        <w:rPr>
          <w:color w:val="000000"/>
        </w:rPr>
        <w:t>i,j</w:t>
      </w:r>
      <w:proofErr w:type="spellEnd"/>
      <w:r w:rsidRPr="003255F0">
        <w:rPr>
          <w:color w:val="000000"/>
        </w:rPr>
        <w:t>) == 0)</w:t>
      </w:r>
    </w:p>
    <w:p w:rsidR="00974134" w:rsidRPr="003255F0" w:rsidRDefault="00974134" w:rsidP="00CC450D">
      <w:pPr>
        <w:pStyle w:val="ListParagraph"/>
        <w:numPr>
          <w:ilvl w:val="0"/>
          <w:numId w:val="28"/>
        </w:numPr>
        <w:autoSpaceDE w:val="0"/>
        <w:autoSpaceDN w:val="0"/>
        <w:adjustRightInd w:val="0"/>
        <w:ind w:hanging="900"/>
        <w:rPr>
          <w:color w:val="000000"/>
        </w:rPr>
      </w:pPr>
      <w:proofErr w:type="spellStart"/>
      <w:r w:rsidRPr="003255F0">
        <w:rPr>
          <w:color w:val="000000"/>
        </w:rPr>
        <w:t>setID</w:t>
      </w:r>
      <w:proofErr w:type="spellEnd"/>
      <w:r w:rsidRPr="003255F0">
        <w:rPr>
          <w:color w:val="000000"/>
        </w:rPr>
        <w:t xml:space="preserve"> </w:t>
      </w:r>
      <w:r w:rsidRPr="003255F0">
        <w:rPr>
          <w:color w:val="000000"/>
        </w:rPr>
        <w:sym w:font="Wingdings" w:char="F0DF"/>
      </w:r>
      <w:r w:rsidRPr="003255F0">
        <w:rPr>
          <w:color w:val="000000"/>
        </w:rPr>
        <w:t xml:space="preserve"> setID+1;</w:t>
      </w:r>
    </w:p>
    <w:p w:rsidR="00974134" w:rsidRPr="003255F0" w:rsidRDefault="00974134" w:rsidP="00CC450D">
      <w:pPr>
        <w:pStyle w:val="ListParagraph"/>
        <w:numPr>
          <w:ilvl w:val="0"/>
          <w:numId w:val="28"/>
        </w:numPr>
        <w:autoSpaceDE w:val="0"/>
        <w:autoSpaceDN w:val="0"/>
        <w:adjustRightInd w:val="0"/>
        <w:ind w:hanging="900"/>
        <w:rPr>
          <w:color w:val="000000"/>
        </w:rPr>
      </w:pPr>
      <w:proofErr w:type="spellStart"/>
      <w:r w:rsidRPr="003255F0">
        <w:rPr>
          <w:color w:val="000000"/>
        </w:rPr>
        <w:t>ptsQueue</w:t>
      </w:r>
      <w:proofErr w:type="spellEnd"/>
      <w:r w:rsidRPr="003255F0">
        <w:rPr>
          <w:color w:val="000000"/>
        </w:rPr>
        <w:t xml:space="preserve"> </w:t>
      </w:r>
      <w:r w:rsidRPr="003255F0">
        <w:rPr>
          <w:color w:val="000000"/>
        </w:rPr>
        <w:sym w:font="Wingdings" w:char="F0DF"/>
      </w:r>
      <w:r w:rsidRPr="003255F0">
        <w:rPr>
          <w:color w:val="000000"/>
        </w:rPr>
        <w:t xml:space="preserve"> </w:t>
      </w:r>
      <w:proofErr w:type="spellStart"/>
      <w:r w:rsidR="00392984">
        <w:rPr>
          <w:color w:val="000000"/>
        </w:rPr>
        <w:t>enque</w:t>
      </w:r>
      <w:proofErr w:type="spellEnd"/>
      <w:r w:rsidRPr="003255F0">
        <w:rPr>
          <w:color w:val="000000"/>
        </w:rPr>
        <w:t>(</w:t>
      </w:r>
      <w:proofErr w:type="spellStart"/>
      <w:r w:rsidRPr="003255F0">
        <w:rPr>
          <w:color w:val="000000"/>
        </w:rPr>
        <w:t>pts</w:t>
      </w:r>
      <w:proofErr w:type="spellEnd"/>
      <w:r w:rsidRPr="003255F0">
        <w:rPr>
          <w:color w:val="000000"/>
        </w:rPr>
        <w:t>(</w:t>
      </w:r>
      <w:proofErr w:type="spellStart"/>
      <w:r w:rsidRPr="003255F0">
        <w:rPr>
          <w:color w:val="000000"/>
        </w:rPr>
        <w:t>i,j</w:t>
      </w:r>
      <w:proofErr w:type="spellEnd"/>
      <w:r w:rsidRPr="003255F0">
        <w:rPr>
          <w:color w:val="000000"/>
        </w:rPr>
        <w:t>));</w:t>
      </w:r>
    </w:p>
    <w:p w:rsidR="00974134" w:rsidRPr="003255F0" w:rsidRDefault="00974134" w:rsidP="00CC450D">
      <w:pPr>
        <w:pStyle w:val="ListParagraph"/>
        <w:numPr>
          <w:ilvl w:val="0"/>
          <w:numId w:val="28"/>
        </w:numPr>
        <w:autoSpaceDE w:val="0"/>
        <w:autoSpaceDN w:val="0"/>
        <w:adjustRightInd w:val="0"/>
        <w:ind w:hanging="900"/>
        <w:rPr>
          <w:color w:val="000000"/>
        </w:rPr>
      </w:pPr>
      <w:r w:rsidRPr="003255F0">
        <w:rPr>
          <w:color w:val="000000"/>
        </w:rPr>
        <w:t>while (</w:t>
      </w:r>
      <w:proofErr w:type="spellStart"/>
      <w:r w:rsidRPr="003255F0">
        <w:rPr>
          <w:color w:val="000000"/>
        </w:rPr>
        <w:t>ptsQueue</w:t>
      </w:r>
      <w:proofErr w:type="spellEnd"/>
      <w:r w:rsidRPr="003255F0">
        <w:rPr>
          <w:color w:val="000000"/>
        </w:rPr>
        <w:t xml:space="preserve"> is not empty)</w:t>
      </w:r>
    </w:p>
    <w:p w:rsidR="00974134" w:rsidRPr="003255F0" w:rsidRDefault="00974134" w:rsidP="00CC450D">
      <w:pPr>
        <w:pStyle w:val="ListParagraph"/>
        <w:numPr>
          <w:ilvl w:val="0"/>
          <w:numId w:val="28"/>
        </w:numPr>
        <w:autoSpaceDE w:val="0"/>
        <w:autoSpaceDN w:val="0"/>
        <w:adjustRightInd w:val="0"/>
        <w:ind w:left="1260" w:hanging="1080"/>
        <w:rPr>
          <w:color w:val="000000"/>
        </w:rPr>
      </w:pPr>
      <w:proofErr w:type="spellStart"/>
      <w:r w:rsidRPr="003255F0">
        <w:rPr>
          <w:color w:val="000000"/>
        </w:rPr>
        <w:t>pts</w:t>
      </w:r>
      <w:proofErr w:type="spellEnd"/>
      <w:r w:rsidRPr="003255F0">
        <w:rPr>
          <w:color w:val="000000"/>
        </w:rPr>
        <w:t>(</w:t>
      </w:r>
      <w:proofErr w:type="spellStart"/>
      <w:r w:rsidRPr="003255F0">
        <w:rPr>
          <w:color w:val="000000"/>
        </w:rPr>
        <w:t>i,j</w:t>
      </w:r>
      <w:proofErr w:type="spellEnd"/>
      <w:r w:rsidRPr="003255F0">
        <w:rPr>
          <w:color w:val="000000"/>
        </w:rPr>
        <w:t>)</w:t>
      </w:r>
      <w:r w:rsidRPr="003255F0">
        <w:rPr>
          <w:color w:val="000000"/>
        </w:rPr>
        <w:sym w:font="Wingdings" w:char="F0DF"/>
      </w:r>
      <w:r w:rsidRPr="003255F0">
        <w:rPr>
          <w:color w:val="000000"/>
        </w:rPr>
        <w:t xml:space="preserve"> </w:t>
      </w:r>
      <w:proofErr w:type="spellStart"/>
      <w:r w:rsidR="00392984">
        <w:rPr>
          <w:color w:val="000000"/>
        </w:rPr>
        <w:t>deque</w:t>
      </w:r>
      <w:proofErr w:type="spellEnd"/>
      <w:r w:rsidRPr="003255F0">
        <w:rPr>
          <w:color w:val="000000"/>
        </w:rPr>
        <w:t>(</w:t>
      </w:r>
      <w:proofErr w:type="spellStart"/>
      <w:r w:rsidRPr="003255F0">
        <w:rPr>
          <w:color w:val="000000"/>
        </w:rPr>
        <w:t>ptsQueue</w:t>
      </w:r>
      <w:proofErr w:type="spellEnd"/>
      <w:r w:rsidRPr="003255F0">
        <w:rPr>
          <w:color w:val="000000"/>
        </w:rPr>
        <w:t>);</w:t>
      </w:r>
    </w:p>
    <w:p w:rsidR="00974134" w:rsidRPr="003255F0" w:rsidRDefault="00974134" w:rsidP="00CC450D">
      <w:pPr>
        <w:pStyle w:val="ListParagraph"/>
        <w:numPr>
          <w:ilvl w:val="0"/>
          <w:numId w:val="28"/>
        </w:numPr>
        <w:autoSpaceDE w:val="0"/>
        <w:autoSpaceDN w:val="0"/>
        <w:adjustRightInd w:val="0"/>
        <w:ind w:left="1260" w:hanging="1080"/>
        <w:rPr>
          <w:color w:val="000000"/>
        </w:rPr>
      </w:pPr>
      <w:proofErr w:type="spellStart"/>
      <w:r w:rsidRPr="003255F0">
        <w:rPr>
          <w:i/>
          <w:color w:val="000000"/>
        </w:rPr>
        <w:t>connMark</w:t>
      </w:r>
      <w:proofErr w:type="spellEnd"/>
      <w:r w:rsidRPr="003255F0">
        <w:rPr>
          <w:color w:val="000000"/>
        </w:rPr>
        <w:t>(</w:t>
      </w:r>
      <w:proofErr w:type="spellStart"/>
      <w:r w:rsidRPr="003255F0">
        <w:rPr>
          <w:color w:val="000000"/>
        </w:rPr>
        <w:t>i,j</w:t>
      </w:r>
      <w:proofErr w:type="spellEnd"/>
      <w:r w:rsidRPr="003255F0">
        <w:rPr>
          <w:color w:val="000000"/>
        </w:rPr>
        <w:t xml:space="preserve">) = </w:t>
      </w:r>
      <w:proofErr w:type="spellStart"/>
      <w:r w:rsidRPr="003255F0">
        <w:rPr>
          <w:color w:val="000000"/>
        </w:rPr>
        <w:t>setID</w:t>
      </w:r>
      <w:proofErr w:type="spellEnd"/>
      <w:r w:rsidRPr="003255F0">
        <w:rPr>
          <w:color w:val="000000"/>
        </w:rPr>
        <w:t>;</w:t>
      </w:r>
    </w:p>
    <w:p w:rsidR="00974134" w:rsidRPr="003255F0" w:rsidRDefault="00974134" w:rsidP="00CC450D">
      <w:pPr>
        <w:pStyle w:val="ListParagraph"/>
        <w:numPr>
          <w:ilvl w:val="0"/>
          <w:numId w:val="28"/>
        </w:numPr>
        <w:autoSpaceDE w:val="0"/>
        <w:autoSpaceDN w:val="0"/>
        <w:adjustRightInd w:val="0"/>
        <w:ind w:left="1260" w:hanging="1080"/>
        <w:rPr>
          <w:color w:val="000000"/>
        </w:rPr>
      </w:pPr>
      <w:r w:rsidRPr="003255F0">
        <w:rPr>
          <w:color w:val="000000"/>
        </w:rPr>
        <w:t xml:space="preserve">for </w:t>
      </w:r>
      <w:proofErr w:type="spellStart"/>
      <w:r w:rsidRPr="003255F0">
        <w:rPr>
          <w:color w:val="000000"/>
        </w:rPr>
        <w:t>pts</w:t>
      </w:r>
      <w:proofErr w:type="spellEnd"/>
      <w:r w:rsidRPr="003255F0">
        <w:rPr>
          <w:color w:val="000000"/>
        </w:rPr>
        <w:t>(</w:t>
      </w:r>
      <w:proofErr w:type="spellStart"/>
      <w:r w:rsidRPr="003255F0">
        <w:rPr>
          <w:color w:val="000000"/>
        </w:rPr>
        <w:t>m,n</w:t>
      </w:r>
      <w:proofErr w:type="spellEnd"/>
      <w:r w:rsidRPr="003255F0">
        <w:rPr>
          <w:color w:val="000000"/>
        </w:rPr>
        <w:t xml:space="preserve">) in 8 neighboring grids of </w:t>
      </w:r>
      <w:proofErr w:type="spellStart"/>
      <w:r w:rsidRPr="003255F0">
        <w:rPr>
          <w:color w:val="000000"/>
        </w:rPr>
        <w:t>pts</w:t>
      </w:r>
      <w:proofErr w:type="spellEnd"/>
      <w:r w:rsidRPr="003255F0">
        <w:rPr>
          <w:color w:val="000000"/>
        </w:rPr>
        <w:t>(</w:t>
      </w:r>
      <w:proofErr w:type="spellStart"/>
      <w:r w:rsidRPr="003255F0">
        <w:rPr>
          <w:color w:val="000000"/>
        </w:rPr>
        <w:t>i,j</w:t>
      </w:r>
      <w:proofErr w:type="spellEnd"/>
      <w:r w:rsidRPr="003255F0">
        <w:rPr>
          <w:color w:val="000000"/>
        </w:rPr>
        <w:t xml:space="preserve">) </w:t>
      </w:r>
    </w:p>
    <w:p w:rsidR="00974134" w:rsidRPr="003255F0" w:rsidRDefault="00974134" w:rsidP="00CC450D">
      <w:pPr>
        <w:pStyle w:val="ListParagraph"/>
        <w:numPr>
          <w:ilvl w:val="0"/>
          <w:numId w:val="28"/>
        </w:numPr>
        <w:autoSpaceDE w:val="0"/>
        <w:autoSpaceDN w:val="0"/>
        <w:adjustRightInd w:val="0"/>
        <w:ind w:left="1440" w:hanging="1260"/>
        <w:rPr>
          <w:color w:val="000000"/>
        </w:rPr>
      </w:pPr>
      <w:r w:rsidRPr="003255F0">
        <w:rPr>
          <w:color w:val="000000"/>
        </w:rPr>
        <w:t>if (</w:t>
      </w:r>
      <w:r w:rsidRPr="003255F0">
        <w:rPr>
          <w:i/>
          <w:color w:val="000000"/>
        </w:rPr>
        <w:t>mark</w:t>
      </w:r>
      <w:r w:rsidRPr="003255F0">
        <w:rPr>
          <w:color w:val="000000"/>
        </w:rPr>
        <w:t>(</w:t>
      </w:r>
      <w:proofErr w:type="spellStart"/>
      <w:r w:rsidRPr="003255F0">
        <w:rPr>
          <w:color w:val="000000"/>
        </w:rPr>
        <w:t>m,n</w:t>
      </w:r>
      <w:proofErr w:type="spellEnd"/>
      <w:r w:rsidRPr="003255F0">
        <w:rPr>
          <w:color w:val="000000"/>
        </w:rPr>
        <w:t xml:space="preserve">) == -9999 &amp;&amp; </w:t>
      </w:r>
      <w:proofErr w:type="spellStart"/>
      <w:r w:rsidRPr="003255F0">
        <w:rPr>
          <w:i/>
          <w:color w:val="000000"/>
        </w:rPr>
        <w:t>connMark</w:t>
      </w:r>
      <w:proofErr w:type="spellEnd"/>
      <w:r w:rsidRPr="003255F0">
        <w:rPr>
          <w:color w:val="000000"/>
        </w:rPr>
        <w:t>(</w:t>
      </w:r>
      <w:proofErr w:type="spellStart"/>
      <w:r w:rsidRPr="003255F0">
        <w:rPr>
          <w:color w:val="000000"/>
        </w:rPr>
        <w:t>m,n</w:t>
      </w:r>
      <w:proofErr w:type="spellEnd"/>
      <w:r w:rsidRPr="003255F0">
        <w:rPr>
          <w:color w:val="000000"/>
        </w:rPr>
        <w:t>) == 0)</w:t>
      </w:r>
    </w:p>
    <w:p w:rsidR="00974134" w:rsidRPr="003255F0" w:rsidRDefault="00974134" w:rsidP="00CC450D">
      <w:pPr>
        <w:pStyle w:val="ListParagraph"/>
        <w:numPr>
          <w:ilvl w:val="0"/>
          <w:numId w:val="28"/>
        </w:numPr>
        <w:autoSpaceDE w:val="0"/>
        <w:autoSpaceDN w:val="0"/>
        <w:adjustRightInd w:val="0"/>
        <w:ind w:left="1620" w:hanging="1440"/>
        <w:rPr>
          <w:color w:val="000000"/>
        </w:rPr>
      </w:pPr>
      <w:proofErr w:type="spellStart"/>
      <w:r w:rsidRPr="003255F0">
        <w:rPr>
          <w:color w:val="000000"/>
        </w:rPr>
        <w:t>ptsQueue</w:t>
      </w:r>
      <w:proofErr w:type="spellEnd"/>
      <w:r w:rsidRPr="003255F0">
        <w:rPr>
          <w:color w:val="000000"/>
        </w:rPr>
        <w:t xml:space="preserve"> </w:t>
      </w:r>
      <w:r w:rsidRPr="003255F0">
        <w:rPr>
          <w:color w:val="000000"/>
        </w:rPr>
        <w:sym w:font="Wingdings" w:char="F0DF"/>
      </w:r>
      <w:r w:rsidRPr="003255F0">
        <w:rPr>
          <w:color w:val="000000"/>
        </w:rPr>
        <w:t xml:space="preserve"> </w:t>
      </w:r>
      <w:proofErr w:type="spellStart"/>
      <w:r w:rsidR="00045C32">
        <w:rPr>
          <w:color w:val="000000"/>
        </w:rPr>
        <w:t>enque</w:t>
      </w:r>
      <w:proofErr w:type="spellEnd"/>
      <w:r w:rsidRPr="003255F0">
        <w:rPr>
          <w:color w:val="000000"/>
        </w:rPr>
        <w:t>(</w:t>
      </w:r>
      <w:proofErr w:type="spellStart"/>
      <w:r w:rsidRPr="003255F0">
        <w:rPr>
          <w:color w:val="000000"/>
        </w:rPr>
        <w:t>pts</w:t>
      </w:r>
      <w:proofErr w:type="spellEnd"/>
      <w:r w:rsidRPr="003255F0">
        <w:rPr>
          <w:color w:val="000000"/>
        </w:rPr>
        <w:t>(</w:t>
      </w:r>
      <w:proofErr w:type="spellStart"/>
      <w:r w:rsidRPr="003255F0">
        <w:rPr>
          <w:color w:val="000000"/>
        </w:rPr>
        <w:t>m,n</w:t>
      </w:r>
      <w:proofErr w:type="spellEnd"/>
      <w:r w:rsidRPr="003255F0">
        <w:rPr>
          <w:color w:val="000000"/>
        </w:rPr>
        <w:t>));</w:t>
      </w:r>
    </w:p>
    <w:p w:rsidR="00974134" w:rsidRPr="003255F0" w:rsidRDefault="00974134" w:rsidP="00CC450D">
      <w:pPr>
        <w:pStyle w:val="ListParagraph"/>
        <w:numPr>
          <w:ilvl w:val="0"/>
          <w:numId w:val="28"/>
        </w:numPr>
        <w:autoSpaceDE w:val="0"/>
        <w:autoSpaceDN w:val="0"/>
        <w:adjustRightInd w:val="0"/>
        <w:ind w:left="1440" w:hanging="1260"/>
        <w:rPr>
          <w:color w:val="000000"/>
        </w:rPr>
      </w:pPr>
      <w:r w:rsidRPr="003255F0">
        <w:rPr>
          <w:color w:val="000000"/>
        </w:rPr>
        <w:t>end if</w:t>
      </w:r>
    </w:p>
    <w:p w:rsidR="00974134" w:rsidRPr="003255F0" w:rsidRDefault="00974134" w:rsidP="00CC450D">
      <w:pPr>
        <w:pStyle w:val="ListParagraph"/>
        <w:numPr>
          <w:ilvl w:val="0"/>
          <w:numId w:val="28"/>
        </w:numPr>
        <w:autoSpaceDE w:val="0"/>
        <w:autoSpaceDN w:val="0"/>
        <w:adjustRightInd w:val="0"/>
        <w:ind w:left="1260" w:hanging="1080"/>
        <w:rPr>
          <w:color w:val="000000"/>
        </w:rPr>
      </w:pPr>
      <w:r w:rsidRPr="003255F0">
        <w:rPr>
          <w:color w:val="000000"/>
        </w:rPr>
        <w:t>end for</w:t>
      </w:r>
    </w:p>
    <w:p w:rsidR="00974134" w:rsidRPr="003255F0" w:rsidRDefault="00974134" w:rsidP="00CC450D">
      <w:pPr>
        <w:pStyle w:val="ListParagraph"/>
        <w:numPr>
          <w:ilvl w:val="0"/>
          <w:numId w:val="28"/>
        </w:numPr>
        <w:autoSpaceDE w:val="0"/>
        <w:autoSpaceDN w:val="0"/>
        <w:adjustRightInd w:val="0"/>
        <w:ind w:hanging="900"/>
        <w:rPr>
          <w:color w:val="000000"/>
        </w:rPr>
      </w:pPr>
      <w:r w:rsidRPr="003255F0">
        <w:rPr>
          <w:color w:val="000000"/>
        </w:rPr>
        <w:t>end while</w:t>
      </w:r>
    </w:p>
    <w:p w:rsidR="00974134" w:rsidRPr="003255F0" w:rsidRDefault="00974134" w:rsidP="00CC450D">
      <w:pPr>
        <w:pStyle w:val="ListParagraph"/>
        <w:numPr>
          <w:ilvl w:val="0"/>
          <w:numId w:val="28"/>
        </w:numPr>
        <w:autoSpaceDE w:val="0"/>
        <w:autoSpaceDN w:val="0"/>
        <w:adjustRightInd w:val="0"/>
        <w:ind w:left="900" w:hanging="720"/>
        <w:rPr>
          <w:color w:val="000000"/>
        </w:rPr>
      </w:pPr>
      <w:r w:rsidRPr="003255F0">
        <w:rPr>
          <w:color w:val="000000"/>
        </w:rPr>
        <w:t>end if</w:t>
      </w:r>
    </w:p>
    <w:p w:rsidR="00974134" w:rsidRPr="003255F0" w:rsidRDefault="00974134" w:rsidP="00CC450D">
      <w:pPr>
        <w:pStyle w:val="ListParagraph"/>
        <w:numPr>
          <w:ilvl w:val="0"/>
          <w:numId w:val="28"/>
        </w:numPr>
        <w:autoSpaceDE w:val="0"/>
        <w:autoSpaceDN w:val="0"/>
        <w:adjustRightInd w:val="0"/>
        <w:ind w:left="630" w:hanging="450"/>
        <w:rPr>
          <w:color w:val="000000"/>
        </w:rPr>
      </w:pPr>
      <w:r w:rsidRPr="003255F0">
        <w:rPr>
          <w:color w:val="000000"/>
        </w:rPr>
        <w:t>end for j</w:t>
      </w:r>
    </w:p>
    <w:p w:rsidR="00974134" w:rsidRPr="003255F0" w:rsidRDefault="00974134" w:rsidP="00CC450D">
      <w:pPr>
        <w:pStyle w:val="ListParagraph"/>
        <w:numPr>
          <w:ilvl w:val="0"/>
          <w:numId w:val="28"/>
        </w:numPr>
        <w:autoSpaceDE w:val="0"/>
        <w:autoSpaceDN w:val="0"/>
        <w:adjustRightInd w:val="0"/>
        <w:ind w:left="360" w:hanging="180"/>
        <w:rPr>
          <w:color w:val="000000"/>
        </w:rPr>
      </w:pPr>
      <w:r w:rsidRPr="003255F0">
        <w:rPr>
          <w:color w:val="000000"/>
        </w:rPr>
        <w:t>end for i</w:t>
      </w:r>
    </w:p>
    <w:p w:rsidR="00974134" w:rsidRDefault="00974134" w:rsidP="00974134">
      <w:pPr>
        <w:pStyle w:val="BodyTextIndent"/>
        <w:rPr>
          <w:sz w:val="18"/>
          <w:szCs w:val="20"/>
        </w:rPr>
      </w:pPr>
    </w:p>
    <w:p w:rsidR="00890351" w:rsidRDefault="00257BA9" w:rsidP="001B33F5">
      <w:pPr>
        <w:pStyle w:val="StyleTextbodyLeft0LinespacingDouble"/>
      </w:pPr>
      <w:r>
        <w:t xml:space="preserve">As in the algorithm description of </w:t>
      </w:r>
      <w:proofErr w:type="spellStart"/>
      <w:r>
        <w:rPr>
          <w:i/>
        </w:rPr>
        <w:t>PQBoundInterp</w:t>
      </w:r>
      <w:proofErr w:type="spellEnd"/>
      <w:r w:rsidR="00E800CB" w:rsidRPr="00E800CB">
        <w:t>, the input data will be gridded first with</w:t>
      </w:r>
      <w:r w:rsidR="000A6A13">
        <w:t xml:space="preserve"> a</w:t>
      </w:r>
      <w:r w:rsidR="00E800CB" w:rsidRPr="00E800CB">
        <w:t xml:space="preserve"> predefined minimum x, y coordinates and cell size (Line </w:t>
      </w:r>
      <w:r w:rsidR="00197BCC">
        <w:fldChar w:fldCharType="begin"/>
      </w:r>
      <w:r w:rsidR="00197BCC">
        <w:instrText xml:space="preserve"> REF _Ref364591938 \n \h </w:instrText>
      </w:r>
      <w:r w:rsidR="00197BCC">
        <w:fldChar w:fldCharType="separate"/>
      </w:r>
      <w:r w:rsidR="00352314">
        <w:t>1</w:t>
      </w:r>
      <w:r w:rsidR="00197BCC">
        <w:fldChar w:fldCharType="end"/>
      </w:r>
      <w:r w:rsidR="00E800CB" w:rsidRPr="00E800CB">
        <w:t xml:space="preserve">). The mark matrix is initialized with “0” or “-9999” marks. “0” represents the real data point, while “-9999” refers to the empty grids. </w:t>
      </w:r>
      <w:r w:rsidR="00890351">
        <w:t xml:space="preserve">In Line </w:t>
      </w:r>
      <w:r w:rsidR="00E65713">
        <w:fldChar w:fldCharType="begin"/>
      </w:r>
      <w:r w:rsidR="00E65713">
        <w:instrText xml:space="preserve"> REF _Ref364593513 \n \h </w:instrText>
      </w:r>
      <w:r w:rsidR="00E65713">
        <w:fldChar w:fldCharType="separate"/>
      </w:r>
      <w:r w:rsidR="00352314">
        <w:t>3</w:t>
      </w:r>
      <w:r w:rsidR="00E65713">
        <w:fldChar w:fldCharType="end"/>
      </w:r>
      <w:r w:rsidR="00890351">
        <w:t xml:space="preserve">, </w:t>
      </w:r>
      <w:proofErr w:type="spellStart"/>
      <w:r w:rsidR="00890351">
        <w:rPr>
          <w:i/>
        </w:rPr>
        <w:t>findEmpConn</w:t>
      </w:r>
      <w:proofErr w:type="spellEnd"/>
      <w:r w:rsidR="00890351">
        <w:t xml:space="preserve"> procedure will find all the empty grids and separate them into a set of non-overlapping connected grid sets. As long as one empty grid has at least one empty neighbor (either in a four or an eight neighborhood area), the current empty grid set will be expanded until no more connecting empty grids can be found. When checking connecting grids, four or eight neighboring grids can be searched. The searching directions are shown in</w:t>
      </w:r>
      <w:r w:rsidR="001162FB">
        <w:t xml:space="preserve"> </w:t>
      </w:r>
      <w:r w:rsidR="001162FB">
        <w:fldChar w:fldCharType="begin"/>
      </w:r>
      <w:r w:rsidR="001162FB">
        <w:instrText xml:space="preserve"> REF _Ref370757135 \h </w:instrText>
      </w:r>
      <w:r w:rsidR="001162FB">
        <w:fldChar w:fldCharType="separate"/>
      </w:r>
      <w:r w:rsidR="00352314">
        <w:t xml:space="preserve">Figure </w:t>
      </w:r>
      <w:r w:rsidR="00352314">
        <w:rPr>
          <w:noProof/>
        </w:rPr>
        <w:t>4</w:t>
      </w:r>
      <w:r w:rsidR="00352314">
        <w:noBreakHyphen/>
      </w:r>
      <w:r w:rsidR="00352314">
        <w:rPr>
          <w:noProof/>
        </w:rPr>
        <w:t>4</w:t>
      </w:r>
      <w:r w:rsidR="001162FB">
        <w:fldChar w:fldCharType="end"/>
      </w:r>
      <w:r w:rsidR="00890351">
        <w:t xml:space="preserve">. In our own experience, searching four neighboring grids could sometimes avoid the inclusion of some unrelated empty grids in the expanding process. The </w:t>
      </w:r>
      <w:proofErr w:type="spellStart"/>
      <w:r w:rsidR="00890351">
        <w:rPr>
          <w:i/>
        </w:rPr>
        <w:t>findEmpConn</w:t>
      </w:r>
      <w:proofErr w:type="spellEnd"/>
      <w:r w:rsidR="00890351">
        <w:t xml:space="preserve"> procedure uses a </w:t>
      </w:r>
      <w:proofErr w:type="spellStart"/>
      <w:r w:rsidR="00890351">
        <w:rPr>
          <w:i/>
        </w:rPr>
        <w:t>connMark</w:t>
      </w:r>
      <w:proofErr w:type="spellEnd"/>
      <w:r w:rsidR="00890351">
        <w:t xml:space="preserve"> matrix to label each grid’s property. </w:t>
      </w:r>
      <w:r w:rsidR="00D73551">
        <w:t xml:space="preserve">The </w:t>
      </w:r>
      <w:proofErr w:type="spellStart"/>
      <w:r w:rsidR="00890351">
        <w:rPr>
          <w:i/>
        </w:rPr>
        <w:t>connMark</w:t>
      </w:r>
      <w:proofErr w:type="spellEnd"/>
      <w:r w:rsidR="00890351">
        <w:t xml:space="preserve"> </w:t>
      </w:r>
      <w:r w:rsidR="00D73551">
        <w:t xml:space="preserve">matrix </w:t>
      </w:r>
      <w:r w:rsidR="00890351">
        <w:t xml:space="preserve">has the same dimensions as that of </w:t>
      </w:r>
      <w:r w:rsidR="00890351">
        <w:rPr>
          <w:i/>
        </w:rPr>
        <w:t>mark</w:t>
      </w:r>
      <w:r w:rsidR="00890351">
        <w:t xml:space="preserve"> matrix. All the grids are initially labeled as “0” (meaning unprocessed grids) in </w:t>
      </w:r>
      <w:proofErr w:type="spellStart"/>
      <w:r w:rsidR="00890351">
        <w:rPr>
          <w:i/>
        </w:rPr>
        <w:t>connMark</w:t>
      </w:r>
      <w:proofErr w:type="spellEnd"/>
      <w:r w:rsidR="00890351">
        <w:t xml:space="preserve"> matrix, while each empty grid will later be labeled with its set ID.</w:t>
      </w:r>
    </w:p>
    <w:p w:rsidR="000B4C57" w:rsidRDefault="000B4C57" w:rsidP="000B4C57">
      <w:pPr>
        <w:pStyle w:val="StyleTextbodyLeft0LinespacingDouble"/>
        <w:keepNext/>
        <w:jc w:val="center"/>
      </w:pPr>
      <w:r>
        <w:rPr>
          <w:noProof/>
          <w:lang w:eastAsia="en-US"/>
        </w:rPr>
        <w:drawing>
          <wp:inline distT="0" distB="0" distL="0" distR="0" wp14:anchorId="05DA40C7" wp14:editId="20F3D009">
            <wp:extent cx="3216562" cy="1247775"/>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4497" cy="1258611"/>
                    </a:xfrm>
                    <a:prstGeom prst="rect">
                      <a:avLst/>
                    </a:prstGeom>
                    <a:noFill/>
                    <a:ln>
                      <a:noFill/>
                    </a:ln>
                  </pic:spPr>
                </pic:pic>
              </a:graphicData>
            </a:graphic>
          </wp:inline>
        </w:drawing>
      </w:r>
    </w:p>
    <w:p w:rsidR="000B4C57" w:rsidRDefault="000B4C57" w:rsidP="000B4C57">
      <w:pPr>
        <w:pStyle w:val="StyleCaptionCentered"/>
      </w:pPr>
      <w:bookmarkStart w:id="282" w:name="_Ref370757135"/>
      <w:bookmarkStart w:id="283" w:name="_Toc371017681"/>
      <w:r>
        <w:t xml:space="preserve">Figure </w:t>
      </w:r>
      <w:fldSimple w:instr=" STYLEREF 1 \s ">
        <w:r w:rsidR="00352314">
          <w:rPr>
            <w:noProof/>
          </w:rPr>
          <w:t>4</w:t>
        </w:r>
      </w:fldSimple>
      <w:r w:rsidR="00626BDF">
        <w:noBreakHyphen/>
      </w:r>
      <w:fldSimple w:instr=" SEQ Figure \* ARABIC \s 1 ">
        <w:r w:rsidR="00352314">
          <w:rPr>
            <w:noProof/>
          </w:rPr>
          <w:t>4</w:t>
        </w:r>
      </w:fldSimple>
      <w:bookmarkEnd w:id="282"/>
      <w:r>
        <w:t xml:space="preserve"> </w:t>
      </w:r>
      <w:r w:rsidRPr="00486549">
        <w:t xml:space="preserve">Four neighboring grids </w:t>
      </w:r>
      <w:proofErr w:type="spellStart"/>
      <w:r w:rsidRPr="00486549">
        <w:t>vs</w:t>
      </w:r>
      <w:proofErr w:type="spellEnd"/>
      <w:r w:rsidRPr="00486549">
        <w:t xml:space="preserve"> eight neighboring grids</w:t>
      </w:r>
      <w:bookmarkEnd w:id="283"/>
    </w:p>
    <w:p w:rsidR="00890351" w:rsidRDefault="00890351" w:rsidP="001B33F5">
      <w:pPr>
        <w:pStyle w:val="StyleTextbodyLeft0LinespacingDouble"/>
      </w:pPr>
      <w:r>
        <w:t xml:space="preserve">All the connected empty grids will be collected into the same set and assigned a unique ID number. After this empty grid set searching step, each empty grid will be assigned a positive group ID number and stored in the mark matrix </w:t>
      </w:r>
      <w:proofErr w:type="spellStart"/>
      <w:r>
        <w:rPr>
          <w:i/>
        </w:rPr>
        <w:t>connMark</w:t>
      </w:r>
      <w:proofErr w:type="spellEnd"/>
      <w:r>
        <w:t xml:space="preserve">. Grids with the same ID number form an empty grid set. The non-empty grids in the </w:t>
      </w:r>
      <w:proofErr w:type="spellStart"/>
      <w:r>
        <w:rPr>
          <w:i/>
        </w:rPr>
        <w:t>connMark</w:t>
      </w:r>
      <w:proofErr w:type="spellEnd"/>
      <w:r>
        <w:t xml:space="preserve"> will still have their initial value “0”. Each empty grid set can be easily extracted by its set ID number. In Line </w:t>
      </w:r>
      <w:r w:rsidR="00074356">
        <w:fldChar w:fldCharType="begin"/>
      </w:r>
      <w:r w:rsidR="00074356">
        <w:instrText xml:space="preserve"> REF _Ref364596081 \n \h </w:instrText>
      </w:r>
      <w:r w:rsidR="00074356">
        <w:fldChar w:fldCharType="separate"/>
      </w:r>
      <w:r w:rsidR="00352314">
        <w:t>6</w:t>
      </w:r>
      <w:r w:rsidR="00074356">
        <w:fldChar w:fldCharType="end"/>
      </w:r>
      <w:r>
        <w:t xml:space="preserve">, the total number of empty grids in each set is compared with a predefined threshold </w:t>
      </w:r>
      <w:proofErr w:type="spellStart"/>
      <w:r>
        <w:rPr>
          <w:i/>
        </w:rPr>
        <w:t>minConn</w:t>
      </w:r>
      <w:proofErr w:type="spellEnd"/>
      <w:r>
        <w:t xml:space="preserve"> to determine whether this empty grids set needs to be interpolated. User can use this threshold to eliminate those empty grid sets that are too small. If the </w:t>
      </w:r>
      <w:proofErr w:type="spellStart"/>
      <w:r>
        <w:rPr>
          <w:i/>
        </w:rPr>
        <w:t>minConn</w:t>
      </w:r>
      <w:proofErr w:type="spellEnd"/>
      <w:r>
        <w:t xml:space="preserve"> is 0, it will interpolate all the empty grid sets. Only the sets in which the number of connected empty grids is great than the minimum threshold will be interpolated. This would save computing time for interpolating small empty grid sets which are formed by filtering small non-ground objects in the first pass. These areas are not the targets for filtering in the second pass.</w:t>
      </w:r>
    </w:p>
    <w:p w:rsidR="00F83D38" w:rsidRDefault="00E800CB" w:rsidP="001B33F5">
      <w:pPr>
        <w:pStyle w:val="StyleTextbodyLeft0LinespacingDouble"/>
      </w:pPr>
      <w:r w:rsidRPr="00E800CB">
        <w:t xml:space="preserve">In Line </w:t>
      </w:r>
      <w:r w:rsidR="00FF6EA0">
        <w:fldChar w:fldCharType="begin"/>
      </w:r>
      <w:r w:rsidR="00FF6EA0">
        <w:instrText xml:space="preserve"> REF _Ref364629420 \n \h </w:instrText>
      </w:r>
      <w:r w:rsidR="00FF6EA0">
        <w:fldChar w:fldCharType="separate"/>
      </w:r>
      <w:r w:rsidR="00352314">
        <w:t>11</w:t>
      </w:r>
      <w:r w:rsidR="00FF6EA0">
        <w:fldChar w:fldCharType="end"/>
      </w:r>
      <w:r w:rsidRPr="00E800CB">
        <w:t xml:space="preserve">, </w:t>
      </w:r>
      <w:proofErr w:type="spellStart"/>
      <w:r w:rsidRPr="000351F6">
        <w:rPr>
          <w:i/>
        </w:rPr>
        <w:t>interpolateNB</w:t>
      </w:r>
      <w:proofErr w:type="spellEnd"/>
      <w:r w:rsidRPr="00E800CB">
        <w:t xml:space="preserve"> is the interpolation procedure</w:t>
      </w:r>
      <w:r w:rsidR="00B95A31">
        <w:t>,</w:t>
      </w:r>
      <w:r w:rsidRPr="00E800CB">
        <w:t xml:space="preserve"> which can use </w:t>
      </w:r>
      <w:r w:rsidR="00B95A31">
        <w:t xml:space="preserve">a </w:t>
      </w:r>
      <w:r w:rsidRPr="00E800CB">
        <w:t xml:space="preserve">different formula to calculate the interpolation value. The average elevation of neighboring edge points </w:t>
      </w:r>
      <w:r w:rsidR="00153BDE">
        <w:t>is</w:t>
      </w:r>
      <w:r w:rsidRPr="00E800CB">
        <w:t xml:space="preserve"> a good choice for the interpolation value.</w:t>
      </w:r>
    </w:p>
    <w:p w:rsidR="00B74787" w:rsidRDefault="00B74787" w:rsidP="001B33F5">
      <w:pPr>
        <w:pStyle w:val="StyleTextbodyLeft0LinespacingDouble"/>
      </w:pPr>
      <w:r w:rsidRPr="00B74787">
        <w:t xml:space="preserve">The procedure of the interpolation is illustrated in </w:t>
      </w:r>
      <w:r w:rsidR="003C7A12">
        <w:fldChar w:fldCharType="begin"/>
      </w:r>
      <w:r w:rsidR="003C7A12">
        <w:instrText xml:space="preserve"> REF _Ref347218391 \h  \* MERGEFORMAT </w:instrText>
      </w:r>
      <w:r w:rsidR="003C7A12">
        <w:fldChar w:fldCharType="separate"/>
      </w:r>
      <w:r w:rsidR="00352314">
        <w:t>Figure 4</w:t>
      </w:r>
      <w:r w:rsidR="00352314">
        <w:noBreakHyphen/>
        <w:t>5</w:t>
      </w:r>
      <w:r w:rsidR="003C7A12">
        <w:fldChar w:fldCharType="end"/>
      </w:r>
      <w:r w:rsidRPr="00B74787">
        <w:t>. The orange grids are the initial outside</w:t>
      </w:r>
      <w:r w:rsidR="00B95A31">
        <w:t>-</w:t>
      </w:r>
      <w:r w:rsidRPr="00B74787">
        <w:t>boundary grids, while the white grids are empty grids. The blue grid is the lowest point grid in the initial boundary grids. The red grids are the non-ground object remains with high elevation</w:t>
      </w:r>
      <w:r w:rsidR="00B95A31">
        <w:t>,</w:t>
      </w:r>
      <w:r w:rsidRPr="00B74787">
        <w:t xml:space="preserve"> which are surrounded by the empty grids. The green grids are the empty grids adjacent to the lowest grid</w:t>
      </w:r>
      <w:r w:rsidR="00B95A31">
        <w:t>,</w:t>
      </w:r>
      <w:r w:rsidRPr="00B74787">
        <w:t xml:space="preserve"> which is</w:t>
      </w:r>
      <w:r w:rsidR="00B95A31">
        <w:t xml:space="preserve"> </w:t>
      </w:r>
      <w:r w:rsidRPr="00B74787">
        <w:t>blue. Starting from the blue grid, the two adjacent empty grids in green can be interpolated; then</w:t>
      </w:r>
      <w:r w:rsidR="00B95A31">
        <w:t>,</w:t>
      </w:r>
      <w:r w:rsidRPr="00B74787">
        <w:t xml:space="preserve"> the blue grid will be removed from the priority queue and the two interpolated grids will be </w:t>
      </w:r>
      <w:r w:rsidR="00A671CA">
        <w:t>insert</w:t>
      </w:r>
      <w:r w:rsidRPr="00B74787">
        <w:t xml:space="preserve">ed into the priority queue as the new boundary grids. The lowest grid will be continuously </w:t>
      </w:r>
      <w:r w:rsidR="00DA155B">
        <w:t>used and removed</w:t>
      </w:r>
      <w:r w:rsidRPr="00B74787">
        <w:t xml:space="preserve"> from the priority queue and the above procedure will be repeated until there is no boundary grid left in the priority queue. By this means, the empty grids </w:t>
      </w:r>
      <w:r w:rsidR="00B95A31">
        <w:t>are</w:t>
      </w:r>
      <w:r w:rsidRPr="00B74787">
        <w:t xml:space="preserve"> interpolated from the lowest grids to the highest, and the non-ground object</w:t>
      </w:r>
      <w:r w:rsidR="00E1497A">
        <w:t>s</w:t>
      </w:r>
      <w:r w:rsidR="00B95A31">
        <w:t xml:space="preserve"> that</w:t>
      </w:r>
      <w:r w:rsidRPr="00B74787">
        <w:t xml:space="preserve"> remains (red grids in the </w:t>
      </w:r>
      <w:r w:rsidR="003C7A12">
        <w:fldChar w:fldCharType="begin"/>
      </w:r>
      <w:r w:rsidR="003C7A12">
        <w:instrText xml:space="preserve"> REF _Ref347218391 \h  \* MERGEFORMAT </w:instrText>
      </w:r>
      <w:r w:rsidR="003C7A12">
        <w:fldChar w:fldCharType="separate"/>
      </w:r>
      <w:r w:rsidR="00352314">
        <w:t>Figure 4</w:t>
      </w:r>
      <w:r w:rsidR="00352314">
        <w:noBreakHyphen/>
        <w:t>5</w:t>
      </w:r>
      <w:r w:rsidR="003C7A12">
        <w:fldChar w:fldCharType="end"/>
      </w:r>
      <w:r w:rsidRPr="00B74787">
        <w:t>) surrounded by the empty grids might only affect the interpolation values of its adjacent grids. If the empty grids near</w:t>
      </w:r>
      <w:r w:rsidR="00B95A31">
        <w:t xml:space="preserve"> where</w:t>
      </w:r>
      <w:r w:rsidRPr="00B74787">
        <w:t xml:space="preserve"> the non-ground object remains were interpolated by the lower neighboring grids in the priority queue, the non-ground object remains would not be used for interpolation. This is very useful to filter out non-ground object remains with</w:t>
      </w:r>
      <w:r w:rsidR="00B95A31">
        <w:t xml:space="preserve"> a</w:t>
      </w:r>
      <w:r w:rsidRPr="00B74787">
        <w:t xml:space="preserve"> small filtering window size in </w:t>
      </w:r>
      <w:r w:rsidR="00DE4F68">
        <w:t>multiple</w:t>
      </w:r>
      <w:r w:rsidRPr="00B74787">
        <w:t xml:space="preserve"> pass</w:t>
      </w:r>
      <w:r w:rsidR="00B95A31">
        <w:t>es</w:t>
      </w:r>
      <w:r w:rsidRPr="00B74787">
        <w:t>.</w:t>
      </w:r>
    </w:p>
    <w:p w:rsidR="00F83D38" w:rsidRDefault="0017511F" w:rsidP="000A50BE">
      <w:pPr>
        <w:jc w:val="center"/>
      </w:pPr>
      <w:r>
        <w:rPr>
          <w:noProof/>
          <w:lang w:eastAsia="en-US"/>
        </w:rPr>
        <w:drawing>
          <wp:inline distT="0" distB="0" distL="0" distR="0" wp14:anchorId="62F1F578" wp14:editId="7762DB60">
            <wp:extent cx="3657143" cy="3171429"/>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57143" cy="3171429"/>
                    </a:xfrm>
                    <a:prstGeom prst="rect">
                      <a:avLst/>
                    </a:prstGeom>
                  </pic:spPr>
                </pic:pic>
              </a:graphicData>
            </a:graphic>
          </wp:inline>
        </w:drawing>
      </w:r>
    </w:p>
    <w:p w:rsidR="00F83D38" w:rsidRDefault="00F83D38" w:rsidP="00F65CBD">
      <w:pPr>
        <w:pStyle w:val="StyleCaptionCentered"/>
      </w:pPr>
      <w:bookmarkStart w:id="284" w:name="_Ref347218391"/>
      <w:bookmarkStart w:id="285" w:name="_Toc371017682"/>
      <w:r>
        <w:t xml:space="preserve">Figure </w:t>
      </w:r>
      <w:fldSimple w:instr=" STYLEREF 1 \s ">
        <w:r w:rsidR="00352314">
          <w:rPr>
            <w:noProof/>
          </w:rPr>
          <w:t>4</w:t>
        </w:r>
      </w:fldSimple>
      <w:r w:rsidR="00626BDF">
        <w:noBreakHyphen/>
      </w:r>
      <w:fldSimple w:instr=" SEQ Figure \* ARABIC \s 1 ">
        <w:r w:rsidR="00352314">
          <w:rPr>
            <w:noProof/>
          </w:rPr>
          <w:t>5</w:t>
        </w:r>
      </w:fldSimple>
      <w:bookmarkEnd w:id="284"/>
      <w:r>
        <w:t xml:space="preserve"> </w:t>
      </w:r>
      <w:r w:rsidRPr="00D6795C">
        <w:t xml:space="preserve">Empty </w:t>
      </w:r>
      <w:r w:rsidR="000C4CCE" w:rsidRPr="00D6795C">
        <w:t>grids interpolation</w:t>
      </w:r>
      <w:r w:rsidRPr="00D6795C">
        <w:t xml:space="preserve"> from the lowest to the highest</w:t>
      </w:r>
      <w:bookmarkEnd w:id="285"/>
    </w:p>
    <w:p w:rsidR="00700966" w:rsidRDefault="00700966" w:rsidP="00700966">
      <w:pPr>
        <w:pStyle w:val="StyleTextbodyLeft0LinespacingDouble"/>
      </w:pPr>
      <w:r>
        <w:t>The priority queue data structure is used in this algorithm</w:t>
      </w:r>
      <w:r w:rsidR="00B95A31">
        <w:t>,</w:t>
      </w:r>
      <w:r>
        <w:t xml:space="preserve"> which </w:t>
      </w:r>
      <w:r w:rsidR="00B95A31">
        <w:t>lowers</w:t>
      </w:r>
      <w:r>
        <w:t xml:space="preserve"> the time complexity and increase</w:t>
      </w:r>
      <w:r w:rsidR="00B95A31">
        <w:t>s</w:t>
      </w:r>
      <w:r>
        <w:t xml:space="preserve"> the processing speed. Since the time complexity of generating a priority queue initially is </w:t>
      </w:r>
      <w:proofErr w:type="gramStart"/>
      <w:r>
        <w:t>O(</w:t>
      </w:r>
      <w:proofErr w:type="gramEnd"/>
      <w:r w:rsidRPr="00746024">
        <w:rPr>
          <w:i/>
        </w:rPr>
        <w:t>N</w:t>
      </w:r>
      <w:r>
        <w:t>), and the time complexity of insertion and removal are O(</w:t>
      </w:r>
      <w:proofErr w:type="spellStart"/>
      <w:r w:rsidRPr="001B33F5">
        <w:t>log</w:t>
      </w:r>
      <w:r w:rsidRPr="00746024">
        <w:rPr>
          <w:i/>
        </w:rPr>
        <w:t>N</w:t>
      </w:r>
      <w:proofErr w:type="spellEnd"/>
      <w:r>
        <w:t>), and the time complexity of searching for</w:t>
      </w:r>
      <w:r w:rsidR="00B95A31">
        <w:t xml:space="preserve"> the</w:t>
      </w:r>
      <w:r>
        <w:t xml:space="preserve"> connecting empty grids</w:t>
      </w:r>
      <w:r w:rsidR="00B95A31">
        <w:t>’</w:t>
      </w:r>
      <w:r>
        <w:t xml:space="preserve"> group is O(</w:t>
      </w:r>
      <w:r w:rsidRPr="00746024">
        <w:rPr>
          <w:i/>
        </w:rPr>
        <w:t>N</w:t>
      </w:r>
      <w:r>
        <w:t>), the time complexity of this algorithm is O(</w:t>
      </w:r>
      <w:r w:rsidRPr="00746024">
        <w:rPr>
          <w:i/>
        </w:rPr>
        <w:t>N</w:t>
      </w:r>
      <w:r>
        <w:t xml:space="preserve">). The space complexity of this algorithm is </w:t>
      </w:r>
      <w:proofErr w:type="gramStart"/>
      <w:r>
        <w:t>O(</w:t>
      </w:r>
      <w:proofErr w:type="gramEnd"/>
      <w:r w:rsidRPr="00746024">
        <w:rPr>
          <w:i/>
        </w:rPr>
        <w:t>N</w:t>
      </w:r>
      <w:r>
        <w:t xml:space="preserve">), because the space complexity </w:t>
      </w:r>
      <w:r w:rsidR="00B95A31">
        <w:t xml:space="preserve">the </w:t>
      </w:r>
      <w:r>
        <w:t>of mark matrix and priority queue are O(</w:t>
      </w:r>
      <w:r w:rsidRPr="00746024">
        <w:rPr>
          <w:i/>
        </w:rPr>
        <w:t>N</w:t>
      </w:r>
      <w:r>
        <w:t xml:space="preserve">). </w:t>
      </w:r>
    </w:p>
    <w:p w:rsidR="00F83D38" w:rsidRDefault="00F83D38" w:rsidP="003A7FD7">
      <w:pPr>
        <w:pStyle w:val="StyleTextbodyLeft0LinespacingDouble"/>
      </w:pPr>
      <w:r>
        <w:t xml:space="preserve">The computing time of this method is much </w:t>
      </w:r>
      <w:r w:rsidR="00B95A31">
        <w:t>greater</w:t>
      </w:r>
      <w:r>
        <w:t xml:space="preserve"> than </w:t>
      </w:r>
      <w:r w:rsidR="00B95A31">
        <w:t xml:space="preserve">the </w:t>
      </w:r>
      <w:r>
        <w:t>average elevation method, because we have to process interpolation in an order of reference points. In order to make this method more efficient, we can use a priority queue data structure to store the boundary and reference points. First, we need to insert all the boundary grids into the priority queue, and this priority queue is ordered by ascending elevation. We pop up the first element from the priority queue to interpolate its adjacent grids, and push interpolated adjacent grids into the priority queue. By this means, we can keep the lowest elevation grid at the top of the priority queue</w:t>
      </w:r>
      <w:r w:rsidR="00CD3BFB">
        <w:t>,</w:t>
      </w:r>
      <w:r>
        <w:t xml:space="preserve"> which is the key to mak</w:t>
      </w:r>
      <w:r w:rsidR="00CD3BFB">
        <w:t>ing</w:t>
      </w:r>
      <w:r>
        <w:t xml:space="preserve"> sure the empty grids are interpolated from the lowest to the highest. Also, </w:t>
      </w:r>
      <w:r w:rsidR="00111E09">
        <w:t xml:space="preserve">a </w:t>
      </w:r>
      <w:r>
        <w:t xml:space="preserve">priority queue is a very efficient data structure to store and access the ordered data, because its time complexity is </w:t>
      </w:r>
      <w:proofErr w:type="gramStart"/>
      <w:r>
        <w:t>O(</w:t>
      </w:r>
      <w:proofErr w:type="spellStart"/>
      <w:proofErr w:type="gramEnd"/>
      <w:r w:rsidRPr="005131E4">
        <w:t>log</w:t>
      </w:r>
      <w:r w:rsidR="00BD3134" w:rsidRPr="006641E9">
        <w:rPr>
          <w:i/>
        </w:rPr>
        <w:t>N</w:t>
      </w:r>
      <w:proofErr w:type="spellEnd"/>
      <w:r>
        <w:t xml:space="preserve">) in </w:t>
      </w:r>
      <w:r w:rsidR="003D690A">
        <w:rPr>
          <w:i/>
        </w:rPr>
        <w:t>insertion</w:t>
      </w:r>
      <w:r>
        <w:t xml:space="preserve"> and </w:t>
      </w:r>
      <w:r w:rsidR="00573A71">
        <w:rPr>
          <w:i/>
        </w:rPr>
        <w:t>deletion</w:t>
      </w:r>
      <w:r>
        <w:t xml:space="preserve"> operation.</w:t>
      </w:r>
    </w:p>
    <w:p w:rsidR="007F6F63" w:rsidRPr="001B5683" w:rsidRDefault="007F6F63" w:rsidP="00CC450D">
      <w:pPr>
        <w:pStyle w:val="Heading3"/>
        <w:numPr>
          <w:ilvl w:val="2"/>
          <w:numId w:val="12"/>
        </w:numPr>
        <w:spacing w:after="240" w:line="480" w:lineRule="auto"/>
      </w:pPr>
      <w:bookmarkStart w:id="286" w:name="_Toc370804567"/>
      <w:r>
        <w:t>Multi-Pass Morphological Filtering</w:t>
      </w:r>
      <w:bookmarkEnd w:id="286"/>
    </w:p>
    <w:p w:rsidR="007F6F63" w:rsidRDefault="00EB68E0" w:rsidP="007F6F63">
      <w:pPr>
        <w:pStyle w:val="StyleTextbodyLeft0LinespacingDouble"/>
      </w:pPr>
      <w:r>
        <w:t>The grid-based priority interpolation method is a special and dedicated interpolation method to interpolate the empty grids</w:t>
      </w:r>
      <w:r w:rsidR="00773C6A">
        <w:t xml:space="preserve"> formed by some intermediate filtering result.</w:t>
      </w:r>
      <w:r w:rsidR="00B415C9">
        <w:t xml:space="preserve"> This interpolation method can be used for a multi-pass filtering strategy. </w:t>
      </w:r>
      <w:r w:rsidR="00C95902">
        <w:t xml:space="preserve">In our processing framework, a multi-pass morphological filter was proposed to process the data set </w:t>
      </w:r>
      <w:r w:rsidR="00D125C8">
        <w:t>in multiple rounds</w:t>
      </w:r>
      <w:r w:rsidR="00C95902">
        <w:t>.</w:t>
      </w:r>
    </w:p>
    <w:p w:rsidR="00D125C8" w:rsidRDefault="00D125C8" w:rsidP="007F6F63">
      <w:pPr>
        <w:pStyle w:val="StyleTextbodyLeft0LinespacingDouble"/>
      </w:pPr>
      <w:r>
        <w:t>T</w:t>
      </w:r>
      <w:r w:rsidRPr="00E454A0">
        <w:t xml:space="preserve">he mathematical morphological </w:t>
      </w:r>
      <w:r>
        <w:t xml:space="preserve">filtering </w:t>
      </w:r>
      <w:r w:rsidRPr="00E454A0">
        <w:t>method is one of the most widely used technique</w:t>
      </w:r>
      <w:r w:rsidRPr="00D66148">
        <w:t>s</w:t>
      </w:r>
      <w:r w:rsidRPr="00E454A0">
        <w:t xml:space="preserve"> in many filters</w:t>
      </w:r>
      <w:r>
        <w:t>.</w:t>
      </w:r>
      <w:r w:rsidRPr="00E454A0">
        <w:t xml:space="preserve"> Among these </w:t>
      </w:r>
      <w:r w:rsidR="009D1F61">
        <w:t>filters</w:t>
      </w:r>
      <w:r w:rsidRPr="00E454A0">
        <w:t xml:space="preserve">, </w:t>
      </w:r>
      <w:r>
        <w:t xml:space="preserve">the progressive </w:t>
      </w:r>
      <w:r w:rsidRPr="00E454A0">
        <w:t>morphological filtering</w:t>
      </w:r>
      <w:r>
        <w:t xml:space="preserve"> </w:t>
      </w:r>
      <w:r w:rsidR="00C0482D">
        <w:fldChar w:fldCharType="begin"/>
      </w:r>
      <w:r w:rsidR="00C0482D">
        <w:instrText xml:space="preserve"> REF _Ref367110484 \n \h </w:instrText>
      </w:r>
      <w:r w:rsidR="00C0482D">
        <w:fldChar w:fldCharType="separate"/>
      </w:r>
      <w:r w:rsidR="00352314">
        <w:t>[51]</w:t>
      </w:r>
      <w:r w:rsidR="00C0482D">
        <w:fldChar w:fldCharType="end"/>
      </w:r>
      <w:r w:rsidRPr="00E454A0">
        <w:t xml:space="preserve"> is a very effective and efficient method to separate ground and non-ground objects from </w:t>
      </w:r>
      <w:proofErr w:type="spellStart"/>
      <w:r w:rsidRPr="00E454A0">
        <w:t>LIDAR</w:t>
      </w:r>
      <w:proofErr w:type="spellEnd"/>
      <w:r w:rsidRPr="00E454A0">
        <w:t xml:space="preserve"> data. </w:t>
      </w:r>
      <w:r w:rsidRPr="00D66148">
        <w:t>More specifically,</w:t>
      </w:r>
      <w:r w:rsidRPr="00E454A0">
        <w:t xml:space="preserve"> it can successfully filter and extract non-ground objects from </w:t>
      </w:r>
      <w:r w:rsidRPr="00D66148">
        <w:t xml:space="preserve">relatively </w:t>
      </w:r>
      <w:r w:rsidRPr="00E454A0">
        <w:t xml:space="preserve">small to intermediate sizes, including trees, vegetation, and small size buildings. The </w:t>
      </w:r>
      <w:r w:rsidR="00691F4B">
        <w:t xml:space="preserve">progressive </w:t>
      </w:r>
      <w:r w:rsidRPr="00E454A0">
        <w:t>morphological filter can achieve idea</w:t>
      </w:r>
      <w:r>
        <w:t>l results on many terrain types,</w:t>
      </w:r>
      <w:r w:rsidRPr="00E454A0">
        <w:t xml:space="preserve"> especially urban area with relatively small non-ground features. However, it is not working very well in the complex urban areas with large non-ground objects, such as large buildings and constructions. This </w:t>
      </w:r>
      <w:r w:rsidRPr="00D66148">
        <w:t>c</w:t>
      </w:r>
      <w:r w:rsidRPr="00E454A0">
        <w:t xml:space="preserve">ould cause </w:t>
      </w:r>
      <w:r w:rsidRPr="00D66148">
        <w:t>problems</w:t>
      </w:r>
      <w:r w:rsidRPr="00E454A0">
        <w:t xml:space="preserve"> </w:t>
      </w:r>
      <w:r w:rsidRPr="00D66148">
        <w:t>to</w:t>
      </w:r>
      <w:r w:rsidRPr="00E454A0">
        <w:t xml:space="preserve"> some urban planning applicati</w:t>
      </w:r>
      <w:r>
        <w:t>ons (e.g. flood zone planning, transportation planning)</w:t>
      </w:r>
      <w:r w:rsidRPr="00E454A0">
        <w:t xml:space="preserve"> </w:t>
      </w:r>
      <w:r>
        <w:t xml:space="preserve">and location services, </w:t>
      </w:r>
      <w:r w:rsidRPr="00E454A0">
        <w:t>in that the filtering results cannot provide accurate boundary and elevation information for large non-ground objects. The cause of this problem is that it would remove ground terrain objects along with filtering large size non-ground objects when using a large filtering window size.</w:t>
      </w:r>
      <w:r w:rsidRPr="00D66148">
        <w:t xml:space="preserve"> Especially in terrains with untypical</w:t>
      </w:r>
      <w:r w:rsidRPr="00125B09">
        <w:t>ly low</w:t>
      </w:r>
      <w:r w:rsidRPr="00586FC2">
        <w:t xml:space="preserve"> ground features such as channels, </w:t>
      </w:r>
      <w:r w:rsidRPr="00762C9D">
        <w:t>it c</w:t>
      </w:r>
      <w:r w:rsidRPr="00215F39">
        <w:t xml:space="preserve">ould cause the cut-off problem. This problem could </w:t>
      </w:r>
      <w:r w:rsidRPr="000932E6">
        <w:t xml:space="preserve">also </w:t>
      </w:r>
      <w:r w:rsidRPr="00A55FE4">
        <w:t xml:space="preserve">be observed </w:t>
      </w:r>
      <w:r w:rsidRPr="00507B6D">
        <w:t>in the relatively flat terrain with complex</w:t>
      </w:r>
      <w:r w:rsidRPr="00D66148">
        <w:t xml:space="preserve"> non-ground features, if the data set contains large buildings or constructions. This is a common problem for morphological filters when the filtering window size is increased to a certain level.</w:t>
      </w:r>
    </w:p>
    <w:p w:rsidR="004748F1" w:rsidRDefault="004748F1" w:rsidP="007F6F63">
      <w:pPr>
        <w:pStyle w:val="StyleTextbodyLeft0LinespacingDouble"/>
      </w:pPr>
      <w:r w:rsidRPr="00AD6B8D">
        <w:t xml:space="preserve">Zhang et al. </w:t>
      </w:r>
      <w:r w:rsidR="00A857E5">
        <w:fldChar w:fldCharType="begin"/>
      </w:r>
      <w:r w:rsidR="00A857E5">
        <w:instrText xml:space="preserve"> REF _Ref367110484 \n \h </w:instrText>
      </w:r>
      <w:r w:rsidR="00A857E5">
        <w:fldChar w:fldCharType="separate"/>
      </w:r>
      <w:r w:rsidR="00352314">
        <w:t>[51]</w:t>
      </w:r>
      <w:r w:rsidR="00A857E5">
        <w:fldChar w:fldCharType="end"/>
      </w:r>
      <w:r w:rsidRPr="00AD6B8D">
        <w:t xml:space="preserve"> use </w:t>
      </w:r>
      <w:r w:rsidRPr="0023584E">
        <w:t xml:space="preserve">a moving filter window from small scale to large scale to </w:t>
      </w:r>
      <w:r w:rsidRPr="007E4FBF">
        <w:t xml:space="preserve">filter out non-ground features. The main operation </w:t>
      </w:r>
      <w:r w:rsidRPr="008B4DAE">
        <w:t xml:space="preserve">in </w:t>
      </w:r>
      <w:r w:rsidRPr="00530509">
        <w:t>this progressive morphological filter is the open operation.</w:t>
      </w:r>
      <w:r w:rsidRPr="007819A4">
        <w:t xml:space="preserve"> The elevation difference </w:t>
      </w:r>
      <w:r w:rsidRPr="00FB6CE3">
        <w:t xml:space="preserve">between the surface generated before and </w:t>
      </w:r>
      <w:r w:rsidRPr="00A94F6E">
        <w:t xml:space="preserve">after </w:t>
      </w:r>
      <w:r w:rsidRPr="00394DE3">
        <w:t xml:space="preserve">the </w:t>
      </w:r>
      <w:r w:rsidRPr="00E963B0">
        <w:t xml:space="preserve">open operation would be compared with </w:t>
      </w:r>
      <w:r w:rsidRPr="00C33095">
        <w:t xml:space="preserve">a predefined threshold for each filter window size. </w:t>
      </w:r>
      <w:r w:rsidRPr="00F97128">
        <w:t xml:space="preserve">A point would be </w:t>
      </w:r>
      <w:r w:rsidRPr="002058BE">
        <w:t xml:space="preserve">removed if </w:t>
      </w:r>
      <w:r w:rsidRPr="00586FC2">
        <w:t xml:space="preserve">its </w:t>
      </w:r>
      <w:r w:rsidRPr="00253C54">
        <w:t>elevation difference is over the threshold. One of the common pr</w:t>
      </w:r>
      <w:r w:rsidRPr="000338BF">
        <w:t xml:space="preserve">oblems for </w:t>
      </w:r>
      <w:r w:rsidRPr="00215F39">
        <w:t xml:space="preserve">morphological filters is the cut-off problem when the filtering window size is increased to </w:t>
      </w:r>
      <w:r w:rsidRPr="00336AA8">
        <w:t>a certain level.</w:t>
      </w:r>
      <w:r w:rsidRPr="00AD6B8D">
        <w:t xml:space="preserve"> This is an intrinsic problem from the morphological filtering methodology. The morphological filter is a very effective filtering method on many terrain types, especially on flat terrains. However, it could cause the cut off problem on some flat terrains with large non-ground features or relatively low ground features. In order to avoid the cut-off problem on this kind of terrain, the window size used must be kept sufficiently small. However, this could cause incomplete filtering of large non-ground objects. To balance between over-filtering and under-filtering, a multi-pass filter is proposed to remove non-ground features in multiple rounds under relatively small window sizes so as to prevent the ground points being removed after the filtering window size is increased to a certain level. </w:t>
      </w:r>
      <w:r w:rsidR="009D191C">
        <w:t>The</w:t>
      </w:r>
      <w:r w:rsidRPr="005D104B">
        <w:t xml:space="preserve"> priority boundary interpolation </w:t>
      </w:r>
      <w:r w:rsidR="009D191C">
        <w:t>method will be used</w:t>
      </w:r>
      <w:r w:rsidRPr="005D104B">
        <w:t xml:space="preserve"> to interpolate the intermediate result for further filtering </w:t>
      </w:r>
      <w:r w:rsidRPr="00AD6B8D">
        <w:t>of the remains of large non-ground features. The experiment</w:t>
      </w:r>
      <w:r w:rsidR="009D191C">
        <w:t xml:space="preserve">s show </w:t>
      </w:r>
      <w:r w:rsidRPr="00AD6B8D">
        <w:t>that the proposed method can achieve promising results, while morphological filter itself has difficulty on these complex terrain data sets</w:t>
      </w:r>
      <w:r>
        <w:t xml:space="preserve"> </w:t>
      </w:r>
      <w:r w:rsidR="001C0324">
        <w:fldChar w:fldCharType="begin"/>
      </w:r>
      <w:r w:rsidR="001C0324">
        <w:instrText xml:space="preserve"> REF _Ref370756152 \n \h </w:instrText>
      </w:r>
      <w:r w:rsidR="001C0324">
        <w:fldChar w:fldCharType="separate"/>
      </w:r>
      <w:r w:rsidR="00352314">
        <w:t>[24</w:t>
      </w:r>
      <w:proofErr w:type="gramStart"/>
      <w:r w:rsidR="00352314">
        <w:t>]</w:t>
      </w:r>
      <w:proofErr w:type="gramEnd"/>
      <w:r w:rsidR="001C0324">
        <w:fldChar w:fldCharType="end"/>
      </w:r>
      <w:r w:rsidR="00301CFB">
        <w:fldChar w:fldCharType="begin"/>
      </w:r>
      <w:r w:rsidR="00301CFB">
        <w:instrText xml:space="preserve"> REF _Ref347496308 \n \h </w:instrText>
      </w:r>
      <w:r w:rsidR="00301CFB">
        <w:fldChar w:fldCharType="separate"/>
      </w:r>
      <w:r w:rsidR="00352314">
        <w:t>[29]</w:t>
      </w:r>
      <w:r w:rsidR="00301CFB">
        <w:fldChar w:fldCharType="end"/>
      </w:r>
      <w:r w:rsidR="001C0324">
        <w:t>.</w:t>
      </w:r>
    </w:p>
    <w:p w:rsidR="004748F1" w:rsidRDefault="000D7740" w:rsidP="007F6F63">
      <w:pPr>
        <w:pStyle w:val="StyleTextbodyLeft0LinespacingDouble"/>
      </w:pPr>
      <w:r w:rsidRPr="009B2D73">
        <w:t>In order to avoid the cut-off problem on some complex terrain</w:t>
      </w:r>
      <w:r>
        <w:t>s</w:t>
      </w:r>
      <w:r w:rsidRPr="009B2D73">
        <w:t xml:space="preserve">, </w:t>
      </w:r>
      <w:r>
        <w:t>only relatively small</w:t>
      </w:r>
      <w:r w:rsidRPr="009B2D73">
        <w:t xml:space="preserve"> filtering window sizes can be used. Because when the filtering window size </w:t>
      </w:r>
      <w:r>
        <w:t>is increased to</w:t>
      </w:r>
      <w:r w:rsidRPr="009B2D73">
        <w:t xml:space="preserve"> </w:t>
      </w:r>
      <w:r w:rsidR="00501BE5">
        <w:t xml:space="preserve">a </w:t>
      </w:r>
      <w:r w:rsidRPr="009B2D73">
        <w:t xml:space="preserve">certain level, the cut-off problem is </w:t>
      </w:r>
      <w:r>
        <w:t xml:space="preserve">almost </w:t>
      </w:r>
      <w:r w:rsidRPr="009B2D73">
        <w:t xml:space="preserve">inevitable. </w:t>
      </w:r>
      <w:r w:rsidR="00064856">
        <w:t>E</w:t>
      </w:r>
      <w:r w:rsidRPr="00283510">
        <w:t xml:space="preserve">ven with some </w:t>
      </w:r>
      <w:r>
        <w:t xml:space="preserve">local spatial smoothness </w:t>
      </w:r>
      <w:r w:rsidRPr="00283510">
        <w:t>justification</w:t>
      </w:r>
      <w:r w:rsidR="00064856">
        <w:t xml:space="preserve"> </w:t>
      </w:r>
      <w:r w:rsidR="00164BEB">
        <w:fldChar w:fldCharType="begin"/>
      </w:r>
      <w:r w:rsidR="00164BEB">
        <w:instrText xml:space="preserve"> REF _Ref366061191 \n \h </w:instrText>
      </w:r>
      <w:r w:rsidR="00164BEB">
        <w:fldChar w:fldCharType="separate"/>
      </w:r>
      <w:r w:rsidR="00352314">
        <w:t>[10]</w:t>
      </w:r>
      <w:r w:rsidR="00164BEB">
        <w:fldChar w:fldCharType="end"/>
      </w:r>
      <w:r w:rsidRPr="009B2D73">
        <w:t xml:space="preserve">, the morphological filter </w:t>
      </w:r>
      <w:r>
        <w:t>could still</w:t>
      </w:r>
      <w:r w:rsidRPr="009B2D73">
        <w:t xml:space="preserve"> cause the cut-off problem on some complex terrain</w:t>
      </w:r>
      <w:r>
        <w:t>s.</w:t>
      </w:r>
      <w:r w:rsidRPr="009B2D73">
        <w:t xml:space="preserve"> </w:t>
      </w:r>
      <w:r>
        <w:t>In</w:t>
      </w:r>
      <w:r w:rsidRPr="009B2D73">
        <w:t xml:space="preserve"> this </w:t>
      </w:r>
      <w:r>
        <w:t>case</w:t>
      </w:r>
      <w:r w:rsidRPr="009B2D73">
        <w:t xml:space="preserve">, </w:t>
      </w:r>
      <w:r>
        <w:t xml:space="preserve">a </w:t>
      </w:r>
      <w:r w:rsidRPr="009B2D73">
        <w:t xml:space="preserve">smaller filtering window size has to be used. However, it </w:t>
      </w:r>
      <w:r>
        <w:t>c</w:t>
      </w:r>
      <w:r w:rsidRPr="009B2D73">
        <w:t xml:space="preserve">ould </w:t>
      </w:r>
      <w:r>
        <w:t xml:space="preserve">cause incomplete filtering of some </w:t>
      </w:r>
      <w:r w:rsidRPr="009B2D73">
        <w:t>large non-ground features. Therefore</w:t>
      </w:r>
      <w:r>
        <w:t>,</w:t>
      </w:r>
      <w:r w:rsidRPr="009B2D73">
        <w:t xml:space="preserve"> a multi-pass morphological filtering strategy </w:t>
      </w:r>
      <w:r>
        <w:t>i</w:t>
      </w:r>
      <w:r w:rsidRPr="009B2D73">
        <w:t>s proposed to utilize relatively small window sizes to filter the data in multiple rounds</w:t>
      </w:r>
      <w:r>
        <w:t xml:space="preserve"> so as to avoid the cut-off problem</w:t>
      </w:r>
      <w:r w:rsidRPr="009B2D73">
        <w:t xml:space="preserve">. </w:t>
      </w:r>
      <w:r>
        <w:t xml:space="preserve">And </w:t>
      </w:r>
      <w:r w:rsidR="00F07626">
        <w:t xml:space="preserve">the </w:t>
      </w:r>
      <w:r w:rsidR="00F07626" w:rsidRPr="009B2D73">
        <w:t xml:space="preserve">proposed </w:t>
      </w:r>
      <w:r w:rsidR="00F07626">
        <w:t>priority interpolation method will be used</w:t>
      </w:r>
      <w:r w:rsidRPr="009B2D73">
        <w:t xml:space="preserve"> to interpolate the intermediate filtering result for </w:t>
      </w:r>
      <w:r>
        <w:t>a second</w:t>
      </w:r>
      <w:r w:rsidRPr="009B2D73">
        <w:t xml:space="preserve"> pass </w:t>
      </w:r>
      <w:r>
        <w:t>of filtering in order</w:t>
      </w:r>
      <w:r w:rsidRPr="009B2D73">
        <w:t xml:space="preserve"> to remove </w:t>
      </w:r>
      <w:r>
        <w:t xml:space="preserve">the remaining </w:t>
      </w:r>
      <w:r w:rsidRPr="009B2D73">
        <w:t xml:space="preserve">large non-ground </w:t>
      </w:r>
      <w:r>
        <w:t>features that cannot be removed with small window sizes.</w:t>
      </w:r>
    </w:p>
    <w:p w:rsidR="000D7740" w:rsidRDefault="000D7740" w:rsidP="007F6F63">
      <w:pPr>
        <w:pStyle w:val="StyleTextbodyLeft0LinespacingDouble"/>
      </w:pPr>
      <w:r w:rsidRPr="000B67A9">
        <w:t>The general idea of this filter</w:t>
      </w:r>
      <w:r w:rsidRPr="001F5F57">
        <w:t xml:space="preserve">ing process is as follows. First, the progressive morphological filter </w:t>
      </w:r>
      <w:r w:rsidRPr="008B4DAE">
        <w:t xml:space="preserve">is used to filter the data set in the first </w:t>
      </w:r>
      <w:r w:rsidRPr="00FB6CE3">
        <w:t>pass with relatively small filtering window</w:t>
      </w:r>
      <w:r w:rsidRPr="00A94F6E">
        <w:t xml:space="preserve"> sizes</w:t>
      </w:r>
      <w:r w:rsidRPr="00394DE3">
        <w:t>, which</w:t>
      </w:r>
      <w:r w:rsidRPr="00245B21">
        <w:t xml:space="preserve"> </w:t>
      </w:r>
      <w:r w:rsidRPr="00A70EE3">
        <w:t>c</w:t>
      </w:r>
      <w:r w:rsidRPr="00C33095">
        <w:t>ould prevent some ground terrain points from being removed under large filter window size.</w:t>
      </w:r>
      <w:r w:rsidRPr="00125B09">
        <w:t xml:space="preserve"> Second, the priority boundary interpolation </w:t>
      </w:r>
      <w:r w:rsidRPr="00F97128">
        <w:t>is performed</w:t>
      </w:r>
      <w:r w:rsidRPr="002058BE">
        <w:t xml:space="preserve"> to interpolate the empty grids</w:t>
      </w:r>
      <w:r w:rsidRPr="00E454A0">
        <w:t xml:space="preserve"> that represent the filtered non-ground areas</w:t>
      </w:r>
      <w:r w:rsidRPr="000B67A9">
        <w:t xml:space="preserve"> </w:t>
      </w:r>
      <w:r w:rsidRPr="00E454A0">
        <w:t>surrounding</w:t>
      </w:r>
      <w:r w:rsidRPr="000B67A9">
        <w:t xml:space="preserve"> </w:t>
      </w:r>
      <w:r w:rsidRPr="00E454A0">
        <w:t xml:space="preserve">the remaining areas of </w:t>
      </w:r>
      <w:r w:rsidRPr="000B67A9">
        <w:t>large non-</w:t>
      </w:r>
      <w:r w:rsidRPr="00E454A0">
        <w:t>ground objects</w:t>
      </w:r>
      <w:r w:rsidRPr="008B4DAE">
        <w:t xml:space="preserve">. Then, the second </w:t>
      </w:r>
      <w:r w:rsidRPr="00530509">
        <w:t xml:space="preserve">pass of </w:t>
      </w:r>
      <w:r w:rsidRPr="007819A4">
        <w:t xml:space="preserve">morphological filtering will use </w:t>
      </w:r>
      <w:r w:rsidRPr="00FB6CE3">
        <w:t>a series of filtering window</w:t>
      </w:r>
      <w:r w:rsidRPr="00A94F6E">
        <w:t>s</w:t>
      </w:r>
      <w:r w:rsidRPr="00394DE3">
        <w:t xml:space="preserve"> from lar</w:t>
      </w:r>
      <w:r w:rsidRPr="00E963B0">
        <w:t>ge to smal</w:t>
      </w:r>
      <w:r w:rsidRPr="00245B21">
        <w:t>l size</w:t>
      </w:r>
      <w:r w:rsidRPr="00A70EE3">
        <w:t>s</w:t>
      </w:r>
      <w:r w:rsidRPr="00C33095">
        <w:t xml:space="preserve"> for removing the remaining </w:t>
      </w:r>
      <w:r w:rsidRPr="00125B09">
        <w:t>large non-ground objects</w:t>
      </w:r>
      <w:r w:rsidRPr="00F97128">
        <w:t>.</w:t>
      </w:r>
      <w:r w:rsidRPr="002058BE">
        <w:t xml:space="preserve"> If </w:t>
      </w:r>
      <w:r w:rsidRPr="00E454A0">
        <w:t>there are still non-ground features from large non-ground objects</w:t>
      </w:r>
      <w:r w:rsidRPr="000B67A9">
        <w:t xml:space="preserve">, </w:t>
      </w:r>
      <w:r w:rsidRPr="001F5F57">
        <w:t xml:space="preserve">this second pass filtering might be carried out until the </w:t>
      </w:r>
      <w:r w:rsidRPr="00E454A0">
        <w:t>remaining ground features</w:t>
      </w:r>
      <w:r w:rsidRPr="000B67A9">
        <w:t xml:space="preserve"> </w:t>
      </w:r>
      <w:r w:rsidRPr="001F5F57">
        <w:t>are completely removed.</w:t>
      </w:r>
    </w:p>
    <w:p w:rsidR="000D7740" w:rsidRDefault="000D7740" w:rsidP="007F6F63">
      <w:pPr>
        <w:pStyle w:val="StyleTextbodyLeft0LinespacingDouble"/>
      </w:pPr>
      <w:r w:rsidRPr="006F2DB6">
        <w:t xml:space="preserve">Since the proposed multi-pass filter utilizes the progressive morphological filtering </w:t>
      </w:r>
      <w:r w:rsidR="00FC7557">
        <w:fldChar w:fldCharType="begin"/>
      </w:r>
      <w:r w:rsidR="00FC7557">
        <w:instrText xml:space="preserve"> REF _Ref367110484 \n \h </w:instrText>
      </w:r>
      <w:r w:rsidR="00FC7557">
        <w:fldChar w:fldCharType="separate"/>
      </w:r>
      <w:r w:rsidR="00352314">
        <w:t>[51]</w:t>
      </w:r>
      <w:r w:rsidR="00FC7557">
        <w:fldChar w:fldCharType="end"/>
      </w:r>
      <w:r>
        <w:t xml:space="preserve"> </w:t>
      </w:r>
      <w:r w:rsidRPr="006F2DB6">
        <w:t xml:space="preserve">in each filtering pass which is based on grid data set, the input data set need to be gridded before processing. </w:t>
      </w:r>
      <w:r>
        <w:t>A</w:t>
      </w:r>
      <w:r w:rsidRPr="006F2DB6">
        <w:t xml:space="preserve"> representative point </w:t>
      </w:r>
      <w:r>
        <w:t xml:space="preserve">is chosen </w:t>
      </w:r>
      <w:r w:rsidRPr="006F2DB6">
        <w:t xml:space="preserve">from the points within </w:t>
      </w:r>
      <w:r>
        <w:t>each</w:t>
      </w:r>
      <w:r w:rsidRPr="006F2DB6">
        <w:t xml:space="preserve"> grid, and the filter treats each grid as one </w:t>
      </w:r>
      <w:r>
        <w:t xml:space="preserve">data </w:t>
      </w:r>
      <w:r w:rsidRPr="006F2DB6">
        <w:t xml:space="preserve">point. The filtering status of all the grids can be represented by a mark matrix. Each unfiltered point grid’s status will be initialized </w:t>
      </w:r>
      <w:r>
        <w:t>as either</w:t>
      </w:r>
      <w:r w:rsidRPr="006F2DB6">
        <w:t xml:space="preserve"> </w:t>
      </w:r>
      <w:r>
        <w:t xml:space="preserve">a </w:t>
      </w:r>
      <w:r w:rsidRPr="006F2DB6">
        <w:t xml:space="preserve">real </w:t>
      </w:r>
      <w:r>
        <w:t>unfiltered point</w:t>
      </w:r>
      <w:r w:rsidRPr="006F2DB6">
        <w:t xml:space="preserve"> from the data set, </w:t>
      </w:r>
      <w:r>
        <w:t>or an</w:t>
      </w:r>
      <w:r w:rsidRPr="006F2DB6">
        <w:t xml:space="preserve"> interpolated unfiltered point.</w:t>
      </w:r>
    </w:p>
    <w:p w:rsidR="00506C2C" w:rsidRDefault="00506C2C" w:rsidP="00506C2C">
      <w:pPr>
        <w:pStyle w:val="StyleTextbodyLeft0LinespacingDouble"/>
      </w:pPr>
      <w:r w:rsidRPr="006F2DB6">
        <w:t xml:space="preserve">The general procedure of the proposed multi-pass filter is as </w:t>
      </w:r>
      <w:r>
        <w:t>follows</w:t>
      </w:r>
      <w:r w:rsidRPr="006F2DB6">
        <w:t>.</w:t>
      </w:r>
    </w:p>
    <w:p w:rsidR="00506C2C" w:rsidRPr="00506C2C" w:rsidRDefault="00506C2C" w:rsidP="00CC450D">
      <w:pPr>
        <w:pStyle w:val="StyleTextbodyLeft0LinespacingDouble"/>
        <w:numPr>
          <w:ilvl w:val="0"/>
          <w:numId w:val="34"/>
        </w:numPr>
      </w:pPr>
      <w:proofErr w:type="spellStart"/>
      <w:r w:rsidRPr="00506C2C">
        <w:t>outputData</w:t>
      </w:r>
      <w:proofErr w:type="spellEnd"/>
      <w:r w:rsidRPr="00506C2C">
        <w:t xml:space="preserve"> </w:t>
      </w:r>
      <w:r w:rsidRPr="00506C2C">
        <w:sym w:font="Wingdings" w:char="F0DF"/>
      </w:r>
      <w:r w:rsidRPr="00506C2C">
        <w:t xml:space="preserve"> </w:t>
      </w:r>
      <w:proofErr w:type="spellStart"/>
      <w:r w:rsidRPr="00506C2C">
        <w:t>MorphFilter</w:t>
      </w:r>
      <w:proofErr w:type="spellEnd"/>
      <w:r w:rsidRPr="00506C2C">
        <w:t>(</w:t>
      </w:r>
      <w:proofErr w:type="spellStart"/>
      <w:r w:rsidRPr="00506C2C">
        <w:t>inputData</w:t>
      </w:r>
      <w:proofErr w:type="spellEnd"/>
      <w:r w:rsidRPr="00506C2C">
        <w:t>, window_size_set1, threshold_set1);</w:t>
      </w:r>
    </w:p>
    <w:p w:rsidR="00506C2C" w:rsidRPr="00506C2C" w:rsidRDefault="00506C2C" w:rsidP="00CC450D">
      <w:pPr>
        <w:pStyle w:val="StyleTextbodyLeft0LinespacingDouble"/>
        <w:numPr>
          <w:ilvl w:val="0"/>
          <w:numId w:val="34"/>
        </w:numPr>
      </w:pPr>
      <w:proofErr w:type="spellStart"/>
      <w:r w:rsidRPr="00506C2C">
        <w:t>interpData</w:t>
      </w:r>
      <w:proofErr w:type="spellEnd"/>
      <w:r w:rsidRPr="00506C2C">
        <w:t xml:space="preserve"> </w:t>
      </w:r>
      <w:r w:rsidRPr="00506C2C">
        <w:sym w:font="Wingdings" w:char="F0DF"/>
      </w:r>
      <w:r w:rsidRPr="00506C2C">
        <w:t xml:space="preserve"> </w:t>
      </w:r>
      <w:proofErr w:type="spellStart"/>
      <w:r w:rsidRPr="00506C2C">
        <w:t>PQBoundInterp</w:t>
      </w:r>
      <w:proofErr w:type="spellEnd"/>
      <w:r w:rsidRPr="00506C2C">
        <w:t>(</w:t>
      </w:r>
      <w:proofErr w:type="spellStart"/>
      <w:r w:rsidRPr="00506C2C">
        <w:t>outputData</w:t>
      </w:r>
      <w:proofErr w:type="spellEnd"/>
      <w:r w:rsidRPr="00506C2C">
        <w:t>);</w:t>
      </w:r>
    </w:p>
    <w:p w:rsidR="00506C2C" w:rsidRPr="00506C2C" w:rsidRDefault="00506C2C" w:rsidP="00CC450D">
      <w:pPr>
        <w:pStyle w:val="StyleTextbodyLeft0LinespacingDouble"/>
        <w:numPr>
          <w:ilvl w:val="0"/>
          <w:numId w:val="34"/>
        </w:numPr>
      </w:pPr>
      <w:proofErr w:type="spellStart"/>
      <w:r w:rsidRPr="00506C2C">
        <w:t>outputData</w:t>
      </w:r>
      <w:proofErr w:type="spellEnd"/>
      <w:r w:rsidRPr="00506C2C">
        <w:t xml:space="preserve"> </w:t>
      </w:r>
      <w:r w:rsidRPr="00506C2C">
        <w:sym w:font="Wingdings" w:char="F0DF"/>
      </w:r>
      <w:r w:rsidRPr="00506C2C">
        <w:t xml:space="preserve"> </w:t>
      </w:r>
      <w:proofErr w:type="spellStart"/>
      <w:r w:rsidRPr="00506C2C">
        <w:t>MorphFilter</w:t>
      </w:r>
      <w:proofErr w:type="spellEnd"/>
      <w:r w:rsidRPr="00506C2C">
        <w:t>(</w:t>
      </w:r>
      <w:proofErr w:type="spellStart"/>
      <w:r w:rsidRPr="00506C2C">
        <w:t>interpData</w:t>
      </w:r>
      <w:proofErr w:type="spellEnd"/>
      <w:r w:rsidRPr="00506C2C">
        <w:t xml:space="preserve"> , window_size_set2, threshold2);</w:t>
      </w:r>
    </w:p>
    <w:p w:rsidR="006918BF" w:rsidRDefault="00506C2C" w:rsidP="007F6F63">
      <w:pPr>
        <w:pStyle w:val="StyleTextbodyLeft0LinespacingDouble"/>
      </w:pPr>
      <w:r w:rsidRPr="00FB595B">
        <w:t xml:space="preserve">In </w:t>
      </w:r>
      <w:r>
        <w:t>S</w:t>
      </w:r>
      <w:r w:rsidRPr="00FB595B">
        <w:t xml:space="preserve">tep 1, the procedure </w:t>
      </w:r>
      <w:proofErr w:type="spellStart"/>
      <w:r w:rsidRPr="00FB595B">
        <w:t>MorphFilter</w:t>
      </w:r>
      <w:proofErr w:type="spellEnd"/>
      <w:r w:rsidRPr="00FB595B">
        <w:t xml:space="preserve"> will carry out the progressive morphological filtering </w:t>
      </w:r>
      <w:r w:rsidR="00F62A69">
        <w:fldChar w:fldCharType="begin"/>
      </w:r>
      <w:r w:rsidR="00F62A69">
        <w:instrText xml:space="preserve"> REF _Ref367110484 \n \h </w:instrText>
      </w:r>
      <w:r w:rsidR="00F62A69">
        <w:fldChar w:fldCharType="separate"/>
      </w:r>
      <w:r w:rsidR="00352314">
        <w:t>[51]</w:t>
      </w:r>
      <w:r w:rsidR="00F62A69">
        <w:fldChar w:fldCharType="end"/>
      </w:r>
      <w:r>
        <w:t xml:space="preserve"> </w:t>
      </w:r>
      <w:r w:rsidRPr="00FB595B">
        <w:t xml:space="preserve">on the input data with a series of window sizes and thresholds. The filtering windows are from small to large sizes, in ascending order. The </w:t>
      </w:r>
      <w:r>
        <w:t xml:space="preserve">elevation difference </w:t>
      </w:r>
      <w:r w:rsidRPr="00FB595B">
        <w:t xml:space="preserve">threshold series is </w:t>
      </w:r>
      <w:r>
        <w:t>pre-</w:t>
      </w:r>
      <w:r w:rsidRPr="00FB595B">
        <w:t xml:space="preserve">defined by the user. In this step, it is the same operation as the progressive morphological filtering. </w:t>
      </w:r>
      <w:r>
        <w:t>One</w:t>
      </w:r>
      <w:r w:rsidRPr="00FB595B">
        <w:t xml:space="preserve"> critical parameter is the maximum filtering window size. In order to prevent </w:t>
      </w:r>
      <w:r>
        <w:t xml:space="preserve">large </w:t>
      </w:r>
      <w:r w:rsidRPr="00FB595B">
        <w:t xml:space="preserve">ground </w:t>
      </w:r>
      <w:r>
        <w:t>features</w:t>
      </w:r>
      <w:r w:rsidRPr="00FB595B">
        <w:t xml:space="preserve"> from being remove</w:t>
      </w:r>
      <w:r>
        <w:t>d</w:t>
      </w:r>
      <w:r w:rsidRPr="00FB595B">
        <w:t xml:space="preserve">, the maximum filtering window has to be limited to a certain level, which is determined by the ground terrain </w:t>
      </w:r>
      <w:r>
        <w:t>characteristics</w:t>
      </w:r>
      <w:r w:rsidRPr="00FB595B">
        <w:t xml:space="preserve">. A half window size is used as each step’s filtering window size parameter. The half window size is the number of grids extending to the left or right from the current grid. </w:t>
      </w:r>
      <w:r>
        <w:t>C</w:t>
      </w:r>
      <w:r w:rsidRPr="00FB595B">
        <w:t>ommonly used maximum half filtering window sizes for 1 meter cell size</w:t>
      </w:r>
      <w:r>
        <w:t>d</w:t>
      </w:r>
      <w:r w:rsidRPr="00FB595B">
        <w:t xml:space="preserve"> grid data set are </w:t>
      </w:r>
      <w:r>
        <w:t xml:space="preserve">usually </w:t>
      </w:r>
      <w:r w:rsidRPr="00FB595B">
        <w:t xml:space="preserve">less than </w:t>
      </w:r>
      <w:r>
        <w:t>20</w:t>
      </w:r>
      <w:r w:rsidRPr="00FB595B">
        <w:t xml:space="preserve">, </w:t>
      </w:r>
      <w:r>
        <w:t>and thus</w:t>
      </w:r>
      <w:r w:rsidRPr="00FB595B">
        <w:t xml:space="preserve"> the full window sizes are less than </w:t>
      </w:r>
      <w:r>
        <w:t>41</w:t>
      </w:r>
      <w:r w:rsidRPr="00FB595B">
        <w:t xml:space="preserve">. The maximum filtering window size is determined by the resolution of the grid data set and terrain features. </w:t>
      </w:r>
      <w:r w:rsidR="0052728B">
        <w:fldChar w:fldCharType="begin"/>
      </w:r>
      <w:r w:rsidR="0052728B">
        <w:instrText xml:space="preserve"> REF _Ref370758777 \h </w:instrText>
      </w:r>
      <w:r w:rsidR="0052728B">
        <w:fldChar w:fldCharType="separate"/>
      </w:r>
      <w:r w:rsidR="00352314">
        <w:t xml:space="preserve">Figure </w:t>
      </w:r>
      <w:r w:rsidR="00352314">
        <w:rPr>
          <w:noProof/>
        </w:rPr>
        <w:t>4</w:t>
      </w:r>
      <w:r w:rsidR="00352314">
        <w:noBreakHyphen/>
      </w:r>
      <w:r w:rsidR="00352314">
        <w:rPr>
          <w:noProof/>
        </w:rPr>
        <w:t>6</w:t>
      </w:r>
      <w:r w:rsidR="0052728B">
        <w:fldChar w:fldCharType="end"/>
      </w:r>
      <w:r w:rsidRPr="00FB595B">
        <w:t xml:space="preserve"> shows the original complex data set with </w:t>
      </w:r>
      <w:r>
        <w:t>varying</w:t>
      </w:r>
      <w:r w:rsidRPr="00FB595B">
        <w:t xml:space="preserve"> sizes of non-ground features</w:t>
      </w:r>
      <w:r>
        <w:t xml:space="preserve"> (red areas)</w:t>
      </w:r>
      <w:r w:rsidRPr="00FB595B">
        <w:t xml:space="preserve">. Since there are several large size buildings in the data set, </w:t>
      </w:r>
      <w:r>
        <w:t>only the use of a sufficiently large filtering window can</w:t>
      </w:r>
      <w:r w:rsidRPr="00FB595B">
        <w:t xml:space="preserve"> completely remove them. However, </w:t>
      </w:r>
      <w:r>
        <w:t>a</w:t>
      </w:r>
      <w:r w:rsidRPr="00FB595B">
        <w:t xml:space="preserve"> large filtering window </w:t>
      </w:r>
      <w:r>
        <w:t>c</w:t>
      </w:r>
      <w:r w:rsidRPr="00FB595B">
        <w:t xml:space="preserve">ould remove </w:t>
      </w:r>
      <w:r>
        <w:t>some</w:t>
      </w:r>
      <w:r w:rsidRPr="00FB595B">
        <w:t xml:space="preserve"> ground surface points as well</w:t>
      </w:r>
      <w:r>
        <w:t xml:space="preserve"> in areas not so flat or in cases of low elevation artificial constructions (e.g., channels)</w:t>
      </w:r>
      <w:r w:rsidRPr="00FB595B">
        <w:t xml:space="preserve">. In order to avoid the cut-off problem when using the morphological filter, the filtering window sizes have to be limited under a certain level. </w:t>
      </w:r>
      <w:r w:rsidR="00F41E9A">
        <w:fldChar w:fldCharType="begin"/>
      </w:r>
      <w:r w:rsidR="00F41E9A">
        <w:instrText xml:space="preserve"> REF _Ref370758789 \h </w:instrText>
      </w:r>
      <w:r w:rsidR="00F41E9A">
        <w:fldChar w:fldCharType="separate"/>
      </w:r>
      <w:r w:rsidR="00352314">
        <w:t xml:space="preserve">Figure </w:t>
      </w:r>
      <w:r w:rsidR="00352314">
        <w:rPr>
          <w:noProof/>
        </w:rPr>
        <w:t>4</w:t>
      </w:r>
      <w:r w:rsidR="00352314">
        <w:noBreakHyphen/>
      </w:r>
      <w:r w:rsidR="00352314">
        <w:rPr>
          <w:noProof/>
        </w:rPr>
        <w:t>7</w:t>
      </w:r>
      <w:r w:rsidR="00F41E9A">
        <w:fldChar w:fldCharType="end"/>
      </w:r>
      <w:r w:rsidRPr="00FB595B">
        <w:t xml:space="preserve"> shows the filtering result when using the maximum filtering window size 20 on </w:t>
      </w:r>
      <w:r>
        <w:t xml:space="preserve">a </w:t>
      </w:r>
      <w:r w:rsidRPr="00FB595B">
        <w:t>1</w:t>
      </w:r>
      <w:r>
        <w:t>-</w:t>
      </w:r>
      <w:r w:rsidRPr="00FB595B">
        <w:t xml:space="preserve">meter cell size grid data. The result shows that there are </w:t>
      </w:r>
      <w:r>
        <w:t xml:space="preserve">a substantial amount </w:t>
      </w:r>
      <w:r w:rsidRPr="00FB595B">
        <w:t xml:space="preserve">of </w:t>
      </w:r>
      <w:r>
        <w:t xml:space="preserve">non-ground points from </w:t>
      </w:r>
      <w:r w:rsidRPr="00FB595B">
        <w:t xml:space="preserve">large buildings </w:t>
      </w:r>
      <w:r>
        <w:t xml:space="preserve">failed to be removed after Step 1, </w:t>
      </w:r>
      <w:r w:rsidRPr="00FB595B">
        <w:t xml:space="preserve">shown </w:t>
      </w:r>
      <w:r>
        <w:t xml:space="preserve">as the red areas </w:t>
      </w:r>
      <w:r w:rsidRPr="00FB595B">
        <w:t>in the green rectangles.</w:t>
      </w:r>
      <w:r>
        <w:t xml:space="preserve"> </w:t>
      </w:r>
      <w:r w:rsidR="00BC3583">
        <w:fldChar w:fldCharType="begin"/>
      </w:r>
      <w:r w:rsidR="00BC3583">
        <w:instrText xml:space="preserve"> REF _Ref370758803 \h </w:instrText>
      </w:r>
      <w:r w:rsidR="00BC3583">
        <w:fldChar w:fldCharType="separate"/>
      </w:r>
      <w:r w:rsidR="00352314">
        <w:t xml:space="preserve">Figure </w:t>
      </w:r>
      <w:r w:rsidR="00352314">
        <w:rPr>
          <w:noProof/>
        </w:rPr>
        <w:t>4</w:t>
      </w:r>
      <w:r w:rsidR="00352314">
        <w:noBreakHyphen/>
      </w:r>
      <w:r w:rsidR="00352314">
        <w:rPr>
          <w:noProof/>
        </w:rPr>
        <w:t>8</w:t>
      </w:r>
      <w:r w:rsidR="00BC3583">
        <w:fldChar w:fldCharType="end"/>
      </w:r>
      <w:r>
        <w:t xml:space="preserve"> shows the </w:t>
      </w:r>
      <w:r w:rsidRPr="00FB595B">
        <w:t xml:space="preserve">filtering result when using the maximum filtering window size </w:t>
      </w:r>
      <w:r>
        <w:t>8</w:t>
      </w:r>
      <w:r w:rsidRPr="00FB595B">
        <w:t xml:space="preserve">0 on </w:t>
      </w:r>
      <w:r>
        <w:t xml:space="preserve">a </w:t>
      </w:r>
      <w:r w:rsidRPr="00FB595B">
        <w:t>1</w:t>
      </w:r>
      <w:r>
        <w:t>-</w:t>
      </w:r>
      <w:r w:rsidRPr="00FB595B">
        <w:t xml:space="preserve">meter cell size grid data. The result shows that </w:t>
      </w:r>
      <w:r>
        <w:t>it has significant cut-off problem in red rectangle area caused by large filtering window size. To avoid the cut-off problem under large filtering window, relatively small filtering window need to be used. However, the filtering remaining from large non-ground objects need to be handled.</w:t>
      </w:r>
    </w:p>
    <w:p w:rsidR="006918BF" w:rsidRDefault="006918BF">
      <w:pPr>
        <w:rPr>
          <w:szCs w:val="20"/>
        </w:rPr>
      </w:pPr>
      <w:r>
        <w:br w:type="page"/>
      </w:r>
    </w:p>
    <w:p w:rsidR="004E6D36" w:rsidRDefault="00042B81" w:rsidP="004E6D36">
      <w:pPr>
        <w:keepNext/>
        <w:jc w:val="center"/>
      </w:pPr>
      <w:r>
        <w:rPr>
          <w:noProof/>
          <w:lang w:eastAsia="en-US"/>
        </w:rPr>
        <w:drawing>
          <wp:inline distT="0" distB="0" distL="0" distR="0" wp14:anchorId="6EA7EC39" wp14:editId="3B1E4915">
            <wp:extent cx="3457575" cy="3477408"/>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57575" cy="3477408"/>
                    </a:xfrm>
                    <a:prstGeom prst="rect">
                      <a:avLst/>
                    </a:prstGeom>
                  </pic:spPr>
                </pic:pic>
              </a:graphicData>
            </a:graphic>
          </wp:inline>
        </w:drawing>
      </w:r>
    </w:p>
    <w:p w:rsidR="00042B81" w:rsidRDefault="004E6D36" w:rsidP="004E6D36">
      <w:pPr>
        <w:pStyle w:val="StyleCaptionCentered"/>
      </w:pPr>
      <w:bookmarkStart w:id="287" w:name="_Ref370758777"/>
      <w:bookmarkStart w:id="288" w:name="_Toc371017683"/>
      <w:r>
        <w:t xml:space="preserve">Figure </w:t>
      </w:r>
      <w:fldSimple w:instr=" STYLEREF 1 \s ">
        <w:r w:rsidR="00352314">
          <w:rPr>
            <w:noProof/>
          </w:rPr>
          <w:t>4</w:t>
        </w:r>
      </w:fldSimple>
      <w:r w:rsidR="00626BDF">
        <w:noBreakHyphen/>
      </w:r>
      <w:fldSimple w:instr=" SEQ Figure \* ARABIC \s 1 ">
        <w:r w:rsidR="00352314">
          <w:rPr>
            <w:noProof/>
          </w:rPr>
          <w:t>6</w:t>
        </w:r>
      </w:fldSimple>
      <w:bookmarkEnd w:id="287"/>
      <w:r>
        <w:t xml:space="preserve"> </w:t>
      </w:r>
      <w:proofErr w:type="gramStart"/>
      <w:r w:rsidRPr="009C5E93">
        <w:t>The</w:t>
      </w:r>
      <w:proofErr w:type="gramEnd"/>
      <w:r w:rsidRPr="009C5E93">
        <w:t xml:space="preserve"> original data set</w:t>
      </w:r>
      <w:bookmarkEnd w:id="288"/>
    </w:p>
    <w:p w:rsidR="007C71B1" w:rsidRDefault="00042B81" w:rsidP="007C71B1">
      <w:pPr>
        <w:keepNext/>
        <w:jc w:val="center"/>
      </w:pPr>
      <w:r>
        <w:rPr>
          <w:noProof/>
          <w:lang w:eastAsia="en-US"/>
        </w:rPr>
        <w:drawing>
          <wp:inline distT="0" distB="0" distL="0" distR="0" wp14:anchorId="13E68692" wp14:editId="0DC53DA6">
            <wp:extent cx="3457575" cy="3484172"/>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59774" cy="3486388"/>
                    </a:xfrm>
                    <a:prstGeom prst="rect">
                      <a:avLst/>
                    </a:prstGeom>
                  </pic:spPr>
                </pic:pic>
              </a:graphicData>
            </a:graphic>
          </wp:inline>
        </w:drawing>
      </w:r>
    </w:p>
    <w:p w:rsidR="00042B81" w:rsidRDefault="007C71B1" w:rsidP="007C71B1">
      <w:pPr>
        <w:pStyle w:val="StyleCaptionCentered"/>
      </w:pPr>
      <w:bookmarkStart w:id="289" w:name="_Ref370758789"/>
      <w:bookmarkStart w:id="290" w:name="_Toc371017684"/>
      <w:r>
        <w:t xml:space="preserve">Figure </w:t>
      </w:r>
      <w:fldSimple w:instr=" STYLEREF 1 \s ">
        <w:r w:rsidR="00352314">
          <w:rPr>
            <w:noProof/>
          </w:rPr>
          <w:t>4</w:t>
        </w:r>
      </w:fldSimple>
      <w:r w:rsidR="00626BDF">
        <w:noBreakHyphen/>
      </w:r>
      <w:fldSimple w:instr=" SEQ Figure \* ARABIC \s 1 ">
        <w:r w:rsidR="00352314">
          <w:rPr>
            <w:noProof/>
          </w:rPr>
          <w:t>7</w:t>
        </w:r>
      </w:fldSimple>
      <w:bookmarkEnd w:id="289"/>
      <w:r>
        <w:t xml:space="preserve"> </w:t>
      </w:r>
      <w:proofErr w:type="gramStart"/>
      <w:r w:rsidRPr="002C30CD">
        <w:t>The</w:t>
      </w:r>
      <w:proofErr w:type="gramEnd"/>
      <w:r w:rsidRPr="002C30CD">
        <w:t xml:space="preserve"> first pass filtering result</w:t>
      </w:r>
      <w:bookmarkEnd w:id="290"/>
    </w:p>
    <w:p w:rsidR="007C71B1" w:rsidRDefault="00042B81" w:rsidP="007C71B1">
      <w:pPr>
        <w:keepNext/>
        <w:jc w:val="center"/>
      </w:pPr>
      <w:r>
        <w:rPr>
          <w:noProof/>
          <w:lang w:eastAsia="en-US"/>
        </w:rPr>
        <w:drawing>
          <wp:inline distT="0" distB="0" distL="0" distR="0" wp14:anchorId="62DABC08" wp14:editId="7C6C579E">
            <wp:extent cx="3590925" cy="367020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04258" cy="3683833"/>
                    </a:xfrm>
                    <a:prstGeom prst="rect">
                      <a:avLst/>
                    </a:prstGeom>
                  </pic:spPr>
                </pic:pic>
              </a:graphicData>
            </a:graphic>
          </wp:inline>
        </w:drawing>
      </w:r>
    </w:p>
    <w:p w:rsidR="00042B81" w:rsidRDefault="007C71B1" w:rsidP="007C71B1">
      <w:pPr>
        <w:pStyle w:val="StyleCaptionCentered"/>
        <w:rPr>
          <w:spacing w:val="-1"/>
        </w:rPr>
      </w:pPr>
      <w:bookmarkStart w:id="291" w:name="_Ref370758803"/>
      <w:bookmarkStart w:id="292" w:name="_Toc371017685"/>
      <w:r>
        <w:t xml:space="preserve">Figure </w:t>
      </w:r>
      <w:fldSimple w:instr=" STYLEREF 1 \s ">
        <w:r w:rsidR="00352314">
          <w:rPr>
            <w:noProof/>
          </w:rPr>
          <w:t>4</w:t>
        </w:r>
      </w:fldSimple>
      <w:r w:rsidR="00626BDF">
        <w:noBreakHyphen/>
      </w:r>
      <w:fldSimple w:instr=" SEQ Figure \* ARABIC \s 1 ">
        <w:r w:rsidR="00352314">
          <w:rPr>
            <w:noProof/>
          </w:rPr>
          <w:t>8</w:t>
        </w:r>
      </w:fldSimple>
      <w:bookmarkEnd w:id="291"/>
      <w:r>
        <w:t xml:space="preserve"> </w:t>
      </w:r>
      <w:r w:rsidRPr="00BB6BFA">
        <w:t>Filtering result with cut-off problem caused by large filtering window</w:t>
      </w:r>
      <w:bookmarkEnd w:id="292"/>
    </w:p>
    <w:p w:rsidR="00626BDF" w:rsidRDefault="00626BDF" w:rsidP="00626BDF">
      <w:pPr>
        <w:keepNext/>
        <w:jc w:val="center"/>
      </w:pPr>
      <w:r>
        <w:rPr>
          <w:noProof/>
          <w:lang w:eastAsia="en-US"/>
        </w:rPr>
        <w:drawing>
          <wp:inline distT="0" distB="0" distL="0" distR="0" wp14:anchorId="771CA176" wp14:editId="206B125F">
            <wp:extent cx="3448050" cy="3459545"/>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51169" cy="3462674"/>
                    </a:xfrm>
                    <a:prstGeom prst="rect">
                      <a:avLst/>
                    </a:prstGeom>
                  </pic:spPr>
                </pic:pic>
              </a:graphicData>
            </a:graphic>
          </wp:inline>
        </w:drawing>
      </w:r>
    </w:p>
    <w:p w:rsidR="00626BDF" w:rsidRDefault="00626BDF" w:rsidP="00626BDF">
      <w:pPr>
        <w:pStyle w:val="StyleCaptionCentered"/>
      </w:pPr>
      <w:bookmarkStart w:id="293" w:name="_Ref371017426"/>
      <w:bookmarkStart w:id="294" w:name="_Toc371017686"/>
      <w:r>
        <w:t xml:space="preserve">Figure </w:t>
      </w:r>
      <w:fldSimple w:instr=" STYLEREF 1 \s ">
        <w:r w:rsidR="00352314">
          <w:rPr>
            <w:noProof/>
          </w:rPr>
          <w:t>4</w:t>
        </w:r>
      </w:fldSimple>
      <w:r>
        <w:noBreakHyphen/>
      </w:r>
      <w:fldSimple w:instr=" SEQ Figure \* ARABIC \s 1 ">
        <w:r w:rsidR="00352314">
          <w:rPr>
            <w:noProof/>
          </w:rPr>
          <w:t>9</w:t>
        </w:r>
      </w:fldSimple>
      <w:bookmarkEnd w:id="293"/>
      <w:r>
        <w:t xml:space="preserve"> </w:t>
      </w:r>
      <w:proofErr w:type="gramStart"/>
      <w:r w:rsidRPr="009579C6">
        <w:t>The</w:t>
      </w:r>
      <w:proofErr w:type="gramEnd"/>
      <w:r w:rsidRPr="009579C6">
        <w:t xml:space="preserve"> result of applying the nearest neighbor interpolation</w:t>
      </w:r>
      <w:bookmarkEnd w:id="294"/>
    </w:p>
    <w:p w:rsidR="00641CEC" w:rsidRDefault="00641CEC" w:rsidP="007F6F63">
      <w:pPr>
        <w:pStyle w:val="StyleTextbodyLeft0LinespacingDouble"/>
      </w:pPr>
      <w:r w:rsidRPr="000F7E7C">
        <w:t xml:space="preserve">In order to further remove the </w:t>
      </w:r>
      <w:r>
        <w:t>remaining non-ground features</w:t>
      </w:r>
      <w:r w:rsidRPr="000F7E7C">
        <w:t xml:space="preserve">, a second pass filtering has to be carried out. However, the empty grids </w:t>
      </w:r>
      <w:r>
        <w:t>resulted from the removed areas from Step 1</w:t>
      </w:r>
      <w:r w:rsidRPr="000F7E7C">
        <w:t xml:space="preserve"> have to be interpolated</w:t>
      </w:r>
      <w:r>
        <w:t>, before the second pass filtering can be carried out</w:t>
      </w:r>
      <w:r w:rsidRPr="000F7E7C">
        <w:t xml:space="preserve">. Since the goal of the second pass filtering is </w:t>
      </w:r>
      <w:r>
        <w:t xml:space="preserve">mainly </w:t>
      </w:r>
      <w:r w:rsidRPr="000F7E7C">
        <w:t xml:space="preserve">to remove those large non-ground </w:t>
      </w:r>
      <w:r>
        <w:t>features</w:t>
      </w:r>
      <w:r w:rsidRPr="000F7E7C">
        <w:t xml:space="preserve">, a good interpolation method </w:t>
      </w:r>
      <w:r>
        <w:t>is</w:t>
      </w:r>
      <w:r w:rsidRPr="000F7E7C">
        <w:t xml:space="preserve"> critical </w:t>
      </w:r>
      <w:r>
        <w:t>to</w:t>
      </w:r>
      <w:r w:rsidRPr="000F7E7C">
        <w:t xml:space="preserve"> the filtering. In the first pass filtering, a regular progressive morphological filtering </w:t>
      </w:r>
      <w:r>
        <w:t>i</w:t>
      </w:r>
      <w:r w:rsidRPr="000F7E7C">
        <w:t>s used</w:t>
      </w:r>
      <w:r>
        <w:t xml:space="preserve"> in which</w:t>
      </w:r>
      <w:r w:rsidRPr="000F7E7C">
        <w:t xml:space="preserve"> </w:t>
      </w:r>
      <w:r>
        <w:t>t</w:t>
      </w:r>
      <w:r w:rsidRPr="000F7E7C">
        <w:t xml:space="preserve">he nearest neighbor interpolation method </w:t>
      </w:r>
      <w:r>
        <w:t>i</w:t>
      </w:r>
      <w:r w:rsidRPr="000F7E7C">
        <w:t xml:space="preserve">s used </w:t>
      </w:r>
      <w:r>
        <w:t xml:space="preserve">before </w:t>
      </w:r>
      <w:r w:rsidRPr="000F7E7C">
        <w:t>filtering</w:t>
      </w:r>
      <w:r>
        <w:t xml:space="preserve"> is applied</w:t>
      </w:r>
      <w:r w:rsidRPr="000F7E7C">
        <w:t xml:space="preserve">. </w:t>
      </w:r>
      <w:r>
        <w:t xml:space="preserve">However, using the brute force nearest neighbor interpolation is likely to enlarge the remaining non-ground object area significantly and unnecessarily, forcing the use of a larger window size which would defeat the whole purpose. </w:t>
      </w:r>
      <w:r w:rsidR="002C2AD1">
        <w:fldChar w:fldCharType="begin"/>
      </w:r>
      <w:r w:rsidR="002C2AD1">
        <w:instrText xml:space="preserve"> REF _Ref371017426 \h </w:instrText>
      </w:r>
      <w:r w:rsidR="002C2AD1">
        <w:fldChar w:fldCharType="separate"/>
      </w:r>
      <w:r w:rsidR="00352314">
        <w:t xml:space="preserve">Figure </w:t>
      </w:r>
      <w:r w:rsidR="00352314">
        <w:rPr>
          <w:noProof/>
        </w:rPr>
        <w:t>4</w:t>
      </w:r>
      <w:r w:rsidR="00352314">
        <w:noBreakHyphen/>
      </w:r>
      <w:r w:rsidR="00352314">
        <w:rPr>
          <w:noProof/>
        </w:rPr>
        <w:t>9</w:t>
      </w:r>
      <w:r w:rsidR="002C2AD1">
        <w:fldChar w:fldCharType="end"/>
      </w:r>
      <w:r>
        <w:t xml:space="preserve"> shows the result of directly applying the nearest neighbor interpolation without any constraint. As can be gleaned from this figure, </w:t>
      </w:r>
      <w:r w:rsidRPr="00215F39">
        <w:t xml:space="preserve">the high </w:t>
      </w:r>
      <w:r>
        <w:t xml:space="preserve">elevation </w:t>
      </w:r>
      <w:r w:rsidRPr="00215F39">
        <w:t xml:space="preserve">points from </w:t>
      </w:r>
      <w:r>
        <w:t xml:space="preserve">the boundary of remaining non-ground objects are undesirably </w:t>
      </w:r>
      <w:r w:rsidRPr="00215F39">
        <w:t>involve</w:t>
      </w:r>
      <w:r>
        <w:t>d</w:t>
      </w:r>
      <w:r w:rsidRPr="00215F39">
        <w:t xml:space="preserve"> in the interpolation. </w:t>
      </w:r>
      <w:r>
        <w:t xml:space="preserve">Consequently, in the interpolation result, the sizes of almost all the non-ground objects are unnecessarily enlarged in a significant way, causing potential cut-off problems to the second pass filter. Therefore, we must minimize the </w:t>
      </w:r>
      <w:r w:rsidRPr="00215F39">
        <w:t xml:space="preserve">participation of </w:t>
      </w:r>
      <w:r>
        <w:t xml:space="preserve">high points in the </w:t>
      </w:r>
      <w:r w:rsidRPr="00215F39">
        <w:t xml:space="preserve">interpolation, and use as many low </w:t>
      </w:r>
      <w:r>
        <w:t xml:space="preserve">elevation </w:t>
      </w:r>
      <w:r w:rsidRPr="00215F39">
        <w:t xml:space="preserve">points </w:t>
      </w:r>
      <w:r>
        <w:t xml:space="preserve">in vicinity </w:t>
      </w:r>
      <w:r w:rsidRPr="00215F39">
        <w:t>to interpolate empty grids as possible.</w:t>
      </w:r>
      <w:r>
        <w:t xml:space="preserve"> A</w:t>
      </w:r>
      <w:r w:rsidRPr="000F7E7C">
        <w:t xml:space="preserve"> </w:t>
      </w:r>
      <w:r>
        <w:t>more sophisticated</w:t>
      </w:r>
      <w:r w:rsidRPr="000F7E7C">
        <w:t xml:space="preserve"> and dedicated interpolation method (in </w:t>
      </w:r>
      <w:r>
        <w:t>S</w:t>
      </w:r>
      <w:r w:rsidRPr="000F7E7C">
        <w:t xml:space="preserve">tep 2) is necessary for the </w:t>
      </w:r>
      <w:r>
        <w:t>second pass</w:t>
      </w:r>
      <w:r w:rsidRPr="000F7E7C">
        <w:t xml:space="preserve"> filtering (in </w:t>
      </w:r>
      <w:r>
        <w:t>S</w:t>
      </w:r>
      <w:r w:rsidRPr="000F7E7C">
        <w:t>tep 3). This interpolation and second pass filtering can be carried out repeatedly until all the non-ground feat</w:t>
      </w:r>
      <w:r>
        <w:t>ures were successfully removed.</w:t>
      </w:r>
    </w:p>
    <w:p w:rsidR="004748F1" w:rsidRDefault="00A63EAB" w:rsidP="007F6F63">
      <w:pPr>
        <w:pStyle w:val="StyleTextbodyLeft0LinespacingDouble"/>
      </w:pPr>
      <w:r>
        <w:t>The second pass filtering in the proposed filtering strategy is also based on the progressive morphological filter. The filtering window sizes and thresholds are different from that of the first pass morphological filter. Since the targets of the second pass filtering are the remaining points from the large non-ground objects, the filtering window sizes are applied in the descending order. The starting filtering window size is normally the same as the last filtering window size in the first pass, which is also the largest filtering window size in the first pass. Then, the window size is reduced and another round of filtering is performed. The elevation difference threshold for each window size would be relatively large, because it is used for filtering out the remaining large non-ground objects. The elevation thresholds for this purpose are normally much higher than that of each window size in the first pass.</w:t>
      </w:r>
    </w:p>
    <w:p w:rsidR="00210F01" w:rsidRDefault="00A63EAB" w:rsidP="007F6F63">
      <w:pPr>
        <w:pStyle w:val="StyleTextbodyLeft0LinespacingDouble"/>
      </w:pPr>
      <w:r>
        <w:t xml:space="preserve">The second pass filtering result is shown in </w:t>
      </w:r>
      <w:r w:rsidR="009E5BA2">
        <w:fldChar w:fldCharType="begin"/>
      </w:r>
      <w:r w:rsidR="009E5BA2">
        <w:instrText xml:space="preserve"> REF _Ref370759246 \h </w:instrText>
      </w:r>
      <w:r w:rsidR="009E5BA2">
        <w:fldChar w:fldCharType="separate"/>
      </w:r>
      <w:r w:rsidR="00352314">
        <w:t xml:space="preserve">Figure </w:t>
      </w:r>
      <w:r w:rsidR="00352314">
        <w:rPr>
          <w:noProof/>
        </w:rPr>
        <w:t>4</w:t>
      </w:r>
      <w:r w:rsidR="00352314">
        <w:noBreakHyphen/>
      </w:r>
      <w:r w:rsidR="00352314">
        <w:rPr>
          <w:noProof/>
        </w:rPr>
        <w:t>11</w:t>
      </w:r>
      <w:r w:rsidR="009E5BA2">
        <w:fldChar w:fldCharType="end"/>
      </w:r>
      <w:r>
        <w:t xml:space="preserve">. The result shows that almost all the remaining large non-ground objects have been successfully removed from the interpolation result shown in </w:t>
      </w:r>
      <w:r w:rsidR="009E5BA2">
        <w:fldChar w:fldCharType="begin"/>
      </w:r>
      <w:r w:rsidR="009E5BA2">
        <w:instrText xml:space="preserve"> REF _Ref370759250 \h </w:instrText>
      </w:r>
      <w:r w:rsidR="009E5BA2">
        <w:fldChar w:fldCharType="separate"/>
      </w:r>
      <w:r w:rsidR="00352314">
        <w:t xml:space="preserve">Figure </w:t>
      </w:r>
      <w:r w:rsidR="00352314">
        <w:rPr>
          <w:noProof/>
        </w:rPr>
        <w:t>4</w:t>
      </w:r>
      <w:r w:rsidR="00352314">
        <w:noBreakHyphen/>
      </w:r>
      <w:r w:rsidR="00352314">
        <w:rPr>
          <w:noProof/>
        </w:rPr>
        <w:t>10</w:t>
      </w:r>
      <w:r w:rsidR="009E5BA2">
        <w:fldChar w:fldCharType="end"/>
      </w:r>
      <w:r>
        <w:t>. The filter window sizes series is 20, 16, 8, 4, 2, and 1. The elevation difference threshold used in all rounds is 2.0 meters.</w:t>
      </w:r>
    </w:p>
    <w:p w:rsidR="00210F01" w:rsidRDefault="00210F01">
      <w:pPr>
        <w:rPr>
          <w:szCs w:val="20"/>
        </w:rPr>
      </w:pPr>
      <w:r>
        <w:br w:type="page"/>
      </w:r>
    </w:p>
    <w:p w:rsidR="00210F01" w:rsidRDefault="00210F01" w:rsidP="00210F01">
      <w:pPr>
        <w:pStyle w:val="BodyText"/>
        <w:keepNext/>
        <w:jc w:val="center"/>
      </w:pPr>
      <w:r>
        <w:rPr>
          <w:noProof/>
        </w:rPr>
        <w:drawing>
          <wp:inline distT="0" distB="0" distL="0" distR="0" wp14:anchorId="364240C5" wp14:editId="26BB8EC6">
            <wp:extent cx="3486150" cy="3438979"/>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2882" cy="3445620"/>
                    </a:xfrm>
                    <a:prstGeom prst="rect">
                      <a:avLst/>
                    </a:prstGeom>
                    <a:noFill/>
                    <a:ln>
                      <a:noFill/>
                    </a:ln>
                  </pic:spPr>
                </pic:pic>
              </a:graphicData>
            </a:graphic>
          </wp:inline>
        </w:drawing>
      </w:r>
    </w:p>
    <w:p w:rsidR="00210F01" w:rsidRDefault="00210F01" w:rsidP="00210F01">
      <w:pPr>
        <w:pStyle w:val="StyleCaptionCentered"/>
      </w:pPr>
      <w:bookmarkStart w:id="295" w:name="_Ref370759250"/>
      <w:bookmarkStart w:id="296" w:name="_Toc371017687"/>
      <w:r>
        <w:t xml:space="preserve">Figure </w:t>
      </w:r>
      <w:fldSimple w:instr=" STYLEREF 1 \s ">
        <w:r w:rsidR="00352314">
          <w:rPr>
            <w:noProof/>
          </w:rPr>
          <w:t>4</w:t>
        </w:r>
      </w:fldSimple>
      <w:r w:rsidR="00626BDF">
        <w:noBreakHyphen/>
      </w:r>
      <w:fldSimple w:instr=" SEQ Figure \* ARABIC \s 1 ">
        <w:r w:rsidR="00352314">
          <w:rPr>
            <w:noProof/>
          </w:rPr>
          <w:t>10</w:t>
        </w:r>
      </w:fldSimple>
      <w:bookmarkEnd w:id="295"/>
      <w:r>
        <w:t xml:space="preserve"> </w:t>
      </w:r>
      <w:r w:rsidRPr="000828DD">
        <w:t>Priority boundary interpolation result</w:t>
      </w:r>
      <w:bookmarkEnd w:id="296"/>
    </w:p>
    <w:p w:rsidR="00210F01" w:rsidRDefault="00210F01" w:rsidP="00210F01">
      <w:pPr>
        <w:pStyle w:val="BodyText"/>
        <w:keepNext/>
        <w:jc w:val="center"/>
      </w:pPr>
      <w:r>
        <w:rPr>
          <w:noProof/>
        </w:rPr>
        <w:drawing>
          <wp:inline distT="0" distB="0" distL="0" distR="0" wp14:anchorId="0461072B" wp14:editId="195CA9CE">
            <wp:extent cx="3332435" cy="3381375"/>
            <wp:effectExtent l="0" t="0" r="1905" b="0"/>
            <wp:docPr id="74" name="Picture 74" descr="D:\Users\cuiz\phd\Proposed.Paper\Multi-Pass.Filter\Figure\562500_2848400_20_Morph_MW16_PQOutBound_minConn_64_DEBUG1_MorphCluster_DownWin_Thresh_Al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uiz\phd\Proposed.Paper\Multi-Pass.Filter\Figure\562500_2848400_20_Morph_MW16_PQOutBound_minConn_64_DEBUG1_MorphCluster_DownWin_Thresh_All_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1371" cy="3390442"/>
                    </a:xfrm>
                    <a:prstGeom prst="rect">
                      <a:avLst/>
                    </a:prstGeom>
                    <a:noFill/>
                    <a:ln>
                      <a:noFill/>
                    </a:ln>
                  </pic:spPr>
                </pic:pic>
              </a:graphicData>
            </a:graphic>
          </wp:inline>
        </w:drawing>
      </w:r>
    </w:p>
    <w:p w:rsidR="00210F01" w:rsidRDefault="00210F01" w:rsidP="00210F01">
      <w:pPr>
        <w:pStyle w:val="StyleCaptionCentered"/>
      </w:pPr>
      <w:bookmarkStart w:id="297" w:name="_Ref370759246"/>
      <w:bookmarkStart w:id="298" w:name="_Toc371017688"/>
      <w:r>
        <w:t xml:space="preserve">Figure </w:t>
      </w:r>
      <w:fldSimple w:instr=" STYLEREF 1 \s ">
        <w:r w:rsidR="00352314">
          <w:rPr>
            <w:noProof/>
          </w:rPr>
          <w:t>4</w:t>
        </w:r>
      </w:fldSimple>
      <w:r w:rsidR="00626BDF">
        <w:noBreakHyphen/>
      </w:r>
      <w:fldSimple w:instr=" SEQ Figure \* ARABIC \s 1 ">
        <w:r w:rsidR="00352314">
          <w:rPr>
            <w:noProof/>
          </w:rPr>
          <w:t>11</w:t>
        </w:r>
      </w:fldSimple>
      <w:bookmarkEnd w:id="297"/>
      <w:r>
        <w:t xml:space="preserve"> </w:t>
      </w:r>
      <w:proofErr w:type="gramStart"/>
      <w:r w:rsidRPr="00922260">
        <w:t>The</w:t>
      </w:r>
      <w:proofErr w:type="gramEnd"/>
      <w:r w:rsidRPr="00922260">
        <w:t xml:space="preserve"> second pass filtering result</w:t>
      </w:r>
      <w:bookmarkEnd w:id="298"/>
    </w:p>
    <w:p w:rsidR="00F83D38" w:rsidRDefault="00F83D38" w:rsidP="00CC450D">
      <w:pPr>
        <w:pStyle w:val="Heading2"/>
        <w:numPr>
          <w:ilvl w:val="1"/>
          <w:numId w:val="12"/>
        </w:numPr>
        <w:spacing w:after="240" w:line="480" w:lineRule="auto"/>
      </w:pPr>
      <w:bookmarkStart w:id="299" w:name="_Toc361668058"/>
      <w:bookmarkStart w:id="300" w:name="_Toc370804568"/>
      <w:r>
        <w:t>Summary</w:t>
      </w:r>
      <w:bookmarkEnd w:id="299"/>
      <w:bookmarkEnd w:id="300"/>
    </w:p>
    <w:p w:rsidR="00C8768B" w:rsidRDefault="00F83D38" w:rsidP="00247878">
      <w:pPr>
        <w:pStyle w:val="StyleTextbodyLeft0LinespacingDouble"/>
      </w:pPr>
      <w:r>
        <w:t xml:space="preserve">In this chapter, some common outlier </w:t>
      </w:r>
      <w:r w:rsidR="000C582E">
        <w:t>removal</w:t>
      </w:r>
      <w:r>
        <w:t xml:space="preserve"> and </w:t>
      </w:r>
      <w:proofErr w:type="spellStart"/>
      <w:r w:rsidR="000C00D7">
        <w:t>LIDAR</w:t>
      </w:r>
      <w:proofErr w:type="spellEnd"/>
      <w:r>
        <w:t xml:space="preserve"> data interpolation methods have been discussed. These methods provide good solutions for the pre-processing </w:t>
      </w:r>
      <w:r w:rsidR="00A645B7">
        <w:t>of</w:t>
      </w:r>
      <w:r>
        <w:t xml:space="preserve"> the </w:t>
      </w:r>
      <w:r w:rsidR="00401AA5">
        <w:t>data</w:t>
      </w:r>
      <w:r w:rsidR="008612C5">
        <w:t xml:space="preserve"> </w:t>
      </w:r>
      <w:r>
        <w:t xml:space="preserve">filtering and model generation. </w:t>
      </w:r>
    </w:p>
    <w:p w:rsidR="00C8768B" w:rsidRDefault="00C8768B" w:rsidP="00247878">
      <w:pPr>
        <w:pStyle w:val="StyleTextbodyLeft0LinespacingDouble"/>
      </w:pPr>
      <w:r>
        <w:t xml:space="preserve">A special and dedicated interpolation method, called Grid-based </w:t>
      </w:r>
      <w:r w:rsidR="000C2E65">
        <w:t>P</w:t>
      </w:r>
      <w:r>
        <w:t xml:space="preserve">riority </w:t>
      </w:r>
      <w:r w:rsidR="000C2E65">
        <w:t>I</w:t>
      </w:r>
      <w:r>
        <w:t xml:space="preserve">nterpolation method, </w:t>
      </w:r>
      <w:r w:rsidR="00194F18">
        <w:t xml:space="preserve">was </w:t>
      </w:r>
      <w:r w:rsidR="00194F18" w:rsidRPr="005D104B">
        <w:t xml:space="preserve">proposed to interpolate the intermediate result for further </w:t>
      </w:r>
      <w:r w:rsidR="00267C7D">
        <w:t>remov</w:t>
      </w:r>
      <w:r w:rsidR="00194F18" w:rsidRPr="005D104B">
        <w:t xml:space="preserve">ing </w:t>
      </w:r>
      <w:r w:rsidR="00194F18" w:rsidRPr="00AD6B8D">
        <w:t>the</w:t>
      </w:r>
      <w:r w:rsidR="00267C7D">
        <w:t xml:space="preserve"> filtering</w:t>
      </w:r>
      <w:r w:rsidR="00194F18" w:rsidRPr="00AD6B8D">
        <w:t xml:space="preserve"> remains of large non-ground features. </w:t>
      </w:r>
      <w:r w:rsidR="00283C71">
        <w:t xml:space="preserve">This interpolation method was used in the proposed multi-pass morphological filter to process some terrain with large non-ground features. </w:t>
      </w:r>
      <w:r w:rsidR="00194F18" w:rsidRPr="00AD6B8D">
        <w:t>The experiment</w:t>
      </w:r>
      <w:r w:rsidR="00194F18">
        <w:t>s show</w:t>
      </w:r>
      <w:r w:rsidR="00194F18" w:rsidRPr="00AD6B8D">
        <w:t xml:space="preserve"> that the proposed method can achieve promising results, while </w:t>
      </w:r>
      <w:r w:rsidR="00532515">
        <w:t xml:space="preserve">the </w:t>
      </w:r>
      <w:r w:rsidR="00194F18" w:rsidRPr="00AD6B8D">
        <w:t>morphological filter itself has difficulty on these complex terrain data sets</w:t>
      </w:r>
      <w:r w:rsidR="007949FE">
        <w:t>.</w:t>
      </w:r>
    </w:p>
    <w:p w:rsidR="00D00A96" w:rsidRDefault="00F83D38" w:rsidP="00247878">
      <w:pPr>
        <w:pStyle w:val="StyleTextbodyLeft0LinespacingDouble"/>
      </w:pPr>
      <w:r>
        <w:t>In the later chapters, we will mainly focus on the filtering methods and their parameters</w:t>
      </w:r>
      <w:r w:rsidR="00CD3BFB">
        <w:t>’</w:t>
      </w:r>
      <w:r>
        <w:t xml:space="preserve"> selections, which are the most critical issues of </w:t>
      </w:r>
      <w:proofErr w:type="spellStart"/>
      <w:r w:rsidR="000C00D7">
        <w:t>LIDAR</w:t>
      </w:r>
      <w:proofErr w:type="spellEnd"/>
      <w:r>
        <w:t xml:space="preserve"> processing.</w:t>
      </w:r>
    </w:p>
    <w:p w:rsidR="00D00A96" w:rsidRDefault="00D00A96">
      <w:pPr>
        <w:rPr>
          <w:szCs w:val="20"/>
        </w:rPr>
      </w:pPr>
      <w:r>
        <w:br w:type="page"/>
      </w:r>
    </w:p>
    <w:p w:rsidR="00F83D38" w:rsidRDefault="00604AF2" w:rsidP="00604AF2">
      <w:pPr>
        <w:pStyle w:val="Heading1"/>
        <w:ind w:left="0" w:firstLine="720"/>
      </w:pPr>
      <w:bookmarkStart w:id="301" w:name="_Toc286143499"/>
      <w:bookmarkStart w:id="302" w:name="_Toc347230888"/>
      <w:bookmarkStart w:id="303" w:name="_Toc361668059"/>
      <w:r>
        <w:br/>
      </w:r>
      <w:bookmarkStart w:id="304" w:name="_Toc370804569"/>
      <w:r w:rsidR="00F83D38" w:rsidRPr="00B95BC6">
        <w:t>CLUSTER</w:t>
      </w:r>
      <w:r w:rsidR="000B15B8">
        <w:t>-</w:t>
      </w:r>
      <w:r w:rsidR="00F83D38" w:rsidRPr="00B95BC6">
        <w:t>BASED MORPHOLOGICAL</w:t>
      </w:r>
      <w:r w:rsidR="00F83D38">
        <w:t xml:space="preserve"> FILTER</w:t>
      </w:r>
      <w:bookmarkEnd w:id="301"/>
      <w:bookmarkEnd w:id="302"/>
      <w:bookmarkEnd w:id="303"/>
      <w:bookmarkEnd w:id="304"/>
    </w:p>
    <w:p w:rsidR="00F83D38" w:rsidRDefault="00F83D38" w:rsidP="00FD2010">
      <w:pPr>
        <w:pStyle w:val="StyleTextbodyLeft0LinespacingDouble"/>
      </w:pPr>
      <w:r>
        <w:t>In this chapter, a proposed analysis and filtering method called Cluster</w:t>
      </w:r>
      <w:r w:rsidR="000B15B8">
        <w:t>-</w:t>
      </w:r>
      <w:r>
        <w:t xml:space="preserve">Based Morphological Filter </w:t>
      </w:r>
      <w:r w:rsidR="000B15B8">
        <w:t>i</w:t>
      </w:r>
      <w:r>
        <w:t>s discussed in detail</w:t>
      </w:r>
      <w:r w:rsidR="00053441">
        <w:t xml:space="preserve"> </w:t>
      </w:r>
      <w:r w:rsidR="00EB36B0">
        <w:fldChar w:fldCharType="begin"/>
      </w:r>
      <w:r w:rsidR="00AC5E65">
        <w:instrText xml:space="preserve"> REF _Ref366061191 \n \h </w:instrText>
      </w:r>
      <w:r w:rsidR="00EB36B0">
        <w:fldChar w:fldCharType="separate"/>
      </w:r>
      <w:r w:rsidR="00352314">
        <w:t>[10]</w:t>
      </w:r>
      <w:r w:rsidR="00EB36B0">
        <w:fldChar w:fldCharType="end"/>
      </w:r>
      <w:r>
        <w:t xml:space="preserve">. </w:t>
      </w:r>
      <w:proofErr w:type="spellStart"/>
      <w:r>
        <w:t>LIDAR</w:t>
      </w:r>
      <w:proofErr w:type="spellEnd"/>
      <w:r>
        <w:t xml:space="preserve"> is a widely used technology to measure terrain properties and topographic mapping nowadays. Many filtering methods have been developed to process the </w:t>
      </w:r>
      <w:proofErr w:type="spellStart"/>
      <w:r>
        <w:t>LIDAR</w:t>
      </w:r>
      <w:proofErr w:type="spellEnd"/>
      <w:r>
        <w:t xml:space="preserve"> data to generate</w:t>
      </w:r>
      <w:r w:rsidR="000B15B8">
        <w:t xml:space="preserve"> a</w:t>
      </w:r>
      <w:r>
        <w:t xml:space="preserve"> bare earth digital terrain model. Among these methods, mathematical </w:t>
      </w:r>
      <w:r w:rsidRPr="00756AC1">
        <w:t>morphological filter</w:t>
      </w:r>
      <w:r>
        <w:t xml:space="preserve">ing is a very effective and efficient method to separate ground and non-ground objects from </w:t>
      </w:r>
      <w:proofErr w:type="spellStart"/>
      <w:r>
        <w:t>LIDAR</w:t>
      </w:r>
      <w:proofErr w:type="spellEnd"/>
      <w:r>
        <w:t xml:space="preserve"> data. It can achieve ideal result</w:t>
      </w:r>
      <w:r w:rsidR="000B15B8">
        <w:t>s</w:t>
      </w:r>
      <w:r>
        <w:t xml:space="preserve"> in the flat terrain and undulating terrain with small non-ground objects, while it </w:t>
      </w:r>
      <w:r w:rsidR="000B15B8">
        <w:t>does not</w:t>
      </w:r>
      <w:r>
        <w:t xml:space="preserve"> work very well in the undulating terrain with large non-ground objects, because it would remove ground terrain objects along with filtering large size non-ground objects when using</w:t>
      </w:r>
      <w:r w:rsidR="000B15B8">
        <w:t xml:space="preserve"> a</w:t>
      </w:r>
      <w:r>
        <w:t xml:space="preserve"> large filtering window size. In this chapt</w:t>
      </w:r>
      <w:r w:rsidR="009B0A85">
        <w:t xml:space="preserve">er, a cluster analysis and </w:t>
      </w:r>
      <w:r w:rsidR="002F20A5">
        <w:t>post-processing</w:t>
      </w:r>
      <w:r>
        <w:t xml:space="preserve"> method is proposed to improve the morphological filtering and make it work better on more terrain types. Since there are still some non-ground object </w:t>
      </w:r>
      <w:r w:rsidR="001247C3">
        <w:t>remains</w:t>
      </w:r>
      <w:r>
        <w:t xml:space="preserve"> left after this cluster</w:t>
      </w:r>
      <w:r w:rsidR="00A13EAC">
        <w:t>-</w:t>
      </w:r>
      <w:r>
        <w:t xml:space="preserve">based morphological filtering, some </w:t>
      </w:r>
      <w:r w:rsidR="002F20A5">
        <w:t>post-processing</w:t>
      </w:r>
      <w:r>
        <w:t xml:space="preserve"> need</w:t>
      </w:r>
      <w:r w:rsidR="00A13EAC">
        <w:t>s</w:t>
      </w:r>
      <w:r>
        <w:t xml:space="preserve"> to be carried out to achieve ideal result</w:t>
      </w:r>
      <w:r w:rsidR="00A13EAC">
        <w:t>s</w:t>
      </w:r>
      <w:r>
        <w:t>. A dedicated interpolation method was combine</w:t>
      </w:r>
      <w:r w:rsidR="00A13EAC">
        <w:t>d</w:t>
      </w:r>
      <w:r>
        <w:t xml:space="preserve"> with the </w:t>
      </w:r>
      <w:r w:rsidR="002F20A5">
        <w:t>post-processing</w:t>
      </w:r>
      <w:r>
        <w:t xml:space="preserve"> of cluster</w:t>
      </w:r>
      <w:r w:rsidR="00A13EAC">
        <w:t>-</w:t>
      </w:r>
      <w:r>
        <w:t>based</w:t>
      </w:r>
      <w:r w:rsidRPr="00C90E74">
        <w:t xml:space="preserve"> </w:t>
      </w:r>
      <w:r>
        <w:t>progressive morphological filtering. The filtering results demonstrate that the proposed method is able to reserve terrain ground objects and remove large non-ground objects when the morphological filtering window size increase</w:t>
      </w:r>
      <w:r w:rsidR="00A13EAC">
        <w:t>s</w:t>
      </w:r>
      <w:r>
        <w:t xml:space="preserve"> to a certain level. </w:t>
      </w:r>
      <w:r w:rsidR="00A13EAC">
        <w:t xml:space="preserve">This process </w:t>
      </w:r>
      <w:r>
        <w:t>makes this method more effective on more terrain types</w:t>
      </w:r>
      <w:r w:rsidR="00A13EAC">
        <w:t>,</w:t>
      </w:r>
      <w:r>
        <w:t xml:space="preserve"> which cannot be handled well by other filtering methods.</w:t>
      </w:r>
    </w:p>
    <w:p w:rsidR="00F83D38" w:rsidRDefault="00F83D38" w:rsidP="00CC450D">
      <w:pPr>
        <w:pStyle w:val="Heading2"/>
        <w:numPr>
          <w:ilvl w:val="1"/>
          <w:numId w:val="8"/>
        </w:numPr>
        <w:spacing w:after="240" w:line="480" w:lineRule="auto"/>
      </w:pPr>
      <w:bookmarkStart w:id="305" w:name="_Toc286143500"/>
      <w:bookmarkStart w:id="306" w:name="_Toc347230889"/>
      <w:bookmarkStart w:id="307" w:name="_Toc361668060"/>
      <w:bookmarkStart w:id="308" w:name="_Toc370804570"/>
      <w:r w:rsidRPr="00597600">
        <w:t>Progressive Morphological Filter</w:t>
      </w:r>
      <w:r>
        <w:t xml:space="preserve"> Review</w:t>
      </w:r>
      <w:bookmarkEnd w:id="305"/>
      <w:bookmarkEnd w:id="306"/>
      <w:bookmarkEnd w:id="307"/>
      <w:bookmarkEnd w:id="308"/>
    </w:p>
    <w:p w:rsidR="00F83D38" w:rsidRPr="00756AC1" w:rsidRDefault="00DA0294" w:rsidP="00C92B1A">
      <w:pPr>
        <w:pStyle w:val="StyleTextbodyLeft0LinespacingDouble"/>
      </w:pPr>
      <w:r>
        <w:t>Zhang et al.</w:t>
      </w:r>
      <w:r w:rsidR="00F83D38">
        <w:t xml:space="preserve"> </w:t>
      </w:r>
      <w:r w:rsidR="00EB36B0">
        <w:fldChar w:fldCharType="begin"/>
      </w:r>
      <w:r w:rsidR="00862C32">
        <w:instrText xml:space="preserve"> REF _Ref367110484 \n \h </w:instrText>
      </w:r>
      <w:r w:rsidR="00EB36B0">
        <w:fldChar w:fldCharType="separate"/>
      </w:r>
      <w:r w:rsidR="00352314">
        <w:t>[51]</w:t>
      </w:r>
      <w:r w:rsidR="00EB36B0">
        <w:fldChar w:fldCharType="end"/>
      </w:r>
      <w:r w:rsidR="00F83D38">
        <w:t xml:space="preserve"> </w:t>
      </w:r>
      <w:r w:rsidR="00F83D38" w:rsidRPr="00756AC1">
        <w:t xml:space="preserve">proposed a method to remove </w:t>
      </w:r>
      <w:r w:rsidR="00F83D38">
        <w:t>non-ground objects</w:t>
      </w:r>
      <w:r w:rsidR="00F83D38" w:rsidRPr="00756AC1">
        <w:t xml:space="preserve"> </w:t>
      </w:r>
      <w:r w:rsidR="00F83D38">
        <w:t xml:space="preserve">by </w:t>
      </w:r>
      <w:r w:rsidR="00F83D38" w:rsidRPr="00756AC1">
        <w:t xml:space="preserve">using a </w:t>
      </w:r>
      <w:r w:rsidR="00F83D38">
        <w:t xml:space="preserve">progressive </w:t>
      </w:r>
      <w:r w:rsidR="00F83D38" w:rsidRPr="00756AC1">
        <w:t xml:space="preserve">morphological filter. In their method, </w:t>
      </w:r>
      <w:r w:rsidR="00A13EAC">
        <w:t xml:space="preserve">an </w:t>
      </w:r>
      <w:r w:rsidR="00F83D38">
        <w:t xml:space="preserve">input </w:t>
      </w:r>
      <w:proofErr w:type="spellStart"/>
      <w:r w:rsidR="00F83D38">
        <w:t>LIDAR</w:t>
      </w:r>
      <w:proofErr w:type="spellEnd"/>
      <w:r w:rsidR="00F83D38">
        <w:t xml:space="preserve"> data set was gridded into mesh for 1</w:t>
      </w:r>
      <w:r w:rsidR="00A13EAC">
        <w:t>-</w:t>
      </w:r>
      <w:r w:rsidR="00F83D38">
        <w:t>D or 2</w:t>
      </w:r>
      <w:r w:rsidR="00A13EAC">
        <w:t>-</w:t>
      </w:r>
      <w:r w:rsidR="00F83D38">
        <w:t>D morphological filtering. An increasing filtering window size was used during each morphological filtering step. The threshold of elevation difference in each filtering step was variable, which is suitable for removing different sizes of non-ground objects. It proved to be a very effective and efficient method under certain sizes of filtering window on different terrain types, especially on</w:t>
      </w:r>
      <w:r w:rsidR="00A13EAC">
        <w:t xml:space="preserve"> the</w:t>
      </w:r>
      <w:r w:rsidR="00F83D38">
        <w:t xml:space="preserve"> flat terrain type. As long as the window size is greater than the non-ground objects, and there are enough ground objects as the reference points within the window, those non-ground objects </w:t>
      </w:r>
      <w:r w:rsidR="00A13EAC">
        <w:t>are</w:t>
      </w:r>
      <w:r w:rsidR="00F83D38">
        <w:t xml:space="preserve"> filtered out with </w:t>
      </w:r>
      <w:r w:rsidR="00A13EAC">
        <w:t xml:space="preserve">the </w:t>
      </w:r>
      <w:r w:rsidR="00F83D38">
        <w:t xml:space="preserve">rational elevation difference threshold. However, this method </w:t>
      </w:r>
      <w:r w:rsidR="00A13EAC">
        <w:t>c</w:t>
      </w:r>
      <w:r w:rsidR="00F83D38">
        <w:t>ould make significant errors</w:t>
      </w:r>
      <w:r w:rsidR="00A13EAC">
        <w:t>,</w:t>
      </w:r>
      <w:r w:rsidR="00F83D38">
        <w:t xml:space="preserve"> along with increasing filtering window size on undulating terrains, such as mountain</w:t>
      </w:r>
      <w:r w:rsidR="00A13EAC">
        <w:t>s</w:t>
      </w:r>
      <w:r w:rsidR="00F83D38">
        <w:t xml:space="preserve"> and sand dune</w:t>
      </w:r>
      <w:r w:rsidR="00A13EAC">
        <w:t>s</w:t>
      </w:r>
      <w:r w:rsidR="00F83D38">
        <w:t xml:space="preserve">. </w:t>
      </w:r>
      <w:r w:rsidR="00A13EAC">
        <w:t>This is the case because</w:t>
      </w:r>
      <w:r w:rsidR="00F83D38">
        <w:t xml:space="preserve"> in the progressive morphological filtering process, the only criterion of identifying non-ground objects is based on the elevation difference between the original elevation value and the processed value returned by open operation</w:t>
      </w:r>
      <w:r w:rsidR="00A13EAC">
        <w:t>,</w:t>
      </w:r>
      <w:r w:rsidR="00F83D38">
        <w:t xml:space="preserve"> which includes erosion and dilation operations. This would not result in significant errors when the window size is small, because there are not many terrain variations in a small area. However, when the window size increases to a certain level which covers a large area that has significant variations on the terrain, the filtering process will result in categorizing some ground points as non-ground objects, because the elevation difference is above the threshold after open operation. As shown in </w:t>
      </w:r>
      <w:r w:rsidR="003C7A12">
        <w:fldChar w:fldCharType="begin"/>
      </w:r>
      <w:r w:rsidR="003C7A12">
        <w:instrText xml:space="preserve"> REF _Ref347217670 \h  \* MERGEFORMAT </w:instrText>
      </w:r>
      <w:r w:rsidR="003C7A12">
        <w:fldChar w:fldCharType="separate"/>
      </w:r>
      <w:r w:rsidR="00352314">
        <w:t>Figure 5</w:t>
      </w:r>
      <w:r w:rsidR="00352314">
        <w:noBreakHyphen/>
        <w:t>1</w:t>
      </w:r>
      <w:r w:rsidR="003C7A12">
        <w:fldChar w:fldCharType="end"/>
      </w:r>
      <w:r w:rsidR="00F83D38">
        <w:t>, some non-ground objects are on the mountain</w:t>
      </w:r>
      <w:r w:rsidR="00A13EAC">
        <w:t>ous</w:t>
      </w:r>
      <w:r w:rsidR="00F83D38">
        <w:t xml:space="preserve"> surface</w:t>
      </w:r>
      <w:r w:rsidR="00A13EAC">
        <w:t>,</w:t>
      </w:r>
      <w:r w:rsidR="00F83D38">
        <w:t xml:space="preserve"> which has large variations on the terrain</w:t>
      </w:r>
      <w:r w:rsidR="00A13EAC">
        <w:t>.</w:t>
      </w:r>
      <w:r w:rsidR="00F83D38">
        <w:t xml:space="preserve"> </w:t>
      </w:r>
      <w:r w:rsidR="00A13EAC">
        <w:t>T</w:t>
      </w:r>
      <w:r w:rsidR="00F83D38">
        <w:t xml:space="preserve">he terrain surface points are shown </w:t>
      </w:r>
      <w:r w:rsidR="00182F6A">
        <w:t>i</w:t>
      </w:r>
      <w:r w:rsidR="00F83D38">
        <w:t xml:space="preserve">n </w:t>
      </w:r>
      <w:r w:rsidR="003C7A12">
        <w:fldChar w:fldCharType="begin"/>
      </w:r>
      <w:r w:rsidR="003C7A12">
        <w:instrText xml:space="preserve"> REF _Ref347217730 \h  \* MERGEFORMAT </w:instrText>
      </w:r>
      <w:r w:rsidR="003C7A12">
        <w:fldChar w:fldCharType="separate"/>
      </w:r>
      <w:r w:rsidR="00352314">
        <w:t>Figure 5</w:t>
      </w:r>
      <w:r w:rsidR="00352314">
        <w:noBreakHyphen/>
        <w:t>2</w:t>
      </w:r>
      <w:r w:rsidR="003C7A12">
        <w:fldChar w:fldCharType="end"/>
      </w:r>
      <w:r w:rsidR="005F1C0B">
        <w:t>;</w:t>
      </w:r>
      <w:r w:rsidR="00F83D38">
        <w:t xml:space="preserve"> however, the progressive morphological filtering will remove some ground points when the filtering window size increases to a certain level, which is shown in </w:t>
      </w:r>
      <w:r w:rsidR="003C7A12">
        <w:fldChar w:fldCharType="begin"/>
      </w:r>
      <w:r w:rsidR="003C7A12">
        <w:instrText xml:space="preserve"> REF _Ref347217872 \h  \* MERGEFORMAT </w:instrText>
      </w:r>
      <w:r w:rsidR="003C7A12">
        <w:fldChar w:fldCharType="separate"/>
      </w:r>
      <w:r w:rsidR="00352314">
        <w:t>Figure 5</w:t>
      </w:r>
      <w:r w:rsidR="00352314">
        <w:noBreakHyphen/>
        <w:t>3</w:t>
      </w:r>
      <w:r w:rsidR="003C7A12">
        <w:fldChar w:fldCharType="end"/>
      </w:r>
      <w:r w:rsidR="00F83D38">
        <w:t xml:space="preserve"> and </w:t>
      </w:r>
      <w:r w:rsidR="003C7A12">
        <w:fldChar w:fldCharType="begin"/>
      </w:r>
      <w:r w:rsidR="003C7A12">
        <w:instrText xml:space="preserve"> REF _Ref347217899 \h  \* MERGEFORMAT </w:instrText>
      </w:r>
      <w:r w:rsidR="003C7A12">
        <w:fldChar w:fldCharType="separate"/>
      </w:r>
      <w:r w:rsidR="00352314">
        <w:t>Figure 5</w:t>
      </w:r>
      <w:r w:rsidR="00352314">
        <w:noBreakHyphen/>
        <w:t>4</w:t>
      </w:r>
      <w:r w:rsidR="003C7A12">
        <w:fldChar w:fldCharType="end"/>
      </w:r>
      <w:r w:rsidR="00F83D38">
        <w:t xml:space="preserve">. Ground objects in the red rectangle box of </w:t>
      </w:r>
      <w:r w:rsidR="003C7A12">
        <w:fldChar w:fldCharType="begin"/>
      </w:r>
      <w:r w:rsidR="003C7A12">
        <w:instrText xml:space="preserve"> REF _Ref347217872 \h  \* MERGEFORMAT </w:instrText>
      </w:r>
      <w:r w:rsidR="003C7A12">
        <w:fldChar w:fldCharType="separate"/>
      </w:r>
      <w:r w:rsidR="00352314">
        <w:t>Figure 5</w:t>
      </w:r>
      <w:r w:rsidR="00352314">
        <w:noBreakHyphen/>
        <w:t>3</w:t>
      </w:r>
      <w:r w:rsidR="003C7A12">
        <w:fldChar w:fldCharType="end"/>
      </w:r>
      <w:r w:rsidR="00F83D38">
        <w:t xml:space="preserve"> would be filtered out as a flat surface</w:t>
      </w:r>
      <w:r w:rsidR="00182F6A">
        <w:t>,</w:t>
      </w:r>
      <w:r w:rsidR="00F83D38">
        <w:t xml:space="preserve"> which is shown in </w:t>
      </w:r>
      <w:r w:rsidR="003C7A12">
        <w:fldChar w:fldCharType="begin"/>
      </w:r>
      <w:r w:rsidR="003C7A12">
        <w:instrText xml:space="preserve"> REF _Ref347217899 \h  \* MERGEFORMAT </w:instrText>
      </w:r>
      <w:r w:rsidR="003C7A12">
        <w:fldChar w:fldCharType="separate"/>
      </w:r>
      <w:r w:rsidR="00352314">
        <w:t>Figure 5</w:t>
      </w:r>
      <w:r w:rsidR="00352314">
        <w:noBreakHyphen/>
        <w:t>4</w:t>
      </w:r>
      <w:r w:rsidR="003C7A12">
        <w:fldChar w:fldCharType="end"/>
      </w:r>
      <w:r w:rsidR="00F83D38">
        <w:t>.</w:t>
      </w:r>
    </w:p>
    <w:p w:rsidR="00F83D38" w:rsidRDefault="000B3BB6" w:rsidP="00C92B1A">
      <w:pPr>
        <w:pStyle w:val="StyleTextbodyLeft0LinespacingDouble"/>
      </w:pPr>
      <w:r>
        <w:t>Since the elevation difference threshold in a large window size which covers a large area is not able to completely distinguish ground and non-ground objects, some other criteria have to be introduced to keep those ground points that represent the terrain surface not filtered along with non-ground objects. In this chapter, we therefore proposed a cluster-based method to help progressive morphological filtering make better results on the undulating terrain area.</w:t>
      </w:r>
    </w:p>
    <w:p w:rsidR="00F83D38" w:rsidRDefault="00F83D38" w:rsidP="00B30E67">
      <w:pPr>
        <w:keepNext/>
        <w:spacing w:line="480" w:lineRule="auto"/>
        <w:jc w:val="center"/>
      </w:pPr>
      <w:r>
        <w:rPr>
          <w:noProof/>
          <w:lang w:eastAsia="en-US"/>
        </w:rPr>
        <w:drawing>
          <wp:inline distT="0" distB="0" distL="0" distR="0" wp14:anchorId="12EB0B9F" wp14:editId="5E2986AF">
            <wp:extent cx="4533900" cy="3362822"/>
            <wp:effectExtent l="0" t="0" r="0" b="0"/>
            <wp:docPr id="10" name="Picture 10" descr="30725_4318_row_100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725_4318_row_100_Original"/>
                    <pic:cNvPicPr>
                      <a:picLocks noChangeAspect="1" noChangeArrowheads="1"/>
                    </pic:cNvPicPr>
                  </pic:nvPicPr>
                  <pic:blipFill>
                    <a:blip r:embed="rId45" cstate="print"/>
                    <a:srcRect/>
                    <a:stretch>
                      <a:fillRect/>
                    </a:stretch>
                  </pic:blipFill>
                  <pic:spPr bwMode="auto">
                    <a:xfrm>
                      <a:off x="0" y="0"/>
                      <a:ext cx="4537899" cy="3365788"/>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09" w:name="_Ref347217670"/>
      <w:bookmarkStart w:id="310" w:name="_Toc371017689"/>
      <w:r>
        <w:t xml:space="preserve">Figure </w:t>
      </w:r>
      <w:fldSimple w:instr=" STYLEREF 1 \s ">
        <w:r w:rsidR="00352314">
          <w:rPr>
            <w:noProof/>
          </w:rPr>
          <w:t>5</w:t>
        </w:r>
      </w:fldSimple>
      <w:r w:rsidR="00626BDF">
        <w:noBreakHyphen/>
      </w:r>
      <w:fldSimple w:instr=" SEQ Figure \* ARABIC \s 1 ">
        <w:r w:rsidR="00352314">
          <w:rPr>
            <w:noProof/>
          </w:rPr>
          <w:t>1</w:t>
        </w:r>
      </w:fldSimple>
      <w:bookmarkEnd w:id="309"/>
      <w:r>
        <w:t xml:space="preserve"> </w:t>
      </w:r>
      <w:r w:rsidRPr="007370D1">
        <w:t>Undulating terrain</w:t>
      </w:r>
      <w:bookmarkEnd w:id="310"/>
    </w:p>
    <w:p w:rsidR="00F83D38" w:rsidRDefault="00F83D38" w:rsidP="00EA5226">
      <w:pPr>
        <w:pStyle w:val="StyleTextbodyLeft0LinespacingDouble"/>
      </w:pPr>
    </w:p>
    <w:p w:rsidR="00F83D38" w:rsidRDefault="00F83D38" w:rsidP="00B30E67">
      <w:pPr>
        <w:keepNext/>
        <w:tabs>
          <w:tab w:val="left" w:pos="810"/>
        </w:tabs>
        <w:spacing w:line="480" w:lineRule="auto"/>
        <w:jc w:val="center"/>
      </w:pPr>
      <w:r>
        <w:rPr>
          <w:noProof/>
          <w:lang w:eastAsia="en-US"/>
        </w:rPr>
        <w:drawing>
          <wp:inline distT="0" distB="0" distL="0" distR="0" wp14:anchorId="7A20E30E" wp14:editId="5AB3771C">
            <wp:extent cx="4569137" cy="3381375"/>
            <wp:effectExtent l="0" t="0" r="3175" b="0"/>
            <wp:docPr id="12" name="Picture 2" descr="30725_4318_row_100_Cluster_Step7_bin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725_4318_row_100_Cluster_Step7_bin_64"/>
                    <pic:cNvPicPr>
                      <a:picLocks noChangeAspect="1" noChangeArrowheads="1"/>
                    </pic:cNvPicPr>
                  </pic:nvPicPr>
                  <pic:blipFill>
                    <a:blip r:embed="rId46" cstate="print"/>
                    <a:srcRect/>
                    <a:stretch>
                      <a:fillRect/>
                    </a:stretch>
                  </pic:blipFill>
                  <pic:spPr bwMode="auto">
                    <a:xfrm>
                      <a:off x="0" y="0"/>
                      <a:ext cx="4570795" cy="3382602"/>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11" w:name="_Ref347217730"/>
      <w:bookmarkStart w:id="312" w:name="_Toc371017690"/>
      <w:r>
        <w:t xml:space="preserve">Figure </w:t>
      </w:r>
      <w:fldSimple w:instr=" STYLEREF 1 \s ">
        <w:r w:rsidR="00352314">
          <w:rPr>
            <w:noProof/>
          </w:rPr>
          <w:t>5</w:t>
        </w:r>
      </w:fldSimple>
      <w:r w:rsidR="00626BDF">
        <w:noBreakHyphen/>
      </w:r>
      <w:fldSimple w:instr=" SEQ Figure \* ARABIC \s 1 ">
        <w:r w:rsidR="00352314">
          <w:rPr>
            <w:noProof/>
          </w:rPr>
          <w:t>2</w:t>
        </w:r>
      </w:fldSimple>
      <w:bookmarkEnd w:id="311"/>
      <w:r>
        <w:t xml:space="preserve"> </w:t>
      </w:r>
      <w:r w:rsidRPr="00B84517">
        <w:t>Terrain ground surface</w:t>
      </w:r>
      <w:bookmarkEnd w:id="312"/>
    </w:p>
    <w:p w:rsidR="00F83D38" w:rsidRDefault="00F83D38" w:rsidP="00B30E67">
      <w:pPr>
        <w:keepNext/>
        <w:spacing w:line="480" w:lineRule="auto"/>
        <w:jc w:val="center"/>
      </w:pPr>
      <w:r>
        <w:rPr>
          <w:noProof/>
          <w:lang w:eastAsia="en-US"/>
        </w:rPr>
        <w:drawing>
          <wp:inline distT="0" distB="0" distL="0" distR="0" wp14:anchorId="31ED6416" wp14:editId="7B255D94">
            <wp:extent cx="4618435" cy="3429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623253" cy="3432577"/>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13" w:name="_Ref347217872"/>
      <w:bookmarkStart w:id="314" w:name="_Toc371017691"/>
      <w:r>
        <w:t xml:space="preserve">Figure </w:t>
      </w:r>
      <w:fldSimple w:instr=" STYLEREF 1 \s ">
        <w:r w:rsidR="00352314">
          <w:rPr>
            <w:noProof/>
          </w:rPr>
          <w:t>5</w:t>
        </w:r>
      </w:fldSimple>
      <w:r w:rsidR="00626BDF">
        <w:noBreakHyphen/>
      </w:r>
      <w:fldSimple w:instr=" SEQ Figure \* ARABIC \s 1 ">
        <w:r w:rsidR="00352314">
          <w:rPr>
            <w:noProof/>
          </w:rPr>
          <w:t>3</w:t>
        </w:r>
      </w:fldSimple>
      <w:bookmarkEnd w:id="313"/>
      <w:r>
        <w:t xml:space="preserve"> </w:t>
      </w:r>
      <w:r w:rsidRPr="00BB375A">
        <w:t xml:space="preserve">Ground surface </w:t>
      </w:r>
      <w:r w:rsidR="006B076D">
        <w:t>point</w:t>
      </w:r>
      <w:r w:rsidRPr="00BB375A">
        <w:t>s</w:t>
      </w:r>
      <w:bookmarkEnd w:id="314"/>
    </w:p>
    <w:p w:rsidR="00F83D38" w:rsidRDefault="00F83D38" w:rsidP="00B30E67">
      <w:pPr>
        <w:keepNext/>
        <w:spacing w:line="480" w:lineRule="auto"/>
        <w:jc w:val="center"/>
      </w:pPr>
      <w:r>
        <w:rPr>
          <w:noProof/>
          <w:lang w:eastAsia="en-US"/>
        </w:rPr>
        <w:drawing>
          <wp:inline distT="0" distB="0" distL="0" distR="0" wp14:anchorId="638402CE" wp14:editId="5A6C8568">
            <wp:extent cx="4542607" cy="3268980"/>
            <wp:effectExtent l="0" t="0" r="0" b="0"/>
            <wp:docPr id="14" name="Picture 3" descr="30725_4318_row_100_Step7_bin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725_4318_row_100_Step7_bin_64"/>
                    <pic:cNvPicPr>
                      <a:picLocks noChangeAspect="1" noChangeArrowheads="1"/>
                    </pic:cNvPicPr>
                  </pic:nvPicPr>
                  <pic:blipFill>
                    <a:blip r:embed="rId48" cstate="print"/>
                    <a:srcRect/>
                    <a:stretch>
                      <a:fillRect/>
                    </a:stretch>
                  </pic:blipFill>
                  <pic:spPr bwMode="auto">
                    <a:xfrm>
                      <a:off x="0" y="0"/>
                      <a:ext cx="4540797" cy="3267677"/>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15" w:name="_Ref347217899"/>
      <w:bookmarkStart w:id="316" w:name="_Toc371017692"/>
      <w:r>
        <w:t xml:space="preserve">Figure </w:t>
      </w:r>
      <w:fldSimple w:instr=" STYLEREF 1 \s ">
        <w:r w:rsidR="00352314">
          <w:rPr>
            <w:noProof/>
          </w:rPr>
          <w:t>5</w:t>
        </w:r>
      </w:fldSimple>
      <w:r w:rsidR="00626BDF">
        <w:noBreakHyphen/>
      </w:r>
      <w:fldSimple w:instr=" SEQ Figure \* ARABIC \s 1 ">
        <w:r w:rsidR="00352314">
          <w:rPr>
            <w:noProof/>
          </w:rPr>
          <w:t>4</w:t>
        </w:r>
      </w:fldSimple>
      <w:bookmarkEnd w:id="315"/>
      <w:r>
        <w:t xml:space="preserve"> </w:t>
      </w:r>
      <w:r w:rsidRPr="00822962">
        <w:t>Ground surface after filtering</w:t>
      </w:r>
      <w:bookmarkEnd w:id="316"/>
    </w:p>
    <w:p w:rsidR="00F83D38" w:rsidRDefault="00F83D38" w:rsidP="00CC450D">
      <w:pPr>
        <w:pStyle w:val="Heading2"/>
        <w:numPr>
          <w:ilvl w:val="1"/>
          <w:numId w:val="8"/>
        </w:numPr>
        <w:spacing w:after="240" w:line="480" w:lineRule="auto"/>
      </w:pPr>
      <w:bookmarkStart w:id="317" w:name="_Toc286143501"/>
      <w:bookmarkStart w:id="318" w:name="_Toc347230890"/>
      <w:bookmarkStart w:id="319" w:name="_Toc361668061"/>
      <w:bookmarkStart w:id="320" w:name="_Toc370804571"/>
      <w:r>
        <w:t>Cluster</w:t>
      </w:r>
      <w:r w:rsidR="00182F6A">
        <w:t>-</w:t>
      </w:r>
      <w:r>
        <w:t>Based Morphological Filter</w:t>
      </w:r>
      <w:bookmarkEnd w:id="317"/>
      <w:bookmarkEnd w:id="318"/>
      <w:bookmarkEnd w:id="319"/>
      <w:bookmarkEnd w:id="320"/>
    </w:p>
    <w:p w:rsidR="00937956" w:rsidRDefault="00937956" w:rsidP="00937956">
      <w:pPr>
        <w:pStyle w:val="StyleTextbodyLeft0LinespacingDouble"/>
      </w:pPr>
      <w:r>
        <w:t xml:space="preserve">A new mechanism of justifying ground and non-ground points is proposed to improve the morphological filter in this </w:t>
      </w:r>
      <w:r w:rsidR="00AC7448">
        <w:t>chapter</w:t>
      </w:r>
      <w:r>
        <w:t>. This mechanism</w:t>
      </w:r>
      <w:r w:rsidR="00631E2F">
        <w:t>,</w:t>
      </w:r>
      <w:r>
        <w:t xml:space="preserve"> called </w:t>
      </w:r>
      <w:r w:rsidR="00631E2F">
        <w:t xml:space="preserve">the </w:t>
      </w:r>
      <w:r>
        <w:t>cluster analysis method</w:t>
      </w:r>
      <w:r w:rsidR="001D52BD">
        <w:t xml:space="preserve"> </w:t>
      </w:r>
      <w:r w:rsidR="001D52BD">
        <w:fldChar w:fldCharType="begin"/>
      </w:r>
      <w:r w:rsidR="001D52BD">
        <w:instrText xml:space="preserve"> REF _Ref366061191 \n \h </w:instrText>
      </w:r>
      <w:r w:rsidR="001D52BD">
        <w:fldChar w:fldCharType="separate"/>
      </w:r>
      <w:r w:rsidR="00352314">
        <w:t>[10]</w:t>
      </w:r>
      <w:r w:rsidR="001D52BD">
        <w:fldChar w:fldCharType="end"/>
      </w:r>
      <w:r w:rsidR="00631E2F">
        <w:t>,</w:t>
      </w:r>
      <w:r>
        <w:t xml:space="preserve"> is introduced in the filtering procedure. Combin</w:t>
      </w:r>
      <w:r w:rsidR="00631E2F">
        <w:t>ed</w:t>
      </w:r>
      <w:r>
        <w:t xml:space="preserve"> with the progressive morphological filter </w:t>
      </w:r>
      <w:r w:rsidR="00EB36B0">
        <w:fldChar w:fldCharType="begin"/>
      </w:r>
      <w:r w:rsidR="00C22D12">
        <w:instrText xml:space="preserve"> REF _Ref367110484 \n \h </w:instrText>
      </w:r>
      <w:r w:rsidR="00EB36B0">
        <w:fldChar w:fldCharType="separate"/>
      </w:r>
      <w:r w:rsidR="00352314">
        <w:t>[51]</w:t>
      </w:r>
      <w:r w:rsidR="00EB36B0">
        <w:fldChar w:fldCharType="end"/>
      </w:r>
      <w:r>
        <w:t>, this method will help the filtering procedure justify the ground and non-ground points identified from the progressive morphological filter and make the filtering result</w:t>
      </w:r>
      <w:r w:rsidR="000C53FF">
        <w:t>s</w:t>
      </w:r>
      <w:r>
        <w:t xml:space="preserve"> more accurate on a greater variety of terrain types. Since the progressive morphological filter would generate more errors in some undulating terrain such as mountain</w:t>
      </w:r>
      <w:r w:rsidR="00631E2F">
        <w:t>ous</w:t>
      </w:r>
      <w:r>
        <w:t xml:space="preserve"> areas, especially if there are some relatively large size non-ground objects in the terrain</w:t>
      </w:r>
      <w:r w:rsidR="00631E2F">
        <w:t>,</w:t>
      </w:r>
      <w:r>
        <w:t xml:space="preserve"> such as large buildings or constructions, the progressive morphological filter would remove more ground points along with filtering large size non-ground objects. The key to reducing the errors is to distinguish what kind of point removed during the filtering process is from large non-ground objects and what kind of point is from the ground surface. </w:t>
      </w:r>
    </w:p>
    <w:p w:rsidR="00937956" w:rsidRDefault="00937956" w:rsidP="00937956">
      <w:pPr>
        <w:pStyle w:val="StyleTextbodyLeft0LinespacingDouble"/>
      </w:pPr>
      <w:r>
        <w:t xml:space="preserve">The essential </w:t>
      </w:r>
      <w:r w:rsidR="00631E2F">
        <w:t xml:space="preserve">aspect </w:t>
      </w:r>
      <w:r>
        <w:t>of the cluster analysis method is to build up some collections of ground object point clusters for each row or column of the grid data before each filtering step. These collections of clusters will be used to justify the filtering result</w:t>
      </w:r>
      <w:r w:rsidR="000C53FF">
        <w:t>s</w:t>
      </w:r>
      <w:r>
        <w:t xml:space="preserve"> of the corresponding row or column after each filtering step. The clusters of each row or column are actually the candidate ground surface before each filtering step, some of which could be identified as non-ground objects in the following filtering steps, but they are not known until the final filtering step. If they are indeed ground objects, they would be preserved at the end of the filtering. Otherwise, they would be filtered out as non-ground objects eventually. After each filtering step, some non-ground objects could be identified and labeled with the filtering window size of the current filtering step. These identified non-ground objects will be justified by the clusters generated at the beginning of each filtering loop. If certain criteria are met, these identified non-ground objects will be labeled back to ground objects. That is how the cluster analysis method collaborates with the filtering procedure.</w:t>
      </w:r>
    </w:p>
    <w:p w:rsidR="008B792F" w:rsidRDefault="008B792F" w:rsidP="00CC450D">
      <w:pPr>
        <w:pStyle w:val="Heading3"/>
        <w:numPr>
          <w:ilvl w:val="2"/>
          <w:numId w:val="8"/>
        </w:numPr>
        <w:spacing w:after="240" w:line="480" w:lineRule="auto"/>
      </w:pPr>
      <w:bookmarkStart w:id="321" w:name="_Toc370804572"/>
      <w:r w:rsidRPr="007A4981">
        <w:t xml:space="preserve">Cluster </w:t>
      </w:r>
      <w:r>
        <w:t>Generation</w:t>
      </w:r>
      <w:bookmarkEnd w:id="321"/>
    </w:p>
    <w:p w:rsidR="00BF4927" w:rsidRDefault="00BF4927" w:rsidP="00BF4927">
      <w:pPr>
        <w:pStyle w:val="StyleTextbodyLeft0LinespacingDouble"/>
      </w:pPr>
      <w:r>
        <w:t xml:space="preserve">Since the proposed cluster analysis method and the morphological filter are both based on grid data set, the input data set need to be gridded before processing. Each grid </w:t>
      </w:r>
      <w:r w:rsidR="004B7558">
        <w:t>chooses</w:t>
      </w:r>
      <w:r>
        <w:t xml:space="preserve"> a representative point from the points within the grid, and the filter treats each grid as one point. The filtering status of all the grids can be represented by a mark matrix. Each unfiltered point grid’s status will be initialized with unfiltered point’s mark (“0” or “-7777”) and stored in the </w:t>
      </w:r>
      <w:r w:rsidRPr="00BF4927">
        <w:t>mark</w:t>
      </w:r>
      <w:r>
        <w:t xml:space="preserve"> matrix. “0” means real</w:t>
      </w:r>
      <w:r w:rsidR="004B7558">
        <w:t>,</w:t>
      </w:r>
      <w:r>
        <w:t xml:space="preserve"> unfiltered points from the data set, while “-7777” refers to the interpolated unfiltered points.</w:t>
      </w:r>
    </w:p>
    <w:p w:rsidR="008C526F" w:rsidRDefault="008C526F" w:rsidP="008C526F">
      <w:pPr>
        <w:pStyle w:val="StyleTextbodyLeft0LinespacingDouble"/>
      </w:pPr>
      <w:r>
        <w:t xml:space="preserve">To generate clusters for each row or column of the data grid, the data points will be scanned from the first to the last in each row or column, and unfiltered points with “0” or “-7777” marks will be collected into different clusters based on the elevation difference between consecutive unfiltered points. The </w:t>
      </w:r>
      <w:r w:rsidR="004B7558">
        <w:t>method</w:t>
      </w:r>
      <w:r>
        <w:t xml:space="preserve"> for collecting unfiltered points into the same cluster will be demonstrated on the row direction as follows. It would be working </w:t>
      </w:r>
      <w:r w:rsidR="005A268D">
        <w:t>for the column in the same way.</w:t>
      </w:r>
      <w:r>
        <w:t xml:space="preserve"> From the first unfiltered point of a row, the next unfiltered point </w:t>
      </w:r>
      <w:r w:rsidR="004B7558">
        <w:t>is</w:t>
      </w:r>
      <w:r>
        <w:t xml:space="preserve"> continuously searched and collected into clusters. There could be two scenarios for the next unfiltered point in terms of the spatial relationship. One is that the next unfiltered point is adjacent to the previous unfiltered point; the other is that the next unfiltered point is separated by some filtered points identified in the previous filtering steps. If the two unfiltered points are next to each other, the elevation difference between these two points will be compared with the predefined cluster threshold to determine whether they should be separated into different clusters. If the elevation difference of these two points is less than a predefined threshold for separating clusters, they will be collected into the same cluster</w:t>
      </w:r>
      <w:r w:rsidR="004B7558">
        <w:t>;</w:t>
      </w:r>
      <w:r>
        <w:t xml:space="preserve"> otherwise a new cluster will be created and the following unfiltered point will be collected into the new cluster. </w:t>
      </w:r>
      <w:r w:rsidR="004B7558">
        <w:t>However,</w:t>
      </w:r>
      <w:r>
        <w:t xml:space="preserve"> in the second scenario, the next unfiltered point is separated by some filtered points, and the criteria of separating clusters would be different. The slope of the two unfiltered points’ elevation will be compared with a predefined threshold. To simplify these two cases, the same cluster threshold value is used. Thus, the cluster threshold would be a slope threshold for both scenarios, which is shown in </w:t>
      </w:r>
      <w:r w:rsidR="003102A9">
        <w:t>Line</w:t>
      </w:r>
      <w:r>
        <w:t xml:space="preserve"> </w:t>
      </w:r>
      <w:r w:rsidR="003C7A12">
        <w:fldChar w:fldCharType="begin"/>
      </w:r>
      <w:r w:rsidR="003C7A12">
        <w:instrText xml:space="preserve"> REF _Ref363863025 \n \h  \* MERGEFORMAT </w:instrText>
      </w:r>
      <w:r w:rsidR="003C7A12">
        <w:fldChar w:fldCharType="separate"/>
      </w:r>
      <w:r w:rsidR="00352314">
        <w:t>8</w:t>
      </w:r>
      <w:r w:rsidR="003C7A12">
        <w:fldChar w:fldCharType="end"/>
      </w:r>
      <w:r>
        <w:t xml:space="preserve"> of the algorithm description. Different thresholds could be given for the two scenarios if needed. By this means, a collection of clusters that represents the unfiltered points in each row or column of the grid</w:t>
      </w:r>
      <w:r w:rsidR="004B7558">
        <w:t xml:space="preserve"> will be generated</w:t>
      </w:r>
      <w:r>
        <w:t>.</w:t>
      </w:r>
    </w:p>
    <w:p w:rsidR="008C526F" w:rsidRDefault="00EB36B0" w:rsidP="008C526F">
      <w:pPr>
        <w:pStyle w:val="StyleTextbodyLeft0LinespacingDouble"/>
      </w:pPr>
      <w:r>
        <w:fldChar w:fldCharType="begin"/>
      </w:r>
      <w:r w:rsidR="009874CC">
        <w:instrText xml:space="preserve"> REF _Ref364385519 \h </w:instrText>
      </w:r>
      <w:r>
        <w:fldChar w:fldCharType="separate"/>
      </w:r>
      <w:r w:rsidR="00352314">
        <w:t xml:space="preserve">Figure </w:t>
      </w:r>
      <w:r w:rsidR="00352314">
        <w:rPr>
          <w:noProof/>
        </w:rPr>
        <w:t>5</w:t>
      </w:r>
      <w:r w:rsidR="00352314">
        <w:noBreakHyphen/>
      </w:r>
      <w:r w:rsidR="00352314">
        <w:rPr>
          <w:noProof/>
        </w:rPr>
        <w:t>5</w:t>
      </w:r>
      <w:r>
        <w:fldChar w:fldCharType="end"/>
      </w:r>
      <w:r w:rsidR="008E6CA3">
        <w:t xml:space="preserve"> </w:t>
      </w:r>
      <w:r w:rsidR="008C526F">
        <w:t>shows the result</w:t>
      </w:r>
      <w:r w:rsidR="000C53FF">
        <w:t>s</w:t>
      </w:r>
      <w:r w:rsidR="008C526F">
        <w:t xml:space="preserve"> of cluster generation in a row. Points within the same cluster are connected by red lines. There is no line connecting different clusters.</w:t>
      </w:r>
    </w:p>
    <w:p w:rsidR="008C526F" w:rsidRDefault="008C526F" w:rsidP="008C526F">
      <w:pPr>
        <w:pStyle w:val="StyleTextbodyLeft0LinespacingDouble"/>
      </w:pPr>
      <w:r>
        <w:t>For each row or column of data, there could be some unfiltered points during each filtering step. The cluster analysis method will generate a collection of clusters based on those unfiltered points in each row or column. These clusters are treated as candidate ground point clusters, because some of them are on the ground surfaces, while others are on the non-ground objects</w:t>
      </w:r>
      <w:r w:rsidR="007101E4">
        <w:t>’</w:t>
      </w:r>
      <w:r>
        <w:t xml:space="preserve"> surfaces. The algorithm of cluster generation is described as follows</w:t>
      </w:r>
      <w:r w:rsidR="007101E4">
        <w:t>:</w:t>
      </w:r>
    </w:p>
    <w:p w:rsidR="002E0F16" w:rsidRDefault="002E0F16" w:rsidP="002E0F16">
      <w:pPr>
        <w:pStyle w:val="StyleTextbodyLeft0LinespacingDouble"/>
        <w:keepNext/>
        <w:jc w:val="center"/>
      </w:pPr>
      <w:r>
        <w:rPr>
          <w:noProof/>
          <w:lang w:eastAsia="en-US"/>
        </w:rPr>
        <w:drawing>
          <wp:inline distT="0" distB="0" distL="0" distR="0" wp14:anchorId="1046C831" wp14:editId="067AB860">
            <wp:extent cx="4848225" cy="3190875"/>
            <wp:effectExtent l="0" t="0" r="9525" b="9525"/>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9" cstate="print"/>
                    <a:srcRect/>
                    <a:stretch>
                      <a:fillRect/>
                    </a:stretch>
                  </pic:blipFill>
                  <pic:spPr bwMode="auto">
                    <a:xfrm>
                      <a:off x="0" y="0"/>
                      <a:ext cx="4859071" cy="3198013"/>
                    </a:xfrm>
                    <a:prstGeom prst="rect">
                      <a:avLst/>
                    </a:prstGeom>
                    <a:noFill/>
                    <a:ln w="9525">
                      <a:noFill/>
                      <a:miter lim="800000"/>
                      <a:headEnd/>
                      <a:tailEnd/>
                    </a:ln>
                  </pic:spPr>
                </pic:pic>
              </a:graphicData>
            </a:graphic>
          </wp:inline>
        </w:drawing>
      </w:r>
    </w:p>
    <w:p w:rsidR="00BF4927" w:rsidRDefault="002E0F16" w:rsidP="00F73BEB">
      <w:pPr>
        <w:pStyle w:val="StyleCaptionCentered"/>
      </w:pPr>
      <w:bookmarkStart w:id="322" w:name="_Ref364385519"/>
      <w:bookmarkStart w:id="323" w:name="_Toc371017693"/>
      <w:r>
        <w:t xml:space="preserve">Figure </w:t>
      </w:r>
      <w:fldSimple w:instr=" STYLEREF 1 \s ">
        <w:r w:rsidR="00352314">
          <w:rPr>
            <w:noProof/>
          </w:rPr>
          <w:t>5</w:t>
        </w:r>
      </w:fldSimple>
      <w:r w:rsidR="00626BDF">
        <w:noBreakHyphen/>
      </w:r>
      <w:fldSimple w:instr=" SEQ Figure \* ARABIC \s 1 ">
        <w:r w:rsidR="00352314">
          <w:rPr>
            <w:noProof/>
          </w:rPr>
          <w:t>5</w:t>
        </w:r>
      </w:fldSimple>
      <w:bookmarkEnd w:id="322"/>
      <w:r>
        <w:t xml:space="preserve"> </w:t>
      </w:r>
      <w:r w:rsidRPr="008221BD">
        <w:t>Clusters of data points</w:t>
      </w:r>
      <w:bookmarkEnd w:id="323"/>
    </w:p>
    <w:p w:rsidR="008B792F" w:rsidRDefault="008B792F" w:rsidP="008B792F">
      <w:pPr>
        <w:pStyle w:val="StyleTextbodyLeft0LinespacingDouble"/>
      </w:pPr>
      <w:r>
        <w:t>The algorithm of making clusters for each row or column is as follows</w:t>
      </w:r>
      <w:r w:rsidR="002035DB">
        <w:t>:</w:t>
      </w:r>
      <w:r>
        <w:t xml:space="preserve"> </w:t>
      </w:r>
    </w:p>
    <w:p w:rsidR="008B792F" w:rsidRDefault="008B792F" w:rsidP="008B792F">
      <w:pPr>
        <w:pStyle w:val="BodyTextIndent"/>
        <w:ind w:left="0"/>
      </w:pPr>
      <w:r>
        <w:t xml:space="preserve">Algorithm description: </w:t>
      </w:r>
      <w:proofErr w:type="spellStart"/>
      <w:r>
        <w:rPr>
          <w:i/>
        </w:rPr>
        <w:t>MakeCluster</w:t>
      </w:r>
      <w:proofErr w:type="spellEnd"/>
    </w:p>
    <w:p w:rsidR="008B792F" w:rsidRDefault="008B792F" w:rsidP="008B792F">
      <w:pPr>
        <w:pStyle w:val="BodyTextIndent"/>
        <w:ind w:left="0"/>
      </w:pPr>
      <w:r>
        <w:t xml:space="preserve">INPUT: </w:t>
      </w:r>
    </w:p>
    <w:p w:rsidR="008B792F" w:rsidRDefault="008B792F" w:rsidP="00CC450D">
      <w:pPr>
        <w:pStyle w:val="BodyTextIndent"/>
        <w:numPr>
          <w:ilvl w:val="0"/>
          <w:numId w:val="24"/>
        </w:numPr>
        <w:spacing w:after="0"/>
        <w:ind w:left="360" w:hanging="180"/>
      </w:pPr>
      <w:r>
        <w:t xml:space="preserve">An array of z value for a row or column: </w:t>
      </w:r>
      <w:proofErr w:type="spellStart"/>
      <w:r>
        <w:rPr>
          <w:i/>
        </w:rPr>
        <w:t>rz</w:t>
      </w:r>
      <w:proofErr w:type="spellEnd"/>
    </w:p>
    <w:p w:rsidR="008B792F" w:rsidRDefault="008B792F" w:rsidP="00CC450D">
      <w:pPr>
        <w:pStyle w:val="BodyTextIndent"/>
        <w:numPr>
          <w:ilvl w:val="0"/>
          <w:numId w:val="24"/>
        </w:numPr>
        <w:spacing w:after="0"/>
        <w:ind w:left="360" w:hanging="180"/>
      </w:pPr>
      <w:r>
        <w:t xml:space="preserve">Threshold to separate different clusters: </w:t>
      </w:r>
      <w:proofErr w:type="spellStart"/>
      <w:r>
        <w:rPr>
          <w:i/>
        </w:rPr>
        <w:t>clusterThreshold</w:t>
      </w:r>
      <w:proofErr w:type="spellEnd"/>
    </w:p>
    <w:p w:rsidR="008B792F" w:rsidRDefault="008B792F" w:rsidP="008B792F">
      <w:pPr>
        <w:pStyle w:val="BodyTextIndent"/>
        <w:ind w:left="0"/>
      </w:pPr>
      <w:r>
        <w:t xml:space="preserve">OUTPUT: </w:t>
      </w:r>
    </w:p>
    <w:p w:rsidR="008B792F" w:rsidRDefault="008B792F" w:rsidP="008B792F">
      <w:pPr>
        <w:pStyle w:val="BodyTextIndent"/>
        <w:ind w:firstLine="180"/>
      </w:pPr>
      <w:r>
        <w:t xml:space="preserve">An array of cluster </w:t>
      </w:r>
      <w:proofErr w:type="spellStart"/>
      <w:r>
        <w:t>struct</w:t>
      </w:r>
      <w:proofErr w:type="spellEnd"/>
      <w:r>
        <w:t xml:space="preserve">: </w:t>
      </w:r>
      <w:r>
        <w:rPr>
          <w:i/>
        </w:rPr>
        <w:t>clusters</w:t>
      </w:r>
    </w:p>
    <w:p w:rsidR="008B792F" w:rsidRPr="00F825BD" w:rsidRDefault="008B792F" w:rsidP="00CC450D">
      <w:pPr>
        <w:pStyle w:val="ListParagraph"/>
        <w:numPr>
          <w:ilvl w:val="0"/>
          <w:numId w:val="25"/>
        </w:numPr>
        <w:autoSpaceDE w:val="0"/>
        <w:autoSpaceDN w:val="0"/>
        <w:adjustRightInd w:val="0"/>
        <w:ind w:left="360" w:hanging="180"/>
        <w:rPr>
          <w:color w:val="000000"/>
        </w:rPr>
      </w:pPr>
      <w:r w:rsidRPr="00F825BD">
        <w:rPr>
          <w:color w:val="000000"/>
        </w:rPr>
        <w:t xml:space="preserve">Scan array to find the first unfiltered or interpolated unfiltered point and save the index in </w:t>
      </w:r>
      <w:proofErr w:type="spellStart"/>
      <w:r w:rsidRPr="00F825BD">
        <w:rPr>
          <w:color w:val="000000"/>
        </w:rPr>
        <w:t>prevGrd</w:t>
      </w:r>
      <w:proofErr w:type="spellEnd"/>
    </w:p>
    <w:p w:rsidR="008B792F" w:rsidRPr="00F825BD" w:rsidRDefault="008B792F" w:rsidP="00CC450D">
      <w:pPr>
        <w:pStyle w:val="ListParagraph"/>
        <w:numPr>
          <w:ilvl w:val="0"/>
          <w:numId w:val="25"/>
        </w:numPr>
        <w:autoSpaceDE w:val="0"/>
        <w:autoSpaceDN w:val="0"/>
        <w:adjustRightInd w:val="0"/>
        <w:ind w:left="360" w:hanging="180"/>
        <w:rPr>
          <w:color w:val="000000"/>
        </w:rPr>
      </w:pPr>
      <w:bookmarkStart w:id="324" w:name="_Ref363897509"/>
      <w:r w:rsidRPr="00F825BD">
        <w:rPr>
          <w:color w:val="000000"/>
        </w:rPr>
        <w:t xml:space="preserve">If </w:t>
      </w:r>
      <w:proofErr w:type="spellStart"/>
      <w:r w:rsidRPr="00F825BD">
        <w:rPr>
          <w:color w:val="000000"/>
        </w:rPr>
        <w:t>prevGrd</w:t>
      </w:r>
      <w:proofErr w:type="spellEnd"/>
      <w:r w:rsidRPr="00F825BD">
        <w:rPr>
          <w:color w:val="000000"/>
        </w:rPr>
        <w:t xml:space="preserve"> is NULL then return empty </w:t>
      </w:r>
      <w:r w:rsidRPr="00F825BD">
        <w:rPr>
          <w:i/>
          <w:color w:val="000000"/>
        </w:rPr>
        <w:t>clusters</w:t>
      </w:r>
      <w:r w:rsidRPr="00F825BD">
        <w:rPr>
          <w:color w:val="000000"/>
        </w:rPr>
        <w:t xml:space="preserve"> array</w:t>
      </w:r>
      <w:bookmarkEnd w:id="324"/>
    </w:p>
    <w:p w:rsidR="008B792F" w:rsidRPr="00F825BD" w:rsidRDefault="008B792F" w:rsidP="00CC450D">
      <w:pPr>
        <w:pStyle w:val="ListParagraph"/>
        <w:numPr>
          <w:ilvl w:val="0"/>
          <w:numId w:val="25"/>
        </w:numPr>
        <w:autoSpaceDE w:val="0"/>
        <w:autoSpaceDN w:val="0"/>
        <w:adjustRightInd w:val="0"/>
        <w:ind w:left="360" w:hanging="180"/>
        <w:rPr>
          <w:color w:val="000000"/>
        </w:rPr>
      </w:pPr>
      <w:r w:rsidRPr="00F825BD">
        <w:rPr>
          <w:color w:val="000000"/>
        </w:rPr>
        <w:t>j</w:t>
      </w:r>
      <w:r w:rsidRPr="00F825BD">
        <w:rPr>
          <w:color w:val="000000"/>
        </w:rPr>
        <w:sym w:font="Wingdings" w:char="F0DF"/>
      </w:r>
      <w:r w:rsidRPr="00F825BD">
        <w:rPr>
          <w:color w:val="000000"/>
        </w:rPr>
        <w:t>1</w:t>
      </w:r>
      <w:r w:rsidR="00A1515A">
        <w:rPr>
          <w:color w:val="000000"/>
        </w:rPr>
        <w:t xml:space="preserve">; </w:t>
      </w:r>
      <w:r w:rsidRPr="00F825BD">
        <w:rPr>
          <w:color w:val="000000"/>
        </w:rPr>
        <w:tab/>
        <w:t>// Initial cluster index</w:t>
      </w:r>
    </w:p>
    <w:p w:rsidR="008B792F" w:rsidRPr="00F825BD" w:rsidRDefault="008B792F" w:rsidP="00CC450D">
      <w:pPr>
        <w:pStyle w:val="ListParagraph"/>
        <w:numPr>
          <w:ilvl w:val="0"/>
          <w:numId w:val="25"/>
        </w:numPr>
        <w:autoSpaceDE w:val="0"/>
        <w:autoSpaceDN w:val="0"/>
        <w:adjustRightInd w:val="0"/>
        <w:ind w:left="360" w:hanging="180"/>
        <w:rPr>
          <w:color w:val="000000"/>
        </w:rPr>
      </w:pPr>
      <w:bookmarkStart w:id="325" w:name="_Ref363897723"/>
      <w:r w:rsidRPr="00F825BD">
        <w:rPr>
          <w:i/>
          <w:color w:val="000000"/>
        </w:rPr>
        <w:t>clusters</w:t>
      </w:r>
      <w:r w:rsidRPr="00F825BD">
        <w:rPr>
          <w:color w:val="000000"/>
        </w:rPr>
        <w:t xml:space="preserve">(1) = </w:t>
      </w:r>
      <w:proofErr w:type="spellStart"/>
      <w:r w:rsidRPr="00F825BD">
        <w:rPr>
          <w:i/>
          <w:color w:val="000000"/>
        </w:rPr>
        <w:t>CreateTrendCluster</w:t>
      </w:r>
      <w:proofErr w:type="spellEnd"/>
      <w:r w:rsidRPr="00F825BD">
        <w:rPr>
          <w:color w:val="000000"/>
        </w:rPr>
        <w:t>(</w:t>
      </w:r>
      <w:proofErr w:type="spellStart"/>
      <w:r w:rsidRPr="00F825BD">
        <w:rPr>
          <w:color w:val="000000"/>
        </w:rPr>
        <w:t>prevGrd</w:t>
      </w:r>
      <w:proofErr w:type="spellEnd"/>
      <w:r w:rsidRPr="00F825BD">
        <w:rPr>
          <w:color w:val="000000"/>
        </w:rPr>
        <w:t>)</w:t>
      </w:r>
      <w:bookmarkEnd w:id="325"/>
      <w:r w:rsidR="00A1515A">
        <w:rPr>
          <w:color w:val="000000"/>
        </w:rPr>
        <w:t>;</w:t>
      </w:r>
    </w:p>
    <w:p w:rsidR="008B792F" w:rsidRPr="00F825BD" w:rsidRDefault="008B792F" w:rsidP="00CC450D">
      <w:pPr>
        <w:pStyle w:val="ListParagraph"/>
        <w:numPr>
          <w:ilvl w:val="0"/>
          <w:numId w:val="25"/>
        </w:numPr>
        <w:autoSpaceDE w:val="0"/>
        <w:autoSpaceDN w:val="0"/>
        <w:adjustRightInd w:val="0"/>
        <w:ind w:left="360" w:hanging="180"/>
        <w:rPr>
          <w:color w:val="000000"/>
        </w:rPr>
      </w:pPr>
      <w:r w:rsidRPr="00F825BD">
        <w:rPr>
          <w:color w:val="000000"/>
        </w:rPr>
        <w:t>for i=(prevGrd+1)</w:t>
      </w:r>
      <w:r w:rsidRPr="00F825BD">
        <w:rPr>
          <w:color w:val="000000"/>
        </w:rPr>
        <w:sym w:font="Wingdings" w:char="F0E0"/>
      </w:r>
      <w:r w:rsidRPr="00F825BD">
        <w:rPr>
          <w:color w:val="000000"/>
        </w:rPr>
        <w:t xml:space="preserve"> n // n is the size of a row or column</w:t>
      </w:r>
    </w:p>
    <w:p w:rsidR="008B792F" w:rsidRPr="00F825BD" w:rsidRDefault="008B792F" w:rsidP="00CC450D">
      <w:pPr>
        <w:pStyle w:val="ListParagraph"/>
        <w:numPr>
          <w:ilvl w:val="0"/>
          <w:numId w:val="25"/>
        </w:numPr>
        <w:autoSpaceDE w:val="0"/>
        <w:autoSpaceDN w:val="0"/>
        <w:adjustRightInd w:val="0"/>
        <w:ind w:left="630" w:hanging="450"/>
        <w:rPr>
          <w:color w:val="000000"/>
        </w:rPr>
      </w:pPr>
      <w:r w:rsidRPr="00F825BD">
        <w:rPr>
          <w:color w:val="000000"/>
        </w:rPr>
        <w:t xml:space="preserve">if </w:t>
      </w:r>
      <w:proofErr w:type="spellStart"/>
      <w:r w:rsidRPr="00F825BD">
        <w:rPr>
          <w:i/>
          <w:color w:val="000000"/>
        </w:rPr>
        <w:t>rz</w:t>
      </w:r>
      <w:proofErr w:type="spellEnd"/>
      <w:r w:rsidRPr="00F825BD">
        <w:rPr>
          <w:color w:val="000000"/>
        </w:rPr>
        <w:t xml:space="preserve">(i) is a ground or interpolated ground point then </w:t>
      </w:r>
    </w:p>
    <w:p w:rsidR="008B792F" w:rsidRPr="00F825BD" w:rsidRDefault="008B792F" w:rsidP="00CC450D">
      <w:pPr>
        <w:pStyle w:val="ListParagraph"/>
        <w:numPr>
          <w:ilvl w:val="0"/>
          <w:numId w:val="25"/>
        </w:numPr>
        <w:autoSpaceDE w:val="0"/>
        <w:autoSpaceDN w:val="0"/>
        <w:adjustRightInd w:val="0"/>
        <w:ind w:left="810" w:hanging="630"/>
        <w:rPr>
          <w:color w:val="000000"/>
        </w:rPr>
      </w:pPr>
      <w:proofErr w:type="spellStart"/>
      <w:r w:rsidRPr="00F825BD">
        <w:rPr>
          <w:color w:val="000000"/>
        </w:rPr>
        <w:t>preDiff</w:t>
      </w:r>
      <w:proofErr w:type="spellEnd"/>
      <w:r w:rsidRPr="00F825BD">
        <w:rPr>
          <w:color w:val="000000"/>
        </w:rPr>
        <w:t xml:space="preserve"> = </w:t>
      </w:r>
      <w:proofErr w:type="spellStart"/>
      <w:r w:rsidRPr="00F825BD">
        <w:rPr>
          <w:i/>
          <w:color w:val="000000"/>
        </w:rPr>
        <w:t>rz</w:t>
      </w:r>
      <w:proofErr w:type="spellEnd"/>
      <w:r w:rsidRPr="00F825BD">
        <w:rPr>
          <w:color w:val="000000"/>
        </w:rPr>
        <w:t>(i)-</w:t>
      </w:r>
      <w:proofErr w:type="spellStart"/>
      <w:r w:rsidRPr="00F825BD">
        <w:rPr>
          <w:i/>
          <w:color w:val="000000"/>
        </w:rPr>
        <w:t>rz</w:t>
      </w:r>
      <w:proofErr w:type="spellEnd"/>
      <w:r w:rsidRPr="00F825BD">
        <w:rPr>
          <w:color w:val="000000"/>
        </w:rPr>
        <w:t>(</w:t>
      </w:r>
      <w:proofErr w:type="spellStart"/>
      <w:r w:rsidRPr="00F825BD">
        <w:rPr>
          <w:color w:val="000000"/>
        </w:rPr>
        <w:t>prevGrd</w:t>
      </w:r>
      <w:proofErr w:type="spellEnd"/>
      <w:r w:rsidRPr="00F825BD">
        <w:rPr>
          <w:color w:val="000000"/>
        </w:rPr>
        <w:t>)</w:t>
      </w:r>
      <w:r w:rsidR="004D25A4">
        <w:rPr>
          <w:color w:val="000000"/>
        </w:rPr>
        <w:t>;</w:t>
      </w:r>
    </w:p>
    <w:p w:rsidR="008B792F" w:rsidRPr="00F825BD" w:rsidRDefault="008B792F" w:rsidP="00CC450D">
      <w:pPr>
        <w:pStyle w:val="ListParagraph"/>
        <w:numPr>
          <w:ilvl w:val="0"/>
          <w:numId w:val="25"/>
        </w:numPr>
        <w:autoSpaceDE w:val="0"/>
        <w:autoSpaceDN w:val="0"/>
        <w:adjustRightInd w:val="0"/>
        <w:ind w:left="810" w:hanging="630"/>
        <w:rPr>
          <w:color w:val="000000"/>
        </w:rPr>
      </w:pPr>
      <w:bookmarkStart w:id="326" w:name="_Ref363863025"/>
      <w:r w:rsidRPr="00F825BD">
        <w:rPr>
          <w:color w:val="000000"/>
        </w:rPr>
        <w:t>if(abs(</w:t>
      </w:r>
      <w:proofErr w:type="spellStart"/>
      <w:r w:rsidRPr="00F825BD">
        <w:rPr>
          <w:color w:val="000000"/>
        </w:rPr>
        <w:t>preDiff</w:t>
      </w:r>
      <w:proofErr w:type="spellEnd"/>
      <w:r w:rsidRPr="00F825BD">
        <w:rPr>
          <w:color w:val="000000"/>
        </w:rPr>
        <w:t>/(i-</w:t>
      </w:r>
      <w:proofErr w:type="spellStart"/>
      <w:r w:rsidRPr="00F825BD">
        <w:rPr>
          <w:color w:val="000000"/>
        </w:rPr>
        <w:t>prevGrd</w:t>
      </w:r>
      <w:proofErr w:type="spellEnd"/>
      <w:r w:rsidRPr="00F825BD">
        <w:rPr>
          <w:color w:val="000000"/>
        </w:rPr>
        <w:t>))&gt;</w:t>
      </w:r>
      <w:proofErr w:type="spellStart"/>
      <w:r w:rsidRPr="00F825BD">
        <w:rPr>
          <w:i/>
          <w:color w:val="000000"/>
        </w:rPr>
        <w:t>clusterThreshold</w:t>
      </w:r>
      <w:proofErr w:type="spellEnd"/>
      <w:r w:rsidRPr="00F825BD">
        <w:rPr>
          <w:color w:val="000000"/>
        </w:rPr>
        <w:t>) then</w:t>
      </w:r>
      <w:bookmarkEnd w:id="326"/>
    </w:p>
    <w:p w:rsidR="008B792F" w:rsidRPr="00F825BD" w:rsidRDefault="008B792F" w:rsidP="00CC450D">
      <w:pPr>
        <w:pStyle w:val="ListParagraph"/>
        <w:numPr>
          <w:ilvl w:val="0"/>
          <w:numId w:val="25"/>
        </w:numPr>
        <w:autoSpaceDE w:val="0"/>
        <w:autoSpaceDN w:val="0"/>
        <w:adjustRightInd w:val="0"/>
        <w:ind w:hanging="900"/>
        <w:rPr>
          <w:color w:val="000000"/>
        </w:rPr>
      </w:pPr>
      <w:bookmarkStart w:id="327" w:name="_Ref363898511"/>
      <w:r w:rsidRPr="00F825BD">
        <w:rPr>
          <w:i/>
          <w:color w:val="000000"/>
        </w:rPr>
        <w:t>clusters</w:t>
      </w:r>
      <w:r w:rsidRPr="00F825BD">
        <w:rPr>
          <w:color w:val="000000"/>
        </w:rPr>
        <w:t>(j).last = i-1; // New cluster is found, record the ending index for the previous cluster</w:t>
      </w:r>
      <w:bookmarkEnd w:id="327"/>
    </w:p>
    <w:p w:rsidR="008B792F" w:rsidRPr="00F825BD" w:rsidRDefault="008B792F" w:rsidP="00CC450D">
      <w:pPr>
        <w:pStyle w:val="ListParagraph"/>
        <w:numPr>
          <w:ilvl w:val="0"/>
          <w:numId w:val="25"/>
        </w:numPr>
        <w:autoSpaceDE w:val="0"/>
        <w:autoSpaceDN w:val="0"/>
        <w:adjustRightInd w:val="0"/>
        <w:ind w:hanging="900"/>
        <w:rPr>
          <w:color w:val="000000"/>
        </w:rPr>
      </w:pPr>
      <w:r w:rsidRPr="00F825BD">
        <w:rPr>
          <w:i/>
          <w:color w:val="000000"/>
        </w:rPr>
        <w:t>clusters</w:t>
      </w:r>
      <w:r w:rsidRPr="00F825BD">
        <w:rPr>
          <w:color w:val="000000"/>
        </w:rPr>
        <w:t>(j).</w:t>
      </w:r>
      <w:proofErr w:type="spellStart"/>
      <w:r w:rsidRPr="00F825BD">
        <w:rPr>
          <w:color w:val="000000"/>
        </w:rPr>
        <w:t>postDiff</w:t>
      </w:r>
      <w:proofErr w:type="spellEnd"/>
      <w:r w:rsidRPr="00F825BD">
        <w:rPr>
          <w:color w:val="000000"/>
        </w:rPr>
        <w:t xml:space="preserve"> = -</w:t>
      </w:r>
      <w:proofErr w:type="spellStart"/>
      <w:r w:rsidRPr="00F825BD">
        <w:rPr>
          <w:color w:val="000000"/>
        </w:rPr>
        <w:t>preDiff</w:t>
      </w:r>
      <w:proofErr w:type="spellEnd"/>
      <w:r w:rsidRPr="00F825BD">
        <w:rPr>
          <w:color w:val="000000"/>
        </w:rPr>
        <w:t>; // Store elevation difference between the last point of the current cluster and the first point of the next cluster</w:t>
      </w:r>
    </w:p>
    <w:p w:rsidR="008B792F" w:rsidRPr="00F825BD" w:rsidRDefault="008B792F" w:rsidP="00CC450D">
      <w:pPr>
        <w:pStyle w:val="ListParagraph"/>
        <w:numPr>
          <w:ilvl w:val="0"/>
          <w:numId w:val="25"/>
        </w:numPr>
        <w:autoSpaceDE w:val="0"/>
        <w:autoSpaceDN w:val="0"/>
        <w:adjustRightInd w:val="0"/>
        <w:ind w:hanging="900"/>
        <w:rPr>
          <w:color w:val="000000"/>
        </w:rPr>
      </w:pPr>
      <w:r w:rsidRPr="00F825BD">
        <w:rPr>
          <w:color w:val="000000"/>
        </w:rPr>
        <w:t>j = j+1;</w:t>
      </w:r>
      <w:r w:rsidRPr="00F825BD">
        <w:rPr>
          <w:color w:val="000000"/>
        </w:rPr>
        <w:tab/>
        <w:t>// Increase the cluster index</w:t>
      </w:r>
    </w:p>
    <w:p w:rsidR="008B792F" w:rsidRPr="00F825BD" w:rsidRDefault="008B792F" w:rsidP="00CC450D">
      <w:pPr>
        <w:pStyle w:val="ListParagraph"/>
        <w:numPr>
          <w:ilvl w:val="0"/>
          <w:numId w:val="25"/>
        </w:numPr>
        <w:autoSpaceDE w:val="0"/>
        <w:autoSpaceDN w:val="0"/>
        <w:adjustRightInd w:val="0"/>
        <w:ind w:hanging="900"/>
        <w:rPr>
          <w:color w:val="000000"/>
        </w:rPr>
      </w:pPr>
      <w:r w:rsidRPr="00F825BD">
        <w:rPr>
          <w:i/>
          <w:color w:val="000000"/>
        </w:rPr>
        <w:t>clusters</w:t>
      </w:r>
      <w:r w:rsidRPr="00F825BD">
        <w:rPr>
          <w:color w:val="000000"/>
        </w:rPr>
        <w:t xml:space="preserve">(j) = </w:t>
      </w:r>
      <w:proofErr w:type="spellStart"/>
      <w:r w:rsidRPr="00F825BD">
        <w:rPr>
          <w:i/>
          <w:color w:val="000000"/>
        </w:rPr>
        <w:t>CreateTrendCluster</w:t>
      </w:r>
      <w:proofErr w:type="spellEnd"/>
      <w:r w:rsidRPr="00F825BD">
        <w:rPr>
          <w:color w:val="000000"/>
        </w:rPr>
        <w:t xml:space="preserve">(i); // Create a new cluster starting from </w:t>
      </w:r>
      <w:proofErr w:type="spellStart"/>
      <w:r w:rsidRPr="00F825BD">
        <w:rPr>
          <w:i/>
          <w:color w:val="000000"/>
        </w:rPr>
        <w:t>rz</w:t>
      </w:r>
      <w:proofErr w:type="spellEnd"/>
      <w:r w:rsidRPr="00F825BD">
        <w:rPr>
          <w:color w:val="000000"/>
        </w:rPr>
        <w:t>(i)</w:t>
      </w:r>
    </w:p>
    <w:p w:rsidR="008B792F" w:rsidRPr="00F825BD" w:rsidRDefault="008B792F" w:rsidP="00CC450D">
      <w:pPr>
        <w:pStyle w:val="ListParagraph"/>
        <w:numPr>
          <w:ilvl w:val="0"/>
          <w:numId w:val="25"/>
        </w:numPr>
        <w:autoSpaceDE w:val="0"/>
        <w:autoSpaceDN w:val="0"/>
        <w:adjustRightInd w:val="0"/>
        <w:ind w:left="810" w:hanging="630"/>
        <w:rPr>
          <w:color w:val="000000"/>
        </w:rPr>
      </w:pPr>
      <w:r w:rsidRPr="00F825BD">
        <w:rPr>
          <w:color w:val="000000"/>
        </w:rPr>
        <w:t xml:space="preserve">end if </w:t>
      </w:r>
    </w:p>
    <w:p w:rsidR="008B792F" w:rsidRPr="00F825BD" w:rsidRDefault="008B792F" w:rsidP="00CC450D">
      <w:pPr>
        <w:pStyle w:val="ListParagraph"/>
        <w:numPr>
          <w:ilvl w:val="0"/>
          <w:numId w:val="25"/>
        </w:numPr>
        <w:autoSpaceDE w:val="0"/>
        <w:autoSpaceDN w:val="0"/>
        <w:adjustRightInd w:val="0"/>
        <w:ind w:left="630" w:hanging="450"/>
        <w:rPr>
          <w:color w:val="000000"/>
        </w:rPr>
      </w:pPr>
      <w:r w:rsidRPr="00F825BD">
        <w:rPr>
          <w:color w:val="000000"/>
        </w:rPr>
        <w:t>end if</w:t>
      </w:r>
    </w:p>
    <w:p w:rsidR="008B792F" w:rsidRPr="00F825BD" w:rsidRDefault="008B792F" w:rsidP="00CC450D">
      <w:pPr>
        <w:pStyle w:val="ListParagraph"/>
        <w:numPr>
          <w:ilvl w:val="0"/>
          <w:numId w:val="25"/>
        </w:numPr>
        <w:autoSpaceDE w:val="0"/>
        <w:autoSpaceDN w:val="0"/>
        <w:adjustRightInd w:val="0"/>
        <w:ind w:left="630" w:hanging="450"/>
        <w:rPr>
          <w:color w:val="000000"/>
        </w:rPr>
      </w:pPr>
      <w:proofErr w:type="spellStart"/>
      <w:r w:rsidRPr="00F825BD">
        <w:rPr>
          <w:color w:val="000000"/>
        </w:rPr>
        <w:t>prevGrd</w:t>
      </w:r>
      <w:proofErr w:type="spellEnd"/>
      <w:r w:rsidRPr="00F825BD">
        <w:rPr>
          <w:color w:val="000000"/>
        </w:rPr>
        <w:t xml:space="preserve"> </w:t>
      </w:r>
      <w:r w:rsidRPr="00F825BD">
        <w:rPr>
          <w:color w:val="000000"/>
        </w:rPr>
        <w:sym w:font="Wingdings" w:char="F0DF"/>
      </w:r>
      <w:r w:rsidRPr="00F825BD">
        <w:rPr>
          <w:color w:val="000000"/>
        </w:rPr>
        <w:t xml:space="preserve"> </w:t>
      </w:r>
      <w:r w:rsidR="00FC2ADB">
        <w:rPr>
          <w:color w:val="000000"/>
        </w:rPr>
        <w:t>i;</w:t>
      </w:r>
    </w:p>
    <w:p w:rsidR="008B792F" w:rsidRPr="00F825BD" w:rsidRDefault="008B792F" w:rsidP="00CC450D">
      <w:pPr>
        <w:pStyle w:val="ListParagraph"/>
        <w:numPr>
          <w:ilvl w:val="0"/>
          <w:numId w:val="25"/>
        </w:numPr>
        <w:autoSpaceDE w:val="0"/>
        <w:autoSpaceDN w:val="0"/>
        <w:adjustRightInd w:val="0"/>
        <w:ind w:left="360" w:hanging="180"/>
        <w:rPr>
          <w:color w:val="000000"/>
        </w:rPr>
      </w:pPr>
      <w:r w:rsidRPr="00F825BD">
        <w:rPr>
          <w:color w:val="000000"/>
        </w:rPr>
        <w:t>end for</w:t>
      </w:r>
    </w:p>
    <w:p w:rsidR="008B792F" w:rsidRDefault="008B792F" w:rsidP="00937956">
      <w:pPr>
        <w:pStyle w:val="StyleTextbodyLeft0LinespacingDouble"/>
      </w:pPr>
    </w:p>
    <w:p w:rsidR="00412175" w:rsidRDefault="00412175" w:rsidP="00412175">
      <w:pPr>
        <w:pStyle w:val="StyleTextbodyLeft0LinespacingDouble"/>
      </w:pPr>
      <w:r>
        <w:t xml:space="preserve">The </w:t>
      </w:r>
      <w:proofErr w:type="spellStart"/>
      <w:r w:rsidRPr="00412175">
        <w:rPr>
          <w:i/>
        </w:rPr>
        <w:t>MakeCluster</w:t>
      </w:r>
      <w:proofErr w:type="spellEnd"/>
      <w:r>
        <w:t xml:space="preserve"> algorithm shows that all the points in a row or column will be scanned one after another, and checked whether they can be collected into the same cluster. The </w:t>
      </w:r>
      <w:proofErr w:type="spellStart"/>
      <w:r>
        <w:t>prevGrd</w:t>
      </w:r>
      <w:proofErr w:type="spellEnd"/>
      <w:r>
        <w:t xml:space="preserve"> is used to store the index of the latest found unfiltered point. If no unfiltered or interpolated unfiltered points were found, it would return an empty cluster array in </w:t>
      </w:r>
      <w:r w:rsidR="003102A9">
        <w:t>Line</w:t>
      </w:r>
      <w:r>
        <w:t xml:space="preserve"> 2. Otherwise, at least one cluster would be generated. </w:t>
      </w:r>
      <w:proofErr w:type="spellStart"/>
      <w:r w:rsidRPr="00C13869">
        <w:rPr>
          <w:i/>
        </w:rPr>
        <w:t>CreateTrendCluster</w:t>
      </w:r>
      <w:proofErr w:type="spellEnd"/>
      <w:r>
        <w:t xml:space="preserve"> procedure is for generating and initializing a cluster </w:t>
      </w:r>
      <w:proofErr w:type="spellStart"/>
      <w:r>
        <w:t>struct</w:t>
      </w:r>
      <w:proofErr w:type="spellEnd"/>
      <w:r>
        <w:t xml:space="preserve">. The first unfiltered point’s index </w:t>
      </w:r>
      <w:r w:rsidR="00AA06F2">
        <w:t>was</w:t>
      </w:r>
      <w:r>
        <w:t xml:space="preserve"> stored when the cluster was created in </w:t>
      </w:r>
      <w:r w:rsidR="003102A9">
        <w:t>Line</w:t>
      </w:r>
      <w:r>
        <w:t xml:space="preserve"> 4. The algorithm will continually scan the input row or column data for the next unfiltered point. If the slope formed by the elevation difference between the two unfiltered points is greater than the cluster threshold, a new cluster will be identified and created. All the unfiltered points that meet the cluster criteria will be collected into the same cluster until a new cluster is found. The index of the last unfiltered point in the same cluster will be recorded in </w:t>
      </w:r>
      <w:r w:rsidR="003102A9">
        <w:t>Line</w:t>
      </w:r>
      <w:r>
        <w:t xml:space="preserve"> 9. The elevation difference between the last point of the current cluster and the first point of the next cluster will be recorded in the current cluster’s </w:t>
      </w:r>
      <w:proofErr w:type="spellStart"/>
      <w:r>
        <w:t>struct</w:t>
      </w:r>
      <w:proofErr w:type="spellEnd"/>
      <w:r>
        <w:t>.</w:t>
      </w:r>
    </w:p>
    <w:p w:rsidR="00412175" w:rsidRDefault="00412175" w:rsidP="00412175">
      <w:pPr>
        <w:pStyle w:val="StyleTextbodyLeft0LinespacingDouble"/>
      </w:pPr>
      <w:r>
        <w:t>After scanning the whole row or column data, one or multiple clusters would be created if the row or column contains unfiltered points. Each cluster stores the indexes of all the unfiltered points that belong to it</w:t>
      </w:r>
      <w:r w:rsidR="00AA06F2">
        <w:t>,</w:t>
      </w:r>
      <w:r>
        <w:t xml:space="preserve"> and some other information, such as elevation difference between neighboring clusters. This information will be used in the cluster analysis procedure.</w:t>
      </w:r>
    </w:p>
    <w:p w:rsidR="00F83D38" w:rsidRDefault="00F83D38" w:rsidP="00CC450D">
      <w:pPr>
        <w:pStyle w:val="Heading3"/>
        <w:numPr>
          <w:ilvl w:val="2"/>
          <w:numId w:val="8"/>
        </w:numPr>
        <w:spacing w:after="240" w:line="480" w:lineRule="auto"/>
      </w:pPr>
      <w:bookmarkStart w:id="328" w:name="_Toc286143503"/>
      <w:bookmarkStart w:id="329" w:name="_Toc347230892"/>
      <w:bookmarkStart w:id="330" w:name="_Toc361668063"/>
      <w:bookmarkStart w:id="331" w:name="_Toc370804573"/>
      <w:r w:rsidRPr="007A4981">
        <w:t>Cluster</w:t>
      </w:r>
      <w:r w:rsidR="00AA06F2">
        <w:t>-</w:t>
      </w:r>
      <w:r w:rsidRPr="007A4981">
        <w:t>based Progressive Morphological Filtering Algorithm</w:t>
      </w:r>
      <w:bookmarkEnd w:id="328"/>
      <w:bookmarkEnd w:id="329"/>
      <w:bookmarkEnd w:id="330"/>
      <w:bookmarkEnd w:id="331"/>
    </w:p>
    <w:p w:rsidR="00794719" w:rsidRDefault="00794719" w:rsidP="0082072D">
      <w:pPr>
        <w:pStyle w:val="StyleTextbodyLeft0LinespacingDouble"/>
      </w:pPr>
      <w:r w:rsidRPr="00794719">
        <w:t xml:space="preserve">In this </w:t>
      </w:r>
      <w:r>
        <w:t>chapter</w:t>
      </w:r>
      <w:r w:rsidRPr="00794719">
        <w:t>, a cluster-based morphological filter is proposed by combining</w:t>
      </w:r>
      <w:r w:rsidR="00AA06F2">
        <w:t xml:space="preserve"> the</w:t>
      </w:r>
      <w:r w:rsidRPr="00794719">
        <w:t xml:space="preserve"> cluster analysis method with the p</w:t>
      </w:r>
      <w:r>
        <w:t>rogressive morphological filter</w:t>
      </w:r>
      <w:r w:rsidRPr="00794719">
        <w:t>. This new filter can effectively prevent the terrain surface points from being removed when the filtering window size is increased to a certain level.</w:t>
      </w:r>
    </w:p>
    <w:p w:rsidR="00F83D38" w:rsidRDefault="0057336D" w:rsidP="0082072D">
      <w:pPr>
        <w:pStyle w:val="StyleTextbodyLeft0LinespacingDouble"/>
      </w:pPr>
      <w:r w:rsidRPr="0057336D">
        <w:t>The structure of this cluster-based morphological filter is based on the progressive morphological fil</w:t>
      </w:r>
      <w:r w:rsidR="00557433">
        <w:t xml:space="preserve">ter </w:t>
      </w:r>
      <w:r w:rsidR="00EB36B0">
        <w:fldChar w:fldCharType="begin"/>
      </w:r>
      <w:r w:rsidR="000F3556">
        <w:instrText xml:space="preserve"> REF _Ref367110484 \n \h </w:instrText>
      </w:r>
      <w:r w:rsidR="00EB36B0">
        <w:fldChar w:fldCharType="separate"/>
      </w:r>
      <w:r w:rsidR="00352314">
        <w:t>[51]</w:t>
      </w:r>
      <w:r w:rsidR="00EB36B0">
        <w:fldChar w:fldCharType="end"/>
      </w:r>
      <w:r w:rsidRPr="0057336D">
        <w:t>. The input data has to be gridded with a certain grid size and interpolated for the empty grids with some interpolation method</w:t>
      </w:r>
      <w:r w:rsidR="00AA06F2">
        <w:t>,</w:t>
      </w:r>
      <w:r w:rsidRPr="0057336D">
        <w:t xml:space="preserve"> such as the nearest neighbor interpolation. During each step of progressive morphological filtering, a moving window will be used in the open operation</w:t>
      </w:r>
      <w:r w:rsidR="00AA06F2">
        <w:t>,</w:t>
      </w:r>
      <w:r w:rsidRPr="0057336D">
        <w:t xml:space="preserve"> which includes erosion and dilation operations. After the open operation, the elevation difference of each corresponding pair of grids will be calculated between the two surfaces</w:t>
      </w:r>
      <w:r w:rsidR="00AA06F2">
        <w:t>,</w:t>
      </w:r>
      <w:r w:rsidRPr="0057336D">
        <w:t xml:space="preserve"> which are formed before and after the open operation. The elevation difference of each grid pair will be compared with the predefined threshold of the current filtering step to determine whether the point is a non-ground point. If the elevation difference is greater than the threshold, the point would be classified as a non-ground point and marked with the current filtering window size value. In the proposed method, after the filtering window size is increased to a certain level, a collection of clusters for each row or column will be generated before open operation. The cluster analysis will be carried out to justify the mark matrix result</w:t>
      </w:r>
      <w:r w:rsidR="00AA06F2">
        <w:t>s</w:t>
      </w:r>
      <w:r w:rsidRPr="0057336D">
        <w:t xml:space="preserve"> at the end of the filtering loop. The unfiltered point clusters are used to represent the candidate terrain surface based on the unfiltered points prior to the current filtering step. A mark matrix is used to record the filtering status for data grids. The algorithm description of this cluster-based morphological filter is as follows</w:t>
      </w:r>
      <w:r w:rsidR="00AA06F2">
        <w:t>:</w:t>
      </w:r>
    </w:p>
    <w:p w:rsidR="00F83D38" w:rsidRDefault="00F83D38" w:rsidP="0082072D">
      <w:pPr>
        <w:pStyle w:val="StyleTextbodyLeft0LinespacingDouble"/>
      </w:pPr>
      <w:r>
        <w:t>Algorithm description</w:t>
      </w:r>
    </w:p>
    <w:p w:rsidR="00F83D38" w:rsidRDefault="00F83D38" w:rsidP="0082072D">
      <w:pPr>
        <w:pStyle w:val="StyleTextbodyLeft0LinespacingDouble"/>
      </w:pPr>
      <w:proofErr w:type="spellStart"/>
      <w:r>
        <w:t>MorphClusterFilterFile</w:t>
      </w:r>
      <w:proofErr w:type="spellEnd"/>
      <w:r>
        <w:t xml:space="preserve"> </w:t>
      </w:r>
    </w:p>
    <w:p w:rsidR="00F83D38" w:rsidRDefault="00F83D38" w:rsidP="0082072D">
      <w:pPr>
        <w:pStyle w:val="StyleTextbodyLeft0LinespacingDouble"/>
      </w:pPr>
      <w:r>
        <w:t xml:space="preserve">INPUT: </w:t>
      </w:r>
      <w:proofErr w:type="spellStart"/>
      <w:r>
        <w:t>LIDAR</w:t>
      </w:r>
      <w:proofErr w:type="spellEnd"/>
      <w:r>
        <w:t xml:space="preserve"> Data File</w:t>
      </w:r>
    </w:p>
    <w:p w:rsidR="00F83D38" w:rsidRDefault="00F83D38" w:rsidP="0082072D">
      <w:pPr>
        <w:pStyle w:val="StyleTextbodyLeft0LinespacingDouble"/>
      </w:pPr>
      <w:r>
        <w:t>OUTPUT: Ground Points File</w:t>
      </w:r>
    </w:p>
    <w:p w:rsidR="00F83D38" w:rsidRDefault="00F83D38" w:rsidP="00CC450D">
      <w:pPr>
        <w:pStyle w:val="StyleTextbodyLeft0LinespacingDouble"/>
        <w:numPr>
          <w:ilvl w:val="0"/>
          <w:numId w:val="19"/>
        </w:numPr>
      </w:pPr>
      <w:r>
        <w:t>Grid Input file</w:t>
      </w:r>
    </w:p>
    <w:p w:rsidR="00F83D38" w:rsidRDefault="00F83D38" w:rsidP="00CC450D">
      <w:pPr>
        <w:pStyle w:val="StyleTextbodyLeft0LinespacingDouble"/>
        <w:numPr>
          <w:ilvl w:val="0"/>
          <w:numId w:val="19"/>
        </w:numPr>
      </w:pPr>
      <w:r>
        <w:t>Interpolate empty grid</w:t>
      </w:r>
    </w:p>
    <w:p w:rsidR="00F83D38" w:rsidRDefault="00F83D38" w:rsidP="00CC450D">
      <w:pPr>
        <w:pStyle w:val="StyleTextbodyLeft0LinespacingDouble"/>
        <w:numPr>
          <w:ilvl w:val="0"/>
          <w:numId w:val="19"/>
        </w:numPr>
      </w:pPr>
      <w:r>
        <w:t xml:space="preserve">Use </w:t>
      </w:r>
      <w:proofErr w:type="spellStart"/>
      <w:r>
        <w:t>MorphClusterFilter</w:t>
      </w:r>
      <w:proofErr w:type="spellEnd"/>
      <w:r>
        <w:t xml:space="preserve"> to process grid data</w:t>
      </w:r>
    </w:p>
    <w:p w:rsidR="00F83D38" w:rsidRDefault="00F83D38" w:rsidP="00CC450D">
      <w:pPr>
        <w:pStyle w:val="StyleTextbodyLeft0LinespacingDouble"/>
        <w:numPr>
          <w:ilvl w:val="0"/>
          <w:numId w:val="19"/>
        </w:numPr>
      </w:pPr>
      <w:r>
        <w:t>Output ground points to file</w:t>
      </w:r>
    </w:p>
    <w:p w:rsidR="005B44EE" w:rsidRDefault="005B44EE" w:rsidP="004960FC">
      <w:pPr>
        <w:pStyle w:val="StyleTextbodyLeft0LinespacingDouble"/>
      </w:pPr>
    </w:p>
    <w:p w:rsidR="005B796A" w:rsidRDefault="005B796A" w:rsidP="004960FC">
      <w:pPr>
        <w:pStyle w:val="StyleTextbodyLeft0LinespacingDouble"/>
      </w:pPr>
    </w:p>
    <w:p w:rsidR="005B796A" w:rsidRDefault="005B796A" w:rsidP="004960FC">
      <w:pPr>
        <w:pStyle w:val="StyleTextbodyLeft0LinespacingDouble"/>
      </w:pPr>
    </w:p>
    <w:p w:rsidR="00F83D38" w:rsidRDefault="00F83D38" w:rsidP="004960FC">
      <w:pPr>
        <w:pStyle w:val="StyleTextbodyLeft0LinespacingDouble"/>
      </w:pPr>
      <w:proofErr w:type="spellStart"/>
      <w:r>
        <w:t>MorphClusterFilter</w:t>
      </w:r>
      <w:proofErr w:type="spellEnd"/>
    </w:p>
    <w:p w:rsidR="00F83D38" w:rsidRDefault="005B44EE" w:rsidP="004960FC">
      <w:pPr>
        <w:pStyle w:val="StyleTextbodyLeft0LinespacingDouble"/>
      </w:pPr>
      <w:r>
        <w:t>INPUT:</w:t>
      </w:r>
    </w:p>
    <w:p w:rsidR="005B44EE" w:rsidRDefault="005B44EE" w:rsidP="00CC450D">
      <w:pPr>
        <w:pStyle w:val="StyleTextbodyLeft0LinespacingDouble"/>
        <w:numPr>
          <w:ilvl w:val="0"/>
          <w:numId w:val="23"/>
        </w:numPr>
      </w:pPr>
      <w:r>
        <w:t xml:space="preserve">Gridded and interpolated </w:t>
      </w:r>
      <w:proofErr w:type="spellStart"/>
      <w:r>
        <w:t>LIDAR</w:t>
      </w:r>
      <w:proofErr w:type="spellEnd"/>
      <w:r>
        <w:t xml:space="preserve"> data: </w:t>
      </w:r>
      <w:r w:rsidRPr="005B44EE">
        <w:rPr>
          <w:i/>
        </w:rPr>
        <w:t>Z</w:t>
      </w:r>
    </w:p>
    <w:p w:rsidR="005B44EE" w:rsidRDefault="005B44EE" w:rsidP="00CC450D">
      <w:pPr>
        <w:pStyle w:val="StyleTextbodyLeft0LinespacingDouble"/>
        <w:numPr>
          <w:ilvl w:val="0"/>
          <w:numId w:val="23"/>
        </w:numPr>
      </w:pPr>
      <w:r>
        <w:t xml:space="preserve">Progressive morphological filtering Steps: </w:t>
      </w:r>
      <w:r w:rsidRPr="0063208F">
        <w:rPr>
          <w:i/>
        </w:rPr>
        <w:t>steps</w:t>
      </w:r>
    </w:p>
    <w:p w:rsidR="005B44EE" w:rsidRDefault="005B44EE" w:rsidP="00CC450D">
      <w:pPr>
        <w:pStyle w:val="StyleTextbodyLeft0LinespacingDouble"/>
        <w:numPr>
          <w:ilvl w:val="0"/>
          <w:numId w:val="23"/>
        </w:numPr>
      </w:pPr>
      <w:r>
        <w:t xml:space="preserve">Initial cluster windows size to start cluster analysis: </w:t>
      </w:r>
      <w:proofErr w:type="spellStart"/>
      <w:r w:rsidRPr="0063208F">
        <w:rPr>
          <w:i/>
        </w:rPr>
        <w:t>cluster_window_size</w:t>
      </w:r>
      <w:proofErr w:type="spellEnd"/>
    </w:p>
    <w:p w:rsidR="005B44EE" w:rsidRDefault="005B44EE" w:rsidP="00CC450D">
      <w:pPr>
        <w:pStyle w:val="StyleTextbodyLeft0LinespacingDouble"/>
        <w:numPr>
          <w:ilvl w:val="0"/>
          <w:numId w:val="23"/>
        </w:numPr>
      </w:pPr>
      <w:r>
        <w:t xml:space="preserve">Threshold to separate different clusters: </w:t>
      </w:r>
      <w:proofErr w:type="spellStart"/>
      <w:r w:rsidRPr="004F4AF7">
        <w:rPr>
          <w:i/>
        </w:rPr>
        <w:t>clusterThreshold</w:t>
      </w:r>
      <w:proofErr w:type="spellEnd"/>
    </w:p>
    <w:p w:rsidR="005B44EE" w:rsidRDefault="005B44EE" w:rsidP="00CC450D">
      <w:pPr>
        <w:pStyle w:val="StyleTextbodyLeft0LinespacingDouble"/>
        <w:numPr>
          <w:ilvl w:val="0"/>
          <w:numId w:val="23"/>
        </w:numPr>
      </w:pPr>
      <w:r>
        <w:t xml:space="preserve">Morphological filtering threshold array: </w:t>
      </w:r>
      <w:r w:rsidRPr="001C48E8">
        <w:rPr>
          <w:i/>
        </w:rPr>
        <w:t>threshold</w:t>
      </w:r>
    </w:p>
    <w:p w:rsidR="005B44EE" w:rsidRDefault="005B44EE" w:rsidP="00CC450D">
      <w:pPr>
        <w:pStyle w:val="StyleTextbodyLeft0LinespacingDouble"/>
        <w:numPr>
          <w:ilvl w:val="0"/>
          <w:numId w:val="23"/>
        </w:numPr>
      </w:pPr>
      <w:r>
        <w:t xml:space="preserve">Morphological filtering window size array: </w:t>
      </w:r>
      <w:proofErr w:type="spellStart"/>
      <w:r w:rsidRPr="00503A9C">
        <w:rPr>
          <w:i/>
        </w:rPr>
        <w:t>window_size</w:t>
      </w:r>
      <w:proofErr w:type="spellEnd"/>
    </w:p>
    <w:p w:rsidR="00EF085D" w:rsidRDefault="00F83D38" w:rsidP="004960FC">
      <w:pPr>
        <w:pStyle w:val="StyleTextbodyLeft0LinespacingDouble"/>
      </w:pPr>
      <w:r>
        <w:t xml:space="preserve">OUTPUT: </w:t>
      </w:r>
    </w:p>
    <w:p w:rsidR="00F83D38" w:rsidRDefault="00EF085D" w:rsidP="002057EC">
      <w:pPr>
        <w:pStyle w:val="StyleTextbodyLeft0LinespacingDouble"/>
        <w:ind w:left="360"/>
        <w:rPr>
          <w:i/>
        </w:rPr>
      </w:pPr>
      <w:r w:rsidRPr="00EF085D">
        <w:t>Mark Matrix which represents the filtering result</w:t>
      </w:r>
      <w:r w:rsidR="000C53FF">
        <w:t>s</w:t>
      </w:r>
      <w:r w:rsidRPr="00EF085D">
        <w:t xml:space="preserve">: </w:t>
      </w:r>
      <w:r w:rsidRPr="00EF085D">
        <w:rPr>
          <w:i/>
        </w:rPr>
        <w:t>mark</w:t>
      </w:r>
    </w:p>
    <w:p w:rsidR="003B0272" w:rsidRPr="003B0272" w:rsidRDefault="003B0272" w:rsidP="00E01902">
      <w:pPr>
        <w:numPr>
          <w:ilvl w:val="0"/>
          <w:numId w:val="1"/>
        </w:numPr>
      </w:pPr>
      <w:bookmarkStart w:id="332" w:name="_Ref363899912"/>
      <w:r w:rsidRPr="003B0272">
        <w:t xml:space="preserve">Initialize </w:t>
      </w:r>
      <w:r w:rsidRPr="00A67150">
        <w:rPr>
          <w:i/>
        </w:rPr>
        <w:t>mark</w:t>
      </w:r>
      <w:r w:rsidRPr="003B0272">
        <w:t xml:space="preserve"> matrix with “0”  or “-7777” marks</w:t>
      </w:r>
      <w:bookmarkEnd w:id="332"/>
    </w:p>
    <w:p w:rsidR="003B0272" w:rsidRPr="003B0272" w:rsidRDefault="003B0272" w:rsidP="00E01902">
      <w:pPr>
        <w:numPr>
          <w:ilvl w:val="0"/>
          <w:numId w:val="1"/>
        </w:numPr>
      </w:pPr>
      <w:r w:rsidRPr="003B0272">
        <w:t xml:space="preserve">for k = 1 to </w:t>
      </w:r>
      <w:r w:rsidRPr="00445E67">
        <w:rPr>
          <w:i/>
        </w:rPr>
        <w:t>steps</w:t>
      </w:r>
    </w:p>
    <w:p w:rsidR="003B0272" w:rsidRPr="003B0272" w:rsidRDefault="003B0272" w:rsidP="00E01902">
      <w:pPr>
        <w:numPr>
          <w:ilvl w:val="0"/>
          <w:numId w:val="1"/>
        </w:numPr>
      </w:pPr>
      <w:r w:rsidRPr="003B0272">
        <w:t>for each direction (by row and by column)</w:t>
      </w:r>
    </w:p>
    <w:p w:rsidR="003B0272" w:rsidRPr="003B0272" w:rsidRDefault="003B0272" w:rsidP="00E01902">
      <w:pPr>
        <w:numPr>
          <w:ilvl w:val="0"/>
          <w:numId w:val="1"/>
        </w:numPr>
      </w:pPr>
      <w:r w:rsidRPr="003B0272">
        <w:t xml:space="preserve">  for each row/column in grid</w:t>
      </w:r>
    </w:p>
    <w:p w:rsidR="003B0272" w:rsidRPr="003B0272" w:rsidRDefault="003B0272" w:rsidP="00E01902">
      <w:pPr>
        <w:numPr>
          <w:ilvl w:val="0"/>
          <w:numId w:val="1"/>
        </w:numPr>
      </w:pPr>
      <w:r w:rsidRPr="003B0272">
        <w:t xml:space="preserve">    </w:t>
      </w:r>
      <w:proofErr w:type="spellStart"/>
      <w:r w:rsidRPr="003B0272">
        <w:t>zcurr</w:t>
      </w:r>
      <w:proofErr w:type="spellEnd"/>
      <w:r w:rsidRPr="003B0272">
        <w:t xml:space="preserve"> </w:t>
      </w:r>
      <w:r w:rsidR="003F0A18" w:rsidRPr="003B0272">
        <w:sym w:font="Wingdings" w:char="F0DF"/>
      </w:r>
      <w:r w:rsidRPr="003B0272">
        <w:t xml:space="preserve"> </w:t>
      </w:r>
      <w:proofErr w:type="spellStart"/>
      <w:r w:rsidRPr="00BD1250">
        <w:rPr>
          <w:i/>
        </w:rPr>
        <w:t>Zi</w:t>
      </w:r>
      <w:proofErr w:type="spellEnd"/>
      <w:r w:rsidR="009F683C">
        <w:t>;</w:t>
      </w:r>
      <w:r w:rsidRPr="003B0272">
        <w:t xml:space="preserve"> // extract the </w:t>
      </w:r>
      <w:proofErr w:type="spellStart"/>
      <w:r w:rsidRPr="003B0272">
        <w:t>ith</w:t>
      </w:r>
      <w:proofErr w:type="spellEnd"/>
      <w:r w:rsidRPr="003B0272">
        <w:t xml:space="preserve"> row/column’s z values</w:t>
      </w:r>
    </w:p>
    <w:p w:rsidR="003B0272" w:rsidRPr="003B0272" w:rsidRDefault="003B0272" w:rsidP="00E01902">
      <w:pPr>
        <w:numPr>
          <w:ilvl w:val="0"/>
          <w:numId w:val="1"/>
        </w:numPr>
      </w:pPr>
      <w:r w:rsidRPr="003B0272">
        <w:t xml:space="preserve">    </w:t>
      </w:r>
      <w:bookmarkStart w:id="333" w:name="_Ref363861159"/>
      <w:r w:rsidRPr="003B0272">
        <w:t xml:space="preserve">if </w:t>
      </w:r>
      <w:proofErr w:type="spellStart"/>
      <w:r w:rsidRPr="00573D63">
        <w:rPr>
          <w:i/>
        </w:rPr>
        <w:t>window_size</w:t>
      </w:r>
      <w:proofErr w:type="spellEnd"/>
      <w:r w:rsidRPr="003B0272">
        <w:t xml:space="preserve">(k)&gt;= </w:t>
      </w:r>
      <w:proofErr w:type="spellStart"/>
      <w:r w:rsidRPr="006213F7">
        <w:rPr>
          <w:i/>
        </w:rPr>
        <w:t>cluster_window_size</w:t>
      </w:r>
      <w:proofErr w:type="spellEnd"/>
      <w:r w:rsidRPr="003B0272">
        <w:t xml:space="preserve"> then</w:t>
      </w:r>
      <w:bookmarkEnd w:id="333"/>
    </w:p>
    <w:p w:rsidR="003B0272" w:rsidRPr="003B0272" w:rsidRDefault="003B0272" w:rsidP="00E01902">
      <w:pPr>
        <w:numPr>
          <w:ilvl w:val="0"/>
          <w:numId w:val="1"/>
        </w:numPr>
      </w:pPr>
      <w:r w:rsidRPr="003B0272">
        <w:t xml:space="preserve">        clusters </w:t>
      </w:r>
      <w:r w:rsidR="003F0A18" w:rsidRPr="003B0272">
        <w:sym w:font="Wingdings" w:char="F0DF"/>
      </w:r>
      <w:r w:rsidRPr="003B0272">
        <w:t xml:space="preserve"> </w:t>
      </w:r>
      <w:proofErr w:type="spellStart"/>
      <w:r w:rsidRPr="003B0272">
        <w:t>MakeC</w:t>
      </w:r>
      <w:r w:rsidR="00C52E8E">
        <w:t>luster</w:t>
      </w:r>
      <w:proofErr w:type="spellEnd"/>
      <w:r w:rsidR="00C52E8E">
        <w:t>(</w:t>
      </w:r>
      <w:proofErr w:type="spellStart"/>
      <w:r w:rsidR="00C52E8E">
        <w:t>zcurr</w:t>
      </w:r>
      <w:proofErr w:type="spellEnd"/>
      <w:r w:rsidR="00C52E8E">
        <w:t xml:space="preserve">, </w:t>
      </w:r>
      <w:proofErr w:type="spellStart"/>
      <w:r w:rsidR="00C52E8E" w:rsidRPr="00943D59">
        <w:rPr>
          <w:i/>
        </w:rPr>
        <w:t>clusterThreshold</w:t>
      </w:r>
      <w:proofErr w:type="spellEnd"/>
      <w:r w:rsidR="00C52E8E">
        <w:t>);</w:t>
      </w:r>
    </w:p>
    <w:p w:rsidR="003B0272" w:rsidRPr="003B0272" w:rsidRDefault="003B0272" w:rsidP="00E01902">
      <w:pPr>
        <w:numPr>
          <w:ilvl w:val="0"/>
          <w:numId w:val="1"/>
        </w:numPr>
      </w:pPr>
      <w:r w:rsidRPr="003B0272">
        <w:t xml:space="preserve">    end if</w:t>
      </w:r>
    </w:p>
    <w:p w:rsidR="003B0272" w:rsidRPr="003B0272" w:rsidRDefault="003B0272" w:rsidP="00E01902">
      <w:pPr>
        <w:numPr>
          <w:ilvl w:val="0"/>
          <w:numId w:val="1"/>
        </w:numPr>
      </w:pPr>
      <w:r w:rsidRPr="003B0272">
        <w:t xml:space="preserve">    </w:t>
      </w:r>
      <w:proofErr w:type="spellStart"/>
      <w:r w:rsidRPr="003B0272">
        <w:t>zopen</w:t>
      </w:r>
      <w:proofErr w:type="spellEnd"/>
      <w:r w:rsidRPr="003B0272">
        <w:t xml:space="preserve"> </w:t>
      </w:r>
      <w:r w:rsidR="003F0A18" w:rsidRPr="003B0272">
        <w:sym w:font="Wingdings" w:char="F0DF"/>
      </w:r>
      <w:r w:rsidRPr="003B0272">
        <w:t xml:space="preserve"> </w:t>
      </w:r>
      <w:proofErr w:type="spellStart"/>
      <w:r w:rsidRPr="003B0272">
        <w:t>Morphopen</w:t>
      </w:r>
      <w:proofErr w:type="spellEnd"/>
      <w:r w:rsidRPr="003B0272">
        <w:t>(</w:t>
      </w:r>
      <w:proofErr w:type="spellStart"/>
      <w:r w:rsidRPr="003B0272">
        <w:t>zcurr</w:t>
      </w:r>
      <w:proofErr w:type="spellEnd"/>
      <w:r w:rsidRPr="003B0272">
        <w:t xml:space="preserve">, </w:t>
      </w:r>
      <w:proofErr w:type="spellStart"/>
      <w:r w:rsidRPr="00966168">
        <w:rPr>
          <w:i/>
        </w:rPr>
        <w:t>window_size</w:t>
      </w:r>
      <w:proofErr w:type="spellEnd"/>
      <w:r w:rsidRPr="003B0272">
        <w:t xml:space="preserve">(k));// </w:t>
      </w:r>
      <w:r w:rsidRPr="000308E5">
        <w:rPr>
          <w:i/>
        </w:rPr>
        <w:t>Open</w:t>
      </w:r>
      <w:r w:rsidRPr="003B0272">
        <w:t xml:space="preserve"> operation</w:t>
      </w:r>
    </w:p>
    <w:p w:rsidR="003B0272" w:rsidRPr="003B0272" w:rsidRDefault="003B0272" w:rsidP="00E01902">
      <w:pPr>
        <w:numPr>
          <w:ilvl w:val="0"/>
          <w:numId w:val="1"/>
        </w:numPr>
      </w:pPr>
      <w:r w:rsidRPr="003B0272">
        <w:t xml:space="preserve">    </w:t>
      </w:r>
      <w:proofErr w:type="spellStart"/>
      <w:r w:rsidRPr="003B0272">
        <w:t>zdiff</w:t>
      </w:r>
      <w:proofErr w:type="spellEnd"/>
      <w:r w:rsidRPr="003B0272">
        <w:t xml:space="preserve"> </w:t>
      </w:r>
      <w:r w:rsidR="003F0A18" w:rsidRPr="003B0272">
        <w:sym w:font="Wingdings" w:char="F0DF"/>
      </w:r>
      <w:r w:rsidRPr="003B0272">
        <w:t xml:space="preserve"> </w:t>
      </w:r>
      <w:proofErr w:type="spellStart"/>
      <w:r w:rsidRPr="003B0272">
        <w:t>zcurr</w:t>
      </w:r>
      <w:proofErr w:type="spellEnd"/>
      <w:r w:rsidRPr="003B0272">
        <w:t xml:space="preserve"> – </w:t>
      </w:r>
      <w:proofErr w:type="spellStart"/>
      <w:r w:rsidRPr="003B0272">
        <w:t>zopen</w:t>
      </w:r>
      <w:proofErr w:type="spellEnd"/>
      <w:r w:rsidRPr="003B0272">
        <w:t>;</w:t>
      </w:r>
    </w:p>
    <w:p w:rsidR="003B0272" w:rsidRPr="003B0272" w:rsidRDefault="003B0272" w:rsidP="00E01902">
      <w:pPr>
        <w:numPr>
          <w:ilvl w:val="0"/>
          <w:numId w:val="1"/>
        </w:numPr>
      </w:pPr>
      <w:r w:rsidRPr="003B0272">
        <w:t xml:space="preserve">    if </w:t>
      </w:r>
      <w:proofErr w:type="spellStart"/>
      <w:r w:rsidRPr="003B0272">
        <w:t>zdiff</w:t>
      </w:r>
      <w:proofErr w:type="spellEnd"/>
      <w:r w:rsidRPr="003B0272">
        <w:t xml:space="preserve">(i, j) &gt; </w:t>
      </w:r>
      <w:r w:rsidRPr="00EF4FCF">
        <w:rPr>
          <w:i/>
        </w:rPr>
        <w:t>threshold</w:t>
      </w:r>
      <w:r w:rsidRPr="003B0272">
        <w:t xml:space="preserve">(k) then </w:t>
      </w:r>
    </w:p>
    <w:p w:rsidR="003B0272" w:rsidRPr="003B0272" w:rsidRDefault="003F0A18" w:rsidP="00E01902">
      <w:pPr>
        <w:numPr>
          <w:ilvl w:val="0"/>
          <w:numId w:val="1"/>
        </w:numPr>
      </w:pPr>
      <w:r>
        <w:t xml:space="preserve">       </w:t>
      </w:r>
      <w:r w:rsidRPr="00567125">
        <w:rPr>
          <w:i/>
        </w:rPr>
        <w:t>mark</w:t>
      </w:r>
      <w:r>
        <w:t xml:space="preserve">(i, j) </w:t>
      </w:r>
      <w:r w:rsidRPr="003B0272">
        <w:sym w:font="Wingdings" w:char="F0DF"/>
      </w:r>
      <w:r w:rsidR="003B0272" w:rsidRPr="003B0272">
        <w:t xml:space="preserve"> </w:t>
      </w:r>
      <w:proofErr w:type="spellStart"/>
      <w:r w:rsidR="003B0272" w:rsidRPr="000902DD">
        <w:rPr>
          <w:i/>
        </w:rPr>
        <w:t>window_size</w:t>
      </w:r>
      <w:proofErr w:type="spellEnd"/>
      <w:r w:rsidR="003B0272" w:rsidRPr="003B0272">
        <w:t xml:space="preserve">(k); // Update mark </w:t>
      </w:r>
    </w:p>
    <w:p w:rsidR="003B0272" w:rsidRPr="003B0272" w:rsidRDefault="003B0272" w:rsidP="00E01902">
      <w:pPr>
        <w:numPr>
          <w:ilvl w:val="0"/>
          <w:numId w:val="1"/>
        </w:numPr>
      </w:pPr>
      <w:r w:rsidRPr="003B0272">
        <w:t xml:space="preserve">    end if</w:t>
      </w:r>
    </w:p>
    <w:p w:rsidR="003B0272" w:rsidRPr="003B0272" w:rsidRDefault="003B0272" w:rsidP="00E01902">
      <w:pPr>
        <w:numPr>
          <w:ilvl w:val="0"/>
          <w:numId w:val="1"/>
        </w:numPr>
      </w:pPr>
      <w:r w:rsidRPr="003B0272">
        <w:t xml:space="preserve">    if </w:t>
      </w:r>
      <w:proofErr w:type="spellStart"/>
      <w:r w:rsidRPr="00536AE1">
        <w:rPr>
          <w:i/>
        </w:rPr>
        <w:t>window_size</w:t>
      </w:r>
      <w:proofErr w:type="spellEnd"/>
      <w:r w:rsidRPr="003B0272">
        <w:t xml:space="preserve">(k)&gt;= </w:t>
      </w:r>
      <w:proofErr w:type="spellStart"/>
      <w:r w:rsidRPr="00683171">
        <w:rPr>
          <w:i/>
        </w:rPr>
        <w:t>cluster_window_size</w:t>
      </w:r>
      <w:proofErr w:type="spellEnd"/>
      <w:r w:rsidRPr="003B0272">
        <w:t xml:space="preserve"> then</w:t>
      </w:r>
    </w:p>
    <w:p w:rsidR="003B0272" w:rsidRPr="003B0272" w:rsidRDefault="003B0272" w:rsidP="00E01902">
      <w:pPr>
        <w:numPr>
          <w:ilvl w:val="0"/>
          <w:numId w:val="1"/>
        </w:numPr>
      </w:pPr>
      <w:r w:rsidRPr="003B0272">
        <w:t xml:space="preserve">       </w:t>
      </w:r>
      <w:bookmarkStart w:id="334" w:name="_Ref363777630"/>
      <w:proofErr w:type="spellStart"/>
      <w:r w:rsidR="00C0433D">
        <w:t>UpdateMark</w:t>
      </w:r>
      <w:proofErr w:type="spellEnd"/>
      <w:r w:rsidR="00C0433D">
        <w:t>(</w:t>
      </w:r>
      <w:r w:rsidR="00C0433D" w:rsidRPr="007926BF">
        <w:rPr>
          <w:i/>
        </w:rPr>
        <w:t>mark</w:t>
      </w:r>
      <w:r w:rsidR="00C0433D">
        <w:t>, clusters);</w:t>
      </w:r>
      <w:r w:rsidRPr="003B0272">
        <w:t xml:space="preserve"> // Update mark</w:t>
      </w:r>
      <w:bookmarkEnd w:id="334"/>
    </w:p>
    <w:p w:rsidR="003B0272" w:rsidRPr="003B0272" w:rsidRDefault="003B0272" w:rsidP="00E01902">
      <w:pPr>
        <w:numPr>
          <w:ilvl w:val="0"/>
          <w:numId w:val="1"/>
        </w:numPr>
      </w:pPr>
      <w:r w:rsidRPr="003B0272">
        <w:t xml:space="preserve">    end if</w:t>
      </w:r>
    </w:p>
    <w:p w:rsidR="003B0272" w:rsidRPr="003B0272" w:rsidRDefault="003B0272" w:rsidP="00E01902">
      <w:pPr>
        <w:numPr>
          <w:ilvl w:val="0"/>
          <w:numId w:val="1"/>
        </w:numPr>
      </w:pPr>
      <w:r w:rsidRPr="003B0272">
        <w:t xml:space="preserve">    </w:t>
      </w:r>
      <w:proofErr w:type="spellStart"/>
      <w:r w:rsidRPr="00C029D0">
        <w:rPr>
          <w:i/>
        </w:rPr>
        <w:t>Zi</w:t>
      </w:r>
      <w:proofErr w:type="spellEnd"/>
      <w:r w:rsidRPr="003B0272">
        <w:t xml:space="preserve"> </w:t>
      </w:r>
      <w:r w:rsidRPr="003B0272">
        <w:sym w:font="Wingdings" w:char="F0DF"/>
      </w:r>
      <w:r w:rsidRPr="003B0272">
        <w:t xml:space="preserve"> </w:t>
      </w:r>
      <w:proofErr w:type="spellStart"/>
      <w:r w:rsidRPr="003B0272">
        <w:t>zopen</w:t>
      </w:r>
      <w:proofErr w:type="spellEnd"/>
      <w:r w:rsidRPr="003B0272">
        <w:t xml:space="preserve">; // Set the </w:t>
      </w:r>
      <w:proofErr w:type="spellStart"/>
      <w:r w:rsidRPr="003B0272">
        <w:t>ith</w:t>
      </w:r>
      <w:proofErr w:type="spellEnd"/>
      <w:r w:rsidRPr="003B0272">
        <w:t xml:space="preserve"> row/column’s z values</w:t>
      </w:r>
    </w:p>
    <w:p w:rsidR="003B0272" w:rsidRPr="003B0272" w:rsidRDefault="003B0272" w:rsidP="00E01902">
      <w:pPr>
        <w:numPr>
          <w:ilvl w:val="0"/>
          <w:numId w:val="1"/>
        </w:numPr>
      </w:pPr>
      <w:r w:rsidRPr="003B0272">
        <w:t xml:space="preserve">  end of each row/column</w:t>
      </w:r>
    </w:p>
    <w:p w:rsidR="003B0272" w:rsidRPr="003B0272" w:rsidRDefault="003B0272" w:rsidP="00E01902">
      <w:pPr>
        <w:numPr>
          <w:ilvl w:val="0"/>
          <w:numId w:val="1"/>
        </w:numPr>
      </w:pPr>
      <w:r w:rsidRPr="003B0272">
        <w:t>end of for loop of each direction</w:t>
      </w:r>
    </w:p>
    <w:p w:rsidR="003B0272" w:rsidRPr="003B0272" w:rsidRDefault="003B0272" w:rsidP="00E01902">
      <w:pPr>
        <w:numPr>
          <w:ilvl w:val="0"/>
          <w:numId w:val="1"/>
        </w:numPr>
      </w:pPr>
      <w:r w:rsidRPr="003B0272">
        <w:t>end of for loop of all steps</w:t>
      </w:r>
    </w:p>
    <w:p w:rsidR="00E01902" w:rsidRDefault="00E01902" w:rsidP="004960FC">
      <w:pPr>
        <w:pStyle w:val="StyleTextbodyLeft0LinespacingDouble"/>
      </w:pPr>
    </w:p>
    <w:p w:rsidR="00343D6E" w:rsidRDefault="00343D6E" w:rsidP="004960FC">
      <w:pPr>
        <w:pStyle w:val="StyleTextbodyLeft0LinespacingDouble"/>
      </w:pPr>
      <w:r w:rsidRPr="00343D6E">
        <w:t xml:space="preserve">At the beginning of the algorithm in </w:t>
      </w:r>
      <w:r w:rsidR="003102A9">
        <w:t>Line</w:t>
      </w:r>
      <w:r w:rsidRPr="00343D6E">
        <w:t xml:space="preserve"> 1, the mark matrix is initialized with all “0” or “-7777” marks, which means that all the points are treated as unfiltered points at first. “0” means real points in the input data, while “-7777” represents interpolated points.  Both marks represent unfiltered data points. The points’ marks could be changed in multiple steps of filtering. The steps of the filter, the filtering window size of each step, and the threshold associated with each window size are predefined by the user. Users can also control when the cluster analysis will be activated in the filter by defining </w:t>
      </w:r>
      <w:proofErr w:type="spellStart"/>
      <w:r w:rsidRPr="00343D6E">
        <w:rPr>
          <w:i/>
        </w:rPr>
        <w:t>cluster_window_size</w:t>
      </w:r>
      <w:proofErr w:type="spellEnd"/>
      <w:r w:rsidRPr="00343D6E">
        <w:t xml:space="preserve">. In </w:t>
      </w:r>
      <w:r w:rsidR="003102A9">
        <w:t>Line</w:t>
      </w:r>
      <w:r w:rsidRPr="00343D6E">
        <w:t xml:space="preserve"> 6 of the algorithm, after the filtering window size is greater than the predefined </w:t>
      </w:r>
      <w:proofErr w:type="spellStart"/>
      <w:r w:rsidRPr="00343D6E">
        <w:rPr>
          <w:i/>
        </w:rPr>
        <w:t>cluster_window_size</w:t>
      </w:r>
      <w:proofErr w:type="spellEnd"/>
      <w:r w:rsidRPr="00343D6E">
        <w:t xml:space="preserve">, the cluster analysis will be activated in the filter. </w:t>
      </w:r>
      <w:proofErr w:type="spellStart"/>
      <w:r w:rsidRPr="00343D6E">
        <w:rPr>
          <w:i/>
        </w:rPr>
        <w:t>MakeCluster</w:t>
      </w:r>
      <w:proofErr w:type="spellEnd"/>
      <w:r w:rsidRPr="00343D6E">
        <w:t xml:space="preserve"> procedure will generate the clusters of unfiltered points for each row or column. </w:t>
      </w:r>
      <w:proofErr w:type="spellStart"/>
      <w:r w:rsidRPr="000C38F8">
        <w:rPr>
          <w:i/>
        </w:rPr>
        <w:t>Morphopen</w:t>
      </w:r>
      <w:proofErr w:type="spellEnd"/>
      <w:r w:rsidRPr="00343D6E">
        <w:t xml:space="preserve"> will carry out the </w:t>
      </w:r>
      <w:r w:rsidRPr="00473196">
        <w:rPr>
          <w:i/>
        </w:rPr>
        <w:t>open</w:t>
      </w:r>
      <w:r w:rsidRPr="00343D6E">
        <w:t xml:space="preserve"> operation</w:t>
      </w:r>
      <w:r w:rsidR="005332F7">
        <w:t>,</w:t>
      </w:r>
      <w:r w:rsidRPr="00343D6E">
        <w:t xml:space="preserve"> which includes </w:t>
      </w:r>
      <w:r w:rsidRPr="00473196">
        <w:rPr>
          <w:i/>
        </w:rPr>
        <w:t>erosion</w:t>
      </w:r>
      <w:r w:rsidRPr="00343D6E">
        <w:t xml:space="preserve"> and </w:t>
      </w:r>
      <w:r w:rsidRPr="00473196">
        <w:rPr>
          <w:i/>
        </w:rPr>
        <w:t>dilation</w:t>
      </w:r>
      <w:r w:rsidRPr="00343D6E">
        <w:t xml:space="preserve"> operations. The elevation difference between the two surfaces that are acquired before and after open operation will be compared with a predefined threshold and used to update the mark matrix accordingly for the filtered points. The </w:t>
      </w:r>
      <w:proofErr w:type="spellStart"/>
      <w:r w:rsidRPr="00B64E62">
        <w:rPr>
          <w:i/>
        </w:rPr>
        <w:t>UpdateMark</w:t>
      </w:r>
      <w:proofErr w:type="spellEnd"/>
      <w:r w:rsidRPr="00343D6E">
        <w:t xml:space="preserve"> procedure will perform cluster analysis to find whether there is any point that is filtered out in the current step that can be reset to unfiltered points.</w:t>
      </w:r>
    </w:p>
    <w:p w:rsidR="00367F45" w:rsidRDefault="00367F45" w:rsidP="00367F45">
      <w:pPr>
        <w:pStyle w:val="StyleTextbodyLeft0LinespacingDouble"/>
      </w:pPr>
      <w:r>
        <w:t>In the filtering procedure, the mark matrix represents each grid’s filtering status</w:t>
      </w:r>
      <w:r w:rsidR="005332F7">
        <w:t>.</w:t>
      </w:r>
      <w:r>
        <w:t xml:space="preserve"> </w:t>
      </w:r>
      <w:r w:rsidR="005332F7">
        <w:t>I</w:t>
      </w:r>
      <w:r>
        <w:t>f the point in the grid is identified as a ground point, it will be set as the ground point’s mark value (“0”); if the point is identified as a non-ground point, it will be marked with</w:t>
      </w:r>
      <w:r w:rsidR="005332F7">
        <w:t xml:space="preserve"> the</w:t>
      </w:r>
      <w:r>
        <w:t xml:space="preserve"> current filtering step’s windows size</w:t>
      </w:r>
      <w:r w:rsidR="005332F7">
        <w:t>,</w:t>
      </w:r>
      <w:r>
        <w:t xml:space="preserve"> which is a positive value. Therefore, a point can be identified as a non-ground point by the mark that reflects the filtering window size. It also shows</w:t>
      </w:r>
      <w:r w:rsidR="00851CF3">
        <w:t xml:space="preserve"> the point </w:t>
      </w:r>
      <w:r>
        <w:t xml:space="preserve">in which filtering step </w:t>
      </w:r>
      <w:r w:rsidR="00851CF3">
        <w:t xml:space="preserve">it </w:t>
      </w:r>
      <w:r>
        <w:t>was filtered out. An interpolation mark with a negative value is used to represent the interpolated points for the empty grids. If the interpolated point is identified as</w:t>
      </w:r>
      <w:r w:rsidR="005332F7">
        <w:t xml:space="preserve"> a</w:t>
      </w:r>
      <w:r>
        <w:t xml:space="preserve"> non-ground point, it will be marked as the negative value of the current filtering window size</w:t>
      </w:r>
      <w:r w:rsidR="005332F7">
        <w:t>,</w:t>
      </w:r>
      <w:r>
        <w:t xml:space="preserve"> which is always greater than -7777. The real data points and interpolated points can be easily distinguished in this way. </w:t>
      </w:r>
    </w:p>
    <w:p w:rsidR="00F83D38" w:rsidRDefault="00367F45" w:rsidP="00367F45">
      <w:pPr>
        <w:pStyle w:val="StyleTextbodyLeft0LinespacingDouble"/>
      </w:pPr>
      <w:r>
        <w:t>The initial mark matrix contains only two kinds of values</w:t>
      </w:r>
      <w:r w:rsidR="00827D75">
        <w:t>,</w:t>
      </w:r>
      <w:r>
        <w:t xml:space="preserve"> which are either “0” or interpolation mark value (“-7777”). If the initial mark is not changed until the end of the filtering process, the point with “0” or interpolation mark value indicates the point was classified as </w:t>
      </w:r>
      <w:r w:rsidR="00827D75">
        <w:t xml:space="preserve">a </w:t>
      </w:r>
      <w:r>
        <w:t>ground point. In each morphological filtering loop, the mark matrix may contain up to four kinds of values, as summarized in</w:t>
      </w:r>
      <w:r w:rsidR="006D2AE6">
        <w:t xml:space="preserve"> </w:t>
      </w:r>
      <w:r w:rsidR="00EB36B0">
        <w:fldChar w:fldCharType="begin"/>
      </w:r>
      <w:r w:rsidR="006D2AE6">
        <w:instrText xml:space="preserve"> REF _Ref364383219 \h </w:instrText>
      </w:r>
      <w:r w:rsidR="00EB36B0">
        <w:fldChar w:fldCharType="separate"/>
      </w:r>
      <w:r w:rsidR="00352314">
        <w:t xml:space="preserve">Table </w:t>
      </w:r>
      <w:r w:rsidR="00352314">
        <w:rPr>
          <w:noProof/>
        </w:rPr>
        <w:t>5</w:t>
      </w:r>
      <w:r w:rsidR="00352314">
        <w:noBreakHyphen/>
      </w:r>
      <w:r w:rsidR="00352314">
        <w:rPr>
          <w:noProof/>
        </w:rPr>
        <w:t>1</w:t>
      </w:r>
      <w:r w:rsidR="00EB36B0">
        <w:fldChar w:fldCharType="end"/>
      </w:r>
      <w:r w:rsidR="0022394D">
        <w:t>.</w:t>
      </w:r>
    </w:p>
    <w:p w:rsidR="0022394D" w:rsidRDefault="0022394D" w:rsidP="0022394D">
      <w:pPr>
        <w:pStyle w:val="StyleTableCaptionCenteredNotBoldAuto"/>
      </w:pPr>
      <w:bookmarkStart w:id="335" w:name="_Ref364383219"/>
      <w:bookmarkStart w:id="336" w:name="_Toc370980752"/>
      <w:r>
        <w:t xml:space="preserve">Table </w:t>
      </w:r>
      <w:fldSimple w:instr=" STYLEREF 1 \s ">
        <w:r w:rsidR="00352314">
          <w:rPr>
            <w:noProof/>
          </w:rPr>
          <w:t>5</w:t>
        </w:r>
      </w:fldSimple>
      <w:r>
        <w:noBreakHyphen/>
      </w:r>
      <w:fldSimple w:instr=" SEQ Table \* ARABIC \s 1 ">
        <w:r w:rsidR="00352314">
          <w:rPr>
            <w:noProof/>
          </w:rPr>
          <w:t>1</w:t>
        </w:r>
      </w:fldSimple>
      <w:bookmarkEnd w:id="335"/>
      <w:r>
        <w:t xml:space="preserve"> </w:t>
      </w:r>
      <w:r w:rsidRPr="00917D7D">
        <w:t>Mark values of real and interpolated data point</w:t>
      </w:r>
      <w:bookmarkEnd w:id="336"/>
    </w:p>
    <w:tbl>
      <w:tblPr>
        <w:tblStyle w:val="TableGrid"/>
        <w:tblW w:w="0" w:type="auto"/>
        <w:jc w:val="center"/>
        <w:tblLook w:val="04A0" w:firstRow="1" w:lastRow="0" w:firstColumn="1" w:lastColumn="0" w:noHBand="0" w:noVBand="1"/>
      </w:tblPr>
      <w:tblGrid>
        <w:gridCol w:w="2773"/>
        <w:gridCol w:w="4961"/>
      </w:tblGrid>
      <w:tr w:rsidR="0022394D" w:rsidTr="00584B96">
        <w:trPr>
          <w:trHeight w:val="432"/>
          <w:jc w:val="center"/>
        </w:trPr>
        <w:tc>
          <w:tcPr>
            <w:tcW w:w="2773"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spacing w:before="120" w:after="0" w:line="360" w:lineRule="auto"/>
              <w:rPr>
                <w:b/>
                <w:lang w:eastAsia="en-US"/>
              </w:rPr>
            </w:pPr>
            <w:r>
              <w:rPr>
                <w:b/>
              </w:rPr>
              <w:t>Mark value</w:t>
            </w:r>
          </w:p>
        </w:tc>
        <w:tc>
          <w:tcPr>
            <w:tcW w:w="4961"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spacing w:before="120" w:after="0" w:line="360" w:lineRule="auto"/>
              <w:rPr>
                <w:b/>
                <w:lang w:eastAsia="en-US"/>
              </w:rPr>
            </w:pPr>
            <w:r>
              <w:rPr>
                <w:b/>
              </w:rPr>
              <w:t>Meaning</w:t>
            </w:r>
          </w:p>
        </w:tc>
      </w:tr>
      <w:tr w:rsidR="0022394D" w:rsidTr="00584B96">
        <w:trPr>
          <w:trHeight w:val="432"/>
          <w:jc w:val="center"/>
        </w:trPr>
        <w:tc>
          <w:tcPr>
            <w:tcW w:w="2773"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spacing w:before="120" w:after="0" w:line="360" w:lineRule="auto"/>
              <w:rPr>
                <w:lang w:eastAsia="en-US"/>
              </w:rPr>
            </w:pPr>
            <w:r>
              <w:t>0</w:t>
            </w:r>
          </w:p>
        </w:tc>
        <w:tc>
          <w:tcPr>
            <w:tcW w:w="4961"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spacing w:before="120" w:after="0" w:line="360" w:lineRule="auto"/>
              <w:rPr>
                <w:sz w:val="18"/>
                <w:lang w:eastAsia="en-US"/>
              </w:rPr>
            </w:pPr>
            <w:r>
              <w:t>Before filtering: Real data point</w:t>
            </w:r>
          </w:p>
          <w:p w:rsidR="0022394D" w:rsidRDefault="0022394D" w:rsidP="00584B96">
            <w:pPr>
              <w:pStyle w:val="BodyTextIndent"/>
              <w:spacing w:before="120" w:after="0" w:line="360" w:lineRule="auto"/>
              <w:rPr>
                <w:lang w:eastAsia="en-US"/>
              </w:rPr>
            </w:pPr>
            <w:r>
              <w:t>After filtering: Real ground point</w:t>
            </w:r>
          </w:p>
        </w:tc>
      </w:tr>
      <w:tr w:rsidR="0022394D" w:rsidTr="00584B96">
        <w:trPr>
          <w:trHeight w:val="432"/>
          <w:jc w:val="center"/>
        </w:trPr>
        <w:tc>
          <w:tcPr>
            <w:tcW w:w="2773"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spacing w:before="120" w:after="0" w:line="360" w:lineRule="auto"/>
              <w:rPr>
                <w:lang w:eastAsia="en-US"/>
              </w:rPr>
            </w:pPr>
            <w:r>
              <w:t>-7777</w:t>
            </w:r>
          </w:p>
        </w:tc>
        <w:tc>
          <w:tcPr>
            <w:tcW w:w="4961"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spacing w:before="120" w:after="0" w:line="360" w:lineRule="auto"/>
              <w:rPr>
                <w:sz w:val="18"/>
                <w:lang w:eastAsia="en-US"/>
              </w:rPr>
            </w:pPr>
            <w:r>
              <w:t>Before filtering: Interpolated data point</w:t>
            </w:r>
          </w:p>
          <w:p w:rsidR="0022394D" w:rsidRDefault="0022394D" w:rsidP="000F6B58">
            <w:pPr>
              <w:pStyle w:val="BodyTextIndent"/>
              <w:spacing w:before="120" w:after="0" w:line="360" w:lineRule="auto"/>
              <w:rPr>
                <w:lang w:eastAsia="en-US"/>
              </w:rPr>
            </w:pPr>
            <w:r>
              <w:t xml:space="preserve">After filtering: </w:t>
            </w:r>
            <w:r w:rsidR="000F6B58">
              <w:t>I</w:t>
            </w:r>
            <w:r>
              <w:t>nterpolated ground point</w:t>
            </w:r>
          </w:p>
        </w:tc>
      </w:tr>
      <w:tr w:rsidR="0022394D" w:rsidTr="00584B96">
        <w:trPr>
          <w:trHeight w:val="432"/>
          <w:jc w:val="center"/>
        </w:trPr>
        <w:tc>
          <w:tcPr>
            <w:tcW w:w="2773"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spacing w:before="120" w:after="0" w:line="360" w:lineRule="auto"/>
              <w:rPr>
                <w:lang w:eastAsia="en-US"/>
              </w:rPr>
            </w:pPr>
            <w:r>
              <w:t>Positive window size</w:t>
            </w:r>
          </w:p>
        </w:tc>
        <w:tc>
          <w:tcPr>
            <w:tcW w:w="4961"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spacing w:before="120" w:after="0" w:line="360" w:lineRule="auto"/>
              <w:rPr>
                <w:lang w:eastAsia="en-US"/>
              </w:rPr>
            </w:pPr>
            <w:r>
              <w:t>Real filtered point (non-ground point)</w:t>
            </w:r>
          </w:p>
        </w:tc>
      </w:tr>
      <w:tr w:rsidR="0022394D" w:rsidTr="00584B96">
        <w:trPr>
          <w:trHeight w:val="432"/>
          <w:jc w:val="center"/>
        </w:trPr>
        <w:tc>
          <w:tcPr>
            <w:tcW w:w="2773"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spacing w:before="120" w:after="0" w:line="360" w:lineRule="auto"/>
              <w:rPr>
                <w:lang w:eastAsia="en-US"/>
              </w:rPr>
            </w:pPr>
            <w:r>
              <w:t>Negative window size</w:t>
            </w:r>
          </w:p>
        </w:tc>
        <w:tc>
          <w:tcPr>
            <w:tcW w:w="4961" w:type="dxa"/>
            <w:tcBorders>
              <w:top w:val="single" w:sz="4" w:space="0" w:color="auto"/>
              <w:left w:val="single" w:sz="4" w:space="0" w:color="auto"/>
              <w:bottom w:val="single" w:sz="4" w:space="0" w:color="auto"/>
              <w:right w:val="single" w:sz="4" w:space="0" w:color="auto"/>
            </w:tcBorders>
            <w:hideMark/>
          </w:tcPr>
          <w:p w:rsidR="0022394D" w:rsidRDefault="0022394D" w:rsidP="00584B96">
            <w:pPr>
              <w:pStyle w:val="BodyTextIndent"/>
              <w:keepNext/>
              <w:spacing w:before="120" w:after="0" w:line="360" w:lineRule="auto"/>
              <w:rPr>
                <w:lang w:eastAsia="en-US"/>
              </w:rPr>
            </w:pPr>
            <w:r>
              <w:t>Interpolated filtered point (interpolated non-ground point)</w:t>
            </w:r>
          </w:p>
        </w:tc>
      </w:tr>
    </w:tbl>
    <w:p w:rsidR="0022394D" w:rsidRDefault="0022394D" w:rsidP="0022394D">
      <w:pPr>
        <w:pStyle w:val="StyleTextbodyLeft0LinespacingDouble"/>
      </w:pPr>
    </w:p>
    <w:p w:rsidR="00C64EB9" w:rsidRDefault="00C64EB9" w:rsidP="00367F45">
      <w:pPr>
        <w:pStyle w:val="StyleTextbodyLeft0LinespacingDouble"/>
      </w:pPr>
      <w:r w:rsidRPr="00EB7BC4">
        <w:t>Since the proposed method is based on progressive morphological filtering, an increasing window size is used in each filtering step</w:t>
      </w:r>
      <w:r>
        <w:t xml:space="preserve"> </w:t>
      </w:r>
      <w:r>
        <w:fldChar w:fldCharType="begin"/>
      </w:r>
      <w:r>
        <w:instrText xml:space="preserve"> REF _Ref367110484 \n \h </w:instrText>
      </w:r>
      <w:r>
        <w:fldChar w:fldCharType="separate"/>
      </w:r>
      <w:r w:rsidR="00352314">
        <w:t>[51]</w:t>
      </w:r>
      <w:r>
        <w:fldChar w:fldCharType="end"/>
      </w:r>
      <w:r>
        <w:t xml:space="preserve">. </w:t>
      </w:r>
      <w:r w:rsidRPr="00E3550A">
        <w:t>Therefore, points filtered in each step will be marked with the window size. Real filtered points and interpolated filtered points will be marked with the positive and negative window size values, respectively. This labeling strategy makes it easy to track in which step the points were filtered out, which reveals at what scale the points were removed (as non-ground points). It provides more information for the cluster analysis. Furthermore, this labeling strategy is also very helpful for outputting the filtering result</w:t>
      </w:r>
      <w:r>
        <w:t>s</w:t>
      </w:r>
      <w:r w:rsidRPr="00E3550A">
        <w:t>, because real ground points and interpolated ground points can be easily separated in this way.</w:t>
      </w:r>
    </w:p>
    <w:p w:rsidR="0095223E" w:rsidRDefault="0095223E" w:rsidP="0095223E">
      <w:pPr>
        <w:pStyle w:val="StyleTextbodyLeft0LinespacingDouble"/>
      </w:pPr>
      <w:r w:rsidRPr="008E76FD">
        <w:t>Before each morphological filtering step, there could be some unfiltered points in each row or column. The proposed method will generate a collection of unfiltered point clusters based on each row or column’s mark values and their elevation differences. These clusters will help justify the marks of points filtered out in this filtering step.</w:t>
      </w:r>
    </w:p>
    <w:p w:rsidR="00440F07" w:rsidRDefault="00440F07" w:rsidP="00CC450D">
      <w:pPr>
        <w:pStyle w:val="Heading3"/>
        <w:numPr>
          <w:ilvl w:val="2"/>
          <w:numId w:val="8"/>
        </w:numPr>
        <w:spacing w:after="240" w:line="480" w:lineRule="auto"/>
      </w:pPr>
      <w:bookmarkStart w:id="337" w:name="_Toc286143502"/>
      <w:bookmarkStart w:id="338" w:name="_Toc347230891"/>
      <w:bookmarkStart w:id="339" w:name="_Ref361404814"/>
      <w:bookmarkStart w:id="340" w:name="_Toc361668062"/>
      <w:bookmarkStart w:id="341" w:name="_Toc370804574"/>
      <w:r>
        <w:t>Cluster Analysis</w:t>
      </w:r>
      <w:bookmarkEnd w:id="337"/>
      <w:bookmarkEnd w:id="338"/>
      <w:bookmarkEnd w:id="339"/>
      <w:bookmarkEnd w:id="340"/>
      <w:bookmarkEnd w:id="341"/>
    </w:p>
    <w:p w:rsidR="00440F07" w:rsidRDefault="00440F07" w:rsidP="00440F07">
      <w:pPr>
        <w:pStyle w:val="StyleTextbodyLeft0LinespacingDouble"/>
      </w:pPr>
      <w:r>
        <w:t>As the progressive morphological filter, which is based on the grid of data with</w:t>
      </w:r>
      <w:r w:rsidR="00827D75">
        <w:t xml:space="preserve"> a</w:t>
      </w:r>
      <w:r>
        <w:t xml:space="preserve"> given cell size, the cluster analysis is also based on </w:t>
      </w:r>
      <w:r w:rsidR="00827D75">
        <w:t xml:space="preserve">a </w:t>
      </w:r>
      <w:r>
        <w:t>grid. The analysis executes along each row and column of the data set. At the initial filtering step, all the points will be marked as ground point</w:t>
      </w:r>
      <w:r w:rsidR="00827D75">
        <w:t>s</w:t>
      </w:r>
      <w:r>
        <w:t>. Even the empty grids will be interpolated with some values and marked as ground point</w:t>
      </w:r>
      <w:r w:rsidR="00827D75">
        <w:t>s</w:t>
      </w:r>
      <w:r>
        <w:t xml:space="preserve">. While non-ground points will be identified and marked in each filtering step of </w:t>
      </w:r>
      <w:r w:rsidR="00827D75">
        <w:t xml:space="preserve">the </w:t>
      </w:r>
      <w:r>
        <w:t>progressive morphological filter. Therefore, at the beginning of the first filter step, all the points are actually candidate ground points</w:t>
      </w:r>
      <w:r w:rsidR="00827D75">
        <w:t>;</w:t>
      </w:r>
      <w:r>
        <w:t xml:space="preserve"> they might be identified and marked as non-ground points after each filtering step. The detailed marking strategy will be discussed later. The main idea of</w:t>
      </w:r>
      <w:r w:rsidR="00827D75">
        <w:t xml:space="preserve"> the</w:t>
      </w:r>
      <w:r>
        <w:t xml:space="preserve"> cluster analysis method is to use the cluster information to check whether there are ground points or candidate ground points</w:t>
      </w:r>
      <w:r w:rsidR="00827D75">
        <w:t>,</w:t>
      </w:r>
      <w:r>
        <w:t xml:space="preserve"> which could be mistakenly identified as non-ground points. If that is the case, we can reset the marks of those mistakenly identified non-ground points to ground points</w:t>
      </w:r>
      <w:r w:rsidR="00827D75">
        <w:t>’</w:t>
      </w:r>
      <w:r>
        <w:t xml:space="preserve"> marks. By this means, we can leave these candidate ground points to be filtered in the later steps. If they would be filtered out in the rest </w:t>
      </w:r>
      <w:r w:rsidR="00827D75">
        <w:t xml:space="preserve">of the </w:t>
      </w:r>
      <w:r>
        <w:t>steps, we can also correct the errors of mistakenly identified non-ground points in those steps.</w:t>
      </w:r>
    </w:p>
    <w:p w:rsidR="00440F07" w:rsidRDefault="00440F07" w:rsidP="00440F07">
      <w:pPr>
        <w:pStyle w:val="StyleTextbodyLeft0LinespacingDouble"/>
      </w:pPr>
      <w:r>
        <w:t>The cluster analysis method can be introduced in any step of the filtering. Due to the problem of distinguishing large non-ground objects (such as buildings or constructions) and ground objects in undulating terrain, we can start involving the cluster analysis after the filtering window reaches</w:t>
      </w:r>
      <w:r w:rsidR="00827D75">
        <w:t xml:space="preserve"> a</w:t>
      </w:r>
      <w:r>
        <w:t xml:space="preserve"> certain size, because it would not result in significant errors under small filtering window size.</w:t>
      </w:r>
    </w:p>
    <w:p w:rsidR="00440F07" w:rsidRDefault="00440F07" w:rsidP="00440F07">
      <w:pPr>
        <w:pStyle w:val="StyleTextbodyLeft0LinespacingDouble"/>
      </w:pPr>
      <w:r>
        <w:t>Before we do the cluster analysis in the filtering steps, we have to create the cluster collection for each row or column. For each row or column of the grid data, we can scan from the first point to the end, and collect those ground points with mark “0” into different clusters</w:t>
      </w:r>
      <w:r w:rsidR="00827D75">
        <w:t>.</w:t>
      </w:r>
      <w:r>
        <w:t xml:space="preserve"> </w:t>
      </w:r>
      <w:r w:rsidR="00827D75">
        <w:t>T</w:t>
      </w:r>
      <w:r>
        <w:t xml:space="preserve">he interpolated points will be treated as ground points too, but they have </w:t>
      </w:r>
      <w:r w:rsidR="00827D75">
        <w:t xml:space="preserve">a </w:t>
      </w:r>
      <w:r>
        <w:t>different mark (e.g. “-7777”)</w:t>
      </w:r>
      <w:r w:rsidR="00827D75">
        <w:t>,</w:t>
      </w:r>
      <w:r>
        <w:t xml:space="preserve"> which would be used to distinguish between real ground points and interpolated points. The way to collect ground points into the same cluster is as follows. From the first ground point of a row or column, keep searching </w:t>
      </w:r>
      <w:r w:rsidR="00827D75">
        <w:t xml:space="preserve">for </w:t>
      </w:r>
      <w:r>
        <w:t xml:space="preserve">the next ground point, which can be adjacent to the previous ground point or separated by some non-ground points identified in the previous filtering steps. After the next ground point </w:t>
      </w:r>
      <w:r w:rsidR="00827D75">
        <w:t>i</w:t>
      </w:r>
      <w:r>
        <w:t>s found, we can calculate the slope of the line connected by these two ground points or the elevation difference between these two ground points. We can then compare the slope or the elevation difference with the predefined threshold</w:t>
      </w:r>
      <w:r w:rsidR="00FE7202">
        <w:t>.</w:t>
      </w:r>
      <w:r>
        <w:t xml:space="preserve"> </w:t>
      </w:r>
      <w:r w:rsidR="00FE7202">
        <w:t>I</w:t>
      </w:r>
      <w:r>
        <w:t>f it satisfies the criteria, we can collect this ground point into</w:t>
      </w:r>
      <w:r w:rsidR="00FE7202">
        <w:t xml:space="preserve"> the</w:t>
      </w:r>
      <w:r>
        <w:t xml:space="preserve"> current cluster and keep searching the next ground point; </w:t>
      </w:r>
      <w:r w:rsidR="00FE7202">
        <w:t>o</w:t>
      </w:r>
      <w:r>
        <w:t>therwise, we start creating a new cluster and use the same method to collect new ground points into this cluster until no ground points can be found. By this means, we can generate a collection of clusters</w:t>
      </w:r>
      <w:r w:rsidR="00FE7202">
        <w:t>,</w:t>
      </w:r>
      <w:r>
        <w:t xml:space="preserve"> which represents the candidate ground points of each row or column. Then</w:t>
      </w:r>
      <w:r w:rsidR="00FE7202">
        <w:t>,</w:t>
      </w:r>
      <w:r>
        <w:t xml:space="preserve"> we can continue running</w:t>
      </w:r>
      <w:r w:rsidR="00FE7202">
        <w:t xml:space="preserve"> the</w:t>
      </w:r>
      <w:r>
        <w:t xml:space="preserve"> filtering process and get the filtered result as in the progressive morphological filtering method. The elevation difference between</w:t>
      </w:r>
      <w:r w:rsidR="00FE7202">
        <w:t xml:space="preserve"> the</w:t>
      </w:r>
      <w:r>
        <w:t xml:space="preserve"> original value and </w:t>
      </w:r>
      <w:r w:rsidR="00FE7202">
        <w:t xml:space="preserve">the </w:t>
      </w:r>
      <w:r w:rsidRPr="00E05477">
        <w:rPr>
          <w:i/>
        </w:rPr>
        <w:t>open</w:t>
      </w:r>
      <w:r>
        <w:t xml:space="preserve"> operation value will be compared with the threshold, and then those qualified points will be marked as non-ground points with</w:t>
      </w:r>
      <w:r w:rsidR="00FE7202">
        <w:t xml:space="preserve"> the</w:t>
      </w:r>
      <w:r>
        <w:t xml:space="preserve"> mark value of </w:t>
      </w:r>
      <w:r w:rsidR="00FE7202">
        <w:t xml:space="preserve">the </w:t>
      </w:r>
      <w:r>
        <w:t>current window size (e.g. 8, 16, and etc.). If the non-ground points are interpolated points, they would be marked as negative window size (e.g. -8, -16 and etc.) in order to distinguish real points from interpolated points.</w:t>
      </w:r>
    </w:p>
    <w:p w:rsidR="00440F07" w:rsidRDefault="00440F07" w:rsidP="00440F07">
      <w:pPr>
        <w:pStyle w:val="StyleTextbodyLeft0LinespacingDouble"/>
      </w:pPr>
      <w:r>
        <w:t>After each filtering step, the collection of clusters generated before filtering will be involved to check whether these non-ground points identified in this filtering step should be classified as non-ground points. The identified non-ground points will be scanned and checked in a certain procedure</w:t>
      </w:r>
      <w:r w:rsidR="00FE7202">
        <w:t>.</w:t>
      </w:r>
      <w:r>
        <w:t xml:space="preserve"> </w:t>
      </w:r>
      <w:r w:rsidR="00FE7202">
        <w:t>I</w:t>
      </w:r>
      <w:r>
        <w:t>f some criteria were satisfied, these identified non-ground points’ marks would be reset to</w:t>
      </w:r>
      <w:r w:rsidR="00FE7202">
        <w:t xml:space="preserve"> the</w:t>
      </w:r>
      <w:r>
        <w:t xml:space="preserve"> ground objects’ mark (“0”) for </w:t>
      </w:r>
      <w:r w:rsidR="00FE7202">
        <w:t xml:space="preserve">the </w:t>
      </w:r>
      <w:r>
        <w:t>filtering later. The way to scan and check the identified non-ground points is as follows.</w:t>
      </w:r>
    </w:p>
    <w:p w:rsidR="00440F07" w:rsidRDefault="00440F07" w:rsidP="00440F07">
      <w:pPr>
        <w:pStyle w:val="StyleTextbodyLeft0LinespacingDouble"/>
      </w:pPr>
      <w:r>
        <w:t xml:space="preserve">Each row or column’s marks will be scanned in order to find one or more collections of continuing non-ground </w:t>
      </w:r>
      <w:r w:rsidRPr="00D30C22">
        <w:t xml:space="preserve">marks with </w:t>
      </w:r>
      <w:r>
        <w:t xml:space="preserve">the value of </w:t>
      </w:r>
      <w:r w:rsidRPr="00D30C22">
        <w:t>previous filtering window size</w:t>
      </w:r>
      <w:r>
        <w:t>,</w:t>
      </w:r>
      <w:r w:rsidRPr="00D30C22">
        <w:t xml:space="preserve"> which means they are filtered out during previous filtering step.</w:t>
      </w:r>
      <w:r>
        <w:t xml:space="preserve"> Only the previous step’s mark will be checked</w:t>
      </w:r>
      <w:r w:rsidR="00FE7202">
        <w:t>.</w:t>
      </w:r>
      <w:r>
        <w:t xml:space="preserve"> </w:t>
      </w:r>
      <w:r w:rsidR="00FE7202">
        <w:t>T</w:t>
      </w:r>
      <w:r>
        <w:t>hat would prevent identified non-ground points in prior steps from being involved in this recovery procedure. Accordingly</w:t>
      </w:r>
      <w:r w:rsidR="00FE7202">
        <w:t>,</w:t>
      </w:r>
      <w:r>
        <w:t xml:space="preserve"> we can use the clusters generated before each filtering step to check whether they are completely falling into any ground points</w:t>
      </w:r>
      <w:r w:rsidR="00FE7202">
        <w:t>’</w:t>
      </w:r>
      <w:r>
        <w:t xml:space="preserve"> cluster. The collection of the continuing marks is represented by the starting and ending index of these marks, which represents a range of a mark array. The ground objects</w:t>
      </w:r>
      <w:r w:rsidR="00FE7202">
        <w:t>’</w:t>
      </w:r>
      <w:r>
        <w:t xml:space="preserve"> cluster created before each filtering step is also represented in the same way. Therefore, we can compare the range of the continuing marks with the range of </w:t>
      </w:r>
      <w:r w:rsidR="00FE7202">
        <w:t xml:space="preserve">the </w:t>
      </w:r>
      <w:r>
        <w:t>ground objects</w:t>
      </w:r>
      <w:r w:rsidR="00FE7202">
        <w:t>’</w:t>
      </w:r>
      <w:r>
        <w:t xml:space="preserve"> cluster. It would show whether these marks are completely falling into any ground objects</w:t>
      </w:r>
      <w:r w:rsidR="0078607D">
        <w:t>’</w:t>
      </w:r>
      <w:r>
        <w:t xml:space="preserve"> clusters. If the collection of continuing marks falls into any ground objects</w:t>
      </w:r>
      <w:r w:rsidR="0078607D">
        <w:t>’</w:t>
      </w:r>
      <w:r>
        <w:t xml:space="preserve"> cluster, we can reset these marks with </w:t>
      </w:r>
      <w:r w:rsidR="0078607D">
        <w:t xml:space="preserve">the </w:t>
      </w:r>
      <w:r>
        <w:t>ground point’s mark value (“0”)</w:t>
      </w:r>
      <w:r w:rsidR="0078607D">
        <w:t>,</w:t>
      </w:r>
      <w:r>
        <w:t xml:space="preserve"> which means they will be treated as ground points in the following filtering step or in the final result</w:t>
      </w:r>
      <w:r w:rsidR="0078607D">
        <w:t>s</w:t>
      </w:r>
      <w:r>
        <w:t>. In this way, we can prevent those ground points from being removed by progressive morphological filtering, while utiliz</w:t>
      </w:r>
      <w:r w:rsidR="0078607D">
        <w:t>ing</w:t>
      </w:r>
      <w:r>
        <w:t xml:space="preserve"> progressive morphological filtering to filter out large size non-ground objects. Because it uses </w:t>
      </w:r>
      <w:r w:rsidR="0078607D">
        <w:t xml:space="preserve">the </w:t>
      </w:r>
      <w:r>
        <w:t>ground points</w:t>
      </w:r>
      <w:r w:rsidR="0078607D">
        <w:t>’</w:t>
      </w:r>
      <w:r>
        <w:t xml:space="preserve"> cluster to gather similar terrain points together in a cluster</w:t>
      </w:r>
      <w:r w:rsidR="0078607D">
        <w:t>, t</w:t>
      </w:r>
      <w:r>
        <w:t>his will help avoid omission erro</w:t>
      </w:r>
      <w:r w:rsidR="003852E8">
        <w:t>r from morphological filtering.</w:t>
      </w:r>
    </w:p>
    <w:p w:rsidR="00F83D38" w:rsidRDefault="00F83D38" w:rsidP="0023197A">
      <w:pPr>
        <w:pStyle w:val="StyleTextbodyLeft0LinespacingDouble"/>
      </w:pPr>
      <w:r>
        <w:t xml:space="preserve">A sample cluster collection </w:t>
      </w:r>
      <w:r w:rsidR="0078607D">
        <w:t>i</w:t>
      </w:r>
      <w:r>
        <w:t xml:space="preserve">s shown in </w:t>
      </w:r>
      <w:r w:rsidR="003C7A12">
        <w:fldChar w:fldCharType="begin"/>
      </w:r>
      <w:r w:rsidR="003C7A12">
        <w:instrText xml:space="preserve"> REF _Ref347218442 \h  \* MERGEFORMAT </w:instrText>
      </w:r>
      <w:r w:rsidR="003C7A12">
        <w:fldChar w:fldCharType="separate"/>
      </w:r>
      <w:r w:rsidR="00352314">
        <w:t>Figure 5</w:t>
      </w:r>
      <w:r w:rsidR="00352314">
        <w:noBreakHyphen/>
        <w:t>6</w:t>
      </w:r>
      <w:r w:rsidR="003C7A12">
        <w:fldChar w:fldCharType="end"/>
      </w:r>
      <w:r>
        <w:t>. These clusters represent all the candidate ground points</w:t>
      </w:r>
      <w:r w:rsidR="0078607D">
        <w:t>,</w:t>
      </w:r>
      <w:r>
        <w:t xml:space="preserve"> which include points that could be identified as non-ground objects. The points of each cluster were connected by red lines. There is no line connected between each cluster</w:t>
      </w:r>
      <w:r w:rsidR="0078607D">
        <w:t>;</w:t>
      </w:r>
      <w:r>
        <w:t xml:space="preserve"> accordingly</w:t>
      </w:r>
      <w:r w:rsidR="0078607D">
        <w:t>,</w:t>
      </w:r>
      <w:r>
        <w:t xml:space="preserve"> we can distinguish the clusters by this means. As shown in </w:t>
      </w:r>
      <w:r w:rsidR="003C7A12">
        <w:fldChar w:fldCharType="begin"/>
      </w:r>
      <w:r w:rsidR="003C7A12">
        <w:instrText xml:space="preserve"> REF _Ref347218442 \h  \* MERGEFORMAT </w:instrText>
      </w:r>
      <w:r w:rsidR="003C7A12">
        <w:fldChar w:fldCharType="separate"/>
      </w:r>
      <w:r w:rsidR="00352314">
        <w:t>Figure 5</w:t>
      </w:r>
      <w:r w:rsidR="00352314">
        <w:noBreakHyphen/>
        <w:t>6</w:t>
      </w:r>
      <w:r w:rsidR="003C7A12">
        <w:fldChar w:fldCharType="end"/>
      </w:r>
      <w:r>
        <w:t>, if the points in the rectangle were identified as the non-ground objects</w:t>
      </w:r>
      <w:r w:rsidR="0078607D">
        <w:t>’</w:t>
      </w:r>
      <w:r>
        <w:t xml:space="preserve"> points in the morphological filtering procedure, we would check whether these points are completely falling in</w:t>
      </w:r>
      <w:r w:rsidR="0078607D">
        <w:t>to</w:t>
      </w:r>
      <w:r>
        <w:t xml:space="preserve"> a cluster. As in the figure, they are completely located in a cluster; therefore they would be reset to ground objects for the next filtering step. In this way, we can reserve those candidate ground points on a ground surface effectively. If these reserved candidate ground points were on the non-ground objects</w:t>
      </w:r>
      <w:r w:rsidR="0078607D">
        <w:t>’</w:t>
      </w:r>
      <w:r>
        <w:t xml:space="preserve"> surface, they would be removed as the non-ground objects along with </w:t>
      </w:r>
      <w:r w:rsidR="0078607D">
        <w:t>all the</w:t>
      </w:r>
      <w:r>
        <w:t xml:space="preserve"> non-ground objects</w:t>
      </w:r>
      <w:r w:rsidR="0078607D">
        <w:t>’</w:t>
      </w:r>
      <w:r>
        <w:t xml:space="preserve"> points in the later filtering steps.</w:t>
      </w:r>
    </w:p>
    <w:p w:rsidR="00F83D38" w:rsidRDefault="00F83D38" w:rsidP="00B30E67">
      <w:pPr>
        <w:keepNext/>
        <w:spacing w:line="480" w:lineRule="auto"/>
      </w:pPr>
      <w:r>
        <w:rPr>
          <w:noProof/>
          <w:lang w:eastAsia="en-US"/>
        </w:rPr>
        <w:drawing>
          <wp:inline distT="0" distB="0" distL="0" distR="0" wp14:anchorId="2CFFF3AC" wp14:editId="7233DB2F">
            <wp:extent cx="5264007" cy="32385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269424" cy="3241833"/>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42" w:name="_Ref347218442"/>
      <w:bookmarkStart w:id="343" w:name="_Toc371017694"/>
      <w:r>
        <w:t xml:space="preserve">Figure </w:t>
      </w:r>
      <w:fldSimple w:instr=" STYLEREF 1 \s ">
        <w:r w:rsidR="00352314">
          <w:rPr>
            <w:noProof/>
          </w:rPr>
          <w:t>5</w:t>
        </w:r>
      </w:fldSimple>
      <w:r w:rsidR="00626BDF">
        <w:noBreakHyphen/>
      </w:r>
      <w:fldSimple w:instr=" SEQ Figure \* ARABIC \s 1 ">
        <w:r w:rsidR="00352314">
          <w:rPr>
            <w:noProof/>
          </w:rPr>
          <w:t>6</w:t>
        </w:r>
      </w:fldSimple>
      <w:bookmarkEnd w:id="342"/>
      <w:r>
        <w:t xml:space="preserve"> </w:t>
      </w:r>
      <w:r w:rsidRPr="0022477B">
        <w:t xml:space="preserve">Clusters of </w:t>
      </w:r>
      <w:r w:rsidR="00083FC1">
        <w:t>p</w:t>
      </w:r>
      <w:r w:rsidRPr="0022477B">
        <w:t>oints</w:t>
      </w:r>
      <w:bookmarkEnd w:id="343"/>
    </w:p>
    <w:p w:rsidR="00F83D38" w:rsidRDefault="00F83D38" w:rsidP="003231EB">
      <w:pPr>
        <w:pStyle w:val="StyleTextbodyLeft0LinespacingDouble"/>
      </w:pPr>
      <w:r>
        <w:t>After creating clusters for each row or column, we can use the progressive morphological filtering to filter the row or column, and set identified non-ground points’ mark</w:t>
      </w:r>
      <w:r w:rsidR="00922BFE">
        <w:t>s</w:t>
      </w:r>
      <w:r>
        <w:t xml:space="preserve"> with the current window size. Once we complete the filtering, we can use the clusters created before the filtering to justify the identified non-ground objects and update their marks. If the consecutive non-ground points marked with the value of current filtering window size, which means they were identified in the current filtering step, are falling in any cluster of current row or column, their marks would be reset to ground objects</w:t>
      </w:r>
      <w:r w:rsidR="00B829EE">
        <w:t>’</w:t>
      </w:r>
      <w:r>
        <w:t xml:space="preserve"> marks. By this means, we can prevent ground terrain objects from being mistakenly filtered out under large window size. As the tradeoff, this method would restore some identified non-ground points to ground points. Since we normally use the cluster analysis under</w:t>
      </w:r>
      <w:r w:rsidR="002A1881">
        <w:t xml:space="preserve"> a</w:t>
      </w:r>
      <w:r>
        <w:t xml:space="preserve"> large window size, the error would happen to those large size non-ground objects</w:t>
      </w:r>
      <w:r w:rsidR="002A1881">
        <w:t>,</w:t>
      </w:r>
      <w:r>
        <w:t xml:space="preserve"> such as large building</w:t>
      </w:r>
      <w:r w:rsidR="002A1881">
        <w:t>s</w:t>
      </w:r>
      <w:r>
        <w:t xml:space="preserve"> or construction</w:t>
      </w:r>
      <w:r w:rsidR="00A60C9B">
        <w:t>s</w:t>
      </w:r>
      <w:r>
        <w:t xml:space="preserve">. However, the error would not happen </w:t>
      </w:r>
      <w:r w:rsidR="002A1881">
        <w:t xml:space="preserve">to every </w:t>
      </w:r>
      <w:r>
        <w:t xml:space="preserve">non-ground objects, it would happen on </w:t>
      </w:r>
      <w:r w:rsidR="002C293C">
        <w:t>some</w:t>
      </w:r>
      <w:r>
        <w:t xml:space="preserve"> of </w:t>
      </w:r>
      <w:r w:rsidR="002C293C">
        <w:t xml:space="preserve">the </w:t>
      </w:r>
      <w:r>
        <w:t>large size object</w:t>
      </w:r>
      <w:r w:rsidR="002C293C">
        <w:t>s</w:t>
      </w:r>
      <w:r>
        <w:t>. Therefore, after the cluster</w:t>
      </w:r>
      <w:r w:rsidR="002A1881">
        <w:t>-</w:t>
      </w:r>
      <w:r>
        <w:t>based progressive morphological filtering, large non-ground object would be split into smaller pieces. We would use the second round progressive morphological filtering to remove those non-ground objects left in the first time filtering. In this second round filtering, a special interpolation method would be used.</w:t>
      </w:r>
    </w:p>
    <w:p w:rsidR="00F83D38" w:rsidRDefault="00F83D38" w:rsidP="003231EB">
      <w:pPr>
        <w:pStyle w:val="StyleTextbodyLeft0LinespacingDouble"/>
      </w:pPr>
      <w:r>
        <w:t>A special interpolation method</w:t>
      </w:r>
      <w:r w:rsidR="00846C97">
        <w:t xml:space="preserve"> discussed in the previous chapter</w:t>
      </w:r>
      <w:r w:rsidR="00097553">
        <w:t>,</w:t>
      </w:r>
      <w:r>
        <w:t xml:space="preserve"> called </w:t>
      </w:r>
      <w:r w:rsidR="00097553">
        <w:t xml:space="preserve">Grid-based </w:t>
      </w:r>
      <w:r w:rsidR="00D550F2" w:rsidRPr="00D550F2">
        <w:t>Priority Interpolation</w:t>
      </w:r>
      <w:r w:rsidR="00D550F2">
        <w:t xml:space="preserve"> </w:t>
      </w:r>
      <w:r w:rsidR="00EB36B0">
        <w:fldChar w:fldCharType="begin"/>
      </w:r>
      <w:r w:rsidR="00D550F2">
        <w:instrText xml:space="preserve"> REF _Ref364414160 \n \h </w:instrText>
      </w:r>
      <w:r w:rsidR="00EB36B0">
        <w:fldChar w:fldCharType="separate"/>
      </w:r>
      <w:r w:rsidR="00352314">
        <w:t>[11]</w:t>
      </w:r>
      <w:r w:rsidR="00EB36B0">
        <w:fldChar w:fldCharType="end"/>
      </w:r>
      <w:r w:rsidR="00097553">
        <w:t>,</w:t>
      </w:r>
      <w:r>
        <w:t xml:space="preserve"> has to be used to </w:t>
      </w:r>
      <w:r w:rsidR="00657BCD">
        <w:t>interpolate</w:t>
      </w:r>
      <w:r>
        <w:t xml:space="preserve"> the result from the previous cluster</w:t>
      </w:r>
      <w:r w:rsidR="002A1881">
        <w:t>-</w:t>
      </w:r>
      <w:r>
        <w:t xml:space="preserve">based progressive morphological filtering. Since the previous filtering has removed a certain </w:t>
      </w:r>
      <w:r w:rsidR="002A1881">
        <w:t>number</w:t>
      </w:r>
      <w:r>
        <w:t xml:space="preserve"> of the non-ground objects, most non-ground objects</w:t>
      </w:r>
      <w:r w:rsidR="002A1881">
        <w:t>’</w:t>
      </w:r>
      <w:r>
        <w:t xml:space="preserve"> </w:t>
      </w:r>
      <w:r w:rsidR="001247C3">
        <w:t>remains</w:t>
      </w:r>
      <w:r>
        <w:t xml:space="preserve"> are from large size objects</w:t>
      </w:r>
      <w:r w:rsidR="002A1881">
        <w:t>,</w:t>
      </w:r>
      <w:r>
        <w:t xml:space="preserve"> such as building</w:t>
      </w:r>
      <w:r w:rsidR="002A1881">
        <w:t>s</w:t>
      </w:r>
      <w:r>
        <w:t xml:space="preserve"> or construction</w:t>
      </w:r>
      <w:r w:rsidR="00753830">
        <w:t>s</w:t>
      </w:r>
      <w:r>
        <w:t xml:space="preserve">. These </w:t>
      </w:r>
      <w:r w:rsidR="001247C3">
        <w:t>remains</w:t>
      </w:r>
      <w:r>
        <w:t xml:space="preserve"> are normally surrounded by many empty grids</w:t>
      </w:r>
      <w:r w:rsidR="002A1881">
        <w:t>,</w:t>
      </w:r>
      <w:r>
        <w:t xml:space="preserve"> which were made by filtering large size non-ground objects. In order to successfully remove these </w:t>
      </w:r>
      <w:r w:rsidR="001247C3">
        <w:t>remains</w:t>
      </w:r>
      <w:r>
        <w:t xml:space="preserve"> and not remove terrain ground objects, we use </w:t>
      </w:r>
      <w:r w:rsidR="002A1881">
        <w:t xml:space="preserve">a </w:t>
      </w:r>
      <w:r>
        <w:t>smaller window size</w:t>
      </w:r>
      <w:r w:rsidR="002A1881">
        <w:t>,</w:t>
      </w:r>
      <w:r>
        <w:t xml:space="preserve"> which would not </w:t>
      </w:r>
      <w:r w:rsidR="002A1881">
        <w:t xml:space="preserve">be </w:t>
      </w:r>
      <w:r>
        <w:t>likely</w:t>
      </w:r>
      <w:r w:rsidR="002A1881">
        <w:t xml:space="preserve"> to</w:t>
      </w:r>
      <w:r>
        <w:t xml:space="preserve"> remove terrain objects. Due to this reason, we have to interpolate these empty grids with </w:t>
      </w:r>
      <w:r w:rsidR="002A1881">
        <w:t xml:space="preserve">as many </w:t>
      </w:r>
      <w:r>
        <w:t>surrounding ground points</w:t>
      </w:r>
      <w:r w:rsidR="002A1881">
        <w:t xml:space="preserve"> </w:t>
      </w:r>
      <w:r>
        <w:t xml:space="preserve">as possible. By this means, if the empty grids were interpolated by more ground </w:t>
      </w:r>
      <w:r w:rsidR="0007261A">
        <w:t>point</w:t>
      </w:r>
      <w:r>
        <w:t>s</w:t>
      </w:r>
      <w:r w:rsidR="0007261A">
        <w:t>’</w:t>
      </w:r>
      <w:r>
        <w:t xml:space="preserve"> value</w:t>
      </w:r>
      <w:r w:rsidR="0070047F">
        <w:t>s</w:t>
      </w:r>
      <w:r>
        <w:t xml:space="preserve">, the non-ground object </w:t>
      </w:r>
      <w:r w:rsidR="001247C3">
        <w:t>remains</w:t>
      </w:r>
      <w:r>
        <w:t xml:space="preserve"> would be more easily removed under small window size. The interpolation would be carried out briefly as follows</w:t>
      </w:r>
      <w:r w:rsidR="002A1881">
        <w:t>:</w:t>
      </w:r>
    </w:p>
    <w:p w:rsidR="00F83D38" w:rsidRDefault="00F83D38" w:rsidP="00CC450D">
      <w:pPr>
        <w:pStyle w:val="StyleTextbodyLeft0LinespacingDouble"/>
        <w:numPr>
          <w:ilvl w:val="0"/>
          <w:numId w:val="20"/>
        </w:numPr>
      </w:pPr>
      <w:r>
        <w:t xml:space="preserve">We first use </w:t>
      </w:r>
      <w:r w:rsidR="002A1881">
        <w:t xml:space="preserve">the </w:t>
      </w:r>
      <w:r>
        <w:t xml:space="preserve">expanding grid method to identify all the connected empty grid sets. </w:t>
      </w:r>
    </w:p>
    <w:p w:rsidR="00F83D38" w:rsidRDefault="00F83D38" w:rsidP="00CC450D">
      <w:pPr>
        <w:pStyle w:val="StyleTextbodyLeft0LinespacingDouble"/>
        <w:numPr>
          <w:ilvl w:val="0"/>
          <w:numId w:val="20"/>
        </w:numPr>
      </w:pPr>
      <w:r>
        <w:t xml:space="preserve">Second, we can identify the </w:t>
      </w:r>
      <w:r w:rsidR="00D53A10">
        <w:t>boundary</w:t>
      </w:r>
      <w:r>
        <w:t xml:space="preserve"> of each empty grid set. </w:t>
      </w:r>
    </w:p>
    <w:p w:rsidR="00F83D38" w:rsidRDefault="00F83D38" w:rsidP="00CC450D">
      <w:pPr>
        <w:pStyle w:val="StyleTextbodyLeft0LinespacingDouble"/>
        <w:numPr>
          <w:ilvl w:val="0"/>
          <w:numId w:val="20"/>
        </w:numPr>
      </w:pPr>
      <w:r>
        <w:t xml:space="preserve">Finally, we can use these </w:t>
      </w:r>
      <w:r w:rsidR="00D53A10">
        <w:t>boundary</w:t>
      </w:r>
      <w:r>
        <w:t xml:space="preserve"> grids to interpolate the empty grids.</w:t>
      </w:r>
    </w:p>
    <w:p w:rsidR="00F83D38" w:rsidRDefault="00F83D38" w:rsidP="003231EB">
      <w:pPr>
        <w:pStyle w:val="StyleTextbodyLeft0LinespacingDouble"/>
      </w:pPr>
      <w:r>
        <w:t>In the first step, each empty grid’s 4 or 8 neighbor grids will be checked</w:t>
      </w:r>
      <w:r w:rsidR="007F17D0">
        <w:t>.</w:t>
      </w:r>
      <w:r>
        <w:t xml:space="preserve"> </w:t>
      </w:r>
      <w:r w:rsidR="007F17D0">
        <w:t>I</w:t>
      </w:r>
      <w:r>
        <w:t>f the neighbor grids are empty grid</w:t>
      </w:r>
      <w:r w:rsidR="007F17D0">
        <w:t>s</w:t>
      </w:r>
      <w:r>
        <w:t>, they would be collected into the same connecting set. The empty grids will be searched until no more connected empty grids are found. Finally, all the collected empty grids will form a set of connected empty grid</w:t>
      </w:r>
      <w:r w:rsidR="007F17D0">
        <w:t>s</w:t>
      </w:r>
      <w:r>
        <w:t xml:space="preserve">. A unique </w:t>
      </w:r>
      <w:r w:rsidR="007F17D0">
        <w:t>identification</w:t>
      </w:r>
      <w:r>
        <w:t xml:space="preserve"> number will be assigned to each connected empty grid set. After searching</w:t>
      </w:r>
      <w:r w:rsidR="007F17D0">
        <w:t xml:space="preserve"> each of</w:t>
      </w:r>
      <w:r>
        <w:t xml:space="preserve"> the whole data grids, one or more connected empty grid sets with a unique id</w:t>
      </w:r>
      <w:r w:rsidR="007F17D0">
        <w:t>entification</w:t>
      </w:r>
      <w:r>
        <w:t xml:space="preserve"> can be found. We can interpolate each connected empty grid set with some algorithms for different purposes.</w:t>
      </w:r>
    </w:p>
    <w:p w:rsidR="00F83D38" w:rsidRDefault="00F83D38" w:rsidP="003231EB">
      <w:pPr>
        <w:pStyle w:val="StyleTextbodyLeft0LinespacingDouble"/>
      </w:pPr>
      <w:r>
        <w:t xml:space="preserve">From each collected empty grid set, we can easily achieve the boundary points of the set. The simplest interpolation method is to use the average elevation of all the boundary points of the set. For the </w:t>
      </w:r>
      <w:r w:rsidR="002F20A5">
        <w:t>post-processing</w:t>
      </w:r>
      <w:r>
        <w:t xml:space="preserve"> of the cluster</w:t>
      </w:r>
      <w:r w:rsidR="007F17D0">
        <w:t>-</w:t>
      </w:r>
      <w:r>
        <w:t xml:space="preserve">based progressive morphological filtering, we can use this algorithm in order to filter high non-ground object </w:t>
      </w:r>
      <w:r w:rsidR="001247C3">
        <w:t>remains</w:t>
      </w:r>
      <w:r>
        <w:t xml:space="preserve">. However, the average elevation of all the boundary points of the set does not represent the local terrain feature. There are two major reasons </w:t>
      </w:r>
      <w:r w:rsidR="007F17D0">
        <w:t>for</w:t>
      </w:r>
      <w:r>
        <w:t xml:space="preserve"> this. One reason is that if the outside boundary grids cover an area with</w:t>
      </w:r>
      <w:r w:rsidR="007F17D0">
        <w:t xml:space="preserve"> a</w:t>
      </w:r>
      <w:r>
        <w:t xml:space="preserve"> large elevation difference, the average elevation value would not reflect the terrain variation very well. The other reason is that the non-ground object </w:t>
      </w:r>
      <w:r w:rsidR="001247C3">
        <w:t>remains</w:t>
      </w:r>
      <w:r>
        <w:t xml:space="preserve"> would normally be surrounded by the empty grid set</w:t>
      </w:r>
      <w:r w:rsidR="007F17D0">
        <w:t>.</w:t>
      </w:r>
      <w:r>
        <w:t xml:space="preserve"> </w:t>
      </w:r>
      <w:r w:rsidR="007F17D0">
        <w:t>T</w:t>
      </w:r>
      <w:r>
        <w:t xml:space="preserve">hat would make these non-ground object </w:t>
      </w:r>
      <w:r w:rsidR="001247C3">
        <w:t>remains</w:t>
      </w:r>
      <w:r>
        <w:t xml:space="preserve"> be the inside boundary grids of the empty grid set,</w:t>
      </w:r>
      <w:r w:rsidR="007F17D0">
        <w:t xml:space="preserve"> and</w:t>
      </w:r>
      <w:r>
        <w:t xml:space="preserve"> thus they would be involved in calculating the average difference, which would make the average value</w:t>
      </w:r>
      <w:r w:rsidR="007F17D0">
        <w:t xml:space="preserve"> contain</w:t>
      </w:r>
      <w:r>
        <w:t xml:space="preserve"> more errors. Since the purpose of the interpolation on the empty grids is to filter out the non-ground object </w:t>
      </w:r>
      <w:r w:rsidR="001247C3">
        <w:t>remains</w:t>
      </w:r>
      <w:r>
        <w:t xml:space="preserve"> in the </w:t>
      </w:r>
      <w:r w:rsidR="002F20A5">
        <w:t>post-processing</w:t>
      </w:r>
      <w:r>
        <w:t xml:space="preserve"> procedure, this simplest interpolation will do its job in many cases, because if the non-ground object </w:t>
      </w:r>
      <w:r w:rsidR="001247C3">
        <w:t>remains</w:t>
      </w:r>
      <w:r>
        <w:t xml:space="preserve"> are high elevation points, they would be easily filtered out by the surrounding interpolated empty grids with low average values.</w:t>
      </w:r>
    </w:p>
    <w:p w:rsidR="00F83D38" w:rsidRDefault="00F83D38" w:rsidP="003231EB">
      <w:pPr>
        <w:pStyle w:val="StyleTextbodyLeft0LinespacingDouble"/>
      </w:pPr>
      <w:r>
        <w:t>Despite</w:t>
      </w:r>
      <w:r w:rsidR="008A55B1">
        <w:t xml:space="preserve"> the fact that</w:t>
      </w:r>
      <w:r>
        <w:t xml:space="preserve"> the nearest neighbor interpolation can work well on many cases, some undulating terrains still need better interpolation for the </w:t>
      </w:r>
      <w:r w:rsidR="002F20A5">
        <w:t>post-processing</w:t>
      </w:r>
      <w:r>
        <w:t xml:space="preserve">. A more sophisticated method </w:t>
      </w:r>
      <w:r w:rsidR="008A55B1">
        <w:t>can be</w:t>
      </w:r>
      <w:r>
        <w:t xml:space="preserve"> used to interpolate the empty grids. Since the elevation of the boundary points could vary </w:t>
      </w:r>
      <w:r w:rsidR="008A55B1">
        <w:t>greatly</w:t>
      </w:r>
      <w:r>
        <w:t>, we should interpolate the empty grids from the lowest elevation boundary points to the highest. We first start interpolation from the lowest boundary point,</w:t>
      </w:r>
      <w:r>
        <w:rPr>
          <w:rFonts w:hint="eastAsia"/>
        </w:rPr>
        <w:t xml:space="preserve"> </w:t>
      </w:r>
      <w:r>
        <w:t xml:space="preserve">and then its adjacent empty grids would be found. These empty grids </w:t>
      </w:r>
      <w:r w:rsidR="008A55B1">
        <w:t>are</w:t>
      </w:r>
      <w:r>
        <w:t xml:space="preserve"> interpolated first with the average elevation of adjacent neighbor grids. Then</w:t>
      </w:r>
      <w:r w:rsidR="008A55B1">
        <w:t>,</w:t>
      </w:r>
      <w:r>
        <w:t xml:space="preserve"> they </w:t>
      </w:r>
      <w:r w:rsidR="008A55B1">
        <w:t>are</w:t>
      </w:r>
      <w:r>
        <w:t xml:space="preserve"> used as the boundary points to interpolate their neighbor empty grids. The lowest elevation boundary point would be removed from the boundary after it is used to interpolate all its neighbor empty points, because the interpolated empty grids connect</w:t>
      </w:r>
      <w:r w:rsidR="008A55B1">
        <w:t>ed</w:t>
      </w:r>
      <w:r>
        <w:t xml:space="preserve"> to it would replace it to form a new boundary. The procedure of the interpolation is illustrated in Chapter </w:t>
      </w:r>
      <w:r w:rsidR="003C7A12">
        <w:fldChar w:fldCharType="begin"/>
      </w:r>
      <w:r w:rsidR="003C7A12">
        <w:instrText xml:space="preserve"> REF _Ref361387460 \n \h  \* MERGEFORMAT </w:instrText>
      </w:r>
      <w:r w:rsidR="003C7A12">
        <w:fldChar w:fldCharType="separate"/>
      </w:r>
      <w:r w:rsidR="00352314">
        <w:t>4.2.4</w:t>
      </w:r>
      <w:r w:rsidR="003C7A12">
        <w:fldChar w:fldCharType="end"/>
      </w:r>
      <w:r>
        <w:t>.</w:t>
      </w:r>
    </w:p>
    <w:p w:rsidR="00F83D38" w:rsidRDefault="00F83D38" w:rsidP="00CC450D">
      <w:pPr>
        <w:pStyle w:val="Heading3"/>
        <w:numPr>
          <w:ilvl w:val="2"/>
          <w:numId w:val="8"/>
        </w:numPr>
        <w:spacing w:after="240" w:line="480" w:lineRule="auto"/>
      </w:pPr>
      <w:bookmarkStart w:id="344" w:name="_Toc286143505"/>
      <w:bookmarkStart w:id="345" w:name="_Toc347230893"/>
      <w:bookmarkStart w:id="346" w:name="_Toc361668064"/>
      <w:bookmarkStart w:id="347" w:name="_Toc370804575"/>
      <w:r>
        <w:t>Filter Results and Analysis</w:t>
      </w:r>
      <w:bookmarkEnd w:id="344"/>
      <w:bookmarkEnd w:id="345"/>
      <w:bookmarkEnd w:id="346"/>
      <w:bookmarkEnd w:id="347"/>
    </w:p>
    <w:p w:rsidR="00F83D38" w:rsidRDefault="00F83D38" w:rsidP="006E26DC">
      <w:pPr>
        <w:pStyle w:val="StyleTextbodyLeft0LinespacingDouble"/>
      </w:pPr>
      <w:r>
        <w:t xml:space="preserve">Filtering experiments have been carried out </w:t>
      </w:r>
      <w:r w:rsidR="00CF0E87">
        <w:t>on</w:t>
      </w:r>
      <w:r>
        <w:t xml:space="preserve"> the sample data set </w:t>
      </w:r>
      <w:r w:rsidR="00510FFC">
        <w:t>in</w:t>
      </w:r>
      <w:r>
        <w:t xml:space="preserve"> California. The testing data set is an undulating terrain with different size</w:t>
      </w:r>
      <w:r w:rsidR="008A55B1">
        <w:t>s</w:t>
      </w:r>
      <w:r>
        <w:t xml:space="preserve"> of non-ground objects</w:t>
      </w:r>
      <w:r w:rsidR="008A55B1">
        <w:t>,</w:t>
      </w:r>
      <w:r>
        <w:t xml:space="preserve"> such as trees, vegeta</w:t>
      </w:r>
      <w:r w:rsidR="00665252">
        <w:t>tion</w:t>
      </w:r>
      <w:r>
        <w:t>, and buildings</w:t>
      </w:r>
      <w:r w:rsidR="008A55B1">
        <w:t>,</w:t>
      </w:r>
      <w:r>
        <w:t xml:space="preserve"> etc. The data set covers a 200 x 200 square meter area. We used 1 meter as the cell size to grid the data set</w:t>
      </w:r>
      <w:r w:rsidR="008A55B1">
        <w:t>,</w:t>
      </w:r>
      <w:r>
        <w:t xml:space="preserve"> which</w:t>
      </w:r>
      <w:r w:rsidR="008A55B1">
        <w:t xml:space="preserve"> </w:t>
      </w:r>
      <w:r>
        <w:t>give</w:t>
      </w:r>
      <w:r w:rsidR="008A55B1">
        <w:t>s</w:t>
      </w:r>
      <w:r>
        <w:t xml:space="preserve"> a 200 x 200 grid mesh. The original data set’s 3</w:t>
      </w:r>
      <w:r w:rsidR="008A55B1">
        <w:t>-</w:t>
      </w:r>
      <w:r>
        <w:t xml:space="preserve">D mesh diagram </w:t>
      </w:r>
      <w:r w:rsidR="008A55B1">
        <w:t>i</w:t>
      </w:r>
      <w:r>
        <w:t xml:space="preserve">s shown in </w:t>
      </w:r>
      <w:r w:rsidR="003C7A12">
        <w:fldChar w:fldCharType="begin"/>
      </w:r>
      <w:r w:rsidR="003C7A12">
        <w:instrText xml:space="preserve"> REF _Ref347218531 \h  \* MERGEFORMAT </w:instrText>
      </w:r>
      <w:r w:rsidR="003C7A12">
        <w:fldChar w:fldCharType="separate"/>
      </w:r>
      <w:r w:rsidR="00352314">
        <w:t>Figure 5</w:t>
      </w:r>
      <w:r w:rsidR="00352314">
        <w:noBreakHyphen/>
        <w:t>7</w:t>
      </w:r>
      <w:r w:rsidR="003C7A12">
        <w:fldChar w:fldCharType="end"/>
      </w:r>
      <w:r>
        <w:t>.</w:t>
      </w:r>
    </w:p>
    <w:p w:rsidR="00F83D38" w:rsidRDefault="00F83D38" w:rsidP="006E26DC">
      <w:pPr>
        <w:pStyle w:val="StyleTextbodyLeft0LinespacingDouble"/>
      </w:pPr>
    </w:p>
    <w:p w:rsidR="00F83D38" w:rsidRDefault="00F83D38" w:rsidP="00B30E67">
      <w:pPr>
        <w:keepNext/>
        <w:spacing w:line="480" w:lineRule="auto"/>
        <w:jc w:val="both"/>
      </w:pPr>
      <w:r w:rsidRPr="008C4656">
        <w:rPr>
          <w:noProof/>
          <w:lang w:eastAsia="en-US"/>
        </w:rPr>
        <w:drawing>
          <wp:inline distT="0" distB="0" distL="0" distR="0" wp14:anchorId="4A6C81C6" wp14:editId="3FBB71C1">
            <wp:extent cx="5486400" cy="3354262"/>
            <wp:effectExtent l="19050" t="0" r="0" b="0"/>
            <wp:docPr id="17" name="Picture 4" descr="D:\Users\cuiz\phd\Program\Matlab\Filter.Analysis\Document\Figure\3DMesh_30725_4318_rmLow_No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uiz\phd\Program\Matlab\Filter.Analysis\Document\Figure\3DMesh_30725_4318_rmLow_NoLegend.png"/>
                    <pic:cNvPicPr>
                      <a:picLocks noChangeAspect="1" noChangeArrowheads="1"/>
                    </pic:cNvPicPr>
                  </pic:nvPicPr>
                  <pic:blipFill>
                    <a:blip r:embed="rId51" cstate="print"/>
                    <a:srcRect/>
                    <a:stretch>
                      <a:fillRect/>
                    </a:stretch>
                  </pic:blipFill>
                  <pic:spPr bwMode="auto">
                    <a:xfrm>
                      <a:off x="0" y="0"/>
                      <a:ext cx="5486400" cy="3354262"/>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48" w:name="_Ref347218531"/>
      <w:bookmarkStart w:id="349" w:name="_Toc371017695"/>
      <w:r>
        <w:t xml:space="preserve">Figure </w:t>
      </w:r>
      <w:fldSimple w:instr=" STYLEREF 1 \s ">
        <w:r w:rsidR="00352314">
          <w:rPr>
            <w:noProof/>
          </w:rPr>
          <w:t>5</w:t>
        </w:r>
      </w:fldSimple>
      <w:r w:rsidR="00626BDF">
        <w:noBreakHyphen/>
      </w:r>
      <w:fldSimple w:instr=" SEQ Figure \* ARABIC \s 1 ">
        <w:r w:rsidR="00352314">
          <w:rPr>
            <w:noProof/>
          </w:rPr>
          <w:t>7</w:t>
        </w:r>
      </w:fldSimple>
      <w:bookmarkEnd w:id="348"/>
      <w:r>
        <w:t xml:space="preserve"> </w:t>
      </w:r>
      <w:r w:rsidRPr="005D6EB2">
        <w:t xml:space="preserve">Original </w:t>
      </w:r>
      <w:r w:rsidR="00324E61" w:rsidRPr="005D6EB2">
        <w:t>data set 3</w:t>
      </w:r>
      <w:r w:rsidR="00324E61">
        <w:t>-D</w:t>
      </w:r>
      <w:r w:rsidR="00324E61" w:rsidRPr="005D6EB2">
        <w:t xml:space="preserve"> mesh</w:t>
      </w:r>
      <w:bookmarkEnd w:id="349"/>
    </w:p>
    <w:p w:rsidR="00F83D38" w:rsidRDefault="00F83D38" w:rsidP="009878BE">
      <w:pPr>
        <w:pStyle w:val="StyleTextbodyLeft0LinespacingDouble"/>
      </w:pPr>
      <w:r>
        <w:t>First, we used the progressive morphological filtering to filter the data set. The total filtering step is 7. We used a half window size as each step’s window</w:t>
      </w:r>
      <w:r w:rsidR="008A55B1">
        <w:t>-</w:t>
      </w:r>
      <w:r>
        <w:t xml:space="preserve">size parameter, which is grid size extending to the left or right from </w:t>
      </w:r>
      <w:r w:rsidR="008A55B1">
        <w:t xml:space="preserve">the </w:t>
      </w:r>
      <w:r>
        <w:t>current point grid; thus</w:t>
      </w:r>
      <w:r w:rsidR="008A55B1">
        <w:t>,</w:t>
      </w:r>
      <w:r>
        <w:t xml:space="preserve"> the real full window coverage would be twice of half</w:t>
      </w:r>
      <w:r w:rsidR="008A55B1">
        <w:t xml:space="preserve"> the</w:t>
      </w:r>
      <w:r>
        <w:t xml:space="preserve"> window size plus one. </w:t>
      </w:r>
      <w:r w:rsidR="003C7A12">
        <w:fldChar w:fldCharType="begin"/>
      </w:r>
      <w:r w:rsidR="003C7A12">
        <w:instrText xml:space="preserve"> REF _Ref347218598 \h  \* MERGEFORMAT </w:instrText>
      </w:r>
      <w:r w:rsidR="003C7A12">
        <w:fldChar w:fldCharType="separate"/>
      </w:r>
      <w:r w:rsidR="00352314">
        <w:t>Figure 5</w:t>
      </w:r>
      <w:r w:rsidR="00352314">
        <w:noBreakHyphen/>
        <w:t>8</w:t>
      </w:r>
      <w:r w:rsidR="003C7A12">
        <w:fldChar w:fldCharType="end"/>
      </w:r>
      <w:r>
        <w:t xml:space="preserve"> shows how to calculate</w:t>
      </w:r>
      <w:r w:rsidR="008A55B1">
        <w:t xml:space="preserve"> the</w:t>
      </w:r>
      <w:r>
        <w:t xml:space="preserve"> full window size by the half window size. The full window size is used in the filtering procedure.</w:t>
      </w:r>
    </w:p>
    <w:p w:rsidR="00F83D38" w:rsidRDefault="00F83D38" w:rsidP="009878BE">
      <w:pPr>
        <w:pStyle w:val="StyleTextbodyLeft0LinespacingDouble"/>
      </w:pPr>
    </w:p>
    <w:p w:rsidR="00F83D38" w:rsidRDefault="00F83D38" w:rsidP="00B30E67">
      <w:pPr>
        <w:keepNext/>
        <w:spacing w:line="480" w:lineRule="auto"/>
        <w:jc w:val="center"/>
      </w:pPr>
      <w:r>
        <w:rPr>
          <w:noProof/>
          <w:lang w:eastAsia="en-US"/>
        </w:rPr>
        <w:drawing>
          <wp:inline distT="0" distB="0" distL="0" distR="0" wp14:anchorId="1507D760" wp14:editId="68DE44AE">
            <wp:extent cx="3810000" cy="204787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3810000" cy="2047875"/>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50" w:name="_Ref347218598"/>
      <w:bookmarkStart w:id="351" w:name="_Toc371017696"/>
      <w:r>
        <w:t xml:space="preserve">Figure </w:t>
      </w:r>
      <w:fldSimple w:instr=" STYLEREF 1 \s ">
        <w:r w:rsidR="00352314">
          <w:rPr>
            <w:noProof/>
          </w:rPr>
          <w:t>5</w:t>
        </w:r>
      </w:fldSimple>
      <w:r w:rsidR="00626BDF">
        <w:noBreakHyphen/>
      </w:r>
      <w:fldSimple w:instr=" SEQ Figure \* ARABIC \s 1 ">
        <w:r w:rsidR="00352314">
          <w:rPr>
            <w:noProof/>
          </w:rPr>
          <w:t>8</w:t>
        </w:r>
      </w:fldSimple>
      <w:bookmarkEnd w:id="350"/>
      <w:r>
        <w:t xml:space="preserve"> </w:t>
      </w:r>
      <w:r w:rsidRPr="00C20A61">
        <w:t xml:space="preserve">Half </w:t>
      </w:r>
      <w:r w:rsidR="006B05F7" w:rsidRPr="00C20A61">
        <w:t xml:space="preserve">window size </w:t>
      </w:r>
      <w:proofErr w:type="spellStart"/>
      <w:r w:rsidR="006B05F7" w:rsidRPr="00C20A61">
        <w:t>vs</w:t>
      </w:r>
      <w:proofErr w:type="spellEnd"/>
      <w:r w:rsidR="006B05F7" w:rsidRPr="00C20A61">
        <w:t xml:space="preserve"> full window size</w:t>
      </w:r>
      <w:bookmarkEnd w:id="351"/>
    </w:p>
    <w:p w:rsidR="00F83D38" w:rsidRDefault="00F83D38" w:rsidP="007F24C3">
      <w:pPr>
        <w:pStyle w:val="StyleTextbodyLeft0LinespacingDouble"/>
      </w:pPr>
      <w:r>
        <w:t xml:space="preserve">The half window size series of 7 filtering steps is 1, 2, 4, 8, 16, </w:t>
      </w:r>
      <w:r w:rsidR="008C6981">
        <w:t>20</w:t>
      </w:r>
      <w:r>
        <w:t xml:space="preserve">, and </w:t>
      </w:r>
      <w:r w:rsidR="008C6981">
        <w:t>32</w:t>
      </w:r>
      <w:r>
        <w:t>,</w:t>
      </w:r>
      <w:r w:rsidR="008A55B1">
        <w:t xml:space="preserve"> and</w:t>
      </w:r>
      <w:r>
        <w:t xml:space="preserve"> the full window size series </w:t>
      </w:r>
      <w:r w:rsidR="006B3939">
        <w:t>is</w:t>
      </w:r>
      <w:r>
        <w:t xml:space="preserve"> 3, 5, 9, 17, 33, </w:t>
      </w:r>
      <w:r w:rsidR="008C6981">
        <w:t>41</w:t>
      </w:r>
      <w:r>
        <w:t xml:space="preserve">, and </w:t>
      </w:r>
      <w:r w:rsidR="008C6981">
        <w:t>65</w:t>
      </w:r>
      <w:r w:rsidR="008A55B1">
        <w:t>,</w:t>
      </w:r>
      <w:r>
        <w:t xml:space="preserve"> respectively. The results of </w:t>
      </w:r>
      <w:r w:rsidR="008A55B1">
        <w:t xml:space="preserve">the </w:t>
      </w:r>
      <w:r>
        <w:t>two fil</w:t>
      </w:r>
      <w:r w:rsidR="000D73F9">
        <w:t xml:space="preserve">ters </w:t>
      </w:r>
      <w:r w:rsidR="0099693F">
        <w:t>are</w:t>
      </w:r>
      <w:r w:rsidR="000D73F9">
        <w:t xml:space="preserve"> shown in 2-D f</w:t>
      </w:r>
      <w:r>
        <w:t xml:space="preserve">igures. </w:t>
      </w:r>
      <w:r w:rsidR="003C7A12">
        <w:fldChar w:fldCharType="begin"/>
      </w:r>
      <w:r w:rsidR="003C7A12">
        <w:instrText xml:space="preserve"> REF _Ref347218693 \h  \* MERGEFORMAT </w:instrText>
      </w:r>
      <w:r w:rsidR="003C7A12">
        <w:fldChar w:fldCharType="separate"/>
      </w:r>
      <w:r w:rsidR="00352314">
        <w:t>Figure 5</w:t>
      </w:r>
      <w:r w:rsidR="00352314">
        <w:noBreakHyphen/>
        <w:t>9</w:t>
      </w:r>
      <w:r w:rsidR="003C7A12">
        <w:fldChar w:fldCharType="end"/>
      </w:r>
      <w:r>
        <w:t xml:space="preserve"> shows the result</w:t>
      </w:r>
      <w:r w:rsidR="00692677">
        <w:t>s</w:t>
      </w:r>
      <w:r>
        <w:t xml:space="preserve"> of the p</w:t>
      </w:r>
      <w:r w:rsidR="00894968">
        <w:t>rogressive morphological filter</w:t>
      </w:r>
      <w:r>
        <w:t xml:space="preserve"> </w:t>
      </w:r>
      <w:r w:rsidR="00894968">
        <w:t>and</w:t>
      </w:r>
      <w:r>
        <w:t xml:space="preserve"> the cluster</w:t>
      </w:r>
      <w:r w:rsidR="00692677">
        <w:t>-</w:t>
      </w:r>
      <w:r>
        <w:t>based progressive morphological filter. Without the cluster analysis procedure, the progressive morphological filter will remove some terrain objects</w:t>
      </w:r>
      <w:r w:rsidR="00692677">
        <w:t>,</w:t>
      </w:r>
      <w:r>
        <w:t xml:space="preserve"> which are illustrated in the green rectangles when the filter window size increases to a certain size. Compar</w:t>
      </w:r>
      <w:r w:rsidR="00692677">
        <w:t>ed</w:t>
      </w:r>
      <w:r>
        <w:t xml:space="preserve"> with two figures, it demonstrates that the proposed cluster analysis method can effectively improve the filtering result</w:t>
      </w:r>
      <w:r w:rsidR="000C53FF">
        <w:t>s</w:t>
      </w:r>
      <w:r>
        <w:t xml:space="preserve"> of the progressive morphological filter. This method would be very helpful to process a large area or undulating terrain data set, because it would be very sensitive for the filter to remove terrain objects when the filtering window size increases to a certain level.</w:t>
      </w:r>
    </w:p>
    <w:p w:rsidR="00F83D38" w:rsidRDefault="00F83D38" w:rsidP="007F24C3">
      <w:pPr>
        <w:pStyle w:val="StyleTextbodyLeft0LinespacingDoubl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419"/>
      </w:tblGrid>
      <w:tr w:rsidR="00F83D38" w:rsidTr="0061087E">
        <w:trPr>
          <w:trHeight w:val="4292"/>
        </w:trPr>
        <w:tc>
          <w:tcPr>
            <w:tcW w:w="4437" w:type="dxa"/>
          </w:tcPr>
          <w:p w:rsidR="00F83D38" w:rsidRDefault="00D05BA1" w:rsidP="00DE2029">
            <w:r>
              <w:rPr>
                <w:noProof/>
                <w:lang w:eastAsia="en-US"/>
              </w:rPr>
              <w:drawing>
                <wp:inline distT="0" distB="0" distL="0" distR="0" wp14:anchorId="31FDBA01" wp14:editId="6DD57654">
                  <wp:extent cx="2680790" cy="275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680455" cy="2752381"/>
                          </a:xfrm>
                          <a:prstGeom prst="rect">
                            <a:avLst/>
                          </a:prstGeom>
                        </pic:spPr>
                      </pic:pic>
                    </a:graphicData>
                  </a:graphic>
                </wp:inline>
              </w:drawing>
            </w:r>
          </w:p>
        </w:tc>
        <w:tc>
          <w:tcPr>
            <w:tcW w:w="4419" w:type="dxa"/>
          </w:tcPr>
          <w:p w:rsidR="00F83D38" w:rsidRDefault="00A91629" w:rsidP="00DE2029">
            <w:r>
              <w:rPr>
                <w:noProof/>
                <w:lang w:eastAsia="en-US"/>
              </w:rPr>
              <w:drawing>
                <wp:inline distT="0" distB="0" distL="0" distR="0" wp14:anchorId="312956AC" wp14:editId="19EEDC61">
                  <wp:extent cx="2632994"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632994" cy="2667000"/>
                          </a:xfrm>
                          <a:prstGeom prst="rect">
                            <a:avLst/>
                          </a:prstGeom>
                        </pic:spPr>
                      </pic:pic>
                    </a:graphicData>
                  </a:graphic>
                </wp:inline>
              </w:drawing>
            </w:r>
          </w:p>
        </w:tc>
      </w:tr>
      <w:tr w:rsidR="00070741" w:rsidTr="0061087E">
        <w:tc>
          <w:tcPr>
            <w:tcW w:w="4437" w:type="dxa"/>
          </w:tcPr>
          <w:p w:rsidR="00070741" w:rsidRDefault="00070741" w:rsidP="0061087E">
            <w:pPr>
              <w:jc w:val="center"/>
            </w:pPr>
            <w:r w:rsidRPr="00405CD5">
              <w:t>Progressive morphological</w:t>
            </w:r>
            <w:r>
              <w:t xml:space="preserve"> filtering result</w:t>
            </w:r>
          </w:p>
        </w:tc>
        <w:tc>
          <w:tcPr>
            <w:tcW w:w="4419" w:type="dxa"/>
          </w:tcPr>
          <w:p w:rsidR="00070741" w:rsidRDefault="00070741" w:rsidP="0061087E">
            <w:pPr>
              <w:jc w:val="center"/>
              <w:rPr>
                <w:noProof/>
              </w:rPr>
            </w:pPr>
            <w:r>
              <w:t>Cluster-</w:t>
            </w:r>
            <w:r w:rsidRPr="00EB24CB">
              <w:t>based progressive morphological filter</w:t>
            </w:r>
            <w:r>
              <w:t>ing</w:t>
            </w:r>
            <w:r w:rsidRPr="00EB24CB">
              <w:t xml:space="preserve"> result</w:t>
            </w:r>
          </w:p>
        </w:tc>
      </w:tr>
    </w:tbl>
    <w:p w:rsidR="00070741" w:rsidRDefault="00070741" w:rsidP="00070741">
      <w:pPr>
        <w:pStyle w:val="StyleCaptionCentered"/>
      </w:pPr>
      <w:bookmarkStart w:id="352" w:name="_Ref347218693"/>
      <w:bookmarkStart w:id="353" w:name="_Toc371017697"/>
      <w:r>
        <w:t xml:space="preserve">Figure </w:t>
      </w:r>
      <w:fldSimple w:instr=" STYLEREF 1 \s ">
        <w:r w:rsidR="00352314">
          <w:rPr>
            <w:noProof/>
          </w:rPr>
          <w:t>5</w:t>
        </w:r>
      </w:fldSimple>
      <w:r w:rsidR="00626BDF">
        <w:noBreakHyphen/>
      </w:r>
      <w:fldSimple w:instr=" SEQ Figure \* ARABIC \s 1 ">
        <w:r w:rsidR="00352314">
          <w:rPr>
            <w:noProof/>
          </w:rPr>
          <w:t>9</w:t>
        </w:r>
      </w:fldSimple>
      <w:bookmarkEnd w:id="352"/>
      <w:r>
        <w:t xml:space="preserve"> </w:t>
      </w:r>
      <w:r w:rsidR="00A138A9">
        <w:t>PM</w:t>
      </w:r>
      <w:r w:rsidRPr="00405CD5">
        <w:t xml:space="preserve"> filter</w:t>
      </w:r>
      <w:r>
        <w:t>ing</w:t>
      </w:r>
      <w:r w:rsidR="0083201C">
        <w:t xml:space="preserve"> result</w:t>
      </w:r>
      <w:r w:rsidRPr="00405CD5">
        <w:t xml:space="preserve"> </w:t>
      </w:r>
      <w:proofErr w:type="spellStart"/>
      <w:r>
        <w:t>vs</w:t>
      </w:r>
      <w:proofErr w:type="spellEnd"/>
      <w:r>
        <w:t xml:space="preserve"> cluster-</w:t>
      </w:r>
      <w:r w:rsidRPr="00EB24CB">
        <w:t xml:space="preserve">based </w:t>
      </w:r>
      <w:r w:rsidR="00A138A9">
        <w:t>PM</w:t>
      </w:r>
      <w:r w:rsidRPr="00405CD5">
        <w:t xml:space="preserve"> filter</w:t>
      </w:r>
      <w:r>
        <w:t>ing</w:t>
      </w:r>
      <w:r w:rsidRPr="00405CD5">
        <w:t xml:space="preserve"> result</w:t>
      </w:r>
      <w:bookmarkEnd w:id="353"/>
    </w:p>
    <w:p w:rsidR="0065501E" w:rsidRDefault="0065501E" w:rsidP="001429F3">
      <w:pPr>
        <w:pStyle w:val="StyleTextbodyLeft0LinespacingDouble"/>
      </w:pPr>
      <w:r w:rsidRPr="0065501E">
        <w:t>The filtering results show that the progressive morphological filter will remove the ground surface points in several areas significantly. Those areas are shown in the green rectangles. The progressive morphological filter’s result</w:t>
      </w:r>
      <w:r w:rsidR="00692677">
        <w:t>s</w:t>
      </w:r>
      <w:r w:rsidRPr="0065501E">
        <w:t xml:space="preserve"> demonstrate the common problem of many morphological filters. When the filtering window size reaches</w:t>
      </w:r>
      <w:r w:rsidR="00692677">
        <w:t xml:space="preserve"> a</w:t>
      </w:r>
      <w:r w:rsidRPr="0065501E">
        <w:t xml:space="preserve"> certain level, the ground points were inevitably removed by the filter. That is the intrinsic problem from the morphological filter itself. This problem would be enlarged on the undulating and complex terrain, such as </w:t>
      </w:r>
      <w:r w:rsidR="00692677">
        <w:t xml:space="preserve">a </w:t>
      </w:r>
      <w:r w:rsidRPr="0065501E">
        <w:t>mountain</w:t>
      </w:r>
      <w:r w:rsidR="00692677">
        <w:t>ous</w:t>
      </w:r>
      <w:r w:rsidRPr="0065501E">
        <w:t xml:space="preserve"> area. As in this testing data set, there are several buildings located on the mountain slope. It would be very easy to cause the cut-off problem after the filtering window reaches</w:t>
      </w:r>
      <w:r w:rsidR="00692677">
        <w:t xml:space="preserve"> a</w:t>
      </w:r>
      <w:r w:rsidRPr="0065501E">
        <w:t xml:space="preserve"> certain level. However, if only smaller filtering window sizes were used in the filter, it would cause some buildings</w:t>
      </w:r>
      <w:r w:rsidR="00692677">
        <w:t xml:space="preserve"> to</w:t>
      </w:r>
      <w:r w:rsidRPr="0065501E">
        <w:t xml:space="preserve"> not be removed. This would be a trade-off on the omission and commission errors of the filter. To avoid this kind of problem, some other mechanism</w:t>
      </w:r>
      <w:r w:rsidR="00692677">
        <w:t>,</w:t>
      </w:r>
      <w:r w:rsidRPr="0065501E">
        <w:t xml:space="preserve"> which can detect the connectivity of ground surface</w:t>
      </w:r>
      <w:r w:rsidR="00692677">
        <w:t>,</w:t>
      </w:r>
      <w:r w:rsidRPr="0065501E">
        <w:t xml:space="preserve"> has to be introduced. The proposed cluster analysis method would assist </w:t>
      </w:r>
      <w:r w:rsidR="00692677">
        <w:t>in</w:t>
      </w:r>
      <w:r w:rsidRPr="0065501E">
        <w:t xml:space="preserve"> lower</w:t>
      </w:r>
      <w:r w:rsidR="00692677">
        <w:t>ing</w:t>
      </w:r>
      <w:r w:rsidRPr="0065501E">
        <w:t xml:space="preserve"> the omission and commission errors at the same time. As shown in the filtering results, the cluster</w:t>
      </w:r>
      <w:r w:rsidR="00692677">
        <w:t>-</w:t>
      </w:r>
      <w:r w:rsidRPr="0065501E">
        <w:t>based morphological filter can reserve the ground surface effectively. It can prevent the cut-off problem remarkably when the filtering window size reaches a certain level. The green rectangles indicate</w:t>
      </w:r>
      <w:r w:rsidR="00692677">
        <w:t xml:space="preserve"> that</w:t>
      </w:r>
      <w:r w:rsidRPr="0065501E">
        <w:t xml:space="preserve"> the ground points on the mountain slope were well reserved, and the buildings were successfully filtered out as well.</w:t>
      </w:r>
    </w:p>
    <w:p w:rsidR="002A0252" w:rsidRDefault="002A0252" w:rsidP="001429F3">
      <w:pPr>
        <w:pStyle w:val="StyleTextbodyLeft0LinespacingDouble"/>
      </w:pPr>
      <w:r w:rsidRPr="002A0252">
        <w:t>Based on the algorithm description of the proposed cluster</w:t>
      </w:r>
      <w:r w:rsidR="005E1E77">
        <w:t>-</w:t>
      </w:r>
      <w:r w:rsidRPr="002A0252">
        <w:t>based morphological filter, the time complexity of the algorithm should be the same as the progressive morphological filter. Since the proposed filter is based on the progressive morphological filter, the major computation time for the progressive morphology filter is the erosion and dilation operation</w:t>
      </w:r>
      <w:r w:rsidR="00825D38">
        <w:t>.</w:t>
      </w:r>
      <w:r w:rsidRPr="002A0252">
        <w:t xml:space="preserve"> </w:t>
      </w:r>
      <w:r w:rsidR="00825D38">
        <w:t>I</w:t>
      </w:r>
      <w:r w:rsidRPr="002A0252">
        <w:t xml:space="preserve">n addition to the interpolation, the time complexity for the open operation is </w:t>
      </w:r>
      <w:proofErr w:type="gramStart"/>
      <w:r w:rsidRPr="002A0252">
        <w:t>O(</w:t>
      </w:r>
      <w:proofErr w:type="spellStart"/>
      <w:proofErr w:type="gramEnd"/>
      <w:r w:rsidRPr="002A0252">
        <w:rPr>
          <w:i/>
        </w:rPr>
        <w:t>wN</w:t>
      </w:r>
      <w:proofErr w:type="spellEnd"/>
      <w:r w:rsidRPr="002A0252">
        <w:t>), where w is the window size of the morphological filter and N is the number of grids</w:t>
      </w:r>
      <w:r w:rsidR="005E1E77">
        <w:t>,</w:t>
      </w:r>
      <w:r w:rsidRPr="002A0252">
        <w:t xml:space="preserve"> which is the product of the number of rows and columns. For </w:t>
      </w:r>
      <w:r w:rsidRPr="00D226AB">
        <w:rPr>
          <w:i/>
        </w:rPr>
        <w:t>M</w:t>
      </w:r>
      <w:r w:rsidRPr="002A0252">
        <w:t xml:space="preserve"> windows, the time complexity is equal to</w:t>
      </w:r>
      <w:r w:rsidR="00163863">
        <w:t xml:space="preserve"> </w:t>
      </w:r>
      <w:r w:rsidR="00EB36B0">
        <w:fldChar w:fldCharType="begin"/>
      </w:r>
      <w:r w:rsidR="00373BB9">
        <w:instrText xml:space="preserve"> REF _Ref367110484 \n \h </w:instrText>
      </w:r>
      <w:r w:rsidR="00EB36B0">
        <w:fldChar w:fldCharType="separate"/>
      </w:r>
      <w:r w:rsidR="00352314">
        <w:t>[51]</w:t>
      </w:r>
      <w:r w:rsidR="00EB36B0">
        <w:fldChar w:fldCharType="end"/>
      </w:r>
    </w:p>
    <w:p w:rsidR="00267ED4" w:rsidRDefault="00FA2AC6" w:rsidP="001429F3">
      <w:pPr>
        <w:pStyle w:val="StyleTextbodyLeft0LinespacingDouble"/>
      </w:pPr>
      <m:oMathPara>
        <m:oMath>
          <m:r>
            <w:rPr>
              <w:rFonts w:ascii="Cambria Math" w:hAnsi="Cambria Math"/>
            </w:rPr>
            <m:t>O(</m:t>
          </m:r>
          <m:nary>
            <m:naryPr>
              <m:chr m:val="∑"/>
              <m:limLoc m:val="undOvr"/>
              <m:ctrlPr>
                <w:rPr>
                  <w:rFonts w:ascii="Cambria Math" w:eastAsia="Times New Roman" w:hAnsi="Cambria Math"/>
                  <w:i/>
                  <w:sz w:val="18"/>
                  <w:lang w:eastAsia="en-US"/>
                </w:rPr>
              </m:ctrlPr>
            </m:naryPr>
            <m:sub>
              <m:r>
                <w:rPr>
                  <w:rFonts w:ascii="Cambria Math" w:hAnsi="Cambria Math"/>
                </w:rPr>
                <m:t>k=1</m:t>
              </m:r>
            </m:sub>
            <m:sup>
              <m:r>
                <w:rPr>
                  <w:rFonts w:ascii="Cambria Math" w:hAnsi="Cambria Math"/>
                </w:rPr>
                <m:t>M</m:t>
              </m:r>
            </m:sup>
            <m:e>
              <m:sSub>
                <m:sSubPr>
                  <m:ctrlPr>
                    <w:rPr>
                      <w:rFonts w:ascii="Cambria Math" w:eastAsia="Times New Roman" w:hAnsi="Cambria Math"/>
                      <w:i/>
                      <w:sz w:val="18"/>
                      <w:lang w:eastAsia="en-US"/>
                    </w:rPr>
                  </m:ctrlPr>
                </m:sSubPr>
                <m:e>
                  <m:r>
                    <w:rPr>
                      <w:rFonts w:ascii="Cambria Math" w:hAnsi="Cambria Math"/>
                    </w:rPr>
                    <m:t>w</m:t>
                  </m:r>
                </m:e>
                <m:sub>
                  <m:r>
                    <w:rPr>
                      <w:rFonts w:ascii="Cambria Math" w:hAnsi="Cambria Math"/>
                    </w:rPr>
                    <m:t>k</m:t>
                  </m:r>
                </m:sub>
              </m:sSub>
              <m:r>
                <w:rPr>
                  <w:rFonts w:ascii="Cambria Math" w:hAnsi="Cambria Math"/>
                </w:rPr>
                <m:t>N</m:t>
              </m:r>
            </m:e>
          </m:nary>
          <m:r>
            <w:rPr>
              <w:rFonts w:ascii="Cambria Math" w:hAnsi="Cambria Math"/>
            </w:rPr>
            <m:t>)</m:t>
          </m:r>
        </m:oMath>
      </m:oMathPara>
    </w:p>
    <w:p w:rsidR="00267ED4" w:rsidRDefault="00267ED4" w:rsidP="001429F3">
      <w:pPr>
        <w:pStyle w:val="StyleTextbodyLeft0LinespacingDouble"/>
      </w:pPr>
      <w:r w:rsidRPr="00267ED4">
        <w:t xml:space="preserve">Since in the cluster generation procedure </w:t>
      </w:r>
      <w:proofErr w:type="spellStart"/>
      <w:r w:rsidRPr="000F0E23">
        <w:rPr>
          <w:i/>
        </w:rPr>
        <w:t>MakeCluster</w:t>
      </w:r>
      <w:proofErr w:type="spellEnd"/>
      <w:r w:rsidRPr="00267ED4">
        <w:t>, the whole data set just need</w:t>
      </w:r>
      <w:r w:rsidR="005E1E77">
        <w:t>s</w:t>
      </w:r>
      <w:r w:rsidRPr="00267ED4">
        <w:t xml:space="preserve"> to be scanned once to generate all the clusters,</w:t>
      </w:r>
      <w:r w:rsidR="005E1E77">
        <w:t xml:space="preserve"> and</w:t>
      </w:r>
      <w:r w:rsidRPr="00267ED4">
        <w:t xml:space="preserve"> the time complexity of cluster generation is </w:t>
      </w:r>
      <w:proofErr w:type="gramStart"/>
      <w:r w:rsidRPr="00267ED4">
        <w:t>O(</w:t>
      </w:r>
      <w:proofErr w:type="gramEnd"/>
      <w:r w:rsidRPr="00267ED4">
        <w:rPr>
          <w:i/>
        </w:rPr>
        <w:t>N</w:t>
      </w:r>
      <w:r w:rsidRPr="00267ED4">
        <w:t>). In the cluster</w:t>
      </w:r>
      <w:r w:rsidR="005E1E77">
        <w:t>-</w:t>
      </w:r>
      <w:r w:rsidRPr="00267ED4">
        <w:t>analysis procedure, the time complexity of</w:t>
      </w:r>
      <w:r w:rsidR="005E1E77">
        <w:t xml:space="preserve"> the</w:t>
      </w:r>
      <w:r w:rsidRPr="00267ED4">
        <w:t xml:space="preserve"> cluster search for each reset range is </w:t>
      </w:r>
      <w:proofErr w:type="gramStart"/>
      <w:r w:rsidRPr="00267ED4">
        <w:t>O(</w:t>
      </w:r>
      <w:proofErr w:type="spellStart"/>
      <w:proofErr w:type="gramEnd"/>
      <w:r w:rsidRPr="00267ED4">
        <w:rPr>
          <w:i/>
        </w:rPr>
        <w:t>logN</w:t>
      </w:r>
      <w:proofErr w:type="spellEnd"/>
      <w:r w:rsidRPr="00267ED4">
        <w:t>)</w:t>
      </w:r>
      <w:r w:rsidR="005E1E77">
        <w:t>.</w:t>
      </w:r>
      <w:r w:rsidRPr="00267ED4">
        <w:t xml:space="preserve"> </w:t>
      </w:r>
      <w:r w:rsidR="005E1E77">
        <w:t>B</w:t>
      </w:r>
      <w:r w:rsidRPr="00267ED4">
        <w:t>ased on a binary search, the overall time complexity of the cluster</w:t>
      </w:r>
      <w:r w:rsidR="005E1E77">
        <w:t>-</w:t>
      </w:r>
      <w:r w:rsidRPr="00267ED4">
        <w:t xml:space="preserve">based morphological filter stays the same as the progressive filter. The space complexity of the proposed algorithm is </w:t>
      </w:r>
      <w:proofErr w:type="gramStart"/>
      <w:r w:rsidRPr="00267ED4">
        <w:t>O(</w:t>
      </w:r>
      <w:proofErr w:type="gramEnd"/>
      <w:r w:rsidRPr="00267ED4">
        <w:rPr>
          <w:i/>
        </w:rPr>
        <w:t>N</w:t>
      </w:r>
      <w:r w:rsidRPr="00267ED4">
        <w:t>), because the space complexity of mark matrix and clusters are both O(</w:t>
      </w:r>
      <w:r w:rsidRPr="00267ED4">
        <w:rPr>
          <w:i/>
        </w:rPr>
        <w:t>N</w:t>
      </w:r>
      <w:r w:rsidRPr="00267ED4">
        <w:t>), which turns out the same space complexity.</w:t>
      </w:r>
    </w:p>
    <w:p w:rsidR="00F83D38" w:rsidRDefault="00F83D38" w:rsidP="00CC450D">
      <w:pPr>
        <w:pStyle w:val="Heading2"/>
        <w:numPr>
          <w:ilvl w:val="1"/>
          <w:numId w:val="8"/>
        </w:numPr>
        <w:spacing w:after="240" w:line="480" w:lineRule="auto"/>
      </w:pPr>
      <w:bookmarkStart w:id="354" w:name="_Toc286143506"/>
      <w:bookmarkStart w:id="355" w:name="_Toc347230894"/>
      <w:bookmarkStart w:id="356" w:name="_Toc361668065"/>
      <w:bookmarkStart w:id="357" w:name="_Toc370804576"/>
      <w:r w:rsidRPr="006D14E6">
        <w:t>Conclusion and future work</w:t>
      </w:r>
      <w:bookmarkEnd w:id="354"/>
      <w:bookmarkEnd w:id="355"/>
      <w:bookmarkEnd w:id="356"/>
      <w:bookmarkEnd w:id="357"/>
    </w:p>
    <w:p w:rsidR="000762DE" w:rsidRDefault="000762DE" w:rsidP="000762DE">
      <w:pPr>
        <w:pStyle w:val="StyleTextbodyLeft0LinespacingDouble"/>
      </w:pPr>
      <w:r>
        <w:t>Experiments results show that the proposed cluster</w:t>
      </w:r>
      <w:r w:rsidR="005E1E77">
        <w:t>-</w:t>
      </w:r>
      <w:r>
        <w:t>based morphological filter turns out to improve the progressive morphological filter on undulating and complex terrain significantly. Especially when the filtering window size i</w:t>
      </w:r>
      <w:r w:rsidR="007E45D4">
        <w:t>ncreases</w:t>
      </w:r>
      <w:r>
        <w:t xml:space="preserve"> to</w:t>
      </w:r>
      <w:r w:rsidR="007E45D4">
        <w:t xml:space="preserve"> a</w:t>
      </w:r>
      <w:r>
        <w:t xml:space="preserve"> relatively large size, it would prevent the ground terrain from being removed while it is still able to filter out large size non-ground objects.</w:t>
      </w:r>
    </w:p>
    <w:p w:rsidR="000762DE" w:rsidRDefault="000762DE" w:rsidP="000762DE">
      <w:pPr>
        <w:pStyle w:val="StyleTextbodyLeft0LinespacingDouble"/>
      </w:pPr>
      <w:r>
        <w:t>The cluster analysis method can be extended to two</w:t>
      </w:r>
      <w:r w:rsidR="007E45D4">
        <w:t>-</w:t>
      </w:r>
      <w:r>
        <w:t>dimensional directions. The cluster recovery mechanism need</w:t>
      </w:r>
      <w:r w:rsidR="007E45D4">
        <w:t>s</w:t>
      </w:r>
      <w:r>
        <w:t xml:space="preserve"> to be further refined to suit 2</w:t>
      </w:r>
      <w:r w:rsidR="007E45D4">
        <w:t>-</w:t>
      </w:r>
      <w:r>
        <w:t xml:space="preserve">D analysis. </w:t>
      </w:r>
    </w:p>
    <w:p w:rsidR="000762DE" w:rsidRDefault="000762DE" w:rsidP="000762DE">
      <w:pPr>
        <w:pStyle w:val="StyleTextbodyLeft0LinespacingDouble"/>
      </w:pPr>
      <w:r>
        <w:t>The selections of the filtering window size and threshold parameters are very critical and sensitive to different terrain types. It would be very helpful to analyze the study area’s terrain types and non-ground features for choosing all the appropriate parameters. Therefore, this method still needs some human interactive procedures</w:t>
      </w:r>
      <w:r w:rsidR="007E45D4">
        <w:t xml:space="preserve"> to </w:t>
      </w:r>
      <w:r>
        <w:t>involve</w:t>
      </w:r>
      <w:r w:rsidR="00B3564A">
        <w:t xml:space="preserve">. </w:t>
      </w:r>
      <w:r>
        <w:t>Some adaptive parameter selection methods might be developed to automatically choose the appropriate parameters for different terrain types, which would make this method more efficient and automatic.</w:t>
      </w:r>
    </w:p>
    <w:p w:rsidR="00F83D38" w:rsidRDefault="00F83D38" w:rsidP="00B30E67">
      <w:pPr>
        <w:spacing w:line="480" w:lineRule="auto"/>
        <w:jc w:val="both"/>
      </w:pPr>
    </w:p>
    <w:p w:rsidR="00F83D38" w:rsidRDefault="00F83D38" w:rsidP="00B30E67">
      <w:pPr>
        <w:spacing w:line="480" w:lineRule="auto"/>
        <w:jc w:val="both"/>
        <w:sectPr w:rsidR="00F83D38" w:rsidSect="00D31FBB">
          <w:footerReference w:type="even" r:id="rId55"/>
          <w:footerReference w:type="default" r:id="rId56"/>
          <w:pgSz w:w="12240" w:h="15840"/>
          <w:pgMar w:top="1440" w:right="1440" w:bottom="1728" w:left="2160" w:header="720" w:footer="432" w:gutter="0"/>
          <w:cols w:space="720"/>
          <w:docGrid w:linePitch="360"/>
        </w:sectPr>
      </w:pPr>
    </w:p>
    <w:p w:rsidR="00F83D38" w:rsidRDefault="00AD031A" w:rsidP="00AD031A">
      <w:pPr>
        <w:pStyle w:val="Heading1"/>
        <w:ind w:left="0" w:firstLine="720"/>
      </w:pPr>
      <w:bookmarkStart w:id="358" w:name="_Toc347230831"/>
      <w:bookmarkStart w:id="359" w:name="_Toc347239782"/>
      <w:bookmarkStart w:id="360" w:name="_Toc361668066"/>
      <w:r>
        <w:br/>
      </w:r>
      <w:bookmarkStart w:id="361" w:name="_Toc370804577"/>
      <w:r w:rsidR="00F83D38">
        <w:t>ADAPTIVE TREND ANALYSIS</w:t>
      </w:r>
      <w:r w:rsidR="00F83D38" w:rsidRPr="00B95BC6">
        <w:t xml:space="preserve"> MORPHOLOGICAL</w:t>
      </w:r>
      <w:r w:rsidR="00F83D38">
        <w:t xml:space="preserve"> FILTER</w:t>
      </w:r>
      <w:bookmarkEnd w:id="358"/>
      <w:bookmarkEnd w:id="359"/>
      <w:bookmarkEnd w:id="360"/>
      <w:bookmarkEnd w:id="361"/>
    </w:p>
    <w:p w:rsidR="00F83D38" w:rsidRDefault="00F83D38" w:rsidP="00EC4574">
      <w:pPr>
        <w:pStyle w:val="StyleTextbodyLeft0LinespacingDouble"/>
      </w:pPr>
      <w:r>
        <w:t>In this chapter, a proposed terrain analysis and filtering method called Adaptive Trend Analysis Morphological Filter is discussed in detail</w:t>
      </w:r>
      <w:r w:rsidR="00D524DA">
        <w:t xml:space="preserve"> </w:t>
      </w:r>
      <w:r w:rsidR="00EB36B0">
        <w:fldChar w:fldCharType="begin"/>
      </w:r>
      <w:r w:rsidR="00D524DA">
        <w:instrText xml:space="preserve"> REF _Ref364414092 \n \h </w:instrText>
      </w:r>
      <w:r w:rsidR="00EB36B0">
        <w:fldChar w:fldCharType="separate"/>
      </w:r>
      <w:r w:rsidR="00352314">
        <w:t>[12]</w:t>
      </w:r>
      <w:r w:rsidR="00EB36B0">
        <w:fldChar w:fldCharType="end"/>
      </w:r>
      <w:r>
        <w:t xml:space="preserve">. As </w:t>
      </w:r>
      <w:proofErr w:type="spellStart"/>
      <w:r w:rsidRPr="008A0241">
        <w:t>LIDAR</w:t>
      </w:r>
      <w:proofErr w:type="spellEnd"/>
      <w:r>
        <w:t xml:space="preserve"> has become a widely </w:t>
      </w:r>
      <w:r w:rsidRPr="008A0241">
        <w:t xml:space="preserve">used </w:t>
      </w:r>
      <w:r>
        <w:t xml:space="preserve">technology </w:t>
      </w:r>
      <w:r w:rsidRPr="008A0241">
        <w:t>in surveying and industrial measurement applications</w:t>
      </w:r>
      <w:r>
        <w:t xml:space="preserve"> in </w:t>
      </w:r>
      <w:r w:rsidR="00352092">
        <w:t xml:space="preserve">recent </w:t>
      </w:r>
      <w:r>
        <w:t xml:space="preserve">years, many filtering methods have been developed. However, all the methods have </w:t>
      </w:r>
      <w:r w:rsidR="00352092">
        <w:t>their</w:t>
      </w:r>
      <w:r>
        <w:t xml:space="preserve"> pros and cons, and all of them work well on certain types of terrain. To achieve good filtering result</w:t>
      </w:r>
      <w:r w:rsidR="003F7B49">
        <w:t>s</w:t>
      </w:r>
      <w:r>
        <w:t>, experienced people</w:t>
      </w:r>
      <w:r w:rsidR="003F7B49">
        <w:t xml:space="preserve"> are needed</w:t>
      </w:r>
      <w:r>
        <w:t xml:space="preserve"> to process the data with appropriate methods and parameters. One of the major reason</w:t>
      </w:r>
      <w:r w:rsidR="003F7B49">
        <w:t>s</w:t>
      </w:r>
      <w:r>
        <w:t xml:space="preserve"> why some methods are not working very well is there is no way to detect the terrain variation in the big survey area, which would make it very difficult to select the parameters for the filtering method. For example, </w:t>
      </w:r>
      <w:r w:rsidR="003F7B49">
        <w:t xml:space="preserve">the </w:t>
      </w:r>
      <w:r>
        <w:t>progressive morphological filter work</w:t>
      </w:r>
      <w:r w:rsidR="003F7B49">
        <w:t>s</w:t>
      </w:r>
      <w:r>
        <w:t xml:space="preserve"> very well on the flat terrain, but it </w:t>
      </w:r>
      <w:r w:rsidR="003F7B49">
        <w:t>does not work</w:t>
      </w:r>
      <w:r>
        <w:t xml:space="preserve"> very well on undulating and mixed terrains. Since the filtering parameters on different terrains are variable, it would be very difficult to choose a general value for filtering on different terrain types. Therefore, effective and efficient methods to analyze the survey data and automatically calculate the parameters are very important to many filtering methods. In this chapter, a trend</w:t>
      </w:r>
      <w:r w:rsidR="00876909">
        <w:t>-</w:t>
      </w:r>
      <w:r>
        <w:t xml:space="preserve">based adaptive method is proposed to make the filtering process more automatic with </w:t>
      </w:r>
      <w:r w:rsidR="00DF6FAA">
        <w:t>fewer human interactions</w:t>
      </w:r>
      <w:r>
        <w:t>. We will demonstrate how it would be used to automatically estimate the filtering parameters for morphological filtering. This method can be utilized in any filtering methods which need the terrain information for estimating filtering parameters.</w:t>
      </w:r>
    </w:p>
    <w:p w:rsidR="00F83D38" w:rsidRDefault="00F83D38" w:rsidP="00EC4574">
      <w:pPr>
        <w:pStyle w:val="StyleTextbodyLeft0LinespacingDouble"/>
      </w:pPr>
      <w:r>
        <w:t>Since most morphological filtering methods need experienced user to select filtering parameters for different kinds of terrain types, there is no general way to choose parameters based on the terrain types. This trend</w:t>
      </w:r>
      <w:r w:rsidR="00563E50">
        <w:t>-</w:t>
      </w:r>
      <w:r>
        <w:t xml:space="preserve">based adaptive method provides a mechanism to adaptively select filtering parameters according to the terrain variations, because it can automatically analyze and detect the variations of the terrain. By this means, it would reduce </w:t>
      </w:r>
      <w:r w:rsidR="00563E50">
        <w:t>a lot of</w:t>
      </w:r>
      <w:r>
        <w:t xml:space="preserve"> human effort</w:t>
      </w:r>
      <w:r w:rsidR="00AA70BF">
        <w:t>s</w:t>
      </w:r>
      <w:r>
        <w:t xml:space="preserve"> of selecting filter parameters</w:t>
      </w:r>
      <w:r w:rsidR="00563E50">
        <w:t>,</w:t>
      </w:r>
      <w:r>
        <w:t xml:space="preserve"> and make the filter method more automatic and less</w:t>
      </w:r>
      <w:r w:rsidR="00563E50">
        <w:t xml:space="preserve"> dependent on</w:t>
      </w:r>
      <w:r>
        <w:t xml:space="preserve"> human interactions, </w:t>
      </w:r>
      <w:r w:rsidR="00563E50">
        <w:t>thereby making it</w:t>
      </w:r>
      <w:r>
        <w:t xml:space="preserve"> much easier for inexperienced users.</w:t>
      </w:r>
    </w:p>
    <w:p w:rsidR="00F83D38" w:rsidRDefault="00F83D38" w:rsidP="00CC450D">
      <w:pPr>
        <w:pStyle w:val="Heading2"/>
        <w:numPr>
          <w:ilvl w:val="1"/>
          <w:numId w:val="9"/>
        </w:numPr>
        <w:spacing w:after="240" w:line="480" w:lineRule="auto"/>
      </w:pPr>
      <w:bookmarkStart w:id="362" w:name="_Toc347230832"/>
      <w:bookmarkStart w:id="363" w:name="_Toc347239783"/>
      <w:bookmarkStart w:id="364" w:name="_Toc361668067"/>
      <w:bookmarkStart w:id="365" w:name="_Toc370804578"/>
      <w:r w:rsidRPr="00597600">
        <w:t>Morphological Filter</w:t>
      </w:r>
      <w:r>
        <w:t xml:space="preserve"> Review</w:t>
      </w:r>
      <w:bookmarkEnd w:id="362"/>
      <w:bookmarkEnd w:id="363"/>
      <w:bookmarkEnd w:id="364"/>
      <w:bookmarkEnd w:id="365"/>
    </w:p>
    <w:p w:rsidR="00F83D38" w:rsidRDefault="00F83D38" w:rsidP="00EC4574">
      <w:pPr>
        <w:pStyle w:val="StyleTextbodyLeft0LinespacingDouble"/>
      </w:pPr>
      <w:r>
        <w:t>Since the morphological filter normally uses different sizes of filtering windows to filter the data, for each window size, different threshold values have to be selected as the criteria for separating ground and non-ground objects. Most of the morphological filtering methods use the constant value for each window size, which would make the filter not suitable for complex terrain types. Because</w:t>
      </w:r>
      <w:r w:rsidR="00563E50">
        <w:t xml:space="preserve"> the</w:t>
      </w:r>
      <w:r>
        <w:t xml:space="preserve"> constant threshold value for the same morphological filter window implies uniform ground slope in the data set, it would work well in the simple terrain area</w:t>
      </w:r>
      <w:r w:rsidR="00D62660">
        <w:t>,</w:t>
      </w:r>
      <w:r>
        <w:t xml:space="preserve"> such as flat ground surface</w:t>
      </w:r>
      <w:r w:rsidR="00D62660">
        <w:t>,</w:t>
      </w:r>
      <w:r>
        <w:t xml:space="preserve"> while it would not work very well in the complex terrain area, especially undulating terrain, such as mountain</w:t>
      </w:r>
      <w:r w:rsidR="00D62660">
        <w:t>ous</w:t>
      </w:r>
      <w:r>
        <w:t xml:space="preserve"> areas.</w:t>
      </w:r>
    </w:p>
    <w:p w:rsidR="00F83D38" w:rsidRDefault="00DA0294" w:rsidP="00EC4574">
      <w:pPr>
        <w:pStyle w:val="StyleTextbodyLeft0LinespacingDouble"/>
      </w:pPr>
      <w:r>
        <w:t>Zhang et al.</w:t>
      </w:r>
      <w:r w:rsidR="00F83D38">
        <w:t xml:space="preserve"> </w:t>
      </w:r>
      <w:r w:rsidR="00EB36B0">
        <w:fldChar w:fldCharType="begin"/>
      </w:r>
      <w:r w:rsidR="00862C32">
        <w:instrText xml:space="preserve"> REF _Ref367110484 \n \h </w:instrText>
      </w:r>
      <w:r w:rsidR="00EB36B0">
        <w:fldChar w:fldCharType="separate"/>
      </w:r>
      <w:r w:rsidR="00352314">
        <w:t>[51]</w:t>
      </w:r>
      <w:r w:rsidR="00EB36B0">
        <w:fldChar w:fldCharType="end"/>
      </w:r>
      <w:r w:rsidR="00F83D38">
        <w:t xml:space="preserve"> </w:t>
      </w:r>
      <w:r w:rsidR="00F83D38" w:rsidRPr="00756AC1">
        <w:t xml:space="preserve">proposed a method to remove </w:t>
      </w:r>
      <w:r w:rsidR="00F83D38">
        <w:t>non-ground objects</w:t>
      </w:r>
      <w:r w:rsidR="00F83D38" w:rsidRPr="00756AC1">
        <w:t xml:space="preserve"> using a </w:t>
      </w:r>
      <w:r w:rsidR="00F83D38">
        <w:t xml:space="preserve">progressive </w:t>
      </w:r>
      <w:r w:rsidR="00F83D38" w:rsidRPr="00756AC1">
        <w:t xml:space="preserve">morphological filter. In their method, </w:t>
      </w:r>
      <w:r w:rsidR="00D62660">
        <w:t xml:space="preserve">an </w:t>
      </w:r>
      <w:r w:rsidR="00F83D38">
        <w:t xml:space="preserve">input </w:t>
      </w:r>
      <w:proofErr w:type="spellStart"/>
      <w:r w:rsidR="00F83D38">
        <w:t>LIDAR</w:t>
      </w:r>
      <w:proofErr w:type="spellEnd"/>
      <w:r w:rsidR="00F83D38">
        <w:t xml:space="preserve"> data set was gridded into mesh for 1-</w:t>
      </w:r>
      <w:r w:rsidR="00D62660">
        <w:t>d</w:t>
      </w:r>
      <w:r w:rsidR="00F83D38">
        <w:t>imension or 2-</w:t>
      </w:r>
      <w:r w:rsidR="00D62660">
        <w:t>d</w:t>
      </w:r>
      <w:r w:rsidR="00F83D38">
        <w:t xml:space="preserve">imension morphological filtering. An increasing window size was used during each morphological filtering step. The threshold of elevation difference in each filtering step was variable, which is suitable for removing different sizes of non-ground objects. It is a very effective and efficient method. As long as the window size is greater than the non-ground objects, and there are enough ground objects within the filtering window as the reference points, those non-ground objects </w:t>
      </w:r>
      <w:r w:rsidR="00D62660">
        <w:t>will be</w:t>
      </w:r>
      <w:r w:rsidR="00F83D38">
        <w:t xml:space="preserve"> filtered out with appropriate elevation difference threshold. Therefore, the selection of elevation difference threshold </w:t>
      </w:r>
      <w:r w:rsidR="00D62660">
        <w:t>is</w:t>
      </w:r>
      <w:r w:rsidR="00F83D38">
        <w:t xml:space="preserve"> very critical and sensitive for</w:t>
      </w:r>
      <w:r w:rsidR="00D62660">
        <w:t xml:space="preserve"> the</w:t>
      </w:r>
      <w:r w:rsidR="00F83D38">
        <w:t xml:space="preserve"> morphological filter under certain window sizes. A constant value was normally selected as the threshold under each filtering window size. This would be the same threshold for all the points during the filtering at </w:t>
      </w:r>
      <w:r w:rsidR="00D62660">
        <w:t>a</w:t>
      </w:r>
      <w:r w:rsidR="00F83D38">
        <w:t xml:space="preserve"> certain window size. This has some intrinsic defects when filtering complex terrains, because different parts of a large survey area could have different terrain types</w:t>
      </w:r>
      <w:r w:rsidR="00D62660">
        <w:t>:</w:t>
      </w:r>
      <w:r w:rsidR="00F83D38">
        <w:t xml:space="preserve"> the ground surface would have different slopes; therefore it would not be ideal to have the same threshold to filter terrains with variant slopes. Furthermore, any surveyed area could have arbitrary non-ground objects with different sizes. It would not make sense to use the same threshold for different surveyed areas with various terrain types under the same window size. These problems would require the user to have more experience and knowledge on how to choose the filtering threshold under various window sizes. In order to solve these problems and make the filtering process </w:t>
      </w:r>
      <w:r w:rsidR="00D62660">
        <w:t xml:space="preserve">rely </w:t>
      </w:r>
      <w:r w:rsidR="00F83D38">
        <w:t>less</w:t>
      </w:r>
      <w:r w:rsidR="00D62660">
        <w:t xml:space="preserve"> on</w:t>
      </w:r>
      <w:r w:rsidR="00F83D38">
        <w:t xml:space="preserve"> human interactions, an adaptive trend analysis method was proposed in this chapter, which was combined with cluster method proposed in the previous chapter</w:t>
      </w:r>
      <w:r w:rsidR="00D62660">
        <w:t>,</w:t>
      </w:r>
      <w:r w:rsidR="00F83D38">
        <w:t xml:space="preserve"> to make the filter automatically select the filtering threshold under each filtering window according to the local terrain variations.</w:t>
      </w:r>
    </w:p>
    <w:p w:rsidR="00F83D38" w:rsidRDefault="00F83D38" w:rsidP="00CC450D">
      <w:pPr>
        <w:pStyle w:val="Heading2"/>
        <w:numPr>
          <w:ilvl w:val="1"/>
          <w:numId w:val="9"/>
        </w:numPr>
        <w:spacing w:after="240" w:line="480" w:lineRule="auto"/>
      </w:pPr>
      <w:r>
        <w:t xml:space="preserve"> </w:t>
      </w:r>
      <w:bookmarkStart w:id="366" w:name="_Toc347230833"/>
      <w:bookmarkStart w:id="367" w:name="_Toc347239784"/>
      <w:bookmarkStart w:id="368" w:name="_Toc361668068"/>
      <w:bookmarkStart w:id="369" w:name="_Toc370804579"/>
      <w:r>
        <w:t>Algorithm and Implementation</w:t>
      </w:r>
      <w:bookmarkEnd w:id="366"/>
      <w:bookmarkEnd w:id="367"/>
      <w:bookmarkEnd w:id="368"/>
      <w:bookmarkEnd w:id="369"/>
    </w:p>
    <w:p w:rsidR="00F83D38" w:rsidRDefault="00F83D38" w:rsidP="00EC4574">
      <w:pPr>
        <w:pStyle w:val="StyleTextbodyLeft0LinespacingDouble"/>
      </w:pPr>
      <w:r>
        <w:t>A new mechanism of estimating local terrain variations is proposed to help filtering methods select parameters in this chapter. This mechanism</w:t>
      </w:r>
      <w:r w:rsidR="00D62660">
        <w:t>,</w:t>
      </w:r>
      <w:r>
        <w:t xml:space="preserve"> called </w:t>
      </w:r>
      <w:r w:rsidR="00D62660">
        <w:t xml:space="preserve">the </w:t>
      </w:r>
      <w:r>
        <w:t>trend analysis method</w:t>
      </w:r>
      <w:r w:rsidR="00D62660">
        <w:t>,</w:t>
      </w:r>
      <w:r>
        <w:t xml:space="preserve"> was introduced in the filtering procedure. We will demonstrate this method by combining it with </w:t>
      </w:r>
      <w:r w:rsidR="00D62660">
        <w:t xml:space="preserve">the </w:t>
      </w:r>
      <w:r>
        <w:t>progressive morphological filter</w:t>
      </w:r>
      <w:r w:rsidR="00D62660">
        <w:t>.</w:t>
      </w:r>
      <w:r>
        <w:t xml:space="preserve"> </w:t>
      </w:r>
      <w:r w:rsidR="00D62660">
        <w:t>I</w:t>
      </w:r>
      <w:r>
        <w:t xml:space="preserve">t can also be embedded in any filter methods which need terrain slope information. By working together with the cluster analysis method, this method will help the filtering procedure automatically choose the filtering parameters based on the analysis of local terrain characteristics during the progressive morphological filtering and make the filtering adaptive to different kinds of terrain types. </w:t>
      </w:r>
    </w:p>
    <w:p w:rsidR="00F83D38" w:rsidRDefault="00F83D38" w:rsidP="00EC4574">
      <w:pPr>
        <w:pStyle w:val="StyleTextbodyLeft0LinespacingDouble"/>
      </w:pPr>
      <w:r>
        <w:t>The essential</w:t>
      </w:r>
      <w:r w:rsidR="001215D9">
        <w:t xml:space="preserve"> aspects</w:t>
      </w:r>
      <w:r>
        <w:t xml:space="preserve"> of this adaptive filtering method include two major analysis means to estimate the filtering threshold for each point. One is</w:t>
      </w:r>
      <w:r w:rsidR="00B80D4E">
        <w:t xml:space="preserve"> the</w:t>
      </w:r>
      <w:r>
        <w:t xml:space="preserve"> cluster analysis method, and the other is </w:t>
      </w:r>
      <w:r w:rsidR="00B80D4E">
        <w:t xml:space="preserve">the </w:t>
      </w:r>
      <w:r>
        <w:t xml:space="preserve">trend analysis method. </w:t>
      </w:r>
      <w:r w:rsidR="00B80D4E">
        <w:t>The c</w:t>
      </w:r>
      <w:r>
        <w:t xml:space="preserve">luster analysis method is used to build up some collections of point clusters for each row or column of the grid data; the trend analysis method is used to analyze the local surface trend for the data set. </w:t>
      </w:r>
      <w:proofErr w:type="gramStart"/>
      <w:r w:rsidR="00B80D4E">
        <w:t xml:space="preserve">If </w:t>
      </w:r>
      <w:r>
        <w:t xml:space="preserve"> these</w:t>
      </w:r>
      <w:proofErr w:type="gramEnd"/>
      <w:r>
        <w:t xml:space="preserve"> two analysis methods</w:t>
      </w:r>
      <w:r w:rsidR="00B80D4E">
        <w:t xml:space="preserve"> are combined</w:t>
      </w:r>
      <w:r>
        <w:t>, some important filtering parameters can be estimated automatically. For the progressive morphological filter, one of the important filtering parameter</w:t>
      </w:r>
      <w:r w:rsidR="00B80D4E">
        <w:t>s</w:t>
      </w:r>
      <w:r>
        <w:t xml:space="preserve">, </w:t>
      </w:r>
      <w:r w:rsidR="00B80D4E">
        <w:t xml:space="preserve">the </w:t>
      </w:r>
      <w:r>
        <w:t xml:space="preserve">filtering threshold, is normally given by </w:t>
      </w:r>
      <w:r w:rsidR="00B80D4E">
        <w:t xml:space="preserve">the </w:t>
      </w:r>
      <w:r>
        <w:t>user. It is a constant value under each filtering window. The selection of this parameter would affect the result</w:t>
      </w:r>
      <w:r w:rsidR="00ED773C">
        <w:t>s</w:t>
      </w:r>
      <w:r>
        <w:t xml:space="preserve"> significantly, and it relies on the </w:t>
      </w:r>
      <w:r w:rsidR="00FF25C6">
        <w:t xml:space="preserve">users’ processing </w:t>
      </w:r>
      <w:r>
        <w:t>experience and knowledge of the survey</w:t>
      </w:r>
      <w:r w:rsidR="00400146">
        <w:t>ed</w:t>
      </w:r>
      <w:r>
        <w:t xml:space="preserve"> area. Through this estimation process, the filter method would be more adaptive and </w:t>
      </w:r>
      <w:r w:rsidR="000B6223">
        <w:t xml:space="preserve">have </w:t>
      </w:r>
      <w:r w:rsidR="00B80D4E">
        <w:t>fewer</w:t>
      </w:r>
      <w:r>
        <w:t xml:space="preserve"> human interactions</w:t>
      </w:r>
      <w:r w:rsidR="000B6223">
        <w:t xml:space="preserve"> involved</w:t>
      </w:r>
      <w:r>
        <w:t xml:space="preserve">, which means it is not required for users to have much experience on the filtering method </w:t>
      </w:r>
      <w:r w:rsidR="00B80D4E">
        <w:t>or</w:t>
      </w:r>
      <w:r>
        <w:t xml:space="preserve"> much familiarity to the surveyed area.</w:t>
      </w:r>
    </w:p>
    <w:p w:rsidR="00F83D38" w:rsidRDefault="00F83D38" w:rsidP="00CC450D">
      <w:pPr>
        <w:pStyle w:val="Heading3"/>
        <w:numPr>
          <w:ilvl w:val="2"/>
          <w:numId w:val="9"/>
        </w:numPr>
        <w:spacing w:after="240" w:line="480" w:lineRule="auto"/>
      </w:pPr>
      <w:bookmarkStart w:id="370" w:name="_Toc347230834"/>
      <w:bookmarkStart w:id="371" w:name="_Toc347239785"/>
      <w:bookmarkStart w:id="372" w:name="_Toc361668069"/>
      <w:bookmarkStart w:id="373" w:name="_Toc370804580"/>
      <w:r>
        <w:t>Cluster Analysis Method</w:t>
      </w:r>
      <w:bookmarkEnd w:id="370"/>
      <w:bookmarkEnd w:id="371"/>
      <w:bookmarkEnd w:id="372"/>
      <w:bookmarkEnd w:id="373"/>
    </w:p>
    <w:p w:rsidR="00F83D38" w:rsidRDefault="00F83D38" w:rsidP="00EC4574">
      <w:pPr>
        <w:pStyle w:val="StyleTextbodyLeft0LinespacingDouble"/>
      </w:pPr>
      <w:r>
        <w:t>As we discussed in the previous chapter, the cluster analysis is based on</w:t>
      </w:r>
      <w:r w:rsidR="007B6148">
        <w:t xml:space="preserve"> a</w:t>
      </w:r>
      <w:r>
        <w:t xml:space="preserve"> grid data set, therefore the data set need</w:t>
      </w:r>
      <w:r w:rsidR="007B6148">
        <w:t>s</w:t>
      </w:r>
      <w:r>
        <w:t xml:space="preserve"> to be gridded before processing. After that, it can be carried out on the rows or columns of the grid data. For each row or column of the grid data, the data points </w:t>
      </w:r>
      <w:r w:rsidR="007B6148">
        <w:t>are</w:t>
      </w:r>
      <w:r>
        <w:t xml:space="preserve"> scanned from the first to the last, and unfiltered points with zero marks </w:t>
      </w:r>
      <w:r w:rsidR="007B6148">
        <w:t>are</w:t>
      </w:r>
      <w:r>
        <w:t xml:space="preserve"> collected into different clusters. The </w:t>
      </w:r>
      <w:r w:rsidR="007B6148">
        <w:t>method</w:t>
      </w:r>
      <w:r>
        <w:t xml:space="preserve"> for collecting unfiltered points into the same cluster is as follows</w:t>
      </w:r>
      <w:r w:rsidR="007B6148">
        <w:t>.</w:t>
      </w:r>
      <w:r>
        <w:t xml:space="preserve"> </w:t>
      </w:r>
      <w:r w:rsidR="007B6148">
        <w:t>W</w:t>
      </w:r>
      <w:r>
        <w:t xml:space="preserve">e will show how it works on the row direction. It would </w:t>
      </w:r>
      <w:r w:rsidR="007B6148">
        <w:t>work</w:t>
      </w:r>
      <w:r>
        <w:t xml:space="preserve"> for the column in the same way.  From the first unfiltered points of a row, we will keep searching</w:t>
      </w:r>
      <w:r w:rsidR="007B6148">
        <w:t xml:space="preserve"> for</w:t>
      </w:r>
      <w:r>
        <w:t xml:space="preserve"> the next unfiltered point and collect it into clusters. There </w:t>
      </w:r>
      <w:r w:rsidR="007B6148">
        <w:t>are</w:t>
      </w:r>
      <w:r>
        <w:t xml:space="preserve"> two scenarios for the next unfiltered point in terms of the position relationship. One is that the next unfiltered point is adjacent to the previous unfiltered point,</w:t>
      </w:r>
      <w:r w:rsidR="007B6148">
        <w:t xml:space="preserve"> and</w:t>
      </w:r>
      <w:r>
        <w:t xml:space="preserve"> the other is </w:t>
      </w:r>
      <w:r w:rsidR="007B6148">
        <w:t xml:space="preserve">that </w:t>
      </w:r>
      <w:r>
        <w:t>the next unfiltered point is separated by some filtered points identified in the previous filtering steps. If the two unfiltered points are next to each other, we can use the predefined cluster threshold to check whether they should be separated into different clusters</w:t>
      </w:r>
      <w:r w:rsidR="007B6148">
        <w:t>. I</w:t>
      </w:r>
      <w:r>
        <w:t xml:space="preserve">f the elevation difference of these two points </w:t>
      </w:r>
      <w:r w:rsidR="007B6148">
        <w:t>is</w:t>
      </w:r>
      <w:r>
        <w:t xml:space="preserve"> less than the predefined threshold for separating clusters, they </w:t>
      </w:r>
      <w:r w:rsidR="007B6148">
        <w:t>are</w:t>
      </w:r>
      <w:r>
        <w:t xml:space="preserve"> collected into the same cluster, otherwise a new cluster </w:t>
      </w:r>
      <w:r w:rsidR="007B6148">
        <w:t>is</w:t>
      </w:r>
      <w:r>
        <w:t xml:space="preserve"> created and the following unfiltered point </w:t>
      </w:r>
      <w:r w:rsidR="007B6148">
        <w:t>is</w:t>
      </w:r>
      <w:r>
        <w:t xml:space="preserve"> collected into the new cluster. While in the second scenario, the next unfiltered point is separated by some filtered points, the criteria of separating clusters would be different. The slope of the two unfiltered points’ elevation would be compared with the threshold. By this means, we can generate a collection of clusters</w:t>
      </w:r>
      <w:r w:rsidR="007B6148">
        <w:t>,</w:t>
      </w:r>
      <w:r>
        <w:t xml:space="preserve"> which represents the unfiltered points of each row. </w:t>
      </w:r>
      <w:r w:rsidR="00EB36B0">
        <w:fldChar w:fldCharType="begin"/>
      </w:r>
      <w:r>
        <w:instrText xml:space="preserve"> REF _Ref347226561 \h </w:instrText>
      </w:r>
      <w:r w:rsidR="00EB36B0">
        <w:fldChar w:fldCharType="separate"/>
      </w:r>
      <w:r w:rsidR="00352314">
        <w:t xml:space="preserve">Figure </w:t>
      </w:r>
      <w:r w:rsidR="00352314">
        <w:rPr>
          <w:noProof/>
        </w:rPr>
        <w:t>6</w:t>
      </w:r>
      <w:r w:rsidR="00352314">
        <w:noBreakHyphen/>
      </w:r>
      <w:r w:rsidR="00352314">
        <w:rPr>
          <w:noProof/>
        </w:rPr>
        <w:t>1</w:t>
      </w:r>
      <w:r w:rsidR="00EB36B0">
        <w:fldChar w:fldCharType="end"/>
      </w:r>
      <w:r>
        <w:t xml:space="preserve"> shows the result of the clusters of a row. Points within the same cluster were connected by the red lines. There is no connecting line between different clusters.</w:t>
      </w:r>
    </w:p>
    <w:p w:rsidR="00F83D38" w:rsidRDefault="00F83D38" w:rsidP="00F518FA">
      <w:r>
        <w:rPr>
          <w:noProof/>
          <w:lang w:eastAsia="en-US"/>
        </w:rPr>
        <w:drawing>
          <wp:inline distT="0" distB="0" distL="0" distR="0" wp14:anchorId="7B892B2F" wp14:editId="584AA1E2">
            <wp:extent cx="5486400" cy="3377791"/>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486400" cy="3377791"/>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74" w:name="_Ref347226561"/>
      <w:bookmarkStart w:id="375" w:name="_Toc371017698"/>
      <w:r>
        <w:t xml:space="preserve">Figure </w:t>
      </w:r>
      <w:fldSimple w:instr=" STYLEREF 1 \s ">
        <w:r w:rsidR="00352314">
          <w:rPr>
            <w:noProof/>
          </w:rPr>
          <w:t>6</w:t>
        </w:r>
      </w:fldSimple>
      <w:r w:rsidR="00626BDF">
        <w:noBreakHyphen/>
      </w:r>
      <w:fldSimple w:instr=" SEQ Figure \* ARABIC \s 1 ">
        <w:r w:rsidR="00352314">
          <w:rPr>
            <w:noProof/>
          </w:rPr>
          <w:t>1</w:t>
        </w:r>
      </w:fldSimple>
      <w:bookmarkEnd w:id="374"/>
      <w:r>
        <w:t xml:space="preserve"> </w:t>
      </w:r>
      <w:r w:rsidRPr="0037538F">
        <w:t>Clusters of data points</w:t>
      </w:r>
      <w:bookmarkEnd w:id="375"/>
    </w:p>
    <w:p w:rsidR="00F83D38" w:rsidRDefault="00F83D38" w:rsidP="00EC4574">
      <w:pPr>
        <w:pStyle w:val="StyleTextbodyLeft0LinespacingDouble"/>
      </w:pPr>
      <w:r>
        <w:t xml:space="preserve">For each row or column data, there </w:t>
      </w:r>
      <w:r w:rsidR="00FC4A12">
        <w:t>are</w:t>
      </w:r>
      <w:r>
        <w:t xml:space="preserve"> some unfiltered points. The cluster analysis method will generate a collection of clusters based on those unfiltered points in each row or column. These clusters are treated as candidate ground point </w:t>
      </w:r>
      <w:proofErr w:type="gramStart"/>
      <w:r>
        <w:t>clusters,</w:t>
      </w:r>
      <w:proofErr w:type="gramEnd"/>
      <w:r>
        <w:t xml:space="preserve"> because some of them represent the ground surfaces, while others represent non-ground objects surfaces. These clusters will help</w:t>
      </w:r>
      <w:r w:rsidR="00FC4A12">
        <w:t xml:space="preserve"> the</w:t>
      </w:r>
      <w:r>
        <w:t xml:space="preserve"> trend analysis method estimate filtering parameters</w:t>
      </w:r>
      <w:r w:rsidR="00FC4A12">
        <w:t>,</w:t>
      </w:r>
      <w:r>
        <w:t xml:space="preserve"> which will be discussed later. The algorithm of identifying clusters (</w:t>
      </w:r>
      <w:proofErr w:type="spellStart"/>
      <w:r w:rsidRPr="00C011DA">
        <w:rPr>
          <w:i/>
        </w:rPr>
        <w:t>MakeCluster</w:t>
      </w:r>
      <w:proofErr w:type="spellEnd"/>
      <w:r>
        <w:t xml:space="preserve">) was described in Chapter </w:t>
      </w:r>
      <w:r w:rsidR="00EB36B0">
        <w:fldChar w:fldCharType="begin"/>
      </w:r>
      <w:r>
        <w:instrText xml:space="preserve"> REF _Ref361404814 \n \h </w:instrText>
      </w:r>
      <w:r w:rsidR="00EB36B0">
        <w:fldChar w:fldCharType="separate"/>
      </w:r>
      <w:r w:rsidR="00352314">
        <w:t>5.2.3</w:t>
      </w:r>
      <w:r w:rsidR="00EB36B0">
        <w:fldChar w:fldCharType="end"/>
      </w:r>
      <w:r>
        <w:t>.</w:t>
      </w:r>
    </w:p>
    <w:p w:rsidR="00F83D38" w:rsidRDefault="00F83D38" w:rsidP="00EC4574">
      <w:pPr>
        <w:pStyle w:val="StyleTextbodyLeft0LinespacingDouble"/>
      </w:pPr>
      <w:r>
        <w:t xml:space="preserve">The </w:t>
      </w:r>
      <w:proofErr w:type="spellStart"/>
      <w:r w:rsidRPr="00DA45FF">
        <w:rPr>
          <w:i/>
        </w:rPr>
        <w:t>MakeCluster</w:t>
      </w:r>
      <w:proofErr w:type="spellEnd"/>
      <w:r>
        <w:t xml:space="preserve"> algorithm shows that all the points in a row or column </w:t>
      </w:r>
      <w:r w:rsidR="00FC4A12">
        <w:t>are</w:t>
      </w:r>
      <w:r>
        <w:t xml:space="preserve"> scanned one after another, and checked </w:t>
      </w:r>
      <w:r w:rsidR="00FC4A12">
        <w:t xml:space="preserve">as to </w:t>
      </w:r>
      <w:r>
        <w:t xml:space="preserve">whether they can be collected in the same cluster. If the </w:t>
      </w:r>
      <w:r w:rsidR="004A19AB">
        <w:t>elevation difference</w:t>
      </w:r>
      <w:r>
        <w:t xml:space="preserve"> between two unfiltered points is greater than the cluster threshold, a new cluster </w:t>
      </w:r>
      <w:r w:rsidR="00FC4A12">
        <w:t>is</w:t>
      </w:r>
      <w:r>
        <w:t xml:space="preserve"> separated and created. All the unfiltered points that satisfied the criterion </w:t>
      </w:r>
      <w:r w:rsidR="00FC4A12">
        <w:t>are</w:t>
      </w:r>
      <w:r>
        <w:t xml:space="preserve"> collected in this cluster until a new cluster </w:t>
      </w:r>
      <w:r w:rsidR="00FC4A12">
        <w:t>is</w:t>
      </w:r>
      <w:r>
        <w:t xml:space="preserve"> found. After scanning the whole row or column data, one or multiple clusters </w:t>
      </w:r>
      <w:r w:rsidR="00DD2497">
        <w:t>are</w:t>
      </w:r>
      <w:r>
        <w:t xml:space="preserve"> found. Each cluster stores all the unfiltered points that belong to it, and some other cluster information, such as </w:t>
      </w:r>
      <w:r w:rsidR="004A19AB">
        <w:t>elevation difference</w:t>
      </w:r>
      <w:r>
        <w:t xml:space="preserve"> between neighboring clusters. </w:t>
      </w:r>
      <w:r w:rsidRPr="00314AD1">
        <w:t>Each grid point’s filtering status is represented and stored in a matrix with the same dimension of the partitioned grid.</w:t>
      </w:r>
    </w:p>
    <w:p w:rsidR="00F83D38" w:rsidRDefault="00F83D38" w:rsidP="00CC450D">
      <w:pPr>
        <w:pStyle w:val="Heading3"/>
        <w:numPr>
          <w:ilvl w:val="2"/>
          <w:numId w:val="9"/>
        </w:numPr>
        <w:spacing w:after="240" w:line="480" w:lineRule="auto"/>
      </w:pPr>
      <w:bookmarkStart w:id="376" w:name="_Toc347230835"/>
      <w:bookmarkStart w:id="377" w:name="_Toc347239786"/>
      <w:bookmarkStart w:id="378" w:name="_Toc361668070"/>
      <w:bookmarkStart w:id="379" w:name="_Toc370804581"/>
      <w:r>
        <w:t>Trend Analysis Method</w:t>
      </w:r>
      <w:bookmarkEnd w:id="376"/>
      <w:bookmarkEnd w:id="377"/>
      <w:bookmarkEnd w:id="378"/>
      <w:bookmarkEnd w:id="379"/>
    </w:p>
    <w:p w:rsidR="00F83D38" w:rsidRDefault="00F83D38" w:rsidP="00EC4574">
      <w:pPr>
        <w:pStyle w:val="StyleTextbodyLeft0LinespacingDouble"/>
      </w:pPr>
      <w:r>
        <w:t xml:space="preserve">The trend analysis method is also based on the rows or columns of the grid data. For each row or column of the grid data, the data points </w:t>
      </w:r>
      <w:r w:rsidR="00FC4A12">
        <w:t>are</w:t>
      </w:r>
      <w:r>
        <w:t xml:space="preserve"> scanned from the first to the last, and the local minima and maxima of the unfiltered points with zero marks </w:t>
      </w:r>
      <w:r w:rsidR="00FC4A12">
        <w:t>are</w:t>
      </w:r>
      <w:r>
        <w:t xml:space="preserve"> identified and collected into minima and maxima arrays. So</w:t>
      </w:r>
      <w:r w:rsidR="00FC4A12">
        <w:t>-</w:t>
      </w:r>
      <w:r w:rsidR="00F814A1">
        <w:t>called local minimum</w:t>
      </w:r>
      <w:r>
        <w:t xml:space="preserve"> is the point that has </w:t>
      </w:r>
      <w:r w:rsidR="00FC4A12">
        <w:t>a</w:t>
      </w:r>
      <w:r>
        <w:t xml:space="preserve"> lower elevation than its neighb</w:t>
      </w:r>
      <w:r w:rsidR="00431A8E">
        <w:t>oring points, while local maximum</w:t>
      </w:r>
      <w:r>
        <w:t xml:space="preserve"> is the point that has </w:t>
      </w:r>
      <w:r w:rsidR="00FC4A12">
        <w:t>a</w:t>
      </w:r>
      <w:r>
        <w:t xml:space="preserve"> higher elevation than its neighboring points. The way to identify local minima and maxima points is to compare each unfiltered point’s elevation with the elevations of its left and right unfiltered neighboring points. If the point’s elevation is less than its neighboring points, </w:t>
      </w:r>
      <w:r w:rsidR="00C55734">
        <w:t xml:space="preserve">it would be identified as </w:t>
      </w:r>
      <w:r w:rsidR="006D5A8C">
        <w:t xml:space="preserve">a </w:t>
      </w:r>
      <w:r w:rsidR="00C55734">
        <w:t>minimum</w:t>
      </w:r>
      <w:r>
        <w:t xml:space="preserve">; if the point’s elevation is greater than its neighboring points, </w:t>
      </w:r>
      <w:r w:rsidR="0030069D">
        <w:t xml:space="preserve">it would be identified as </w:t>
      </w:r>
      <w:r w:rsidR="006D5A8C">
        <w:t xml:space="preserve">a </w:t>
      </w:r>
      <w:r w:rsidR="0030069D">
        <w:t>maximum</w:t>
      </w:r>
      <w:r>
        <w:t xml:space="preserve">. In our analysis method, we used a loose </w:t>
      </w:r>
      <w:r w:rsidRPr="000D1433">
        <w:t xml:space="preserve">criterion </w:t>
      </w:r>
      <w:r>
        <w:t xml:space="preserve">to check the minima and maxima. If the point’s elevation is less than one neighboring point and less than or equal to the other neighboring point, it would be identified as </w:t>
      </w:r>
      <w:r w:rsidR="00505B1C">
        <w:t>a minimum</w:t>
      </w:r>
      <w:r>
        <w:t xml:space="preserve">; if the point’s elevation is greater than one neighboring point and greater than or equal to the other neighboring point, it would be identified as </w:t>
      </w:r>
      <w:r w:rsidR="00BE49CB">
        <w:t>a maximum</w:t>
      </w:r>
      <w:r>
        <w:t>. The criteria of minima and maxima are not strictly less than or greater than both neighboring points</w:t>
      </w:r>
      <w:r w:rsidR="00FC4A12">
        <w:t>.</w:t>
      </w:r>
      <w:r>
        <w:t xml:space="preserve"> </w:t>
      </w:r>
      <w:r w:rsidR="00FC4A12">
        <w:t>I</w:t>
      </w:r>
      <w:r>
        <w:t>n other words, the minima and maxima points</w:t>
      </w:r>
      <w:r w:rsidR="00C61779">
        <w:t>’ elevation</w:t>
      </w:r>
      <w:r>
        <w:t xml:space="preserve"> can be equal to one of the neighbor points</w:t>
      </w:r>
      <w:r w:rsidR="00C61779">
        <w:t>’ elevation</w:t>
      </w:r>
      <w:r>
        <w:t xml:space="preserve"> but not both. </w:t>
      </w:r>
      <w:r w:rsidR="003738FC" w:rsidRPr="003738FC">
        <w:t>These criteria would prevent the point</w:t>
      </w:r>
      <w:r w:rsidR="009F1F88">
        <w:t>s</w:t>
      </w:r>
      <w:r w:rsidR="003738FC" w:rsidRPr="003738FC">
        <w:t xml:space="preserve"> with the same </w:t>
      </w:r>
      <w:r w:rsidR="00E66971">
        <w:t>elevation</w:t>
      </w:r>
      <w:r w:rsidR="003738FC" w:rsidRPr="003738FC">
        <w:t xml:space="preserve"> as its two neighboring points from</w:t>
      </w:r>
      <w:r w:rsidR="00E97495">
        <w:t xml:space="preserve"> being</w:t>
      </w:r>
      <w:r w:rsidR="003738FC" w:rsidRPr="003738FC">
        <w:t xml:space="preserve"> identified as minima or maxima points, while keep</w:t>
      </w:r>
      <w:r w:rsidR="00E97495">
        <w:t>ing</w:t>
      </w:r>
      <w:r w:rsidR="003738FC" w:rsidRPr="003738FC">
        <w:t xml:space="preserve"> points which ha</w:t>
      </w:r>
      <w:r w:rsidR="00E97495">
        <w:t>ve</w:t>
      </w:r>
      <w:r w:rsidR="003738FC" w:rsidRPr="003738FC">
        <w:t xml:space="preserve"> equal elevation with one side neighboring point and different elevation on the other side as minima or </w:t>
      </w:r>
      <w:r w:rsidR="003738FC">
        <w:t>maxima</w:t>
      </w:r>
      <w:r>
        <w:t xml:space="preserve">. This would be very useful to </w:t>
      </w:r>
      <w:r w:rsidR="00D95862">
        <w:t>reveal</w:t>
      </w:r>
      <w:r>
        <w:t xml:space="preserve"> the terrain shape for analysis. By this means, we can identify all the minima and maxima points in a row or column of the grid data. We can further draw the maxima and minima trend lines by connecting maxima and minima points correspondingly.</w:t>
      </w:r>
    </w:p>
    <w:p w:rsidR="00F83D38" w:rsidRDefault="00EB36B0" w:rsidP="00EC4574">
      <w:pPr>
        <w:pStyle w:val="StyleTextbodyLeft0LinespacingDouble"/>
      </w:pPr>
      <w:r>
        <w:fldChar w:fldCharType="begin"/>
      </w:r>
      <w:r w:rsidR="00F83D38">
        <w:instrText xml:space="preserve"> REF _Ref347226646 \h </w:instrText>
      </w:r>
      <w:r>
        <w:fldChar w:fldCharType="separate"/>
      </w:r>
      <w:r w:rsidR="00352314">
        <w:t xml:space="preserve">Figure </w:t>
      </w:r>
      <w:r w:rsidR="00352314">
        <w:rPr>
          <w:noProof/>
        </w:rPr>
        <w:t>6</w:t>
      </w:r>
      <w:r w:rsidR="00352314">
        <w:noBreakHyphen/>
      </w:r>
      <w:r w:rsidR="00352314">
        <w:rPr>
          <w:noProof/>
        </w:rPr>
        <w:t>2</w:t>
      </w:r>
      <w:r>
        <w:fldChar w:fldCharType="end"/>
      </w:r>
      <w:r w:rsidR="00F83D38">
        <w:t xml:space="preserve"> shows the trend lines made by the local minima and maxima. Each point was shown as a blue circle in the figure</w:t>
      </w:r>
      <w:r w:rsidR="00E97495">
        <w:t>,</w:t>
      </w:r>
      <w:r w:rsidR="00F83D38">
        <w:t xml:space="preserve"> and they were connected by red lines. The minima were marked with </w:t>
      </w:r>
      <w:r w:rsidR="00E97495">
        <w:t xml:space="preserve">a </w:t>
      </w:r>
      <w:r w:rsidR="00F83D38">
        <w:t xml:space="preserve">black dot inside the circle and connect by black lines, while </w:t>
      </w:r>
      <w:r w:rsidR="00E97495">
        <w:t xml:space="preserve">the </w:t>
      </w:r>
      <w:r w:rsidR="00F83D38">
        <w:t>maxima were marked with</w:t>
      </w:r>
      <w:r w:rsidR="00E97495">
        <w:t xml:space="preserve"> a</w:t>
      </w:r>
      <w:r w:rsidR="00F83D38">
        <w:t xml:space="preserve"> green cross inside the circle and connected by green lines. From the figure, </w:t>
      </w:r>
      <w:r w:rsidR="001926E4">
        <w:t>it was shown</w:t>
      </w:r>
      <w:r w:rsidR="00F83D38">
        <w:t xml:space="preserve"> that the connected lines made by maxima and minima form two trend lines</w:t>
      </w:r>
      <w:r w:rsidR="00E97495">
        <w:t>,</w:t>
      </w:r>
      <w:r w:rsidR="00F83D38">
        <w:t xml:space="preserve"> which roughly reflect the terrain</w:t>
      </w:r>
      <w:r w:rsidR="001926E4">
        <w:t xml:space="preserve"> and non-terrain</w:t>
      </w:r>
      <w:r w:rsidR="00F83D38">
        <w:t xml:space="preserve"> variation</w:t>
      </w:r>
      <w:r w:rsidR="001926E4">
        <w:t>s</w:t>
      </w:r>
      <w:r w:rsidR="00F83D38">
        <w:t>. On the terrain without</w:t>
      </w:r>
      <w:r w:rsidR="00E97495">
        <w:t xml:space="preserve"> an</w:t>
      </w:r>
      <w:r w:rsidR="00F83D38">
        <w:t xml:space="preserve"> abrupt elevation change, </w:t>
      </w:r>
      <w:r w:rsidR="004F3E7B">
        <w:t>it was shown that</w:t>
      </w:r>
      <w:r w:rsidR="00F83D38">
        <w:t xml:space="preserve"> the maxima trend lines and minima trend lines make a narrow strip</w:t>
      </w:r>
      <w:r w:rsidR="00E97495">
        <w:t>,</w:t>
      </w:r>
      <w:r w:rsidR="00F83D38">
        <w:t xml:space="preserve"> which can describe the slope of the local terrain variation. This is a very useful result </w:t>
      </w:r>
      <w:r w:rsidR="00A765BD">
        <w:t>achieved</w:t>
      </w:r>
      <w:r w:rsidR="00F83D38">
        <w:t xml:space="preserve"> from the trend analysis method, because it reveals the terrain characteristics. </w:t>
      </w:r>
      <w:r w:rsidR="00095490" w:rsidRPr="00095490">
        <w:t xml:space="preserve">By combining </w:t>
      </w:r>
      <w:r w:rsidR="00740655">
        <w:t>the trend analysis result</w:t>
      </w:r>
      <w:r w:rsidR="000C53FF">
        <w:t>s</w:t>
      </w:r>
      <w:r w:rsidR="00740655">
        <w:t xml:space="preserve"> </w:t>
      </w:r>
      <w:r w:rsidR="00095490" w:rsidRPr="00095490">
        <w:t>with</w:t>
      </w:r>
      <w:r w:rsidR="00E97495">
        <w:t xml:space="preserve"> the</w:t>
      </w:r>
      <w:r w:rsidR="00095490" w:rsidRPr="00095490">
        <w:t xml:space="preserve"> cluster analysis </w:t>
      </w:r>
      <w:r w:rsidR="00740655">
        <w:t>result</w:t>
      </w:r>
      <w:r w:rsidR="000C53FF">
        <w:t>s</w:t>
      </w:r>
      <w:r w:rsidR="00095490" w:rsidRPr="00095490">
        <w:t>, more information can be further concluded for the filtering method. One of the utilization</w:t>
      </w:r>
      <w:r w:rsidR="00E97495">
        <w:t>s</w:t>
      </w:r>
      <w:r w:rsidR="00095490" w:rsidRPr="00095490">
        <w:t xml:space="preserve"> of this method is to estimate the filtering threshold under </w:t>
      </w:r>
      <w:r w:rsidR="00E97495">
        <w:t xml:space="preserve">a </w:t>
      </w:r>
      <w:r w:rsidR="00095490" w:rsidRPr="00095490">
        <w:t>certain window size.</w:t>
      </w:r>
    </w:p>
    <w:p w:rsidR="00F83D38" w:rsidRDefault="00F83D38" w:rsidP="0030785F">
      <w:r>
        <w:rPr>
          <w:noProof/>
          <w:lang w:eastAsia="en-US"/>
        </w:rPr>
        <w:drawing>
          <wp:inline distT="0" distB="0" distL="0" distR="0" wp14:anchorId="42314606" wp14:editId="775835BC">
            <wp:extent cx="5486400" cy="3381153"/>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486400" cy="3381153"/>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80" w:name="_Ref347226646"/>
      <w:bookmarkStart w:id="381" w:name="_Toc371017699"/>
      <w:r>
        <w:t xml:space="preserve">Figure </w:t>
      </w:r>
      <w:fldSimple w:instr=" STYLEREF 1 \s ">
        <w:r w:rsidR="00352314">
          <w:rPr>
            <w:noProof/>
          </w:rPr>
          <w:t>6</w:t>
        </w:r>
      </w:fldSimple>
      <w:r w:rsidR="00626BDF">
        <w:noBreakHyphen/>
      </w:r>
      <w:fldSimple w:instr=" SEQ Figure \* ARABIC \s 1 ">
        <w:r w:rsidR="00352314">
          <w:rPr>
            <w:noProof/>
          </w:rPr>
          <w:t>2</w:t>
        </w:r>
      </w:fldSimple>
      <w:bookmarkEnd w:id="380"/>
      <w:r>
        <w:t xml:space="preserve"> </w:t>
      </w:r>
      <w:r w:rsidRPr="009B2244">
        <w:t>Minima and maxima trend lines</w:t>
      </w:r>
      <w:bookmarkEnd w:id="381"/>
    </w:p>
    <w:p w:rsidR="00F83D38" w:rsidRDefault="00F83D38" w:rsidP="00CC450D">
      <w:pPr>
        <w:pStyle w:val="Heading3"/>
        <w:numPr>
          <w:ilvl w:val="2"/>
          <w:numId w:val="9"/>
        </w:numPr>
        <w:spacing w:after="240" w:line="480" w:lineRule="auto"/>
      </w:pPr>
      <w:bookmarkStart w:id="382" w:name="_Toc347230836"/>
      <w:bookmarkStart w:id="383" w:name="_Toc347239787"/>
      <w:bookmarkStart w:id="384" w:name="_Toc361668071"/>
      <w:bookmarkStart w:id="385" w:name="_Toc370804582"/>
      <w:r>
        <w:t>Filtering Threshold Estimation</w:t>
      </w:r>
      <w:bookmarkEnd w:id="382"/>
      <w:bookmarkEnd w:id="383"/>
      <w:bookmarkEnd w:id="384"/>
      <w:bookmarkEnd w:id="385"/>
    </w:p>
    <w:p w:rsidR="00F83D38" w:rsidRDefault="00F83D38" w:rsidP="008E79AE">
      <w:pPr>
        <w:pStyle w:val="StyleTextbodyLeft0LinespacingDouble"/>
      </w:pPr>
      <w:r>
        <w:t xml:space="preserve">The </w:t>
      </w:r>
      <w:r w:rsidR="00C271AC">
        <w:t>combination of</w:t>
      </w:r>
      <w:r w:rsidR="00F93658">
        <w:t xml:space="preserve"> the</w:t>
      </w:r>
      <w:r w:rsidR="00C271AC">
        <w:t xml:space="preserve"> </w:t>
      </w:r>
      <w:r>
        <w:t>cluster and trend analysis method</w:t>
      </w:r>
      <w:r w:rsidR="00F93658">
        <w:t>s</w:t>
      </w:r>
      <w:r>
        <w:t xml:space="preserve"> provide</w:t>
      </w:r>
      <w:r w:rsidR="00C271AC">
        <w:t>s</w:t>
      </w:r>
      <w:r>
        <w:t xml:space="preserve"> a mechanism to estimate the morphological filtering threshold under</w:t>
      </w:r>
      <w:r w:rsidR="00F93658">
        <w:t xml:space="preserve"> a</w:t>
      </w:r>
      <w:r>
        <w:t xml:space="preserve"> certain window size. By introducing this estimation method into </w:t>
      </w:r>
      <w:r w:rsidR="00F93658">
        <w:t xml:space="preserve">the </w:t>
      </w:r>
      <w:r>
        <w:t>morphological filter, we can fulfill the adaptive filtering</w:t>
      </w:r>
      <w:r w:rsidR="00F93658">
        <w:t>,</w:t>
      </w:r>
      <w:r>
        <w:t xml:space="preserve"> which means the filtering parameters would be automatically selected according to the local terrain variation. This would </w:t>
      </w:r>
      <w:r w:rsidR="007339F2">
        <w:t xml:space="preserve">not only </w:t>
      </w:r>
      <w:r>
        <w:t xml:space="preserve">significantly help the inexperienced filter users process the </w:t>
      </w:r>
      <w:proofErr w:type="spellStart"/>
      <w:r>
        <w:t>LIDAR</w:t>
      </w:r>
      <w:proofErr w:type="spellEnd"/>
      <w:r>
        <w:t xml:space="preserve"> data</w:t>
      </w:r>
      <w:r w:rsidR="00B46620">
        <w:t xml:space="preserve">, </w:t>
      </w:r>
      <w:r w:rsidR="007339F2">
        <w:t>but</w:t>
      </w:r>
      <w:r w:rsidR="00B46620">
        <w:t xml:space="preserve"> make it easy to process large volume</w:t>
      </w:r>
      <w:r w:rsidR="00F93658">
        <w:t>s of</w:t>
      </w:r>
      <w:r w:rsidR="00B46620">
        <w:t xml:space="preserve"> data for </w:t>
      </w:r>
      <w:r w:rsidR="00537B9F">
        <w:t>all</w:t>
      </w:r>
      <w:r w:rsidR="00B46620">
        <w:t xml:space="preserve"> users</w:t>
      </w:r>
      <w:r w:rsidR="007339F2">
        <w:t xml:space="preserve"> as well</w:t>
      </w:r>
      <w:r>
        <w:t xml:space="preserve">. </w:t>
      </w:r>
      <w:r w:rsidR="008E79AE" w:rsidRPr="008E79AE">
        <w:t xml:space="preserve">In the experiments, this estimation method was combined with </w:t>
      </w:r>
      <w:r w:rsidR="00F93658">
        <w:t xml:space="preserve">the </w:t>
      </w:r>
      <w:r w:rsidR="008E79AE" w:rsidRPr="008E79AE">
        <w:t>p</w:t>
      </w:r>
      <w:r w:rsidR="008E79AE">
        <w:t>rogressive morphological filter</w:t>
      </w:r>
      <w:r>
        <w:t xml:space="preserve">. The cluster and trend analysis procedure </w:t>
      </w:r>
      <w:r w:rsidR="00F93658">
        <w:t>is</w:t>
      </w:r>
      <w:r>
        <w:t xml:space="preserve"> embedded into the progressive morphological filtering loop. Since each morphological filtering loop has its filtering window size, the threshold estimation procedure </w:t>
      </w:r>
      <w:r w:rsidR="00F93658">
        <w:t>is</w:t>
      </w:r>
      <w:r>
        <w:t xml:space="preserve"> based on the filtering window size and the result of cluster and trend analysis.</w:t>
      </w:r>
    </w:p>
    <w:p w:rsidR="00F83D38" w:rsidRDefault="00F83D38" w:rsidP="00EC4574">
      <w:pPr>
        <w:pStyle w:val="StyleTextbodyLeft0LinespacingDouble"/>
      </w:pPr>
      <w:r>
        <w:t xml:space="preserve">In each step of progressive morphological filtering, a certain filtering window will be used to filter each point. Window size is normally represented by the number of grids it can cover. </w:t>
      </w:r>
      <w:r w:rsidR="00EB36B0">
        <w:fldChar w:fldCharType="begin"/>
      </w:r>
      <w:r>
        <w:instrText xml:space="preserve"> REF _Ref347226689 \h </w:instrText>
      </w:r>
      <w:r w:rsidR="00EB36B0">
        <w:fldChar w:fldCharType="separate"/>
      </w:r>
      <w:r w:rsidR="00352314">
        <w:t xml:space="preserve">Figure </w:t>
      </w:r>
      <w:r w:rsidR="00352314">
        <w:rPr>
          <w:noProof/>
        </w:rPr>
        <w:t>6</w:t>
      </w:r>
      <w:r w:rsidR="00352314">
        <w:noBreakHyphen/>
      </w:r>
      <w:r w:rsidR="00352314">
        <w:rPr>
          <w:noProof/>
        </w:rPr>
        <w:t>3</w:t>
      </w:r>
      <w:r w:rsidR="00EB36B0">
        <w:fldChar w:fldCharType="end"/>
      </w:r>
      <w:r>
        <w:t xml:space="preserve"> shows the full filtering window size and the half window size. The full window size consists of two half-window size and one grid size. If the half-window size is </w:t>
      </w:r>
      <w:r w:rsidRPr="00F771A8">
        <w:rPr>
          <w:i/>
        </w:rPr>
        <w:t>k</w:t>
      </w:r>
      <w:r>
        <w:t xml:space="preserve"> grids, the full window size would be </w:t>
      </w:r>
      <w:r w:rsidRPr="00F771A8">
        <w:rPr>
          <w:i/>
        </w:rPr>
        <w:t>2k+1</w:t>
      </w:r>
      <w:r>
        <w:t xml:space="preserve"> grids. When executing morphological filtering, each point </w:t>
      </w:r>
      <w:r w:rsidR="00F93658">
        <w:t>is</w:t>
      </w:r>
      <w:r>
        <w:t xml:space="preserve"> filtered by erosion and dilation </w:t>
      </w:r>
      <w:r w:rsidR="009D2A80">
        <w:t>operation</w:t>
      </w:r>
      <w:r>
        <w:t xml:space="preserve"> in the full window size coverage. </w:t>
      </w:r>
      <w:r w:rsidR="00FC1917">
        <w:t xml:space="preserve">As the input parameter, the filtering window size normally uses half window size, because it is easier to calculate the full window size value with any half window size value. </w:t>
      </w:r>
      <w:r w:rsidR="00CB25A5">
        <w:t>T</w:t>
      </w:r>
      <w:r w:rsidR="00FC1917">
        <w:t xml:space="preserve">he full windows size cannot use arbitrary value because it would cause </w:t>
      </w:r>
      <w:r w:rsidR="00CB25A5">
        <w:t xml:space="preserve">the </w:t>
      </w:r>
      <w:r w:rsidR="00FC1917">
        <w:t xml:space="preserve">left and right half window size </w:t>
      </w:r>
      <w:r w:rsidR="00CB25A5">
        <w:t>to be</w:t>
      </w:r>
      <w:r w:rsidR="00FC1917">
        <w:t xml:space="preserve"> </w:t>
      </w:r>
      <w:r w:rsidR="00DF0804">
        <w:t xml:space="preserve">not </w:t>
      </w:r>
      <w:r w:rsidR="00FC1917">
        <w:t xml:space="preserve">equal if the window size provided is not </w:t>
      </w:r>
      <w:r w:rsidR="00596283">
        <w:t>appropriate</w:t>
      </w:r>
      <w:r w:rsidR="00FC1917">
        <w:t xml:space="preserve">. </w:t>
      </w:r>
      <w:r>
        <w:t>Therefore</w:t>
      </w:r>
      <w:r w:rsidR="00CB25A5">
        <w:t>,</w:t>
      </w:r>
      <w:r>
        <w:t xml:space="preserve"> the terrain variation in the full window coverage would determine the filtering parameters such as threshold. Our adaptive filtering method is based on analyzing the cluster and trend properties of each point and its coverage window, so that it can automatically estimate the filtering threshold.</w:t>
      </w:r>
    </w:p>
    <w:p w:rsidR="00F83D38" w:rsidRDefault="00F83D38" w:rsidP="00EC4574">
      <w:pPr>
        <w:pStyle w:val="StyleTextbodyLeft0LinespacingDouble"/>
      </w:pPr>
    </w:p>
    <w:p w:rsidR="00F83D38" w:rsidRDefault="00F83D38" w:rsidP="00EC4574">
      <w:pPr>
        <w:pStyle w:val="StyleTextbodyLeft0LinespacingDouble"/>
      </w:pPr>
    </w:p>
    <w:p w:rsidR="00F83D38" w:rsidRDefault="00F83D38" w:rsidP="00B30E67">
      <w:pPr>
        <w:pStyle w:val="Textbody"/>
        <w:keepNext/>
        <w:spacing w:line="480" w:lineRule="auto"/>
        <w:ind w:left="0"/>
        <w:jc w:val="center"/>
      </w:pPr>
      <w:r w:rsidRPr="00956684">
        <w:rPr>
          <w:noProof/>
          <w:lang w:eastAsia="en-US"/>
        </w:rPr>
        <w:drawing>
          <wp:inline distT="0" distB="0" distL="0" distR="0" wp14:anchorId="0E125A2C" wp14:editId="7119FA9C">
            <wp:extent cx="3810000" cy="204787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3810000" cy="2047875"/>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86" w:name="_Ref347226689"/>
      <w:bookmarkStart w:id="387" w:name="_Toc371017700"/>
      <w:r>
        <w:t xml:space="preserve">Figure </w:t>
      </w:r>
      <w:fldSimple w:instr=" STYLEREF 1 \s ">
        <w:r w:rsidR="00352314">
          <w:rPr>
            <w:noProof/>
          </w:rPr>
          <w:t>6</w:t>
        </w:r>
      </w:fldSimple>
      <w:r w:rsidR="00626BDF">
        <w:noBreakHyphen/>
      </w:r>
      <w:fldSimple w:instr=" SEQ Figure \* ARABIC \s 1 ">
        <w:r w:rsidR="00352314">
          <w:rPr>
            <w:noProof/>
          </w:rPr>
          <w:t>3</w:t>
        </w:r>
      </w:fldSimple>
      <w:bookmarkEnd w:id="386"/>
      <w:r>
        <w:t xml:space="preserve"> </w:t>
      </w:r>
      <w:r w:rsidRPr="00435DFE">
        <w:t xml:space="preserve">Half </w:t>
      </w:r>
      <w:r w:rsidR="00FF62FD" w:rsidRPr="00435DFE">
        <w:t xml:space="preserve">window size </w:t>
      </w:r>
      <w:proofErr w:type="spellStart"/>
      <w:r w:rsidR="00FF62FD" w:rsidRPr="00435DFE">
        <w:t>vs</w:t>
      </w:r>
      <w:proofErr w:type="spellEnd"/>
      <w:r w:rsidR="00FF62FD" w:rsidRPr="00435DFE">
        <w:t xml:space="preserve"> full window size</w:t>
      </w:r>
      <w:bookmarkEnd w:id="387"/>
    </w:p>
    <w:p w:rsidR="00F83D38" w:rsidRDefault="00F83D38" w:rsidP="00EC4574">
      <w:pPr>
        <w:pStyle w:val="StyleTextbodyLeft0LinespacingDouble"/>
      </w:pPr>
      <w:r>
        <w:t xml:space="preserve">There are two scenarios when estimating the filtering threshold of a point under </w:t>
      </w:r>
      <w:r w:rsidR="00DD4E27">
        <w:t xml:space="preserve">a </w:t>
      </w:r>
      <w:r>
        <w:t>certain filtering window size. The half window will extend the coverage from the current point to both</w:t>
      </w:r>
      <w:r w:rsidR="00DD4E27">
        <w:t xml:space="preserve"> the</w:t>
      </w:r>
      <w:r>
        <w:t xml:space="preserve"> left and right directions. Accordingly</w:t>
      </w:r>
      <w:r w:rsidR="00DD4E27">
        <w:t>,</w:t>
      </w:r>
      <w:r>
        <w:t xml:space="preserve"> each direction w</w:t>
      </w:r>
      <w:r w:rsidR="00DD4E27">
        <w:t>ill</w:t>
      </w:r>
      <w:r>
        <w:t xml:space="preserve"> reach a grid point</w:t>
      </w:r>
      <w:r w:rsidR="00DD4E27">
        <w:t>,</w:t>
      </w:r>
      <w:r>
        <w:t xml:space="preserve"> which can be called</w:t>
      </w:r>
      <w:r w:rsidR="00DD4E27">
        <w:t xml:space="preserve"> the</w:t>
      </w:r>
      <w:r>
        <w:t xml:space="preserve"> left and right bounding grid points. The left and right bounding grid points’ cluster and trend properties </w:t>
      </w:r>
      <w:r w:rsidR="00DD4E27">
        <w:t>are</w:t>
      </w:r>
      <w:r>
        <w:t xml:space="preserve"> involved in the threshold estimation. The current filtering point and left/right bounding grid points’ cluster properties make two special scenarios. One is</w:t>
      </w:r>
      <w:r w:rsidR="00DD4E27">
        <w:t xml:space="preserve"> that</w:t>
      </w:r>
      <w:r>
        <w:t xml:space="preserve"> these three points are in the same cluster, </w:t>
      </w:r>
      <w:r w:rsidR="00DD4E27">
        <w:t xml:space="preserve">and </w:t>
      </w:r>
      <w:r>
        <w:t>the other is</w:t>
      </w:r>
      <w:r w:rsidR="00DD4E27">
        <w:t xml:space="preserve"> that</w:t>
      </w:r>
      <w:r>
        <w:t xml:space="preserve"> they are in the different clusters. When estimating the filtering threshold, these two scenarios </w:t>
      </w:r>
      <w:r w:rsidR="00DD4E27">
        <w:t>are</w:t>
      </w:r>
      <w:r>
        <w:t xml:space="preserve"> handled differently.</w:t>
      </w:r>
    </w:p>
    <w:p w:rsidR="00F83D38" w:rsidRDefault="0012386A" w:rsidP="00EC4574">
      <w:pPr>
        <w:pStyle w:val="StyleTextbodyLeft0LinespacingDouble"/>
      </w:pPr>
      <w:r w:rsidRPr="00577082">
        <w:t>The</w:t>
      </w:r>
      <w:r w:rsidRPr="003F630D">
        <w:t xml:space="preserve"> first scenario is that these three poin</w:t>
      </w:r>
      <w:r w:rsidR="00E65B8F">
        <w:t>ts are not in the same cluster.</w:t>
      </w:r>
      <w:r w:rsidR="00F83D38">
        <w:t xml:space="preserve"> </w:t>
      </w:r>
      <w:r w:rsidR="00DD11D2">
        <w:t>If the current point’</w:t>
      </w:r>
      <w:r w:rsidR="00DD11D2" w:rsidRPr="003F630D">
        <w:t xml:space="preserve">s cluster is </w:t>
      </w:r>
      <w:r w:rsidR="00DD11D2">
        <w:t>below</w:t>
      </w:r>
      <w:r w:rsidR="00DD11D2" w:rsidRPr="003F630D">
        <w:t xml:space="preserve"> its two neighboring cluster</w:t>
      </w:r>
      <w:r w:rsidR="00DD11D2">
        <w:t xml:space="preserve">s, </w:t>
      </w:r>
      <w:r w:rsidR="00DD11D2" w:rsidRPr="003F630D">
        <w:t xml:space="preserve">the current point would be more likely </w:t>
      </w:r>
      <w:r w:rsidR="00DD11D2">
        <w:t xml:space="preserve">on a lower surface, which would </w:t>
      </w:r>
      <w:r w:rsidR="004557A2">
        <w:t xml:space="preserve">probably </w:t>
      </w:r>
      <w:r w:rsidR="00DD11D2">
        <w:t xml:space="preserve">not be filtered out during this filtering loop. </w:t>
      </w:r>
      <w:r w:rsidR="00F83D38">
        <w:t xml:space="preserve">If the current point and the bounding points are in different clusters, and its cluster is above one or two </w:t>
      </w:r>
      <w:r w:rsidR="0001023E">
        <w:t xml:space="preserve">bounding points’ </w:t>
      </w:r>
      <w:r w:rsidR="00F83D38">
        <w:t xml:space="preserve">cluster, the current point would be more likely to be a non-ground point that needs to be filtered. This scenario was illustrated in </w:t>
      </w:r>
      <w:r w:rsidR="00EB36B0">
        <w:fldChar w:fldCharType="begin"/>
      </w:r>
      <w:r w:rsidR="00F83D38">
        <w:instrText xml:space="preserve"> REF _Ref347226784 \h </w:instrText>
      </w:r>
      <w:r w:rsidR="00EB36B0">
        <w:fldChar w:fldCharType="separate"/>
      </w:r>
      <w:r w:rsidR="00352314">
        <w:t xml:space="preserve">Figure </w:t>
      </w:r>
      <w:r w:rsidR="00352314">
        <w:rPr>
          <w:noProof/>
        </w:rPr>
        <w:t>6</w:t>
      </w:r>
      <w:r w:rsidR="00352314">
        <w:noBreakHyphen/>
      </w:r>
      <w:r w:rsidR="00352314">
        <w:rPr>
          <w:noProof/>
        </w:rPr>
        <w:t>4</w:t>
      </w:r>
      <w:r w:rsidR="00EB36B0">
        <w:fldChar w:fldCharType="end"/>
      </w:r>
      <w:r w:rsidR="00F83D38">
        <w:t>. The data points are in three different clusters</w:t>
      </w:r>
      <w:r w:rsidR="00AF2C99">
        <w:t>,</w:t>
      </w:r>
      <w:r w:rsidR="00F83D38">
        <w:t xml:space="preserve"> which were separated by the dash lines. When estimating the threshold of the point shown in the figure, its left and right half window size coverage have to be considered. From the current point, </w:t>
      </w:r>
      <w:r w:rsidR="00F83D38" w:rsidRPr="00BE7787">
        <w:t xml:space="preserve">the </w:t>
      </w:r>
      <w:r w:rsidR="000E20F7">
        <w:t xml:space="preserve">filtering window’s </w:t>
      </w:r>
      <w:r w:rsidR="00F83D38" w:rsidRPr="00BE7787">
        <w:t>leftmost and rightmost grid</w:t>
      </w:r>
      <w:r w:rsidR="000D6787">
        <w:t>s</w:t>
      </w:r>
      <w:r w:rsidR="00F83D38" w:rsidRPr="00BE7787">
        <w:t xml:space="preserve"> can be found</w:t>
      </w:r>
      <w:r w:rsidR="00F83D38">
        <w:t xml:space="preserve"> by extending the half window size from the current point to the left and right directions. </w:t>
      </w:r>
      <w:r w:rsidR="00AC4AB1" w:rsidRPr="00AC4AB1">
        <w:t>These two points can be called left and right window bounding points. Further, these two bounding points’ cluster and t</w:t>
      </w:r>
      <w:r w:rsidR="00044AB2">
        <w:t>rend properties can be found</w:t>
      </w:r>
      <w:r w:rsidR="00AC4AB1" w:rsidRPr="00AC4AB1">
        <w:t xml:space="preserve"> by searching their corresponding cluster and trend. From the cluster’s coverage property, it reveal</w:t>
      </w:r>
      <w:r w:rsidR="002925F2">
        <w:t>s</w:t>
      </w:r>
      <w:r w:rsidR="00AC4AB1" w:rsidRPr="00AC4AB1">
        <w:t xml:space="preserve"> which cluster the current point </w:t>
      </w:r>
      <w:r w:rsidR="00434400">
        <w:t>belongs to</w:t>
      </w:r>
      <w:r w:rsidR="00AC4AB1" w:rsidRPr="00AC4AB1">
        <w:t>, and the elevation difference between that cluster and its neighboring clusters. The elevation difference of the neighboring clusters is the elevation difference between the two adjacent ending points in the two consecutive clusters.</w:t>
      </w:r>
    </w:p>
    <w:p w:rsidR="00F83D38" w:rsidRDefault="00F83D38" w:rsidP="00EC4574">
      <w:pPr>
        <w:pStyle w:val="StyleTextbodyLeft0LinespacingDouble"/>
      </w:pPr>
      <w:r>
        <w:rPr>
          <w:noProof/>
          <w:lang w:eastAsia="en-US"/>
        </w:rPr>
        <w:drawing>
          <wp:inline distT="0" distB="0" distL="0" distR="0" wp14:anchorId="0CB02E75" wp14:editId="5DF2F4AD">
            <wp:extent cx="4883903" cy="75723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889124" cy="7580470"/>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388" w:name="_Ref347226784"/>
      <w:bookmarkStart w:id="389" w:name="_Toc371017701"/>
      <w:r>
        <w:t xml:space="preserve">Figure </w:t>
      </w:r>
      <w:fldSimple w:instr=" STYLEREF 1 \s ">
        <w:r w:rsidR="00352314">
          <w:rPr>
            <w:noProof/>
          </w:rPr>
          <w:t>6</w:t>
        </w:r>
      </w:fldSimple>
      <w:r w:rsidR="00626BDF">
        <w:noBreakHyphen/>
      </w:r>
      <w:fldSimple w:instr=" SEQ Figure \* ARABIC \s 1 ">
        <w:r w:rsidR="00352314">
          <w:rPr>
            <w:noProof/>
          </w:rPr>
          <w:t>4</w:t>
        </w:r>
      </w:fldSimple>
      <w:bookmarkEnd w:id="388"/>
      <w:r>
        <w:t xml:space="preserve"> </w:t>
      </w:r>
      <w:r w:rsidRPr="00F7349A">
        <w:t xml:space="preserve">Threshold </w:t>
      </w:r>
      <w:r w:rsidR="002F3926">
        <w:t>e</w:t>
      </w:r>
      <w:r w:rsidRPr="00F7349A">
        <w:t>stimation of different clusters coverage</w:t>
      </w:r>
      <w:bookmarkEnd w:id="389"/>
    </w:p>
    <w:p w:rsidR="00F83D38" w:rsidRDefault="00F83D38" w:rsidP="00EC4574">
      <w:pPr>
        <w:pStyle w:val="StyleTextbodyLeft0LinespacingDouble"/>
      </w:pPr>
      <w:r>
        <w:t xml:space="preserve">From the trend property, </w:t>
      </w:r>
      <w:r w:rsidR="00665FF2">
        <w:t>it shows</w:t>
      </w:r>
      <w:r>
        <w:t xml:space="preserve"> which minima or maxima range the point falls into, because all the minima and maxima points </w:t>
      </w:r>
      <w:r w:rsidR="003C0029">
        <w:t xml:space="preserve">were collected </w:t>
      </w:r>
      <w:r>
        <w:t xml:space="preserve">in the trend analysis. The highest and lowest minima points </w:t>
      </w:r>
      <w:r w:rsidR="00122DE8">
        <w:t>are</w:t>
      </w:r>
      <w:r>
        <w:t xml:space="preserve"> used to estimate the filter threshold under </w:t>
      </w:r>
      <w:r w:rsidR="00122DE8">
        <w:t xml:space="preserve">a </w:t>
      </w:r>
      <w:r>
        <w:t xml:space="preserve">certain window size. The reasons to choose the highest and lowest minima points are as follows. First, minima points are more likely representing ground points than </w:t>
      </w:r>
      <w:r w:rsidR="00122DE8">
        <w:t xml:space="preserve">are </w:t>
      </w:r>
      <w:r>
        <w:t xml:space="preserve">maxima points. Second, the lowest minima point in a certain range is more likely representing the start of a trend. </w:t>
      </w:r>
      <w:r w:rsidR="00721D88" w:rsidRPr="00721D88">
        <w:t>Two scenarios of the minima points’ spatial relationship are shown</w:t>
      </w:r>
      <w:r>
        <w:t xml:space="preserve"> in </w:t>
      </w:r>
      <w:r w:rsidR="00EB36B0">
        <w:fldChar w:fldCharType="begin"/>
      </w:r>
      <w:r>
        <w:instrText xml:space="preserve"> REF _Ref347226843 \h </w:instrText>
      </w:r>
      <w:r w:rsidR="00EB36B0">
        <w:fldChar w:fldCharType="separate"/>
      </w:r>
      <w:r w:rsidR="00352314">
        <w:t xml:space="preserve">Figure </w:t>
      </w:r>
      <w:r w:rsidR="00352314">
        <w:rPr>
          <w:noProof/>
        </w:rPr>
        <w:t>6</w:t>
      </w:r>
      <w:r w:rsidR="00352314">
        <w:noBreakHyphen/>
      </w:r>
      <w:r w:rsidR="00352314">
        <w:rPr>
          <w:noProof/>
        </w:rPr>
        <w:t>5</w:t>
      </w:r>
      <w:r w:rsidR="00EB36B0">
        <w:fldChar w:fldCharType="end"/>
      </w:r>
      <w:r>
        <w:t xml:space="preserve">. </w:t>
      </w:r>
      <w:r w:rsidR="006C20CC">
        <w:t>One s</w:t>
      </w:r>
      <w:r w:rsidR="0059113C" w:rsidRPr="0059113C">
        <w:t xml:space="preserve">cenario </w:t>
      </w:r>
      <w:r w:rsidR="006C20CC">
        <w:t>(</w:t>
      </w:r>
      <w:r w:rsidR="0059113C" w:rsidRPr="0059113C">
        <w:t>1</w:t>
      </w:r>
      <w:r w:rsidR="006C20CC">
        <w:t>)</w:t>
      </w:r>
      <w:r w:rsidR="0059113C" w:rsidRPr="0059113C">
        <w:t xml:space="preserve"> shows that the minim</w:t>
      </w:r>
      <w:r w:rsidR="007C3288">
        <w:t>um</w:t>
      </w:r>
      <w:r w:rsidR="0059113C" w:rsidRPr="0059113C">
        <w:t xml:space="preserve"> point is lower than its neighboring minima poin</w:t>
      </w:r>
      <w:r w:rsidR="001C16FA">
        <w:t>ts, which means it is the minimum</w:t>
      </w:r>
      <w:r w:rsidR="0059113C" w:rsidRPr="0059113C">
        <w:t xml:space="preserve"> of three minima points.</w:t>
      </w:r>
      <w:r>
        <w:t xml:space="preserve"> Th</w:t>
      </w:r>
      <w:r w:rsidR="0090371C">
        <w:t>ese</w:t>
      </w:r>
      <w:r w:rsidR="00E91E7A">
        <w:t xml:space="preserve"> </w:t>
      </w:r>
      <w:r>
        <w:t>kind</w:t>
      </w:r>
      <w:r w:rsidR="00EE6E3E">
        <w:t>s</w:t>
      </w:r>
      <w:r>
        <w:t xml:space="preserve"> of points show</w:t>
      </w:r>
      <w:r w:rsidR="00796D7E">
        <w:t xml:space="preserve"> a trend reverse.</w:t>
      </w:r>
      <w:r>
        <w:t xml:space="preserve"> </w:t>
      </w:r>
      <w:r w:rsidR="00796D7E">
        <w:t>I</w:t>
      </w:r>
      <w:r>
        <w:t>t is a pivot point of a surface. The second scenario</w:t>
      </w:r>
      <w:r w:rsidR="006C20CC">
        <w:t xml:space="preserve"> (2)</w:t>
      </w:r>
      <w:r>
        <w:t xml:space="preserve"> is that the lowest minima point in a certain range is only lower than one of its neighboring </w:t>
      </w:r>
      <w:r w:rsidR="00B813D4">
        <w:t>minima. This implies this minimum</w:t>
      </w:r>
      <w:r>
        <w:t xml:space="preserve"> point is on an uptrend or downtrend surface. The third scenario is that the three consecutive minima points have the same elevation, which might imply this range of terrain has no significant trend change. </w:t>
      </w:r>
      <w:r w:rsidR="00A90421">
        <w:t xml:space="preserve">Since the criteria of identifying minima </w:t>
      </w:r>
      <w:r w:rsidR="005F274A">
        <w:t xml:space="preserve">in the proposed method </w:t>
      </w:r>
      <w:r w:rsidR="00A90421">
        <w:t xml:space="preserve">exclude the minima points with the same elevation as that of its neighboring minima, this scenario does not need to be considered. </w:t>
      </w:r>
      <w:r w:rsidR="0075765E">
        <w:t>All of t</w:t>
      </w:r>
      <w:r>
        <w:t xml:space="preserve">hese properties </w:t>
      </w:r>
      <w:r w:rsidR="00D6106A">
        <w:t xml:space="preserve">will be used </w:t>
      </w:r>
      <w:r>
        <w:t>to estimate the surface slope variation under different filtering window sizes.</w:t>
      </w:r>
    </w:p>
    <w:p w:rsidR="00F83D38" w:rsidRDefault="00F83D38" w:rsidP="00EC4574">
      <w:pPr>
        <w:pStyle w:val="StyleTextbodyLeft0LinespacingDouble"/>
      </w:pPr>
      <w:r>
        <w:rPr>
          <w:noProof/>
          <w:lang w:eastAsia="en-US"/>
        </w:rPr>
        <w:drawing>
          <wp:inline distT="0" distB="0" distL="0" distR="0" wp14:anchorId="4CA17733" wp14:editId="6966BE02">
            <wp:extent cx="5228572" cy="4923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228572" cy="4923810"/>
                    </a:xfrm>
                    <a:prstGeom prst="rect">
                      <a:avLst/>
                    </a:prstGeom>
                  </pic:spPr>
                </pic:pic>
              </a:graphicData>
            </a:graphic>
          </wp:inline>
        </w:drawing>
      </w:r>
    </w:p>
    <w:p w:rsidR="00F83D38" w:rsidRDefault="00F83D38" w:rsidP="00F65CBD">
      <w:pPr>
        <w:pStyle w:val="StyleCaptionCentered"/>
      </w:pPr>
      <w:bookmarkStart w:id="390" w:name="_Ref347226843"/>
      <w:bookmarkStart w:id="391" w:name="_Toc371017702"/>
      <w:r>
        <w:t xml:space="preserve">Figure </w:t>
      </w:r>
      <w:fldSimple w:instr=" STYLEREF 1 \s ">
        <w:r w:rsidR="00352314">
          <w:rPr>
            <w:noProof/>
          </w:rPr>
          <w:t>6</w:t>
        </w:r>
      </w:fldSimple>
      <w:r w:rsidR="00626BDF">
        <w:noBreakHyphen/>
      </w:r>
      <w:fldSimple w:instr=" SEQ Figure \* ARABIC \s 1 ">
        <w:r w:rsidR="00352314">
          <w:rPr>
            <w:noProof/>
          </w:rPr>
          <w:t>5</w:t>
        </w:r>
      </w:fldSimple>
      <w:bookmarkEnd w:id="390"/>
      <w:r>
        <w:t xml:space="preserve"> </w:t>
      </w:r>
      <w:r w:rsidRPr="00253B2A">
        <w:t xml:space="preserve">Different </w:t>
      </w:r>
      <w:r w:rsidR="00BA1306">
        <w:t>m</w:t>
      </w:r>
      <w:r w:rsidRPr="00253B2A">
        <w:t>inima and slope of terrain surface</w:t>
      </w:r>
      <w:bookmarkEnd w:id="391"/>
    </w:p>
    <w:p w:rsidR="00F83D38" w:rsidRDefault="00F83D38" w:rsidP="00EC4574">
      <w:pPr>
        <w:pStyle w:val="StyleTextbodyLeft0LinespacingDouble"/>
      </w:pPr>
      <w:r>
        <w:t xml:space="preserve">From the current point’s cluster, two </w:t>
      </w:r>
      <w:r w:rsidR="004A19AB">
        <w:t>elevation difference</w:t>
      </w:r>
      <w:r>
        <w:t xml:space="preserve"> values</w:t>
      </w:r>
      <w:r w:rsidR="00270982">
        <w:t xml:space="preserve"> can be acquired</w:t>
      </w:r>
      <w:r w:rsidR="0090371C">
        <w:t>;</w:t>
      </w:r>
      <w:r>
        <w:t xml:space="preserve"> one is the </w:t>
      </w:r>
      <w:r w:rsidR="004A19AB">
        <w:t>elevation difference</w:t>
      </w:r>
      <w:r>
        <w:t xml:space="preserve"> over the previous cluster</w:t>
      </w:r>
      <w:r w:rsidR="006A7013">
        <w:t>,</w:t>
      </w:r>
      <w:r>
        <w:t xml:space="preserve"> which was represented by </w:t>
      </w:r>
      <w:proofErr w:type="spellStart"/>
      <w:r w:rsidRPr="000028E3">
        <w:rPr>
          <w:i/>
        </w:rPr>
        <w:t>preDiff</w:t>
      </w:r>
      <w:proofErr w:type="spellEnd"/>
      <w:r>
        <w:t xml:space="preserve">, and the other is the </w:t>
      </w:r>
      <w:r w:rsidR="004A19AB">
        <w:t>elevation difference</w:t>
      </w:r>
      <w:r>
        <w:t xml:space="preserve"> over the next cluster</w:t>
      </w:r>
      <w:r w:rsidR="006A7013">
        <w:t>,</w:t>
      </w:r>
      <w:r>
        <w:t xml:space="preserve"> which was represented by </w:t>
      </w:r>
      <w:proofErr w:type="spellStart"/>
      <w:r w:rsidRPr="000028E3">
        <w:rPr>
          <w:i/>
        </w:rPr>
        <w:t>p</w:t>
      </w:r>
      <w:r>
        <w:rPr>
          <w:i/>
        </w:rPr>
        <w:t>ost</w:t>
      </w:r>
      <w:r w:rsidRPr="000028E3">
        <w:rPr>
          <w:i/>
        </w:rPr>
        <w:t>Diff</w:t>
      </w:r>
      <w:proofErr w:type="spellEnd"/>
      <w:r>
        <w:t>. The threshold estimation procedure is as follows</w:t>
      </w:r>
      <w:r w:rsidR="006A7013">
        <w:t>:</w:t>
      </w:r>
    </w:p>
    <w:p w:rsidR="004945B5" w:rsidRPr="0029781B" w:rsidRDefault="004945B5" w:rsidP="00B051E0">
      <w:pPr>
        <w:pStyle w:val="BodyText"/>
        <w:ind w:left="288"/>
      </w:pPr>
      <w:r>
        <w:t>1.</w:t>
      </w:r>
      <w:r>
        <w:tab/>
      </w:r>
      <w:r w:rsidRPr="0029781B">
        <w:t xml:space="preserve">Set the cluster difference value </w:t>
      </w:r>
      <w:proofErr w:type="spellStart"/>
      <w:r w:rsidRPr="00B84BD5">
        <w:rPr>
          <w:i/>
        </w:rPr>
        <w:t>clusterDiff</w:t>
      </w:r>
      <w:proofErr w:type="spellEnd"/>
      <w:r w:rsidRPr="0029781B">
        <w:t xml:space="preserve"> as the smaller absolute value of </w:t>
      </w:r>
      <w:proofErr w:type="spellStart"/>
      <w:r w:rsidRPr="009707C1">
        <w:rPr>
          <w:i/>
        </w:rPr>
        <w:t>preDiff</w:t>
      </w:r>
      <w:proofErr w:type="spellEnd"/>
      <w:r w:rsidRPr="0029781B">
        <w:t xml:space="preserve"> and </w:t>
      </w:r>
      <w:proofErr w:type="spellStart"/>
      <w:r w:rsidRPr="009707C1">
        <w:rPr>
          <w:i/>
        </w:rPr>
        <w:t>postDiff</w:t>
      </w:r>
      <w:proofErr w:type="spellEnd"/>
      <w:r w:rsidRPr="0029781B">
        <w:t xml:space="preserve"> of the current point’s cluster. If the cluster is the first or the last cluster in the collection, there would be only one side cluster </w:t>
      </w:r>
      <w:r>
        <w:t>elevation difference</w:t>
      </w:r>
      <w:r w:rsidRPr="0029781B">
        <w:t xml:space="preserve"> with </w:t>
      </w:r>
      <w:r w:rsidR="006A7013">
        <w:t xml:space="preserve">a </w:t>
      </w:r>
      <w:r w:rsidRPr="0029781B">
        <w:t>non-zero value</w:t>
      </w:r>
      <w:r w:rsidR="006A7013">
        <w:t>.</w:t>
      </w:r>
      <w:r w:rsidRPr="0029781B">
        <w:t xml:space="preserve"> </w:t>
      </w:r>
      <w:r w:rsidR="006A7013">
        <w:t>T</w:t>
      </w:r>
      <w:r w:rsidRPr="0029781B">
        <w:t xml:space="preserve">he other one </w:t>
      </w:r>
      <w:r w:rsidR="006A7013">
        <w:t>is</w:t>
      </w:r>
      <w:r w:rsidRPr="0029781B">
        <w:t xml:space="preserve"> defined as zero. For example, the first cluster’s </w:t>
      </w:r>
      <w:proofErr w:type="spellStart"/>
      <w:r w:rsidRPr="006A30E9">
        <w:rPr>
          <w:i/>
        </w:rPr>
        <w:t>preDiff</w:t>
      </w:r>
      <w:proofErr w:type="spellEnd"/>
      <w:r w:rsidRPr="0029781B">
        <w:t xml:space="preserve"> would be zero, because there is no cluster before it</w:t>
      </w:r>
      <w:r w:rsidR="006A7013">
        <w:t>, and</w:t>
      </w:r>
      <w:r w:rsidRPr="0029781B">
        <w:t xml:space="preserve"> the last cluster’s </w:t>
      </w:r>
      <w:proofErr w:type="spellStart"/>
      <w:r w:rsidRPr="006A30E9">
        <w:rPr>
          <w:i/>
        </w:rPr>
        <w:t>postDiff</w:t>
      </w:r>
      <w:proofErr w:type="spellEnd"/>
      <w:r w:rsidRPr="0029781B">
        <w:t xml:space="preserve"> would be zero, because there is no cluster after it.</w:t>
      </w:r>
    </w:p>
    <w:p w:rsidR="004945B5" w:rsidRPr="0029781B" w:rsidRDefault="004945B5" w:rsidP="00B051E0">
      <w:pPr>
        <w:pStyle w:val="BodyText"/>
        <w:ind w:left="288"/>
      </w:pPr>
      <w:r w:rsidRPr="0029781B">
        <w:t>2.</w:t>
      </w:r>
      <w:r w:rsidRPr="0029781B">
        <w:tab/>
        <w:t>Find the tight minima ranges between the left window bounding point and right window bounding point</w:t>
      </w:r>
      <w:r w:rsidR="00C32E99">
        <w:t xml:space="preserve"> (</w:t>
      </w:r>
      <w:r w:rsidR="00C32E99" w:rsidRPr="0029781B">
        <w:t xml:space="preserve">shown in </w:t>
      </w:r>
      <w:r w:rsidR="003C7A12">
        <w:fldChar w:fldCharType="begin"/>
      </w:r>
      <w:r w:rsidR="003C7A12">
        <w:instrText xml:space="preserve"> REF _Ref355785817 \h  \* MERGEFORMAT </w:instrText>
      </w:r>
      <w:r w:rsidR="003C7A12">
        <w:fldChar w:fldCharType="separate"/>
      </w:r>
      <w:r w:rsidR="00352314">
        <w:t>Figure 6</w:t>
      </w:r>
      <w:r w:rsidR="00352314">
        <w:noBreakHyphen/>
        <w:t>6</w:t>
      </w:r>
      <w:r w:rsidR="003C7A12">
        <w:fldChar w:fldCharType="end"/>
      </w:r>
      <w:r w:rsidR="00C32E99">
        <w:t>)</w:t>
      </w:r>
      <w:r w:rsidRPr="0029781B">
        <w:t>. The tight minima range of a point refers to the range made by two consecutive minima points that cover</w:t>
      </w:r>
      <w:r w:rsidR="006A7013">
        <w:t>s</w:t>
      </w:r>
      <w:r w:rsidRPr="0029781B">
        <w:t xml:space="preserve"> the point. If the point resides between one minima point and one ending point (the first or last point) of the row or column, the range would be made by one ending point (the first or last point) of the row or column</w:t>
      </w:r>
      <w:r w:rsidR="006A7013">
        <w:t>,</w:t>
      </w:r>
      <w:r w:rsidRPr="0029781B">
        <w:t xml:space="preserve"> and one minima point. The minima ranges are shown in </w:t>
      </w:r>
      <w:r w:rsidR="003C7A12">
        <w:fldChar w:fldCharType="begin"/>
      </w:r>
      <w:r w:rsidR="003C7A12">
        <w:instrText xml:space="preserve"> REF _Ref355785817 \h  \* MERGEFORMAT </w:instrText>
      </w:r>
      <w:r w:rsidR="003C7A12">
        <w:fldChar w:fldCharType="separate"/>
      </w:r>
      <w:r w:rsidR="00352314">
        <w:t>Figure 6</w:t>
      </w:r>
      <w:r w:rsidR="00352314">
        <w:noBreakHyphen/>
        <w:t>6</w:t>
      </w:r>
      <w:r w:rsidR="003C7A12">
        <w:fldChar w:fldCharType="end"/>
      </w:r>
      <w:r w:rsidRPr="0029781B">
        <w:t>.</w:t>
      </w:r>
    </w:p>
    <w:p w:rsidR="004945B5" w:rsidRPr="0029781B" w:rsidRDefault="004945B5" w:rsidP="00B051E0">
      <w:pPr>
        <w:pStyle w:val="BodyText"/>
        <w:ind w:left="288"/>
      </w:pPr>
      <w:r w:rsidRPr="0029781B">
        <w:t>3.</w:t>
      </w:r>
      <w:r w:rsidRPr="0029781B">
        <w:tab/>
        <w:t xml:space="preserve">By finding left and right bounding points’ tight minima range, the full window minima range </w:t>
      </w:r>
      <w:r>
        <w:t xml:space="preserve">can be detected, </w:t>
      </w:r>
      <w:r w:rsidRPr="0029781B">
        <w:t>which is formed by the left minima of the left bounding point tight minima range and the right minima of the right bounding point tight minima range.</w:t>
      </w:r>
    </w:p>
    <w:p w:rsidR="004945B5" w:rsidRPr="0029781B" w:rsidRDefault="004945B5" w:rsidP="00B051E0">
      <w:pPr>
        <w:pStyle w:val="BodyText"/>
        <w:ind w:left="288"/>
      </w:pPr>
      <w:r w:rsidRPr="0029781B">
        <w:t>4.</w:t>
      </w:r>
      <w:r w:rsidRPr="0029781B">
        <w:tab/>
        <w:t>After finding the full window minima range, the lowest and highest minima points in the full coverage range</w:t>
      </w:r>
      <w:r>
        <w:t xml:space="preserve"> can be found</w:t>
      </w:r>
      <w:r w:rsidRPr="0029781B">
        <w:t xml:space="preserve">. Further, the </w:t>
      </w:r>
      <w:r>
        <w:t>elevation difference</w:t>
      </w:r>
      <w:r w:rsidRPr="0029781B">
        <w:t xml:space="preserve"> of these two points</w:t>
      </w:r>
      <w:r>
        <w:t xml:space="preserve"> can be calculated</w:t>
      </w:r>
      <w:r w:rsidRPr="0029781B">
        <w:t xml:space="preserve">, and </w:t>
      </w:r>
      <w:r>
        <w:t xml:space="preserve">so </w:t>
      </w:r>
      <w:r w:rsidR="006A7013">
        <w:t>can</w:t>
      </w:r>
      <w:r>
        <w:t xml:space="preserve"> </w:t>
      </w:r>
      <w:r w:rsidRPr="0029781B">
        <w:t xml:space="preserve">the slope of </w:t>
      </w:r>
      <w:r>
        <w:t>between</w:t>
      </w:r>
      <w:r w:rsidRPr="0029781B">
        <w:t xml:space="preserve"> these two points. By multiplying the half window size with this slope, a trend </w:t>
      </w:r>
      <w:r>
        <w:t>elevation</w:t>
      </w:r>
      <w:r w:rsidRPr="0029781B">
        <w:t xml:space="preserve"> increase value </w:t>
      </w:r>
      <w:proofErr w:type="spellStart"/>
      <w:r w:rsidRPr="006E16E1">
        <w:rPr>
          <w:i/>
        </w:rPr>
        <w:t>trendLift</w:t>
      </w:r>
      <w:proofErr w:type="spellEnd"/>
      <w:r>
        <w:t xml:space="preserve"> can be calculated</w:t>
      </w:r>
      <w:r w:rsidRPr="0029781B">
        <w:t>.</w:t>
      </w:r>
    </w:p>
    <w:p w:rsidR="004945B5" w:rsidRPr="0029781B" w:rsidRDefault="004945B5" w:rsidP="00B051E0">
      <w:pPr>
        <w:pStyle w:val="BodyText"/>
        <w:ind w:left="288"/>
      </w:pPr>
      <w:r w:rsidRPr="0029781B">
        <w:t>5.</w:t>
      </w:r>
      <w:r w:rsidRPr="0029781B">
        <w:tab/>
        <w:t xml:space="preserve">By comparing </w:t>
      </w:r>
      <w:proofErr w:type="spellStart"/>
      <w:r w:rsidRPr="00AA5012">
        <w:rPr>
          <w:i/>
        </w:rPr>
        <w:t>trendLift</w:t>
      </w:r>
      <w:proofErr w:type="spellEnd"/>
      <w:r w:rsidRPr="0029781B">
        <w:t xml:space="preserve"> and </w:t>
      </w:r>
      <w:proofErr w:type="spellStart"/>
      <w:r w:rsidRPr="00AA5012">
        <w:rPr>
          <w:i/>
        </w:rPr>
        <w:t>clusterDiff</w:t>
      </w:r>
      <w:proofErr w:type="spellEnd"/>
      <w:r w:rsidRPr="0029781B">
        <w:t xml:space="preserve">, </w:t>
      </w:r>
      <w:r>
        <w:t>the</w:t>
      </w:r>
      <w:r w:rsidRPr="0029781B">
        <w:t xml:space="preserve"> smaller value </w:t>
      </w:r>
      <w:r>
        <w:t>can</w:t>
      </w:r>
      <w:r w:rsidRPr="0029781B">
        <w:t xml:space="preserve"> be</w:t>
      </w:r>
      <w:r>
        <w:t xml:space="preserve"> used as </w:t>
      </w:r>
      <w:r w:rsidRPr="0029781B">
        <w:t>the</w:t>
      </w:r>
      <w:r>
        <w:t xml:space="preserve"> filtering</w:t>
      </w:r>
      <w:r w:rsidRPr="0029781B">
        <w:t xml:space="preserve"> threshold </w:t>
      </w:r>
      <w:proofErr w:type="gramStart"/>
      <w:r w:rsidRPr="0029781B">
        <w:t>value</w:t>
      </w:r>
      <w:r w:rsidR="001E39AF">
        <w:t xml:space="preserve"> </w:t>
      </w:r>
      <w:r w:rsidRPr="007550BD">
        <w:rPr>
          <w:i/>
        </w:rPr>
        <w:t>thresh</w:t>
      </w:r>
      <w:proofErr w:type="gramEnd"/>
      <w:r w:rsidRPr="0029781B">
        <w:t>.</w:t>
      </w:r>
    </w:p>
    <w:p w:rsidR="004945B5" w:rsidRDefault="004945B5" w:rsidP="00B051E0">
      <w:pPr>
        <w:pStyle w:val="BodyText"/>
        <w:ind w:left="288"/>
      </w:pPr>
      <w:r w:rsidRPr="0029781B">
        <w:t>6.</w:t>
      </w:r>
      <w:r w:rsidRPr="0029781B">
        <w:tab/>
        <w:t xml:space="preserve">If the </w:t>
      </w:r>
      <w:r>
        <w:t>filtering</w:t>
      </w:r>
      <w:r w:rsidRPr="0029781B">
        <w:t xml:space="preserve"> threshold </w:t>
      </w:r>
      <w:r w:rsidRPr="00D116A3">
        <w:rPr>
          <w:i/>
        </w:rPr>
        <w:t>thresh</w:t>
      </w:r>
      <w:r>
        <w:t xml:space="preserve"> calculated in step 5 </w:t>
      </w:r>
      <w:r w:rsidRPr="0029781B">
        <w:t xml:space="preserve">is less than </w:t>
      </w:r>
      <w:proofErr w:type="spellStart"/>
      <w:r w:rsidRPr="004A464B">
        <w:rPr>
          <w:i/>
        </w:rPr>
        <w:t>clusterThresh</w:t>
      </w:r>
      <w:proofErr w:type="spellEnd"/>
      <w:r w:rsidR="006A7013">
        <w:rPr>
          <w:i/>
        </w:rPr>
        <w:t>,</w:t>
      </w:r>
      <w:r w:rsidRPr="0029781B">
        <w:t xml:space="preserve"> which is the threshold for separating clusters, let the threshold value be </w:t>
      </w:r>
      <w:proofErr w:type="spellStart"/>
      <w:r w:rsidRPr="00154330">
        <w:rPr>
          <w:i/>
        </w:rPr>
        <w:t>clusterThresh</w:t>
      </w:r>
      <w:proofErr w:type="spellEnd"/>
      <w:r w:rsidRPr="0029781B">
        <w:t>.</w:t>
      </w:r>
    </w:p>
    <w:p w:rsidR="00F83D38" w:rsidRDefault="00F83D38" w:rsidP="00B30E67">
      <w:pPr>
        <w:pStyle w:val="Textbody"/>
        <w:keepNext/>
        <w:ind w:left="0"/>
      </w:pPr>
      <w:r>
        <w:rPr>
          <w:noProof/>
          <w:lang w:eastAsia="en-US"/>
        </w:rPr>
        <w:drawing>
          <wp:inline distT="0" distB="0" distL="0" distR="0" wp14:anchorId="259454CE" wp14:editId="468622E6">
            <wp:extent cx="5486400" cy="34455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486400" cy="3445510"/>
                    </a:xfrm>
                    <a:prstGeom prst="rect">
                      <a:avLst/>
                    </a:prstGeom>
                  </pic:spPr>
                </pic:pic>
              </a:graphicData>
            </a:graphic>
          </wp:inline>
        </w:drawing>
      </w:r>
    </w:p>
    <w:p w:rsidR="00F83D38" w:rsidRDefault="00F83D38" w:rsidP="00F65CBD">
      <w:pPr>
        <w:pStyle w:val="StyleCaptionCentered"/>
      </w:pPr>
      <w:bookmarkStart w:id="392" w:name="_Ref355785817"/>
      <w:bookmarkStart w:id="393" w:name="_Toc371017703"/>
      <w:r>
        <w:t xml:space="preserve">Figure </w:t>
      </w:r>
      <w:fldSimple w:instr=" STYLEREF 1 \s ">
        <w:r w:rsidR="00352314">
          <w:rPr>
            <w:noProof/>
          </w:rPr>
          <w:t>6</w:t>
        </w:r>
      </w:fldSimple>
      <w:r w:rsidR="00626BDF">
        <w:noBreakHyphen/>
      </w:r>
      <w:fldSimple w:instr=" SEQ Figure \* ARABIC \s 1 ">
        <w:r w:rsidR="00352314">
          <w:rPr>
            <w:noProof/>
          </w:rPr>
          <w:t>6</w:t>
        </w:r>
      </w:fldSimple>
      <w:bookmarkEnd w:id="392"/>
      <w:r>
        <w:t xml:space="preserve"> </w:t>
      </w:r>
      <w:r w:rsidRPr="00AB0671">
        <w:t xml:space="preserve">Tight </w:t>
      </w:r>
      <w:r w:rsidR="00A86760" w:rsidRPr="00AB0671">
        <w:t>minima range and full window minima range</w:t>
      </w:r>
      <w:bookmarkEnd w:id="393"/>
    </w:p>
    <w:p w:rsidR="00F83D38" w:rsidRDefault="00F83D38" w:rsidP="00EC4574">
      <w:pPr>
        <w:pStyle w:val="StyleTextbodyLeft0LinespacingDouble"/>
      </w:pPr>
      <w:r>
        <w:t>The second scenario of the current point and bounding points is that they are in the same cluster. The threshold estimation procedure is similar to step</w:t>
      </w:r>
      <w:r w:rsidR="00EA7065">
        <w:t>s</w:t>
      </w:r>
      <w:r>
        <w:t xml:space="preserve"> 2 and 3 in the previous scenario</w:t>
      </w:r>
      <w:r w:rsidR="00EA7065">
        <w:t>:</w:t>
      </w:r>
    </w:p>
    <w:p w:rsidR="00564E59" w:rsidRPr="00451E15" w:rsidRDefault="00564E59" w:rsidP="001C606A">
      <w:pPr>
        <w:pStyle w:val="BodyText"/>
        <w:ind w:left="288"/>
      </w:pPr>
      <w:r w:rsidRPr="00451E15">
        <w:t>1.</w:t>
      </w:r>
      <w:r w:rsidRPr="00451E15">
        <w:tab/>
        <w:t>Find the tight minima range between the left window bounding point and right window bounding point.</w:t>
      </w:r>
    </w:p>
    <w:p w:rsidR="00564E59" w:rsidRPr="00451E15" w:rsidRDefault="00564E59" w:rsidP="001C606A">
      <w:pPr>
        <w:pStyle w:val="BodyText"/>
        <w:ind w:left="288"/>
      </w:pPr>
      <w:r w:rsidRPr="00451E15">
        <w:t>2.</w:t>
      </w:r>
      <w:r w:rsidRPr="00451E15">
        <w:tab/>
        <w:t>By finding left and right bounding points’ minima range, the full window minima range</w:t>
      </w:r>
      <w:r>
        <w:t xml:space="preserve"> can be determined</w:t>
      </w:r>
      <w:r w:rsidRPr="00451E15">
        <w:t>.</w:t>
      </w:r>
    </w:p>
    <w:p w:rsidR="00564E59" w:rsidRPr="00451E15" w:rsidRDefault="00564E59" w:rsidP="001C606A">
      <w:pPr>
        <w:pStyle w:val="BodyText"/>
        <w:ind w:left="288"/>
      </w:pPr>
      <w:r w:rsidRPr="00451E15">
        <w:t>3.</w:t>
      </w:r>
      <w:r w:rsidRPr="00451E15">
        <w:tab/>
        <w:t>After finding the full window minima range, the lowest and highest minima points in the full coverage range</w:t>
      </w:r>
      <w:r>
        <w:t xml:space="preserve"> can be found</w:t>
      </w:r>
      <w:r w:rsidRPr="00451E15">
        <w:t xml:space="preserve">. Further, the </w:t>
      </w:r>
      <w:r>
        <w:t>elevation difference</w:t>
      </w:r>
      <w:r w:rsidRPr="00451E15">
        <w:t xml:space="preserve"> </w:t>
      </w:r>
      <w:proofErr w:type="spellStart"/>
      <w:r w:rsidRPr="004C72CA">
        <w:rPr>
          <w:i/>
        </w:rPr>
        <w:t>minimaDiff</w:t>
      </w:r>
      <w:proofErr w:type="spellEnd"/>
      <w:r w:rsidRPr="00451E15">
        <w:t xml:space="preserve"> of these two points</w:t>
      </w:r>
      <w:r>
        <w:t xml:space="preserve"> can be calculated</w:t>
      </w:r>
      <w:r w:rsidRPr="00451E15">
        <w:t>.</w:t>
      </w:r>
    </w:p>
    <w:p w:rsidR="00564E59" w:rsidRDefault="00564E59" w:rsidP="001C606A">
      <w:pPr>
        <w:pStyle w:val="BodyText"/>
        <w:ind w:left="288"/>
      </w:pPr>
      <w:r w:rsidRPr="00451E15">
        <w:t>4.</w:t>
      </w:r>
      <w:r w:rsidRPr="00451E15">
        <w:tab/>
        <w:t xml:space="preserve">If the </w:t>
      </w:r>
      <w:proofErr w:type="spellStart"/>
      <w:r w:rsidRPr="00933586">
        <w:rPr>
          <w:i/>
        </w:rPr>
        <w:t>minimaDiff</w:t>
      </w:r>
      <w:proofErr w:type="spellEnd"/>
      <w:r w:rsidRPr="00451E15">
        <w:t xml:space="preserve"> is less than </w:t>
      </w:r>
      <w:proofErr w:type="spellStart"/>
      <w:r w:rsidRPr="00933586">
        <w:rPr>
          <w:i/>
        </w:rPr>
        <w:t>clusterThresh</w:t>
      </w:r>
      <w:proofErr w:type="spellEnd"/>
      <w:r w:rsidR="00EA7065">
        <w:rPr>
          <w:i/>
        </w:rPr>
        <w:t>,</w:t>
      </w:r>
      <w:r w:rsidRPr="00451E15">
        <w:t xml:space="preserve"> which is the threshold for separating clusters, let the </w:t>
      </w:r>
      <w:r>
        <w:t xml:space="preserve">filtering </w:t>
      </w:r>
      <w:r w:rsidRPr="00451E15">
        <w:t>threshold value</w:t>
      </w:r>
      <w:r>
        <w:t xml:space="preserve"> </w:t>
      </w:r>
      <w:r w:rsidRPr="008841C3">
        <w:rPr>
          <w:i/>
        </w:rPr>
        <w:t>thresh</w:t>
      </w:r>
      <w:r w:rsidRPr="00451E15">
        <w:t xml:space="preserve"> be </w:t>
      </w:r>
      <w:proofErr w:type="spellStart"/>
      <w:r w:rsidRPr="00EF5965">
        <w:rPr>
          <w:i/>
        </w:rPr>
        <w:t>clusterThresh</w:t>
      </w:r>
      <w:proofErr w:type="spellEnd"/>
      <w:r w:rsidRPr="00451E15">
        <w:t>.</w:t>
      </w:r>
    </w:p>
    <w:p w:rsidR="00026FEC" w:rsidRDefault="00026FEC" w:rsidP="00026FEC">
      <w:pPr>
        <w:pStyle w:val="StyleTextbodyLeft0LinespacingDouble"/>
      </w:pPr>
      <w:r w:rsidRPr="009B649A">
        <w:t xml:space="preserve">In the two scenarios, </w:t>
      </w:r>
      <w:r>
        <w:t>the</w:t>
      </w:r>
      <w:r w:rsidRPr="009B649A">
        <w:t xml:space="preserve"> minima</w:t>
      </w:r>
      <w:r>
        <w:t xml:space="preserve"> </w:t>
      </w:r>
      <w:r w:rsidRPr="009B649A">
        <w:t xml:space="preserve">points </w:t>
      </w:r>
      <w:r>
        <w:t>were both used</w:t>
      </w:r>
      <w:r w:rsidRPr="009B649A">
        <w:t xml:space="preserve"> to estimate the terrain slope, because minima points more likely represent the terrain surface than the maxima points; and most of the local minima points are from the ground surface or the lower surface of non-ground objects. If </w:t>
      </w:r>
      <w:r>
        <w:t>using</w:t>
      </w:r>
      <w:r w:rsidRPr="009B649A">
        <w:t xml:space="preserve"> minima to estimate slope of a certain range of data, it would be more accurate to reflect the terrain surface characteristics than </w:t>
      </w:r>
      <w:r w:rsidR="00EA7065">
        <w:t>to use</w:t>
      </w:r>
      <w:r w:rsidRPr="009B649A">
        <w:t xml:space="preserve"> maxima points. In the threshold estimation, the lowest and highest minima points in a certain range were used to calculate the slope. This slope value reflects the local terrain characteristics and can be used for the filtering threshold estimation.</w:t>
      </w:r>
    </w:p>
    <w:p w:rsidR="00D80067" w:rsidRDefault="00D80067" w:rsidP="00D80067">
      <w:pPr>
        <w:pStyle w:val="StyleTextbodyLeft0LinespacingDouble"/>
      </w:pPr>
      <w:r w:rsidRPr="00D80067">
        <w:t>Based on the algorithm description of the proposed filter, the time complexity of the algorithm should be the same as that of the progressive morphological filter. Since the proposed filter is based on the progressive morphological filter, the major computation time for the progressive morphological</w:t>
      </w:r>
      <w:r w:rsidRPr="00007E64">
        <w:t xml:space="preserve"> filter is the </w:t>
      </w:r>
      <w:r w:rsidRPr="003E6E0F">
        <w:rPr>
          <w:i/>
        </w:rPr>
        <w:t>erosion</w:t>
      </w:r>
      <w:r w:rsidRPr="00007E64">
        <w:t xml:space="preserve"> and </w:t>
      </w:r>
      <w:r w:rsidRPr="003E6E0F">
        <w:rPr>
          <w:i/>
        </w:rPr>
        <w:t>dilation</w:t>
      </w:r>
      <w:r>
        <w:t xml:space="preserve"> operation</w:t>
      </w:r>
      <w:r w:rsidR="003E6E0F">
        <w:t>s</w:t>
      </w:r>
      <w:r w:rsidR="00EA7065">
        <w:t>,</w:t>
      </w:r>
      <w:r w:rsidRPr="00007E64">
        <w:t xml:space="preserve"> in addition to the interpolation</w:t>
      </w:r>
      <w:r>
        <w:t xml:space="preserve">. The time </w:t>
      </w:r>
      <w:r w:rsidRPr="00434640">
        <w:t>complexity</w:t>
      </w:r>
      <w:r>
        <w:t xml:space="preserve"> for the </w:t>
      </w:r>
      <w:r w:rsidRPr="00E974D9">
        <w:rPr>
          <w:i/>
        </w:rPr>
        <w:t>open</w:t>
      </w:r>
      <w:r>
        <w:t xml:space="preserve"> operation is </w:t>
      </w:r>
      <w:proofErr w:type="gramStart"/>
      <w:r>
        <w:t>O(</w:t>
      </w:r>
      <w:proofErr w:type="spellStart"/>
      <w:proofErr w:type="gramEnd"/>
      <w:r w:rsidRPr="00D80067">
        <w:rPr>
          <w:i/>
        </w:rPr>
        <w:t>wN</w:t>
      </w:r>
      <w:proofErr w:type="spellEnd"/>
      <w:r>
        <w:t xml:space="preserve">), </w:t>
      </w:r>
      <w:r w:rsidRPr="008A797C">
        <w:t xml:space="preserve">where </w:t>
      </w:r>
      <w:r w:rsidRPr="00EE3185">
        <w:rPr>
          <w:i/>
        </w:rPr>
        <w:t>w</w:t>
      </w:r>
      <w:r w:rsidRPr="008A797C">
        <w:t xml:space="preserve"> is the window size of the morphological filter and </w:t>
      </w:r>
      <w:r w:rsidRPr="00EE3185">
        <w:rPr>
          <w:i/>
        </w:rPr>
        <w:t>N</w:t>
      </w:r>
      <w:r w:rsidRPr="008A797C">
        <w:t xml:space="preserve"> is the number of grids</w:t>
      </w:r>
      <w:r w:rsidR="00EA7065">
        <w:t>,</w:t>
      </w:r>
      <w:r>
        <w:t xml:space="preserve"> which is</w:t>
      </w:r>
      <w:r w:rsidRPr="005B35EE">
        <w:t xml:space="preserve"> the product of the number of rows and columns</w:t>
      </w:r>
      <w:r>
        <w:t xml:space="preserve">. </w:t>
      </w:r>
      <w:r w:rsidRPr="004C69FB">
        <w:t xml:space="preserve">For </w:t>
      </w:r>
      <w:r w:rsidRPr="00EE3185">
        <w:rPr>
          <w:i/>
        </w:rPr>
        <w:t>M</w:t>
      </w:r>
      <w:r w:rsidRPr="004C69FB">
        <w:t xml:space="preserve"> windows, the time complexity is equal to</w:t>
      </w:r>
      <w:r>
        <w:t xml:space="preserve"> </w:t>
      </w:r>
      <w:r w:rsidR="00EB36B0">
        <w:fldChar w:fldCharType="begin"/>
      </w:r>
      <w:r w:rsidR="00597F61">
        <w:instrText xml:space="preserve"> REF _Ref367110484 \n \h </w:instrText>
      </w:r>
      <w:r w:rsidR="00EB36B0">
        <w:fldChar w:fldCharType="separate"/>
      </w:r>
      <w:r w:rsidR="00352314">
        <w:t>[51]</w:t>
      </w:r>
      <w:r w:rsidR="00EB36B0">
        <w:fldChar w:fldCharType="end"/>
      </w:r>
      <w:r>
        <w:t>.</w:t>
      </w:r>
    </w:p>
    <w:p w:rsidR="00D80067" w:rsidRDefault="00D80067" w:rsidP="00D80067">
      <m:oMathPara>
        <m:oMath>
          <m:r>
            <w:rPr>
              <w:rFonts w:ascii="Cambria Math" w:hAnsi="Cambria Math"/>
            </w:rPr>
            <m:t>O</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w</m:t>
                  </m:r>
                </m:e>
                <m:sub>
                  <m:r>
                    <w:rPr>
                      <w:rFonts w:ascii="Cambria Math" w:hAnsi="Cambria Math"/>
                    </w:rPr>
                    <m:t>k</m:t>
                  </m:r>
                </m:sub>
              </m:sSub>
              <m:r>
                <w:rPr>
                  <w:rFonts w:ascii="Cambria Math" w:hAnsi="Cambria Math"/>
                </w:rPr>
                <m:t>N</m:t>
              </m:r>
            </m:e>
          </m:nary>
          <m:r>
            <m:rPr>
              <m:sty m:val="p"/>
            </m:rPr>
            <w:rPr>
              <w:rFonts w:ascii="Cambria Math" w:hAnsi="Cambria Math"/>
            </w:rPr>
            <m:t>)</m:t>
          </m:r>
        </m:oMath>
      </m:oMathPara>
    </w:p>
    <w:p w:rsidR="00D80067" w:rsidRDefault="00D80067" w:rsidP="0011618D">
      <w:pPr>
        <w:pStyle w:val="StyleTextbodyLeft0LinespacingDouble"/>
      </w:pPr>
      <w:r>
        <w:t xml:space="preserve">Since in the cluster generation procedure </w:t>
      </w:r>
      <w:proofErr w:type="spellStart"/>
      <w:r w:rsidRPr="0011618D">
        <w:rPr>
          <w:i/>
        </w:rPr>
        <w:t>MakeCluster</w:t>
      </w:r>
      <w:proofErr w:type="spellEnd"/>
      <w:r>
        <w:t>, the whole data set just need</w:t>
      </w:r>
      <w:r w:rsidR="00EA7065">
        <w:t>s</w:t>
      </w:r>
      <w:r>
        <w:t xml:space="preserve"> to be scanned once to generate all the clusters, the time complexity of cluster generation is </w:t>
      </w:r>
      <w:proofErr w:type="gramStart"/>
      <w:r>
        <w:t>O(</w:t>
      </w:r>
      <w:proofErr w:type="gramEnd"/>
      <w:r w:rsidRPr="00A943FB">
        <w:rPr>
          <w:i/>
        </w:rPr>
        <w:t>N</w:t>
      </w:r>
      <w:r>
        <w:t xml:space="preserve">) </w:t>
      </w:r>
      <w:r w:rsidR="00EB36B0">
        <w:fldChar w:fldCharType="begin"/>
      </w:r>
      <w:r w:rsidR="000B4B5A">
        <w:instrText xml:space="preserve"> REF _Ref366061191 \n \h </w:instrText>
      </w:r>
      <w:r w:rsidR="00EB36B0">
        <w:fldChar w:fldCharType="separate"/>
      </w:r>
      <w:r w:rsidR="00352314">
        <w:t>[10]</w:t>
      </w:r>
      <w:r w:rsidR="00EB36B0">
        <w:fldChar w:fldCharType="end"/>
      </w:r>
      <w:r>
        <w:t xml:space="preserve">. In the cluster analysis procedure, the time complexity of </w:t>
      </w:r>
      <w:r w:rsidR="00EA7065">
        <w:t xml:space="preserve">the </w:t>
      </w:r>
      <w:r>
        <w:t xml:space="preserve">cluster search for each </w:t>
      </w:r>
      <w:r w:rsidR="00A97560">
        <w:t>point</w:t>
      </w:r>
      <w:r>
        <w:t xml:space="preserve"> is </w:t>
      </w:r>
      <w:proofErr w:type="gramStart"/>
      <w:r>
        <w:t>O(</w:t>
      </w:r>
      <w:proofErr w:type="spellStart"/>
      <w:proofErr w:type="gramEnd"/>
      <w:r w:rsidRPr="00A70CFC">
        <w:t>log</w:t>
      </w:r>
      <w:r w:rsidRPr="00A943FB">
        <w:rPr>
          <w:i/>
        </w:rPr>
        <w:t>N</w:t>
      </w:r>
      <w:proofErr w:type="spellEnd"/>
      <w:r>
        <w:t>)</w:t>
      </w:r>
      <w:r w:rsidR="00EA7065">
        <w:t>,</w:t>
      </w:r>
      <w:r>
        <w:t xml:space="preserve"> based on a binary search. The threshold estimation has the</w:t>
      </w:r>
      <w:r w:rsidR="00EA7065">
        <w:t xml:space="preserve"> same</w:t>
      </w:r>
      <w:r>
        <w:t xml:space="preserve"> time complexity </w:t>
      </w:r>
      <w:proofErr w:type="gramStart"/>
      <w:r w:rsidR="00875ECA">
        <w:t>O(</w:t>
      </w:r>
      <w:proofErr w:type="spellStart"/>
      <w:proofErr w:type="gramEnd"/>
      <w:r w:rsidR="00875ECA" w:rsidRPr="00A943FB">
        <w:rPr>
          <w:i/>
        </w:rPr>
        <w:t>wN</w:t>
      </w:r>
      <w:proofErr w:type="spellEnd"/>
      <w:r w:rsidR="00875ECA">
        <w:t xml:space="preserve">) </w:t>
      </w:r>
      <w:r>
        <w:t xml:space="preserve">as that of the </w:t>
      </w:r>
      <w:r w:rsidRPr="00A32D71">
        <w:rPr>
          <w:i/>
        </w:rPr>
        <w:t>open</w:t>
      </w:r>
      <w:r w:rsidR="00875ECA">
        <w:t xml:space="preserve"> operation</w:t>
      </w:r>
      <w:r>
        <w:t xml:space="preserve">. Therefore, the overall time complexity of the proposed filter is the same as </w:t>
      </w:r>
      <w:r w:rsidR="009508CD">
        <w:t xml:space="preserve">that of </w:t>
      </w:r>
      <w:r>
        <w:t>the progressive morphological filter.</w:t>
      </w:r>
    </w:p>
    <w:p w:rsidR="00D80067" w:rsidRDefault="00D80067" w:rsidP="0066486A">
      <w:pPr>
        <w:pStyle w:val="StyleTextbodyLeft0LinespacingDouble"/>
      </w:pPr>
      <w:r w:rsidRPr="00434640">
        <w:t xml:space="preserve">The space complexity of </w:t>
      </w:r>
      <w:r>
        <w:t>the proposed filter is</w:t>
      </w:r>
      <w:r w:rsidRPr="00434640">
        <w:t xml:space="preserve"> </w:t>
      </w:r>
      <w:proofErr w:type="gramStart"/>
      <w:r w:rsidRPr="00434640">
        <w:t>O(</w:t>
      </w:r>
      <w:proofErr w:type="gramEnd"/>
      <w:r w:rsidRPr="00A943FB">
        <w:rPr>
          <w:i/>
        </w:rPr>
        <w:t>N</w:t>
      </w:r>
      <w:r w:rsidRPr="00434640">
        <w:t>)</w:t>
      </w:r>
      <w:r w:rsidR="00EA7065">
        <w:t>.</w:t>
      </w:r>
      <w:r w:rsidRPr="00434640">
        <w:t xml:space="preserve"> </w:t>
      </w:r>
      <w:r w:rsidR="00EA7065">
        <w:t>B</w:t>
      </w:r>
      <w:r w:rsidRPr="00434640">
        <w:t>ecause the space complexit</w:t>
      </w:r>
      <w:r>
        <w:t>ies</w:t>
      </w:r>
      <w:r w:rsidRPr="00434640">
        <w:t xml:space="preserve"> of </w:t>
      </w:r>
      <w:r>
        <w:t xml:space="preserve">the </w:t>
      </w:r>
      <w:r w:rsidRPr="00787D1C">
        <w:t>mark</w:t>
      </w:r>
      <w:r>
        <w:t xml:space="preserve"> matrix for the filtering status, the threshold matrix and the </w:t>
      </w:r>
      <w:r w:rsidRPr="00A70CFC">
        <w:t>clusters</w:t>
      </w:r>
      <w:r>
        <w:t xml:space="preserve"> are </w:t>
      </w:r>
      <w:r w:rsidR="004D2966">
        <w:t>all</w:t>
      </w:r>
      <w:r>
        <w:t xml:space="preserve"> </w:t>
      </w:r>
      <w:proofErr w:type="gramStart"/>
      <w:r w:rsidRPr="00434640">
        <w:t>O(</w:t>
      </w:r>
      <w:proofErr w:type="gramEnd"/>
      <w:r w:rsidRPr="00CC4D00">
        <w:rPr>
          <w:i/>
        </w:rPr>
        <w:t>N</w:t>
      </w:r>
      <w:r w:rsidRPr="00434640">
        <w:t>).</w:t>
      </w:r>
    </w:p>
    <w:p w:rsidR="00F83D38" w:rsidRPr="0004309C" w:rsidRDefault="00F83D38" w:rsidP="00CC450D">
      <w:pPr>
        <w:pStyle w:val="Heading3"/>
        <w:numPr>
          <w:ilvl w:val="2"/>
          <w:numId w:val="9"/>
        </w:numPr>
        <w:spacing w:after="240" w:line="480" w:lineRule="auto"/>
      </w:pPr>
      <w:bookmarkStart w:id="394" w:name="_Toc347230837"/>
      <w:bookmarkStart w:id="395" w:name="_Toc347239788"/>
      <w:bookmarkStart w:id="396" w:name="_Toc361668072"/>
      <w:bookmarkStart w:id="397" w:name="_Toc370804583"/>
      <w:r w:rsidRPr="0004309C">
        <w:t>Adaptive Morphological Filtering Algorithm</w:t>
      </w:r>
      <w:bookmarkEnd w:id="394"/>
      <w:bookmarkEnd w:id="395"/>
      <w:bookmarkEnd w:id="396"/>
      <w:bookmarkEnd w:id="397"/>
    </w:p>
    <w:p w:rsidR="00F83D38" w:rsidRDefault="00F83D38" w:rsidP="00EC4574">
      <w:pPr>
        <w:pStyle w:val="StyleTextbodyLeft0LinespacingDouble"/>
      </w:pPr>
      <w:r>
        <w:t xml:space="preserve">In this section, we will demonstrate how the cluster and trend analysis works for automatically and adaptively estimating filtering parameters by </w:t>
      </w:r>
      <w:r w:rsidR="00A824D7">
        <w:t>combining</w:t>
      </w:r>
      <w:r>
        <w:t xml:space="preserve"> this method with</w:t>
      </w:r>
      <w:r w:rsidR="000E209C">
        <w:t xml:space="preserve"> the</w:t>
      </w:r>
      <w:r>
        <w:t xml:space="preserve"> progressive morphological filter. It can also be embedded into any other filters that need to estimate parameters based on the local terrain characteristics. The proposed adaptive morphological filtering method consists of three major components. One is the cluster analysis method, the second is the trend analysis method, and the third is the progressive morphological filtering method. Each of these three components has its own functionality. By combining them, it would make this method a more automatic and adaptive way to filter </w:t>
      </w:r>
      <w:proofErr w:type="spellStart"/>
      <w:r>
        <w:t>LIDAR</w:t>
      </w:r>
      <w:proofErr w:type="spellEnd"/>
      <w:r>
        <w:t xml:space="preserve"> data. From the functionality perspective, each method would help the adaptive filtering from its own feature. The cluster analysis method provides a mechanism to separate points into different groups with</w:t>
      </w:r>
      <w:r w:rsidR="000E209C">
        <w:t xml:space="preserve"> a</w:t>
      </w:r>
      <w:r>
        <w:t xml:space="preserve"> discrete elevation level. Normally non-ground object points must have some elevation jump from </w:t>
      </w:r>
      <w:r w:rsidR="000E209C">
        <w:t>their</w:t>
      </w:r>
      <w:r>
        <w:t xml:space="preserve"> nearby ground surface points, thus the clusters identified by</w:t>
      </w:r>
      <w:r w:rsidR="000E209C">
        <w:t xml:space="preserve"> a</w:t>
      </w:r>
      <w:r>
        <w:t xml:space="preserve"> certain elevation difference provide not only a potential separation between ground points and non-ground points, but a potential separation between different non-ground point groups as well. The non-ground object points would normally fall into different clusters from the nearby ground surface point clusters. This feature of </w:t>
      </w:r>
      <w:r w:rsidR="000E209C">
        <w:t xml:space="preserve">a </w:t>
      </w:r>
      <w:r>
        <w:t>cluster would help the threshold estimation by providing</w:t>
      </w:r>
      <w:r w:rsidR="000E209C">
        <w:t xml:space="preserve"> the</w:t>
      </w:r>
      <w:r>
        <w:t xml:space="preserve"> trend analysis method </w:t>
      </w:r>
      <w:r w:rsidR="00230A6E">
        <w:t xml:space="preserve">an </w:t>
      </w:r>
      <w:r>
        <w:t>appropriate range to estimate the slope of the terrain.</w:t>
      </w:r>
    </w:p>
    <w:p w:rsidR="00F83D38" w:rsidRDefault="00F83D38" w:rsidP="00EC4574">
      <w:pPr>
        <w:pStyle w:val="StyleTextbodyLeft0LinespacingDouble"/>
      </w:pPr>
      <w:r>
        <w:t>The trend analysis method offers a way to detect the local terrain variations. By identifying the local minima and maxima, we can know the terrain trend in a certain range. We can gain much more useful information from the collections of minima and maxima, such as the slope in a certain range. By combining</w:t>
      </w:r>
      <w:r w:rsidR="000E209C">
        <w:t xml:space="preserve"> this</w:t>
      </w:r>
      <w:r>
        <w:t xml:space="preserve"> with clusters information, we can obtain the non-ground object surface trend lines, because the trend lines made by the maxima and minima in the non-ground object surface clusters would form a tight boundary range</w:t>
      </w:r>
      <w:r w:rsidR="000E209C">
        <w:t>,</w:t>
      </w:r>
      <w:r>
        <w:t xml:space="preserve"> which would be very helpful to estimate the surface trend. This is a very important result from the trend analysis. This feature can be extended for multiple applications.</w:t>
      </w:r>
    </w:p>
    <w:p w:rsidR="00F83D38" w:rsidRDefault="00F83D38" w:rsidP="00EC4574">
      <w:pPr>
        <w:pStyle w:val="StyleTextbodyLeft0LinespacingDouble"/>
      </w:pPr>
      <w:r>
        <w:t>Finally, the progressive morphological filter is the filtering method we selected to work together with cluster and trend analysis components. It can be replaced by any other filters that also need the estimation of parameters based on the terrain surface trend. The reason why we choose</w:t>
      </w:r>
      <w:r w:rsidR="000E209C">
        <w:t xml:space="preserve"> the</w:t>
      </w:r>
      <w:r>
        <w:t xml:space="preserve"> progressive morphological filter is that it uses increasing window sizes to filter the non-ground objects, and it will retain the terrain shape for larger objects until the filtering window size reaches the same level of these objects in size. This feature collaborate</w:t>
      </w:r>
      <w:r w:rsidR="000E209C">
        <w:t>s</w:t>
      </w:r>
      <w:r>
        <w:t xml:space="preserve"> with cluster and trend analysis methods to make the clusters and trends obtained in each filtering step reflect the terrain characteristics under different filtering window size</w:t>
      </w:r>
      <w:r w:rsidR="00B56138">
        <w:t>s</w:t>
      </w:r>
      <w:r>
        <w:t xml:space="preserve">. </w:t>
      </w:r>
    </w:p>
    <w:p w:rsidR="00F83D38" w:rsidRDefault="00F83D38" w:rsidP="00EC4574">
      <w:pPr>
        <w:pStyle w:val="StyleTextbodyLeft0LinespacingDouble"/>
      </w:pPr>
      <w:r>
        <w:t xml:space="preserve">The structure of the adaptive morphological filtering algorithm is based on the progressive morphological filtering. </w:t>
      </w:r>
      <w:r w:rsidR="00050BF4">
        <w:t>The input data has to be gridded with</w:t>
      </w:r>
      <w:r w:rsidR="000E209C">
        <w:t xml:space="preserve"> a</w:t>
      </w:r>
      <w:r w:rsidR="00050BF4">
        <w:t xml:space="preserve"> certain grid size</w:t>
      </w:r>
      <w:r w:rsidR="000E209C">
        <w:t>,</w:t>
      </w:r>
      <w:r w:rsidR="00050BF4">
        <w:t xml:space="preserve"> and the empty grids has to be interpolated with some interpolation method</w:t>
      </w:r>
      <w:r w:rsidR="000E209C">
        <w:t>,</w:t>
      </w:r>
      <w:r w:rsidR="00050BF4">
        <w:t xml:space="preserve"> such as the nearest neighboring point. </w:t>
      </w:r>
      <w:r>
        <w:t xml:space="preserve">During each step of progressive morphological filtering, a moving window with </w:t>
      </w:r>
      <w:r w:rsidR="000E209C">
        <w:t xml:space="preserve">a </w:t>
      </w:r>
      <w:r>
        <w:t xml:space="preserve">certain size will be used in the </w:t>
      </w:r>
      <w:r w:rsidRPr="00A94F92">
        <w:rPr>
          <w:i/>
        </w:rPr>
        <w:t>open</w:t>
      </w:r>
      <w:r>
        <w:t xml:space="preserve"> operation</w:t>
      </w:r>
      <w:r w:rsidR="000E209C">
        <w:t>,</w:t>
      </w:r>
      <w:r>
        <w:t xml:space="preserve"> </w:t>
      </w:r>
      <w:r w:rsidRPr="00E80B1C">
        <w:t xml:space="preserve">which includes </w:t>
      </w:r>
      <w:r w:rsidRPr="00E80B1C">
        <w:rPr>
          <w:i/>
        </w:rPr>
        <w:t>erosion</w:t>
      </w:r>
      <w:r w:rsidRPr="00E80B1C">
        <w:t xml:space="preserve"> and </w:t>
      </w:r>
      <w:r w:rsidRPr="00E80B1C">
        <w:rPr>
          <w:i/>
        </w:rPr>
        <w:t>dilation</w:t>
      </w:r>
      <w:r w:rsidRPr="00E80B1C">
        <w:t xml:space="preserve"> operations</w:t>
      </w:r>
      <w:r>
        <w:t xml:space="preserve">. After that operation, the elevation difference will be calculated between the elevation of pre-operation and post-operation. In </w:t>
      </w:r>
      <w:r w:rsidR="0019745C">
        <w:t>the</w:t>
      </w:r>
      <w:r>
        <w:t xml:space="preserve"> proposed method, </w:t>
      </w:r>
      <w:r w:rsidR="0019745C">
        <w:t xml:space="preserve">the filter embedded </w:t>
      </w:r>
      <w:r>
        <w:t>the cluster and trend analysis mechanism</w:t>
      </w:r>
      <w:r w:rsidR="00F53E2B">
        <w:t>,</w:t>
      </w:r>
      <w:r>
        <w:t xml:space="preserve"> which will help estimate the window filtering threshold adaptively in each filtering step. </w:t>
      </w:r>
    </w:p>
    <w:p w:rsidR="00F83D38" w:rsidRDefault="00F83D38" w:rsidP="00BB4EAC">
      <w:pPr>
        <w:pStyle w:val="StyleTextbodyLeft0LinespacingDouble"/>
      </w:pPr>
    </w:p>
    <w:p w:rsidR="00F83D38" w:rsidRDefault="00F83D38" w:rsidP="00F9101E">
      <w:pPr>
        <w:pStyle w:val="BodyText"/>
      </w:pPr>
      <w:r>
        <w:t>Algorithm description</w:t>
      </w:r>
    </w:p>
    <w:p w:rsidR="00F83D38" w:rsidRDefault="00F83D38" w:rsidP="00F9101E">
      <w:pPr>
        <w:pStyle w:val="BodyText"/>
      </w:pPr>
      <w:proofErr w:type="spellStart"/>
      <w:r>
        <w:t>AdaptiveMorphFilterFile</w:t>
      </w:r>
      <w:proofErr w:type="spellEnd"/>
      <w:r>
        <w:t xml:space="preserve"> Procedure</w:t>
      </w:r>
    </w:p>
    <w:p w:rsidR="00F83D38" w:rsidRDefault="00F83D38" w:rsidP="00F9101E">
      <w:pPr>
        <w:pStyle w:val="BodyText"/>
      </w:pPr>
      <w:r>
        <w:t xml:space="preserve">INPUT: </w:t>
      </w:r>
    </w:p>
    <w:p w:rsidR="00F83D38" w:rsidRDefault="00F83D38" w:rsidP="00BB4EAC">
      <w:pPr>
        <w:pStyle w:val="StyleTextbodyLeft0LinespacingDouble"/>
      </w:pPr>
      <w:r>
        <w:t xml:space="preserve">Original </w:t>
      </w:r>
      <w:proofErr w:type="spellStart"/>
      <w:r w:rsidR="00717DB2">
        <w:t>LIDAR</w:t>
      </w:r>
      <w:proofErr w:type="spellEnd"/>
      <w:r>
        <w:t xml:space="preserve"> data file.</w:t>
      </w:r>
    </w:p>
    <w:p w:rsidR="00F83D38" w:rsidRDefault="00F83D38" w:rsidP="00F9101E">
      <w:pPr>
        <w:pStyle w:val="BodyText"/>
      </w:pPr>
      <w:r>
        <w:t>OUTPUT:</w:t>
      </w:r>
    </w:p>
    <w:p w:rsidR="00F83D38" w:rsidRDefault="00F83D38" w:rsidP="00BB4EAC">
      <w:pPr>
        <w:pStyle w:val="StyleTextbodyLeft0LinespacingDouble"/>
      </w:pPr>
      <w:r>
        <w:t>Ground points file.</w:t>
      </w:r>
    </w:p>
    <w:p w:rsidR="00F83D38" w:rsidRPr="00BB0CF8" w:rsidRDefault="00F83D38" w:rsidP="00CC450D">
      <w:pPr>
        <w:pStyle w:val="ListParagraph"/>
        <w:numPr>
          <w:ilvl w:val="0"/>
          <w:numId w:val="29"/>
        </w:numPr>
        <w:autoSpaceDE w:val="0"/>
        <w:autoSpaceDN w:val="0"/>
        <w:adjustRightInd w:val="0"/>
        <w:ind w:left="360" w:hanging="180"/>
        <w:rPr>
          <w:color w:val="000000"/>
        </w:rPr>
      </w:pPr>
      <w:r w:rsidRPr="00BB0CF8">
        <w:rPr>
          <w:color w:val="000000"/>
        </w:rPr>
        <w:t>Grid Input file</w:t>
      </w:r>
    </w:p>
    <w:p w:rsidR="00F83D38" w:rsidRPr="00BB0CF8" w:rsidRDefault="00F83D38" w:rsidP="00CC450D">
      <w:pPr>
        <w:pStyle w:val="ListParagraph"/>
        <w:numPr>
          <w:ilvl w:val="0"/>
          <w:numId w:val="29"/>
        </w:numPr>
        <w:autoSpaceDE w:val="0"/>
        <w:autoSpaceDN w:val="0"/>
        <w:adjustRightInd w:val="0"/>
        <w:ind w:left="360" w:hanging="180"/>
        <w:rPr>
          <w:color w:val="000000"/>
        </w:rPr>
      </w:pPr>
      <w:r w:rsidRPr="00BB0CF8">
        <w:rPr>
          <w:color w:val="000000"/>
        </w:rPr>
        <w:t>Interpolate empty grid</w:t>
      </w:r>
    </w:p>
    <w:p w:rsidR="00F83D38" w:rsidRPr="00BB0CF8" w:rsidRDefault="00F83D38" w:rsidP="00CC450D">
      <w:pPr>
        <w:pStyle w:val="ListParagraph"/>
        <w:numPr>
          <w:ilvl w:val="0"/>
          <w:numId w:val="29"/>
        </w:numPr>
        <w:autoSpaceDE w:val="0"/>
        <w:autoSpaceDN w:val="0"/>
        <w:adjustRightInd w:val="0"/>
        <w:ind w:left="360" w:hanging="180"/>
        <w:rPr>
          <w:color w:val="000000"/>
        </w:rPr>
      </w:pPr>
      <w:r w:rsidRPr="00BB0CF8">
        <w:rPr>
          <w:color w:val="000000"/>
        </w:rPr>
        <w:t xml:space="preserve">Use </w:t>
      </w:r>
      <w:proofErr w:type="spellStart"/>
      <w:r w:rsidRPr="00BB0CF8">
        <w:rPr>
          <w:color w:val="000000"/>
        </w:rPr>
        <w:t>AdaptiveMorphFilter</w:t>
      </w:r>
      <w:proofErr w:type="spellEnd"/>
      <w:r w:rsidRPr="00BB0CF8">
        <w:rPr>
          <w:color w:val="000000"/>
        </w:rPr>
        <w:t xml:space="preserve"> procedure to process grid data</w:t>
      </w:r>
    </w:p>
    <w:p w:rsidR="00F83D38" w:rsidRPr="00BB0CF8" w:rsidRDefault="00F83D38" w:rsidP="00CC450D">
      <w:pPr>
        <w:pStyle w:val="ListParagraph"/>
        <w:numPr>
          <w:ilvl w:val="0"/>
          <w:numId w:val="29"/>
        </w:numPr>
        <w:autoSpaceDE w:val="0"/>
        <w:autoSpaceDN w:val="0"/>
        <w:adjustRightInd w:val="0"/>
        <w:ind w:left="360" w:hanging="180"/>
        <w:rPr>
          <w:color w:val="000000"/>
        </w:rPr>
      </w:pPr>
      <w:r w:rsidRPr="00BB0CF8">
        <w:rPr>
          <w:color w:val="000000"/>
        </w:rPr>
        <w:t>Output ground points to file</w:t>
      </w:r>
    </w:p>
    <w:p w:rsidR="002165C2" w:rsidRDefault="002165C2" w:rsidP="00BB4EAC">
      <w:pPr>
        <w:pStyle w:val="StyleTextbodyLeft0LinespacingDouble"/>
      </w:pPr>
    </w:p>
    <w:p w:rsidR="002165C2" w:rsidRDefault="002165C2" w:rsidP="002165C2">
      <w:pPr>
        <w:pStyle w:val="BodyText"/>
      </w:pPr>
      <w:proofErr w:type="spellStart"/>
      <w:r>
        <w:t>AdaptiveMorphFilter</w:t>
      </w:r>
      <w:proofErr w:type="spellEnd"/>
      <w:r>
        <w:t xml:space="preserve"> Procedure</w:t>
      </w:r>
    </w:p>
    <w:p w:rsidR="00F9101E" w:rsidRDefault="002165C2" w:rsidP="00F9101E">
      <w:pPr>
        <w:pStyle w:val="BodyText"/>
      </w:pPr>
      <w:r>
        <w:t xml:space="preserve">INPUT: </w:t>
      </w:r>
    </w:p>
    <w:p w:rsidR="002165C2" w:rsidRPr="00224FAB" w:rsidRDefault="002165C2" w:rsidP="00CC450D">
      <w:pPr>
        <w:pStyle w:val="BodyText"/>
        <w:numPr>
          <w:ilvl w:val="0"/>
          <w:numId w:val="32"/>
        </w:numPr>
        <w:tabs>
          <w:tab w:val="left" w:pos="288"/>
        </w:tabs>
        <w:spacing w:after="60" w:line="240" w:lineRule="auto"/>
        <w:ind w:left="648"/>
      </w:pPr>
      <w:r>
        <w:t xml:space="preserve">Gridded and interpolated </w:t>
      </w:r>
      <w:proofErr w:type="spellStart"/>
      <w:r>
        <w:t>LIDAR</w:t>
      </w:r>
      <w:proofErr w:type="spellEnd"/>
      <w:r>
        <w:t xml:space="preserve"> data: </w:t>
      </w:r>
      <w:r w:rsidRPr="00D46929">
        <w:rPr>
          <w:i/>
        </w:rPr>
        <w:t>Z</w:t>
      </w:r>
    </w:p>
    <w:p w:rsidR="002165C2" w:rsidRDefault="002165C2" w:rsidP="00CC450D">
      <w:pPr>
        <w:pStyle w:val="BodyText"/>
        <w:numPr>
          <w:ilvl w:val="0"/>
          <w:numId w:val="32"/>
        </w:numPr>
        <w:tabs>
          <w:tab w:val="left" w:pos="288"/>
        </w:tabs>
        <w:spacing w:after="60" w:line="240" w:lineRule="auto"/>
        <w:ind w:left="648"/>
      </w:pPr>
      <w:r>
        <w:t xml:space="preserve">Filtering steps: </w:t>
      </w:r>
      <w:r w:rsidRPr="00224FAB">
        <w:rPr>
          <w:i/>
        </w:rPr>
        <w:t>steps</w:t>
      </w:r>
    </w:p>
    <w:p w:rsidR="002165C2" w:rsidRDefault="002165C2" w:rsidP="00CC450D">
      <w:pPr>
        <w:pStyle w:val="BodyText"/>
        <w:numPr>
          <w:ilvl w:val="0"/>
          <w:numId w:val="32"/>
        </w:numPr>
        <w:tabs>
          <w:tab w:val="left" w:pos="288"/>
        </w:tabs>
        <w:spacing w:after="60" w:line="240" w:lineRule="auto"/>
        <w:ind w:left="648"/>
      </w:pPr>
      <w:r>
        <w:t xml:space="preserve">Initial window size to start Adaptive Morphological Filtering: </w:t>
      </w:r>
      <w:proofErr w:type="spellStart"/>
      <w:r w:rsidRPr="00C508D0">
        <w:rPr>
          <w:i/>
        </w:rPr>
        <w:t>initThreshBin</w:t>
      </w:r>
      <w:proofErr w:type="spellEnd"/>
    </w:p>
    <w:p w:rsidR="002165C2" w:rsidRDefault="002165C2" w:rsidP="00CC450D">
      <w:pPr>
        <w:pStyle w:val="BodyText"/>
        <w:numPr>
          <w:ilvl w:val="0"/>
          <w:numId w:val="32"/>
        </w:numPr>
        <w:tabs>
          <w:tab w:val="left" w:pos="288"/>
        </w:tabs>
        <w:spacing w:after="60" w:line="240" w:lineRule="auto"/>
        <w:ind w:left="648"/>
      </w:pPr>
      <w:r>
        <w:t xml:space="preserve">Cluster Threshold for separating different clusters: </w:t>
      </w:r>
      <w:proofErr w:type="spellStart"/>
      <w:r w:rsidRPr="0052593A">
        <w:rPr>
          <w:i/>
        </w:rPr>
        <w:t>clusterThresh</w:t>
      </w:r>
      <w:proofErr w:type="spellEnd"/>
    </w:p>
    <w:p w:rsidR="002165C2" w:rsidRDefault="002165C2" w:rsidP="002165C2">
      <w:pPr>
        <w:pStyle w:val="BodyText"/>
      </w:pPr>
      <w:r>
        <w:t>OUTPUT:</w:t>
      </w:r>
    </w:p>
    <w:p w:rsidR="00BB0CF8" w:rsidRPr="00BB0CF8" w:rsidRDefault="002165C2" w:rsidP="00BB0CF8">
      <w:pPr>
        <w:pStyle w:val="BodyText"/>
      </w:pPr>
      <w:r>
        <w:t>Mark Matrix for Ground points</w:t>
      </w:r>
      <w:r w:rsidR="00505CDF">
        <w:t xml:space="preserve">: </w:t>
      </w:r>
      <w:r w:rsidR="00505CDF" w:rsidRPr="00505CDF">
        <w:rPr>
          <w:i/>
        </w:rPr>
        <w:t>mark</w:t>
      </w:r>
      <w:r>
        <w:t>.</w:t>
      </w:r>
    </w:p>
    <w:p w:rsidR="002165C2" w:rsidRPr="002165C2" w:rsidRDefault="002165C2" w:rsidP="00CC450D">
      <w:pPr>
        <w:pStyle w:val="ListParagraph"/>
        <w:numPr>
          <w:ilvl w:val="0"/>
          <w:numId w:val="33"/>
        </w:numPr>
        <w:autoSpaceDE w:val="0"/>
        <w:autoSpaceDN w:val="0"/>
        <w:adjustRightInd w:val="0"/>
        <w:ind w:left="360" w:hanging="180"/>
        <w:rPr>
          <w:color w:val="000000"/>
        </w:rPr>
      </w:pPr>
      <w:r w:rsidRPr="002165C2">
        <w:rPr>
          <w:color w:val="000000"/>
        </w:rPr>
        <w:t xml:space="preserve">Create and initialize </w:t>
      </w:r>
      <w:r w:rsidRPr="002165C2">
        <w:rPr>
          <w:i/>
          <w:color w:val="000000"/>
        </w:rPr>
        <w:t>mark</w:t>
      </w:r>
      <w:r w:rsidRPr="002165C2">
        <w:rPr>
          <w:color w:val="000000"/>
        </w:rPr>
        <w:t xml:space="preserve"> matrix </w:t>
      </w:r>
      <w:r w:rsidRPr="002165C2">
        <w:t>for each grid of point</w:t>
      </w:r>
    </w:p>
    <w:p w:rsidR="002165C2" w:rsidRPr="002165C2" w:rsidRDefault="002165C2" w:rsidP="00CC450D">
      <w:pPr>
        <w:pStyle w:val="ListParagraph"/>
        <w:numPr>
          <w:ilvl w:val="0"/>
          <w:numId w:val="33"/>
        </w:numPr>
        <w:autoSpaceDE w:val="0"/>
        <w:autoSpaceDN w:val="0"/>
        <w:adjustRightInd w:val="0"/>
        <w:ind w:left="360" w:hanging="180"/>
        <w:rPr>
          <w:color w:val="000000"/>
        </w:rPr>
      </w:pPr>
      <w:r w:rsidRPr="002165C2">
        <w:rPr>
          <w:color w:val="000000"/>
        </w:rPr>
        <w:t xml:space="preserve">for k = 1 to </w:t>
      </w:r>
      <w:r w:rsidRPr="002165C2">
        <w:rPr>
          <w:i/>
          <w:color w:val="000000"/>
        </w:rPr>
        <w:t>steps</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for each direction (by row and by column)</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for each </w:t>
      </w:r>
      <w:proofErr w:type="spellStart"/>
      <w:r w:rsidR="00B57C5F" w:rsidRPr="00B57C5F">
        <w:rPr>
          <w:i/>
          <w:color w:val="000000"/>
        </w:rPr>
        <w:t>i</w:t>
      </w:r>
      <w:r w:rsidR="00B57C5F">
        <w:rPr>
          <w:color w:val="000000"/>
        </w:rPr>
        <w:t>th</w:t>
      </w:r>
      <w:proofErr w:type="spellEnd"/>
      <w:r w:rsidR="00B57C5F">
        <w:rPr>
          <w:color w:val="000000"/>
        </w:rPr>
        <w:t xml:space="preserve"> </w:t>
      </w:r>
      <w:r w:rsidRPr="002165C2">
        <w:rPr>
          <w:color w:val="000000"/>
        </w:rPr>
        <w:t xml:space="preserve">row/column in </w:t>
      </w:r>
      <w:r w:rsidR="00D94327">
        <w:rPr>
          <w:color w:val="000000"/>
        </w:rPr>
        <w:t xml:space="preserve">the </w:t>
      </w:r>
      <w:r w:rsidRPr="002165C2">
        <w:rPr>
          <w:color w:val="000000"/>
        </w:rPr>
        <w:t>grid</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w:t>
      </w:r>
      <w:proofErr w:type="spellStart"/>
      <w:r w:rsidRPr="002165C2">
        <w:rPr>
          <w:color w:val="000000"/>
        </w:rPr>
        <w:t>zcurr</w:t>
      </w:r>
      <w:proofErr w:type="spellEnd"/>
      <w:r w:rsidRPr="002165C2">
        <w:rPr>
          <w:color w:val="000000"/>
        </w:rPr>
        <w:t xml:space="preserve"> </w:t>
      </w:r>
      <w:r w:rsidR="00B23A00" w:rsidRPr="002165C2">
        <w:rPr>
          <w:color w:val="000000"/>
        </w:rPr>
        <w:sym w:font="Wingdings" w:char="F0DF"/>
      </w:r>
      <w:r w:rsidRPr="002165C2">
        <w:rPr>
          <w:color w:val="000000"/>
        </w:rPr>
        <w:t xml:space="preserve"> </w:t>
      </w:r>
      <w:proofErr w:type="spellStart"/>
      <w:r w:rsidRPr="002165C2">
        <w:rPr>
          <w:i/>
          <w:color w:val="000000"/>
        </w:rPr>
        <w:t>Zi</w:t>
      </w:r>
      <w:proofErr w:type="spellEnd"/>
      <w:r w:rsidR="00FC6E38">
        <w:rPr>
          <w:color w:val="000000"/>
        </w:rPr>
        <w:t xml:space="preserve">; </w:t>
      </w:r>
      <w:r w:rsidRPr="002165C2">
        <w:rPr>
          <w:color w:val="000000"/>
        </w:rPr>
        <w:t xml:space="preserve">// extract the </w:t>
      </w:r>
      <w:proofErr w:type="spellStart"/>
      <w:r w:rsidRPr="002165C2">
        <w:rPr>
          <w:i/>
          <w:color w:val="000000"/>
        </w:rPr>
        <w:t>i</w:t>
      </w:r>
      <w:r w:rsidRPr="002165C2">
        <w:rPr>
          <w:color w:val="000000"/>
        </w:rPr>
        <w:t>th</w:t>
      </w:r>
      <w:proofErr w:type="spellEnd"/>
      <w:r w:rsidRPr="002165C2">
        <w:rPr>
          <w:color w:val="000000"/>
        </w:rPr>
        <w:t xml:space="preserve"> row/column’s z values</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w:t>
      </w:r>
      <w:bookmarkStart w:id="398" w:name="_Ref366052100"/>
      <w:r w:rsidRPr="002165C2">
        <w:rPr>
          <w:color w:val="000000"/>
        </w:rPr>
        <w:t xml:space="preserve">if </w:t>
      </w:r>
      <w:proofErr w:type="spellStart"/>
      <w:r w:rsidRPr="002165C2">
        <w:rPr>
          <w:i/>
          <w:color w:val="000000"/>
        </w:rPr>
        <w:t>window_size</w:t>
      </w:r>
      <w:proofErr w:type="spellEnd"/>
      <w:r w:rsidRPr="002165C2">
        <w:rPr>
          <w:color w:val="000000"/>
        </w:rPr>
        <w:t>(k)</w:t>
      </w:r>
      <w:r w:rsidR="00531BF8">
        <w:rPr>
          <w:color w:val="000000"/>
        </w:rPr>
        <w:t xml:space="preserve"> </w:t>
      </w:r>
      <w:r w:rsidRPr="002165C2">
        <w:rPr>
          <w:color w:val="000000"/>
        </w:rPr>
        <w:t xml:space="preserve">&gt;= </w:t>
      </w:r>
      <w:proofErr w:type="spellStart"/>
      <w:r w:rsidRPr="002165C2">
        <w:rPr>
          <w:i/>
        </w:rPr>
        <w:t>initThreshBin</w:t>
      </w:r>
      <w:proofErr w:type="spellEnd"/>
      <w:r w:rsidRPr="002165C2">
        <w:rPr>
          <w:color w:val="000000"/>
        </w:rPr>
        <w:t xml:space="preserve"> then</w:t>
      </w:r>
      <w:bookmarkEnd w:id="398"/>
    </w:p>
    <w:p w:rsidR="002165C2" w:rsidRPr="002165C2" w:rsidRDefault="002165C2" w:rsidP="00CC450D">
      <w:pPr>
        <w:pStyle w:val="ListParagraph"/>
        <w:numPr>
          <w:ilvl w:val="0"/>
          <w:numId w:val="33"/>
        </w:numPr>
        <w:autoSpaceDE w:val="0"/>
        <w:autoSpaceDN w:val="0"/>
        <w:adjustRightInd w:val="0"/>
        <w:ind w:left="360" w:hanging="180"/>
        <w:rPr>
          <w:color w:val="000000"/>
        </w:rPr>
      </w:pPr>
      <w:r w:rsidRPr="002165C2">
        <w:rPr>
          <w:color w:val="000000"/>
        </w:rPr>
        <w:t xml:space="preserve">        </w:t>
      </w:r>
      <w:bookmarkStart w:id="399" w:name="_Ref366052338"/>
      <w:r w:rsidRPr="002165C2">
        <w:rPr>
          <w:color w:val="000000"/>
        </w:rPr>
        <w:t xml:space="preserve">clusters </w:t>
      </w:r>
      <w:r w:rsidR="00B23A00" w:rsidRPr="002165C2">
        <w:rPr>
          <w:color w:val="000000"/>
        </w:rPr>
        <w:sym w:font="Wingdings" w:char="F0DF"/>
      </w:r>
      <w:r w:rsidRPr="002165C2">
        <w:rPr>
          <w:color w:val="000000"/>
        </w:rPr>
        <w:t xml:space="preserve"> </w:t>
      </w:r>
      <w:proofErr w:type="spellStart"/>
      <w:r w:rsidRPr="002165C2">
        <w:rPr>
          <w:i/>
          <w:color w:val="000000"/>
        </w:rPr>
        <w:t>MakeCluster</w:t>
      </w:r>
      <w:proofErr w:type="spellEnd"/>
      <w:r w:rsidRPr="002165C2">
        <w:rPr>
          <w:color w:val="000000"/>
        </w:rPr>
        <w:t>(</w:t>
      </w:r>
      <w:proofErr w:type="spellStart"/>
      <w:r w:rsidRPr="002165C2">
        <w:rPr>
          <w:color w:val="000000"/>
        </w:rPr>
        <w:t>zcurr</w:t>
      </w:r>
      <w:proofErr w:type="spellEnd"/>
      <w:r w:rsidRPr="002165C2">
        <w:rPr>
          <w:color w:val="000000"/>
        </w:rPr>
        <w:t xml:space="preserve">, </w:t>
      </w:r>
      <w:proofErr w:type="spellStart"/>
      <w:r w:rsidRPr="002165C2">
        <w:rPr>
          <w:i/>
          <w:color w:val="000000"/>
        </w:rPr>
        <w:t>clusterThreshold</w:t>
      </w:r>
      <w:proofErr w:type="spellEnd"/>
      <w:r w:rsidRPr="002165C2">
        <w:rPr>
          <w:color w:val="000000"/>
        </w:rPr>
        <w:t>)</w:t>
      </w:r>
      <w:r w:rsidR="00531534">
        <w:rPr>
          <w:color w:val="000000"/>
        </w:rPr>
        <w:t>;</w:t>
      </w:r>
      <w:r w:rsidRPr="002165C2">
        <w:rPr>
          <w:color w:val="000000"/>
        </w:rPr>
        <w:t xml:space="preserve"> </w:t>
      </w:r>
      <w:r w:rsidRPr="002165C2">
        <w:t xml:space="preserve">// Create </w:t>
      </w:r>
      <w:r w:rsidRPr="002165C2">
        <w:br/>
        <w:t xml:space="preserve">                                          cluster array for current row/column</w:t>
      </w:r>
      <w:bookmarkEnd w:id="399"/>
    </w:p>
    <w:p w:rsidR="002165C2" w:rsidRPr="002165C2" w:rsidRDefault="002165C2" w:rsidP="00CC450D">
      <w:pPr>
        <w:pStyle w:val="ListParagraph"/>
        <w:numPr>
          <w:ilvl w:val="0"/>
          <w:numId w:val="33"/>
        </w:numPr>
        <w:autoSpaceDE w:val="0"/>
        <w:autoSpaceDN w:val="0"/>
        <w:adjustRightInd w:val="0"/>
        <w:ind w:left="360" w:hanging="180"/>
        <w:rPr>
          <w:color w:val="000000"/>
        </w:rPr>
      </w:pPr>
      <w:r w:rsidRPr="002165C2">
        <w:rPr>
          <w:color w:val="000000"/>
        </w:rPr>
        <w:t xml:space="preserve">        </w:t>
      </w:r>
      <w:bookmarkStart w:id="400" w:name="_Ref366052339"/>
      <w:proofErr w:type="spellStart"/>
      <w:r w:rsidRPr="002165C2">
        <w:t>trendArr</w:t>
      </w:r>
      <w:proofErr w:type="spellEnd"/>
      <w:r w:rsidRPr="002165C2">
        <w:t xml:space="preserve"> </w:t>
      </w:r>
      <w:r w:rsidR="00B23A00" w:rsidRPr="002165C2">
        <w:rPr>
          <w:color w:val="000000"/>
        </w:rPr>
        <w:sym w:font="Wingdings" w:char="F0DF"/>
      </w:r>
      <w:r w:rsidRPr="002165C2">
        <w:rPr>
          <w:color w:val="000000"/>
        </w:rPr>
        <w:t xml:space="preserve"> </w:t>
      </w:r>
      <w:proofErr w:type="spellStart"/>
      <w:r w:rsidRPr="002165C2">
        <w:rPr>
          <w:i/>
        </w:rPr>
        <w:t>MakeTrendArray</w:t>
      </w:r>
      <w:proofErr w:type="spellEnd"/>
      <w:r w:rsidRPr="002165C2">
        <w:t>(</w:t>
      </w:r>
      <w:proofErr w:type="spellStart"/>
      <w:r w:rsidRPr="002165C2">
        <w:t>zcurr</w:t>
      </w:r>
      <w:proofErr w:type="spellEnd"/>
      <w:r w:rsidRPr="002165C2">
        <w:t>)</w:t>
      </w:r>
      <w:r w:rsidR="00531534">
        <w:t>;</w:t>
      </w:r>
      <w:r w:rsidRPr="002165C2">
        <w:t xml:space="preserve"> // Create trend array for</w:t>
      </w:r>
      <w:r w:rsidRPr="002165C2">
        <w:br/>
        <w:t xml:space="preserve">                                                                       current row/column</w:t>
      </w:r>
      <w:bookmarkEnd w:id="400"/>
    </w:p>
    <w:p w:rsidR="002165C2" w:rsidRPr="002165C2" w:rsidRDefault="002165C2" w:rsidP="00CC450D">
      <w:pPr>
        <w:pStyle w:val="ListParagraph"/>
        <w:numPr>
          <w:ilvl w:val="0"/>
          <w:numId w:val="33"/>
        </w:numPr>
        <w:autoSpaceDE w:val="0"/>
        <w:autoSpaceDN w:val="0"/>
        <w:adjustRightInd w:val="0"/>
        <w:ind w:left="360" w:hanging="180"/>
        <w:rPr>
          <w:color w:val="000000"/>
        </w:rPr>
      </w:pPr>
      <w:r w:rsidRPr="002165C2">
        <w:rPr>
          <w:color w:val="000000"/>
        </w:rPr>
        <w:t xml:space="preserve">        </w:t>
      </w:r>
      <w:proofErr w:type="spellStart"/>
      <w:r w:rsidRPr="002165C2">
        <w:t>thresholdArr</w:t>
      </w:r>
      <w:proofErr w:type="spellEnd"/>
      <w:r w:rsidRPr="002165C2">
        <w:t xml:space="preserve"> </w:t>
      </w:r>
      <w:r w:rsidR="00B23A00" w:rsidRPr="002165C2">
        <w:rPr>
          <w:color w:val="000000"/>
        </w:rPr>
        <w:sym w:font="Wingdings" w:char="F0DF"/>
      </w:r>
      <w:r w:rsidRPr="002165C2">
        <w:rPr>
          <w:color w:val="000000"/>
        </w:rPr>
        <w:t xml:space="preserve"> </w:t>
      </w:r>
      <w:proofErr w:type="spellStart"/>
      <w:r w:rsidRPr="002165C2">
        <w:rPr>
          <w:i/>
        </w:rPr>
        <w:t>CalThreshArray</w:t>
      </w:r>
      <w:proofErr w:type="spellEnd"/>
      <w:r w:rsidRPr="002165C2">
        <w:t xml:space="preserve">(clusters, </w:t>
      </w:r>
      <w:proofErr w:type="spellStart"/>
      <w:r w:rsidRPr="002165C2">
        <w:rPr>
          <w:i/>
          <w:color w:val="000000"/>
        </w:rPr>
        <w:t>window_size</w:t>
      </w:r>
      <w:proofErr w:type="spellEnd"/>
      <w:r w:rsidRPr="002165C2">
        <w:rPr>
          <w:color w:val="000000"/>
        </w:rPr>
        <w:t xml:space="preserve">(k), </w:t>
      </w:r>
      <w:proofErr w:type="spellStart"/>
      <w:r w:rsidRPr="002165C2">
        <w:t>trendArr</w:t>
      </w:r>
      <w:proofErr w:type="spellEnd"/>
      <w:r w:rsidRPr="002165C2">
        <w:t>)</w:t>
      </w:r>
      <w:r w:rsidR="00531534">
        <w:t>;</w:t>
      </w:r>
      <w:r w:rsidRPr="002165C2">
        <w:t xml:space="preserve"> </w:t>
      </w:r>
      <w:r w:rsidR="000C19A3">
        <w:br/>
        <w:t xml:space="preserve">                  </w:t>
      </w:r>
      <w:r w:rsidRPr="002165C2">
        <w:t>// Calculate the filtering t</w:t>
      </w:r>
      <w:r w:rsidR="000C19A3">
        <w:t xml:space="preserve">hreshold for each point in the </w:t>
      </w:r>
      <w:r w:rsidRPr="002165C2">
        <w:t>row/column</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end if</w:t>
      </w:r>
    </w:p>
    <w:p w:rsidR="002165C2" w:rsidRPr="00964334"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w:t>
      </w:r>
      <w:proofErr w:type="spellStart"/>
      <w:r w:rsidRPr="002165C2">
        <w:rPr>
          <w:color w:val="000000"/>
        </w:rPr>
        <w:t>zopen</w:t>
      </w:r>
      <w:proofErr w:type="spellEnd"/>
      <w:r w:rsidRPr="002165C2">
        <w:rPr>
          <w:color w:val="000000"/>
        </w:rPr>
        <w:t xml:space="preserve"> </w:t>
      </w:r>
      <w:r w:rsidR="00B23A00" w:rsidRPr="002165C2">
        <w:rPr>
          <w:color w:val="000000"/>
        </w:rPr>
        <w:sym w:font="Wingdings" w:char="F0DF"/>
      </w:r>
      <w:r w:rsidRPr="002165C2">
        <w:rPr>
          <w:color w:val="000000"/>
        </w:rPr>
        <w:t xml:space="preserve"> </w:t>
      </w:r>
      <w:proofErr w:type="spellStart"/>
      <w:r w:rsidRPr="002165C2">
        <w:rPr>
          <w:i/>
          <w:color w:val="000000"/>
        </w:rPr>
        <w:t>Morphopen</w:t>
      </w:r>
      <w:proofErr w:type="spellEnd"/>
      <w:r w:rsidRPr="002165C2">
        <w:rPr>
          <w:color w:val="000000"/>
        </w:rPr>
        <w:t>(</w:t>
      </w:r>
      <w:proofErr w:type="spellStart"/>
      <w:r w:rsidRPr="002165C2">
        <w:rPr>
          <w:color w:val="000000"/>
        </w:rPr>
        <w:t>zcurr</w:t>
      </w:r>
      <w:proofErr w:type="spellEnd"/>
      <w:r w:rsidRPr="002165C2">
        <w:rPr>
          <w:color w:val="000000"/>
        </w:rPr>
        <w:t xml:space="preserve">, </w:t>
      </w:r>
      <w:proofErr w:type="spellStart"/>
      <w:r w:rsidRPr="002165C2">
        <w:rPr>
          <w:i/>
          <w:color w:val="000000"/>
        </w:rPr>
        <w:t>window_size</w:t>
      </w:r>
      <w:proofErr w:type="spellEnd"/>
      <w:r w:rsidRPr="002165C2">
        <w:rPr>
          <w:color w:val="000000"/>
        </w:rPr>
        <w:t>(k));</w:t>
      </w:r>
      <w:r w:rsidR="00330317">
        <w:rPr>
          <w:color w:val="000000"/>
        </w:rPr>
        <w:t xml:space="preserve"> </w:t>
      </w:r>
      <w:r w:rsidRPr="002165C2">
        <w:rPr>
          <w:color w:val="000000"/>
        </w:rPr>
        <w:t xml:space="preserve">// Open </w:t>
      </w:r>
      <w:r w:rsidRPr="00964334">
        <w:rPr>
          <w:color w:val="000000"/>
        </w:rPr>
        <w:t>operation</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w:t>
      </w:r>
      <w:proofErr w:type="spellStart"/>
      <w:r w:rsidRPr="002165C2">
        <w:rPr>
          <w:color w:val="000000"/>
        </w:rPr>
        <w:t>zdiff</w:t>
      </w:r>
      <w:proofErr w:type="spellEnd"/>
      <w:r w:rsidRPr="002165C2">
        <w:rPr>
          <w:color w:val="000000"/>
        </w:rPr>
        <w:t xml:space="preserve"> </w:t>
      </w:r>
      <w:r w:rsidR="00B23A00" w:rsidRPr="002165C2">
        <w:rPr>
          <w:color w:val="000000"/>
        </w:rPr>
        <w:sym w:font="Wingdings" w:char="F0DF"/>
      </w:r>
      <w:r w:rsidRPr="002165C2">
        <w:rPr>
          <w:color w:val="000000"/>
        </w:rPr>
        <w:t xml:space="preserve"> </w:t>
      </w:r>
      <w:proofErr w:type="spellStart"/>
      <w:r w:rsidRPr="002165C2">
        <w:rPr>
          <w:color w:val="000000"/>
        </w:rPr>
        <w:t>zcurr</w:t>
      </w:r>
      <w:proofErr w:type="spellEnd"/>
      <w:r w:rsidRPr="002165C2">
        <w:rPr>
          <w:color w:val="000000"/>
        </w:rPr>
        <w:t xml:space="preserve"> – </w:t>
      </w:r>
      <w:proofErr w:type="spellStart"/>
      <w:r w:rsidRPr="002165C2">
        <w:rPr>
          <w:color w:val="000000"/>
        </w:rPr>
        <w:t>zopen</w:t>
      </w:r>
      <w:proofErr w:type="spellEnd"/>
      <w:r w:rsidRPr="002165C2">
        <w:rPr>
          <w:color w:val="000000"/>
        </w:rPr>
        <w:t>;</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w:t>
      </w:r>
      <w:bookmarkStart w:id="401" w:name="_Ref366052122"/>
      <w:r w:rsidRPr="002165C2">
        <w:rPr>
          <w:color w:val="000000"/>
        </w:rPr>
        <w:t xml:space="preserve">if </w:t>
      </w:r>
      <w:proofErr w:type="spellStart"/>
      <w:r w:rsidRPr="002165C2">
        <w:rPr>
          <w:i/>
          <w:color w:val="000000"/>
        </w:rPr>
        <w:t>window_size</w:t>
      </w:r>
      <w:proofErr w:type="spellEnd"/>
      <w:r w:rsidRPr="002165C2">
        <w:rPr>
          <w:color w:val="000000"/>
        </w:rPr>
        <w:t xml:space="preserve">(k) &lt; </w:t>
      </w:r>
      <w:proofErr w:type="spellStart"/>
      <w:r w:rsidRPr="002165C2">
        <w:rPr>
          <w:i/>
        </w:rPr>
        <w:t>initThreshBin</w:t>
      </w:r>
      <w:proofErr w:type="spellEnd"/>
      <w:r w:rsidRPr="002165C2">
        <w:rPr>
          <w:color w:val="000000"/>
        </w:rPr>
        <w:t xml:space="preserve"> then</w:t>
      </w:r>
      <w:bookmarkEnd w:id="401"/>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w:t>
      </w:r>
      <w:proofErr w:type="spellStart"/>
      <w:r w:rsidRPr="002165C2">
        <w:rPr>
          <w:color w:val="000000"/>
        </w:rPr>
        <w:t>thresholdArr</w:t>
      </w:r>
      <w:proofErr w:type="spellEnd"/>
      <w:r w:rsidRPr="002165C2">
        <w:rPr>
          <w:color w:val="000000"/>
        </w:rPr>
        <w:t xml:space="preserve"> </w:t>
      </w:r>
      <w:r w:rsidR="00B23A00" w:rsidRPr="002165C2">
        <w:rPr>
          <w:color w:val="000000"/>
        </w:rPr>
        <w:sym w:font="Wingdings" w:char="F0DF"/>
      </w:r>
      <w:r w:rsidRPr="002165C2">
        <w:rPr>
          <w:color w:val="000000"/>
        </w:rPr>
        <w:t xml:space="preserve"> threshold(k); // Set each threshold </w:t>
      </w:r>
      <w:r w:rsidR="00C73C77" w:rsidRPr="002165C2">
        <w:rPr>
          <w:color w:val="000000"/>
        </w:rPr>
        <w:t xml:space="preserve">value </w:t>
      </w:r>
      <w:r w:rsidRPr="002165C2">
        <w:rPr>
          <w:color w:val="000000"/>
        </w:rPr>
        <w:t xml:space="preserve">in </w:t>
      </w:r>
      <w:r w:rsidRPr="002165C2">
        <w:rPr>
          <w:color w:val="000000"/>
        </w:rPr>
        <w:br/>
        <w:t xml:space="preserve">                                     </w:t>
      </w:r>
      <w:r w:rsidR="00646607">
        <w:rPr>
          <w:color w:val="000000"/>
        </w:rPr>
        <w:t xml:space="preserve">                     </w:t>
      </w:r>
      <w:proofErr w:type="spellStart"/>
      <w:r w:rsidRPr="002165C2">
        <w:rPr>
          <w:color w:val="000000"/>
        </w:rPr>
        <w:t>thresholdArr</w:t>
      </w:r>
      <w:proofErr w:type="spellEnd"/>
      <w:r w:rsidRPr="002165C2">
        <w:rPr>
          <w:color w:val="000000"/>
        </w:rPr>
        <w:t xml:space="preserve"> as threshold(k)</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else</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w:t>
      </w:r>
      <w:bookmarkStart w:id="402" w:name="_Ref366052117"/>
      <w:r w:rsidRPr="002165C2">
        <w:rPr>
          <w:color w:val="000000"/>
        </w:rPr>
        <w:t xml:space="preserve">if </w:t>
      </w:r>
      <w:proofErr w:type="spellStart"/>
      <w:r w:rsidRPr="002165C2">
        <w:rPr>
          <w:color w:val="000000"/>
        </w:rPr>
        <w:t>zdiff</w:t>
      </w:r>
      <w:proofErr w:type="spellEnd"/>
      <w:r w:rsidRPr="002165C2">
        <w:rPr>
          <w:color w:val="000000"/>
        </w:rPr>
        <w:t xml:space="preserve">(i, j) &gt; </w:t>
      </w:r>
      <w:proofErr w:type="spellStart"/>
      <w:r w:rsidRPr="002165C2">
        <w:rPr>
          <w:color w:val="000000"/>
        </w:rPr>
        <w:t>thresholdArr</w:t>
      </w:r>
      <w:proofErr w:type="spellEnd"/>
      <w:r w:rsidRPr="002165C2">
        <w:rPr>
          <w:color w:val="000000"/>
        </w:rPr>
        <w:t>(j) then</w:t>
      </w:r>
      <w:bookmarkEnd w:id="402"/>
      <w:r w:rsidRPr="002165C2">
        <w:rPr>
          <w:color w:val="000000"/>
        </w:rPr>
        <w:t xml:space="preserve"> </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w:t>
      </w:r>
      <w:r w:rsidRPr="002165C2">
        <w:rPr>
          <w:i/>
          <w:color w:val="000000"/>
        </w:rPr>
        <w:t>mark</w:t>
      </w:r>
      <w:r w:rsidRPr="002165C2">
        <w:rPr>
          <w:color w:val="000000"/>
        </w:rPr>
        <w:t xml:space="preserve">(i, j) </w:t>
      </w:r>
      <w:r w:rsidR="00B23A00" w:rsidRPr="002165C2">
        <w:rPr>
          <w:color w:val="000000"/>
        </w:rPr>
        <w:sym w:font="Wingdings" w:char="F0DF"/>
      </w:r>
      <w:r w:rsidRPr="002165C2">
        <w:rPr>
          <w:color w:val="000000"/>
        </w:rPr>
        <w:t xml:space="preserve"> </w:t>
      </w:r>
      <w:proofErr w:type="spellStart"/>
      <w:r w:rsidRPr="002165C2">
        <w:rPr>
          <w:i/>
          <w:color w:val="000000"/>
        </w:rPr>
        <w:t>window_size</w:t>
      </w:r>
      <w:proofErr w:type="spellEnd"/>
      <w:r w:rsidRPr="002165C2">
        <w:rPr>
          <w:color w:val="000000"/>
        </w:rPr>
        <w:t xml:space="preserve">(k); // Update mark </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end if</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w:t>
      </w:r>
      <w:proofErr w:type="spellStart"/>
      <w:r w:rsidRPr="002165C2">
        <w:rPr>
          <w:i/>
          <w:color w:val="000000"/>
        </w:rPr>
        <w:t>Zi</w:t>
      </w:r>
      <w:proofErr w:type="spellEnd"/>
      <w:r w:rsidRPr="002165C2">
        <w:rPr>
          <w:color w:val="000000"/>
        </w:rPr>
        <w:t xml:space="preserve"> </w:t>
      </w:r>
      <w:r w:rsidRPr="002165C2">
        <w:rPr>
          <w:color w:val="000000"/>
        </w:rPr>
        <w:sym w:font="Wingdings" w:char="F0DF"/>
      </w:r>
      <w:r w:rsidRPr="002165C2">
        <w:rPr>
          <w:color w:val="000000"/>
        </w:rPr>
        <w:t xml:space="preserve"> </w:t>
      </w:r>
      <w:proofErr w:type="spellStart"/>
      <w:r w:rsidRPr="002165C2">
        <w:rPr>
          <w:color w:val="000000"/>
        </w:rPr>
        <w:t>zopen</w:t>
      </w:r>
      <w:proofErr w:type="spellEnd"/>
      <w:r w:rsidRPr="002165C2">
        <w:rPr>
          <w:color w:val="000000"/>
        </w:rPr>
        <w:t xml:space="preserve">; // Set the </w:t>
      </w:r>
      <w:proofErr w:type="spellStart"/>
      <w:r w:rsidRPr="002165C2">
        <w:rPr>
          <w:i/>
          <w:color w:val="000000"/>
        </w:rPr>
        <w:t>i</w:t>
      </w:r>
      <w:r w:rsidRPr="002165C2">
        <w:rPr>
          <w:color w:val="000000"/>
        </w:rPr>
        <w:t>th</w:t>
      </w:r>
      <w:proofErr w:type="spellEnd"/>
      <w:r w:rsidRPr="002165C2">
        <w:rPr>
          <w:color w:val="000000"/>
        </w:rPr>
        <w:t xml:space="preserve"> row/column’s z values</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 xml:space="preserve">  end of each row/column</w:t>
      </w:r>
    </w:p>
    <w:p w:rsidR="002165C2" w:rsidRPr="002165C2" w:rsidRDefault="002165C2" w:rsidP="00CC450D">
      <w:pPr>
        <w:pStyle w:val="ListParagraph"/>
        <w:numPr>
          <w:ilvl w:val="0"/>
          <w:numId w:val="33"/>
        </w:numPr>
        <w:autoSpaceDE w:val="0"/>
        <w:autoSpaceDN w:val="0"/>
        <w:adjustRightInd w:val="0"/>
        <w:ind w:left="450" w:hanging="270"/>
        <w:rPr>
          <w:color w:val="000000"/>
        </w:rPr>
      </w:pPr>
      <w:r w:rsidRPr="002165C2">
        <w:rPr>
          <w:color w:val="000000"/>
        </w:rPr>
        <w:t>end of for loop of each direction</w:t>
      </w:r>
    </w:p>
    <w:p w:rsidR="002165C2" w:rsidRPr="002165C2" w:rsidRDefault="002165C2" w:rsidP="00CC450D">
      <w:pPr>
        <w:pStyle w:val="ListParagraph"/>
        <w:numPr>
          <w:ilvl w:val="0"/>
          <w:numId w:val="33"/>
        </w:numPr>
        <w:autoSpaceDE w:val="0"/>
        <w:autoSpaceDN w:val="0"/>
        <w:adjustRightInd w:val="0"/>
        <w:ind w:left="360" w:hanging="180"/>
        <w:rPr>
          <w:color w:val="000000"/>
        </w:rPr>
      </w:pPr>
      <w:r w:rsidRPr="002165C2">
        <w:rPr>
          <w:color w:val="000000"/>
        </w:rPr>
        <w:t>end of for loop of all steps</w:t>
      </w:r>
    </w:p>
    <w:p w:rsidR="002165C2" w:rsidRPr="002165C2" w:rsidRDefault="002165C2" w:rsidP="002165C2">
      <w:pPr>
        <w:pStyle w:val="BodyText"/>
      </w:pPr>
    </w:p>
    <w:p w:rsidR="00381C2C" w:rsidRDefault="00381C2C" w:rsidP="008B661C">
      <w:pPr>
        <w:pStyle w:val="StyleTextbodyLeft0LinespacingDouble"/>
      </w:pPr>
      <w:r>
        <w:t xml:space="preserve">In each filtering loop, when the filtering window size is greater than or equal to the predefined initial adaptive filtering window size </w:t>
      </w:r>
      <w:proofErr w:type="spellStart"/>
      <w:r w:rsidRPr="00C508D0">
        <w:rPr>
          <w:i/>
        </w:rPr>
        <w:t>initThreshBin</w:t>
      </w:r>
      <w:proofErr w:type="spellEnd"/>
      <w:r>
        <w:t xml:space="preserve"> (in Line </w:t>
      </w:r>
      <w:r w:rsidR="00EB36B0">
        <w:fldChar w:fldCharType="begin"/>
      </w:r>
      <w:r w:rsidR="009651B8">
        <w:instrText xml:space="preserve"> REF _Ref366052100 \n \h </w:instrText>
      </w:r>
      <w:r w:rsidR="00EB36B0">
        <w:fldChar w:fldCharType="separate"/>
      </w:r>
      <w:r w:rsidR="00352314">
        <w:t>6</w:t>
      </w:r>
      <w:r w:rsidR="00EB36B0">
        <w:fldChar w:fldCharType="end"/>
      </w:r>
      <w:r>
        <w:t xml:space="preserve">), the cluster and trend analysis methods </w:t>
      </w:r>
      <w:r w:rsidR="005408F2">
        <w:t>is</w:t>
      </w:r>
      <w:r>
        <w:t xml:space="preserve"> involved in the filtering loop. The adaptive threshold estimation result</w:t>
      </w:r>
      <w:r w:rsidR="000C53FF">
        <w:t>s</w:t>
      </w:r>
      <w:r>
        <w:t xml:space="preserve"> </w:t>
      </w:r>
      <w:r w:rsidR="000C53FF">
        <w:t>are</w:t>
      </w:r>
      <w:r>
        <w:t xml:space="preserve"> used in the classification of points (in Line </w:t>
      </w:r>
      <w:r w:rsidR="00EB36B0">
        <w:fldChar w:fldCharType="begin"/>
      </w:r>
      <w:r w:rsidR="009651B8">
        <w:instrText xml:space="preserve"> REF _Ref366052117 \n \h </w:instrText>
      </w:r>
      <w:r w:rsidR="00EB36B0">
        <w:fldChar w:fldCharType="separate"/>
      </w:r>
      <w:r w:rsidR="00352314">
        <w:t>16</w:t>
      </w:r>
      <w:r w:rsidR="00EB36B0">
        <w:fldChar w:fldCharType="end"/>
      </w:r>
      <w:r>
        <w:t xml:space="preserve">). While if the filtering window size is less than </w:t>
      </w:r>
      <w:proofErr w:type="spellStart"/>
      <w:r w:rsidRPr="00C508D0">
        <w:rPr>
          <w:i/>
        </w:rPr>
        <w:t>initThreshBin</w:t>
      </w:r>
      <w:proofErr w:type="spellEnd"/>
      <w:r>
        <w:t xml:space="preserve"> (in Line</w:t>
      </w:r>
      <w:r w:rsidR="009651B8">
        <w:t xml:space="preserve"> </w:t>
      </w:r>
      <w:r w:rsidR="00EB36B0">
        <w:fldChar w:fldCharType="begin"/>
      </w:r>
      <w:r w:rsidR="009651B8">
        <w:instrText xml:space="preserve"> REF _Ref366052122 \n \h </w:instrText>
      </w:r>
      <w:r w:rsidR="00EB36B0">
        <w:fldChar w:fldCharType="separate"/>
      </w:r>
      <w:r w:rsidR="00352314">
        <w:t>13</w:t>
      </w:r>
      <w:r w:rsidR="00EB36B0">
        <w:fldChar w:fldCharType="end"/>
      </w:r>
      <w:r>
        <w:t xml:space="preserve">), </w:t>
      </w:r>
      <w:r w:rsidR="005408F2">
        <w:t xml:space="preserve">the </w:t>
      </w:r>
      <w:r>
        <w:t>constant filtering threshold would be used. This is good for the smaller window size, such as 1 or 2, which is not necessary to carry out th</w:t>
      </w:r>
      <w:r w:rsidR="00BD58AA">
        <w:t>e adaptive threshold estimation,</w:t>
      </w:r>
      <w:r>
        <w:t xml:space="preserve"> </w:t>
      </w:r>
      <w:r w:rsidR="00BD58AA">
        <w:t>while</w:t>
      </w:r>
      <w:r>
        <w:t xml:space="preserve"> users can still involve the adaptive threshold estimation in for all the window sizes by simply set </w:t>
      </w:r>
      <w:proofErr w:type="spellStart"/>
      <w:r w:rsidRPr="00C508D0">
        <w:rPr>
          <w:i/>
        </w:rPr>
        <w:t>initThreshBin</w:t>
      </w:r>
      <w:proofErr w:type="spellEnd"/>
      <w:r>
        <w:t xml:space="preserve"> as 0.</w:t>
      </w:r>
    </w:p>
    <w:p w:rsidR="008B661C" w:rsidRDefault="008B661C" w:rsidP="008B661C">
      <w:pPr>
        <w:pStyle w:val="StyleTextbodyLeft0LinespacingDouble"/>
      </w:pPr>
      <w:r w:rsidRPr="008B661C">
        <w:t>The</w:t>
      </w:r>
      <w:r>
        <w:t xml:space="preserve"> </w:t>
      </w:r>
      <w:proofErr w:type="spellStart"/>
      <w:r w:rsidRPr="001B678C">
        <w:rPr>
          <w:i/>
        </w:rPr>
        <w:t>MakeClusters</w:t>
      </w:r>
      <w:proofErr w:type="spellEnd"/>
      <w:r>
        <w:t xml:space="preserve"> procedure</w:t>
      </w:r>
      <w:r w:rsidR="001F17EB">
        <w:t xml:space="preserve"> (in Line </w:t>
      </w:r>
      <w:r w:rsidR="00EB36B0">
        <w:fldChar w:fldCharType="begin"/>
      </w:r>
      <w:r w:rsidR="001F17EB">
        <w:instrText xml:space="preserve"> REF _Ref366052338 \n \h </w:instrText>
      </w:r>
      <w:r w:rsidR="00EB36B0">
        <w:fldChar w:fldCharType="separate"/>
      </w:r>
      <w:r w:rsidR="00352314">
        <w:t>7</w:t>
      </w:r>
      <w:r w:rsidR="00EB36B0">
        <w:fldChar w:fldCharType="end"/>
      </w:r>
      <w:r w:rsidR="001F17EB">
        <w:t>)</w:t>
      </w:r>
      <w:r>
        <w:t xml:space="preserve"> described in </w:t>
      </w:r>
      <w:r w:rsidR="00EB36B0">
        <w:fldChar w:fldCharType="begin"/>
      </w:r>
      <w:r w:rsidR="00911AF5">
        <w:instrText xml:space="preserve"> REF _Ref366061191 \n \h </w:instrText>
      </w:r>
      <w:r w:rsidR="00EB36B0">
        <w:fldChar w:fldCharType="separate"/>
      </w:r>
      <w:r w:rsidR="00352314">
        <w:t>[10]</w:t>
      </w:r>
      <w:r w:rsidR="00EB36B0">
        <w:fldChar w:fldCharType="end"/>
      </w:r>
      <w:r>
        <w:t xml:space="preserve"> creates a cluster array for each row or column based on the predefined cluster threshold </w:t>
      </w:r>
      <w:proofErr w:type="spellStart"/>
      <w:r w:rsidRPr="0076753D">
        <w:rPr>
          <w:i/>
        </w:rPr>
        <w:t>clusterThresh</w:t>
      </w:r>
      <w:proofErr w:type="spellEnd"/>
      <w:r>
        <w:t>. In this way, the data points in a row or column can be separated into a collection of clusters.</w:t>
      </w:r>
    </w:p>
    <w:p w:rsidR="008B661C" w:rsidRDefault="008B661C" w:rsidP="008B661C">
      <w:pPr>
        <w:pStyle w:val="StyleTextbodyLeft0LinespacingDouble"/>
      </w:pPr>
      <w:r>
        <w:t xml:space="preserve">The </w:t>
      </w:r>
      <w:proofErr w:type="spellStart"/>
      <w:r w:rsidRPr="00502341">
        <w:rPr>
          <w:i/>
        </w:rPr>
        <w:t>MakeTrendArray</w:t>
      </w:r>
      <w:proofErr w:type="spellEnd"/>
      <w:r>
        <w:t xml:space="preserve"> procedure</w:t>
      </w:r>
      <w:r w:rsidR="001F17EB">
        <w:t xml:space="preserve"> (in Line </w:t>
      </w:r>
      <w:r w:rsidR="00EB36B0">
        <w:fldChar w:fldCharType="begin"/>
      </w:r>
      <w:r w:rsidR="001F17EB">
        <w:instrText xml:space="preserve"> REF _Ref366052339 \n \h </w:instrText>
      </w:r>
      <w:r w:rsidR="00EB36B0">
        <w:fldChar w:fldCharType="separate"/>
      </w:r>
      <w:r w:rsidR="00352314">
        <w:t>8</w:t>
      </w:r>
      <w:r w:rsidR="00EB36B0">
        <w:fldChar w:fldCharType="end"/>
      </w:r>
      <w:r w:rsidR="001F17EB">
        <w:t>)</w:t>
      </w:r>
      <w:r>
        <w:t xml:space="preserve"> is used to collect all the minima and maxima points from the unfiltered points in a row or column, which reflects the local trend variation information. This trend information is combined with clusters information and help</w:t>
      </w:r>
      <w:r w:rsidR="00ED75E9">
        <w:t>s the</w:t>
      </w:r>
      <w:r>
        <w:t xml:space="preserve"> </w:t>
      </w:r>
      <w:proofErr w:type="spellStart"/>
      <w:r w:rsidRPr="00220F45">
        <w:rPr>
          <w:i/>
        </w:rPr>
        <w:t>CalThreshArray</w:t>
      </w:r>
      <w:proofErr w:type="spellEnd"/>
      <w:r>
        <w:t xml:space="preserve"> procedure estimate the filtering threshold. Therefore, in the </w:t>
      </w:r>
      <w:proofErr w:type="spellStart"/>
      <w:r w:rsidRPr="00E83F55">
        <w:rPr>
          <w:i/>
        </w:rPr>
        <w:t>MakeTrendArray</w:t>
      </w:r>
      <w:proofErr w:type="spellEnd"/>
      <w:r>
        <w:t xml:space="preserve"> procedure, the entire row or column would be scanned to find the minima and maxima points from all the unfiltered points.</w:t>
      </w:r>
    </w:p>
    <w:p w:rsidR="00315C21" w:rsidRDefault="008B661C" w:rsidP="008B661C">
      <w:pPr>
        <w:pStyle w:val="StyleTextbodyLeft0LinespacingDouble"/>
      </w:pPr>
      <w:proofErr w:type="gramStart"/>
      <w:r>
        <w:t>After getting clusters and minima information</w:t>
      </w:r>
      <w:r w:rsidR="009B1FB8">
        <w:t xml:space="preserve"> (in Line </w:t>
      </w:r>
      <w:r w:rsidR="00EB36B0">
        <w:fldChar w:fldCharType="begin"/>
      </w:r>
      <w:r w:rsidR="009B1FB8">
        <w:instrText xml:space="preserve"> REF _Ref366052338 \n \h </w:instrText>
      </w:r>
      <w:r w:rsidR="00EB36B0">
        <w:fldChar w:fldCharType="separate"/>
      </w:r>
      <w:r w:rsidR="00352314">
        <w:t>7</w:t>
      </w:r>
      <w:r w:rsidR="00EB36B0">
        <w:fldChar w:fldCharType="end"/>
      </w:r>
      <w:r w:rsidR="009B1FB8">
        <w:t xml:space="preserve"> and </w:t>
      </w:r>
      <w:r w:rsidR="00667FEB">
        <w:t xml:space="preserve">Line </w:t>
      </w:r>
      <w:r w:rsidR="00EB36B0">
        <w:fldChar w:fldCharType="begin"/>
      </w:r>
      <w:r w:rsidR="009B1FB8">
        <w:instrText xml:space="preserve"> REF _Ref366052339 \n \h </w:instrText>
      </w:r>
      <w:r w:rsidR="00EB36B0">
        <w:fldChar w:fldCharType="separate"/>
      </w:r>
      <w:r w:rsidR="00352314">
        <w:t>8</w:t>
      </w:r>
      <w:r w:rsidR="00EB36B0">
        <w:fldChar w:fldCharType="end"/>
      </w:r>
      <w:r w:rsidR="009B1FB8">
        <w:t>)</w:t>
      </w:r>
      <w:r>
        <w:t xml:space="preserve">, </w:t>
      </w:r>
      <w:r w:rsidR="00ED75E9">
        <w:t xml:space="preserve">the </w:t>
      </w:r>
      <w:proofErr w:type="spellStart"/>
      <w:r w:rsidRPr="00305A99">
        <w:rPr>
          <w:i/>
        </w:rPr>
        <w:t>CalThreshArray</w:t>
      </w:r>
      <w:proofErr w:type="spellEnd"/>
      <w:r>
        <w:t xml:space="preserve"> procedure was called to estimate</w:t>
      </w:r>
      <w:r w:rsidR="003021DA">
        <w:t xml:space="preserve"> the</w:t>
      </w:r>
      <w:r>
        <w:t xml:space="preserve"> filtering threshold for each point in a row or column.</w:t>
      </w:r>
      <w:proofErr w:type="gramEnd"/>
      <w:r>
        <w:t xml:space="preserve"> The essential idea of filtering threshold estimation is by checking the relationship between the clusters of the current point and the clusters of its bounding points in the filtering window, and analyzing their local trend information from local minima, to estimate the local slope of the terrain surface where</w:t>
      </w:r>
      <w:r w:rsidR="00CB43C7">
        <w:t xml:space="preserve"> the</w:t>
      </w:r>
      <w:r>
        <w:t xml:space="preserve"> current point </w:t>
      </w:r>
      <w:r w:rsidR="00CB43C7">
        <w:t xml:space="preserve">is </w:t>
      </w:r>
      <w:r>
        <w:t>locate</w:t>
      </w:r>
      <w:r w:rsidR="00CB43C7">
        <w:t>d.</w:t>
      </w:r>
      <w:r>
        <w:t xml:space="preserve"> The local terrain slope of </w:t>
      </w:r>
      <w:r w:rsidR="00BB15C7">
        <w:t xml:space="preserve">the </w:t>
      </w:r>
      <w:r>
        <w:t>current point would be used to estimate the filtering threshold.</w:t>
      </w:r>
    </w:p>
    <w:p w:rsidR="00F83D38" w:rsidRDefault="00F83D38" w:rsidP="00EC4574">
      <w:pPr>
        <w:pStyle w:val="StyleTextbodyLeft0LinespacingDouble"/>
      </w:pPr>
    </w:p>
    <w:p w:rsidR="009E75B2" w:rsidRDefault="009E75B2" w:rsidP="009E75B2">
      <w:pPr>
        <w:pStyle w:val="BodyText"/>
      </w:pPr>
      <w:proofErr w:type="spellStart"/>
      <w:r>
        <w:t>CalThreshArray</w:t>
      </w:r>
      <w:proofErr w:type="spellEnd"/>
      <w:r>
        <w:t xml:space="preserve"> Procedure</w:t>
      </w:r>
    </w:p>
    <w:p w:rsidR="009E75B2" w:rsidRDefault="009E75B2" w:rsidP="009E75B2">
      <w:pPr>
        <w:pStyle w:val="BodyText"/>
      </w:pPr>
      <w:r>
        <w:t>INPUT:</w:t>
      </w:r>
    </w:p>
    <w:p w:rsidR="009E75B2" w:rsidRDefault="009E75B2" w:rsidP="00CC450D">
      <w:pPr>
        <w:pStyle w:val="BodyText"/>
        <w:numPr>
          <w:ilvl w:val="0"/>
          <w:numId w:val="31"/>
        </w:numPr>
        <w:tabs>
          <w:tab w:val="left" w:pos="288"/>
        </w:tabs>
        <w:spacing w:line="240" w:lineRule="auto"/>
        <w:ind w:left="648"/>
      </w:pPr>
      <w:r>
        <w:t xml:space="preserve">A row or column data points: </w:t>
      </w:r>
      <w:r>
        <w:rPr>
          <w:i/>
        </w:rPr>
        <w:t>Z</w:t>
      </w:r>
    </w:p>
    <w:p w:rsidR="009E75B2" w:rsidRPr="005B7764" w:rsidRDefault="009E75B2" w:rsidP="00CC450D">
      <w:pPr>
        <w:pStyle w:val="BodyText"/>
        <w:numPr>
          <w:ilvl w:val="0"/>
          <w:numId w:val="31"/>
        </w:numPr>
        <w:tabs>
          <w:tab w:val="left" w:pos="288"/>
        </w:tabs>
        <w:spacing w:line="228" w:lineRule="auto"/>
        <w:ind w:left="648"/>
      </w:pPr>
      <w:r>
        <w:t xml:space="preserve">Half filtering windows size: </w:t>
      </w:r>
      <w:proofErr w:type="spellStart"/>
      <w:r w:rsidRPr="00E77DA0">
        <w:rPr>
          <w:i/>
        </w:rPr>
        <w:t>binSize</w:t>
      </w:r>
      <w:proofErr w:type="spellEnd"/>
    </w:p>
    <w:p w:rsidR="009E75B2" w:rsidRDefault="009E75B2" w:rsidP="00CC450D">
      <w:pPr>
        <w:pStyle w:val="BodyText"/>
        <w:numPr>
          <w:ilvl w:val="0"/>
          <w:numId w:val="31"/>
        </w:numPr>
        <w:tabs>
          <w:tab w:val="left" w:pos="288"/>
        </w:tabs>
        <w:spacing w:line="228" w:lineRule="auto"/>
        <w:ind w:left="648"/>
      </w:pPr>
      <w:r>
        <w:t xml:space="preserve">Cluster threshold for current filtering window size: </w:t>
      </w:r>
      <w:proofErr w:type="spellStart"/>
      <w:r w:rsidRPr="00513D49">
        <w:rPr>
          <w:i/>
        </w:rPr>
        <w:t>clusterThresh</w:t>
      </w:r>
      <w:proofErr w:type="spellEnd"/>
    </w:p>
    <w:p w:rsidR="009E75B2" w:rsidRDefault="009E75B2" w:rsidP="00CC450D">
      <w:pPr>
        <w:pStyle w:val="BodyText"/>
        <w:numPr>
          <w:ilvl w:val="0"/>
          <w:numId w:val="31"/>
        </w:numPr>
        <w:tabs>
          <w:tab w:val="left" w:pos="288"/>
        </w:tabs>
        <w:spacing w:line="228" w:lineRule="auto"/>
        <w:ind w:left="648"/>
      </w:pPr>
      <w:r>
        <w:t xml:space="preserve">Current row or column clusters collection: </w:t>
      </w:r>
      <w:r w:rsidRPr="00241CA6">
        <w:rPr>
          <w:i/>
        </w:rPr>
        <w:t>clusters</w:t>
      </w:r>
    </w:p>
    <w:p w:rsidR="009E75B2" w:rsidRPr="004110F2" w:rsidRDefault="009E75B2" w:rsidP="00CC450D">
      <w:pPr>
        <w:pStyle w:val="BodyText"/>
        <w:numPr>
          <w:ilvl w:val="0"/>
          <w:numId w:val="31"/>
        </w:numPr>
        <w:tabs>
          <w:tab w:val="left" w:pos="288"/>
        </w:tabs>
        <w:spacing w:line="228" w:lineRule="auto"/>
        <w:ind w:left="648"/>
      </w:pPr>
      <w:r>
        <w:t xml:space="preserve">Current row or column minima collection: </w:t>
      </w:r>
      <w:proofErr w:type="spellStart"/>
      <w:r w:rsidRPr="00AE4E92">
        <w:rPr>
          <w:i/>
        </w:rPr>
        <w:t>trendArray</w:t>
      </w:r>
      <w:proofErr w:type="spellEnd"/>
    </w:p>
    <w:p w:rsidR="009E75B2" w:rsidRPr="00E85C21" w:rsidRDefault="009E75B2" w:rsidP="009E75B2">
      <w:pPr>
        <w:pStyle w:val="BodyText"/>
        <w:ind w:left="288"/>
      </w:pPr>
    </w:p>
    <w:p w:rsidR="009E75B2" w:rsidRDefault="009E75B2" w:rsidP="009E75B2">
      <w:pPr>
        <w:pStyle w:val="BodyText"/>
      </w:pPr>
      <w:r>
        <w:t xml:space="preserve">OUTPUT: </w:t>
      </w:r>
    </w:p>
    <w:p w:rsidR="009E75B2" w:rsidRPr="0073358B" w:rsidRDefault="009E75B2" w:rsidP="009E75B2">
      <w:pPr>
        <w:pStyle w:val="BodyText"/>
      </w:pPr>
      <w:r>
        <w:t>An array of</w:t>
      </w:r>
      <w:r w:rsidR="003021DA">
        <w:t xml:space="preserve"> the</w:t>
      </w:r>
      <w:r>
        <w:t xml:space="preserve"> filtering threshold for each unfiltered point in the row or column: </w:t>
      </w:r>
      <w:proofErr w:type="spellStart"/>
      <w:r w:rsidRPr="0073358B">
        <w:rPr>
          <w:i/>
        </w:rPr>
        <w:t>thresholdArr</w:t>
      </w:r>
      <w:proofErr w:type="spellEnd"/>
    </w:p>
    <w:p w:rsidR="009E75B2" w:rsidRPr="009E75B2" w:rsidRDefault="009E75B2" w:rsidP="009E75B2">
      <w:pPr>
        <w:pStyle w:val="BodyText"/>
      </w:pPr>
    </w:p>
    <w:p w:rsidR="009E75B2" w:rsidRPr="009E75B2" w:rsidRDefault="009E75B2" w:rsidP="00CC450D">
      <w:pPr>
        <w:pStyle w:val="Textbody"/>
        <w:numPr>
          <w:ilvl w:val="0"/>
          <w:numId w:val="30"/>
        </w:numPr>
        <w:ind w:left="360" w:hanging="274"/>
        <w:jc w:val="left"/>
      </w:pPr>
      <w:proofErr w:type="spellStart"/>
      <w:r w:rsidRPr="009E75B2">
        <w:t>foreach</w:t>
      </w:r>
      <w:proofErr w:type="spellEnd"/>
      <w:r w:rsidRPr="009E75B2">
        <w:t xml:space="preserve"> unfiltered point </w:t>
      </w:r>
      <w:proofErr w:type="spellStart"/>
      <w:r w:rsidRPr="009E75B2">
        <w:rPr>
          <w:i/>
        </w:rPr>
        <w:t>Z</w:t>
      </w:r>
      <w:r w:rsidRPr="009E75B2">
        <w:rPr>
          <w:i/>
          <w:vertAlign w:val="subscript"/>
        </w:rPr>
        <w:t>i</w:t>
      </w:r>
      <w:proofErr w:type="spellEnd"/>
      <w:r w:rsidRPr="009E75B2">
        <w:t xml:space="preserve"> in current row or column</w:t>
      </w:r>
    </w:p>
    <w:p w:rsidR="009E75B2" w:rsidRPr="009E75B2" w:rsidRDefault="009E75B2" w:rsidP="00C66AFD">
      <w:pPr>
        <w:pStyle w:val="Textbody"/>
        <w:numPr>
          <w:ilvl w:val="0"/>
          <w:numId w:val="30"/>
        </w:numPr>
        <w:ind w:hanging="634"/>
        <w:jc w:val="left"/>
      </w:pPr>
      <w:bookmarkStart w:id="403" w:name="_Ref366058594"/>
      <w:proofErr w:type="spellStart"/>
      <w:r w:rsidRPr="009E75B2">
        <w:t>binLeft</w:t>
      </w:r>
      <w:proofErr w:type="spellEnd"/>
      <w:r w:rsidRPr="009E75B2">
        <w:t xml:space="preserve"> </w:t>
      </w:r>
      <w:r w:rsidR="001E79F5" w:rsidRPr="002165C2">
        <w:rPr>
          <w:color w:val="000000"/>
        </w:rPr>
        <w:sym w:font="Wingdings" w:char="F0DF"/>
      </w:r>
      <w:r w:rsidRPr="009E75B2">
        <w:rPr>
          <w:color w:val="000000"/>
        </w:rPr>
        <w:t xml:space="preserve"> </w:t>
      </w:r>
      <w:r w:rsidRPr="009E75B2">
        <w:rPr>
          <w:i/>
          <w:color w:val="000000"/>
        </w:rPr>
        <w:t>i</w:t>
      </w:r>
      <w:r w:rsidRPr="009E75B2">
        <w:rPr>
          <w:color w:val="000000"/>
        </w:rPr>
        <w:t xml:space="preserve"> – </w:t>
      </w:r>
      <w:proofErr w:type="spellStart"/>
      <w:r w:rsidRPr="009E75B2">
        <w:rPr>
          <w:i/>
          <w:color w:val="000000"/>
        </w:rPr>
        <w:t>binSize</w:t>
      </w:r>
      <w:proofErr w:type="spellEnd"/>
      <w:r w:rsidRPr="009E75B2">
        <w:rPr>
          <w:color w:val="000000"/>
        </w:rPr>
        <w:t>;</w:t>
      </w:r>
      <w:bookmarkEnd w:id="403"/>
    </w:p>
    <w:p w:rsidR="009E75B2" w:rsidRPr="009E75B2" w:rsidRDefault="009E75B2" w:rsidP="00C66AFD">
      <w:pPr>
        <w:pStyle w:val="Textbody"/>
        <w:numPr>
          <w:ilvl w:val="0"/>
          <w:numId w:val="30"/>
        </w:numPr>
        <w:ind w:hanging="634"/>
        <w:jc w:val="left"/>
      </w:pPr>
      <w:r w:rsidRPr="009E75B2">
        <w:rPr>
          <w:color w:val="000000"/>
        </w:rPr>
        <w:t xml:space="preserve">if </w:t>
      </w:r>
      <w:proofErr w:type="spellStart"/>
      <w:r w:rsidRPr="009E75B2">
        <w:t>binLeft</w:t>
      </w:r>
      <w:proofErr w:type="spellEnd"/>
      <w:r w:rsidRPr="009E75B2">
        <w:t xml:space="preserve"> &lt; 1 then </w:t>
      </w:r>
      <w:proofErr w:type="spellStart"/>
      <w:r w:rsidRPr="009E75B2">
        <w:t>binLeft</w:t>
      </w:r>
      <w:proofErr w:type="spellEnd"/>
      <w:r w:rsidRPr="009E75B2">
        <w:t xml:space="preserve"> </w:t>
      </w:r>
      <w:r w:rsidR="001E79F5" w:rsidRPr="002165C2">
        <w:rPr>
          <w:color w:val="000000"/>
        </w:rPr>
        <w:sym w:font="Wingdings" w:char="F0DF"/>
      </w:r>
      <w:r w:rsidRPr="009E75B2">
        <w:t xml:space="preserve"> 1;</w:t>
      </w:r>
    </w:p>
    <w:p w:rsidR="009E75B2" w:rsidRPr="009E75B2" w:rsidRDefault="009E75B2" w:rsidP="00C66AFD">
      <w:pPr>
        <w:pStyle w:val="Textbody"/>
        <w:numPr>
          <w:ilvl w:val="0"/>
          <w:numId w:val="30"/>
        </w:numPr>
        <w:ind w:hanging="634"/>
        <w:jc w:val="left"/>
      </w:pPr>
      <w:proofErr w:type="spellStart"/>
      <w:r w:rsidRPr="009E75B2">
        <w:t>binRight</w:t>
      </w:r>
      <w:proofErr w:type="spellEnd"/>
      <w:r w:rsidRPr="009E75B2">
        <w:t xml:space="preserve"> </w:t>
      </w:r>
      <w:r w:rsidR="001E79F5" w:rsidRPr="002165C2">
        <w:rPr>
          <w:color w:val="000000"/>
        </w:rPr>
        <w:sym w:font="Wingdings" w:char="F0DF"/>
      </w:r>
      <w:r w:rsidRPr="009E75B2">
        <w:rPr>
          <w:color w:val="000000"/>
        </w:rPr>
        <w:t xml:space="preserve"> </w:t>
      </w:r>
      <w:r w:rsidRPr="009E75B2">
        <w:rPr>
          <w:i/>
          <w:color w:val="000000"/>
        </w:rPr>
        <w:t>i</w:t>
      </w:r>
      <w:r w:rsidRPr="009E75B2">
        <w:rPr>
          <w:color w:val="000000"/>
        </w:rPr>
        <w:t xml:space="preserve"> + </w:t>
      </w:r>
      <w:proofErr w:type="spellStart"/>
      <w:r w:rsidRPr="009E75B2">
        <w:rPr>
          <w:i/>
          <w:color w:val="000000"/>
        </w:rPr>
        <w:t>binSize</w:t>
      </w:r>
      <w:proofErr w:type="spellEnd"/>
      <w:r w:rsidRPr="009E75B2">
        <w:rPr>
          <w:color w:val="000000"/>
        </w:rPr>
        <w:t>;</w:t>
      </w:r>
    </w:p>
    <w:p w:rsidR="009E75B2" w:rsidRPr="009E75B2" w:rsidRDefault="009E75B2" w:rsidP="00C66AFD">
      <w:pPr>
        <w:pStyle w:val="Textbody"/>
        <w:numPr>
          <w:ilvl w:val="0"/>
          <w:numId w:val="30"/>
        </w:numPr>
        <w:ind w:hanging="634"/>
        <w:jc w:val="left"/>
      </w:pPr>
      <w:bookmarkStart w:id="404" w:name="_Ref366058596"/>
      <w:r w:rsidRPr="009E75B2">
        <w:rPr>
          <w:color w:val="000000"/>
        </w:rPr>
        <w:t xml:space="preserve">if </w:t>
      </w:r>
      <w:proofErr w:type="spellStart"/>
      <w:r w:rsidRPr="009E75B2">
        <w:rPr>
          <w:color w:val="000000"/>
        </w:rPr>
        <w:t>binRight</w:t>
      </w:r>
      <w:proofErr w:type="spellEnd"/>
      <w:r w:rsidRPr="009E75B2">
        <w:rPr>
          <w:color w:val="000000"/>
        </w:rPr>
        <w:t xml:space="preserve"> &gt; n then </w:t>
      </w:r>
      <w:proofErr w:type="spellStart"/>
      <w:r w:rsidRPr="009E75B2">
        <w:rPr>
          <w:color w:val="000000"/>
        </w:rPr>
        <w:t>binRight</w:t>
      </w:r>
      <w:proofErr w:type="spellEnd"/>
      <w:r w:rsidRPr="009E75B2">
        <w:rPr>
          <w:color w:val="000000"/>
        </w:rPr>
        <w:t xml:space="preserve"> </w:t>
      </w:r>
      <w:r w:rsidR="001E79F5" w:rsidRPr="002165C2">
        <w:rPr>
          <w:color w:val="000000"/>
        </w:rPr>
        <w:sym w:font="Wingdings" w:char="F0DF"/>
      </w:r>
      <w:r w:rsidRPr="009E75B2">
        <w:rPr>
          <w:color w:val="000000"/>
        </w:rPr>
        <w:t xml:space="preserve"> n; // n is the number</w:t>
      </w:r>
      <w:r w:rsidR="00422AF4">
        <w:rPr>
          <w:color w:val="000000"/>
        </w:rPr>
        <w:t xml:space="preserve"> of</w:t>
      </w:r>
      <w:r w:rsidRPr="009E75B2">
        <w:rPr>
          <w:color w:val="000000"/>
        </w:rPr>
        <w:t xml:space="preserve"> grids in current row or column</w:t>
      </w:r>
      <w:bookmarkEnd w:id="404"/>
    </w:p>
    <w:p w:rsidR="009E75B2" w:rsidRPr="009E75B2" w:rsidRDefault="009E75B2" w:rsidP="00C66AFD">
      <w:pPr>
        <w:pStyle w:val="Textbody"/>
        <w:numPr>
          <w:ilvl w:val="0"/>
          <w:numId w:val="30"/>
        </w:numPr>
        <w:ind w:hanging="634"/>
        <w:jc w:val="left"/>
      </w:pPr>
      <w:bookmarkStart w:id="405" w:name="_Ref366058634"/>
      <w:proofErr w:type="spellStart"/>
      <w:r w:rsidRPr="009E75B2">
        <w:t>clusterNum</w:t>
      </w:r>
      <w:proofErr w:type="spellEnd"/>
      <w:r w:rsidRPr="009E75B2">
        <w:t xml:space="preserve"> </w:t>
      </w:r>
      <w:r w:rsidR="001E79F5" w:rsidRPr="002165C2">
        <w:rPr>
          <w:color w:val="000000"/>
        </w:rPr>
        <w:sym w:font="Wingdings" w:char="F0DF"/>
      </w:r>
      <w:r w:rsidRPr="009E75B2">
        <w:t xml:space="preserve"> </w:t>
      </w:r>
      <w:proofErr w:type="spellStart"/>
      <w:r w:rsidRPr="009E75B2">
        <w:rPr>
          <w:i/>
        </w:rPr>
        <w:t>findCluster</w:t>
      </w:r>
      <w:proofErr w:type="spellEnd"/>
      <w:r w:rsidRPr="009E75B2">
        <w:t>(</w:t>
      </w:r>
      <w:r w:rsidRPr="009E75B2">
        <w:rPr>
          <w:i/>
        </w:rPr>
        <w:t>i</w:t>
      </w:r>
      <w:r w:rsidRPr="009E75B2">
        <w:t xml:space="preserve">, </w:t>
      </w:r>
      <w:r w:rsidRPr="009E75B2">
        <w:rPr>
          <w:i/>
        </w:rPr>
        <w:t>clusters</w:t>
      </w:r>
      <w:r w:rsidRPr="009E75B2">
        <w:t>)</w:t>
      </w:r>
      <w:r w:rsidR="009F2DCE">
        <w:t>;</w:t>
      </w:r>
      <w:r w:rsidRPr="009E75B2">
        <w:t xml:space="preserve"> // Find current point cluster number in clusters</w:t>
      </w:r>
      <w:bookmarkEnd w:id="405"/>
    </w:p>
    <w:p w:rsidR="009E75B2" w:rsidRPr="009E75B2" w:rsidRDefault="009E75B2" w:rsidP="00C66AFD">
      <w:pPr>
        <w:pStyle w:val="Textbody"/>
        <w:numPr>
          <w:ilvl w:val="0"/>
          <w:numId w:val="30"/>
        </w:numPr>
        <w:ind w:hanging="634"/>
        <w:jc w:val="left"/>
      </w:pPr>
      <w:proofErr w:type="spellStart"/>
      <w:r w:rsidRPr="009E75B2">
        <w:t>binLeftCluster</w:t>
      </w:r>
      <w:proofErr w:type="spellEnd"/>
      <w:r w:rsidRPr="009E75B2">
        <w:t xml:space="preserve"> </w:t>
      </w:r>
      <w:r w:rsidR="001E79F5" w:rsidRPr="002165C2">
        <w:rPr>
          <w:color w:val="000000"/>
        </w:rPr>
        <w:sym w:font="Wingdings" w:char="F0DF"/>
      </w:r>
      <w:r w:rsidRPr="009E75B2">
        <w:t xml:space="preserve"> </w:t>
      </w:r>
      <w:proofErr w:type="spellStart"/>
      <w:r w:rsidRPr="009E75B2">
        <w:rPr>
          <w:i/>
        </w:rPr>
        <w:t>findCluster</w:t>
      </w:r>
      <w:proofErr w:type="spellEnd"/>
      <w:r w:rsidRPr="009E75B2">
        <w:t>(</w:t>
      </w:r>
      <w:proofErr w:type="spellStart"/>
      <w:r w:rsidRPr="009E75B2">
        <w:t>binLeft</w:t>
      </w:r>
      <w:proofErr w:type="spellEnd"/>
      <w:r w:rsidRPr="009E75B2">
        <w:t xml:space="preserve">, </w:t>
      </w:r>
      <w:r w:rsidRPr="009E75B2">
        <w:rPr>
          <w:i/>
        </w:rPr>
        <w:t>clusters</w:t>
      </w:r>
      <w:r w:rsidRPr="009E75B2">
        <w:t>)</w:t>
      </w:r>
      <w:r w:rsidR="009F2DCE">
        <w:t>;</w:t>
      </w:r>
      <w:r w:rsidRPr="009E75B2">
        <w:t xml:space="preserve"> // Find the cluster number of left bounding point within filtering window size</w:t>
      </w:r>
    </w:p>
    <w:p w:rsidR="009E75B2" w:rsidRPr="009E75B2" w:rsidRDefault="009E75B2" w:rsidP="00C66AFD">
      <w:pPr>
        <w:pStyle w:val="Textbody"/>
        <w:numPr>
          <w:ilvl w:val="0"/>
          <w:numId w:val="30"/>
        </w:numPr>
        <w:ind w:hanging="634"/>
        <w:jc w:val="left"/>
      </w:pPr>
      <w:bookmarkStart w:id="406" w:name="_Ref366058636"/>
      <w:proofErr w:type="spellStart"/>
      <w:r w:rsidRPr="009E75B2">
        <w:t>binRightCluster</w:t>
      </w:r>
      <w:proofErr w:type="spellEnd"/>
      <w:r w:rsidRPr="009E75B2">
        <w:t xml:space="preserve"> </w:t>
      </w:r>
      <w:r w:rsidR="001E79F5" w:rsidRPr="002165C2">
        <w:rPr>
          <w:color w:val="000000"/>
        </w:rPr>
        <w:sym w:font="Wingdings" w:char="F0DF"/>
      </w:r>
      <w:r w:rsidRPr="009E75B2">
        <w:t xml:space="preserve"> </w:t>
      </w:r>
      <w:proofErr w:type="spellStart"/>
      <w:r w:rsidRPr="009E75B2">
        <w:rPr>
          <w:i/>
        </w:rPr>
        <w:t>findCluster</w:t>
      </w:r>
      <w:proofErr w:type="spellEnd"/>
      <w:r w:rsidRPr="009E75B2">
        <w:t>(</w:t>
      </w:r>
      <w:proofErr w:type="spellStart"/>
      <w:r w:rsidRPr="009E75B2">
        <w:t>binRight</w:t>
      </w:r>
      <w:proofErr w:type="spellEnd"/>
      <w:r w:rsidRPr="009E75B2">
        <w:t xml:space="preserve">, </w:t>
      </w:r>
      <w:r w:rsidRPr="009E75B2">
        <w:rPr>
          <w:i/>
        </w:rPr>
        <w:t>clusters</w:t>
      </w:r>
      <w:r w:rsidRPr="009E75B2">
        <w:t>)</w:t>
      </w:r>
      <w:r w:rsidR="009F2DCE">
        <w:t>;</w:t>
      </w:r>
      <w:r w:rsidRPr="009E75B2">
        <w:t xml:space="preserve"> // Find the cluster number of right bounding point within filtering window size</w:t>
      </w:r>
      <w:bookmarkEnd w:id="406"/>
    </w:p>
    <w:p w:rsidR="009E75B2" w:rsidRPr="009E75B2" w:rsidRDefault="009E75B2" w:rsidP="00C66AFD">
      <w:pPr>
        <w:pStyle w:val="Textbody"/>
        <w:numPr>
          <w:ilvl w:val="0"/>
          <w:numId w:val="30"/>
        </w:numPr>
        <w:ind w:hanging="634"/>
        <w:jc w:val="left"/>
      </w:pPr>
      <w:bookmarkStart w:id="407" w:name="_Ref366058645"/>
      <w:r w:rsidRPr="009E75B2">
        <w:t>(</w:t>
      </w:r>
      <w:proofErr w:type="spellStart"/>
      <w:r w:rsidRPr="009E75B2">
        <w:t>binLMiniLeft</w:t>
      </w:r>
      <w:proofErr w:type="spellEnd"/>
      <w:r w:rsidRPr="009E75B2">
        <w:t xml:space="preserve">, </w:t>
      </w:r>
      <w:proofErr w:type="spellStart"/>
      <w:r w:rsidRPr="009E75B2">
        <w:t>binRMiniRight</w:t>
      </w:r>
      <w:proofErr w:type="spellEnd"/>
      <w:r w:rsidRPr="009E75B2">
        <w:t xml:space="preserve">) </w:t>
      </w:r>
      <w:r w:rsidR="001E79F5" w:rsidRPr="002165C2">
        <w:rPr>
          <w:color w:val="000000"/>
        </w:rPr>
        <w:sym w:font="Wingdings" w:char="F0DF"/>
      </w:r>
      <w:r w:rsidRPr="009E75B2">
        <w:t xml:space="preserve"> </w:t>
      </w:r>
      <w:proofErr w:type="spellStart"/>
      <w:r w:rsidRPr="009E75B2">
        <w:rPr>
          <w:i/>
        </w:rPr>
        <w:t>findTrendRange</w:t>
      </w:r>
      <w:proofErr w:type="spellEnd"/>
      <w:r w:rsidRPr="009E75B2">
        <w:t>(</w:t>
      </w:r>
      <w:proofErr w:type="spellStart"/>
      <w:r w:rsidRPr="009E75B2">
        <w:rPr>
          <w:i/>
        </w:rPr>
        <w:t>trendArray</w:t>
      </w:r>
      <w:proofErr w:type="spellEnd"/>
      <w:r w:rsidRPr="009E75B2">
        <w:t>, i, n); // Find the left and right bounding points minima range (</w:t>
      </w:r>
      <w:proofErr w:type="spellStart"/>
      <w:r w:rsidRPr="009E75B2">
        <w:t>binLMiniLeft</w:t>
      </w:r>
      <w:proofErr w:type="spellEnd"/>
      <w:r w:rsidRPr="009E75B2">
        <w:t xml:space="preserve">, </w:t>
      </w:r>
      <w:proofErr w:type="spellStart"/>
      <w:r w:rsidRPr="009E75B2">
        <w:t>binRMiniRight</w:t>
      </w:r>
      <w:proofErr w:type="spellEnd"/>
      <w:r w:rsidRPr="009E75B2">
        <w:t>)</w:t>
      </w:r>
      <w:bookmarkEnd w:id="407"/>
    </w:p>
    <w:p w:rsidR="009E75B2" w:rsidRPr="009E75B2" w:rsidRDefault="009E75B2" w:rsidP="00C66AFD">
      <w:pPr>
        <w:pStyle w:val="Textbody"/>
        <w:numPr>
          <w:ilvl w:val="0"/>
          <w:numId w:val="30"/>
        </w:numPr>
        <w:ind w:hanging="634"/>
        <w:jc w:val="left"/>
      </w:pPr>
      <w:bookmarkStart w:id="408" w:name="_Ref366058653"/>
      <w:r w:rsidRPr="009E75B2">
        <w:t>(</w:t>
      </w:r>
      <w:proofErr w:type="spellStart"/>
      <w:r w:rsidRPr="009E75B2">
        <w:t>lowMinima</w:t>
      </w:r>
      <w:proofErr w:type="spellEnd"/>
      <w:r w:rsidRPr="009E75B2">
        <w:t xml:space="preserve">, </w:t>
      </w:r>
      <w:proofErr w:type="spellStart"/>
      <w:r w:rsidRPr="009E75B2">
        <w:t>highMinima</w:t>
      </w:r>
      <w:proofErr w:type="spellEnd"/>
      <w:r w:rsidRPr="009E75B2">
        <w:t xml:space="preserve">) </w:t>
      </w:r>
      <w:r w:rsidR="001E79F5" w:rsidRPr="002165C2">
        <w:rPr>
          <w:color w:val="000000"/>
        </w:rPr>
        <w:sym w:font="Wingdings" w:char="F0DF"/>
      </w:r>
      <w:r w:rsidRPr="009E75B2">
        <w:t xml:space="preserve"> </w:t>
      </w:r>
      <w:proofErr w:type="spellStart"/>
      <w:r w:rsidRPr="009E75B2">
        <w:rPr>
          <w:i/>
        </w:rPr>
        <w:t>findLowHighPt</w:t>
      </w:r>
      <w:proofErr w:type="spellEnd"/>
      <w:r w:rsidRPr="009E75B2">
        <w:t>(</w:t>
      </w:r>
      <w:r w:rsidRPr="009E75B2">
        <w:rPr>
          <w:i/>
        </w:rPr>
        <w:t>Z</w:t>
      </w:r>
      <w:r w:rsidRPr="009E75B2">
        <w:t xml:space="preserve">, </w:t>
      </w:r>
      <w:proofErr w:type="spellStart"/>
      <w:r w:rsidRPr="009E75B2">
        <w:t>trendArray</w:t>
      </w:r>
      <w:proofErr w:type="spellEnd"/>
      <w:r w:rsidRPr="009E75B2">
        <w:t xml:space="preserve">, </w:t>
      </w:r>
      <w:proofErr w:type="spellStart"/>
      <w:r w:rsidRPr="009E75B2">
        <w:t>binLMiniLeft</w:t>
      </w:r>
      <w:proofErr w:type="spellEnd"/>
      <w:r w:rsidRPr="009E75B2">
        <w:t xml:space="preserve">, </w:t>
      </w:r>
      <w:proofErr w:type="spellStart"/>
      <w:r w:rsidRPr="009E75B2">
        <w:t>binRMiniRight</w:t>
      </w:r>
      <w:proofErr w:type="spellEnd"/>
      <w:r w:rsidRPr="009E75B2">
        <w:t>); // Find the lowest and highest minima points value</w:t>
      </w:r>
      <w:r w:rsidR="002D615C">
        <w:t>s</w:t>
      </w:r>
      <w:r w:rsidRPr="009E75B2">
        <w:t xml:space="preserve"> </w:t>
      </w:r>
      <w:proofErr w:type="spellStart"/>
      <w:r w:rsidRPr="009E75B2">
        <w:t>lowMinima</w:t>
      </w:r>
      <w:proofErr w:type="spellEnd"/>
      <w:r w:rsidRPr="009E75B2">
        <w:t xml:space="preserve"> and </w:t>
      </w:r>
      <w:proofErr w:type="spellStart"/>
      <w:r w:rsidRPr="009E75B2">
        <w:t>highMinima</w:t>
      </w:r>
      <w:proofErr w:type="spellEnd"/>
      <w:r w:rsidRPr="009E75B2">
        <w:t xml:space="preserve"> in the range (</w:t>
      </w:r>
      <w:proofErr w:type="spellStart"/>
      <w:r w:rsidRPr="009E75B2">
        <w:t>binLMiniLeft</w:t>
      </w:r>
      <w:proofErr w:type="spellEnd"/>
      <w:r w:rsidRPr="009E75B2">
        <w:t xml:space="preserve">, </w:t>
      </w:r>
      <w:proofErr w:type="spellStart"/>
      <w:r w:rsidRPr="009E75B2">
        <w:t>binRMiniRight</w:t>
      </w:r>
      <w:proofErr w:type="spellEnd"/>
      <w:r w:rsidRPr="009E75B2">
        <w:t>)</w:t>
      </w:r>
      <w:bookmarkEnd w:id="408"/>
    </w:p>
    <w:p w:rsidR="009E75B2" w:rsidRPr="009E75B2" w:rsidRDefault="009E75B2" w:rsidP="00C66AFD">
      <w:pPr>
        <w:pStyle w:val="Textbody"/>
        <w:numPr>
          <w:ilvl w:val="0"/>
          <w:numId w:val="30"/>
        </w:numPr>
        <w:ind w:hanging="634"/>
        <w:jc w:val="left"/>
      </w:pPr>
      <w:bookmarkStart w:id="409" w:name="_Ref366058666"/>
      <w:r w:rsidRPr="009E75B2">
        <w:t xml:space="preserve">if </w:t>
      </w:r>
      <w:proofErr w:type="spellStart"/>
      <w:r w:rsidRPr="009E75B2">
        <w:t>clusterNum</w:t>
      </w:r>
      <w:proofErr w:type="spellEnd"/>
      <w:r w:rsidRPr="009E75B2">
        <w:t xml:space="preserve">, </w:t>
      </w:r>
      <w:proofErr w:type="spellStart"/>
      <w:r w:rsidRPr="009E75B2">
        <w:t>binLeftCluster</w:t>
      </w:r>
      <w:proofErr w:type="spellEnd"/>
      <w:r w:rsidRPr="009E75B2">
        <w:t xml:space="preserve">, </w:t>
      </w:r>
      <w:proofErr w:type="spellStart"/>
      <w:r w:rsidRPr="009E75B2">
        <w:t>binRightCluster</w:t>
      </w:r>
      <w:proofErr w:type="spellEnd"/>
      <w:r w:rsidRPr="009E75B2">
        <w:t xml:space="preserve"> are the same cluster number then</w:t>
      </w:r>
      <w:bookmarkEnd w:id="409"/>
    </w:p>
    <w:p w:rsidR="009E75B2" w:rsidRPr="009E75B2" w:rsidRDefault="009E75B2" w:rsidP="00C66AFD">
      <w:pPr>
        <w:pStyle w:val="Textbody"/>
        <w:numPr>
          <w:ilvl w:val="0"/>
          <w:numId w:val="30"/>
        </w:numPr>
        <w:ind w:left="1260" w:hanging="1174"/>
        <w:jc w:val="left"/>
      </w:pPr>
      <w:bookmarkStart w:id="410" w:name="_Ref366058669"/>
      <w:proofErr w:type="spellStart"/>
      <w:r w:rsidRPr="009E75B2">
        <w:rPr>
          <w:i/>
        </w:rPr>
        <w:t>thresholdArr</w:t>
      </w:r>
      <w:proofErr w:type="spellEnd"/>
      <w:r w:rsidRPr="009E75B2">
        <w:t>(</w:t>
      </w:r>
      <w:r w:rsidRPr="009E75B2">
        <w:rPr>
          <w:i/>
        </w:rPr>
        <w:t>i</w:t>
      </w:r>
      <w:r w:rsidRPr="009E75B2">
        <w:t xml:space="preserve">) </w:t>
      </w:r>
      <w:r w:rsidR="001E79F5" w:rsidRPr="002165C2">
        <w:rPr>
          <w:color w:val="000000"/>
        </w:rPr>
        <w:sym w:font="Wingdings" w:char="F0DF"/>
      </w:r>
      <w:r w:rsidRPr="009E75B2">
        <w:t xml:space="preserve"> </w:t>
      </w:r>
      <w:proofErr w:type="spellStart"/>
      <w:r w:rsidRPr="009E75B2">
        <w:t>highMinima</w:t>
      </w:r>
      <w:proofErr w:type="spellEnd"/>
      <w:r w:rsidRPr="009E75B2">
        <w:t xml:space="preserve"> – </w:t>
      </w:r>
      <w:proofErr w:type="spellStart"/>
      <w:r w:rsidRPr="009E75B2">
        <w:t>lowMinima</w:t>
      </w:r>
      <w:proofErr w:type="spellEnd"/>
      <w:r w:rsidRPr="009E75B2">
        <w:t>; // Set current point’s threshold</w:t>
      </w:r>
      <w:bookmarkEnd w:id="410"/>
    </w:p>
    <w:p w:rsidR="009E75B2" w:rsidRPr="009E75B2" w:rsidRDefault="009E75B2" w:rsidP="00C66AFD">
      <w:pPr>
        <w:pStyle w:val="Textbody"/>
        <w:numPr>
          <w:ilvl w:val="0"/>
          <w:numId w:val="30"/>
        </w:numPr>
        <w:ind w:hanging="634"/>
        <w:jc w:val="left"/>
      </w:pPr>
      <w:r w:rsidRPr="009E75B2">
        <w:t>else</w:t>
      </w:r>
    </w:p>
    <w:p w:rsidR="009E75B2" w:rsidRPr="009E75B2" w:rsidRDefault="009E75B2" w:rsidP="00C66AFD">
      <w:pPr>
        <w:pStyle w:val="Textbody"/>
        <w:numPr>
          <w:ilvl w:val="0"/>
          <w:numId w:val="30"/>
        </w:numPr>
        <w:ind w:left="1260" w:hanging="1174"/>
        <w:jc w:val="left"/>
      </w:pPr>
      <w:bookmarkStart w:id="411" w:name="_Ref366058671"/>
      <w:proofErr w:type="spellStart"/>
      <w:r w:rsidRPr="009E75B2">
        <w:rPr>
          <w:i/>
        </w:rPr>
        <w:t>thresholdArr</w:t>
      </w:r>
      <w:proofErr w:type="spellEnd"/>
      <w:r w:rsidRPr="009E75B2">
        <w:t>(</w:t>
      </w:r>
      <w:r w:rsidRPr="009E75B2">
        <w:rPr>
          <w:i/>
        </w:rPr>
        <w:t>i</w:t>
      </w:r>
      <w:r w:rsidRPr="009E75B2">
        <w:t xml:space="preserve">) </w:t>
      </w:r>
      <w:r w:rsidR="001E79F5" w:rsidRPr="002165C2">
        <w:rPr>
          <w:color w:val="000000"/>
        </w:rPr>
        <w:sym w:font="Wingdings" w:char="F0DF"/>
      </w:r>
      <w:r w:rsidRPr="009E75B2">
        <w:t xml:space="preserve"> Slope(</w:t>
      </w:r>
      <w:proofErr w:type="spellStart"/>
      <w:r w:rsidRPr="009E75B2">
        <w:t>highMinima</w:t>
      </w:r>
      <w:proofErr w:type="spellEnd"/>
      <w:r w:rsidRPr="009E75B2">
        <w:t xml:space="preserve">, </w:t>
      </w:r>
      <w:proofErr w:type="spellStart"/>
      <w:r w:rsidRPr="009E75B2">
        <w:t>lowMinima</w:t>
      </w:r>
      <w:proofErr w:type="spellEnd"/>
      <w:r w:rsidRPr="009E75B2">
        <w:t>)*</w:t>
      </w:r>
      <w:proofErr w:type="spellStart"/>
      <w:r w:rsidRPr="009E75B2">
        <w:rPr>
          <w:i/>
        </w:rPr>
        <w:t>binSize</w:t>
      </w:r>
      <w:bookmarkEnd w:id="411"/>
      <w:proofErr w:type="spellEnd"/>
      <w:r w:rsidR="005F029F">
        <w:t>;</w:t>
      </w:r>
    </w:p>
    <w:p w:rsidR="009E75B2" w:rsidRPr="009E75B2" w:rsidRDefault="009E75B2" w:rsidP="00C66AFD">
      <w:pPr>
        <w:pStyle w:val="Textbody"/>
        <w:numPr>
          <w:ilvl w:val="0"/>
          <w:numId w:val="30"/>
        </w:numPr>
        <w:ind w:hanging="634"/>
        <w:jc w:val="left"/>
      </w:pPr>
      <w:r w:rsidRPr="009E75B2">
        <w:t>end if</w:t>
      </w:r>
    </w:p>
    <w:p w:rsidR="009E75B2" w:rsidRPr="009E75B2" w:rsidRDefault="009E75B2" w:rsidP="00C66AFD">
      <w:pPr>
        <w:pStyle w:val="Textbody"/>
        <w:numPr>
          <w:ilvl w:val="0"/>
          <w:numId w:val="30"/>
        </w:numPr>
        <w:ind w:hanging="634"/>
        <w:jc w:val="left"/>
      </w:pPr>
      <w:bookmarkStart w:id="412" w:name="_Ref366058686"/>
      <w:r w:rsidRPr="009E75B2">
        <w:t xml:space="preserve">if </w:t>
      </w:r>
      <w:proofErr w:type="spellStart"/>
      <w:r w:rsidRPr="009E75B2">
        <w:rPr>
          <w:i/>
        </w:rPr>
        <w:t>thresholdArr</w:t>
      </w:r>
      <w:proofErr w:type="spellEnd"/>
      <w:r w:rsidRPr="009E75B2">
        <w:t>(</w:t>
      </w:r>
      <w:r w:rsidRPr="009E75B2">
        <w:rPr>
          <w:i/>
        </w:rPr>
        <w:t>i</w:t>
      </w:r>
      <w:r w:rsidRPr="009E75B2">
        <w:t xml:space="preserve">)&lt; </w:t>
      </w:r>
      <w:proofErr w:type="spellStart"/>
      <w:r w:rsidRPr="009E75B2">
        <w:rPr>
          <w:i/>
        </w:rPr>
        <w:t>clusterThresh</w:t>
      </w:r>
      <w:bookmarkEnd w:id="412"/>
      <w:proofErr w:type="spellEnd"/>
    </w:p>
    <w:p w:rsidR="009E75B2" w:rsidRPr="009E75B2" w:rsidRDefault="009E75B2" w:rsidP="00C66AFD">
      <w:pPr>
        <w:pStyle w:val="Textbody"/>
        <w:numPr>
          <w:ilvl w:val="0"/>
          <w:numId w:val="30"/>
        </w:numPr>
        <w:ind w:left="1260" w:hanging="1174"/>
        <w:jc w:val="left"/>
      </w:pPr>
      <w:bookmarkStart w:id="413" w:name="_Ref366058689"/>
      <w:proofErr w:type="spellStart"/>
      <w:r w:rsidRPr="009E75B2">
        <w:rPr>
          <w:i/>
        </w:rPr>
        <w:t>thresholdArr</w:t>
      </w:r>
      <w:proofErr w:type="spellEnd"/>
      <w:r w:rsidRPr="009E75B2">
        <w:t>(</w:t>
      </w:r>
      <w:r w:rsidRPr="009E75B2">
        <w:rPr>
          <w:i/>
        </w:rPr>
        <w:t>i</w:t>
      </w:r>
      <w:r w:rsidRPr="009E75B2">
        <w:t xml:space="preserve">) </w:t>
      </w:r>
      <w:r w:rsidR="001E79F5" w:rsidRPr="002165C2">
        <w:rPr>
          <w:color w:val="000000"/>
        </w:rPr>
        <w:sym w:font="Wingdings" w:char="F0DF"/>
      </w:r>
      <w:r w:rsidRPr="009E75B2">
        <w:t xml:space="preserve"> </w:t>
      </w:r>
      <w:proofErr w:type="spellStart"/>
      <w:r w:rsidRPr="009E75B2">
        <w:rPr>
          <w:i/>
        </w:rPr>
        <w:t>clusterThresh</w:t>
      </w:r>
      <w:bookmarkEnd w:id="413"/>
      <w:proofErr w:type="spellEnd"/>
      <w:r w:rsidR="00A311A6">
        <w:t>;</w:t>
      </w:r>
    </w:p>
    <w:p w:rsidR="009E75B2" w:rsidRPr="009E75B2" w:rsidRDefault="009E75B2" w:rsidP="00C66AFD">
      <w:pPr>
        <w:pStyle w:val="Textbody"/>
        <w:numPr>
          <w:ilvl w:val="0"/>
          <w:numId w:val="30"/>
        </w:numPr>
        <w:ind w:hanging="634"/>
        <w:jc w:val="left"/>
      </w:pPr>
      <w:r w:rsidRPr="009E75B2">
        <w:t>end if</w:t>
      </w:r>
    </w:p>
    <w:p w:rsidR="009E75B2" w:rsidRPr="009E75B2" w:rsidRDefault="009E75B2" w:rsidP="00C66AFD">
      <w:pPr>
        <w:pStyle w:val="Textbody"/>
        <w:numPr>
          <w:ilvl w:val="0"/>
          <w:numId w:val="30"/>
        </w:numPr>
        <w:ind w:hanging="634"/>
        <w:jc w:val="left"/>
      </w:pPr>
      <w:bookmarkStart w:id="414" w:name="_Ref366058692"/>
      <w:r w:rsidRPr="009E75B2">
        <w:t xml:space="preserve">if </w:t>
      </w:r>
      <w:proofErr w:type="spellStart"/>
      <w:r w:rsidRPr="009E75B2">
        <w:rPr>
          <w:i/>
        </w:rPr>
        <w:t>thresholdArr</w:t>
      </w:r>
      <w:proofErr w:type="spellEnd"/>
      <w:r w:rsidRPr="009E75B2">
        <w:t>(</w:t>
      </w:r>
      <w:r w:rsidRPr="009E75B2">
        <w:rPr>
          <w:i/>
        </w:rPr>
        <w:t>i</w:t>
      </w:r>
      <w:r w:rsidR="00BF49AF">
        <w:t xml:space="preserve">) &gt; </w:t>
      </w:r>
      <w:proofErr w:type="spellStart"/>
      <w:r w:rsidR="00BF49AF">
        <w:t>maxThreshold</w:t>
      </w:r>
      <w:proofErr w:type="spellEnd"/>
      <w:r w:rsidRPr="009E75B2">
        <w:t xml:space="preserve"> // Compare with maximum threshold, e.g. </w:t>
      </w:r>
      <w:proofErr w:type="spellStart"/>
      <w:r w:rsidRPr="009E75B2">
        <w:rPr>
          <w:i/>
        </w:rPr>
        <w:t>clusterThresh</w:t>
      </w:r>
      <w:proofErr w:type="spellEnd"/>
      <w:r w:rsidRPr="009E75B2">
        <w:t>*</w:t>
      </w:r>
      <w:proofErr w:type="spellStart"/>
      <w:r w:rsidRPr="009E75B2">
        <w:rPr>
          <w:i/>
        </w:rPr>
        <w:t>binSize</w:t>
      </w:r>
      <w:proofErr w:type="spellEnd"/>
      <w:r w:rsidRPr="009E75B2">
        <w:t>/4</w:t>
      </w:r>
      <w:bookmarkEnd w:id="414"/>
    </w:p>
    <w:p w:rsidR="009E75B2" w:rsidRPr="009E75B2" w:rsidRDefault="009E75B2" w:rsidP="00C66AFD">
      <w:pPr>
        <w:pStyle w:val="Textbody"/>
        <w:numPr>
          <w:ilvl w:val="0"/>
          <w:numId w:val="30"/>
        </w:numPr>
        <w:ind w:left="1260" w:hanging="1174"/>
        <w:jc w:val="left"/>
      </w:pPr>
      <w:bookmarkStart w:id="415" w:name="_Ref366058693"/>
      <w:proofErr w:type="spellStart"/>
      <w:r w:rsidRPr="009E75B2">
        <w:rPr>
          <w:i/>
        </w:rPr>
        <w:t>thresholdArr</w:t>
      </w:r>
      <w:proofErr w:type="spellEnd"/>
      <w:r w:rsidRPr="009E75B2">
        <w:t>(</w:t>
      </w:r>
      <w:r w:rsidRPr="009E75B2">
        <w:rPr>
          <w:i/>
        </w:rPr>
        <w:t>i</w:t>
      </w:r>
      <w:r w:rsidRPr="009E75B2">
        <w:t xml:space="preserve">) </w:t>
      </w:r>
      <w:r w:rsidR="00483107" w:rsidRPr="002165C2">
        <w:rPr>
          <w:color w:val="000000"/>
        </w:rPr>
        <w:sym w:font="Wingdings" w:char="F0DF"/>
      </w:r>
      <w:r w:rsidRPr="009E75B2">
        <w:t xml:space="preserve"> </w:t>
      </w:r>
      <w:proofErr w:type="spellStart"/>
      <w:r w:rsidRPr="009E75B2">
        <w:t>maxThreshold</w:t>
      </w:r>
      <w:proofErr w:type="spellEnd"/>
      <w:r w:rsidRPr="009E75B2">
        <w:t>;</w:t>
      </w:r>
      <w:bookmarkEnd w:id="415"/>
    </w:p>
    <w:p w:rsidR="009E75B2" w:rsidRPr="009E75B2" w:rsidRDefault="009E75B2" w:rsidP="00C66AFD">
      <w:pPr>
        <w:pStyle w:val="Textbody"/>
        <w:numPr>
          <w:ilvl w:val="0"/>
          <w:numId w:val="30"/>
        </w:numPr>
        <w:ind w:hanging="634"/>
        <w:jc w:val="left"/>
      </w:pPr>
      <w:r w:rsidRPr="009E75B2">
        <w:t>end if</w:t>
      </w:r>
    </w:p>
    <w:p w:rsidR="009E75B2" w:rsidRPr="009E75B2" w:rsidRDefault="009E75B2" w:rsidP="00CC450D">
      <w:pPr>
        <w:pStyle w:val="Textbody"/>
        <w:numPr>
          <w:ilvl w:val="0"/>
          <w:numId w:val="30"/>
        </w:numPr>
        <w:ind w:left="360" w:hanging="274"/>
        <w:jc w:val="left"/>
      </w:pPr>
      <w:r w:rsidRPr="009E75B2">
        <w:t>end of for loop of current row or column</w:t>
      </w:r>
    </w:p>
    <w:p w:rsidR="009E75B2" w:rsidRPr="009E75B2" w:rsidRDefault="009E75B2" w:rsidP="00CC450D">
      <w:pPr>
        <w:pStyle w:val="Textbody"/>
        <w:numPr>
          <w:ilvl w:val="0"/>
          <w:numId w:val="30"/>
        </w:numPr>
        <w:ind w:left="360" w:hanging="274"/>
        <w:jc w:val="left"/>
      </w:pPr>
      <w:r w:rsidRPr="009E75B2">
        <w:t>Output thresh array for current row or column</w:t>
      </w:r>
    </w:p>
    <w:p w:rsidR="009E75B2" w:rsidRDefault="009E75B2" w:rsidP="009E75B2">
      <w:pPr>
        <w:pStyle w:val="BodyText"/>
      </w:pPr>
    </w:p>
    <w:p w:rsidR="009E75B2" w:rsidRDefault="009E75B2" w:rsidP="00152233">
      <w:pPr>
        <w:pStyle w:val="StyleTextbodyLeft0LinespacingDouble"/>
      </w:pPr>
      <w:r w:rsidRPr="00152233">
        <w:t xml:space="preserve">The </w:t>
      </w:r>
      <w:proofErr w:type="spellStart"/>
      <w:r w:rsidRPr="00926590">
        <w:rPr>
          <w:i/>
        </w:rPr>
        <w:t>CalThreshArray</w:t>
      </w:r>
      <w:proofErr w:type="spellEnd"/>
      <w:r>
        <w:t xml:space="preserve"> Procedure is the core part of estimating the filtering threshold. After determining the current point’s bounding points (in Line </w:t>
      </w:r>
      <w:r w:rsidR="00EB36B0">
        <w:fldChar w:fldCharType="begin"/>
      </w:r>
      <w:r w:rsidR="003472D3">
        <w:instrText xml:space="preserve"> REF _Ref366058594 \n \h </w:instrText>
      </w:r>
      <w:r w:rsidR="00EB36B0">
        <w:fldChar w:fldCharType="separate"/>
      </w:r>
      <w:r w:rsidR="00352314">
        <w:t>2</w:t>
      </w:r>
      <w:r w:rsidR="00EB36B0">
        <w:fldChar w:fldCharType="end"/>
      </w:r>
      <w:r w:rsidR="003472D3">
        <w:t>~</w:t>
      </w:r>
      <w:r w:rsidR="00EB36B0">
        <w:fldChar w:fldCharType="begin"/>
      </w:r>
      <w:r w:rsidR="003472D3">
        <w:instrText xml:space="preserve"> REF _Ref366058596 \n \h </w:instrText>
      </w:r>
      <w:r w:rsidR="00EB36B0">
        <w:fldChar w:fldCharType="separate"/>
      </w:r>
      <w:r w:rsidR="00352314">
        <w:t>5</w:t>
      </w:r>
      <w:r w:rsidR="00EB36B0">
        <w:fldChar w:fldCharType="end"/>
      </w:r>
      <w:r w:rsidR="003472D3">
        <w:t>)</w:t>
      </w:r>
      <w:r>
        <w:t xml:space="preserve">, the clusters of the current and its bounding points can be found (in Line </w:t>
      </w:r>
      <w:r w:rsidR="00EB36B0">
        <w:fldChar w:fldCharType="begin"/>
      </w:r>
      <w:r w:rsidR="003472D3">
        <w:instrText xml:space="preserve"> REF _Ref366058634 \n \h </w:instrText>
      </w:r>
      <w:r w:rsidR="00EB36B0">
        <w:fldChar w:fldCharType="separate"/>
      </w:r>
      <w:r w:rsidR="00352314">
        <w:t>6</w:t>
      </w:r>
      <w:r w:rsidR="00EB36B0">
        <w:fldChar w:fldCharType="end"/>
      </w:r>
      <w:r>
        <w:t>~</w:t>
      </w:r>
      <w:r w:rsidR="00EB36B0">
        <w:fldChar w:fldCharType="begin"/>
      </w:r>
      <w:r w:rsidR="003472D3">
        <w:instrText xml:space="preserve"> REF _Ref366058636 \n \h </w:instrText>
      </w:r>
      <w:r w:rsidR="00EB36B0">
        <w:fldChar w:fldCharType="separate"/>
      </w:r>
      <w:r w:rsidR="00352314">
        <w:t>8</w:t>
      </w:r>
      <w:r w:rsidR="00EB36B0">
        <w:fldChar w:fldCharType="end"/>
      </w:r>
      <w:r>
        <w:t>). The corresponding minima range</w:t>
      </w:r>
      <w:r w:rsidR="00004E40">
        <w:t>,</w:t>
      </w:r>
      <w:r>
        <w:t xml:space="preserve"> which covers</w:t>
      </w:r>
      <w:r w:rsidR="00004E40">
        <w:t xml:space="preserve"> the</w:t>
      </w:r>
      <w:r>
        <w:t xml:space="preserve"> left and right bounding points</w:t>
      </w:r>
      <w:r w:rsidR="00004E40">
        <w:t>,</w:t>
      </w:r>
      <w:r>
        <w:t xml:space="preserve"> can be detected (in Line </w:t>
      </w:r>
      <w:r w:rsidR="00EB36B0">
        <w:fldChar w:fldCharType="begin"/>
      </w:r>
      <w:r w:rsidR="00F3299E">
        <w:instrText xml:space="preserve"> REF _Ref366058645 \n \h </w:instrText>
      </w:r>
      <w:r w:rsidR="00EB36B0">
        <w:fldChar w:fldCharType="separate"/>
      </w:r>
      <w:r w:rsidR="00352314">
        <w:t>9</w:t>
      </w:r>
      <w:r w:rsidR="00EB36B0">
        <w:fldChar w:fldCharType="end"/>
      </w:r>
      <w:r>
        <w:t xml:space="preserve">). In Line </w:t>
      </w:r>
      <w:r w:rsidR="00EB36B0">
        <w:fldChar w:fldCharType="begin"/>
      </w:r>
      <w:r w:rsidR="008F4CC9">
        <w:instrText xml:space="preserve"> REF _Ref366058653 \n \h </w:instrText>
      </w:r>
      <w:r w:rsidR="00EB36B0">
        <w:fldChar w:fldCharType="separate"/>
      </w:r>
      <w:r w:rsidR="00352314">
        <w:t>10</w:t>
      </w:r>
      <w:r w:rsidR="00EB36B0">
        <w:fldChar w:fldCharType="end"/>
      </w:r>
      <w:r>
        <w:t xml:space="preserve">, the lowest and highest minima points in the minima range </w:t>
      </w:r>
      <w:r w:rsidR="00004E40">
        <w:t>are</w:t>
      </w:r>
      <w:r>
        <w:t xml:space="preserve"> found. In Line </w:t>
      </w:r>
      <w:r w:rsidR="00EB36B0">
        <w:fldChar w:fldCharType="begin"/>
      </w:r>
      <w:r w:rsidR="0004240B">
        <w:instrText xml:space="preserve"> REF _Ref366058666 \n \h </w:instrText>
      </w:r>
      <w:r w:rsidR="00EB36B0">
        <w:fldChar w:fldCharType="separate"/>
      </w:r>
      <w:r w:rsidR="00352314">
        <w:t>11</w:t>
      </w:r>
      <w:r w:rsidR="00EB36B0">
        <w:fldChar w:fldCharType="end"/>
      </w:r>
      <w:r>
        <w:t xml:space="preserve">, the cluster numbers of the current point and its bounding points were compared. If they are in the same cluster, the estimated threshold </w:t>
      </w:r>
      <w:r w:rsidR="00004E40">
        <w:t>is</w:t>
      </w:r>
      <w:r>
        <w:t xml:space="preserve"> set as the elevation difference between the highest and lowest minima points (in Line </w:t>
      </w:r>
      <w:r w:rsidR="00EB36B0">
        <w:fldChar w:fldCharType="begin"/>
      </w:r>
      <w:r w:rsidR="000D6919">
        <w:instrText xml:space="preserve"> REF _Ref366058669 \n \h </w:instrText>
      </w:r>
      <w:r w:rsidR="00EB36B0">
        <w:fldChar w:fldCharType="separate"/>
      </w:r>
      <w:r w:rsidR="00352314">
        <w:t>12</w:t>
      </w:r>
      <w:r w:rsidR="00EB36B0">
        <w:fldChar w:fldCharType="end"/>
      </w:r>
      <w:r>
        <w:t xml:space="preserve">). Otherwise, </w:t>
      </w:r>
      <w:r w:rsidR="007221E3">
        <w:t>the estimated threshold</w:t>
      </w:r>
      <w:r>
        <w:t xml:space="preserve"> would be set as in Line </w:t>
      </w:r>
      <w:r w:rsidR="00EB36B0">
        <w:fldChar w:fldCharType="begin"/>
      </w:r>
      <w:r w:rsidR="00B83E09">
        <w:instrText xml:space="preserve"> REF _Ref366058671 \n \h </w:instrText>
      </w:r>
      <w:r w:rsidR="00EB36B0">
        <w:fldChar w:fldCharType="separate"/>
      </w:r>
      <w:r w:rsidR="00352314">
        <w:t>14</w:t>
      </w:r>
      <w:r w:rsidR="00EB36B0">
        <w:fldChar w:fldCharType="end"/>
      </w:r>
      <w:r>
        <w:t xml:space="preserve">. If the estimated threshold is less than the </w:t>
      </w:r>
      <w:proofErr w:type="spellStart"/>
      <w:r w:rsidRPr="00C10225">
        <w:rPr>
          <w:i/>
        </w:rPr>
        <w:t>clusterThresh</w:t>
      </w:r>
      <w:proofErr w:type="spellEnd"/>
      <w:r w:rsidR="00004E40">
        <w:rPr>
          <w:i/>
        </w:rPr>
        <w:t>,</w:t>
      </w:r>
      <w:r>
        <w:t xml:space="preserve"> which is used to separate the cluster, the estimated threshold </w:t>
      </w:r>
      <w:r w:rsidR="00004E40">
        <w:t>is</w:t>
      </w:r>
      <w:r>
        <w:t xml:space="preserve"> set as </w:t>
      </w:r>
      <w:proofErr w:type="spellStart"/>
      <w:r w:rsidRPr="00C10225">
        <w:rPr>
          <w:i/>
        </w:rPr>
        <w:t>clusterThresh</w:t>
      </w:r>
      <w:proofErr w:type="spellEnd"/>
      <w:r>
        <w:t xml:space="preserve"> in Line </w:t>
      </w:r>
      <w:r w:rsidR="00EB36B0">
        <w:fldChar w:fldCharType="begin"/>
      </w:r>
      <w:r w:rsidR="003F0F9C">
        <w:instrText xml:space="preserve"> REF _Ref366058689 \n \h </w:instrText>
      </w:r>
      <w:r w:rsidR="00EB36B0">
        <w:fldChar w:fldCharType="separate"/>
      </w:r>
      <w:r w:rsidR="00352314">
        <w:t>17</w:t>
      </w:r>
      <w:r w:rsidR="00EB36B0">
        <w:fldChar w:fldCharType="end"/>
      </w:r>
      <w:r>
        <w:t>. If the estimated threshold is greater than the maximum threshold</w:t>
      </w:r>
      <w:r w:rsidR="00004E40">
        <w:t>,</w:t>
      </w:r>
      <w:r>
        <w:t xml:space="preserve"> which can be calculated by the </w:t>
      </w:r>
      <w:proofErr w:type="spellStart"/>
      <w:r w:rsidRPr="00C10225">
        <w:rPr>
          <w:i/>
        </w:rPr>
        <w:t>clusterThresh</w:t>
      </w:r>
      <w:proofErr w:type="spellEnd"/>
      <w:r>
        <w:t xml:space="preserve">, the estimated threshold </w:t>
      </w:r>
      <w:r w:rsidR="00004E40">
        <w:t>is</w:t>
      </w:r>
      <w:r>
        <w:t xml:space="preserve"> set as the maximum threshold in Line </w:t>
      </w:r>
      <w:r w:rsidR="00EB36B0">
        <w:fldChar w:fldCharType="begin"/>
      </w:r>
      <w:r w:rsidR="00BA0531">
        <w:instrText xml:space="preserve"> REF _Ref366058693 \n \h </w:instrText>
      </w:r>
      <w:r w:rsidR="00EB36B0">
        <w:fldChar w:fldCharType="separate"/>
      </w:r>
      <w:r w:rsidR="00352314">
        <w:t>20</w:t>
      </w:r>
      <w:r w:rsidR="00EB36B0">
        <w:fldChar w:fldCharType="end"/>
      </w:r>
      <w:r>
        <w:t xml:space="preserve">. The idea of determining the maximum threshold is based on how many times </w:t>
      </w:r>
      <w:proofErr w:type="spellStart"/>
      <w:r w:rsidRPr="00C10225">
        <w:rPr>
          <w:i/>
        </w:rPr>
        <w:t>clusterThresh</w:t>
      </w:r>
      <w:proofErr w:type="spellEnd"/>
      <w:r>
        <w:t xml:space="preserve"> elevation increase</w:t>
      </w:r>
      <w:r w:rsidR="00004E40">
        <w:t>s</w:t>
      </w:r>
      <w:r>
        <w:t xml:space="preserve"> in a half filtering window size. In Line </w:t>
      </w:r>
      <w:r w:rsidR="00EB36B0">
        <w:fldChar w:fldCharType="begin"/>
      </w:r>
      <w:r w:rsidR="00BA0531">
        <w:instrText xml:space="preserve"> REF _Ref366058692 \n \h </w:instrText>
      </w:r>
      <w:r w:rsidR="00EB36B0">
        <w:fldChar w:fldCharType="separate"/>
      </w:r>
      <w:r w:rsidR="00352314">
        <w:t>19</w:t>
      </w:r>
      <w:r w:rsidR="00EB36B0">
        <w:fldChar w:fldCharType="end"/>
      </w:r>
      <w:r>
        <w:t xml:space="preserve">, an example value was given as </w:t>
      </w:r>
      <w:proofErr w:type="spellStart"/>
      <w:r w:rsidRPr="00C10225">
        <w:rPr>
          <w:i/>
        </w:rPr>
        <w:t>clusterThresh</w:t>
      </w:r>
      <w:proofErr w:type="spellEnd"/>
      <w:r>
        <w:rPr>
          <w:i/>
        </w:rPr>
        <w:t>*</w:t>
      </w:r>
      <w:proofErr w:type="spellStart"/>
      <w:r>
        <w:rPr>
          <w:i/>
        </w:rPr>
        <w:t>binSize</w:t>
      </w:r>
      <w:proofErr w:type="spellEnd"/>
      <w:r>
        <w:rPr>
          <w:i/>
        </w:rPr>
        <w:t>/4</w:t>
      </w:r>
      <w:r>
        <w:t xml:space="preserve">, which means in a half window size </w:t>
      </w:r>
      <w:proofErr w:type="spellStart"/>
      <w:r>
        <w:rPr>
          <w:i/>
        </w:rPr>
        <w:t>binSize</w:t>
      </w:r>
      <w:proofErr w:type="spellEnd"/>
      <w:r>
        <w:t xml:space="preserve">, there is a </w:t>
      </w:r>
      <w:proofErr w:type="spellStart"/>
      <w:r w:rsidRPr="00C10225">
        <w:rPr>
          <w:i/>
        </w:rPr>
        <w:t>clusterThresh</w:t>
      </w:r>
      <w:proofErr w:type="spellEnd"/>
      <w:r>
        <w:t xml:space="preserve"> elevation increase every 4 grids. The total elevation increases would be </w:t>
      </w:r>
      <w:proofErr w:type="spellStart"/>
      <w:r w:rsidRPr="00C10225">
        <w:rPr>
          <w:i/>
        </w:rPr>
        <w:t>clusterThresh</w:t>
      </w:r>
      <w:proofErr w:type="spellEnd"/>
      <w:r>
        <w:rPr>
          <w:i/>
        </w:rPr>
        <w:t>*</w:t>
      </w:r>
      <w:proofErr w:type="spellStart"/>
      <w:r>
        <w:rPr>
          <w:i/>
        </w:rPr>
        <w:t>binSize</w:t>
      </w:r>
      <w:proofErr w:type="spellEnd"/>
      <w:r>
        <w:rPr>
          <w:i/>
        </w:rPr>
        <w:t>/4</w:t>
      </w:r>
      <w:r>
        <w:t xml:space="preserve">, which can be treated as a maximum threshold. If the number of grids uses 2 or 3, it will give the maximum threshold as </w:t>
      </w:r>
      <w:proofErr w:type="spellStart"/>
      <w:r w:rsidRPr="00C10225">
        <w:rPr>
          <w:i/>
        </w:rPr>
        <w:t>clusterThresh</w:t>
      </w:r>
      <w:proofErr w:type="spellEnd"/>
      <w:r>
        <w:rPr>
          <w:i/>
        </w:rPr>
        <w:t>*</w:t>
      </w:r>
      <w:proofErr w:type="spellStart"/>
      <w:r>
        <w:rPr>
          <w:i/>
        </w:rPr>
        <w:t>binSize</w:t>
      </w:r>
      <w:proofErr w:type="spellEnd"/>
      <w:r>
        <w:rPr>
          <w:i/>
        </w:rPr>
        <w:t xml:space="preserve">/2 </w:t>
      </w:r>
      <w:r>
        <w:t>or</w:t>
      </w:r>
      <w:r>
        <w:rPr>
          <w:i/>
        </w:rPr>
        <w:t xml:space="preserve"> </w:t>
      </w:r>
      <w:proofErr w:type="spellStart"/>
      <w:r w:rsidRPr="00C10225">
        <w:rPr>
          <w:i/>
        </w:rPr>
        <w:t>clusterThresh</w:t>
      </w:r>
      <w:proofErr w:type="spellEnd"/>
      <w:r>
        <w:rPr>
          <w:i/>
        </w:rPr>
        <w:t>*</w:t>
      </w:r>
      <w:proofErr w:type="spellStart"/>
      <w:r>
        <w:rPr>
          <w:i/>
        </w:rPr>
        <w:t>binSize</w:t>
      </w:r>
      <w:proofErr w:type="spellEnd"/>
      <w:r>
        <w:rPr>
          <w:i/>
        </w:rPr>
        <w:t>/3</w:t>
      </w:r>
      <w:r>
        <w:t xml:space="preserve"> accordingly.</w:t>
      </w:r>
    </w:p>
    <w:p w:rsidR="00F83D38" w:rsidRDefault="00D85AD4" w:rsidP="00D85AD4">
      <w:pPr>
        <w:pStyle w:val="StyleTextbodyLeft0LinespacingDouble"/>
      </w:pPr>
      <w:r w:rsidRPr="00AC2B12">
        <w:t xml:space="preserve">The key of this adaptive filtering method is the filtering threshold estimation. </w:t>
      </w:r>
      <w:r w:rsidR="00E57202" w:rsidRPr="00AC2B12">
        <w:t xml:space="preserve">The more </w:t>
      </w:r>
      <w:r w:rsidR="00004E40">
        <w:t>accurately</w:t>
      </w:r>
      <w:r w:rsidR="00EE6E3E">
        <w:t xml:space="preserve"> </w:t>
      </w:r>
      <w:r w:rsidR="00E57202" w:rsidRPr="00AC2B12">
        <w:t xml:space="preserve">the threshold </w:t>
      </w:r>
      <w:r w:rsidR="00E57202">
        <w:t>i</w:t>
      </w:r>
      <w:r w:rsidR="00E57202" w:rsidRPr="00AC2B12">
        <w:t>s estimated</w:t>
      </w:r>
      <w:r w:rsidR="00004E40">
        <w:t>,</w:t>
      </w:r>
      <w:r w:rsidR="00E57202" w:rsidRPr="00AC2B12">
        <w:t xml:space="preserve"> the more accurate the filtering result</w:t>
      </w:r>
      <w:r w:rsidR="00EE6E3E">
        <w:t>s</w:t>
      </w:r>
      <w:r w:rsidR="00E57202">
        <w:t xml:space="preserve"> will be</w:t>
      </w:r>
      <w:r w:rsidR="00E57202" w:rsidRPr="00AC2B12">
        <w:t>.</w:t>
      </w:r>
      <w:r w:rsidRPr="00AC2B12">
        <w:t xml:space="preserve"> Although there could be many ways to calculate the threshold, </w:t>
      </w:r>
      <w:r w:rsidR="00512DB2" w:rsidRPr="00AC2B12">
        <w:t>it would be very challenging to find a generalized</w:t>
      </w:r>
      <w:r w:rsidR="00512DB2">
        <w:t xml:space="preserve"> way</w:t>
      </w:r>
      <w:r w:rsidR="00512DB2" w:rsidRPr="00AC2B12">
        <w:t xml:space="preserve"> </w:t>
      </w:r>
      <w:r w:rsidR="00512DB2">
        <w:t xml:space="preserve">to estimate perfectly in </w:t>
      </w:r>
      <w:r w:rsidR="00512DB2" w:rsidRPr="00AC2B12">
        <w:t>all</w:t>
      </w:r>
      <w:r w:rsidR="00512DB2">
        <w:t xml:space="preserve"> the parts </w:t>
      </w:r>
      <w:r w:rsidR="00512DB2" w:rsidRPr="00AC2B12">
        <w:t xml:space="preserve">of a complex data set. </w:t>
      </w:r>
      <w:r w:rsidR="00512DB2">
        <w:t>More</w:t>
      </w:r>
      <w:r w:rsidR="00512DB2" w:rsidRPr="00AC2B12">
        <w:t xml:space="preserve"> experiments on different kinds of terrains </w:t>
      </w:r>
      <w:r w:rsidR="00512DB2">
        <w:t>would help achieve</w:t>
      </w:r>
      <w:r w:rsidR="00512DB2" w:rsidRPr="00AC2B12">
        <w:t xml:space="preserve"> </w:t>
      </w:r>
      <w:r w:rsidR="00512DB2">
        <w:t>a more</w:t>
      </w:r>
      <w:r w:rsidR="00512DB2" w:rsidRPr="00AC2B12">
        <w:t xml:space="preserve"> general rule of adaptive threshold estimation</w:t>
      </w:r>
      <w:r w:rsidR="00512DB2">
        <w:t xml:space="preserve"> for all the terrain types</w:t>
      </w:r>
      <w:r w:rsidR="00CD0247">
        <w:t>, which can further improve the correctness of this method.</w:t>
      </w:r>
    </w:p>
    <w:p w:rsidR="00F83D38" w:rsidRDefault="00F83D38" w:rsidP="00CC450D">
      <w:pPr>
        <w:pStyle w:val="Heading3"/>
        <w:numPr>
          <w:ilvl w:val="2"/>
          <w:numId w:val="9"/>
        </w:numPr>
        <w:spacing w:after="240" w:line="480" w:lineRule="auto"/>
      </w:pPr>
      <w:bookmarkStart w:id="416" w:name="_Toc347230838"/>
      <w:bookmarkStart w:id="417" w:name="_Toc347239789"/>
      <w:bookmarkStart w:id="418" w:name="_Toc361668073"/>
      <w:bookmarkStart w:id="419" w:name="_Toc370804584"/>
      <w:r>
        <w:t>Discussion of Filtering Parameters</w:t>
      </w:r>
      <w:bookmarkEnd w:id="416"/>
      <w:bookmarkEnd w:id="417"/>
      <w:bookmarkEnd w:id="418"/>
      <w:bookmarkEnd w:id="419"/>
    </w:p>
    <w:p w:rsidR="00F83D38" w:rsidRDefault="00F83D38" w:rsidP="00EC4574">
      <w:pPr>
        <w:pStyle w:val="StyleTextbodyLeft0LinespacingDouble"/>
      </w:pPr>
      <w:r>
        <w:t xml:space="preserve">Since all the filtering methods have one or more parameters that are given by the user, the selection of parameters </w:t>
      </w:r>
      <w:r w:rsidR="009D00CB">
        <w:t>is</w:t>
      </w:r>
      <w:r>
        <w:t xml:space="preserve"> very important to any filtering method. </w:t>
      </w:r>
      <w:r w:rsidR="00C90ABC">
        <w:t>Some parameters</w:t>
      </w:r>
      <w:r>
        <w:t xml:space="preserve"> might be very sensitive for some methods and get remarkably different results. The parameters related to our adaptive filtering method </w:t>
      </w:r>
      <w:r w:rsidR="008E2A6C">
        <w:t>focus</w:t>
      </w:r>
      <w:r>
        <w:t xml:space="preserve"> on the following parameters</w:t>
      </w:r>
      <w:r w:rsidR="008E2A6C">
        <w:t>:</w:t>
      </w:r>
    </w:p>
    <w:p w:rsidR="00F83D38" w:rsidRDefault="00F83D38" w:rsidP="00CC450D">
      <w:pPr>
        <w:pStyle w:val="StyleTextbodyLeft0LinespacingDouble"/>
        <w:numPr>
          <w:ilvl w:val="0"/>
          <w:numId w:val="21"/>
        </w:numPr>
      </w:pPr>
      <w:r>
        <w:t xml:space="preserve">Grid size, </w:t>
      </w:r>
    </w:p>
    <w:p w:rsidR="00F83D38" w:rsidRDefault="00F83D38" w:rsidP="00CC450D">
      <w:pPr>
        <w:pStyle w:val="StyleTextbodyLeft0LinespacingDouble"/>
        <w:numPr>
          <w:ilvl w:val="0"/>
          <w:numId w:val="21"/>
        </w:numPr>
      </w:pPr>
      <w:r>
        <w:t xml:space="preserve">Filtering window sizes, </w:t>
      </w:r>
    </w:p>
    <w:p w:rsidR="00F83D38" w:rsidRDefault="00F83D38" w:rsidP="00CC450D">
      <w:pPr>
        <w:pStyle w:val="StyleTextbodyLeft0LinespacingDouble"/>
        <w:numPr>
          <w:ilvl w:val="0"/>
          <w:numId w:val="21"/>
        </w:numPr>
      </w:pPr>
      <w:r>
        <w:t xml:space="preserve">Cluster threshold, </w:t>
      </w:r>
    </w:p>
    <w:p w:rsidR="00F83D38" w:rsidRDefault="00F83D38" w:rsidP="00CC450D">
      <w:pPr>
        <w:pStyle w:val="StyleTextbodyLeft0LinespacingDouble"/>
        <w:numPr>
          <w:ilvl w:val="0"/>
          <w:numId w:val="21"/>
        </w:numPr>
      </w:pPr>
      <w:r>
        <w:t xml:space="preserve">Filtering directions. </w:t>
      </w:r>
    </w:p>
    <w:p w:rsidR="00F83D38" w:rsidRDefault="00F83D38" w:rsidP="00EC4574">
      <w:pPr>
        <w:pStyle w:val="StyleTextbodyLeft0LinespacingDouble"/>
      </w:pPr>
      <w:r>
        <w:t>These parameters are related to each other. Therefore</w:t>
      </w:r>
      <w:r w:rsidR="008E2A6C">
        <w:t>,</w:t>
      </w:r>
      <w:r>
        <w:t xml:space="preserve"> the</w:t>
      </w:r>
      <w:r w:rsidR="008E2A6C">
        <w:t>ir</w:t>
      </w:r>
      <w:r w:rsidR="00EA1BE2">
        <w:t xml:space="preserve"> selection</w:t>
      </w:r>
      <w:r>
        <w:t xml:space="preserve"> might need to consider other parameters. We will discuss their relationships and how to choose the values under different circumstances in detail.</w:t>
      </w:r>
    </w:p>
    <w:p w:rsidR="00F83D38" w:rsidRDefault="00F83D38" w:rsidP="00EC4574">
      <w:pPr>
        <w:pStyle w:val="StyleTextbodyLeft0LinespacingDouble"/>
      </w:pPr>
      <w:r>
        <w:t>From the essential</w:t>
      </w:r>
      <w:r w:rsidR="008E2A6C">
        <w:t>s</w:t>
      </w:r>
      <w:r>
        <w:t xml:space="preserve"> of our adaptive filtering method, the cluster thresholds under various filtering window size</w:t>
      </w:r>
      <w:r w:rsidR="008E2A6C">
        <w:t>s</w:t>
      </w:r>
      <w:r>
        <w:t xml:space="preserve"> provide the mechanism that can help our adaptive filter estimate the critical filtering thresholds according to the local terrain. However, the selection of cluster thresholds </w:t>
      </w:r>
      <w:r w:rsidR="008F4A23">
        <w:t>is</w:t>
      </w:r>
      <w:r>
        <w:t xml:space="preserve"> not necessar</w:t>
      </w:r>
      <w:r w:rsidR="008F4A23">
        <w:t>y</w:t>
      </w:r>
      <w:r>
        <w:t xml:space="preserve"> to be as accurate as that of filtering thresholds in many filtering methods. Since the cluster threshold</w:t>
      </w:r>
      <w:r w:rsidR="008F4A23">
        <w:t>,</w:t>
      </w:r>
      <w:r>
        <w:t xml:space="preserve"> which is for the cluster separation procedure</w:t>
      </w:r>
      <w:r w:rsidR="008F4A23">
        <w:t>,</w:t>
      </w:r>
      <w:r>
        <w:t xml:space="preserve"> only assists the filtering threshold estimation, it would not be very sensitive as the filtering threshold on different terrain types. It might have some minor </w:t>
      </w:r>
      <w:r w:rsidRPr="000F615D">
        <w:t>influence</w:t>
      </w:r>
      <w:r>
        <w:t xml:space="preserve">s to the filtering results, but it would not </w:t>
      </w:r>
      <w:r w:rsidR="008F4A23">
        <w:t>alter</w:t>
      </w:r>
      <w:r w:rsidR="00EE6E3E">
        <w:t xml:space="preserve"> </w:t>
      </w:r>
      <w:r>
        <w:t>the results significantly. Also, we can find some general rule to select cluster threshold on certain terrain types, which would make our method more general. We will discuss the details of how to choose cluster threshold in the later paragraphs.</w:t>
      </w:r>
    </w:p>
    <w:p w:rsidR="00F83D38" w:rsidRDefault="00F83D38" w:rsidP="00EC4574">
      <w:pPr>
        <w:pStyle w:val="StyleTextbodyLeft0LinespacingDouble"/>
      </w:pPr>
      <w:r>
        <w:t>The grid size is a basic parameter among all the parameters</w:t>
      </w:r>
      <w:r w:rsidR="008F4A23">
        <w:t xml:space="preserve"> b</w:t>
      </w:r>
      <w:r>
        <w:t>ecause it shows the resolution of the data set, and how precisely the user would like to filter the data set as well. The grid size is often chosen as the resolution of the data set, because the data set information would be utilized completely in this way. For example, we can choose the appropriate grid size to let each grid contain one or two points. Sometimes</w:t>
      </w:r>
      <w:r w:rsidR="008F4A23">
        <w:t>,</w:t>
      </w:r>
      <w:r>
        <w:t xml:space="preserve"> the grid size is chosen with </w:t>
      </w:r>
      <w:r w:rsidR="008F4A23">
        <w:t xml:space="preserve">a </w:t>
      </w:r>
      <w:r>
        <w:t>larger value because of computation time and computer hardware limitation</w:t>
      </w:r>
      <w:r w:rsidR="008F4A23">
        <w:t>s</w:t>
      </w:r>
      <w:r>
        <w:t xml:space="preserve">. However, when processing </w:t>
      </w:r>
      <w:r w:rsidR="008F4A23">
        <w:t xml:space="preserve">a </w:t>
      </w:r>
      <w:r>
        <w:t>very large data set, the data set is normally split into</w:t>
      </w:r>
      <w:r w:rsidR="008F4A23">
        <w:t xml:space="preserve"> an</w:t>
      </w:r>
      <w:r>
        <w:t xml:space="preserve"> appropriate smaller size for processing, so that the smallest grid size can be chosen to fully use the data. In our experiment data, we normally used 1 meter as the grid size according to the data set resolution.</w:t>
      </w:r>
    </w:p>
    <w:p w:rsidR="00F83D38" w:rsidRDefault="00F83D38" w:rsidP="00EC4574">
      <w:pPr>
        <w:pStyle w:val="StyleTextbodyLeft0LinespacingDouble"/>
      </w:pPr>
      <w:r>
        <w:t xml:space="preserve">After the grid size was decided, the filtering window sizes can be determined by the terrain types and various non-ground objects. In our filtering method, we used increasing window sizes to remove non-ground objects iteratively. The reasons why we need to choose increasing window sizes are as follows. First, we have to remove different sizes of non-ground objects under various sizes of filtering windows. Second, the best way to remove non-ground objects is from small non-ground objects to large ones. Based on these two reasons, we can select </w:t>
      </w:r>
      <w:r w:rsidR="0018745D">
        <w:t xml:space="preserve">an </w:t>
      </w:r>
      <w:r>
        <w:t>appropriate window sizes</w:t>
      </w:r>
      <w:r w:rsidR="0018745D">
        <w:t>’</w:t>
      </w:r>
      <w:r>
        <w:t xml:space="preserve"> series for removing various non-ground object features. In the real window</w:t>
      </w:r>
      <w:r w:rsidR="00072FF9">
        <w:t xml:space="preserve"> </w:t>
      </w:r>
      <w:r>
        <w:t>size parameter, we used the number of grids to represent window size; therefore the real window size would be the number of grids multipl</w:t>
      </w:r>
      <w:r w:rsidR="0018745D">
        <w:t>ied by</w:t>
      </w:r>
      <w:r>
        <w:t xml:space="preserve"> the grid size. Also</w:t>
      </w:r>
      <w:r w:rsidR="0018745D">
        <w:t>,</w:t>
      </w:r>
      <w:r>
        <w:t xml:space="preserve"> the window size we used is actually a half window size</w:t>
      </w:r>
      <w:r w:rsidR="0018745D">
        <w:t>,</w:t>
      </w:r>
      <w:r>
        <w:t xml:space="preserve"> which represents the number of grids extended from</w:t>
      </w:r>
      <w:r w:rsidR="0018745D">
        <w:t xml:space="preserve"> the</w:t>
      </w:r>
      <w:r>
        <w:t xml:space="preserve"> current grid to either </w:t>
      </w:r>
      <w:r w:rsidR="0018745D">
        <w:t xml:space="preserve">the </w:t>
      </w:r>
      <w:r>
        <w:t>left or right sides of current grid</w:t>
      </w:r>
      <w:r w:rsidR="0018745D">
        <w:t>.</w:t>
      </w:r>
      <w:r>
        <w:t xml:space="preserve"> </w:t>
      </w:r>
      <w:r w:rsidR="0018745D">
        <w:t>T</w:t>
      </w:r>
      <w:r>
        <w:t>herefore</w:t>
      </w:r>
      <w:r w:rsidR="0018745D">
        <w:t>,</w:t>
      </w:r>
      <w:r>
        <w:t xml:space="preserve"> the full window coverage of </w:t>
      </w:r>
      <w:r w:rsidR="00B31443">
        <w:t xml:space="preserve">the </w:t>
      </w:r>
      <w:r>
        <w:t>current grid would be 2</w:t>
      </w:r>
      <w:r w:rsidRPr="00942338">
        <w:rPr>
          <w:i/>
        </w:rPr>
        <w:t>N</w:t>
      </w:r>
      <w:r>
        <w:t>+1</w:t>
      </w:r>
      <w:r w:rsidR="003B1C86">
        <w:t>,</w:t>
      </w:r>
      <w:r>
        <w:t xml:space="preserve"> where </w:t>
      </w:r>
      <w:r w:rsidRPr="00942338">
        <w:rPr>
          <w:i/>
        </w:rPr>
        <w:t>N</w:t>
      </w:r>
      <w:r>
        <w:t xml:space="preserve"> is the window size value. These values are very important to be considered on different terrain types and for various sizes of non-ground features. For example, if we choose 1 meter as the grid size, and 1 for</w:t>
      </w:r>
      <w:r w:rsidR="00B31443">
        <w:t xml:space="preserve"> the</w:t>
      </w:r>
      <w:r>
        <w:t xml:space="preserve"> half filtering window size</w:t>
      </w:r>
      <w:r w:rsidR="00B31443">
        <w:t>, t</w:t>
      </w:r>
      <w:r>
        <w:t>he full coverage of filtering window would be 3 grids in size. Accordingly</w:t>
      </w:r>
      <w:r w:rsidR="00B31443">
        <w:t>,</w:t>
      </w:r>
      <w:r>
        <w:t xml:space="preserve"> the real size of the full window coverage is equal to 3 meters. This is very important for different sizes of non-ground features to select window size. For example, if we have a 10x10 square meters non-ground object, if the grid size is 1 meter, we need to choose 5 grids as the half window size to cover the whole object, because the full coverage of the filtering window size would be 11 grids</w:t>
      </w:r>
      <w:r w:rsidR="00B31443">
        <w:t>,</w:t>
      </w:r>
      <w:r>
        <w:t xml:space="preserve"> which </w:t>
      </w:r>
      <w:r w:rsidR="00B31443">
        <w:t>is</w:t>
      </w:r>
      <w:r>
        <w:t xml:space="preserve"> equal to 11 meters in this case. </w:t>
      </w:r>
      <w:r w:rsidR="00B31443">
        <w:t>At the same time</w:t>
      </w:r>
      <w:r>
        <w:t>, if the grid size is 0.5 meters, we need to choose 10 grids as the half window size to cover the whole object, because the full coverage of the filtering window size would be 21 grids</w:t>
      </w:r>
      <w:r w:rsidR="00B31443">
        <w:t>,</w:t>
      </w:r>
      <w:r>
        <w:t xml:space="preserve"> which </w:t>
      </w:r>
      <w:r w:rsidR="00B31443">
        <w:t>is</w:t>
      </w:r>
      <w:r>
        <w:t xml:space="preserve"> 10.5 meters. Since we used the half window size as a mark value to identify when the non-ground objects were removed in each filtering step, these values are very useful and important to reflect when the non-ground objects were removed</w:t>
      </w:r>
      <w:r w:rsidR="00576A5E">
        <w:t>.</w:t>
      </w:r>
      <w:r>
        <w:t xml:space="preserve"> </w:t>
      </w:r>
      <w:r w:rsidR="00576A5E">
        <w:t>W</w:t>
      </w:r>
      <w:r>
        <w:t xml:space="preserve">e can further analyze these marks to acquire better filtering results. The typical window size series we used in the experiment data sets is 1, 2, 4, 8, 16, 32, and 40. The grid size of our experiment data set is normally 1 meter. The full coverage of window sizes for this series is 3, 5, 9, 17, 33, 64, and 81 meters. This window series works for various dimensions of non-ground objects. The half window size with 1, 2, and 4 (full window coverage with 3, 5, and 9 meters) </w:t>
      </w:r>
      <w:r w:rsidR="00576A5E">
        <w:t>focuses</w:t>
      </w:r>
      <w:r>
        <w:t xml:space="preserve"> on the small non-ground objects</w:t>
      </w:r>
      <w:r w:rsidR="00576A5E">
        <w:t>,</w:t>
      </w:r>
      <w:r>
        <w:t xml:space="preserve"> such as small vegetation, cars, and </w:t>
      </w:r>
      <w:r w:rsidR="00C5547D">
        <w:t xml:space="preserve">small </w:t>
      </w:r>
      <w:r>
        <w:t>construction</w:t>
      </w:r>
      <w:r w:rsidR="00ED0738">
        <w:t>s</w:t>
      </w:r>
      <w:r>
        <w:t xml:space="preserve">. The half window size with 8 and 16 (full window coverage with 17, and 33 meters) </w:t>
      </w:r>
      <w:r w:rsidR="00576A5E">
        <w:t>deals</w:t>
      </w:r>
      <w:r>
        <w:t xml:space="preserve"> with mid-size buildings, and parts of complex construction</w:t>
      </w:r>
      <w:r w:rsidR="00D54BFF">
        <w:t>s</w:t>
      </w:r>
      <w:r>
        <w:t xml:space="preserve">, such as parts of bridges. The half window size with 40 </w:t>
      </w:r>
      <w:r w:rsidR="004526C7">
        <w:t xml:space="preserve">grids </w:t>
      </w:r>
      <w:r>
        <w:t xml:space="preserve">(full window coverage with 81 meters) </w:t>
      </w:r>
      <w:r w:rsidR="001D574F">
        <w:t>works</w:t>
      </w:r>
      <w:r>
        <w:t xml:space="preserve"> for large buildings and complex construction</w:t>
      </w:r>
      <w:r w:rsidR="001D574F">
        <w:t>s</w:t>
      </w:r>
      <w:r>
        <w:t>.</w:t>
      </w:r>
    </w:p>
    <w:p w:rsidR="00F83D38" w:rsidRDefault="00F83D38" w:rsidP="00EC4574">
      <w:pPr>
        <w:pStyle w:val="StyleTextbodyLeft0LinespacingDouble"/>
      </w:pPr>
      <w:r>
        <w:t>The filtering window series is tightly related to the sizes of non-ground object features in a data set. Small window size</w:t>
      </w:r>
      <w:r w:rsidR="001D574F">
        <w:t>,</w:t>
      </w:r>
      <w:r>
        <w:t xml:space="preserve"> such as 1, 2, and 4</w:t>
      </w:r>
      <w:r w:rsidR="001D574F">
        <w:t>,</w:t>
      </w:r>
      <w:r>
        <w:t xml:space="preserve"> </w:t>
      </w:r>
      <w:r w:rsidR="00D128BC">
        <w:t>is</w:t>
      </w:r>
      <w:r>
        <w:t xml:space="preserve"> very common for any data sets. </w:t>
      </w:r>
      <w:r w:rsidR="00D128BC">
        <w:t>This is the case b</w:t>
      </w:r>
      <w:r>
        <w:t>ecause it is necessary for small</w:t>
      </w:r>
      <w:r w:rsidR="00D128BC">
        <w:t>,</w:t>
      </w:r>
      <w:r>
        <w:t xml:space="preserve"> non-ground objects</w:t>
      </w:r>
      <w:r w:rsidR="00D128BC">
        <w:t>,</w:t>
      </w:r>
      <w:r>
        <w:t xml:space="preserve"> such as trees, cars, and small</w:t>
      </w:r>
      <w:r w:rsidR="00D128BC">
        <w:t>-</w:t>
      </w:r>
      <w:r>
        <w:t>size noise points. These small</w:t>
      </w:r>
      <w:r w:rsidR="00D128BC">
        <w:t>-</w:t>
      </w:r>
      <w:r>
        <w:t xml:space="preserve">size features normally exist in most of the data sets. Therefore, the small windows normally have the values of 1, 2 and 4. </w:t>
      </w:r>
    </w:p>
    <w:p w:rsidR="00F83D38" w:rsidRDefault="00F83D38" w:rsidP="00EC4574">
      <w:pPr>
        <w:pStyle w:val="StyleTextbodyLeft0LinespacingDouble"/>
      </w:pPr>
      <w:r>
        <w:t xml:space="preserve">The selection of the mid-size and large filtering windows </w:t>
      </w:r>
      <w:r w:rsidR="00D128BC">
        <w:t>is</w:t>
      </w:r>
      <w:r>
        <w:t xml:space="preserve"> slightly tricky, because they need to comply with the sizes of non-ground features</w:t>
      </w:r>
      <w:r w:rsidR="00D128BC">
        <w:t>,</w:t>
      </w:r>
      <w:r>
        <w:t xml:space="preserve"> which might be significantly different in size and elevation on various terrains. For example, the buildings on mountain</w:t>
      </w:r>
      <w:r w:rsidR="00D128BC">
        <w:t>ous</w:t>
      </w:r>
      <w:r>
        <w:t xml:space="preserve"> areas are relatively smaller and lower than on flat terrains. In the flat urban areas, there exist many large and high buildings, while the buildings on the mountain</w:t>
      </w:r>
      <w:r w:rsidR="00DD1932">
        <w:t>ous</w:t>
      </w:r>
      <w:r>
        <w:t xml:space="preserve"> areas are rarely such sizes. This </w:t>
      </w:r>
      <w:r w:rsidR="00DD1932">
        <w:t>influences</w:t>
      </w:r>
      <w:r>
        <w:t xml:space="preserve"> the selection of mid-size to large filtering window size significantly. If the sizes of non-ground object feature</w:t>
      </w:r>
      <w:r w:rsidR="00DB6E1C">
        <w:t>s</w:t>
      </w:r>
      <w:r>
        <w:t xml:space="preserve"> in a data set can be categorized in certain levels, it would be very helpful to choose the filtering window size under each level. For example, if the sizes of buildings in a data set are in the levels of 10, 20, and 30 meters long, we can select 5, 10 and 15 as half filtering window size if the grid size is 1 meter. Because the coverage of full window size would be 11, 21 and 31 meters in length, which can filter out these three levels of buildings</w:t>
      </w:r>
      <w:r w:rsidR="00DD1932">
        <w:t>,</w:t>
      </w:r>
      <w:r>
        <w:t xml:space="preserve"> </w:t>
      </w:r>
      <w:r w:rsidRPr="002B50F2">
        <w:t>correspondingly</w:t>
      </w:r>
      <w:r>
        <w:t>. In addition, if we know the limit of the largest non-ground object feature’s size, it would help the filter set the maximum window size, which would reduce the filtering errors and computation time. For example, if we know the maximum non-ground object feature’s size in a data set is less than 40 meters in length, we can select 20 as the maximum half filtering window size if the grid size is 1 meter. Because the coverage of full window size would be 41 meters in length</w:t>
      </w:r>
      <w:r w:rsidR="00DD1932">
        <w:t>,</w:t>
      </w:r>
      <w:r>
        <w:t xml:space="preserve"> </w:t>
      </w:r>
      <w:r w:rsidR="00DD1932">
        <w:t>it</w:t>
      </w:r>
      <w:r>
        <w:t xml:space="preserve"> can filter out the largest non-ground object features, and stop the filtering process.</w:t>
      </w:r>
    </w:p>
    <w:p w:rsidR="00F83D38" w:rsidRDefault="00F83D38" w:rsidP="00EC4574">
      <w:pPr>
        <w:pStyle w:val="StyleTextbodyLeft0LinespacingDouble"/>
      </w:pPr>
      <w:r>
        <w:t xml:space="preserve">According to the window size series, we can define the cluster threshold based on the non-ground features of any sizes in the data sets. The major purpose of the cluster threshold is to separate potential non-ground object features from local ground features based on the elevation difference under certain window sizes. Therefore, the cluster threshold is not necessarily very accurate. As long as the cluster threshold value can separate different levels of data points, it would help the filtering threshold estimation procedure to calculate </w:t>
      </w:r>
      <w:r w:rsidR="000D0509">
        <w:t xml:space="preserve">the </w:t>
      </w:r>
      <w:r>
        <w:t xml:space="preserve">filtering threshold more precisely according to the local terrain variations. The selection of cluster threshold should comply with the elevation difference of each window size level. For example, if the data set contains relatively small and low vegetation, we should choose </w:t>
      </w:r>
      <w:r w:rsidR="000D0509">
        <w:t xml:space="preserve">a </w:t>
      </w:r>
      <w:r>
        <w:t>relatively smaller cluster threshold</w:t>
      </w:r>
      <w:r w:rsidR="000D0509">
        <w:t>,</w:t>
      </w:r>
      <w:r>
        <w:t xml:space="preserve"> which can separate low elevation non-ground features from terrain surfaces into more clusters. It would help filter out more non-ground features. If the data set contains relatively high constructions in </w:t>
      </w:r>
      <w:r w:rsidR="000D0509">
        <w:t xml:space="preserve">a </w:t>
      </w:r>
      <w:r>
        <w:t>large size, we can adjust the cluster threshold higher for large filtering window sizes, because it would more effectively separate non-ground objects from terrain surfaces.</w:t>
      </w:r>
    </w:p>
    <w:p w:rsidR="0074145D" w:rsidRDefault="0074145D" w:rsidP="0074145D">
      <w:pPr>
        <w:pStyle w:val="StyleTextbodyLeft0LinespacingDouble"/>
      </w:pPr>
      <w:r>
        <w:t xml:space="preserve">The </w:t>
      </w:r>
      <w:r>
        <w:fldChar w:fldCharType="begin"/>
      </w:r>
      <w:r>
        <w:instrText xml:space="preserve"> REF _Ref347227078 \h </w:instrText>
      </w:r>
      <w:r>
        <w:fldChar w:fldCharType="separate"/>
      </w:r>
      <w:r w:rsidR="00352314">
        <w:t xml:space="preserve">Table </w:t>
      </w:r>
      <w:r w:rsidR="00352314">
        <w:rPr>
          <w:noProof/>
        </w:rPr>
        <w:t>6</w:t>
      </w:r>
      <w:r w:rsidR="00352314">
        <w:noBreakHyphen/>
      </w:r>
      <w:r w:rsidR="00352314">
        <w:rPr>
          <w:noProof/>
        </w:rPr>
        <w:t>1</w:t>
      </w:r>
      <w:r>
        <w:fldChar w:fldCharType="end"/>
      </w:r>
      <w:r>
        <w:t xml:space="preserve"> shows two typical sets of window size and cluster threshold parameter series. In the second row of parameter series, the cluster thresholds under large window sizes (16, 32, and 40) are greater than the first series. This is better parameters setting for the terrain, which has large non-ground features with a greater elevation gap. Additionally, the cluster threshold under a small window size (e.g. 1) is smaller than the first series. This is good for filtering terrain that has small non-ground objects with relatively low elevation.</w:t>
      </w:r>
    </w:p>
    <w:p w:rsidR="0074145D" w:rsidRDefault="0074145D" w:rsidP="00FE4D87">
      <w:pPr>
        <w:pStyle w:val="StyleTableCaptionCenteredNotBoldAuto"/>
      </w:pPr>
      <w:bookmarkStart w:id="420" w:name="_Ref347227078"/>
      <w:bookmarkStart w:id="421" w:name="_Toc370980753"/>
      <w:r>
        <w:t xml:space="preserve">Table </w:t>
      </w:r>
      <w:fldSimple w:instr=" STYLEREF 1 \s ">
        <w:r w:rsidR="00352314">
          <w:rPr>
            <w:noProof/>
          </w:rPr>
          <w:t>6</w:t>
        </w:r>
      </w:fldSimple>
      <w:r>
        <w:noBreakHyphen/>
      </w:r>
      <w:fldSimple w:instr=" SEQ Table \* ARABIC \s 1 ">
        <w:r w:rsidR="00352314">
          <w:rPr>
            <w:noProof/>
          </w:rPr>
          <w:t>1</w:t>
        </w:r>
      </w:fldSimple>
      <w:bookmarkEnd w:id="420"/>
      <w:r>
        <w:t xml:space="preserve"> </w:t>
      </w:r>
      <w:r w:rsidRPr="00DD3064">
        <w:t xml:space="preserve">Filtering </w:t>
      </w:r>
      <w:r w:rsidR="00B83A61" w:rsidRPr="00DD3064">
        <w:t>half window size series and cluster threshold series</w:t>
      </w:r>
      <w:bookmarkEnd w:id="421"/>
    </w:p>
    <w:tbl>
      <w:tblPr>
        <w:tblStyle w:val="TableGrid"/>
        <w:tblW w:w="0" w:type="auto"/>
        <w:jc w:val="center"/>
        <w:tblLook w:val="04A0" w:firstRow="1" w:lastRow="0" w:firstColumn="1" w:lastColumn="0" w:noHBand="0" w:noVBand="1"/>
      </w:tblPr>
      <w:tblGrid>
        <w:gridCol w:w="3258"/>
        <w:gridCol w:w="799"/>
        <w:gridCol w:w="800"/>
        <w:gridCol w:w="800"/>
        <w:gridCol w:w="799"/>
        <w:gridCol w:w="800"/>
        <w:gridCol w:w="800"/>
        <w:gridCol w:w="800"/>
      </w:tblGrid>
      <w:tr w:rsidR="00B82600" w:rsidTr="00822A4F">
        <w:trPr>
          <w:trHeight w:val="432"/>
          <w:jc w:val="center"/>
        </w:trPr>
        <w:tc>
          <w:tcPr>
            <w:tcW w:w="3258"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Half Window Size Series</w:t>
            </w:r>
          </w:p>
        </w:tc>
        <w:tc>
          <w:tcPr>
            <w:tcW w:w="799"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1</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2</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4</w:t>
            </w:r>
          </w:p>
        </w:tc>
        <w:tc>
          <w:tcPr>
            <w:tcW w:w="799"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8</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16</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32</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40</w:t>
            </w:r>
          </w:p>
        </w:tc>
      </w:tr>
      <w:tr w:rsidR="00B82600" w:rsidTr="00822A4F">
        <w:trPr>
          <w:trHeight w:val="432"/>
          <w:jc w:val="center"/>
        </w:trPr>
        <w:tc>
          <w:tcPr>
            <w:tcW w:w="3258"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Cluster Threshold Series 1</w:t>
            </w:r>
          </w:p>
        </w:tc>
        <w:tc>
          <w:tcPr>
            <w:tcW w:w="799"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0.5</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0.5</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1.0</w:t>
            </w:r>
          </w:p>
        </w:tc>
        <w:tc>
          <w:tcPr>
            <w:tcW w:w="799"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1.0</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1.0</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2.0</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2.0</w:t>
            </w:r>
          </w:p>
        </w:tc>
      </w:tr>
      <w:tr w:rsidR="00B82600" w:rsidTr="00822A4F">
        <w:trPr>
          <w:trHeight w:val="432"/>
          <w:jc w:val="center"/>
        </w:trPr>
        <w:tc>
          <w:tcPr>
            <w:tcW w:w="3258"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Cluster Threshold Series 2</w:t>
            </w:r>
          </w:p>
        </w:tc>
        <w:tc>
          <w:tcPr>
            <w:tcW w:w="799"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0.3</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0.5</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1.0</w:t>
            </w:r>
          </w:p>
        </w:tc>
        <w:tc>
          <w:tcPr>
            <w:tcW w:w="799"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1.0</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1.0</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3.0</w:t>
            </w:r>
          </w:p>
        </w:tc>
        <w:tc>
          <w:tcPr>
            <w:tcW w:w="800" w:type="dxa"/>
            <w:vAlign w:val="center"/>
          </w:tcPr>
          <w:p w:rsidR="00B82600" w:rsidRPr="00B83A61" w:rsidRDefault="00B82600" w:rsidP="00F86C8B">
            <w:pPr>
              <w:pStyle w:val="StyleTextbodyLeft0LinespacingDouble"/>
              <w:spacing w:before="120" w:line="360" w:lineRule="auto"/>
              <w:ind w:firstLine="0"/>
              <w:jc w:val="center"/>
              <w:rPr>
                <w:szCs w:val="24"/>
              </w:rPr>
            </w:pPr>
            <w:r w:rsidRPr="00B83A61">
              <w:rPr>
                <w:szCs w:val="24"/>
              </w:rPr>
              <w:t>4.0</w:t>
            </w:r>
          </w:p>
        </w:tc>
      </w:tr>
    </w:tbl>
    <w:p w:rsidR="0074145D" w:rsidRDefault="0074145D" w:rsidP="00EC4574">
      <w:pPr>
        <w:pStyle w:val="StyleTextbodyLeft0LinespacingDouble"/>
      </w:pPr>
    </w:p>
    <w:p w:rsidR="00444EAD" w:rsidRDefault="00F83D38" w:rsidP="00EC4574">
      <w:pPr>
        <w:pStyle w:val="StyleTextbodyLeft0LinespacingDouble"/>
      </w:pPr>
      <w:r>
        <w:t xml:space="preserve">Another parameter which would affect the filtering results is the filtering direction. </w:t>
      </w:r>
      <w:r w:rsidR="000D0509">
        <w:t>O</w:t>
      </w:r>
      <w:r>
        <w:t>ur filtering method is based on grids of the data</w:t>
      </w:r>
      <w:r w:rsidR="000D0509">
        <w:t>,</w:t>
      </w:r>
      <w:r>
        <w:t xml:space="preserve"> which </w:t>
      </w:r>
      <w:r w:rsidR="000D0509">
        <w:t>are</w:t>
      </w:r>
      <w:r>
        <w:t xml:space="preserve"> stored in a matrix</w:t>
      </w:r>
      <w:r w:rsidR="000D0509">
        <w:t>-</w:t>
      </w:r>
      <w:r>
        <w:t xml:space="preserve">like structure. The filtering directions refer to the moving direction of the filtering windows. The typical directions are row and column directions. When choosing different filtering directions, it would make the selections of other parameters slightly different. A simple example is to filter a rectangular building. If we choose the filtering window moving along the shorter edge direction, we can use a smaller filtering window size to filter out the object, while if we filter it along the longer edge direction, we need a larger filtering window size. This is the major reason for us to choose the appropriate directions. </w:t>
      </w:r>
      <w:r w:rsidR="00EB36B0">
        <w:fldChar w:fldCharType="begin"/>
      </w:r>
      <w:r>
        <w:instrText xml:space="preserve"> REF _Ref347227375 \h </w:instrText>
      </w:r>
      <w:r w:rsidR="00EB36B0">
        <w:fldChar w:fldCharType="separate"/>
      </w:r>
      <w:r w:rsidR="00352314">
        <w:t xml:space="preserve">Figure </w:t>
      </w:r>
      <w:r w:rsidR="00352314">
        <w:rPr>
          <w:noProof/>
        </w:rPr>
        <w:t>6</w:t>
      </w:r>
      <w:r w:rsidR="00352314">
        <w:noBreakHyphen/>
      </w:r>
      <w:r w:rsidR="00352314">
        <w:rPr>
          <w:noProof/>
        </w:rPr>
        <w:t>7</w:t>
      </w:r>
      <w:r w:rsidR="00EB36B0">
        <w:fldChar w:fldCharType="end"/>
      </w:r>
      <w:r>
        <w:t xml:space="preserve"> shows the basic idea of how the filtering direction would influence the selection of</w:t>
      </w:r>
      <w:r w:rsidR="000D0509">
        <w:t xml:space="preserve"> the</w:t>
      </w:r>
      <w:r>
        <w:t xml:space="preserve"> filtering window size.</w:t>
      </w:r>
    </w:p>
    <w:p w:rsidR="00444EAD" w:rsidRDefault="00444EAD">
      <w:pPr>
        <w:rPr>
          <w:szCs w:val="20"/>
        </w:rPr>
      </w:pPr>
      <w:r>
        <w:br w:type="page"/>
      </w:r>
    </w:p>
    <w:p w:rsidR="00F83D38" w:rsidRDefault="00F83D38" w:rsidP="00B30E67">
      <w:pPr>
        <w:pStyle w:val="Textbody"/>
        <w:keepNext/>
        <w:spacing w:line="480" w:lineRule="auto"/>
        <w:ind w:left="0"/>
        <w:jc w:val="center"/>
      </w:pPr>
      <w:r>
        <w:rPr>
          <w:noProof/>
          <w:lang w:eastAsia="en-US"/>
        </w:rPr>
        <w:drawing>
          <wp:inline distT="0" distB="0" distL="0" distR="0" wp14:anchorId="22F5B702" wp14:editId="477A9F51">
            <wp:extent cx="4485715" cy="243809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485715" cy="2438095"/>
                    </a:xfrm>
                    <a:prstGeom prst="rect">
                      <a:avLst/>
                    </a:prstGeom>
                  </pic:spPr>
                </pic:pic>
              </a:graphicData>
            </a:graphic>
          </wp:inline>
        </w:drawing>
      </w:r>
    </w:p>
    <w:p w:rsidR="00F83D38" w:rsidRDefault="00F83D38" w:rsidP="00F65CBD">
      <w:pPr>
        <w:pStyle w:val="StyleCaptionCentered"/>
      </w:pPr>
      <w:bookmarkStart w:id="422" w:name="_Ref347227375"/>
      <w:bookmarkStart w:id="423" w:name="_Toc371017704"/>
      <w:r>
        <w:t xml:space="preserve">Figure </w:t>
      </w:r>
      <w:fldSimple w:instr=" STYLEREF 1 \s ">
        <w:r w:rsidR="00352314">
          <w:rPr>
            <w:noProof/>
          </w:rPr>
          <w:t>6</w:t>
        </w:r>
      </w:fldSimple>
      <w:r w:rsidR="00626BDF">
        <w:noBreakHyphen/>
      </w:r>
      <w:fldSimple w:instr=" SEQ Figure \* ARABIC \s 1 ">
        <w:r w:rsidR="00352314">
          <w:rPr>
            <w:noProof/>
          </w:rPr>
          <w:t>7</w:t>
        </w:r>
      </w:fldSimple>
      <w:bookmarkEnd w:id="422"/>
      <w:r>
        <w:t xml:space="preserve"> </w:t>
      </w:r>
      <w:r w:rsidR="00006AFE">
        <w:t>F</w:t>
      </w:r>
      <w:r w:rsidR="00006AFE" w:rsidRPr="00F14EAB">
        <w:t>iltering directions of rectangular shape objects</w:t>
      </w:r>
      <w:bookmarkEnd w:id="423"/>
    </w:p>
    <w:p w:rsidR="00F83D38" w:rsidRDefault="00F83D38" w:rsidP="00B30E67">
      <w:pPr>
        <w:pStyle w:val="Textbody"/>
        <w:keepNext/>
        <w:spacing w:line="480" w:lineRule="auto"/>
        <w:ind w:left="0"/>
        <w:jc w:val="center"/>
      </w:pPr>
      <w:r>
        <w:rPr>
          <w:noProof/>
          <w:lang w:eastAsia="en-US"/>
        </w:rPr>
        <w:drawing>
          <wp:inline distT="0" distB="0" distL="0" distR="0" wp14:anchorId="463ECD3A" wp14:editId="72540C00">
            <wp:extent cx="4238096" cy="43523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238096" cy="4352381"/>
                    </a:xfrm>
                    <a:prstGeom prst="rect">
                      <a:avLst/>
                    </a:prstGeom>
                  </pic:spPr>
                </pic:pic>
              </a:graphicData>
            </a:graphic>
          </wp:inline>
        </w:drawing>
      </w:r>
    </w:p>
    <w:p w:rsidR="00F83D38" w:rsidRDefault="00F83D38" w:rsidP="00F65CBD">
      <w:pPr>
        <w:pStyle w:val="StyleCaptionCentered"/>
      </w:pPr>
      <w:bookmarkStart w:id="424" w:name="_Ref347227402"/>
      <w:bookmarkStart w:id="425" w:name="_Toc371017705"/>
      <w:r>
        <w:t xml:space="preserve">Figure </w:t>
      </w:r>
      <w:fldSimple w:instr=" STYLEREF 1 \s ">
        <w:r w:rsidR="00352314">
          <w:rPr>
            <w:noProof/>
          </w:rPr>
          <w:t>6</w:t>
        </w:r>
      </w:fldSimple>
      <w:r w:rsidR="00626BDF">
        <w:noBreakHyphen/>
      </w:r>
      <w:fldSimple w:instr=" SEQ Figure \* ARABIC \s 1 ">
        <w:r w:rsidR="00352314">
          <w:rPr>
            <w:noProof/>
          </w:rPr>
          <w:t>8</w:t>
        </w:r>
      </w:fldSimple>
      <w:bookmarkEnd w:id="424"/>
      <w:r>
        <w:t xml:space="preserve"> </w:t>
      </w:r>
      <w:r w:rsidRPr="00FF732D">
        <w:t>Non-</w:t>
      </w:r>
      <w:r w:rsidR="00214A43" w:rsidRPr="00FF732D">
        <w:t>orthogonal object shape filtering window size</w:t>
      </w:r>
      <w:bookmarkEnd w:id="425"/>
    </w:p>
    <w:p w:rsidR="00F83D38" w:rsidRDefault="00F83D38" w:rsidP="00EC4574">
      <w:pPr>
        <w:pStyle w:val="StyleTextbodyLeft0LinespacingDouble"/>
      </w:pPr>
      <w:r>
        <w:t xml:space="preserve">However, if the rectangular shape object is not orthogonal with the grid matrix, which means the shape has some angle with the grid matrix’s row or column, it would influence the selection of filtering window sizes as well. The maximum filtering window size to filter out the rectangular shape object relies on the projection size on the row and column directions. </w:t>
      </w:r>
      <w:r w:rsidR="00EB36B0">
        <w:fldChar w:fldCharType="begin"/>
      </w:r>
      <w:r>
        <w:instrText xml:space="preserve"> REF _Ref347227402 \h </w:instrText>
      </w:r>
      <w:r w:rsidR="00EB36B0">
        <w:fldChar w:fldCharType="separate"/>
      </w:r>
      <w:r w:rsidR="00352314">
        <w:t xml:space="preserve">Figure </w:t>
      </w:r>
      <w:r w:rsidR="00352314">
        <w:rPr>
          <w:noProof/>
        </w:rPr>
        <w:t>6</w:t>
      </w:r>
      <w:r w:rsidR="00352314">
        <w:noBreakHyphen/>
      </w:r>
      <w:r w:rsidR="00352314">
        <w:rPr>
          <w:noProof/>
        </w:rPr>
        <w:t>8</w:t>
      </w:r>
      <w:r w:rsidR="00EB36B0">
        <w:fldChar w:fldCharType="end"/>
      </w:r>
      <w:r>
        <w:t xml:space="preserve"> illustrates how the non-ground object’s position influences the selection of filtering window sizes on the row and column directions. Small and mid-size non-ground object features would not bring so much trouble to the selection of filtering window sizes, while large size non-ground object features might bring trouble</w:t>
      </w:r>
      <w:r w:rsidR="00BD3932">
        <w:t xml:space="preserve"> </w:t>
      </w:r>
      <w:r>
        <w:t xml:space="preserve">to it. The complex bridge is an example of this scenario. Because it </w:t>
      </w:r>
      <w:r w:rsidR="005515B6">
        <w:t>normally</w:t>
      </w:r>
      <w:r>
        <w:t xml:space="preserve"> has very large </w:t>
      </w:r>
      <w:r w:rsidR="00076A1A">
        <w:t>extension</w:t>
      </w:r>
      <w:r>
        <w:t xml:space="preserve"> on a certain direction, also it is connecting with the terrain surface and rising smoothly. Therefore, the selection of filtering direction is determined by the purposes of filtering jobs, or the requirements of the filtering results. For instance, when we process a complex bridge, we have to make decision on what we need to filter out based on the purposes. Because the middle part of a complex bridge is normally above the ground and the ends of it are normally connect</w:t>
      </w:r>
      <w:r w:rsidR="001F575C">
        <w:t>ed</w:t>
      </w:r>
      <w:r>
        <w:t xml:space="preserve"> </w:t>
      </w:r>
      <w:r w:rsidR="001F575C">
        <w:t>to</w:t>
      </w:r>
      <w:r>
        <w:t xml:space="preserve"> ground surfaces and ris</w:t>
      </w:r>
      <w:r w:rsidR="001F575C">
        <w:t>e</w:t>
      </w:r>
      <w:r>
        <w:t xml:space="preserve"> smoothly</w:t>
      </w:r>
      <w:r w:rsidR="001F575C">
        <w:t>,</w:t>
      </w:r>
      <w:r>
        <w:t xml:space="preserve"> </w:t>
      </w:r>
      <w:r w:rsidR="001F575C">
        <w:t>i</w:t>
      </w:r>
      <w:r>
        <w:t>f we need to remove the middle parts of the bridge</w:t>
      </w:r>
      <w:r w:rsidR="001F575C">
        <w:t>,</w:t>
      </w:r>
      <w:r>
        <w:t xml:space="preserve"> which are over the ground surface, but not </w:t>
      </w:r>
      <w:r w:rsidR="001F575C">
        <w:t xml:space="preserve">the </w:t>
      </w:r>
      <w:r>
        <w:t>ending parts</w:t>
      </w:r>
      <w:r w:rsidR="001F575C">
        <w:t>,</w:t>
      </w:r>
      <w:r>
        <w:t xml:space="preserve"> which are connect</w:t>
      </w:r>
      <w:r w:rsidR="001F575C">
        <w:t>ed</w:t>
      </w:r>
      <w:r>
        <w:t xml:space="preserve"> to the ground surfaces</w:t>
      </w:r>
      <w:r w:rsidR="001F575C">
        <w:t>,</w:t>
      </w:r>
      <w:r>
        <w:t xml:space="preserve"> we had better choose the filtering direction with </w:t>
      </w:r>
      <w:r w:rsidR="001F575C">
        <w:t xml:space="preserve">the </w:t>
      </w:r>
      <w:r>
        <w:t>shorter extent. However, if we need to keep the whole bridge</w:t>
      </w:r>
      <w:r w:rsidR="001F575C">
        <w:t xml:space="preserve"> intact</w:t>
      </w:r>
      <w:r>
        <w:t xml:space="preserve"> as much as possible, we should choose</w:t>
      </w:r>
      <w:r w:rsidR="001F575C">
        <w:t xml:space="preserve"> a</w:t>
      </w:r>
      <w:r>
        <w:t xml:space="preserve"> filtering direction with the longer extent. As long as the filtering window size is large enough to filter out the whole bridge, it would be possible to keep more points on the bridge.</w:t>
      </w:r>
    </w:p>
    <w:p w:rsidR="00F83D38" w:rsidRDefault="00F83D38" w:rsidP="00EC4574">
      <w:pPr>
        <w:pStyle w:val="StyleTextbodyLeft0LinespacingDouble"/>
      </w:pPr>
      <w:r>
        <w:t xml:space="preserve">For some complex non-ground object features, we might need more than one direction of filtering. The results from different filtering directions would provide more information to </w:t>
      </w:r>
      <w:r w:rsidR="001F575C">
        <w:t xml:space="preserve">help </w:t>
      </w:r>
      <w:r>
        <w:t>decide what should be filtered out according to different purposes. One solution is that we can process the whole data in row direction and then in column direction, or vice versa. Since we used a mark matrix to represent the filtering statuses of all the grids, we would get two separate mark matrices for two directions’ filtering results. We can further analyze these two matrices to achieve final results. By filtering a data set from row or column direction, we can choose different sets of parameters, such as window series. The filtering window sizes</w:t>
      </w:r>
      <w:r w:rsidR="00C05512">
        <w:t>’</w:t>
      </w:r>
      <w:r>
        <w:t xml:space="preserve"> series are determined by the position and shape of non-ground features. The major factor is the projection sizes of the objects on the horizontal (row) and vertical (column) directions. There are many cases that the major terrain or non-ground features are not orthogonal with the row or column direction, which means the major directions of the terrain or non-ground features have some angle with the horizontal and vertical directions. This would affect the accuracy of filtering results in some cases. Normally</w:t>
      </w:r>
      <w:r w:rsidR="00C05512">
        <w:t>,</w:t>
      </w:r>
      <w:r>
        <w:t xml:space="preserve"> if the terrain or non-ground features are very large and there </w:t>
      </w:r>
      <w:r w:rsidR="00C05512">
        <w:t>are</w:t>
      </w:r>
      <w:r>
        <w:t xml:space="preserve"> many objects on them, it might affect the filtering results. </w:t>
      </w:r>
    </w:p>
    <w:p w:rsidR="00F83D38" w:rsidRDefault="00F83D38" w:rsidP="00EC4574">
      <w:pPr>
        <w:pStyle w:val="StyleTextbodyLeft0LinespacingDouble"/>
      </w:pPr>
      <w:r>
        <w:t>To utilize the advantage of multiple directions filtering, we can carry out the filtering on each direction and analyze the mark matrix of each filtering direction to get the final result. We can combine the results on two directions. The typical way to combine the result</w:t>
      </w:r>
      <w:r w:rsidR="00C05512">
        <w:t>s</w:t>
      </w:r>
      <w:r>
        <w:t xml:space="preserve"> is to compare the mark matrices on different directions and set those unfiltered grids in one matrix as filtered grids according to other directions filtering results’ matrices. For example, we can filter the row direction with</w:t>
      </w:r>
      <w:r w:rsidR="00C05512">
        <w:t xml:space="preserve"> the</w:t>
      </w:r>
      <w:r>
        <w:t xml:space="preserve"> maximum window size of 40 and then the column direction with </w:t>
      </w:r>
      <w:r w:rsidR="00C05512">
        <w:t xml:space="preserve">the </w:t>
      </w:r>
      <w:r>
        <w:t>maximum window size of 16. Finally, we can set those unfiltered grids in the row direction but filtered in the column direction as filtered grids. We can also reset some filtered grids in one direction but unfiltered in other directions back to</w:t>
      </w:r>
      <w:r w:rsidR="00C05512">
        <w:t xml:space="preserve"> the</w:t>
      </w:r>
      <w:r>
        <w:t xml:space="preserve"> unfiltered status according to our filtering needs.</w:t>
      </w:r>
    </w:p>
    <w:p w:rsidR="00F83D38" w:rsidRDefault="00F83D38" w:rsidP="00CC450D">
      <w:pPr>
        <w:pStyle w:val="Heading3"/>
        <w:numPr>
          <w:ilvl w:val="2"/>
          <w:numId w:val="9"/>
        </w:numPr>
        <w:spacing w:after="240" w:line="480" w:lineRule="auto"/>
      </w:pPr>
      <w:bookmarkStart w:id="426" w:name="_Toc347230839"/>
      <w:bookmarkStart w:id="427" w:name="_Toc347239790"/>
      <w:bookmarkStart w:id="428" w:name="_Toc361668074"/>
      <w:bookmarkStart w:id="429" w:name="_Toc370804585"/>
      <w:r>
        <w:t>Result Analysis</w:t>
      </w:r>
      <w:bookmarkEnd w:id="426"/>
      <w:bookmarkEnd w:id="427"/>
      <w:bookmarkEnd w:id="428"/>
      <w:bookmarkEnd w:id="429"/>
    </w:p>
    <w:p w:rsidR="00F83D38" w:rsidRDefault="00F83D38" w:rsidP="00EC4574">
      <w:pPr>
        <w:pStyle w:val="StyleTextbodyLeft0LinespacingDouble"/>
      </w:pPr>
      <w:r>
        <w:t>Filtering experiments have been carried out in many data sets from different terrain types. The first data set is from California. The testing data set is on a mountain</w:t>
      </w:r>
      <w:r w:rsidR="00DC78C6">
        <w:t>ous</w:t>
      </w:r>
      <w:r>
        <w:t xml:space="preserve"> area</w:t>
      </w:r>
      <w:r w:rsidR="00DC78C6">
        <w:t>,</w:t>
      </w:r>
      <w:r>
        <w:t xml:space="preserve"> which has undulating terrain with different sizes of non-ground objects</w:t>
      </w:r>
      <w:r w:rsidR="00DC78C6">
        <w:t>,</w:t>
      </w:r>
      <w:r>
        <w:t xml:space="preserve"> such as trees, vegeta</w:t>
      </w:r>
      <w:r w:rsidR="00D26640">
        <w:t>tion</w:t>
      </w:r>
      <w:r>
        <w:t>, and buildings</w:t>
      </w:r>
      <w:r w:rsidR="00DC78C6">
        <w:t>,</w:t>
      </w:r>
      <w:r>
        <w:t xml:space="preserve"> etc. The data set covers a 200 x 200 square meter area. </w:t>
      </w:r>
      <w:r w:rsidR="00A97513">
        <w:t>One</w:t>
      </w:r>
      <w:r>
        <w:t xml:space="preserve"> meter </w:t>
      </w:r>
      <w:r w:rsidR="00A97513">
        <w:t xml:space="preserve">was used </w:t>
      </w:r>
      <w:r>
        <w:t>as the cell size to grid the data set</w:t>
      </w:r>
      <w:r w:rsidR="00DC78C6">
        <w:t>,</w:t>
      </w:r>
      <w:r>
        <w:t xml:space="preserve"> which would give a 200 x 200 grid mesh.</w:t>
      </w:r>
    </w:p>
    <w:p w:rsidR="00F83D38" w:rsidRDefault="00F83D38" w:rsidP="00EC4574">
      <w:pPr>
        <w:pStyle w:val="StyleTextbodyLeft0LinespacingDouble"/>
      </w:pPr>
    </w:p>
    <w:p w:rsidR="00F83D38" w:rsidRDefault="00F83D38" w:rsidP="00FD24E6">
      <w:pPr>
        <w:pStyle w:val="StyleTextbodyLeft0LinespacingDouble"/>
        <w:ind w:firstLine="0"/>
        <w:jc w:val="left"/>
      </w:pPr>
      <w:r w:rsidRPr="008C4656">
        <w:rPr>
          <w:noProof/>
          <w:lang w:eastAsia="en-US"/>
        </w:rPr>
        <w:drawing>
          <wp:inline distT="0" distB="0" distL="0" distR="0" wp14:anchorId="1D5D455A" wp14:editId="1E3A5002">
            <wp:extent cx="5486400" cy="3354262"/>
            <wp:effectExtent l="19050" t="0" r="0" b="0"/>
            <wp:docPr id="28" name="Picture 4" descr="D:\Users\cuiz\phd\Program\Matlab\Filter.Analysis\Document\Figure\3DMesh_30725_4318_rmLow_No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uiz\phd\Program\Matlab\Filter.Analysis\Document\Figure\3DMesh_30725_4318_rmLow_NoLegend.png"/>
                    <pic:cNvPicPr>
                      <a:picLocks noChangeAspect="1" noChangeArrowheads="1"/>
                    </pic:cNvPicPr>
                  </pic:nvPicPr>
                  <pic:blipFill>
                    <a:blip r:embed="rId51" cstate="print"/>
                    <a:srcRect/>
                    <a:stretch>
                      <a:fillRect/>
                    </a:stretch>
                  </pic:blipFill>
                  <pic:spPr bwMode="auto">
                    <a:xfrm>
                      <a:off x="0" y="0"/>
                      <a:ext cx="5486400" cy="3354262"/>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430" w:name="_Ref347227481"/>
      <w:bookmarkStart w:id="431" w:name="_Toc371017706"/>
      <w:r>
        <w:t xml:space="preserve">Figure </w:t>
      </w:r>
      <w:fldSimple w:instr=" STYLEREF 1 \s ">
        <w:r w:rsidR="00352314">
          <w:rPr>
            <w:noProof/>
          </w:rPr>
          <w:t>6</w:t>
        </w:r>
      </w:fldSimple>
      <w:r w:rsidR="00626BDF">
        <w:noBreakHyphen/>
      </w:r>
      <w:fldSimple w:instr=" SEQ Figure \* ARABIC \s 1 ">
        <w:r w:rsidR="00352314">
          <w:rPr>
            <w:noProof/>
          </w:rPr>
          <w:t>9</w:t>
        </w:r>
      </w:fldSimple>
      <w:bookmarkEnd w:id="430"/>
      <w:r>
        <w:t xml:space="preserve"> </w:t>
      </w:r>
      <w:r w:rsidRPr="00A61CF0">
        <w:t>3</w:t>
      </w:r>
      <w:r w:rsidR="00936250">
        <w:t>-</w:t>
      </w:r>
      <w:r w:rsidRPr="00A61CF0">
        <w:t xml:space="preserve">D </w:t>
      </w:r>
      <w:r w:rsidR="00936250" w:rsidRPr="00A61CF0">
        <w:t>mesh of original data set 01</w:t>
      </w:r>
      <w:bookmarkEnd w:id="431"/>
    </w:p>
    <w:p w:rsidR="00F83D38" w:rsidRDefault="00F83D38" w:rsidP="00EC4574">
      <w:pPr>
        <w:pStyle w:val="StyleTextbodyLeft0LinespacingDouble"/>
      </w:pPr>
    </w:p>
    <w:p w:rsidR="00F83D38" w:rsidRDefault="00F83D38" w:rsidP="00EC4574">
      <w:pPr>
        <w:pStyle w:val="StyleTextbodyLeft0LinespacingDouble"/>
      </w:pPr>
    </w:p>
    <w:p w:rsidR="00F83D38" w:rsidRDefault="00F83D38" w:rsidP="00B30E67">
      <w:pPr>
        <w:keepNext/>
        <w:spacing w:line="480" w:lineRule="auto"/>
      </w:pPr>
      <w:r>
        <w:rPr>
          <w:noProof/>
          <w:lang w:eastAsia="en-US"/>
        </w:rPr>
        <w:drawing>
          <wp:inline distT="0" distB="0" distL="0" distR="0" wp14:anchorId="3E1C2D0D" wp14:editId="59F91AC5">
            <wp:extent cx="5486400" cy="294776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486400" cy="2947760"/>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432" w:name="_Ref347227554"/>
      <w:bookmarkStart w:id="433" w:name="_Toc371017707"/>
      <w:r>
        <w:t xml:space="preserve">Figure </w:t>
      </w:r>
      <w:fldSimple w:instr=" STYLEREF 1 \s ">
        <w:r w:rsidR="00352314">
          <w:rPr>
            <w:noProof/>
          </w:rPr>
          <w:t>6</w:t>
        </w:r>
      </w:fldSimple>
      <w:r w:rsidR="00626BDF">
        <w:noBreakHyphen/>
      </w:r>
      <w:fldSimple w:instr=" SEQ Figure \* ARABIC \s 1 ">
        <w:r w:rsidR="00352314">
          <w:rPr>
            <w:noProof/>
          </w:rPr>
          <w:t>10</w:t>
        </w:r>
      </w:fldSimple>
      <w:bookmarkEnd w:id="432"/>
      <w:r>
        <w:t xml:space="preserve"> </w:t>
      </w:r>
      <w:r w:rsidR="00A73314">
        <w:t>PM</w:t>
      </w:r>
      <w:r w:rsidRPr="009363BF">
        <w:t xml:space="preserve"> </w:t>
      </w:r>
      <w:r w:rsidR="009E64E2" w:rsidRPr="009363BF">
        <w:t>filter results of different threshold parameters for data set</w:t>
      </w:r>
      <w:r w:rsidRPr="009363BF">
        <w:t xml:space="preserve"> 1</w:t>
      </w:r>
      <w:bookmarkEnd w:id="433"/>
    </w:p>
    <w:p w:rsidR="00F83D38" w:rsidRDefault="00F83D38" w:rsidP="00EC4574">
      <w:pPr>
        <w:pStyle w:val="StyleTextbodyLeft0LinespacingDouble"/>
      </w:pPr>
      <w:r>
        <w:t>The original data set’s 3</w:t>
      </w:r>
      <w:r w:rsidR="00DC78C6">
        <w:t>-</w:t>
      </w:r>
      <w:r>
        <w:t xml:space="preserve">D mesh diagram was shown in </w:t>
      </w:r>
      <w:r w:rsidR="00EB36B0">
        <w:fldChar w:fldCharType="begin"/>
      </w:r>
      <w:r>
        <w:instrText xml:space="preserve"> REF _Ref347227481 \h </w:instrText>
      </w:r>
      <w:r w:rsidR="00EB36B0">
        <w:fldChar w:fldCharType="separate"/>
      </w:r>
      <w:r w:rsidR="00352314">
        <w:t xml:space="preserve">Figure </w:t>
      </w:r>
      <w:r w:rsidR="00352314">
        <w:rPr>
          <w:noProof/>
        </w:rPr>
        <w:t>6</w:t>
      </w:r>
      <w:r w:rsidR="00352314">
        <w:noBreakHyphen/>
      </w:r>
      <w:r w:rsidR="00352314">
        <w:rPr>
          <w:noProof/>
        </w:rPr>
        <w:t>9</w:t>
      </w:r>
      <w:r w:rsidR="00EB36B0">
        <w:fldChar w:fldCharType="end"/>
      </w:r>
      <w:r>
        <w:t xml:space="preserve">. </w:t>
      </w:r>
      <w:r w:rsidR="00EB36B0">
        <w:fldChar w:fldCharType="begin"/>
      </w:r>
      <w:r>
        <w:instrText xml:space="preserve"> REF _Ref347227554 \h </w:instrText>
      </w:r>
      <w:r w:rsidR="00EB36B0">
        <w:fldChar w:fldCharType="separate"/>
      </w:r>
      <w:r w:rsidR="00352314">
        <w:t xml:space="preserve">Figure </w:t>
      </w:r>
      <w:r w:rsidR="00352314">
        <w:rPr>
          <w:noProof/>
        </w:rPr>
        <w:t>6</w:t>
      </w:r>
      <w:r w:rsidR="00352314">
        <w:noBreakHyphen/>
      </w:r>
      <w:r w:rsidR="00352314">
        <w:rPr>
          <w:noProof/>
        </w:rPr>
        <w:t>10</w:t>
      </w:r>
      <w:r w:rsidR="00EB36B0">
        <w:fldChar w:fldCharType="end"/>
      </w:r>
      <w:r>
        <w:t xml:space="preserve"> shows two results of progressive morphological filter with different filtering threshold parameters. </w:t>
      </w:r>
      <w:r w:rsidR="001152B4">
        <w:t>T</w:t>
      </w:r>
      <w:r>
        <w:t xml:space="preserve">he same series of </w:t>
      </w:r>
      <w:r w:rsidR="00807BDA">
        <w:t xml:space="preserve">half </w:t>
      </w:r>
      <w:r>
        <w:t xml:space="preserve">filtering window size </w:t>
      </w:r>
      <w:r w:rsidR="001152B4">
        <w:t xml:space="preserve">was used </w:t>
      </w:r>
      <w:r>
        <w:t xml:space="preserve">for these two results. The series of half window size </w:t>
      </w:r>
      <w:r w:rsidR="00DC78C6">
        <w:t>is</w:t>
      </w:r>
      <w:r>
        <w:t xml:space="preserve"> 1, 2, 4, 8, 16, and 32. The thresholds of each window size for the two results are listed in </w:t>
      </w:r>
      <w:r w:rsidR="00EB36B0">
        <w:fldChar w:fldCharType="begin"/>
      </w:r>
      <w:r>
        <w:instrText xml:space="preserve"> REF _Ref347227634 \h </w:instrText>
      </w:r>
      <w:r w:rsidR="00EB36B0">
        <w:fldChar w:fldCharType="separate"/>
      </w:r>
      <w:r w:rsidR="00352314">
        <w:t xml:space="preserve">Table </w:t>
      </w:r>
      <w:r w:rsidR="00352314">
        <w:rPr>
          <w:noProof/>
        </w:rPr>
        <w:t>6</w:t>
      </w:r>
      <w:r w:rsidR="00352314">
        <w:noBreakHyphen/>
      </w:r>
      <w:r w:rsidR="00352314">
        <w:rPr>
          <w:noProof/>
        </w:rPr>
        <w:t>2</w:t>
      </w:r>
      <w:r w:rsidR="00EB36B0">
        <w:fldChar w:fldCharType="end"/>
      </w:r>
      <w:r>
        <w:t>.</w:t>
      </w:r>
    </w:p>
    <w:p w:rsidR="00724F94" w:rsidRDefault="00724F94" w:rsidP="00724F94">
      <w:pPr>
        <w:pStyle w:val="StyleTableCaptionCenteredNotBoldAuto"/>
      </w:pPr>
      <w:bookmarkStart w:id="434" w:name="_Ref347227634"/>
      <w:bookmarkStart w:id="435" w:name="_Toc370980754"/>
      <w:r>
        <w:t xml:space="preserve">Table </w:t>
      </w:r>
      <w:fldSimple w:instr=" STYLEREF 1 \s ">
        <w:r w:rsidR="00352314">
          <w:rPr>
            <w:noProof/>
          </w:rPr>
          <w:t>6</w:t>
        </w:r>
      </w:fldSimple>
      <w:r>
        <w:noBreakHyphen/>
      </w:r>
      <w:fldSimple w:instr=" SEQ Table \* ARABIC \s 1 ">
        <w:r w:rsidR="00352314">
          <w:rPr>
            <w:noProof/>
          </w:rPr>
          <w:t>2</w:t>
        </w:r>
      </w:fldSimple>
      <w:bookmarkEnd w:id="434"/>
      <w:r>
        <w:t xml:space="preserve"> </w:t>
      </w:r>
      <w:r w:rsidRPr="002D03B0">
        <w:t xml:space="preserve">Thresholds of </w:t>
      </w:r>
      <w:r w:rsidR="00A02B83" w:rsidRPr="002D03B0">
        <w:t xml:space="preserve">filtering results of data set </w:t>
      </w:r>
      <w:r w:rsidRPr="002D03B0">
        <w:t>01</w:t>
      </w:r>
      <w:bookmarkEnd w:id="435"/>
    </w:p>
    <w:tbl>
      <w:tblPr>
        <w:tblStyle w:val="TableGrid"/>
        <w:tblW w:w="0" w:type="auto"/>
        <w:jc w:val="center"/>
        <w:tblLook w:val="04A0" w:firstRow="1" w:lastRow="0" w:firstColumn="1" w:lastColumn="0" w:noHBand="0" w:noVBand="1"/>
      </w:tblPr>
      <w:tblGrid>
        <w:gridCol w:w="2538"/>
        <w:gridCol w:w="1053"/>
        <w:gridCol w:w="1053"/>
        <w:gridCol w:w="1053"/>
        <w:gridCol w:w="1053"/>
        <w:gridCol w:w="1053"/>
        <w:gridCol w:w="1053"/>
      </w:tblGrid>
      <w:tr w:rsidR="00F83D38" w:rsidTr="002B3FC9">
        <w:trPr>
          <w:trHeight w:val="432"/>
          <w:jc w:val="center"/>
        </w:trPr>
        <w:tc>
          <w:tcPr>
            <w:tcW w:w="2538" w:type="dxa"/>
          </w:tcPr>
          <w:p w:rsidR="00F83D38" w:rsidRPr="00561446" w:rsidRDefault="00F83D38" w:rsidP="005C23CB">
            <w:pPr>
              <w:pStyle w:val="Textbody"/>
              <w:spacing w:before="120" w:line="360" w:lineRule="auto"/>
              <w:ind w:left="0"/>
              <w:jc w:val="left"/>
            </w:pPr>
            <w:r w:rsidRPr="00561446">
              <w:t>Window Size</w:t>
            </w:r>
          </w:p>
        </w:tc>
        <w:tc>
          <w:tcPr>
            <w:tcW w:w="1053" w:type="dxa"/>
          </w:tcPr>
          <w:p w:rsidR="00F83D38" w:rsidRPr="00561446" w:rsidRDefault="00F83D38" w:rsidP="005C23CB">
            <w:pPr>
              <w:pStyle w:val="Textbody"/>
              <w:spacing w:before="120" w:line="360" w:lineRule="auto"/>
              <w:ind w:left="0"/>
              <w:jc w:val="center"/>
            </w:pPr>
            <w:r w:rsidRPr="00561446">
              <w:t>1</w:t>
            </w:r>
          </w:p>
        </w:tc>
        <w:tc>
          <w:tcPr>
            <w:tcW w:w="1053" w:type="dxa"/>
          </w:tcPr>
          <w:p w:rsidR="00F83D38" w:rsidRPr="00561446" w:rsidRDefault="00F83D38" w:rsidP="005C23CB">
            <w:pPr>
              <w:pStyle w:val="Textbody"/>
              <w:spacing w:before="120" w:line="360" w:lineRule="auto"/>
              <w:ind w:left="0"/>
              <w:jc w:val="center"/>
            </w:pPr>
            <w:r w:rsidRPr="00561446">
              <w:t>2</w:t>
            </w:r>
          </w:p>
        </w:tc>
        <w:tc>
          <w:tcPr>
            <w:tcW w:w="1053" w:type="dxa"/>
          </w:tcPr>
          <w:p w:rsidR="00F83D38" w:rsidRPr="00561446" w:rsidRDefault="00F83D38" w:rsidP="005C23CB">
            <w:pPr>
              <w:pStyle w:val="Textbody"/>
              <w:spacing w:before="120" w:line="360" w:lineRule="auto"/>
              <w:ind w:left="0"/>
              <w:jc w:val="center"/>
            </w:pPr>
            <w:r w:rsidRPr="00561446">
              <w:t>4</w:t>
            </w:r>
          </w:p>
        </w:tc>
        <w:tc>
          <w:tcPr>
            <w:tcW w:w="1053" w:type="dxa"/>
          </w:tcPr>
          <w:p w:rsidR="00F83D38" w:rsidRPr="00561446" w:rsidRDefault="00F83D38" w:rsidP="005C23CB">
            <w:pPr>
              <w:pStyle w:val="Textbody"/>
              <w:spacing w:before="120" w:line="360" w:lineRule="auto"/>
              <w:ind w:left="0"/>
              <w:jc w:val="center"/>
            </w:pPr>
            <w:r w:rsidRPr="00561446">
              <w:t>8</w:t>
            </w:r>
          </w:p>
        </w:tc>
        <w:tc>
          <w:tcPr>
            <w:tcW w:w="1053" w:type="dxa"/>
          </w:tcPr>
          <w:p w:rsidR="00F83D38" w:rsidRPr="00561446" w:rsidRDefault="00F83D38" w:rsidP="005C23CB">
            <w:pPr>
              <w:pStyle w:val="Textbody"/>
              <w:spacing w:before="120" w:line="360" w:lineRule="auto"/>
              <w:ind w:left="0"/>
              <w:jc w:val="center"/>
            </w:pPr>
            <w:r w:rsidRPr="00561446">
              <w:t>16</w:t>
            </w:r>
          </w:p>
        </w:tc>
        <w:tc>
          <w:tcPr>
            <w:tcW w:w="1053" w:type="dxa"/>
          </w:tcPr>
          <w:p w:rsidR="00F83D38" w:rsidRPr="00561446" w:rsidRDefault="00F83D38" w:rsidP="005C23CB">
            <w:pPr>
              <w:pStyle w:val="Textbody"/>
              <w:spacing w:before="120" w:line="360" w:lineRule="auto"/>
              <w:ind w:left="0"/>
              <w:jc w:val="center"/>
            </w:pPr>
            <w:r w:rsidRPr="00561446">
              <w:t>32</w:t>
            </w:r>
          </w:p>
        </w:tc>
      </w:tr>
      <w:tr w:rsidR="00F83D38" w:rsidTr="002B3FC9">
        <w:trPr>
          <w:trHeight w:val="432"/>
          <w:jc w:val="center"/>
        </w:trPr>
        <w:tc>
          <w:tcPr>
            <w:tcW w:w="2538" w:type="dxa"/>
          </w:tcPr>
          <w:p w:rsidR="00F83D38" w:rsidRPr="00561446" w:rsidRDefault="00F83D38" w:rsidP="005C23CB">
            <w:pPr>
              <w:pStyle w:val="Textbody"/>
              <w:spacing w:before="120" w:line="360" w:lineRule="auto"/>
              <w:ind w:left="0"/>
              <w:jc w:val="left"/>
            </w:pPr>
            <w:r w:rsidRPr="00561446">
              <w:t>Threshold of Result 01</w:t>
            </w:r>
          </w:p>
        </w:tc>
        <w:tc>
          <w:tcPr>
            <w:tcW w:w="1053" w:type="dxa"/>
          </w:tcPr>
          <w:p w:rsidR="00F83D38" w:rsidRPr="00561446" w:rsidRDefault="00F83D38" w:rsidP="005C23CB">
            <w:pPr>
              <w:pStyle w:val="Textbody"/>
              <w:spacing w:before="120" w:line="360" w:lineRule="auto"/>
              <w:ind w:left="0"/>
              <w:jc w:val="center"/>
            </w:pPr>
            <w:r w:rsidRPr="00561446">
              <w:t>0.60</w:t>
            </w:r>
          </w:p>
        </w:tc>
        <w:tc>
          <w:tcPr>
            <w:tcW w:w="1053" w:type="dxa"/>
          </w:tcPr>
          <w:p w:rsidR="00F83D38" w:rsidRPr="00561446" w:rsidRDefault="00F83D38" w:rsidP="005C23CB">
            <w:pPr>
              <w:pStyle w:val="Textbody"/>
              <w:spacing w:before="120" w:line="360" w:lineRule="auto"/>
              <w:ind w:left="0"/>
              <w:jc w:val="center"/>
            </w:pPr>
            <w:r w:rsidRPr="00561446">
              <w:t>0.64</w:t>
            </w:r>
          </w:p>
        </w:tc>
        <w:tc>
          <w:tcPr>
            <w:tcW w:w="1053" w:type="dxa"/>
          </w:tcPr>
          <w:p w:rsidR="00F83D38" w:rsidRPr="00561446" w:rsidRDefault="00F83D38" w:rsidP="005C23CB">
            <w:pPr>
              <w:pStyle w:val="Textbody"/>
              <w:spacing w:before="120" w:line="360" w:lineRule="auto"/>
              <w:ind w:left="0"/>
              <w:jc w:val="center"/>
            </w:pPr>
            <w:r w:rsidRPr="00561446">
              <w:t>0.68</w:t>
            </w:r>
          </w:p>
        </w:tc>
        <w:tc>
          <w:tcPr>
            <w:tcW w:w="1053" w:type="dxa"/>
          </w:tcPr>
          <w:p w:rsidR="00F83D38" w:rsidRPr="00561446" w:rsidRDefault="00F83D38" w:rsidP="005C23CB">
            <w:pPr>
              <w:pStyle w:val="Textbody"/>
              <w:spacing w:before="120" w:line="360" w:lineRule="auto"/>
              <w:ind w:left="0"/>
              <w:jc w:val="center"/>
            </w:pPr>
            <w:r w:rsidRPr="00561446">
              <w:t>0.76</w:t>
            </w:r>
          </w:p>
        </w:tc>
        <w:tc>
          <w:tcPr>
            <w:tcW w:w="1053" w:type="dxa"/>
          </w:tcPr>
          <w:p w:rsidR="00F83D38" w:rsidRPr="00561446" w:rsidRDefault="00F83D38" w:rsidP="005C23CB">
            <w:pPr>
              <w:pStyle w:val="Textbody"/>
              <w:spacing w:before="120" w:line="360" w:lineRule="auto"/>
              <w:ind w:left="0"/>
              <w:jc w:val="center"/>
            </w:pPr>
            <w:r w:rsidRPr="00561446">
              <w:t>0.92</w:t>
            </w:r>
          </w:p>
        </w:tc>
        <w:tc>
          <w:tcPr>
            <w:tcW w:w="1053" w:type="dxa"/>
          </w:tcPr>
          <w:p w:rsidR="00F83D38" w:rsidRPr="00561446" w:rsidRDefault="00F83D38" w:rsidP="005C23CB">
            <w:pPr>
              <w:pStyle w:val="Textbody"/>
              <w:spacing w:before="120" w:line="360" w:lineRule="auto"/>
              <w:ind w:left="0"/>
              <w:jc w:val="center"/>
            </w:pPr>
            <w:r w:rsidRPr="00561446">
              <w:t>1.24</w:t>
            </w:r>
          </w:p>
        </w:tc>
      </w:tr>
      <w:tr w:rsidR="00F83D38" w:rsidTr="002B3FC9">
        <w:trPr>
          <w:trHeight w:val="432"/>
          <w:jc w:val="center"/>
        </w:trPr>
        <w:tc>
          <w:tcPr>
            <w:tcW w:w="2538" w:type="dxa"/>
          </w:tcPr>
          <w:p w:rsidR="00F83D38" w:rsidRPr="00561446" w:rsidRDefault="00F83D38" w:rsidP="005C23CB">
            <w:pPr>
              <w:pStyle w:val="StyleTextbodyLeft0LinespacingDouble"/>
              <w:spacing w:before="120" w:line="360" w:lineRule="auto"/>
              <w:ind w:firstLine="0"/>
              <w:jc w:val="left"/>
              <w:rPr>
                <w:szCs w:val="24"/>
              </w:rPr>
            </w:pPr>
            <w:r w:rsidRPr="00561446">
              <w:rPr>
                <w:szCs w:val="24"/>
              </w:rPr>
              <w:t>Threshold of Result 02</w:t>
            </w:r>
          </w:p>
        </w:tc>
        <w:tc>
          <w:tcPr>
            <w:tcW w:w="1053" w:type="dxa"/>
          </w:tcPr>
          <w:p w:rsidR="00F83D38" w:rsidRPr="00561446" w:rsidRDefault="00F83D38" w:rsidP="005C23CB">
            <w:pPr>
              <w:pStyle w:val="Textbody"/>
              <w:spacing w:before="120" w:line="360" w:lineRule="auto"/>
              <w:ind w:left="0"/>
              <w:jc w:val="center"/>
            </w:pPr>
            <w:r w:rsidRPr="00561446">
              <w:t>0.40</w:t>
            </w:r>
          </w:p>
        </w:tc>
        <w:tc>
          <w:tcPr>
            <w:tcW w:w="1053" w:type="dxa"/>
          </w:tcPr>
          <w:p w:rsidR="00F83D38" w:rsidRPr="00561446" w:rsidRDefault="00F83D38" w:rsidP="005C23CB">
            <w:pPr>
              <w:pStyle w:val="Textbody"/>
              <w:spacing w:before="120" w:line="360" w:lineRule="auto"/>
              <w:ind w:left="0"/>
              <w:jc w:val="center"/>
            </w:pPr>
            <w:r w:rsidRPr="00561446">
              <w:t>0.48</w:t>
            </w:r>
          </w:p>
        </w:tc>
        <w:tc>
          <w:tcPr>
            <w:tcW w:w="1053" w:type="dxa"/>
          </w:tcPr>
          <w:p w:rsidR="00F83D38" w:rsidRPr="00561446" w:rsidRDefault="00F83D38" w:rsidP="005C23CB">
            <w:pPr>
              <w:pStyle w:val="Textbody"/>
              <w:spacing w:before="120" w:line="360" w:lineRule="auto"/>
              <w:ind w:left="0"/>
              <w:jc w:val="center"/>
            </w:pPr>
            <w:r w:rsidRPr="00561446">
              <w:t>0.56</w:t>
            </w:r>
          </w:p>
        </w:tc>
        <w:tc>
          <w:tcPr>
            <w:tcW w:w="1053" w:type="dxa"/>
          </w:tcPr>
          <w:p w:rsidR="00F83D38" w:rsidRPr="00561446" w:rsidRDefault="00F83D38" w:rsidP="005C23CB">
            <w:pPr>
              <w:pStyle w:val="Textbody"/>
              <w:spacing w:before="120" w:line="360" w:lineRule="auto"/>
              <w:ind w:left="0"/>
              <w:jc w:val="center"/>
            </w:pPr>
            <w:r w:rsidRPr="00561446">
              <w:t>1.00</w:t>
            </w:r>
          </w:p>
        </w:tc>
        <w:tc>
          <w:tcPr>
            <w:tcW w:w="1053" w:type="dxa"/>
          </w:tcPr>
          <w:p w:rsidR="00F83D38" w:rsidRPr="00561446" w:rsidRDefault="00F83D38" w:rsidP="005C23CB">
            <w:pPr>
              <w:pStyle w:val="Textbody"/>
              <w:spacing w:before="120" w:line="360" w:lineRule="auto"/>
              <w:ind w:left="0"/>
              <w:jc w:val="center"/>
            </w:pPr>
            <w:r w:rsidRPr="00561446">
              <w:t>1.60</w:t>
            </w:r>
          </w:p>
        </w:tc>
        <w:tc>
          <w:tcPr>
            <w:tcW w:w="1053" w:type="dxa"/>
          </w:tcPr>
          <w:p w:rsidR="00F83D38" w:rsidRPr="00561446" w:rsidRDefault="00F83D38" w:rsidP="005C23CB">
            <w:pPr>
              <w:pStyle w:val="Textbody"/>
              <w:keepNext/>
              <w:spacing w:before="120" w:line="360" w:lineRule="auto"/>
              <w:ind w:left="0"/>
              <w:jc w:val="center"/>
            </w:pPr>
            <w:r w:rsidRPr="00561446">
              <w:t>2.00</w:t>
            </w:r>
          </w:p>
        </w:tc>
      </w:tr>
    </w:tbl>
    <w:p w:rsidR="00724F94" w:rsidRDefault="00724F94" w:rsidP="00DE184C">
      <w:pPr>
        <w:pStyle w:val="StyleTextbodyLeft0LinespacingDouble"/>
      </w:pPr>
    </w:p>
    <w:p w:rsidR="00F507C2" w:rsidRDefault="00F83D38" w:rsidP="00DE184C">
      <w:pPr>
        <w:pStyle w:val="StyleTextbodyLeft0LinespacingDouble"/>
      </w:pPr>
      <w:r>
        <w:t xml:space="preserve">From the filtering results, </w:t>
      </w:r>
      <w:r w:rsidR="00F64FE6">
        <w:t>it was known</w:t>
      </w:r>
      <w:r>
        <w:t xml:space="preserve"> that the selection of threshold would affect the filtering results significantly. The rectangle areas marked with A, B, and C in the two results </w:t>
      </w:r>
      <w:proofErr w:type="gramStart"/>
      <w:r>
        <w:t>show</w:t>
      </w:r>
      <w:proofErr w:type="gramEnd"/>
      <w:r>
        <w:t xml:space="preserve"> remarkable difference because of the filtering threshold. </w:t>
      </w:r>
      <w:r w:rsidR="00511423">
        <w:t xml:space="preserve">Since </w:t>
      </w:r>
      <w:r w:rsidR="00FE0B65">
        <w:t xml:space="preserve">the </w:t>
      </w:r>
      <w:r w:rsidR="00511423">
        <w:t>constant filtering threshold was used under each window size in the progressive morphological filter</w:t>
      </w:r>
      <w:r w:rsidR="00FE0B65">
        <w:t>,</w:t>
      </w:r>
      <w:r w:rsidR="00AD374F" w:rsidRPr="00AD374F">
        <w:t xml:space="preserve"> </w:t>
      </w:r>
      <w:r w:rsidR="00AD374F">
        <w:t>it would not suit all the parts of the data set. Better selection of filtering threshold would achieve more ideal result</w:t>
      </w:r>
      <w:r w:rsidR="000C53FF">
        <w:t>s</w:t>
      </w:r>
      <w:r w:rsidR="00AD374F">
        <w:t xml:space="preserve">. </w:t>
      </w:r>
      <w:r w:rsidR="00FE0B65">
        <w:t>The</w:t>
      </w:r>
      <w:r w:rsidR="00AD374F">
        <w:t xml:space="preserve"> constant threshold value under each window size is the intrinsic cause of poor filtering results. </w:t>
      </w:r>
      <w:r w:rsidR="00EF077D">
        <w:t>T</w:t>
      </w:r>
      <w:r w:rsidR="00AD374F">
        <w:t>he proposed adaptive method’s goal is to prevent this problem and reduce the human efforts of choosing the critical threshold parameters.</w:t>
      </w:r>
      <w:r>
        <w:t xml:space="preserve"> </w:t>
      </w:r>
      <w:r w:rsidR="003C7A12">
        <w:fldChar w:fldCharType="begin"/>
      </w:r>
      <w:r w:rsidR="003C7A12">
        <w:instrText xml:space="preserve"> REF _Ref347227716 \h  \* MERGEFORMAT </w:instrText>
      </w:r>
      <w:r w:rsidR="003C7A12">
        <w:fldChar w:fldCharType="separate"/>
      </w:r>
      <w:r w:rsidR="00352314">
        <w:t>Figure 6</w:t>
      </w:r>
      <w:r w:rsidR="00352314">
        <w:noBreakHyphen/>
        <w:t>11</w:t>
      </w:r>
      <w:r w:rsidR="003C7A12">
        <w:fldChar w:fldCharType="end"/>
      </w:r>
      <w:r>
        <w:t xml:space="preserve"> shows the adaptive morphological filter result</w:t>
      </w:r>
      <w:r w:rsidR="000C53FF">
        <w:t>s</w:t>
      </w:r>
      <w:r>
        <w:t xml:space="preserve">. The rectangle areas marked with A, B and C </w:t>
      </w:r>
      <w:proofErr w:type="gramStart"/>
      <w:r>
        <w:t>demonstrate</w:t>
      </w:r>
      <w:proofErr w:type="gramEnd"/>
      <w:r>
        <w:t xml:space="preserve"> that the adaptive filtering method performs better than progressive morphological filter, because it would adaptively select the filtering threshold for each point according to the local terrain variation. </w:t>
      </w:r>
      <w:r w:rsidR="00122404">
        <w:t>The cluster thresholds used in the adaptive morphological filter w</w:t>
      </w:r>
      <w:r w:rsidR="00FE0B65">
        <w:t>ere</w:t>
      </w:r>
      <w:r w:rsidR="00122404">
        <w:t xml:space="preserve"> a more generalized set of values under each window size for all the terrain types. </w:t>
      </w:r>
      <w:r w:rsidR="00122404" w:rsidRPr="00E66330">
        <w:t>S</w:t>
      </w:r>
      <w:r w:rsidR="00122404">
        <w:t>ince the cluster threshold</w:t>
      </w:r>
      <w:r w:rsidR="00122404" w:rsidRPr="00E66330">
        <w:t xml:space="preserve"> is </w:t>
      </w:r>
      <w:r w:rsidR="00122404">
        <w:t xml:space="preserve">just </w:t>
      </w:r>
      <w:r w:rsidR="00122404" w:rsidRPr="00E66330">
        <w:t>used to distinguish potential continuous surface, it does not need to be very accurate</w:t>
      </w:r>
      <w:r w:rsidR="00FE0B65">
        <w:t>,</w:t>
      </w:r>
      <w:r w:rsidR="00122404" w:rsidRPr="00E66330">
        <w:t xml:space="preserve"> as long as it can separate terrain surfaces into different layers</w:t>
      </w:r>
      <w:r w:rsidR="00122404">
        <w:t xml:space="preserve">. </w:t>
      </w:r>
      <w:r w:rsidR="00F507C2">
        <w:t xml:space="preserve">Furthermore, the critical filtering threshold </w:t>
      </w:r>
      <w:r w:rsidR="00FE0B65">
        <w:t>is</w:t>
      </w:r>
      <w:r w:rsidR="00F507C2">
        <w:t xml:space="preserve"> calculated more accurately during filtering, which </w:t>
      </w:r>
      <w:r w:rsidR="00FE0B65">
        <w:t>makes</w:t>
      </w:r>
      <w:r w:rsidR="00F507C2">
        <w:t xml:space="preserve"> the cluster threshold series general for many data sets with different terrain types. The selection of </w:t>
      </w:r>
      <w:r w:rsidR="001472E3">
        <w:t xml:space="preserve">a </w:t>
      </w:r>
      <w:r w:rsidR="00F507C2">
        <w:t xml:space="preserve">cluster threshold is generally based on the filtering window sizes and non-ground features’ sizes. Under small half window sizes, such as 1, 2, 4 grids, the full window size is less than 10 grids. </w:t>
      </w:r>
      <w:r w:rsidR="001472E3">
        <w:t>A s</w:t>
      </w:r>
      <w:r w:rsidR="00F507C2">
        <w:t>maller cluster threshold can be used. As</w:t>
      </w:r>
      <w:r w:rsidR="00F70AAC">
        <w:t xml:space="preserve"> window size get</w:t>
      </w:r>
      <w:r w:rsidR="001472E3">
        <w:t>s</w:t>
      </w:r>
      <w:r w:rsidR="00F70AAC">
        <w:t xml:space="preserve"> larger,</w:t>
      </w:r>
      <w:r w:rsidR="00F507C2">
        <w:t xml:space="preserve"> </w:t>
      </w:r>
      <w:r w:rsidR="001472E3">
        <w:t xml:space="preserve">a </w:t>
      </w:r>
      <w:r w:rsidR="00F507C2">
        <w:t xml:space="preserve">greater cluster threshold </w:t>
      </w:r>
      <w:r w:rsidR="001472E3">
        <w:t>is</w:t>
      </w:r>
      <w:r w:rsidR="00F507C2">
        <w:t xml:space="preserve"> used to separate large</w:t>
      </w:r>
      <w:r w:rsidR="001472E3">
        <w:t>-</w:t>
      </w:r>
      <w:r w:rsidR="00F507C2">
        <w:t>scale surfaces. The commonly used rule of cluster threshold selection in our experiments is to choose</w:t>
      </w:r>
      <w:r w:rsidR="001472E3">
        <w:t xml:space="preserve"> a</w:t>
      </w:r>
      <w:r w:rsidR="00F507C2">
        <w:t xml:space="preserve"> slope between </w:t>
      </w:r>
      <w:r w:rsidR="001472E3">
        <w:t xml:space="preserve">the </w:t>
      </w:r>
      <w:r w:rsidR="00F507C2">
        <w:t>cluster threshold and full window size less than 0.15. The local terrain trend is not very clear under small half window size</w:t>
      </w:r>
      <w:r w:rsidR="001472E3">
        <w:t>,</w:t>
      </w:r>
      <w:r w:rsidR="00F507C2">
        <w:t xml:space="preserve"> such as 1 and 2 grids, because there are few grid points to form the trend. Therefore, it is not very critical to use adaptive threshold estimation under small filtering window sizes. Constant value is good enough for small window sizes. In our experiments, adaptive threshold estimation is normally involved when the half window size is greater than 2. When the half window size is 1 or 2, constant filtering threshold values are normally used. As in </w:t>
      </w:r>
      <w:r w:rsidR="003C7A12">
        <w:fldChar w:fldCharType="begin"/>
      </w:r>
      <w:r w:rsidR="003C7A12">
        <w:instrText xml:space="preserve"> REF _Ref355785235 \h  \* MERGEFORMAT </w:instrText>
      </w:r>
      <w:r w:rsidR="003C7A12">
        <w:fldChar w:fldCharType="separate"/>
      </w:r>
      <w:r w:rsidR="00352314">
        <w:t>Table 6</w:t>
      </w:r>
      <w:r w:rsidR="00352314">
        <w:noBreakHyphen/>
        <w:t>3</w:t>
      </w:r>
      <w:r w:rsidR="003C7A12">
        <w:fldChar w:fldCharType="end"/>
      </w:r>
      <w:r w:rsidR="00F507C2">
        <w:t xml:space="preserve">, when the half window sizes are 1 and 2 meters based on 1 meter grid size, constant filtering threshold values are 0.3 and 0.5 meters </w:t>
      </w:r>
      <w:r w:rsidR="003D584A">
        <w:t>respectively</w:t>
      </w:r>
      <w:r w:rsidR="00F507C2">
        <w:t xml:space="preserve">, which means the adaptive filtering threshold estimation </w:t>
      </w:r>
      <w:r w:rsidR="004B7B17">
        <w:t>is</w:t>
      </w:r>
      <w:r w:rsidR="00F507C2">
        <w:t xml:space="preserve"> involved after the half window size increases to 4 meters. These constant threshold values </w:t>
      </w:r>
      <w:r w:rsidR="001472E3">
        <w:t>can be</w:t>
      </w:r>
      <w:r w:rsidR="00F507C2">
        <w:t xml:space="preserve"> used in other experiments as well.</w:t>
      </w:r>
    </w:p>
    <w:p w:rsidR="00B15C86" w:rsidRDefault="00B15C86" w:rsidP="00581ABD">
      <w:pPr>
        <w:pStyle w:val="StyleTableCaptionCenteredNotBoldAuto"/>
      </w:pPr>
      <w:bookmarkStart w:id="436" w:name="_Ref355785235"/>
      <w:bookmarkStart w:id="437" w:name="_Toc370980755"/>
      <w:r>
        <w:t xml:space="preserve">Table </w:t>
      </w:r>
      <w:fldSimple w:instr=" STYLEREF 1 \s ">
        <w:r w:rsidR="00352314">
          <w:rPr>
            <w:noProof/>
          </w:rPr>
          <w:t>6</w:t>
        </w:r>
      </w:fldSimple>
      <w:r>
        <w:noBreakHyphen/>
      </w:r>
      <w:fldSimple w:instr=" SEQ Table \* ARABIC \s 1 ">
        <w:r w:rsidR="00352314">
          <w:rPr>
            <w:noProof/>
          </w:rPr>
          <w:t>3</w:t>
        </w:r>
      </w:fldSimple>
      <w:bookmarkEnd w:id="436"/>
      <w:r>
        <w:t xml:space="preserve"> Adaptive </w:t>
      </w:r>
      <w:r w:rsidR="00F43FEB">
        <w:t>filtering threshold of data set</w:t>
      </w:r>
      <w:r>
        <w:t xml:space="preserve"> 01</w:t>
      </w:r>
      <w:bookmarkEnd w:id="437"/>
    </w:p>
    <w:tbl>
      <w:tblPr>
        <w:tblStyle w:val="TableGrid"/>
        <w:tblW w:w="8325" w:type="dxa"/>
        <w:jc w:val="center"/>
        <w:tblLook w:val="04A0" w:firstRow="1" w:lastRow="0" w:firstColumn="1" w:lastColumn="0" w:noHBand="0" w:noVBand="1"/>
      </w:tblPr>
      <w:tblGrid>
        <w:gridCol w:w="2133"/>
        <w:gridCol w:w="1032"/>
        <w:gridCol w:w="1032"/>
        <w:gridCol w:w="1032"/>
        <w:gridCol w:w="1032"/>
        <w:gridCol w:w="1032"/>
        <w:gridCol w:w="1032"/>
      </w:tblGrid>
      <w:tr w:rsidR="00F83D38" w:rsidTr="00B30E67">
        <w:trPr>
          <w:trHeight w:val="456"/>
          <w:jc w:val="center"/>
        </w:trPr>
        <w:tc>
          <w:tcPr>
            <w:tcW w:w="2133" w:type="dxa"/>
            <w:vAlign w:val="center"/>
          </w:tcPr>
          <w:p w:rsidR="00F83D38" w:rsidRPr="00F43FEB" w:rsidRDefault="00F83D38" w:rsidP="002429B2">
            <w:pPr>
              <w:pStyle w:val="Textbody"/>
              <w:spacing w:before="120" w:line="360" w:lineRule="auto"/>
              <w:ind w:left="0"/>
              <w:jc w:val="center"/>
            </w:pPr>
            <w:r w:rsidRPr="00F43FEB">
              <w:t>Window Size</w:t>
            </w:r>
          </w:p>
        </w:tc>
        <w:tc>
          <w:tcPr>
            <w:tcW w:w="1032" w:type="dxa"/>
            <w:vAlign w:val="center"/>
          </w:tcPr>
          <w:p w:rsidR="00F83D38" w:rsidRPr="00F43FEB" w:rsidRDefault="00F83D38" w:rsidP="002429B2">
            <w:pPr>
              <w:pStyle w:val="Textbody"/>
              <w:spacing w:before="120" w:line="360" w:lineRule="auto"/>
              <w:ind w:left="0"/>
              <w:jc w:val="center"/>
            </w:pPr>
            <w:r w:rsidRPr="00F43FEB">
              <w:t>1</w:t>
            </w:r>
          </w:p>
        </w:tc>
        <w:tc>
          <w:tcPr>
            <w:tcW w:w="1032" w:type="dxa"/>
            <w:vAlign w:val="center"/>
          </w:tcPr>
          <w:p w:rsidR="00F83D38" w:rsidRPr="00F43FEB" w:rsidRDefault="00F83D38" w:rsidP="002429B2">
            <w:pPr>
              <w:pStyle w:val="Textbody"/>
              <w:spacing w:before="120" w:line="360" w:lineRule="auto"/>
              <w:ind w:left="0"/>
              <w:jc w:val="center"/>
            </w:pPr>
            <w:r w:rsidRPr="00F43FEB">
              <w:t>2</w:t>
            </w:r>
          </w:p>
        </w:tc>
        <w:tc>
          <w:tcPr>
            <w:tcW w:w="1032" w:type="dxa"/>
            <w:vAlign w:val="center"/>
          </w:tcPr>
          <w:p w:rsidR="00F83D38" w:rsidRPr="00F43FEB" w:rsidRDefault="00F83D38" w:rsidP="002429B2">
            <w:pPr>
              <w:pStyle w:val="Textbody"/>
              <w:spacing w:before="120" w:line="360" w:lineRule="auto"/>
              <w:ind w:left="0"/>
              <w:jc w:val="center"/>
            </w:pPr>
            <w:r w:rsidRPr="00F43FEB">
              <w:t>4</w:t>
            </w:r>
          </w:p>
        </w:tc>
        <w:tc>
          <w:tcPr>
            <w:tcW w:w="1032" w:type="dxa"/>
            <w:vAlign w:val="center"/>
          </w:tcPr>
          <w:p w:rsidR="00F83D38" w:rsidRPr="00F43FEB" w:rsidRDefault="00F83D38" w:rsidP="002429B2">
            <w:pPr>
              <w:pStyle w:val="Textbody"/>
              <w:spacing w:before="120" w:line="360" w:lineRule="auto"/>
              <w:ind w:left="0"/>
              <w:jc w:val="center"/>
            </w:pPr>
            <w:r w:rsidRPr="00F43FEB">
              <w:t>8</w:t>
            </w:r>
          </w:p>
        </w:tc>
        <w:tc>
          <w:tcPr>
            <w:tcW w:w="1032" w:type="dxa"/>
            <w:vAlign w:val="center"/>
          </w:tcPr>
          <w:p w:rsidR="00F83D38" w:rsidRPr="00F43FEB" w:rsidRDefault="00F83D38" w:rsidP="002429B2">
            <w:pPr>
              <w:pStyle w:val="Textbody"/>
              <w:spacing w:before="120" w:line="360" w:lineRule="auto"/>
              <w:ind w:left="0"/>
              <w:jc w:val="center"/>
            </w:pPr>
            <w:r w:rsidRPr="00F43FEB">
              <w:t>16</w:t>
            </w:r>
          </w:p>
        </w:tc>
        <w:tc>
          <w:tcPr>
            <w:tcW w:w="1032" w:type="dxa"/>
            <w:vAlign w:val="center"/>
          </w:tcPr>
          <w:p w:rsidR="00F83D38" w:rsidRPr="00F43FEB" w:rsidRDefault="00F83D38" w:rsidP="002429B2">
            <w:pPr>
              <w:pStyle w:val="Textbody"/>
              <w:spacing w:before="120" w:line="360" w:lineRule="auto"/>
              <w:ind w:left="0"/>
              <w:jc w:val="center"/>
            </w:pPr>
            <w:r w:rsidRPr="00F43FEB">
              <w:t>32</w:t>
            </w:r>
          </w:p>
        </w:tc>
      </w:tr>
      <w:tr w:rsidR="00F83D38" w:rsidRPr="004207C5" w:rsidTr="00B30E67">
        <w:trPr>
          <w:trHeight w:val="456"/>
          <w:jc w:val="center"/>
        </w:trPr>
        <w:tc>
          <w:tcPr>
            <w:tcW w:w="2133" w:type="dxa"/>
            <w:vAlign w:val="center"/>
          </w:tcPr>
          <w:p w:rsidR="00F83D38" w:rsidRPr="00F43FEB" w:rsidRDefault="00F83D38" w:rsidP="002429B2">
            <w:pPr>
              <w:pStyle w:val="Textbody"/>
              <w:spacing w:before="120" w:line="360" w:lineRule="auto"/>
              <w:ind w:left="0"/>
              <w:jc w:val="center"/>
            </w:pPr>
            <w:r w:rsidRPr="00F43FEB">
              <w:t>Filtering Threshold</w:t>
            </w:r>
          </w:p>
        </w:tc>
        <w:tc>
          <w:tcPr>
            <w:tcW w:w="1032" w:type="dxa"/>
            <w:vAlign w:val="center"/>
          </w:tcPr>
          <w:p w:rsidR="00F83D38" w:rsidRPr="00F43FEB" w:rsidRDefault="00F83D38" w:rsidP="002429B2">
            <w:pPr>
              <w:pStyle w:val="Textbody"/>
              <w:spacing w:before="120" w:line="360" w:lineRule="auto"/>
              <w:ind w:left="0"/>
              <w:jc w:val="center"/>
            </w:pPr>
            <w:r w:rsidRPr="00F43FEB">
              <w:t>0.3</w:t>
            </w:r>
          </w:p>
        </w:tc>
        <w:tc>
          <w:tcPr>
            <w:tcW w:w="1032" w:type="dxa"/>
            <w:vAlign w:val="center"/>
          </w:tcPr>
          <w:p w:rsidR="00F83D38" w:rsidRPr="00F43FEB" w:rsidRDefault="00F83D38" w:rsidP="002429B2">
            <w:pPr>
              <w:pStyle w:val="Textbody"/>
              <w:spacing w:before="120" w:line="360" w:lineRule="auto"/>
              <w:ind w:left="0"/>
              <w:jc w:val="center"/>
            </w:pPr>
            <w:r w:rsidRPr="00F43FEB">
              <w:t>0.5</w:t>
            </w:r>
          </w:p>
        </w:tc>
        <w:tc>
          <w:tcPr>
            <w:tcW w:w="1032" w:type="dxa"/>
            <w:vAlign w:val="center"/>
          </w:tcPr>
          <w:p w:rsidR="00F83D38" w:rsidRPr="00F43FEB" w:rsidRDefault="00F83D38" w:rsidP="002429B2">
            <w:pPr>
              <w:pStyle w:val="Textbody"/>
              <w:spacing w:before="120" w:line="360" w:lineRule="auto"/>
              <w:ind w:left="0"/>
              <w:jc w:val="center"/>
            </w:pPr>
          </w:p>
        </w:tc>
        <w:tc>
          <w:tcPr>
            <w:tcW w:w="1032" w:type="dxa"/>
            <w:vAlign w:val="center"/>
          </w:tcPr>
          <w:p w:rsidR="00F83D38" w:rsidRPr="00F43FEB" w:rsidRDefault="00F83D38" w:rsidP="002429B2">
            <w:pPr>
              <w:pStyle w:val="Textbody"/>
              <w:spacing w:before="120" w:line="360" w:lineRule="auto"/>
              <w:ind w:left="0"/>
              <w:jc w:val="center"/>
            </w:pPr>
          </w:p>
        </w:tc>
        <w:tc>
          <w:tcPr>
            <w:tcW w:w="1032" w:type="dxa"/>
            <w:vAlign w:val="center"/>
          </w:tcPr>
          <w:p w:rsidR="00F83D38" w:rsidRPr="00F43FEB" w:rsidRDefault="00F83D38" w:rsidP="002429B2">
            <w:pPr>
              <w:pStyle w:val="Textbody"/>
              <w:spacing w:before="120" w:line="360" w:lineRule="auto"/>
              <w:ind w:left="0"/>
              <w:jc w:val="center"/>
            </w:pPr>
          </w:p>
        </w:tc>
        <w:tc>
          <w:tcPr>
            <w:tcW w:w="1032" w:type="dxa"/>
            <w:vAlign w:val="center"/>
          </w:tcPr>
          <w:p w:rsidR="00F83D38" w:rsidRPr="00F43FEB" w:rsidRDefault="00F83D38" w:rsidP="002429B2">
            <w:pPr>
              <w:pStyle w:val="Textbody"/>
              <w:spacing w:before="120" w:line="360" w:lineRule="auto"/>
              <w:ind w:left="0"/>
              <w:jc w:val="center"/>
            </w:pPr>
          </w:p>
        </w:tc>
      </w:tr>
      <w:tr w:rsidR="00F83D38" w:rsidRPr="004207C5" w:rsidTr="00B30E67">
        <w:trPr>
          <w:trHeight w:val="482"/>
          <w:jc w:val="center"/>
        </w:trPr>
        <w:tc>
          <w:tcPr>
            <w:tcW w:w="2133" w:type="dxa"/>
            <w:vAlign w:val="center"/>
          </w:tcPr>
          <w:p w:rsidR="00F83D38" w:rsidRPr="00F43FEB" w:rsidRDefault="00F83D38" w:rsidP="002429B2">
            <w:pPr>
              <w:pStyle w:val="Textbody"/>
              <w:spacing w:before="120" w:line="360" w:lineRule="auto"/>
              <w:ind w:left="0"/>
              <w:jc w:val="center"/>
            </w:pPr>
            <w:r w:rsidRPr="00F43FEB">
              <w:t>Cluster Threshold</w:t>
            </w:r>
          </w:p>
        </w:tc>
        <w:tc>
          <w:tcPr>
            <w:tcW w:w="1032" w:type="dxa"/>
            <w:vAlign w:val="center"/>
          </w:tcPr>
          <w:p w:rsidR="00F83D38" w:rsidRPr="00F43FEB" w:rsidRDefault="00F83D38" w:rsidP="002429B2">
            <w:pPr>
              <w:pStyle w:val="Textbody"/>
              <w:spacing w:before="120" w:line="360" w:lineRule="auto"/>
              <w:ind w:left="0"/>
              <w:jc w:val="center"/>
            </w:pPr>
          </w:p>
        </w:tc>
        <w:tc>
          <w:tcPr>
            <w:tcW w:w="1032" w:type="dxa"/>
            <w:vAlign w:val="center"/>
          </w:tcPr>
          <w:p w:rsidR="00F83D38" w:rsidRPr="00F43FEB" w:rsidRDefault="00F83D38" w:rsidP="002429B2">
            <w:pPr>
              <w:pStyle w:val="Textbody"/>
              <w:spacing w:before="120" w:line="360" w:lineRule="auto"/>
              <w:ind w:left="0"/>
              <w:jc w:val="center"/>
            </w:pPr>
          </w:p>
        </w:tc>
        <w:tc>
          <w:tcPr>
            <w:tcW w:w="1032" w:type="dxa"/>
            <w:vAlign w:val="center"/>
          </w:tcPr>
          <w:p w:rsidR="00F83D38" w:rsidRPr="00F43FEB" w:rsidRDefault="00F83D38" w:rsidP="002429B2">
            <w:pPr>
              <w:pStyle w:val="Textbody"/>
              <w:spacing w:before="120" w:line="360" w:lineRule="auto"/>
              <w:ind w:left="0"/>
              <w:jc w:val="center"/>
            </w:pPr>
            <w:r w:rsidRPr="00F43FEB">
              <w:t>1</w:t>
            </w:r>
          </w:p>
        </w:tc>
        <w:tc>
          <w:tcPr>
            <w:tcW w:w="1032" w:type="dxa"/>
            <w:vAlign w:val="center"/>
          </w:tcPr>
          <w:p w:rsidR="00F83D38" w:rsidRPr="00F43FEB" w:rsidRDefault="00F83D38" w:rsidP="002429B2">
            <w:pPr>
              <w:pStyle w:val="Textbody"/>
              <w:spacing w:before="120" w:line="360" w:lineRule="auto"/>
              <w:ind w:left="0"/>
              <w:jc w:val="center"/>
            </w:pPr>
            <w:r w:rsidRPr="00F43FEB">
              <w:t>1</w:t>
            </w:r>
          </w:p>
        </w:tc>
        <w:tc>
          <w:tcPr>
            <w:tcW w:w="1032" w:type="dxa"/>
            <w:vAlign w:val="center"/>
          </w:tcPr>
          <w:p w:rsidR="00F83D38" w:rsidRPr="00F43FEB" w:rsidRDefault="00F83D38" w:rsidP="002429B2">
            <w:pPr>
              <w:pStyle w:val="Textbody"/>
              <w:spacing w:before="120" w:line="360" w:lineRule="auto"/>
              <w:ind w:left="0"/>
              <w:jc w:val="center"/>
            </w:pPr>
            <w:r w:rsidRPr="00F43FEB">
              <w:t>2</w:t>
            </w:r>
          </w:p>
        </w:tc>
        <w:tc>
          <w:tcPr>
            <w:tcW w:w="1032" w:type="dxa"/>
            <w:vAlign w:val="center"/>
          </w:tcPr>
          <w:p w:rsidR="00F83D38" w:rsidRPr="00F43FEB" w:rsidRDefault="00F83D38" w:rsidP="002429B2">
            <w:pPr>
              <w:pStyle w:val="Textbody"/>
              <w:keepNext/>
              <w:spacing w:before="120" w:line="360" w:lineRule="auto"/>
              <w:ind w:left="0"/>
              <w:jc w:val="center"/>
            </w:pPr>
            <w:r w:rsidRPr="00F43FEB">
              <w:t>2</w:t>
            </w:r>
          </w:p>
        </w:tc>
      </w:tr>
    </w:tbl>
    <w:p w:rsidR="00F83D38" w:rsidRDefault="00F83D38" w:rsidP="00B30E67">
      <w:pPr>
        <w:pStyle w:val="Textbody"/>
        <w:ind w:left="0"/>
      </w:pPr>
    </w:p>
    <w:p w:rsidR="00D737DE" w:rsidRDefault="00D737DE" w:rsidP="00D737DE">
      <w:pPr>
        <w:pStyle w:val="StyleTextbodyLeft0LinespacingDouble"/>
      </w:pPr>
      <w:r>
        <w:t>The second data set is from Florida International University’s campus, in Miami, Florida. The testing data set is a flat terrain with different size non-ground objects, such as trees, vegetation, buildings, etc. The data set covers a 540 x 540 square meter area. We used 1 meter as the cell size to grid the data set, which would give a 540 x 540 grid mesh.</w:t>
      </w:r>
    </w:p>
    <w:p w:rsidR="00D737DE" w:rsidRDefault="00D737DE" w:rsidP="00B30E67">
      <w:pPr>
        <w:pStyle w:val="Textbody"/>
        <w:ind w:left="0"/>
      </w:pPr>
    </w:p>
    <w:p w:rsidR="00F83D38" w:rsidRDefault="00F83D38" w:rsidP="00B30E67">
      <w:pPr>
        <w:keepNext/>
        <w:spacing w:line="480" w:lineRule="auto"/>
      </w:pPr>
      <w:r>
        <w:rPr>
          <w:noProof/>
          <w:lang w:eastAsia="en-US"/>
        </w:rPr>
        <w:drawing>
          <wp:inline distT="0" distB="0" distL="0" distR="0" wp14:anchorId="4484E99B" wp14:editId="3A02CAAE">
            <wp:extent cx="5448300" cy="5457825"/>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5448300" cy="5457825"/>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438" w:name="_Ref347227716"/>
      <w:bookmarkStart w:id="439" w:name="_Toc371017708"/>
      <w:r>
        <w:t xml:space="preserve">Figure </w:t>
      </w:r>
      <w:fldSimple w:instr=" STYLEREF 1 \s ">
        <w:r w:rsidR="00352314">
          <w:rPr>
            <w:noProof/>
          </w:rPr>
          <w:t>6</w:t>
        </w:r>
      </w:fldSimple>
      <w:r w:rsidR="00626BDF">
        <w:noBreakHyphen/>
      </w:r>
      <w:fldSimple w:instr=" SEQ Figure \* ARABIC \s 1 ">
        <w:r w:rsidR="00352314">
          <w:rPr>
            <w:noProof/>
          </w:rPr>
          <w:t>11</w:t>
        </w:r>
      </w:fldSimple>
      <w:bookmarkEnd w:id="438"/>
      <w:r>
        <w:t xml:space="preserve"> </w:t>
      </w:r>
      <w:r w:rsidRPr="003A0917">
        <w:t xml:space="preserve">Adaptive </w:t>
      </w:r>
      <w:r w:rsidR="002A468B" w:rsidRPr="003A0917">
        <w:t>morphological filter result of data set</w:t>
      </w:r>
      <w:r w:rsidRPr="003A0917">
        <w:t xml:space="preserve"> 1</w:t>
      </w:r>
      <w:bookmarkEnd w:id="439"/>
    </w:p>
    <w:p w:rsidR="00F83D38" w:rsidRDefault="00961EE8" w:rsidP="00EC4574">
      <w:pPr>
        <w:pStyle w:val="StyleTextbodyLeft0LinespacingDouble"/>
      </w:pPr>
      <w:r>
        <w:t xml:space="preserve">The original data set’s 3-D mesh diagram was shown in </w:t>
      </w:r>
      <w:r>
        <w:fldChar w:fldCharType="begin"/>
      </w:r>
      <w:r>
        <w:instrText xml:space="preserve"> REF _Ref347227849 \h </w:instrText>
      </w:r>
      <w:r>
        <w:fldChar w:fldCharType="separate"/>
      </w:r>
      <w:r w:rsidR="00352314">
        <w:t xml:space="preserve">Figure </w:t>
      </w:r>
      <w:r w:rsidR="00352314">
        <w:rPr>
          <w:noProof/>
        </w:rPr>
        <w:t>6</w:t>
      </w:r>
      <w:r w:rsidR="00352314">
        <w:noBreakHyphen/>
      </w:r>
      <w:r w:rsidR="00352314">
        <w:rPr>
          <w:noProof/>
        </w:rPr>
        <w:t>12</w:t>
      </w:r>
      <w:r>
        <w:fldChar w:fldCharType="end"/>
      </w:r>
      <w:r>
        <w:t xml:space="preserve">. </w:t>
      </w:r>
      <w:r>
        <w:fldChar w:fldCharType="begin"/>
      </w:r>
      <w:r>
        <w:instrText xml:space="preserve"> REF _Ref347227930 \h </w:instrText>
      </w:r>
      <w:r>
        <w:fldChar w:fldCharType="separate"/>
      </w:r>
      <w:r w:rsidR="00352314">
        <w:t xml:space="preserve">Figure </w:t>
      </w:r>
      <w:r w:rsidR="00352314">
        <w:rPr>
          <w:noProof/>
        </w:rPr>
        <w:t>6</w:t>
      </w:r>
      <w:r w:rsidR="00352314">
        <w:noBreakHyphen/>
      </w:r>
      <w:r w:rsidR="00352314">
        <w:rPr>
          <w:noProof/>
        </w:rPr>
        <w:t>13</w:t>
      </w:r>
      <w:r>
        <w:fldChar w:fldCharType="end"/>
      </w:r>
      <w:r>
        <w:t xml:space="preserve"> shows two results of progressive morphological filter with different filtering threshold parameters. We used the same series of filtering half window size for these two results. The series of half window size are 1, 2, 4, 8, 16, 32 and 64. The thresholds of each window size for the two results are listed in </w:t>
      </w:r>
      <w:r>
        <w:fldChar w:fldCharType="begin"/>
      </w:r>
      <w:r>
        <w:instrText xml:space="preserve"> REF _Ref347228006 \h </w:instrText>
      </w:r>
      <w:r>
        <w:fldChar w:fldCharType="separate"/>
      </w:r>
      <w:r w:rsidR="00352314">
        <w:t xml:space="preserve">Table </w:t>
      </w:r>
      <w:r w:rsidR="00352314">
        <w:rPr>
          <w:noProof/>
        </w:rPr>
        <w:t>6</w:t>
      </w:r>
      <w:r w:rsidR="00352314">
        <w:noBreakHyphen/>
      </w:r>
      <w:r w:rsidR="00352314">
        <w:rPr>
          <w:noProof/>
        </w:rPr>
        <w:t>4</w:t>
      </w:r>
      <w:r>
        <w:fldChar w:fldCharType="end"/>
      </w:r>
      <w:r>
        <w:t>.</w:t>
      </w:r>
    </w:p>
    <w:p w:rsidR="00F83D38" w:rsidRDefault="00F83D38" w:rsidP="00BC726F">
      <w:r>
        <w:rPr>
          <w:noProof/>
          <w:lang w:eastAsia="en-US"/>
        </w:rPr>
        <w:drawing>
          <wp:inline distT="0" distB="0" distL="0" distR="0" wp14:anchorId="18265A38" wp14:editId="125FC421">
            <wp:extent cx="5486400" cy="3567843"/>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486400" cy="3567843"/>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440" w:name="_Ref347227849"/>
      <w:bookmarkStart w:id="441" w:name="_Toc371017709"/>
      <w:r>
        <w:t xml:space="preserve">Figure </w:t>
      </w:r>
      <w:fldSimple w:instr=" STYLEREF 1 \s ">
        <w:r w:rsidR="00352314">
          <w:rPr>
            <w:noProof/>
          </w:rPr>
          <w:t>6</w:t>
        </w:r>
      </w:fldSimple>
      <w:r w:rsidR="00626BDF">
        <w:noBreakHyphen/>
      </w:r>
      <w:fldSimple w:instr=" SEQ Figure \* ARABIC \s 1 ">
        <w:r w:rsidR="00352314">
          <w:rPr>
            <w:noProof/>
          </w:rPr>
          <w:t>12</w:t>
        </w:r>
      </w:fldSimple>
      <w:bookmarkEnd w:id="440"/>
      <w:r>
        <w:t xml:space="preserve"> </w:t>
      </w:r>
      <w:r w:rsidRPr="00F66B3A">
        <w:t>3</w:t>
      </w:r>
      <w:r w:rsidR="00125EB5">
        <w:t>-</w:t>
      </w:r>
      <w:r w:rsidRPr="00F66B3A">
        <w:t xml:space="preserve">D </w:t>
      </w:r>
      <w:r w:rsidR="00125EB5" w:rsidRPr="00F66B3A">
        <w:t xml:space="preserve">mesh of original data set </w:t>
      </w:r>
      <w:r w:rsidRPr="00F66B3A">
        <w:t>02</w:t>
      </w:r>
      <w:bookmarkEnd w:id="441"/>
    </w:p>
    <w:p w:rsidR="00F83D38" w:rsidRDefault="00F83D38" w:rsidP="00EC4574">
      <w:pPr>
        <w:pStyle w:val="StyleTextbodyLeft0LinespacingDouble"/>
      </w:pPr>
    </w:p>
    <w:p w:rsidR="00605597" w:rsidRDefault="00605597" w:rsidP="00990606">
      <w:pPr>
        <w:pStyle w:val="StyleTableCaptionCenteredNotBoldAuto"/>
      </w:pPr>
      <w:bookmarkStart w:id="442" w:name="_Ref347228006"/>
      <w:bookmarkStart w:id="443" w:name="_Toc370980756"/>
      <w:r>
        <w:t xml:space="preserve">Table </w:t>
      </w:r>
      <w:fldSimple w:instr=" STYLEREF 1 \s ">
        <w:r w:rsidR="00352314">
          <w:rPr>
            <w:noProof/>
          </w:rPr>
          <w:t>6</w:t>
        </w:r>
      </w:fldSimple>
      <w:r>
        <w:noBreakHyphen/>
      </w:r>
      <w:fldSimple w:instr=" SEQ Table \* ARABIC \s 1 ">
        <w:r w:rsidR="00352314">
          <w:rPr>
            <w:noProof/>
          </w:rPr>
          <w:t>4</w:t>
        </w:r>
      </w:fldSimple>
      <w:bookmarkEnd w:id="442"/>
      <w:r>
        <w:t xml:space="preserve"> </w:t>
      </w:r>
      <w:r w:rsidRPr="00524F34">
        <w:t xml:space="preserve">Thresholds of </w:t>
      </w:r>
      <w:r w:rsidR="00ED7569" w:rsidRPr="00524F34">
        <w:t>filtering results of data set</w:t>
      </w:r>
      <w:r w:rsidRPr="00524F34">
        <w:t xml:space="preserve"> 02</w:t>
      </w:r>
      <w:bookmarkEnd w:id="443"/>
    </w:p>
    <w:tbl>
      <w:tblPr>
        <w:tblStyle w:val="TableGrid"/>
        <w:tblW w:w="0" w:type="auto"/>
        <w:jc w:val="center"/>
        <w:tblLook w:val="04A0" w:firstRow="1" w:lastRow="0" w:firstColumn="1" w:lastColumn="0" w:noHBand="0" w:noVBand="1"/>
      </w:tblPr>
      <w:tblGrid>
        <w:gridCol w:w="2448"/>
        <w:gridCol w:w="838"/>
        <w:gridCol w:w="928"/>
        <w:gridCol w:w="928"/>
        <w:gridCol w:w="929"/>
        <w:gridCol w:w="928"/>
        <w:gridCol w:w="928"/>
        <w:gridCol w:w="929"/>
      </w:tblGrid>
      <w:tr w:rsidR="00F83D38" w:rsidTr="000C12B3">
        <w:trPr>
          <w:trHeight w:val="432"/>
          <w:jc w:val="center"/>
        </w:trPr>
        <w:tc>
          <w:tcPr>
            <w:tcW w:w="2448" w:type="dxa"/>
            <w:vAlign w:val="center"/>
          </w:tcPr>
          <w:p w:rsidR="00F83D38" w:rsidRPr="00ED7569" w:rsidRDefault="00F83D38" w:rsidP="004D40F6">
            <w:pPr>
              <w:pStyle w:val="Textbody"/>
              <w:spacing w:before="120" w:line="360" w:lineRule="auto"/>
              <w:ind w:left="0"/>
              <w:jc w:val="center"/>
            </w:pPr>
            <w:r w:rsidRPr="00ED7569">
              <w:t>Window Size</w:t>
            </w:r>
          </w:p>
        </w:tc>
        <w:tc>
          <w:tcPr>
            <w:tcW w:w="838" w:type="dxa"/>
            <w:vAlign w:val="center"/>
          </w:tcPr>
          <w:p w:rsidR="00F83D38" w:rsidRPr="00ED7569" w:rsidRDefault="00F83D38" w:rsidP="004D40F6">
            <w:pPr>
              <w:pStyle w:val="Textbody"/>
              <w:spacing w:before="120" w:line="360" w:lineRule="auto"/>
              <w:ind w:left="0"/>
              <w:jc w:val="center"/>
            </w:pPr>
            <w:r w:rsidRPr="00ED7569">
              <w:t>1</w:t>
            </w:r>
          </w:p>
        </w:tc>
        <w:tc>
          <w:tcPr>
            <w:tcW w:w="928" w:type="dxa"/>
            <w:vAlign w:val="center"/>
          </w:tcPr>
          <w:p w:rsidR="00F83D38" w:rsidRPr="00ED7569" w:rsidRDefault="00F83D38" w:rsidP="004D40F6">
            <w:pPr>
              <w:pStyle w:val="Textbody"/>
              <w:spacing w:before="120" w:line="360" w:lineRule="auto"/>
              <w:ind w:left="0"/>
              <w:jc w:val="center"/>
            </w:pPr>
            <w:r w:rsidRPr="00ED7569">
              <w:t>2</w:t>
            </w:r>
          </w:p>
        </w:tc>
        <w:tc>
          <w:tcPr>
            <w:tcW w:w="928" w:type="dxa"/>
            <w:vAlign w:val="center"/>
          </w:tcPr>
          <w:p w:rsidR="00F83D38" w:rsidRPr="00ED7569" w:rsidRDefault="00F83D38" w:rsidP="004D40F6">
            <w:pPr>
              <w:pStyle w:val="Textbody"/>
              <w:spacing w:before="120" w:line="360" w:lineRule="auto"/>
              <w:ind w:left="0"/>
              <w:jc w:val="center"/>
            </w:pPr>
            <w:r w:rsidRPr="00ED7569">
              <w:t>4</w:t>
            </w:r>
          </w:p>
        </w:tc>
        <w:tc>
          <w:tcPr>
            <w:tcW w:w="929" w:type="dxa"/>
            <w:vAlign w:val="center"/>
          </w:tcPr>
          <w:p w:rsidR="00F83D38" w:rsidRPr="00ED7569" w:rsidRDefault="00F83D38" w:rsidP="004D40F6">
            <w:pPr>
              <w:pStyle w:val="Textbody"/>
              <w:spacing w:before="120" w:line="360" w:lineRule="auto"/>
              <w:ind w:left="0"/>
              <w:jc w:val="center"/>
            </w:pPr>
            <w:r w:rsidRPr="00ED7569">
              <w:t>8</w:t>
            </w:r>
          </w:p>
        </w:tc>
        <w:tc>
          <w:tcPr>
            <w:tcW w:w="928" w:type="dxa"/>
            <w:vAlign w:val="center"/>
          </w:tcPr>
          <w:p w:rsidR="00F83D38" w:rsidRPr="00ED7569" w:rsidRDefault="00F83D38" w:rsidP="004D40F6">
            <w:pPr>
              <w:pStyle w:val="Textbody"/>
              <w:spacing w:before="120" w:line="360" w:lineRule="auto"/>
              <w:ind w:left="0"/>
              <w:jc w:val="center"/>
            </w:pPr>
            <w:r w:rsidRPr="00ED7569">
              <w:t>16</w:t>
            </w:r>
          </w:p>
        </w:tc>
        <w:tc>
          <w:tcPr>
            <w:tcW w:w="928" w:type="dxa"/>
            <w:vAlign w:val="center"/>
          </w:tcPr>
          <w:p w:rsidR="00F83D38" w:rsidRPr="00ED7569" w:rsidRDefault="00F83D38" w:rsidP="004D40F6">
            <w:pPr>
              <w:pStyle w:val="Textbody"/>
              <w:spacing w:before="120" w:line="360" w:lineRule="auto"/>
              <w:ind w:left="0"/>
              <w:jc w:val="center"/>
            </w:pPr>
            <w:r w:rsidRPr="00ED7569">
              <w:t>32</w:t>
            </w:r>
          </w:p>
        </w:tc>
        <w:tc>
          <w:tcPr>
            <w:tcW w:w="929" w:type="dxa"/>
            <w:vAlign w:val="center"/>
          </w:tcPr>
          <w:p w:rsidR="00F83D38" w:rsidRPr="00ED7569" w:rsidRDefault="00F83D38" w:rsidP="004D40F6">
            <w:pPr>
              <w:pStyle w:val="Textbody"/>
              <w:spacing w:before="120" w:line="360" w:lineRule="auto"/>
              <w:ind w:left="0"/>
              <w:jc w:val="center"/>
            </w:pPr>
            <w:r w:rsidRPr="00ED7569">
              <w:t>64</w:t>
            </w:r>
          </w:p>
        </w:tc>
      </w:tr>
      <w:tr w:rsidR="00F83D38" w:rsidTr="000C12B3">
        <w:trPr>
          <w:trHeight w:val="432"/>
          <w:jc w:val="center"/>
        </w:trPr>
        <w:tc>
          <w:tcPr>
            <w:tcW w:w="2448" w:type="dxa"/>
            <w:vAlign w:val="center"/>
          </w:tcPr>
          <w:p w:rsidR="00F83D38" w:rsidRPr="00ED7569" w:rsidRDefault="00F83D38" w:rsidP="004D40F6">
            <w:pPr>
              <w:pStyle w:val="Textbody"/>
              <w:spacing w:before="120" w:line="360" w:lineRule="auto"/>
              <w:ind w:left="0"/>
              <w:jc w:val="center"/>
            </w:pPr>
            <w:r w:rsidRPr="00ED7569">
              <w:t>Threshold of Result 01</w:t>
            </w:r>
          </w:p>
        </w:tc>
        <w:tc>
          <w:tcPr>
            <w:tcW w:w="838" w:type="dxa"/>
            <w:vAlign w:val="center"/>
          </w:tcPr>
          <w:p w:rsidR="00F83D38" w:rsidRPr="00ED7569" w:rsidRDefault="00F83D38" w:rsidP="004D40F6">
            <w:pPr>
              <w:pStyle w:val="Textbody"/>
              <w:spacing w:before="120" w:line="360" w:lineRule="auto"/>
              <w:ind w:left="0"/>
              <w:jc w:val="center"/>
            </w:pPr>
            <w:r w:rsidRPr="00ED7569">
              <w:t>0.40</w:t>
            </w:r>
          </w:p>
        </w:tc>
        <w:tc>
          <w:tcPr>
            <w:tcW w:w="928" w:type="dxa"/>
            <w:vAlign w:val="center"/>
          </w:tcPr>
          <w:p w:rsidR="00F83D38" w:rsidRPr="00ED7569" w:rsidRDefault="00F83D38" w:rsidP="004D40F6">
            <w:pPr>
              <w:pStyle w:val="Textbody"/>
              <w:spacing w:before="120" w:line="360" w:lineRule="auto"/>
              <w:ind w:left="0"/>
              <w:jc w:val="center"/>
            </w:pPr>
            <w:r w:rsidRPr="00ED7569">
              <w:t>0.48</w:t>
            </w:r>
          </w:p>
        </w:tc>
        <w:tc>
          <w:tcPr>
            <w:tcW w:w="928" w:type="dxa"/>
            <w:vAlign w:val="center"/>
          </w:tcPr>
          <w:p w:rsidR="00F83D38" w:rsidRPr="00ED7569" w:rsidRDefault="00F83D38" w:rsidP="004D40F6">
            <w:pPr>
              <w:pStyle w:val="Textbody"/>
              <w:spacing w:before="120" w:line="360" w:lineRule="auto"/>
              <w:ind w:left="0"/>
              <w:jc w:val="center"/>
            </w:pPr>
            <w:r w:rsidRPr="00ED7569">
              <w:t>0.56</w:t>
            </w:r>
          </w:p>
        </w:tc>
        <w:tc>
          <w:tcPr>
            <w:tcW w:w="929" w:type="dxa"/>
            <w:vAlign w:val="center"/>
          </w:tcPr>
          <w:p w:rsidR="00F83D38" w:rsidRPr="00ED7569" w:rsidRDefault="00F83D38" w:rsidP="004D40F6">
            <w:pPr>
              <w:pStyle w:val="Textbody"/>
              <w:spacing w:before="120" w:line="360" w:lineRule="auto"/>
              <w:ind w:left="0"/>
              <w:jc w:val="center"/>
            </w:pPr>
            <w:r w:rsidRPr="00ED7569">
              <w:t>0.72</w:t>
            </w:r>
          </w:p>
        </w:tc>
        <w:tc>
          <w:tcPr>
            <w:tcW w:w="928" w:type="dxa"/>
            <w:vAlign w:val="center"/>
          </w:tcPr>
          <w:p w:rsidR="00F83D38" w:rsidRPr="00ED7569" w:rsidRDefault="00F83D38" w:rsidP="004D40F6">
            <w:pPr>
              <w:pStyle w:val="Textbody"/>
              <w:spacing w:before="120" w:line="360" w:lineRule="auto"/>
              <w:ind w:left="0"/>
              <w:jc w:val="center"/>
            </w:pPr>
            <w:r w:rsidRPr="00ED7569">
              <w:t>1.04</w:t>
            </w:r>
          </w:p>
        </w:tc>
        <w:tc>
          <w:tcPr>
            <w:tcW w:w="928" w:type="dxa"/>
            <w:vAlign w:val="center"/>
          </w:tcPr>
          <w:p w:rsidR="00F83D38" w:rsidRPr="00ED7569" w:rsidRDefault="00F83D38" w:rsidP="004D40F6">
            <w:pPr>
              <w:pStyle w:val="Textbody"/>
              <w:spacing w:before="120" w:line="360" w:lineRule="auto"/>
              <w:ind w:left="0"/>
              <w:jc w:val="center"/>
            </w:pPr>
            <w:r w:rsidRPr="00ED7569">
              <w:t>1.68</w:t>
            </w:r>
          </w:p>
        </w:tc>
        <w:tc>
          <w:tcPr>
            <w:tcW w:w="929" w:type="dxa"/>
            <w:vAlign w:val="center"/>
          </w:tcPr>
          <w:p w:rsidR="00F83D38" w:rsidRPr="00ED7569" w:rsidRDefault="00F83D38" w:rsidP="004D40F6">
            <w:pPr>
              <w:pStyle w:val="Textbody"/>
              <w:spacing w:before="120" w:line="360" w:lineRule="auto"/>
              <w:ind w:left="0"/>
              <w:jc w:val="center"/>
            </w:pPr>
            <w:r w:rsidRPr="00ED7569">
              <w:t>2.96</w:t>
            </w:r>
          </w:p>
        </w:tc>
      </w:tr>
      <w:tr w:rsidR="00F83D38" w:rsidTr="000C12B3">
        <w:trPr>
          <w:trHeight w:val="432"/>
          <w:jc w:val="center"/>
        </w:trPr>
        <w:tc>
          <w:tcPr>
            <w:tcW w:w="2448" w:type="dxa"/>
            <w:vAlign w:val="center"/>
          </w:tcPr>
          <w:p w:rsidR="00F83D38" w:rsidRPr="00ED7569" w:rsidRDefault="00F83D38" w:rsidP="004D40F6">
            <w:pPr>
              <w:pStyle w:val="Textbody"/>
              <w:spacing w:before="120" w:line="360" w:lineRule="auto"/>
              <w:ind w:left="0"/>
              <w:jc w:val="center"/>
            </w:pPr>
            <w:r w:rsidRPr="00ED7569">
              <w:t>Threshold of Result 02</w:t>
            </w:r>
          </w:p>
        </w:tc>
        <w:tc>
          <w:tcPr>
            <w:tcW w:w="838" w:type="dxa"/>
            <w:vAlign w:val="center"/>
          </w:tcPr>
          <w:p w:rsidR="00F83D38" w:rsidRPr="00ED7569" w:rsidRDefault="00F83D38" w:rsidP="004D40F6">
            <w:pPr>
              <w:pStyle w:val="Textbody"/>
              <w:spacing w:before="120" w:line="360" w:lineRule="auto"/>
              <w:ind w:left="0"/>
              <w:jc w:val="center"/>
            </w:pPr>
            <w:r w:rsidRPr="00ED7569">
              <w:t>0.40</w:t>
            </w:r>
          </w:p>
        </w:tc>
        <w:tc>
          <w:tcPr>
            <w:tcW w:w="928" w:type="dxa"/>
            <w:vAlign w:val="center"/>
          </w:tcPr>
          <w:p w:rsidR="00F83D38" w:rsidRPr="00ED7569" w:rsidRDefault="00F83D38" w:rsidP="004D40F6">
            <w:pPr>
              <w:pStyle w:val="Textbody"/>
              <w:spacing w:before="120" w:line="360" w:lineRule="auto"/>
              <w:ind w:left="0"/>
              <w:jc w:val="center"/>
            </w:pPr>
            <w:r w:rsidRPr="00ED7569">
              <w:t>0.48</w:t>
            </w:r>
          </w:p>
        </w:tc>
        <w:tc>
          <w:tcPr>
            <w:tcW w:w="928" w:type="dxa"/>
            <w:vAlign w:val="center"/>
          </w:tcPr>
          <w:p w:rsidR="00F83D38" w:rsidRPr="00ED7569" w:rsidRDefault="00F83D38" w:rsidP="004D40F6">
            <w:pPr>
              <w:pStyle w:val="Textbody"/>
              <w:spacing w:before="120" w:line="360" w:lineRule="auto"/>
              <w:ind w:left="0"/>
              <w:jc w:val="center"/>
            </w:pPr>
            <w:r w:rsidRPr="00ED7569">
              <w:t>0.56</w:t>
            </w:r>
          </w:p>
        </w:tc>
        <w:tc>
          <w:tcPr>
            <w:tcW w:w="929" w:type="dxa"/>
            <w:vAlign w:val="center"/>
          </w:tcPr>
          <w:p w:rsidR="00F83D38" w:rsidRPr="00ED7569" w:rsidRDefault="00F83D38" w:rsidP="004D40F6">
            <w:pPr>
              <w:pStyle w:val="Textbody"/>
              <w:spacing w:before="120" w:line="360" w:lineRule="auto"/>
              <w:ind w:left="0"/>
              <w:jc w:val="center"/>
            </w:pPr>
            <w:r w:rsidRPr="00ED7569">
              <w:t>1.00</w:t>
            </w:r>
          </w:p>
        </w:tc>
        <w:tc>
          <w:tcPr>
            <w:tcW w:w="928" w:type="dxa"/>
            <w:vAlign w:val="center"/>
          </w:tcPr>
          <w:p w:rsidR="00F83D38" w:rsidRPr="00ED7569" w:rsidRDefault="00F83D38" w:rsidP="004D40F6">
            <w:pPr>
              <w:pStyle w:val="Textbody"/>
              <w:spacing w:before="120" w:line="360" w:lineRule="auto"/>
              <w:ind w:left="0"/>
              <w:jc w:val="center"/>
            </w:pPr>
            <w:r w:rsidRPr="00ED7569">
              <w:t>2.00</w:t>
            </w:r>
          </w:p>
        </w:tc>
        <w:tc>
          <w:tcPr>
            <w:tcW w:w="928" w:type="dxa"/>
            <w:vAlign w:val="center"/>
          </w:tcPr>
          <w:p w:rsidR="00F83D38" w:rsidRPr="00ED7569" w:rsidRDefault="00F83D38" w:rsidP="004D40F6">
            <w:pPr>
              <w:pStyle w:val="Textbody"/>
              <w:keepNext/>
              <w:spacing w:before="120" w:line="360" w:lineRule="auto"/>
              <w:ind w:left="0"/>
              <w:jc w:val="center"/>
            </w:pPr>
            <w:r w:rsidRPr="00ED7569">
              <w:t>4.00</w:t>
            </w:r>
          </w:p>
        </w:tc>
        <w:tc>
          <w:tcPr>
            <w:tcW w:w="929" w:type="dxa"/>
            <w:vAlign w:val="center"/>
          </w:tcPr>
          <w:p w:rsidR="00F83D38" w:rsidRPr="00ED7569" w:rsidRDefault="00F83D38" w:rsidP="004D40F6">
            <w:pPr>
              <w:pStyle w:val="Textbody"/>
              <w:keepNext/>
              <w:spacing w:before="120" w:line="360" w:lineRule="auto"/>
              <w:ind w:left="0"/>
              <w:jc w:val="center"/>
            </w:pPr>
            <w:r w:rsidRPr="00ED7569">
              <w:t>8.00</w:t>
            </w:r>
          </w:p>
        </w:tc>
      </w:tr>
    </w:tbl>
    <w:p w:rsidR="00F83D38" w:rsidRDefault="00F83D38" w:rsidP="00B30E67">
      <w:pPr>
        <w:spacing w:line="480" w:lineRule="auto"/>
      </w:pPr>
    </w:p>
    <w:p w:rsidR="00F83D38" w:rsidRDefault="00F83D38" w:rsidP="00B30E67">
      <w:pPr>
        <w:keepNext/>
        <w:spacing w:line="480" w:lineRule="auto"/>
        <w:jc w:val="center"/>
      </w:pPr>
      <w:r>
        <w:rPr>
          <w:noProof/>
          <w:lang w:eastAsia="en-US"/>
        </w:rPr>
        <w:drawing>
          <wp:inline distT="0" distB="0" distL="0" distR="0" wp14:anchorId="7EF3D8C9" wp14:editId="6BD09D10">
            <wp:extent cx="5486400" cy="2827792"/>
            <wp:effectExtent l="19050" t="0" r="0" b="0"/>
            <wp:docPr id="32" name="Picture 1" descr="D:\Users\cuiz\phd\Program\Matlab\Filter.Analysis\Document\Adaptive.Trend.Morphological.Filtering\Figure\Compare_562500_2848400_20_Morph_MW64_004_vs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uiz\phd\Program\Matlab\Filter.Analysis\Document\Adaptive.Trend.Morphological.Filtering\Figure\Compare_562500_2848400_20_Morph_MW64_004_vs_003.png"/>
                    <pic:cNvPicPr>
                      <a:picLocks noChangeAspect="1" noChangeArrowheads="1"/>
                    </pic:cNvPicPr>
                  </pic:nvPicPr>
                  <pic:blipFill>
                    <a:blip r:embed="rId66" cstate="print"/>
                    <a:srcRect/>
                    <a:stretch>
                      <a:fillRect/>
                    </a:stretch>
                  </pic:blipFill>
                  <pic:spPr bwMode="auto">
                    <a:xfrm>
                      <a:off x="0" y="0"/>
                      <a:ext cx="5486400" cy="2827792"/>
                    </a:xfrm>
                    <a:prstGeom prst="rect">
                      <a:avLst/>
                    </a:prstGeom>
                    <a:noFill/>
                    <a:ln w="9525">
                      <a:noFill/>
                      <a:miter lim="800000"/>
                      <a:headEnd/>
                      <a:tailEnd/>
                    </a:ln>
                  </pic:spPr>
                </pic:pic>
              </a:graphicData>
            </a:graphic>
          </wp:inline>
        </w:drawing>
      </w:r>
    </w:p>
    <w:p w:rsidR="00F83D38" w:rsidRDefault="00F83D38" w:rsidP="00F65CBD">
      <w:pPr>
        <w:pStyle w:val="StyleCaptionCentered"/>
      </w:pPr>
      <w:bookmarkStart w:id="444" w:name="_Ref347227930"/>
      <w:bookmarkStart w:id="445" w:name="_Toc371017710"/>
      <w:r>
        <w:t xml:space="preserve">Figure </w:t>
      </w:r>
      <w:fldSimple w:instr=" STYLEREF 1 \s ">
        <w:r w:rsidR="00352314">
          <w:rPr>
            <w:noProof/>
          </w:rPr>
          <w:t>6</w:t>
        </w:r>
      </w:fldSimple>
      <w:r w:rsidR="00626BDF">
        <w:noBreakHyphen/>
      </w:r>
      <w:fldSimple w:instr=" SEQ Figure \* ARABIC \s 1 ">
        <w:r w:rsidR="00352314">
          <w:rPr>
            <w:noProof/>
          </w:rPr>
          <w:t>13</w:t>
        </w:r>
      </w:fldSimple>
      <w:bookmarkEnd w:id="444"/>
      <w:r>
        <w:t xml:space="preserve"> </w:t>
      </w:r>
      <w:r w:rsidR="00B07348">
        <w:t>PM</w:t>
      </w:r>
      <w:r w:rsidRPr="00E73FD2">
        <w:t xml:space="preserve"> </w:t>
      </w:r>
      <w:r w:rsidR="00581F08" w:rsidRPr="00E73FD2">
        <w:t>filter results of different threshold parameters for data set</w:t>
      </w:r>
      <w:r w:rsidRPr="00E73FD2">
        <w:t xml:space="preserve"> 2</w:t>
      </w:r>
      <w:bookmarkEnd w:id="445"/>
    </w:p>
    <w:p w:rsidR="00F83D38" w:rsidRDefault="00F83D38" w:rsidP="00092C2B">
      <w:pPr>
        <w:pStyle w:val="StyleTextbodyLeft0LinespacingDouble"/>
      </w:pPr>
      <w:r>
        <w:t>From the filtering results, we learned that the selection of</w:t>
      </w:r>
      <w:r w:rsidR="002B306A">
        <w:t xml:space="preserve"> </w:t>
      </w:r>
      <w:r>
        <w:t>threshold</w:t>
      </w:r>
      <w:r w:rsidR="006E7478">
        <w:t>s</w:t>
      </w:r>
      <w:r>
        <w:t xml:space="preserve"> would affect the filtering results moderately. Only the rectangle marked with A in the two results shows</w:t>
      </w:r>
      <w:r w:rsidR="002B306A">
        <w:t xml:space="preserve"> a</w:t>
      </w:r>
      <w:r>
        <w:t xml:space="preserve"> remarkable difference because of the filtering threshold. Since the progressive morphological filter was very effective in the flat terrain, it would not make</w:t>
      </w:r>
      <w:r w:rsidR="002B306A">
        <w:t xml:space="preserve"> a</w:t>
      </w:r>
      <w:r>
        <w:t xml:space="preserve"> significant difference on filtering major non-ground objects. The only scenario</w:t>
      </w:r>
      <w:r w:rsidR="002B306A">
        <w:t xml:space="preserve"> in which</w:t>
      </w:r>
      <w:r>
        <w:t xml:space="preserve"> the filter would make ambiguous results is when the non-ground object’s height is very close to the ground surface and its size is relatively large</w:t>
      </w:r>
      <w:r w:rsidR="002B306A">
        <w:t>. In that case,</w:t>
      </w:r>
      <w:r>
        <w:t xml:space="preserve"> it would </w:t>
      </w:r>
      <w:r w:rsidR="00E35D4F">
        <w:t>be</w:t>
      </w:r>
      <w:r w:rsidR="002B306A">
        <w:t xml:space="preserve"> more difficult for</w:t>
      </w:r>
      <w:r>
        <w:t xml:space="preserve"> the filter to separate them. This kind of result difference was caused by the intrinsic terrain shape. Therefore</w:t>
      </w:r>
      <w:r w:rsidR="002B306A">
        <w:t>,</w:t>
      </w:r>
      <w:r>
        <w:t xml:space="preserve"> it would be very hard </w:t>
      </w:r>
      <w:r w:rsidR="006502E4">
        <w:t xml:space="preserve">for users </w:t>
      </w:r>
      <w:r>
        <w:t>to</w:t>
      </w:r>
      <w:r w:rsidR="002B306A">
        <w:t xml:space="preserve"> use</w:t>
      </w:r>
      <w:r>
        <w:t xml:space="preserve"> any filtering methods without additional information</w:t>
      </w:r>
      <w:r w:rsidR="002B306A">
        <w:t>,</w:t>
      </w:r>
      <w:r>
        <w:t xml:space="preserve"> except three</w:t>
      </w:r>
      <w:r w:rsidR="002B306A">
        <w:t>-</w:t>
      </w:r>
      <w:r>
        <w:t xml:space="preserve">dimensional data. </w:t>
      </w:r>
      <w:r w:rsidR="00EB36B0">
        <w:fldChar w:fldCharType="begin"/>
      </w:r>
      <w:r w:rsidR="005D697D">
        <w:instrText xml:space="preserve"> REF _Ref367823748 \h </w:instrText>
      </w:r>
      <w:r w:rsidR="00EB36B0">
        <w:fldChar w:fldCharType="separate"/>
      </w:r>
      <w:r w:rsidR="00352314">
        <w:t xml:space="preserve">Figure </w:t>
      </w:r>
      <w:r w:rsidR="00352314">
        <w:rPr>
          <w:noProof/>
        </w:rPr>
        <w:t>6</w:t>
      </w:r>
      <w:r w:rsidR="00352314">
        <w:noBreakHyphen/>
      </w:r>
      <w:r w:rsidR="00352314">
        <w:rPr>
          <w:noProof/>
        </w:rPr>
        <w:t>14</w:t>
      </w:r>
      <w:r w:rsidR="00EB36B0">
        <w:fldChar w:fldCharType="end"/>
      </w:r>
      <w:r>
        <w:t xml:space="preserve"> shows the adaptive morphological filter result</w:t>
      </w:r>
      <w:r w:rsidR="002B306A">
        <w:t>s;</w:t>
      </w:r>
      <w:r>
        <w:t xml:space="preserve"> the rectangle areas marked with A, B show the difference from the progressive morphological filter. In the area A, the result was between the two progressive morphological filtering results. In area B, the adaptive method removed more points than the two progressive morphological filtering results. In </w:t>
      </w:r>
      <w:r w:rsidR="002B306A">
        <w:t xml:space="preserve">the </w:t>
      </w:r>
      <w:r>
        <w:t>other area, the three results have no significant difference. This testing result</w:t>
      </w:r>
      <w:r w:rsidR="000C53FF">
        <w:t>s</w:t>
      </w:r>
      <w:r>
        <w:t xml:space="preserve"> show our adaptive filter works effectively as the progressive morphological filter in the flat terrain.</w:t>
      </w:r>
    </w:p>
    <w:p w:rsidR="00F237E8" w:rsidRDefault="00F83D38" w:rsidP="00F237E8">
      <w:pPr>
        <w:pStyle w:val="StyleCaptionCentered"/>
        <w:keepNext/>
      </w:pPr>
      <w:r>
        <w:rPr>
          <w:noProof/>
          <w:lang w:eastAsia="en-US"/>
        </w:rPr>
        <w:drawing>
          <wp:inline distT="0" distB="0" distL="0" distR="0" wp14:anchorId="3D266D5E" wp14:editId="063E810D">
            <wp:extent cx="5234305" cy="5328920"/>
            <wp:effectExtent l="19050" t="0" r="4445"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5234305" cy="5328920"/>
                    </a:xfrm>
                    <a:prstGeom prst="rect">
                      <a:avLst/>
                    </a:prstGeom>
                    <a:noFill/>
                    <a:ln w="9525">
                      <a:noFill/>
                      <a:miter lim="800000"/>
                      <a:headEnd/>
                      <a:tailEnd/>
                    </a:ln>
                  </pic:spPr>
                </pic:pic>
              </a:graphicData>
            </a:graphic>
          </wp:inline>
        </w:drawing>
      </w:r>
    </w:p>
    <w:p w:rsidR="00F83D38" w:rsidRDefault="00F237E8" w:rsidP="00F90961">
      <w:pPr>
        <w:pStyle w:val="StyleCaptionCentered"/>
      </w:pPr>
      <w:bookmarkStart w:id="446" w:name="_Ref367823748"/>
      <w:bookmarkStart w:id="447" w:name="_Toc371017711"/>
      <w:r>
        <w:t xml:space="preserve">Figure </w:t>
      </w:r>
      <w:fldSimple w:instr=" STYLEREF 1 \s ">
        <w:r w:rsidR="00352314">
          <w:rPr>
            <w:noProof/>
          </w:rPr>
          <w:t>6</w:t>
        </w:r>
      </w:fldSimple>
      <w:r w:rsidR="00626BDF">
        <w:noBreakHyphen/>
      </w:r>
      <w:fldSimple w:instr=" SEQ Figure \* ARABIC \s 1 ">
        <w:r w:rsidR="00352314">
          <w:rPr>
            <w:noProof/>
          </w:rPr>
          <w:t>14</w:t>
        </w:r>
      </w:fldSimple>
      <w:bookmarkEnd w:id="446"/>
      <w:r>
        <w:t xml:space="preserve"> </w:t>
      </w:r>
      <w:r w:rsidRPr="00175A49">
        <w:t xml:space="preserve">Adaptive </w:t>
      </w:r>
      <w:r w:rsidR="0048472E" w:rsidRPr="00175A49">
        <w:t>morphological filter result of data set</w:t>
      </w:r>
      <w:r w:rsidRPr="00175A49">
        <w:t xml:space="preserve"> 2</w:t>
      </w:r>
      <w:bookmarkEnd w:id="447"/>
    </w:p>
    <w:p w:rsidR="00F83D38" w:rsidRDefault="00F83D38" w:rsidP="00092C2B">
      <w:pPr>
        <w:pStyle w:val="StyleTextbodyLeft0LinespacingDouble"/>
      </w:pPr>
    </w:p>
    <w:p w:rsidR="00F83D38" w:rsidRPr="004E006A" w:rsidRDefault="00F83D38" w:rsidP="00CC450D">
      <w:pPr>
        <w:pStyle w:val="Heading2"/>
        <w:numPr>
          <w:ilvl w:val="1"/>
          <w:numId w:val="9"/>
        </w:numPr>
        <w:spacing w:after="240" w:line="480" w:lineRule="auto"/>
      </w:pPr>
      <w:bookmarkStart w:id="448" w:name="_Toc347230840"/>
      <w:bookmarkStart w:id="449" w:name="_Toc347239791"/>
      <w:bookmarkStart w:id="450" w:name="_Toc361668075"/>
      <w:bookmarkStart w:id="451" w:name="_Toc370804586"/>
      <w:r w:rsidRPr="004E006A">
        <w:t xml:space="preserve">Experiments on </w:t>
      </w:r>
      <w:proofErr w:type="spellStart"/>
      <w:r w:rsidRPr="004E006A">
        <w:t>ISPRS</w:t>
      </w:r>
      <w:proofErr w:type="spellEnd"/>
      <w:r w:rsidRPr="004E006A">
        <w:t xml:space="preserve"> </w:t>
      </w:r>
      <w:r>
        <w:t>T</w:t>
      </w:r>
      <w:r w:rsidRPr="004E006A">
        <w:t xml:space="preserve">esting </w:t>
      </w:r>
      <w:r>
        <w:t>D</w:t>
      </w:r>
      <w:r w:rsidRPr="004E006A">
        <w:t xml:space="preserve">ata </w:t>
      </w:r>
      <w:r>
        <w:t>S</w:t>
      </w:r>
      <w:r w:rsidRPr="004E006A">
        <w:t>et</w:t>
      </w:r>
      <w:bookmarkEnd w:id="448"/>
      <w:bookmarkEnd w:id="449"/>
      <w:bookmarkEnd w:id="450"/>
      <w:bookmarkEnd w:id="451"/>
    </w:p>
    <w:p w:rsidR="00F83D38" w:rsidRDefault="00F83D38" w:rsidP="00EC4574">
      <w:pPr>
        <w:pStyle w:val="StyleTextbodyLeft0LinespacingDouble"/>
      </w:pPr>
      <w:r>
        <w:t>Since many ground filters nowadays are developed for particular terrain types, and are tested on relatively small study sites</w:t>
      </w:r>
      <w:r w:rsidR="00175C88">
        <w:t>,</w:t>
      </w:r>
      <w:r>
        <w:t xml:space="preserve"> it is very difficult to compare all the methods on various terrain types. Among many study data sets, </w:t>
      </w:r>
      <w:r w:rsidR="00175C88">
        <w:t xml:space="preserve">the </w:t>
      </w:r>
      <w:r w:rsidRPr="005C3FDC">
        <w:t>International Society for Photogrammetry and Remote Sensing (</w:t>
      </w:r>
      <w:proofErr w:type="spellStart"/>
      <w:r w:rsidRPr="005C3FDC">
        <w:t>ISPRS</w:t>
      </w:r>
      <w:proofErr w:type="spellEnd"/>
      <w:r w:rsidRPr="005C3FDC">
        <w:t xml:space="preserve">) </w:t>
      </w:r>
      <w:r>
        <w:t xml:space="preserve">provided a collection of </w:t>
      </w:r>
      <w:r w:rsidRPr="005C3FDC">
        <w:t xml:space="preserve">standardized </w:t>
      </w:r>
      <w:proofErr w:type="spellStart"/>
      <w:r w:rsidRPr="005C3FDC">
        <w:t>L</w:t>
      </w:r>
      <w:r>
        <w:t>I</w:t>
      </w:r>
      <w:r w:rsidRPr="005C3FDC">
        <w:t>DAR</w:t>
      </w:r>
      <w:proofErr w:type="spellEnd"/>
      <w:r w:rsidRPr="005C3FDC">
        <w:t xml:space="preserve"> and ground reference data</w:t>
      </w:r>
      <w:r>
        <w:t xml:space="preserve"> sets. These </w:t>
      </w:r>
      <w:proofErr w:type="spellStart"/>
      <w:r>
        <w:t>LIDAR</w:t>
      </w:r>
      <w:proofErr w:type="spellEnd"/>
      <w:r>
        <w:t xml:space="preserve"> data sets include many different terrain types and various non-ground object features. Seven testing sites and their reference ground data sets are commonly used for filtering methods to test their performance</w:t>
      </w:r>
      <w:r w:rsidR="00A33785">
        <w:t>s</w:t>
      </w:r>
      <w:r>
        <w:t xml:space="preserve"> by comparing the filtering results with reference data. </w:t>
      </w:r>
    </w:p>
    <w:p w:rsidR="00F83D38" w:rsidRDefault="00F83D38" w:rsidP="00EC4574">
      <w:pPr>
        <w:pStyle w:val="StyleTextbodyLeft0LinespacingDouble"/>
      </w:pPr>
      <w:proofErr w:type="spellStart"/>
      <w:r w:rsidRPr="00923238">
        <w:t>Sithole</w:t>
      </w:r>
      <w:proofErr w:type="spellEnd"/>
      <w:r w:rsidRPr="00923238">
        <w:t xml:space="preserve"> and </w:t>
      </w:r>
      <w:proofErr w:type="spellStart"/>
      <w:r w:rsidRPr="00923238">
        <w:t>Vosselman</w:t>
      </w:r>
      <w:proofErr w:type="spellEnd"/>
      <w:r w:rsidRPr="00923238">
        <w:t xml:space="preserve"> </w:t>
      </w:r>
      <w:r w:rsidR="00EB36B0">
        <w:fldChar w:fldCharType="begin"/>
      </w:r>
      <w:r w:rsidR="004B5CCF">
        <w:instrText xml:space="preserve"> REF _Ref367823885 \n \h </w:instrText>
      </w:r>
      <w:r w:rsidR="00EB36B0">
        <w:fldChar w:fldCharType="separate"/>
      </w:r>
      <w:r w:rsidR="00352314">
        <w:t>[41]</w:t>
      </w:r>
      <w:r w:rsidR="00EB36B0">
        <w:fldChar w:fldCharType="end"/>
      </w:r>
      <w:r w:rsidRPr="00923238">
        <w:t xml:space="preserve"> </w:t>
      </w:r>
      <w:r>
        <w:t>did a complete test with</w:t>
      </w:r>
      <w:r w:rsidRPr="00923238">
        <w:t xml:space="preserve"> eight ground filtering algorithm</w:t>
      </w:r>
      <w:r>
        <w:t xml:space="preserve">s on twelve </w:t>
      </w:r>
      <w:proofErr w:type="spellStart"/>
      <w:r>
        <w:t>ISPRS</w:t>
      </w:r>
      <w:proofErr w:type="spellEnd"/>
      <w:r>
        <w:t xml:space="preserve"> datasets. The results showed</w:t>
      </w:r>
      <w:r w:rsidRPr="00923238">
        <w:t xml:space="preserve"> that most filters performed well on relative</w:t>
      </w:r>
      <w:r w:rsidR="00175C88">
        <w:t>ly</w:t>
      </w:r>
      <w:r w:rsidRPr="00923238">
        <w:t xml:space="preserve"> flat and smooth </w:t>
      </w:r>
      <w:r>
        <w:t>terrains</w:t>
      </w:r>
      <w:r w:rsidRPr="00923238">
        <w:t xml:space="preserve">, but that all have noticeable errors in </w:t>
      </w:r>
      <w:r>
        <w:t xml:space="preserve">certain terrain types. These results demonstrated </w:t>
      </w:r>
      <w:r w:rsidR="00CE74F4">
        <w:t xml:space="preserve">that </w:t>
      </w:r>
      <w:r>
        <w:t xml:space="preserve">it is very difficult to find a method with </w:t>
      </w:r>
      <w:r w:rsidR="00175C88">
        <w:t xml:space="preserve">a </w:t>
      </w:r>
      <w:r>
        <w:t xml:space="preserve">single means to filter all the terrain types. To make a method have good performance on all the terrains, </w:t>
      </w:r>
      <w:r w:rsidR="00330C43">
        <w:t>the filter has</w:t>
      </w:r>
      <w:r>
        <w:t xml:space="preserve"> to utilize the advantage of some methods and combine them to </w:t>
      </w:r>
      <w:r w:rsidR="009D4C83">
        <w:t>achieve</w:t>
      </w:r>
      <w:r>
        <w:t xml:space="preserve"> ultimate results. To test </w:t>
      </w:r>
      <w:r w:rsidR="008E2C78">
        <w:t>the proposed</w:t>
      </w:r>
      <w:r>
        <w:t xml:space="preserve"> algorithm thoroughly, </w:t>
      </w:r>
      <w:r w:rsidR="00E90497">
        <w:t xml:space="preserve">complete processing experiments on the </w:t>
      </w:r>
      <w:proofErr w:type="spellStart"/>
      <w:r w:rsidR="00E90497">
        <w:t>ISPRS</w:t>
      </w:r>
      <w:proofErr w:type="spellEnd"/>
      <w:r w:rsidR="00E90497">
        <w:t xml:space="preserve"> data sets have been accomplished.</w:t>
      </w:r>
    </w:p>
    <w:p w:rsidR="00F83D38" w:rsidRDefault="00F83D38" w:rsidP="00EC4574">
      <w:pPr>
        <w:pStyle w:val="StyleTextbodyLeft0LinespacingDouble"/>
      </w:pPr>
      <w:r>
        <w:t>The shade relief maps of seven testing sites are listed below</w:t>
      </w:r>
      <w:r w:rsidR="009B709B">
        <w:t xml:space="preserve"> </w:t>
      </w:r>
      <w:r w:rsidR="009B709B">
        <w:fldChar w:fldCharType="begin"/>
      </w:r>
      <w:r w:rsidR="009B709B">
        <w:instrText xml:space="preserve"> REF _Ref367823885 \n \h </w:instrText>
      </w:r>
      <w:r w:rsidR="009B709B">
        <w:fldChar w:fldCharType="separate"/>
      </w:r>
      <w:r w:rsidR="00352314">
        <w:t>[41]</w:t>
      </w:r>
      <w:r w:rsidR="009B709B">
        <w:fldChar w:fldCharType="end"/>
      </w:r>
      <w:r w:rsidR="00175C88">
        <w:t>:</w:t>
      </w:r>
    </w:p>
    <w:p w:rsidR="00500292" w:rsidRPr="00500292" w:rsidRDefault="00500292" w:rsidP="00500292">
      <w:pPr>
        <w:pStyle w:val="StyleTextbodyLeft0LinespacingDouble"/>
      </w:pPr>
      <w:r>
        <w:br w:type="page"/>
      </w:r>
    </w:p>
    <w:p w:rsidR="00CB71A8" w:rsidRDefault="00CB71A8" w:rsidP="008554CF">
      <w:pPr>
        <w:pStyle w:val="StyleTableCaptionCenteredNotBoldAuto"/>
      </w:pPr>
      <w:bookmarkStart w:id="452" w:name="_Toc370980757"/>
      <w:r>
        <w:t xml:space="preserve">Table </w:t>
      </w:r>
      <w:fldSimple w:instr=" STYLEREF 1 \s ">
        <w:r w:rsidR="00352314">
          <w:rPr>
            <w:noProof/>
          </w:rPr>
          <w:t>6</w:t>
        </w:r>
      </w:fldSimple>
      <w:r>
        <w:noBreakHyphen/>
      </w:r>
      <w:fldSimple w:instr=" SEQ Table \* ARABIC \s 1 ">
        <w:r w:rsidR="00352314">
          <w:rPr>
            <w:noProof/>
          </w:rPr>
          <w:t>5</w:t>
        </w:r>
      </w:fldSimple>
      <w:r>
        <w:t xml:space="preserve"> </w:t>
      </w:r>
      <w:proofErr w:type="spellStart"/>
      <w:r w:rsidRPr="00694F31">
        <w:t>ISPRS</w:t>
      </w:r>
      <w:proofErr w:type="spellEnd"/>
      <w:r w:rsidRPr="00694F31">
        <w:t xml:space="preserve"> </w:t>
      </w:r>
      <w:r w:rsidR="00CD7A18" w:rsidRPr="00694F31">
        <w:t>site 1-7 shade relief map</w:t>
      </w:r>
      <w:bookmarkEnd w:id="452"/>
    </w:p>
    <w:tbl>
      <w:tblPr>
        <w:tblStyle w:val="TableGrid"/>
        <w:tblW w:w="0" w:type="auto"/>
        <w:jc w:val="center"/>
        <w:tblLook w:val="04A0" w:firstRow="1" w:lastRow="0" w:firstColumn="1" w:lastColumn="0" w:noHBand="0" w:noVBand="1"/>
      </w:tblPr>
      <w:tblGrid>
        <w:gridCol w:w="1020"/>
        <w:gridCol w:w="7638"/>
      </w:tblGrid>
      <w:tr w:rsidR="00F83D38" w:rsidTr="005A3731">
        <w:trPr>
          <w:trHeight w:val="129"/>
          <w:jc w:val="center"/>
        </w:trPr>
        <w:tc>
          <w:tcPr>
            <w:tcW w:w="1020" w:type="dxa"/>
          </w:tcPr>
          <w:p w:rsidR="00F83D38" w:rsidRDefault="00F83D38" w:rsidP="00BA23D0">
            <w:pPr>
              <w:pStyle w:val="StyleTextbodyLeft0LinespacingDouble"/>
              <w:ind w:firstLine="0"/>
              <w:jc w:val="left"/>
            </w:pPr>
            <w:r>
              <w:t>Site 1</w:t>
            </w:r>
          </w:p>
        </w:tc>
        <w:tc>
          <w:tcPr>
            <w:tcW w:w="7638" w:type="dxa"/>
          </w:tcPr>
          <w:p w:rsidR="00B910EC" w:rsidRDefault="00B910EC" w:rsidP="00937757">
            <w:pPr>
              <w:pStyle w:val="StyleTextbodyLeft0LinespacingDouble"/>
              <w:jc w:val="left"/>
            </w:pPr>
          </w:p>
          <w:p w:rsidR="00F83D38" w:rsidRDefault="00F83D38" w:rsidP="00937757">
            <w:pPr>
              <w:pStyle w:val="StyleTextbodyLeft0LinespacingDouble"/>
              <w:jc w:val="left"/>
            </w:pPr>
            <w:r>
              <w:rPr>
                <w:noProof/>
                <w:lang w:eastAsia="en-US"/>
              </w:rPr>
              <w:drawing>
                <wp:inline distT="0" distB="0" distL="0" distR="0" wp14:anchorId="26E9714B" wp14:editId="64AC0C1B">
                  <wp:extent cx="3950898" cy="2359066"/>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56291" cy="2362286"/>
                          </a:xfrm>
                          <a:prstGeom prst="rect">
                            <a:avLst/>
                          </a:prstGeom>
                          <a:noFill/>
                          <a:ln>
                            <a:noFill/>
                          </a:ln>
                        </pic:spPr>
                      </pic:pic>
                    </a:graphicData>
                  </a:graphic>
                </wp:inline>
              </w:drawing>
            </w:r>
          </w:p>
        </w:tc>
      </w:tr>
      <w:tr w:rsidR="00F83D38" w:rsidTr="005A3731">
        <w:trPr>
          <w:trHeight w:val="129"/>
          <w:jc w:val="center"/>
        </w:trPr>
        <w:tc>
          <w:tcPr>
            <w:tcW w:w="1020" w:type="dxa"/>
          </w:tcPr>
          <w:p w:rsidR="00F83D38" w:rsidRDefault="00F83D38" w:rsidP="00BA23D0">
            <w:pPr>
              <w:pStyle w:val="StyleTextbodyLeft0LinespacingDouble"/>
              <w:ind w:firstLine="0"/>
              <w:jc w:val="left"/>
            </w:pPr>
            <w:r>
              <w:t>Site 2</w:t>
            </w:r>
          </w:p>
        </w:tc>
        <w:tc>
          <w:tcPr>
            <w:tcW w:w="7638" w:type="dxa"/>
          </w:tcPr>
          <w:p w:rsidR="00B910EC" w:rsidRDefault="00B910EC" w:rsidP="00937757">
            <w:pPr>
              <w:pStyle w:val="StyleTextbodyLeft0LinespacingDouble"/>
              <w:jc w:val="left"/>
            </w:pPr>
          </w:p>
          <w:p w:rsidR="00F83D38" w:rsidRDefault="00F83D38" w:rsidP="00937757">
            <w:pPr>
              <w:pStyle w:val="StyleTextbodyLeft0LinespacingDouble"/>
              <w:jc w:val="left"/>
            </w:pPr>
            <w:r>
              <w:rPr>
                <w:noProof/>
                <w:lang w:eastAsia="en-US"/>
              </w:rPr>
              <w:drawing>
                <wp:inline distT="0" distB="0" distL="0" distR="0" wp14:anchorId="37595B0D" wp14:editId="7A06C322">
                  <wp:extent cx="2638425" cy="39263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0798" cy="3929910"/>
                          </a:xfrm>
                          <a:prstGeom prst="rect">
                            <a:avLst/>
                          </a:prstGeom>
                          <a:noFill/>
                          <a:ln>
                            <a:noFill/>
                          </a:ln>
                        </pic:spPr>
                      </pic:pic>
                    </a:graphicData>
                  </a:graphic>
                </wp:inline>
              </w:drawing>
            </w:r>
          </w:p>
          <w:p w:rsidR="00423F16" w:rsidRDefault="00423F16" w:rsidP="00937757">
            <w:pPr>
              <w:pStyle w:val="StyleTextbodyLeft0LinespacingDouble"/>
              <w:jc w:val="left"/>
            </w:pPr>
          </w:p>
        </w:tc>
      </w:tr>
      <w:tr w:rsidR="00F83D38" w:rsidTr="005A3731">
        <w:trPr>
          <w:trHeight w:val="129"/>
          <w:jc w:val="center"/>
        </w:trPr>
        <w:tc>
          <w:tcPr>
            <w:tcW w:w="1020" w:type="dxa"/>
          </w:tcPr>
          <w:p w:rsidR="00F83D38" w:rsidRDefault="00F83D38" w:rsidP="00BA23D0">
            <w:pPr>
              <w:pStyle w:val="StyleTextbodyLeft0LinespacingDouble"/>
              <w:ind w:firstLine="0"/>
              <w:jc w:val="left"/>
            </w:pPr>
            <w:r>
              <w:t>Site 3</w:t>
            </w:r>
          </w:p>
        </w:tc>
        <w:tc>
          <w:tcPr>
            <w:tcW w:w="7638" w:type="dxa"/>
          </w:tcPr>
          <w:p w:rsidR="00423F16" w:rsidRDefault="00423F16" w:rsidP="00937757">
            <w:pPr>
              <w:pStyle w:val="StyleTextbodyLeft0LinespacingDouble"/>
              <w:jc w:val="left"/>
            </w:pPr>
          </w:p>
          <w:p w:rsidR="00F83D38" w:rsidRDefault="00F83D38" w:rsidP="00937757">
            <w:pPr>
              <w:pStyle w:val="StyleTextbodyLeft0LinespacingDouble"/>
              <w:jc w:val="left"/>
            </w:pPr>
            <w:r>
              <w:rPr>
                <w:noProof/>
                <w:lang w:eastAsia="en-US"/>
              </w:rPr>
              <w:drawing>
                <wp:inline distT="0" distB="0" distL="0" distR="0" wp14:anchorId="7078DF24" wp14:editId="68156894">
                  <wp:extent cx="3191774" cy="3191774"/>
                  <wp:effectExtent l="0" t="0" r="889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93184" cy="3193184"/>
                          </a:xfrm>
                          <a:prstGeom prst="rect">
                            <a:avLst/>
                          </a:prstGeom>
                          <a:noFill/>
                          <a:ln>
                            <a:noFill/>
                          </a:ln>
                        </pic:spPr>
                      </pic:pic>
                    </a:graphicData>
                  </a:graphic>
                </wp:inline>
              </w:drawing>
            </w:r>
          </w:p>
        </w:tc>
      </w:tr>
      <w:tr w:rsidR="00F83D38" w:rsidTr="005A3731">
        <w:trPr>
          <w:trHeight w:val="129"/>
          <w:jc w:val="center"/>
        </w:trPr>
        <w:tc>
          <w:tcPr>
            <w:tcW w:w="1020" w:type="dxa"/>
          </w:tcPr>
          <w:p w:rsidR="00F83D38" w:rsidRDefault="00F83D38" w:rsidP="00BA23D0">
            <w:pPr>
              <w:pStyle w:val="StyleTextbodyLeft0LinespacingDouble"/>
              <w:ind w:firstLine="0"/>
              <w:jc w:val="left"/>
            </w:pPr>
            <w:r>
              <w:t>Site 4</w:t>
            </w:r>
          </w:p>
        </w:tc>
        <w:tc>
          <w:tcPr>
            <w:tcW w:w="7638" w:type="dxa"/>
          </w:tcPr>
          <w:p w:rsidR="00423F16" w:rsidRDefault="00423F16" w:rsidP="00EC4574">
            <w:pPr>
              <w:pStyle w:val="StyleTextbodyLeft0LinespacingDouble"/>
            </w:pPr>
          </w:p>
          <w:p w:rsidR="00F83D38" w:rsidRDefault="00F83D38" w:rsidP="00EC4574">
            <w:pPr>
              <w:pStyle w:val="StyleTextbodyLeft0LinespacingDouble"/>
            </w:pPr>
            <w:r>
              <w:rPr>
                <w:noProof/>
                <w:lang w:eastAsia="en-US"/>
              </w:rPr>
              <w:drawing>
                <wp:inline distT="0" distB="0" distL="0" distR="0" wp14:anchorId="1859E363" wp14:editId="4B751CD7">
                  <wp:extent cx="2881345" cy="32090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1345" cy="3209027"/>
                          </a:xfrm>
                          <a:prstGeom prst="rect">
                            <a:avLst/>
                          </a:prstGeom>
                          <a:noFill/>
                          <a:ln>
                            <a:noFill/>
                          </a:ln>
                        </pic:spPr>
                      </pic:pic>
                    </a:graphicData>
                  </a:graphic>
                </wp:inline>
              </w:drawing>
            </w:r>
          </w:p>
          <w:p w:rsidR="007D1AC3" w:rsidRDefault="007D1AC3" w:rsidP="00EC4574">
            <w:pPr>
              <w:pStyle w:val="StyleTextbodyLeft0LinespacingDouble"/>
            </w:pPr>
          </w:p>
        </w:tc>
      </w:tr>
      <w:tr w:rsidR="00F83D38" w:rsidTr="005A3731">
        <w:trPr>
          <w:trHeight w:val="4372"/>
          <w:jc w:val="center"/>
        </w:trPr>
        <w:tc>
          <w:tcPr>
            <w:tcW w:w="1020" w:type="dxa"/>
          </w:tcPr>
          <w:p w:rsidR="00F83D38" w:rsidRDefault="00F83D38" w:rsidP="00BA23D0">
            <w:pPr>
              <w:pStyle w:val="StyleTextbodyLeft0LinespacingDouble"/>
              <w:ind w:firstLine="0"/>
              <w:jc w:val="left"/>
            </w:pPr>
            <w:r>
              <w:t>Site 5</w:t>
            </w:r>
          </w:p>
        </w:tc>
        <w:tc>
          <w:tcPr>
            <w:tcW w:w="7638" w:type="dxa"/>
          </w:tcPr>
          <w:p w:rsidR="007D1AC3" w:rsidRDefault="007D1AC3" w:rsidP="00EC4574">
            <w:pPr>
              <w:pStyle w:val="StyleTextbodyLeft0LinespacingDouble"/>
            </w:pPr>
          </w:p>
          <w:p w:rsidR="00F83D38" w:rsidRDefault="00F83D38" w:rsidP="00EC4574">
            <w:pPr>
              <w:pStyle w:val="StyleTextbodyLeft0LinespacingDouble"/>
            </w:pPr>
            <w:r>
              <w:rPr>
                <w:noProof/>
                <w:lang w:eastAsia="en-US"/>
              </w:rPr>
              <w:drawing>
                <wp:inline distT="0" distB="0" distL="0" distR="0" wp14:anchorId="66E02FB5" wp14:editId="41931728">
                  <wp:extent cx="3800475" cy="2924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00475" cy="2924175"/>
                          </a:xfrm>
                          <a:prstGeom prst="rect">
                            <a:avLst/>
                          </a:prstGeom>
                          <a:noFill/>
                          <a:ln>
                            <a:noFill/>
                          </a:ln>
                        </pic:spPr>
                      </pic:pic>
                    </a:graphicData>
                  </a:graphic>
                </wp:inline>
              </w:drawing>
            </w:r>
          </w:p>
          <w:p w:rsidR="00AA468A" w:rsidRDefault="00AA468A" w:rsidP="00EC4574">
            <w:pPr>
              <w:pStyle w:val="StyleTextbodyLeft0LinespacingDouble"/>
            </w:pPr>
          </w:p>
        </w:tc>
      </w:tr>
      <w:tr w:rsidR="00F83D38" w:rsidTr="005A3731">
        <w:trPr>
          <w:trHeight w:val="3836"/>
          <w:jc w:val="center"/>
        </w:trPr>
        <w:tc>
          <w:tcPr>
            <w:tcW w:w="1020" w:type="dxa"/>
          </w:tcPr>
          <w:p w:rsidR="00F83D38" w:rsidRDefault="00F83D38" w:rsidP="00BA23D0">
            <w:pPr>
              <w:pStyle w:val="StyleTextbodyLeft0LinespacingDouble"/>
              <w:ind w:firstLine="0"/>
              <w:jc w:val="left"/>
            </w:pPr>
            <w:r>
              <w:t>Site 6</w:t>
            </w:r>
          </w:p>
        </w:tc>
        <w:tc>
          <w:tcPr>
            <w:tcW w:w="7638" w:type="dxa"/>
          </w:tcPr>
          <w:p w:rsidR="00F25A06" w:rsidRDefault="00F25A06" w:rsidP="00EC4574">
            <w:pPr>
              <w:pStyle w:val="StyleTextbodyLeft0LinespacingDouble"/>
            </w:pPr>
          </w:p>
          <w:p w:rsidR="00F83D38" w:rsidRDefault="00F83D38" w:rsidP="00EC4574">
            <w:pPr>
              <w:pStyle w:val="StyleTextbodyLeft0LinespacingDouble"/>
            </w:pPr>
            <w:r>
              <w:rPr>
                <w:noProof/>
                <w:lang w:eastAsia="en-US"/>
              </w:rPr>
              <w:drawing>
                <wp:inline distT="0" distB="0" distL="0" distR="0" wp14:anchorId="42EC42A8" wp14:editId="7CC5FACC">
                  <wp:extent cx="3800475" cy="2533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inline>
              </w:drawing>
            </w:r>
          </w:p>
          <w:p w:rsidR="00DF4215" w:rsidRDefault="00DF4215" w:rsidP="00EC4574">
            <w:pPr>
              <w:pStyle w:val="StyleTextbodyLeft0LinespacingDouble"/>
            </w:pPr>
          </w:p>
        </w:tc>
      </w:tr>
      <w:tr w:rsidR="00F83D38" w:rsidTr="005A3731">
        <w:trPr>
          <w:trHeight w:val="3714"/>
          <w:jc w:val="center"/>
        </w:trPr>
        <w:tc>
          <w:tcPr>
            <w:tcW w:w="1020" w:type="dxa"/>
          </w:tcPr>
          <w:p w:rsidR="00F83D38" w:rsidRDefault="00F83D38" w:rsidP="00BA23D0">
            <w:pPr>
              <w:pStyle w:val="StyleTextbodyLeft0LinespacingDouble"/>
              <w:ind w:firstLine="0"/>
              <w:jc w:val="left"/>
            </w:pPr>
            <w:r>
              <w:t>Site 7</w:t>
            </w:r>
          </w:p>
        </w:tc>
        <w:tc>
          <w:tcPr>
            <w:tcW w:w="7638" w:type="dxa"/>
          </w:tcPr>
          <w:p w:rsidR="00DF4215" w:rsidRDefault="00DF4215" w:rsidP="00EC4574">
            <w:pPr>
              <w:pStyle w:val="StyleTextbodyLeft0LinespacingDouble"/>
            </w:pPr>
          </w:p>
          <w:p w:rsidR="00F83D38" w:rsidRDefault="00F83D38" w:rsidP="00EC4574">
            <w:pPr>
              <w:pStyle w:val="StyleTextbodyLeft0LinespacingDouble"/>
            </w:pPr>
            <w:r>
              <w:rPr>
                <w:noProof/>
                <w:lang w:eastAsia="en-US"/>
              </w:rPr>
              <w:drawing>
                <wp:inline distT="0" distB="0" distL="0" distR="0" wp14:anchorId="52336728" wp14:editId="19095DE6">
                  <wp:extent cx="3000375" cy="2447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00375" cy="2447925"/>
                          </a:xfrm>
                          <a:prstGeom prst="rect">
                            <a:avLst/>
                          </a:prstGeom>
                          <a:noFill/>
                          <a:ln>
                            <a:noFill/>
                          </a:ln>
                        </pic:spPr>
                      </pic:pic>
                    </a:graphicData>
                  </a:graphic>
                </wp:inline>
              </w:drawing>
            </w:r>
          </w:p>
          <w:p w:rsidR="00BD4BBE" w:rsidRDefault="00BD4BBE" w:rsidP="00EC4574">
            <w:pPr>
              <w:pStyle w:val="StyleTextbodyLeft0LinespacingDouble"/>
            </w:pPr>
          </w:p>
        </w:tc>
      </w:tr>
    </w:tbl>
    <w:p w:rsidR="00CB71A8" w:rsidRDefault="00CB71A8" w:rsidP="00EC4574">
      <w:pPr>
        <w:pStyle w:val="StyleTextbodyLeft0LinespacingDouble"/>
      </w:pPr>
    </w:p>
    <w:p w:rsidR="00B3273C" w:rsidRDefault="00B3273C">
      <w:pPr>
        <w:rPr>
          <w:szCs w:val="20"/>
        </w:rPr>
      </w:pPr>
      <w:r>
        <w:br w:type="page"/>
      </w:r>
    </w:p>
    <w:p w:rsidR="00F83D38" w:rsidRDefault="00F83D38" w:rsidP="00EC4574">
      <w:pPr>
        <w:pStyle w:val="StyleTextbodyLeft0LinespacingDouble"/>
      </w:pPr>
      <w:r w:rsidRPr="00096514">
        <w:t>From the seven data sets, 15 representative samples where extracted. The reason for the choice of the samples is given in the table below</w:t>
      </w:r>
      <w:r w:rsidR="00721D3D">
        <w:t xml:space="preserve"> </w:t>
      </w:r>
      <w:r w:rsidR="00ED4419">
        <w:fldChar w:fldCharType="begin"/>
      </w:r>
      <w:r w:rsidR="00ED4419">
        <w:instrText xml:space="preserve"> REF _Ref367823885 \n \h </w:instrText>
      </w:r>
      <w:r w:rsidR="00ED4419">
        <w:fldChar w:fldCharType="separate"/>
      </w:r>
      <w:r w:rsidR="00352314">
        <w:t>[41]</w:t>
      </w:r>
      <w:r w:rsidR="00ED4419">
        <w:fldChar w:fldCharType="end"/>
      </w:r>
      <w:r w:rsidRPr="00096514">
        <w:t>:</w:t>
      </w:r>
    </w:p>
    <w:p w:rsidR="00512586" w:rsidRDefault="00512586" w:rsidP="00BC59BC">
      <w:pPr>
        <w:pStyle w:val="StyleTableCaptionCenteredNotBoldAuto"/>
      </w:pPr>
      <w:bookmarkStart w:id="453" w:name="_Toc370980758"/>
      <w:r>
        <w:t xml:space="preserve">Table </w:t>
      </w:r>
      <w:fldSimple w:instr=" STYLEREF 1 \s ">
        <w:r w:rsidR="00352314">
          <w:rPr>
            <w:noProof/>
          </w:rPr>
          <w:t>6</w:t>
        </w:r>
      </w:fldSimple>
      <w:r>
        <w:noBreakHyphen/>
      </w:r>
      <w:fldSimple w:instr=" SEQ Table \* ARABIC \s 1 ">
        <w:r w:rsidR="00352314">
          <w:rPr>
            <w:noProof/>
          </w:rPr>
          <w:t>6</w:t>
        </w:r>
      </w:fldSimple>
      <w:r>
        <w:t xml:space="preserve"> </w:t>
      </w:r>
      <w:proofErr w:type="spellStart"/>
      <w:r w:rsidRPr="0057738E">
        <w:t>ISPRS</w:t>
      </w:r>
      <w:proofErr w:type="spellEnd"/>
      <w:r w:rsidRPr="0057738E">
        <w:t xml:space="preserve"> </w:t>
      </w:r>
      <w:r w:rsidR="00FB2B13">
        <w:t>s</w:t>
      </w:r>
      <w:r w:rsidR="00BA5B52">
        <w:t>ite 1-7 r</w:t>
      </w:r>
      <w:r w:rsidRPr="0057738E">
        <w:t xml:space="preserve">eference </w:t>
      </w:r>
      <w:r w:rsidR="00FB2B13" w:rsidRPr="0057738E">
        <w:t>sample data set terrain features</w:t>
      </w:r>
      <w:bookmarkEnd w:id="453"/>
    </w:p>
    <w:tbl>
      <w:tblPr>
        <w:tblStyle w:val="TableGrid"/>
        <w:tblW w:w="0" w:type="auto"/>
        <w:jc w:val="center"/>
        <w:tblLook w:val="04A0" w:firstRow="1" w:lastRow="0" w:firstColumn="1" w:lastColumn="0" w:noHBand="0" w:noVBand="1"/>
      </w:tblPr>
      <w:tblGrid>
        <w:gridCol w:w="1098"/>
        <w:gridCol w:w="1710"/>
        <w:gridCol w:w="6048"/>
      </w:tblGrid>
      <w:tr w:rsidR="00F83D38" w:rsidTr="00AC3D12">
        <w:trPr>
          <w:trHeight w:val="432"/>
          <w:jc w:val="center"/>
        </w:trPr>
        <w:tc>
          <w:tcPr>
            <w:tcW w:w="1098" w:type="dxa"/>
            <w:vMerge w:val="restart"/>
          </w:tcPr>
          <w:p w:rsidR="00F83D38" w:rsidRDefault="00F83D38" w:rsidP="00FB62AE">
            <w:pPr>
              <w:pStyle w:val="StyleTextbodyLeft0LinespacingDouble"/>
              <w:spacing w:before="120" w:line="360" w:lineRule="auto"/>
              <w:ind w:firstLine="0"/>
            </w:pPr>
            <w:r>
              <w:t>Site 1</w:t>
            </w:r>
          </w:p>
        </w:tc>
        <w:tc>
          <w:tcPr>
            <w:tcW w:w="1710" w:type="dxa"/>
          </w:tcPr>
          <w:p w:rsidR="00F83D38" w:rsidRDefault="00F83D38" w:rsidP="00FB62AE">
            <w:pPr>
              <w:pStyle w:val="StyleTextbodyLeft0LinespacingDouble"/>
              <w:spacing w:before="120" w:line="360" w:lineRule="auto"/>
              <w:ind w:firstLine="0"/>
            </w:pPr>
            <w:r>
              <w:t>Sample 11</w:t>
            </w:r>
          </w:p>
        </w:tc>
        <w:tc>
          <w:tcPr>
            <w:tcW w:w="6048" w:type="dxa"/>
          </w:tcPr>
          <w:p w:rsidR="00F83D38" w:rsidRPr="002158B0" w:rsidRDefault="00F83D38" w:rsidP="00FB62AE">
            <w:pPr>
              <w:pStyle w:val="StyleTextbodyLeft0LinespacingDouble"/>
              <w:spacing w:before="120" w:line="360" w:lineRule="auto"/>
              <w:ind w:firstLine="0"/>
            </w:pPr>
            <w:r w:rsidRPr="002158B0">
              <w:t>Vegetation and buildings on steep slopes</w:t>
            </w:r>
          </w:p>
        </w:tc>
      </w:tr>
      <w:tr w:rsidR="00F83D38" w:rsidTr="00AC3D12">
        <w:trPr>
          <w:trHeight w:val="432"/>
          <w:jc w:val="center"/>
        </w:trPr>
        <w:tc>
          <w:tcPr>
            <w:tcW w:w="1098" w:type="dxa"/>
            <w:vMerge/>
          </w:tcPr>
          <w:p w:rsidR="00F83D38" w:rsidRDefault="00F83D38" w:rsidP="00FB62AE">
            <w:pPr>
              <w:pStyle w:val="Textbody"/>
              <w:spacing w:before="120" w:line="360" w:lineRule="auto"/>
              <w:ind w:left="0"/>
            </w:pPr>
          </w:p>
        </w:tc>
        <w:tc>
          <w:tcPr>
            <w:tcW w:w="1710" w:type="dxa"/>
          </w:tcPr>
          <w:p w:rsidR="00F83D38" w:rsidRDefault="00F83D38" w:rsidP="00FB62AE">
            <w:pPr>
              <w:pStyle w:val="StyleTextbodyLeft0LinespacingDouble"/>
              <w:spacing w:before="120" w:line="360" w:lineRule="auto"/>
              <w:ind w:firstLine="0"/>
            </w:pPr>
            <w:r>
              <w:t>Sample 12</w:t>
            </w:r>
          </w:p>
        </w:tc>
        <w:tc>
          <w:tcPr>
            <w:tcW w:w="6048" w:type="dxa"/>
          </w:tcPr>
          <w:p w:rsidR="00F83D38" w:rsidRDefault="00F83D38" w:rsidP="00FB62AE">
            <w:pPr>
              <w:pStyle w:val="StyleTextbodyLeft0LinespacingDouble"/>
              <w:spacing w:before="120" w:line="360" w:lineRule="auto"/>
              <w:ind w:firstLine="0"/>
            </w:pPr>
            <w:r>
              <w:t>Small objects (cars)</w:t>
            </w:r>
          </w:p>
        </w:tc>
      </w:tr>
      <w:tr w:rsidR="00F83D38" w:rsidTr="00AC3D12">
        <w:trPr>
          <w:trHeight w:val="432"/>
          <w:jc w:val="center"/>
        </w:trPr>
        <w:tc>
          <w:tcPr>
            <w:tcW w:w="1098" w:type="dxa"/>
            <w:vMerge w:val="restart"/>
          </w:tcPr>
          <w:p w:rsidR="00F83D38" w:rsidRDefault="00F83D38" w:rsidP="00FB62AE">
            <w:pPr>
              <w:pStyle w:val="StyleTextbodyLeft0LinespacingDouble"/>
              <w:spacing w:before="120" w:line="360" w:lineRule="auto"/>
              <w:ind w:firstLine="0"/>
            </w:pPr>
            <w:r>
              <w:t>Site 2</w:t>
            </w:r>
          </w:p>
        </w:tc>
        <w:tc>
          <w:tcPr>
            <w:tcW w:w="1710" w:type="dxa"/>
          </w:tcPr>
          <w:p w:rsidR="00F83D38" w:rsidRDefault="00F83D38" w:rsidP="00FB62AE">
            <w:pPr>
              <w:pStyle w:val="StyleTextbodyLeft0LinespacingDouble"/>
              <w:spacing w:before="120" w:line="360" w:lineRule="auto"/>
              <w:ind w:firstLine="0"/>
            </w:pPr>
            <w:r>
              <w:t>Sample 21</w:t>
            </w:r>
          </w:p>
        </w:tc>
        <w:tc>
          <w:tcPr>
            <w:tcW w:w="6048" w:type="dxa"/>
          </w:tcPr>
          <w:p w:rsidR="00F83D38" w:rsidRDefault="00F83D38" w:rsidP="00FB62AE">
            <w:pPr>
              <w:pStyle w:val="StyleTextbodyLeft0LinespacingDouble"/>
              <w:spacing w:before="120" w:line="360" w:lineRule="auto"/>
              <w:ind w:firstLine="0"/>
            </w:pPr>
            <w:r>
              <w:t>Narrow bridge</w:t>
            </w:r>
          </w:p>
        </w:tc>
      </w:tr>
      <w:tr w:rsidR="00F83D38" w:rsidTr="00AC3D12">
        <w:trPr>
          <w:trHeight w:val="432"/>
          <w:jc w:val="center"/>
        </w:trPr>
        <w:tc>
          <w:tcPr>
            <w:tcW w:w="1098" w:type="dxa"/>
            <w:vMerge/>
          </w:tcPr>
          <w:p w:rsidR="00F83D38" w:rsidRDefault="00F83D38" w:rsidP="00FB62AE">
            <w:pPr>
              <w:pStyle w:val="Textbody"/>
              <w:spacing w:before="120" w:line="360" w:lineRule="auto"/>
              <w:ind w:left="0"/>
            </w:pPr>
          </w:p>
        </w:tc>
        <w:tc>
          <w:tcPr>
            <w:tcW w:w="1710" w:type="dxa"/>
          </w:tcPr>
          <w:p w:rsidR="00F83D38" w:rsidRDefault="00F83D38" w:rsidP="00FB62AE">
            <w:pPr>
              <w:pStyle w:val="StyleTextbodyLeft0LinespacingDouble"/>
              <w:spacing w:before="120" w:line="360" w:lineRule="auto"/>
              <w:ind w:firstLine="0"/>
            </w:pPr>
            <w:r>
              <w:t>Sample 22</w:t>
            </w:r>
          </w:p>
        </w:tc>
        <w:tc>
          <w:tcPr>
            <w:tcW w:w="6048" w:type="dxa"/>
          </w:tcPr>
          <w:p w:rsidR="00F83D38" w:rsidRDefault="00F83D38" w:rsidP="00FB62AE">
            <w:pPr>
              <w:pStyle w:val="StyleTextbodyLeft0LinespacingDouble"/>
              <w:spacing w:before="120" w:line="360" w:lineRule="auto"/>
              <w:ind w:firstLine="0"/>
            </w:pPr>
            <w:r>
              <w:t>Bridge (South west)/ Gangway (North East)</w:t>
            </w:r>
          </w:p>
        </w:tc>
      </w:tr>
      <w:tr w:rsidR="00F83D38" w:rsidTr="00AC3D12">
        <w:trPr>
          <w:trHeight w:val="432"/>
          <w:jc w:val="center"/>
        </w:trPr>
        <w:tc>
          <w:tcPr>
            <w:tcW w:w="1098" w:type="dxa"/>
            <w:vMerge/>
          </w:tcPr>
          <w:p w:rsidR="00F83D38" w:rsidRDefault="00F83D38" w:rsidP="00FB62AE">
            <w:pPr>
              <w:pStyle w:val="Textbody"/>
              <w:spacing w:before="120" w:line="360" w:lineRule="auto"/>
              <w:ind w:left="0"/>
            </w:pPr>
          </w:p>
        </w:tc>
        <w:tc>
          <w:tcPr>
            <w:tcW w:w="1710" w:type="dxa"/>
          </w:tcPr>
          <w:p w:rsidR="00F83D38" w:rsidRDefault="00F83D38" w:rsidP="00FB62AE">
            <w:pPr>
              <w:pStyle w:val="StyleTextbodyLeft0LinespacingDouble"/>
              <w:spacing w:before="120" w:line="360" w:lineRule="auto"/>
              <w:ind w:firstLine="0"/>
            </w:pPr>
            <w:r>
              <w:t>Sample 23</w:t>
            </w:r>
          </w:p>
        </w:tc>
        <w:tc>
          <w:tcPr>
            <w:tcW w:w="6048" w:type="dxa"/>
          </w:tcPr>
          <w:p w:rsidR="00F83D38" w:rsidRDefault="00F83D38" w:rsidP="00FB62AE">
            <w:pPr>
              <w:pStyle w:val="StyleTextbodyLeft0LinespacingDouble"/>
              <w:spacing w:before="120" w:line="360" w:lineRule="auto"/>
              <w:ind w:firstLine="0"/>
            </w:pPr>
            <w:r>
              <w:t>Complex buildings, Large buildings, Disconnected terrain</w:t>
            </w:r>
          </w:p>
        </w:tc>
      </w:tr>
      <w:tr w:rsidR="00F83D38" w:rsidTr="00AC3D12">
        <w:trPr>
          <w:trHeight w:val="432"/>
          <w:jc w:val="center"/>
        </w:trPr>
        <w:tc>
          <w:tcPr>
            <w:tcW w:w="1098" w:type="dxa"/>
            <w:vMerge/>
          </w:tcPr>
          <w:p w:rsidR="00F83D38" w:rsidRDefault="00F83D38" w:rsidP="00FB62AE">
            <w:pPr>
              <w:pStyle w:val="Textbody"/>
              <w:spacing w:before="120" w:line="360" w:lineRule="auto"/>
              <w:ind w:left="0"/>
            </w:pPr>
          </w:p>
        </w:tc>
        <w:tc>
          <w:tcPr>
            <w:tcW w:w="1710" w:type="dxa"/>
          </w:tcPr>
          <w:p w:rsidR="00F83D38" w:rsidRDefault="00F83D38" w:rsidP="00FB62AE">
            <w:pPr>
              <w:pStyle w:val="StyleTextbodyLeft0LinespacingDouble"/>
              <w:spacing w:before="120" w:line="360" w:lineRule="auto"/>
              <w:ind w:firstLine="0"/>
            </w:pPr>
            <w:r>
              <w:t>Sample 24</w:t>
            </w:r>
          </w:p>
        </w:tc>
        <w:tc>
          <w:tcPr>
            <w:tcW w:w="6048" w:type="dxa"/>
          </w:tcPr>
          <w:p w:rsidR="00F83D38" w:rsidRDefault="00F83D38" w:rsidP="00FB62AE">
            <w:pPr>
              <w:pStyle w:val="StyleTextbodyLeft0LinespacingDouble"/>
              <w:spacing w:before="120" w:line="360" w:lineRule="auto"/>
              <w:ind w:firstLine="0"/>
            </w:pPr>
            <w:r>
              <w:t>Ramp</w:t>
            </w:r>
          </w:p>
        </w:tc>
      </w:tr>
      <w:tr w:rsidR="00F83D38" w:rsidTr="00AC3D12">
        <w:trPr>
          <w:trHeight w:val="432"/>
          <w:jc w:val="center"/>
        </w:trPr>
        <w:tc>
          <w:tcPr>
            <w:tcW w:w="1098" w:type="dxa"/>
          </w:tcPr>
          <w:p w:rsidR="00F83D38" w:rsidRDefault="00F83D38" w:rsidP="00FB62AE">
            <w:pPr>
              <w:pStyle w:val="StyleTextbodyLeft0LinespacingDouble"/>
              <w:spacing w:before="120" w:line="360" w:lineRule="auto"/>
              <w:ind w:firstLine="0"/>
            </w:pPr>
            <w:r>
              <w:t>Site 3</w:t>
            </w:r>
          </w:p>
        </w:tc>
        <w:tc>
          <w:tcPr>
            <w:tcW w:w="1710" w:type="dxa"/>
          </w:tcPr>
          <w:p w:rsidR="00F83D38" w:rsidRDefault="00F83D38" w:rsidP="00FB62AE">
            <w:pPr>
              <w:pStyle w:val="StyleTextbodyLeft0LinespacingDouble"/>
              <w:spacing w:before="120" w:line="360" w:lineRule="auto"/>
              <w:ind w:firstLine="0"/>
            </w:pPr>
            <w:r>
              <w:t>Sample 31</w:t>
            </w:r>
          </w:p>
        </w:tc>
        <w:tc>
          <w:tcPr>
            <w:tcW w:w="6048" w:type="dxa"/>
          </w:tcPr>
          <w:p w:rsidR="00F83D38" w:rsidRDefault="00F83D38" w:rsidP="00FB62AE">
            <w:pPr>
              <w:pStyle w:val="StyleTextbodyLeft0LinespacingDouble"/>
              <w:spacing w:before="120" w:line="360" w:lineRule="auto"/>
              <w:ind w:firstLine="0"/>
            </w:pPr>
            <w:r>
              <w:t>Disconnected terrain, Low point, Low point influence</w:t>
            </w:r>
          </w:p>
        </w:tc>
      </w:tr>
      <w:tr w:rsidR="00F83D38" w:rsidTr="00AC3D12">
        <w:trPr>
          <w:trHeight w:val="432"/>
          <w:jc w:val="center"/>
        </w:trPr>
        <w:tc>
          <w:tcPr>
            <w:tcW w:w="1098" w:type="dxa"/>
            <w:vMerge w:val="restart"/>
          </w:tcPr>
          <w:p w:rsidR="00F83D38" w:rsidRDefault="00F83D38" w:rsidP="00FB62AE">
            <w:pPr>
              <w:pStyle w:val="StyleTextbodyLeft0LinespacingDouble"/>
              <w:spacing w:before="120" w:line="360" w:lineRule="auto"/>
              <w:ind w:firstLine="0"/>
            </w:pPr>
            <w:r>
              <w:t>Site 4</w:t>
            </w:r>
          </w:p>
        </w:tc>
        <w:tc>
          <w:tcPr>
            <w:tcW w:w="1710" w:type="dxa"/>
          </w:tcPr>
          <w:p w:rsidR="00F83D38" w:rsidRDefault="00F83D38" w:rsidP="00FB62AE">
            <w:pPr>
              <w:pStyle w:val="StyleTextbodyLeft0LinespacingDouble"/>
              <w:spacing w:before="120" w:line="360" w:lineRule="auto"/>
              <w:ind w:firstLine="0"/>
            </w:pPr>
            <w:r>
              <w:t>Sample 41</w:t>
            </w:r>
          </w:p>
        </w:tc>
        <w:tc>
          <w:tcPr>
            <w:tcW w:w="6048" w:type="dxa"/>
          </w:tcPr>
          <w:p w:rsidR="00F83D38" w:rsidRPr="002158B0" w:rsidRDefault="00F83D38" w:rsidP="00FB62AE">
            <w:pPr>
              <w:pStyle w:val="StyleTextbodyLeft0LinespacingDouble"/>
              <w:spacing w:before="120" w:line="360" w:lineRule="auto"/>
              <w:ind w:firstLine="0"/>
            </w:pPr>
            <w:r w:rsidRPr="002158B0">
              <w:t>Clump of low points (Multi-path error)</w:t>
            </w:r>
          </w:p>
        </w:tc>
      </w:tr>
      <w:tr w:rsidR="00F83D38" w:rsidTr="00AC3D12">
        <w:trPr>
          <w:trHeight w:val="432"/>
          <w:jc w:val="center"/>
        </w:trPr>
        <w:tc>
          <w:tcPr>
            <w:tcW w:w="1098" w:type="dxa"/>
            <w:vMerge/>
          </w:tcPr>
          <w:p w:rsidR="00F83D38" w:rsidRDefault="00F83D38" w:rsidP="00FB62AE">
            <w:pPr>
              <w:pStyle w:val="Textbody"/>
              <w:spacing w:before="120" w:line="360" w:lineRule="auto"/>
              <w:ind w:left="0"/>
            </w:pPr>
          </w:p>
        </w:tc>
        <w:tc>
          <w:tcPr>
            <w:tcW w:w="1710" w:type="dxa"/>
          </w:tcPr>
          <w:p w:rsidR="00F83D38" w:rsidRDefault="00F83D38" w:rsidP="00FB62AE">
            <w:pPr>
              <w:pStyle w:val="StyleTextbodyLeft0LinespacingDouble"/>
              <w:spacing w:before="120" w:line="360" w:lineRule="auto"/>
              <w:ind w:firstLine="0"/>
            </w:pPr>
            <w:r>
              <w:t>Sample 42</w:t>
            </w:r>
          </w:p>
        </w:tc>
        <w:tc>
          <w:tcPr>
            <w:tcW w:w="6048" w:type="dxa"/>
          </w:tcPr>
          <w:p w:rsidR="00F83D38" w:rsidRDefault="00F83D38" w:rsidP="00FB62AE">
            <w:pPr>
              <w:pStyle w:val="StyleTextbodyLeft0LinespacingDouble"/>
              <w:spacing w:before="120" w:line="360" w:lineRule="auto"/>
              <w:ind w:firstLine="0"/>
            </w:pPr>
            <w:r>
              <w:t>Elongated objects, Low (objects) and high</w:t>
            </w:r>
            <w:r w:rsidR="00175C88">
              <w:t>-</w:t>
            </w:r>
            <w:r>
              <w:t>frequency variation in the landscape</w:t>
            </w:r>
          </w:p>
        </w:tc>
      </w:tr>
      <w:tr w:rsidR="00F83D38" w:rsidTr="00AC3D12">
        <w:trPr>
          <w:trHeight w:val="432"/>
          <w:jc w:val="center"/>
        </w:trPr>
        <w:tc>
          <w:tcPr>
            <w:tcW w:w="1098" w:type="dxa"/>
            <w:vMerge w:val="restart"/>
          </w:tcPr>
          <w:p w:rsidR="00F83D38" w:rsidRDefault="00F83D38" w:rsidP="00FB62AE">
            <w:pPr>
              <w:pStyle w:val="StyleTextbodyLeft0LinespacingDouble"/>
              <w:spacing w:before="120" w:line="360" w:lineRule="auto"/>
              <w:ind w:firstLine="0"/>
            </w:pPr>
            <w:r>
              <w:t>Site 5</w:t>
            </w:r>
          </w:p>
        </w:tc>
        <w:tc>
          <w:tcPr>
            <w:tcW w:w="1710" w:type="dxa"/>
          </w:tcPr>
          <w:p w:rsidR="00F83D38" w:rsidRDefault="00F83D38" w:rsidP="00FB62AE">
            <w:pPr>
              <w:pStyle w:val="StyleTextbodyLeft0LinespacingDouble"/>
              <w:spacing w:before="120" w:line="360" w:lineRule="auto"/>
              <w:ind w:firstLine="0"/>
            </w:pPr>
            <w:r>
              <w:t>Sample 51</w:t>
            </w:r>
          </w:p>
        </w:tc>
        <w:tc>
          <w:tcPr>
            <w:tcW w:w="6048" w:type="dxa"/>
          </w:tcPr>
          <w:p w:rsidR="00F83D38" w:rsidRDefault="00F83D38" w:rsidP="00FB62AE">
            <w:pPr>
              <w:pStyle w:val="StyleTextbodyLeft0LinespacingDouble"/>
              <w:spacing w:before="120" w:line="360" w:lineRule="auto"/>
              <w:ind w:firstLine="0"/>
            </w:pPr>
            <w:r>
              <w:t>Vegetation on slope</w:t>
            </w:r>
          </w:p>
        </w:tc>
      </w:tr>
      <w:tr w:rsidR="00F83D38" w:rsidTr="00AC3D12">
        <w:trPr>
          <w:trHeight w:val="432"/>
          <w:jc w:val="center"/>
        </w:trPr>
        <w:tc>
          <w:tcPr>
            <w:tcW w:w="1098" w:type="dxa"/>
            <w:vMerge/>
          </w:tcPr>
          <w:p w:rsidR="00F83D38" w:rsidRDefault="00F83D38" w:rsidP="00FB62AE">
            <w:pPr>
              <w:pStyle w:val="Textbody"/>
              <w:spacing w:before="120" w:line="360" w:lineRule="auto"/>
              <w:ind w:left="0"/>
            </w:pPr>
          </w:p>
        </w:tc>
        <w:tc>
          <w:tcPr>
            <w:tcW w:w="1710" w:type="dxa"/>
          </w:tcPr>
          <w:p w:rsidR="00F83D38" w:rsidRDefault="00F83D38" w:rsidP="00FB62AE">
            <w:pPr>
              <w:pStyle w:val="StyleTextbodyLeft0LinespacingDouble"/>
              <w:spacing w:before="120" w:line="360" w:lineRule="auto"/>
              <w:ind w:firstLine="0"/>
            </w:pPr>
            <w:r>
              <w:t>Sample 52</w:t>
            </w:r>
          </w:p>
        </w:tc>
        <w:tc>
          <w:tcPr>
            <w:tcW w:w="6048" w:type="dxa"/>
          </w:tcPr>
          <w:p w:rsidR="00F83D38" w:rsidRDefault="00F83D38" w:rsidP="00FB62AE">
            <w:pPr>
              <w:pStyle w:val="StyleTextbodyLeft0LinespacingDouble"/>
              <w:spacing w:before="120" w:line="360" w:lineRule="auto"/>
              <w:ind w:firstLine="0"/>
            </w:pPr>
            <w:r>
              <w:t>Low vegetation, Discontinuity – sharp ridge</w:t>
            </w:r>
          </w:p>
        </w:tc>
      </w:tr>
      <w:tr w:rsidR="00F83D38" w:rsidTr="00AC3D12">
        <w:trPr>
          <w:trHeight w:val="432"/>
          <w:jc w:val="center"/>
        </w:trPr>
        <w:tc>
          <w:tcPr>
            <w:tcW w:w="1098" w:type="dxa"/>
            <w:vMerge/>
          </w:tcPr>
          <w:p w:rsidR="00F83D38" w:rsidRDefault="00F83D38" w:rsidP="00FB62AE">
            <w:pPr>
              <w:pStyle w:val="Textbody"/>
              <w:spacing w:before="120" w:line="360" w:lineRule="auto"/>
              <w:ind w:left="0"/>
            </w:pPr>
          </w:p>
        </w:tc>
        <w:tc>
          <w:tcPr>
            <w:tcW w:w="1710" w:type="dxa"/>
          </w:tcPr>
          <w:p w:rsidR="00F83D38" w:rsidRDefault="00F83D38" w:rsidP="00FB62AE">
            <w:pPr>
              <w:pStyle w:val="StyleTextbodyLeft0LinespacingDouble"/>
              <w:spacing w:before="120" w:line="360" w:lineRule="auto"/>
              <w:ind w:firstLine="0"/>
            </w:pPr>
            <w:r>
              <w:t>Sample 53</w:t>
            </w:r>
          </w:p>
        </w:tc>
        <w:tc>
          <w:tcPr>
            <w:tcW w:w="6048" w:type="dxa"/>
          </w:tcPr>
          <w:p w:rsidR="00F83D38" w:rsidRDefault="00F83D38" w:rsidP="00FB62AE">
            <w:pPr>
              <w:pStyle w:val="StyleTextbodyLeft0LinespacingDouble"/>
              <w:spacing w:before="120" w:line="360" w:lineRule="auto"/>
              <w:ind w:firstLine="0"/>
            </w:pPr>
            <w:r>
              <w:t>Discontinuity preservation</w:t>
            </w:r>
          </w:p>
        </w:tc>
      </w:tr>
      <w:tr w:rsidR="00F83D38" w:rsidTr="00AC3D12">
        <w:trPr>
          <w:trHeight w:val="432"/>
          <w:jc w:val="center"/>
        </w:trPr>
        <w:tc>
          <w:tcPr>
            <w:tcW w:w="1098" w:type="dxa"/>
            <w:vMerge/>
          </w:tcPr>
          <w:p w:rsidR="00F83D38" w:rsidRDefault="00F83D38" w:rsidP="00FB62AE">
            <w:pPr>
              <w:pStyle w:val="Textbody"/>
              <w:spacing w:before="120" w:line="360" w:lineRule="auto"/>
              <w:ind w:left="0"/>
            </w:pPr>
          </w:p>
        </w:tc>
        <w:tc>
          <w:tcPr>
            <w:tcW w:w="1710" w:type="dxa"/>
          </w:tcPr>
          <w:p w:rsidR="00F83D38" w:rsidRDefault="00F83D38" w:rsidP="00FB62AE">
            <w:pPr>
              <w:pStyle w:val="StyleTextbodyLeft0LinespacingDouble"/>
              <w:spacing w:before="120" w:line="360" w:lineRule="auto"/>
              <w:ind w:firstLine="0"/>
            </w:pPr>
            <w:r>
              <w:t>Sample 54</w:t>
            </w:r>
          </w:p>
        </w:tc>
        <w:tc>
          <w:tcPr>
            <w:tcW w:w="6048" w:type="dxa"/>
          </w:tcPr>
          <w:p w:rsidR="00F83D38" w:rsidRDefault="00F83D38" w:rsidP="00FB62AE">
            <w:pPr>
              <w:pStyle w:val="StyleTextbodyLeft0LinespacingDouble"/>
              <w:spacing w:before="120" w:line="360" w:lineRule="auto"/>
              <w:ind w:firstLine="0"/>
            </w:pPr>
            <w:r>
              <w:t>Low resolution buildings</w:t>
            </w:r>
          </w:p>
        </w:tc>
      </w:tr>
      <w:tr w:rsidR="00F83D38" w:rsidTr="00AC3D12">
        <w:trPr>
          <w:trHeight w:val="432"/>
          <w:jc w:val="center"/>
        </w:trPr>
        <w:tc>
          <w:tcPr>
            <w:tcW w:w="1098" w:type="dxa"/>
          </w:tcPr>
          <w:p w:rsidR="00F83D38" w:rsidRDefault="00F83D38" w:rsidP="00FB62AE">
            <w:pPr>
              <w:pStyle w:val="StyleTextbodyLeft0LinespacingDouble"/>
              <w:spacing w:before="120" w:line="360" w:lineRule="auto"/>
              <w:ind w:firstLine="0"/>
            </w:pPr>
            <w:r>
              <w:t>Site 6</w:t>
            </w:r>
          </w:p>
        </w:tc>
        <w:tc>
          <w:tcPr>
            <w:tcW w:w="1710" w:type="dxa"/>
          </w:tcPr>
          <w:p w:rsidR="00F83D38" w:rsidRDefault="00F83D38" w:rsidP="00FB62AE">
            <w:pPr>
              <w:pStyle w:val="StyleTextbodyLeft0LinespacingDouble"/>
              <w:spacing w:before="120" w:line="360" w:lineRule="auto"/>
              <w:ind w:firstLine="0"/>
            </w:pPr>
            <w:r>
              <w:t>Sample 61</w:t>
            </w:r>
          </w:p>
        </w:tc>
        <w:tc>
          <w:tcPr>
            <w:tcW w:w="6048" w:type="dxa"/>
          </w:tcPr>
          <w:p w:rsidR="00F83D38" w:rsidRDefault="00F83D38" w:rsidP="00FB62AE">
            <w:pPr>
              <w:pStyle w:val="StyleTextbodyLeft0LinespacingDouble"/>
              <w:spacing w:before="120" w:line="360" w:lineRule="auto"/>
              <w:ind w:firstLine="0"/>
            </w:pPr>
            <w:r>
              <w:t>Discontinuity – sharp ridge, ditches</w:t>
            </w:r>
          </w:p>
        </w:tc>
      </w:tr>
      <w:tr w:rsidR="00F83D38" w:rsidTr="00AC3D12">
        <w:trPr>
          <w:trHeight w:val="432"/>
          <w:jc w:val="center"/>
        </w:trPr>
        <w:tc>
          <w:tcPr>
            <w:tcW w:w="1098" w:type="dxa"/>
          </w:tcPr>
          <w:p w:rsidR="00F83D38" w:rsidRDefault="00F83D38" w:rsidP="00FB62AE">
            <w:pPr>
              <w:pStyle w:val="StyleTextbodyLeft0LinespacingDouble"/>
              <w:spacing w:before="120" w:line="360" w:lineRule="auto"/>
              <w:ind w:firstLine="0"/>
            </w:pPr>
            <w:r>
              <w:t>Site 7</w:t>
            </w:r>
          </w:p>
        </w:tc>
        <w:tc>
          <w:tcPr>
            <w:tcW w:w="1710" w:type="dxa"/>
          </w:tcPr>
          <w:p w:rsidR="00F83D38" w:rsidRDefault="00F83D38" w:rsidP="00FB62AE">
            <w:pPr>
              <w:pStyle w:val="StyleTextbodyLeft0LinespacingDouble"/>
              <w:spacing w:before="120" w:line="360" w:lineRule="auto"/>
              <w:ind w:firstLine="0"/>
            </w:pPr>
            <w:r>
              <w:t>Sample 71</w:t>
            </w:r>
          </w:p>
        </w:tc>
        <w:tc>
          <w:tcPr>
            <w:tcW w:w="6048" w:type="dxa"/>
          </w:tcPr>
          <w:p w:rsidR="00F83D38" w:rsidRDefault="00F83D38" w:rsidP="00FB62AE">
            <w:pPr>
              <w:pStyle w:val="StyleTextbodyLeft0LinespacingDouble"/>
              <w:spacing w:before="120" w:line="360" w:lineRule="auto"/>
              <w:ind w:firstLine="0"/>
            </w:pPr>
            <w:r>
              <w:t>Bridge, Discontinuity – preservation</w:t>
            </w:r>
          </w:p>
        </w:tc>
      </w:tr>
    </w:tbl>
    <w:p w:rsidR="00512586" w:rsidRDefault="00512586" w:rsidP="00EC4574">
      <w:pPr>
        <w:pStyle w:val="StyleTextbodyLeft0LinespacingDouble"/>
      </w:pPr>
    </w:p>
    <w:p w:rsidR="00F83D38" w:rsidRDefault="00F83D38" w:rsidP="00EC4574">
      <w:pPr>
        <w:pStyle w:val="StyleTextbodyLeft0LinespacingDouble"/>
      </w:pPr>
      <w:r>
        <w:t xml:space="preserve">The complete processing experiments have been carried out on the fifteen data sets, and the error analysis has been done in terms of </w:t>
      </w:r>
      <w:r w:rsidR="00372EAC">
        <w:t xml:space="preserve">type I (commission error), type II (omission error) </w:t>
      </w:r>
      <w:r>
        <w:t xml:space="preserve">and total errors as in </w:t>
      </w:r>
      <w:proofErr w:type="spellStart"/>
      <w:r w:rsidRPr="00923238">
        <w:t>Sithole</w:t>
      </w:r>
      <w:proofErr w:type="spellEnd"/>
      <w:r w:rsidRPr="00923238">
        <w:t xml:space="preserve"> and </w:t>
      </w:r>
      <w:proofErr w:type="spellStart"/>
      <w:r w:rsidRPr="00923238">
        <w:t>Vosselman</w:t>
      </w:r>
      <w:proofErr w:type="spellEnd"/>
      <w:r w:rsidRPr="00923238">
        <w:t xml:space="preserve"> </w:t>
      </w:r>
      <w:r w:rsidR="00E3272C">
        <w:fldChar w:fldCharType="begin"/>
      </w:r>
      <w:r w:rsidR="00E3272C">
        <w:instrText xml:space="preserve"> REF _Ref367823885 \n \h </w:instrText>
      </w:r>
      <w:r w:rsidR="00E3272C">
        <w:fldChar w:fldCharType="separate"/>
      </w:r>
      <w:r w:rsidR="00352314">
        <w:t>[41]</w:t>
      </w:r>
      <w:r w:rsidR="00E3272C">
        <w:fldChar w:fldCharType="end"/>
      </w:r>
      <w:r>
        <w:t xml:space="preserve">. The filtering process results would separate bare-earth points and non-ground object points. The error analysis </w:t>
      </w:r>
      <w:r w:rsidR="009B4143">
        <w:t>focuses</w:t>
      </w:r>
      <w:r>
        <w:t xml:space="preserve"> on the accuracy of classification of these two types of points. The error types were categorized into type I, type II and total errors. Type I error is also called omission error, which is caused by the b</w:t>
      </w:r>
      <w:r w:rsidRPr="004939CE">
        <w:t xml:space="preserve">are </w:t>
      </w:r>
      <w:r>
        <w:t>e</w:t>
      </w:r>
      <w:r w:rsidRPr="004939CE">
        <w:t xml:space="preserve">arth points that have been incorrectly identified as </w:t>
      </w:r>
      <w:r>
        <w:t>non-ground o</w:t>
      </w:r>
      <w:r w:rsidRPr="004939CE">
        <w:t>bject</w:t>
      </w:r>
      <w:r>
        <w:t xml:space="preserve"> points. If we use </w:t>
      </w:r>
      <w:r w:rsidRPr="00EE45BE">
        <w:rPr>
          <w:i/>
        </w:rPr>
        <w:t>a</w:t>
      </w:r>
      <w:r>
        <w:t xml:space="preserve"> to represent the number of b</w:t>
      </w:r>
      <w:r w:rsidRPr="004939CE">
        <w:t xml:space="preserve">are </w:t>
      </w:r>
      <w:r>
        <w:t xml:space="preserve">earth points that have been </w:t>
      </w:r>
      <w:r w:rsidRPr="004939CE">
        <w:t>correctly identified</w:t>
      </w:r>
      <w:r>
        <w:t xml:space="preserve">, and use </w:t>
      </w:r>
      <w:r>
        <w:rPr>
          <w:i/>
        </w:rPr>
        <w:t>b</w:t>
      </w:r>
      <w:r>
        <w:t xml:space="preserve"> to represent the number of b</w:t>
      </w:r>
      <w:r w:rsidRPr="004939CE">
        <w:t xml:space="preserve">are </w:t>
      </w:r>
      <w:r>
        <w:t>earth points that have been in</w:t>
      </w:r>
      <w:r w:rsidRPr="004939CE">
        <w:t>correctly identified</w:t>
      </w:r>
      <w:r>
        <w:t xml:space="preserve"> </w:t>
      </w:r>
      <w:r w:rsidRPr="004939CE">
        <w:t xml:space="preserve">as </w:t>
      </w:r>
      <w:r>
        <w:t>non-ground o</w:t>
      </w:r>
      <w:r w:rsidRPr="004939CE">
        <w:t>bject</w:t>
      </w:r>
      <w:r>
        <w:t xml:space="preserve"> points</w:t>
      </w:r>
      <w:r w:rsidR="009B4143">
        <w:t>,</w:t>
      </w:r>
      <w:r>
        <w:t xml:space="preserve"> the type I error can be calculated as follows</w:t>
      </w:r>
      <w:r w:rsidR="009B4143">
        <w:t>:</w:t>
      </w:r>
    </w:p>
    <w:p w:rsidR="00F83D38" w:rsidRDefault="00F83D38" w:rsidP="00B30E67">
      <w:pPr>
        <w:pStyle w:val="Textbody"/>
        <w:spacing w:line="480" w:lineRule="auto"/>
        <w:ind w:left="0" w:firstLine="1080"/>
      </w:pPr>
      <w:r>
        <w:t xml:space="preserve">Type I error = </w:t>
      </w:r>
      <w:r w:rsidRPr="00EE45BE">
        <w:rPr>
          <w:i/>
        </w:rPr>
        <w:t>b</w:t>
      </w:r>
      <w:r>
        <w:rPr>
          <w:i/>
        </w:rPr>
        <w:t xml:space="preserve"> </w:t>
      </w:r>
      <w:r>
        <w:t>/ (</w:t>
      </w:r>
      <w:r w:rsidRPr="00EE45BE">
        <w:rPr>
          <w:i/>
        </w:rPr>
        <w:t>a</w:t>
      </w:r>
      <w:r>
        <w:rPr>
          <w:i/>
        </w:rPr>
        <w:t xml:space="preserve"> </w:t>
      </w:r>
      <w:r>
        <w:t xml:space="preserve">+ </w:t>
      </w:r>
      <w:r w:rsidRPr="00EE45BE">
        <w:rPr>
          <w:i/>
        </w:rPr>
        <w:t>b</w:t>
      </w:r>
      <w:r>
        <w:t>)</w:t>
      </w:r>
    </w:p>
    <w:p w:rsidR="00F83D38" w:rsidRDefault="00F83D38" w:rsidP="00EC4574">
      <w:pPr>
        <w:pStyle w:val="StyleTextbodyLeft0LinespacingDouble"/>
      </w:pPr>
      <w:r>
        <w:t>Type II error is also called commission error, which is caused by the non-ground o</w:t>
      </w:r>
      <w:r w:rsidRPr="004939CE">
        <w:t>bject</w:t>
      </w:r>
      <w:r>
        <w:t xml:space="preserve"> </w:t>
      </w:r>
      <w:r w:rsidRPr="004939CE">
        <w:t xml:space="preserve">points that have been incorrectly identified as </w:t>
      </w:r>
      <w:r>
        <w:t>b</w:t>
      </w:r>
      <w:r w:rsidRPr="004939CE">
        <w:t xml:space="preserve">are </w:t>
      </w:r>
      <w:r>
        <w:t>e</w:t>
      </w:r>
      <w:r w:rsidRPr="004939CE">
        <w:t xml:space="preserve">arth </w:t>
      </w:r>
      <w:r>
        <w:t xml:space="preserve">points. If we use </w:t>
      </w:r>
      <w:r>
        <w:rPr>
          <w:i/>
        </w:rPr>
        <w:t>c</w:t>
      </w:r>
      <w:r>
        <w:t xml:space="preserve"> to represent the number of non-ground o</w:t>
      </w:r>
      <w:r w:rsidRPr="004939CE">
        <w:t>bject</w:t>
      </w:r>
      <w:r>
        <w:t xml:space="preserve"> points that have been in</w:t>
      </w:r>
      <w:r w:rsidRPr="004939CE">
        <w:t>correctly identified</w:t>
      </w:r>
      <w:r>
        <w:t xml:space="preserve"> as b</w:t>
      </w:r>
      <w:r w:rsidRPr="004939CE">
        <w:t xml:space="preserve">are </w:t>
      </w:r>
      <w:r>
        <w:t xml:space="preserve">earth points, and use </w:t>
      </w:r>
      <w:r>
        <w:rPr>
          <w:i/>
        </w:rPr>
        <w:t>d</w:t>
      </w:r>
      <w:r>
        <w:t xml:space="preserve"> to represent the number of non-ground o</w:t>
      </w:r>
      <w:r w:rsidRPr="004939CE">
        <w:t>bject</w:t>
      </w:r>
      <w:r>
        <w:t xml:space="preserve"> points that have been </w:t>
      </w:r>
      <w:r w:rsidRPr="004939CE">
        <w:t>correctly identified</w:t>
      </w:r>
      <w:r w:rsidR="009B4143">
        <w:t>,</w:t>
      </w:r>
      <w:r>
        <w:t xml:space="preserve"> the type II error can be calculated as follows</w:t>
      </w:r>
      <w:r w:rsidR="009B4143">
        <w:t>:</w:t>
      </w:r>
    </w:p>
    <w:p w:rsidR="00F83D38" w:rsidRDefault="00F83D38" w:rsidP="007A0A72">
      <w:pPr>
        <w:pStyle w:val="StyleTextbodyLeft0LinespacingDouble"/>
        <w:ind w:left="720"/>
      </w:pPr>
      <w:r>
        <w:t xml:space="preserve">Type II error = </w:t>
      </w:r>
      <w:r w:rsidRPr="007A0A72">
        <w:t xml:space="preserve">c </w:t>
      </w:r>
      <w:r>
        <w:t>/ (</w:t>
      </w:r>
      <w:r w:rsidRPr="007A0A72">
        <w:t xml:space="preserve">c </w:t>
      </w:r>
      <w:r>
        <w:t xml:space="preserve">+ </w:t>
      </w:r>
      <w:r w:rsidRPr="007A0A72">
        <w:t>d</w:t>
      </w:r>
      <w:r>
        <w:t>)</w:t>
      </w:r>
    </w:p>
    <w:p w:rsidR="00F83D38" w:rsidRDefault="00F83D38" w:rsidP="00EC4574">
      <w:pPr>
        <w:pStyle w:val="StyleTextbodyLeft0LinespacingDouble"/>
      </w:pPr>
      <w:r>
        <w:t>The total error can be calculated as follows</w:t>
      </w:r>
      <w:r w:rsidR="009B4143">
        <w:t>:</w:t>
      </w:r>
    </w:p>
    <w:p w:rsidR="00F83D38" w:rsidRDefault="00F83D38" w:rsidP="007A0A72">
      <w:pPr>
        <w:pStyle w:val="StyleTextbodyLeft0LinespacingDouble"/>
        <w:ind w:left="720"/>
      </w:pPr>
      <w:r>
        <w:t>The total error = (</w:t>
      </w:r>
      <w:r w:rsidRPr="007A0A72">
        <w:t>b</w:t>
      </w:r>
      <w:r>
        <w:t xml:space="preserve"> + </w:t>
      </w:r>
      <w:r w:rsidRPr="007A0A72">
        <w:t>c</w:t>
      </w:r>
      <w:r>
        <w:t>)</w:t>
      </w:r>
      <w:r w:rsidRPr="007A0A72">
        <w:t xml:space="preserve"> </w:t>
      </w:r>
      <w:r>
        <w:t>/ (</w:t>
      </w:r>
      <w:r w:rsidRPr="007A0A72">
        <w:t xml:space="preserve">a </w:t>
      </w:r>
      <w:r>
        <w:t xml:space="preserve">+ </w:t>
      </w:r>
      <w:r w:rsidRPr="007A0A72">
        <w:t xml:space="preserve">b + c </w:t>
      </w:r>
      <w:r>
        <w:t xml:space="preserve">+ </w:t>
      </w:r>
      <w:r w:rsidRPr="007A0A72">
        <w:t>d</w:t>
      </w:r>
      <w:r>
        <w:t>)</w:t>
      </w:r>
    </w:p>
    <w:p w:rsidR="00F83D38" w:rsidRDefault="00F83D38" w:rsidP="00EC4574">
      <w:pPr>
        <w:pStyle w:val="StyleTextbodyLeft0LinespacingDouble"/>
      </w:pPr>
      <w:proofErr w:type="spellStart"/>
      <w:r w:rsidRPr="001A31AB">
        <w:t>Mongus</w:t>
      </w:r>
      <w:proofErr w:type="spellEnd"/>
      <w:r w:rsidRPr="001A31AB">
        <w:t xml:space="preserve"> and </w:t>
      </w:r>
      <w:proofErr w:type="spellStart"/>
      <w:r w:rsidR="00BB359F" w:rsidRPr="002067D6">
        <w:t>Žalik</w:t>
      </w:r>
      <w:proofErr w:type="spellEnd"/>
      <w:r w:rsidRPr="001A31AB">
        <w:t xml:space="preserve"> </w:t>
      </w:r>
      <w:r w:rsidR="00EB36B0">
        <w:fldChar w:fldCharType="begin"/>
      </w:r>
      <w:r w:rsidR="009F7A6B">
        <w:instrText xml:space="preserve"> REF _Ref367823982 \n \h </w:instrText>
      </w:r>
      <w:r w:rsidR="00EB36B0">
        <w:fldChar w:fldCharType="separate"/>
      </w:r>
      <w:r w:rsidR="00352314">
        <w:t>[30]</w:t>
      </w:r>
      <w:r w:rsidR="00EB36B0">
        <w:fldChar w:fldCharType="end"/>
      </w:r>
      <w:r w:rsidRPr="001A31AB">
        <w:t xml:space="preserve"> proposed a parameter-free filtering algorithm and processed the fifteen data sets. The results show it can achieve less average error when compar</w:t>
      </w:r>
      <w:r w:rsidR="009B4143">
        <w:t>ed</w:t>
      </w:r>
      <w:r w:rsidRPr="001A31AB">
        <w:t xml:space="preserve"> with </w:t>
      </w:r>
      <w:proofErr w:type="spellStart"/>
      <w:r w:rsidRPr="001A31AB">
        <w:t>TerraScan’s</w:t>
      </w:r>
      <w:proofErr w:type="spellEnd"/>
      <w:r w:rsidRPr="001A31AB">
        <w:t xml:space="preserve"> processing results. </w:t>
      </w:r>
    </w:p>
    <w:p w:rsidR="00797274" w:rsidRDefault="00797274">
      <w:pPr>
        <w:rPr>
          <w:szCs w:val="20"/>
        </w:rPr>
      </w:pPr>
      <w:r>
        <w:br w:type="page"/>
      </w:r>
    </w:p>
    <w:p w:rsidR="00F83D38" w:rsidRPr="00A7789D" w:rsidRDefault="00F83D38" w:rsidP="00A7789D">
      <w:pPr>
        <w:pStyle w:val="StyleTableCaptionCenteredNotBoldAuto"/>
      </w:pPr>
      <w:bookmarkStart w:id="454" w:name="_Toc370980759"/>
      <w:r w:rsidRPr="009C615C">
        <w:t xml:space="preserve">Table </w:t>
      </w:r>
      <w:fldSimple w:instr=" STYLEREF 1 \s ">
        <w:r w:rsidR="00352314">
          <w:rPr>
            <w:noProof/>
          </w:rPr>
          <w:t>6</w:t>
        </w:r>
      </w:fldSimple>
      <w:r w:rsidR="00B82600" w:rsidRPr="00A7789D">
        <w:noBreakHyphen/>
      </w:r>
      <w:fldSimple w:instr=" SEQ Table \* ARABIC \s 1 ">
        <w:r w:rsidR="00352314">
          <w:rPr>
            <w:noProof/>
          </w:rPr>
          <w:t>7</w:t>
        </w:r>
      </w:fldSimple>
      <w:r w:rsidRPr="00A7789D">
        <w:t xml:space="preserve"> </w:t>
      </w:r>
      <w:r w:rsidR="005D79FF">
        <w:t>A</w:t>
      </w:r>
      <w:r w:rsidR="005D79FF" w:rsidRPr="00A7789D">
        <w:t>ccuracy</w:t>
      </w:r>
      <w:r w:rsidRPr="00A7789D">
        <w:t xml:space="preserve"> comparison between the parameter-free algorithm and </w:t>
      </w:r>
      <w:proofErr w:type="spellStart"/>
      <w:r w:rsidRPr="00A7789D">
        <w:t>TerraScan</w:t>
      </w:r>
      <w:proofErr w:type="spellEnd"/>
      <w:r w:rsidRPr="00A7789D">
        <w:t xml:space="preserve">® on </w:t>
      </w:r>
      <w:proofErr w:type="spellStart"/>
      <w:r w:rsidRPr="00A7789D">
        <w:t>ISPRS</w:t>
      </w:r>
      <w:proofErr w:type="spellEnd"/>
      <w:r w:rsidRPr="00A7789D">
        <w:t xml:space="preserve"> ben</w:t>
      </w:r>
      <w:r w:rsidR="008C133C" w:rsidRPr="00A7789D">
        <w:t>chmark datasets</w:t>
      </w:r>
      <w:bookmarkEnd w:id="454"/>
    </w:p>
    <w:tbl>
      <w:tblPr>
        <w:tblW w:w="0" w:type="auto"/>
        <w:jc w:val="center"/>
        <w:tblInd w:w="288" w:type="dxa"/>
        <w:tblLayout w:type="fixed"/>
        <w:tblCellMar>
          <w:top w:w="15" w:type="dxa"/>
          <w:left w:w="15" w:type="dxa"/>
          <w:bottom w:w="15" w:type="dxa"/>
          <w:right w:w="15" w:type="dxa"/>
        </w:tblCellMar>
        <w:tblLook w:val="04A0" w:firstRow="1" w:lastRow="0" w:firstColumn="1" w:lastColumn="0" w:noHBand="0" w:noVBand="1"/>
      </w:tblPr>
      <w:tblGrid>
        <w:gridCol w:w="952"/>
        <w:gridCol w:w="1235"/>
        <w:gridCol w:w="1304"/>
        <w:gridCol w:w="1340"/>
        <w:gridCol w:w="1235"/>
        <w:gridCol w:w="1284"/>
        <w:gridCol w:w="942"/>
      </w:tblGrid>
      <w:tr w:rsidR="00BC30F1" w:rsidRPr="00196F60" w:rsidTr="00891993">
        <w:trPr>
          <w:tblHeader/>
          <w:jc w:val="center"/>
        </w:trPr>
        <w:tc>
          <w:tcPr>
            <w:tcW w:w="952" w:type="dxa"/>
            <w:vMerge w:val="restart"/>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BC30F1" w:rsidRPr="00007348" w:rsidRDefault="00BC30F1" w:rsidP="004279CE">
            <w:pPr>
              <w:spacing w:line="360" w:lineRule="atLeast"/>
              <w:rPr>
                <w:rFonts w:eastAsia="Arial Unicode MS"/>
                <w:b/>
                <w:bCs/>
                <w:color w:val="2E2E2E"/>
                <w:sz w:val="20"/>
                <w:szCs w:val="20"/>
              </w:rPr>
            </w:pPr>
            <w:r w:rsidRPr="00007348">
              <w:rPr>
                <w:rFonts w:eastAsia="Arial Unicode MS"/>
                <w:b/>
                <w:bCs/>
                <w:color w:val="2E2E2E"/>
                <w:sz w:val="20"/>
                <w:szCs w:val="20"/>
              </w:rPr>
              <w:t>Dataset</w:t>
            </w:r>
          </w:p>
        </w:tc>
        <w:tc>
          <w:tcPr>
            <w:tcW w:w="3879" w:type="dxa"/>
            <w:gridSpan w:val="3"/>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BC30F1" w:rsidRPr="00007348" w:rsidRDefault="00BC30F1" w:rsidP="004279CE">
            <w:pPr>
              <w:spacing w:line="360" w:lineRule="atLeast"/>
              <w:rPr>
                <w:rFonts w:eastAsia="Arial Unicode MS"/>
                <w:b/>
                <w:bCs/>
                <w:color w:val="2E2E2E"/>
                <w:sz w:val="20"/>
                <w:szCs w:val="20"/>
              </w:rPr>
            </w:pPr>
            <w:proofErr w:type="spellStart"/>
            <w:r w:rsidRPr="00007348">
              <w:rPr>
                <w:rFonts w:eastAsia="Arial Unicode MS"/>
                <w:b/>
                <w:bCs/>
                <w:i/>
                <w:iCs/>
                <w:color w:val="2E2E2E"/>
                <w:sz w:val="20"/>
                <w:szCs w:val="20"/>
                <w:bdr w:val="none" w:sz="0" w:space="0" w:color="auto" w:frame="1"/>
              </w:rPr>
              <w:t>TerraScan</w:t>
            </w:r>
            <w:proofErr w:type="spellEnd"/>
            <w:r w:rsidRPr="00007348">
              <w:rPr>
                <w:rFonts w:eastAsia="Arial Unicode MS"/>
                <w:b/>
                <w:bCs/>
                <w:color w:val="2E2E2E"/>
                <w:sz w:val="20"/>
                <w:szCs w:val="20"/>
              </w:rPr>
              <w:t>®</w:t>
            </w:r>
          </w:p>
          <w:p w:rsidR="00BC30F1" w:rsidRPr="00007348" w:rsidRDefault="00716275" w:rsidP="004279CE">
            <w:pPr>
              <w:spacing w:line="360" w:lineRule="atLeast"/>
              <w:rPr>
                <w:rFonts w:eastAsia="Arial Unicode MS"/>
                <w:b/>
                <w:bCs/>
                <w:color w:val="2E2E2E"/>
                <w:sz w:val="20"/>
                <w:szCs w:val="20"/>
              </w:rPr>
            </w:pPr>
            <w:r>
              <w:rPr>
                <w:rFonts w:eastAsia="Arial Unicode MS"/>
                <w:b/>
                <w:bCs/>
                <w:color w:val="2E2E2E"/>
                <w:sz w:val="20"/>
                <w:szCs w:val="20"/>
              </w:rPr>
              <w:pict>
                <v:rect id="_x0000_i1025" style="width:0;height:.75pt" o:hralign="center" o:hrstd="t" o:hr="t" fillcolor="#a0a0a0" stroked="f"/>
              </w:pict>
            </w:r>
          </w:p>
        </w:tc>
        <w:tc>
          <w:tcPr>
            <w:tcW w:w="3461" w:type="dxa"/>
            <w:gridSpan w:val="3"/>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BC30F1" w:rsidRPr="00007348" w:rsidRDefault="00BC30F1" w:rsidP="004279CE">
            <w:pPr>
              <w:spacing w:line="360" w:lineRule="atLeast"/>
              <w:rPr>
                <w:rFonts w:eastAsia="Arial Unicode MS"/>
                <w:b/>
                <w:bCs/>
                <w:color w:val="2E2E2E"/>
                <w:sz w:val="20"/>
                <w:szCs w:val="20"/>
              </w:rPr>
            </w:pPr>
            <w:r w:rsidRPr="00007348">
              <w:rPr>
                <w:rFonts w:eastAsia="Arial Unicode MS"/>
                <w:b/>
                <w:bCs/>
                <w:color w:val="2E2E2E"/>
                <w:sz w:val="20"/>
                <w:szCs w:val="20"/>
              </w:rPr>
              <w:t>The Parameter-free method</w:t>
            </w:r>
          </w:p>
          <w:p w:rsidR="00BC30F1" w:rsidRPr="00007348" w:rsidRDefault="00716275" w:rsidP="004279CE">
            <w:pPr>
              <w:spacing w:line="360" w:lineRule="atLeast"/>
              <w:rPr>
                <w:rFonts w:eastAsia="Arial Unicode MS"/>
                <w:b/>
                <w:bCs/>
                <w:color w:val="2E2E2E"/>
                <w:sz w:val="20"/>
                <w:szCs w:val="20"/>
              </w:rPr>
            </w:pPr>
            <w:r>
              <w:rPr>
                <w:rFonts w:eastAsia="Arial Unicode MS"/>
                <w:b/>
                <w:bCs/>
                <w:color w:val="2E2E2E"/>
                <w:sz w:val="20"/>
                <w:szCs w:val="20"/>
              </w:rPr>
              <w:pict>
                <v:rect id="_x0000_i1026" style="width:0;height:.75pt" o:hralign="center" o:hrstd="t" o:hr="t" fillcolor="#a0a0a0" stroked="f"/>
              </w:pict>
            </w:r>
          </w:p>
        </w:tc>
      </w:tr>
      <w:tr w:rsidR="00BC30F1" w:rsidRPr="00196F60" w:rsidTr="00891993">
        <w:trPr>
          <w:tblHeader/>
          <w:jc w:val="center"/>
        </w:trPr>
        <w:tc>
          <w:tcPr>
            <w:tcW w:w="952" w:type="dxa"/>
            <w:vMerge/>
            <w:tcBorders>
              <w:top w:val="single" w:sz="6" w:space="0" w:color="F9FBFC"/>
              <w:left w:val="single" w:sz="6" w:space="0" w:color="F9FBFC"/>
              <w:bottom w:val="single" w:sz="6" w:space="0" w:color="F9FBFC"/>
              <w:right w:val="single" w:sz="6" w:space="0" w:color="F9FBFC"/>
            </w:tcBorders>
            <w:vAlign w:val="center"/>
            <w:hideMark/>
          </w:tcPr>
          <w:p w:rsidR="00BC30F1" w:rsidRPr="00007348" w:rsidRDefault="00BC30F1" w:rsidP="004279CE">
            <w:pPr>
              <w:rPr>
                <w:rFonts w:eastAsia="Arial Unicode MS"/>
                <w:b/>
                <w:bCs/>
                <w:color w:val="2E2E2E"/>
                <w:sz w:val="20"/>
                <w:szCs w:val="20"/>
              </w:rPr>
            </w:pPr>
          </w:p>
        </w:tc>
        <w:tc>
          <w:tcPr>
            <w:tcW w:w="1235"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BC30F1" w:rsidRPr="00007348" w:rsidRDefault="00BC30F1" w:rsidP="004279CE">
            <w:pPr>
              <w:spacing w:line="360" w:lineRule="atLeast"/>
              <w:rPr>
                <w:rFonts w:eastAsia="Arial Unicode MS"/>
                <w:b/>
                <w:bCs/>
                <w:color w:val="2E2E2E"/>
                <w:sz w:val="20"/>
                <w:szCs w:val="20"/>
              </w:rPr>
            </w:pPr>
            <w:r w:rsidRPr="00007348">
              <w:rPr>
                <w:rFonts w:eastAsia="Arial Unicode MS"/>
                <w:b/>
                <w:bCs/>
                <w:color w:val="2E2E2E"/>
                <w:sz w:val="20"/>
                <w:szCs w:val="20"/>
              </w:rPr>
              <w:t>Total error (%)</w:t>
            </w:r>
          </w:p>
        </w:tc>
        <w:tc>
          <w:tcPr>
            <w:tcW w:w="130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BC30F1" w:rsidRPr="00007348" w:rsidRDefault="00BC30F1" w:rsidP="004279CE">
            <w:pPr>
              <w:spacing w:line="360" w:lineRule="atLeast"/>
              <w:rPr>
                <w:rFonts w:eastAsia="Arial Unicode MS"/>
                <w:b/>
                <w:bCs/>
                <w:color w:val="2E2E2E"/>
                <w:sz w:val="20"/>
                <w:szCs w:val="20"/>
              </w:rPr>
            </w:pPr>
            <w:r w:rsidRPr="00007348">
              <w:rPr>
                <w:rFonts w:eastAsia="Arial Unicode MS"/>
                <w:b/>
                <w:bCs/>
                <w:color w:val="2E2E2E"/>
                <w:sz w:val="20"/>
                <w:szCs w:val="20"/>
              </w:rPr>
              <w:t>Type I error (%)</w:t>
            </w:r>
          </w:p>
        </w:tc>
        <w:tc>
          <w:tcPr>
            <w:tcW w:w="1340"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BC30F1" w:rsidRPr="00007348" w:rsidRDefault="00BC30F1" w:rsidP="004279CE">
            <w:pPr>
              <w:spacing w:line="360" w:lineRule="atLeast"/>
              <w:rPr>
                <w:rFonts w:eastAsia="Arial Unicode MS"/>
                <w:b/>
                <w:bCs/>
                <w:color w:val="2E2E2E"/>
                <w:sz w:val="20"/>
                <w:szCs w:val="20"/>
              </w:rPr>
            </w:pPr>
            <w:r w:rsidRPr="00007348">
              <w:rPr>
                <w:rFonts w:eastAsia="Arial Unicode MS"/>
                <w:b/>
                <w:bCs/>
                <w:color w:val="2E2E2E"/>
                <w:sz w:val="20"/>
                <w:szCs w:val="20"/>
              </w:rPr>
              <w:t>Type II error (%)</w:t>
            </w:r>
          </w:p>
        </w:tc>
        <w:tc>
          <w:tcPr>
            <w:tcW w:w="1235"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BC30F1" w:rsidRPr="00007348" w:rsidRDefault="00BC30F1" w:rsidP="004279CE">
            <w:pPr>
              <w:spacing w:line="360" w:lineRule="atLeast"/>
              <w:rPr>
                <w:rFonts w:eastAsia="Arial Unicode MS"/>
                <w:b/>
                <w:bCs/>
                <w:color w:val="2E2E2E"/>
                <w:sz w:val="20"/>
                <w:szCs w:val="20"/>
              </w:rPr>
            </w:pPr>
            <w:r w:rsidRPr="00007348">
              <w:rPr>
                <w:rFonts w:eastAsia="Arial Unicode MS"/>
                <w:b/>
                <w:bCs/>
                <w:color w:val="2E2E2E"/>
                <w:sz w:val="20"/>
                <w:szCs w:val="20"/>
              </w:rPr>
              <w:t>Total error (%)</w:t>
            </w:r>
          </w:p>
        </w:tc>
        <w:tc>
          <w:tcPr>
            <w:tcW w:w="128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BC30F1" w:rsidRPr="00007348" w:rsidRDefault="00BC30F1" w:rsidP="004279CE">
            <w:pPr>
              <w:spacing w:line="360" w:lineRule="atLeast"/>
              <w:rPr>
                <w:rFonts w:eastAsia="Arial Unicode MS"/>
                <w:b/>
                <w:bCs/>
                <w:color w:val="2E2E2E"/>
                <w:sz w:val="20"/>
                <w:szCs w:val="20"/>
              </w:rPr>
            </w:pPr>
            <w:r w:rsidRPr="00007348">
              <w:rPr>
                <w:rFonts w:eastAsia="Arial Unicode MS"/>
                <w:b/>
                <w:bCs/>
                <w:color w:val="2E2E2E"/>
                <w:sz w:val="20"/>
                <w:szCs w:val="20"/>
              </w:rPr>
              <w:t>Type I error (%)</w:t>
            </w:r>
          </w:p>
        </w:tc>
        <w:tc>
          <w:tcPr>
            <w:tcW w:w="942"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BC30F1" w:rsidRPr="00007348" w:rsidRDefault="00BC30F1" w:rsidP="004279CE">
            <w:pPr>
              <w:spacing w:line="360" w:lineRule="atLeast"/>
              <w:rPr>
                <w:rFonts w:eastAsia="Arial Unicode MS"/>
                <w:b/>
                <w:bCs/>
                <w:color w:val="2E2E2E"/>
                <w:sz w:val="20"/>
                <w:szCs w:val="20"/>
              </w:rPr>
            </w:pPr>
            <w:r w:rsidRPr="00007348">
              <w:rPr>
                <w:rFonts w:eastAsia="Arial Unicode MS"/>
                <w:b/>
                <w:bCs/>
                <w:color w:val="2E2E2E"/>
                <w:sz w:val="20"/>
                <w:szCs w:val="20"/>
              </w:rPr>
              <w:t>Type II error (%)</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samp11</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16.14</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26.66</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2.00</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11.01</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7.32</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15.98</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samp12</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11.55</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21.49</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1.12</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5.17</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4.23</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6.15</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samp21</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11.56</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14.30</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1.95</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1.98</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0.01</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8.87</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samp22</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10.78</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14.51</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2.56</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6.56</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4.97</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10.09</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samp23</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8.01</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12.92</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2.54</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5.83</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4.38</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7.45</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samp24</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12.97</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16.38</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3.98</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7.98</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5.69</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14.04</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samp31</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4.85</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8.36</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8.97</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3.34</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0.21</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7.00</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samp41</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13.15</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25.10</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0.74</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3.71</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3.39</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4.03</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samp42</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2.55</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8.00</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1.39</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5.72</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0.06</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8.06</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samp51</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1.31</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0.41</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0.29</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2.59</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0.35</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10.60</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samp52</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5.38</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4.72</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4.52</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7.11</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6.61</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11.43</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samp53</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4.02</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3.62</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11.01</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8.52</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8.39</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11.59</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samp54</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2.30</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2.49</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13.68</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6.73</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1.18</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11.50</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samp61</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1.71</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1.60</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4.81</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4.85</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3.23</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4.85</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samp71</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1.90</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1.69</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3.56</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3.14</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2.37</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color w:val="2E2E2E"/>
                <w:sz w:val="22"/>
                <w:szCs w:val="22"/>
              </w:rPr>
            </w:pPr>
            <w:r w:rsidRPr="003966A3">
              <w:rPr>
                <w:rFonts w:eastAsia="Arial Unicode MS"/>
                <w:color w:val="2E2E2E"/>
                <w:sz w:val="22"/>
                <w:szCs w:val="22"/>
              </w:rPr>
              <w:t>9.15</w:t>
            </w:r>
          </w:p>
        </w:tc>
      </w:tr>
      <w:tr w:rsidR="00BC30F1" w:rsidRPr="00196F60" w:rsidTr="00891993">
        <w:trPr>
          <w:jc w:val="center"/>
        </w:trPr>
        <w:tc>
          <w:tcPr>
            <w:tcW w:w="95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b/>
                <w:color w:val="2E2E2E"/>
                <w:sz w:val="22"/>
                <w:szCs w:val="22"/>
              </w:rPr>
            </w:pPr>
            <w:r w:rsidRPr="003966A3">
              <w:rPr>
                <w:rFonts w:eastAsia="Arial Unicode MS"/>
                <w:b/>
                <w:color w:val="2E2E2E"/>
                <w:sz w:val="22"/>
                <w:szCs w:val="22"/>
              </w:rPr>
              <w:t>Avg.</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b/>
                <w:color w:val="2E2E2E"/>
                <w:sz w:val="22"/>
                <w:szCs w:val="22"/>
              </w:rPr>
            </w:pPr>
            <w:r w:rsidRPr="003966A3">
              <w:rPr>
                <w:rFonts w:eastAsia="Arial Unicode MS"/>
                <w:b/>
                <w:color w:val="2E2E2E"/>
                <w:sz w:val="22"/>
                <w:szCs w:val="22"/>
              </w:rPr>
              <w:t>7.20</w:t>
            </w:r>
          </w:p>
        </w:tc>
        <w:tc>
          <w:tcPr>
            <w:tcW w:w="13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b/>
                <w:color w:val="2E2E2E"/>
                <w:sz w:val="22"/>
                <w:szCs w:val="22"/>
              </w:rPr>
            </w:pPr>
            <w:r w:rsidRPr="003966A3">
              <w:rPr>
                <w:rFonts w:eastAsia="Arial Unicode MS"/>
                <w:b/>
                <w:color w:val="2E2E2E"/>
                <w:sz w:val="22"/>
                <w:szCs w:val="22"/>
              </w:rPr>
              <w:t>10.82</w:t>
            </w:r>
          </w:p>
        </w:tc>
        <w:tc>
          <w:tcPr>
            <w:tcW w:w="1340"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b/>
                <w:color w:val="2E2E2E"/>
                <w:sz w:val="22"/>
                <w:szCs w:val="22"/>
              </w:rPr>
            </w:pPr>
            <w:r w:rsidRPr="003966A3">
              <w:rPr>
                <w:rFonts w:eastAsia="Arial Unicode MS"/>
                <w:b/>
                <w:color w:val="2E2E2E"/>
                <w:sz w:val="22"/>
                <w:szCs w:val="22"/>
              </w:rPr>
              <w:t>3.75</w:t>
            </w:r>
          </w:p>
        </w:tc>
        <w:tc>
          <w:tcPr>
            <w:tcW w:w="123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b/>
                <w:color w:val="2E2E2E"/>
                <w:sz w:val="22"/>
                <w:szCs w:val="22"/>
              </w:rPr>
            </w:pPr>
            <w:r w:rsidRPr="003966A3">
              <w:rPr>
                <w:rFonts w:eastAsia="Arial Unicode MS"/>
                <w:b/>
                <w:color w:val="2E2E2E"/>
                <w:sz w:val="22"/>
                <w:szCs w:val="22"/>
              </w:rPr>
              <w:t>5.62</w:t>
            </w:r>
          </w:p>
        </w:tc>
        <w:tc>
          <w:tcPr>
            <w:tcW w:w="128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spacing w:line="360" w:lineRule="atLeast"/>
              <w:rPr>
                <w:rFonts w:eastAsia="Arial Unicode MS"/>
                <w:b/>
                <w:color w:val="2E2E2E"/>
                <w:sz w:val="22"/>
                <w:szCs w:val="22"/>
              </w:rPr>
            </w:pPr>
            <w:r w:rsidRPr="003966A3">
              <w:rPr>
                <w:rFonts w:eastAsia="Arial Unicode MS"/>
                <w:b/>
                <w:color w:val="2E2E2E"/>
                <w:sz w:val="22"/>
                <w:szCs w:val="22"/>
              </w:rPr>
              <w:t>3.49</w:t>
            </w:r>
          </w:p>
        </w:tc>
        <w:tc>
          <w:tcPr>
            <w:tcW w:w="942"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BC30F1" w:rsidRPr="003966A3" w:rsidRDefault="00BC30F1" w:rsidP="004279CE">
            <w:pPr>
              <w:keepNext/>
              <w:spacing w:line="360" w:lineRule="atLeast"/>
              <w:rPr>
                <w:rFonts w:eastAsia="Arial Unicode MS"/>
                <w:b/>
                <w:color w:val="2E2E2E"/>
                <w:sz w:val="22"/>
                <w:szCs w:val="22"/>
              </w:rPr>
            </w:pPr>
            <w:r w:rsidRPr="003966A3">
              <w:rPr>
                <w:rFonts w:eastAsia="Arial Unicode MS"/>
                <w:b/>
                <w:color w:val="2E2E2E"/>
                <w:sz w:val="22"/>
                <w:szCs w:val="22"/>
              </w:rPr>
              <w:t>9.39</w:t>
            </w:r>
          </w:p>
        </w:tc>
      </w:tr>
    </w:tbl>
    <w:p w:rsidR="00BC30F1" w:rsidRDefault="00BC30F1" w:rsidP="00B82DDF">
      <w:pPr>
        <w:pStyle w:val="StyleTextbodyLeft0LinespacingDouble"/>
      </w:pPr>
    </w:p>
    <w:p w:rsidR="00F83D38" w:rsidRDefault="00F83D38" w:rsidP="00EC4574">
      <w:pPr>
        <w:pStyle w:val="StyleTextbodyLeft0LinespacingDouble"/>
      </w:pPr>
      <w:r>
        <w:t xml:space="preserve">We used the proposed algorithm to process the fifteen data sets with multiple sets of parameters. The results show the algorithm can achieve less overall average error than </w:t>
      </w:r>
      <w:proofErr w:type="spellStart"/>
      <w:r>
        <w:t>TerraScan’s</w:t>
      </w:r>
      <w:proofErr w:type="spellEnd"/>
      <w:r>
        <w:t xml:space="preserve"> and parameter-free algorithm’s results.</w:t>
      </w:r>
    </w:p>
    <w:p w:rsidR="00227ECC" w:rsidRDefault="00F83D38" w:rsidP="00EC4574">
      <w:pPr>
        <w:pStyle w:val="StyleTextbodyLeft0LinespacingDouble"/>
      </w:pPr>
      <w:r>
        <w:t>The first set of filtering parameters is shown in the following table</w:t>
      </w:r>
      <w:r w:rsidR="009B4143">
        <w:t>:</w:t>
      </w:r>
    </w:p>
    <w:p w:rsidR="00227ECC" w:rsidRDefault="00227ECC">
      <w:pPr>
        <w:rPr>
          <w:szCs w:val="20"/>
        </w:rPr>
      </w:pPr>
      <w:r>
        <w:br w:type="page"/>
      </w:r>
    </w:p>
    <w:p w:rsidR="00B82DDF" w:rsidRDefault="00B82DDF" w:rsidP="00B82DDF">
      <w:pPr>
        <w:pStyle w:val="StyleTableCaptionCenteredNotBoldAuto"/>
      </w:pPr>
      <w:bookmarkStart w:id="455" w:name="_Toc370980760"/>
      <w:r>
        <w:t xml:space="preserve">Table </w:t>
      </w:r>
      <w:fldSimple w:instr=" STYLEREF 1 \s ">
        <w:r w:rsidR="00352314">
          <w:rPr>
            <w:noProof/>
          </w:rPr>
          <w:t>6</w:t>
        </w:r>
      </w:fldSimple>
      <w:r>
        <w:noBreakHyphen/>
      </w:r>
      <w:fldSimple w:instr=" SEQ Table \* ARABIC \s 1 ">
        <w:r w:rsidR="00352314">
          <w:rPr>
            <w:noProof/>
          </w:rPr>
          <w:t>8</w:t>
        </w:r>
      </w:fldSimple>
      <w:r>
        <w:t xml:space="preserve"> </w:t>
      </w:r>
      <w:r w:rsidRPr="001B6A57">
        <w:t xml:space="preserve">Adaptive </w:t>
      </w:r>
      <w:r w:rsidR="00DC3572" w:rsidRPr="001B6A57">
        <w:t>filtering parameter set</w:t>
      </w:r>
      <w:r w:rsidRPr="001B6A57">
        <w:t xml:space="preserve"> 01</w:t>
      </w:r>
      <w:bookmarkEnd w:id="455"/>
    </w:p>
    <w:tbl>
      <w:tblPr>
        <w:tblStyle w:val="TableGrid"/>
        <w:tblW w:w="0" w:type="auto"/>
        <w:jc w:val="center"/>
        <w:tblLook w:val="04A0" w:firstRow="1" w:lastRow="0" w:firstColumn="1" w:lastColumn="0" w:noHBand="0" w:noVBand="1"/>
      </w:tblPr>
      <w:tblGrid>
        <w:gridCol w:w="2358"/>
        <w:gridCol w:w="928"/>
        <w:gridCol w:w="928"/>
        <w:gridCol w:w="928"/>
        <w:gridCol w:w="929"/>
        <w:gridCol w:w="928"/>
        <w:gridCol w:w="928"/>
        <w:gridCol w:w="929"/>
      </w:tblGrid>
      <w:tr w:rsidR="00F83D38" w:rsidTr="006C0D4A">
        <w:trPr>
          <w:trHeight w:val="432"/>
          <w:jc w:val="center"/>
        </w:trPr>
        <w:tc>
          <w:tcPr>
            <w:tcW w:w="2358" w:type="dxa"/>
          </w:tcPr>
          <w:p w:rsidR="00F83D38" w:rsidRPr="00DC3572" w:rsidRDefault="00F83D38" w:rsidP="00B471F3">
            <w:pPr>
              <w:pStyle w:val="StyleTextbodyLeft0LinespacingDouble"/>
              <w:spacing w:before="120" w:line="360" w:lineRule="auto"/>
              <w:ind w:firstLine="0"/>
              <w:rPr>
                <w:szCs w:val="24"/>
              </w:rPr>
            </w:pPr>
            <w:r w:rsidRPr="00DC3572">
              <w:rPr>
                <w:szCs w:val="24"/>
              </w:rPr>
              <w:t>Window Size</w:t>
            </w:r>
          </w:p>
        </w:tc>
        <w:tc>
          <w:tcPr>
            <w:tcW w:w="928" w:type="dxa"/>
          </w:tcPr>
          <w:p w:rsidR="00F83D38" w:rsidRPr="00DC3572" w:rsidRDefault="00F83D38" w:rsidP="00B471F3">
            <w:pPr>
              <w:pStyle w:val="Textbody"/>
              <w:spacing w:before="120" w:line="360" w:lineRule="auto"/>
              <w:ind w:left="0"/>
              <w:jc w:val="center"/>
            </w:pPr>
            <w:r w:rsidRPr="00DC3572">
              <w:t>1</w:t>
            </w:r>
          </w:p>
        </w:tc>
        <w:tc>
          <w:tcPr>
            <w:tcW w:w="928" w:type="dxa"/>
          </w:tcPr>
          <w:p w:rsidR="00F83D38" w:rsidRPr="00DC3572" w:rsidRDefault="00F83D38" w:rsidP="00B471F3">
            <w:pPr>
              <w:pStyle w:val="Textbody"/>
              <w:spacing w:before="120" w:line="360" w:lineRule="auto"/>
              <w:ind w:left="0"/>
              <w:jc w:val="center"/>
            </w:pPr>
            <w:r w:rsidRPr="00DC3572">
              <w:t>2</w:t>
            </w:r>
          </w:p>
        </w:tc>
        <w:tc>
          <w:tcPr>
            <w:tcW w:w="928" w:type="dxa"/>
          </w:tcPr>
          <w:p w:rsidR="00F83D38" w:rsidRPr="00DC3572" w:rsidRDefault="00F83D38" w:rsidP="00B471F3">
            <w:pPr>
              <w:pStyle w:val="Textbody"/>
              <w:spacing w:before="120" w:line="360" w:lineRule="auto"/>
              <w:ind w:left="0"/>
              <w:jc w:val="center"/>
            </w:pPr>
            <w:r w:rsidRPr="00DC3572">
              <w:t>4</w:t>
            </w:r>
          </w:p>
        </w:tc>
        <w:tc>
          <w:tcPr>
            <w:tcW w:w="929" w:type="dxa"/>
          </w:tcPr>
          <w:p w:rsidR="00F83D38" w:rsidRPr="00DC3572" w:rsidRDefault="00F83D38" w:rsidP="00B471F3">
            <w:pPr>
              <w:pStyle w:val="Textbody"/>
              <w:spacing w:before="120" w:line="360" w:lineRule="auto"/>
              <w:ind w:left="0"/>
              <w:jc w:val="center"/>
            </w:pPr>
            <w:r w:rsidRPr="00DC3572">
              <w:t>8</w:t>
            </w:r>
          </w:p>
        </w:tc>
        <w:tc>
          <w:tcPr>
            <w:tcW w:w="928" w:type="dxa"/>
          </w:tcPr>
          <w:p w:rsidR="00F83D38" w:rsidRPr="00DC3572" w:rsidRDefault="00F83D38" w:rsidP="00B471F3">
            <w:pPr>
              <w:pStyle w:val="Textbody"/>
              <w:spacing w:before="120" w:line="360" w:lineRule="auto"/>
              <w:ind w:left="0"/>
              <w:jc w:val="center"/>
            </w:pPr>
            <w:r w:rsidRPr="00DC3572">
              <w:t>12</w:t>
            </w:r>
          </w:p>
        </w:tc>
        <w:tc>
          <w:tcPr>
            <w:tcW w:w="928" w:type="dxa"/>
          </w:tcPr>
          <w:p w:rsidR="00F83D38" w:rsidRPr="00DC3572" w:rsidRDefault="00F83D38" w:rsidP="00B471F3">
            <w:pPr>
              <w:pStyle w:val="Textbody"/>
              <w:spacing w:before="120" w:line="360" w:lineRule="auto"/>
              <w:ind w:left="0"/>
              <w:jc w:val="center"/>
            </w:pPr>
            <w:r w:rsidRPr="00DC3572">
              <w:t>16</w:t>
            </w:r>
          </w:p>
        </w:tc>
        <w:tc>
          <w:tcPr>
            <w:tcW w:w="929" w:type="dxa"/>
          </w:tcPr>
          <w:p w:rsidR="00F83D38" w:rsidRPr="00DC3572" w:rsidRDefault="00F83D38" w:rsidP="00B471F3">
            <w:pPr>
              <w:pStyle w:val="Textbody"/>
              <w:spacing w:before="120" w:line="360" w:lineRule="auto"/>
              <w:ind w:left="0"/>
              <w:jc w:val="center"/>
            </w:pPr>
            <w:r w:rsidRPr="00DC3572">
              <w:t>20</w:t>
            </w:r>
          </w:p>
        </w:tc>
      </w:tr>
      <w:tr w:rsidR="00F83D38" w:rsidTr="006C0D4A">
        <w:trPr>
          <w:trHeight w:val="432"/>
          <w:jc w:val="center"/>
        </w:trPr>
        <w:tc>
          <w:tcPr>
            <w:tcW w:w="2358" w:type="dxa"/>
          </w:tcPr>
          <w:p w:rsidR="00F83D38" w:rsidRPr="00DC3572" w:rsidRDefault="00F83D38" w:rsidP="00B471F3">
            <w:pPr>
              <w:pStyle w:val="StyleTextbodyLeft0LinespacingDouble"/>
              <w:spacing w:before="120" w:line="360" w:lineRule="auto"/>
              <w:ind w:firstLine="0"/>
              <w:rPr>
                <w:szCs w:val="24"/>
              </w:rPr>
            </w:pPr>
            <w:r w:rsidRPr="00DC3572">
              <w:rPr>
                <w:szCs w:val="24"/>
              </w:rPr>
              <w:t xml:space="preserve">Cluster Threshold </w:t>
            </w:r>
          </w:p>
        </w:tc>
        <w:tc>
          <w:tcPr>
            <w:tcW w:w="928" w:type="dxa"/>
          </w:tcPr>
          <w:p w:rsidR="00F83D38" w:rsidRPr="00DC3572" w:rsidRDefault="00F83D38" w:rsidP="00B471F3">
            <w:pPr>
              <w:pStyle w:val="Textbody"/>
              <w:spacing w:before="120" w:line="360" w:lineRule="auto"/>
              <w:ind w:left="0"/>
              <w:jc w:val="center"/>
            </w:pPr>
            <w:r w:rsidRPr="00DC3572">
              <w:t>0.3</w:t>
            </w:r>
          </w:p>
        </w:tc>
        <w:tc>
          <w:tcPr>
            <w:tcW w:w="928" w:type="dxa"/>
          </w:tcPr>
          <w:p w:rsidR="00F83D38" w:rsidRPr="00DC3572" w:rsidRDefault="00F83D38" w:rsidP="00B471F3">
            <w:pPr>
              <w:pStyle w:val="Textbody"/>
              <w:spacing w:before="120" w:line="360" w:lineRule="auto"/>
              <w:ind w:left="0"/>
              <w:jc w:val="center"/>
            </w:pPr>
            <w:r w:rsidRPr="00DC3572">
              <w:t>0.5</w:t>
            </w:r>
          </w:p>
        </w:tc>
        <w:tc>
          <w:tcPr>
            <w:tcW w:w="928" w:type="dxa"/>
          </w:tcPr>
          <w:p w:rsidR="00F83D38" w:rsidRPr="00DC3572" w:rsidRDefault="00F83D38" w:rsidP="00B471F3">
            <w:pPr>
              <w:pStyle w:val="Textbody"/>
              <w:spacing w:before="120" w:line="360" w:lineRule="auto"/>
              <w:ind w:left="0"/>
              <w:jc w:val="center"/>
            </w:pPr>
            <w:r w:rsidRPr="00DC3572">
              <w:t>1</w:t>
            </w:r>
          </w:p>
        </w:tc>
        <w:tc>
          <w:tcPr>
            <w:tcW w:w="929" w:type="dxa"/>
          </w:tcPr>
          <w:p w:rsidR="00F83D38" w:rsidRPr="00DC3572" w:rsidRDefault="00F83D38" w:rsidP="00B471F3">
            <w:pPr>
              <w:pStyle w:val="Textbody"/>
              <w:spacing w:before="120" w:line="360" w:lineRule="auto"/>
              <w:ind w:left="0"/>
              <w:jc w:val="center"/>
            </w:pPr>
            <w:r w:rsidRPr="00DC3572">
              <w:t>1</w:t>
            </w:r>
          </w:p>
        </w:tc>
        <w:tc>
          <w:tcPr>
            <w:tcW w:w="928" w:type="dxa"/>
          </w:tcPr>
          <w:p w:rsidR="00F83D38" w:rsidRPr="00DC3572" w:rsidRDefault="00F83D38" w:rsidP="00B471F3">
            <w:pPr>
              <w:pStyle w:val="Textbody"/>
              <w:spacing w:before="120" w:line="360" w:lineRule="auto"/>
              <w:ind w:left="0"/>
              <w:jc w:val="center"/>
            </w:pPr>
            <w:r w:rsidRPr="00DC3572">
              <w:t>1</w:t>
            </w:r>
          </w:p>
        </w:tc>
        <w:tc>
          <w:tcPr>
            <w:tcW w:w="928" w:type="dxa"/>
          </w:tcPr>
          <w:p w:rsidR="00F83D38" w:rsidRPr="00DC3572" w:rsidRDefault="00F83D38" w:rsidP="00B471F3">
            <w:pPr>
              <w:pStyle w:val="Textbody"/>
              <w:spacing w:before="120" w:line="360" w:lineRule="auto"/>
              <w:ind w:left="0"/>
              <w:jc w:val="center"/>
            </w:pPr>
            <w:r w:rsidRPr="00DC3572">
              <w:t>2</w:t>
            </w:r>
          </w:p>
        </w:tc>
        <w:tc>
          <w:tcPr>
            <w:tcW w:w="929" w:type="dxa"/>
          </w:tcPr>
          <w:p w:rsidR="00F83D38" w:rsidRPr="00DC3572" w:rsidRDefault="00F83D38" w:rsidP="00B471F3">
            <w:pPr>
              <w:pStyle w:val="Textbody"/>
              <w:spacing w:before="120" w:line="360" w:lineRule="auto"/>
              <w:ind w:left="0"/>
              <w:jc w:val="center"/>
            </w:pPr>
            <w:r w:rsidRPr="00DC3572">
              <w:t>2</w:t>
            </w:r>
          </w:p>
        </w:tc>
      </w:tr>
      <w:tr w:rsidR="00F83D38" w:rsidTr="006C0D4A">
        <w:trPr>
          <w:trHeight w:val="432"/>
          <w:jc w:val="center"/>
        </w:trPr>
        <w:tc>
          <w:tcPr>
            <w:tcW w:w="2358" w:type="dxa"/>
          </w:tcPr>
          <w:p w:rsidR="00F83D38" w:rsidRPr="00DC3572" w:rsidRDefault="00F83D38" w:rsidP="00B471F3">
            <w:pPr>
              <w:pStyle w:val="StyleTextbodyLeft0LinespacingDouble"/>
              <w:spacing w:before="120" w:line="360" w:lineRule="auto"/>
              <w:ind w:firstLine="0"/>
              <w:rPr>
                <w:szCs w:val="24"/>
              </w:rPr>
            </w:pPr>
            <w:r w:rsidRPr="00DC3572">
              <w:rPr>
                <w:szCs w:val="24"/>
              </w:rPr>
              <w:t>Row Direction</w:t>
            </w:r>
          </w:p>
        </w:tc>
        <w:tc>
          <w:tcPr>
            <w:tcW w:w="928" w:type="dxa"/>
          </w:tcPr>
          <w:p w:rsidR="00F83D38" w:rsidRPr="00DC3572" w:rsidRDefault="00F83D38" w:rsidP="00B471F3">
            <w:pPr>
              <w:pStyle w:val="Textbody"/>
              <w:spacing w:before="120" w:line="360" w:lineRule="auto"/>
              <w:ind w:left="0"/>
              <w:jc w:val="center"/>
            </w:pPr>
            <w:r w:rsidRPr="00DC3572">
              <w:t>x</w:t>
            </w:r>
          </w:p>
        </w:tc>
        <w:tc>
          <w:tcPr>
            <w:tcW w:w="928" w:type="dxa"/>
          </w:tcPr>
          <w:p w:rsidR="00F83D38" w:rsidRPr="00DC3572" w:rsidRDefault="00F83D38" w:rsidP="00B471F3">
            <w:pPr>
              <w:pStyle w:val="Textbody"/>
              <w:spacing w:before="120" w:line="360" w:lineRule="auto"/>
              <w:ind w:left="0"/>
              <w:jc w:val="center"/>
            </w:pPr>
            <w:r w:rsidRPr="00DC3572">
              <w:t>x</w:t>
            </w:r>
          </w:p>
        </w:tc>
        <w:tc>
          <w:tcPr>
            <w:tcW w:w="928" w:type="dxa"/>
          </w:tcPr>
          <w:p w:rsidR="00F83D38" w:rsidRPr="00DC3572" w:rsidRDefault="00EF034E" w:rsidP="00B471F3">
            <w:pPr>
              <w:pStyle w:val="Textbody"/>
              <w:spacing w:before="120" w:line="360" w:lineRule="auto"/>
              <w:ind w:left="0"/>
              <w:jc w:val="center"/>
            </w:pPr>
            <w:r w:rsidRPr="00DC3572">
              <w:t>x</w:t>
            </w:r>
          </w:p>
        </w:tc>
        <w:tc>
          <w:tcPr>
            <w:tcW w:w="929" w:type="dxa"/>
          </w:tcPr>
          <w:p w:rsidR="00F83D38" w:rsidRPr="00DC3572" w:rsidRDefault="00F83D38" w:rsidP="00B471F3">
            <w:pPr>
              <w:pStyle w:val="Textbody"/>
              <w:spacing w:before="120" w:line="360" w:lineRule="auto"/>
              <w:ind w:left="0"/>
              <w:jc w:val="center"/>
            </w:pPr>
            <w:r w:rsidRPr="00DC3572">
              <w:t>x</w:t>
            </w:r>
          </w:p>
        </w:tc>
        <w:tc>
          <w:tcPr>
            <w:tcW w:w="928" w:type="dxa"/>
          </w:tcPr>
          <w:p w:rsidR="00F83D38" w:rsidRPr="00DC3572" w:rsidRDefault="00F83D38" w:rsidP="00B471F3">
            <w:pPr>
              <w:pStyle w:val="Textbody"/>
              <w:spacing w:before="120" w:line="360" w:lineRule="auto"/>
              <w:ind w:left="0"/>
              <w:jc w:val="center"/>
            </w:pPr>
            <w:r w:rsidRPr="00DC3572">
              <w:t>x</w:t>
            </w:r>
          </w:p>
        </w:tc>
        <w:tc>
          <w:tcPr>
            <w:tcW w:w="928" w:type="dxa"/>
          </w:tcPr>
          <w:p w:rsidR="00F83D38" w:rsidRPr="00DC3572" w:rsidRDefault="00F83D38" w:rsidP="00B471F3">
            <w:pPr>
              <w:pStyle w:val="Textbody"/>
              <w:keepNext/>
              <w:spacing w:before="120" w:line="360" w:lineRule="auto"/>
              <w:ind w:left="0"/>
              <w:jc w:val="center"/>
            </w:pPr>
            <w:r w:rsidRPr="00DC3572">
              <w:t>x</w:t>
            </w:r>
          </w:p>
        </w:tc>
        <w:tc>
          <w:tcPr>
            <w:tcW w:w="929" w:type="dxa"/>
          </w:tcPr>
          <w:p w:rsidR="00F83D38" w:rsidRPr="00DC3572" w:rsidRDefault="00F83D38" w:rsidP="00B471F3">
            <w:pPr>
              <w:pStyle w:val="Textbody"/>
              <w:keepNext/>
              <w:spacing w:before="120" w:line="360" w:lineRule="auto"/>
              <w:ind w:left="0"/>
              <w:jc w:val="center"/>
            </w:pPr>
            <w:r w:rsidRPr="00DC3572">
              <w:t>x</w:t>
            </w:r>
          </w:p>
        </w:tc>
      </w:tr>
      <w:tr w:rsidR="00F83D38" w:rsidTr="006C0D4A">
        <w:trPr>
          <w:trHeight w:val="432"/>
          <w:jc w:val="center"/>
        </w:trPr>
        <w:tc>
          <w:tcPr>
            <w:tcW w:w="2358" w:type="dxa"/>
          </w:tcPr>
          <w:p w:rsidR="00F83D38" w:rsidRPr="00DC3572" w:rsidRDefault="00F83D38" w:rsidP="00B471F3">
            <w:pPr>
              <w:pStyle w:val="StyleTextbodyLeft0LinespacingDouble"/>
              <w:spacing w:before="120" w:line="360" w:lineRule="auto"/>
              <w:ind w:firstLine="0"/>
              <w:rPr>
                <w:szCs w:val="24"/>
              </w:rPr>
            </w:pPr>
            <w:r w:rsidRPr="00DC3572">
              <w:rPr>
                <w:szCs w:val="24"/>
              </w:rPr>
              <w:t>Column Direction</w:t>
            </w:r>
          </w:p>
        </w:tc>
        <w:tc>
          <w:tcPr>
            <w:tcW w:w="928" w:type="dxa"/>
          </w:tcPr>
          <w:p w:rsidR="00F83D38" w:rsidRPr="00DC3572" w:rsidRDefault="00F83D38" w:rsidP="00B471F3">
            <w:pPr>
              <w:pStyle w:val="Textbody"/>
              <w:spacing w:before="120" w:line="360" w:lineRule="auto"/>
              <w:ind w:left="0"/>
              <w:jc w:val="center"/>
            </w:pPr>
            <w:r w:rsidRPr="00DC3572">
              <w:t>x</w:t>
            </w:r>
          </w:p>
        </w:tc>
        <w:tc>
          <w:tcPr>
            <w:tcW w:w="928" w:type="dxa"/>
          </w:tcPr>
          <w:p w:rsidR="00F83D38" w:rsidRPr="00DC3572" w:rsidRDefault="00F83D38" w:rsidP="00B471F3">
            <w:pPr>
              <w:pStyle w:val="Textbody"/>
              <w:spacing w:before="120" w:line="360" w:lineRule="auto"/>
              <w:ind w:left="0"/>
              <w:jc w:val="center"/>
            </w:pPr>
            <w:r w:rsidRPr="00DC3572">
              <w:t>x</w:t>
            </w:r>
          </w:p>
        </w:tc>
        <w:tc>
          <w:tcPr>
            <w:tcW w:w="928" w:type="dxa"/>
          </w:tcPr>
          <w:p w:rsidR="00F83D38" w:rsidRPr="00DC3572" w:rsidRDefault="00EF034E" w:rsidP="00B471F3">
            <w:pPr>
              <w:pStyle w:val="Textbody"/>
              <w:spacing w:before="120" w:line="360" w:lineRule="auto"/>
              <w:ind w:left="0"/>
              <w:jc w:val="center"/>
            </w:pPr>
            <w:r w:rsidRPr="00DC3572">
              <w:t>x</w:t>
            </w:r>
          </w:p>
        </w:tc>
        <w:tc>
          <w:tcPr>
            <w:tcW w:w="929" w:type="dxa"/>
          </w:tcPr>
          <w:p w:rsidR="00F83D38" w:rsidRPr="00DC3572" w:rsidRDefault="00F83D38" w:rsidP="00B471F3">
            <w:pPr>
              <w:pStyle w:val="Textbody"/>
              <w:spacing w:before="120" w:line="360" w:lineRule="auto"/>
              <w:ind w:left="0"/>
              <w:jc w:val="center"/>
            </w:pPr>
            <w:r w:rsidRPr="00DC3572">
              <w:t>x</w:t>
            </w:r>
          </w:p>
        </w:tc>
        <w:tc>
          <w:tcPr>
            <w:tcW w:w="928" w:type="dxa"/>
          </w:tcPr>
          <w:p w:rsidR="00F83D38" w:rsidRPr="00DC3572" w:rsidRDefault="00F83D38" w:rsidP="00B471F3">
            <w:pPr>
              <w:pStyle w:val="Textbody"/>
              <w:spacing w:before="120" w:line="360" w:lineRule="auto"/>
              <w:ind w:left="0"/>
              <w:jc w:val="center"/>
            </w:pPr>
            <w:r w:rsidRPr="00DC3572">
              <w:t>x</w:t>
            </w:r>
          </w:p>
        </w:tc>
        <w:tc>
          <w:tcPr>
            <w:tcW w:w="928" w:type="dxa"/>
          </w:tcPr>
          <w:p w:rsidR="00F83D38" w:rsidRPr="00DC3572" w:rsidRDefault="00F83D38" w:rsidP="00B471F3">
            <w:pPr>
              <w:pStyle w:val="Textbody"/>
              <w:keepNext/>
              <w:spacing w:before="120" w:line="360" w:lineRule="auto"/>
              <w:ind w:left="0"/>
              <w:jc w:val="center"/>
            </w:pPr>
            <w:r w:rsidRPr="00DC3572">
              <w:t>x</w:t>
            </w:r>
          </w:p>
        </w:tc>
        <w:tc>
          <w:tcPr>
            <w:tcW w:w="929" w:type="dxa"/>
          </w:tcPr>
          <w:p w:rsidR="00F83D38" w:rsidRPr="00DC3572" w:rsidRDefault="00F83D38" w:rsidP="00B471F3">
            <w:pPr>
              <w:pStyle w:val="Textbody"/>
              <w:keepNext/>
              <w:spacing w:before="120" w:line="360" w:lineRule="auto"/>
              <w:ind w:left="0"/>
              <w:jc w:val="center"/>
            </w:pPr>
          </w:p>
        </w:tc>
      </w:tr>
    </w:tbl>
    <w:p w:rsidR="004768E8" w:rsidRDefault="004768E8" w:rsidP="00EC4574">
      <w:pPr>
        <w:pStyle w:val="StyleTextbodyLeft0LinespacingDouble"/>
      </w:pPr>
    </w:p>
    <w:p w:rsidR="00342DB2" w:rsidRDefault="00342DB2" w:rsidP="00342DB2">
      <w:pPr>
        <w:pStyle w:val="StyleTableCaptionCenteredNotBoldAuto"/>
      </w:pPr>
      <w:bookmarkStart w:id="456" w:name="_Toc370980761"/>
      <w:r>
        <w:t xml:space="preserve">Table </w:t>
      </w:r>
      <w:fldSimple w:instr=" STYLEREF 1 \s ">
        <w:r w:rsidR="00352314">
          <w:rPr>
            <w:noProof/>
          </w:rPr>
          <w:t>6</w:t>
        </w:r>
      </w:fldSimple>
      <w:r>
        <w:noBreakHyphen/>
      </w:r>
      <w:fldSimple w:instr=" SEQ Table \* ARABIC \s 1 ">
        <w:r w:rsidR="00352314">
          <w:rPr>
            <w:noProof/>
          </w:rPr>
          <w:t>9</w:t>
        </w:r>
      </w:fldSimple>
      <w:r>
        <w:t xml:space="preserve"> </w:t>
      </w:r>
      <w:proofErr w:type="gramStart"/>
      <w:r w:rsidRPr="00AC2FF8">
        <w:t>The</w:t>
      </w:r>
      <w:proofErr w:type="gramEnd"/>
      <w:r w:rsidRPr="00AC2FF8">
        <w:t xml:space="preserve"> comparison of terrain filtering accuracy between the parameter-free algorithm and the proposed algorithm on </w:t>
      </w:r>
      <w:proofErr w:type="spellStart"/>
      <w:r w:rsidRPr="00AC2FF8">
        <w:t>ISPRS</w:t>
      </w:r>
      <w:proofErr w:type="spellEnd"/>
      <w:r w:rsidRPr="00AC2FF8">
        <w:t xml:space="preserve"> benchmark datasets.</w:t>
      </w:r>
      <w:bookmarkEnd w:id="456"/>
    </w:p>
    <w:tbl>
      <w:tblPr>
        <w:tblW w:w="0" w:type="auto"/>
        <w:jc w:val="center"/>
        <w:tblInd w:w="288" w:type="dxa"/>
        <w:tblLayout w:type="fixed"/>
        <w:tblCellMar>
          <w:top w:w="15" w:type="dxa"/>
          <w:left w:w="15" w:type="dxa"/>
          <w:bottom w:w="15" w:type="dxa"/>
          <w:right w:w="15" w:type="dxa"/>
        </w:tblCellMar>
        <w:tblLook w:val="04A0" w:firstRow="1" w:lastRow="0" w:firstColumn="1" w:lastColumn="0" w:noHBand="0" w:noVBand="1"/>
      </w:tblPr>
      <w:tblGrid>
        <w:gridCol w:w="1008"/>
        <w:gridCol w:w="1214"/>
        <w:gridCol w:w="1214"/>
        <w:gridCol w:w="1214"/>
        <w:gridCol w:w="1214"/>
        <w:gridCol w:w="1214"/>
        <w:gridCol w:w="1214"/>
      </w:tblGrid>
      <w:tr w:rsidR="00F83D38" w:rsidRPr="00B0103F" w:rsidTr="006C0D4A">
        <w:trPr>
          <w:tblHeader/>
          <w:jc w:val="center"/>
        </w:trPr>
        <w:tc>
          <w:tcPr>
            <w:tcW w:w="1008" w:type="dxa"/>
            <w:vMerge w:val="restart"/>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95377C" w:rsidRDefault="00F83D38" w:rsidP="00B30E67">
            <w:pPr>
              <w:spacing w:line="360" w:lineRule="atLeast"/>
              <w:rPr>
                <w:rFonts w:eastAsia="Arial Unicode MS"/>
                <w:b/>
                <w:bCs/>
                <w:color w:val="2E2E2E"/>
                <w:sz w:val="20"/>
                <w:szCs w:val="20"/>
              </w:rPr>
            </w:pPr>
            <w:r w:rsidRPr="0095377C">
              <w:rPr>
                <w:rFonts w:eastAsia="Arial Unicode MS"/>
                <w:b/>
                <w:bCs/>
                <w:color w:val="2E2E2E"/>
                <w:sz w:val="20"/>
                <w:szCs w:val="20"/>
              </w:rPr>
              <w:t>Dataset</w:t>
            </w:r>
          </w:p>
        </w:tc>
        <w:tc>
          <w:tcPr>
            <w:tcW w:w="3642" w:type="dxa"/>
            <w:gridSpan w:val="3"/>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95377C" w:rsidRDefault="00F83D38" w:rsidP="00B30E67">
            <w:pPr>
              <w:spacing w:line="360" w:lineRule="atLeast"/>
              <w:rPr>
                <w:rFonts w:eastAsia="Arial Unicode MS"/>
                <w:b/>
                <w:bCs/>
                <w:color w:val="2E2E2E"/>
                <w:sz w:val="20"/>
                <w:szCs w:val="20"/>
              </w:rPr>
            </w:pPr>
            <w:r w:rsidRPr="0095377C">
              <w:rPr>
                <w:rFonts w:eastAsia="Arial Unicode MS"/>
                <w:b/>
                <w:bCs/>
                <w:i/>
                <w:iCs/>
                <w:color w:val="2E2E2E"/>
                <w:sz w:val="20"/>
                <w:szCs w:val="20"/>
                <w:bdr w:val="none" w:sz="0" w:space="0" w:color="auto" w:frame="1"/>
              </w:rPr>
              <w:t>The Parameter-free method</w:t>
            </w:r>
          </w:p>
          <w:p w:rsidR="00F83D38" w:rsidRPr="0095377C" w:rsidRDefault="00716275" w:rsidP="00B30E67">
            <w:pPr>
              <w:spacing w:line="360" w:lineRule="atLeast"/>
              <w:rPr>
                <w:rFonts w:eastAsia="Arial Unicode MS"/>
                <w:b/>
                <w:bCs/>
                <w:color w:val="2E2E2E"/>
                <w:sz w:val="20"/>
                <w:szCs w:val="20"/>
              </w:rPr>
            </w:pPr>
            <w:r>
              <w:rPr>
                <w:rFonts w:eastAsia="Arial Unicode MS"/>
                <w:b/>
                <w:bCs/>
                <w:color w:val="2E2E2E"/>
                <w:sz w:val="20"/>
                <w:szCs w:val="20"/>
              </w:rPr>
              <w:pict>
                <v:rect id="_x0000_i1027" style="width:0;height:.75pt" o:hralign="center" o:hrstd="t" o:hr="t" fillcolor="#a0a0a0" stroked="f"/>
              </w:pict>
            </w:r>
          </w:p>
        </w:tc>
        <w:tc>
          <w:tcPr>
            <w:tcW w:w="3642" w:type="dxa"/>
            <w:gridSpan w:val="3"/>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95377C" w:rsidRDefault="00F83D38" w:rsidP="00B30E67">
            <w:pPr>
              <w:spacing w:line="360" w:lineRule="atLeast"/>
              <w:rPr>
                <w:rFonts w:eastAsia="Arial Unicode MS"/>
                <w:b/>
                <w:bCs/>
                <w:color w:val="2E2E2E"/>
                <w:sz w:val="20"/>
                <w:szCs w:val="20"/>
              </w:rPr>
            </w:pPr>
            <w:r w:rsidRPr="0095377C">
              <w:rPr>
                <w:rFonts w:eastAsia="Arial Unicode MS"/>
                <w:b/>
                <w:bCs/>
                <w:color w:val="2E2E2E"/>
                <w:sz w:val="20"/>
                <w:szCs w:val="20"/>
              </w:rPr>
              <w:t>The proposed method</w:t>
            </w:r>
          </w:p>
          <w:p w:rsidR="00F83D38" w:rsidRPr="0095377C" w:rsidRDefault="00716275" w:rsidP="00B30E67">
            <w:pPr>
              <w:spacing w:line="360" w:lineRule="atLeast"/>
              <w:rPr>
                <w:rFonts w:eastAsia="Arial Unicode MS"/>
                <w:b/>
                <w:bCs/>
                <w:color w:val="2E2E2E"/>
                <w:sz w:val="20"/>
                <w:szCs w:val="20"/>
              </w:rPr>
            </w:pPr>
            <w:r>
              <w:rPr>
                <w:rFonts w:eastAsia="Arial Unicode MS"/>
                <w:b/>
                <w:bCs/>
                <w:color w:val="2E2E2E"/>
                <w:sz w:val="20"/>
                <w:szCs w:val="20"/>
              </w:rPr>
              <w:pict>
                <v:rect id="_x0000_i1028" style="width:0;height:.75pt" o:hralign="center" o:hrstd="t" o:hr="t" fillcolor="#a0a0a0" stroked="f"/>
              </w:pict>
            </w:r>
          </w:p>
        </w:tc>
      </w:tr>
      <w:tr w:rsidR="00530EC6" w:rsidRPr="00B0103F" w:rsidTr="006C0D4A">
        <w:trPr>
          <w:tblHeader/>
          <w:jc w:val="center"/>
        </w:trPr>
        <w:tc>
          <w:tcPr>
            <w:tcW w:w="1008" w:type="dxa"/>
            <w:vMerge/>
            <w:tcBorders>
              <w:top w:val="single" w:sz="6" w:space="0" w:color="F9FBFC"/>
              <w:left w:val="single" w:sz="6" w:space="0" w:color="F9FBFC"/>
              <w:bottom w:val="single" w:sz="6" w:space="0" w:color="F9FBFC"/>
              <w:right w:val="single" w:sz="6" w:space="0" w:color="F9FBFC"/>
            </w:tcBorders>
            <w:vAlign w:val="center"/>
            <w:hideMark/>
          </w:tcPr>
          <w:p w:rsidR="00F83D38" w:rsidRPr="0095377C" w:rsidRDefault="00F83D38" w:rsidP="00B30E67">
            <w:pPr>
              <w:rPr>
                <w:rFonts w:eastAsia="Arial Unicode MS"/>
                <w:b/>
                <w:bCs/>
                <w:color w:val="2E2E2E"/>
                <w:sz w:val="20"/>
                <w:szCs w:val="20"/>
              </w:rPr>
            </w:pPr>
          </w:p>
        </w:tc>
        <w:tc>
          <w:tcPr>
            <w:tcW w:w="121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95377C" w:rsidRDefault="00F83D38" w:rsidP="00B30E67">
            <w:pPr>
              <w:spacing w:line="360" w:lineRule="atLeast"/>
              <w:rPr>
                <w:rFonts w:eastAsia="Arial Unicode MS"/>
                <w:b/>
                <w:bCs/>
                <w:color w:val="2E2E2E"/>
                <w:sz w:val="20"/>
                <w:szCs w:val="20"/>
              </w:rPr>
            </w:pPr>
            <w:r w:rsidRPr="0095377C">
              <w:rPr>
                <w:rFonts w:eastAsia="Arial Unicode MS"/>
                <w:b/>
                <w:bCs/>
                <w:color w:val="2E2E2E"/>
                <w:sz w:val="20"/>
                <w:szCs w:val="20"/>
              </w:rPr>
              <w:t>Total error (%)</w:t>
            </w:r>
          </w:p>
        </w:tc>
        <w:tc>
          <w:tcPr>
            <w:tcW w:w="121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95377C" w:rsidRDefault="00F83D38" w:rsidP="00B30E67">
            <w:pPr>
              <w:spacing w:line="360" w:lineRule="atLeast"/>
              <w:rPr>
                <w:rFonts w:eastAsia="Arial Unicode MS"/>
                <w:b/>
                <w:bCs/>
                <w:color w:val="2E2E2E"/>
                <w:sz w:val="20"/>
                <w:szCs w:val="20"/>
              </w:rPr>
            </w:pPr>
            <w:r w:rsidRPr="0095377C">
              <w:rPr>
                <w:rFonts w:eastAsia="Arial Unicode MS"/>
                <w:b/>
                <w:bCs/>
                <w:color w:val="2E2E2E"/>
                <w:sz w:val="20"/>
                <w:szCs w:val="20"/>
              </w:rPr>
              <w:t>Type I error (%)</w:t>
            </w:r>
          </w:p>
        </w:tc>
        <w:tc>
          <w:tcPr>
            <w:tcW w:w="121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95377C" w:rsidRDefault="00F83D38" w:rsidP="00B30E67">
            <w:pPr>
              <w:spacing w:line="360" w:lineRule="atLeast"/>
              <w:rPr>
                <w:rFonts w:eastAsia="Arial Unicode MS"/>
                <w:b/>
                <w:bCs/>
                <w:color w:val="2E2E2E"/>
                <w:sz w:val="20"/>
                <w:szCs w:val="20"/>
              </w:rPr>
            </w:pPr>
            <w:r w:rsidRPr="0095377C">
              <w:rPr>
                <w:rFonts w:eastAsia="Arial Unicode MS"/>
                <w:b/>
                <w:bCs/>
                <w:color w:val="2E2E2E"/>
                <w:sz w:val="20"/>
                <w:szCs w:val="20"/>
              </w:rPr>
              <w:t>Type II error (%)</w:t>
            </w:r>
          </w:p>
        </w:tc>
        <w:tc>
          <w:tcPr>
            <w:tcW w:w="121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95377C" w:rsidRDefault="00F83D38" w:rsidP="00B30E67">
            <w:pPr>
              <w:spacing w:line="360" w:lineRule="atLeast"/>
              <w:rPr>
                <w:rFonts w:eastAsia="Arial Unicode MS"/>
                <w:b/>
                <w:bCs/>
                <w:color w:val="2E2E2E"/>
                <w:sz w:val="20"/>
                <w:szCs w:val="20"/>
              </w:rPr>
            </w:pPr>
            <w:r w:rsidRPr="0095377C">
              <w:rPr>
                <w:rFonts w:eastAsia="Arial Unicode MS"/>
                <w:b/>
                <w:bCs/>
                <w:color w:val="2E2E2E"/>
                <w:sz w:val="20"/>
                <w:szCs w:val="20"/>
              </w:rPr>
              <w:t>Total error (%)</w:t>
            </w:r>
          </w:p>
        </w:tc>
        <w:tc>
          <w:tcPr>
            <w:tcW w:w="121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95377C" w:rsidRDefault="00F83D38" w:rsidP="00B30E67">
            <w:pPr>
              <w:spacing w:line="360" w:lineRule="atLeast"/>
              <w:rPr>
                <w:rFonts w:eastAsia="Arial Unicode MS"/>
                <w:b/>
                <w:bCs/>
                <w:color w:val="2E2E2E"/>
                <w:sz w:val="20"/>
                <w:szCs w:val="20"/>
              </w:rPr>
            </w:pPr>
            <w:r w:rsidRPr="0095377C">
              <w:rPr>
                <w:rFonts w:eastAsia="Arial Unicode MS"/>
                <w:b/>
                <w:bCs/>
                <w:color w:val="2E2E2E"/>
                <w:sz w:val="20"/>
                <w:szCs w:val="20"/>
              </w:rPr>
              <w:t>Type I error (%)</w:t>
            </w:r>
          </w:p>
        </w:tc>
        <w:tc>
          <w:tcPr>
            <w:tcW w:w="121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95377C" w:rsidRDefault="00F83D38" w:rsidP="00B30E67">
            <w:pPr>
              <w:spacing w:line="360" w:lineRule="atLeast"/>
              <w:rPr>
                <w:rFonts w:eastAsia="Arial Unicode MS"/>
                <w:b/>
                <w:bCs/>
                <w:color w:val="2E2E2E"/>
                <w:sz w:val="20"/>
                <w:szCs w:val="20"/>
              </w:rPr>
            </w:pPr>
            <w:r w:rsidRPr="0095377C">
              <w:rPr>
                <w:rFonts w:eastAsia="Arial Unicode MS"/>
                <w:b/>
                <w:bCs/>
                <w:color w:val="2E2E2E"/>
                <w:sz w:val="20"/>
                <w:szCs w:val="20"/>
              </w:rPr>
              <w:t>Type II error (%)</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samp11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11.01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7.32</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15.98</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9.98</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11.03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8.47</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samp12</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5.17</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4.23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6.15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3.28</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2.65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4.01</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samp21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1.98</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0.01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8.87</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1.96</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1.17</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4.84</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samp22</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6.56</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4.97</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10.09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6.7</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4.14</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13.37</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samp23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5.83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4.38</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7.45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7.41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7.52</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7.27</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samp24</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7.98</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5.69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14.04</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5.41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4.71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7.21</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samp31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3.34</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0.21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7.00</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2.31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0.21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5.52</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samp41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3.71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3.39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4.03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6.46</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5.39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7.47</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samp42</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5.72</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0.06</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8.06</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5.61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0.86</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7.93</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samp51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2.59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0.35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10.60</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2.7</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0.89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9.26</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samp52</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7.11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6.61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11.43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7.63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7.27</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10.75</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samp53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8.52</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8.39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11.59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8.73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8.81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6.92</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samp54</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6.73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1.18</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11.50</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4.04</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1.13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6.55</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samp61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4.85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3.23</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4.85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3.26</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3.25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3.63</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color w:val="2E2E2E"/>
                <w:sz w:val="22"/>
                <w:szCs w:val="22"/>
              </w:rPr>
            </w:pPr>
            <w:r w:rsidRPr="00876CBE">
              <w:rPr>
                <w:rFonts w:eastAsia="Arial Unicode MS"/>
                <w:color w:val="2E2E2E"/>
                <w:sz w:val="22"/>
                <w:szCs w:val="22"/>
              </w:rPr>
              <w:t>samp71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3.14</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2.37</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9.15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4.71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4.15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color w:val="2E2E2E"/>
                <w:sz w:val="22"/>
                <w:szCs w:val="22"/>
              </w:rPr>
            </w:pPr>
            <w:r w:rsidRPr="00876CBE">
              <w:rPr>
                <w:rFonts w:eastAsia="Arial Unicode MS"/>
                <w:color w:val="2E2E2E"/>
                <w:sz w:val="22"/>
                <w:szCs w:val="22"/>
              </w:rPr>
              <w:t>9.17</w:t>
            </w:r>
          </w:p>
        </w:tc>
      </w:tr>
      <w:tr w:rsidR="007A1B99" w:rsidRPr="00B0103F" w:rsidTr="006C0D4A">
        <w:trPr>
          <w:jc w:val="center"/>
        </w:trPr>
        <w:tc>
          <w:tcPr>
            <w:tcW w:w="100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876CBE" w:rsidRDefault="00F83D38" w:rsidP="00B30E67">
            <w:pPr>
              <w:spacing w:line="360" w:lineRule="atLeast"/>
              <w:rPr>
                <w:rFonts w:eastAsia="Arial Unicode MS"/>
                <w:b/>
                <w:color w:val="2E2E2E"/>
                <w:sz w:val="22"/>
                <w:szCs w:val="22"/>
              </w:rPr>
            </w:pPr>
            <w:r w:rsidRPr="00876CBE">
              <w:rPr>
                <w:rFonts w:eastAsia="Arial Unicode MS"/>
                <w:b/>
                <w:color w:val="2E2E2E"/>
                <w:sz w:val="22"/>
                <w:szCs w:val="22"/>
              </w:rPr>
              <w:t>Avg.</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b/>
                <w:color w:val="2E2E2E"/>
                <w:sz w:val="22"/>
                <w:szCs w:val="22"/>
              </w:rPr>
            </w:pPr>
            <w:r w:rsidRPr="00876CBE">
              <w:rPr>
                <w:rFonts w:eastAsia="Arial Unicode MS"/>
                <w:b/>
                <w:color w:val="2E2E2E"/>
                <w:sz w:val="22"/>
                <w:szCs w:val="22"/>
              </w:rPr>
              <w:t>5.62</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b/>
                <w:color w:val="2E2E2E"/>
                <w:sz w:val="22"/>
                <w:szCs w:val="22"/>
              </w:rPr>
            </w:pPr>
            <w:r w:rsidRPr="00876CBE">
              <w:rPr>
                <w:rFonts w:eastAsia="Arial Unicode MS"/>
                <w:b/>
                <w:color w:val="2E2E2E"/>
                <w:sz w:val="22"/>
                <w:szCs w:val="22"/>
              </w:rPr>
              <w:t>3.49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F83D38" w:rsidRPr="00876CBE" w:rsidRDefault="00F83D38" w:rsidP="00631901">
            <w:pPr>
              <w:spacing w:line="360" w:lineRule="atLeast"/>
              <w:rPr>
                <w:rFonts w:eastAsia="Arial Unicode MS"/>
                <w:b/>
                <w:color w:val="2E2E2E"/>
                <w:sz w:val="22"/>
                <w:szCs w:val="22"/>
              </w:rPr>
            </w:pPr>
            <w:r w:rsidRPr="00876CBE">
              <w:rPr>
                <w:rFonts w:eastAsia="Arial Unicode MS"/>
                <w:b/>
                <w:color w:val="2E2E2E"/>
                <w:sz w:val="22"/>
                <w:szCs w:val="22"/>
              </w:rPr>
              <w:t>9.39</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b/>
                <w:color w:val="2E2E2E"/>
                <w:sz w:val="22"/>
                <w:szCs w:val="22"/>
              </w:rPr>
            </w:pPr>
            <w:r w:rsidRPr="00876CBE">
              <w:rPr>
                <w:rFonts w:eastAsia="Arial Unicode MS"/>
                <w:b/>
                <w:color w:val="2E2E2E"/>
                <w:sz w:val="22"/>
                <w:szCs w:val="22"/>
              </w:rPr>
              <w:t>5.35</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spacing w:line="360" w:lineRule="atLeast"/>
              <w:rPr>
                <w:rFonts w:eastAsia="Arial Unicode MS"/>
                <w:b/>
                <w:color w:val="2E2E2E"/>
                <w:sz w:val="22"/>
                <w:szCs w:val="22"/>
              </w:rPr>
            </w:pPr>
            <w:r w:rsidRPr="00876CBE">
              <w:rPr>
                <w:rFonts w:eastAsia="Arial Unicode MS"/>
                <w:b/>
                <w:color w:val="2E2E2E"/>
                <w:sz w:val="22"/>
                <w:szCs w:val="22"/>
              </w:rPr>
              <w:t>4.21</w:t>
            </w:r>
          </w:p>
        </w:tc>
        <w:tc>
          <w:tcPr>
            <w:tcW w:w="121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876CBE" w:rsidRDefault="00F83D38" w:rsidP="00631901">
            <w:pPr>
              <w:keepNext/>
              <w:spacing w:line="360" w:lineRule="atLeast"/>
              <w:rPr>
                <w:rFonts w:eastAsia="Arial Unicode MS"/>
                <w:b/>
                <w:color w:val="2E2E2E"/>
                <w:sz w:val="22"/>
                <w:szCs w:val="22"/>
              </w:rPr>
            </w:pPr>
            <w:r w:rsidRPr="00876CBE">
              <w:rPr>
                <w:rFonts w:eastAsia="Arial Unicode MS"/>
                <w:b/>
                <w:color w:val="2E2E2E"/>
                <w:sz w:val="22"/>
                <w:szCs w:val="22"/>
              </w:rPr>
              <w:t>7.49</w:t>
            </w:r>
          </w:p>
        </w:tc>
      </w:tr>
    </w:tbl>
    <w:p w:rsidR="007D68A7" w:rsidRDefault="007D68A7" w:rsidP="00EC4574">
      <w:pPr>
        <w:pStyle w:val="StyleTextbodyLeft0LinespacingDouble"/>
        <w:sectPr w:rsidR="007D68A7" w:rsidSect="00D31FBB">
          <w:footerReference w:type="even" r:id="rId75"/>
          <w:footerReference w:type="default" r:id="rId76"/>
          <w:pgSz w:w="12240" w:h="15840"/>
          <w:pgMar w:top="1440" w:right="1440" w:bottom="1728" w:left="2160" w:header="720" w:footer="432" w:gutter="0"/>
          <w:cols w:space="720"/>
          <w:docGrid w:linePitch="360"/>
        </w:sectPr>
      </w:pPr>
    </w:p>
    <w:p w:rsidR="00F92B15" w:rsidRPr="002F3FEC" w:rsidRDefault="00F92B15" w:rsidP="00F92B15">
      <w:pPr>
        <w:pStyle w:val="StyleTextbodyLeft0LinespacingDouble"/>
      </w:pPr>
      <w:r>
        <w:t>In the parameter set 01, the adaptive threshold estimation procedure starts from window size 4. We used row and column directions filtering. The maximum window size on row and column direction was 20 and 16 meters. The unfiltered point in the row direction filtering result would be removed if it was filtered in the column direction.</w:t>
      </w:r>
    </w:p>
    <w:p w:rsidR="00F83D38" w:rsidRDefault="00F83D38" w:rsidP="00EC4574">
      <w:pPr>
        <w:pStyle w:val="StyleTextbodyLeft0LinespacingDouble"/>
      </w:pPr>
      <w:r>
        <w:t>The second set of filtering parameters is shown in the following table</w:t>
      </w:r>
      <w:r w:rsidR="009B4143">
        <w:t>:</w:t>
      </w:r>
    </w:p>
    <w:p w:rsidR="00DA5056" w:rsidRDefault="00DA5056" w:rsidP="00DA5056">
      <w:pPr>
        <w:pStyle w:val="StyleTableCaptionCenteredNotBoldAuto"/>
      </w:pPr>
      <w:bookmarkStart w:id="457" w:name="_Toc370980762"/>
      <w:r>
        <w:t xml:space="preserve">Table </w:t>
      </w:r>
      <w:fldSimple w:instr=" STYLEREF 1 \s ">
        <w:r w:rsidR="00352314">
          <w:rPr>
            <w:noProof/>
          </w:rPr>
          <w:t>6</w:t>
        </w:r>
      </w:fldSimple>
      <w:r>
        <w:noBreakHyphen/>
      </w:r>
      <w:fldSimple w:instr=" SEQ Table \* ARABIC \s 1 ">
        <w:r w:rsidR="00352314">
          <w:rPr>
            <w:noProof/>
          </w:rPr>
          <w:t>10</w:t>
        </w:r>
      </w:fldSimple>
      <w:r>
        <w:t xml:space="preserve"> </w:t>
      </w:r>
      <w:r w:rsidRPr="0001745D">
        <w:t xml:space="preserve">Adaptive </w:t>
      </w:r>
      <w:r w:rsidR="0012467C" w:rsidRPr="0001745D">
        <w:t>filtering parameter set</w:t>
      </w:r>
      <w:r w:rsidRPr="0001745D">
        <w:t xml:space="preserve"> 02</w:t>
      </w:r>
      <w:bookmarkEnd w:id="457"/>
    </w:p>
    <w:tbl>
      <w:tblPr>
        <w:tblStyle w:val="TableGrid"/>
        <w:tblW w:w="4421" w:type="pct"/>
        <w:jc w:val="center"/>
        <w:tblInd w:w="288" w:type="dxa"/>
        <w:tblLook w:val="04A0" w:firstRow="1" w:lastRow="0" w:firstColumn="1" w:lastColumn="0" w:noHBand="0" w:noVBand="1"/>
      </w:tblPr>
      <w:tblGrid>
        <w:gridCol w:w="2029"/>
        <w:gridCol w:w="829"/>
        <w:gridCol w:w="829"/>
        <w:gridCol w:w="829"/>
        <w:gridCol w:w="828"/>
        <w:gridCol w:w="828"/>
        <w:gridCol w:w="828"/>
        <w:gridCol w:w="830"/>
      </w:tblGrid>
      <w:tr w:rsidR="00586EDB" w:rsidRPr="0012467C" w:rsidTr="00734311">
        <w:trPr>
          <w:trHeight w:val="432"/>
          <w:jc w:val="center"/>
        </w:trPr>
        <w:tc>
          <w:tcPr>
            <w:tcW w:w="1294" w:type="pct"/>
          </w:tcPr>
          <w:p w:rsidR="00F83D38" w:rsidRPr="0012467C" w:rsidRDefault="00F83D38" w:rsidP="0046208F">
            <w:pPr>
              <w:pStyle w:val="Textbody"/>
              <w:spacing w:before="120" w:line="360" w:lineRule="auto"/>
              <w:ind w:left="0"/>
              <w:jc w:val="left"/>
            </w:pPr>
            <w:r w:rsidRPr="0012467C">
              <w:t>Window Size</w:t>
            </w:r>
          </w:p>
        </w:tc>
        <w:tc>
          <w:tcPr>
            <w:tcW w:w="529" w:type="pct"/>
          </w:tcPr>
          <w:p w:rsidR="00F83D38" w:rsidRPr="0012467C" w:rsidRDefault="00F83D38" w:rsidP="0046208F">
            <w:pPr>
              <w:pStyle w:val="Textbody"/>
              <w:spacing w:before="120" w:line="360" w:lineRule="auto"/>
              <w:ind w:left="0"/>
              <w:jc w:val="center"/>
            </w:pPr>
            <w:r w:rsidRPr="0012467C">
              <w:t>1</w:t>
            </w:r>
          </w:p>
        </w:tc>
        <w:tc>
          <w:tcPr>
            <w:tcW w:w="529" w:type="pct"/>
          </w:tcPr>
          <w:p w:rsidR="00F83D38" w:rsidRPr="0012467C" w:rsidRDefault="00F83D38" w:rsidP="0046208F">
            <w:pPr>
              <w:pStyle w:val="Textbody"/>
              <w:spacing w:before="120" w:line="360" w:lineRule="auto"/>
              <w:ind w:left="0"/>
              <w:jc w:val="center"/>
            </w:pPr>
            <w:r w:rsidRPr="0012467C">
              <w:t>2</w:t>
            </w:r>
          </w:p>
        </w:tc>
        <w:tc>
          <w:tcPr>
            <w:tcW w:w="529" w:type="pct"/>
          </w:tcPr>
          <w:p w:rsidR="00F83D38" w:rsidRPr="0012467C" w:rsidRDefault="00F83D38" w:rsidP="0046208F">
            <w:pPr>
              <w:pStyle w:val="Textbody"/>
              <w:spacing w:before="120" w:line="360" w:lineRule="auto"/>
              <w:ind w:left="0"/>
              <w:jc w:val="center"/>
            </w:pPr>
            <w:r w:rsidRPr="0012467C">
              <w:t>4</w:t>
            </w:r>
          </w:p>
        </w:tc>
        <w:tc>
          <w:tcPr>
            <w:tcW w:w="529" w:type="pct"/>
          </w:tcPr>
          <w:p w:rsidR="00F83D38" w:rsidRPr="0012467C" w:rsidRDefault="00F83D38" w:rsidP="0046208F">
            <w:pPr>
              <w:pStyle w:val="Textbody"/>
              <w:spacing w:before="120" w:line="360" w:lineRule="auto"/>
              <w:ind w:left="0"/>
              <w:jc w:val="center"/>
            </w:pPr>
            <w:r w:rsidRPr="0012467C">
              <w:t>8</w:t>
            </w:r>
          </w:p>
        </w:tc>
        <w:tc>
          <w:tcPr>
            <w:tcW w:w="529" w:type="pct"/>
          </w:tcPr>
          <w:p w:rsidR="00F83D38" w:rsidRPr="0012467C" w:rsidRDefault="00F83D38" w:rsidP="0046208F">
            <w:pPr>
              <w:pStyle w:val="Textbody"/>
              <w:spacing w:before="120" w:line="360" w:lineRule="auto"/>
              <w:ind w:left="0"/>
              <w:jc w:val="center"/>
            </w:pPr>
            <w:r w:rsidRPr="0012467C">
              <w:t>16</w:t>
            </w:r>
          </w:p>
        </w:tc>
        <w:tc>
          <w:tcPr>
            <w:tcW w:w="529" w:type="pct"/>
          </w:tcPr>
          <w:p w:rsidR="00F83D38" w:rsidRPr="0012467C" w:rsidRDefault="00F83D38" w:rsidP="0046208F">
            <w:pPr>
              <w:pStyle w:val="Textbody"/>
              <w:spacing w:before="120" w:line="360" w:lineRule="auto"/>
              <w:ind w:left="0"/>
              <w:jc w:val="center"/>
            </w:pPr>
            <w:r w:rsidRPr="0012467C">
              <w:t>20</w:t>
            </w:r>
          </w:p>
        </w:tc>
        <w:tc>
          <w:tcPr>
            <w:tcW w:w="530" w:type="pct"/>
          </w:tcPr>
          <w:p w:rsidR="00F83D38" w:rsidRPr="0012467C" w:rsidRDefault="00F83D38" w:rsidP="0046208F">
            <w:pPr>
              <w:pStyle w:val="Textbody"/>
              <w:spacing w:before="120" w:line="360" w:lineRule="auto"/>
              <w:ind w:left="0"/>
              <w:jc w:val="center"/>
            </w:pPr>
            <w:r w:rsidRPr="0012467C">
              <w:t>30</w:t>
            </w:r>
          </w:p>
        </w:tc>
      </w:tr>
      <w:tr w:rsidR="00586EDB" w:rsidRPr="0012467C" w:rsidTr="00734311">
        <w:trPr>
          <w:trHeight w:val="432"/>
          <w:jc w:val="center"/>
        </w:trPr>
        <w:tc>
          <w:tcPr>
            <w:tcW w:w="1294" w:type="pct"/>
          </w:tcPr>
          <w:p w:rsidR="00F83D38" w:rsidRPr="0012467C" w:rsidRDefault="00F83D38" w:rsidP="0046208F">
            <w:pPr>
              <w:pStyle w:val="Textbody"/>
              <w:spacing w:before="120" w:line="360" w:lineRule="auto"/>
              <w:ind w:left="0"/>
              <w:jc w:val="left"/>
            </w:pPr>
            <w:r w:rsidRPr="0012467C">
              <w:t xml:space="preserve">Cluster Threshold </w:t>
            </w:r>
          </w:p>
        </w:tc>
        <w:tc>
          <w:tcPr>
            <w:tcW w:w="529" w:type="pct"/>
          </w:tcPr>
          <w:p w:rsidR="00F83D38" w:rsidRPr="0012467C" w:rsidRDefault="00F83D38" w:rsidP="0046208F">
            <w:pPr>
              <w:pStyle w:val="Textbody"/>
              <w:spacing w:before="120" w:line="360" w:lineRule="auto"/>
              <w:ind w:left="0"/>
              <w:jc w:val="center"/>
            </w:pPr>
            <w:r w:rsidRPr="0012467C">
              <w:t>0.3</w:t>
            </w:r>
          </w:p>
        </w:tc>
        <w:tc>
          <w:tcPr>
            <w:tcW w:w="529" w:type="pct"/>
          </w:tcPr>
          <w:p w:rsidR="00F83D38" w:rsidRPr="0012467C" w:rsidRDefault="00F83D38" w:rsidP="0046208F">
            <w:pPr>
              <w:pStyle w:val="Textbody"/>
              <w:spacing w:before="120" w:line="360" w:lineRule="auto"/>
              <w:ind w:left="0"/>
              <w:jc w:val="center"/>
            </w:pPr>
            <w:r w:rsidRPr="0012467C">
              <w:t>0.5</w:t>
            </w:r>
          </w:p>
        </w:tc>
        <w:tc>
          <w:tcPr>
            <w:tcW w:w="529" w:type="pct"/>
          </w:tcPr>
          <w:p w:rsidR="00F83D38" w:rsidRPr="0012467C" w:rsidRDefault="00F83D38" w:rsidP="0046208F">
            <w:pPr>
              <w:pStyle w:val="Textbody"/>
              <w:spacing w:before="120" w:line="360" w:lineRule="auto"/>
              <w:ind w:left="0"/>
              <w:jc w:val="center"/>
            </w:pPr>
            <w:r w:rsidRPr="0012467C">
              <w:t>1</w:t>
            </w:r>
          </w:p>
        </w:tc>
        <w:tc>
          <w:tcPr>
            <w:tcW w:w="529" w:type="pct"/>
          </w:tcPr>
          <w:p w:rsidR="00F83D38" w:rsidRPr="0012467C" w:rsidRDefault="00F83D38" w:rsidP="0046208F">
            <w:pPr>
              <w:pStyle w:val="Textbody"/>
              <w:spacing w:before="120" w:line="360" w:lineRule="auto"/>
              <w:ind w:left="0"/>
              <w:jc w:val="center"/>
            </w:pPr>
            <w:r w:rsidRPr="0012467C">
              <w:t>1</w:t>
            </w:r>
          </w:p>
        </w:tc>
        <w:tc>
          <w:tcPr>
            <w:tcW w:w="529" w:type="pct"/>
          </w:tcPr>
          <w:p w:rsidR="00F83D38" w:rsidRPr="0012467C" w:rsidRDefault="00F83D38" w:rsidP="0046208F">
            <w:pPr>
              <w:pStyle w:val="Textbody"/>
              <w:spacing w:before="120" w:line="360" w:lineRule="auto"/>
              <w:ind w:left="0"/>
              <w:jc w:val="center"/>
            </w:pPr>
            <w:r w:rsidRPr="0012467C">
              <w:t>1</w:t>
            </w:r>
          </w:p>
        </w:tc>
        <w:tc>
          <w:tcPr>
            <w:tcW w:w="529" w:type="pct"/>
          </w:tcPr>
          <w:p w:rsidR="00F83D38" w:rsidRPr="0012467C" w:rsidRDefault="00F83D38" w:rsidP="0046208F">
            <w:pPr>
              <w:pStyle w:val="Textbody"/>
              <w:spacing w:before="120" w:line="360" w:lineRule="auto"/>
              <w:ind w:left="0"/>
              <w:jc w:val="center"/>
            </w:pPr>
            <w:r w:rsidRPr="0012467C">
              <w:t>2</w:t>
            </w:r>
          </w:p>
        </w:tc>
        <w:tc>
          <w:tcPr>
            <w:tcW w:w="530" w:type="pct"/>
          </w:tcPr>
          <w:p w:rsidR="00F83D38" w:rsidRPr="0012467C" w:rsidRDefault="00F83D38" w:rsidP="0046208F">
            <w:pPr>
              <w:pStyle w:val="Textbody"/>
              <w:spacing w:before="120" w:line="360" w:lineRule="auto"/>
              <w:ind w:left="0"/>
              <w:jc w:val="center"/>
            </w:pPr>
            <w:r w:rsidRPr="0012467C">
              <w:t>2</w:t>
            </w:r>
          </w:p>
        </w:tc>
      </w:tr>
      <w:tr w:rsidR="00586EDB" w:rsidRPr="0012467C" w:rsidTr="00734311">
        <w:trPr>
          <w:trHeight w:val="432"/>
          <w:jc w:val="center"/>
        </w:trPr>
        <w:tc>
          <w:tcPr>
            <w:tcW w:w="1294" w:type="pct"/>
          </w:tcPr>
          <w:p w:rsidR="00F83D38" w:rsidRPr="0012467C" w:rsidRDefault="00F83D38" w:rsidP="0046208F">
            <w:pPr>
              <w:pStyle w:val="StyleTextbodyLeft0LinespacingDouble"/>
              <w:spacing w:before="120" w:line="360" w:lineRule="auto"/>
              <w:ind w:firstLine="0"/>
              <w:jc w:val="left"/>
              <w:rPr>
                <w:szCs w:val="24"/>
              </w:rPr>
            </w:pPr>
            <w:r w:rsidRPr="0012467C">
              <w:rPr>
                <w:szCs w:val="24"/>
              </w:rPr>
              <w:t>Row Direction</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786CD7" w:rsidP="0046208F">
            <w:pPr>
              <w:pStyle w:val="Textbody"/>
              <w:keepNext/>
              <w:spacing w:before="120" w:line="360" w:lineRule="auto"/>
              <w:ind w:left="0"/>
              <w:jc w:val="center"/>
            </w:pPr>
            <w:r w:rsidRPr="0012467C">
              <w:t>x</w:t>
            </w:r>
          </w:p>
        </w:tc>
        <w:tc>
          <w:tcPr>
            <w:tcW w:w="530" w:type="pct"/>
          </w:tcPr>
          <w:p w:rsidR="00F83D38" w:rsidRPr="0012467C" w:rsidRDefault="00F83D38" w:rsidP="0046208F">
            <w:pPr>
              <w:pStyle w:val="Textbody"/>
              <w:keepNext/>
              <w:spacing w:before="120" w:line="360" w:lineRule="auto"/>
              <w:ind w:left="0"/>
              <w:jc w:val="center"/>
            </w:pPr>
            <w:r w:rsidRPr="0012467C">
              <w:t>x</w:t>
            </w:r>
          </w:p>
        </w:tc>
      </w:tr>
      <w:tr w:rsidR="00586EDB" w:rsidRPr="0012467C" w:rsidTr="00734311">
        <w:trPr>
          <w:trHeight w:val="432"/>
          <w:jc w:val="center"/>
        </w:trPr>
        <w:tc>
          <w:tcPr>
            <w:tcW w:w="1294" w:type="pct"/>
          </w:tcPr>
          <w:p w:rsidR="00F83D38" w:rsidRPr="0012467C" w:rsidRDefault="00F83D38" w:rsidP="0046208F">
            <w:pPr>
              <w:pStyle w:val="Textbody"/>
              <w:spacing w:before="120" w:line="360" w:lineRule="auto"/>
              <w:ind w:left="0"/>
              <w:jc w:val="left"/>
            </w:pPr>
            <w:r w:rsidRPr="0012467C">
              <w:t>Column Direction</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F83D38" w:rsidP="0046208F">
            <w:pPr>
              <w:pStyle w:val="Textbody"/>
              <w:spacing w:before="120" w:line="360" w:lineRule="auto"/>
              <w:ind w:left="0"/>
              <w:jc w:val="center"/>
            </w:pPr>
            <w:r w:rsidRPr="0012467C">
              <w:t>x</w:t>
            </w:r>
          </w:p>
        </w:tc>
        <w:tc>
          <w:tcPr>
            <w:tcW w:w="529" w:type="pct"/>
          </w:tcPr>
          <w:p w:rsidR="00F83D38" w:rsidRPr="0012467C" w:rsidRDefault="00F83D38" w:rsidP="0046208F">
            <w:pPr>
              <w:pStyle w:val="Textbody"/>
              <w:keepNext/>
              <w:spacing w:before="120" w:line="360" w:lineRule="auto"/>
              <w:ind w:left="0"/>
              <w:jc w:val="center"/>
            </w:pPr>
          </w:p>
        </w:tc>
        <w:tc>
          <w:tcPr>
            <w:tcW w:w="530" w:type="pct"/>
          </w:tcPr>
          <w:p w:rsidR="00F83D38" w:rsidRPr="0012467C" w:rsidRDefault="00F83D38" w:rsidP="0046208F">
            <w:pPr>
              <w:pStyle w:val="Textbody"/>
              <w:keepNext/>
              <w:spacing w:before="120" w:line="360" w:lineRule="auto"/>
              <w:ind w:left="0"/>
              <w:jc w:val="center"/>
            </w:pPr>
          </w:p>
        </w:tc>
      </w:tr>
    </w:tbl>
    <w:p w:rsidR="00DA5056" w:rsidRDefault="00DA5056" w:rsidP="00EC4574">
      <w:pPr>
        <w:pStyle w:val="StyleTextbodyLeft0LinespacingDouble"/>
      </w:pPr>
    </w:p>
    <w:p w:rsidR="00F83D38" w:rsidRDefault="00F83D38" w:rsidP="00EC4574">
      <w:pPr>
        <w:pStyle w:val="StyleTextbodyLeft0LinespacingDouble"/>
      </w:pPr>
      <w:r>
        <w:t>In the parameter set 02, we increased the windows size on the row direction filtering. The maximum window size on row and column direction was 30 and 16 meters. The unfiltered point in the row direction filtering result</w:t>
      </w:r>
      <w:r w:rsidR="009B4143">
        <w:t>s</w:t>
      </w:r>
      <w:r>
        <w:t xml:space="preserve"> </w:t>
      </w:r>
      <w:r w:rsidR="009B4143">
        <w:t>was</w:t>
      </w:r>
      <w:r>
        <w:t xml:space="preserve"> removed if it was filtered in the column direction.</w:t>
      </w:r>
    </w:p>
    <w:p w:rsidR="00F83D38" w:rsidRDefault="00F83D38" w:rsidP="00EC4574">
      <w:pPr>
        <w:pStyle w:val="StyleTextbodyLeft0LinespacingDouble"/>
      </w:pPr>
    </w:p>
    <w:p w:rsidR="009A3846" w:rsidRDefault="009A3846">
      <w:pPr>
        <w:rPr>
          <w:szCs w:val="20"/>
        </w:rPr>
      </w:pPr>
      <w:r>
        <w:br w:type="page"/>
      </w:r>
    </w:p>
    <w:p w:rsidR="0068710D" w:rsidRDefault="0068710D" w:rsidP="0068710D">
      <w:pPr>
        <w:pStyle w:val="StyleTableCaptionCenteredNotBoldAuto"/>
      </w:pPr>
      <w:bookmarkStart w:id="458" w:name="_Ref349223135"/>
      <w:bookmarkStart w:id="459" w:name="_Toc370980763"/>
      <w:r>
        <w:t xml:space="preserve">Table </w:t>
      </w:r>
      <w:fldSimple w:instr=" STYLEREF 1 \s ">
        <w:r w:rsidR="00352314">
          <w:rPr>
            <w:noProof/>
          </w:rPr>
          <w:t>6</w:t>
        </w:r>
      </w:fldSimple>
      <w:r>
        <w:noBreakHyphen/>
      </w:r>
      <w:fldSimple w:instr=" SEQ Table \* ARABIC \s 1 ">
        <w:r w:rsidR="00352314">
          <w:rPr>
            <w:noProof/>
          </w:rPr>
          <w:t>11</w:t>
        </w:r>
      </w:fldSimple>
      <w:bookmarkEnd w:id="458"/>
      <w:r>
        <w:t xml:space="preserve"> Filtering</w:t>
      </w:r>
      <w:r w:rsidRPr="00890E9E">
        <w:t xml:space="preserve"> results accuracy comparison between parameter sets 01 and 02</w:t>
      </w:r>
      <w:bookmarkEnd w:id="459"/>
    </w:p>
    <w:tbl>
      <w:tblPr>
        <w:tblW w:w="0" w:type="auto"/>
        <w:jc w:val="center"/>
        <w:tblInd w:w="288" w:type="dxa"/>
        <w:tblLayout w:type="fixed"/>
        <w:tblCellMar>
          <w:top w:w="15" w:type="dxa"/>
          <w:left w:w="15" w:type="dxa"/>
          <w:bottom w:w="15" w:type="dxa"/>
          <w:right w:w="15" w:type="dxa"/>
        </w:tblCellMar>
        <w:tblLook w:val="04A0" w:firstRow="1" w:lastRow="0" w:firstColumn="1" w:lastColumn="0" w:noHBand="0" w:noVBand="1"/>
      </w:tblPr>
      <w:tblGrid>
        <w:gridCol w:w="948"/>
        <w:gridCol w:w="1215"/>
        <w:gridCol w:w="9"/>
        <w:gridCol w:w="1206"/>
        <w:gridCol w:w="18"/>
        <w:gridCol w:w="1197"/>
        <w:gridCol w:w="27"/>
        <w:gridCol w:w="1188"/>
        <w:gridCol w:w="36"/>
        <w:gridCol w:w="1179"/>
        <w:gridCol w:w="45"/>
        <w:gridCol w:w="1170"/>
        <w:gridCol w:w="54"/>
      </w:tblGrid>
      <w:tr w:rsidR="00F83D38" w:rsidRPr="00B0103F" w:rsidTr="001D145F">
        <w:trPr>
          <w:tblHeader/>
          <w:jc w:val="center"/>
        </w:trPr>
        <w:tc>
          <w:tcPr>
            <w:tcW w:w="948" w:type="dxa"/>
            <w:vMerge w:val="restart"/>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357081" w:rsidRDefault="00F83D38" w:rsidP="00B30E67">
            <w:pPr>
              <w:spacing w:line="360" w:lineRule="atLeast"/>
              <w:rPr>
                <w:rFonts w:eastAsia="Arial Unicode MS"/>
                <w:b/>
                <w:bCs/>
                <w:color w:val="2E2E2E"/>
                <w:sz w:val="20"/>
                <w:szCs w:val="20"/>
              </w:rPr>
            </w:pPr>
            <w:r w:rsidRPr="00357081">
              <w:rPr>
                <w:rFonts w:eastAsia="Arial Unicode MS"/>
                <w:b/>
                <w:bCs/>
                <w:color w:val="2E2E2E"/>
                <w:sz w:val="20"/>
                <w:szCs w:val="20"/>
              </w:rPr>
              <w:t>Dataset</w:t>
            </w:r>
          </w:p>
        </w:tc>
        <w:tc>
          <w:tcPr>
            <w:tcW w:w="3672" w:type="dxa"/>
            <w:gridSpan w:val="6"/>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357081" w:rsidRDefault="00F83D38" w:rsidP="00B30E67">
            <w:pPr>
              <w:spacing w:line="360" w:lineRule="atLeast"/>
              <w:rPr>
                <w:rFonts w:eastAsia="Arial Unicode MS"/>
                <w:b/>
                <w:bCs/>
                <w:color w:val="2E2E2E"/>
                <w:sz w:val="20"/>
                <w:szCs w:val="20"/>
              </w:rPr>
            </w:pPr>
            <w:r w:rsidRPr="00357081">
              <w:rPr>
                <w:rFonts w:eastAsia="Arial Unicode MS"/>
                <w:b/>
                <w:bCs/>
                <w:i/>
                <w:iCs/>
                <w:color w:val="2E2E2E"/>
                <w:sz w:val="20"/>
                <w:szCs w:val="20"/>
                <w:bdr w:val="none" w:sz="0" w:space="0" w:color="auto" w:frame="1"/>
              </w:rPr>
              <w:t>The Parameter Set 01</w:t>
            </w:r>
          </w:p>
          <w:p w:rsidR="00F83D38" w:rsidRPr="00357081" w:rsidRDefault="00716275" w:rsidP="00B30E67">
            <w:pPr>
              <w:spacing w:line="360" w:lineRule="atLeast"/>
              <w:rPr>
                <w:rFonts w:eastAsia="Arial Unicode MS"/>
                <w:b/>
                <w:bCs/>
                <w:color w:val="2E2E2E"/>
                <w:sz w:val="20"/>
                <w:szCs w:val="20"/>
              </w:rPr>
            </w:pPr>
            <w:r>
              <w:rPr>
                <w:rFonts w:eastAsia="Arial Unicode MS"/>
                <w:b/>
                <w:bCs/>
                <w:color w:val="2E2E2E"/>
                <w:sz w:val="20"/>
                <w:szCs w:val="20"/>
              </w:rPr>
              <w:pict>
                <v:rect id="_x0000_i1029" style="width:0;height:.75pt" o:hralign="center" o:hrstd="t" o:hr="t" fillcolor="#a0a0a0" stroked="f"/>
              </w:pict>
            </w:r>
          </w:p>
        </w:tc>
        <w:tc>
          <w:tcPr>
            <w:tcW w:w="3672" w:type="dxa"/>
            <w:gridSpan w:val="6"/>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357081" w:rsidRDefault="00F83D38" w:rsidP="00B30E67">
            <w:pPr>
              <w:spacing w:line="360" w:lineRule="atLeast"/>
              <w:rPr>
                <w:rFonts w:eastAsia="Arial Unicode MS"/>
                <w:b/>
                <w:bCs/>
                <w:color w:val="2E2E2E"/>
                <w:sz w:val="20"/>
                <w:szCs w:val="20"/>
              </w:rPr>
            </w:pPr>
            <w:r w:rsidRPr="00357081">
              <w:rPr>
                <w:rFonts w:eastAsia="Arial Unicode MS"/>
                <w:b/>
                <w:bCs/>
                <w:i/>
                <w:iCs/>
                <w:color w:val="2E2E2E"/>
                <w:sz w:val="20"/>
                <w:szCs w:val="20"/>
                <w:bdr w:val="none" w:sz="0" w:space="0" w:color="auto" w:frame="1"/>
              </w:rPr>
              <w:t>The Parameter Set 02</w:t>
            </w:r>
          </w:p>
          <w:p w:rsidR="00F83D38" w:rsidRPr="00357081" w:rsidRDefault="00716275" w:rsidP="00B30E67">
            <w:pPr>
              <w:spacing w:line="360" w:lineRule="atLeast"/>
              <w:rPr>
                <w:rFonts w:eastAsia="Arial Unicode MS"/>
                <w:b/>
                <w:bCs/>
                <w:color w:val="2E2E2E"/>
                <w:sz w:val="20"/>
                <w:szCs w:val="20"/>
              </w:rPr>
            </w:pPr>
            <w:r>
              <w:rPr>
                <w:rFonts w:eastAsia="Arial Unicode MS"/>
                <w:b/>
                <w:bCs/>
                <w:color w:val="2E2E2E"/>
                <w:sz w:val="20"/>
                <w:szCs w:val="20"/>
              </w:rPr>
              <w:pict>
                <v:rect id="_x0000_i1030" style="width:0;height:.75pt" o:hralign="center" o:hrstd="t" o:hr="t" fillcolor="#a0a0a0" stroked="f"/>
              </w:pict>
            </w:r>
          </w:p>
        </w:tc>
      </w:tr>
      <w:tr w:rsidR="00F83D38" w:rsidRPr="00B0103F" w:rsidTr="001D145F">
        <w:trPr>
          <w:tblHeader/>
          <w:jc w:val="center"/>
        </w:trPr>
        <w:tc>
          <w:tcPr>
            <w:tcW w:w="948" w:type="dxa"/>
            <w:vMerge/>
            <w:tcBorders>
              <w:top w:val="single" w:sz="6" w:space="0" w:color="F9FBFC"/>
              <w:left w:val="single" w:sz="6" w:space="0" w:color="F9FBFC"/>
              <w:bottom w:val="single" w:sz="6" w:space="0" w:color="F9FBFC"/>
              <w:right w:val="single" w:sz="6" w:space="0" w:color="F9FBFC"/>
            </w:tcBorders>
            <w:vAlign w:val="center"/>
            <w:hideMark/>
          </w:tcPr>
          <w:p w:rsidR="00F83D38" w:rsidRPr="00357081" w:rsidRDefault="00F83D38" w:rsidP="00B30E67">
            <w:pPr>
              <w:rPr>
                <w:rFonts w:eastAsia="Arial Unicode MS"/>
                <w:b/>
                <w:bCs/>
                <w:color w:val="2E2E2E"/>
                <w:sz w:val="20"/>
                <w:szCs w:val="20"/>
              </w:rPr>
            </w:pPr>
          </w:p>
        </w:tc>
        <w:tc>
          <w:tcPr>
            <w:tcW w:w="1224" w:type="dxa"/>
            <w:gridSpan w:val="2"/>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357081" w:rsidRDefault="00F83D38" w:rsidP="00B30E67">
            <w:pPr>
              <w:spacing w:line="360" w:lineRule="atLeast"/>
              <w:rPr>
                <w:rFonts w:eastAsia="Arial Unicode MS"/>
                <w:b/>
                <w:bCs/>
                <w:color w:val="2E2E2E"/>
                <w:sz w:val="20"/>
                <w:szCs w:val="20"/>
              </w:rPr>
            </w:pPr>
            <w:r w:rsidRPr="00357081">
              <w:rPr>
                <w:rFonts w:eastAsia="Arial Unicode MS"/>
                <w:b/>
                <w:bCs/>
                <w:color w:val="2E2E2E"/>
                <w:sz w:val="20"/>
                <w:szCs w:val="20"/>
              </w:rPr>
              <w:t>Total error (%)</w:t>
            </w:r>
          </w:p>
        </w:tc>
        <w:tc>
          <w:tcPr>
            <w:tcW w:w="1224" w:type="dxa"/>
            <w:gridSpan w:val="2"/>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357081" w:rsidRDefault="00F83D38" w:rsidP="00B30E67">
            <w:pPr>
              <w:spacing w:line="360" w:lineRule="atLeast"/>
              <w:rPr>
                <w:rFonts w:eastAsia="Arial Unicode MS"/>
                <w:b/>
                <w:bCs/>
                <w:color w:val="2E2E2E"/>
                <w:sz w:val="20"/>
                <w:szCs w:val="20"/>
              </w:rPr>
            </w:pPr>
            <w:r w:rsidRPr="00357081">
              <w:rPr>
                <w:rFonts w:eastAsia="Arial Unicode MS"/>
                <w:b/>
                <w:bCs/>
                <w:color w:val="2E2E2E"/>
                <w:sz w:val="20"/>
                <w:szCs w:val="20"/>
              </w:rPr>
              <w:t>Type I error (%)</w:t>
            </w:r>
          </w:p>
        </w:tc>
        <w:tc>
          <w:tcPr>
            <w:tcW w:w="1224" w:type="dxa"/>
            <w:gridSpan w:val="2"/>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357081" w:rsidRDefault="00F83D38" w:rsidP="00B30E67">
            <w:pPr>
              <w:spacing w:line="360" w:lineRule="atLeast"/>
              <w:rPr>
                <w:rFonts w:eastAsia="Arial Unicode MS"/>
                <w:b/>
                <w:bCs/>
                <w:color w:val="2E2E2E"/>
                <w:sz w:val="20"/>
                <w:szCs w:val="20"/>
              </w:rPr>
            </w:pPr>
            <w:r w:rsidRPr="00357081">
              <w:rPr>
                <w:rFonts w:eastAsia="Arial Unicode MS"/>
                <w:b/>
                <w:bCs/>
                <w:color w:val="2E2E2E"/>
                <w:sz w:val="20"/>
                <w:szCs w:val="20"/>
              </w:rPr>
              <w:t>Type II error (%)</w:t>
            </w:r>
          </w:p>
        </w:tc>
        <w:tc>
          <w:tcPr>
            <w:tcW w:w="1224" w:type="dxa"/>
            <w:gridSpan w:val="2"/>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357081" w:rsidRDefault="00F83D38" w:rsidP="00B30E67">
            <w:pPr>
              <w:spacing w:line="360" w:lineRule="atLeast"/>
              <w:rPr>
                <w:rFonts w:eastAsia="Arial Unicode MS"/>
                <w:b/>
                <w:bCs/>
                <w:color w:val="2E2E2E"/>
                <w:sz w:val="20"/>
                <w:szCs w:val="20"/>
              </w:rPr>
            </w:pPr>
            <w:r w:rsidRPr="00357081">
              <w:rPr>
                <w:rFonts w:eastAsia="Arial Unicode MS"/>
                <w:b/>
                <w:bCs/>
                <w:color w:val="2E2E2E"/>
                <w:sz w:val="20"/>
                <w:szCs w:val="20"/>
              </w:rPr>
              <w:t>Total error (%)</w:t>
            </w:r>
          </w:p>
        </w:tc>
        <w:tc>
          <w:tcPr>
            <w:tcW w:w="1224" w:type="dxa"/>
            <w:gridSpan w:val="2"/>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357081" w:rsidRDefault="00F83D38" w:rsidP="00B30E67">
            <w:pPr>
              <w:spacing w:line="360" w:lineRule="atLeast"/>
              <w:rPr>
                <w:rFonts w:eastAsia="Arial Unicode MS"/>
                <w:b/>
                <w:bCs/>
                <w:color w:val="2E2E2E"/>
                <w:sz w:val="20"/>
                <w:szCs w:val="20"/>
              </w:rPr>
            </w:pPr>
            <w:r w:rsidRPr="00357081">
              <w:rPr>
                <w:rFonts w:eastAsia="Arial Unicode MS"/>
                <w:b/>
                <w:bCs/>
                <w:color w:val="2E2E2E"/>
                <w:sz w:val="20"/>
                <w:szCs w:val="20"/>
              </w:rPr>
              <w:t>Type I error (%)</w:t>
            </w:r>
          </w:p>
        </w:tc>
        <w:tc>
          <w:tcPr>
            <w:tcW w:w="1224" w:type="dxa"/>
            <w:gridSpan w:val="2"/>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357081" w:rsidRDefault="00F83D38" w:rsidP="00B30E67">
            <w:pPr>
              <w:spacing w:line="360" w:lineRule="atLeast"/>
              <w:rPr>
                <w:rFonts w:eastAsia="Arial Unicode MS"/>
                <w:b/>
                <w:bCs/>
                <w:color w:val="2E2E2E"/>
                <w:sz w:val="20"/>
                <w:szCs w:val="20"/>
              </w:rPr>
            </w:pPr>
            <w:r w:rsidRPr="00357081">
              <w:rPr>
                <w:rFonts w:eastAsia="Arial Unicode MS"/>
                <w:b/>
                <w:bCs/>
                <w:color w:val="2E2E2E"/>
                <w:sz w:val="20"/>
                <w:szCs w:val="20"/>
              </w:rPr>
              <w:t>Type II error (%)</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samp11</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9.98</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11.03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8.47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9.94</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10.93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8.50</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samp12</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3.28</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2.65</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4.01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3.27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2.66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3.99</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samp21</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1.96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1.17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4.84</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1.96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1.17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4.84</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samp22</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4.14</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13.37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5.02</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4.31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6.88</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samp23</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7.41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7.52</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7.27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6.38</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7.53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4.94</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samp24</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5.41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4.71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7.21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8.56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9.22</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6.86</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samp31</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2.31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0.21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5.52</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2.05</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0.21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4.86</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samp41</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6.46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5.39</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7.47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4.70</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6.02</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3.47</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samp42</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5.61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0.86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7.93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4.74</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0.86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6.63</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samp51</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2.7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0.89</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9.26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2.85</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1.05</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9.37</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samp52</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7.63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7.27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10.75</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8.51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8.29</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10.41</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samp53</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8.73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8.81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6.92</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9.59</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9.69</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7.00</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samp54</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4.04</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1.13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6.55</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4.21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1.11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6.90</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samp61</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3.26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3.25</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3.63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3.63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3.62</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3.80</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1D145F" w:rsidRDefault="00F83D38" w:rsidP="00B30E67">
            <w:pPr>
              <w:spacing w:line="360" w:lineRule="atLeast"/>
              <w:rPr>
                <w:rFonts w:eastAsia="Arial Unicode MS"/>
                <w:color w:val="2E2E2E"/>
                <w:sz w:val="22"/>
                <w:szCs w:val="22"/>
              </w:rPr>
            </w:pPr>
            <w:r w:rsidRPr="001D145F">
              <w:rPr>
                <w:rFonts w:eastAsia="Arial Unicode MS"/>
                <w:color w:val="2E2E2E"/>
                <w:sz w:val="22"/>
                <w:szCs w:val="22"/>
              </w:rPr>
              <w:t>samp71</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4.71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4.15</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9.17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6.63</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6.29</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1D145F" w:rsidRDefault="00F83D38" w:rsidP="00357081">
            <w:pPr>
              <w:spacing w:line="360" w:lineRule="atLeast"/>
              <w:rPr>
                <w:rFonts w:eastAsia="Arial Unicode MS"/>
                <w:color w:val="2E2E2E"/>
                <w:sz w:val="22"/>
                <w:szCs w:val="22"/>
              </w:rPr>
            </w:pPr>
            <w:r w:rsidRPr="001D145F">
              <w:rPr>
                <w:rFonts w:eastAsia="Arial Unicode MS"/>
                <w:color w:val="2E2E2E"/>
                <w:sz w:val="22"/>
                <w:szCs w:val="22"/>
              </w:rPr>
              <w:t>9.29</w:t>
            </w:r>
          </w:p>
        </w:tc>
      </w:tr>
      <w:tr w:rsidR="00F83D38" w:rsidRPr="00B0103F" w:rsidTr="001D145F">
        <w:trPr>
          <w:gridAfter w:val="1"/>
          <w:wAfter w:w="54" w:type="dxa"/>
          <w:jc w:val="center"/>
        </w:trPr>
        <w:tc>
          <w:tcPr>
            <w:tcW w:w="94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436D46" w:rsidRDefault="00F83D38" w:rsidP="00B30E67">
            <w:pPr>
              <w:spacing w:line="360" w:lineRule="atLeast"/>
              <w:rPr>
                <w:rFonts w:eastAsia="Arial Unicode MS"/>
                <w:b/>
                <w:color w:val="2E2E2E"/>
                <w:sz w:val="22"/>
                <w:szCs w:val="22"/>
              </w:rPr>
            </w:pPr>
            <w:r w:rsidRPr="00436D46">
              <w:rPr>
                <w:rFonts w:eastAsia="Arial Unicode MS"/>
                <w:b/>
                <w:color w:val="2E2E2E"/>
                <w:sz w:val="22"/>
                <w:szCs w:val="22"/>
              </w:rPr>
              <w:t>Avg.</w:t>
            </w:r>
          </w:p>
        </w:tc>
        <w:tc>
          <w:tcPr>
            <w:tcW w:w="121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436D46" w:rsidRDefault="00F83D38" w:rsidP="00357081">
            <w:pPr>
              <w:spacing w:line="360" w:lineRule="atLeast"/>
              <w:rPr>
                <w:rFonts w:eastAsia="Arial Unicode MS"/>
                <w:b/>
                <w:color w:val="2E2E2E"/>
                <w:sz w:val="22"/>
                <w:szCs w:val="22"/>
              </w:rPr>
            </w:pPr>
            <w:r w:rsidRPr="00436D46">
              <w:rPr>
                <w:rFonts w:eastAsia="Arial Unicode MS"/>
                <w:b/>
                <w:color w:val="2E2E2E"/>
                <w:sz w:val="22"/>
                <w:szCs w:val="22"/>
              </w:rPr>
              <w:t>5.35</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436D46" w:rsidRDefault="00F83D38" w:rsidP="00357081">
            <w:pPr>
              <w:spacing w:line="360" w:lineRule="atLeast"/>
              <w:rPr>
                <w:rFonts w:eastAsia="Arial Unicode MS"/>
                <w:b/>
                <w:color w:val="2E2E2E"/>
                <w:sz w:val="22"/>
                <w:szCs w:val="22"/>
              </w:rPr>
            </w:pPr>
            <w:r w:rsidRPr="00436D46">
              <w:rPr>
                <w:rFonts w:eastAsia="Arial Unicode MS"/>
                <w:b/>
                <w:color w:val="2E2E2E"/>
                <w:sz w:val="22"/>
                <w:szCs w:val="22"/>
              </w:rPr>
              <w:t>4.21</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436D46" w:rsidRDefault="00F83D38" w:rsidP="00357081">
            <w:pPr>
              <w:keepNext/>
              <w:spacing w:line="360" w:lineRule="atLeast"/>
              <w:rPr>
                <w:rFonts w:eastAsia="Arial Unicode MS"/>
                <w:b/>
                <w:color w:val="2E2E2E"/>
                <w:sz w:val="22"/>
                <w:szCs w:val="22"/>
              </w:rPr>
            </w:pPr>
            <w:r w:rsidRPr="00436D46">
              <w:rPr>
                <w:rFonts w:eastAsia="Arial Unicode MS"/>
                <w:b/>
                <w:color w:val="2E2E2E"/>
                <w:sz w:val="22"/>
                <w:szCs w:val="22"/>
              </w:rPr>
              <w:t>7.49</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436D46" w:rsidRDefault="00F83D38" w:rsidP="00357081">
            <w:pPr>
              <w:spacing w:line="360" w:lineRule="atLeast"/>
              <w:rPr>
                <w:rFonts w:eastAsia="Arial Unicode MS"/>
                <w:b/>
                <w:color w:val="2E2E2E"/>
                <w:sz w:val="22"/>
                <w:szCs w:val="22"/>
              </w:rPr>
            </w:pPr>
            <w:r w:rsidRPr="00436D46">
              <w:rPr>
                <w:rFonts w:eastAsia="Arial Unicode MS"/>
                <w:b/>
                <w:color w:val="2E2E2E"/>
                <w:sz w:val="22"/>
                <w:szCs w:val="22"/>
              </w:rPr>
              <w:t>5.47</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436D46" w:rsidRDefault="00F83D38" w:rsidP="00357081">
            <w:pPr>
              <w:spacing w:line="360" w:lineRule="atLeast"/>
              <w:rPr>
                <w:rFonts w:eastAsia="Arial Unicode MS"/>
                <w:b/>
                <w:color w:val="2E2E2E"/>
                <w:sz w:val="22"/>
                <w:szCs w:val="22"/>
              </w:rPr>
            </w:pPr>
            <w:r w:rsidRPr="00436D46">
              <w:rPr>
                <w:rFonts w:eastAsia="Arial Unicode MS"/>
                <w:b/>
                <w:color w:val="2E2E2E"/>
                <w:sz w:val="22"/>
                <w:szCs w:val="22"/>
              </w:rPr>
              <w:t>4.86</w:t>
            </w:r>
          </w:p>
        </w:tc>
        <w:tc>
          <w:tcPr>
            <w:tcW w:w="1215" w:type="dxa"/>
            <w:gridSpan w:val="2"/>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436D46" w:rsidRDefault="00F83D38" w:rsidP="00357081">
            <w:pPr>
              <w:keepNext/>
              <w:spacing w:line="360" w:lineRule="atLeast"/>
              <w:rPr>
                <w:rFonts w:eastAsia="Arial Unicode MS"/>
                <w:b/>
                <w:color w:val="2E2E2E"/>
                <w:sz w:val="22"/>
                <w:szCs w:val="22"/>
              </w:rPr>
            </w:pPr>
            <w:r w:rsidRPr="00436D46">
              <w:rPr>
                <w:rFonts w:eastAsia="Arial Unicode MS"/>
                <w:b/>
                <w:color w:val="2E2E2E"/>
                <w:sz w:val="22"/>
                <w:szCs w:val="22"/>
              </w:rPr>
              <w:t>6.52</w:t>
            </w:r>
          </w:p>
        </w:tc>
      </w:tr>
    </w:tbl>
    <w:p w:rsidR="00BB2EC7" w:rsidRDefault="00BB2EC7" w:rsidP="00EC4574">
      <w:pPr>
        <w:pStyle w:val="StyleTextbodyLeft0LinespacingDouble"/>
      </w:pPr>
    </w:p>
    <w:p w:rsidR="0068536B" w:rsidRDefault="00F83D38" w:rsidP="006D3E58">
      <w:pPr>
        <w:pStyle w:val="StyleTextbodyLeft0LinespacingDouble"/>
      </w:pPr>
      <w:r>
        <w:t xml:space="preserve">The accuracy comparison of filtering results between parameter sets 01 and 02 </w:t>
      </w:r>
      <w:r w:rsidR="00436A52">
        <w:t xml:space="preserve">is </w:t>
      </w:r>
      <w:r>
        <w:t xml:space="preserve">shown in </w:t>
      </w:r>
      <w:r w:rsidR="00EB36B0">
        <w:fldChar w:fldCharType="begin"/>
      </w:r>
      <w:r>
        <w:instrText xml:space="preserve"> REF _Ref349223135 \h </w:instrText>
      </w:r>
      <w:r w:rsidR="00EB36B0">
        <w:fldChar w:fldCharType="separate"/>
      </w:r>
      <w:r w:rsidR="00352314">
        <w:t xml:space="preserve">Table </w:t>
      </w:r>
      <w:r w:rsidR="00352314">
        <w:rPr>
          <w:noProof/>
        </w:rPr>
        <w:t>6</w:t>
      </w:r>
      <w:r w:rsidR="00352314">
        <w:noBreakHyphen/>
      </w:r>
      <w:r w:rsidR="00352314">
        <w:rPr>
          <w:noProof/>
        </w:rPr>
        <w:t>11</w:t>
      </w:r>
      <w:r w:rsidR="00EB36B0">
        <w:fldChar w:fldCharType="end"/>
      </w:r>
      <w:r>
        <w:t xml:space="preserve">. The results show that when the maximum filtering window size </w:t>
      </w:r>
      <w:r w:rsidR="00436A52">
        <w:t>approaches</w:t>
      </w:r>
      <w:r>
        <w:t xml:space="preserve"> the maximum size of non-ground object features, more accurate result</w:t>
      </w:r>
      <w:r w:rsidR="000C53FF">
        <w:t>s</w:t>
      </w:r>
      <w:r>
        <w:t xml:space="preserve"> can be achieved. The results on samp41 and samp42 are the typical cases. The omission errors (Type I error) have little difference, while the commission errors (Type II error) are much different. Because in the samp41 and samp42 data sets, there are some non-ground object features with relatively large size, the maximum filtering window size in parameter set 01 is 20 meters</w:t>
      </w:r>
      <w:r w:rsidR="00436A52">
        <w:t>,</w:t>
      </w:r>
      <w:r>
        <w:t xml:space="preserve"> which is not good enough to filter out large size non-ground features. The parameter set 02’s result</w:t>
      </w:r>
      <w:r w:rsidR="00436A52">
        <w:t>s</w:t>
      </w:r>
      <w:r>
        <w:t xml:space="preserve"> show the maximum window size (30 meters) is more appropriate for samp41 and samp42, because it can lower the commission error and keep the omission error unchanged as well. Therefore, it is very important for the processing accuracy to choose </w:t>
      </w:r>
      <w:r w:rsidR="00436A52">
        <w:t xml:space="preserve">the </w:t>
      </w:r>
      <w:r>
        <w:t>appropriate maximum filtering window size. If we have the knowledge on the maximum size of non-ground object features in the data set, it would be very helpful to select the appropriate maximum filtering window size. However, in reality, it is difficult to know the exact maximum size of non-ground object features; therefore</w:t>
      </w:r>
      <w:r w:rsidR="00436A52">
        <w:t>,</w:t>
      </w:r>
      <w:r>
        <w:t xml:space="preserve"> we have to choose a rough maximum filtering window size based on the terrain types of</w:t>
      </w:r>
      <w:r w:rsidR="00436A52">
        <w:t xml:space="preserve"> a</w:t>
      </w:r>
      <w:r>
        <w:t xml:space="preserve"> data set or some other map tools</w:t>
      </w:r>
      <w:r w:rsidR="00436A52">
        <w:t>,</w:t>
      </w:r>
      <w:r>
        <w:t xml:space="preserve"> such as Google Map. Normally, we can decide the maximum size of non-ground objects by the terrain types. For example, there are rarely huge buildings in the mountain</w:t>
      </w:r>
      <w:r w:rsidR="00436A52">
        <w:t>ous</w:t>
      </w:r>
      <w:r>
        <w:t xml:space="preserve"> areas</w:t>
      </w:r>
      <w:r w:rsidR="00436A52">
        <w:t>.</w:t>
      </w:r>
      <w:r>
        <w:t xml:space="preserve"> </w:t>
      </w:r>
      <w:r w:rsidR="00436A52">
        <w:t>T</w:t>
      </w:r>
      <w:r>
        <w:t>hus</w:t>
      </w:r>
      <w:r w:rsidR="00436A52">
        <w:t>,</w:t>
      </w:r>
      <w:r>
        <w:t xml:space="preserve"> we can choose </w:t>
      </w:r>
      <w:r w:rsidR="00436A52">
        <w:t xml:space="preserve">a </w:t>
      </w:r>
      <w:r>
        <w:t>relatively smaller maximum window size. Since the huge buildings with large coverage on</w:t>
      </w:r>
      <w:r w:rsidR="00436A52">
        <w:t xml:space="preserve"> the</w:t>
      </w:r>
      <w:r>
        <w:t xml:space="preserve"> ground are normally located in the relatively flat terrain, we can select relatively larger maximum window size accordingly. Based on this observation, we can use</w:t>
      </w:r>
      <w:r w:rsidR="00436A52">
        <w:t xml:space="preserve"> a</w:t>
      </w:r>
      <w:r>
        <w:t xml:space="preserve"> relatively larger maximum window size</w:t>
      </w:r>
      <w:r w:rsidR="00D9574B">
        <w:t xml:space="preserve"> (30 meters) to process site 01, 03 and </w:t>
      </w:r>
      <w:r>
        <w:t xml:space="preserve">04, and use </w:t>
      </w:r>
      <w:r w:rsidR="00436A52">
        <w:t xml:space="preserve">a </w:t>
      </w:r>
      <w:r>
        <w:t xml:space="preserve">relatively smaller maximum window size (20 meters) to process site </w:t>
      </w:r>
      <w:r w:rsidR="00D9574B">
        <w:t>02, 05, 06 and</w:t>
      </w:r>
      <w:r>
        <w:t xml:space="preserve"> 07. In </w:t>
      </w:r>
      <w:r w:rsidR="00EB36B0">
        <w:fldChar w:fldCharType="begin"/>
      </w:r>
      <w:r>
        <w:instrText xml:space="preserve"> REF _Ref347230682 \h </w:instrText>
      </w:r>
      <w:r w:rsidR="00EB36B0">
        <w:fldChar w:fldCharType="separate"/>
      </w:r>
      <w:r w:rsidR="00352314">
        <w:t xml:space="preserve">Table </w:t>
      </w:r>
      <w:r w:rsidR="00352314">
        <w:rPr>
          <w:noProof/>
        </w:rPr>
        <w:t>6</w:t>
      </w:r>
      <w:r w:rsidR="00352314">
        <w:noBreakHyphen/>
      </w:r>
      <w:r w:rsidR="00352314">
        <w:rPr>
          <w:noProof/>
        </w:rPr>
        <w:t>12</w:t>
      </w:r>
      <w:r w:rsidR="00EB36B0">
        <w:fldChar w:fldCharType="end"/>
      </w:r>
      <w:r>
        <w:t>, we can achieve bet</w:t>
      </w:r>
      <w:r w:rsidR="00404745">
        <w:t xml:space="preserve">ter overall accuracy of site 01, 03, and </w:t>
      </w:r>
      <w:r>
        <w:t>04 under larger maximum window size (30 meters)</w:t>
      </w:r>
      <w:r w:rsidR="00404745">
        <w:t xml:space="preserve"> in parameter set 02</w:t>
      </w:r>
      <w:r>
        <w:t>, and bet</w:t>
      </w:r>
      <w:r w:rsidR="006651FA">
        <w:t xml:space="preserve">ter overall accuracy of site </w:t>
      </w:r>
      <w:r w:rsidR="00735531">
        <w:t xml:space="preserve">02, </w:t>
      </w:r>
      <w:r w:rsidR="006651FA">
        <w:t xml:space="preserve">05, 06, and </w:t>
      </w:r>
      <w:r>
        <w:t>07 under smaller maximum window size (20 meters)</w:t>
      </w:r>
      <w:r w:rsidR="0007567B">
        <w:t xml:space="preserve"> in parameter set 01</w:t>
      </w:r>
      <w:r>
        <w:t>. By combining the two parameter sets’ best results, we improve the overall accuracy</w:t>
      </w:r>
      <w:r w:rsidR="00436A52">
        <w:t>,</w:t>
      </w:r>
      <w:r>
        <w:t xml:space="preserve"> which is shown in </w:t>
      </w:r>
      <w:r w:rsidR="00EB36B0">
        <w:fldChar w:fldCharType="begin"/>
      </w:r>
      <w:r>
        <w:instrText xml:space="preserve"> REF _Ref347230682 \h </w:instrText>
      </w:r>
      <w:r w:rsidR="00EB36B0">
        <w:fldChar w:fldCharType="separate"/>
      </w:r>
      <w:r w:rsidR="00352314">
        <w:t xml:space="preserve">Table </w:t>
      </w:r>
      <w:r w:rsidR="00352314">
        <w:rPr>
          <w:noProof/>
        </w:rPr>
        <w:t>6</w:t>
      </w:r>
      <w:r w:rsidR="00352314">
        <w:noBreakHyphen/>
      </w:r>
      <w:r w:rsidR="00352314">
        <w:rPr>
          <w:noProof/>
        </w:rPr>
        <w:t>12</w:t>
      </w:r>
      <w:r w:rsidR="00EB36B0">
        <w:fldChar w:fldCharType="end"/>
      </w:r>
      <w:r>
        <w:t>.</w:t>
      </w:r>
      <w:r w:rsidR="0068536B">
        <w:br w:type="page"/>
      </w:r>
    </w:p>
    <w:p w:rsidR="006F4EB5" w:rsidRDefault="006F4EB5" w:rsidP="006F4EB5">
      <w:pPr>
        <w:pStyle w:val="StyleTableCaptionCenteredNotBoldAuto"/>
      </w:pPr>
      <w:bookmarkStart w:id="460" w:name="_Ref347230682"/>
      <w:bookmarkStart w:id="461" w:name="_Toc370980764"/>
      <w:r>
        <w:t xml:space="preserve">Table </w:t>
      </w:r>
      <w:fldSimple w:instr=" STYLEREF 1 \s ">
        <w:r w:rsidR="00352314">
          <w:rPr>
            <w:noProof/>
          </w:rPr>
          <w:t>6</w:t>
        </w:r>
      </w:fldSimple>
      <w:r>
        <w:noBreakHyphen/>
      </w:r>
      <w:fldSimple w:instr=" SEQ Table \* ARABIC \s 1 ">
        <w:r w:rsidR="00352314">
          <w:rPr>
            <w:noProof/>
          </w:rPr>
          <w:t>12</w:t>
        </w:r>
      </w:fldSimple>
      <w:bookmarkEnd w:id="460"/>
      <w:r>
        <w:t xml:space="preserve"> Accuracy </w:t>
      </w:r>
      <w:r w:rsidRPr="006F040E">
        <w:t xml:space="preserve">comparison </w:t>
      </w:r>
      <w:r>
        <w:t>between</w:t>
      </w:r>
      <w:r w:rsidRPr="006F040E">
        <w:t xml:space="preserve"> parameter set 01 and </w:t>
      </w:r>
      <w:r w:rsidR="00D957D3">
        <w:t xml:space="preserve">the </w:t>
      </w:r>
      <w:r w:rsidRPr="006F040E">
        <w:t xml:space="preserve">best results </w:t>
      </w:r>
      <w:r>
        <w:t>of</w:t>
      </w:r>
      <w:r w:rsidRPr="006F040E">
        <w:t xml:space="preserve"> parameter set 01 &amp; 02</w:t>
      </w:r>
      <w:bookmarkEnd w:id="461"/>
    </w:p>
    <w:tbl>
      <w:tblPr>
        <w:tblW w:w="8292" w:type="dxa"/>
        <w:jc w:val="center"/>
        <w:tblInd w:w="288" w:type="dxa"/>
        <w:tblCellMar>
          <w:top w:w="15" w:type="dxa"/>
          <w:left w:w="15" w:type="dxa"/>
          <w:bottom w:w="15" w:type="dxa"/>
          <w:right w:w="15" w:type="dxa"/>
        </w:tblCellMar>
        <w:tblLook w:val="04A0" w:firstRow="1" w:lastRow="0" w:firstColumn="1" w:lastColumn="0" w:noHBand="0" w:noVBand="1"/>
      </w:tblPr>
      <w:tblGrid>
        <w:gridCol w:w="925"/>
        <w:gridCol w:w="1227"/>
        <w:gridCol w:w="1228"/>
        <w:gridCol w:w="1228"/>
        <w:gridCol w:w="1228"/>
        <w:gridCol w:w="1228"/>
        <w:gridCol w:w="1228"/>
      </w:tblGrid>
      <w:tr w:rsidR="00F83D38" w:rsidRPr="00B0103F" w:rsidTr="008F014E">
        <w:trPr>
          <w:trHeight w:val="739"/>
          <w:tblHeader/>
          <w:jc w:val="center"/>
        </w:trPr>
        <w:tc>
          <w:tcPr>
            <w:tcW w:w="0" w:type="auto"/>
            <w:vMerge w:val="restart"/>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A20E18" w:rsidRDefault="00F83D38" w:rsidP="00B30E67">
            <w:pPr>
              <w:spacing w:line="360" w:lineRule="atLeast"/>
              <w:rPr>
                <w:rFonts w:eastAsia="Arial Unicode MS"/>
                <w:b/>
                <w:bCs/>
                <w:color w:val="2E2E2E"/>
                <w:sz w:val="20"/>
                <w:szCs w:val="20"/>
              </w:rPr>
            </w:pPr>
            <w:r w:rsidRPr="00A20E18">
              <w:rPr>
                <w:rFonts w:eastAsia="Arial Unicode MS"/>
                <w:b/>
                <w:bCs/>
                <w:color w:val="2E2E2E"/>
                <w:sz w:val="20"/>
                <w:szCs w:val="20"/>
              </w:rPr>
              <w:t>Dataset</w:t>
            </w:r>
          </w:p>
        </w:tc>
        <w:tc>
          <w:tcPr>
            <w:tcW w:w="3683" w:type="dxa"/>
            <w:gridSpan w:val="3"/>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A20E18" w:rsidRDefault="00F83D38" w:rsidP="00B30E67">
            <w:pPr>
              <w:spacing w:line="360" w:lineRule="atLeast"/>
              <w:rPr>
                <w:rFonts w:eastAsia="Arial Unicode MS"/>
                <w:b/>
                <w:bCs/>
                <w:color w:val="2E2E2E"/>
                <w:sz w:val="20"/>
                <w:szCs w:val="20"/>
              </w:rPr>
            </w:pPr>
            <w:r w:rsidRPr="00A20E18">
              <w:rPr>
                <w:rFonts w:eastAsia="Arial Unicode MS"/>
                <w:b/>
                <w:bCs/>
                <w:i/>
                <w:iCs/>
                <w:color w:val="2E2E2E"/>
                <w:sz w:val="20"/>
                <w:szCs w:val="20"/>
                <w:bdr w:val="none" w:sz="0" w:space="0" w:color="auto" w:frame="1"/>
              </w:rPr>
              <w:t>The Parameter Set 01</w:t>
            </w:r>
          </w:p>
          <w:p w:rsidR="00F83D38" w:rsidRPr="00A20E18" w:rsidRDefault="00716275" w:rsidP="00B30E67">
            <w:pPr>
              <w:spacing w:line="360" w:lineRule="atLeast"/>
              <w:rPr>
                <w:rFonts w:eastAsia="Arial Unicode MS"/>
                <w:b/>
                <w:bCs/>
                <w:color w:val="2E2E2E"/>
                <w:sz w:val="20"/>
                <w:szCs w:val="20"/>
              </w:rPr>
            </w:pPr>
            <w:r>
              <w:rPr>
                <w:rFonts w:eastAsia="Arial Unicode MS"/>
                <w:b/>
                <w:bCs/>
                <w:color w:val="2E2E2E"/>
                <w:sz w:val="20"/>
                <w:szCs w:val="20"/>
              </w:rPr>
              <w:pict>
                <v:rect id="_x0000_i1031" style="width:0;height:.75pt" o:hralign="center" o:hrstd="t" o:hr="t" fillcolor="#a0a0a0" stroked="f"/>
              </w:pict>
            </w:r>
          </w:p>
        </w:tc>
        <w:tc>
          <w:tcPr>
            <w:tcW w:w="3684" w:type="dxa"/>
            <w:gridSpan w:val="3"/>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A20E18" w:rsidRDefault="00F83D38" w:rsidP="00B30E67">
            <w:pPr>
              <w:spacing w:line="360" w:lineRule="atLeast"/>
              <w:rPr>
                <w:rFonts w:eastAsia="Arial Unicode MS"/>
                <w:b/>
                <w:bCs/>
                <w:color w:val="2E2E2E"/>
                <w:sz w:val="20"/>
                <w:szCs w:val="20"/>
              </w:rPr>
            </w:pPr>
            <w:r w:rsidRPr="00A20E18">
              <w:rPr>
                <w:rFonts w:eastAsia="Arial Unicode MS"/>
                <w:b/>
                <w:bCs/>
                <w:i/>
                <w:iCs/>
                <w:color w:val="2E2E2E"/>
                <w:sz w:val="20"/>
                <w:szCs w:val="20"/>
                <w:bdr w:val="none" w:sz="0" w:space="0" w:color="auto" w:frame="1"/>
              </w:rPr>
              <w:t>The Best result from Set 01 &amp; 02</w:t>
            </w:r>
          </w:p>
          <w:p w:rsidR="00F83D38" w:rsidRPr="00A20E18" w:rsidRDefault="00716275" w:rsidP="00B30E67">
            <w:pPr>
              <w:spacing w:line="360" w:lineRule="atLeast"/>
              <w:rPr>
                <w:rFonts w:eastAsia="Arial Unicode MS"/>
                <w:b/>
                <w:bCs/>
                <w:color w:val="2E2E2E"/>
                <w:sz w:val="20"/>
                <w:szCs w:val="20"/>
              </w:rPr>
            </w:pPr>
            <w:r>
              <w:rPr>
                <w:rFonts w:eastAsia="Arial Unicode MS"/>
                <w:b/>
                <w:bCs/>
                <w:color w:val="2E2E2E"/>
                <w:sz w:val="20"/>
                <w:szCs w:val="20"/>
              </w:rPr>
              <w:pict>
                <v:rect id="_x0000_i1032" style="width:0;height:.75pt" o:hralign="center" o:hrstd="t" o:hr="t" fillcolor="#a0a0a0" stroked="f"/>
              </w:pict>
            </w:r>
          </w:p>
        </w:tc>
      </w:tr>
      <w:tr w:rsidR="00F83D38" w:rsidRPr="00B0103F" w:rsidTr="008F014E">
        <w:trPr>
          <w:trHeight w:val="145"/>
          <w:tblHeader/>
          <w:jc w:val="center"/>
        </w:trPr>
        <w:tc>
          <w:tcPr>
            <w:tcW w:w="0" w:type="auto"/>
            <w:vMerge/>
            <w:tcBorders>
              <w:top w:val="single" w:sz="6" w:space="0" w:color="F9FBFC"/>
              <w:left w:val="single" w:sz="6" w:space="0" w:color="F9FBFC"/>
              <w:bottom w:val="single" w:sz="6" w:space="0" w:color="F9FBFC"/>
              <w:right w:val="single" w:sz="6" w:space="0" w:color="F9FBFC"/>
            </w:tcBorders>
            <w:vAlign w:val="center"/>
            <w:hideMark/>
          </w:tcPr>
          <w:p w:rsidR="00F83D38" w:rsidRPr="00A20E18" w:rsidRDefault="00F83D38" w:rsidP="00B30E67">
            <w:pPr>
              <w:rPr>
                <w:rFonts w:eastAsia="Arial Unicode MS"/>
                <w:b/>
                <w:bCs/>
                <w:color w:val="2E2E2E"/>
                <w:sz w:val="20"/>
                <w:szCs w:val="20"/>
              </w:rPr>
            </w:pPr>
          </w:p>
        </w:tc>
        <w:tc>
          <w:tcPr>
            <w:tcW w:w="1227"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A20E18" w:rsidRDefault="00F83D38" w:rsidP="00B30E67">
            <w:pPr>
              <w:spacing w:line="360" w:lineRule="atLeast"/>
              <w:rPr>
                <w:rFonts w:eastAsia="Arial Unicode MS"/>
                <w:b/>
                <w:bCs/>
                <w:color w:val="2E2E2E"/>
                <w:sz w:val="20"/>
                <w:szCs w:val="20"/>
              </w:rPr>
            </w:pPr>
            <w:r w:rsidRPr="00A20E18">
              <w:rPr>
                <w:rFonts w:eastAsia="Arial Unicode MS"/>
                <w:b/>
                <w:bCs/>
                <w:color w:val="2E2E2E"/>
                <w:sz w:val="20"/>
                <w:szCs w:val="20"/>
              </w:rPr>
              <w:t>Total error (%)</w:t>
            </w:r>
          </w:p>
        </w:tc>
        <w:tc>
          <w:tcPr>
            <w:tcW w:w="1228"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A20E18" w:rsidRDefault="00F83D38" w:rsidP="00B30E67">
            <w:pPr>
              <w:spacing w:line="360" w:lineRule="atLeast"/>
              <w:rPr>
                <w:rFonts w:eastAsia="Arial Unicode MS"/>
                <w:b/>
                <w:bCs/>
                <w:color w:val="2E2E2E"/>
                <w:sz w:val="20"/>
                <w:szCs w:val="20"/>
              </w:rPr>
            </w:pPr>
            <w:r w:rsidRPr="00A20E18">
              <w:rPr>
                <w:rFonts w:eastAsia="Arial Unicode MS"/>
                <w:b/>
                <w:bCs/>
                <w:color w:val="2E2E2E"/>
                <w:sz w:val="20"/>
                <w:szCs w:val="20"/>
              </w:rPr>
              <w:t>Type I error (%)</w:t>
            </w:r>
          </w:p>
        </w:tc>
        <w:tc>
          <w:tcPr>
            <w:tcW w:w="1228"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A20E18" w:rsidRDefault="00F83D38" w:rsidP="00B30E67">
            <w:pPr>
              <w:spacing w:line="360" w:lineRule="atLeast"/>
              <w:rPr>
                <w:rFonts w:eastAsia="Arial Unicode MS"/>
                <w:b/>
                <w:bCs/>
                <w:color w:val="2E2E2E"/>
                <w:sz w:val="20"/>
                <w:szCs w:val="20"/>
              </w:rPr>
            </w:pPr>
            <w:r w:rsidRPr="00A20E18">
              <w:rPr>
                <w:rFonts w:eastAsia="Arial Unicode MS"/>
                <w:b/>
                <w:bCs/>
                <w:color w:val="2E2E2E"/>
                <w:sz w:val="20"/>
                <w:szCs w:val="20"/>
              </w:rPr>
              <w:t>Type II error (%)</w:t>
            </w:r>
          </w:p>
        </w:tc>
        <w:tc>
          <w:tcPr>
            <w:tcW w:w="1228"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A20E18" w:rsidRDefault="00F83D38" w:rsidP="00B30E67">
            <w:pPr>
              <w:spacing w:line="360" w:lineRule="atLeast"/>
              <w:rPr>
                <w:rFonts w:eastAsia="Arial Unicode MS"/>
                <w:b/>
                <w:bCs/>
                <w:color w:val="2E2E2E"/>
                <w:sz w:val="20"/>
                <w:szCs w:val="20"/>
              </w:rPr>
            </w:pPr>
            <w:r w:rsidRPr="00A20E18">
              <w:rPr>
                <w:rFonts w:eastAsia="Arial Unicode MS"/>
                <w:b/>
                <w:bCs/>
                <w:color w:val="2E2E2E"/>
                <w:sz w:val="20"/>
                <w:szCs w:val="20"/>
              </w:rPr>
              <w:t>Total error (%)</w:t>
            </w:r>
          </w:p>
        </w:tc>
        <w:tc>
          <w:tcPr>
            <w:tcW w:w="1228"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A20E18" w:rsidRDefault="00F83D38" w:rsidP="00B30E67">
            <w:pPr>
              <w:spacing w:line="360" w:lineRule="atLeast"/>
              <w:rPr>
                <w:rFonts w:eastAsia="Arial Unicode MS"/>
                <w:b/>
                <w:bCs/>
                <w:color w:val="2E2E2E"/>
                <w:sz w:val="20"/>
                <w:szCs w:val="20"/>
              </w:rPr>
            </w:pPr>
            <w:r w:rsidRPr="00A20E18">
              <w:rPr>
                <w:rFonts w:eastAsia="Arial Unicode MS"/>
                <w:b/>
                <w:bCs/>
                <w:color w:val="2E2E2E"/>
                <w:sz w:val="20"/>
                <w:szCs w:val="20"/>
              </w:rPr>
              <w:t>Type I error (%)</w:t>
            </w:r>
          </w:p>
        </w:tc>
        <w:tc>
          <w:tcPr>
            <w:tcW w:w="1228"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A20E18" w:rsidRDefault="00F83D38" w:rsidP="00B30E67">
            <w:pPr>
              <w:spacing w:line="360" w:lineRule="atLeast"/>
              <w:rPr>
                <w:rFonts w:eastAsia="Arial Unicode MS"/>
                <w:b/>
                <w:bCs/>
                <w:color w:val="2E2E2E"/>
                <w:sz w:val="20"/>
                <w:szCs w:val="20"/>
              </w:rPr>
            </w:pPr>
            <w:r w:rsidRPr="00A20E18">
              <w:rPr>
                <w:rFonts w:eastAsia="Arial Unicode MS"/>
                <w:b/>
                <w:bCs/>
                <w:color w:val="2E2E2E"/>
                <w:sz w:val="20"/>
                <w:szCs w:val="20"/>
              </w:rPr>
              <w:t>Type II error (%)</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samp11</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9.98</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11.03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8.47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9.94</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10.93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8.50</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samp12</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3.28</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2.65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4.01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3.27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2.66</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3.99</w:t>
            </w:r>
          </w:p>
        </w:tc>
      </w:tr>
      <w:tr w:rsidR="008F014E" w:rsidRPr="00B0103F" w:rsidTr="008F014E">
        <w:trPr>
          <w:trHeight w:val="383"/>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F014E" w:rsidRPr="009D30E9" w:rsidRDefault="008F014E" w:rsidP="00B30E67">
            <w:pPr>
              <w:spacing w:line="360" w:lineRule="atLeast"/>
              <w:rPr>
                <w:rFonts w:eastAsia="Arial Unicode MS"/>
                <w:color w:val="2E2E2E"/>
                <w:sz w:val="22"/>
                <w:szCs w:val="22"/>
              </w:rPr>
            </w:pPr>
            <w:r w:rsidRPr="009D30E9">
              <w:rPr>
                <w:rFonts w:eastAsia="Arial Unicode MS"/>
                <w:color w:val="2E2E2E"/>
                <w:sz w:val="22"/>
                <w:szCs w:val="22"/>
              </w:rPr>
              <w:t>samp21</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1.96</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1.17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4.84</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1.96</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1.17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4.84</w:t>
            </w:r>
          </w:p>
        </w:tc>
      </w:tr>
      <w:tr w:rsidR="008F014E"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F014E" w:rsidRPr="009D30E9" w:rsidRDefault="008F014E" w:rsidP="00B30E67">
            <w:pPr>
              <w:spacing w:line="360" w:lineRule="atLeast"/>
              <w:rPr>
                <w:rFonts w:eastAsia="Arial Unicode MS"/>
                <w:color w:val="2E2E2E"/>
                <w:sz w:val="22"/>
                <w:szCs w:val="22"/>
              </w:rPr>
            </w:pPr>
            <w:r w:rsidRPr="009D30E9">
              <w:rPr>
                <w:rFonts w:eastAsia="Arial Unicode MS"/>
                <w:color w:val="2E2E2E"/>
                <w:sz w:val="22"/>
                <w:szCs w:val="22"/>
              </w:rPr>
              <w:t>samp22</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6.7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4.14</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13.37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6.7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4.14</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13.37</w:t>
            </w:r>
          </w:p>
        </w:tc>
      </w:tr>
      <w:tr w:rsidR="008F014E"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F014E" w:rsidRPr="009D30E9" w:rsidRDefault="008F014E" w:rsidP="00B30E67">
            <w:pPr>
              <w:spacing w:line="360" w:lineRule="atLeast"/>
              <w:rPr>
                <w:rFonts w:eastAsia="Arial Unicode MS"/>
                <w:color w:val="2E2E2E"/>
                <w:sz w:val="22"/>
                <w:szCs w:val="22"/>
              </w:rPr>
            </w:pPr>
            <w:r w:rsidRPr="009D30E9">
              <w:rPr>
                <w:rFonts w:eastAsia="Arial Unicode MS"/>
                <w:color w:val="2E2E2E"/>
                <w:sz w:val="22"/>
                <w:szCs w:val="22"/>
              </w:rPr>
              <w:t>samp23</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7.41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7.52</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7.27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7.41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7.52</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7.27</w:t>
            </w:r>
          </w:p>
        </w:tc>
      </w:tr>
      <w:tr w:rsidR="008F014E"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8F014E" w:rsidRPr="009D30E9" w:rsidRDefault="008F014E" w:rsidP="00B30E67">
            <w:pPr>
              <w:spacing w:line="360" w:lineRule="atLeast"/>
              <w:rPr>
                <w:rFonts w:eastAsia="Arial Unicode MS"/>
                <w:color w:val="2E2E2E"/>
                <w:sz w:val="22"/>
                <w:szCs w:val="22"/>
              </w:rPr>
            </w:pPr>
            <w:r w:rsidRPr="009D30E9">
              <w:rPr>
                <w:rFonts w:eastAsia="Arial Unicode MS"/>
                <w:color w:val="2E2E2E"/>
                <w:sz w:val="22"/>
                <w:szCs w:val="22"/>
              </w:rPr>
              <w:t>samp24</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5.41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4.71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A20E18">
            <w:pPr>
              <w:spacing w:line="360" w:lineRule="atLeast"/>
              <w:rPr>
                <w:rFonts w:eastAsia="Arial Unicode MS"/>
                <w:color w:val="2E2E2E"/>
                <w:sz w:val="22"/>
                <w:szCs w:val="22"/>
              </w:rPr>
            </w:pPr>
            <w:r w:rsidRPr="009D30E9">
              <w:rPr>
                <w:rFonts w:eastAsia="Arial Unicode MS"/>
                <w:color w:val="2E2E2E"/>
                <w:sz w:val="22"/>
                <w:szCs w:val="22"/>
              </w:rPr>
              <w:t>7.21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5.41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4.71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8F014E" w:rsidRPr="009D30E9" w:rsidRDefault="008F014E" w:rsidP="00BD5BA9">
            <w:pPr>
              <w:spacing w:line="360" w:lineRule="atLeast"/>
              <w:rPr>
                <w:rFonts w:eastAsia="Arial Unicode MS"/>
                <w:color w:val="2E2E2E"/>
                <w:sz w:val="22"/>
                <w:szCs w:val="22"/>
              </w:rPr>
            </w:pPr>
            <w:r w:rsidRPr="009D30E9">
              <w:rPr>
                <w:rFonts w:eastAsia="Arial Unicode MS"/>
                <w:color w:val="2E2E2E"/>
                <w:sz w:val="22"/>
                <w:szCs w:val="22"/>
              </w:rPr>
              <w:t>7.21</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samp31</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2.31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0.21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5.52</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2.05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0.21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4.86</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samp41</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6.46</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5.39</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7.47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4.70</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6.02</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3.47</w:t>
            </w:r>
          </w:p>
        </w:tc>
      </w:tr>
      <w:tr w:rsidR="00F83D38" w:rsidRPr="00B0103F" w:rsidTr="008F014E">
        <w:trPr>
          <w:trHeight w:val="383"/>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samp42</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5.61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0.86</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7.93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4.74</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0.86</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6.63</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samp51</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2.7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0.89</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9.26</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2.7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0.89</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9.26</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samp52</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7.63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7.27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10.75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7.63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7.27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10.75</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samp53</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8.73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8.81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6.92</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8.73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8.81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6.92</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samp54</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4.04</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1.13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6.55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4.04</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1.13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6.55</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samp61</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3.26</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3.25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3.63</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3.26</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3.25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3.63</w:t>
            </w:r>
          </w:p>
        </w:tc>
      </w:tr>
      <w:tr w:rsidR="00F83D38" w:rsidRPr="00B0103F" w:rsidTr="008F014E">
        <w:trPr>
          <w:trHeight w:val="370"/>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color w:val="2E2E2E"/>
                <w:sz w:val="22"/>
                <w:szCs w:val="22"/>
              </w:rPr>
            </w:pPr>
            <w:r w:rsidRPr="009D30E9">
              <w:rPr>
                <w:rFonts w:eastAsia="Arial Unicode MS"/>
                <w:color w:val="2E2E2E"/>
                <w:sz w:val="22"/>
                <w:szCs w:val="22"/>
              </w:rPr>
              <w:t>samp71</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4.71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4.15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color w:val="2E2E2E"/>
                <w:sz w:val="22"/>
                <w:szCs w:val="22"/>
              </w:rPr>
            </w:pPr>
            <w:r w:rsidRPr="009D30E9">
              <w:rPr>
                <w:rFonts w:eastAsia="Arial Unicode MS"/>
                <w:color w:val="2E2E2E"/>
                <w:sz w:val="22"/>
                <w:szCs w:val="22"/>
              </w:rPr>
              <w:t>9.17</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4.71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4.15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F67A5" w:rsidRDefault="00F83D38" w:rsidP="00A20E18">
            <w:pPr>
              <w:spacing w:line="360" w:lineRule="atLeast"/>
              <w:rPr>
                <w:rFonts w:eastAsia="Arial Unicode MS"/>
                <w:sz w:val="22"/>
                <w:szCs w:val="22"/>
              </w:rPr>
            </w:pPr>
            <w:r w:rsidRPr="009F67A5">
              <w:rPr>
                <w:rFonts w:eastAsia="Arial Unicode MS"/>
                <w:sz w:val="22"/>
                <w:szCs w:val="22"/>
              </w:rPr>
              <w:t>9.17</w:t>
            </w:r>
          </w:p>
        </w:tc>
      </w:tr>
      <w:tr w:rsidR="00F83D38" w:rsidRPr="00B0103F" w:rsidTr="008F014E">
        <w:trPr>
          <w:trHeight w:val="383"/>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9D30E9" w:rsidRDefault="00F83D38" w:rsidP="00B30E67">
            <w:pPr>
              <w:spacing w:line="360" w:lineRule="atLeast"/>
              <w:rPr>
                <w:rFonts w:eastAsia="Arial Unicode MS"/>
                <w:b/>
                <w:color w:val="2E2E2E"/>
                <w:sz w:val="22"/>
                <w:szCs w:val="22"/>
              </w:rPr>
            </w:pPr>
            <w:r w:rsidRPr="009D30E9">
              <w:rPr>
                <w:rFonts w:eastAsia="Arial Unicode MS"/>
                <w:b/>
                <w:color w:val="2E2E2E"/>
                <w:sz w:val="22"/>
                <w:szCs w:val="22"/>
              </w:rPr>
              <w:t>Avg.</w:t>
            </w:r>
          </w:p>
        </w:tc>
        <w:tc>
          <w:tcPr>
            <w:tcW w:w="1227"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b/>
                <w:color w:val="2E2E2E"/>
                <w:sz w:val="22"/>
                <w:szCs w:val="22"/>
              </w:rPr>
            </w:pPr>
            <w:r w:rsidRPr="009D30E9">
              <w:rPr>
                <w:rFonts w:eastAsia="Arial Unicode MS"/>
                <w:b/>
                <w:color w:val="2E2E2E"/>
                <w:sz w:val="22"/>
                <w:szCs w:val="22"/>
              </w:rPr>
              <w:t>5.35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spacing w:line="360" w:lineRule="atLeast"/>
              <w:rPr>
                <w:rFonts w:eastAsia="Arial Unicode MS"/>
                <w:b/>
                <w:color w:val="2E2E2E"/>
                <w:sz w:val="22"/>
                <w:szCs w:val="22"/>
              </w:rPr>
            </w:pPr>
            <w:r w:rsidRPr="009D30E9">
              <w:rPr>
                <w:rFonts w:eastAsia="Arial Unicode MS"/>
                <w:b/>
                <w:color w:val="2E2E2E"/>
                <w:sz w:val="22"/>
                <w:szCs w:val="22"/>
              </w:rPr>
              <w:t>4.21</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A20E18">
            <w:pPr>
              <w:keepNext/>
              <w:spacing w:line="360" w:lineRule="atLeast"/>
              <w:rPr>
                <w:rFonts w:eastAsia="Arial Unicode MS"/>
                <w:b/>
                <w:color w:val="2E2E2E"/>
                <w:sz w:val="22"/>
                <w:szCs w:val="22"/>
              </w:rPr>
            </w:pPr>
            <w:r w:rsidRPr="009D30E9">
              <w:rPr>
                <w:rFonts w:eastAsia="Arial Unicode MS"/>
                <w:b/>
                <w:color w:val="2E2E2E"/>
                <w:sz w:val="22"/>
                <w:szCs w:val="22"/>
              </w:rPr>
              <w:t>7.49</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0B27B5">
            <w:pPr>
              <w:spacing w:line="360" w:lineRule="atLeast"/>
              <w:rPr>
                <w:rFonts w:eastAsia="Arial Unicode MS"/>
                <w:b/>
                <w:color w:val="2E2E2E"/>
                <w:sz w:val="22"/>
                <w:szCs w:val="22"/>
              </w:rPr>
            </w:pPr>
            <w:r w:rsidRPr="009D30E9">
              <w:rPr>
                <w:rFonts w:eastAsia="Arial Unicode MS"/>
                <w:b/>
                <w:color w:val="2E2E2E"/>
                <w:sz w:val="22"/>
                <w:szCs w:val="22"/>
              </w:rPr>
              <w:t>5.1</w:t>
            </w:r>
            <w:r w:rsidR="000B27B5">
              <w:rPr>
                <w:rFonts w:eastAsia="Arial Unicode MS"/>
                <w:b/>
                <w:color w:val="2E2E2E"/>
                <w:sz w:val="22"/>
                <w:szCs w:val="22"/>
              </w:rPr>
              <w:t>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F83D38" w:rsidP="00742D60">
            <w:pPr>
              <w:spacing w:line="360" w:lineRule="atLeast"/>
              <w:rPr>
                <w:rFonts w:eastAsia="Arial Unicode MS"/>
                <w:b/>
                <w:color w:val="2E2E2E"/>
                <w:sz w:val="22"/>
                <w:szCs w:val="22"/>
              </w:rPr>
            </w:pPr>
            <w:r w:rsidRPr="009D30E9">
              <w:rPr>
                <w:rFonts w:eastAsia="Arial Unicode MS"/>
                <w:b/>
                <w:color w:val="2E2E2E"/>
                <w:sz w:val="22"/>
                <w:szCs w:val="22"/>
              </w:rPr>
              <w:t>4.</w:t>
            </w:r>
            <w:r w:rsidR="00742D60">
              <w:rPr>
                <w:rFonts w:eastAsia="Arial Unicode MS"/>
                <w:b/>
                <w:color w:val="2E2E2E"/>
                <w:sz w:val="22"/>
                <w:szCs w:val="22"/>
              </w:rPr>
              <w:t>25</w:t>
            </w:r>
          </w:p>
        </w:tc>
        <w:tc>
          <w:tcPr>
            <w:tcW w:w="1228"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9D30E9" w:rsidRDefault="00412F89" w:rsidP="00A20E18">
            <w:pPr>
              <w:keepNext/>
              <w:spacing w:line="360" w:lineRule="atLeast"/>
              <w:rPr>
                <w:rFonts w:eastAsia="Arial Unicode MS"/>
                <w:b/>
                <w:color w:val="2E2E2E"/>
                <w:sz w:val="22"/>
                <w:szCs w:val="22"/>
              </w:rPr>
            </w:pPr>
            <w:r>
              <w:rPr>
                <w:rFonts w:eastAsia="Arial Unicode MS"/>
                <w:b/>
                <w:color w:val="2E2E2E"/>
                <w:sz w:val="22"/>
                <w:szCs w:val="22"/>
              </w:rPr>
              <w:t>7.09</w:t>
            </w:r>
          </w:p>
        </w:tc>
      </w:tr>
    </w:tbl>
    <w:p w:rsidR="00026758" w:rsidRDefault="00F83D38" w:rsidP="00F41960">
      <w:pPr>
        <w:pStyle w:val="StyleTextbodyLeft0LinespacingDouble"/>
        <w:spacing w:before="280"/>
        <w:rPr>
          <w:noProof/>
        </w:rPr>
      </w:pPr>
      <w:r>
        <w:t xml:space="preserve">If we select the maximum window size </w:t>
      </w:r>
      <w:r w:rsidR="002C521E">
        <w:t xml:space="preserve">to be </w:t>
      </w:r>
      <w:r w:rsidR="00F86401">
        <w:t>great</w:t>
      </w:r>
      <w:r>
        <w:t>er than the necessary size which covers the maximum non-ground objects, the overall accuracy would get worse. We processed the fifteen data sets with parameter set 03</w:t>
      </w:r>
      <w:r w:rsidR="00B2358B">
        <w:t xml:space="preserve"> (</w:t>
      </w:r>
      <w:r w:rsidR="00314179">
        <w:t xml:space="preserve">shown in </w:t>
      </w:r>
      <w:r w:rsidR="004C7FE5">
        <w:fldChar w:fldCharType="begin"/>
      </w:r>
      <w:r w:rsidR="004C7FE5">
        <w:instrText xml:space="preserve"> REF _Ref347230733 \h </w:instrText>
      </w:r>
      <w:r w:rsidR="004C7FE5">
        <w:fldChar w:fldCharType="separate"/>
      </w:r>
      <w:r w:rsidR="00352314">
        <w:t xml:space="preserve">Table </w:t>
      </w:r>
      <w:r w:rsidR="00352314">
        <w:rPr>
          <w:noProof/>
        </w:rPr>
        <w:t>6</w:t>
      </w:r>
      <w:r w:rsidR="00352314">
        <w:noBreakHyphen/>
      </w:r>
      <w:r w:rsidR="00352314">
        <w:rPr>
          <w:noProof/>
        </w:rPr>
        <w:t>13</w:t>
      </w:r>
      <w:r w:rsidR="004C7FE5">
        <w:fldChar w:fldCharType="end"/>
      </w:r>
      <w:r w:rsidR="00B2358B">
        <w:t>)</w:t>
      </w:r>
      <w:r w:rsidR="002C521E">
        <w:t>,</w:t>
      </w:r>
      <w:r>
        <w:t xml:space="preserve"> which has</w:t>
      </w:r>
      <w:r w:rsidR="002C521E">
        <w:t xml:space="preserve"> a</w:t>
      </w:r>
      <w:r>
        <w:t xml:space="preserve"> larger maximum filtering window size</w:t>
      </w:r>
      <w:r w:rsidR="002C521E">
        <w:t>,</w:t>
      </w:r>
      <w:r>
        <w:t xml:space="preserve"> 40 meters. The results</w:t>
      </w:r>
      <w:r w:rsidR="00F41960">
        <w:t xml:space="preserve"> (</w:t>
      </w:r>
      <w:r w:rsidR="008B673D">
        <w:fldChar w:fldCharType="begin"/>
      </w:r>
      <w:r w:rsidR="008B673D">
        <w:instrText xml:space="preserve"> REF _Ref370985557 \h </w:instrText>
      </w:r>
      <w:r w:rsidR="008B673D">
        <w:fldChar w:fldCharType="separate"/>
      </w:r>
      <w:r w:rsidR="00352314">
        <w:t xml:space="preserve">Table </w:t>
      </w:r>
      <w:r w:rsidR="00352314">
        <w:rPr>
          <w:noProof/>
        </w:rPr>
        <w:t>6</w:t>
      </w:r>
      <w:r w:rsidR="00352314">
        <w:noBreakHyphen/>
      </w:r>
      <w:r w:rsidR="00352314">
        <w:rPr>
          <w:noProof/>
        </w:rPr>
        <w:t>14</w:t>
      </w:r>
      <w:r w:rsidR="008B673D">
        <w:fldChar w:fldCharType="end"/>
      </w:r>
      <w:r w:rsidR="00F41960">
        <w:t>)</w:t>
      </w:r>
      <w:r>
        <w:t xml:space="preserve"> show the overall accuracy is getting worse.</w:t>
      </w:r>
    </w:p>
    <w:p w:rsidR="009048DF" w:rsidRDefault="009048DF" w:rsidP="009048DF">
      <w:pPr>
        <w:pStyle w:val="StyleTextbodyLeft0LinespacingDouble"/>
      </w:pPr>
      <w:r>
        <w:br w:type="page"/>
      </w:r>
    </w:p>
    <w:p w:rsidR="00F50810" w:rsidRPr="002F3FEC" w:rsidRDefault="00F50810" w:rsidP="00F50810">
      <w:pPr>
        <w:pStyle w:val="StyleTableCaptionCenteredNotBoldAuto"/>
      </w:pPr>
      <w:bookmarkStart w:id="462" w:name="_Ref347230733"/>
      <w:bookmarkStart w:id="463" w:name="_Toc370980765"/>
      <w:r>
        <w:t xml:space="preserve">Table </w:t>
      </w:r>
      <w:fldSimple w:instr=" STYLEREF 1 \s ">
        <w:r w:rsidR="00352314">
          <w:rPr>
            <w:noProof/>
          </w:rPr>
          <w:t>6</w:t>
        </w:r>
      </w:fldSimple>
      <w:r>
        <w:noBreakHyphen/>
      </w:r>
      <w:fldSimple w:instr=" SEQ Table \* ARABIC \s 1 ">
        <w:r w:rsidR="00352314">
          <w:rPr>
            <w:noProof/>
          </w:rPr>
          <w:t>13</w:t>
        </w:r>
      </w:fldSimple>
      <w:bookmarkEnd w:id="462"/>
      <w:r>
        <w:t xml:space="preserve"> A</w:t>
      </w:r>
      <w:r w:rsidRPr="00A23AF6">
        <w:t>daptive filtering parameter set 03</w:t>
      </w:r>
      <w:bookmarkEnd w:id="463"/>
    </w:p>
    <w:tbl>
      <w:tblPr>
        <w:tblStyle w:val="TableGrid"/>
        <w:tblW w:w="0" w:type="auto"/>
        <w:jc w:val="center"/>
        <w:tblInd w:w="288" w:type="dxa"/>
        <w:tblLook w:val="04A0" w:firstRow="1" w:lastRow="0" w:firstColumn="1" w:lastColumn="0" w:noHBand="0" w:noVBand="1"/>
      </w:tblPr>
      <w:tblGrid>
        <w:gridCol w:w="2123"/>
        <w:gridCol w:w="836"/>
        <w:gridCol w:w="836"/>
        <w:gridCol w:w="836"/>
        <w:gridCol w:w="837"/>
        <w:gridCol w:w="836"/>
        <w:gridCol w:w="836"/>
        <w:gridCol w:w="837"/>
      </w:tblGrid>
      <w:tr w:rsidR="00F83D38" w:rsidRPr="004F0E8C" w:rsidTr="004477DD">
        <w:trPr>
          <w:trHeight w:val="432"/>
          <w:jc w:val="center"/>
        </w:trPr>
        <w:tc>
          <w:tcPr>
            <w:tcW w:w="2123" w:type="dxa"/>
          </w:tcPr>
          <w:p w:rsidR="00F83D38" w:rsidRPr="004477DD" w:rsidRDefault="00F83D38" w:rsidP="00703478">
            <w:pPr>
              <w:pStyle w:val="StyleTextbodyLeft0LinespacingDouble"/>
              <w:spacing w:before="120" w:line="360" w:lineRule="auto"/>
              <w:ind w:firstLine="0"/>
              <w:rPr>
                <w:szCs w:val="24"/>
              </w:rPr>
            </w:pPr>
            <w:r w:rsidRPr="004477DD">
              <w:rPr>
                <w:szCs w:val="24"/>
              </w:rPr>
              <w:t>Window Size</w:t>
            </w:r>
          </w:p>
        </w:tc>
        <w:tc>
          <w:tcPr>
            <w:tcW w:w="836" w:type="dxa"/>
          </w:tcPr>
          <w:p w:rsidR="00F83D38" w:rsidRPr="004477DD" w:rsidRDefault="00F83D38" w:rsidP="00703478">
            <w:pPr>
              <w:pStyle w:val="Textbody"/>
              <w:spacing w:before="120" w:line="360" w:lineRule="auto"/>
              <w:ind w:left="0"/>
              <w:jc w:val="center"/>
            </w:pPr>
            <w:r w:rsidRPr="004477DD">
              <w:t>1</w:t>
            </w:r>
          </w:p>
        </w:tc>
        <w:tc>
          <w:tcPr>
            <w:tcW w:w="836" w:type="dxa"/>
          </w:tcPr>
          <w:p w:rsidR="00F83D38" w:rsidRPr="004477DD" w:rsidRDefault="00F83D38" w:rsidP="00703478">
            <w:pPr>
              <w:pStyle w:val="Textbody"/>
              <w:spacing w:before="120" w:line="360" w:lineRule="auto"/>
              <w:ind w:left="0"/>
              <w:jc w:val="center"/>
            </w:pPr>
            <w:r w:rsidRPr="004477DD">
              <w:t>2</w:t>
            </w:r>
          </w:p>
        </w:tc>
        <w:tc>
          <w:tcPr>
            <w:tcW w:w="836" w:type="dxa"/>
          </w:tcPr>
          <w:p w:rsidR="00F83D38" w:rsidRPr="004477DD" w:rsidRDefault="00F83D38" w:rsidP="00703478">
            <w:pPr>
              <w:pStyle w:val="Textbody"/>
              <w:spacing w:before="120" w:line="360" w:lineRule="auto"/>
              <w:ind w:left="0"/>
              <w:jc w:val="center"/>
            </w:pPr>
            <w:r w:rsidRPr="004477DD">
              <w:t>4</w:t>
            </w:r>
          </w:p>
        </w:tc>
        <w:tc>
          <w:tcPr>
            <w:tcW w:w="837" w:type="dxa"/>
          </w:tcPr>
          <w:p w:rsidR="00F83D38" w:rsidRPr="004477DD" w:rsidRDefault="00F83D38" w:rsidP="00703478">
            <w:pPr>
              <w:pStyle w:val="Textbody"/>
              <w:spacing w:before="120" w:line="360" w:lineRule="auto"/>
              <w:ind w:left="0"/>
              <w:jc w:val="center"/>
            </w:pPr>
            <w:r w:rsidRPr="004477DD">
              <w:t>8</w:t>
            </w:r>
          </w:p>
        </w:tc>
        <w:tc>
          <w:tcPr>
            <w:tcW w:w="836" w:type="dxa"/>
          </w:tcPr>
          <w:p w:rsidR="00F83D38" w:rsidRPr="004477DD" w:rsidRDefault="00F83D38" w:rsidP="00703478">
            <w:pPr>
              <w:pStyle w:val="Textbody"/>
              <w:spacing w:before="120" w:line="360" w:lineRule="auto"/>
              <w:ind w:left="0"/>
              <w:jc w:val="center"/>
            </w:pPr>
            <w:r w:rsidRPr="004477DD">
              <w:t>16</w:t>
            </w:r>
          </w:p>
        </w:tc>
        <w:tc>
          <w:tcPr>
            <w:tcW w:w="836" w:type="dxa"/>
          </w:tcPr>
          <w:p w:rsidR="00F83D38" w:rsidRPr="004477DD" w:rsidRDefault="00F83D38" w:rsidP="00703478">
            <w:pPr>
              <w:pStyle w:val="Textbody"/>
              <w:spacing w:before="120" w:line="360" w:lineRule="auto"/>
              <w:ind w:left="0"/>
              <w:jc w:val="center"/>
            </w:pPr>
            <w:r w:rsidRPr="004477DD">
              <w:t>32</w:t>
            </w:r>
          </w:p>
        </w:tc>
        <w:tc>
          <w:tcPr>
            <w:tcW w:w="837" w:type="dxa"/>
          </w:tcPr>
          <w:p w:rsidR="00F83D38" w:rsidRPr="004477DD" w:rsidRDefault="00F83D38" w:rsidP="00703478">
            <w:pPr>
              <w:pStyle w:val="Textbody"/>
              <w:spacing w:before="120" w:line="360" w:lineRule="auto"/>
              <w:ind w:left="0"/>
              <w:jc w:val="center"/>
            </w:pPr>
            <w:r w:rsidRPr="004477DD">
              <w:t>40</w:t>
            </w:r>
          </w:p>
        </w:tc>
      </w:tr>
      <w:tr w:rsidR="00F83D38" w:rsidRPr="004F0E8C" w:rsidTr="004477DD">
        <w:trPr>
          <w:trHeight w:val="432"/>
          <w:jc w:val="center"/>
        </w:trPr>
        <w:tc>
          <w:tcPr>
            <w:tcW w:w="2123" w:type="dxa"/>
          </w:tcPr>
          <w:p w:rsidR="00F83D38" w:rsidRPr="004477DD" w:rsidRDefault="00F83D38" w:rsidP="00703478">
            <w:pPr>
              <w:pStyle w:val="StyleTextbodyLeft0LinespacingDouble"/>
              <w:spacing w:before="120" w:line="360" w:lineRule="auto"/>
              <w:ind w:firstLine="0"/>
              <w:rPr>
                <w:szCs w:val="24"/>
              </w:rPr>
            </w:pPr>
            <w:r w:rsidRPr="004477DD">
              <w:rPr>
                <w:szCs w:val="24"/>
              </w:rPr>
              <w:t xml:space="preserve">Cluster Threshold </w:t>
            </w:r>
          </w:p>
        </w:tc>
        <w:tc>
          <w:tcPr>
            <w:tcW w:w="836" w:type="dxa"/>
          </w:tcPr>
          <w:p w:rsidR="00F83D38" w:rsidRPr="004477DD" w:rsidRDefault="00F83D38" w:rsidP="00703478">
            <w:pPr>
              <w:pStyle w:val="Textbody"/>
              <w:spacing w:before="120" w:line="360" w:lineRule="auto"/>
              <w:ind w:left="0"/>
              <w:jc w:val="center"/>
            </w:pPr>
            <w:r w:rsidRPr="004477DD">
              <w:t>0.3</w:t>
            </w:r>
          </w:p>
        </w:tc>
        <w:tc>
          <w:tcPr>
            <w:tcW w:w="836" w:type="dxa"/>
          </w:tcPr>
          <w:p w:rsidR="00F83D38" w:rsidRPr="004477DD" w:rsidRDefault="00F83D38" w:rsidP="00703478">
            <w:pPr>
              <w:pStyle w:val="Textbody"/>
              <w:spacing w:before="120" w:line="360" w:lineRule="auto"/>
              <w:ind w:left="0"/>
              <w:jc w:val="center"/>
            </w:pPr>
            <w:r w:rsidRPr="004477DD">
              <w:t>0.5</w:t>
            </w:r>
          </w:p>
        </w:tc>
        <w:tc>
          <w:tcPr>
            <w:tcW w:w="836" w:type="dxa"/>
          </w:tcPr>
          <w:p w:rsidR="00F83D38" w:rsidRPr="004477DD" w:rsidRDefault="00F83D38" w:rsidP="00703478">
            <w:pPr>
              <w:pStyle w:val="Textbody"/>
              <w:spacing w:before="120" w:line="360" w:lineRule="auto"/>
              <w:ind w:left="0"/>
              <w:jc w:val="center"/>
            </w:pPr>
            <w:r w:rsidRPr="004477DD">
              <w:t>1</w:t>
            </w:r>
          </w:p>
        </w:tc>
        <w:tc>
          <w:tcPr>
            <w:tcW w:w="837" w:type="dxa"/>
          </w:tcPr>
          <w:p w:rsidR="00F83D38" w:rsidRPr="004477DD" w:rsidRDefault="00F83D38" w:rsidP="00703478">
            <w:pPr>
              <w:pStyle w:val="Textbody"/>
              <w:spacing w:before="120" w:line="360" w:lineRule="auto"/>
              <w:ind w:left="0"/>
              <w:jc w:val="center"/>
            </w:pPr>
            <w:r w:rsidRPr="004477DD">
              <w:t>1</w:t>
            </w:r>
          </w:p>
        </w:tc>
        <w:tc>
          <w:tcPr>
            <w:tcW w:w="836" w:type="dxa"/>
          </w:tcPr>
          <w:p w:rsidR="00F83D38" w:rsidRPr="004477DD" w:rsidRDefault="00F83D38" w:rsidP="00703478">
            <w:pPr>
              <w:pStyle w:val="Textbody"/>
              <w:spacing w:before="120" w:line="360" w:lineRule="auto"/>
              <w:ind w:left="0"/>
              <w:jc w:val="center"/>
            </w:pPr>
            <w:r w:rsidRPr="004477DD">
              <w:t>1</w:t>
            </w:r>
          </w:p>
        </w:tc>
        <w:tc>
          <w:tcPr>
            <w:tcW w:w="836" w:type="dxa"/>
          </w:tcPr>
          <w:p w:rsidR="00F83D38" w:rsidRPr="004477DD" w:rsidRDefault="00F83D38" w:rsidP="00703478">
            <w:pPr>
              <w:pStyle w:val="Textbody"/>
              <w:spacing w:before="120" w:line="360" w:lineRule="auto"/>
              <w:ind w:left="0"/>
              <w:jc w:val="center"/>
            </w:pPr>
            <w:r w:rsidRPr="004477DD">
              <w:t>2</w:t>
            </w:r>
          </w:p>
        </w:tc>
        <w:tc>
          <w:tcPr>
            <w:tcW w:w="837" w:type="dxa"/>
          </w:tcPr>
          <w:p w:rsidR="00F83D38" w:rsidRPr="004477DD" w:rsidRDefault="00F83D38" w:rsidP="00703478">
            <w:pPr>
              <w:pStyle w:val="Textbody"/>
              <w:spacing w:before="120" w:line="360" w:lineRule="auto"/>
              <w:ind w:left="0"/>
              <w:jc w:val="center"/>
            </w:pPr>
            <w:r w:rsidRPr="004477DD">
              <w:t>2</w:t>
            </w:r>
          </w:p>
        </w:tc>
      </w:tr>
      <w:tr w:rsidR="00F83D38" w:rsidRPr="004F0E8C" w:rsidTr="004477DD">
        <w:trPr>
          <w:trHeight w:val="432"/>
          <w:jc w:val="center"/>
        </w:trPr>
        <w:tc>
          <w:tcPr>
            <w:tcW w:w="2123" w:type="dxa"/>
          </w:tcPr>
          <w:p w:rsidR="00F83D38" w:rsidRPr="004477DD" w:rsidRDefault="00F83D38" w:rsidP="00703478">
            <w:pPr>
              <w:pStyle w:val="StyleTextbodyLeft0LinespacingDouble"/>
              <w:spacing w:before="120" w:line="360" w:lineRule="auto"/>
              <w:ind w:firstLine="0"/>
              <w:rPr>
                <w:szCs w:val="24"/>
              </w:rPr>
            </w:pPr>
            <w:r w:rsidRPr="004477DD">
              <w:rPr>
                <w:szCs w:val="24"/>
              </w:rPr>
              <w:t>Row Direction</w:t>
            </w:r>
          </w:p>
        </w:tc>
        <w:tc>
          <w:tcPr>
            <w:tcW w:w="836" w:type="dxa"/>
          </w:tcPr>
          <w:p w:rsidR="00F83D38" w:rsidRPr="004477DD" w:rsidRDefault="00F83D38" w:rsidP="00703478">
            <w:pPr>
              <w:pStyle w:val="Textbody"/>
              <w:spacing w:before="120" w:line="360" w:lineRule="auto"/>
              <w:ind w:left="0"/>
              <w:jc w:val="center"/>
            </w:pPr>
            <w:r w:rsidRPr="004477DD">
              <w:t>x</w:t>
            </w:r>
          </w:p>
        </w:tc>
        <w:tc>
          <w:tcPr>
            <w:tcW w:w="836" w:type="dxa"/>
          </w:tcPr>
          <w:p w:rsidR="00F83D38" w:rsidRPr="004477DD" w:rsidRDefault="00F83D38" w:rsidP="00703478">
            <w:pPr>
              <w:pStyle w:val="Textbody"/>
              <w:spacing w:before="120" w:line="360" w:lineRule="auto"/>
              <w:ind w:left="0"/>
              <w:jc w:val="center"/>
            </w:pPr>
            <w:r w:rsidRPr="004477DD">
              <w:t>x</w:t>
            </w:r>
          </w:p>
        </w:tc>
        <w:tc>
          <w:tcPr>
            <w:tcW w:w="836" w:type="dxa"/>
          </w:tcPr>
          <w:p w:rsidR="00F83D38" w:rsidRPr="004477DD" w:rsidRDefault="00F83D38" w:rsidP="00703478">
            <w:pPr>
              <w:pStyle w:val="Textbody"/>
              <w:spacing w:before="120" w:line="360" w:lineRule="auto"/>
              <w:ind w:left="0"/>
              <w:jc w:val="center"/>
            </w:pPr>
            <w:r w:rsidRPr="004477DD">
              <w:t>x</w:t>
            </w:r>
          </w:p>
        </w:tc>
        <w:tc>
          <w:tcPr>
            <w:tcW w:w="837" w:type="dxa"/>
          </w:tcPr>
          <w:p w:rsidR="00F83D38" w:rsidRPr="004477DD" w:rsidRDefault="00703478" w:rsidP="00703478">
            <w:pPr>
              <w:pStyle w:val="Textbody"/>
              <w:spacing w:before="120" w:line="360" w:lineRule="auto"/>
              <w:ind w:left="0"/>
              <w:jc w:val="center"/>
            </w:pPr>
            <w:r w:rsidRPr="004477DD">
              <w:t>x</w:t>
            </w:r>
          </w:p>
        </w:tc>
        <w:tc>
          <w:tcPr>
            <w:tcW w:w="836" w:type="dxa"/>
          </w:tcPr>
          <w:p w:rsidR="00F83D38" w:rsidRPr="004477DD" w:rsidRDefault="00F83D38" w:rsidP="00703478">
            <w:pPr>
              <w:pStyle w:val="Textbody"/>
              <w:spacing w:before="120" w:line="360" w:lineRule="auto"/>
              <w:ind w:left="0"/>
              <w:jc w:val="center"/>
            </w:pPr>
            <w:r w:rsidRPr="004477DD">
              <w:t>x</w:t>
            </w:r>
          </w:p>
        </w:tc>
        <w:tc>
          <w:tcPr>
            <w:tcW w:w="836" w:type="dxa"/>
          </w:tcPr>
          <w:p w:rsidR="00F83D38" w:rsidRPr="004477DD" w:rsidRDefault="00F83D38" w:rsidP="00703478">
            <w:pPr>
              <w:pStyle w:val="Textbody"/>
              <w:keepNext/>
              <w:spacing w:before="120" w:line="360" w:lineRule="auto"/>
              <w:ind w:left="0"/>
              <w:jc w:val="center"/>
            </w:pPr>
            <w:r w:rsidRPr="004477DD">
              <w:t>x</w:t>
            </w:r>
          </w:p>
        </w:tc>
        <w:tc>
          <w:tcPr>
            <w:tcW w:w="837" w:type="dxa"/>
          </w:tcPr>
          <w:p w:rsidR="00F83D38" w:rsidRPr="004477DD" w:rsidRDefault="00F83D38" w:rsidP="00703478">
            <w:pPr>
              <w:pStyle w:val="Textbody"/>
              <w:keepNext/>
              <w:spacing w:before="120" w:line="360" w:lineRule="auto"/>
              <w:ind w:left="0"/>
              <w:jc w:val="center"/>
            </w:pPr>
            <w:r w:rsidRPr="004477DD">
              <w:t>x</w:t>
            </w:r>
          </w:p>
        </w:tc>
      </w:tr>
      <w:tr w:rsidR="00F83D38" w:rsidRPr="004F0E8C" w:rsidTr="004477DD">
        <w:trPr>
          <w:trHeight w:val="432"/>
          <w:jc w:val="center"/>
        </w:trPr>
        <w:tc>
          <w:tcPr>
            <w:tcW w:w="2123" w:type="dxa"/>
          </w:tcPr>
          <w:p w:rsidR="00F83D38" w:rsidRPr="004477DD" w:rsidRDefault="00F83D38" w:rsidP="00703478">
            <w:pPr>
              <w:pStyle w:val="StyleTextbodyLeft0LinespacingDouble"/>
              <w:spacing w:before="120" w:line="360" w:lineRule="auto"/>
              <w:ind w:firstLine="0"/>
              <w:rPr>
                <w:szCs w:val="24"/>
              </w:rPr>
            </w:pPr>
            <w:r w:rsidRPr="004477DD">
              <w:rPr>
                <w:szCs w:val="24"/>
              </w:rPr>
              <w:t>Column Direction</w:t>
            </w:r>
          </w:p>
        </w:tc>
        <w:tc>
          <w:tcPr>
            <w:tcW w:w="836" w:type="dxa"/>
          </w:tcPr>
          <w:p w:rsidR="00F83D38" w:rsidRPr="004477DD" w:rsidRDefault="00F83D38" w:rsidP="00703478">
            <w:pPr>
              <w:pStyle w:val="Textbody"/>
              <w:spacing w:before="120" w:line="360" w:lineRule="auto"/>
              <w:ind w:left="0"/>
              <w:jc w:val="center"/>
            </w:pPr>
            <w:r w:rsidRPr="004477DD">
              <w:t>x</w:t>
            </w:r>
          </w:p>
        </w:tc>
        <w:tc>
          <w:tcPr>
            <w:tcW w:w="836" w:type="dxa"/>
          </w:tcPr>
          <w:p w:rsidR="00F83D38" w:rsidRPr="004477DD" w:rsidRDefault="00F83D38" w:rsidP="00703478">
            <w:pPr>
              <w:pStyle w:val="Textbody"/>
              <w:spacing w:before="120" w:line="360" w:lineRule="auto"/>
              <w:ind w:left="0"/>
              <w:jc w:val="center"/>
            </w:pPr>
            <w:r w:rsidRPr="004477DD">
              <w:t>x</w:t>
            </w:r>
          </w:p>
        </w:tc>
        <w:tc>
          <w:tcPr>
            <w:tcW w:w="836" w:type="dxa"/>
          </w:tcPr>
          <w:p w:rsidR="00F83D38" w:rsidRPr="004477DD" w:rsidRDefault="00F83D38" w:rsidP="00703478">
            <w:pPr>
              <w:pStyle w:val="Textbody"/>
              <w:spacing w:before="120" w:line="360" w:lineRule="auto"/>
              <w:ind w:left="0"/>
              <w:jc w:val="center"/>
            </w:pPr>
            <w:r w:rsidRPr="004477DD">
              <w:t>x</w:t>
            </w:r>
          </w:p>
        </w:tc>
        <w:tc>
          <w:tcPr>
            <w:tcW w:w="837" w:type="dxa"/>
          </w:tcPr>
          <w:p w:rsidR="00F83D38" w:rsidRPr="004477DD" w:rsidRDefault="00703478" w:rsidP="00703478">
            <w:pPr>
              <w:pStyle w:val="Textbody"/>
              <w:spacing w:before="120" w:line="360" w:lineRule="auto"/>
              <w:ind w:left="0"/>
              <w:jc w:val="center"/>
            </w:pPr>
            <w:r w:rsidRPr="004477DD">
              <w:t>x</w:t>
            </w:r>
          </w:p>
        </w:tc>
        <w:tc>
          <w:tcPr>
            <w:tcW w:w="836" w:type="dxa"/>
          </w:tcPr>
          <w:p w:rsidR="00F83D38" w:rsidRPr="004477DD" w:rsidRDefault="00F83D38" w:rsidP="00703478">
            <w:pPr>
              <w:pStyle w:val="Textbody"/>
              <w:spacing w:before="120" w:line="360" w:lineRule="auto"/>
              <w:ind w:left="0"/>
              <w:jc w:val="center"/>
            </w:pPr>
            <w:r w:rsidRPr="004477DD">
              <w:t>x</w:t>
            </w:r>
          </w:p>
        </w:tc>
        <w:tc>
          <w:tcPr>
            <w:tcW w:w="836" w:type="dxa"/>
          </w:tcPr>
          <w:p w:rsidR="00F83D38" w:rsidRPr="004477DD" w:rsidRDefault="00F83D38" w:rsidP="00703478">
            <w:pPr>
              <w:pStyle w:val="Textbody"/>
              <w:keepNext/>
              <w:spacing w:before="120" w:line="360" w:lineRule="auto"/>
              <w:ind w:left="0"/>
              <w:jc w:val="center"/>
            </w:pPr>
          </w:p>
        </w:tc>
        <w:tc>
          <w:tcPr>
            <w:tcW w:w="837" w:type="dxa"/>
          </w:tcPr>
          <w:p w:rsidR="00F83D38" w:rsidRPr="004477DD" w:rsidRDefault="00F83D38" w:rsidP="00703478">
            <w:pPr>
              <w:pStyle w:val="Textbody"/>
              <w:keepNext/>
              <w:spacing w:before="120" w:line="360" w:lineRule="auto"/>
              <w:ind w:left="0"/>
              <w:jc w:val="center"/>
            </w:pPr>
          </w:p>
        </w:tc>
      </w:tr>
    </w:tbl>
    <w:p w:rsidR="005403CB" w:rsidRDefault="005403CB" w:rsidP="00751331">
      <w:pPr>
        <w:pStyle w:val="StyleTableCaptionCenteredNotBoldAuto"/>
      </w:pPr>
      <w:bookmarkStart w:id="464" w:name="_Ref347230816"/>
    </w:p>
    <w:p w:rsidR="00751331" w:rsidRDefault="00751331" w:rsidP="00751331">
      <w:pPr>
        <w:pStyle w:val="StyleTableCaptionCenteredNotBoldAuto"/>
      </w:pPr>
      <w:bookmarkStart w:id="465" w:name="_Ref370985557"/>
      <w:bookmarkStart w:id="466" w:name="_Toc370980766"/>
      <w:r>
        <w:t xml:space="preserve">Table </w:t>
      </w:r>
      <w:fldSimple w:instr=" STYLEREF 1 \s ">
        <w:r w:rsidR="00352314">
          <w:rPr>
            <w:noProof/>
          </w:rPr>
          <w:t>6</w:t>
        </w:r>
      </w:fldSimple>
      <w:r>
        <w:noBreakHyphen/>
      </w:r>
      <w:fldSimple w:instr=" SEQ Table \* ARABIC \s 1 ">
        <w:r w:rsidR="00352314">
          <w:rPr>
            <w:noProof/>
          </w:rPr>
          <w:t>14</w:t>
        </w:r>
      </w:fldSimple>
      <w:bookmarkEnd w:id="464"/>
      <w:bookmarkEnd w:id="465"/>
      <w:r>
        <w:t xml:space="preserve"> A</w:t>
      </w:r>
      <w:r w:rsidRPr="000B2DE8">
        <w:t>ccuracy comparison between parameter sets 01 and 03</w:t>
      </w:r>
      <w:bookmarkEnd w:id="466"/>
    </w:p>
    <w:tbl>
      <w:tblPr>
        <w:tblW w:w="8112" w:type="dxa"/>
        <w:jc w:val="center"/>
        <w:tblInd w:w="288" w:type="dxa"/>
        <w:tblCellMar>
          <w:top w:w="15" w:type="dxa"/>
          <w:left w:w="15" w:type="dxa"/>
          <w:bottom w:w="15" w:type="dxa"/>
          <w:right w:w="15" w:type="dxa"/>
        </w:tblCellMar>
        <w:tblLook w:val="04A0" w:firstRow="1" w:lastRow="0" w:firstColumn="1" w:lastColumn="0" w:noHBand="0" w:noVBand="1"/>
      </w:tblPr>
      <w:tblGrid>
        <w:gridCol w:w="926"/>
        <w:gridCol w:w="1198"/>
        <w:gridCol w:w="1198"/>
        <w:gridCol w:w="1197"/>
        <w:gridCol w:w="1198"/>
        <w:gridCol w:w="1197"/>
        <w:gridCol w:w="1198"/>
      </w:tblGrid>
      <w:tr w:rsidR="00F83D38" w:rsidRPr="00B0103F" w:rsidTr="00027276">
        <w:trPr>
          <w:trHeight w:val="748"/>
          <w:tblHeader/>
          <w:jc w:val="center"/>
        </w:trPr>
        <w:tc>
          <w:tcPr>
            <w:tcW w:w="0" w:type="auto"/>
            <w:vMerge w:val="restart"/>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547CEB" w:rsidRDefault="00F83D38" w:rsidP="00B30E67">
            <w:pPr>
              <w:spacing w:line="360" w:lineRule="atLeast"/>
              <w:rPr>
                <w:rFonts w:eastAsia="Arial Unicode MS"/>
                <w:b/>
                <w:bCs/>
                <w:color w:val="2E2E2E"/>
                <w:sz w:val="20"/>
                <w:szCs w:val="20"/>
              </w:rPr>
            </w:pPr>
            <w:r w:rsidRPr="00547CEB">
              <w:rPr>
                <w:rFonts w:eastAsia="Arial Unicode MS"/>
                <w:b/>
                <w:bCs/>
                <w:color w:val="2E2E2E"/>
                <w:sz w:val="20"/>
                <w:szCs w:val="20"/>
              </w:rPr>
              <w:t>Dataset</w:t>
            </w:r>
          </w:p>
        </w:tc>
        <w:tc>
          <w:tcPr>
            <w:tcW w:w="3613" w:type="dxa"/>
            <w:gridSpan w:val="3"/>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547CEB" w:rsidRDefault="00F83D38" w:rsidP="00B30E67">
            <w:pPr>
              <w:spacing w:line="360" w:lineRule="atLeast"/>
              <w:rPr>
                <w:rFonts w:eastAsia="Arial Unicode MS"/>
                <w:b/>
                <w:bCs/>
                <w:color w:val="2E2E2E"/>
                <w:sz w:val="20"/>
                <w:szCs w:val="20"/>
              </w:rPr>
            </w:pPr>
            <w:r w:rsidRPr="00547CEB">
              <w:rPr>
                <w:rFonts w:eastAsia="Arial Unicode MS"/>
                <w:b/>
                <w:bCs/>
                <w:i/>
                <w:iCs/>
                <w:color w:val="2E2E2E"/>
                <w:sz w:val="20"/>
                <w:szCs w:val="20"/>
                <w:bdr w:val="none" w:sz="0" w:space="0" w:color="auto" w:frame="1"/>
              </w:rPr>
              <w:t>The Parameter Set 01</w:t>
            </w:r>
          </w:p>
          <w:p w:rsidR="00F83D38" w:rsidRPr="00547CEB" w:rsidRDefault="00716275" w:rsidP="00B30E67">
            <w:pPr>
              <w:spacing w:line="360" w:lineRule="atLeast"/>
              <w:rPr>
                <w:rFonts w:eastAsia="Arial Unicode MS"/>
                <w:b/>
                <w:bCs/>
                <w:color w:val="2E2E2E"/>
                <w:sz w:val="20"/>
                <w:szCs w:val="20"/>
              </w:rPr>
            </w:pPr>
            <w:r>
              <w:rPr>
                <w:rFonts w:eastAsia="Arial Unicode MS"/>
                <w:b/>
                <w:bCs/>
                <w:color w:val="2E2E2E"/>
                <w:sz w:val="20"/>
                <w:szCs w:val="20"/>
              </w:rPr>
              <w:pict>
                <v:rect id="_x0000_i1033" style="width:0;height:.75pt" o:hralign="center" o:hrstd="t" o:hr="t" fillcolor="#a0a0a0" stroked="f"/>
              </w:pict>
            </w:r>
          </w:p>
        </w:tc>
        <w:tc>
          <w:tcPr>
            <w:tcW w:w="3614" w:type="dxa"/>
            <w:gridSpan w:val="3"/>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547CEB" w:rsidRDefault="00F83D38" w:rsidP="00B30E67">
            <w:pPr>
              <w:spacing w:line="360" w:lineRule="atLeast"/>
              <w:rPr>
                <w:rFonts w:eastAsia="Arial Unicode MS"/>
                <w:b/>
                <w:bCs/>
                <w:color w:val="2E2E2E"/>
                <w:sz w:val="20"/>
                <w:szCs w:val="20"/>
              </w:rPr>
            </w:pPr>
            <w:r w:rsidRPr="00547CEB">
              <w:rPr>
                <w:rFonts w:eastAsia="Arial Unicode MS"/>
                <w:b/>
                <w:bCs/>
                <w:i/>
                <w:iCs/>
                <w:color w:val="2E2E2E"/>
                <w:sz w:val="20"/>
                <w:szCs w:val="20"/>
                <w:bdr w:val="none" w:sz="0" w:space="0" w:color="auto" w:frame="1"/>
              </w:rPr>
              <w:t>The Parameter Set 03</w:t>
            </w:r>
          </w:p>
          <w:p w:rsidR="00F83D38" w:rsidRPr="00547CEB" w:rsidRDefault="00716275" w:rsidP="00B30E67">
            <w:pPr>
              <w:spacing w:line="360" w:lineRule="atLeast"/>
              <w:rPr>
                <w:rFonts w:eastAsia="Arial Unicode MS"/>
                <w:b/>
                <w:bCs/>
                <w:color w:val="2E2E2E"/>
                <w:sz w:val="20"/>
                <w:szCs w:val="20"/>
              </w:rPr>
            </w:pPr>
            <w:r>
              <w:rPr>
                <w:rFonts w:eastAsia="Arial Unicode MS"/>
                <w:b/>
                <w:bCs/>
                <w:color w:val="2E2E2E"/>
                <w:sz w:val="20"/>
                <w:szCs w:val="20"/>
              </w:rPr>
              <w:pict>
                <v:rect id="_x0000_i1034" style="width:0;height:.75pt" o:hralign="center" o:hrstd="t" o:hr="t" fillcolor="#a0a0a0" stroked="f"/>
              </w:pict>
            </w:r>
          </w:p>
        </w:tc>
      </w:tr>
      <w:tr w:rsidR="00F83D38" w:rsidRPr="00B0103F" w:rsidTr="00027276">
        <w:trPr>
          <w:trHeight w:val="144"/>
          <w:tblHeader/>
          <w:jc w:val="center"/>
        </w:trPr>
        <w:tc>
          <w:tcPr>
            <w:tcW w:w="0" w:type="auto"/>
            <w:vMerge/>
            <w:tcBorders>
              <w:top w:val="single" w:sz="6" w:space="0" w:color="F9FBFC"/>
              <w:left w:val="single" w:sz="6" w:space="0" w:color="F9FBFC"/>
              <w:bottom w:val="single" w:sz="6" w:space="0" w:color="F9FBFC"/>
              <w:right w:val="single" w:sz="6" w:space="0" w:color="F9FBFC"/>
            </w:tcBorders>
            <w:vAlign w:val="center"/>
            <w:hideMark/>
          </w:tcPr>
          <w:p w:rsidR="00F83D38" w:rsidRPr="00547CEB" w:rsidRDefault="00F83D38" w:rsidP="00B30E67">
            <w:pPr>
              <w:rPr>
                <w:rFonts w:eastAsia="Arial Unicode MS"/>
                <w:b/>
                <w:bCs/>
                <w:color w:val="2E2E2E"/>
                <w:sz w:val="20"/>
                <w:szCs w:val="20"/>
              </w:rPr>
            </w:pPr>
          </w:p>
        </w:tc>
        <w:tc>
          <w:tcPr>
            <w:tcW w:w="120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547CEB" w:rsidRDefault="00F83D38" w:rsidP="00B30E67">
            <w:pPr>
              <w:spacing w:line="360" w:lineRule="atLeast"/>
              <w:rPr>
                <w:rFonts w:eastAsia="Arial Unicode MS"/>
                <w:b/>
                <w:bCs/>
                <w:color w:val="2E2E2E"/>
                <w:sz w:val="20"/>
                <w:szCs w:val="20"/>
              </w:rPr>
            </w:pPr>
            <w:r w:rsidRPr="00547CEB">
              <w:rPr>
                <w:rFonts w:eastAsia="Arial Unicode MS"/>
                <w:b/>
                <w:bCs/>
                <w:color w:val="2E2E2E"/>
                <w:sz w:val="20"/>
                <w:szCs w:val="20"/>
              </w:rPr>
              <w:t>Total error (%)</w:t>
            </w:r>
          </w:p>
        </w:tc>
        <w:tc>
          <w:tcPr>
            <w:tcW w:w="1205"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547CEB" w:rsidRDefault="00F83D38" w:rsidP="00B30E67">
            <w:pPr>
              <w:spacing w:line="360" w:lineRule="atLeast"/>
              <w:rPr>
                <w:rFonts w:eastAsia="Arial Unicode MS"/>
                <w:b/>
                <w:bCs/>
                <w:color w:val="2E2E2E"/>
                <w:sz w:val="20"/>
                <w:szCs w:val="20"/>
              </w:rPr>
            </w:pPr>
            <w:r w:rsidRPr="00547CEB">
              <w:rPr>
                <w:rFonts w:eastAsia="Arial Unicode MS"/>
                <w:b/>
                <w:bCs/>
                <w:color w:val="2E2E2E"/>
                <w:sz w:val="20"/>
                <w:szCs w:val="20"/>
              </w:rPr>
              <w:t>Type I error (%)</w:t>
            </w:r>
          </w:p>
        </w:tc>
        <w:tc>
          <w:tcPr>
            <w:tcW w:w="120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547CEB" w:rsidRDefault="00F83D38" w:rsidP="00B30E67">
            <w:pPr>
              <w:spacing w:line="360" w:lineRule="atLeast"/>
              <w:rPr>
                <w:rFonts w:eastAsia="Arial Unicode MS"/>
                <w:b/>
                <w:bCs/>
                <w:color w:val="2E2E2E"/>
                <w:sz w:val="20"/>
                <w:szCs w:val="20"/>
              </w:rPr>
            </w:pPr>
            <w:r w:rsidRPr="00547CEB">
              <w:rPr>
                <w:rFonts w:eastAsia="Arial Unicode MS"/>
                <w:b/>
                <w:bCs/>
                <w:color w:val="2E2E2E"/>
                <w:sz w:val="20"/>
                <w:szCs w:val="20"/>
              </w:rPr>
              <w:t>Type II error (%)</w:t>
            </w:r>
          </w:p>
        </w:tc>
        <w:tc>
          <w:tcPr>
            <w:tcW w:w="1205"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547CEB" w:rsidRDefault="00F83D38" w:rsidP="00B30E67">
            <w:pPr>
              <w:spacing w:line="360" w:lineRule="atLeast"/>
              <w:rPr>
                <w:rFonts w:eastAsia="Arial Unicode MS"/>
                <w:b/>
                <w:bCs/>
                <w:color w:val="2E2E2E"/>
                <w:sz w:val="20"/>
                <w:szCs w:val="20"/>
              </w:rPr>
            </w:pPr>
            <w:r w:rsidRPr="00547CEB">
              <w:rPr>
                <w:rFonts w:eastAsia="Arial Unicode MS"/>
                <w:b/>
                <w:bCs/>
                <w:color w:val="2E2E2E"/>
                <w:sz w:val="20"/>
                <w:szCs w:val="20"/>
              </w:rPr>
              <w:t>Total error (%)</w:t>
            </w:r>
          </w:p>
        </w:tc>
        <w:tc>
          <w:tcPr>
            <w:tcW w:w="1204"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547CEB" w:rsidRDefault="00F83D38" w:rsidP="00B30E67">
            <w:pPr>
              <w:spacing w:line="360" w:lineRule="atLeast"/>
              <w:rPr>
                <w:rFonts w:eastAsia="Arial Unicode MS"/>
                <w:b/>
                <w:bCs/>
                <w:color w:val="2E2E2E"/>
                <w:sz w:val="20"/>
                <w:szCs w:val="20"/>
              </w:rPr>
            </w:pPr>
            <w:r w:rsidRPr="00547CEB">
              <w:rPr>
                <w:rFonts w:eastAsia="Arial Unicode MS"/>
                <w:b/>
                <w:bCs/>
                <w:color w:val="2E2E2E"/>
                <w:sz w:val="20"/>
                <w:szCs w:val="20"/>
              </w:rPr>
              <w:t>Type I error (%)</w:t>
            </w:r>
          </w:p>
        </w:tc>
        <w:tc>
          <w:tcPr>
            <w:tcW w:w="1205" w:type="dxa"/>
            <w:tcBorders>
              <w:top w:val="single" w:sz="6" w:space="0" w:color="F9FBFC"/>
              <w:left w:val="single" w:sz="6" w:space="0" w:color="F9FBFC"/>
              <w:bottom w:val="single" w:sz="6" w:space="0" w:color="F9FBFC"/>
              <w:right w:val="single" w:sz="6" w:space="0" w:color="F9FBFC"/>
            </w:tcBorders>
            <w:shd w:val="clear" w:color="auto" w:fill="F9FBFC"/>
            <w:tcMar>
              <w:top w:w="24" w:type="dxa"/>
              <w:left w:w="120" w:type="dxa"/>
              <w:bottom w:w="24" w:type="dxa"/>
              <w:right w:w="120" w:type="dxa"/>
            </w:tcMar>
            <w:hideMark/>
          </w:tcPr>
          <w:p w:rsidR="00F83D38" w:rsidRPr="00547CEB" w:rsidRDefault="00F83D38" w:rsidP="00B30E67">
            <w:pPr>
              <w:spacing w:line="360" w:lineRule="atLeast"/>
              <w:rPr>
                <w:rFonts w:eastAsia="Arial Unicode MS"/>
                <w:b/>
                <w:bCs/>
                <w:color w:val="2E2E2E"/>
                <w:sz w:val="20"/>
                <w:szCs w:val="20"/>
              </w:rPr>
            </w:pPr>
            <w:r w:rsidRPr="00547CEB">
              <w:rPr>
                <w:rFonts w:eastAsia="Arial Unicode MS"/>
                <w:b/>
                <w:bCs/>
                <w:color w:val="2E2E2E"/>
                <w:sz w:val="20"/>
                <w:szCs w:val="20"/>
              </w:rPr>
              <w:t>Type II error (%)</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samp11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9.98</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11.03</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8.47</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9.97</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10.90</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8.64</w:t>
            </w:r>
          </w:p>
        </w:tc>
      </w:tr>
      <w:tr w:rsidR="00F83D38" w:rsidRPr="00B0103F" w:rsidTr="00027276">
        <w:trPr>
          <w:trHeight w:val="381"/>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samp12</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3.28</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2.65</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4.01</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3.33</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2.80</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3.96</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samp21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1.96</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1.17</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4.84</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1.98</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1.17</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4.95</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samp22</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6.7</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4.14</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13.37</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5.45</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4.64</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7.57</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samp23</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7.41</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7.52</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7.27</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6.93</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7.85</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5.77</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samp24</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5.41</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4.71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7.21</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13.19</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15.80</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6.38</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samp31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2.31</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0.21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5.52</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2.26</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0.21</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5.38</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samp41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6.46</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5.39</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7.47</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4.57</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5.45</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3.74</w:t>
            </w:r>
          </w:p>
        </w:tc>
      </w:tr>
      <w:tr w:rsidR="00F83D38" w:rsidRPr="00B0103F" w:rsidTr="00027276">
        <w:trPr>
          <w:trHeight w:val="381"/>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samp42</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5.61</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0.86</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7.93</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4.78</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0.86</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6.70</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samp51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2.7</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0.89</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9.26</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2.84</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1.05</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9.34</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samp52</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7.63</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7.27</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10.75</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8.91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8.76</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10.20</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samp53</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8.73</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8.81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6.92</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9.98</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10.10</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7.00</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samp54</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4.04</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1.13</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6.55</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4.18</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1.06</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6.88</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samp61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3.26</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3.25</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3.63</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4.21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4.23</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3.71</w:t>
            </w:r>
          </w:p>
        </w:tc>
      </w:tr>
      <w:tr w:rsidR="00F83D38" w:rsidRPr="00B0103F" w:rsidTr="00027276">
        <w:trPr>
          <w:trHeight w:val="368"/>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color w:val="2E2E2E"/>
                <w:sz w:val="22"/>
                <w:szCs w:val="22"/>
              </w:rPr>
            </w:pPr>
            <w:r w:rsidRPr="003A6F06">
              <w:rPr>
                <w:rFonts w:eastAsia="Arial Unicode MS"/>
                <w:color w:val="2E2E2E"/>
                <w:sz w:val="22"/>
                <w:szCs w:val="22"/>
              </w:rPr>
              <w:t>samp71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4.71</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4.15</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9.17</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6.88</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6.59</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color w:val="2E2E2E"/>
                <w:sz w:val="22"/>
                <w:szCs w:val="22"/>
              </w:rPr>
            </w:pPr>
            <w:r w:rsidRPr="003A6F06">
              <w:rPr>
                <w:rFonts w:eastAsia="Arial Unicode MS"/>
                <w:color w:val="2E2E2E"/>
                <w:sz w:val="22"/>
                <w:szCs w:val="22"/>
              </w:rPr>
              <w:t>9.17</w:t>
            </w:r>
          </w:p>
        </w:tc>
      </w:tr>
      <w:tr w:rsidR="00F83D38" w:rsidRPr="00B0103F" w:rsidTr="00027276">
        <w:trPr>
          <w:trHeight w:val="381"/>
          <w:jc w:val="center"/>
        </w:trPr>
        <w:tc>
          <w:tcPr>
            <w:tcW w:w="0" w:type="auto"/>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F83D38" w:rsidRPr="003A6F06" w:rsidRDefault="00F83D38" w:rsidP="00B30E67">
            <w:pPr>
              <w:spacing w:line="360" w:lineRule="atLeast"/>
              <w:rPr>
                <w:rFonts w:eastAsia="Arial Unicode MS"/>
                <w:b/>
                <w:color w:val="2E2E2E"/>
                <w:sz w:val="22"/>
                <w:szCs w:val="22"/>
              </w:rPr>
            </w:pPr>
            <w:r w:rsidRPr="003A6F06">
              <w:rPr>
                <w:rFonts w:eastAsia="Arial Unicode MS"/>
                <w:b/>
                <w:color w:val="2E2E2E"/>
                <w:sz w:val="22"/>
                <w:szCs w:val="22"/>
              </w:rPr>
              <w:t>Avg.</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b/>
                <w:color w:val="2E2E2E"/>
                <w:sz w:val="22"/>
                <w:szCs w:val="22"/>
              </w:rPr>
            </w:pPr>
            <w:r w:rsidRPr="003A6F06">
              <w:rPr>
                <w:rFonts w:eastAsia="Arial Unicode MS"/>
                <w:b/>
                <w:color w:val="2E2E2E"/>
                <w:sz w:val="22"/>
                <w:szCs w:val="22"/>
              </w:rPr>
              <w:t>5.35</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b/>
                <w:color w:val="2E2E2E"/>
                <w:sz w:val="22"/>
                <w:szCs w:val="22"/>
              </w:rPr>
            </w:pPr>
            <w:r w:rsidRPr="003A6F06">
              <w:rPr>
                <w:rFonts w:eastAsia="Arial Unicode MS"/>
                <w:b/>
                <w:color w:val="2E2E2E"/>
                <w:sz w:val="22"/>
                <w:szCs w:val="22"/>
              </w:rPr>
              <w:t>4.21</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keepNext/>
              <w:spacing w:line="360" w:lineRule="atLeast"/>
              <w:rPr>
                <w:rFonts w:eastAsia="Arial Unicode MS"/>
                <w:b/>
                <w:color w:val="2E2E2E"/>
                <w:sz w:val="22"/>
                <w:szCs w:val="22"/>
              </w:rPr>
            </w:pPr>
            <w:r w:rsidRPr="003A6F06">
              <w:rPr>
                <w:rFonts w:eastAsia="Arial Unicode MS"/>
                <w:b/>
                <w:color w:val="2E2E2E"/>
                <w:sz w:val="22"/>
                <w:szCs w:val="22"/>
              </w:rPr>
              <w:t>7.49</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b/>
                <w:color w:val="2E2E2E"/>
                <w:sz w:val="22"/>
                <w:szCs w:val="22"/>
              </w:rPr>
            </w:pPr>
            <w:r w:rsidRPr="003A6F06">
              <w:rPr>
                <w:rFonts w:eastAsia="Arial Unicode MS"/>
                <w:b/>
                <w:color w:val="2E2E2E"/>
                <w:sz w:val="22"/>
                <w:szCs w:val="22"/>
              </w:rPr>
              <w:t>5.96</w:t>
            </w:r>
          </w:p>
        </w:tc>
        <w:tc>
          <w:tcPr>
            <w:tcW w:w="1204"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spacing w:line="360" w:lineRule="atLeast"/>
              <w:rPr>
                <w:rFonts w:eastAsia="Arial Unicode MS"/>
                <w:b/>
                <w:color w:val="2E2E2E"/>
                <w:sz w:val="22"/>
                <w:szCs w:val="22"/>
              </w:rPr>
            </w:pPr>
            <w:r w:rsidRPr="003A6F06">
              <w:rPr>
                <w:rFonts w:eastAsia="Arial Unicode MS"/>
                <w:b/>
                <w:color w:val="2E2E2E"/>
                <w:sz w:val="22"/>
                <w:szCs w:val="22"/>
              </w:rPr>
              <w:t>5.43</w:t>
            </w:r>
          </w:p>
        </w:tc>
        <w:tc>
          <w:tcPr>
            <w:tcW w:w="1205" w:type="dxa"/>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vAlign w:val="bottom"/>
          </w:tcPr>
          <w:p w:rsidR="00F83D38" w:rsidRPr="003A6F06" w:rsidRDefault="00F83D38" w:rsidP="009A0787">
            <w:pPr>
              <w:keepNext/>
              <w:spacing w:line="360" w:lineRule="atLeast"/>
              <w:rPr>
                <w:rFonts w:eastAsia="Arial Unicode MS"/>
                <w:b/>
                <w:color w:val="2E2E2E"/>
                <w:sz w:val="22"/>
                <w:szCs w:val="22"/>
              </w:rPr>
            </w:pPr>
            <w:r w:rsidRPr="003A6F06">
              <w:rPr>
                <w:rFonts w:eastAsia="Arial Unicode MS"/>
                <w:b/>
                <w:color w:val="2E2E2E"/>
                <w:sz w:val="22"/>
                <w:szCs w:val="22"/>
              </w:rPr>
              <w:t>6.63</w:t>
            </w:r>
          </w:p>
        </w:tc>
      </w:tr>
    </w:tbl>
    <w:p w:rsidR="00751331" w:rsidRDefault="00751331" w:rsidP="002F484F">
      <w:pPr>
        <w:pStyle w:val="StyleTextbodyLeft0LinespacingDouble"/>
      </w:pPr>
    </w:p>
    <w:p w:rsidR="00F83D38" w:rsidRPr="0026582B" w:rsidRDefault="00F83D38" w:rsidP="00CC450D">
      <w:pPr>
        <w:pStyle w:val="Heading2"/>
        <w:numPr>
          <w:ilvl w:val="1"/>
          <w:numId w:val="9"/>
        </w:numPr>
        <w:spacing w:after="240" w:line="480" w:lineRule="auto"/>
      </w:pPr>
      <w:bookmarkStart w:id="467" w:name="_Toc347230841"/>
      <w:bookmarkStart w:id="468" w:name="_Toc347239792"/>
      <w:bookmarkStart w:id="469" w:name="_Toc361668076"/>
      <w:bookmarkStart w:id="470" w:name="_Toc370804587"/>
      <w:r w:rsidRPr="0026582B">
        <w:t xml:space="preserve">Conclusion and </w:t>
      </w:r>
      <w:r>
        <w:t>F</w:t>
      </w:r>
      <w:r w:rsidRPr="0026582B">
        <w:t xml:space="preserve">uture </w:t>
      </w:r>
      <w:r>
        <w:t>W</w:t>
      </w:r>
      <w:r w:rsidRPr="0026582B">
        <w:t>ork</w:t>
      </w:r>
      <w:bookmarkEnd w:id="467"/>
      <w:bookmarkEnd w:id="468"/>
      <w:bookmarkEnd w:id="469"/>
      <w:bookmarkEnd w:id="470"/>
    </w:p>
    <w:p w:rsidR="00F83D38" w:rsidRDefault="00F83D38" w:rsidP="00EC4574">
      <w:pPr>
        <w:pStyle w:val="StyleTextbodyLeft0LinespacingDouble"/>
      </w:pPr>
      <w:r>
        <w:t>Experiment</w:t>
      </w:r>
      <w:r w:rsidR="00ED003E">
        <w:t>s</w:t>
      </w:r>
      <w:r>
        <w:t xml:space="preserve"> results show that the proposed adaptive morphological filtering provides a very effective and efficient way to adaptively filter the </w:t>
      </w:r>
      <w:proofErr w:type="spellStart"/>
      <w:r>
        <w:t>LIDAR</w:t>
      </w:r>
      <w:proofErr w:type="spellEnd"/>
      <w:r>
        <w:t xml:space="preserve"> data. Since the selection of the filter parameters is very critical and sensitive to different terrain types</w:t>
      </w:r>
      <w:r w:rsidR="002C521E">
        <w:t>, i</w:t>
      </w:r>
      <w:r>
        <w:t xml:space="preserve">t would be very helpful to filter the study area without too many human interactions. Since this method can automatically analyze the terrain </w:t>
      </w:r>
      <w:r w:rsidR="00617023">
        <w:t>shape</w:t>
      </w:r>
      <w:r>
        <w:t xml:space="preserve"> and obtain plenty of useful terrain </w:t>
      </w:r>
      <w:r w:rsidR="004C09DD">
        <w:t xml:space="preserve">information, it also offers </w:t>
      </w:r>
      <w:r w:rsidR="007D4A54">
        <w:t>a</w:t>
      </w:r>
      <w:r>
        <w:t xml:space="preserve"> framework to dynamically select different filtering methods for different parts of the data set. Based on the cluster and trend analysis results,</w:t>
      </w:r>
      <w:r w:rsidR="009E4459">
        <w:t xml:space="preserve"> the filter </w:t>
      </w:r>
      <w:r>
        <w:t xml:space="preserve">can automatically choose </w:t>
      </w:r>
      <w:r w:rsidR="002C521E">
        <w:t xml:space="preserve">a </w:t>
      </w:r>
      <w:r>
        <w:t xml:space="preserve">filtering method according to the terrain type. Also, we can </w:t>
      </w:r>
      <w:r w:rsidR="00480A92" w:rsidRPr="00480A92">
        <w:t>acquire</w:t>
      </w:r>
      <w:r>
        <w:t xml:space="preserve"> more terrain shape information by analyzing the cluster and trend information, which can be used for different kind</w:t>
      </w:r>
      <w:r w:rsidR="002C521E">
        <w:t>s</w:t>
      </w:r>
      <w:r>
        <w:t xml:space="preserve"> of filters.</w:t>
      </w:r>
    </w:p>
    <w:p w:rsidR="00125083" w:rsidRDefault="00125083">
      <w:r>
        <w:br w:type="page"/>
      </w:r>
    </w:p>
    <w:p w:rsidR="00125083" w:rsidRDefault="00125083" w:rsidP="00125083">
      <w:pPr>
        <w:pStyle w:val="Heading1"/>
      </w:pPr>
      <w:r>
        <w:br/>
      </w:r>
      <w:bookmarkStart w:id="471" w:name="_Toc370804588"/>
      <w:r w:rsidRPr="00DB3342">
        <w:t>GUI</w:t>
      </w:r>
      <w:r w:rsidR="00A549D3">
        <w:t>-</w:t>
      </w:r>
      <w:r w:rsidRPr="00DB3342">
        <w:t xml:space="preserve">BASED </w:t>
      </w:r>
      <w:proofErr w:type="spellStart"/>
      <w:r w:rsidRPr="00DB3342">
        <w:t>LIDAR</w:t>
      </w:r>
      <w:proofErr w:type="spellEnd"/>
      <w:r w:rsidRPr="00DB3342">
        <w:t xml:space="preserve"> DATA PROCESSING SYSTEM FOR MODEL </w:t>
      </w:r>
      <w:r w:rsidR="00AF3ACB" w:rsidRPr="00DB3342">
        <w:t xml:space="preserve">GENERATION </w:t>
      </w:r>
      <w:r w:rsidRPr="00DB3342">
        <w:t>AND MAP</w:t>
      </w:r>
      <w:r w:rsidR="00AF3ACB">
        <w:t>PING</w:t>
      </w:r>
      <w:bookmarkEnd w:id="471"/>
      <w:r w:rsidRPr="00DB3342">
        <w:t xml:space="preserve"> </w:t>
      </w:r>
    </w:p>
    <w:p w:rsidR="00125083" w:rsidRDefault="002F5F53" w:rsidP="00125083">
      <w:pPr>
        <w:pStyle w:val="StyleTextbodyLeft0LinespacingDouble"/>
      </w:pPr>
      <w:r>
        <w:t xml:space="preserve">Several </w:t>
      </w:r>
      <w:proofErr w:type="spellStart"/>
      <w:r>
        <w:t>LIDAR</w:t>
      </w:r>
      <w:proofErr w:type="spellEnd"/>
      <w:r>
        <w:t xml:space="preserve"> processing methods have been proposed in this dissertation</w:t>
      </w:r>
      <w:r w:rsidR="00A549D3">
        <w:t>,</w:t>
      </w:r>
      <w:r>
        <w:t xml:space="preserve"> which can benefit model </w:t>
      </w:r>
      <w:r w:rsidR="008A3B1C">
        <w:t xml:space="preserve">generation </w:t>
      </w:r>
      <w:r>
        <w:t xml:space="preserve">and mapping. </w:t>
      </w:r>
      <w:r w:rsidR="00B33EAC">
        <w:t>High</w:t>
      </w:r>
      <w:r w:rsidR="00A549D3">
        <w:t>-</w:t>
      </w:r>
      <w:r w:rsidR="00B33EAC">
        <w:t xml:space="preserve">quality digital elevation model (DEM) and mapping can be generated from good processing results according to different applications. These </w:t>
      </w:r>
      <w:proofErr w:type="spellStart"/>
      <w:r w:rsidR="00B33EAC">
        <w:t>DEMs</w:t>
      </w:r>
      <w:proofErr w:type="spellEnd"/>
      <w:r w:rsidR="00B33EAC">
        <w:t xml:space="preserve"> and mapping results are indispensable for many applications</w:t>
      </w:r>
      <w:r w:rsidR="00A549D3">
        <w:t>,</w:t>
      </w:r>
      <w:r w:rsidR="00B33EAC">
        <w:t xml:space="preserve"> such as urban management, emergency event planning, and mapping tools. Since </w:t>
      </w:r>
      <w:proofErr w:type="spellStart"/>
      <w:r w:rsidR="00B33EAC">
        <w:t>LIDAR</w:t>
      </w:r>
      <w:proofErr w:type="spellEnd"/>
      <w:r w:rsidR="00B33EAC">
        <w:t xml:space="preserve"> data contains </w:t>
      </w:r>
      <w:r w:rsidR="00A549D3">
        <w:t xml:space="preserve">a </w:t>
      </w:r>
      <w:r w:rsidR="00B33EAC">
        <w:t>huge volume of data points even in a small surveyed area, it is necessary to have a practical GUI system for the users to process the data according to their application requirements</w:t>
      </w:r>
      <w:r w:rsidR="00125083">
        <w:t>.</w:t>
      </w:r>
    </w:p>
    <w:p w:rsidR="00125083" w:rsidRDefault="006504AB" w:rsidP="00125083">
      <w:pPr>
        <w:pStyle w:val="StyleTextbodyLeft0LinespacingDouble"/>
      </w:pPr>
      <w:r w:rsidRPr="00054F3B">
        <w:t xml:space="preserve">Developing the tools to process </w:t>
      </w:r>
      <w:proofErr w:type="spellStart"/>
      <w:r w:rsidRPr="00054F3B">
        <w:t>LIDAR</w:t>
      </w:r>
      <w:proofErr w:type="spellEnd"/>
      <w:r w:rsidRPr="00054F3B">
        <w:t xml:space="preserve"> data is a challenging task because of the unique characteristics of </w:t>
      </w:r>
      <w:proofErr w:type="spellStart"/>
      <w:r w:rsidRPr="00054F3B">
        <w:t>LIDAR</w:t>
      </w:r>
      <w:proofErr w:type="spellEnd"/>
      <w:r w:rsidRPr="00054F3B">
        <w:t xml:space="preserve"> data</w:t>
      </w:r>
      <w:r w:rsidR="006E6B1E">
        <w:t xml:space="preserve"> </w:t>
      </w:r>
      <w:r w:rsidR="007B7BA9">
        <w:fldChar w:fldCharType="begin"/>
      </w:r>
      <w:r w:rsidR="007B7BA9">
        <w:instrText xml:space="preserve"> REF _Ref371015240 \n \h </w:instrText>
      </w:r>
      <w:r w:rsidR="007B7BA9">
        <w:fldChar w:fldCharType="separate"/>
      </w:r>
      <w:r w:rsidR="00352314">
        <w:t>[9</w:t>
      </w:r>
      <w:proofErr w:type="gramStart"/>
      <w:r w:rsidR="00352314">
        <w:t>]</w:t>
      </w:r>
      <w:proofErr w:type="gramEnd"/>
      <w:r w:rsidR="007B7BA9">
        <w:fldChar w:fldCharType="end"/>
      </w:r>
      <w:r w:rsidR="00EB36B0">
        <w:fldChar w:fldCharType="begin"/>
      </w:r>
      <w:r w:rsidR="006E6B1E">
        <w:instrText xml:space="preserve"> REF _Ref364669877 \n \h </w:instrText>
      </w:r>
      <w:r w:rsidR="00EB36B0">
        <w:fldChar w:fldCharType="separate"/>
      </w:r>
      <w:r w:rsidR="00352314">
        <w:t>[54]</w:t>
      </w:r>
      <w:r w:rsidR="00EB36B0">
        <w:fldChar w:fldCharType="end"/>
      </w:r>
      <w:r w:rsidR="00EB36B0">
        <w:fldChar w:fldCharType="begin"/>
      </w:r>
      <w:r w:rsidR="006E6B1E">
        <w:instrText xml:space="preserve"> REF _Ref364669791 \n \h </w:instrText>
      </w:r>
      <w:r w:rsidR="00EB36B0">
        <w:fldChar w:fldCharType="separate"/>
      </w:r>
      <w:r w:rsidR="00352314">
        <w:t>[55]</w:t>
      </w:r>
      <w:r w:rsidR="00EB36B0">
        <w:fldChar w:fldCharType="end"/>
      </w:r>
      <w:r w:rsidRPr="00054F3B">
        <w:t>.</w:t>
      </w:r>
      <w:r>
        <w:t xml:space="preserve"> </w:t>
      </w:r>
      <w:r w:rsidR="00A549D3">
        <w:t>A h</w:t>
      </w:r>
      <w:r>
        <w:t xml:space="preserve">uge volume of </w:t>
      </w:r>
      <w:r w:rsidRPr="00F11D4F">
        <w:t>irregularly spaced points</w:t>
      </w:r>
      <w:r>
        <w:t xml:space="preserve"> in the </w:t>
      </w:r>
      <w:proofErr w:type="spellStart"/>
      <w:r>
        <w:t>LIDAR</w:t>
      </w:r>
      <w:proofErr w:type="spellEnd"/>
      <w:r>
        <w:t xml:space="preserve"> data is difficult to display, edit and analyze in many commercial </w:t>
      </w:r>
      <w:r w:rsidRPr="00551F76">
        <w:t>GIS and remote sensing software</w:t>
      </w:r>
      <w:r w:rsidR="00A549D3">
        <w:t xml:space="preserve"> types,</w:t>
      </w:r>
      <w:r w:rsidRPr="00551F76">
        <w:t xml:space="preserve"> which are designed to handle vector and raster images.</w:t>
      </w:r>
      <w:r>
        <w:t xml:space="preserve"> Therefore, the</w:t>
      </w:r>
      <w:r w:rsidR="008D3CD6">
        <w:t xml:space="preserve"> dedicated </w:t>
      </w:r>
      <w:proofErr w:type="spellStart"/>
      <w:r w:rsidR="008D3CD6">
        <w:t>LIDAR</w:t>
      </w:r>
      <w:proofErr w:type="spellEnd"/>
      <w:r w:rsidR="008D3CD6">
        <w:t xml:space="preserve"> data processing system </w:t>
      </w:r>
      <w:r>
        <w:t>for varied application needs is necessary. The high</w:t>
      </w:r>
      <w:r w:rsidR="00A549D3">
        <w:t>-</w:t>
      </w:r>
      <w:r>
        <w:t>quality processing results would provide the commercial software</w:t>
      </w:r>
      <w:r w:rsidR="00A549D3">
        <w:t xml:space="preserve"> with</w:t>
      </w:r>
      <w:r>
        <w:t xml:space="preserve"> appropriate input for viewing, editing and analyzing</w:t>
      </w:r>
      <w:r w:rsidR="00125083">
        <w:t>.</w:t>
      </w:r>
      <w:r w:rsidR="00B21358">
        <w:t xml:space="preserve"> In this chapter, a GUI-based </w:t>
      </w:r>
      <w:proofErr w:type="spellStart"/>
      <w:r w:rsidR="00B21358">
        <w:t>LIDAR</w:t>
      </w:r>
      <w:proofErr w:type="spellEnd"/>
      <w:r w:rsidR="00B21358">
        <w:t xml:space="preserve"> data processing system is proposed and discussed in detail.</w:t>
      </w:r>
    </w:p>
    <w:p w:rsidR="00125083" w:rsidRPr="00650BB0" w:rsidRDefault="00125083" w:rsidP="00125083">
      <w:pPr>
        <w:pStyle w:val="Heading2"/>
        <w:spacing w:after="240" w:line="480" w:lineRule="auto"/>
        <w:rPr>
          <w:bCs w:val="0"/>
          <w:iCs w:val="0"/>
        </w:rPr>
      </w:pPr>
      <w:bookmarkStart w:id="472" w:name="_Toc370804589"/>
      <w:r>
        <w:rPr>
          <w:bCs w:val="0"/>
          <w:iCs w:val="0"/>
        </w:rPr>
        <w:t>System Architecture</w:t>
      </w:r>
      <w:bookmarkEnd w:id="472"/>
    </w:p>
    <w:p w:rsidR="009257B3" w:rsidRDefault="009257B3" w:rsidP="00125083">
      <w:pPr>
        <w:pStyle w:val="StyleTextbodyLeft0LinespacingDouble"/>
      </w:pPr>
      <w:r>
        <w:t xml:space="preserve">The proposed GUI system provides a whole workflow to process the </w:t>
      </w:r>
      <w:proofErr w:type="spellStart"/>
      <w:r>
        <w:t>LIDAR</w:t>
      </w:r>
      <w:proofErr w:type="spellEnd"/>
      <w:r>
        <w:t xml:space="preserve"> data. </w:t>
      </w:r>
      <w:r w:rsidRPr="00790D60">
        <w:t xml:space="preserve">The general processing of </w:t>
      </w:r>
      <w:proofErr w:type="spellStart"/>
      <w:r w:rsidRPr="00790D60">
        <w:t>LIDAR</w:t>
      </w:r>
      <w:proofErr w:type="spellEnd"/>
      <w:r w:rsidRPr="00790D60">
        <w:t xml:space="preserve"> data </w:t>
      </w:r>
      <w:r>
        <w:t>consists of several</w:t>
      </w:r>
      <w:r w:rsidRPr="00790D60">
        <w:t xml:space="preserve"> major components</w:t>
      </w:r>
      <w:r>
        <w:t>, which</w:t>
      </w:r>
      <w:r w:rsidRPr="00790D60">
        <w:t xml:space="preserve"> include interpolation of data, filtering of data, </w:t>
      </w:r>
      <w:r w:rsidR="000A35B4">
        <w:t>classification</w:t>
      </w:r>
      <w:r w:rsidRPr="00790D60">
        <w:t xml:space="preserve"> of objects, and </w:t>
      </w:r>
      <w:r w:rsidR="00E7228C">
        <w:t>genera</w:t>
      </w:r>
      <w:r w:rsidRPr="00790D60">
        <w:t>tion of object models.</w:t>
      </w:r>
      <w:r>
        <w:t xml:space="preserve"> The proposed GUI system offers a generalized batch processing interface for users to select different methods to process input data files. In the mean</w:t>
      </w:r>
      <w:r w:rsidR="00CF2E18">
        <w:t>time</w:t>
      </w:r>
      <w:r>
        <w:t>, it offers a GUI to let users display, edit and process the data on the fly interactively.</w:t>
      </w:r>
    </w:p>
    <w:p w:rsidR="00853459" w:rsidRDefault="00853459" w:rsidP="00142C10">
      <w:r>
        <w:rPr>
          <w:noProof/>
          <w:lang w:eastAsia="en-US"/>
        </w:rPr>
        <w:drawing>
          <wp:inline distT="0" distB="0" distL="0" distR="0" wp14:anchorId="1763F768" wp14:editId="711702C1">
            <wp:extent cx="5096118" cy="1152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124467" cy="1158936"/>
                    </a:xfrm>
                    <a:prstGeom prst="rect">
                      <a:avLst/>
                    </a:prstGeom>
                  </pic:spPr>
                </pic:pic>
              </a:graphicData>
            </a:graphic>
          </wp:inline>
        </w:drawing>
      </w:r>
    </w:p>
    <w:p w:rsidR="00853459" w:rsidRDefault="00853459" w:rsidP="009C0EE0">
      <w:pPr>
        <w:pStyle w:val="StyleCaptionCentered"/>
      </w:pPr>
      <w:bookmarkStart w:id="473" w:name="_Ref366502145"/>
      <w:bookmarkStart w:id="474" w:name="_Toc371017712"/>
      <w:r>
        <w:t xml:space="preserve">Figure </w:t>
      </w:r>
      <w:fldSimple w:instr=" STYLEREF 1 \s ">
        <w:r w:rsidR="00352314">
          <w:rPr>
            <w:noProof/>
          </w:rPr>
          <w:t>7</w:t>
        </w:r>
      </w:fldSimple>
      <w:r w:rsidR="00626BDF">
        <w:noBreakHyphen/>
      </w:r>
      <w:fldSimple w:instr=" SEQ Figure \* ARABIC \s 1 ">
        <w:r w:rsidR="00352314">
          <w:rPr>
            <w:noProof/>
          </w:rPr>
          <w:t>1</w:t>
        </w:r>
      </w:fldSimple>
      <w:bookmarkEnd w:id="473"/>
      <w:r>
        <w:t xml:space="preserve"> </w:t>
      </w:r>
      <w:r w:rsidRPr="00767A0C">
        <w:t xml:space="preserve">Schematic procedures for </w:t>
      </w:r>
      <w:proofErr w:type="spellStart"/>
      <w:r w:rsidRPr="00767A0C">
        <w:t>LIDAR</w:t>
      </w:r>
      <w:proofErr w:type="spellEnd"/>
      <w:r w:rsidRPr="00767A0C">
        <w:t xml:space="preserve"> data processing</w:t>
      </w:r>
      <w:bookmarkEnd w:id="474"/>
    </w:p>
    <w:p w:rsidR="00872821" w:rsidRDefault="00872821" w:rsidP="00125083">
      <w:pPr>
        <w:pStyle w:val="StyleTextbodyLeft0LinespacingDouble"/>
      </w:pPr>
      <w:r>
        <w:t xml:space="preserve">The schematic procedure for </w:t>
      </w:r>
      <w:proofErr w:type="spellStart"/>
      <w:r>
        <w:t>LIDAR</w:t>
      </w:r>
      <w:proofErr w:type="spellEnd"/>
      <w:r>
        <w:t xml:space="preserve"> data processing </w:t>
      </w:r>
      <w:r w:rsidR="00CF2E18">
        <w:t>i</w:t>
      </w:r>
      <w:r>
        <w:t>s shown in</w:t>
      </w:r>
      <w:r w:rsidR="00853459">
        <w:t xml:space="preserve"> </w:t>
      </w:r>
      <w:r w:rsidR="00EB36B0">
        <w:fldChar w:fldCharType="begin"/>
      </w:r>
      <w:r w:rsidR="00853459">
        <w:instrText xml:space="preserve"> REF _Ref366502145 \h </w:instrText>
      </w:r>
      <w:r w:rsidR="00EB36B0">
        <w:fldChar w:fldCharType="separate"/>
      </w:r>
      <w:r w:rsidR="00352314">
        <w:t xml:space="preserve">Figure </w:t>
      </w:r>
      <w:r w:rsidR="00352314">
        <w:rPr>
          <w:noProof/>
        </w:rPr>
        <w:t>7</w:t>
      </w:r>
      <w:r w:rsidR="00352314">
        <w:noBreakHyphen/>
      </w:r>
      <w:r w:rsidR="00352314">
        <w:rPr>
          <w:noProof/>
        </w:rPr>
        <w:t>1</w:t>
      </w:r>
      <w:r w:rsidR="00EB36B0">
        <w:fldChar w:fldCharType="end"/>
      </w:r>
      <w:r>
        <w:t>. High</w:t>
      </w:r>
      <w:r w:rsidR="00CF2E18">
        <w:t>-</w:t>
      </w:r>
      <w:r>
        <w:t xml:space="preserve">volume </w:t>
      </w:r>
      <w:proofErr w:type="spellStart"/>
      <w:r>
        <w:t>LIDAR</w:t>
      </w:r>
      <w:proofErr w:type="spellEnd"/>
      <w:r>
        <w:t xml:space="preserve"> data in a surveyed area </w:t>
      </w:r>
      <w:r w:rsidR="00CF2E18">
        <w:t>is</w:t>
      </w:r>
      <w:r>
        <w:t xml:space="preserve"> partitioned into tiles with</w:t>
      </w:r>
      <w:r w:rsidR="00CF2E18">
        <w:t xml:space="preserve"> a</w:t>
      </w:r>
      <w:r>
        <w:t xml:space="preserve"> predefined size. Some project data need</w:t>
      </w:r>
      <w:r w:rsidR="00CF2E18">
        <w:t>s</w:t>
      </w:r>
      <w:r>
        <w:t xml:space="preserve"> to be split into strips in</w:t>
      </w:r>
      <w:r w:rsidR="00CF2E18">
        <w:t xml:space="preserve"> the</w:t>
      </w:r>
      <w:r>
        <w:t xml:space="preserve"> </w:t>
      </w:r>
      <w:r w:rsidRPr="00591668">
        <w:rPr>
          <w:i/>
        </w:rPr>
        <w:t>Strip Boundary &amp; Merge</w:t>
      </w:r>
      <w:r>
        <w:t xml:space="preserve"> procedure before being partitioned into tiles. This </w:t>
      </w:r>
      <w:r w:rsidRPr="00591668">
        <w:rPr>
          <w:i/>
        </w:rPr>
        <w:t>Data Partition</w:t>
      </w:r>
      <w:r>
        <w:t xml:space="preserve"> procedure would split a huge data set into small pieces for better storage and processing. In the </w:t>
      </w:r>
      <w:r w:rsidRPr="00591668">
        <w:rPr>
          <w:i/>
        </w:rPr>
        <w:t>Data Preprocessing</w:t>
      </w:r>
      <w:r>
        <w:t xml:space="preserve"> procedure, the outlier points</w:t>
      </w:r>
      <w:r w:rsidR="00CF2E18">
        <w:t>,</w:t>
      </w:r>
      <w:r>
        <w:t xml:space="preserve"> such as extremely low points</w:t>
      </w:r>
      <w:r w:rsidR="00CF2E18">
        <w:t>,</w:t>
      </w:r>
      <w:r>
        <w:t xml:space="preserve"> would be removed. Also</w:t>
      </w:r>
      <w:r w:rsidR="00CF2E18">
        <w:t>,</w:t>
      </w:r>
      <w:r>
        <w:t xml:space="preserve"> the interpolation of empty parts in the data set could be carried out in this procedure. The </w:t>
      </w:r>
      <w:r w:rsidRPr="00A36C66">
        <w:rPr>
          <w:i/>
        </w:rPr>
        <w:t>Filtering</w:t>
      </w:r>
      <w:r>
        <w:t xml:space="preserve"> procedure will separate the ground and non-ground features according to the application needs. Multiple filtering methods have been implemented in the </w:t>
      </w:r>
      <w:r w:rsidRPr="009A68EC">
        <w:rPr>
          <w:i/>
        </w:rPr>
        <w:t>Filtering</w:t>
      </w:r>
      <w:r>
        <w:t xml:space="preserve"> module. The separated ground and non-ground points will be processed in the </w:t>
      </w:r>
      <w:r w:rsidRPr="001B0755">
        <w:rPr>
          <w:i/>
        </w:rPr>
        <w:t>Features Classification</w:t>
      </w:r>
      <w:r>
        <w:t xml:space="preserve"> procedure to further extract the desired terrain or non-terrain features according to the application purposes. Finally, the extracted features would be used to generate</w:t>
      </w:r>
      <w:r w:rsidR="00CF2E18">
        <w:t xml:space="preserve"> a</w:t>
      </w:r>
      <w:r>
        <w:t xml:space="preserve"> digital terrain model (</w:t>
      </w:r>
      <w:proofErr w:type="spellStart"/>
      <w:r>
        <w:t>DTM</w:t>
      </w:r>
      <w:proofErr w:type="spellEnd"/>
      <w:r>
        <w:t>) or digital elevation model (DEM). These processing modules have been implemented in a generalized multi-task batch processing GUI. Users can use the same interface to select the processing input/output files, methods, and parameters.</w:t>
      </w:r>
    </w:p>
    <w:p w:rsidR="00C2053B" w:rsidRDefault="005C2591" w:rsidP="00125083">
      <w:pPr>
        <w:pStyle w:val="StyleTextbodyLeft0LinespacingDouble"/>
      </w:pPr>
      <w:r>
        <w:t xml:space="preserve">The proposed system offers GUI for users to interactively view the three-dimensional </w:t>
      </w:r>
      <w:proofErr w:type="spellStart"/>
      <w:r>
        <w:t>LIDAR</w:t>
      </w:r>
      <w:proofErr w:type="spellEnd"/>
      <w:r>
        <w:t xml:space="preserve"> data</w:t>
      </w:r>
      <w:r w:rsidR="00CF2E18">
        <w:t>,</w:t>
      </w:r>
      <w:r>
        <w:t xml:space="preserve"> which </w:t>
      </w:r>
      <w:r w:rsidR="00CF2E18">
        <w:t>is</w:t>
      </w:r>
      <w:r>
        <w:t xml:space="preserve"> displayed in different colors according to their elevations. The legend can be modified to satisfy different display purposes. The data set’s information</w:t>
      </w:r>
      <w:r w:rsidR="00CF2E18">
        <w:t>,</w:t>
      </w:r>
      <w:r>
        <w:t xml:space="preserve"> such as 3</w:t>
      </w:r>
      <w:r w:rsidR="00CF2E18">
        <w:t>-</w:t>
      </w:r>
      <w:r>
        <w:t>D boundary information</w:t>
      </w:r>
      <w:r w:rsidR="00CF2E18">
        <w:t>,</w:t>
      </w:r>
      <w:r>
        <w:t xml:space="preserve"> </w:t>
      </w:r>
      <w:r w:rsidR="00CF2E18">
        <w:t>is</w:t>
      </w:r>
      <w:r>
        <w:t xml:space="preserve"> shown in the GUI. Users can also retrieve a single </w:t>
      </w:r>
      <w:proofErr w:type="spellStart"/>
      <w:r>
        <w:t>LIDAR</w:t>
      </w:r>
      <w:proofErr w:type="spellEnd"/>
      <w:r>
        <w:t xml:space="preserve"> point’s location information by pointing the cursor to it. The view can be zoomed in and out. Multiple views of display and processing results are cached for undo and redo operations. Users can switch the data views back and forth easily in this way. These viewing functionalities are very helpful for users to study the spatial detail of the data set and compare the processing results</w:t>
      </w:r>
      <w:r w:rsidR="00C2053B">
        <w:t>.</w:t>
      </w:r>
    </w:p>
    <w:p w:rsidR="0071556E" w:rsidRDefault="004E6FFE" w:rsidP="00125083">
      <w:pPr>
        <w:pStyle w:val="StyleTextbodyLeft0LinespacingDouble"/>
      </w:pPr>
      <w:r>
        <w:t>The GUI offers the editing and processing operations through polygon shape selection in the data view. These functionalities are necessary for users to edit and process a complex data set, especially when the users need to visually select various areas of interest in a big data set to carry out different operations. These operations include exporting data, removing data, filtering data, objects detection, and objects classification in the selected regions. By using these functionalities, users can visually choose the study area in the data set and carry out their processing methods repeatedly. The processing results will be displayed on the fly and can be retrieved from cache by undo/redo operations</w:t>
      </w:r>
      <w:r w:rsidR="0071556E">
        <w:t>.</w:t>
      </w:r>
    </w:p>
    <w:p w:rsidR="00125083" w:rsidRDefault="005A1659" w:rsidP="00125083">
      <w:pPr>
        <w:pStyle w:val="StyleTextbodyLeft0LinespacingDouble"/>
      </w:pPr>
      <w:r>
        <w:t>These features of the system are very useful for processing and analyzing large complex data sets</w:t>
      </w:r>
      <w:r w:rsidR="00CF2E18">
        <w:t>,</w:t>
      </w:r>
      <w:r>
        <w:t xml:space="preserve"> which </w:t>
      </w:r>
      <w:r w:rsidR="003B1810">
        <w:t>is difficult</w:t>
      </w:r>
      <w:r>
        <w:t xml:space="preserve"> for </w:t>
      </w:r>
      <w:r w:rsidR="00CF2E18">
        <w:t xml:space="preserve">a </w:t>
      </w:r>
      <w:r>
        <w:t xml:space="preserve">single filtering method to separate ground and non-ground features. With the interactive features, users are able to select any part of the data set by using </w:t>
      </w:r>
      <w:r w:rsidR="00E745A7">
        <w:t xml:space="preserve">a </w:t>
      </w:r>
      <w:r>
        <w:t>polygon, and process it with different methods and parameters according to the applications. It offers users much flexibility to handle different kinds of terrain with various configurations</w:t>
      </w:r>
      <w:r w:rsidR="005D7DFE">
        <w:t>.</w:t>
      </w:r>
    </w:p>
    <w:p w:rsidR="00CC2068" w:rsidRPr="00650BB0" w:rsidRDefault="00254A9C" w:rsidP="00CC2068">
      <w:pPr>
        <w:pStyle w:val="Heading2"/>
        <w:spacing w:after="240" w:line="480" w:lineRule="auto"/>
        <w:rPr>
          <w:bCs w:val="0"/>
          <w:iCs w:val="0"/>
        </w:rPr>
      </w:pPr>
      <w:bookmarkStart w:id="475" w:name="_Toc370804590"/>
      <w:r>
        <w:rPr>
          <w:bCs w:val="0"/>
          <w:iCs w:val="0"/>
        </w:rPr>
        <w:t xml:space="preserve">System </w:t>
      </w:r>
      <w:r w:rsidR="00CC2068">
        <w:rPr>
          <w:bCs w:val="0"/>
          <w:iCs w:val="0"/>
        </w:rPr>
        <w:t>Demonstration</w:t>
      </w:r>
      <w:bookmarkEnd w:id="475"/>
    </w:p>
    <w:p w:rsidR="00BD5281" w:rsidRDefault="00BE3D72" w:rsidP="00CC2068">
      <w:pPr>
        <w:pStyle w:val="StyleTextbodyLeft0LinespacingDouble"/>
      </w:pPr>
      <w:r>
        <w:t xml:space="preserve">The proposed system </w:t>
      </w:r>
      <w:r w:rsidR="00E745A7">
        <w:t>is</w:t>
      </w:r>
      <w:r>
        <w:t xml:space="preserve"> demonstrated by a personal computer program on the Windows platform. A sample </w:t>
      </w:r>
      <w:proofErr w:type="spellStart"/>
      <w:r>
        <w:t>LIDAR</w:t>
      </w:r>
      <w:proofErr w:type="spellEnd"/>
      <w:r>
        <w:t xml:space="preserve"> data set </w:t>
      </w:r>
      <w:r w:rsidR="00E745A7">
        <w:t>is</w:t>
      </w:r>
      <w:r>
        <w:t xml:space="preserve"> used for the viewing, editing and processing functionalities. The functionalities</w:t>
      </w:r>
      <w:r w:rsidRPr="00C4215E">
        <w:t xml:space="preserve"> presented to the users </w:t>
      </w:r>
      <w:r>
        <w:t>are</w:t>
      </w:r>
      <w:r w:rsidRPr="00C4215E">
        <w:t xml:space="preserve"> described as follows</w:t>
      </w:r>
      <w:r w:rsidR="006D676B">
        <w:t xml:space="preserve"> </w:t>
      </w:r>
      <w:r w:rsidR="006D676B">
        <w:fldChar w:fldCharType="begin"/>
      </w:r>
      <w:r w:rsidR="006D676B">
        <w:instrText xml:space="preserve"> REF _Ref371015240 \n \h </w:instrText>
      </w:r>
      <w:r w:rsidR="006D676B">
        <w:fldChar w:fldCharType="separate"/>
      </w:r>
      <w:r w:rsidR="00352314">
        <w:t>[9]</w:t>
      </w:r>
      <w:r w:rsidR="006D676B">
        <w:fldChar w:fldCharType="end"/>
      </w:r>
      <w:r w:rsidR="00DB07C3">
        <w:t>.</w:t>
      </w:r>
    </w:p>
    <w:p w:rsidR="00762043" w:rsidRDefault="00762043" w:rsidP="008B4068">
      <w:pPr>
        <w:jc w:val="center"/>
      </w:pPr>
      <w:r>
        <w:rPr>
          <w:noProof/>
          <w:lang w:eastAsia="en-US"/>
        </w:rPr>
        <w:drawing>
          <wp:inline distT="0" distB="0" distL="0" distR="0" wp14:anchorId="1AD1AC3D" wp14:editId="78C958E1">
            <wp:extent cx="4772025" cy="42059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4802732" cy="4232965"/>
                    </a:xfrm>
                    <a:prstGeom prst="rect">
                      <a:avLst/>
                    </a:prstGeom>
                  </pic:spPr>
                </pic:pic>
              </a:graphicData>
            </a:graphic>
          </wp:inline>
        </w:drawing>
      </w:r>
    </w:p>
    <w:p w:rsidR="00762043" w:rsidRDefault="00762043" w:rsidP="00DE08D3">
      <w:pPr>
        <w:pStyle w:val="StyleCaptionCentered"/>
      </w:pPr>
      <w:bookmarkStart w:id="476" w:name="_Ref366502360"/>
      <w:bookmarkStart w:id="477" w:name="_Toc371017713"/>
      <w:r>
        <w:t xml:space="preserve">Figure </w:t>
      </w:r>
      <w:fldSimple w:instr=" STYLEREF 1 \s ">
        <w:r w:rsidR="00352314">
          <w:rPr>
            <w:noProof/>
          </w:rPr>
          <w:t>7</w:t>
        </w:r>
      </w:fldSimple>
      <w:r w:rsidR="00626BDF">
        <w:noBreakHyphen/>
      </w:r>
      <w:fldSimple w:instr=" SEQ Figure \* ARABIC \s 1 ">
        <w:r w:rsidR="00352314">
          <w:rPr>
            <w:noProof/>
          </w:rPr>
          <w:t>2</w:t>
        </w:r>
      </w:fldSimple>
      <w:bookmarkEnd w:id="476"/>
      <w:r>
        <w:t xml:space="preserve"> </w:t>
      </w:r>
      <w:r w:rsidRPr="00CB70DE">
        <w:t xml:space="preserve">GUI </w:t>
      </w:r>
      <w:r w:rsidR="00E72254">
        <w:t>v</w:t>
      </w:r>
      <w:r w:rsidRPr="00CB70DE">
        <w:t xml:space="preserve">iew of </w:t>
      </w:r>
      <w:proofErr w:type="spellStart"/>
      <w:r w:rsidRPr="00CB70DE">
        <w:t>LIDAR</w:t>
      </w:r>
      <w:proofErr w:type="spellEnd"/>
      <w:r w:rsidRPr="00CB70DE">
        <w:t xml:space="preserve"> </w:t>
      </w:r>
      <w:r w:rsidR="00E72254">
        <w:t>d</w:t>
      </w:r>
      <w:r w:rsidRPr="00CB70DE">
        <w:t>ata</w:t>
      </w:r>
      <w:bookmarkEnd w:id="477"/>
    </w:p>
    <w:p w:rsidR="0054450B" w:rsidRDefault="00894995" w:rsidP="00CC2068">
      <w:pPr>
        <w:pStyle w:val="StyleTextbodyLeft0LinespacingDouble"/>
      </w:pPr>
      <w:r>
        <w:t xml:space="preserve">The main GUI is shown in </w:t>
      </w:r>
      <w:r w:rsidR="00EB36B0">
        <w:fldChar w:fldCharType="begin"/>
      </w:r>
      <w:r w:rsidR="009806A0">
        <w:instrText xml:space="preserve"> REF _Ref366502360 \h </w:instrText>
      </w:r>
      <w:r w:rsidR="00EB36B0">
        <w:fldChar w:fldCharType="separate"/>
      </w:r>
      <w:r w:rsidR="00352314">
        <w:t xml:space="preserve">Figure </w:t>
      </w:r>
      <w:r w:rsidR="00352314">
        <w:rPr>
          <w:noProof/>
        </w:rPr>
        <w:t>7</w:t>
      </w:r>
      <w:r w:rsidR="00352314">
        <w:noBreakHyphen/>
      </w:r>
      <w:r w:rsidR="00352314">
        <w:rPr>
          <w:noProof/>
        </w:rPr>
        <w:t>2</w:t>
      </w:r>
      <w:r w:rsidR="00EB36B0">
        <w:fldChar w:fldCharType="end"/>
      </w:r>
      <w:r>
        <w:t xml:space="preserve">, which uses </w:t>
      </w:r>
      <w:r w:rsidRPr="00F2442C">
        <w:t xml:space="preserve">Document/View </w:t>
      </w:r>
      <w:r>
        <w:t>a</w:t>
      </w:r>
      <w:r w:rsidRPr="00F2442C">
        <w:t>rchitecture</w:t>
      </w:r>
      <w:r>
        <w:t xml:space="preserve"> for </w:t>
      </w:r>
      <w:r w:rsidR="00E745A7">
        <w:t xml:space="preserve">the </w:t>
      </w:r>
      <w:r>
        <w:t xml:space="preserve">Visual C++ project. The data points can be shown in the view with different colors defined in the legend bar. The legend bar’s settings dialog is shown in </w:t>
      </w:r>
      <w:r w:rsidR="001C7138">
        <w:fldChar w:fldCharType="begin"/>
      </w:r>
      <w:r w:rsidR="001C7138">
        <w:instrText xml:space="preserve"> REF _Ref371019734 \h </w:instrText>
      </w:r>
      <w:r w:rsidR="001C7138">
        <w:fldChar w:fldCharType="separate"/>
      </w:r>
      <w:r w:rsidR="00352314">
        <w:t xml:space="preserve">Figure </w:t>
      </w:r>
      <w:r w:rsidR="00352314">
        <w:rPr>
          <w:noProof/>
        </w:rPr>
        <w:t>7</w:t>
      </w:r>
      <w:r w:rsidR="00352314">
        <w:noBreakHyphen/>
      </w:r>
      <w:r w:rsidR="00352314">
        <w:rPr>
          <w:noProof/>
        </w:rPr>
        <w:t>3</w:t>
      </w:r>
      <w:r w:rsidR="001C7138">
        <w:fldChar w:fldCharType="end"/>
      </w:r>
      <w:r w:rsidR="00E745A7">
        <w:t>.</w:t>
      </w:r>
      <w:r>
        <w:t xml:space="preserve"> </w:t>
      </w:r>
      <w:r w:rsidR="00E745A7">
        <w:t>M</w:t>
      </w:r>
      <w:r>
        <w:t xml:space="preserve">ultiple parameters can be modified by users. The elevation display settings use relative elevation values to the benchmark value. Users can set the benchmark value to define the origin of vertical axis. All the elevation levels can be defined relative to the benchmark value in a list. Different elevation ranges </w:t>
      </w:r>
      <w:r w:rsidR="00E745A7">
        <w:t>are</w:t>
      </w:r>
      <w:r>
        <w:t xml:space="preserve"> displayed by user-defined colors. Users can change the color as they need,</w:t>
      </w:r>
      <w:r w:rsidR="00E745A7">
        <w:t xml:space="preserve"> and</w:t>
      </w:r>
      <w:r>
        <w:t xml:space="preserve"> the interval between each elevation level can be modified by setting </w:t>
      </w:r>
      <w:r w:rsidRPr="000D14C8">
        <w:rPr>
          <w:i/>
        </w:rPr>
        <w:t>Interval</w:t>
      </w:r>
      <w:r>
        <w:t xml:space="preserve"> value. The legend settings offer users a good way to display the data. Users can use mouse to select any rectangle region to zoom in </w:t>
      </w:r>
      <w:r w:rsidR="00E745A7">
        <w:t xml:space="preserve">on </w:t>
      </w:r>
      <w:r>
        <w:t xml:space="preserve">the selected area. Multiple views </w:t>
      </w:r>
      <w:r w:rsidR="00E745A7">
        <w:t>are</w:t>
      </w:r>
      <w:r>
        <w:t xml:space="preserve"> cached for users to retrieve</w:t>
      </w:r>
      <w:r w:rsidR="0054450B">
        <w:t>.</w:t>
      </w:r>
    </w:p>
    <w:p w:rsidR="000B16B8" w:rsidRDefault="000B16B8" w:rsidP="000B16B8">
      <w:pPr>
        <w:pStyle w:val="StyleTextbodyLeft0LinespacingDouble"/>
        <w:keepNext/>
      </w:pPr>
      <w:r>
        <w:rPr>
          <w:noProof/>
          <w:lang w:eastAsia="en-US"/>
        </w:rPr>
        <w:drawing>
          <wp:inline distT="0" distB="0" distL="0" distR="0" wp14:anchorId="41D4051F" wp14:editId="7DD53C77">
            <wp:extent cx="4400550" cy="33406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410555" cy="3348214"/>
                    </a:xfrm>
                    <a:prstGeom prst="rect">
                      <a:avLst/>
                    </a:prstGeom>
                  </pic:spPr>
                </pic:pic>
              </a:graphicData>
            </a:graphic>
          </wp:inline>
        </w:drawing>
      </w:r>
    </w:p>
    <w:p w:rsidR="000B16B8" w:rsidRDefault="000B16B8" w:rsidP="00D21ACD">
      <w:pPr>
        <w:pStyle w:val="StyleCaptionCentered"/>
      </w:pPr>
      <w:bookmarkStart w:id="478" w:name="_Ref371019734"/>
      <w:bookmarkStart w:id="479" w:name="_Toc371017714"/>
      <w:r>
        <w:t xml:space="preserve">Figure </w:t>
      </w:r>
      <w:fldSimple w:instr=" STYLEREF 1 \s ">
        <w:r w:rsidR="00352314">
          <w:rPr>
            <w:noProof/>
          </w:rPr>
          <w:t>7</w:t>
        </w:r>
      </w:fldSimple>
      <w:r w:rsidR="00626BDF">
        <w:noBreakHyphen/>
      </w:r>
      <w:fldSimple w:instr=" SEQ Figure \* ARABIC \s 1 ">
        <w:r w:rsidR="00352314">
          <w:rPr>
            <w:noProof/>
          </w:rPr>
          <w:t>3</w:t>
        </w:r>
      </w:fldSimple>
      <w:bookmarkEnd w:id="478"/>
      <w:r>
        <w:t xml:space="preserve"> </w:t>
      </w:r>
      <w:r w:rsidRPr="0073034A">
        <w:t>Legend bar settings</w:t>
      </w:r>
      <w:bookmarkEnd w:id="479"/>
    </w:p>
    <w:p w:rsidR="00A16B0A" w:rsidRPr="00A16B0A" w:rsidRDefault="00A16B0A" w:rsidP="00A16B0A">
      <w:pPr>
        <w:pStyle w:val="StyleTextbodyLeft0LinespacingDouble"/>
      </w:pPr>
      <w:r>
        <w:t xml:space="preserve">The interactive processing interface is shown in </w:t>
      </w:r>
      <w:r w:rsidR="00EB36B0">
        <w:fldChar w:fldCharType="begin"/>
      </w:r>
      <w:r w:rsidR="0066628A">
        <w:instrText xml:space="preserve"> REF _Ref368660430 \h </w:instrText>
      </w:r>
      <w:r w:rsidR="00EB36B0">
        <w:fldChar w:fldCharType="separate"/>
      </w:r>
      <w:r w:rsidR="00352314">
        <w:t xml:space="preserve">Figure </w:t>
      </w:r>
      <w:r w:rsidR="00352314">
        <w:rPr>
          <w:noProof/>
        </w:rPr>
        <w:t>7</w:t>
      </w:r>
      <w:r w:rsidR="00352314">
        <w:noBreakHyphen/>
      </w:r>
      <w:r w:rsidR="00352314">
        <w:rPr>
          <w:noProof/>
        </w:rPr>
        <w:t>4</w:t>
      </w:r>
      <w:r w:rsidR="00EB36B0">
        <w:fldChar w:fldCharType="end"/>
      </w:r>
      <w:r>
        <w:t>. The figure shows that users can select any polygon</w:t>
      </w:r>
      <w:r w:rsidR="00E745A7">
        <w:t>-</w:t>
      </w:r>
      <w:r>
        <w:t>shape</w:t>
      </w:r>
      <w:r w:rsidR="00E745A7">
        <w:t>d</w:t>
      </w:r>
      <w:r>
        <w:t xml:space="preserve"> area to carry out related processing operations, such as export, deletion, and other filtering</w:t>
      </w:r>
      <w:r w:rsidR="00E745A7">
        <w:t>-</w:t>
      </w:r>
      <w:r>
        <w:t xml:space="preserve">related operations. The polygon shape is adjustable; users can resize the polygon shape by dragging its </w:t>
      </w:r>
      <w:r w:rsidRPr="00E80032">
        <w:t>vertices</w:t>
      </w:r>
      <w:r>
        <w:t>. After the polygon region is selected, users can do all the related operations by right-clicking the polygon</w:t>
      </w:r>
      <w:r w:rsidR="00E745A7">
        <w:t>. T</w:t>
      </w:r>
      <w:r>
        <w:t xml:space="preserve">he operation menu will be prompted for users to choose the operations. For example, if the user chooses a filtering operation such as </w:t>
      </w:r>
      <w:r w:rsidRPr="00F875A0">
        <w:rPr>
          <w:i/>
        </w:rPr>
        <w:t>Morph Filter</w:t>
      </w:r>
      <w:r>
        <w:t xml:space="preserve">, a parameters form will pop up. </w:t>
      </w:r>
      <w:r w:rsidR="00E745A7">
        <w:t>The u</w:t>
      </w:r>
      <w:r>
        <w:t xml:space="preserve">ser can fill in the parameters of the method shown in </w:t>
      </w:r>
      <w:r w:rsidR="00EB36B0">
        <w:fldChar w:fldCharType="begin"/>
      </w:r>
      <w:r w:rsidR="0066628A">
        <w:instrText xml:space="preserve"> REF _Ref368661493 \h </w:instrText>
      </w:r>
      <w:r w:rsidR="00EB36B0">
        <w:fldChar w:fldCharType="separate"/>
      </w:r>
      <w:r w:rsidR="00352314">
        <w:t xml:space="preserve">Figure </w:t>
      </w:r>
      <w:r w:rsidR="00352314">
        <w:rPr>
          <w:noProof/>
        </w:rPr>
        <w:t>7</w:t>
      </w:r>
      <w:r w:rsidR="00352314">
        <w:noBreakHyphen/>
      </w:r>
      <w:r w:rsidR="00352314">
        <w:rPr>
          <w:noProof/>
        </w:rPr>
        <w:t>5</w:t>
      </w:r>
      <w:r w:rsidR="00EB36B0">
        <w:fldChar w:fldCharType="end"/>
      </w:r>
      <w:r>
        <w:t>, and then the processing will start after the user click</w:t>
      </w:r>
      <w:r w:rsidR="00E745A7">
        <w:t>s the</w:t>
      </w:r>
      <w:r>
        <w:t xml:space="preserve"> OK button. The operation result is shown in </w:t>
      </w:r>
      <w:r w:rsidR="00EB36B0">
        <w:fldChar w:fldCharType="begin"/>
      </w:r>
      <w:r w:rsidR="0066628A">
        <w:instrText xml:space="preserve"> REF _Ref368661495 \h </w:instrText>
      </w:r>
      <w:r w:rsidR="00EB36B0">
        <w:fldChar w:fldCharType="separate"/>
      </w:r>
      <w:r w:rsidR="00352314">
        <w:t xml:space="preserve">Figure </w:t>
      </w:r>
      <w:r w:rsidR="00352314">
        <w:rPr>
          <w:noProof/>
        </w:rPr>
        <w:t>7</w:t>
      </w:r>
      <w:r w:rsidR="00352314">
        <w:noBreakHyphen/>
      </w:r>
      <w:r w:rsidR="00352314">
        <w:rPr>
          <w:noProof/>
        </w:rPr>
        <w:t>6</w:t>
      </w:r>
      <w:r w:rsidR="00EB36B0">
        <w:fldChar w:fldCharType="end"/>
      </w:r>
      <w:r>
        <w:t xml:space="preserve">. To process the same polygon size of data in </w:t>
      </w:r>
      <w:r w:rsidR="005B4A5A">
        <w:t xml:space="preserve">a </w:t>
      </w:r>
      <w:r>
        <w:t xml:space="preserve">different area of </w:t>
      </w:r>
      <w:r w:rsidR="00F76CD4">
        <w:t xml:space="preserve">the </w:t>
      </w:r>
      <w:r>
        <w:t xml:space="preserve">data set, </w:t>
      </w:r>
      <w:r w:rsidR="00F76CD4">
        <w:t xml:space="preserve">the </w:t>
      </w:r>
      <w:r>
        <w:t xml:space="preserve">user can drag the polygon shape to </w:t>
      </w:r>
      <w:r w:rsidR="005B4A5A">
        <w:t xml:space="preserve">a </w:t>
      </w:r>
      <w:r>
        <w:t xml:space="preserve">different part of the data set and choose the appropriate operation for that area. </w:t>
      </w:r>
      <w:r w:rsidR="00EB36B0">
        <w:fldChar w:fldCharType="begin"/>
      </w:r>
      <w:r w:rsidR="0066628A">
        <w:instrText xml:space="preserve"> REF _Ref368661497 \h </w:instrText>
      </w:r>
      <w:r w:rsidR="00EB36B0">
        <w:fldChar w:fldCharType="separate"/>
      </w:r>
      <w:r w:rsidR="00352314">
        <w:t xml:space="preserve">Figure </w:t>
      </w:r>
      <w:r w:rsidR="00352314">
        <w:rPr>
          <w:noProof/>
        </w:rPr>
        <w:t>7</w:t>
      </w:r>
      <w:r w:rsidR="00352314">
        <w:noBreakHyphen/>
      </w:r>
      <w:r w:rsidR="00352314">
        <w:rPr>
          <w:noProof/>
        </w:rPr>
        <w:t>7</w:t>
      </w:r>
      <w:r w:rsidR="00EB36B0">
        <w:fldChar w:fldCharType="end"/>
      </w:r>
      <w:r>
        <w:t xml:space="preserve"> shows the result</w:t>
      </w:r>
      <w:r w:rsidR="005B4A5A">
        <w:t>s</w:t>
      </w:r>
      <w:r>
        <w:t xml:space="preserve"> of </w:t>
      </w:r>
      <w:r w:rsidRPr="00417025">
        <w:t>another operation on</w:t>
      </w:r>
      <w:r w:rsidR="005B4A5A">
        <w:t xml:space="preserve"> a</w:t>
      </w:r>
      <w:r w:rsidRPr="00417025">
        <w:t xml:space="preserve"> different part of data set with the same polygon shape</w:t>
      </w:r>
      <w:r>
        <w:t>. This operation extracts the non-ground features of the data set, while the non-ground features were removed in the previous polygon</w:t>
      </w:r>
      <w:r w:rsidR="005B4A5A">
        <w:t>-</w:t>
      </w:r>
      <w:r>
        <w:t>shape</w:t>
      </w:r>
      <w:r w:rsidR="005B4A5A">
        <w:t>d</w:t>
      </w:r>
      <w:r>
        <w:t xml:space="preserve"> area. Users can select different operation methods to satisfy their own data retrieval needs. The processing result</w:t>
      </w:r>
      <w:r w:rsidR="005B4A5A">
        <w:t>s</w:t>
      </w:r>
      <w:r>
        <w:t xml:space="preserve"> in each polygon shape can be exported into file for further analysis and processing. This GUI</w:t>
      </w:r>
      <w:r w:rsidR="005B4A5A">
        <w:t>-</w:t>
      </w:r>
      <w:r>
        <w:t xml:space="preserve">based interface provides a framework for testing and comparing different methods. All the related </w:t>
      </w:r>
      <w:proofErr w:type="spellStart"/>
      <w:r>
        <w:t>LIDAR</w:t>
      </w:r>
      <w:proofErr w:type="spellEnd"/>
      <w:r>
        <w:t xml:space="preserve"> processing methods can be embedded into this GUI interface. </w:t>
      </w:r>
      <w:r w:rsidR="005B4A5A">
        <w:t>It</w:t>
      </w:r>
      <w:r>
        <w:t xml:space="preserve"> would benefit researchers to test and compare various methods on different areas of each data set, because users can easily switch between different processing results</w:t>
      </w:r>
      <w:r w:rsidR="003A1EA0">
        <w:t>’</w:t>
      </w:r>
      <w:r>
        <w:t xml:space="preserve"> view through </w:t>
      </w:r>
      <w:r w:rsidRPr="00814D66">
        <w:rPr>
          <w:i/>
        </w:rPr>
        <w:t>Undo</w:t>
      </w:r>
      <w:r>
        <w:t xml:space="preserve"> and </w:t>
      </w:r>
      <w:r w:rsidRPr="00814D66">
        <w:rPr>
          <w:i/>
        </w:rPr>
        <w:t>Redo</w:t>
      </w:r>
      <w:r>
        <w:t xml:space="preserve"> buttons. Another operation result is shown in </w:t>
      </w:r>
      <w:r w:rsidR="00EB36B0">
        <w:fldChar w:fldCharType="begin"/>
      </w:r>
      <w:r w:rsidR="00B972A0">
        <w:instrText xml:space="preserve"> REF _Ref368661499 \h </w:instrText>
      </w:r>
      <w:r w:rsidR="00EB36B0">
        <w:fldChar w:fldCharType="separate"/>
      </w:r>
      <w:r w:rsidR="00352314">
        <w:t xml:space="preserve">Figure </w:t>
      </w:r>
      <w:r w:rsidR="00352314">
        <w:rPr>
          <w:noProof/>
        </w:rPr>
        <w:t>7</w:t>
      </w:r>
      <w:r w:rsidR="00352314">
        <w:noBreakHyphen/>
      </w:r>
      <w:r w:rsidR="00352314">
        <w:rPr>
          <w:noProof/>
        </w:rPr>
        <w:t>8</w:t>
      </w:r>
      <w:r w:rsidR="00EB36B0">
        <w:fldChar w:fldCharType="end"/>
      </w:r>
      <w:r>
        <w:t xml:space="preserve">. It extracts the points of buildings in the data set. This can be further used to retrieve the boundaries of these buildings. </w:t>
      </w:r>
      <w:r w:rsidR="00EB36B0">
        <w:fldChar w:fldCharType="begin"/>
      </w:r>
      <w:r w:rsidR="00CC6D63">
        <w:instrText xml:space="preserve"> REF _Ref368661502 \h </w:instrText>
      </w:r>
      <w:r w:rsidR="00EB36B0">
        <w:fldChar w:fldCharType="separate"/>
      </w:r>
      <w:r w:rsidR="00352314">
        <w:t xml:space="preserve">Figure </w:t>
      </w:r>
      <w:r w:rsidR="00352314">
        <w:rPr>
          <w:noProof/>
        </w:rPr>
        <w:t>7</w:t>
      </w:r>
      <w:r w:rsidR="00352314">
        <w:noBreakHyphen/>
      </w:r>
      <w:r w:rsidR="00352314">
        <w:rPr>
          <w:noProof/>
        </w:rPr>
        <w:t>9</w:t>
      </w:r>
      <w:r w:rsidR="00EB36B0">
        <w:fldChar w:fldCharType="end"/>
      </w:r>
      <w:r>
        <w:t xml:space="preserve"> shows the result</w:t>
      </w:r>
      <w:r w:rsidR="005B4A5A">
        <w:t>s</w:t>
      </w:r>
      <w:r>
        <w:t xml:space="preserve"> of the boundaries identified from the extracted buildings. With this information, the buildings’ boundaries can be easily displayed in commercial software</w:t>
      </w:r>
      <w:r w:rsidR="005B4A5A">
        <w:t>,</w:t>
      </w:r>
      <w:r>
        <w:t xml:space="preserve"> such as ArcGIS, and overlapped on the </w:t>
      </w:r>
      <w:r w:rsidR="00785190">
        <w:t xml:space="preserve">web </w:t>
      </w:r>
      <w:r>
        <w:t xml:space="preserve">map </w:t>
      </w:r>
      <w:r w:rsidR="00785190">
        <w:t>services</w:t>
      </w:r>
      <w:r>
        <w:t xml:space="preserve">, such as Google Map. </w:t>
      </w:r>
      <w:r w:rsidR="001F1CD9">
        <w:t xml:space="preserve">The results of the boundaries </w:t>
      </w:r>
      <w:r w:rsidR="00230B1E">
        <w:t>also provide</w:t>
      </w:r>
      <w:r>
        <w:t xml:space="preserve"> important information for 3</w:t>
      </w:r>
      <w:r w:rsidR="005B4A5A">
        <w:t>-</w:t>
      </w:r>
      <w:r>
        <w:t>D model generation.</w:t>
      </w:r>
    </w:p>
    <w:p w:rsidR="00B61EF6" w:rsidRDefault="00B61EF6" w:rsidP="00B61EF6">
      <w:pPr>
        <w:pStyle w:val="StyleTextbodyLeft0LinespacingDouble"/>
        <w:keepNext/>
      </w:pPr>
      <w:r>
        <w:rPr>
          <w:noProof/>
          <w:lang w:eastAsia="en-US"/>
        </w:rPr>
        <w:drawing>
          <wp:inline distT="0" distB="0" distL="0" distR="0" wp14:anchorId="75AA23F9" wp14:editId="1B330F9B">
            <wp:extent cx="4752975" cy="41891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763673" cy="4198536"/>
                    </a:xfrm>
                    <a:prstGeom prst="rect">
                      <a:avLst/>
                    </a:prstGeom>
                  </pic:spPr>
                </pic:pic>
              </a:graphicData>
            </a:graphic>
          </wp:inline>
        </w:drawing>
      </w:r>
    </w:p>
    <w:p w:rsidR="00B61EF6" w:rsidRDefault="00B61EF6" w:rsidP="00122170">
      <w:pPr>
        <w:pStyle w:val="StyleCaptionCentered"/>
      </w:pPr>
      <w:bookmarkStart w:id="480" w:name="_Ref368660430"/>
      <w:bookmarkStart w:id="481" w:name="_Toc371017715"/>
      <w:r>
        <w:t xml:space="preserve">Figure </w:t>
      </w:r>
      <w:fldSimple w:instr=" STYLEREF 1 \s ">
        <w:r w:rsidR="00352314">
          <w:rPr>
            <w:noProof/>
          </w:rPr>
          <w:t>7</w:t>
        </w:r>
      </w:fldSimple>
      <w:r w:rsidR="00626BDF">
        <w:noBreakHyphen/>
      </w:r>
      <w:fldSimple w:instr=" SEQ Figure \* ARABIC \s 1 ">
        <w:r w:rsidR="00352314">
          <w:rPr>
            <w:noProof/>
          </w:rPr>
          <w:t>4</w:t>
        </w:r>
      </w:fldSimple>
      <w:bookmarkEnd w:id="480"/>
      <w:r>
        <w:t xml:space="preserve"> </w:t>
      </w:r>
      <w:r w:rsidRPr="009F5409">
        <w:t xml:space="preserve">Operations on </w:t>
      </w:r>
      <w:r w:rsidR="00B626F3" w:rsidRPr="009F5409">
        <w:t>selected polygon region</w:t>
      </w:r>
      <w:bookmarkEnd w:id="481"/>
    </w:p>
    <w:p w:rsidR="00C55C82" w:rsidRDefault="00C55C82" w:rsidP="00C55C82">
      <w:pPr>
        <w:pStyle w:val="BodyTextIndent"/>
      </w:pPr>
    </w:p>
    <w:p w:rsidR="00C55C82" w:rsidRDefault="00C55C82" w:rsidP="00C55C82">
      <w:pPr>
        <w:pStyle w:val="BodyTextIndent"/>
        <w:keepNext/>
        <w:jc w:val="center"/>
      </w:pPr>
      <w:r>
        <w:rPr>
          <w:noProof/>
          <w:lang w:eastAsia="en-US"/>
        </w:rPr>
        <w:drawing>
          <wp:inline distT="0" distB="0" distL="0" distR="0" wp14:anchorId="10EA6270" wp14:editId="0ACF0DDA">
            <wp:extent cx="5066363" cy="3800475"/>
            <wp:effectExtent l="0" t="0" r="0" b="0"/>
            <wp:docPr id="20" name="Picture 20" descr="D:\Users\cuiz\phd\Proposed.Paper\LIDAR.Processing.System\Figure\ALDPAT_Polygon_Operation_Parameters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uiz\phd\Proposed.Paper\LIDAR.Processing.System\Figure\ALDPAT_Polygon_Operation_Parameters_Dialog.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79121" cy="3810045"/>
                    </a:xfrm>
                    <a:prstGeom prst="rect">
                      <a:avLst/>
                    </a:prstGeom>
                    <a:noFill/>
                    <a:ln>
                      <a:noFill/>
                    </a:ln>
                  </pic:spPr>
                </pic:pic>
              </a:graphicData>
            </a:graphic>
          </wp:inline>
        </w:drawing>
      </w:r>
    </w:p>
    <w:p w:rsidR="00C55C82" w:rsidRDefault="00C55C82" w:rsidP="00EC2120">
      <w:pPr>
        <w:pStyle w:val="StyleCaptionCentered"/>
      </w:pPr>
      <w:bookmarkStart w:id="482" w:name="_Ref368661493"/>
      <w:bookmarkStart w:id="483" w:name="_Toc371017716"/>
      <w:r>
        <w:t xml:space="preserve">Figure </w:t>
      </w:r>
      <w:fldSimple w:instr=" STYLEREF 1 \s ">
        <w:r w:rsidR="00352314">
          <w:rPr>
            <w:noProof/>
          </w:rPr>
          <w:t>7</w:t>
        </w:r>
      </w:fldSimple>
      <w:r w:rsidR="00626BDF">
        <w:noBreakHyphen/>
      </w:r>
      <w:fldSimple w:instr=" SEQ Figure \* ARABIC \s 1 ">
        <w:r w:rsidR="00352314">
          <w:rPr>
            <w:noProof/>
          </w:rPr>
          <w:t>5</w:t>
        </w:r>
      </w:fldSimple>
      <w:bookmarkEnd w:id="482"/>
      <w:r>
        <w:t xml:space="preserve"> </w:t>
      </w:r>
      <w:r w:rsidRPr="00FD02C0">
        <w:t>Parameters form of the operation</w:t>
      </w:r>
      <w:bookmarkEnd w:id="483"/>
    </w:p>
    <w:p w:rsidR="00C55C82" w:rsidRDefault="00C55C82" w:rsidP="00C55C82">
      <w:pPr>
        <w:pStyle w:val="BodyTextIndent"/>
      </w:pPr>
    </w:p>
    <w:p w:rsidR="006C6B77" w:rsidRDefault="00C55C82" w:rsidP="006C6B77">
      <w:pPr>
        <w:pStyle w:val="BodyTextIndent"/>
        <w:keepNext/>
        <w:jc w:val="center"/>
      </w:pPr>
      <w:r>
        <w:rPr>
          <w:noProof/>
          <w:lang w:eastAsia="en-US"/>
        </w:rPr>
        <w:drawing>
          <wp:inline distT="0" distB="0" distL="0" distR="0" wp14:anchorId="44530949" wp14:editId="40980BFD">
            <wp:extent cx="4875898" cy="3657600"/>
            <wp:effectExtent l="0" t="0" r="0" b="0"/>
            <wp:docPr id="41" name="Picture 41" descr="D:\Users\cuiz\phd\Proposed.Paper\LIDAR.Processing.System\Figure\ALDPAT_Polygon_Operation_Morph_Filter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uiz\phd\Proposed.Paper\LIDAR.Processing.System\Figure\ALDPAT_Polygon_Operation_Morph_Filter_Result.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78506" cy="3659556"/>
                    </a:xfrm>
                    <a:prstGeom prst="rect">
                      <a:avLst/>
                    </a:prstGeom>
                    <a:noFill/>
                    <a:ln>
                      <a:noFill/>
                    </a:ln>
                  </pic:spPr>
                </pic:pic>
              </a:graphicData>
            </a:graphic>
          </wp:inline>
        </w:drawing>
      </w:r>
    </w:p>
    <w:p w:rsidR="00C55C82" w:rsidRDefault="006C6B77" w:rsidP="00EC669F">
      <w:pPr>
        <w:pStyle w:val="StyleCaptionCentered"/>
      </w:pPr>
      <w:bookmarkStart w:id="484" w:name="_Ref368661495"/>
      <w:bookmarkStart w:id="485" w:name="_Toc371017717"/>
      <w:r>
        <w:t xml:space="preserve">Figure </w:t>
      </w:r>
      <w:fldSimple w:instr=" STYLEREF 1 \s ">
        <w:r w:rsidR="00352314">
          <w:rPr>
            <w:noProof/>
          </w:rPr>
          <w:t>7</w:t>
        </w:r>
      </w:fldSimple>
      <w:r w:rsidR="00626BDF">
        <w:noBreakHyphen/>
      </w:r>
      <w:fldSimple w:instr=" SEQ Figure \* ARABIC \s 1 ">
        <w:r w:rsidR="00352314">
          <w:rPr>
            <w:noProof/>
          </w:rPr>
          <w:t>6</w:t>
        </w:r>
      </w:fldSimple>
      <w:bookmarkEnd w:id="484"/>
      <w:r>
        <w:t xml:space="preserve"> </w:t>
      </w:r>
      <w:r w:rsidRPr="003F628F">
        <w:t>GUI operation result</w:t>
      </w:r>
      <w:bookmarkEnd w:id="485"/>
    </w:p>
    <w:p w:rsidR="006C6B77" w:rsidRDefault="00C55C82" w:rsidP="006C6B77">
      <w:pPr>
        <w:pStyle w:val="BodyTextIndent"/>
        <w:keepNext/>
        <w:jc w:val="center"/>
      </w:pPr>
      <w:r>
        <w:rPr>
          <w:noProof/>
          <w:lang w:eastAsia="en-US"/>
        </w:rPr>
        <w:drawing>
          <wp:inline distT="0" distB="0" distL="0" distR="0" wp14:anchorId="2410B3EA" wp14:editId="2FD2EB08">
            <wp:extent cx="4810125" cy="3608262"/>
            <wp:effectExtent l="0" t="0" r="0" b="0"/>
            <wp:docPr id="64" name="Picture 64" descr="D:\Users\cuiz\phd\Proposed.Paper\LIDAR.Processing.System\Figure\ALDPAT_Polygon_Operation_MorphRC_Filter_Result_Non-ground_Feature_Ex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uiz\phd\Proposed.Paper\LIDAR.Processing.System\Figure\ALDPAT_Polygon_Operation_MorphRC_Filter_Result_Non-ground_Feature_Extract.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13913" cy="3611103"/>
                    </a:xfrm>
                    <a:prstGeom prst="rect">
                      <a:avLst/>
                    </a:prstGeom>
                    <a:noFill/>
                    <a:ln>
                      <a:noFill/>
                    </a:ln>
                  </pic:spPr>
                </pic:pic>
              </a:graphicData>
            </a:graphic>
          </wp:inline>
        </w:drawing>
      </w:r>
    </w:p>
    <w:p w:rsidR="00C55C82" w:rsidRDefault="006C6B77" w:rsidP="00EC669F">
      <w:pPr>
        <w:pStyle w:val="StyleCaptionCentered"/>
      </w:pPr>
      <w:bookmarkStart w:id="486" w:name="_Ref368661497"/>
      <w:bookmarkStart w:id="487" w:name="_Toc371017718"/>
      <w:r>
        <w:t xml:space="preserve">Figure </w:t>
      </w:r>
      <w:fldSimple w:instr=" STYLEREF 1 \s ">
        <w:r w:rsidR="00352314">
          <w:rPr>
            <w:noProof/>
          </w:rPr>
          <w:t>7</w:t>
        </w:r>
      </w:fldSimple>
      <w:r w:rsidR="00626BDF">
        <w:noBreakHyphen/>
      </w:r>
      <w:fldSimple w:instr=" SEQ Figure \* ARABIC \s 1 ">
        <w:r w:rsidR="00352314">
          <w:rPr>
            <w:noProof/>
          </w:rPr>
          <w:t>7</w:t>
        </w:r>
      </w:fldSimple>
      <w:bookmarkEnd w:id="486"/>
      <w:r>
        <w:t xml:space="preserve"> </w:t>
      </w:r>
      <w:proofErr w:type="gramStart"/>
      <w:r w:rsidR="001F47AF">
        <w:t>Another</w:t>
      </w:r>
      <w:proofErr w:type="gramEnd"/>
      <w:r w:rsidR="001F47AF">
        <w:t xml:space="preserve"> operation result </w:t>
      </w:r>
      <w:r w:rsidRPr="00ED2717">
        <w:t>with the same polygon shape</w:t>
      </w:r>
      <w:bookmarkEnd w:id="487"/>
    </w:p>
    <w:p w:rsidR="003E6E58" w:rsidRDefault="00C55C82" w:rsidP="003E6E58">
      <w:pPr>
        <w:pStyle w:val="BodyTextIndent"/>
        <w:keepNext/>
        <w:jc w:val="center"/>
      </w:pPr>
      <w:r>
        <w:rPr>
          <w:noProof/>
          <w:lang w:eastAsia="en-US"/>
        </w:rPr>
        <w:drawing>
          <wp:inline distT="0" distB="0" distL="0" distR="0" wp14:anchorId="498F4F46" wp14:editId="19E10134">
            <wp:extent cx="3543943" cy="3352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3557703" cy="3365818"/>
                    </a:xfrm>
                    <a:prstGeom prst="rect">
                      <a:avLst/>
                    </a:prstGeom>
                  </pic:spPr>
                </pic:pic>
              </a:graphicData>
            </a:graphic>
          </wp:inline>
        </w:drawing>
      </w:r>
    </w:p>
    <w:p w:rsidR="00C55C82" w:rsidRDefault="003E6E58" w:rsidP="00EC669F">
      <w:pPr>
        <w:pStyle w:val="StyleCaptionCentered"/>
      </w:pPr>
      <w:bookmarkStart w:id="488" w:name="_Ref368661499"/>
      <w:bookmarkStart w:id="489" w:name="_Toc371017719"/>
      <w:r>
        <w:t xml:space="preserve">Figure </w:t>
      </w:r>
      <w:fldSimple w:instr=" STYLEREF 1 \s ">
        <w:r w:rsidR="00352314">
          <w:rPr>
            <w:noProof/>
          </w:rPr>
          <w:t>7</w:t>
        </w:r>
      </w:fldSimple>
      <w:r w:rsidR="00626BDF">
        <w:noBreakHyphen/>
      </w:r>
      <w:fldSimple w:instr=" SEQ Figure \* ARABIC \s 1 ">
        <w:r w:rsidR="00352314">
          <w:rPr>
            <w:noProof/>
          </w:rPr>
          <w:t>8</w:t>
        </w:r>
      </w:fldSimple>
      <w:bookmarkEnd w:id="488"/>
      <w:r>
        <w:t xml:space="preserve"> </w:t>
      </w:r>
      <w:r w:rsidRPr="00796A6E">
        <w:t>Building extraction</w:t>
      </w:r>
      <w:bookmarkEnd w:id="489"/>
    </w:p>
    <w:p w:rsidR="00C55C82" w:rsidRDefault="00C55C82" w:rsidP="00C55C82">
      <w:pPr>
        <w:pStyle w:val="BodyTextIndent"/>
      </w:pPr>
    </w:p>
    <w:p w:rsidR="003E6E58" w:rsidRDefault="00C55C82" w:rsidP="003E6E58">
      <w:pPr>
        <w:pStyle w:val="BodyTextIndent"/>
        <w:keepNext/>
        <w:jc w:val="center"/>
      </w:pPr>
      <w:r>
        <w:rPr>
          <w:noProof/>
          <w:lang w:eastAsia="en-US"/>
        </w:rPr>
        <w:drawing>
          <wp:inline distT="0" distB="0" distL="0" distR="0" wp14:anchorId="67F7FA62" wp14:editId="2F4D8148">
            <wp:extent cx="3925447" cy="2971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925788" cy="2972058"/>
                    </a:xfrm>
                    <a:prstGeom prst="rect">
                      <a:avLst/>
                    </a:prstGeom>
                  </pic:spPr>
                </pic:pic>
              </a:graphicData>
            </a:graphic>
          </wp:inline>
        </w:drawing>
      </w:r>
    </w:p>
    <w:p w:rsidR="00C55C82" w:rsidRDefault="003E6E58" w:rsidP="00EC669F">
      <w:pPr>
        <w:pStyle w:val="StyleCaptionCentered"/>
      </w:pPr>
      <w:bookmarkStart w:id="490" w:name="_Ref368661502"/>
      <w:bookmarkStart w:id="491" w:name="_Toc371017720"/>
      <w:r>
        <w:t xml:space="preserve">Figure </w:t>
      </w:r>
      <w:fldSimple w:instr=" STYLEREF 1 \s ">
        <w:r w:rsidR="00352314">
          <w:rPr>
            <w:noProof/>
          </w:rPr>
          <w:t>7</w:t>
        </w:r>
      </w:fldSimple>
      <w:r w:rsidR="00626BDF">
        <w:noBreakHyphen/>
      </w:r>
      <w:fldSimple w:instr=" SEQ Figure \* ARABIC \s 1 ">
        <w:r w:rsidR="00352314">
          <w:rPr>
            <w:noProof/>
          </w:rPr>
          <w:t>9</w:t>
        </w:r>
      </w:fldSimple>
      <w:bookmarkEnd w:id="490"/>
      <w:r>
        <w:t xml:space="preserve"> </w:t>
      </w:r>
      <w:r w:rsidRPr="000E3307">
        <w:t>Non-ground objects’ boundaries detection</w:t>
      </w:r>
      <w:bookmarkEnd w:id="491"/>
    </w:p>
    <w:p w:rsidR="00C55C82" w:rsidRDefault="00C55C82" w:rsidP="00F43829">
      <w:pPr>
        <w:pStyle w:val="StyleTextbodyLeft0LinespacingDouble"/>
      </w:pPr>
    </w:p>
    <w:p w:rsidR="00F43829" w:rsidRDefault="00F43829" w:rsidP="00F43829">
      <w:pPr>
        <w:pStyle w:val="StyleTextbodyLeft0LinespacingDouble"/>
      </w:pPr>
    </w:p>
    <w:p w:rsidR="00F43829" w:rsidRDefault="00F43829" w:rsidP="00F43829">
      <w:pPr>
        <w:pStyle w:val="StyleTextbodyLeft0LinespacingDouble"/>
      </w:pPr>
      <w:r>
        <w:t xml:space="preserve">The batch processing interface is shown in </w:t>
      </w:r>
      <w:r w:rsidR="00EB36B0">
        <w:fldChar w:fldCharType="begin"/>
      </w:r>
      <w:r w:rsidR="00055FEC">
        <w:instrText xml:space="preserve"> REF _Ref368661505 \h </w:instrText>
      </w:r>
      <w:r w:rsidR="00EB36B0">
        <w:fldChar w:fldCharType="separate"/>
      </w:r>
      <w:r w:rsidR="00352314">
        <w:t xml:space="preserve">Figure </w:t>
      </w:r>
      <w:r w:rsidR="00352314">
        <w:rPr>
          <w:noProof/>
        </w:rPr>
        <w:t>7</w:t>
      </w:r>
      <w:r w:rsidR="00352314">
        <w:noBreakHyphen/>
      </w:r>
      <w:r w:rsidR="00352314">
        <w:rPr>
          <w:noProof/>
        </w:rPr>
        <w:t>10</w:t>
      </w:r>
      <w:r w:rsidR="00EB36B0">
        <w:fldChar w:fldCharType="end"/>
      </w:r>
      <w:r>
        <w:t>. Users can choose from a list of implemented methods, set the parameters for each method, and add it into the processing task list. The processing input and output file can be selected and set through the general batch processing form. The processing method can be selected from the methods list. Before the processing job is added to the task list, a parameters form will pop up for users to fill in all the parameters of the method. Multiple jobs can be added into the task list</w:t>
      </w:r>
      <w:r w:rsidR="00BC1C6C">
        <w:t>;</w:t>
      </w:r>
      <w:r>
        <w:t xml:space="preserve"> they will be processed sequentially. The processing time and job status will be displayed for each job. Users can stop the processing job anytime. These features are very helpful for comparing methods’ performance, especially for large data sets</w:t>
      </w:r>
      <w:r w:rsidR="00BC1C6C">
        <w:t>,</w:t>
      </w:r>
      <w:r>
        <w:t xml:space="preserve"> which </w:t>
      </w:r>
      <w:r w:rsidR="00BC1C6C">
        <w:t xml:space="preserve">require </w:t>
      </w:r>
      <w:r>
        <w:t xml:space="preserve">long processing time. The detailed batch processing features are explained in </w:t>
      </w:r>
      <w:r w:rsidR="00EB36B0">
        <w:fldChar w:fldCharType="begin"/>
      </w:r>
      <w:r w:rsidR="0032600E">
        <w:instrText xml:space="preserve"> REF _Ref364669791 \n \h </w:instrText>
      </w:r>
      <w:r w:rsidR="00EB36B0">
        <w:fldChar w:fldCharType="separate"/>
      </w:r>
      <w:r w:rsidR="00352314">
        <w:t>[55]</w:t>
      </w:r>
      <w:r w:rsidR="00EB36B0">
        <w:fldChar w:fldCharType="end"/>
      </w:r>
      <w:r w:rsidR="00BC1C6C">
        <w:t>:</w:t>
      </w:r>
    </w:p>
    <w:p w:rsidR="00A11335" w:rsidRDefault="00A11335" w:rsidP="00A11335">
      <w:pPr>
        <w:pStyle w:val="StyleTextbodyLeft0LinespacingDouble"/>
        <w:keepNext/>
        <w:jc w:val="center"/>
      </w:pPr>
      <w:r>
        <w:rPr>
          <w:noProof/>
          <w:lang w:eastAsia="en-US"/>
        </w:rPr>
        <w:drawing>
          <wp:inline distT="0" distB="0" distL="0" distR="0" wp14:anchorId="4B656E6A" wp14:editId="0D49A863">
            <wp:extent cx="4295775" cy="321685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298632" cy="3218998"/>
                    </a:xfrm>
                    <a:prstGeom prst="rect">
                      <a:avLst/>
                    </a:prstGeom>
                  </pic:spPr>
                </pic:pic>
              </a:graphicData>
            </a:graphic>
          </wp:inline>
        </w:drawing>
      </w:r>
    </w:p>
    <w:p w:rsidR="00A11335" w:rsidRDefault="00A11335" w:rsidP="00F779F2">
      <w:pPr>
        <w:pStyle w:val="StyleCaptionCentered"/>
      </w:pPr>
      <w:bookmarkStart w:id="492" w:name="_Ref368661505"/>
      <w:bookmarkStart w:id="493" w:name="_Toc371017721"/>
      <w:r>
        <w:t xml:space="preserve">Figure </w:t>
      </w:r>
      <w:fldSimple w:instr=" STYLEREF 1 \s ">
        <w:r w:rsidR="00352314">
          <w:rPr>
            <w:noProof/>
          </w:rPr>
          <w:t>7</w:t>
        </w:r>
      </w:fldSimple>
      <w:r w:rsidR="00626BDF">
        <w:noBreakHyphen/>
      </w:r>
      <w:fldSimple w:instr=" SEQ Figure \* ARABIC \s 1 ">
        <w:r w:rsidR="00352314">
          <w:rPr>
            <w:noProof/>
          </w:rPr>
          <w:t>10</w:t>
        </w:r>
      </w:fldSimple>
      <w:bookmarkEnd w:id="492"/>
      <w:r>
        <w:t xml:space="preserve"> </w:t>
      </w:r>
      <w:r w:rsidRPr="00536ED0">
        <w:t xml:space="preserve">Batch </w:t>
      </w:r>
      <w:r w:rsidR="007B084F" w:rsidRPr="00536ED0">
        <w:t>processing interface</w:t>
      </w:r>
      <w:bookmarkEnd w:id="493"/>
    </w:p>
    <w:p w:rsidR="003E6E58" w:rsidRDefault="003E6E58" w:rsidP="003E6E58">
      <w:pPr>
        <w:pStyle w:val="BodyTextIndent"/>
      </w:pPr>
    </w:p>
    <w:p w:rsidR="003E6E58" w:rsidRDefault="003E6E58" w:rsidP="003E6E58">
      <w:pPr>
        <w:pStyle w:val="BodyTextIndent"/>
        <w:keepNext/>
        <w:jc w:val="center"/>
      </w:pPr>
      <w:r>
        <w:rPr>
          <w:noProof/>
          <w:lang w:eastAsia="en-US"/>
        </w:rPr>
        <w:drawing>
          <wp:inline distT="0" distB="0" distL="0" distR="0" wp14:anchorId="5DCD8334" wp14:editId="302F464C">
            <wp:extent cx="4315316" cy="319087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4333176" cy="3204081"/>
                    </a:xfrm>
                    <a:prstGeom prst="rect">
                      <a:avLst/>
                    </a:prstGeom>
                  </pic:spPr>
                </pic:pic>
              </a:graphicData>
            </a:graphic>
          </wp:inline>
        </w:drawing>
      </w:r>
    </w:p>
    <w:p w:rsidR="003E6E58" w:rsidRDefault="003E6E58" w:rsidP="00462B43">
      <w:pPr>
        <w:pStyle w:val="StyleCaptionCentered"/>
      </w:pPr>
      <w:bookmarkStart w:id="494" w:name="_Ref368661508"/>
      <w:bookmarkStart w:id="495" w:name="_Toc371017722"/>
      <w:r>
        <w:t xml:space="preserve">Figure </w:t>
      </w:r>
      <w:fldSimple w:instr=" STYLEREF 1 \s ">
        <w:r w:rsidR="00352314">
          <w:rPr>
            <w:noProof/>
          </w:rPr>
          <w:t>7</w:t>
        </w:r>
      </w:fldSimple>
      <w:r w:rsidR="00626BDF">
        <w:noBreakHyphen/>
      </w:r>
      <w:fldSimple w:instr=" SEQ Figure \* ARABIC \s 1 ">
        <w:r w:rsidR="00352314">
          <w:rPr>
            <w:noProof/>
          </w:rPr>
          <w:t>11</w:t>
        </w:r>
      </w:fldSimple>
      <w:bookmarkEnd w:id="494"/>
      <w:r>
        <w:t xml:space="preserve"> </w:t>
      </w:r>
      <w:r w:rsidRPr="00755516">
        <w:t>Parameter form of the selected method</w:t>
      </w:r>
      <w:bookmarkEnd w:id="495"/>
    </w:p>
    <w:p w:rsidR="003B245C" w:rsidRDefault="003E6E58" w:rsidP="003B245C">
      <w:pPr>
        <w:pStyle w:val="BodyTextIndent"/>
        <w:keepNext/>
        <w:jc w:val="center"/>
      </w:pPr>
      <w:r>
        <w:rPr>
          <w:noProof/>
          <w:lang w:eastAsia="en-US"/>
        </w:rPr>
        <w:drawing>
          <wp:inline distT="0" distB="0" distL="0" distR="0" wp14:anchorId="20A8945F" wp14:editId="7E50D447">
            <wp:extent cx="4629150" cy="3231068"/>
            <wp:effectExtent l="0" t="0" r="0" b="7620"/>
            <wp:docPr id="68" name="Picture 68" descr="D:\Users\cuiz\phd\Proposed.Paper\LIDAR.Processing.System\Figure\ALDPAT_GUI_Batch_Processing_Task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uiz\phd\Proposed.Paper\LIDAR.Processing.System\Figure\ALDPAT_GUI_Batch_Processing_Task_002.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38443" cy="3237554"/>
                    </a:xfrm>
                    <a:prstGeom prst="rect">
                      <a:avLst/>
                    </a:prstGeom>
                    <a:noFill/>
                    <a:ln>
                      <a:noFill/>
                    </a:ln>
                  </pic:spPr>
                </pic:pic>
              </a:graphicData>
            </a:graphic>
          </wp:inline>
        </w:drawing>
      </w:r>
    </w:p>
    <w:p w:rsidR="003E6E58" w:rsidRDefault="003B245C" w:rsidP="00485DDC">
      <w:pPr>
        <w:pStyle w:val="StyleCaptionCentered"/>
      </w:pPr>
      <w:bookmarkStart w:id="496" w:name="_Ref368661512"/>
      <w:bookmarkStart w:id="497" w:name="_Toc371017723"/>
      <w:r>
        <w:t xml:space="preserve">Figure </w:t>
      </w:r>
      <w:fldSimple w:instr=" STYLEREF 1 \s ">
        <w:r w:rsidR="00352314">
          <w:rPr>
            <w:noProof/>
          </w:rPr>
          <w:t>7</w:t>
        </w:r>
      </w:fldSimple>
      <w:r w:rsidR="00626BDF">
        <w:noBreakHyphen/>
      </w:r>
      <w:fldSimple w:instr=" SEQ Figure \* ARABIC \s 1 ">
        <w:r w:rsidR="00352314">
          <w:rPr>
            <w:noProof/>
          </w:rPr>
          <w:t>12</w:t>
        </w:r>
      </w:fldSimple>
      <w:bookmarkEnd w:id="496"/>
      <w:r>
        <w:t xml:space="preserve"> </w:t>
      </w:r>
      <w:r w:rsidRPr="00BA5A7E">
        <w:t>Processing jobs' status are shown in task list pane</w:t>
      </w:r>
      <w:bookmarkEnd w:id="497"/>
    </w:p>
    <w:p w:rsidR="004F270E" w:rsidRDefault="004F270E"/>
    <w:p w:rsidR="00833F89" w:rsidRDefault="00833F89">
      <w:r>
        <w:br w:type="page"/>
      </w:r>
    </w:p>
    <w:p w:rsidR="00F83D38" w:rsidRDefault="00521EA9" w:rsidP="00521EA9">
      <w:pPr>
        <w:pStyle w:val="Heading1"/>
        <w:ind w:left="0" w:firstLine="720"/>
      </w:pPr>
      <w:bookmarkStart w:id="498" w:name="_Toc361668077"/>
      <w:r>
        <w:br/>
      </w:r>
      <w:bookmarkStart w:id="499" w:name="_Toc370804591"/>
      <w:r w:rsidR="00F83D38">
        <w:t>CONCLUSION</w:t>
      </w:r>
      <w:r w:rsidR="00272F6C">
        <w:t>S</w:t>
      </w:r>
      <w:r w:rsidR="00F83D38">
        <w:t xml:space="preserve"> AND FUTURE WORK</w:t>
      </w:r>
      <w:bookmarkEnd w:id="498"/>
      <w:bookmarkEnd w:id="499"/>
    </w:p>
    <w:p w:rsidR="0060185B" w:rsidRDefault="00F83D38" w:rsidP="00EC4574">
      <w:pPr>
        <w:pStyle w:val="StyleTextbodyLeft0LinespacingDouble"/>
      </w:pPr>
      <w:r>
        <w:t xml:space="preserve">The </w:t>
      </w:r>
      <w:r w:rsidR="0010174F">
        <w:t>major</w:t>
      </w:r>
      <w:r>
        <w:t xml:space="preserve"> motivation behind the research presented in this dissertation is to develop a </w:t>
      </w:r>
      <w:proofErr w:type="spellStart"/>
      <w:r w:rsidR="000C00D7">
        <w:t>LIDAR</w:t>
      </w:r>
      <w:proofErr w:type="spellEnd"/>
      <w:r>
        <w:t xml:space="preserve"> data processing framework</w:t>
      </w:r>
      <w:r w:rsidR="00BC1C6C">
        <w:t>,</w:t>
      </w:r>
      <w:r>
        <w:t xml:space="preserve"> which would provide an effective and efficient way to process </w:t>
      </w:r>
      <w:proofErr w:type="spellStart"/>
      <w:r w:rsidR="000C00D7">
        <w:t>LIDAR</w:t>
      </w:r>
      <w:proofErr w:type="spellEnd"/>
      <w:r>
        <w:t xml:space="preserve"> data on </w:t>
      </w:r>
      <w:r w:rsidR="0010174F">
        <w:t>varied</w:t>
      </w:r>
      <w:r>
        <w:t xml:space="preserve"> terrain</w:t>
      </w:r>
      <w:r w:rsidR="0010174F">
        <w:t xml:space="preserve"> types</w:t>
      </w:r>
      <w:r>
        <w:t>.</w:t>
      </w:r>
      <w:r w:rsidR="000903C8">
        <w:t xml:space="preserve"> Due to the characters of </w:t>
      </w:r>
      <w:proofErr w:type="spellStart"/>
      <w:r w:rsidR="000903C8">
        <w:t>LIDAR</w:t>
      </w:r>
      <w:proofErr w:type="spellEnd"/>
      <w:r w:rsidR="000903C8">
        <w:t xml:space="preserve"> data, it normally contains </w:t>
      </w:r>
      <w:r w:rsidR="00424E90">
        <w:t xml:space="preserve">a </w:t>
      </w:r>
      <w:r w:rsidR="000903C8">
        <w:t xml:space="preserve">huge </w:t>
      </w:r>
      <w:r w:rsidR="00BC1C6C">
        <w:t>number</w:t>
      </w:r>
      <w:r w:rsidR="000903C8">
        <w:t xml:space="preserve"> of data points. It is a tremendous challenge for the storage and processing.</w:t>
      </w:r>
      <w:r w:rsidR="009759DD">
        <w:t xml:space="preserve"> An effective </w:t>
      </w:r>
      <w:proofErr w:type="spellStart"/>
      <w:r w:rsidR="009759DD">
        <w:t>LIDAR</w:t>
      </w:r>
      <w:proofErr w:type="spellEnd"/>
      <w:r w:rsidR="009759DD">
        <w:t xml:space="preserve"> processing framework should include all the necessary components, such as data storage, pre-processing, filtering and model generation.</w:t>
      </w:r>
      <w:r w:rsidR="0060185B">
        <w:t xml:space="preserve"> All the methods for each component should be able to w</w:t>
      </w:r>
      <w:r w:rsidR="00D650EC">
        <w:t>ork effectively and efficiently, so that it can satisfy the practical</w:t>
      </w:r>
      <w:r w:rsidR="008F6FC6">
        <w:t xml:space="preserve"> processing purpose, rather than ideas and theories.</w:t>
      </w:r>
      <w:r w:rsidR="00DB47DE">
        <w:t xml:space="preserve"> Thus</w:t>
      </w:r>
      <w:r w:rsidR="009A1564">
        <w:t>, the performance of the method</w:t>
      </w:r>
      <w:r w:rsidR="00DB47DE">
        <w:t xml:space="preserve"> </w:t>
      </w:r>
      <w:r w:rsidR="009A1564">
        <w:t>is</w:t>
      </w:r>
      <w:r w:rsidR="004516DE">
        <w:t xml:space="preserve"> critical for practical use, because the practical data sets are much larger than the testing set for research purpose</w:t>
      </w:r>
      <w:r w:rsidR="00BC1C6C">
        <w:t>s</w:t>
      </w:r>
      <w:r w:rsidR="004516DE">
        <w:t>.</w:t>
      </w:r>
      <w:r w:rsidR="002305F1">
        <w:t xml:space="preserve"> Among all the components, the filtering component is the most critical part for the </w:t>
      </w:r>
      <w:proofErr w:type="spellStart"/>
      <w:r w:rsidR="00B10FB5">
        <w:t>LIDAR</w:t>
      </w:r>
      <w:proofErr w:type="spellEnd"/>
      <w:r w:rsidR="00B10FB5">
        <w:t xml:space="preserve"> data processing.</w:t>
      </w:r>
      <w:r w:rsidR="002305F1">
        <w:t xml:space="preserve"> </w:t>
      </w:r>
      <w:r w:rsidR="00B10FB5">
        <w:t>T</w:t>
      </w:r>
      <w:r w:rsidR="002305F1">
        <w:t>herefore</w:t>
      </w:r>
      <w:r w:rsidR="00BC1C6C">
        <w:t>,</w:t>
      </w:r>
      <w:r w:rsidR="002305F1">
        <w:t xml:space="preserve"> it is the </w:t>
      </w:r>
      <w:r w:rsidR="00FF270C">
        <w:t>most important</w:t>
      </w:r>
      <w:r w:rsidR="002305F1">
        <w:t xml:space="preserve"> part </w:t>
      </w:r>
      <w:r w:rsidR="006B36A3">
        <w:t>in this</w:t>
      </w:r>
      <w:r w:rsidR="002305F1">
        <w:t xml:space="preserve"> research.</w:t>
      </w:r>
    </w:p>
    <w:p w:rsidR="00F83D38" w:rsidRDefault="0060185B" w:rsidP="003F5A04">
      <w:pPr>
        <w:pStyle w:val="StyleTextbodyLeft0LinespacingDouble"/>
      </w:pPr>
      <w:r>
        <w:t xml:space="preserve">This dissertation </w:t>
      </w:r>
      <w:r w:rsidR="002305F1">
        <w:t xml:space="preserve">focuses on the development of </w:t>
      </w:r>
      <w:r w:rsidR="00FF270C">
        <w:t xml:space="preserve">a generalized </w:t>
      </w:r>
      <w:r w:rsidR="008F5BAD">
        <w:t xml:space="preserve">adaptive </w:t>
      </w:r>
      <w:proofErr w:type="spellStart"/>
      <w:r w:rsidR="008F5BAD">
        <w:t>LIDAR</w:t>
      </w:r>
      <w:proofErr w:type="spellEnd"/>
      <w:r w:rsidR="00FF270C">
        <w:t xml:space="preserve"> filter</w:t>
      </w:r>
      <w:r w:rsidR="00BC1C6C">
        <w:t>,</w:t>
      </w:r>
      <w:r w:rsidR="00FF270C">
        <w:t xml:space="preserve"> which can work on varied terrain types.</w:t>
      </w:r>
      <w:r w:rsidR="00FC79BC">
        <w:t xml:space="preserve"> </w:t>
      </w:r>
      <w:r w:rsidR="00A31FE4">
        <w:t>A</w:t>
      </w:r>
      <w:r w:rsidR="00BE4E66">
        <w:t xml:space="preserve"> cluster</w:t>
      </w:r>
      <w:r w:rsidR="00BC1C6C">
        <w:t>-</w:t>
      </w:r>
      <w:r w:rsidR="00BE4E66">
        <w:t>based morphological filter was proposed to solve the cut-off problem for</w:t>
      </w:r>
      <w:r w:rsidR="00BC1C6C">
        <w:t xml:space="preserve"> the</w:t>
      </w:r>
      <w:r w:rsidR="00BE4E66">
        <w:t xml:space="preserve"> morphological filter. </w:t>
      </w:r>
      <w:r w:rsidR="00021233">
        <w:t>An</w:t>
      </w:r>
      <w:r w:rsidR="00BE4E66">
        <w:t xml:space="preserve"> adaptive trend analysis morphological filter was proposed to achieve a generalized filter on varied terrain.</w:t>
      </w:r>
      <w:r w:rsidR="003F5A04">
        <w:t xml:space="preserve"> </w:t>
      </w:r>
      <w:r w:rsidR="00FC79BC">
        <w:t xml:space="preserve">Since so many filtering methods </w:t>
      </w:r>
      <w:r w:rsidR="00BC1C6C">
        <w:t xml:space="preserve">have been </w:t>
      </w:r>
      <w:r w:rsidR="00FC79BC">
        <w:t xml:space="preserve">developed, </w:t>
      </w:r>
      <w:r w:rsidR="001950E4">
        <w:t>and</w:t>
      </w:r>
      <w:r w:rsidR="00FC79BC">
        <w:t xml:space="preserve"> have different performance on various terrain</w:t>
      </w:r>
      <w:r w:rsidR="00717825">
        <w:t xml:space="preserve"> type</w:t>
      </w:r>
      <w:r w:rsidR="00FC79BC">
        <w:t>s</w:t>
      </w:r>
      <w:r w:rsidR="00BC1C6C">
        <w:t>, i</w:t>
      </w:r>
      <w:r w:rsidR="001307C6">
        <w:t xml:space="preserve">t </w:t>
      </w:r>
      <w:r w:rsidR="00BC1C6C">
        <w:t>creates a</w:t>
      </w:r>
      <w:r w:rsidR="001307C6">
        <w:t xml:space="preserve"> hassle for practical use, because it is </w:t>
      </w:r>
      <w:r w:rsidR="00992E1D">
        <w:t>very</w:t>
      </w:r>
      <w:r w:rsidR="001307C6">
        <w:t xml:space="preserve"> difficult for </w:t>
      </w:r>
      <w:r w:rsidR="00BC1C6C">
        <w:t xml:space="preserve">an </w:t>
      </w:r>
      <w:r w:rsidR="001307C6">
        <w:t>inexperienced user to choose the appropriate filtering methods to process a large and complex terrain.</w:t>
      </w:r>
      <w:r w:rsidR="00340E70">
        <w:t xml:space="preserve"> Almost all the filters that have been developed can be categorized into the following types</w:t>
      </w:r>
      <w:r w:rsidR="008919CD">
        <w:t>:</w:t>
      </w:r>
      <w:r w:rsidR="00340E70">
        <w:t xml:space="preserve"> surface</w:t>
      </w:r>
      <w:r w:rsidR="008919CD">
        <w:t>-</w:t>
      </w:r>
      <w:r w:rsidR="00340E70">
        <w:t>based filter</w:t>
      </w:r>
      <w:r w:rsidR="008919CD">
        <w:t>s</w:t>
      </w:r>
      <w:r w:rsidR="00340E70">
        <w:t>, segmentation</w:t>
      </w:r>
      <w:r w:rsidR="008919CD">
        <w:t>-</w:t>
      </w:r>
      <w:r w:rsidR="00340E70">
        <w:t>based filter</w:t>
      </w:r>
      <w:r w:rsidR="008919CD">
        <w:t>s</w:t>
      </w:r>
      <w:r w:rsidR="00340E70">
        <w:t>, region</w:t>
      </w:r>
      <w:r w:rsidR="008919CD">
        <w:t>-</w:t>
      </w:r>
      <w:r w:rsidR="00340E70">
        <w:t>based filter</w:t>
      </w:r>
      <w:r w:rsidR="008919CD">
        <w:t>s</w:t>
      </w:r>
      <w:r w:rsidR="00340E70">
        <w:t>, TIN</w:t>
      </w:r>
      <w:r w:rsidR="008919CD">
        <w:t>-</w:t>
      </w:r>
      <w:r w:rsidR="00340E70">
        <w:t>based filter</w:t>
      </w:r>
      <w:r w:rsidR="008919CD">
        <w:t>s</w:t>
      </w:r>
      <w:r w:rsidR="00340E70">
        <w:t xml:space="preserve"> and slope</w:t>
      </w:r>
      <w:r w:rsidR="008919CD">
        <w:t>-</w:t>
      </w:r>
      <w:r w:rsidR="00340E70">
        <w:t>based filter</w:t>
      </w:r>
      <w:r w:rsidR="008919CD">
        <w:t>s</w:t>
      </w:r>
      <w:r w:rsidR="00340E70">
        <w:t>.</w:t>
      </w:r>
      <w:r w:rsidR="0085136B">
        <w:t xml:space="preserve"> They all have their</w:t>
      </w:r>
      <w:r w:rsidR="00BF524A">
        <w:t xml:space="preserve"> own advantage</w:t>
      </w:r>
      <w:r w:rsidR="008919CD">
        <w:t>s</w:t>
      </w:r>
      <w:r w:rsidR="00BF524A">
        <w:t xml:space="preserve"> and disadvantage</w:t>
      </w:r>
      <w:r w:rsidR="008919CD">
        <w:t>s</w:t>
      </w:r>
      <w:r w:rsidR="00BF524A">
        <w:t xml:space="preserve">, which </w:t>
      </w:r>
      <w:r w:rsidR="008B5CCB">
        <w:t>cause</w:t>
      </w:r>
      <w:r w:rsidR="008919CD">
        <w:t xml:space="preserve"> them to</w:t>
      </w:r>
      <w:r w:rsidR="00BF524A">
        <w:t xml:space="preserve"> </w:t>
      </w:r>
      <w:r w:rsidR="008919CD">
        <w:t xml:space="preserve">perform differently </w:t>
      </w:r>
      <w:r w:rsidR="00BF524A">
        <w:t>on varied terrains.</w:t>
      </w:r>
      <w:r w:rsidR="007E22FB">
        <w:t xml:space="preserve"> In practical use, a large data set normally contains complex and multiple terrain types, which</w:t>
      </w:r>
      <w:r w:rsidR="00D903B3">
        <w:t xml:space="preserve"> makes</w:t>
      </w:r>
      <w:r w:rsidR="007E22FB">
        <w:t xml:space="preserve"> </w:t>
      </w:r>
      <w:r w:rsidR="008919CD">
        <w:t>it difficult for</w:t>
      </w:r>
      <w:r w:rsidR="007E22FB">
        <w:t xml:space="preserve"> a single method to achieve ideal result</w:t>
      </w:r>
      <w:r w:rsidR="00D903B3">
        <w:t>s</w:t>
      </w:r>
      <w:r w:rsidR="007E22FB">
        <w:t xml:space="preserve">. </w:t>
      </w:r>
      <w:r w:rsidR="001C37C6">
        <w:t>Current filtering research shows a trend to combine multiple filter methods’ features to suit complex and various terrain types.</w:t>
      </w:r>
      <w:r w:rsidR="000011EB">
        <w:t xml:space="preserve"> In this dissertation, mathematical morphological filtering, cluster, trend analysis and slope filtering are </w:t>
      </w:r>
      <w:r w:rsidR="00CA4B99">
        <w:t>included in</w:t>
      </w:r>
      <w:r w:rsidR="000011EB">
        <w:t xml:space="preserve"> our proposed methods that can make the filter more generalized and adaptive to varied terrains for practical use.</w:t>
      </w:r>
      <w:r w:rsidR="00BE4E66">
        <w:t xml:space="preserve"> Also, the related interpolation method</w:t>
      </w:r>
      <w:r w:rsidR="00E42F5F">
        <w:t xml:space="preserve"> has been discussed in this dissertation, and a grid</w:t>
      </w:r>
      <w:r w:rsidR="00CA4B99">
        <w:t>-</w:t>
      </w:r>
      <w:r w:rsidR="00E42F5F">
        <w:t xml:space="preserve">based priority interpolation method was proposed </w:t>
      </w:r>
      <w:r w:rsidR="0051523D">
        <w:t xml:space="preserve">to </w:t>
      </w:r>
      <w:r w:rsidR="000B78C6">
        <w:t>interpolate empty holes around filtering residual</w:t>
      </w:r>
      <w:r w:rsidR="002504FE">
        <w:t>s</w:t>
      </w:r>
      <w:r w:rsidR="00CA4B99">
        <w:t>,</w:t>
      </w:r>
      <w:r w:rsidR="002504FE">
        <w:t xml:space="preserve"> and </w:t>
      </w:r>
      <w:r w:rsidR="00CA4B99">
        <w:t xml:space="preserve">to </w:t>
      </w:r>
      <w:r w:rsidR="002504FE">
        <w:t xml:space="preserve">assist </w:t>
      </w:r>
      <w:r w:rsidR="00CA4B99">
        <w:t xml:space="preserve">the </w:t>
      </w:r>
      <w:r w:rsidR="002504FE">
        <w:t xml:space="preserve">filter </w:t>
      </w:r>
      <w:r w:rsidR="00CA4B99">
        <w:t>in removing</w:t>
      </w:r>
      <w:r w:rsidR="002504FE">
        <w:t xml:space="preserve"> them</w:t>
      </w:r>
      <w:r w:rsidR="000B78C6">
        <w:t>.</w:t>
      </w:r>
    </w:p>
    <w:p w:rsidR="00424E90" w:rsidRPr="00650BB0" w:rsidRDefault="002D1054" w:rsidP="00650BB0">
      <w:pPr>
        <w:pStyle w:val="Heading2"/>
        <w:spacing w:after="240" w:line="480" w:lineRule="auto"/>
        <w:rPr>
          <w:bCs w:val="0"/>
          <w:iCs w:val="0"/>
        </w:rPr>
      </w:pPr>
      <w:bookmarkStart w:id="500" w:name="_Toc370804592"/>
      <w:r w:rsidRPr="00650BB0">
        <w:rPr>
          <w:bCs w:val="0"/>
          <w:iCs w:val="0"/>
        </w:rPr>
        <w:t>Conclusions</w:t>
      </w:r>
      <w:bookmarkEnd w:id="500"/>
    </w:p>
    <w:p w:rsidR="00424E90" w:rsidRDefault="00A7790B" w:rsidP="000903C8">
      <w:pPr>
        <w:pStyle w:val="StyleTextbodyLeft0LinespacingDouble"/>
      </w:pPr>
      <w:r>
        <w:t>The results and conclusions from the work described above are summarized as follows:</w:t>
      </w:r>
    </w:p>
    <w:p w:rsidR="00A7790B" w:rsidRDefault="00A7790B" w:rsidP="00CC450D">
      <w:pPr>
        <w:pStyle w:val="StyleTextbodyLeft0LinespacingDouble"/>
        <w:numPr>
          <w:ilvl w:val="0"/>
          <w:numId w:val="22"/>
        </w:numPr>
      </w:pPr>
      <w:r>
        <w:t xml:space="preserve">Literature </w:t>
      </w:r>
      <w:r w:rsidR="005537C2">
        <w:t>r</w:t>
      </w:r>
      <w:r>
        <w:t>eview</w:t>
      </w:r>
    </w:p>
    <w:p w:rsidR="007D54E2" w:rsidRDefault="00A7790B" w:rsidP="000903C8">
      <w:pPr>
        <w:pStyle w:val="StyleTextbodyLeft0LinespacingDouble"/>
      </w:pPr>
      <w:r>
        <w:t xml:space="preserve">A comprehensive literature search and review was performed to investigate the </w:t>
      </w:r>
      <w:proofErr w:type="spellStart"/>
      <w:r>
        <w:t>LIDAR</w:t>
      </w:r>
      <w:proofErr w:type="spellEnd"/>
      <w:r>
        <w:t xml:space="preserve"> processing components and methods. Also</w:t>
      </w:r>
      <w:r w:rsidR="00CA4B99">
        <w:t>,</w:t>
      </w:r>
      <w:r>
        <w:t xml:space="preserve"> the advantages and disadvantages of different methods have been compared.</w:t>
      </w:r>
      <w:r w:rsidR="000E5E73">
        <w:t xml:space="preserve"> The challenges of methods have been presented.</w:t>
      </w:r>
      <w:r w:rsidR="00F66956">
        <w:t xml:space="preserve"> The literature review demonstrate</w:t>
      </w:r>
      <w:r w:rsidR="00D03F01">
        <w:t>s</w:t>
      </w:r>
      <w:r w:rsidR="00F66956">
        <w:t xml:space="preserve"> </w:t>
      </w:r>
      <w:r w:rsidR="00CA4B99">
        <w:t>all of the</w:t>
      </w:r>
      <w:r w:rsidR="00B55403">
        <w:t xml:space="preserve"> </w:t>
      </w:r>
      <w:proofErr w:type="spellStart"/>
      <w:r w:rsidR="00B55403">
        <w:t>LIDAR</w:t>
      </w:r>
      <w:proofErr w:type="spellEnd"/>
      <w:r w:rsidR="00B55403">
        <w:t xml:space="preserve"> processing procedures</w:t>
      </w:r>
      <w:r w:rsidR="00B6050F">
        <w:t xml:space="preserve"> and the role of each component</w:t>
      </w:r>
      <w:r w:rsidR="00B55403">
        <w:t>.</w:t>
      </w:r>
      <w:r w:rsidR="00565113">
        <w:t xml:space="preserve"> The difficulties and challenges of varied </w:t>
      </w:r>
      <w:proofErr w:type="spellStart"/>
      <w:r w:rsidR="00565113">
        <w:t>LIDAR</w:t>
      </w:r>
      <w:proofErr w:type="spellEnd"/>
      <w:r w:rsidR="00565113">
        <w:t xml:space="preserve"> filtering methods have been discussed</w:t>
      </w:r>
      <w:r w:rsidR="00CA4B99">
        <w:t>.</w:t>
      </w:r>
      <w:r w:rsidR="00565113">
        <w:t xml:space="preserve"> </w:t>
      </w:r>
      <w:r w:rsidR="00CA4B99">
        <w:t>T</w:t>
      </w:r>
      <w:r w:rsidR="00565113">
        <w:t>he advantage</w:t>
      </w:r>
      <w:r w:rsidR="00CA4B99">
        <w:t>s</w:t>
      </w:r>
      <w:r w:rsidR="00565113">
        <w:t xml:space="preserve"> and disadvantage</w:t>
      </w:r>
      <w:r w:rsidR="00CA4B99">
        <w:t>s</w:t>
      </w:r>
      <w:r w:rsidR="00565113">
        <w:t xml:space="preserve"> of each method have been shown</w:t>
      </w:r>
      <w:r w:rsidR="00BF2C34">
        <w:t xml:space="preserve"> as well in the literature review.</w:t>
      </w:r>
    </w:p>
    <w:p w:rsidR="00343B11" w:rsidRDefault="005537C2" w:rsidP="00CC450D">
      <w:pPr>
        <w:pStyle w:val="StyleTextbodyLeft0LinespacingDouble"/>
        <w:numPr>
          <w:ilvl w:val="0"/>
          <w:numId w:val="22"/>
        </w:numPr>
      </w:pPr>
      <w:r>
        <w:t>Data i</w:t>
      </w:r>
      <w:r w:rsidR="00343B11">
        <w:t>nterpolation</w:t>
      </w:r>
    </w:p>
    <w:p w:rsidR="00927643" w:rsidRDefault="00D40DFA" w:rsidP="00927643">
      <w:pPr>
        <w:pStyle w:val="StyleTextbodyLeft0LinespacingDouble"/>
      </w:pPr>
      <w:r>
        <w:t xml:space="preserve">Common interpolation methods in our framework have been </w:t>
      </w:r>
      <w:r w:rsidR="009C1C1B">
        <w:t>discussed</w:t>
      </w:r>
      <w:r>
        <w:t>. A grid</w:t>
      </w:r>
      <w:r w:rsidR="00CA4B99">
        <w:t>-</w:t>
      </w:r>
      <w:r>
        <w:t xml:space="preserve">based priority interpolation method </w:t>
      </w:r>
      <w:r w:rsidR="008413E5">
        <w:t>was proposed to interpolate empty grids</w:t>
      </w:r>
      <w:r w:rsidR="0044359A">
        <w:t>. This interpolation method can be combined with a multi-pass morphological filter to remove</w:t>
      </w:r>
      <w:r>
        <w:t xml:space="preserve"> </w:t>
      </w:r>
      <w:r w:rsidR="00654D7E">
        <w:t>large non-ground object</w:t>
      </w:r>
      <w:r w:rsidR="00FF533A">
        <w:t>s’</w:t>
      </w:r>
      <w:r w:rsidR="00654D7E">
        <w:t xml:space="preserve"> </w:t>
      </w:r>
      <w:r>
        <w:t>filtering re</w:t>
      </w:r>
      <w:r w:rsidR="00654D7E">
        <w:t>main</w:t>
      </w:r>
      <w:r>
        <w:t>s</w:t>
      </w:r>
      <w:r w:rsidR="0044359A">
        <w:t xml:space="preserve"> for some complex terrains</w:t>
      </w:r>
      <w:r>
        <w:t>.</w:t>
      </w:r>
    </w:p>
    <w:p w:rsidR="00140771" w:rsidRDefault="00140771" w:rsidP="00CC450D">
      <w:pPr>
        <w:pStyle w:val="StyleTextbodyLeft0LinespacingDouble"/>
        <w:numPr>
          <w:ilvl w:val="0"/>
          <w:numId w:val="22"/>
        </w:numPr>
      </w:pPr>
      <w:r>
        <w:t xml:space="preserve">Filtering </w:t>
      </w:r>
      <w:r w:rsidR="005537C2">
        <w:t>methods development</w:t>
      </w:r>
    </w:p>
    <w:p w:rsidR="00140771" w:rsidRDefault="00A31FE4" w:rsidP="00927643">
      <w:pPr>
        <w:pStyle w:val="StyleTextbodyLeft0LinespacingDouble"/>
      </w:pPr>
      <w:r>
        <w:t>A cluster</w:t>
      </w:r>
      <w:r w:rsidR="00CA4B99">
        <w:t>-</w:t>
      </w:r>
      <w:r>
        <w:t xml:space="preserve">based morphological filter was proposed to solve the cut-off problem for </w:t>
      </w:r>
      <w:r w:rsidR="00CA4B99">
        <w:t xml:space="preserve">the </w:t>
      </w:r>
      <w:r>
        <w:t xml:space="preserve">morphological filter. </w:t>
      </w:r>
      <w:r w:rsidR="00697C06">
        <w:t>The cut-off problem is a common problem for morphological filter</w:t>
      </w:r>
      <w:r w:rsidR="00FD7B44">
        <w:t>s, because there is no mechanism involved in most of the morphological filters to detect the terrain shapes and the spatial connectivity of points.</w:t>
      </w:r>
      <w:r w:rsidR="00D85749">
        <w:t xml:space="preserve"> Especially in the undulating terrain and steep terrain, morphological filters </w:t>
      </w:r>
      <w:r w:rsidR="003654DF">
        <w:t>turn out</w:t>
      </w:r>
      <w:r w:rsidR="00D85749">
        <w:t xml:space="preserve"> more errors.</w:t>
      </w:r>
      <w:r w:rsidR="00871CED">
        <w:t xml:space="preserve"> The cluster</w:t>
      </w:r>
      <w:r w:rsidR="00770DDC">
        <w:t>-</w:t>
      </w:r>
      <w:r w:rsidR="00871CED">
        <w:t>based method proposed provides a</w:t>
      </w:r>
      <w:r w:rsidR="00363C6F">
        <w:t>n</w:t>
      </w:r>
      <w:r w:rsidR="00871CED">
        <w:t xml:space="preserve"> iterative way to check the connectivity of a</w:t>
      </w:r>
      <w:r w:rsidR="008122B8">
        <w:t xml:space="preserve"> complete </w:t>
      </w:r>
      <w:r w:rsidR="00871CED">
        <w:t xml:space="preserve">spatial </w:t>
      </w:r>
      <w:r w:rsidR="002D5478">
        <w:t xml:space="preserve">terrain </w:t>
      </w:r>
      <w:r w:rsidR="00FD7D0A">
        <w:t>feature, which can recover the cut-off fea</w:t>
      </w:r>
      <w:r w:rsidR="00103A0E">
        <w:t xml:space="preserve">tures </w:t>
      </w:r>
      <w:r w:rsidR="005A6872">
        <w:t>during</w:t>
      </w:r>
      <w:r w:rsidR="00103A0E">
        <w:t xml:space="preserve"> morphological filtering</w:t>
      </w:r>
      <w:r w:rsidR="00FD7D0A">
        <w:t>.</w:t>
      </w:r>
    </w:p>
    <w:p w:rsidR="003D460C" w:rsidRDefault="00021233" w:rsidP="00927643">
      <w:pPr>
        <w:pStyle w:val="StyleTextbodyLeft0LinespacingDouble"/>
      </w:pPr>
      <w:r>
        <w:t>An adaptive trend analysis morphological filter was proposed to achieve</w:t>
      </w:r>
      <w:r w:rsidR="00770DDC">
        <w:t xml:space="preserve"> </w:t>
      </w:r>
      <w:r w:rsidR="00BD26D2">
        <w:t>adaptive</w:t>
      </w:r>
      <w:r>
        <w:t xml:space="preserve"> filtering threshold estimation according to the terrain changes.</w:t>
      </w:r>
      <w:r w:rsidR="00DA358C">
        <w:t xml:space="preserve"> </w:t>
      </w:r>
      <w:r w:rsidR="00D55AC6">
        <w:t>One of the most challenging problem</w:t>
      </w:r>
      <w:r w:rsidR="00770DDC">
        <w:t>s</w:t>
      </w:r>
      <w:r w:rsidR="00D55AC6">
        <w:t xml:space="preserve"> for morphological filters is how to provide the filtering threshold</w:t>
      </w:r>
      <w:r w:rsidR="008B5DCE">
        <w:t>s</w:t>
      </w:r>
      <w:r w:rsidR="00D55AC6">
        <w:t xml:space="preserve"> adaptively based on the terrain</w:t>
      </w:r>
      <w:r w:rsidR="00F54D43">
        <w:t xml:space="preserve"> shape</w:t>
      </w:r>
      <w:r w:rsidR="00D55AC6">
        <w:t>.</w:t>
      </w:r>
      <w:r w:rsidR="003D499C">
        <w:t xml:space="preserve"> </w:t>
      </w:r>
      <w:r w:rsidR="006446FB">
        <w:t>Some</w:t>
      </w:r>
      <w:r w:rsidR="003D499C">
        <w:t xml:space="preserve"> morphological filters use the </w:t>
      </w:r>
      <w:r w:rsidR="006446FB">
        <w:t xml:space="preserve">filtering </w:t>
      </w:r>
      <w:r w:rsidR="003D499C">
        <w:t>threshold</w:t>
      </w:r>
      <w:r w:rsidR="006446FB">
        <w:t>s</w:t>
      </w:r>
      <w:r w:rsidR="003D499C">
        <w:t xml:space="preserve"> from users’ input according to their experience</w:t>
      </w:r>
      <w:r w:rsidR="006446FB">
        <w:t>, and some use simple formula to estimate the thresholds.</w:t>
      </w:r>
      <w:r w:rsidR="003D499C">
        <w:t xml:space="preserve"> </w:t>
      </w:r>
      <w:r w:rsidR="006446FB">
        <w:t xml:space="preserve">These methods result in either </w:t>
      </w:r>
      <w:r w:rsidR="00770DDC">
        <w:t xml:space="preserve">a </w:t>
      </w:r>
      <w:r w:rsidR="006446FB">
        <w:t xml:space="preserve">constant threshold under each filtering window or </w:t>
      </w:r>
      <w:r w:rsidR="00CD6C53">
        <w:t>the same threshold on different terrain types.</w:t>
      </w:r>
      <w:r w:rsidR="004E40FB">
        <w:t xml:space="preserve"> </w:t>
      </w:r>
      <w:r w:rsidR="00770DDC">
        <w:t xml:space="preserve">They </w:t>
      </w:r>
      <w:r w:rsidR="004E40FB">
        <w:t>would not work very well on complex terrains, and on a large data set for practical processing as well.</w:t>
      </w:r>
      <w:r w:rsidR="001134F8">
        <w:t xml:space="preserve"> Thus, a </w:t>
      </w:r>
      <w:r w:rsidR="00895277">
        <w:t>generalized adaptive method</w:t>
      </w:r>
      <w:r w:rsidR="001134F8">
        <w:t xml:space="preserve"> is necessary for practical processing. </w:t>
      </w:r>
      <w:r w:rsidR="00895277">
        <w:t>The adaptive trend analysis morphological filter proposed in this dissertation combines the features of cluster analysis, adaptive trend analysis and progressiv</w:t>
      </w:r>
      <w:r w:rsidR="008F6A08">
        <w:t>e morphological filter.</w:t>
      </w:r>
      <w:r w:rsidR="00895277">
        <w:t xml:space="preserve"> </w:t>
      </w:r>
      <w:r w:rsidR="008F6A08">
        <w:t>It</w:t>
      </w:r>
      <w:r w:rsidR="00611C0E">
        <w:t xml:space="preserve"> can</w:t>
      </w:r>
      <w:r w:rsidR="00895277">
        <w:t xml:space="preserve"> achieve the goal of a gen</w:t>
      </w:r>
      <w:r w:rsidR="00C93025">
        <w:t xml:space="preserve">eralized </w:t>
      </w:r>
      <w:proofErr w:type="spellStart"/>
      <w:r w:rsidR="00C93025">
        <w:t>LIDAR</w:t>
      </w:r>
      <w:proofErr w:type="spellEnd"/>
      <w:r w:rsidR="00C93025">
        <w:t xml:space="preserve"> filtering method for practical use.</w:t>
      </w:r>
    </w:p>
    <w:p w:rsidR="005537C2" w:rsidRDefault="005537C2" w:rsidP="005537C2">
      <w:pPr>
        <w:pStyle w:val="StyleTextbodyLeft0LinespacingDouble"/>
        <w:numPr>
          <w:ilvl w:val="0"/>
          <w:numId w:val="22"/>
        </w:numPr>
      </w:pPr>
      <w:r>
        <w:t xml:space="preserve">GUI-based </w:t>
      </w:r>
      <w:proofErr w:type="spellStart"/>
      <w:r>
        <w:t>LIDAR</w:t>
      </w:r>
      <w:proofErr w:type="spellEnd"/>
      <w:r>
        <w:t xml:space="preserve"> data processing system</w:t>
      </w:r>
    </w:p>
    <w:p w:rsidR="005537C2" w:rsidRDefault="00CA63D2" w:rsidP="00927643">
      <w:pPr>
        <w:pStyle w:val="StyleTextbodyLeft0LinespacingDouble"/>
      </w:pPr>
      <w:r>
        <w:t xml:space="preserve">A </w:t>
      </w:r>
      <w:r w:rsidRPr="00CA63D2">
        <w:t xml:space="preserve">GUI-based </w:t>
      </w:r>
      <w:proofErr w:type="spellStart"/>
      <w:r w:rsidRPr="00CA63D2">
        <w:t>LIDAR</w:t>
      </w:r>
      <w:proofErr w:type="spellEnd"/>
      <w:r w:rsidRPr="00CA63D2">
        <w:t xml:space="preserve"> data processing system</w:t>
      </w:r>
      <w:r>
        <w:t xml:space="preserve"> was proposed to aim </w:t>
      </w:r>
      <w:r w:rsidR="009C719E">
        <w:t xml:space="preserve">for </w:t>
      </w:r>
      <w:r>
        <w:t xml:space="preserve">the </w:t>
      </w:r>
      <w:proofErr w:type="spellStart"/>
      <w:r>
        <w:t>LIDAR</w:t>
      </w:r>
      <w:proofErr w:type="spellEnd"/>
      <w:r>
        <w:t xml:space="preserve"> processing related methods design and development. </w:t>
      </w:r>
      <w:r w:rsidR="006517D9">
        <w:t xml:space="preserve">It implemented many </w:t>
      </w:r>
      <w:proofErr w:type="spellStart"/>
      <w:r w:rsidR="006517D9">
        <w:t>LIDAR</w:t>
      </w:r>
      <w:proofErr w:type="spellEnd"/>
      <w:r w:rsidR="006517D9">
        <w:t xml:space="preserve"> processing related methods in our research</w:t>
      </w:r>
      <w:r w:rsidR="005569B3">
        <w:t xml:space="preserve"> work, which</w:t>
      </w:r>
      <w:r w:rsidR="006517D9">
        <w:t xml:space="preserve"> </w:t>
      </w:r>
      <w:r w:rsidR="005569B3">
        <w:t>makes it</w:t>
      </w:r>
      <w:r w:rsidR="008566D8">
        <w:t xml:space="preserve"> a </w:t>
      </w:r>
      <w:r w:rsidR="000552E7">
        <w:t>useful</w:t>
      </w:r>
      <w:r w:rsidR="008566D8">
        <w:t xml:space="preserve"> </w:t>
      </w:r>
      <w:proofErr w:type="spellStart"/>
      <w:r w:rsidR="008566D8">
        <w:t>LIDAR</w:t>
      </w:r>
      <w:proofErr w:type="spellEnd"/>
      <w:r w:rsidR="008566D8">
        <w:t xml:space="preserve"> data processing tool for practical use.</w:t>
      </w:r>
    </w:p>
    <w:p w:rsidR="007D54E2" w:rsidRPr="00650BB0" w:rsidRDefault="002D1054" w:rsidP="007D54E2">
      <w:pPr>
        <w:pStyle w:val="Heading2"/>
        <w:spacing w:after="240" w:line="480" w:lineRule="auto"/>
        <w:rPr>
          <w:bCs w:val="0"/>
          <w:iCs w:val="0"/>
        </w:rPr>
      </w:pPr>
      <w:bookmarkStart w:id="501" w:name="_Toc370804593"/>
      <w:r>
        <w:rPr>
          <w:bCs w:val="0"/>
          <w:iCs w:val="0"/>
        </w:rPr>
        <w:t>Future Work</w:t>
      </w:r>
      <w:bookmarkEnd w:id="501"/>
    </w:p>
    <w:p w:rsidR="007D54E2" w:rsidRDefault="0072163E" w:rsidP="000903C8">
      <w:pPr>
        <w:pStyle w:val="StyleTextbodyLeft0LinespacingDouble"/>
      </w:pPr>
      <w:r>
        <w:t xml:space="preserve">The proposed </w:t>
      </w:r>
      <w:proofErr w:type="spellStart"/>
      <w:r>
        <w:t>LIDAR</w:t>
      </w:r>
      <w:proofErr w:type="spellEnd"/>
      <w:r>
        <w:t xml:space="preserve"> </w:t>
      </w:r>
      <w:r w:rsidR="00AD3A67">
        <w:t>filtering methods</w:t>
      </w:r>
      <w:r>
        <w:t xml:space="preserve"> can be improved in the following directions to make </w:t>
      </w:r>
      <w:r w:rsidR="00770DDC">
        <w:t>them</w:t>
      </w:r>
      <w:r>
        <w:t xml:space="preserve"> more generalized for practical use.</w:t>
      </w:r>
    </w:p>
    <w:p w:rsidR="007D54E2" w:rsidRDefault="00AD3A67" w:rsidP="000903C8">
      <w:pPr>
        <w:pStyle w:val="StyleTextbodyLeft0LinespacingDouble"/>
      </w:pPr>
      <w:r>
        <w:t xml:space="preserve">More </w:t>
      </w:r>
      <w:r w:rsidR="002632A1">
        <w:t>generalized a</w:t>
      </w:r>
      <w:r>
        <w:t>daptive</w:t>
      </w:r>
      <w:r w:rsidR="002632A1">
        <w:t xml:space="preserve"> filtering method</w:t>
      </w:r>
      <w:r w:rsidR="00770DDC">
        <w:t>s</w:t>
      </w:r>
      <w:r w:rsidR="002632A1">
        <w:t xml:space="preserve"> can be studied in the following issues:</w:t>
      </w:r>
    </w:p>
    <w:p w:rsidR="002632A1" w:rsidRDefault="002632A1" w:rsidP="000903C8">
      <w:pPr>
        <w:pStyle w:val="StyleTextbodyLeft0LinespacingDouble"/>
      </w:pPr>
      <w:r>
        <w:t xml:space="preserve">1. Optimization of </w:t>
      </w:r>
      <w:r w:rsidR="003426DE">
        <w:t>trend line analysis</w:t>
      </w:r>
    </w:p>
    <w:p w:rsidR="002632A1" w:rsidRDefault="00670C34" w:rsidP="000903C8">
      <w:pPr>
        <w:pStyle w:val="StyleTextbodyLeft0LinespacingDouble"/>
      </w:pPr>
      <w:r>
        <w:t>The trend line analysis method can be studied and tested on more data set</w:t>
      </w:r>
      <w:r w:rsidR="00770DDC">
        <w:t>s</w:t>
      </w:r>
      <w:r>
        <w:t xml:space="preserve"> to optimize the threshold estimation.</w:t>
      </w:r>
      <w:r w:rsidR="00F6021B">
        <w:t xml:space="preserve"> The trend estimation method can be studied on more sophisticated geometry analysis to improve the estimation </w:t>
      </w:r>
      <w:r w:rsidR="0036020D">
        <w:t>algorithm</w:t>
      </w:r>
      <w:r w:rsidR="00F6021B">
        <w:t>.</w:t>
      </w:r>
    </w:p>
    <w:p w:rsidR="002632A1" w:rsidRDefault="002632A1" w:rsidP="000903C8">
      <w:pPr>
        <w:pStyle w:val="StyleTextbodyLeft0LinespacingDouble"/>
      </w:pPr>
      <w:r>
        <w:t>2. T</w:t>
      </w:r>
      <w:r w:rsidR="00FC1D87">
        <w:t>hree</w:t>
      </w:r>
      <w:r w:rsidR="00770DDC">
        <w:t>-</w:t>
      </w:r>
      <w:r>
        <w:t xml:space="preserve">Dimensional </w:t>
      </w:r>
      <w:r w:rsidR="00593988">
        <w:t>trend surface analysis</w:t>
      </w:r>
    </w:p>
    <w:p w:rsidR="00FC1D87" w:rsidRDefault="00FC1D87" w:rsidP="000903C8">
      <w:pPr>
        <w:pStyle w:val="StyleTextbodyLeft0LinespacingDouble"/>
      </w:pPr>
      <w:r>
        <w:t>The trend line analysis method proposed in this dissertation is based on two</w:t>
      </w:r>
      <w:r w:rsidR="00770DDC">
        <w:t>-</w:t>
      </w:r>
      <w:r>
        <w:t>dimensional data (x or y coordinate</w:t>
      </w:r>
      <w:r w:rsidR="00770DDC">
        <w:t>s</w:t>
      </w:r>
      <w:r>
        <w:t xml:space="preserve"> with </w:t>
      </w:r>
      <w:r w:rsidR="00770DDC">
        <w:t xml:space="preserve">an </w:t>
      </w:r>
      <w:r>
        <w:t>elevation dimension). It can be extended to three dimensions, so that</w:t>
      </w:r>
      <w:r w:rsidR="00770DDC">
        <w:t xml:space="preserve"> the</w:t>
      </w:r>
      <w:r>
        <w:t xml:space="preserve"> trend surface can be analyzed for threshold estimation. It would be more </w:t>
      </w:r>
      <w:r w:rsidRPr="00FC1D87">
        <w:t>sufficient</w:t>
      </w:r>
      <w:r>
        <w:t xml:space="preserve"> for the analysis of terrain or objects’ spatial shapes.</w:t>
      </w:r>
    </w:p>
    <w:p w:rsidR="002632A1" w:rsidRDefault="002632A1" w:rsidP="000903C8">
      <w:pPr>
        <w:pStyle w:val="StyleTextbodyLeft0LinespacingDouble"/>
      </w:pPr>
      <w:r>
        <w:t xml:space="preserve">3. </w:t>
      </w:r>
      <w:r w:rsidR="0026467F">
        <w:t xml:space="preserve">Adaptive </w:t>
      </w:r>
      <w:r w:rsidR="00D46956">
        <w:t>selection of filtering methods</w:t>
      </w:r>
    </w:p>
    <w:p w:rsidR="002632A1" w:rsidRDefault="003E22D5" w:rsidP="002632A1">
      <w:pPr>
        <w:pStyle w:val="StyleTextbodyLeft0LinespacingDouble"/>
      </w:pPr>
      <w:r>
        <w:t>Since different filtering methods have their own advantages on varied terrain types</w:t>
      </w:r>
      <w:r w:rsidR="00770DDC">
        <w:t>, i</w:t>
      </w:r>
      <w:r>
        <w:t>t would be very helpful to use each method’s advantage</w:t>
      </w:r>
      <w:r w:rsidR="00770DDC">
        <w:t>s</w:t>
      </w:r>
      <w:r>
        <w:t xml:space="preserve"> to filter each part of a large data set with different terrain types. </w:t>
      </w:r>
      <w:r w:rsidR="00BF6135">
        <w:t>Thus, an adaptive filter selection mechanism would improve the filtering result</w:t>
      </w:r>
      <w:r w:rsidR="00770DDC">
        <w:t>s</w:t>
      </w:r>
      <w:r w:rsidR="00BF6135">
        <w:t xml:space="preserve"> on a data set w</w:t>
      </w:r>
      <w:r w:rsidR="000803B3">
        <w:t>hich contains complex terrains.</w:t>
      </w:r>
      <w:r w:rsidR="00E55600">
        <w:t xml:space="preserve"> This method relies on the terrain type analysis and partition.</w:t>
      </w:r>
      <w:r w:rsidR="000D5B45">
        <w:t xml:space="preserve"> First, the data set has to be analyzed to find varied terrain types. Then</w:t>
      </w:r>
      <w:r w:rsidR="00770DDC">
        <w:t>,</w:t>
      </w:r>
      <w:r w:rsidR="000D5B45">
        <w:t xml:space="preserve"> the data set needs to be partitioned according to the terrain types. Thus,</w:t>
      </w:r>
      <w:r w:rsidR="00353ED8">
        <w:t xml:space="preserve"> </w:t>
      </w:r>
      <w:r w:rsidR="000D5B45">
        <w:t>h</w:t>
      </w:r>
      <w:r w:rsidR="00353ED8">
        <w:t>ow to partition the data set according to the terrain types would be the critical part of this study.</w:t>
      </w:r>
      <w:r w:rsidR="0028407A">
        <w:t xml:space="preserve"> After the data set is successfully partitioned according to the terrain types, the appropriate filtering method can be automatically selected.</w:t>
      </w:r>
    </w:p>
    <w:p w:rsidR="000903C8" w:rsidRDefault="000903C8" w:rsidP="00B30E67">
      <w:pPr>
        <w:pStyle w:val="Textbody"/>
        <w:ind w:left="0"/>
      </w:pPr>
    </w:p>
    <w:p w:rsidR="000903C8" w:rsidRDefault="000903C8" w:rsidP="00B30E67">
      <w:pPr>
        <w:pStyle w:val="Textbody"/>
        <w:ind w:left="0"/>
        <w:sectPr w:rsidR="000903C8" w:rsidSect="00D31FBB">
          <w:pgSz w:w="12240" w:h="15840"/>
          <w:pgMar w:top="1440" w:right="1440" w:bottom="1728" w:left="2160" w:header="720" w:footer="432" w:gutter="0"/>
          <w:cols w:space="720"/>
          <w:docGrid w:linePitch="360"/>
        </w:sectPr>
      </w:pPr>
    </w:p>
    <w:p w:rsidR="00F83D38" w:rsidRDefault="00F83D38" w:rsidP="00D31FBB">
      <w:pPr>
        <w:pStyle w:val="StyleHeading1BoldLeft0Firstline0Before0pt"/>
        <w:numPr>
          <w:ilvl w:val="0"/>
          <w:numId w:val="0"/>
        </w:numPr>
        <w:spacing w:line="240" w:lineRule="auto"/>
        <w:rPr>
          <w:b w:val="0"/>
        </w:rPr>
      </w:pPr>
      <w:bookmarkStart w:id="502" w:name="_Toc361668078"/>
      <w:bookmarkStart w:id="503" w:name="_Toc370804594"/>
      <w:r w:rsidRPr="00D7172E">
        <w:rPr>
          <w:b w:val="0"/>
        </w:rPr>
        <w:t>REFERENCES</w:t>
      </w:r>
      <w:bookmarkEnd w:id="502"/>
      <w:bookmarkEnd w:id="503"/>
    </w:p>
    <w:p w:rsidR="00D31FBB" w:rsidRPr="00D7172E" w:rsidRDefault="00D31FBB" w:rsidP="00D31FBB">
      <w:pPr>
        <w:pStyle w:val="StyleHeading1BoldLeft0Firstline0Before0pt"/>
        <w:numPr>
          <w:ilvl w:val="0"/>
          <w:numId w:val="0"/>
        </w:numPr>
        <w:spacing w:line="240" w:lineRule="auto"/>
        <w:rPr>
          <w:b w:val="0"/>
        </w:rPr>
      </w:pPr>
    </w:p>
    <w:p w:rsidR="007E2EA9" w:rsidRPr="002067D6" w:rsidRDefault="007E2EA9" w:rsidP="00D31FBB">
      <w:pPr>
        <w:pStyle w:val="ListParagraph"/>
        <w:numPr>
          <w:ilvl w:val="0"/>
          <w:numId w:val="11"/>
        </w:numPr>
        <w:jc w:val="both"/>
      </w:pPr>
      <w:proofErr w:type="spellStart"/>
      <w:r>
        <w:t>Arefi</w:t>
      </w:r>
      <w:proofErr w:type="spellEnd"/>
      <w:r>
        <w:t xml:space="preserve">, </w:t>
      </w:r>
      <w:r w:rsidRPr="002067D6">
        <w:t xml:space="preserve">H.; </w:t>
      </w:r>
      <w:r>
        <w:t xml:space="preserve">and </w:t>
      </w:r>
      <w:r w:rsidRPr="002067D6">
        <w:t>Hahn</w:t>
      </w:r>
      <w:r>
        <w:t>,</w:t>
      </w:r>
      <w:r w:rsidRPr="006D6104">
        <w:t xml:space="preserve"> </w:t>
      </w:r>
      <w:r>
        <w:t>M. (</w:t>
      </w:r>
      <w:r w:rsidRPr="002067D6">
        <w:t xml:space="preserve">September </w:t>
      </w:r>
      <w:r w:rsidRPr="0053485E">
        <w:t>2005</w:t>
      </w:r>
      <w:r>
        <w:t xml:space="preserve">). </w:t>
      </w:r>
      <w:r w:rsidRPr="002067D6">
        <w:t>A morphological reconstruction algorithm for separating off-terrain points from terrai</w:t>
      </w:r>
      <w:r>
        <w:t>n points in laser scanning data.</w:t>
      </w:r>
      <w:r w:rsidRPr="002067D6">
        <w:t xml:space="preserve"> </w:t>
      </w:r>
      <w:r w:rsidRPr="00C9359E">
        <w:rPr>
          <w:iCs/>
        </w:rPr>
        <w:t xml:space="preserve">Proceedings of the </w:t>
      </w:r>
      <w:proofErr w:type="spellStart"/>
      <w:r w:rsidRPr="00C9359E">
        <w:rPr>
          <w:iCs/>
        </w:rPr>
        <w:t>ISPRS</w:t>
      </w:r>
      <w:proofErr w:type="spellEnd"/>
      <w:r w:rsidRPr="00C9359E">
        <w:rPr>
          <w:iCs/>
        </w:rPr>
        <w:t xml:space="preserve"> Workshop Laser Scanning</w:t>
      </w:r>
      <w:r w:rsidRPr="00C9359E">
        <w:t>,</w:t>
      </w:r>
      <w:r>
        <w:t xml:space="preserve"> </w:t>
      </w:r>
      <w:proofErr w:type="spellStart"/>
      <w:r>
        <w:t>Enschede</w:t>
      </w:r>
      <w:proofErr w:type="spellEnd"/>
      <w:r>
        <w:t xml:space="preserve">, </w:t>
      </w:r>
      <w:proofErr w:type="gramStart"/>
      <w:r>
        <w:t>The</w:t>
      </w:r>
      <w:proofErr w:type="gramEnd"/>
      <w:r>
        <w:t xml:space="preserve"> Netherlands</w:t>
      </w:r>
      <w:r w:rsidRPr="002067D6">
        <w:t>.</w:t>
      </w:r>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04" w:name="_Ref347485566"/>
      <w:proofErr w:type="spellStart"/>
      <w:r w:rsidRPr="002067D6">
        <w:t>Axelsson</w:t>
      </w:r>
      <w:proofErr w:type="spellEnd"/>
      <w:r>
        <w:t xml:space="preserve">, </w:t>
      </w:r>
      <w:r w:rsidRPr="002067D6">
        <w:t>P.</w:t>
      </w:r>
      <w:r>
        <w:t xml:space="preserve">, (2000). </w:t>
      </w:r>
      <w:r w:rsidRPr="002067D6">
        <w:t>DEM Generation from Laser Scanner Data Using Adaptive TIN Models</w:t>
      </w:r>
      <w:r>
        <w:t>.</w:t>
      </w:r>
      <w:r w:rsidRPr="002067D6">
        <w:t xml:space="preserve"> </w:t>
      </w:r>
      <w:r w:rsidRPr="00C9359E">
        <w:rPr>
          <w:iCs/>
        </w:rPr>
        <w:t xml:space="preserve">Int. Arch. </w:t>
      </w:r>
      <w:proofErr w:type="spellStart"/>
      <w:r w:rsidRPr="00C9359E">
        <w:rPr>
          <w:iCs/>
        </w:rPr>
        <w:t>Photogramm</w:t>
      </w:r>
      <w:proofErr w:type="spellEnd"/>
      <w:r w:rsidRPr="00C9359E">
        <w:rPr>
          <w:iCs/>
        </w:rPr>
        <w:t>. Remote Sens.</w:t>
      </w:r>
      <w:r w:rsidRPr="00C9359E">
        <w:t>,</w:t>
      </w:r>
      <w:r w:rsidRPr="002067D6">
        <w:t xml:space="preserve"> </w:t>
      </w:r>
      <w:r>
        <w:rPr>
          <w:iCs/>
        </w:rPr>
        <w:t>vol. 33</w:t>
      </w:r>
      <w:r w:rsidRPr="002067D6">
        <w:t xml:space="preserve">, </w:t>
      </w:r>
      <w:r>
        <w:t xml:space="preserve">pp. </w:t>
      </w:r>
      <w:r w:rsidRPr="002067D6">
        <w:t>110-117.</w:t>
      </w:r>
      <w:bookmarkEnd w:id="504"/>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05" w:name="_Ref366584623"/>
      <w:proofErr w:type="spellStart"/>
      <w:r w:rsidRPr="002067D6">
        <w:t>Axelsson</w:t>
      </w:r>
      <w:proofErr w:type="spellEnd"/>
      <w:r>
        <w:t xml:space="preserve">, P., (1999). </w:t>
      </w:r>
      <w:r w:rsidRPr="002067D6">
        <w:t>Processing of laser scanner d</w:t>
      </w:r>
      <w:r>
        <w:t>ata-algorithms and applications.</w:t>
      </w:r>
      <w:r w:rsidRPr="002067D6">
        <w:t xml:space="preserve"> </w:t>
      </w:r>
      <w:proofErr w:type="spellStart"/>
      <w:r w:rsidRPr="00A246E3">
        <w:rPr>
          <w:iCs/>
        </w:rPr>
        <w:t>ISPRS</w:t>
      </w:r>
      <w:proofErr w:type="spellEnd"/>
      <w:r w:rsidRPr="00A246E3">
        <w:rPr>
          <w:iCs/>
        </w:rPr>
        <w:t xml:space="preserve"> J. </w:t>
      </w:r>
      <w:proofErr w:type="spellStart"/>
      <w:r w:rsidRPr="00A246E3">
        <w:rPr>
          <w:iCs/>
        </w:rPr>
        <w:t>Photogramm</w:t>
      </w:r>
      <w:proofErr w:type="spellEnd"/>
      <w:r w:rsidRPr="00A246E3">
        <w:rPr>
          <w:iCs/>
        </w:rPr>
        <w:t>. Remote Sens.</w:t>
      </w:r>
      <w:r w:rsidRPr="00A246E3">
        <w:t>,</w:t>
      </w:r>
      <w:r w:rsidRPr="002067D6">
        <w:t xml:space="preserve"> </w:t>
      </w:r>
      <w:r w:rsidRPr="00547EB5">
        <w:rPr>
          <w:iCs/>
        </w:rPr>
        <w:t>54</w:t>
      </w:r>
      <w:r w:rsidRPr="002067D6">
        <w:t xml:space="preserve">, </w:t>
      </w:r>
      <w:r>
        <w:t xml:space="preserve">pp. </w:t>
      </w:r>
      <w:r w:rsidRPr="002067D6">
        <w:t>138-147.</w:t>
      </w:r>
      <w:bookmarkEnd w:id="505"/>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06" w:name="_Ref362960779"/>
      <w:r w:rsidRPr="002067D6">
        <w:t>Bourke</w:t>
      </w:r>
      <w:r>
        <w:t xml:space="preserve">, P., (1989). </w:t>
      </w:r>
      <w:r w:rsidRPr="002067D6">
        <w:t>Efficient triangulation algorithm</w:t>
      </w:r>
      <w:r>
        <w:t xml:space="preserve"> suitable for terrain modeling.</w:t>
      </w:r>
      <w:r w:rsidRPr="002067D6">
        <w:t xml:space="preserve"> Pan Pacific Compu</w:t>
      </w:r>
      <w:r>
        <w:t>ter Conference, Beijing, China</w:t>
      </w:r>
      <w:r w:rsidRPr="002067D6">
        <w:t>.</w:t>
      </w:r>
      <w:bookmarkEnd w:id="506"/>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07" w:name="_Ref347484128"/>
      <w:proofErr w:type="spellStart"/>
      <w:r w:rsidRPr="002067D6">
        <w:t>Brovelli</w:t>
      </w:r>
      <w:proofErr w:type="spellEnd"/>
      <w:r>
        <w:t xml:space="preserve">, </w:t>
      </w:r>
      <w:r w:rsidRPr="002067D6">
        <w:t>M.</w:t>
      </w:r>
      <w:r w:rsidRPr="00A8161C">
        <w:t xml:space="preserve"> </w:t>
      </w:r>
      <w:r w:rsidRPr="002067D6">
        <w:t xml:space="preserve">A., </w:t>
      </w:r>
      <w:r>
        <w:t xml:space="preserve">and </w:t>
      </w:r>
      <w:proofErr w:type="spellStart"/>
      <w:r>
        <w:t>Cannata</w:t>
      </w:r>
      <w:proofErr w:type="spellEnd"/>
      <w:r>
        <w:t xml:space="preserve">, </w:t>
      </w:r>
      <w:r w:rsidRPr="002067D6">
        <w:t>M.</w:t>
      </w:r>
      <w:r>
        <w:t xml:space="preserve"> (2004). </w:t>
      </w:r>
      <w:r w:rsidRPr="002067D6">
        <w:t>Digital terrain model reconstruction in urban areas from airborne laser scanning data: The method and the example of the</w:t>
      </w:r>
      <w:r>
        <w:t xml:space="preserve"> town of Pavia (Northern Italy).</w:t>
      </w:r>
      <w:r w:rsidRPr="002067D6">
        <w:t xml:space="preserve"> </w:t>
      </w:r>
      <w:r w:rsidRPr="000D587B">
        <w:t>Computers &amp; Geosciences,</w:t>
      </w:r>
      <w:r>
        <w:t xml:space="preserve"> vol. 30.4, pp. 325</w:t>
      </w:r>
      <w:r w:rsidRPr="00FF5344">
        <w:t>-</w:t>
      </w:r>
      <w:r>
        <w:t>331</w:t>
      </w:r>
      <w:r w:rsidRPr="002067D6">
        <w:t>.</w:t>
      </w:r>
      <w:bookmarkEnd w:id="507"/>
    </w:p>
    <w:p w:rsidR="007E2EA9" w:rsidRPr="002067D6" w:rsidRDefault="007E2EA9" w:rsidP="00D31FBB">
      <w:pPr>
        <w:jc w:val="both"/>
      </w:pPr>
    </w:p>
    <w:p w:rsidR="007E2EA9" w:rsidRPr="002067D6" w:rsidRDefault="007E2EA9" w:rsidP="00D31FBB">
      <w:pPr>
        <w:pStyle w:val="ListParagraph"/>
        <w:numPr>
          <w:ilvl w:val="0"/>
          <w:numId w:val="11"/>
        </w:numPr>
        <w:jc w:val="both"/>
      </w:pPr>
      <w:proofErr w:type="spellStart"/>
      <w:r w:rsidRPr="002067D6">
        <w:t>Brovelli</w:t>
      </w:r>
      <w:proofErr w:type="spellEnd"/>
      <w:r w:rsidRPr="002067D6">
        <w:t>,</w:t>
      </w:r>
      <w:r>
        <w:t xml:space="preserve"> </w:t>
      </w:r>
      <w:r w:rsidRPr="002067D6">
        <w:t>M.</w:t>
      </w:r>
      <w:r>
        <w:t xml:space="preserve"> </w:t>
      </w:r>
      <w:r w:rsidRPr="002067D6">
        <w:t>A.</w:t>
      </w:r>
      <w:r>
        <w:t>,</w:t>
      </w:r>
      <w:r w:rsidRPr="002067D6">
        <w:t xml:space="preserve"> </w:t>
      </w:r>
      <w:proofErr w:type="spellStart"/>
      <w:r w:rsidRPr="002067D6">
        <w:t>Cannata</w:t>
      </w:r>
      <w:proofErr w:type="spellEnd"/>
      <w:r w:rsidRPr="002067D6">
        <w:t>,</w:t>
      </w:r>
      <w:r>
        <w:t xml:space="preserve"> </w:t>
      </w:r>
      <w:r w:rsidRPr="002067D6">
        <w:t>M.</w:t>
      </w:r>
      <w:r>
        <w:t>,</w:t>
      </w:r>
      <w:r w:rsidRPr="002067D6">
        <w:t xml:space="preserve"> </w:t>
      </w:r>
      <w:r>
        <w:t xml:space="preserve">and </w:t>
      </w:r>
      <w:proofErr w:type="spellStart"/>
      <w:r w:rsidRPr="002067D6">
        <w:t>Longoni</w:t>
      </w:r>
      <w:proofErr w:type="spellEnd"/>
      <w:r>
        <w:t xml:space="preserve">, </w:t>
      </w:r>
      <w:proofErr w:type="spellStart"/>
      <w:r w:rsidRPr="002067D6">
        <w:t>U.M</w:t>
      </w:r>
      <w:proofErr w:type="spellEnd"/>
      <w:r w:rsidRPr="002067D6">
        <w:t>.</w:t>
      </w:r>
      <w:r>
        <w:t xml:space="preserve"> (2004). </w:t>
      </w:r>
      <w:proofErr w:type="spellStart"/>
      <w:r w:rsidRPr="002067D6">
        <w:t>L</w:t>
      </w:r>
      <w:r>
        <w:t>I</w:t>
      </w:r>
      <w:r w:rsidRPr="002067D6">
        <w:t>DAR</w:t>
      </w:r>
      <w:proofErr w:type="spellEnd"/>
      <w:r w:rsidRPr="002067D6">
        <w:t xml:space="preserve"> data filtering and</w:t>
      </w:r>
      <w:r>
        <w:t xml:space="preserve"> </w:t>
      </w:r>
      <w:proofErr w:type="spellStart"/>
      <w:r>
        <w:t>DTM</w:t>
      </w:r>
      <w:proofErr w:type="spellEnd"/>
      <w:r>
        <w:t xml:space="preserve"> interpolation within GRASS.</w:t>
      </w:r>
      <w:r w:rsidRPr="002067D6">
        <w:t xml:space="preserve"> </w:t>
      </w:r>
      <w:r w:rsidRPr="00116A29">
        <w:rPr>
          <w:iCs/>
        </w:rPr>
        <w:t>Trans. GIS</w:t>
      </w:r>
      <w:r w:rsidRPr="00116A29">
        <w:t>,</w:t>
      </w:r>
      <w:r w:rsidRPr="002067D6">
        <w:t xml:space="preserve"> </w:t>
      </w:r>
      <w:r w:rsidRPr="009B6F22">
        <w:rPr>
          <w:iCs/>
        </w:rPr>
        <w:t>8</w:t>
      </w:r>
      <w:r w:rsidRPr="002067D6">
        <w:t>, 155-174.</w:t>
      </w:r>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08" w:name="_Ref347477812"/>
      <w:proofErr w:type="spellStart"/>
      <w:r w:rsidRPr="002067D6">
        <w:t>Brugelmann</w:t>
      </w:r>
      <w:proofErr w:type="spellEnd"/>
      <w:r>
        <w:t xml:space="preserve">, R., (2000). </w:t>
      </w:r>
      <w:r w:rsidRPr="002067D6">
        <w:t xml:space="preserve">Automatic </w:t>
      </w:r>
      <w:proofErr w:type="spellStart"/>
      <w:r w:rsidRPr="002067D6">
        <w:t>breakline</w:t>
      </w:r>
      <w:proofErr w:type="spellEnd"/>
      <w:r w:rsidRPr="002067D6">
        <w:t xml:space="preserve"> detection</w:t>
      </w:r>
      <w:r>
        <w:t xml:space="preserve"> from airborne laser range data. </w:t>
      </w:r>
      <w:proofErr w:type="gramStart"/>
      <w:r>
        <w:t>i</w:t>
      </w:r>
      <w:r w:rsidRPr="002067D6">
        <w:t>n</w:t>
      </w:r>
      <w:proofErr w:type="gramEnd"/>
      <w:r w:rsidRPr="002067D6">
        <w:t xml:space="preserve"> </w:t>
      </w:r>
      <w:r w:rsidRPr="00E422BE">
        <w:rPr>
          <w:iCs/>
        </w:rPr>
        <w:t xml:space="preserve">Int. Arch. </w:t>
      </w:r>
      <w:proofErr w:type="spellStart"/>
      <w:r w:rsidRPr="00E422BE">
        <w:rPr>
          <w:iCs/>
        </w:rPr>
        <w:t>Photogramm</w:t>
      </w:r>
      <w:proofErr w:type="spellEnd"/>
      <w:r w:rsidRPr="00E422BE">
        <w:rPr>
          <w:iCs/>
        </w:rPr>
        <w:t>. Remote Sens.</w:t>
      </w:r>
      <w:r w:rsidRPr="00E422BE">
        <w:t>,</w:t>
      </w:r>
      <w:r>
        <w:t xml:space="preserve"> </w:t>
      </w:r>
      <w:r w:rsidRPr="002067D6">
        <w:t xml:space="preserve">Amsterdam, Netherlands, </w:t>
      </w:r>
      <w:r>
        <w:t>v</w:t>
      </w:r>
      <w:r w:rsidRPr="002067D6">
        <w:t xml:space="preserve">ol. </w:t>
      </w:r>
      <w:r>
        <w:t>33, B3, pp. 109–115</w:t>
      </w:r>
      <w:r w:rsidRPr="002067D6">
        <w:t>.</w:t>
      </w:r>
      <w:bookmarkEnd w:id="508"/>
    </w:p>
    <w:p w:rsidR="007E2EA9" w:rsidRPr="002067D6" w:rsidRDefault="007E2EA9" w:rsidP="00D31FBB">
      <w:pPr>
        <w:jc w:val="both"/>
      </w:pPr>
    </w:p>
    <w:p w:rsidR="007E2EA9" w:rsidRPr="002067D6" w:rsidRDefault="007E2EA9" w:rsidP="00D31FBB">
      <w:pPr>
        <w:pStyle w:val="ListParagraph"/>
        <w:numPr>
          <w:ilvl w:val="0"/>
          <w:numId w:val="11"/>
        </w:numPr>
        <w:jc w:val="both"/>
      </w:pPr>
      <w:proofErr w:type="spellStart"/>
      <w:r w:rsidRPr="002067D6">
        <w:t>Crosilla</w:t>
      </w:r>
      <w:proofErr w:type="spellEnd"/>
      <w:r w:rsidRPr="002067D6">
        <w:t>,</w:t>
      </w:r>
      <w:r>
        <w:t xml:space="preserve"> </w:t>
      </w:r>
      <w:r w:rsidRPr="002067D6">
        <w:t>F.</w:t>
      </w:r>
      <w:r>
        <w:t>,</w:t>
      </w:r>
      <w:r w:rsidRPr="002067D6">
        <w:t xml:space="preserve"> </w:t>
      </w:r>
      <w:proofErr w:type="spellStart"/>
      <w:r w:rsidRPr="002067D6">
        <w:t>Visintini</w:t>
      </w:r>
      <w:proofErr w:type="spellEnd"/>
      <w:r w:rsidRPr="002067D6">
        <w:t>,</w:t>
      </w:r>
      <w:r>
        <w:t xml:space="preserve"> D.,</w:t>
      </w:r>
      <w:r w:rsidRPr="002067D6">
        <w:t xml:space="preserve"> </w:t>
      </w:r>
      <w:r>
        <w:t xml:space="preserve">and </w:t>
      </w:r>
      <w:proofErr w:type="spellStart"/>
      <w:r w:rsidRPr="002067D6">
        <w:t>Prearo</w:t>
      </w:r>
      <w:proofErr w:type="spellEnd"/>
      <w:r>
        <w:t xml:space="preserve">, G. (2004). </w:t>
      </w:r>
      <w:r w:rsidRPr="002067D6">
        <w:t>A robust method for filtering non-ground measur</w:t>
      </w:r>
      <w:r>
        <w:t>ements from air</w:t>
      </w:r>
      <w:r w:rsidR="00085433">
        <w:t xml:space="preserve">borne </w:t>
      </w:r>
      <w:proofErr w:type="spellStart"/>
      <w:r w:rsidR="00085433">
        <w:t>LI</w:t>
      </w:r>
      <w:r>
        <w:t>DAR</w:t>
      </w:r>
      <w:proofErr w:type="spellEnd"/>
      <w:r>
        <w:t xml:space="preserve"> data.</w:t>
      </w:r>
      <w:r w:rsidRPr="002067D6">
        <w:t xml:space="preserve"> </w:t>
      </w:r>
      <w:r w:rsidRPr="00F26771">
        <w:rPr>
          <w:iCs/>
        </w:rPr>
        <w:t xml:space="preserve">Int. Arch. </w:t>
      </w:r>
      <w:proofErr w:type="spellStart"/>
      <w:r w:rsidRPr="00F26771">
        <w:rPr>
          <w:iCs/>
        </w:rPr>
        <w:t>Photogramm</w:t>
      </w:r>
      <w:proofErr w:type="spellEnd"/>
      <w:r w:rsidRPr="00F26771">
        <w:rPr>
          <w:iCs/>
        </w:rPr>
        <w:t>. Remote Sens. Spatial Inf. Sci.</w:t>
      </w:r>
      <w:r w:rsidRPr="00F26771">
        <w:t>,</w:t>
      </w:r>
      <w:r w:rsidRPr="002067D6">
        <w:t xml:space="preserve"> </w:t>
      </w:r>
      <w:r>
        <w:rPr>
          <w:iCs/>
        </w:rPr>
        <w:t>vol. 35</w:t>
      </w:r>
      <w:r w:rsidRPr="002067D6">
        <w:t xml:space="preserve">, </w:t>
      </w:r>
      <w:r>
        <w:t xml:space="preserve">pp. </w:t>
      </w:r>
      <w:r w:rsidRPr="002067D6">
        <w:t>196-201.</w:t>
      </w:r>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09" w:name="_Ref364413740"/>
      <w:bookmarkStart w:id="510" w:name="_Ref371015240"/>
      <w:r w:rsidRPr="002067D6">
        <w:t>Cui,</w:t>
      </w:r>
      <w:r>
        <w:t xml:space="preserve"> </w:t>
      </w:r>
      <w:r w:rsidRPr="002067D6">
        <w:t>Z</w:t>
      </w:r>
      <w:r>
        <w:t>.,</w:t>
      </w:r>
      <w:r w:rsidRPr="002067D6">
        <w:t xml:space="preserve"> Zhang,</w:t>
      </w:r>
      <w:r>
        <w:t xml:space="preserve"> </w:t>
      </w:r>
      <w:r w:rsidRPr="002067D6">
        <w:t>K</w:t>
      </w:r>
      <w:r>
        <w:t>.,</w:t>
      </w:r>
      <w:r w:rsidRPr="002067D6">
        <w:t xml:space="preserve"> Zhang,</w:t>
      </w:r>
      <w:r>
        <w:t xml:space="preserve"> </w:t>
      </w:r>
      <w:r w:rsidRPr="002067D6">
        <w:t>C</w:t>
      </w:r>
      <w:r>
        <w:t xml:space="preserve">., Yan, J., and </w:t>
      </w:r>
      <w:r w:rsidRPr="002067D6">
        <w:t>Chen</w:t>
      </w:r>
      <w:bookmarkEnd w:id="509"/>
      <w:r>
        <w:t xml:space="preserve">, S.-C. (November 5-8, 2013). </w:t>
      </w:r>
      <w:r w:rsidRPr="00B45F87">
        <w:t xml:space="preserve">A GUI Based </w:t>
      </w:r>
      <w:proofErr w:type="spellStart"/>
      <w:r w:rsidRPr="00B45F87">
        <w:t>LIDAR</w:t>
      </w:r>
      <w:proofErr w:type="spellEnd"/>
      <w:r w:rsidRPr="00B45F87">
        <w:t xml:space="preserve"> Data Processing System for M</w:t>
      </w:r>
      <w:r>
        <w:t>odel Generation and Mapping.</w:t>
      </w:r>
      <w:r w:rsidRPr="00B45F87">
        <w:t xml:space="preserve"> </w:t>
      </w:r>
      <w:r>
        <w:t>A</w:t>
      </w:r>
      <w:r w:rsidRPr="00B45F87">
        <w:t xml:space="preserve">ccepted for publication, 1st ACM </w:t>
      </w:r>
      <w:proofErr w:type="spellStart"/>
      <w:r w:rsidRPr="00B45F87">
        <w:t>SIGSPATIAL</w:t>
      </w:r>
      <w:proofErr w:type="spellEnd"/>
      <w:r w:rsidRPr="00B45F87">
        <w:t xml:space="preserve"> International Workshop on Interacting with Maps (</w:t>
      </w:r>
      <w:proofErr w:type="spellStart"/>
      <w:r w:rsidRPr="00B45F87">
        <w:t>MapInteract</w:t>
      </w:r>
      <w:proofErr w:type="spellEnd"/>
      <w:r w:rsidRPr="00B45F87">
        <w:t xml:space="preserve">) 2013, in conjunction with ACM </w:t>
      </w:r>
      <w:proofErr w:type="spellStart"/>
      <w:r w:rsidRPr="00B45F87">
        <w:t>SIGS</w:t>
      </w:r>
      <w:r>
        <w:t>PATIAL</w:t>
      </w:r>
      <w:proofErr w:type="spellEnd"/>
      <w:r>
        <w:t xml:space="preserve"> 2013, Orlando, Florida, USA.</w:t>
      </w:r>
      <w:r w:rsidRPr="00B45F87">
        <w:t xml:space="preserve"> (Demo Paper)</w:t>
      </w:r>
      <w:bookmarkEnd w:id="510"/>
    </w:p>
    <w:p w:rsidR="007E2EA9" w:rsidRDefault="007E2EA9" w:rsidP="00D31FBB">
      <w:pPr>
        <w:jc w:val="both"/>
      </w:pPr>
    </w:p>
    <w:p w:rsidR="007E2EA9" w:rsidRPr="002067D6" w:rsidRDefault="007E2EA9" w:rsidP="00D31FBB">
      <w:pPr>
        <w:pStyle w:val="ListParagraph"/>
        <w:numPr>
          <w:ilvl w:val="0"/>
          <w:numId w:val="11"/>
        </w:numPr>
        <w:jc w:val="both"/>
      </w:pPr>
      <w:bookmarkStart w:id="511" w:name="_Ref366061191"/>
      <w:r w:rsidRPr="002067D6">
        <w:t>Cui,</w:t>
      </w:r>
      <w:r>
        <w:t xml:space="preserve"> </w:t>
      </w:r>
      <w:r w:rsidRPr="002067D6">
        <w:t>Z</w:t>
      </w:r>
      <w:r>
        <w:t>.,</w:t>
      </w:r>
      <w:r w:rsidRPr="002067D6">
        <w:t xml:space="preserve"> Zhang,</w:t>
      </w:r>
      <w:r>
        <w:t xml:space="preserve"> </w:t>
      </w:r>
      <w:r w:rsidRPr="002067D6">
        <w:t>K</w:t>
      </w:r>
      <w:r>
        <w:t>.,</w:t>
      </w:r>
      <w:r w:rsidRPr="002067D6">
        <w:t xml:space="preserve"> Zhang,</w:t>
      </w:r>
      <w:r>
        <w:t xml:space="preserve"> </w:t>
      </w:r>
      <w:r w:rsidRPr="002067D6">
        <w:t>C</w:t>
      </w:r>
      <w:r>
        <w:t xml:space="preserve">., and </w:t>
      </w:r>
      <w:r w:rsidRPr="002067D6">
        <w:t>Chen</w:t>
      </w:r>
      <w:r>
        <w:t>, S.-C. (</w:t>
      </w:r>
      <w:r w:rsidRPr="002067D6">
        <w:t>November 5-8, 2013</w:t>
      </w:r>
      <w:r>
        <w:t xml:space="preserve">). </w:t>
      </w:r>
      <w:r w:rsidRPr="002067D6">
        <w:t>A Cluster-based Morphological Filter for Geospatial Data Analysis</w:t>
      </w:r>
      <w:r>
        <w:t>.</w:t>
      </w:r>
      <w:r w:rsidRPr="002067D6">
        <w:t xml:space="preserve"> </w:t>
      </w:r>
      <w:r>
        <w:t>A</w:t>
      </w:r>
      <w:r w:rsidRPr="00B45F87">
        <w:t>ccepted for publication</w:t>
      </w:r>
      <w:r>
        <w:t>,</w:t>
      </w:r>
      <w:r w:rsidRPr="002067D6">
        <w:t xml:space="preserve"> 2nd ACM </w:t>
      </w:r>
      <w:proofErr w:type="spellStart"/>
      <w:r w:rsidRPr="002067D6">
        <w:t>SIGSPATIAL</w:t>
      </w:r>
      <w:proofErr w:type="spellEnd"/>
      <w:r w:rsidRPr="002067D6">
        <w:t xml:space="preserve"> International Workshop on Analytics for Big Geospatial Data, in conjunction with 21st ACM </w:t>
      </w:r>
      <w:proofErr w:type="spellStart"/>
      <w:r w:rsidRPr="002067D6">
        <w:t>SIGSPATIAL</w:t>
      </w:r>
      <w:proofErr w:type="spellEnd"/>
      <w:r w:rsidRPr="002067D6">
        <w:t xml:space="preserve"> International Conference on Advances in Geographic Information Systems (ACM </w:t>
      </w:r>
      <w:proofErr w:type="spellStart"/>
      <w:r w:rsidRPr="002067D6">
        <w:t>SIGSPATIAL</w:t>
      </w:r>
      <w:proofErr w:type="spellEnd"/>
      <w:r w:rsidRPr="002067D6">
        <w:t xml:space="preserve"> G</w:t>
      </w:r>
      <w:r>
        <w:t>IS 2013), Orlando, Florida, USA.</w:t>
      </w:r>
      <w:bookmarkEnd w:id="511"/>
    </w:p>
    <w:p w:rsidR="007E2EA9" w:rsidRPr="002067D6" w:rsidRDefault="007E2EA9" w:rsidP="00D31FBB">
      <w:pPr>
        <w:jc w:val="both"/>
      </w:pPr>
    </w:p>
    <w:p w:rsidR="007E2EA9" w:rsidRPr="002067D6" w:rsidRDefault="007E2EA9" w:rsidP="00D31FBB">
      <w:pPr>
        <w:pStyle w:val="Textbody"/>
        <w:numPr>
          <w:ilvl w:val="0"/>
          <w:numId w:val="11"/>
        </w:numPr>
      </w:pPr>
      <w:bookmarkStart w:id="512" w:name="_Ref364414160"/>
      <w:r w:rsidRPr="002067D6">
        <w:t>Cui,</w:t>
      </w:r>
      <w:r>
        <w:t xml:space="preserve"> </w:t>
      </w:r>
      <w:r w:rsidRPr="002067D6">
        <w:t>Z</w:t>
      </w:r>
      <w:r>
        <w:t>.,</w:t>
      </w:r>
      <w:r w:rsidRPr="002067D6">
        <w:t xml:space="preserve"> Zhang,</w:t>
      </w:r>
      <w:r>
        <w:t xml:space="preserve"> </w:t>
      </w:r>
      <w:r w:rsidRPr="002067D6">
        <w:t>K</w:t>
      </w:r>
      <w:r>
        <w:t>.,</w:t>
      </w:r>
      <w:r w:rsidRPr="002067D6">
        <w:t xml:space="preserve"> Zhang,</w:t>
      </w:r>
      <w:r>
        <w:t xml:space="preserve"> </w:t>
      </w:r>
      <w:r w:rsidRPr="002067D6">
        <w:t>C</w:t>
      </w:r>
      <w:r>
        <w:t xml:space="preserve">., and </w:t>
      </w:r>
      <w:r w:rsidRPr="002067D6">
        <w:t>Chen</w:t>
      </w:r>
      <w:r>
        <w:t>, S.-C. (</w:t>
      </w:r>
      <w:r w:rsidRPr="00783474">
        <w:t>December 16-19</w:t>
      </w:r>
      <w:r w:rsidRPr="002067D6">
        <w:t>, 2013</w:t>
      </w:r>
      <w:r>
        <w:t xml:space="preserve">). </w:t>
      </w:r>
      <w:r w:rsidRPr="002067D6">
        <w:t>A Multi-Pass Morphological Filter for Geospatial Data Analysis</w:t>
      </w:r>
      <w:r>
        <w:t>.</w:t>
      </w:r>
      <w:r w:rsidRPr="002067D6">
        <w:t xml:space="preserve"> </w:t>
      </w:r>
      <w:r>
        <w:t>A</w:t>
      </w:r>
      <w:r w:rsidRPr="00B45F87">
        <w:t>ccepted for publication</w:t>
      </w:r>
      <w:r>
        <w:t>,</w:t>
      </w:r>
      <w:r w:rsidRPr="002067D6">
        <w:t xml:space="preserve"> </w:t>
      </w:r>
      <w:r w:rsidRPr="00783474">
        <w:t>2013 IEEE International Workshop on</w:t>
      </w:r>
      <w:r>
        <w:t xml:space="preserve"> </w:t>
      </w:r>
      <w:r w:rsidRPr="00783474">
        <w:t>Big Data Analytics in Mobile Social Networks (</w:t>
      </w:r>
      <w:proofErr w:type="spellStart"/>
      <w:r w:rsidRPr="00783474">
        <w:t>BigMSN</w:t>
      </w:r>
      <w:proofErr w:type="spellEnd"/>
      <w:r w:rsidRPr="00783474">
        <w:t>)</w:t>
      </w:r>
      <w:r w:rsidRPr="002067D6">
        <w:t xml:space="preserve">, in conjunction with </w:t>
      </w:r>
      <w:proofErr w:type="spellStart"/>
      <w:r w:rsidRPr="00783474">
        <w:t>CloudCom</w:t>
      </w:r>
      <w:proofErr w:type="spellEnd"/>
      <w:r w:rsidRPr="00783474">
        <w:t>-Asia 2013</w:t>
      </w:r>
      <w:r>
        <w:t xml:space="preserve">, </w:t>
      </w:r>
      <w:r w:rsidRPr="00783474">
        <w:t>Fuzhou</w:t>
      </w:r>
      <w:r>
        <w:t>, China</w:t>
      </w:r>
      <w:r w:rsidRPr="002067D6">
        <w:t>.</w:t>
      </w:r>
      <w:bookmarkEnd w:id="512"/>
    </w:p>
    <w:p w:rsidR="007E2EA9" w:rsidRPr="002067D6" w:rsidRDefault="007E2EA9" w:rsidP="00D31FBB">
      <w:pPr>
        <w:jc w:val="both"/>
      </w:pPr>
    </w:p>
    <w:p w:rsidR="007E2EA9" w:rsidRDefault="007E2EA9" w:rsidP="00D31FBB">
      <w:pPr>
        <w:pStyle w:val="ListParagraph"/>
        <w:numPr>
          <w:ilvl w:val="0"/>
          <w:numId w:val="11"/>
        </w:numPr>
        <w:jc w:val="both"/>
      </w:pPr>
      <w:bookmarkStart w:id="513" w:name="_Ref364414092"/>
      <w:r w:rsidRPr="002067D6">
        <w:t>Cui,</w:t>
      </w:r>
      <w:r>
        <w:t xml:space="preserve"> </w:t>
      </w:r>
      <w:r w:rsidRPr="002067D6">
        <w:t>Z</w:t>
      </w:r>
      <w:r>
        <w:t>.,</w:t>
      </w:r>
      <w:r w:rsidRPr="002067D6">
        <w:t xml:space="preserve"> Zhang,</w:t>
      </w:r>
      <w:r>
        <w:t xml:space="preserve"> </w:t>
      </w:r>
      <w:r w:rsidRPr="002067D6">
        <w:t>K</w:t>
      </w:r>
      <w:r>
        <w:t>.,</w:t>
      </w:r>
      <w:r w:rsidRPr="002067D6">
        <w:t xml:space="preserve"> Zhang,</w:t>
      </w:r>
      <w:r>
        <w:t xml:space="preserve"> </w:t>
      </w:r>
      <w:r w:rsidRPr="002067D6">
        <w:t>C</w:t>
      </w:r>
      <w:r>
        <w:t xml:space="preserve">., Yan, J., and </w:t>
      </w:r>
      <w:r w:rsidRPr="002067D6">
        <w:t>Chen</w:t>
      </w:r>
      <w:r>
        <w:t xml:space="preserve">, S.-C. </w:t>
      </w:r>
      <w:r w:rsidRPr="002067D6">
        <w:t xml:space="preserve">A Generalized Adaptive Mathematical Morphological Filter for </w:t>
      </w:r>
      <w:proofErr w:type="spellStart"/>
      <w:r w:rsidRPr="002067D6">
        <w:t>LIDAR</w:t>
      </w:r>
      <w:proofErr w:type="spellEnd"/>
      <w:r w:rsidRPr="002067D6">
        <w:t xml:space="preserve"> Data</w:t>
      </w:r>
      <w:r>
        <w:t>.</w:t>
      </w:r>
      <w:r w:rsidRPr="002067D6">
        <w:t xml:space="preserve"> </w:t>
      </w:r>
      <w:proofErr w:type="gramStart"/>
      <w:r w:rsidRPr="002067D6">
        <w:t>will</w:t>
      </w:r>
      <w:proofErr w:type="gramEnd"/>
      <w:r w:rsidRPr="002067D6">
        <w:t xml:space="preserve"> be submitted to </w:t>
      </w:r>
      <w:r w:rsidRPr="0005178B">
        <w:t>IEEE Transactions on Geoscience and Remote Sensing</w:t>
      </w:r>
      <w:r w:rsidRPr="002067D6">
        <w:t>.</w:t>
      </w:r>
      <w:bookmarkEnd w:id="513"/>
    </w:p>
    <w:p w:rsidR="00461C20" w:rsidRDefault="00461C20" w:rsidP="00D31FBB">
      <w:pPr>
        <w:jc w:val="both"/>
      </w:pPr>
    </w:p>
    <w:p w:rsidR="00461C20" w:rsidRPr="002067D6" w:rsidRDefault="00461C20" w:rsidP="00D31FBB">
      <w:pPr>
        <w:pStyle w:val="ListParagraph"/>
        <w:numPr>
          <w:ilvl w:val="0"/>
          <w:numId w:val="11"/>
        </w:numPr>
        <w:jc w:val="both"/>
      </w:pPr>
      <w:bookmarkStart w:id="514" w:name="_Ref370939956"/>
      <w:r w:rsidRPr="008528BE">
        <w:t>Douglas, D</w:t>
      </w:r>
      <w:r>
        <w:t>.</w:t>
      </w:r>
      <w:r w:rsidRPr="008528BE">
        <w:t xml:space="preserve"> H., and </w:t>
      </w:r>
      <w:proofErr w:type="spellStart"/>
      <w:r w:rsidRPr="008528BE">
        <w:t>Peucker</w:t>
      </w:r>
      <w:proofErr w:type="spellEnd"/>
      <w:r>
        <w:t xml:space="preserve">, </w:t>
      </w:r>
      <w:r w:rsidRPr="008528BE">
        <w:t>T</w:t>
      </w:r>
      <w:r>
        <w:t>. K</w:t>
      </w:r>
      <w:r w:rsidRPr="008528BE">
        <w:t>. (1973)</w:t>
      </w:r>
      <w:r>
        <w:t xml:space="preserve">. </w:t>
      </w:r>
      <w:r w:rsidRPr="008528BE">
        <w:t xml:space="preserve">Algorithms for the reduction of the number of points required to represent a digitized line or its caricature. </w:t>
      </w:r>
      <w:proofErr w:type="spellStart"/>
      <w:r w:rsidRPr="008528BE">
        <w:t>Cartographica</w:t>
      </w:r>
      <w:proofErr w:type="spellEnd"/>
      <w:r w:rsidRPr="008528BE">
        <w:t xml:space="preserve">: The International Journal for Geographic Information and </w:t>
      </w:r>
      <w:proofErr w:type="spellStart"/>
      <w:r w:rsidRPr="008528BE">
        <w:t>Geovisualization</w:t>
      </w:r>
      <w:proofErr w:type="spellEnd"/>
      <w:r w:rsidRPr="008528BE">
        <w:t xml:space="preserve"> 10.2: </w:t>
      </w:r>
      <w:r>
        <w:t xml:space="preserve">pp. </w:t>
      </w:r>
      <w:r w:rsidRPr="008528BE">
        <w:t>112-122.</w:t>
      </w:r>
      <w:bookmarkEnd w:id="514"/>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15" w:name="_Ref347484153"/>
      <w:proofErr w:type="spellStart"/>
      <w:r w:rsidRPr="002067D6">
        <w:t>Filin</w:t>
      </w:r>
      <w:proofErr w:type="spellEnd"/>
      <w:r>
        <w:t>, S. (</w:t>
      </w:r>
      <w:r w:rsidRPr="00A6794A">
        <w:rPr>
          <w:bCs/>
        </w:rPr>
        <w:t>2002</w:t>
      </w:r>
      <w:r>
        <w:t xml:space="preserve">). </w:t>
      </w:r>
      <w:r w:rsidRPr="002067D6">
        <w:t>Surface clustering fr</w:t>
      </w:r>
      <w:r>
        <w:t>om airborne laser scanning data.</w:t>
      </w:r>
      <w:r w:rsidRPr="002067D6">
        <w:t xml:space="preserve"> </w:t>
      </w:r>
      <w:r w:rsidRPr="00D61DBD">
        <w:rPr>
          <w:iCs/>
        </w:rPr>
        <w:t xml:space="preserve">Int. Arch. </w:t>
      </w:r>
      <w:proofErr w:type="spellStart"/>
      <w:r w:rsidRPr="00D61DBD">
        <w:rPr>
          <w:iCs/>
        </w:rPr>
        <w:t>Photogramm</w:t>
      </w:r>
      <w:proofErr w:type="spellEnd"/>
      <w:r w:rsidRPr="00D61DBD">
        <w:rPr>
          <w:iCs/>
        </w:rPr>
        <w:t>. Remote Sens. Spatial Inf. Sci.</w:t>
      </w:r>
      <w:r w:rsidRPr="00D61DBD">
        <w:t>,</w:t>
      </w:r>
      <w:r w:rsidRPr="002067D6">
        <w:t xml:space="preserve"> </w:t>
      </w:r>
      <w:r>
        <w:rPr>
          <w:iCs/>
        </w:rPr>
        <w:t>vol. 34</w:t>
      </w:r>
      <w:r w:rsidRPr="002067D6">
        <w:t xml:space="preserve">, </w:t>
      </w:r>
      <w:r>
        <w:t xml:space="preserve">pp. </w:t>
      </w:r>
      <w:r w:rsidRPr="002067D6">
        <w:t>119-124.</w:t>
      </w:r>
      <w:bookmarkEnd w:id="515"/>
    </w:p>
    <w:p w:rsidR="007E2EA9" w:rsidRPr="002067D6" w:rsidRDefault="007E2EA9" w:rsidP="00D31FBB">
      <w:pPr>
        <w:jc w:val="both"/>
      </w:pPr>
    </w:p>
    <w:p w:rsidR="007E2EA9" w:rsidRDefault="007E2EA9" w:rsidP="00D31FBB">
      <w:pPr>
        <w:pStyle w:val="ListParagraph"/>
        <w:numPr>
          <w:ilvl w:val="0"/>
          <w:numId w:val="11"/>
        </w:numPr>
        <w:jc w:val="both"/>
      </w:pPr>
      <w:bookmarkStart w:id="516" w:name="_Ref362947878"/>
      <w:r w:rsidRPr="002067D6">
        <w:t>Ghosh, S.</w:t>
      </w:r>
      <w:r>
        <w:t xml:space="preserve"> </w:t>
      </w:r>
      <w:r w:rsidRPr="002067D6">
        <w:t xml:space="preserve">and </w:t>
      </w:r>
      <w:proofErr w:type="spellStart"/>
      <w:r w:rsidRPr="002067D6">
        <w:t>Lohani</w:t>
      </w:r>
      <w:proofErr w:type="spellEnd"/>
      <w:r>
        <w:t>, B. (</w:t>
      </w:r>
      <w:r w:rsidRPr="00E04207">
        <w:t>2007</w:t>
      </w:r>
      <w:r>
        <w:t>)</w:t>
      </w:r>
      <w:r w:rsidRPr="002067D6">
        <w:t>.</w:t>
      </w:r>
      <w:r>
        <w:t xml:space="preserve"> </w:t>
      </w:r>
      <w:r w:rsidRPr="002067D6">
        <w:t xml:space="preserve">Near-realistic and 3D visualization of </w:t>
      </w:r>
      <w:proofErr w:type="spellStart"/>
      <w:r>
        <w:t>LIDAR</w:t>
      </w:r>
      <w:proofErr w:type="spellEnd"/>
      <w:r w:rsidRPr="002067D6">
        <w:t xml:space="preserve"> data</w:t>
      </w:r>
      <w:r>
        <w:t xml:space="preserve">. </w:t>
      </w:r>
      <w:proofErr w:type="gramStart"/>
      <w:r>
        <w:t>in</w:t>
      </w:r>
      <w:proofErr w:type="gramEnd"/>
      <w:r w:rsidRPr="002067D6">
        <w:t xml:space="preserve"> </w:t>
      </w:r>
      <w:r w:rsidRPr="003F2CFF">
        <w:rPr>
          <w:iCs/>
        </w:rPr>
        <w:t xml:space="preserve">Int. Arch. </w:t>
      </w:r>
      <w:proofErr w:type="spellStart"/>
      <w:r w:rsidRPr="003F2CFF">
        <w:rPr>
          <w:iCs/>
        </w:rPr>
        <w:t>Photogramm</w:t>
      </w:r>
      <w:proofErr w:type="spellEnd"/>
      <w:r w:rsidRPr="003F2CFF">
        <w:rPr>
          <w:iCs/>
        </w:rPr>
        <w:t>. Remote Sens. Spatial Inf. Sci.</w:t>
      </w:r>
      <w:r w:rsidRPr="003F2CFF">
        <w:t>,</w:t>
      </w:r>
      <w:r w:rsidRPr="002067D6">
        <w:t xml:space="preserve"> </w:t>
      </w:r>
      <w:r>
        <w:t>v</w:t>
      </w:r>
      <w:r w:rsidRPr="002067D6">
        <w:t xml:space="preserve">ol. </w:t>
      </w:r>
      <w:r>
        <w:t>36.</w:t>
      </w:r>
      <w:r w:rsidRPr="002067D6">
        <w:t>4/W45, Joint Workshop “Visualization and Exploration of Geospatial Data”</w:t>
      </w:r>
      <w:bookmarkEnd w:id="516"/>
      <w:r w:rsidR="009067ED">
        <w:t>.</w:t>
      </w:r>
    </w:p>
    <w:p w:rsidR="009067ED" w:rsidRDefault="009067ED" w:rsidP="00D31FBB">
      <w:pPr>
        <w:jc w:val="both"/>
      </w:pPr>
    </w:p>
    <w:p w:rsidR="009067ED" w:rsidRPr="002067D6" w:rsidRDefault="009067ED" w:rsidP="00D31FBB">
      <w:pPr>
        <w:pStyle w:val="ListParagraph"/>
        <w:numPr>
          <w:ilvl w:val="0"/>
          <w:numId w:val="11"/>
        </w:numPr>
        <w:jc w:val="both"/>
      </w:pPr>
      <w:bookmarkStart w:id="517" w:name="_Ref370975769"/>
      <w:r w:rsidRPr="009067ED">
        <w:t xml:space="preserve">Haines, E. </w:t>
      </w:r>
      <w:r w:rsidR="00A61D33" w:rsidRPr="009067ED">
        <w:t>(1994)</w:t>
      </w:r>
      <w:r w:rsidR="00A61D33">
        <w:t xml:space="preserve">. </w:t>
      </w:r>
      <w:r w:rsidRPr="009067ED">
        <w:t>Point in polygon strategies. Graphics gems IV 994: 24-t6.</w:t>
      </w:r>
      <w:bookmarkEnd w:id="517"/>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18" w:name="_Ref347484222"/>
      <w:r w:rsidRPr="002067D6">
        <w:t>Jacobsen,</w:t>
      </w:r>
      <w:r>
        <w:t xml:space="preserve"> </w:t>
      </w:r>
      <w:r w:rsidRPr="002067D6">
        <w:t>K.</w:t>
      </w:r>
      <w:r>
        <w:t>,</w:t>
      </w:r>
      <w:r w:rsidRPr="002067D6">
        <w:t xml:space="preserve"> </w:t>
      </w:r>
      <w:r>
        <w:t xml:space="preserve">and </w:t>
      </w:r>
      <w:proofErr w:type="spellStart"/>
      <w:r w:rsidRPr="002067D6">
        <w:t>Lohmann</w:t>
      </w:r>
      <w:proofErr w:type="spellEnd"/>
      <w:r>
        <w:t>, P. (</w:t>
      </w:r>
      <w:r w:rsidRPr="009539C5">
        <w:t>2003</w:t>
      </w:r>
      <w:r>
        <w:t xml:space="preserve">). </w:t>
      </w:r>
      <w:r w:rsidRPr="002067D6">
        <w:t xml:space="preserve">Segmented filtering of laser scanner </w:t>
      </w:r>
      <w:proofErr w:type="spellStart"/>
      <w:r w:rsidRPr="002067D6">
        <w:t>DSMs</w:t>
      </w:r>
      <w:proofErr w:type="spellEnd"/>
      <w:r>
        <w:t>.</w:t>
      </w:r>
      <w:r w:rsidRPr="002067D6">
        <w:t xml:space="preserve"> </w:t>
      </w:r>
      <w:r>
        <w:t>i</w:t>
      </w:r>
      <w:r w:rsidRPr="002067D6">
        <w:t xml:space="preserve">n </w:t>
      </w:r>
      <w:r w:rsidRPr="00F5345D">
        <w:rPr>
          <w:iCs/>
        </w:rPr>
        <w:t xml:space="preserve">Int. Arch. </w:t>
      </w:r>
      <w:proofErr w:type="spellStart"/>
      <w:r w:rsidRPr="00F5345D">
        <w:rPr>
          <w:iCs/>
        </w:rPr>
        <w:t>Photogramm</w:t>
      </w:r>
      <w:proofErr w:type="spellEnd"/>
      <w:r w:rsidRPr="00F5345D">
        <w:rPr>
          <w:iCs/>
        </w:rPr>
        <w:t>. Remote Sens.</w:t>
      </w:r>
      <w:r w:rsidRPr="00F5345D">
        <w:t>,</w:t>
      </w:r>
      <w:r>
        <w:t xml:space="preserve"> vol.</w:t>
      </w:r>
      <w:r w:rsidRPr="009539C5">
        <w:t xml:space="preserve"> 34.3/W13</w:t>
      </w:r>
      <w:r w:rsidRPr="002067D6">
        <w:t>.</w:t>
      </w:r>
      <w:bookmarkEnd w:id="518"/>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19" w:name="_Ref347485256"/>
      <w:proofErr w:type="spellStart"/>
      <w:r w:rsidRPr="00881237">
        <w:t>Kilian</w:t>
      </w:r>
      <w:proofErr w:type="spellEnd"/>
      <w:r w:rsidRPr="00881237">
        <w:t>,</w:t>
      </w:r>
      <w:r>
        <w:t xml:space="preserve"> </w:t>
      </w:r>
      <w:r w:rsidRPr="00881237">
        <w:t>J.</w:t>
      </w:r>
      <w:r>
        <w:t>,</w:t>
      </w:r>
      <w:r w:rsidRPr="00881237">
        <w:t xml:space="preserve"> </w:t>
      </w:r>
      <w:proofErr w:type="spellStart"/>
      <w:r w:rsidRPr="00881237">
        <w:t>Haala</w:t>
      </w:r>
      <w:proofErr w:type="spellEnd"/>
      <w:r w:rsidRPr="00881237">
        <w:t>,</w:t>
      </w:r>
      <w:r>
        <w:t xml:space="preserve"> </w:t>
      </w:r>
      <w:r w:rsidRPr="00881237">
        <w:t>N.</w:t>
      </w:r>
      <w:r>
        <w:t>,</w:t>
      </w:r>
      <w:r w:rsidRPr="00881237">
        <w:t xml:space="preserve"> and </w:t>
      </w:r>
      <w:proofErr w:type="spellStart"/>
      <w:r w:rsidRPr="00881237">
        <w:t>Englich</w:t>
      </w:r>
      <w:proofErr w:type="spellEnd"/>
      <w:r>
        <w:t xml:space="preserve">, </w:t>
      </w:r>
      <w:r w:rsidRPr="00881237">
        <w:t>M.</w:t>
      </w:r>
      <w:r>
        <w:t xml:space="preserve"> (1996). </w:t>
      </w:r>
      <w:r w:rsidRPr="002067D6">
        <w:t>Capture and Evaluation of Airborne Laser Scanner Data</w:t>
      </w:r>
      <w:r>
        <w:t>.</w:t>
      </w:r>
      <w:r w:rsidRPr="002067D6">
        <w:t xml:space="preserve"> </w:t>
      </w:r>
      <w:r w:rsidRPr="009D732C">
        <w:rPr>
          <w:iCs/>
        </w:rPr>
        <w:t xml:space="preserve">Int. Arch. </w:t>
      </w:r>
      <w:proofErr w:type="spellStart"/>
      <w:r w:rsidRPr="009D732C">
        <w:rPr>
          <w:iCs/>
        </w:rPr>
        <w:t>Photogramm</w:t>
      </w:r>
      <w:proofErr w:type="spellEnd"/>
      <w:r w:rsidRPr="009D732C">
        <w:rPr>
          <w:iCs/>
        </w:rPr>
        <w:t>. Remote Sens.</w:t>
      </w:r>
      <w:r w:rsidRPr="009D732C">
        <w:t>,</w:t>
      </w:r>
      <w:r w:rsidRPr="002067D6">
        <w:t xml:space="preserve"> Vienna,</w:t>
      </w:r>
      <w:r>
        <w:t xml:space="preserve"> v</w:t>
      </w:r>
      <w:r w:rsidRPr="002067D6">
        <w:t xml:space="preserve">ol. </w:t>
      </w:r>
      <w:r>
        <w:t>31, Part B3, pp. 383–388</w:t>
      </w:r>
      <w:r w:rsidRPr="002067D6">
        <w:t>.</w:t>
      </w:r>
      <w:bookmarkEnd w:id="519"/>
    </w:p>
    <w:p w:rsidR="007E2EA9" w:rsidRPr="002067D6" w:rsidRDefault="007E2EA9" w:rsidP="00D31FBB">
      <w:pPr>
        <w:jc w:val="both"/>
      </w:pPr>
    </w:p>
    <w:p w:rsidR="007E2EA9" w:rsidRPr="002067D6" w:rsidRDefault="007E2EA9" w:rsidP="00D31FBB">
      <w:pPr>
        <w:pStyle w:val="ListParagraph"/>
        <w:numPr>
          <w:ilvl w:val="0"/>
          <w:numId w:val="11"/>
        </w:numPr>
        <w:jc w:val="both"/>
      </w:pPr>
      <w:r w:rsidRPr="002067D6">
        <w:t>Kraus,</w:t>
      </w:r>
      <w:r>
        <w:t xml:space="preserve"> </w:t>
      </w:r>
      <w:r w:rsidRPr="002067D6">
        <w:t>K.</w:t>
      </w:r>
      <w:r>
        <w:t>,</w:t>
      </w:r>
      <w:r w:rsidRPr="002067D6">
        <w:t xml:space="preserve"> </w:t>
      </w:r>
      <w:r>
        <w:t xml:space="preserve">and </w:t>
      </w:r>
      <w:proofErr w:type="spellStart"/>
      <w:r w:rsidRPr="002067D6">
        <w:t>Otepka</w:t>
      </w:r>
      <w:proofErr w:type="spellEnd"/>
      <w:r>
        <w:t xml:space="preserve">, J. (2005). </w:t>
      </w:r>
      <w:proofErr w:type="spellStart"/>
      <w:r w:rsidRPr="002067D6">
        <w:t>DTM</w:t>
      </w:r>
      <w:proofErr w:type="spellEnd"/>
      <w:r w:rsidRPr="002067D6">
        <w:t xml:space="preserve"> modeling and visualization—the </w:t>
      </w:r>
      <w:proofErr w:type="spellStart"/>
      <w:r w:rsidRPr="002067D6">
        <w:t>SCOP</w:t>
      </w:r>
      <w:proofErr w:type="spellEnd"/>
      <w:r w:rsidRPr="002067D6">
        <w:t xml:space="preserve"> </w:t>
      </w:r>
      <w:proofErr w:type="gramStart"/>
      <w:r w:rsidRPr="002067D6">
        <w:t>approac</w:t>
      </w:r>
      <w:r>
        <w:t>h</w:t>
      </w:r>
      <w:proofErr w:type="gramEnd"/>
      <w:r>
        <w:t xml:space="preserve">. </w:t>
      </w:r>
      <w:r w:rsidRPr="0013564E">
        <w:rPr>
          <w:iCs/>
        </w:rPr>
        <w:t>Proceedings of Photogrammetric Week 05</w:t>
      </w:r>
      <w:r w:rsidRPr="0013564E">
        <w:t>,</w:t>
      </w:r>
      <w:r w:rsidRPr="002067D6">
        <w:t xml:space="preserve"> Heidelberg, Germany</w:t>
      </w:r>
      <w:r>
        <w:t>, pp. 241-252</w:t>
      </w:r>
      <w:r w:rsidRPr="002067D6">
        <w:t>.</w:t>
      </w:r>
    </w:p>
    <w:p w:rsidR="007E2EA9" w:rsidRPr="002067D6" w:rsidRDefault="007E2EA9" w:rsidP="00D31FBB">
      <w:pPr>
        <w:jc w:val="both"/>
      </w:pPr>
    </w:p>
    <w:p w:rsidR="007E2EA9" w:rsidRPr="002067D6" w:rsidRDefault="007E2EA9" w:rsidP="00D31FBB">
      <w:pPr>
        <w:pStyle w:val="ListParagraph"/>
        <w:numPr>
          <w:ilvl w:val="0"/>
          <w:numId w:val="11"/>
        </w:numPr>
        <w:jc w:val="both"/>
      </w:pPr>
      <w:r w:rsidRPr="002067D6">
        <w:t>Kraus,</w:t>
      </w:r>
      <w:r>
        <w:t xml:space="preserve"> </w:t>
      </w:r>
      <w:r w:rsidRPr="002067D6">
        <w:t>K.</w:t>
      </w:r>
      <w:r>
        <w:t>,</w:t>
      </w:r>
      <w:r w:rsidRPr="002067D6">
        <w:t xml:space="preserve"> </w:t>
      </w:r>
      <w:r>
        <w:t xml:space="preserve">and </w:t>
      </w:r>
      <w:r w:rsidRPr="002067D6">
        <w:t>Pfeifer</w:t>
      </w:r>
      <w:r>
        <w:t xml:space="preserve">, N. (2001). Advanced </w:t>
      </w:r>
      <w:proofErr w:type="spellStart"/>
      <w:r>
        <w:t>DTM</w:t>
      </w:r>
      <w:proofErr w:type="spellEnd"/>
      <w:r>
        <w:t xml:space="preserve"> generation from </w:t>
      </w:r>
      <w:proofErr w:type="spellStart"/>
      <w:r>
        <w:t>LIDAR</w:t>
      </w:r>
      <w:proofErr w:type="spellEnd"/>
      <w:r>
        <w:t xml:space="preserve"> data.</w:t>
      </w:r>
      <w:r w:rsidRPr="002067D6">
        <w:t xml:space="preserve"> </w:t>
      </w:r>
      <w:r w:rsidRPr="009258C9">
        <w:rPr>
          <w:iCs/>
        </w:rPr>
        <w:t xml:space="preserve">Proceedings of the </w:t>
      </w:r>
      <w:proofErr w:type="spellStart"/>
      <w:r w:rsidRPr="009258C9">
        <w:rPr>
          <w:iCs/>
        </w:rPr>
        <w:t>ISPRS</w:t>
      </w:r>
      <w:proofErr w:type="spellEnd"/>
      <w:r w:rsidRPr="009258C9">
        <w:rPr>
          <w:iCs/>
        </w:rPr>
        <w:t xml:space="preserve"> Workshop on Land Surface Mapping and Characterization Using Laser Altimetry</w:t>
      </w:r>
      <w:r w:rsidRPr="009258C9">
        <w:t>,</w:t>
      </w:r>
      <w:r w:rsidRPr="002067D6">
        <w:t xml:space="preserve"> </w:t>
      </w:r>
      <w:proofErr w:type="spellStart"/>
      <w:r w:rsidRPr="002067D6">
        <w:t>Hofton</w:t>
      </w:r>
      <w:proofErr w:type="spellEnd"/>
      <w:r w:rsidRPr="002067D6">
        <w:t>, M.A., Ed.</w:t>
      </w:r>
      <w:r>
        <w:t>, Annapolis, MD, USA</w:t>
      </w:r>
      <w:r w:rsidRPr="002067D6">
        <w:t>.</w:t>
      </w:r>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20" w:name="_Ref347477467"/>
      <w:r w:rsidRPr="002067D6">
        <w:t>Kraus,</w:t>
      </w:r>
      <w:r>
        <w:t xml:space="preserve"> </w:t>
      </w:r>
      <w:r w:rsidRPr="002067D6">
        <w:t xml:space="preserve">K. </w:t>
      </w:r>
      <w:r>
        <w:t xml:space="preserve">and </w:t>
      </w:r>
      <w:r w:rsidRPr="002067D6">
        <w:t>Pfeifer</w:t>
      </w:r>
      <w:r>
        <w:t>, N. (</w:t>
      </w:r>
      <w:r w:rsidRPr="001167F1">
        <w:t>1998</w:t>
      </w:r>
      <w:r>
        <w:t xml:space="preserve">). </w:t>
      </w:r>
      <w:r w:rsidRPr="002067D6">
        <w:t>Determination of terrain models in wooded areas</w:t>
      </w:r>
      <w:r>
        <w:t xml:space="preserve"> with aerial laser scanner data.</w:t>
      </w:r>
      <w:r w:rsidRPr="002067D6">
        <w:t xml:space="preserve"> </w:t>
      </w:r>
      <w:proofErr w:type="spellStart"/>
      <w:r w:rsidRPr="008A0364">
        <w:t>ISPRS</w:t>
      </w:r>
      <w:proofErr w:type="spellEnd"/>
      <w:r w:rsidRPr="008A0364">
        <w:t xml:space="preserve"> J. </w:t>
      </w:r>
      <w:proofErr w:type="spellStart"/>
      <w:r w:rsidRPr="008A0364">
        <w:t>Photogramm</w:t>
      </w:r>
      <w:proofErr w:type="spellEnd"/>
      <w:r w:rsidRPr="008A0364">
        <w:t>. Remote Sens.,</w:t>
      </w:r>
      <w:r w:rsidRPr="002067D6">
        <w:t xml:space="preserve"> 53,</w:t>
      </w:r>
      <w:r>
        <w:t xml:space="preserve"> pp. </w:t>
      </w:r>
      <w:r w:rsidRPr="002067D6">
        <w:t>193-203.</w:t>
      </w:r>
      <w:bookmarkEnd w:id="520"/>
    </w:p>
    <w:p w:rsidR="007E2EA9" w:rsidRPr="002067D6" w:rsidRDefault="007E2EA9" w:rsidP="00D31FBB">
      <w:pPr>
        <w:jc w:val="both"/>
      </w:pPr>
    </w:p>
    <w:p w:rsidR="007E2EA9" w:rsidRPr="002067D6" w:rsidRDefault="007E2EA9" w:rsidP="00D31FBB">
      <w:pPr>
        <w:pStyle w:val="ListParagraph"/>
        <w:numPr>
          <w:ilvl w:val="0"/>
          <w:numId w:val="11"/>
        </w:numPr>
        <w:jc w:val="both"/>
      </w:pPr>
      <w:r w:rsidRPr="002067D6">
        <w:t>Kraus,</w:t>
      </w:r>
      <w:r>
        <w:t xml:space="preserve"> </w:t>
      </w:r>
      <w:r w:rsidRPr="002067D6">
        <w:t>K.</w:t>
      </w:r>
      <w:r>
        <w:t>,</w:t>
      </w:r>
      <w:r w:rsidRPr="002067D6">
        <w:t xml:space="preserve"> </w:t>
      </w:r>
      <w:r>
        <w:t xml:space="preserve">and </w:t>
      </w:r>
      <w:proofErr w:type="spellStart"/>
      <w:r w:rsidRPr="002067D6">
        <w:t>Rieger</w:t>
      </w:r>
      <w:proofErr w:type="spellEnd"/>
      <w:r>
        <w:t>, W. (</w:t>
      </w:r>
      <w:r w:rsidRPr="00606966">
        <w:t>1999</w:t>
      </w:r>
      <w:r>
        <w:t xml:space="preserve">). </w:t>
      </w:r>
      <w:r w:rsidRPr="002067D6">
        <w:t>Processing of laser scanning da</w:t>
      </w:r>
      <w:r>
        <w:t xml:space="preserve">ta for wooded areas. </w:t>
      </w:r>
      <w:r w:rsidRPr="004C6894">
        <w:rPr>
          <w:iCs/>
        </w:rPr>
        <w:t>Photogrammetric Week99</w:t>
      </w:r>
      <w:r w:rsidRPr="004C6894">
        <w:t>,</w:t>
      </w:r>
      <w:r w:rsidRPr="002067D6">
        <w:t xml:space="preserve"> Fritsch, D., Spiller, R., Eds.</w:t>
      </w:r>
      <w:r>
        <w:t>,</w:t>
      </w:r>
      <w:r w:rsidRPr="002067D6">
        <w:t xml:space="preserve"> </w:t>
      </w:r>
      <w:proofErr w:type="spellStart"/>
      <w:r w:rsidRPr="002067D6">
        <w:t>Wichmann</w:t>
      </w:r>
      <w:proofErr w:type="spellEnd"/>
      <w:r w:rsidRPr="002067D6">
        <w:t xml:space="preserve"> </w:t>
      </w:r>
      <w:proofErr w:type="spellStart"/>
      <w:r w:rsidRPr="002067D6">
        <w:t>Verlag</w:t>
      </w:r>
      <w:proofErr w:type="spellEnd"/>
      <w:r w:rsidRPr="002067D6">
        <w:t>: Stuttgart, Germany</w:t>
      </w:r>
      <w:r>
        <w:t>,</w:t>
      </w:r>
      <w:r w:rsidRPr="002067D6">
        <w:t xml:space="preserve"> pp. 221-231.</w:t>
      </w:r>
    </w:p>
    <w:p w:rsidR="007E2EA9" w:rsidRPr="002067D6" w:rsidRDefault="007E2EA9" w:rsidP="00D31FBB">
      <w:pPr>
        <w:jc w:val="both"/>
      </w:pPr>
    </w:p>
    <w:p w:rsidR="007E2EA9" w:rsidRDefault="007E2EA9" w:rsidP="00D31FBB">
      <w:pPr>
        <w:pStyle w:val="ListParagraph"/>
        <w:numPr>
          <w:ilvl w:val="0"/>
          <w:numId w:val="11"/>
        </w:numPr>
        <w:jc w:val="both"/>
      </w:pPr>
      <w:r w:rsidRPr="002067D6">
        <w:t>Lee,</w:t>
      </w:r>
      <w:r>
        <w:t xml:space="preserve"> </w:t>
      </w:r>
      <w:proofErr w:type="spellStart"/>
      <w:r w:rsidRPr="002067D6">
        <w:t>H.S</w:t>
      </w:r>
      <w:proofErr w:type="spellEnd"/>
      <w:r w:rsidRPr="002067D6">
        <w:t>.</w:t>
      </w:r>
      <w:r>
        <w:t>,</w:t>
      </w:r>
      <w:r w:rsidRPr="002067D6">
        <w:t xml:space="preserve"> </w:t>
      </w:r>
      <w:r>
        <w:t xml:space="preserve">and </w:t>
      </w:r>
      <w:proofErr w:type="spellStart"/>
      <w:r w:rsidRPr="002067D6">
        <w:t>Younan</w:t>
      </w:r>
      <w:proofErr w:type="spellEnd"/>
      <w:r>
        <w:t xml:space="preserve">, </w:t>
      </w:r>
      <w:proofErr w:type="spellStart"/>
      <w:r>
        <w:t>N.H</w:t>
      </w:r>
      <w:proofErr w:type="spellEnd"/>
      <w:r>
        <w:t xml:space="preserve">. (2003). </w:t>
      </w:r>
      <w:proofErr w:type="spellStart"/>
      <w:r w:rsidRPr="002067D6">
        <w:t>DTM</w:t>
      </w:r>
      <w:proofErr w:type="spellEnd"/>
      <w:r w:rsidRPr="002067D6">
        <w:t xml:space="preserve"> extraction of </w:t>
      </w:r>
      <w:proofErr w:type="spellStart"/>
      <w:r w:rsidR="00403CE8">
        <w:t>LIDAR</w:t>
      </w:r>
      <w:proofErr w:type="spellEnd"/>
      <w:r w:rsidRPr="002067D6">
        <w:t xml:space="preserve"> returns </w:t>
      </w:r>
      <w:r w:rsidRPr="002067D6">
        <w:rPr>
          <w:i/>
          <w:iCs/>
        </w:rPr>
        <w:t xml:space="preserve">via </w:t>
      </w:r>
      <w:r>
        <w:t>adaptive processing.</w:t>
      </w:r>
      <w:r w:rsidRPr="002067D6">
        <w:t xml:space="preserve"> </w:t>
      </w:r>
      <w:r w:rsidRPr="00014936">
        <w:rPr>
          <w:iCs/>
        </w:rPr>
        <w:t xml:space="preserve">IEEE Trans. </w:t>
      </w:r>
      <w:proofErr w:type="spellStart"/>
      <w:r w:rsidRPr="00014936">
        <w:rPr>
          <w:iCs/>
        </w:rPr>
        <w:t>Geosci</w:t>
      </w:r>
      <w:proofErr w:type="spellEnd"/>
      <w:r w:rsidRPr="00014936">
        <w:rPr>
          <w:iCs/>
        </w:rPr>
        <w:t>. Remote Sens.</w:t>
      </w:r>
      <w:r w:rsidRPr="00014936">
        <w:t>,</w:t>
      </w:r>
      <w:r w:rsidRPr="002067D6">
        <w:t xml:space="preserve"> </w:t>
      </w:r>
      <w:r w:rsidRPr="002067D6">
        <w:rPr>
          <w:i/>
          <w:iCs/>
        </w:rPr>
        <w:t>41</w:t>
      </w:r>
      <w:r w:rsidRPr="002067D6">
        <w:t>, 2063-2069.</w:t>
      </w:r>
    </w:p>
    <w:p w:rsidR="005F621C" w:rsidRDefault="005F621C" w:rsidP="00D31FBB">
      <w:pPr>
        <w:jc w:val="both"/>
      </w:pPr>
    </w:p>
    <w:p w:rsidR="005F621C" w:rsidRPr="002067D6" w:rsidRDefault="005F621C" w:rsidP="00D31FBB">
      <w:pPr>
        <w:pStyle w:val="ListParagraph"/>
        <w:numPr>
          <w:ilvl w:val="0"/>
          <w:numId w:val="11"/>
        </w:numPr>
        <w:jc w:val="both"/>
      </w:pPr>
      <w:bookmarkStart w:id="521" w:name="_Ref370756152"/>
      <w:r w:rsidRPr="005F621C">
        <w:t>Liu,</w:t>
      </w:r>
      <w:r>
        <w:t xml:space="preserve"> </w:t>
      </w:r>
      <w:r w:rsidRPr="005F621C">
        <w:t>X.</w:t>
      </w:r>
      <w:r>
        <w:t xml:space="preserve"> (</w:t>
      </w:r>
      <w:r w:rsidRPr="005F621C">
        <w:t>February,</w:t>
      </w:r>
      <w:r>
        <w:t xml:space="preserve"> 2008).</w:t>
      </w:r>
      <w:r w:rsidRPr="005F621C">
        <w:t xml:space="preserve"> Airborne </w:t>
      </w:r>
      <w:proofErr w:type="spellStart"/>
      <w:r w:rsidRPr="005F621C">
        <w:t>LIDAR</w:t>
      </w:r>
      <w:proofErr w:type="spellEnd"/>
      <w:r w:rsidRPr="005F621C">
        <w:t xml:space="preserve"> for DEM ge</w:t>
      </w:r>
      <w:r>
        <w:t>neration: some critical issues.</w:t>
      </w:r>
      <w:r w:rsidRPr="005F621C">
        <w:t xml:space="preserve"> Progress in Ph</w:t>
      </w:r>
      <w:r>
        <w:t xml:space="preserve">ysical Geography, 32, 1, </w:t>
      </w:r>
      <w:r w:rsidR="007864A2">
        <w:t xml:space="preserve">pp. </w:t>
      </w:r>
      <w:r>
        <w:t>31-49</w:t>
      </w:r>
      <w:r w:rsidRPr="005F621C">
        <w:t>.</w:t>
      </w:r>
      <w:bookmarkEnd w:id="521"/>
    </w:p>
    <w:p w:rsidR="007E2EA9" w:rsidRPr="002067D6" w:rsidRDefault="007E2EA9" w:rsidP="00D31FBB">
      <w:pPr>
        <w:jc w:val="both"/>
      </w:pPr>
    </w:p>
    <w:p w:rsidR="007E2EA9" w:rsidRPr="0086323C" w:rsidRDefault="007E2EA9" w:rsidP="00D31FBB">
      <w:pPr>
        <w:pStyle w:val="ListParagraph"/>
        <w:numPr>
          <w:ilvl w:val="0"/>
          <w:numId w:val="11"/>
        </w:numPr>
        <w:jc w:val="both"/>
      </w:pPr>
      <w:bookmarkStart w:id="522" w:name="_Ref363033352"/>
      <w:r w:rsidRPr="0086323C">
        <w:t>Lloyd, C.D.</w:t>
      </w:r>
      <w:r>
        <w:t xml:space="preserve">, and </w:t>
      </w:r>
      <w:r w:rsidRPr="0086323C">
        <w:t>Atkinson</w:t>
      </w:r>
      <w:r>
        <w:t xml:space="preserve">, P.M. (2006). </w:t>
      </w:r>
      <w:r w:rsidRPr="0086323C">
        <w:t>Deriving ground surface digital elevation models fro</w:t>
      </w:r>
      <w:r>
        <w:t xml:space="preserve">m </w:t>
      </w:r>
      <w:proofErr w:type="spellStart"/>
      <w:r>
        <w:t>LIDAR</w:t>
      </w:r>
      <w:proofErr w:type="spellEnd"/>
      <w:r>
        <w:t xml:space="preserve"> data with </w:t>
      </w:r>
      <w:proofErr w:type="spellStart"/>
      <w:r>
        <w:t>geostatistics</w:t>
      </w:r>
      <w:proofErr w:type="spellEnd"/>
      <w:r>
        <w:t>.</w:t>
      </w:r>
      <w:r w:rsidRPr="0086323C">
        <w:t xml:space="preserve"> </w:t>
      </w:r>
      <w:r w:rsidRPr="0055423A">
        <w:t>International Journal of Geographical Information Science,</w:t>
      </w:r>
      <w:r w:rsidRPr="0086323C">
        <w:t xml:space="preserve"> 20, </w:t>
      </w:r>
      <w:r>
        <w:t>pp. 535-563</w:t>
      </w:r>
      <w:r w:rsidRPr="0086323C">
        <w:t>.</w:t>
      </w:r>
      <w:bookmarkEnd w:id="522"/>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23" w:name="_Ref359244706"/>
      <w:proofErr w:type="spellStart"/>
      <w:r w:rsidRPr="002067D6">
        <w:t>Lohmann</w:t>
      </w:r>
      <w:proofErr w:type="spellEnd"/>
      <w:r w:rsidRPr="002067D6">
        <w:t>,</w:t>
      </w:r>
      <w:r>
        <w:t xml:space="preserve"> </w:t>
      </w:r>
      <w:r w:rsidRPr="002067D6">
        <w:t>P.</w:t>
      </w:r>
      <w:r>
        <w:t>,</w:t>
      </w:r>
      <w:r w:rsidRPr="002067D6">
        <w:t xml:space="preserve"> Koch,</w:t>
      </w:r>
      <w:r>
        <w:t xml:space="preserve"> </w:t>
      </w:r>
      <w:r w:rsidRPr="002067D6">
        <w:t>A.</w:t>
      </w:r>
      <w:r>
        <w:t>,</w:t>
      </w:r>
      <w:r w:rsidRPr="002067D6">
        <w:t xml:space="preserve"> </w:t>
      </w:r>
      <w:r>
        <w:t xml:space="preserve">and </w:t>
      </w:r>
      <w:r w:rsidRPr="002067D6">
        <w:t>Schaeffer</w:t>
      </w:r>
      <w:r>
        <w:t xml:space="preserve">, M. (2000). </w:t>
      </w:r>
      <w:r w:rsidRPr="002067D6">
        <w:t xml:space="preserve">Approaches to the </w:t>
      </w:r>
      <w:r>
        <w:t>filtering of laser scanner data.</w:t>
      </w:r>
      <w:r w:rsidRPr="002067D6">
        <w:t xml:space="preserve"> </w:t>
      </w:r>
      <w:r w:rsidRPr="006D2D8A">
        <w:rPr>
          <w:iCs/>
        </w:rPr>
        <w:t xml:space="preserve">Int. Arch. </w:t>
      </w:r>
      <w:proofErr w:type="spellStart"/>
      <w:r w:rsidRPr="006D2D8A">
        <w:rPr>
          <w:iCs/>
        </w:rPr>
        <w:t>Photogramm</w:t>
      </w:r>
      <w:proofErr w:type="spellEnd"/>
      <w:r w:rsidRPr="006D2D8A">
        <w:rPr>
          <w:iCs/>
        </w:rPr>
        <w:t>. Remote Sens.</w:t>
      </w:r>
      <w:r w:rsidRPr="006D2D8A">
        <w:t>,</w:t>
      </w:r>
      <w:r w:rsidRPr="002067D6">
        <w:t xml:space="preserve"> </w:t>
      </w:r>
      <w:r>
        <w:t xml:space="preserve">vol. </w:t>
      </w:r>
      <w:r w:rsidRPr="000329DD">
        <w:rPr>
          <w:iCs/>
        </w:rPr>
        <w:t>33</w:t>
      </w:r>
      <w:r w:rsidRPr="002067D6">
        <w:t xml:space="preserve">, </w:t>
      </w:r>
      <w:r>
        <w:t xml:space="preserve">pp. </w:t>
      </w:r>
      <w:r w:rsidRPr="002067D6">
        <w:t>540-547.</w:t>
      </w:r>
      <w:bookmarkEnd w:id="523"/>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24" w:name="_Ref347484765"/>
      <w:proofErr w:type="spellStart"/>
      <w:r w:rsidRPr="002067D6">
        <w:t>Masaharu</w:t>
      </w:r>
      <w:proofErr w:type="spellEnd"/>
      <w:r w:rsidRPr="002067D6">
        <w:t>,</w:t>
      </w:r>
      <w:r>
        <w:t xml:space="preserve"> </w:t>
      </w:r>
      <w:r w:rsidRPr="002067D6">
        <w:t>H.</w:t>
      </w:r>
      <w:r>
        <w:t>,</w:t>
      </w:r>
      <w:r w:rsidRPr="002067D6">
        <w:t xml:space="preserve"> and </w:t>
      </w:r>
      <w:proofErr w:type="spellStart"/>
      <w:r w:rsidRPr="002067D6">
        <w:t>Ohtsubo</w:t>
      </w:r>
      <w:proofErr w:type="spellEnd"/>
      <w:r>
        <w:t>, K. (</w:t>
      </w:r>
      <w:r w:rsidRPr="008A6E44">
        <w:t>2002</w:t>
      </w:r>
      <w:r>
        <w:t xml:space="preserve">). </w:t>
      </w:r>
      <w:r w:rsidRPr="002067D6">
        <w:t>A Filtering Method of Airborne Laser Scanner Data for Complex Terrain</w:t>
      </w:r>
      <w:r>
        <w:t>.</w:t>
      </w:r>
      <w:r w:rsidRPr="002067D6">
        <w:t xml:space="preserve"> </w:t>
      </w:r>
      <w:r w:rsidRPr="00FF354B">
        <w:rPr>
          <w:iCs/>
        </w:rPr>
        <w:t xml:space="preserve">Int. Arch. </w:t>
      </w:r>
      <w:proofErr w:type="spellStart"/>
      <w:r w:rsidRPr="00FF354B">
        <w:rPr>
          <w:iCs/>
        </w:rPr>
        <w:t>Photogramm</w:t>
      </w:r>
      <w:proofErr w:type="spellEnd"/>
      <w:r w:rsidRPr="00FF354B">
        <w:rPr>
          <w:iCs/>
        </w:rPr>
        <w:t>. Remote Sens. Spatial Inf. Sci.</w:t>
      </w:r>
      <w:r w:rsidRPr="00FF354B">
        <w:t>,</w:t>
      </w:r>
      <w:r w:rsidRPr="002067D6">
        <w:t xml:space="preserve"> </w:t>
      </w:r>
      <w:r>
        <w:t>v</w:t>
      </w:r>
      <w:r w:rsidRPr="002067D6">
        <w:t xml:space="preserve">ol. </w:t>
      </w:r>
      <w:r>
        <w:t>34.</w:t>
      </w:r>
      <w:r w:rsidRPr="002067D6">
        <w:t>3</w:t>
      </w:r>
      <w:r>
        <w:t>/B, pp. 165–169</w:t>
      </w:r>
      <w:r w:rsidRPr="002067D6">
        <w:t>.</w:t>
      </w:r>
      <w:bookmarkEnd w:id="524"/>
    </w:p>
    <w:p w:rsidR="007E2EA9" w:rsidRPr="002067D6" w:rsidRDefault="007E2EA9" w:rsidP="00D31FBB">
      <w:pPr>
        <w:jc w:val="both"/>
      </w:pPr>
    </w:p>
    <w:p w:rsidR="007E2EA9" w:rsidRPr="002067D6" w:rsidRDefault="007E2EA9" w:rsidP="00D31FBB">
      <w:pPr>
        <w:pStyle w:val="ListParagraph"/>
        <w:numPr>
          <w:ilvl w:val="0"/>
          <w:numId w:val="11"/>
        </w:numPr>
        <w:jc w:val="both"/>
      </w:pPr>
      <w:proofErr w:type="spellStart"/>
      <w:r w:rsidRPr="002067D6">
        <w:t>Meng</w:t>
      </w:r>
      <w:proofErr w:type="spellEnd"/>
      <w:r>
        <w:t xml:space="preserve">, </w:t>
      </w:r>
      <w:r w:rsidRPr="002067D6">
        <w:t>X.</w:t>
      </w:r>
      <w:r>
        <w:t xml:space="preserve">, (2005). </w:t>
      </w:r>
      <w:r w:rsidRPr="002067D6">
        <w:t>A slope</w:t>
      </w:r>
      <w:r>
        <w:t>-</w:t>
      </w:r>
      <w:r w:rsidRPr="002067D6">
        <w:t xml:space="preserve"> and elevation-based filter to remove non-ground measur</w:t>
      </w:r>
      <w:r>
        <w:t xml:space="preserve">ements from airborne </w:t>
      </w:r>
      <w:proofErr w:type="spellStart"/>
      <w:r>
        <w:t>LIDAR</w:t>
      </w:r>
      <w:proofErr w:type="spellEnd"/>
      <w:r>
        <w:t xml:space="preserve"> data.</w:t>
      </w:r>
      <w:r w:rsidRPr="002067D6">
        <w:t xml:space="preserve"> </w:t>
      </w:r>
      <w:r w:rsidRPr="008B4EED">
        <w:rPr>
          <w:iCs/>
        </w:rPr>
        <w:t xml:space="preserve">Proceedings of </w:t>
      </w:r>
      <w:proofErr w:type="spellStart"/>
      <w:r w:rsidRPr="008B4EED">
        <w:rPr>
          <w:iCs/>
        </w:rPr>
        <w:t>ISPRS</w:t>
      </w:r>
      <w:proofErr w:type="spellEnd"/>
      <w:r w:rsidRPr="008B4EED">
        <w:rPr>
          <w:iCs/>
        </w:rPr>
        <w:t xml:space="preserve"> </w:t>
      </w:r>
      <w:proofErr w:type="spellStart"/>
      <w:r w:rsidRPr="008B4EED">
        <w:rPr>
          <w:iCs/>
        </w:rPr>
        <w:t>WG</w:t>
      </w:r>
      <w:proofErr w:type="spellEnd"/>
      <w:r w:rsidRPr="008B4EED">
        <w:rPr>
          <w:iCs/>
        </w:rPr>
        <w:t xml:space="preserve"> III/3, III/4, V/3 Workshop “Laser scanning 2005”</w:t>
      </w:r>
      <w:r w:rsidRPr="008B4EED">
        <w:t>,</w:t>
      </w:r>
      <w:r w:rsidRPr="002067D6">
        <w:t xml:space="preserve"> The Netherlands, September </w:t>
      </w:r>
      <w:r w:rsidRPr="0031407B">
        <w:t>2005</w:t>
      </w:r>
      <w:r>
        <w:t>,</w:t>
      </w:r>
      <w:r w:rsidRPr="002067D6">
        <w:t xml:space="preserve"> p</w:t>
      </w:r>
      <w:r w:rsidR="00260458">
        <w:t>p</w:t>
      </w:r>
      <w:r w:rsidRPr="002067D6">
        <w:t>. 23.</w:t>
      </w:r>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25" w:name="_Ref347496308"/>
      <w:proofErr w:type="spellStart"/>
      <w:r w:rsidRPr="002067D6">
        <w:t>Meng</w:t>
      </w:r>
      <w:proofErr w:type="spellEnd"/>
      <w:r w:rsidRPr="002067D6">
        <w:t>,</w:t>
      </w:r>
      <w:r>
        <w:t xml:space="preserve"> </w:t>
      </w:r>
      <w:r w:rsidRPr="002067D6">
        <w:t>X.</w:t>
      </w:r>
      <w:r>
        <w:t>,</w:t>
      </w:r>
      <w:r w:rsidRPr="002067D6">
        <w:t xml:space="preserve"> </w:t>
      </w:r>
      <w:proofErr w:type="spellStart"/>
      <w:r w:rsidRPr="002067D6">
        <w:t>Currit</w:t>
      </w:r>
      <w:proofErr w:type="spellEnd"/>
      <w:r w:rsidRPr="002067D6">
        <w:t>,</w:t>
      </w:r>
      <w:r>
        <w:t xml:space="preserve"> </w:t>
      </w:r>
      <w:r w:rsidRPr="002067D6">
        <w:t>N.</w:t>
      </w:r>
      <w:r>
        <w:t>,</w:t>
      </w:r>
      <w:r w:rsidRPr="002067D6">
        <w:t xml:space="preserve"> and Zhao</w:t>
      </w:r>
      <w:r>
        <w:t>, K. (</w:t>
      </w:r>
      <w:r w:rsidRPr="00652DA7">
        <w:t>2010</w:t>
      </w:r>
      <w:r>
        <w:t xml:space="preserve">). </w:t>
      </w:r>
      <w:r w:rsidRPr="002067D6">
        <w:t xml:space="preserve">Ground filtering algorithms for airborne </w:t>
      </w:r>
      <w:proofErr w:type="spellStart"/>
      <w:r w:rsidR="00403CE8">
        <w:t>LIDAR</w:t>
      </w:r>
      <w:proofErr w:type="spellEnd"/>
      <w:r w:rsidRPr="002067D6">
        <w:t xml:space="preserve"> da</w:t>
      </w:r>
      <w:r>
        <w:t>ta: a review of critical issues.</w:t>
      </w:r>
      <w:r w:rsidRPr="002067D6">
        <w:t xml:space="preserve"> </w:t>
      </w:r>
      <w:r w:rsidRPr="008344C7">
        <w:t>Remote Sensing,</w:t>
      </w:r>
      <w:r>
        <w:t xml:space="preserve"> vol. 2, pp.</w:t>
      </w:r>
      <w:r w:rsidRPr="002067D6">
        <w:t xml:space="preserve"> 833–860.</w:t>
      </w:r>
      <w:bookmarkEnd w:id="525"/>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26" w:name="_Ref367823982"/>
      <w:proofErr w:type="spellStart"/>
      <w:r w:rsidRPr="002067D6">
        <w:t>Mongus</w:t>
      </w:r>
      <w:proofErr w:type="spellEnd"/>
      <w:r w:rsidRPr="002067D6">
        <w:t>,</w:t>
      </w:r>
      <w:r>
        <w:t xml:space="preserve"> D.,</w:t>
      </w:r>
      <w:r w:rsidRPr="002067D6">
        <w:t xml:space="preserve"> and </w:t>
      </w:r>
      <w:proofErr w:type="spellStart"/>
      <w:r w:rsidRPr="002067D6">
        <w:t>Žalik</w:t>
      </w:r>
      <w:proofErr w:type="spellEnd"/>
      <w:r>
        <w:t xml:space="preserve">, B. (2012). </w:t>
      </w:r>
      <w:r w:rsidRPr="002067D6">
        <w:t xml:space="preserve">Parameter-free Ground Filtering of </w:t>
      </w:r>
      <w:proofErr w:type="spellStart"/>
      <w:r w:rsidR="00403CE8">
        <w:t>LIDAR</w:t>
      </w:r>
      <w:proofErr w:type="spellEnd"/>
      <w:r w:rsidRPr="002067D6">
        <w:t xml:space="preserve"> Data for Automatic </w:t>
      </w:r>
      <w:proofErr w:type="spellStart"/>
      <w:r w:rsidRPr="002067D6">
        <w:t>DTM</w:t>
      </w:r>
      <w:proofErr w:type="spellEnd"/>
      <w:r w:rsidRPr="002067D6">
        <w:t xml:space="preserve"> </w:t>
      </w:r>
      <w:r>
        <w:t>Generation.</w:t>
      </w:r>
      <w:r w:rsidRPr="002067D6">
        <w:t xml:space="preserve"> </w:t>
      </w:r>
      <w:proofErr w:type="spellStart"/>
      <w:r w:rsidRPr="00590AC1">
        <w:rPr>
          <w:iCs/>
        </w:rPr>
        <w:t>ISPRS</w:t>
      </w:r>
      <w:proofErr w:type="spellEnd"/>
      <w:r w:rsidRPr="00590AC1">
        <w:rPr>
          <w:iCs/>
        </w:rPr>
        <w:t xml:space="preserve"> J. </w:t>
      </w:r>
      <w:proofErr w:type="spellStart"/>
      <w:r w:rsidRPr="00590AC1">
        <w:rPr>
          <w:iCs/>
        </w:rPr>
        <w:t>Photogramm</w:t>
      </w:r>
      <w:proofErr w:type="spellEnd"/>
      <w:r w:rsidRPr="00590AC1">
        <w:rPr>
          <w:iCs/>
        </w:rPr>
        <w:t>. Remote Sens.</w:t>
      </w:r>
      <w:r w:rsidRPr="00590AC1">
        <w:t>,</w:t>
      </w:r>
      <w:r w:rsidRPr="002067D6">
        <w:t xml:space="preserve"> 67, </w:t>
      </w:r>
      <w:r>
        <w:t>pp.</w:t>
      </w:r>
      <w:r w:rsidRPr="002067D6">
        <w:t xml:space="preserve"> 1–12</w:t>
      </w:r>
      <w:r>
        <w:t>.</w:t>
      </w:r>
      <w:bookmarkEnd w:id="526"/>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27" w:name="_Ref347484905"/>
      <w:r>
        <w:t xml:space="preserve">Morgan, M. and </w:t>
      </w:r>
      <w:proofErr w:type="spellStart"/>
      <w:r>
        <w:t>Tempfli</w:t>
      </w:r>
      <w:proofErr w:type="spellEnd"/>
      <w:r>
        <w:t xml:space="preserve">, K. (2000). </w:t>
      </w:r>
      <w:r w:rsidRPr="004F25C7">
        <w:t>Automatic Building Extraction from Airborne Laser Scanning Data</w:t>
      </w:r>
      <w:r>
        <w:t>.</w:t>
      </w:r>
      <w:r w:rsidRPr="004F25C7">
        <w:t xml:space="preserve"> </w:t>
      </w:r>
      <w:r w:rsidRPr="00484F1C">
        <w:rPr>
          <w:iCs/>
        </w:rPr>
        <w:t xml:space="preserve">Int. Arch. </w:t>
      </w:r>
      <w:proofErr w:type="spellStart"/>
      <w:r w:rsidRPr="00484F1C">
        <w:rPr>
          <w:iCs/>
        </w:rPr>
        <w:t>Photogramm</w:t>
      </w:r>
      <w:proofErr w:type="spellEnd"/>
      <w:r w:rsidRPr="00484F1C">
        <w:rPr>
          <w:iCs/>
        </w:rPr>
        <w:t>. Remote Sens.</w:t>
      </w:r>
      <w:r w:rsidRPr="00484F1C">
        <w:t>,</w:t>
      </w:r>
      <w:r>
        <w:t xml:space="preserve"> vol. 33.B3/2,</w:t>
      </w:r>
      <w:r w:rsidRPr="004F25C7">
        <w:t xml:space="preserve"> </w:t>
      </w:r>
      <w:r>
        <w:t xml:space="preserve">pp. </w:t>
      </w:r>
      <w:r w:rsidRPr="004F25C7">
        <w:t>616-623.</w:t>
      </w:r>
      <w:bookmarkEnd w:id="527"/>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28" w:name="_Ref347484859"/>
      <w:proofErr w:type="spellStart"/>
      <w:r w:rsidRPr="002067D6">
        <w:t>Petzold</w:t>
      </w:r>
      <w:proofErr w:type="spellEnd"/>
      <w:r w:rsidRPr="002067D6">
        <w:t>,</w:t>
      </w:r>
      <w:r>
        <w:t xml:space="preserve"> </w:t>
      </w:r>
      <w:r w:rsidRPr="002067D6">
        <w:t>B.</w:t>
      </w:r>
      <w:r>
        <w:t>,</w:t>
      </w:r>
      <w:r w:rsidRPr="002067D6">
        <w:t xml:space="preserve"> Reiss,</w:t>
      </w:r>
      <w:r>
        <w:t xml:space="preserve"> </w:t>
      </w:r>
      <w:r w:rsidRPr="002067D6">
        <w:t>P.</w:t>
      </w:r>
      <w:r>
        <w:t>,</w:t>
      </w:r>
      <w:r w:rsidRPr="002067D6">
        <w:t xml:space="preserve"> </w:t>
      </w:r>
      <w:r>
        <w:t xml:space="preserve">and </w:t>
      </w:r>
      <w:proofErr w:type="spellStart"/>
      <w:r w:rsidRPr="002067D6">
        <w:t>Stossel</w:t>
      </w:r>
      <w:proofErr w:type="spellEnd"/>
      <w:r>
        <w:t xml:space="preserve">, W. (1999). Laser scanning - </w:t>
      </w:r>
      <w:r w:rsidRPr="002067D6">
        <w:t>surveying and mapping agencies are using a new technique for the derivation of digital terrain models</w:t>
      </w:r>
      <w:r>
        <w:t>.</w:t>
      </w:r>
      <w:r w:rsidRPr="002067D6">
        <w:t xml:space="preserve"> </w:t>
      </w:r>
      <w:proofErr w:type="spellStart"/>
      <w:r w:rsidRPr="0088694A">
        <w:rPr>
          <w:iCs/>
        </w:rPr>
        <w:t>ISPRS</w:t>
      </w:r>
      <w:proofErr w:type="spellEnd"/>
      <w:r w:rsidRPr="0088694A">
        <w:rPr>
          <w:iCs/>
        </w:rPr>
        <w:t xml:space="preserve"> J. </w:t>
      </w:r>
      <w:proofErr w:type="spellStart"/>
      <w:r w:rsidRPr="0088694A">
        <w:rPr>
          <w:iCs/>
        </w:rPr>
        <w:t>Photogramm</w:t>
      </w:r>
      <w:proofErr w:type="spellEnd"/>
      <w:r w:rsidRPr="0088694A">
        <w:rPr>
          <w:iCs/>
        </w:rPr>
        <w:t>. Remote Sens.</w:t>
      </w:r>
      <w:r w:rsidRPr="0088694A">
        <w:t>,</w:t>
      </w:r>
      <w:r w:rsidRPr="002067D6">
        <w:t xml:space="preserve"> </w:t>
      </w:r>
      <w:r w:rsidRPr="006F2C6F">
        <w:rPr>
          <w:iCs/>
        </w:rPr>
        <w:t>54</w:t>
      </w:r>
      <w:r>
        <w:rPr>
          <w:iCs/>
        </w:rPr>
        <w:t>.2</w:t>
      </w:r>
      <w:r w:rsidRPr="002067D6">
        <w:t xml:space="preserve">, </w:t>
      </w:r>
      <w:r>
        <w:t xml:space="preserve">pp. </w:t>
      </w:r>
      <w:r w:rsidRPr="002067D6">
        <w:t>95-104.</w:t>
      </w:r>
      <w:bookmarkEnd w:id="528"/>
    </w:p>
    <w:p w:rsidR="007E2EA9" w:rsidRPr="002067D6" w:rsidRDefault="007E2EA9" w:rsidP="00D31FBB">
      <w:pPr>
        <w:jc w:val="both"/>
      </w:pPr>
    </w:p>
    <w:p w:rsidR="007E2EA9" w:rsidRPr="002067D6" w:rsidRDefault="007E2EA9" w:rsidP="00D31FBB">
      <w:pPr>
        <w:pStyle w:val="ListParagraph"/>
        <w:numPr>
          <w:ilvl w:val="0"/>
          <w:numId w:val="11"/>
        </w:numPr>
        <w:jc w:val="both"/>
      </w:pPr>
      <w:r w:rsidRPr="002067D6">
        <w:t>Pfeifer,</w:t>
      </w:r>
      <w:r>
        <w:t xml:space="preserve"> </w:t>
      </w:r>
      <w:r w:rsidRPr="002067D6">
        <w:t>N.</w:t>
      </w:r>
      <w:r>
        <w:t xml:space="preserve">, </w:t>
      </w:r>
      <w:proofErr w:type="spellStart"/>
      <w:r w:rsidRPr="002067D6">
        <w:t>Gorte</w:t>
      </w:r>
      <w:proofErr w:type="spellEnd"/>
      <w:r w:rsidRPr="002067D6">
        <w:t>,</w:t>
      </w:r>
      <w:r>
        <w:t xml:space="preserve"> </w:t>
      </w:r>
      <w:r w:rsidRPr="002067D6">
        <w:t>B.</w:t>
      </w:r>
      <w:r>
        <w:t>,</w:t>
      </w:r>
      <w:r w:rsidRPr="002067D6">
        <w:t xml:space="preserve"> </w:t>
      </w:r>
      <w:r>
        <w:t>and</w:t>
      </w:r>
      <w:r w:rsidRPr="002067D6">
        <w:t xml:space="preserve"> </w:t>
      </w:r>
      <w:proofErr w:type="spellStart"/>
      <w:r w:rsidRPr="002067D6">
        <w:t>Elberink</w:t>
      </w:r>
      <w:proofErr w:type="spellEnd"/>
      <w:r>
        <w:t xml:space="preserve">, </w:t>
      </w:r>
      <w:r w:rsidRPr="002067D6">
        <w:t>S.</w:t>
      </w:r>
      <w:r>
        <w:t xml:space="preserve"> O. (</w:t>
      </w:r>
      <w:r w:rsidRPr="000D6C52">
        <w:t>2004</w:t>
      </w:r>
      <w:r>
        <w:t xml:space="preserve">). </w:t>
      </w:r>
      <w:r w:rsidRPr="002067D6">
        <w:t>Influences of vegetation on laser altimetry–analy</w:t>
      </w:r>
      <w:r>
        <w:t>sis and correction approaches.</w:t>
      </w:r>
      <w:r w:rsidRPr="002067D6">
        <w:t xml:space="preserve"> </w:t>
      </w:r>
      <w:r w:rsidRPr="00A24224">
        <w:rPr>
          <w:iCs/>
        </w:rPr>
        <w:t xml:space="preserve">Int. Arch. </w:t>
      </w:r>
      <w:proofErr w:type="spellStart"/>
      <w:r w:rsidRPr="00A24224">
        <w:rPr>
          <w:iCs/>
        </w:rPr>
        <w:t>Photogramm</w:t>
      </w:r>
      <w:proofErr w:type="spellEnd"/>
      <w:r w:rsidRPr="00A24224">
        <w:rPr>
          <w:iCs/>
        </w:rPr>
        <w:t>. Remote Sens. Spatial Inf. Sci.</w:t>
      </w:r>
      <w:r w:rsidRPr="00A24224">
        <w:t>,</w:t>
      </w:r>
      <w:r w:rsidRPr="002067D6">
        <w:t xml:space="preserve"> </w:t>
      </w:r>
      <w:proofErr w:type="spellStart"/>
      <w:r>
        <w:t>vol</w:t>
      </w:r>
      <w:proofErr w:type="spellEnd"/>
      <w:r>
        <w:t xml:space="preserve"> 36, part 8</w:t>
      </w:r>
      <w:r w:rsidRPr="002067D6">
        <w:t>.</w:t>
      </w:r>
    </w:p>
    <w:p w:rsidR="007E2EA9" w:rsidRPr="002067D6" w:rsidRDefault="007E2EA9" w:rsidP="00D31FBB">
      <w:pPr>
        <w:jc w:val="both"/>
      </w:pPr>
    </w:p>
    <w:p w:rsidR="007E2EA9" w:rsidRPr="00EC5AFB" w:rsidRDefault="007E2EA9" w:rsidP="00D31FBB">
      <w:pPr>
        <w:pStyle w:val="ListParagraph"/>
        <w:numPr>
          <w:ilvl w:val="0"/>
          <w:numId w:val="11"/>
        </w:numPr>
        <w:jc w:val="both"/>
      </w:pPr>
      <w:r w:rsidRPr="00EC5AFB">
        <w:t>Pfeifer,</w:t>
      </w:r>
      <w:r>
        <w:t xml:space="preserve"> </w:t>
      </w:r>
      <w:r w:rsidRPr="00EC5AFB">
        <w:t>N.</w:t>
      </w:r>
      <w:r>
        <w:t>,</w:t>
      </w:r>
      <w:r w:rsidRPr="00EC5AFB">
        <w:t xml:space="preserve"> Reiter,</w:t>
      </w:r>
      <w:r>
        <w:t xml:space="preserve"> </w:t>
      </w:r>
      <w:r w:rsidRPr="00EC5AFB">
        <w:t>T.</w:t>
      </w:r>
      <w:r>
        <w:t>,</w:t>
      </w:r>
      <w:r w:rsidRPr="00EC5AFB">
        <w:t xml:space="preserve"> </w:t>
      </w:r>
      <w:proofErr w:type="spellStart"/>
      <w:r w:rsidRPr="00EC5AFB">
        <w:t>Briese</w:t>
      </w:r>
      <w:proofErr w:type="spellEnd"/>
      <w:r w:rsidRPr="00EC5AFB">
        <w:t>,</w:t>
      </w:r>
      <w:r>
        <w:t xml:space="preserve"> </w:t>
      </w:r>
      <w:r w:rsidRPr="00EC5AFB">
        <w:t>C.</w:t>
      </w:r>
      <w:r>
        <w:t>,</w:t>
      </w:r>
      <w:r w:rsidRPr="00EC5AFB">
        <w:t xml:space="preserve"> </w:t>
      </w:r>
      <w:r>
        <w:t xml:space="preserve">and </w:t>
      </w:r>
      <w:proofErr w:type="spellStart"/>
      <w:r w:rsidRPr="00EC5AFB">
        <w:t>Rieger</w:t>
      </w:r>
      <w:proofErr w:type="spellEnd"/>
      <w:r>
        <w:t xml:space="preserve">, W. (1999). </w:t>
      </w:r>
      <w:r w:rsidRPr="00EC5AFB">
        <w:t>Interpolation of high quality ground models from laser</w:t>
      </w:r>
      <w:r>
        <w:t xml:space="preserve"> scanner data in forested areas.</w:t>
      </w:r>
      <w:r w:rsidRPr="00EC5AFB">
        <w:t xml:space="preserve"> </w:t>
      </w:r>
      <w:r w:rsidRPr="004D0770">
        <w:rPr>
          <w:iCs/>
        </w:rPr>
        <w:t xml:space="preserve">Int. Arch. </w:t>
      </w:r>
      <w:proofErr w:type="spellStart"/>
      <w:r w:rsidRPr="004D0770">
        <w:rPr>
          <w:iCs/>
        </w:rPr>
        <w:t>Photogramm</w:t>
      </w:r>
      <w:proofErr w:type="spellEnd"/>
      <w:r w:rsidRPr="004D0770">
        <w:rPr>
          <w:iCs/>
        </w:rPr>
        <w:t>. Remote Sens. Spatial Inf. Sci.</w:t>
      </w:r>
      <w:r w:rsidRPr="004D0770">
        <w:t>,</w:t>
      </w:r>
      <w:r w:rsidRPr="00EC5AFB">
        <w:t xml:space="preserve"> </w:t>
      </w:r>
      <w:r>
        <w:t xml:space="preserve">vol. </w:t>
      </w:r>
      <w:r w:rsidRPr="006D6711">
        <w:rPr>
          <w:iCs/>
        </w:rPr>
        <w:t>32</w:t>
      </w:r>
      <w:r>
        <w:rPr>
          <w:iCs/>
        </w:rPr>
        <w:t>.3/W14</w:t>
      </w:r>
      <w:r w:rsidRPr="00EC5AFB">
        <w:t xml:space="preserve">, </w:t>
      </w:r>
      <w:r>
        <w:t>pp. 31-36</w:t>
      </w:r>
      <w:r w:rsidRPr="00EC5AFB">
        <w:t>.</w:t>
      </w:r>
    </w:p>
    <w:p w:rsidR="007E2EA9" w:rsidRPr="002067D6" w:rsidRDefault="007E2EA9" w:rsidP="00D31FBB">
      <w:pPr>
        <w:jc w:val="both"/>
      </w:pPr>
    </w:p>
    <w:p w:rsidR="007E2EA9" w:rsidRPr="002067D6" w:rsidRDefault="007E2EA9" w:rsidP="00D31FBB">
      <w:pPr>
        <w:pStyle w:val="ListParagraph"/>
        <w:numPr>
          <w:ilvl w:val="0"/>
          <w:numId w:val="11"/>
        </w:numPr>
        <w:jc w:val="both"/>
      </w:pPr>
      <w:r w:rsidRPr="002067D6">
        <w:t>Pfeifer,</w:t>
      </w:r>
      <w:r>
        <w:t xml:space="preserve"> </w:t>
      </w:r>
      <w:r w:rsidRPr="002067D6">
        <w:t>N.</w:t>
      </w:r>
      <w:r>
        <w:t>,</w:t>
      </w:r>
      <w:r w:rsidRPr="002067D6">
        <w:t xml:space="preserve"> </w:t>
      </w:r>
      <w:proofErr w:type="spellStart"/>
      <w:r w:rsidRPr="002067D6">
        <w:t>Stadler</w:t>
      </w:r>
      <w:proofErr w:type="spellEnd"/>
      <w:r w:rsidRPr="002067D6">
        <w:t>,</w:t>
      </w:r>
      <w:r>
        <w:t xml:space="preserve"> </w:t>
      </w:r>
      <w:r w:rsidRPr="002067D6">
        <w:t>P.</w:t>
      </w:r>
      <w:r>
        <w:t>,</w:t>
      </w:r>
      <w:r w:rsidRPr="002067D6">
        <w:t xml:space="preserve"> </w:t>
      </w:r>
      <w:r>
        <w:t xml:space="preserve">and </w:t>
      </w:r>
      <w:proofErr w:type="spellStart"/>
      <w:r w:rsidRPr="002067D6">
        <w:t>Briese</w:t>
      </w:r>
      <w:proofErr w:type="spellEnd"/>
      <w:r>
        <w:t>, C. (</w:t>
      </w:r>
      <w:r w:rsidRPr="00E67D1A">
        <w:t>2001</w:t>
      </w:r>
      <w:r>
        <w:t xml:space="preserve">). </w:t>
      </w:r>
      <w:r w:rsidRPr="002067D6">
        <w:t>Derivation of digital terrain m</w:t>
      </w:r>
      <w:r>
        <w:t xml:space="preserve">odels in the </w:t>
      </w:r>
      <w:proofErr w:type="spellStart"/>
      <w:r>
        <w:t>SCOP</w:t>
      </w:r>
      <w:proofErr w:type="spellEnd"/>
      <w:r>
        <w:t>++ environment.</w:t>
      </w:r>
      <w:r w:rsidRPr="002067D6">
        <w:t xml:space="preserve"> </w:t>
      </w:r>
      <w:r w:rsidRPr="00860A3E">
        <w:rPr>
          <w:iCs/>
        </w:rPr>
        <w:t xml:space="preserve">Proceedings of </w:t>
      </w:r>
      <w:proofErr w:type="spellStart"/>
      <w:r w:rsidRPr="00860A3E">
        <w:rPr>
          <w:iCs/>
        </w:rPr>
        <w:t>OEEPE</w:t>
      </w:r>
      <w:proofErr w:type="spellEnd"/>
      <w:r w:rsidRPr="00860A3E">
        <w:rPr>
          <w:iCs/>
        </w:rPr>
        <w:t xml:space="preserve"> Workshop on Airborne Laser Scanning and </w:t>
      </w:r>
      <w:proofErr w:type="spellStart"/>
      <w:r w:rsidRPr="00860A3E">
        <w:rPr>
          <w:iCs/>
        </w:rPr>
        <w:t>Interferometric</w:t>
      </w:r>
      <w:proofErr w:type="spellEnd"/>
      <w:r w:rsidRPr="00860A3E">
        <w:rPr>
          <w:iCs/>
        </w:rPr>
        <w:t xml:space="preserve"> SAR for Digital Elevation Models</w:t>
      </w:r>
      <w:r w:rsidRPr="00860A3E">
        <w:t>,</w:t>
      </w:r>
      <w:r w:rsidRPr="002067D6">
        <w:t xml:space="preserve"> Stockholm, Sweden, </w:t>
      </w:r>
      <w:r>
        <w:t>vol. 3612</w:t>
      </w:r>
      <w:r w:rsidRPr="002067D6">
        <w:t>.</w:t>
      </w:r>
    </w:p>
    <w:p w:rsidR="007E2EA9" w:rsidRPr="002067D6" w:rsidRDefault="007E2EA9" w:rsidP="00D31FBB">
      <w:pPr>
        <w:jc w:val="both"/>
      </w:pPr>
    </w:p>
    <w:p w:rsidR="007E2EA9" w:rsidRPr="002067D6" w:rsidRDefault="007E2EA9" w:rsidP="00D31FBB">
      <w:pPr>
        <w:pStyle w:val="ListParagraph"/>
        <w:numPr>
          <w:ilvl w:val="0"/>
          <w:numId w:val="11"/>
        </w:numPr>
        <w:jc w:val="both"/>
      </w:pPr>
      <w:proofErr w:type="spellStart"/>
      <w:r w:rsidRPr="002067D6">
        <w:t>Rabbania</w:t>
      </w:r>
      <w:proofErr w:type="spellEnd"/>
      <w:r w:rsidRPr="002067D6">
        <w:t>,</w:t>
      </w:r>
      <w:r>
        <w:t xml:space="preserve"> </w:t>
      </w:r>
      <w:r w:rsidRPr="002067D6">
        <w:t>T.</w:t>
      </w:r>
      <w:r>
        <w:t xml:space="preserve">, </w:t>
      </w:r>
      <w:proofErr w:type="spellStart"/>
      <w:r>
        <w:t>Heuvel</w:t>
      </w:r>
      <w:proofErr w:type="spellEnd"/>
      <w:r w:rsidRPr="002067D6">
        <w:t>,</w:t>
      </w:r>
      <w:r>
        <w:t xml:space="preserve"> </w:t>
      </w:r>
      <w:r w:rsidRPr="002067D6">
        <w:t>F.</w:t>
      </w:r>
      <w:r>
        <w:t xml:space="preserve"> A.</w:t>
      </w:r>
      <w:r w:rsidRPr="002067D6">
        <w:t xml:space="preserve"> </w:t>
      </w:r>
      <w:r>
        <w:t>v</w:t>
      </w:r>
      <w:r w:rsidRPr="002067D6">
        <w:t xml:space="preserve">an </w:t>
      </w:r>
      <w:r>
        <w:t>den</w:t>
      </w:r>
      <w:r w:rsidRPr="002067D6">
        <w:t xml:space="preserve"> </w:t>
      </w:r>
      <w:r>
        <w:t xml:space="preserve">and </w:t>
      </w:r>
      <w:proofErr w:type="spellStart"/>
      <w:r w:rsidRPr="00A738C5">
        <w:t>Vosselmann</w:t>
      </w:r>
      <w:proofErr w:type="spellEnd"/>
      <w:r>
        <w:t xml:space="preserve">, G. (2006). </w:t>
      </w:r>
      <w:r w:rsidRPr="002067D6">
        <w:t>Segmentation of point clouds using smoothness constraint</w:t>
      </w:r>
      <w:r>
        <w:t>.</w:t>
      </w:r>
      <w:r w:rsidRPr="002067D6">
        <w:t xml:space="preserve"> </w:t>
      </w:r>
      <w:r w:rsidRPr="00574F63">
        <w:rPr>
          <w:iCs/>
        </w:rPr>
        <w:t xml:space="preserve">Int. Arch. </w:t>
      </w:r>
      <w:proofErr w:type="spellStart"/>
      <w:r w:rsidRPr="00574F63">
        <w:rPr>
          <w:iCs/>
        </w:rPr>
        <w:t>Photogramm</w:t>
      </w:r>
      <w:proofErr w:type="spellEnd"/>
      <w:r w:rsidRPr="00574F63">
        <w:rPr>
          <w:iCs/>
        </w:rPr>
        <w:t>. Remote Sens. Spatial Inf. Sci.</w:t>
      </w:r>
      <w:r w:rsidRPr="00574F63">
        <w:t>,</w:t>
      </w:r>
      <w:r w:rsidRPr="002067D6">
        <w:t xml:space="preserve"> </w:t>
      </w:r>
      <w:r>
        <w:t xml:space="preserve">vol. </w:t>
      </w:r>
      <w:r w:rsidRPr="00A7518C">
        <w:rPr>
          <w:iCs/>
        </w:rPr>
        <w:t>36</w:t>
      </w:r>
      <w:r>
        <w:rPr>
          <w:iCs/>
        </w:rPr>
        <w:t>.5</w:t>
      </w:r>
      <w:r w:rsidRPr="002067D6">
        <w:t xml:space="preserve">, </w:t>
      </w:r>
      <w:r>
        <w:t xml:space="preserve">pp. </w:t>
      </w:r>
      <w:r w:rsidRPr="002067D6">
        <w:t>248-253.</w:t>
      </w:r>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29" w:name="_Ref347484340"/>
      <w:proofErr w:type="spellStart"/>
      <w:r w:rsidRPr="002067D6">
        <w:t>Roggero</w:t>
      </w:r>
      <w:proofErr w:type="spellEnd"/>
      <w:r>
        <w:t xml:space="preserve">, M., (2001). </w:t>
      </w:r>
      <w:r w:rsidRPr="002067D6">
        <w:t>Airborne laser s</w:t>
      </w:r>
      <w:r>
        <w:t>canning: clustering in raw data.</w:t>
      </w:r>
      <w:r w:rsidRPr="002067D6">
        <w:t xml:space="preserve"> </w:t>
      </w:r>
      <w:r w:rsidRPr="00216908">
        <w:rPr>
          <w:iCs/>
        </w:rPr>
        <w:t xml:space="preserve">Int. Arch. </w:t>
      </w:r>
      <w:proofErr w:type="spellStart"/>
      <w:r w:rsidRPr="00216908">
        <w:rPr>
          <w:iCs/>
        </w:rPr>
        <w:t>Photogramm</w:t>
      </w:r>
      <w:proofErr w:type="spellEnd"/>
      <w:r w:rsidRPr="00216908">
        <w:rPr>
          <w:iCs/>
        </w:rPr>
        <w:t>. Remote Sens. Spatial Inf. Sci.</w:t>
      </w:r>
      <w:r w:rsidRPr="00216908">
        <w:t>,</w:t>
      </w:r>
      <w:r w:rsidRPr="002067D6">
        <w:t xml:space="preserve"> </w:t>
      </w:r>
      <w:r>
        <w:rPr>
          <w:iCs/>
        </w:rPr>
        <w:t>vol. 34.3/W4</w:t>
      </w:r>
      <w:r w:rsidRPr="002067D6">
        <w:t xml:space="preserve">, </w:t>
      </w:r>
      <w:r>
        <w:t xml:space="preserve">pp. </w:t>
      </w:r>
      <w:r w:rsidRPr="002067D6">
        <w:t>227-232.</w:t>
      </w:r>
      <w:bookmarkEnd w:id="529"/>
    </w:p>
    <w:p w:rsidR="007E2EA9" w:rsidRPr="002067D6" w:rsidRDefault="007E2EA9" w:rsidP="00D31FBB">
      <w:pPr>
        <w:jc w:val="both"/>
      </w:pPr>
    </w:p>
    <w:p w:rsidR="007E2EA9" w:rsidRPr="002067D6" w:rsidRDefault="007E2EA9" w:rsidP="00D31FBB">
      <w:pPr>
        <w:pStyle w:val="ListParagraph"/>
        <w:numPr>
          <w:ilvl w:val="0"/>
          <w:numId w:val="11"/>
        </w:numPr>
        <w:jc w:val="both"/>
      </w:pPr>
      <w:proofErr w:type="spellStart"/>
      <w:r w:rsidRPr="002067D6">
        <w:t>Schickler</w:t>
      </w:r>
      <w:proofErr w:type="spellEnd"/>
      <w:r w:rsidRPr="002067D6">
        <w:t>,</w:t>
      </w:r>
      <w:r>
        <w:t xml:space="preserve"> </w:t>
      </w:r>
      <w:r w:rsidRPr="002067D6">
        <w:t>W.</w:t>
      </w:r>
      <w:r>
        <w:t>,</w:t>
      </w:r>
      <w:r w:rsidRPr="002067D6">
        <w:t xml:space="preserve"> </w:t>
      </w:r>
      <w:r>
        <w:t xml:space="preserve">and </w:t>
      </w:r>
      <w:r w:rsidRPr="002067D6">
        <w:t>Thorpe</w:t>
      </w:r>
      <w:r>
        <w:t>, A. (</w:t>
      </w:r>
      <w:r w:rsidRPr="002067D6">
        <w:t xml:space="preserve">April </w:t>
      </w:r>
      <w:r w:rsidRPr="00231AE8">
        <w:t>2001</w:t>
      </w:r>
      <w:r>
        <w:t xml:space="preserve">). </w:t>
      </w:r>
      <w:r w:rsidRPr="002067D6">
        <w:t>Su</w:t>
      </w:r>
      <w:r>
        <w:t xml:space="preserve">rface estimation based on </w:t>
      </w:r>
      <w:proofErr w:type="spellStart"/>
      <w:r>
        <w:t>LIDAR</w:t>
      </w:r>
      <w:proofErr w:type="spellEnd"/>
      <w:r>
        <w:t>.</w:t>
      </w:r>
      <w:r w:rsidRPr="002067D6">
        <w:t xml:space="preserve"> </w:t>
      </w:r>
      <w:r w:rsidRPr="00883AED">
        <w:rPr>
          <w:iCs/>
        </w:rPr>
        <w:t xml:space="preserve">Proceedings of </w:t>
      </w:r>
      <w:proofErr w:type="spellStart"/>
      <w:r w:rsidRPr="00883AED">
        <w:rPr>
          <w:iCs/>
        </w:rPr>
        <w:t>ASPRS</w:t>
      </w:r>
      <w:proofErr w:type="spellEnd"/>
      <w:r w:rsidRPr="00883AED">
        <w:rPr>
          <w:iCs/>
        </w:rPr>
        <w:t xml:space="preserve"> Annual Conference</w:t>
      </w:r>
      <w:r w:rsidRPr="00883AED">
        <w:t>,</w:t>
      </w:r>
      <w:r>
        <w:t xml:space="preserve"> St. Louis, MO, USA</w:t>
      </w:r>
      <w:r w:rsidRPr="002067D6">
        <w:t>.</w:t>
      </w:r>
    </w:p>
    <w:p w:rsidR="007E2EA9" w:rsidRPr="002067D6" w:rsidRDefault="007E2EA9" w:rsidP="00D31FBB">
      <w:pPr>
        <w:jc w:val="both"/>
      </w:pPr>
    </w:p>
    <w:p w:rsidR="007E2EA9" w:rsidRPr="002067D6" w:rsidRDefault="007E2EA9" w:rsidP="00D31FBB">
      <w:pPr>
        <w:pStyle w:val="ListParagraph"/>
        <w:numPr>
          <w:ilvl w:val="0"/>
          <w:numId w:val="11"/>
        </w:numPr>
        <w:jc w:val="both"/>
      </w:pPr>
      <w:r w:rsidRPr="002067D6">
        <w:t>Shi,</w:t>
      </w:r>
      <w:r>
        <w:t xml:space="preserve"> </w:t>
      </w:r>
      <w:proofErr w:type="spellStart"/>
      <w:r w:rsidRPr="002067D6">
        <w:t>W.Z</w:t>
      </w:r>
      <w:proofErr w:type="spellEnd"/>
      <w:r w:rsidRPr="002067D6">
        <w:t>.</w:t>
      </w:r>
      <w:r>
        <w:t>,</w:t>
      </w:r>
      <w:r w:rsidRPr="002067D6">
        <w:t xml:space="preserve"> </w:t>
      </w:r>
      <w:r>
        <w:t xml:space="preserve">and </w:t>
      </w:r>
      <w:proofErr w:type="spellStart"/>
      <w:r w:rsidRPr="002067D6">
        <w:t>Tian</w:t>
      </w:r>
      <w:proofErr w:type="spellEnd"/>
      <w:r>
        <w:t>, Y. (</w:t>
      </w:r>
      <w:r w:rsidRPr="009665D8">
        <w:rPr>
          <w:bCs/>
        </w:rPr>
        <w:t>2006</w:t>
      </w:r>
      <w:r>
        <w:rPr>
          <w:bCs/>
        </w:rPr>
        <w:t>).</w:t>
      </w:r>
      <w:r>
        <w:t xml:space="preserve"> </w:t>
      </w:r>
      <w:r w:rsidRPr="002067D6">
        <w:t>A hybrid interpolation method for the refinement of a regul</w:t>
      </w:r>
      <w:r>
        <w:t>ar grid digital elevation model.</w:t>
      </w:r>
      <w:r w:rsidRPr="002067D6">
        <w:t xml:space="preserve"> </w:t>
      </w:r>
      <w:r w:rsidRPr="000C78A2">
        <w:rPr>
          <w:iCs/>
        </w:rPr>
        <w:t>International Journal of Geographical Information Science</w:t>
      </w:r>
      <w:r w:rsidRPr="000C78A2">
        <w:t>,</w:t>
      </w:r>
      <w:r w:rsidRPr="002067D6">
        <w:t xml:space="preserve"> </w:t>
      </w:r>
      <w:r>
        <w:t xml:space="preserve">vol. </w:t>
      </w:r>
      <w:r w:rsidRPr="009218AE">
        <w:rPr>
          <w:iCs/>
        </w:rPr>
        <w:t>20</w:t>
      </w:r>
      <w:r w:rsidRPr="002067D6">
        <w:t xml:space="preserve">, </w:t>
      </w:r>
      <w:r>
        <w:t xml:space="preserve">pp. </w:t>
      </w:r>
      <w:r w:rsidRPr="002067D6">
        <w:t>53-67.</w:t>
      </w:r>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30" w:name="_Ref347496279"/>
      <w:proofErr w:type="spellStart"/>
      <w:r w:rsidRPr="002067D6">
        <w:t>Sithole</w:t>
      </w:r>
      <w:proofErr w:type="spellEnd"/>
      <w:r>
        <w:t xml:space="preserve">, </w:t>
      </w:r>
      <w:r w:rsidRPr="002067D6">
        <w:t>G.</w:t>
      </w:r>
      <w:r>
        <w:t>, (</w:t>
      </w:r>
      <w:r w:rsidRPr="00EB530C">
        <w:rPr>
          <w:bCs/>
        </w:rPr>
        <w:t>2001</w:t>
      </w:r>
      <w:r>
        <w:t xml:space="preserve">). </w:t>
      </w:r>
      <w:r w:rsidRPr="002067D6">
        <w:t>Filtering of laser altimetry dat</w:t>
      </w:r>
      <w:r>
        <w:t>a using a slope adaptive filter.</w:t>
      </w:r>
      <w:r w:rsidRPr="002067D6">
        <w:t xml:space="preserve"> </w:t>
      </w:r>
      <w:r w:rsidRPr="00360512">
        <w:rPr>
          <w:iCs/>
        </w:rPr>
        <w:t xml:space="preserve">Int. Arch. </w:t>
      </w:r>
      <w:proofErr w:type="spellStart"/>
      <w:r w:rsidRPr="00360512">
        <w:rPr>
          <w:iCs/>
        </w:rPr>
        <w:t>Photogramm</w:t>
      </w:r>
      <w:proofErr w:type="spellEnd"/>
      <w:r w:rsidRPr="00360512">
        <w:rPr>
          <w:iCs/>
        </w:rPr>
        <w:t>. Remote Sens.</w:t>
      </w:r>
      <w:r w:rsidRPr="00360512">
        <w:t>,</w:t>
      </w:r>
      <w:r w:rsidRPr="002067D6">
        <w:t xml:space="preserve"> </w:t>
      </w:r>
      <w:r>
        <w:t xml:space="preserve">vol. </w:t>
      </w:r>
      <w:r w:rsidRPr="00E23649">
        <w:rPr>
          <w:iCs/>
        </w:rPr>
        <w:t>34-3/W4</w:t>
      </w:r>
      <w:r w:rsidRPr="002067D6">
        <w:t xml:space="preserve">, </w:t>
      </w:r>
      <w:r>
        <w:t xml:space="preserve">pp. </w:t>
      </w:r>
      <w:r w:rsidRPr="002067D6">
        <w:t>203-210.</w:t>
      </w:r>
      <w:bookmarkEnd w:id="530"/>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31" w:name="_Ref367823885"/>
      <w:proofErr w:type="spellStart"/>
      <w:r w:rsidRPr="00196740">
        <w:t>Sithole</w:t>
      </w:r>
      <w:proofErr w:type="spellEnd"/>
      <w:r w:rsidRPr="00196740">
        <w:t>,</w:t>
      </w:r>
      <w:r>
        <w:t xml:space="preserve"> </w:t>
      </w:r>
      <w:r w:rsidRPr="00196740">
        <w:t>G.</w:t>
      </w:r>
      <w:r>
        <w:t>,</w:t>
      </w:r>
      <w:r w:rsidRPr="00196740">
        <w:t xml:space="preserve"> and </w:t>
      </w:r>
      <w:proofErr w:type="spellStart"/>
      <w:r w:rsidRPr="00196740">
        <w:t>Vosselman</w:t>
      </w:r>
      <w:proofErr w:type="spellEnd"/>
      <w:r>
        <w:t xml:space="preserve">, </w:t>
      </w:r>
      <w:r w:rsidRPr="00196740">
        <w:t>G.</w:t>
      </w:r>
      <w:r>
        <w:t xml:space="preserve"> (</w:t>
      </w:r>
      <w:r w:rsidRPr="00196740">
        <w:t>2004</w:t>
      </w:r>
      <w:r>
        <w:t xml:space="preserve">). </w:t>
      </w:r>
      <w:r w:rsidRPr="00196740">
        <w:t>Experimental comparison of filter algorithms for bare earth extraction from airborne laser scanning point clouds</w:t>
      </w:r>
      <w:r>
        <w:t>.</w:t>
      </w:r>
      <w:r w:rsidRPr="00196740">
        <w:t xml:space="preserve"> </w:t>
      </w:r>
      <w:proofErr w:type="spellStart"/>
      <w:r w:rsidRPr="00B2390C">
        <w:rPr>
          <w:iCs/>
        </w:rPr>
        <w:t>ISPRS</w:t>
      </w:r>
      <w:proofErr w:type="spellEnd"/>
      <w:r w:rsidRPr="00B2390C">
        <w:rPr>
          <w:iCs/>
        </w:rPr>
        <w:t xml:space="preserve"> J. </w:t>
      </w:r>
      <w:proofErr w:type="spellStart"/>
      <w:r w:rsidRPr="00B2390C">
        <w:rPr>
          <w:iCs/>
        </w:rPr>
        <w:t>Photogramm</w:t>
      </w:r>
      <w:proofErr w:type="spellEnd"/>
      <w:r w:rsidRPr="00B2390C">
        <w:rPr>
          <w:iCs/>
        </w:rPr>
        <w:t>. Remote Sens.</w:t>
      </w:r>
      <w:r w:rsidRPr="00B2390C">
        <w:t>,</w:t>
      </w:r>
      <w:r w:rsidRPr="00196740">
        <w:t xml:space="preserve"> 5</w:t>
      </w:r>
      <w:r>
        <w:t>9.1, pp. 85-101</w:t>
      </w:r>
      <w:r w:rsidRPr="00196740">
        <w:t>.</w:t>
      </w:r>
      <w:bookmarkEnd w:id="531"/>
    </w:p>
    <w:p w:rsidR="007E2EA9" w:rsidRPr="002067D6" w:rsidRDefault="007E2EA9" w:rsidP="00D31FBB">
      <w:pPr>
        <w:jc w:val="both"/>
      </w:pPr>
    </w:p>
    <w:p w:rsidR="007E2EA9" w:rsidRPr="002067D6" w:rsidRDefault="007E2EA9" w:rsidP="00D31FBB">
      <w:pPr>
        <w:pStyle w:val="ListParagraph"/>
        <w:numPr>
          <w:ilvl w:val="0"/>
          <w:numId w:val="11"/>
        </w:numPr>
        <w:jc w:val="both"/>
      </w:pPr>
      <w:proofErr w:type="spellStart"/>
      <w:r w:rsidRPr="00196740">
        <w:t>Sithole</w:t>
      </w:r>
      <w:proofErr w:type="spellEnd"/>
      <w:r w:rsidRPr="00196740">
        <w:t>,</w:t>
      </w:r>
      <w:r>
        <w:t xml:space="preserve"> </w:t>
      </w:r>
      <w:r w:rsidRPr="00196740">
        <w:t>G.</w:t>
      </w:r>
      <w:r>
        <w:t>,</w:t>
      </w:r>
      <w:r w:rsidRPr="00196740">
        <w:t xml:space="preserve"> and </w:t>
      </w:r>
      <w:proofErr w:type="spellStart"/>
      <w:r w:rsidRPr="00196740">
        <w:t>Vosselman</w:t>
      </w:r>
      <w:proofErr w:type="spellEnd"/>
      <w:r>
        <w:t xml:space="preserve">, </w:t>
      </w:r>
      <w:r w:rsidRPr="00196740">
        <w:t>G.</w:t>
      </w:r>
      <w:r>
        <w:t xml:space="preserve"> (</w:t>
      </w:r>
      <w:r w:rsidRPr="00311927">
        <w:t>2005</w:t>
      </w:r>
      <w:r>
        <w:t xml:space="preserve">). </w:t>
      </w:r>
      <w:r w:rsidRPr="002067D6">
        <w:t xml:space="preserve">Filtering of airborne laser scanner data </w:t>
      </w:r>
      <w:r>
        <w:t xml:space="preserve">based on segmented point clouds. </w:t>
      </w:r>
      <w:r w:rsidRPr="00EE7B27">
        <w:rPr>
          <w:iCs/>
        </w:rPr>
        <w:t xml:space="preserve">Proceedings of </w:t>
      </w:r>
      <w:proofErr w:type="spellStart"/>
      <w:r w:rsidRPr="00EE7B27">
        <w:rPr>
          <w:iCs/>
        </w:rPr>
        <w:t>ISPRS</w:t>
      </w:r>
      <w:proofErr w:type="spellEnd"/>
      <w:r w:rsidRPr="00EE7B27">
        <w:rPr>
          <w:iCs/>
        </w:rPr>
        <w:t xml:space="preserve"> Workshop Laser Scanning 2005</w:t>
      </w:r>
      <w:r w:rsidRPr="00EE7B27">
        <w:t>,</w:t>
      </w:r>
      <w:r w:rsidRPr="002067D6">
        <w:t xml:space="preserve"> </w:t>
      </w:r>
      <w:proofErr w:type="spellStart"/>
      <w:r w:rsidRPr="002067D6">
        <w:t>Enschede</w:t>
      </w:r>
      <w:proofErr w:type="spellEnd"/>
      <w:r w:rsidRPr="002067D6">
        <w:t>, the Netherlands, pp. 66-71.</w:t>
      </w:r>
    </w:p>
    <w:p w:rsidR="007E2EA9" w:rsidRPr="002067D6" w:rsidRDefault="007E2EA9" w:rsidP="00D31FBB">
      <w:pPr>
        <w:jc w:val="both"/>
      </w:pPr>
    </w:p>
    <w:p w:rsidR="007E2EA9" w:rsidRPr="002067D6" w:rsidRDefault="007E2EA9" w:rsidP="00D31FBB">
      <w:pPr>
        <w:pStyle w:val="ListParagraph"/>
        <w:numPr>
          <w:ilvl w:val="0"/>
          <w:numId w:val="11"/>
        </w:numPr>
        <w:jc w:val="both"/>
      </w:pPr>
      <w:r w:rsidRPr="002067D6">
        <w:t>Smith,</w:t>
      </w:r>
      <w:r>
        <w:t xml:space="preserve"> </w:t>
      </w:r>
      <w:proofErr w:type="spellStart"/>
      <w:r w:rsidRPr="002067D6">
        <w:t>S.L</w:t>
      </w:r>
      <w:proofErr w:type="spellEnd"/>
      <w:r w:rsidRPr="002067D6">
        <w:t>.</w:t>
      </w:r>
      <w:r>
        <w:t xml:space="preserve"> </w:t>
      </w:r>
      <w:r w:rsidRPr="002067D6">
        <w:t>Holland,</w:t>
      </w:r>
      <w:r>
        <w:t xml:space="preserve"> D.A.</w:t>
      </w:r>
      <w:r w:rsidRPr="002067D6">
        <w:t xml:space="preserve"> </w:t>
      </w:r>
      <w:r>
        <w:t xml:space="preserve">and </w:t>
      </w:r>
      <w:r w:rsidRPr="002067D6">
        <w:t>Longley</w:t>
      </w:r>
      <w:r>
        <w:t xml:space="preserve">, </w:t>
      </w:r>
      <w:r w:rsidRPr="002067D6">
        <w:t>P.A.</w:t>
      </w:r>
      <w:r>
        <w:t xml:space="preserve"> (</w:t>
      </w:r>
      <w:r w:rsidRPr="005528D4">
        <w:rPr>
          <w:bCs/>
        </w:rPr>
        <w:t>2005</w:t>
      </w:r>
      <w:r>
        <w:t xml:space="preserve">). </w:t>
      </w:r>
      <w:r w:rsidRPr="002067D6">
        <w:t>Quantifying interpolation errors in urban</w:t>
      </w:r>
      <w:r>
        <w:t xml:space="preserve"> airborne laser scanning models.</w:t>
      </w:r>
      <w:r w:rsidRPr="002067D6">
        <w:t xml:space="preserve"> </w:t>
      </w:r>
      <w:r w:rsidRPr="00295CF0">
        <w:rPr>
          <w:iCs/>
        </w:rPr>
        <w:t>Geographical Analysis</w:t>
      </w:r>
      <w:r w:rsidRPr="00295CF0">
        <w:t>,</w:t>
      </w:r>
      <w:r w:rsidRPr="002067D6">
        <w:t xml:space="preserve"> </w:t>
      </w:r>
      <w:r w:rsidRPr="00DB1A49">
        <w:rPr>
          <w:iCs/>
        </w:rPr>
        <w:t>37</w:t>
      </w:r>
      <w:r>
        <w:rPr>
          <w:iCs/>
        </w:rPr>
        <w:t>.2</w:t>
      </w:r>
      <w:r w:rsidRPr="002067D6">
        <w:t xml:space="preserve">, </w:t>
      </w:r>
      <w:r>
        <w:t xml:space="preserve">pp. </w:t>
      </w:r>
      <w:r w:rsidRPr="002067D6">
        <w:t>200-224.</w:t>
      </w:r>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32" w:name="_Ref347485761"/>
      <w:proofErr w:type="spellStart"/>
      <w:r w:rsidRPr="002067D6">
        <w:t>Sohn</w:t>
      </w:r>
      <w:proofErr w:type="spellEnd"/>
      <w:r w:rsidRPr="002067D6">
        <w:t xml:space="preserve">, G., and </w:t>
      </w:r>
      <w:proofErr w:type="spellStart"/>
      <w:r w:rsidRPr="002067D6">
        <w:t>Dowman</w:t>
      </w:r>
      <w:proofErr w:type="spellEnd"/>
      <w:r>
        <w:t xml:space="preserve">, </w:t>
      </w:r>
      <w:r w:rsidRPr="002067D6">
        <w:t>I.</w:t>
      </w:r>
      <w:r>
        <w:t xml:space="preserve"> (</w:t>
      </w:r>
      <w:r w:rsidRPr="00517534">
        <w:t>2002</w:t>
      </w:r>
      <w:r>
        <w:t xml:space="preserve">). </w:t>
      </w:r>
      <w:r w:rsidRPr="002067D6">
        <w:t>Terrain surface reconstruction by the use of tetrahedron model with the MDL Criterion</w:t>
      </w:r>
      <w:r>
        <w:t>.</w:t>
      </w:r>
      <w:r w:rsidRPr="002067D6">
        <w:t xml:space="preserve"> </w:t>
      </w:r>
      <w:r w:rsidRPr="000A7DF1">
        <w:rPr>
          <w:iCs/>
        </w:rPr>
        <w:t xml:space="preserve">Int. Arch. </w:t>
      </w:r>
      <w:proofErr w:type="spellStart"/>
      <w:r w:rsidRPr="000A7DF1">
        <w:rPr>
          <w:iCs/>
        </w:rPr>
        <w:t>Photogramm</w:t>
      </w:r>
      <w:proofErr w:type="spellEnd"/>
      <w:r w:rsidRPr="000A7DF1">
        <w:rPr>
          <w:iCs/>
        </w:rPr>
        <w:t>. Remote Sens. Spatial Inf. Sci.</w:t>
      </w:r>
      <w:r w:rsidRPr="000A7DF1">
        <w:t>,</w:t>
      </w:r>
      <w:r>
        <w:t xml:space="preserve"> vol.</w:t>
      </w:r>
      <w:r w:rsidRPr="002067D6">
        <w:t xml:space="preserve"> </w:t>
      </w:r>
      <w:r>
        <w:t>34.3/A</w:t>
      </w:r>
      <w:r w:rsidRPr="002067D6">
        <w:t>, pp. 336–344.</w:t>
      </w:r>
      <w:bookmarkEnd w:id="532"/>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33" w:name="_Ref347484236"/>
      <w:proofErr w:type="spellStart"/>
      <w:r w:rsidRPr="002067D6">
        <w:t>Tóvári</w:t>
      </w:r>
      <w:proofErr w:type="spellEnd"/>
      <w:r w:rsidRPr="002067D6">
        <w:t>,</w:t>
      </w:r>
      <w:r>
        <w:t xml:space="preserve"> </w:t>
      </w:r>
      <w:r w:rsidRPr="002067D6">
        <w:t>D.</w:t>
      </w:r>
      <w:r>
        <w:t>,</w:t>
      </w:r>
      <w:r w:rsidRPr="002067D6">
        <w:t xml:space="preserve"> </w:t>
      </w:r>
      <w:r>
        <w:t xml:space="preserve">and </w:t>
      </w:r>
      <w:r w:rsidRPr="002067D6">
        <w:t>Pfeifer</w:t>
      </w:r>
      <w:r>
        <w:t>, N. (</w:t>
      </w:r>
      <w:r w:rsidRPr="002D62AE">
        <w:rPr>
          <w:bCs/>
        </w:rPr>
        <w:t>2005</w:t>
      </w:r>
      <w:r>
        <w:t xml:space="preserve">). </w:t>
      </w:r>
      <w:r w:rsidRPr="002067D6">
        <w:t xml:space="preserve">Segmentation based robust interpolation–a </w:t>
      </w:r>
      <w:r>
        <w:t>new approach to laser filtering.</w:t>
      </w:r>
      <w:r w:rsidRPr="002067D6">
        <w:t xml:space="preserve"> </w:t>
      </w:r>
      <w:r w:rsidRPr="000F791D">
        <w:rPr>
          <w:iCs/>
        </w:rPr>
        <w:t xml:space="preserve">Int. Arch. </w:t>
      </w:r>
      <w:proofErr w:type="spellStart"/>
      <w:r w:rsidRPr="000F791D">
        <w:rPr>
          <w:iCs/>
        </w:rPr>
        <w:t>Photogramm</w:t>
      </w:r>
      <w:proofErr w:type="spellEnd"/>
      <w:r w:rsidRPr="000F791D">
        <w:rPr>
          <w:iCs/>
        </w:rPr>
        <w:t>. Remote Sens. Spatial Inf. Sci.</w:t>
      </w:r>
      <w:r w:rsidRPr="000F791D">
        <w:t>,</w:t>
      </w:r>
      <w:r w:rsidRPr="002067D6">
        <w:t xml:space="preserve"> </w:t>
      </w:r>
      <w:r>
        <w:t xml:space="preserve">vol. </w:t>
      </w:r>
      <w:r w:rsidRPr="00117B0C">
        <w:rPr>
          <w:iCs/>
        </w:rPr>
        <w:t>36</w:t>
      </w:r>
      <w:r>
        <w:rPr>
          <w:iCs/>
        </w:rPr>
        <w:t>.3/W19</w:t>
      </w:r>
      <w:r w:rsidRPr="002067D6">
        <w:t xml:space="preserve">, </w:t>
      </w:r>
      <w:r>
        <w:t xml:space="preserve">pp. </w:t>
      </w:r>
      <w:r w:rsidRPr="002067D6">
        <w:t>79-84.</w:t>
      </w:r>
      <w:bookmarkEnd w:id="533"/>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34" w:name="_Ref347496237"/>
      <w:proofErr w:type="spellStart"/>
      <w:r w:rsidRPr="002067D6">
        <w:t>Vosselman</w:t>
      </w:r>
      <w:proofErr w:type="spellEnd"/>
      <w:r>
        <w:t>, G., (</w:t>
      </w:r>
      <w:r w:rsidRPr="00436F61">
        <w:rPr>
          <w:bCs/>
        </w:rPr>
        <w:t>2000</w:t>
      </w:r>
      <w:r>
        <w:t xml:space="preserve">). </w:t>
      </w:r>
      <w:r w:rsidRPr="002067D6">
        <w:t>Slope based filtering of Laser altimetr</w:t>
      </w:r>
      <w:r>
        <w:t>y data.</w:t>
      </w:r>
      <w:r w:rsidRPr="002067D6">
        <w:t xml:space="preserve"> </w:t>
      </w:r>
      <w:r w:rsidRPr="00722D07">
        <w:rPr>
          <w:iCs/>
        </w:rPr>
        <w:t xml:space="preserve">Int. Arch. </w:t>
      </w:r>
      <w:proofErr w:type="spellStart"/>
      <w:r w:rsidRPr="00722D07">
        <w:rPr>
          <w:iCs/>
        </w:rPr>
        <w:t>Photogramm</w:t>
      </w:r>
      <w:proofErr w:type="spellEnd"/>
      <w:r w:rsidRPr="00722D07">
        <w:rPr>
          <w:iCs/>
        </w:rPr>
        <w:t>. Remote Sens.</w:t>
      </w:r>
      <w:r w:rsidRPr="00722D07">
        <w:t>,</w:t>
      </w:r>
      <w:r w:rsidRPr="002067D6">
        <w:t xml:space="preserve"> </w:t>
      </w:r>
      <w:r>
        <w:rPr>
          <w:iCs/>
        </w:rPr>
        <w:t>vol. 33.B3/2</w:t>
      </w:r>
      <w:r w:rsidRPr="002067D6">
        <w:t xml:space="preserve">, </w:t>
      </w:r>
      <w:r>
        <w:t xml:space="preserve">pp. </w:t>
      </w:r>
      <w:r w:rsidRPr="002067D6">
        <w:t>935-942.</w:t>
      </w:r>
      <w:bookmarkEnd w:id="534"/>
    </w:p>
    <w:p w:rsidR="007E2EA9" w:rsidRPr="002067D6" w:rsidRDefault="007E2EA9" w:rsidP="00D31FBB">
      <w:pPr>
        <w:jc w:val="both"/>
      </w:pPr>
    </w:p>
    <w:p w:rsidR="007E2EA9" w:rsidRPr="002067D6" w:rsidRDefault="007E2EA9" w:rsidP="00D31FBB">
      <w:pPr>
        <w:pStyle w:val="ListParagraph"/>
        <w:numPr>
          <w:ilvl w:val="0"/>
          <w:numId w:val="11"/>
        </w:numPr>
        <w:jc w:val="both"/>
      </w:pPr>
      <w:bookmarkStart w:id="535" w:name="_Ref347931226"/>
      <w:proofErr w:type="spellStart"/>
      <w:r w:rsidRPr="002067D6">
        <w:t>Wack</w:t>
      </w:r>
      <w:proofErr w:type="spellEnd"/>
      <w:r w:rsidRPr="002067D6">
        <w:t>,</w:t>
      </w:r>
      <w:r>
        <w:t xml:space="preserve"> </w:t>
      </w:r>
      <w:r w:rsidRPr="002067D6">
        <w:t>R.</w:t>
      </w:r>
      <w:r>
        <w:t>,</w:t>
      </w:r>
      <w:r w:rsidRPr="002067D6">
        <w:t xml:space="preserve"> and </w:t>
      </w:r>
      <w:proofErr w:type="spellStart"/>
      <w:r w:rsidRPr="002067D6">
        <w:t>Wimmer</w:t>
      </w:r>
      <w:proofErr w:type="spellEnd"/>
      <w:r>
        <w:t xml:space="preserve">, </w:t>
      </w:r>
      <w:r w:rsidRPr="002067D6">
        <w:t>A.</w:t>
      </w:r>
      <w:r>
        <w:t xml:space="preserve"> (</w:t>
      </w:r>
      <w:r w:rsidRPr="00B76402">
        <w:t>2002</w:t>
      </w:r>
      <w:r>
        <w:t xml:space="preserve">). </w:t>
      </w:r>
      <w:r w:rsidRPr="002067D6">
        <w:t xml:space="preserve">Digital terrain models from airborne </w:t>
      </w:r>
      <w:proofErr w:type="spellStart"/>
      <w:r w:rsidRPr="002067D6">
        <w:t>laserscanner</w:t>
      </w:r>
      <w:proofErr w:type="spellEnd"/>
      <w:r w:rsidRPr="002067D6">
        <w:t xml:space="preserve"> data – A grid based approach</w:t>
      </w:r>
      <w:r>
        <w:t>.</w:t>
      </w:r>
      <w:r w:rsidRPr="002067D6">
        <w:t xml:space="preserve"> </w:t>
      </w:r>
      <w:r w:rsidRPr="007B607C">
        <w:rPr>
          <w:iCs/>
        </w:rPr>
        <w:t xml:space="preserve">Int. Arch. </w:t>
      </w:r>
      <w:proofErr w:type="spellStart"/>
      <w:r w:rsidRPr="007B607C">
        <w:rPr>
          <w:iCs/>
        </w:rPr>
        <w:t>Photogramm</w:t>
      </w:r>
      <w:proofErr w:type="spellEnd"/>
      <w:r w:rsidRPr="007B607C">
        <w:rPr>
          <w:iCs/>
        </w:rPr>
        <w:t>. Remote Sens. Spatial Inf. Sci.</w:t>
      </w:r>
      <w:r w:rsidRPr="007B607C">
        <w:t>,</w:t>
      </w:r>
      <w:r w:rsidRPr="002067D6">
        <w:t xml:space="preserve"> </w:t>
      </w:r>
      <w:r>
        <w:t xml:space="preserve">vol. 34.3/B, pp. </w:t>
      </w:r>
      <w:r w:rsidRPr="002067D6">
        <w:t>293–296.</w:t>
      </w:r>
      <w:bookmarkEnd w:id="535"/>
    </w:p>
    <w:p w:rsidR="007E2EA9" w:rsidRPr="002067D6" w:rsidRDefault="007E2EA9" w:rsidP="00D31FBB">
      <w:pPr>
        <w:jc w:val="both"/>
      </w:pPr>
    </w:p>
    <w:p w:rsidR="007E2EA9" w:rsidRPr="002067D6" w:rsidRDefault="007E2EA9" w:rsidP="00D31FBB">
      <w:pPr>
        <w:pStyle w:val="ListParagraph"/>
        <w:numPr>
          <w:ilvl w:val="0"/>
          <w:numId w:val="11"/>
        </w:numPr>
        <w:jc w:val="both"/>
      </w:pPr>
      <w:r w:rsidRPr="002067D6">
        <w:t>Wang,</w:t>
      </w:r>
      <w:r>
        <w:t xml:space="preserve"> </w:t>
      </w:r>
      <w:r w:rsidRPr="002067D6">
        <w:t>C</w:t>
      </w:r>
      <w:r>
        <w:t>.,</w:t>
      </w:r>
      <w:r w:rsidRPr="002067D6">
        <w:t xml:space="preserve"> </w:t>
      </w:r>
      <w:proofErr w:type="spellStart"/>
      <w:r w:rsidRPr="002067D6">
        <w:t>Menenti</w:t>
      </w:r>
      <w:proofErr w:type="spellEnd"/>
      <w:r w:rsidRPr="002067D6">
        <w:t>,</w:t>
      </w:r>
      <w:r>
        <w:t xml:space="preserve"> </w:t>
      </w:r>
      <w:r w:rsidRPr="002067D6">
        <w:t>M.</w:t>
      </w:r>
      <w:r>
        <w:t>,</w:t>
      </w:r>
      <w:r w:rsidRPr="002067D6">
        <w:t xml:space="preserve"> Stoll,</w:t>
      </w:r>
      <w:r>
        <w:t xml:space="preserve"> </w:t>
      </w:r>
      <w:proofErr w:type="spellStart"/>
      <w:r>
        <w:t>M.P</w:t>
      </w:r>
      <w:proofErr w:type="spellEnd"/>
      <w:r>
        <w:t>.,</w:t>
      </w:r>
      <w:r w:rsidRPr="002067D6">
        <w:t xml:space="preserve"> Alessandra,</w:t>
      </w:r>
      <w:r>
        <w:t xml:space="preserve"> F.,</w:t>
      </w:r>
      <w:r w:rsidRPr="002067D6">
        <w:t xml:space="preserve"> </w:t>
      </w:r>
      <w:proofErr w:type="spellStart"/>
      <w:r w:rsidRPr="002067D6">
        <w:t>Enrica</w:t>
      </w:r>
      <w:proofErr w:type="spellEnd"/>
      <w:r w:rsidRPr="002067D6">
        <w:t>,</w:t>
      </w:r>
      <w:r>
        <w:t xml:space="preserve"> </w:t>
      </w:r>
      <w:r w:rsidRPr="002067D6">
        <w:t>B.</w:t>
      </w:r>
      <w:r>
        <w:t>,</w:t>
      </w:r>
      <w:r w:rsidRPr="002067D6">
        <w:t xml:space="preserve"> </w:t>
      </w:r>
      <w:r>
        <w:t>and Marco, M. (</w:t>
      </w:r>
      <w:r w:rsidRPr="00B739A5">
        <w:rPr>
          <w:bCs/>
        </w:rPr>
        <w:t>2009</w:t>
      </w:r>
      <w:r>
        <w:t xml:space="preserve">). </w:t>
      </w:r>
      <w:r w:rsidRPr="002067D6">
        <w:t xml:space="preserve">Separation of Ground and Low Vegetation Signatures in </w:t>
      </w:r>
      <w:proofErr w:type="spellStart"/>
      <w:r w:rsidRPr="002067D6">
        <w:t>L</w:t>
      </w:r>
      <w:r>
        <w:t>I</w:t>
      </w:r>
      <w:r w:rsidRPr="002067D6">
        <w:t>DAR</w:t>
      </w:r>
      <w:proofErr w:type="spellEnd"/>
      <w:r w:rsidRPr="002067D6">
        <w:t xml:space="preserve"> Measurements </w:t>
      </w:r>
      <w:r>
        <w:t>of Salt-Marsh Environments.</w:t>
      </w:r>
      <w:r w:rsidRPr="002067D6">
        <w:t xml:space="preserve"> </w:t>
      </w:r>
      <w:r w:rsidRPr="00BB39BA">
        <w:rPr>
          <w:iCs/>
        </w:rPr>
        <w:t xml:space="preserve">IEEE Trans. </w:t>
      </w:r>
      <w:proofErr w:type="spellStart"/>
      <w:r w:rsidRPr="00BB39BA">
        <w:rPr>
          <w:iCs/>
        </w:rPr>
        <w:t>Geosci</w:t>
      </w:r>
      <w:proofErr w:type="spellEnd"/>
      <w:r w:rsidRPr="00BB39BA">
        <w:rPr>
          <w:iCs/>
        </w:rPr>
        <w:t>. Remote Sens.</w:t>
      </w:r>
      <w:r w:rsidRPr="00BB39BA">
        <w:t>,</w:t>
      </w:r>
      <w:r w:rsidRPr="002067D6">
        <w:t xml:space="preserve"> </w:t>
      </w:r>
      <w:r w:rsidRPr="00FE3034">
        <w:rPr>
          <w:iCs/>
        </w:rPr>
        <w:t>47</w:t>
      </w:r>
      <w:r>
        <w:rPr>
          <w:iCs/>
        </w:rPr>
        <w:t>.7</w:t>
      </w:r>
      <w:r w:rsidRPr="002067D6">
        <w:t xml:space="preserve">, </w:t>
      </w:r>
      <w:r>
        <w:t xml:space="preserve">pp. </w:t>
      </w:r>
      <w:r w:rsidRPr="002067D6">
        <w:t>2014-2023.</w:t>
      </w:r>
    </w:p>
    <w:p w:rsidR="007E2EA9" w:rsidRPr="002067D6" w:rsidRDefault="007E2EA9" w:rsidP="00D31FBB">
      <w:pPr>
        <w:jc w:val="both"/>
      </w:pPr>
    </w:p>
    <w:p w:rsidR="007E2EA9" w:rsidRPr="002067D6" w:rsidRDefault="007E2EA9" w:rsidP="00D31FBB">
      <w:pPr>
        <w:pStyle w:val="ListParagraph"/>
        <w:numPr>
          <w:ilvl w:val="0"/>
          <w:numId w:val="11"/>
        </w:numPr>
        <w:jc w:val="both"/>
      </w:pPr>
      <w:r w:rsidRPr="002067D6">
        <w:t>Whitman,</w:t>
      </w:r>
      <w:r>
        <w:t xml:space="preserve"> </w:t>
      </w:r>
      <w:r w:rsidRPr="002067D6">
        <w:t>D.</w:t>
      </w:r>
      <w:r>
        <w:t>,</w:t>
      </w:r>
      <w:r w:rsidRPr="002067D6">
        <w:t xml:space="preserve"> Zhang,</w:t>
      </w:r>
      <w:r>
        <w:t xml:space="preserve"> </w:t>
      </w:r>
      <w:r w:rsidRPr="002067D6">
        <w:t>K.</w:t>
      </w:r>
      <w:r>
        <w:t>,</w:t>
      </w:r>
      <w:r w:rsidRPr="002067D6">
        <w:t xml:space="preserve"> Leatherman,</w:t>
      </w:r>
      <w:r>
        <w:t xml:space="preserve"> </w:t>
      </w:r>
      <w:proofErr w:type="spellStart"/>
      <w:r>
        <w:t>S.P</w:t>
      </w:r>
      <w:proofErr w:type="spellEnd"/>
      <w:r>
        <w:t>.,</w:t>
      </w:r>
      <w:r w:rsidRPr="002067D6">
        <w:t xml:space="preserve"> </w:t>
      </w:r>
      <w:r>
        <w:t xml:space="preserve">and </w:t>
      </w:r>
      <w:r w:rsidRPr="002067D6">
        <w:t>Robertson</w:t>
      </w:r>
      <w:r>
        <w:t xml:space="preserve">, </w:t>
      </w:r>
      <w:r w:rsidRPr="002067D6">
        <w:t>W.</w:t>
      </w:r>
      <w:r>
        <w:t xml:space="preserve"> (</w:t>
      </w:r>
      <w:r w:rsidRPr="008E6A59">
        <w:t>2003</w:t>
      </w:r>
      <w:r>
        <w:t xml:space="preserve">). </w:t>
      </w:r>
      <w:r w:rsidRPr="002067D6">
        <w:t>Airborne laser topographic mapping: application t</w:t>
      </w:r>
      <w:r>
        <w:t xml:space="preserve">o hurricane storm surge hazards. </w:t>
      </w:r>
      <w:r w:rsidRPr="00F450AC">
        <w:rPr>
          <w:iCs/>
        </w:rPr>
        <w:t>Earth Science in the Cities: A Reader</w:t>
      </w:r>
      <w:r w:rsidRPr="00F450AC">
        <w:t>,</w:t>
      </w:r>
      <w:r w:rsidRPr="002067D6">
        <w:t xml:space="preserve"> </w:t>
      </w:r>
      <w:proofErr w:type="spellStart"/>
      <w:r w:rsidRPr="002067D6">
        <w:t>Heiken</w:t>
      </w:r>
      <w:proofErr w:type="spellEnd"/>
      <w:r w:rsidRPr="002067D6">
        <w:t xml:space="preserve">, G., </w:t>
      </w:r>
      <w:proofErr w:type="spellStart"/>
      <w:r w:rsidRPr="002067D6">
        <w:t>Fakundiny</w:t>
      </w:r>
      <w:proofErr w:type="spellEnd"/>
      <w:r w:rsidRPr="002067D6">
        <w:t>, R., Sutter, J., Eds.</w:t>
      </w:r>
      <w:r>
        <w:t>,</w:t>
      </w:r>
      <w:r w:rsidRPr="002067D6">
        <w:t xml:space="preserve"> American Geophysi</w:t>
      </w:r>
      <w:r>
        <w:t>cal Union: Washington, DC, USA</w:t>
      </w:r>
      <w:r w:rsidRPr="002067D6">
        <w:t>, pp. 363-376.</w:t>
      </w:r>
    </w:p>
    <w:p w:rsidR="007E2EA9" w:rsidRPr="002067D6" w:rsidRDefault="007E2EA9" w:rsidP="00D31FBB">
      <w:pPr>
        <w:jc w:val="both"/>
      </w:pPr>
    </w:p>
    <w:p w:rsidR="007E2EA9" w:rsidRDefault="007E2EA9" w:rsidP="00D31FBB">
      <w:pPr>
        <w:pStyle w:val="ListParagraph"/>
        <w:numPr>
          <w:ilvl w:val="0"/>
          <w:numId w:val="11"/>
        </w:numPr>
        <w:jc w:val="both"/>
      </w:pPr>
      <w:bookmarkStart w:id="536" w:name="_Ref366750091"/>
      <w:bookmarkStart w:id="537" w:name="_Ref347307302"/>
      <w:r w:rsidRPr="00B35F38">
        <w:t>Yang,</w:t>
      </w:r>
      <w:r>
        <w:t xml:space="preserve"> C.-S., </w:t>
      </w:r>
      <w:r w:rsidRPr="00B35F38">
        <w:t>Kao,</w:t>
      </w:r>
      <w:r>
        <w:t xml:space="preserve"> </w:t>
      </w:r>
      <w:r w:rsidRPr="00B35F38">
        <w:t>S</w:t>
      </w:r>
      <w:r>
        <w:t>.-</w:t>
      </w:r>
      <w:r w:rsidRPr="00B35F38">
        <w:t>P</w:t>
      </w:r>
      <w:r>
        <w:t>.,</w:t>
      </w:r>
      <w:r w:rsidRPr="00B35F38">
        <w:t xml:space="preserve"> Lee,</w:t>
      </w:r>
      <w:r>
        <w:t xml:space="preserve"> </w:t>
      </w:r>
      <w:r w:rsidRPr="00B35F38">
        <w:t>F</w:t>
      </w:r>
      <w:r>
        <w:t>.-</w:t>
      </w:r>
      <w:r w:rsidRPr="00B35F38">
        <w:t>B</w:t>
      </w:r>
      <w:r>
        <w:t>.,</w:t>
      </w:r>
      <w:r w:rsidRPr="00B35F38">
        <w:t xml:space="preserve"> </w:t>
      </w:r>
      <w:r>
        <w:t xml:space="preserve">and </w:t>
      </w:r>
      <w:r w:rsidRPr="00B35F38">
        <w:t>Hung</w:t>
      </w:r>
      <w:r>
        <w:t xml:space="preserve">, </w:t>
      </w:r>
      <w:r w:rsidRPr="00B35F38">
        <w:t>P</w:t>
      </w:r>
      <w:r>
        <w:t>.-</w:t>
      </w:r>
      <w:r w:rsidRPr="00B35F38">
        <w:t>S</w:t>
      </w:r>
      <w:r>
        <w:t>. (</w:t>
      </w:r>
      <w:r w:rsidRPr="00B35F38">
        <w:t>2004</w:t>
      </w:r>
      <w:r>
        <w:t xml:space="preserve">). </w:t>
      </w:r>
      <w:proofErr w:type="gramStart"/>
      <w:r w:rsidRPr="00B35F38">
        <w:t>Twelve</w:t>
      </w:r>
      <w:proofErr w:type="gramEnd"/>
      <w:r w:rsidRPr="00B35F38">
        <w:t xml:space="preserve"> different interpolation metho</w:t>
      </w:r>
      <w:r>
        <w:t>ds: A case study of Surfer 8.0.</w:t>
      </w:r>
      <w:r w:rsidRPr="00B35F38">
        <w:t xml:space="preserve"> </w:t>
      </w:r>
      <w:r w:rsidRPr="008607DF">
        <w:t xml:space="preserve">Proceedings of the </w:t>
      </w:r>
      <w:proofErr w:type="spellStart"/>
      <w:r w:rsidRPr="008607DF">
        <w:t>XXth</w:t>
      </w:r>
      <w:proofErr w:type="spellEnd"/>
      <w:r w:rsidRPr="008607DF">
        <w:t xml:space="preserve"> </w:t>
      </w:r>
      <w:proofErr w:type="spellStart"/>
      <w:r w:rsidRPr="008607DF">
        <w:t>ISPRS</w:t>
      </w:r>
      <w:proofErr w:type="spellEnd"/>
      <w:r w:rsidRPr="008607DF">
        <w:t xml:space="preserve"> Congress,</w:t>
      </w:r>
      <w:r>
        <w:t xml:space="preserve"> 35</w:t>
      </w:r>
      <w:r w:rsidRPr="00B35F38">
        <w:t>.</w:t>
      </w:r>
      <w:bookmarkEnd w:id="536"/>
    </w:p>
    <w:p w:rsidR="007E2EA9" w:rsidRDefault="007E2EA9" w:rsidP="00D31FBB">
      <w:pPr>
        <w:jc w:val="both"/>
      </w:pPr>
    </w:p>
    <w:p w:rsidR="007E2EA9" w:rsidRPr="002067D6" w:rsidRDefault="007E2EA9" w:rsidP="00D31FBB">
      <w:pPr>
        <w:pStyle w:val="ListParagraph"/>
        <w:numPr>
          <w:ilvl w:val="0"/>
          <w:numId w:val="11"/>
        </w:numPr>
        <w:jc w:val="both"/>
      </w:pPr>
      <w:bookmarkStart w:id="538" w:name="_Ref367110484"/>
      <w:r>
        <w:t xml:space="preserve">Zhang, </w:t>
      </w:r>
      <w:r w:rsidRPr="004F25C7">
        <w:t>K.</w:t>
      </w:r>
      <w:r>
        <w:t xml:space="preserve">, Chen, </w:t>
      </w:r>
      <w:r w:rsidRPr="004F25C7">
        <w:t>S.</w:t>
      </w:r>
      <w:r>
        <w:t>-C.,</w:t>
      </w:r>
      <w:r w:rsidRPr="004F25C7">
        <w:t xml:space="preserve"> </w:t>
      </w:r>
      <w:r>
        <w:t>Whitman, D.,</w:t>
      </w:r>
      <w:r w:rsidRPr="004F25C7">
        <w:t xml:space="preserve"> </w:t>
      </w:r>
      <w:proofErr w:type="spellStart"/>
      <w:r w:rsidRPr="004F25C7">
        <w:t>Shyu</w:t>
      </w:r>
      <w:proofErr w:type="spellEnd"/>
      <w:r>
        <w:t xml:space="preserve">, </w:t>
      </w:r>
      <w:r w:rsidRPr="004F25C7">
        <w:t>M</w:t>
      </w:r>
      <w:r>
        <w:t>.-L., Yan, J. and Zhang, C</w:t>
      </w:r>
      <w:r w:rsidRPr="004F25C7">
        <w:t>.</w:t>
      </w:r>
      <w:r>
        <w:t xml:space="preserve"> (April, </w:t>
      </w:r>
      <w:r w:rsidRPr="004F25C7">
        <w:t>2003</w:t>
      </w:r>
      <w:r>
        <w:t xml:space="preserve">). </w:t>
      </w:r>
      <w:r w:rsidRPr="004F25C7">
        <w:t xml:space="preserve">A progressive morphological filter for removing </w:t>
      </w:r>
      <w:proofErr w:type="spellStart"/>
      <w:r w:rsidRPr="004F25C7">
        <w:t>nongrou</w:t>
      </w:r>
      <w:r>
        <w:t>nd</w:t>
      </w:r>
      <w:proofErr w:type="spellEnd"/>
      <w:r>
        <w:t xml:space="preserve"> measurements from airborne </w:t>
      </w:r>
      <w:proofErr w:type="spellStart"/>
      <w:r>
        <w:t>LI</w:t>
      </w:r>
      <w:r w:rsidRPr="004F25C7">
        <w:t>DAR</w:t>
      </w:r>
      <w:proofErr w:type="spellEnd"/>
      <w:r w:rsidRPr="004F25C7">
        <w:t xml:space="preserve"> data</w:t>
      </w:r>
      <w:r>
        <w:t>.</w:t>
      </w:r>
      <w:r w:rsidRPr="00C17A32">
        <w:t xml:space="preserve"> </w:t>
      </w:r>
      <w:r w:rsidRPr="00BF5A89">
        <w:t>IEEE Transactions on Geoscience and Remote Sensing,</w:t>
      </w:r>
      <w:r w:rsidRPr="004F25C7">
        <w:t xml:space="preserve"> </w:t>
      </w:r>
      <w:r>
        <w:t xml:space="preserve">41.4, pp. </w:t>
      </w:r>
      <w:r w:rsidRPr="004F25C7">
        <w:t>872-882</w:t>
      </w:r>
      <w:r w:rsidRPr="002067D6">
        <w:t>.</w:t>
      </w:r>
      <w:bookmarkEnd w:id="537"/>
      <w:bookmarkEnd w:id="538"/>
    </w:p>
    <w:p w:rsidR="007E2EA9" w:rsidRPr="002067D6" w:rsidRDefault="007E2EA9" w:rsidP="00D31FBB">
      <w:pPr>
        <w:jc w:val="both"/>
      </w:pPr>
    </w:p>
    <w:p w:rsidR="007E2EA9" w:rsidRPr="002067D6" w:rsidRDefault="007E2EA9" w:rsidP="00D31FBB">
      <w:pPr>
        <w:pStyle w:val="ListParagraph"/>
        <w:numPr>
          <w:ilvl w:val="0"/>
          <w:numId w:val="11"/>
        </w:numPr>
        <w:jc w:val="both"/>
      </w:pPr>
      <w:r>
        <w:t xml:space="preserve">Zhang, </w:t>
      </w:r>
      <w:r w:rsidRPr="004F25C7">
        <w:t>K.</w:t>
      </w:r>
      <w:r>
        <w:t>, and</w:t>
      </w:r>
      <w:r w:rsidRPr="004F25C7">
        <w:t xml:space="preserve"> </w:t>
      </w:r>
      <w:r>
        <w:t>Whitman, D. (</w:t>
      </w:r>
      <w:r w:rsidRPr="00B3578E">
        <w:rPr>
          <w:bCs/>
        </w:rPr>
        <w:t>2005</w:t>
      </w:r>
      <w:r>
        <w:t xml:space="preserve">). </w:t>
      </w:r>
      <w:r w:rsidRPr="002067D6">
        <w:t>Comparison of three algorithms fo</w:t>
      </w:r>
      <w:r>
        <w:t xml:space="preserve">r filtering airborne </w:t>
      </w:r>
      <w:proofErr w:type="spellStart"/>
      <w:r w:rsidR="00403CE8">
        <w:t>LIDAR</w:t>
      </w:r>
      <w:proofErr w:type="spellEnd"/>
      <w:r>
        <w:t xml:space="preserve"> data.</w:t>
      </w:r>
      <w:r w:rsidRPr="002067D6">
        <w:t xml:space="preserve"> </w:t>
      </w:r>
      <w:r w:rsidRPr="00594982">
        <w:rPr>
          <w:iCs/>
        </w:rPr>
        <w:t>Photogrammetric Engineering and Remote Sensing</w:t>
      </w:r>
      <w:r w:rsidRPr="00594982">
        <w:t>,</w:t>
      </w:r>
      <w:r w:rsidRPr="002067D6">
        <w:t xml:space="preserve"> </w:t>
      </w:r>
      <w:r>
        <w:t xml:space="preserve">vol. </w:t>
      </w:r>
      <w:r w:rsidRPr="00E10351">
        <w:rPr>
          <w:iCs/>
        </w:rPr>
        <w:t>71</w:t>
      </w:r>
      <w:r w:rsidRPr="002067D6">
        <w:t xml:space="preserve">, </w:t>
      </w:r>
      <w:r>
        <w:t xml:space="preserve">pp. </w:t>
      </w:r>
      <w:r w:rsidRPr="002067D6">
        <w:t>313-324.</w:t>
      </w:r>
    </w:p>
    <w:p w:rsidR="007E2EA9" w:rsidRPr="002067D6" w:rsidRDefault="007E2EA9" w:rsidP="00D31FBB">
      <w:pPr>
        <w:jc w:val="both"/>
      </w:pPr>
    </w:p>
    <w:p w:rsidR="007E2EA9" w:rsidRPr="00882D3B" w:rsidRDefault="007E2EA9" w:rsidP="00D31FBB">
      <w:pPr>
        <w:pStyle w:val="ListParagraph"/>
        <w:numPr>
          <w:ilvl w:val="0"/>
          <w:numId w:val="11"/>
        </w:numPr>
        <w:jc w:val="both"/>
        <w:rPr>
          <w:sz w:val="23"/>
          <w:szCs w:val="23"/>
        </w:rPr>
      </w:pPr>
      <w:bookmarkStart w:id="539" w:name="_Ref347928889"/>
      <w:r w:rsidRPr="002067D6">
        <w:t>Zhang,</w:t>
      </w:r>
      <w:r>
        <w:t xml:space="preserve"> </w:t>
      </w:r>
      <w:r w:rsidRPr="002067D6">
        <w:t>K.</w:t>
      </w:r>
      <w:r>
        <w:t>,</w:t>
      </w:r>
      <w:r w:rsidRPr="002067D6">
        <w:t xml:space="preserve"> Yan,</w:t>
      </w:r>
      <w:r>
        <w:t xml:space="preserve"> </w:t>
      </w:r>
      <w:r w:rsidRPr="002067D6">
        <w:t>J.</w:t>
      </w:r>
      <w:r>
        <w:t>,</w:t>
      </w:r>
      <w:r w:rsidRPr="002067D6">
        <w:t xml:space="preserve"> </w:t>
      </w:r>
      <w:r>
        <w:t xml:space="preserve">and Chen, </w:t>
      </w:r>
      <w:r w:rsidRPr="002067D6">
        <w:t>S.-C.</w:t>
      </w:r>
      <w:r>
        <w:t xml:space="preserve"> (</w:t>
      </w:r>
      <w:r w:rsidRPr="00D9758B">
        <w:t>2006</w:t>
      </w:r>
      <w:r>
        <w:t xml:space="preserve">). </w:t>
      </w:r>
      <w:r w:rsidRPr="002067D6">
        <w:t xml:space="preserve">Automatic construction of building footprints from airborne </w:t>
      </w:r>
      <w:proofErr w:type="spellStart"/>
      <w:r w:rsidRPr="002067D6">
        <w:t>LIDAR</w:t>
      </w:r>
      <w:proofErr w:type="spellEnd"/>
      <w:r w:rsidRPr="002067D6">
        <w:t xml:space="preserve"> data</w:t>
      </w:r>
      <w:r>
        <w:t>.</w:t>
      </w:r>
      <w:r w:rsidRPr="002067D6">
        <w:t xml:space="preserve"> </w:t>
      </w:r>
      <w:r w:rsidRPr="00B35FC1">
        <w:t>IEEE Transactions on Geoscience and Remote Sensing,</w:t>
      </w:r>
      <w:r w:rsidRPr="002067D6">
        <w:t xml:space="preserve"> 44. 9, </w:t>
      </w:r>
      <w:r>
        <w:t xml:space="preserve">pp. </w:t>
      </w:r>
      <w:r w:rsidRPr="002067D6">
        <w:t>2523-2533.</w:t>
      </w:r>
      <w:bookmarkEnd w:id="539"/>
    </w:p>
    <w:p w:rsidR="007E2EA9" w:rsidRPr="00882D3B" w:rsidRDefault="007E2EA9" w:rsidP="00D31FBB">
      <w:pPr>
        <w:pStyle w:val="ListParagraph"/>
        <w:rPr>
          <w:sz w:val="23"/>
          <w:szCs w:val="23"/>
        </w:rPr>
      </w:pPr>
    </w:p>
    <w:p w:rsidR="007E2EA9" w:rsidRDefault="007E2EA9" w:rsidP="00D31FBB">
      <w:pPr>
        <w:pStyle w:val="ListParagraph"/>
        <w:numPr>
          <w:ilvl w:val="0"/>
          <w:numId w:val="11"/>
        </w:numPr>
        <w:jc w:val="both"/>
      </w:pPr>
      <w:bookmarkStart w:id="540" w:name="_Ref364669877"/>
      <w:r w:rsidRPr="00882D3B">
        <w:t>Zhang</w:t>
      </w:r>
      <w:r>
        <w:t xml:space="preserve">, K., </w:t>
      </w:r>
      <w:r w:rsidRPr="00882D3B">
        <w:t>Cui</w:t>
      </w:r>
      <w:r>
        <w:t xml:space="preserve">, Z., and </w:t>
      </w:r>
      <w:proofErr w:type="spellStart"/>
      <w:r w:rsidRPr="00882D3B">
        <w:t>Houle</w:t>
      </w:r>
      <w:proofErr w:type="spellEnd"/>
      <w:r>
        <w:t xml:space="preserve">, P. (2012). </w:t>
      </w:r>
      <w:r w:rsidRPr="00882D3B">
        <w:t xml:space="preserve">Airborne </w:t>
      </w:r>
      <w:proofErr w:type="spellStart"/>
      <w:r w:rsidRPr="00882D3B">
        <w:t>L</w:t>
      </w:r>
      <w:r w:rsidR="00244963">
        <w:t>I</w:t>
      </w:r>
      <w:r w:rsidRPr="00882D3B">
        <w:t>DAR</w:t>
      </w:r>
      <w:proofErr w:type="spellEnd"/>
      <w:r w:rsidRPr="00882D3B">
        <w:t xml:space="preserve"> Remote Sensing and Its Application</w:t>
      </w:r>
      <w:r>
        <w:t>.</w:t>
      </w:r>
      <w:r w:rsidRPr="00882D3B">
        <w:t xml:space="preserve"> </w:t>
      </w:r>
      <w:proofErr w:type="gramStart"/>
      <w:r w:rsidRPr="00882D3B">
        <w:t>in</w:t>
      </w:r>
      <w:proofErr w:type="gramEnd"/>
      <w:r w:rsidRPr="00882D3B">
        <w:t xml:space="preserve"> Advances in Mapping from Remote Sensor Imagery Techniques and Applications, edited by </w:t>
      </w:r>
      <w:proofErr w:type="spellStart"/>
      <w:r w:rsidRPr="00882D3B">
        <w:t>Xiaojun</w:t>
      </w:r>
      <w:proofErr w:type="spellEnd"/>
      <w:r w:rsidRPr="00882D3B">
        <w:t xml:space="preserve"> Yang and Jonathan Li. </w:t>
      </w:r>
      <w:proofErr w:type="spellStart"/>
      <w:r w:rsidRPr="00882D3B">
        <w:t>CRC</w:t>
      </w:r>
      <w:proofErr w:type="spellEnd"/>
      <w:r w:rsidRPr="00882D3B">
        <w:t xml:space="preserve"> Press, in press.</w:t>
      </w:r>
      <w:bookmarkEnd w:id="540"/>
    </w:p>
    <w:p w:rsidR="007E2EA9" w:rsidRDefault="007E2EA9" w:rsidP="00D31FBB">
      <w:pPr>
        <w:pStyle w:val="ListParagraph"/>
      </w:pPr>
    </w:p>
    <w:p w:rsidR="005A31C1" w:rsidRPr="00882D3B" w:rsidRDefault="007E2EA9" w:rsidP="00D31FBB">
      <w:pPr>
        <w:pStyle w:val="ListParagraph"/>
        <w:numPr>
          <w:ilvl w:val="0"/>
          <w:numId w:val="11"/>
        </w:numPr>
        <w:jc w:val="both"/>
      </w:pPr>
      <w:bookmarkStart w:id="541" w:name="_Ref364669791"/>
      <w:r w:rsidRPr="00882D3B">
        <w:t>Zhang</w:t>
      </w:r>
      <w:r>
        <w:t xml:space="preserve">, K., and </w:t>
      </w:r>
      <w:r w:rsidRPr="00882D3B">
        <w:t>Cui</w:t>
      </w:r>
      <w:r>
        <w:t xml:space="preserve">, Z. (2007). </w:t>
      </w:r>
      <w:r w:rsidRPr="005A31C1">
        <w:t xml:space="preserve">Airborne </w:t>
      </w:r>
      <w:proofErr w:type="spellStart"/>
      <w:r w:rsidRPr="005A31C1">
        <w:t>L</w:t>
      </w:r>
      <w:r w:rsidR="00244963">
        <w:t>I</w:t>
      </w:r>
      <w:r w:rsidRPr="005A31C1">
        <w:t>DAR</w:t>
      </w:r>
      <w:proofErr w:type="spellEnd"/>
      <w:r w:rsidRPr="005A31C1">
        <w:t xml:space="preserve"> Data Processing</w:t>
      </w:r>
      <w:r>
        <w:t xml:space="preserve"> and Analysis Tools </w:t>
      </w:r>
      <w:proofErr w:type="spellStart"/>
      <w:r>
        <w:t>ALDPAT</w:t>
      </w:r>
      <w:proofErr w:type="spellEnd"/>
      <w:r>
        <w:t xml:space="preserve"> 1.0.</w:t>
      </w:r>
      <w:r w:rsidRPr="005A31C1">
        <w:t xml:space="preserve"> National Center for Airborne Laser Mapping, International Hurricane Research Center, Department of Environmental Studies, Florida International University, </w:t>
      </w:r>
      <w:proofErr w:type="spellStart"/>
      <w:r w:rsidRPr="005A31C1">
        <w:t>ALDPAT</w:t>
      </w:r>
      <w:proofErr w:type="spellEnd"/>
      <w:r w:rsidRPr="005A31C1">
        <w:t xml:space="preserve"> user manual 81 pages.</w:t>
      </w:r>
      <w:bookmarkEnd w:id="541"/>
    </w:p>
    <w:p w:rsidR="00F83D38" w:rsidRPr="008D5FD2" w:rsidRDefault="00F83D38" w:rsidP="00B30E67">
      <w:pPr>
        <w:spacing w:line="480" w:lineRule="auto"/>
        <w:jc w:val="both"/>
        <w:rPr>
          <w:sz w:val="23"/>
          <w:szCs w:val="23"/>
        </w:rPr>
      </w:pPr>
    </w:p>
    <w:p w:rsidR="00F83D38" w:rsidRPr="008D5FD2" w:rsidRDefault="00F83D38" w:rsidP="00B30E67">
      <w:pPr>
        <w:jc w:val="both"/>
        <w:rPr>
          <w:sz w:val="23"/>
          <w:szCs w:val="23"/>
        </w:rPr>
      </w:pPr>
    </w:p>
    <w:p w:rsidR="00F83D38" w:rsidRDefault="00F83D38" w:rsidP="00B30E67">
      <w:pPr>
        <w:spacing w:line="480" w:lineRule="auto"/>
        <w:jc w:val="both"/>
        <w:rPr>
          <w:rFonts w:ascii="Arial" w:hAnsi="Arial" w:cs="Arial"/>
          <w:szCs w:val="22"/>
        </w:rPr>
        <w:sectPr w:rsidR="00F83D38" w:rsidSect="00D31FBB">
          <w:footerReference w:type="default" r:id="rId89"/>
          <w:pgSz w:w="12240" w:h="15840"/>
          <w:pgMar w:top="1440" w:right="1440" w:bottom="1800" w:left="2160" w:header="720" w:footer="432" w:gutter="0"/>
          <w:cols w:space="720"/>
          <w:docGrid w:linePitch="360"/>
        </w:sectPr>
      </w:pPr>
    </w:p>
    <w:p w:rsidR="00F83D38" w:rsidRPr="00163931" w:rsidRDefault="00F83D38" w:rsidP="00BC32AE">
      <w:pPr>
        <w:pStyle w:val="StyleHeading1BoldLeft0Firstline0Before0pt"/>
        <w:numPr>
          <w:ilvl w:val="0"/>
          <w:numId w:val="0"/>
        </w:numPr>
        <w:rPr>
          <w:b w:val="0"/>
        </w:rPr>
      </w:pPr>
      <w:bookmarkStart w:id="542" w:name="_Toc370804595"/>
      <w:r w:rsidRPr="00163931">
        <w:rPr>
          <w:b w:val="0"/>
        </w:rPr>
        <w:t>VITA</w:t>
      </w:r>
      <w:bookmarkEnd w:id="542"/>
    </w:p>
    <w:p w:rsidR="00F83D38" w:rsidRDefault="00F83D38" w:rsidP="00B30E67">
      <w:pPr>
        <w:pStyle w:val="Textbody"/>
        <w:ind w:left="0"/>
        <w:jc w:val="center"/>
      </w:pPr>
      <w:r>
        <w:t>ZHENG CUI</w:t>
      </w:r>
    </w:p>
    <w:p w:rsidR="00F83D38" w:rsidRDefault="00F83D38" w:rsidP="00B30E67">
      <w:pPr>
        <w:pStyle w:val="Textbody"/>
        <w:spacing w:after="240"/>
        <w:ind w:left="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588"/>
      </w:tblGrid>
      <w:tr w:rsidR="00F83D38" w:rsidTr="00B30E67">
        <w:tc>
          <w:tcPr>
            <w:tcW w:w="2268" w:type="dxa"/>
          </w:tcPr>
          <w:p w:rsidR="00F83D38" w:rsidRDefault="00F83D38" w:rsidP="00B30E67">
            <w:pPr>
              <w:pStyle w:val="Textbody"/>
              <w:spacing w:after="240"/>
              <w:ind w:left="0"/>
            </w:pPr>
          </w:p>
        </w:tc>
        <w:tc>
          <w:tcPr>
            <w:tcW w:w="6588" w:type="dxa"/>
          </w:tcPr>
          <w:p w:rsidR="00F83D38" w:rsidRDefault="00F83D38" w:rsidP="00B30E67">
            <w:pPr>
              <w:pStyle w:val="Textbody"/>
              <w:spacing w:after="240"/>
              <w:ind w:left="0"/>
              <w:jc w:val="left"/>
            </w:pPr>
            <w:r>
              <w:t>Born, Beijing, China</w:t>
            </w:r>
          </w:p>
        </w:tc>
      </w:tr>
      <w:tr w:rsidR="00F83D38" w:rsidTr="00B30E67">
        <w:tc>
          <w:tcPr>
            <w:tcW w:w="2268" w:type="dxa"/>
          </w:tcPr>
          <w:p w:rsidR="00F83D38" w:rsidRDefault="00F83D38" w:rsidP="00B30E67">
            <w:pPr>
              <w:pStyle w:val="Textbody"/>
              <w:spacing w:after="240"/>
              <w:ind w:left="0"/>
            </w:pPr>
            <w:r>
              <w:t>EDUCATION</w:t>
            </w:r>
          </w:p>
        </w:tc>
        <w:tc>
          <w:tcPr>
            <w:tcW w:w="6588" w:type="dxa"/>
          </w:tcPr>
          <w:p w:rsidR="00F83D38" w:rsidRDefault="00F83D38" w:rsidP="00B30E67">
            <w:pPr>
              <w:pStyle w:val="Textbody"/>
              <w:spacing w:after="240"/>
              <w:ind w:left="0"/>
              <w:jc w:val="left"/>
            </w:pPr>
          </w:p>
        </w:tc>
      </w:tr>
      <w:tr w:rsidR="00F83D38" w:rsidTr="00B30E67">
        <w:tc>
          <w:tcPr>
            <w:tcW w:w="2268" w:type="dxa"/>
          </w:tcPr>
          <w:p w:rsidR="00F83D38" w:rsidRDefault="00F83D38" w:rsidP="00B30E67">
            <w:pPr>
              <w:pStyle w:val="Textbody"/>
              <w:spacing w:after="240"/>
              <w:ind w:left="0"/>
            </w:pPr>
            <w:r>
              <w:t>1992 - 1997</w:t>
            </w:r>
          </w:p>
        </w:tc>
        <w:tc>
          <w:tcPr>
            <w:tcW w:w="6588" w:type="dxa"/>
          </w:tcPr>
          <w:p w:rsidR="00F83D38" w:rsidRDefault="00F83D38" w:rsidP="00B30E67">
            <w:pPr>
              <w:pStyle w:val="Textbody"/>
              <w:spacing w:after="240"/>
              <w:ind w:left="0"/>
              <w:jc w:val="left"/>
            </w:pPr>
            <w:r>
              <w:t>B.S. in Automation Department</w:t>
            </w:r>
            <w:r>
              <w:br/>
              <w:t>Tsinghua University,</w:t>
            </w:r>
            <w:r>
              <w:br/>
              <w:t>Beijing, China</w:t>
            </w:r>
          </w:p>
        </w:tc>
      </w:tr>
      <w:tr w:rsidR="00F83D38" w:rsidTr="00B30E67">
        <w:tc>
          <w:tcPr>
            <w:tcW w:w="2268" w:type="dxa"/>
          </w:tcPr>
          <w:p w:rsidR="00F83D38" w:rsidRDefault="00F83D38" w:rsidP="00B30E67">
            <w:pPr>
              <w:pStyle w:val="Textbody"/>
              <w:spacing w:after="240"/>
              <w:ind w:left="0"/>
            </w:pPr>
            <w:r>
              <w:t>1999 - 2001</w:t>
            </w:r>
          </w:p>
        </w:tc>
        <w:tc>
          <w:tcPr>
            <w:tcW w:w="6588" w:type="dxa"/>
          </w:tcPr>
          <w:p w:rsidR="00F83D38" w:rsidRDefault="00F83D38" w:rsidP="00B30E67">
            <w:pPr>
              <w:pStyle w:val="Textbody"/>
              <w:spacing w:after="240"/>
              <w:ind w:left="0"/>
              <w:jc w:val="left"/>
            </w:pPr>
            <w:r>
              <w:t>M.S. in Computer Science</w:t>
            </w:r>
            <w:r>
              <w:br/>
              <w:t>School of Computing and Information Sciences</w:t>
            </w:r>
            <w:r>
              <w:br/>
              <w:t>Florida International University</w:t>
            </w:r>
            <w:r>
              <w:br/>
              <w:t>Miami, Florida</w:t>
            </w:r>
          </w:p>
        </w:tc>
      </w:tr>
      <w:tr w:rsidR="00F83D38" w:rsidTr="00B30E67">
        <w:tc>
          <w:tcPr>
            <w:tcW w:w="2268" w:type="dxa"/>
          </w:tcPr>
          <w:p w:rsidR="00F83D38" w:rsidRDefault="00F83D38" w:rsidP="00B30E67">
            <w:pPr>
              <w:pStyle w:val="Textbody"/>
              <w:spacing w:after="240"/>
              <w:ind w:left="0"/>
            </w:pPr>
            <w:r>
              <w:t>2005 - Present</w:t>
            </w:r>
          </w:p>
        </w:tc>
        <w:tc>
          <w:tcPr>
            <w:tcW w:w="6588" w:type="dxa"/>
          </w:tcPr>
          <w:p w:rsidR="00F83D38" w:rsidRDefault="00F83D38" w:rsidP="00B30E67">
            <w:pPr>
              <w:pStyle w:val="Textbody"/>
              <w:spacing w:after="240"/>
              <w:ind w:left="0"/>
              <w:jc w:val="left"/>
            </w:pPr>
            <w:r>
              <w:t>Ph.D. candidate in Computer Science</w:t>
            </w:r>
            <w:r>
              <w:br/>
              <w:t>School of Computing and Information Sciences</w:t>
            </w:r>
            <w:r>
              <w:br/>
              <w:t>Florida International University</w:t>
            </w:r>
            <w:r>
              <w:br/>
              <w:t>Miami, Florida</w:t>
            </w:r>
          </w:p>
        </w:tc>
      </w:tr>
      <w:tr w:rsidR="00F83D38" w:rsidTr="00B30E67">
        <w:tc>
          <w:tcPr>
            <w:tcW w:w="2268" w:type="dxa"/>
          </w:tcPr>
          <w:p w:rsidR="00F83D38" w:rsidRDefault="00F83D38" w:rsidP="00B30E67">
            <w:pPr>
              <w:pStyle w:val="Textbody"/>
              <w:spacing w:after="240"/>
              <w:ind w:left="0"/>
            </w:pPr>
            <w:r>
              <w:t>EMPLOYMENT</w:t>
            </w:r>
          </w:p>
        </w:tc>
        <w:tc>
          <w:tcPr>
            <w:tcW w:w="6588" w:type="dxa"/>
          </w:tcPr>
          <w:p w:rsidR="00F83D38" w:rsidRDefault="00F83D38" w:rsidP="00B30E67">
            <w:pPr>
              <w:pStyle w:val="Textbody"/>
              <w:spacing w:after="240"/>
              <w:ind w:left="0"/>
              <w:jc w:val="left"/>
            </w:pPr>
          </w:p>
        </w:tc>
      </w:tr>
      <w:tr w:rsidR="00F83D38" w:rsidTr="00B30E67">
        <w:tc>
          <w:tcPr>
            <w:tcW w:w="2268" w:type="dxa"/>
          </w:tcPr>
          <w:p w:rsidR="00F83D38" w:rsidRDefault="00F83D38" w:rsidP="00B30E67">
            <w:pPr>
              <w:pStyle w:val="Textbody"/>
              <w:spacing w:after="240"/>
              <w:ind w:left="0"/>
            </w:pPr>
            <w:r>
              <w:t>1997 - 1998</w:t>
            </w:r>
          </w:p>
        </w:tc>
        <w:tc>
          <w:tcPr>
            <w:tcW w:w="6588" w:type="dxa"/>
          </w:tcPr>
          <w:p w:rsidR="00F83D38" w:rsidRDefault="00F83D38" w:rsidP="00B30E67">
            <w:pPr>
              <w:pStyle w:val="Textbody"/>
              <w:spacing w:after="240"/>
              <w:ind w:left="0"/>
              <w:jc w:val="left"/>
            </w:pPr>
            <w:r>
              <w:t>Software Engineer</w:t>
            </w:r>
            <w:r>
              <w:br/>
            </w:r>
            <w:proofErr w:type="spellStart"/>
            <w:r>
              <w:t>Greatwall</w:t>
            </w:r>
            <w:proofErr w:type="spellEnd"/>
            <w:r>
              <w:t xml:space="preserve"> Computer Software Company</w:t>
            </w:r>
            <w:r>
              <w:br/>
              <w:t>Beijing, China</w:t>
            </w:r>
          </w:p>
        </w:tc>
      </w:tr>
      <w:tr w:rsidR="00F83D38" w:rsidTr="00B30E67">
        <w:tc>
          <w:tcPr>
            <w:tcW w:w="2268" w:type="dxa"/>
          </w:tcPr>
          <w:p w:rsidR="00F83D38" w:rsidRDefault="00F83D38" w:rsidP="00B30E67">
            <w:pPr>
              <w:pStyle w:val="Textbody"/>
              <w:spacing w:after="240"/>
              <w:ind w:left="0"/>
            </w:pPr>
            <w:r>
              <w:t>2001 - 2001</w:t>
            </w:r>
          </w:p>
        </w:tc>
        <w:tc>
          <w:tcPr>
            <w:tcW w:w="6588" w:type="dxa"/>
          </w:tcPr>
          <w:p w:rsidR="00F83D38" w:rsidRDefault="00F83D38" w:rsidP="00B30E67">
            <w:pPr>
              <w:pStyle w:val="Textbody"/>
              <w:spacing w:after="240"/>
              <w:ind w:left="0"/>
              <w:jc w:val="left"/>
            </w:pPr>
            <w:r>
              <w:t>Software Engineer</w:t>
            </w:r>
            <w:r>
              <w:br/>
            </w:r>
            <w:proofErr w:type="spellStart"/>
            <w:r>
              <w:t>Asoki</w:t>
            </w:r>
            <w:proofErr w:type="spellEnd"/>
            <w:r>
              <w:t xml:space="preserve"> Software Company</w:t>
            </w:r>
            <w:r>
              <w:br/>
              <w:t>Miami, Florida</w:t>
            </w:r>
          </w:p>
        </w:tc>
      </w:tr>
      <w:tr w:rsidR="00F83D38" w:rsidTr="00B30E67">
        <w:tc>
          <w:tcPr>
            <w:tcW w:w="2268" w:type="dxa"/>
          </w:tcPr>
          <w:p w:rsidR="00F83D38" w:rsidRDefault="00F83D38" w:rsidP="00B30E67">
            <w:pPr>
              <w:pStyle w:val="Textbody"/>
              <w:spacing w:after="240"/>
              <w:ind w:left="0"/>
            </w:pPr>
            <w:r>
              <w:t>2002 - Present</w:t>
            </w:r>
          </w:p>
        </w:tc>
        <w:tc>
          <w:tcPr>
            <w:tcW w:w="6588" w:type="dxa"/>
          </w:tcPr>
          <w:p w:rsidR="00F83D38" w:rsidRDefault="00F83D38" w:rsidP="002329C9">
            <w:pPr>
              <w:pStyle w:val="Textbody"/>
              <w:spacing w:after="240"/>
              <w:ind w:left="0"/>
              <w:jc w:val="left"/>
            </w:pPr>
            <w:r>
              <w:t>Software Engineer, Research Associate, IT Administrator</w:t>
            </w:r>
            <w:r w:rsidR="002329C9">
              <w:t xml:space="preserve"> </w:t>
            </w:r>
            <w:r>
              <w:br/>
              <w:t>International Hurricane Research Center</w:t>
            </w:r>
            <w:r>
              <w:br/>
              <w:t>Florida International University</w:t>
            </w:r>
            <w:r>
              <w:br/>
              <w:t>Miami, Florida</w:t>
            </w:r>
          </w:p>
        </w:tc>
      </w:tr>
    </w:tbl>
    <w:p w:rsidR="00F83D38" w:rsidRDefault="00F83D38" w:rsidP="00B30E67">
      <w:pPr>
        <w:pStyle w:val="Textbody"/>
        <w:ind w:left="0"/>
      </w:pPr>
    </w:p>
    <w:p w:rsidR="00F83D38" w:rsidRDefault="00F83D38" w:rsidP="00597AC1">
      <w:pPr>
        <w:pStyle w:val="Textbody"/>
        <w:spacing w:line="480" w:lineRule="auto"/>
        <w:ind w:left="0"/>
      </w:pPr>
      <w:r>
        <w:t>PUBLICATIONS</w:t>
      </w:r>
      <w:r w:rsidR="002E1DD4">
        <w:t xml:space="preserve"> AND PRESENTATIONS</w:t>
      </w:r>
    </w:p>
    <w:p w:rsidR="004279CE" w:rsidRPr="002067D6" w:rsidRDefault="004279CE" w:rsidP="004279CE">
      <w:pPr>
        <w:jc w:val="both"/>
      </w:pPr>
      <w:proofErr w:type="gramStart"/>
      <w:r w:rsidRPr="002067D6">
        <w:t>Cui,</w:t>
      </w:r>
      <w:r>
        <w:t xml:space="preserve"> </w:t>
      </w:r>
      <w:r w:rsidRPr="002067D6">
        <w:t>Z</w:t>
      </w:r>
      <w:r>
        <w:t>.,</w:t>
      </w:r>
      <w:r w:rsidRPr="002067D6">
        <w:t xml:space="preserve"> Zhang,</w:t>
      </w:r>
      <w:r>
        <w:t xml:space="preserve"> </w:t>
      </w:r>
      <w:r w:rsidRPr="002067D6">
        <w:t>K</w:t>
      </w:r>
      <w:r>
        <w:t>.,</w:t>
      </w:r>
      <w:r w:rsidRPr="002067D6">
        <w:t xml:space="preserve"> Zhang,</w:t>
      </w:r>
      <w:r>
        <w:t xml:space="preserve"> </w:t>
      </w:r>
      <w:r w:rsidRPr="002067D6">
        <w:t>C</w:t>
      </w:r>
      <w:r>
        <w:t xml:space="preserve">., Yan, J., and </w:t>
      </w:r>
      <w:r w:rsidRPr="002067D6">
        <w:t>Chen</w:t>
      </w:r>
      <w:r>
        <w:t>, S.-C.</w:t>
      </w:r>
      <w:proofErr w:type="gramEnd"/>
      <w:r>
        <w:t xml:space="preserve"> </w:t>
      </w:r>
      <w:proofErr w:type="gramStart"/>
      <w:r w:rsidRPr="002067D6">
        <w:t xml:space="preserve">A Generalized Adaptive Mathematical Morphological Filter for </w:t>
      </w:r>
      <w:proofErr w:type="spellStart"/>
      <w:r w:rsidRPr="002067D6">
        <w:t>LIDAR</w:t>
      </w:r>
      <w:proofErr w:type="spellEnd"/>
      <w:r w:rsidRPr="002067D6">
        <w:t xml:space="preserve"> Data</w:t>
      </w:r>
      <w:r>
        <w:t>.</w:t>
      </w:r>
      <w:proofErr w:type="gramEnd"/>
      <w:r w:rsidRPr="002067D6">
        <w:t xml:space="preserve"> </w:t>
      </w:r>
      <w:proofErr w:type="gramStart"/>
      <w:r w:rsidRPr="002067D6">
        <w:t>will</w:t>
      </w:r>
      <w:proofErr w:type="gramEnd"/>
      <w:r w:rsidRPr="002067D6">
        <w:t xml:space="preserve"> be submitted to </w:t>
      </w:r>
      <w:r w:rsidRPr="0005178B">
        <w:t>IEEE Transactions on Geoscience and Remote Sensing</w:t>
      </w:r>
      <w:r w:rsidRPr="002067D6">
        <w:t>.</w:t>
      </w:r>
    </w:p>
    <w:p w:rsidR="004279CE" w:rsidRDefault="004279CE" w:rsidP="004279CE">
      <w:pPr>
        <w:spacing w:line="480" w:lineRule="auto"/>
        <w:jc w:val="both"/>
      </w:pPr>
    </w:p>
    <w:p w:rsidR="004279CE" w:rsidRPr="002067D6" w:rsidRDefault="004279CE" w:rsidP="004279CE">
      <w:pPr>
        <w:pStyle w:val="Textbody"/>
        <w:ind w:left="0"/>
      </w:pPr>
      <w:proofErr w:type="gramStart"/>
      <w:r w:rsidRPr="002067D6">
        <w:t>Cui,</w:t>
      </w:r>
      <w:r>
        <w:t xml:space="preserve"> </w:t>
      </w:r>
      <w:r w:rsidRPr="002067D6">
        <w:t>Z</w:t>
      </w:r>
      <w:r>
        <w:t>.,</w:t>
      </w:r>
      <w:r w:rsidRPr="002067D6">
        <w:t xml:space="preserve"> Zhang,</w:t>
      </w:r>
      <w:r>
        <w:t xml:space="preserve"> </w:t>
      </w:r>
      <w:r w:rsidRPr="002067D6">
        <w:t>K</w:t>
      </w:r>
      <w:r>
        <w:t>.,</w:t>
      </w:r>
      <w:r w:rsidRPr="002067D6">
        <w:t xml:space="preserve"> Zhang,</w:t>
      </w:r>
      <w:r>
        <w:t xml:space="preserve"> </w:t>
      </w:r>
      <w:r w:rsidRPr="002067D6">
        <w:t>C</w:t>
      </w:r>
      <w:r>
        <w:t xml:space="preserve">., and </w:t>
      </w:r>
      <w:r w:rsidRPr="002067D6">
        <w:t>Chen</w:t>
      </w:r>
      <w:r>
        <w:t>, S.-C.</w:t>
      </w:r>
      <w:proofErr w:type="gramEnd"/>
      <w:r>
        <w:t xml:space="preserve"> (</w:t>
      </w:r>
      <w:r w:rsidRPr="00783474">
        <w:t>December 16-19</w:t>
      </w:r>
      <w:r w:rsidRPr="002067D6">
        <w:t>, 2013</w:t>
      </w:r>
      <w:r>
        <w:t xml:space="preserve">). </w:t>
      </w:r>
      <w:proofErr w:type="gramStart"/>
      <w:r w:rsidRPr="002067D6">
        <w:t>A Multi-Pass Morphological Filter for Geospatial Data Analysis</w:t>
      </w:r>
      <w:r>
        <w:t>.</w:t>
      </w:r>
      <w:proofErr w:type="gramEnd"/>
      <w:r w:rsidRPr="002067D6">
        <w:t xml:space="preserve"> </w:t>
      </w:r>
      <w:proofErr w:type="gramStart"/>
      <w:r>
        <w:t>A</w:t>
      </w:r>
      <w:r w:rsidRPr="00B45F87">
        <w:t>ccepted for publication</w:t>
      </w:r>
      <w:r>
        <w:t>,</w:t>
      </w:r>
      <w:r w:rsidRPr="002067D6">
        <w:t xml:space="preserve"> </w:t>
      </w:r>
      <w:r w:rsidRPr="00783474">
        <w:t>2013 IEEE International Workshop on</w:t>
      </w:r>
      <w:r>
        <w:t xml:space="preserve"> </w:t>
      </w:r>
      <w:r w:rsidRPr="00783474">
        <w:t>Big Data Analytics in Mobile Social Networks (</w:t>
      </w:r>
      <w:proofErr w:type="spellStart"/>
      <w:r w:rsidRPr="00783474">
        <w:t>BigMSN</w:t>
      </w:r>
      <w:proofErr w:type="spellEnd"/>
      <w:r w:rsidRPr="00783474">
        <w:t>)</w:t>
      </w:r>
      <w:r w:rsidRPr="002067D6">
        <w:t xml:space="preserve">, in conjunction with </w:t>
      </w:r>
      <w:proofErr w:type="spellStart"/>
      <w:r w:rsidRPr="00783474">
        <w:t>CloudCom</w:t>
      </w:r>
      <w:proofErr w:type="spellEnd"/>
      <w:r w:rsidRPr="00783474">
        <w:t>-Asia 2013</w:t>
      </w:r>
      <w:r>
        <w:t xml:space="preserve">, </w:t>
      </w:r>
      <w:r w:rsidRPr="00783474">
        <w:t>Fuzhou</w:t>
      </w:r>
      <w:r>
        <w:t>, China</w:t>
      </w:r>
      <w:r w:rsidRPr="002067D6">
        <w:t>.</w:t>
      </w:r>
      <w:proofErr w:type="gramEnd"/>
    </w:p>
    <w:p w:rsidR="004279CE" w:rsidRDefault="004279CE" w:rsidP="004279CE">
      <w:pPr>
        <w:spacing w:line="480" w:lineRule="auto"/>
        <w:jc w:val="both"/>
      </w:pPr>
    </w:p>
    <w:p w:rsidR="004279CE" w:rsidRPr="002067D6" w:rsidRDefault="004279CE" w:rsidP="004279CE">
      <w:pPr>
        <w:jc w:val="both"/>
      </w:pPr>
      <w:proofErr w:type="gramStart"/>
      <w:r w:rsidRPr="002067D6">
        <w:t>Cui,</w:t>
      </w:r>
      <w:r>
        <w:t xml:space="preserve"> </w:t>
      </w:r>
      <w:r w:rsidRPr="002067D6">
        <w:t>Z</w:t>
      </w:r>
      <w:r>
        <w:t>.,</w:t>
      </w:r>
      <w:r w:rsidRPr="002067D6">
        <w:t xml:space="preserve"> Zhang,</w:t>
      </w:r>
      <w:r>
        <w:t xml:space="preserve"> </w:t>
      </w:r>
      <w:r w:rsidRPr="002067D6">
        <w:t>K</w:t>
      </w:r>
      <w:r>
        <w:t>.,</w:t>
      </w:r>
      <w:r w:rsidRPr="002067D6">
        <w:t xml:space="preserve"> Zhang,</w:t>
      </w:r>
      <w:r>
        <w:t xml:space="preserve"> </w:t>
      </w:r>
      <w:r w:rsidRPr="002067D6">
        <w:t>C</w:t>
      </w:r>
      <w:r>
        <w:t xml:space="preserve">., Yan, J., and </w:t>
      </w:r>
      <w:r w:rsidRPr="002067D6">
        <w:t>Chen</w:t>
      </w:r>
      <w:r>
        <w:t>, S.-C.</w:t>
      </w:r>
      <w:proofErr w:type="gramEnd"/>
      <w:r>
        <w:t xml:space="preserve"> (November 5-8, 2013). </w:t>
      </w:r>
      <w:r w:rsidRPr="00B45F87">
        <w:t xml:space="preserve">A GUI Based </w:t>
      </w:r>
      <w:proofErr w:type="spellStart"/>
      <w:r w:rsidRPr="00B45F87">
        <w:t>LIDAR</w:t>
      </w:r>
      <w:proofErr w:type="spellEnd"/>
      <w:r w:rsidRPr="00B45F87">
        <w:t xml:space="preserve"> Data Processing System for M</w:t>
      </w:r>
      <w:r>
        <w:t>odel Generation and Mapping.</w:t>
      </w:r>
      <w:r w:rsidRPr="00B45F87">
        <w:t xml:space="preserve"> </w:t>
      </w:r>
      <w:proofErr w:type="gramStart"/>
      <w:r>
        <w:t>A</w:t>
      </w:r>
      <w:r w:rsidRPr="00B45F87">
        <w:t xml:space="preserve">ccepted for publication, 1st ACM </w:t>
      </w:r>
      <w:proofErr w:type="spellStart"/>
      <w:r w:rsidRPr="00B45F87">
        <w:t>SIGSPATIAL</w:t>
      </w:r>
      <w:proofErr w:type="spellEnd"/>
      <w:r w:rsidRPr="00B45F87">
        <w:t xml:space="preserve"> International Workshop on Interacting with Maps (</w:t>
      </w:r>
      <w:proofErr w:type="spellStart"/>
      <w:r w:rsidRPr="00B45F87">
        <w:t>MapInteract</w:t>
      </w:r>
      <w:proofErr w:type="spellEnd"/>
      <w:r w:rsidRPr="00B45F87">
        <w:t xml:space="preserve">) 2013, in conjunction with ACM </w:t>
      </w:r>
      <w:proofErr w:type="spellStart"/>
      <w:r w:rsidRPr="00B45F87">
        <w:t>SIGS</w:t>
      </w:r>
      <w:r>
        <w:t>PATIAL</w:t>
      </w:r>
      <w:proofErr w:type="spellEnd"/>
      <w:r>
        <w:t xml:space="preserve"> 2013, Orlando, Florida, USA.</w:t>
      </w:r>
      <w:proofErr w:type="gramEnd"/>
      <w:r w:rsidRPr="00B45F87">
        <w:t xml:space="preserve"> (Demo Paper)</w:t>
      </w:r>
    </w:p>
    <w:p w:rsidR="004279CE" w:rsidRDefault="004279CE" w:rsidP="004279CE">
      <w:pPr>
        <w:spacing w:line="480" w:lineRule="auto"/>
        <w:jc w:val="both"/>
      </w:pPr>
    </w:p>
    <w:p w:rsidR="004279CE" w:rsidRPr="002067D6" w:rsidRDefault="004279CE" w:rsidP="004279CE">
      <w:pPr>
        <w:jc w:val="both"/>
      </w:pPr>
      <w:proofErr w:type="gramStart"/>
      <w:r w:rsidRPr="002067D6">
        <w:t>Cui,</w:t>
      </w:r>
      <w:r>
        <w:t xml:space="preserve"> </w:t>
      </w:r>
      <w:r w:rsidRPr="002067D6">
        <w:t>Z</w:t>
      </w:r>
      <w:r>
        <w:t>.,</w:t>
      </w:r>
      <w:r w:rsidRPr="002067D6">
        <w:t xml:space="preserve"> Zhang,</w:t>
      </w:r>
      <w:r>
        <w:t xml:space="preserve"> </w:t>
      </w:r>
      <w:r w:rsidRPr="002067D6">
        <w:t>K</w:t>
      </w:r>
      <w:r>
        <w:t>.,</w:t>
      </w:r>
      <w:r w:rsidRPr="002067D6">
        <w:t xml:space="preserve"> Zhang,</w:t>
      </w:r>
      <w:r>
        <w:t xml:space="preserve"> </w:t>
      </w:r>
      <w:r w:rsidRPr="002067D6">
        <w:t>C</w:t>
      </w:r>
      <w:r>
        <w:t xml:space="preserve">., and </w:t>
      </w:r>
      <w:r w:rsidRPr="002067D6">
        <w:t>Chen</w:t>
      </w:r>
      <w:r>
        <w:t>, S.-C.</w:t>
      </w:r>
      <w:proofErr w:type="gramEnd"/>
      <w:r>
        <w:t xml:space="preserve"> (</w:t>
      </w:r>
      <w:r w:rsidRPr="002067D6">
        <w:t>November 5-8, 2013</w:t>
      </w:r>
      <w:r>
        <w:t xml:space="preserve">). </w:t>
      </w:r>
      <w:r w:rsidRPr="002067D6">
        <w:t>A Cluster-based Morphological Filter for Geospatial Data Analysis</w:t>
      </w:r>
      <w:r>
        <w:t>.</w:t>
      </w:r>
      <w:r w:rsidRPr="002067D6">
        <w:t xml:space="preserve"> </w:t>
      </w:r>
      <w:proofErr w:type="gramStart"/>
      <w:r>
        <w:t>A</w:t>
      </w:r>
      <w:r w:rsidRPr="00B45F87">
        <w:t>ccepted for publication</w:t>
      </w:r>
      <w:r>
        <w:t>,</w:t>
      </w:r>
      <w:r w:rsidRPr="002067D6">
        <w:t xml:space="preserve"> 2nd ACM </w:t>
      </w:r>
      <w:proofErr w:type="spellStart"/>
      <w:r w:rsidRPr="002067D6">
        <w:t>SIGSPATIAL</w:t>
      </w:r>
      <w:proofErr w:type="spellEnd"/>
      <w:r w:rsidRPr="002067D6">
        <w:t xml:space="preserve"> International Workshop on Analytics for Big Geospatial Data, in conjunction with 21st ACM </w:t>
      </w:r>
      <w:proofErr w:type="spellStart"/>
      <w:r w:rsidRPr="002067D6">
        <w:t>SIGSPATIAL</w:t>
      </w:r>
      <w:proofErr w:type="spellEnd"/>
      <w:r w:rsidRPr="002067D6">
        <w:t xml:space="preserve"> International Conference on Advances in Geographic Information Systems (ACM </w:t>
      </w:r>
      <w:proofErr w:type="spellStart"/>
      <w:r w:rsidRPr="002067D6">
        <w:t>SIGSPATIAL</w:t>
      </w:r>
      <w:proofErr w:type="spellEnd"/>
      <w:r w:rsidRPr="002067D6">
        <w:t xml:space="preserve"> G</w:t>
      </w:r>
      <w:r>
        <w:t>IS 2013), Orlando, Florida, USA.</w:t>
      </w:r>
      <w:proofErr w:type="gramEnd"/>
    </w:p>
    <w:p w:rsidR="004279CE" w:rsidRPr="002067D6" w:rsidRDefault="004279CE" w:rsidP="004279CE">
      <w:pPr>
        <w:spacing w:line="480" w:lineRule="auto"/>
        <w:jc w:val="both"/>
      </w:pPr>
    </w:p>
    <w:p w:rsidR="004279CE" w:rsidRDefault="004279CE" w:rsidP="004279CE">
      <w:pPr>
        <w:jc w:val="both"/>
      </w:pPr>
      <w:proofErr w:type="gramStart"/>
      <w:r w:rsidRPr="00882D3B">
        <w:t>Zhang</w:t>
      </w:r>
      <w:r>
        <w:t xml:space="preserve">, K., </w:t>
      </w:r>
      <w:r w:rsidRPr="00882D3B">
        <w:t>Cui</w:t>
      </w:r>
      <w:r>
        <w:t xml:space="preserve">, Z., and </w:t>
      </w:r>
      <w:proofErr w:type="spellStart"/>
      <w:r w:rsidRPr="00882D3B">
        <w:t>Houle</w:t>
      </w:r>
      <w:proofErr w:type="spellEnd"/>
      <w:r>
        <w:t>, P. (2012).</w:t>
      </w:r>
      <w:proofErr w:type="gramEnd"/>
      <w:r>
        <w:t xml:space="preserve"> </w:t>
      </w:r>
      <w:proofErr w:type="gramStart"/>
      <w:r w:rsidRPr="00882D3B">
        <w:t xml:space="preserve">Airborne </w:t>
      </w:r>
      <w:proofErr w:type="spellStart"/>
      <w:r w:rsidR="00403CE8">
        <w:t>LIDAR</w:t>
      </w:r>
      <w:proofErr w:type="spellEnd"/>
      <w:r w:rsidRPr="00882D3B">
        <w:t xml:space="preserve"> Remote Sensing and Its Application</w:t>
      </w:r>
      <w:r>
        <w:t>.</w:t>
      </w:r>
      <w:proofErr w:type="gramEnd"/>
      <w:r w:rsidRPr="00882D3B">
        <w:t xml:space="preserve"> </w:t>
      </w:r>
      <w:proofErr w:type="gramStart"/>
      <w:r w:rsidRPr="00882D3B">
        <w:t>in</w:t>
      </w:r>
      <w:proofErr w:type="gramEnd"/>
      <w:r w:rsidRPr="00882D3B">
        <w:t xml:space="preserve"> Advances in Mapping from Remote Sensor Imagery Techniques and Applications, edited by </w:t>
      </w:r>
      <w:proofErr w:type="spellStart"/>
      <w:r w:rsidRPr="00882D3B">
        <w:t>Xiaojun</w:t>
      </w:r>
      <w:proofErr w:type="spellEnd"/>
      <w:r w:rsidRPr="00882D3B">
        <w:t xml:space="preserve"> Yang and Jonathan Li. </w:t>
      </w:r>
      <w:proofErr w:type="spellStart"/>
      <w:r w:rsidRPr="00882D3B">
        <w:t>CRC</w:t>
      </w:r>
      <w:proofErr w:type="spellEnd"/>
      <w:r w:rsidRPr="00882D3B">
        <w:t xml:space="preserve"> Press, in press.</w:t>
      </w:r>
    </w:p>
    <w:p w:rsidR="004279CE" w:rsidRDefault="004279CE" w:rsidP="004279CE">
      <w:pPr>
        <w:spacing w:line="480" w:lineRule="auto"/>
        <w:jc w:val="both"/>
      </w:pPr>
    </w:p>
    <w:p w:rsidR="004279CE" w:rsidRDefault="004279CE" w:rsidP="004279CE">
      <w:proofErr w:type="gramStart"/>
      <w:r w:rsidRPr="00882D3B">
        <w:t>Zhang</w:t>
      </w:r>
      <w:r>
        <w:t xml:space="preserve">, K., and </w:t>
      </w:r>
      <w:r w:rsidRPr="00882D3B">
        <w:t>Cui</w:t>
      </w:r>
      <w:r>
        <w:t>, Z. (2007).</w:t>
      </w:r>
      <w:proofErr w:type="gramEnd"/>
      <w:r>
        <w:t xml:space="preserve"> </w:t>
      </w:r>
      <w:r w:rsidRPr="005A31C1">
        <w:t xml:space="preserve">Airborne </w:t>
      </w:r>
      <w:proofErr w:type="spellStart"/>
      <w:r w:rsidR="00403CE8">
        <w:t>LIDAR</w:t>
      </w:r>
      <w:proofErr w:type="spellEnd"/>
      <w:r w:rsidRPr="005A31C1">
        <w:t xml:space="preserve"> Data Processing</w:t>
      </w:r>
      <w:r>
        <w:t xml:space="preserve"> and Analysis Tools </w:t>
      </w:r>
      <w:proofErr w:type="spellStart"/>
      <w:r>
        <w:t>ALDPAT</w:t>
      </w:r>
      <w:proofErr w:type="spellEnd"/>
      <w:r>
        <w:t xml:space="preserve"> 1.0.</w:t>
      </w:r>
      <w:r w:rsidRPr="005A31C1">
        <w:t xml:space="preserve"> National Center for Airborne Laser Mapping, International Hurricane Research Center, Department of Environmental Studies, Florida International University, </w:t>
      </w:r>
      <w:proofErr w:type="spellStart"/>
      <w:r w:rsidRPr="005A31C1">
        <w:t>ALDPAT</w:t>
      </w:r>
      <w:proofErr w:type="spellEnd"/>
      <w:r w:rsidRPr="005A31C1">
        <w:t xml:space="preserve"> user manual 81 pages.</w:t>
      </w:r>
    </w:p>
    <w:p w:rsidR="004279CE" w:rsidRPr="00F83D38" w:rsidRDefault="004279CE" w:rsidP="00D9328A">
      <w:pPr>
        <w:pStyle w:val="Textbody"/>
        <w:ind w:left="0"/>
      </w:pPr>
    </w:p>
    <w:sectPr w:rsidR="004279CE" w:rsidRPr="00F83D38" w:rsidSect="00EB478D">
      <w:footerReference w:type="even" r:id="rId90"/>
      <w:footerReference w:type="default" r:id="rId91"/>
      <w:pgSz w:w="12240" w:h="15840"/>
      <w:pgMar w:top="1440" w:right="1440" w:bottom="1728"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275" w:rsidRDefault="00716275">
      <w:r>
        <w:separator/>
      </w:r>
    </w:p>
  </w:endnote>
  <w:endnote w:type="continuationSeparator" w:id="0">
    <w:p w:rsidR="00716275" w:rsidRDefault="00716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75" w:rsidRDefault="00716275" w:rsidP="00AA03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275" w:rsidRDefault="00716275" w:rsidP="00490C46">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947005"/>
      <w:docPartObj>
        <w:docPartGallery w:val="Page Numbers (Bottom of Page)"/>
        <w:docPartUnique/>
      </w:docPartObj>
    </w:sdtPr>
    <w:sdtEndPr>
      <w:rPr>
        <w:noProof/>
      </w:rPr>
    </w:sdtEndPr>
    <w:sdtContent>
      <w:p w:rsidR="00716275" w:rsidRDefault="00716275">
        <w:pPr>
          <w:pStyle w:val="Footer"/>
          <w:jc w:val="center"/>
        </w:pPr>
        <w:r>
          <w:fldChar w:fldCharType="begin"/>
        </w:r>
        <w:r>
          <w:instrText xml:space="preserve"> PAGE   \* MERGEFORMAT </w:instrText>
        </w:r>
        <w:r>
          <w:fldChar w:fldCharType="separate"/>
        </w:r>
        <w:r w:rsidR="00D31FBB">
          <w:rPr>
            <w:noProof/>
          </w:rPr>
          <w:t>151</w:t>
        </w:r>
        <w:r>
          <w:rPr>
            <w:noProof/>
          </w:rPr>
          <w:fldChar w:fldCharType="end"/>
        </w:r>
      </w:p>
    </w:sdtContent>
  </w:sdt>
  <w:p w:rsidR="00716275" w:rsidRDefault="00716275" w:rsidP="00490C46">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711406"/>
      <w:docPartObj>
        <w:docPartGallery w:val="Page Numbers (Bottom of Page)"/>
        <w:docPartUnique/>
      </w:docPartObj>
    </w:sdtPr>
    <w:sdtContent>
      <w:p w:rsidR="00716275" w:rsidRDefault="00716275">
        <w:pPr>
          <w:pStyle w:val="Footer"/>
          <w:jc w:val="center"/>
        </w:pPr>
        <w:r>
          <w:fldChar w:fldCharType="begin"/>
        </w:r>
        <w:r>
          <w:instrText xml:space="preserve"> PAGE   \* MERGEFORMAT </w:instrText>
        </w:r>
        <w:r>
          <w:fldChar w:fldCharType="separate"/>
        </w:r>
        <w:r w:rsidR="00D31FBB">
          <w:rPr>
            <w:noProof/>
          </w:rPr>
          <w:t>180</w:t>
        </w:r>
        <w:r>
          <w:rPr>
            <w:noProof/>
          </w:rPr>
          <w:fldChar w:fldCharType="end"/>
        </w:r>
      </w:p>
    </w:sdtContent>
  </w:sdt>
  <w:p w:rsidR="00716275" w:rsidRDefault="00716275" w:rsidP="00490C46">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75" w:rsidRDefault="00716275" w:rsidP="00AA03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275" w:rsidRDefault="00716275" w:rsidP="00490C46">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426873"/>
      <w:docPartObj>
        <w:docPartGallery w:val="Page Numbers (Bottom of Page)"/>
        <w:docPartUnique/>
      </w:docPartObj>
    </w:sdtPr>
    <w:sdtEndPr>
      <w:rPr>
        <w:noProof/>
      </w:rPr>
    </w:sdtEndPr>
    <w:sdtContent>
      <w:p w:rsidR="00716275" w:rsidRDefault="00716275">
        <w:pPr>
          <w:pStyle w:val="Footer"/>
          <w:jc w:val="center"/>
        </w:pPr>
        <w:r>
          <w:fldChar w:fldCharType="begin"/>
        </w:r>
        <w:r>
          <w:instrText xml:space="preserve"> PAGE   \* MERGEFORMAT </w:instrText>
        </w:r>
        <w:r>
          <w:fldChar w:fldCharType="separate"/>
        </w:r>
        <w:r w:rsidR="00D31FBB">
          <w:rPr>
            <w:noProof/>
          </w:rPr>
          <w:t>181</w:t>
        </w:r>
        <w:r>
          <w:rPr>
            <w:noProof/>
          </w:rPr>
          <w:fldChar w:fldCharType="end"/>
        </w:r>
      </w:p>
    </w:sdtContent>
  </w:sdt>
  <w:p w:rsidR="00716275" w:rsidRDefault="00716275" w:rsidP="00490C4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75" w:rsidRDefault="00716275">
    <w:pPr>
      <w:pStyle w:val="Footer"/>
      <w:jc w:val="center"/>
    </w:pPr>
  </w:p>
  <w:p w:rsidR="00716275" w:rsidRDefault="00716275" w:rsidP="00490C4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75" w:rsidRDefault="00716275" w:rsidP="00AA03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275" w:rsidRDefault="00716275" w:rsidP="00490C4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941464"/>
      <w:docPartObj>
        <w:docPartGallery w:val="Page Numbers (Bottom of Page)"/>
        <w:docPartUnique/>
      </w:docPartObj>
    </w:sdtPr>
    <w:sdtEndPr>
      <w:rPr>
        <w:noProof/>
      </w:rPr>
    </w:sdtEndPr>
    <w:sdtContent>
      <w:p w:rsidR="00716275" w:rsidRDefault="00716275">
        <w:pPr>
          <w:pStyle w:val="Footer"/>
          <w:jc w:val="center"/>
        </w:pPr>
        <w:r>
          <w:fldChar w:fldCharType="begin"/>
        </w:r>
        <w:r>
          <w:instrText xml:space="preserve"> PAGE   \* MERGEFORMAT </w:instrText>
        </w:r>
        <w:r>
          <w:fldChar w:fldCharType="separate"/>
        </w:r>
        <w:r w:rsidR="00D31FBB">
          <w:rPr>
            <w:noProof/>
          </w:rPr>
          <w:t>v</w:t>
        </w:r>
        <w:r>
          <w:rPr>
            <w:noProof/>
          </w:rPr>
          <w:fldChar w:fldCharType="end"/>
        </w:r>
      </w:p>
    </w:sdtContent>
  </w:sdt>
  <w:p w:rsidR="00716275" w:rsidRDefault="00716275" w:rsidP="00490C4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75" w:rsidRDefault="00716275" w:rsidP="00AA03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275" w:rsidRDefault="00716275" w:rsidP="00490C4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408024"/>
      <w:docPartObj>
        <w:docPartGallery w:val="Page Numbers (Bottom of Page)"/>
        <w:docPartUnique/>
      </w:docPartObj>
    </w:sdtPr>
    <w:sdtEndPr>
      <w:rPr>
        <w:noProof/>
      </w:rPr>
    </w:sdtEndPr>
    <w:sdtContent>
      <w:p w:rsidR="00716275" w:rsidRDefault="00716275">
        <w:pPr>
          <w:pStyle w:val="Footer"/>
          <w:jc w:val="center"/>
        </w:pPr>
        <w:r>
          <w:fldChar w:fldCharType="begin"/>
        </w:r>
        <w:r>
          <w:instrText xml:space="preserve"> PAGE   \* MERGEFORMAT </w:instrText>
        </w:r>
        <w:r>
          <w:fldChar w:fldCharType="separate"/>
        </w:r>
        <w:r w:rsidR="00D31FBB">
          <w:rPr>
            <w:noProof/>
          </w:rPr>
          <w:t>11</w:t>
        </w:r>
        <w:r>
          <w:rPr>
            <w:noProof/>
          </w:rPr>
          <w:fldChar w:fldCharType="end"/>
        </w:r>
      </w:p>
    </w:sdtContent>
  </w:sdt>
  <w:p w:rsidR="00716275" w:rsidRDefault="00716275" w:rsidP="00490C46">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75" w:rsidRDefault="00716275" w:rsidP="00AA03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275" w:rsidRDefault="00716275" w:rsidP="00490C46">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570392"/>
      <w:docPartObj>
        <w:docPartGallery w:val="Page Numbers (Bottom of Page)"/>
        <w:docPartUnique/>
      </w:docPartObj>
    </w:sdtPr>
    <w:sdtEndPr>
      <w:rPr>
        <w:noProof/>
      </w:rPr>
    </w:sdtEndPr>
    <w:sdtContent>
      <w:p w:rsidR="00716275" w:rsidRDefault="00716275">
        <w:pPr>
          <w:pStyle w:val="Footer"/>
          <w:jc w:val="center"/>
        </w:pPr>
        <w:r>
          <w:fldChar w:fldCharType="begin"/>
        </w:r>
        <w:r>
          <w:instrText xml:space="preserve"> PAGE   \* MERGEFORMAT </w:instrText>
        </w:r>
        <w:r>
          <w:fldChar w:fldCharType="separate"/>
        </w:r>
        <w:r w:rsidR="00D31FBB">
          <w:rPr>
            <w:noProof/>
          </w:rPr>
          <w:t>38</w:t>
        </w:r>
        <w:r>
          <w:rPr>
            <w:noProof/>
          </w:rPr>
          <w:fldChar w:fldCharType="end"/>
        </w:r>
      </w:p>
    </w:sdtContent>
  </w:sdt>
  <w:p w:rsidR="00716275" w:rsidRDefault="00716275" w:rsidP="00490C46">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75" w:rsidRDefault="00716275" w:rsidP="00AA03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275" w:rsidRDefault="00716275" w:rsidP="00490C4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275" w:rsidRDefault="00716275">
      <w:r>
        <w:separator/>
      </w:r>
    </w:p>
  </w:footnote>
  <w:footnote w:type="continuationSeparator" w:id="0">
    <w:p w:rsidR="00716275" w:rsidRDefault="007162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1A34"/>
    <w:multiLevelType w:val="hybridMultilevel"/>
    <w:tmpl w:val="E65C19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B0625A0"/>
    <w:multiLevelType w:val="multilevel"/>
    <w:tmpl w:val="4060030A"/>
    <w:lvl w:ilvl="0">
      <w:start w:val="1"/>
      <w:numFmt w:val="decimal"/>
      <w:pStyle w:val="Heading1"/>
      <w:lvlText w:val="Chapter %1 "/>
      <w:lvlJc w:val="center"/>
      <w:pPr>
        <w:ind w:left="4122" w:hanging="432"/>
      </w:pPr>
      <w:rPr>
        <w:rFonts w:hint="eastAsia"/>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BC24C3E"/>
    <w:multiLevelType w:val="multilevel"/>
    <w:tmpl w:val="86FCE8E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1F06DC"/>
    <w:multiLevelType w:val="hybridMultilevel"/>
    <w:tmpl w:val="787EE546"/>
    <w:lvl w:ilvl="0" w:tplc="04CE9E64">
      <w:start w:val="1"/>
      <w:numFmt w:val="decimal"/>
      <w:lvlText w:val="%1."/>
      <w:lvlJc w:val="righ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0226A7"/>
    <w:multiLevelType w:val="hybridMultilevel"/>
    <w:tmpl w:val="BC547E40"/>
    <w:lvl w:ilvl="0" w:tplc="700E5A08">
      <w:start w:val="1"/>
      <w:numFmt w:val="decimal"/>
      <w:lvlText w:val="%1."/>
      <w:lvlJc w:val="left"/>
      <w:pPr>
        <w:ind w:left="1008" w:hanging="360"/>
      </w:pPr>
      <w:rPr>
        <w:rFonts w:hint="eastAsia"/>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nsid w:val="1BE26EB2"/>
    <w:multiLevelType w:val="hybridMultilevel"/>
    <w:tmpl w:val="CBC6F066"/>
    <w:lvl w:ilvl="0" w:tplc="CBD2CC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A979BB"/>
    <w:multiLevelType w:val="multilevel"/>
    <w:tmpl w:val="8B3603BE"/>
    <w:lvl w:ilvl="0">
      <w:start w:val="3"/>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7">
    <w:nsid w:val="236175CA"/>
    <w:multiLevelType w:val="hybridMultilevel"/>
    <w:tmpl w:val="263896A0"/>
    <w:lvl w:ilvl="0" w:tplc="30905026">
      <w:start w:val="1"/>
      <w:numFmt w:val="decimal"/>
      <w:lvlText w:val="%1."/>
      <w:lvlJc w:val="right"/>
      <w:pPr>
        <w:ind w:left="720" w:firstLine="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8D7E9A"/>
    <w:multiLevelType w:val="hybridMultilevel"/>
    <w:tmpl w:val="56B6E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D7F2735"/>
    <w:multiLevelType w:val="hybridMultilevel"/>
    <w:tmpl w:val="787EE546"/>
    <w:lvl w:ilvl="0" w:tplc="04CE9E64">
      <w:start w:val="1"/>
      <w:numFmt w:val="decimal"/>
      <w:lvlText w:val="%1."/>
      <w:lvlJc w:val="right"/>
      <w:pPr>
        <w:ind w:left="162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0">
    <w:nsid w:val="314150FE"/>
    <w:multiLevelType w:val="hybridMultilevel"/>
    <w:tmpl w:val="292618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593035C"/>
    <w:multiLevelType w:val="hybridMultilevel"/>
    <w:tmpl w:val="2A22C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C74A79"/>
    <w:multiLevelType w:val="hybridMultilevel"/>
    <w:tmpl w:val="AF5CD80C"/>
    <w:lvl w:ilvl="0" w:tplc="B6AC776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361625E4"/>
    <w:multiLevelType w:val="hybridMultilevel"/>
    <w:tmpl w:val="C3F2B32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9505F1D"/>
    <w:multiLevelType w:val="hybridMultilevel"/>
    <w:tmpl w:val="B2B6758A"/>
    <w:lvl w:ilvl="0" w:tplc="74D2348E">
      <w:start w:val="1"/>
      <w:numFmt w:val="decimal"/>
      <w:lvlText w:val="[%1]"/>
      <w:lvlJc w:val="center"/>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EB2FAC"/>
    <w:multiLevelType w:val="hybridMultilevel"/>
    <w:tmpl w:val="47DE67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E062AAD"/>
    <w:multiLevelType w:val="hybridMultilevel"/>
    <w:tmpl w:val="E65C19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F21114D"/>
    <w:multiLevelType w:val="multilevel"/>
    <w:tmpl w:val="86FCE8E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3C51AA6"/>
    <w:multiLevelType w:val="hybridMultilevel"/>
    <w:tmpl w:val="787EE546"/>
    <w:lvl w:ilvl="0" w:tplc="04CE9E64">
      <w:start w:val="1"/>
      <w:numFmt w:val="decimal"/>
      <w:lvlText w:val="%1."/>
      <w:lvlJc w:val="right"/>
      <w:pPr>
        <w:ind w:left="162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9">
    <w:nsid w:val="47025850"/>
    <w:multiLevelType w:val="hybridMultilevel"/>
    <w:tmpl w:val="8D2E9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7BE7792"/>
    <w:multiLevelType w:val="hybridMultilevel"/>
    <w:tmpl w:val="AF4C982C"/>
    <w:lvl w:ilvl="0" w:tplc="51801BD8">
      <w:start w:val="1"/>
      <w:numFmt w:val="decimal"/>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4F0F2970"/>
    <w:multiLevelType w:val="hybridMultilevel"/>
    <w:tmpl w:val="F634F1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0FA503C"/>
    <w:multiLevelType w:val="hybridMultilevel"/>
    <w:tmpl w:val="CCC094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46C7DD2"/>
    <w:multiLevelType w:val="multilevel"/>
    <w:tmpl w:val="DAD84B72"/>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9B53EEC"/>
    <w:multiLevelType w:val="multilevel"/>
    <w:tmpl w:val="0720BA5E"/>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C2843C9"/>
    <w:multiLevelType w:val="hybridMultilevel"/>
    <w:tmpl w:val="439E5D60"/>
    <w:lvl w:ilvl="0" w:tplc="35BCBF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E5A3A28"/>
    <w:multiLevelType w:val="hybridMultilevel"/>
    <w:tmpl w:val="A4C6CE5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EFD3789"/>
    <w:multiLevelType w:val="hybridMultilevel"/>
    <w:tmpl w:val="7C72A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F0C73A4"/>
    <w:multiLevelType w:val="hybridMultilevel"/>
    <w:tmpl w:val="BC547E40"/>
    <w:lvl w:ilvl="0" w:tplc="700E5A08">
      <w:start w:val="1"/>
      <w:numFmt w:val="decimal"/>
      <w:lvlText w:val="%1."/>
      <w:lvlJc w:val="left"/>
      <w:pPr>
        <w:ind w:left="1008" w:hanging="360"/>
      </w:pPr>
      <w:rPr>
        <w:rFonts w:hint="eastAsia"/>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9">
    <w:nsid w:val="700D6004"/>
    <w:multiLevelType w:val="hybridMultilevel"/>
    <w:tmpl w:val="8C202E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535484A"/>
    <w:multiLevelType w:val="multilevel"/>
    <w:tmpl w:val="ED4CFB2A"/>
    <w:lvl w:ilvl="0">
      <w:start w:val="4"/>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1">
    <w:nsid w:val="76AD26DF"/>
    <w:multiLevelType w:val="hybridMultilevel"/>
    <w:tmpl w:val="05F86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A317819"/>
    <w:multiLevelType w:val="hybridMultilevel"/>
    <w:tmpl w:val="787EE546"/>
    <w:lvl w:ilvl="0" w:tplc="04CE9E64">
      <w:start w:val="1"/>
      <w:numFmt w:val="decimal"/>
      <w:lvlText w:val="%1."/>
      <w:lvlJc w:val="right"/>
      <w:pPr>
        <w:ind w:left="162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num w:numId="1">
    <w:abstractNumId w:val="25"/>
  </w:num>
  <w:num w:numId="2">
    <w:abstractNumId w:val="12"/>
  </w:num>
  <w:num w:numId="3">
    <w:abstractNumId w:val="1"/>
  </w:num>
  <w:num w:numId="4">
    <w:abstractNumId w:val="11"/>
  </w:num>
  <w:num w:numId="5">
    <w:abstractNumId w:val="17"/>
  </w:num>
  <w:num w:numId="6">
    <w:abstractNumId w:val="2"/>
  </w:num>
  <w:num w:numId="7">
    <w:abstractNumId w:val="6"/>
  </w:num>
  <w:num w:numId="8">
    <w:abstractNumId w:val="23"/>
  </w:num>
  <w:num w:numId="9">
    <w:abstractNumId w:val="24"/>
  </w:num>
  <w:num w:numId="10">
    <w:abstractNumId w:val="1"/>
  </w:num>
  <w:num w:numId="11">
    <w:abstractNumId w:val="14"/>
  </w:num>
  <w:num w:numId="12">
    <w:abstractNumId w:val="30"/>
  </w:num>
  <w:num w:numId="13">
    <w:abstractNumId w:val="5"/>
  </w:num>
  <w:num w:numId="14">
    <w:abstractNumId w:val="26"/>
  </w:num>
  <w:num w:numId="15">
    <w:abstractNumId w:val="13"/>
  </w:num>
  <w:num w:numId="16">
    <w:abstractNumId w:val="27"/>
  </w:num>
  <w:num w:numId="17">
    <w:abstractNumId w:val="8"/>
  </w:num>
  <w:num w:numId="18">
    <w:abstractNumId w:val="31"/>
  </w:num>
  <w:num w:numId="19">
    <w:abstractNumId w:val="29"/>
  </w:num>
  <w:num w:numId="20">
    <w:abstractNumId w:val="22"/>
  </w:num>
  <w:num w:numId="21">
    <w:abstractNumId w:val="19"/>
  </w:num>
  <w:num w:numId="22">
    <w:abstractNumId w:val="10"/>
  </w:num>
  <w:num w:numId="23">
    <w:abstractNumId w:val="21"/>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7"/>
  </w:num>
  <w:num w:numId="31">
    <w:abstractNumId w:val="28"/>
  </w:num>
  <w:num w:numId="32">
    <w:abstractNumId w:val="4"/>
  </w:num>
  <w:num w:numId="33">
    <w:abstractNumId w:val="18"/>
  </w:num>
  <w:num w:numId="34">
    <w:abstractNumId w:val="15"/>
  </w:num>
  <w:num w:numId="35">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D6C"/>
    <w:rsid w:val="00000007"/>
    <w:rsid w:val="000011EB"/>
    <w:rsid w:val="000012B5"/>
    <w:rsid w:val="00001C4C"/>
    <w:rsid w:val="00002351"/>
    <w:rsid w:val="00002D2B"/>
    <w:rsid w:val="00002EBA"/>
    <w:rsid w:val="0000331C"/>
    <w:rsid w:val="00003718"/>
    <w:rsid w:val="00004E40"/>
    <w:rsid w:val="00005306"/>
    <w:rsid w:val="00005C58"/>
    <w:rsid w:val="0000606D"/>
    <w:rsid w:val="000063E9"/>
    <w:rsid w:val="00006AFE"/>
    <w:rsid w:val="00007348"/>
    <w:rsid w:val="0001023E"/>
    <w:rsid w:val="00010639"/>
    <w:rsid w:val="00010E7A"/>
    <w:rsid w:val="0001136A"/>
    <w:rsid w:val="00013909"/>
    <w:rsid w:val="00013D88"/>
    <w:rsid w:val="00013DA9"/>
    <w:rsid w:val="00014AB0"/>
    <w:rsid w:val="00014B6B"/>
    <w:rsid w:val="00015036"/>
    <w:rsid w:val="000152E3"/>
    <w:rsid w:val="0001587D"/>
    <w:rsid w:val="00015F90"/>
    <w:rsid w:val="000164DF"/>
    <w:rsid w:val="0001676C"/>
    <w:rsid w:val="00017C92"/>
    <w:rsid w:val="00021052"/>
    <w:rsid w:val="00021233"/>
    <w:rsid w:val="00021393"/>
    <w:rsid w:val="0002143B"/>
    <w:rsid w:val="000246A2"/>
    <w:rsid w:val="000258F5"/>
    <w:rsid w:val="00025C30"/>
    <w:rsid w:val="00026570"/>
    <w:rsid w:val="000266BB"/>
    <w:rsid w:val="00026758"/>
    <w:rsid w:val="0002688B"/>
    <w:rsid w:val="0002690C"/>
    <w:rsid w:val="00026FEC"/>
    <w:rsid w:val="00027276"/>
    <w:rsid w:val="000279AD"/>
    <w:rsid w:val="00030157"/>
    <w:rsid w:val="000308E5"/>
    <w:rsid w:val="00032373"/>
    <w:rsid w:val="0003263B"/>
    <w:rsid w:val="000329DD"/>
    <w:rsid w:val="00033D12"/>
    <w:rsid w:val="00033E71"/>
    <w:rsid w:val="000344E2"/>
    <w:rsid w:val="0003490E"/>
    <w:rsid w:val="00034C36"/>
    <w:rsid w:val="000351F6"/>
    <w:rsid w:val="000365DA"/>
    <w:rsid w:val="000400C3"/>
    <w:rsid w:val="0004240B"/>
    <w:rsid w:val="000428B9"/>
    <w:rsid w:val="00042AED"/>
    <w:rsid w:val="00042B81"/>
    <w:rsid w:val="00043C1D"/>
    <w:rsid w:val="00044461"/>
    <w:rsid w:val="00044718"/>
    <w:rsid w:val="00044AB2"/>
    <w:rsid w:val="0004517A"/>
    <w:rsid w:val="00045C32"/>
    <w:rsid w:val="00046E98"/>
    <w:rsid w:val="00046F21"/>
    <w:rsid w:val="00046FDF"/>
    <w:rsid w:val="00047E9A"/>
    <w:rsid w:val="000500F9"/>
    <w:rsid w:val="0005056E"/>
    <w:rsid w:val="00050BF4"/>
    <w:rsid w:val="00051872"/>
    <w:rsid w:val="00052D78"/>
    <w:rsid w:val="00053441"/>
    <w:rsid w:val="00054144"/>
    <w:rsid w:val="0005473E"/>
    <w:rsid w:val="00054835"/>
    <w:rsid w:val="00054E45"/>
    <w:rsid w:val="000552E7"/>
    <w:rsid w:val="0005530F"/>
    <w:rsid w:val="00055C9E"/>
    <w:rsid w:val="00055EC9"/>
    <w:rsid w:val="00055FEC"/>
    <w:rsid w:val="00056790"/>
    <w:rsid w:val="00056CD6"/>
    <w:rsid w:val="00056E93"/>
    <w:rsid w:val="00057734"/>
    <w:rsid w:val="00061925"/>
    <w:rsid w:val="00061A87"/>
    <w:rsid w:val="00061C73"/>
    <w:rsid w:val="000626CF"/>
    <w:rsid w:val="000628CE"/>
    <w:rsid w:val="00062FB0"/>
    <w:rsid w:val="00063208"/>
    <w:rsid w:val="0006331D"/>
    <w:rsid w:val="0006355C"/>
    <w:rsid w:val="00063C26"/>
    <w:rsid w:val="00063FCC"/>
    <w:rsid w:val="00064856"/>
    <w:rsid w:val="0006489B"/>
    <w:rsid w:val="00064A17"/>
    <w:rsid w:val="0006570B"/>
    <w:rsid w:val="0006648A"/>
    <w:rsid w:val="00066DBA"/>
    <w:rsid w:val="0006735C"/>
    <w:rsid w:val="00067F14"/>
    <w:rsid w:val="00070558"/>
    <w:rsid w:val="00070741"/>
    <w:rsid w:val="00070CF1"/>
    <w:rsid w:val="00070D39"/>
    <w:rsid w:val="00071929"/>
    <w:rsid w:val="0007261A"/>
    <w:rsid w:val="0007283C"/>
    <w:rsid w:val="00072F0A"/>
    <w:rsid w:val="00072FF9"/>
    <w:rsid w:val="00073DF2"/>
    <w:rsid w:val="00074356"/>
    <w:rsid w:val="000749BB"/>
    <w:rsid w:val="0007567B"/>
    <w:rsid w:val="000762DE"/>
    <w:rsid w:val="0007633E"/>
    <w:rsid w:val="00076A1A"/>
    <w:rsid w:val="00077015"/>
    <w:rsid w:val="000776E8"/>
    <w:rsid w:val="000803B3"/>
    <w:rsid w:val="000815A8"/>
    <w:rsid w:val="000815F6"/>
    <w:rsid w:val="00082852"/>
    <w:rsid w:val="00083FC1"/>
    <w:rsid w:val="0008483E"/>
    <w:rsid w:val="00085433"/>
    <w:rsid w:val="000871F2"/>
    <w:rsid w:val="000871FC"/>
    <w:rsid w:val="0008798C"/>
    <w:rsid w:val="00090128"/>
    <w:rsid w:val="000902DD"/>
    <w:rsid w:val="000903C8"/>
    <w:rsid w:val="00090660"/>
    <w:rsid w:val="0009142D"/>
    <w:rsid w:val="00091A17"/>
    <w:rsid w:val="00091D7E"/>
    <w:rsid w:val="00092A29"/>
    <w:rsid w:val="00092C2B"/>
    <w:rsid w:val="00093782"/>
    <w:rsid w:val="0009476D"/>
    <w:rsid w:val="00094CC2"/>
    <w:rsid w:val="00094F03"/>
    <w:rsid w:val="00095490"/>
    <w:rsid w:val="000970CA"/>
    <w:rsid w:val="00097553"/>
    <w:rsid w:val="000976B7"/>
    <w:rsid w:val="00097E09"/>
    <w:rsid w:val="00097F8E"/>
    <w:rsid w:val="00097FE2"/>
    <w:rsid w:val="000A05D6"/>
    <w:rsid w:val="000A0D7B"/>
    <w:rsid w:val="000A11B3"/>
    <w:rsid w:val="000A1A67"/>
    <w:rsid w:val="000A27B5"/>
    <w:rsid w:val="000A35B4"/>
    <w:rsid w:val="000A3973"/>
    <w:rsid w:val="000A50BE"/>
    <w:rsid w:val="000A6A13"/>
    <w:rsid w:val="000A7726"/>
    <w:rsid w:val="000A7A8E"/>
    <w:rsid w:val="000B15B8"/>
    <w:rsid w:val="000B16B8"/>
    <w:rsid w:val="000B1CB1"/>
    <w:rsid w:val="000B27B5"/>
    <w:rsid w:val="000B3BB6"/>
    <w:rsid w:val="000B40CC"/>
    <w:rsid w:val="000B42C1"/>
    <w:rsid w:val="000B4B5A"/>
    <w:rsid w:val="000B4C57"/>
    <w:rsid w:val="000B4C9B"/>
    <w:rsid w:val="000B6223"/>
    <w:rsid w:val="000B69DE"/>
    <w:rsid w:val="000B6CB0"/>
    <w:rsid w:val="000B72E3"/>
    <w:rsid w:val="000B733E"/>
    <w:rsid w:val="000B7572"/>
    <w:rsid w:val="000B77AC"/>
    <w:rsid w:val="000B78C6"/>
    <w:rsid w:val="000C00D7"/>
    <w:rsid w:val="000C076E"/>
    <w:rsid w:val="000C12B3"/>
    <w:rsid w:val="000C167F"/>
    <w:rsid w:val="000C19A3"/>
    <w:rsid w:val="000C1CB4"/>
    <w:rsid w:val="000C21F8"/>
    <w:rsid w:val="000C2E65"/>
    <w:rsid w:val="000C38F8"/>
    <w:rsid w:val="000C3D59"/>
    <w:rsid w:val="000C4BA0"/>
    <w:rsid w:val="000C4CCE"/>
    <w:rsid w:val="000C4E6C"/>
    <w:rsid w:val="000C510E"/>
    <w:rsid w:val="000C53FF"/>
    <w:rsid w:val="000C5568"/>
    <w:rsid w:val="000C5601"/>
    <w:rsid w:val="000C582E"/>
    <w:rsid w:val="000C5A9E"/>
    <w:rsid w:val="000C5B39"/>
    <w:rsid w:val="000C6F4B"/>
    <w:rsid w:val="000D0041"/>
    <w:rsid w:val="000D0509"/>
    <w:rsid w:val="000D0E24"/>
    <w:rsid w:val="000D1652"/>
    <w:rsid w:val="000D2755"/>
    <w:rsid w:val="000D2F4E"/>
    <w:rsid w:val="000D37B4"/>
    <w:rsid w:val="000D4645"/>
    <w:rsid w:val="000D5B45"/>
    <w:rsid w:val="000D5FEA"/>
    <w:rsid w:val="000D62BD"/>
    <w:rsid w:val="000D62BF"/>
    <w:rsid w:val="000D6787"/>
    <w:rsid w:val="000D6919"/>
    <w:rsid w:val="000D6C52"/>
    <w:rsid w:val="000D73F9"/>
    <w:rsid w:val="000D7694"/>
    <w:rsid w:val="000D7740"/>
    <w:rsid w:val="000E1F8D"/>
    <w:rsid w:val="000E1FF0"/>
    <w:rsid w:val="000E209C"/>
    <w:rsid w:val="000E20F7"/>
    <w:rsid w:val="000E366E"/>
    <w:rsid w:val="000E3893"/>
    <w:rsid w:val="000E3C2D"/>
    <w:rsid w:val="000E4656"/>
    <w:rsid w:val="000E4F9F"/>
    <w:rsid w:val="000E5701"/>
    <w:rsid w:val="000E5E73"/>
    <w:rsid w:val="000E7778"/>
    <w:rsid w:val="000F0DD2"/>
    <w:rsid w:val="000F0E23"/>
    <w:rsid w:val="000F147E"/>
    <w:rsid w:val="000F1C0D"/>
    <w:rsid w:val="000F1E53"/>
    <w:rsid w:val="000F2828"/>
    <w:rsid w:val="000F2B43"/>
    <w:rsid w:val="000F3556"/>
    <w:rsid w:val="000F44BA"/>
    <w:rsid w:val="000F506E"/>
    <w:rsid w:val="000F5446"/>
    <w:rsid w:val="000F571B"/>
    <w:rsid w:val="000F5F89"/>
    <w:rsid w:val="000F63EA"/>
    <w:rsid w:val="000F6B58"/>
    <w:rsid w:val="000F73ED"/>
    <w:rsid w:val="00100072"/>
    <w:rsid w:val="00100D44"/>
    <w:rsid w:val="00100FCA"/>
    <w:rsid w:val="0010174F"/>
    <w:rsid w:val="00103162"/>
    <w:rsid w:val="001031EF"/>
    <w:rsid w:val="00103A0E"/>
    <w:rsid w:val="001051F0"/>
    <w:rsid w:val="00105338"/>
    <w:rsid w:val="00106AC9"/>
    <w:rsid w:val="0010787B"/>
    <w:rsid w:val="00107AF9"/>
    <w:rsid w:val="00110316"/>
    <w:rsid w:val="00110562"/>
    <w:rsid w:val="00111311"/>
    <w:rsid w:val="0011139F"/>
    <w:rsid w:val="001113CD"/>
    <w:rsid w:val="0011165E"/>
    <w:rsid w:val="00111E09"/>
    <w:rsid w:val="00111E26"/>
    <w:rsid w:val="001121B1"/>
    <w:rsid w:val="0011275A"/>
    <w:rsid w:val="001134F8"/>
    <w:rsid w:val="001142A7"/>
    <w:rsid w:val="00114F18"/>
    <w:rsid w:val="001152B4"/>
    <w:rsid w:val="001153B7"/>
    <w:rsid w:val="00115E78"/>
    <w:rsid w:val="0011618D"/>
    <w:rsid w:val="001162FB"/>
    <w:rsid w:val="0011677C"/>
    <w:rsid w:val="001167F1"/>
    <w:rsid w:val="00116920"/>
    <w:rsid w:val="001169B5"/>
    <w:rsid w:val="0011774C"/>
    <w:rsid w:val="0011789B"/>
    <w:rsid w:val="00117B0C"/>
    <w:rsid w:val="00117F91"/>
    <w:rsid w:val="001208CB"/>
    <w:rsid w:val="00120FB4"/>
    <w:rsid w:val="00121550"/>
    <w:rsid w:val="001215D9"/>
    <w:rsid w:val="00121A95"/>
    <w:rsid w:val="00122170"/>
    <w:rsid w:val="001221F9"/>
    <w:rsid w:val="00122338"/>
    <w:rsid w:val="00122404"/>
    <w:rsid w:val="00122DDA"/>
    <w:rsid w:val="00122DE8"/>
    <w:rsid w:val="0012386A"/>
    <w:rsid w:val="00123890"/>
    <w:rsid w:val="00123FAD"/>
    <w:rsid w:val="00124233"/>
    <w:rsid w:val="0012467C"/>
    <w:rsid w:val="001247C3"/>
    <w:rsid w:val="00124B87"/>
    <w:rsid w:val="00124DCB"/>
    <w:rsid w:val="00124EB7"/>
    <w:rsid w:val="00124F5C"/>
    <w:rsid w:val="00124FDE"/>
    <w:rsid w:val="00125083"/>
    <w:rsid w:val="00125EB5"/>
    <w:rsid w:val="00126234"/>
    <w:rsid w:val="001269AB"/>
    <w:rsid w:val="00126A73"/>
    <w:rsid w:val="00126B8E"/>
    <w:rsid w:val="0012739F"/>
    <w:rsid w:val="001274EC"/>
    <w:rsid w:val="001278ED"/>
    <w:rsid w:val="00127D35"/>
    <w:rsid w:val="00130744"/>
    <w:rsid w:val="001307C6"/>
    <w:rsid w:val="001329AA"/>
    <w:rsid w:val="001330ED"/>
    <w:rsid w:val="0013316C"/>
    <w:rsid w:val="00133504"/>
    <w:rsid w:val="00135A88"/>
    <w:rsid w:val="00136DFA"/>
    <w:rsid w:val="00136E2B"/>
    <w:rsid w:val="001370E2"/>
    <w:rsid w:val="00137692"/>
    <w:rsid w:val="00137A20"/>
    <w:rsid w:val="00137C31"/>
    <w:rsid w:val="00140771"/>
    <w:rsid w:val="00140F74"/>
    <w:rsid w:val="00141A99"/>
    <w:rsid w:val="00141D59"/>
    <w:rsid w:val="00142696"/>
    <w:rsid w:val="001429F3"/>
    <w:rsid w:val="00142B78"/>
    <w:rsid w:val="00142C10"/>
    <w:rsid w:val="0014306A"/>
    <w:rsid w:val="001431FA"/>
    <w:rsid w:val="00143210"/>
    <w:rsid w:val="00143B7C"/>
    <w:rsid w:val="00144BCD"/>
    <w:rsid w:val="00145A2B"/>
    <w:rsid w:val="00145EA8"/>
    <w:rsid w:val="00146038"/>
    <w:rsid w:val="001472E3"/>
    <w:rsid w:val="001501AA"/>
    <w:rsid w:val="0015041D"/>
    <w:rsid w:val="00150484"/>
    <w:rsid w:val="00150D26"/>
    <w:rsid w:val="00151D41"/>
    <w:rsid w:val="00151E73"/>
    <w:rsid w:val="001520CC"/>
    <w:rsid w:val="00152233"/>
    <w:rsid w:val="00152BBB"/>
    <w:rsid w:val="00153403"/>
    <w:rsid w:val="001534F7"/>
    <w:rsid w:val="00153BDE"/>
    <w:rsid w:val="00153C3F"/>
    <w:rsid w:val="00155032"/>
    <w:rsid w:val="0015679A"/>
    <w:rsid w:val="00160497"/>
    <w:rsid w:val="001606C1"/>
    <w:rsid w:val="00160A11"/>
    <w:rsid w:val="00160CB9"/>
    <w:rsid w:val="00160E96"/>
    <w:rsid w:val="00161179"/>
    <w:rsid w:val="00162283"/>
    <w:rsid w:val="00162444"/>
    <w:rsid w:val="001631CA"/>
    <w:rsid w:val="00163863"/>
    <w:rsid w:val="00163931"/>
    <w:rsid w:val="00164BEB"/>
    <w:rsid w:val="00164F40"/>
    <w:rsid w:val="0016638C"/>
    <w:rsid w:val="00166C32"/>
    <w:rsid w:val="00167DB5"/>
    <w:rsid w:val="001703F1"/>
    <w:rsid w:val="00170BB2"/>
    <w:rsid w:val="00170C0B"/>
    <w:rsid w:val="00170E9F"/>
    <w:rsid w:val="0017120F"/>
    <w:rsid w:val="0017352A"/>
    <w:rsid w:val="001736AF"/>
    <w:rsid w:val="00173D29"/>
    <w:rsid w:val="0017435D"/>
    <w:rsid w:val="00174D36"/>
    <w:rsid w:val="00174F2E"/>
    <w:rsid w:val="0017511F"/>
    <w:rsid w:val="00175370"/>
    <w:rsid w:val="001759A8"/>
    <w:rsid w:val="00175C88"/>
    <w:rsid w:val="001764AD"/>
    <w:rsid w:val="001807CF"/>
    <w:rsid w:val="00180E22"/>
    <w:rsid w:val="00182BF7"/>
    <w:rsid w:val="00182F6A"/>
    <w:rsid w:val="00183745"/>
    <w:rsid w:val="0018471C"/>
    <w:rsid w:val="001850F2"/>
    <w:rsid w:val="00185D00"/>
    <w:rsid w:val="0018630C"/>
    <w:rsid w:val="001868A4"/>
    <w:rsid w:val="0018745D"/>
    <w:rsid w:val="00187F5E"/>
    <w:rsid w:val="001902DA"/>
    <w:rsid w:val="001908BF"/>
    <w:rsid w:val="001914FB"/>
    <w:rsid w:val="001926E4"/>
    <w:rsid w:val="00192F43"/>
    <w:rsid w:val="00193645"/>
    <w:rsid w:val="00193A94"/>
    <w:rsid w:val="001943E8"/>
    <w:rsid w:val="00194F18"/>
    <w:rsid w:val="001950E4"/>
    <w:rsid w:val="00195239"/>
    <w:rsid w:val="001952A4"/>
    <w:rsid w:val="0019538F"/>
    <w:rsid w:val="00195ADC"/>
    <w:rsid w:val="00196740"/>
    <w:rsid w:val="00196D16"/>
    <w:rsid w:val="0019745C"/>
    <w:rsid w:val="00197BCC"/>
    <w:rsid w:val="001A0CEE"/>
    <w:rsid w:val="001A2568"/>
    <w:rsid w:val="001A2C7D"/>
    <w:rsid w:val="001A2F5F"/>
    <w:rsid w:val="001A58B0"/>
    <w:rsid w:val="001A6050"/>
    <w:rsid w:val="001A6DAB"/>
    <w:rsid w:val="001A712B"/>
    <w:rsid w:val="001B0255"/>
    <w:rsid w:val="001B1DC8"/>
    <w:rsid w:val="001B23CF"/>
    <w:rsid w:val="001B3264"/>
    <w:rsid w:val="001B33F5"/>
    <w:rsid w:val="001B35B8"/>
    <w:rsid w:val="001B3AED"/>
    <w:rsid w:val="001B4805"/>
    <w:rsid w:val="001B572E"/>
    <w:rsid w:val="001B5B40"/>
    <w:rsid w:val="001B6450"/>
    <w:rsid w:val="001B6D71"/>
    <w:rsid w:val="001B7B73"/>
    <w:rsid w:val="001C0208"/>
    <w:rsid w:val="001C0324"/>
    <w:rsid w:val="001C0B1A"/>
    <w:rsid w:val="001C1317"/>
    <w:rsid w:val="001C16FA"/>
    <w:rsid w:val="001C17DC"/>
    <w:rsid w:val="001C198A"/>
    <w:rsid w:val="001C1CC6"/>
    <w:rsid w:val="001C26B7"/>
    <w:rsid w:val="001C2D5F"/>
    <w:rsid w:val="001C37C6"/>
    <w:rsid w:val="001C463C"/>
    <w:rsid w:val="001C48E8"/>
    <w:rsid w:val="001C4E74"/>
    <w:rsid w:val="001C5135"/>
    <w:rsid w:val="001C55B4"/>
    <w:rsid w:val="001C5EC7"/>
    <w:rsid w:val="001C606A"/>
    <w:rsid w:val="001C611E"/>
    <w:rsid w:val="001C7138"/>
    <w:rsid w:val="001C7A18"/>
    <w:rsid w:val="001C7A1A"/>
    <w:rsid w:val="001D00F2"/>
    <w:rsid w:val="001D0791"/>
    <w:rsid w:val="001D0C93"/>
    <w:rsid w:val="001D145F"/>
    <w:rsid w:val="001D14CF"/>
    <w:rsid w:val="001D3F6C"/>
    <w:rsid w:val="001D52BD"/>
    <w:rsid w:val="001D574F"/>
    <w:rsid w:val="001D59F4"/>
    <w:rsid w:val="001D75DA"/>
    <w:rsid w:val="001E1130"/>
    <w:rsid w:val="001E1B11"/>
    <w:rsid w:val="001E2C60"/>
    <w:rsid w:val="001E2E31"/>
    <w:rsid w:val="001E352E"/>
    <w:rsid w:val="001E39AF"/>
    <w:rsid w:val="001E581E"/>
    <w:rsid w:val="001E5D14"/>
    <w:rsid w:val="001E5D24"/>
    <w:rsid w:val="001E5E9A"/>
    <w:rsid w:val="001E63C6"/>
    <w:rsid w:val="001E6AB3"/>
    <w:rsid w:val="001E6E5D"/>
    <w:rsid w:val="001E700E"/>
    <w:rsid w:val="001E79F5"/>
    <w:rsid w:val="001F022B"/>
    <w:rsid w:val="001F07F7"/>
    <w:rsid w:val="001F08BB"/>
    <w:rsid w:val="001F08DF"/>
    <w:rsid w:val="001F1064"/>
    <w:rsid w:val="001F154F"/>
    <w:rsid w:val="001F17EB"/>
    <w:rsid w:val="001F1A38"/>
    <w:rsid w:val="001F1CD9"/>
    <w:rsid w:val="001F245E"/>
    <w:rsid w:val="001F2A4F"/>
    <w:rsid w:val="001F4180"/>
    <w:rsid w:val="001F47AF"/>
    <w:rsid w:val="001F575C"/>
    <w:rsid w:val="001F66E9"/>
    <w:rsid w:val="001F6C9B"/>
    <w:rsid w:val="001F6CD3"/>
    <w:rsid w:val="001F701F"/>
    <w:rsid w:val="001F71E9"/>
    <w:rsid w:val="001F7393"/>
    <w:rsid w:val="001F754F"/>
    <w:rsid w:val="001F759F"/>
    <w:rsid w:val="00200161"/>
    <w:rsid w:val="0020047C"/>
    <w:rsid w:val="0020096E"/>
    <w:rsid w:val="0020306F"/>
    <w:rsid w:val="002035DB"/>
    <w:rsid w:val="00204316"/>
    <w:rsid w:val="00204962"/>
    <w:rsid w:val="002049B8"/>
    <w:rsid w:val="002057EC"/>
    <w:rsid w:val="002067D6"/>
    <w:rsid w:val="00207DA1"/>
    <w:rsid w:val="00210207"/>
    <w:rsid w:val="00210F01"/>
    <w:rsid w:val="0021262C"/>
    <w:rsid w:val="00212A25"/>
    <w:rsid w:val="002138F5"/>
    <w:rsid w:val="00213A14"/>
    <w:rsid w:val="00213DD9"/>
    <w:rsid w:val="00214A43"/>
    <w:rsid w:val="002158A3"/>
    <w:rsid w:val="002158B0"/>
    <w:rsid w:val="00215D59"/>
    <w:rsid w:val="00216046"/>
    <w:rsid w:val="002165C2"/>
    <w:rsid w:val="00216FFB"/>
    <w:rsid w:val="002177FD"/>
    <w:rsid w:val="00217947"/>
    <w:rsid w:val="00217DDE"/>
    <w:rsid w:val="00220BD8"/>
    <w:rsid w:val="00222C12"/>
    <w:rsid w:val="002230D3"/>
    <w:rsid w:val="002232F3"/>
    <w:rsid w:val="0022394D"/>
    <w:rsid w:val="00223A66"/>
    <w:rsid w:val="00224238"/>
    <w:rsid w:val="00224CC0"/>
    <w:rsid w:val="002253B6"/>
    <w:rsid w:val="00225550"/>
    <w:rsid w:val="002277A6"/>
    <w:rsid w:val="00227913"/>
    <w:rsid w:val="00227A08"/>
    <w:rsid w:val="00227ECC"/>
    <w:rsid w:val="002302D7"/>
    <w:rsid w:val="002305F1"/>
    <w:rsid w:val="00230705"/>
    <w:rsid w:val="00230955"/>
    <w:rsid w:val="002309FD"/>
    <w:rsid w:val="00230A6E"/>
    <w:rsid w:val="00230B1E"/>
    <w:rsid w:val="0023197A"/>
    <w:rsid w:val="00231AE8"/>
    <w:rsid w:val="002329C9"/>
    <w:rsid w:val="00234FA5"/>
    <w:rsid w:val="002352E2"/>
    <w:rsid w:val="002357FA"/>
    <w:rsid w:val="002371B4"/>
    <w:rsid w:val="0023788C"/>
    <w:rsid w:val="00237912"/>
    <w:rsid w:val="00240FF1"/>
    <w:rsid w:val="00241E1A"/>
    <w:rsid w:val="002429B2"/>
    <w:rsid w:val="00242B19"/>
    <w:rsid w:val="00243CE4"/>
    <w:rsid w:val="00243E2C"/>
    <w:rsid w:val="00243EDD"/>
    <w:rsid w:val="0024407C"/>
    <w:rsid w:val="00244561"/>
    <w:rsid w:val="00244963"/>
    <w:rsid w:val="002465DA"/>
    <w:rsid w:val="00246AA6"/>
    <w:rsid w:val="00247878"/>
    <w:rsid w:val="002503DF"/>
    <w:rsid w:val="002504FE"/>
    <w:rsid w:val="00251810"/>
    <w:rsid w:val="00251A1C"/>
    <w:rsid w:val="00251F35"/>
    <w:rsid w:val="002526AC"/>
    <w:rsid w:val="00253DBD"/>
    <w:rsid w:val="00254A9C"/>
    <w:rsid w:val="00255E0B"/>
    <w:rsid w:val="00256B07"/>
    <w:rsid w:val="00257BA9"/>
    <w:rsid w:val="00260458"/>
    <w:rsid w:val="00260516"/>
    <w:rsid w:val="002605F2"/>
    <w:rsid w:val="00261F82"/>
    <w:rsid w:val="00262002"/>
    <w:rsid w:val="00262C73"/>
    <w:rsid w:val="00262ED5"/>
    <w:rsid w:val="002632A1"/>
    <w:rsid w:val="00264387"/>
    <w:rsid w:val="0026459C"/>
    <w:rsid w:val="0026467F"/>
    <w:rsid w:val="00265705"/>
    <w:rsid w:val="00265FA4"/>
    <w:rsid w:val="00266DBC"/>
    <w:rsid w:val="00267261"/>
    <w:rsid w:val="002675E6"/>
    <w:rsid w:val="0026770D"/>
    <w:rsid w:val="00267C7D"/>
    <w:rsid w:val="00267ED4"/>
    <w:rsid w:val="00270982"/>
    <w:rsid w:val="0027144F"/>
    <w:rsid w:val="00271BE2"/>
    <w:rsid w:val="00271FA8"/>
    <w:rsid w:val="00272F6C"/>
    <w:rsid w:val="00273321"/>
    <w:rsid w:val="00273746"/>
    <w:rsid w:val="00274B5C"/>
    <w:rsid w:val="00275901"/>
    <w:rsid w:val="0027627F"/>
    <w:rsid w:val="00276398"/>
    <w:rsid w:val="0027733D"/>
    <w:rsid w:val="00277AB9"/>
    <w:rsid w:val="00281348"/>
    <w:rsid w:val="00281C6C"/>
    <w:rsid w:val="00282A3B"/>
    <w:rsid w:val="00283C71"/>
    <w:rsid w:val="0028407A"/>
    <w:rsid w:val="002847C7"/>
    <w:rsid w:val="00286437"/>
    <w:rsid w:val="002869F5"/>
    <w:rsid w:val="00286D87"/>
    <w:rsid w:val="00290009"/>
    <w:rsid w:val="0029082C"/>
    <w:rsid w:val="0029166A"/>
    <w:rsid w:val="00291CEB"/>
    <w:rsid w:val="002925F2"/>
    <w:rsid w:val="00296932"/>
    <w:rsid w:val="00296E69"/>
    <w:rsid w:val="002976CA"/>
    <w:rsid w:val="002979DF"/>
    <w:rsid w:val="002A0252"/>
    <w:rsid w:val="002A042D"/>
    <w:rsid w:val="002A047E"/>
    <w:rsid w:val="002A0C8A"/>
    <w:rsid w:val="002A0ED4"/>
    <w:rsid w:val="002A1427"/>
    <w:rsid w:val="002A1881"/>
    <w:rsid w:val="002A20AB"/>
    <w:rsid w:val="002A2374"/>
    <w:rsid w:val="002A3C11"/>
    <w:rsid w:val="002A468B"/>
    <w:rsid w:val="002A4D57"/>
    <w:rsid w:val="002A5008"/>
    <w:rsid w:val="002A5506"/>
    <w:rsid w:val="002A67DA"/>
    <w:rsid w:val="002A6E3D"/>
    <w:rsid w:val="002A7649"/>
    <w:rsid w:val="002A7EBF"/>
    <w:rsid w:val="002B1CE0"/>
    <w:rsid w:val="002B1D6F"/>
    <w:rsid w:val="002B1DAF"/>
    <w:rsid w:val="002B26E1"/>
    <w:rsid w:val="002B306A"/>
    <w:rsid w:val="002B3124"/>
    <w:rsid w:val="002B3FC9"/>
    <w:rsid w:val="002B44ED"/>
    <w:rsid w:val="002B727B"/>
    <w:rsid w:val="002C00AB"/>
    <w:rsid w:val="002C038B"/>
    <w:rsid w:val="002C253E"/>
    <w:rsid w:val="002C2776"/>
    <w:rsid w:val="002C293C"/>
    <w:rsid w:val="002C2AD1"/>
    <w:rsid w:val="002C3637"/>
    <w:rsid w:val="002C499B"/>
    <w:rsid w:val="002C4ABF"/>
    <w:rsid w:val="002C521E"/>
    <w:rsid w:val="002C584B"/>
    <w:rsid w:val="002C6530"/>
    <w:rsid w:val="002D07AE"/>
    <w:rsid w:val="002D1054"/>
    <w:rsid w:val="002D12EC"/>
    <w:rsid w:val="002D1BC6"/>
    <w:rsid w:val="002D3CC1"/>
    <w:rsid w:val="002D3F8A"/>
    <w:rsid w:val="002D4FF6"/>
    <w:rsid w:val="002D5478"/>
    <w:rsid w:val="002D60B5"/>
    <w:rsid w:val="002D615C"/>
    <w:rsid w:val="002D62AE"/>
    <w:rsid w:val="002D7026"/>
    <w:rsid w:val="002D7595"/>
    <w:rsid w:val="002D7AF9"/>
    <w:rsid w:val="002D7C37"/>
    <w:rsid w:val="002E0E9F"/>
    <w:rsid w:val="002E0F16"/>
    <w:rsid w:val="002E10F7"/>
    <w:rsid w:val="002E1DD4"/>
    <w:rsid w:val="002E2642"/>
    <w:rsid w:val="002E275E"/>
    <w:rsid w:val="002E2ABF"/>
    <w:rsid w:val="002E401F"/>
    <w:rsid w:val="002E4525"/>
    <w:rsid w:val="002E5A8C"/>
    <w:rsid w:val="002E60BF"/>
    <w:rsid w:val="002E6911"/>
    <w:rsid w:val="002F029B"/>
    <w:rsid w:val="002F0ABB"/>
    <w:rsid w:val="002F0C18"/>
    <w:rsid w:val="002F0DA1"/>
    <w:rsid w:val="002F0E5B"/>
    <w:rsid w:val="002F1F66"/>
    <w:rsid w:val="002F20A5"/>
    <w:rsid w:val="002F2C92"/>
    <w:rsid w:val="002F37B7"/>
    <w:rsid w:val="002F3926"/>
    <w:rsid w:val="002F4553"/>
    <w:rsid w:val="002F4770"/>
    <w:rsid w:val="002F484F"/>
    <w:rsid w:val="002F4B18"/>
    <w:rsid w:val="002F5292"/>
    <w:rsid w:val="002F554E"/>
    <w:rsid w:val="002F5F53"/>
    <w:rsid w:val="002F61F9"/>
    <w:rsid w:val="002F715D"/>
    <w:rsid w:val="002F746F"/>
    <w:rsid w:val="0030069D"/>
    <w:rsid w:val="00300B7F"/>
    <w:rsid w:val="00301084"/>
    <w:rsid w:val="00301CFB"/>
    <w:rsid w:val="00301F3C"/>
    <w:rsid w:val="003021DA"/>
    <w:rsid w:val="00302AEE"/>
    <w:rsid w:val="00303A22"/>
    <w:rsid w:val="00304BF1"/>
    <w:rsid w:val="00306495"/>
    <w:rsid w:val="0030785F"/>
    <w:rsid w:val="00307C82"/>
    <w:rsid w:val="003102A9"/>
    <w:rsid w:val="00310CFA"/>
    <w:rsid w:val="00311927"/>
    <w:rsid w:val="0031271F"/>
    <w:rsid w:val="00312C03"/>
    <w:rsid w:val="00312E4A"/>
    <w:rsid w:val="00313176"/>
    <w:rsid w:val="0031407B"/>
    <w:rsid w:val="00314179"/>
    <w:rsid w:val="00314CD7"/>
    <w:rsid w:val="0031569C"/>
    <w:rsid w:val="00315C21"/>
    <w:rsid w:val="00316221"/>
    <w:rsid w:val="00317190"/>
    <w:rsid w:val="0032086D"/>
    <w:rsid w:val="00321788"/>
    <w:rsid w:val="003231EB"/>
    <w:rsid w:val="00324E61"/>
    <w:rsid w:val="00325091"/>
    <w:rsid w:val="003255F0"/>
    <w:rsid w:val="00325DAC"/>
    <w:rsid w:val="0032600E"/>
    <w:rsid w:val="00326086"/>
    <w:rsid w:val="00326BD3"/>
    <w:rsid w:val="00326FC0"/>
    <w:rsid w:val="00327753"/>
    <w:rsid w:val="00327EF5"/>
    <w:rsid w:val="00330317"/>
    <w:rsid w:val="00330C43"/>
    <w:rsid w:val="00330FF7"/>
    <w:rsid w:val="00331A47"/>
    <w:rsid w:val="00333837"/>
    <w:rsid w:val="00333BDC"/>
    <w:rsid w:val="00333F83"/>
    <w:rsid w:val="00334FD1"/>
    <w:rsid w:val="003351BA"/>
    <w:rsid w:val="00335707"/>
    <w:rsid w:val="003371FB"/>
    <w:rsid w:val="0033744D"/>
    <w:rsid w:val="00337927"/>
    <w:rsid w:val="00340404"/>
    <w:rsid w:val="00340426"/>
    <w:rsid w:val="0034083C"/>
    <w:rsid w:val="00340D69"/>
    <w:rsid w:val="00340E70"/>
    <w:rsid w:val="003411D8"/>
    <w:rsid w:val="003426DE"/>
    <w:rsid w:val="00342BC2"/>
    <w:rsid w:val="00342D5C"/>
    <w:rsid w:val="00342DB2"/>
    <w:rsid w:val="00342DBC"/>
    <w:rsid w:val="00343071"/>
    <w:rsid w:val="003431B3"/>
    <w:rsid w:val="003431F3"/>
    <w:rsid w:val="003435A5"/>
    <w:rsid w:val="00343B11"/>
    <w:rsid w:val="00343CD0"/>
    <w:rsid w:val="00343D6E"/>
    <w:rsid w:val="00344070"/>
    <w:rsid w:val="003450A7"/>
    <w:rsid w:val="00345E2D"/>
    <w:rsid w:val="00345E3F"/>
    <w:rsid w:val="00345E7C"/>
    <w:rsid w:val="003472D3"/>
    <w:rsid w:val="003474D2"/>
    <w:rsid w:val="003509F3"/>
    <w:rsid w:val="00350BAA"/>
    <w:rsid w:val="00350F1B"/>
    <w:rsid w:val="0035189F"/>
    <w:rsid w:val="00352092"/>
    <w:rsid w:val="00352314"/>
    <w:rsid w:val="00352517"/>
    <w:rsid w:val="00352754"/>
    <w:rsid w:val="00353817"/>
    <w:rsid w:val="00353977"/>
    <w:rsid w:val="00353A46"/>
    <w:rsid w:val="00353ED8"/>
    <w:rsid w:val="00355637"/>
    <w:rsid w:val="00355781"/>
    <w:rsid w:val="003560D8"/>
    <w:rsid w:val="00357081"/>
    <w:rsid w:val="00357183"/>
    <w:rsid w:val="003578B7"/>
    <w:rsid w:val="0036020D"/>
    <w:rsid w:val="00360517"/>
    <w:rsid w:val="0036173F"/>
    <w:rsid w:val="00361B28"/>
    <w:rsid w:val="00361ED8"/>
    <w:rsid w:val="00361F5C"/>
    <w:rsid w:val="00363C6F"/>
    <w:rsid w:val="003643D7"/>
    <w:rsid w:val="003654DF"/>
    <w:rsid w:val="00365570"/>
    <w:rsid w:val="00365672"/>
    <w:rsid w:val="0036657E"/>
    <w:rsid w:val="003673AF"/>
    <w:rsid w:val="003675ED"/>
    <w:rsid w:val="00367F45"/>
    <w:rsid w:val="00371E52"/>
    <w:rsid w:val="00372B19"/>
    <w:rsid w:val="00372BC8"/>
    <w:rsid w:val="00372C46"/>
    <w:rsid w:val="00372EAC"/>
    <w:rsid w:val="003732F6"/>
    <w:rsid w:val="003738FC"/>
    <w:rsid w:val="00373BB9"/>
    <w:rsid w:val="003748A0"/>
    <w:rsid w:val="00375965"/>
    <w:rsid w:val="00375BF6"/>
    <w:rsid w:val="003761E6"/>
    <w:rsid w:val="003772B3"/>
    <w:rsid w:val="00377460"/>
    <w:rsid w:val="003774FB"/>
    <w:rsid w:val="00380565"/>
    <w:rsid w:val="003807B9"/>
    <w:rsid w:val="00380FAA"/>
    <w:rsid w:val="00381045"/>
    <w:rsid w:val="003816AA"/>
    <w:rsid w:val="0038191E"/>
    <w:rsid w:val="00381C2C"/>
    <w:rsid w:val="00381E88"/>
    <w:rsid w:val="00382D7F"/>
    <w:rsid w:val="003833C2"/>
    <w:rsid w:val="003834FF"/>
    <w:rsid w:val="00383ACE"/>
    <w:rsid w:val="00383C5C"/>
    <w:rsid w:val="00384AEB"/>
    <w:rsid w:val="00384E4B"/>
    <w:rsid w:val="003852E8"/>
    <w:rsid w:val="003860BB"/>
    <w:rsid w:val="00386BD1"/>
    <w:rsid w:val="00387CB6"/>
    <w:rsid w:val="00390218"/>
    <w:rsid w:val="003907B3"/>
    <w:rsid w:val="00391998"/>
    <w:rsid w:val="00392984"/>
    <w:rsid w:val="00392FB4"/>
    <w:rsid w:val="00393128"/>
    <w:rsid w:val="0039379B"/>
    <w:rsid w:val="00393B7A"/>
    <w:rsid w:val="00393F4A"/>
    <w:rsid w:val="00393F94"/>
    <w:rsid w:val="00394731"/>
    <w:rsid w:val="00394D77"/>
    <w:rsid w:val="00395418"/>
    <w:rsid w:val="00395E16"/>
    <w:rsid w:val="003966A3"/>
    <w:rsid w:val="0039670B"/>
    <w:rsid w:val="003A055B"/>
    <w:rsid w:val="003A07E9"/>
    <w:rsid w:val="003A08CB"/>
    <w:rsid w:val="003A0F89"/>
    <w:rsid w:val="003A0FF1"/>
    <w:rsid w:val="003A18A7"/>
    <w:rsid w:val="003A1EA0"/>
    <w:rsid w:val="003A251C"/>
    <w:rsid w:val="003A2B4F"/>
    <w:rsid w:val="003A4274"/>
    <w:rsid w:val="003A4549"/>
    <w:rsid w:val="003A66DA"/>
    <w:rsid w:val="003A66E9"/>
    <w:rsid w:val="003A67AD"/>
    <w:rsid w:val="003A6A14"/>
    <w:rsid w:val="003A6F06"/>
    <w:rsid w:val="003A7577"/>
    <w:rsid w:val="003A78F9"/>
    <w:rsid w:val="003A7FD7"/>
    <w:rsid w:val="003B0258"/>
    <w:rsid w:val="003B0272"/>
    <w:rsid w:val="003B1810"/>
    <w:rsid w:val="003B1C86"/>
    <w:rsid w:val="003B232C"/>
    <w:rsid w:val="003B2347"/>
    <w:rsid w:val="003B245C"/>
    <w:rsid w:val="003B25C2"/>
    <w:rsid w:val="003B38D7"/>
    <w:rsid w:val="003B4563"/>
    <w:rsid w:val="003B54FB"/>
    <w:rsid w:val="003B563C"/>
    <w:rsid w:val="003B65CF"/>
    <w:rsid w:val="003B7224"/>
    <w:rsid w:val="003B7A19"/>
    <w:rsid w:val="003C0029"/>
    <w:rsid w:val="003C06ED"/>
    <w:rsid w:val="003C09BB"/>
    <w:rsid w:val="003C45DE"/>
    <w:rsid w:val="003C4843"/>
    <w:rsid w:val="003C5D25"/>
    <w:rsid w:val="003C6DE9"/>
    <w:rsid w:val="003C72B2"/>
    <w:rsid w:val="003C7A12"/>
    <w:rsid w:val="003D195B"/>
    <w:rsid w:val="003D1A73"/>
    <w:rsid w:val="003D2F92"/>
    <w:rsid w:val="003D31D8"/>
    <w:rsid w:val="003D346E"/>
    <w:rsid w:val="003D3652"/>
    <w:rsid w:val="003D42AA"/>
    <w:rsid w:val="003D43C6"/>
    <w:rsid w:val="003D43CE"/>
    <w:rsid w:val="003D460C"/>
    <w:rsid w:val="003D499C"/>
    <w:rsid w:val="003D5559"/>
    <w:rsid w:val="003D584A"/>
    <w:rsid w:val="003D690A"/>
    <w:rsid w:val="003D6E43"/>
    <w:rsid w:val="003D7D2F"/>
    <w:rsid w:val="003E04AB"/>
    <w:rsid w:val="003E11E9"/>
    <w:rsid w:val="003E1FCB"/>
    <w:rsid w:val="003E22D5"/>
    <w:rsid w:val="003E2800"/>
    <w:rsid w:val="003E2FD9"/>
    <w:rsid w:val="003E3A9D"/>
    <w:rsid w:val="003E62D6"/>
    <w:rsid w:val="003E6E0F"/>
    <w:rsid w:val="003E6E58"/>
    <w:rsid w:val="003E709B"/>
    <w:rsid w:val="003F011D"/>
    <w:rsid w:val="003F024E"/>
    <w:rsid w:val="003F0A18"/>
    <w:rsid w:val="003F0F9C"/>
    <w:rsid w:val="003F2959"/>
    <w:rsid w:val="003F2A50"/>
    <w:rsid w:val="003F2A8B"/>
    <w:rsid w:val="003F4CBE"/>
    <w:rsid w:val="003F5A04"/>
    <w:rsid w:val="003F6060"/>
    <w:rsid w:val="003F66B3"/>
    <w:rsid w:val="003F78D3"/>
    <w:rsid w:val="003F7B49"/>
    <w:rsid w:val="003F7C04"/>
    <w:rsid w:val="00400146"/>
    <w:rsid w:val="00400556"/>
    <w:rsid w:val="00400DE8"/>
    <w:rsid w:val="004012FA"/>
    <w:rsid w:val="00401AA5"/>
    <w:rsid w:val="0040252B"/>
    <w:rsid w:val="004025A1"/>
    <w:rsid w:val="00402E4F"/>
    <w:rsid w:val="0040344B"/>
    <w:rsid w:val="00403683"/>
    <w:rsid w:val="00403CE8"/>
    <w:rsid w:val="00403E6D"/>
    <w:rsid w:val="0040471B"/>
    <w:rsid w:val="00404745"/>
    <w:rsid w:val="00404C81"/>
    <w:rsid w:val="00404ED9"/>
    <w:rsid w:val="00405039"/>
    <w:rsid w:val="004058E4"/>
    <w:rsid w:val="00405C51"/>
    <w:rsid w:val="00406656"/>
    <w:rsid w:val="00411005"/>
    <w:rsid w:val="00411510"/>
    <w:rsid w:val="00412175"/>
    <w:rsid w:val="00412456"/>
    <w:rsid w:val="00412F89"/>
    <w:rsid w:val="00417470"/>
    <w:rsid w:val="00417AB7"/>
    <w:rsid w:val="004200A9"/>
    <w:rsid w:val="004207C5"/>
    <w:rsid w:val="00420EA0"/>
    <w:rsid w:val="00422AF4"/>
    <w:rsid w:val="00423490"/>
    <w:rsid w:val="00423C3F"/>
    <w:rsid w:val="00423F16"/>
    <w:rsid w:val="00424E90"/>
    <w:rsid w:val="00426522"/>
    <w:rsid w:val="004272BA"/>
    <w:rsid w:val="004279CE"/>
    <w:rsid w:val="00427B90"/>
    <w:rsid w:val="00427DF1"/>
    <w:rsid w:val="0043078B"/>
    <w:rsid w:val="0043095F"/>
    <w:rsid w:val="00431053"/>
    <w:rsid w:val="00431A8E"/>
    <w:rsid w:val="00431D4B"/>
    <w:rsid w:val="00431E0A"/>
    <w:rsid w:val="00432277"/>
    <w:rsid w:val="0043277F"/>
    <w:rsid w:val="00432CF8"/>
    <w:rsid w:val="00432FC2"/>
    <w:rsid w:val="00433029"/>
    <w:rsid w:val="004337AE"/>
    <w:rsid w:val="00433ABE"/>
    <w:rsid w:val="00434400"/>
    <w:rsid w:val="004351AD"/>
    <w:rsid w:val="004356DD"/>
    <w:rsid w:val="00435CE2"/>
    <w:rsid w:val="00436A52"/>
    <w:rsid w:val="00436D46"/>
    <w:rsid w:val="00436F61"/>
    <w:rsid w:val="00437073"/>
    <w:rsid w:val="004371FB"/>
    <w:rsid w:val="0043777A"/>
    <w:rsid w:val="00440D62"/>
    <w:rsid w:val="00440F07"/>
    <w:rsid w:val="0044137C"/>
    <w:rsid w:val="004419EC"/>
    <w:rsid w:val="004428BC"/>
    <w:rsid w:val="00442E74"/>
    <w:rsid w:val="0044359A"/>
    <w:rsid w:val="004444F5"/>
    <w:rsid w:val="00444604"/>
    <w:rsid w:val="00444A1A"/>
    <w:rsid w:val="00444ACC"/>
    <w:rsid w:val="00444EAD"/>
    <w:rsid w:val="00445E67"/>
    <w:rsid w:val="004464D1"/>
    <w:rsid w:val="004477DD"/>
    <w:rsid w:val="00450829"/>
    <w:rsid w:val="00450F66"/>
    <w:rsid w:val="00450FD2"/>
    <w:rsid w:val="004516DE"/>
    <w:rsid w:val="004526C7"/>
    <w:rsid w:val="004532C6"/>
    <w:rsid w:val="0045368B"/>
    <w:rsid w:val="004543A4"/>
    <w:rsid w:val="00454520"/>
    <w:rsid w:val="004551EE"/>
    <w:rsid w:val="0045559C"/>
    <w:rsid w:val="004557A2"/>
    <w:rsid w:val="004566EB"/>
    <w:rsid w:val="00456FFD"/>
    <w:rsid w:val="004571A4"/>
    <w:rsid w:val="00460657"/>
    <w:rsid w:val="00460CBA"/>
    <w:rsid w:val="004615A5"/>
    <w:rsid w:val="00461AFE"/>
    <w:rsid w:val="00461C20"/>
    <w:rsid w:val="0046208E"/>
    <w:rsid w:val="0046208F"/>
    <w:rsid w:val="0046210D"/>
    <w:rsid w:val="004627C4"/>
    <w:rsid w:val="00462B43"/>
    <w:rsid w:val="0046399C"/>
    <w:rsid w:val="00465058"/>
    <w:rsid w:val="0046531B"/>
    <w:rsid w:val="00465646"/>
    <w:rsid w:val="004663FE"/>
    <w:rsid w:val="004668C0"/>
    <w:rsid w:val="0046735E"/>
    <w:rsid w:val="00467430"/>
    <w:rsid w:val="0047130A"/>
    <w:rsid w:val="00472399"/>
    <w:rsid w:val="00473196"/>
    <w:rsid w:val="0047364C"/>
    <w:rsid w:val="00473C6B"/>
    <w:rsid w:val="004748F1"/>
    <w:rsid w:val="00475BAF"/>
    <w:rsid w:val="004768E8"/>
    <w:rsid w:val="00477C0C"/>
    <w:rsid w:val="00480A92"/>
    <w:rsid w:val="00480AEF"/>
    <w:rsid w:val="0048275C"/>
    <w:rsid w:val="004827FE"/>
    <w:rsid w:val="00483107"/>
    <w:rsid w:val="00483119"/>
    <w:rsid w:val="004837ED"/>
    <w:rsid w:val="00483F9E"/>
    <w:rsid w:val="004840ED"/>
    <w:rsid w:val="0048416E"/>
    <w:rsid w:val="0048472E"/>
    <w:rsid w:val="00485DDC"/>
    <w:rsid w:val="00485E71"/>
    <w:rsid w:val="004860B4"/>
    <w:rsid w:val="00486899"/>
    <w:rsid w:val="00486A99"/>
    <w:rsid w:val="00486AD0"/>
    <w:rsid w:val="00490C46"/>
    <w:rsid w:val="0049189F"/>
    <w:rsid w:val="00491939"/>
    <w:rsid w:val="00491FF3"/>
    <w:rsid w:val="004922A1"/>
    <w:rsid w:val="00492D06"/>
    <w:rsid w:val="004934EB"/>
    <w:rsid w:val="004945B5"/>
    <w:rsid w:val="00494EE0"/>
    <w:rsid w:val="004951A3"/>
    <w:rsid w:val="00495613"/>
    <w:rsid w:val="00495FAD"/>
    <w:rsid w:val="004960FC"/>
    <w:rsid w:val="004967E7"/>
    <w:rsid w:val="0049694A"/>
    <w:rsid w:val="00496E95"/>
    <w:rsid w:val="00497F5A"/>
    <w:rsid w:val="004A009E"/>
    <w:rsid w:val="004A0384"/>
    <w:rsid w:val="004A0C93"/>
    <w:rsid w:val="004A1033"/>
    <w:rsid w:val="004A19AB"/>
    <w:rsid w:val="004A1E9D"/>
    <w:rsid w:val="004A1FB0"/>
    <w:rsid w:val="004A2E77"/>
    <w:rsid w:val="004A3755"/>
    <w:rsid w:val="004A3D7B"/>
    <w:rsid w:val="004A403A"/>
    <w:rsid w:val="004A4220"/>
    <w:rsid w:val="004A4582"/>
    <w:rsid w:val="004A4E63"/>
    <w:rsid w:val="004A511D"/>
    <w:rsid w:val="004A60B2"/>
    <w:rsid w:val="004A71C7"/>
    <w:rsid w:val="004A73FC"/>
    <w:rsid w:val="004A78E0"/>
    <w:rsid w:val="004A7EDA"/>
    <w:rsid w:val="004A7EFC"/>
    <w:rsid w:val="004B068A"/>
    <w:rsid w:val="004B0A71"/>
    <w:rsid w:val="004B10BB"/>
    <w:rsid w:val="004B27F5"/>
    <w:rsid w:val="004B4794"/>
    <w:rsid w:val="004B5009"/>
    <w:rsid w:val="004B5469"/>
    <w:rsid w:val="004B5CCF"/>
    <w:rsid w:val="004B7558"/>
    <w:rsid w:val="004B7B17"/>
    <w:rsid w:val="004C09DD"/>
    <w:rsid w:val="004C2113"/>
    <w:rsid w:val="004C2EFE"/>
    <w:rsid w:val="004C311F"/>
    <w:rsid w:val="004C3227"/>
    <w:rsid w:val="004C322F"/>
    <w:rsid w:val="004C350D"/>
    <w:rsid w:val="004C4A23"/>
    <w:rsid w:val="004C5105"/>
    <w:rsid w:val="004C5E9A"/>
    <w:rsid w:val="004C5F70"/>
    <w:rsid w:val="004C7A6C"/>
    <w:rsid w:val="004C7F2D"/>
    <w:rsid w:val="004C7FE5"/>
    <w:rsid w:val="004D004B"/>
    <w:rsid w:val="004D01EA"/>
    <w:rsid w:val="004D02EC"/>
    <w:rsid w:val="004D078F"/>
    <w:rsid w:val="004D13F7"/>
    <w:rsid w:val="004D183B"/>
    <w:rsid w:val="004D25A4"/>
    <w:rsid w:val="004D2798"/>
    <w:rsid w:val="004D2966"/>
    <w:rsid w:val="004D3BF5"/>
    <w:rsid w:val="004D40F6"/>
    <w:rsid w:val="004D5398"/>
    <w:rsid w:val="004D55A3"/>
    <w:rsid w:val="004D5C8A"/>
    <w:rsid w:val="004E0548"/>
    <w:rsid w:val="004E0AE8"/>
    <w:rsid w:val="004E0E60"/>
    <w:rsid w:val="004E150D"/>
    <w:rsid w:val="004E3243"/>
    <w:rsid w:val="004E3655"/>
    <w:rsid w:val="004E39BB"/>
    <w:rsid w:val="004E40FB"/>
    <w:rsid w:val="004E58FD"/>
    <w:rsid w:val="004E59BC"/>
    <w:rsid w:val="004E5DA0"/>
    <w:rsid w:val="004E6AD3"/>
    <w:rsid w:val="004E6BBC"/>
    <w:rsid w:val="004E6D36"/>
    <w:rsid w:val="004E6D39"/>
    <w:rsid w:val="004E6FFE"/>
    <w:rsid w:val="004F0E8C"/>
    <w:rsid w:val="004F1107"/>
    <w:rsid w:val="004F1E5F"/>
    <w:rsid w:val="004F1FB9"/>
    <w:rsid w:val="004F2106"/>
    <w:rsid w:val="004F270E"/>
    <w:rsid w:val="004F3E7B"/>
    <w:rsid w:val="004F4AF7"/>
    <w:rsid w:val="004F4C97"/>
    <w:rsid w:val="004F504A"/>
    <w:rsid w:val="004F52E4"/>
    <w:rsid w:val="00500151"/>
    <w:rsid w:val="00500292"/>
    <w:rsid w:val="005002BF"/>
    <w:rsid w:val="005012C5"/>
    <w:rsid w:val="005012DE"/>
    <w:rsid w:val="00501BE5"/>
    <w:rsid w:val="00502069"/>
    <w:rsid w:val="005020FC"/>
    <w:rsid w:val="0050285C"/>
    <w:rsid w:val="00503A9C"/>
    <w:rsid w:val="00503C1C"/>
    <w:rsid w:val="00504F88"/>
    <w:rsid w:val="005052AD"/>
    <w:rsid w:val="005055FB"/>
    <w:rsid w:val="00505B1C"/>
    <w:rsid w:val="00505CDF"/>
    <w:rsid w:val="00506B4D"/>
    <w:rsid w:val="00506BF1"/>
    <w:rsid w:val="00506C2C"/>
    <w:rsid w:val="00506D7A"/>
    <w:rsid w:val="00510A4E"/>
    <w:rsid w:val="00510FFC"/>
    <w:rsid w:val="0051102B"/>
    <w:rsid w:val="00511423"/>
    <w:rsid w:val="00512586"/>
    <w:rsid w:val="00512DB2"/>
    <w:rsid w:val="0051398A"/>
    <w:rsid w:val="005147E2"/>
    <w:rsid w:val="00514B70"/>
    <w:rsid w:val="0051523D"/>
    <w:rsid w:val="00515512"/>
    <w:rsid w:val="00517534"/>
    <w:rsid w:val="00517A06"/>
    <w:rsid w:val="00521EA9"/>
    <w:rsid w:val="00521F28"/>
    <w:rsid w:val="005226EF"/>
    <w:rsid w:val="005229C8"/>
    <w:rsid w:val="00522ADF"/>
    <w:rsid w:val="005237D3"/>
    <w:rsid w:val="00524ABD"/>
    <w:rsid w:val="00525D72"/>
    <w:rsid w:val="0052612C"/>
    <w:rsid w:val="005264E9"/>
    <w:rsid w:val="005268A7"/>
    <w:rsid w:val="0052728B"/>
    <w:rsid w:val="00527F9E"/>
    <w:rsid w:val="00530EC6"/>
    <w:rsid w:val="00531534"/>
    <w:rsid w:val="00531ACC"/>
    <w:rsid w:val="00531B5F"/>
    <w:rsid w:val="00531BF8"/>
    <w:rsid w:val="005322D9"/>
    <w:rsid w:val="00532515"/>
    <w:rsid w:val="005332F7"/>
    <w:rsid w:val="00533C7E"/>
    <w:rsid w:val="00533C7F"/>
    <w:rsid w:val="005344E8"/>
    <w:rsid w:val="0053485E"/>
    <w:rsid w:val="00534BF0"/>
    <w:rsid w:val="00535110"/>
    <w:rsid w:val="00535626"/>
    <w:rsid w:val="00536523"/>
    <w:rsid w:val="0053653C"/>
    <w:rsid w:val="005368E5"/>
    <w:rsid w:val="00536AE1"/>
    <w:rsid w:val="00537A1C"/>
    <w:rsid w:val="00537B9F"/>
    <w:rsid w:val="005403CB"/>
    <w:rsid w:val="005408F2"/>
    <w:rsid w:val="00541995"/>
    <w:rsid w:val="00543D84"/>
    <w:rsid w:val="0054407A"/>
    <w:rsid w:val="0054450B"/>
    <w:rsid w:val="00544713"/>
    <w:rsid w:val="00545297"/>
    <w:rsid w:val="00545CA7"/>
    <w:rsid w:val="0054638D"/>
    <w:rsid w:val="00546960"/>
    <w:rsid w:val="00546A1D"/>
    <w:rsid w:val="00546D19"/>
    <w:rsid w:val="00546EC4"/>
    <w:rsid w:val="005477AA"/>
    <w:rsid w:val="00547CEB"/>
    <w:rsid w:val="00547EB5"/>
    <w:rsid w:val="00550F90"/>
    <w:rsid w:val="005515B6"/>
    <w:rsid w:val="00551F92"/>
    <w:rsid w:val="0055207F"/>
    <w:rsid w:val="00552302"/>
    <w:rsid w:val="005528D4"/>
    <w:rsid w:val="00552B2A"/>
    <w:rsid w:val="00552E0E"/>
    <w:rsid w:val="005537C2"/>
    <w:rsid w:val="0055424E"/>
    <w:rsid w:val="005548CE"/>
    <w:rsid w:val="00554D65"/>
    <w:rsid w:val="00555134"/>
    <w:rsid w:val="005569B3"/>
    <w:rsid w:val="00557375"/>
    <w:rsid w:val="005573B7"/>
    <w:rsid w:val="00557433"/>
    <w:rsid w:val="005577AC"/>
    <w:rsid w:val="00557EAF"/>
    <w:rsid w:val="005612FF"/>
    <w:rsid w:val="0056130E"/>
    <w:rsid w:val="00561446"/>
    <w:rsid w:val="005623DC"/>
    <w:rsid w:val="0056397D"/>
    <w:rsid w:val="00563A32"/>
    <w:rsid w:val="00563E50"/>
    <w:rsid w:val="00564E59"/>
    <w:rsid w:val="00565113"/>
    <w:rsid w:val="005656A1"/>
    <w:rsid w:val="0056570F"/>
    <w:rsid w:val="00566C77"/>
    <w:rsid w:val="00567125"/>
    <w:rsid w:val="00567245"/>
    <w:rsid w:val="00567519"/>
    <w:rsid w:val="00567919"/>
    <w:rsid w:val="00567B3A"/>
    <w:rsid w:val="005711F3"/>
    <w:rsid w:val="00572E68"/>
    <w:rsid w:val="0057336D"/>
    <w:rsid w:val="00573A71"/>
    <w:rsid w:val="00573D63"/>
    <w:rsid w:val="00574290"/>
    <w:rsid w:val="00574416"/>
    <w:rsid w:val="0057488D"/>
    <w:rsid w:val="005748C6"/>
    <w:rsid w:val="00574B8A"/>
    <w:rsid w:val="00575442"/>
    <w:rsid w:val="005759FF"/>
    <w:rsid w:val="00576A5E"/>
    <w:rsid w:val="00576CFF"/>
    <w:rsid w:val="00577EED"/>
    <w:rsid w:val="0058061E"/>
    <w:rsid w:val="005811B6"/>
    <w:rsid w:val="00581ABD"/>
    <w:rsid w:val="00581F08"/>
    <w:rsid w:val="00582FB6"/>
    <w:rsid w:val="00584181"/>
    <w:rsid w:val="0058459F"/>
    <w:rsid w:val="00584969"/>
    <w:rsid w:val="00584B96"/>
    <w:rsid w:val="005864F7"/>
    <w:rsid w:val="00586EDB"/>
    <w:rsid w:val="00586FC5"/>
    <w:rsid w:val="00587AEB"/>
    <w:rsid w:val="00587EE3"/>
    <w:rsid w:val="0059078A"/>
    <w:rsid w:val="0059113C"/>
    <w:rsid w:val="005919BC"/>
    <w:rsid w:val="00592C59"/>
    <w:rsid w:val="00592DF7"/>
    <w:rsid w:val="00593988"/>
    <w:rsid w:val="005952CA"/>
    <w:rsid w:val="00596283"/>
    <w:rsid w:val="00596682"/>
    <w:rsid w:val="00596C07"/>
    <w:rsid w:val="00596C87"/>
    <w:rsid w:val="005971EE"/>
    <w:rsid w:val="00597656"/>
    <w:rsid w:val="00597AC1"/>
    <w:rsid w:val="00597F61"/>
    <w:rsid w:val="005A1371"/>
    <w:rsid w:val="005A1659"/>
    <w:rsid w:val="005A2422"/>
    <w:rsid w:val="005A251D"/>
    <w:rsid w:val="005A268D"/>
    <w:rsid w:val="005A3165"/>
    <w:rsid w:val="005A31C1"/>
    <w:rsid w:val="005A3731"/>
    <w:rsid w:val="005A3E4B"/>
    <w:rsid w:val="005A445F"/>
    <w:rsid w:val="005A4C1D"/>
    <w:rsid w:val="005A4F89"/>
    <w:rsid w:val="005A4FF8"/>
    <w:rsid w:val="005A59E1"/>
    <w:rsid w:val="005A6872"/>
    <w:rsid w:val="005A696F"/>
    <w:rsid w:val="005A6A49"/>
    <w:rsid w:val="005A7A9D"/>
    <w:rsid w:val="005A7E4A"/>
    <w:rsid w:val="005B0D0B"/>
    <w:rsid w:val="005B1A1B"/>
    <w:rsid w:val="005B330B"/>
    <w:rsid w:val="005B3489"/>
    <w:rsid w:val="005B44EE"/>
    <w:rsid w:val="005B4A5A"/>
    <w:rsid w:val="005B56BE"/>
    <w:rsid w:val="005B6040"/>
    <w:rsid w:val="005B60B5"/>
    <w:rsid w:val="005B60E5"/>
    <w:rsid w:val="005B614B"/>
    <w:rsid w:val="005B6FB1"/>
    <w:rsid w:val="005B6FB8"/>
    <w:rsid w:val="005B700E"/>
    <w:rsid w:val="005B796A"/>
    <w:rsid w:val="005C03A0"/>
    <w:rsid w:val="005C05A6"/>
    <w:rsid w:val="005C07DD"/>
    <w:rsid w:val="005C0CBF"/>
    <w:rsid w:val="005C14DD"/>
    <w:rsid w:val="005C1B63"/>
    <w:rsid w:val="005C1F06"/>
    <w:rsid w:val="005C23CB"/>
    <w:rsid w:val="005C2591"/>
    <w:rsid w:val="005C391F"/>
    <w:rsid w:val="005C5359"/>
    <w:rsid w:val="005C5FDA"/>
    <w:rsid w:val="005D04A3"/>
    <w:rsid w:val="005D080B"/>
    <w:rsid w:val="005D0E93"/>
    <w:rsid w:val="005D136D"/>
    <w:rsid w:val="005D1AFA"/>
    <w:rsid w:val="005D2070"/>
    <w:rsid w:val="005D4759"/>
    <w:rsid w:val="005D5017"/>
    <w:rsid w:val="005D510F"/>
    <w:rsid w:val="005D5BEF"/>
    <w:rsid w:val="005D61A0"/>
    <w:rsid w:val="005D697D"/>
    <w:rsid w:val="005D6A8A"/>
    <w:rsid w:val="005D7803"/>
    <w:rsid w:val="005D79FF"/>
    <w:rsid w:val="005D7DFE"/>
    <w:rsid w:val="005E07A9"/>
    <w:rsid w:val="005E09D4"/>
    <w:rsid w:val="005E15CE"/>
    <w:rsid w:val="005E1E77"/>
    <w:rsid w:val="005E2208"/>
    <w:rsid w:val="005E4DAD"/>
    <w:rsid w:val="005E4E07"/>
    <w:rsid w:val="005E568F"/>
    <w:rsid w:val="005E578C"/>
    <w:rsid w:val="005E5868"/>
    <w:rsid w:val="005E644D"/>
    <w:rsid w:val="005E7D50"/>
    <w:rsid w:val="005F029F"/>
    <w:rsid w:val="005F04ED"/>
    <w:rsid w:val="005F096A"/>
    <w:rsid w:val="005F12E1"/>
    <w:rsid w:val="005F1418"/>
    <w:rsid w:val="005F1C0B"/>
    <w:rsid w:val="005F274A"/>
    <w:rsid w:val="005F451A"/>
    <w:rsid w:val="005F50A5"/>
    <w:rsid w:val="005F5355"/>
    <w:rsid w:val="005F621C"/>
    <w:rsid w:val="005F6AEE"/>
    <w:rsid w:val="005F70DC"/>
    <w:rsid w:val="005F73A8"/>
    <w:rsid w:val="0060059F"/>
    <w:rsid w:val="0060185B"/>
    <w:rsid w:val="0060197F"/>
    <w:rsid w:val="006021F8"/>
    <w:rsid w:val="00602B8C"/>
    <w:rsid w:val="00603D85"/>
    <w:rsid w:val="00604A8E"/>
    <w:rsid w:val="00604AF2"/>
    <w:rsid w:val="00605597"/>
    <w:rsid w:val="00606966"/>
    <w:rsid w:val="006100FA"/>
    <w:rsid w:val="00610435"/>
    <w:rsid w:val="0061063C"/>
    <w:rsid w:val="0061081E"/>
    <w:rsid w:val="0061087E"/>
    <w:rsid w:val="006108E7"/>
    <w:rsid w:val="00611C0E"/>
    <w:rsid w:val="006123E1"/>
    <w:rsid w:val="0061283C"/>
    <w:rsid w:val="00613715"/>
    <w:rsid w:val="00613D49"/>
    <w:rsid w:val="00615060"/>
    <w:rsid w:val="00615D61"/>
    <w:rsid w:val="00616A50"/>
    <w:rsid w:val="00616C85"/>
    <w:rsid w:val="00617023"/>
    <w:rsid w:val="006200E6"/>
    <w:rsid w:val="00620624"/>
    <w:rsid w:val="00620C1E"/>
    <w:rsid w:val="006213F7"/>
    <w:rsid w:val="006216D7"/>
    <w:rsid w:val="00623F00"/>
    <w:rsid w:val="00624B1B"/>
    <w:rsid w:val="006255D4"/>
    <w:rsid w:val="00626613"/>
    <w:rsid w:val="00626787"/>
    <w:rsid w:val="00626BDF"/>
    <w:rsid w:val="00626FAC"/>
    <w:rsid w:val="006270C0"/>
    <w:rsid w:val="006314A3"/>
    <w:rsid w:val="00631901"/>
    <w:rsid w:val="00631E2F"/>
    <w:rsid w:val="0063208F"/>
    <w:rsid w:val="00633824"/>
    <w:rsid w:val="0063389A"/>
    <w:rsid w:val="006343B4"/>
    <w:rsid w:val="00635645"/>
    <w:rsid w:val="006358E7"/>
    <w:rsid w:val="00636237"/>
    <w:rsid w:val="00636389"/>
    <w:rsid w:val="00636FEA"/>
    <w:rsid w:val="00641554"/>
    <w:rsid w:val="00641CEC"/>
    <w:rsid w:val="00642E03"/>
    <w:rsid w:val="00643043"/>
    <w:rsid w:val="0064321D"/>
    <w:rsid w:val="00644388"/>
    <w:rsid w:val="006446FB"/>
    <w:rsid w:val="00645241"/>
    <w:rsid w:val="00645892"/>
    <w:rsid w:val="00646132"/>
    <w:rsid w:val="00646607"/>
    <w:rsid w:val="0064668F"/>
    <w:rsid w:val="00646A50"/>
    <w:rsid w:val="00647058"/>
    <w:rsid w:val="006502E4"/>
    <w:rsid w:val="006504AB"/>
    <w:rsid w:val="00650BB0"/>
    <w:rsid w:val="00651134"/>
    <w:rsid w:val="006517D9"/>
    <w:rsid w:val="006529C0"/>
    <w:rsid w:val="00652B1F"/>
    <w:rsid w:val="00652DA7"/>
    <w:rsid w:val="00653CFB"/>
    <w:rsid w:val="00653D66"/>
    <w:rsid w:val="00654472"/>
    <w:rsid w:val="00654D7E"/>
    <w:rsid w:val="0065501E"/>
    <w:rsid w:val="0065572B"/>
    <w:rsid w:val="006557F0"/>
    <w:rsid w:val="00655A31"/>
    <w:rsid w:val="00656B30"/>
    <w:rsid w:val="0065766D"/>
    <w:rsid w:val="00657BCD"/>
    <w:rsid w:val="00657FE2"/>
    <w:rsid w:val="006607A7"/>
    <w:rsid w:val="00661317"/>
    <w:rsid w:val="0066193D"/>
    <w:rsid w:val="006619D7"/>
    <w:rsid w:val="006625FE"/>
    <w:rsid w:val="00662868"/>
    <w:rsid w:val="00662C06"/>
    <w:rsid w:val="0066356B"/>
    <w:rsid w:val="006637D3"/>
    <w:rsid w:val="006641E9"/>
    <w:rsid w:val="006644BB"/>
    <w:rsid w:val="00664518"/>
    <w:rsid w:val="0066486A"/>
    <w:rsid w:val="006648B9"/>
    <w:rsid w:val="00665135"/>
    <w:rsid w:val="006651AB"/>
    <w:rsid w:val="006651FA"/>
    <w:rsid w:val="00665252"/>
    <w:rsid w:val="00665839"/>
    <w:rsid w:val="00665FF2"/>
    <w:rsid w:val="0066628A"/>
    <w:rsid w:val="00666902"/>
    <w:rsid w:val="00667CD4"/>
    <w:rsid w:val="00667FEB"/>
    <w:rsid w:val="00670585"/>
    <w:rsid w:val="006705AA"/>
    <w:rsid w:val="00670A86"/>
    <w:rsid w:val="00670ACF"/>
    <w:rsid w:val="00670C34"/>
    <w:rsid w:val="00671305"/>
    <w:rsid w:val="00672EE5"/>
    <w:rsid w:val="00673600"/>
    <w:rsid w:val="00675295"/>
    <w:rsid w:val="00675C79"/>
    <w:rsid w:val="0067609D"/>
    <w:rsid w:val="00676D88"/>
    <w:rsid w:val="0068035B"/>
    <w:rsid w:val="006804A8"/>
    <w:rsid w:val="0068132F"/>
    <w:rsid w:val="006825C6"/>
    <w:rsid w:val="00682728"/>
    <w:rsid w:val="0068310C"/>
    <w:rsid w:val="00683171"/>
    <w:rsid w:val="006831D9"/>
    <w:rsid w:val="00684807"/>
    <w:rsid w:val="00684C07"/>
    <w:rsid w:val="00684D14"/>
    <w:rsid w:val="00684F72"/>
    <w:rsid w:val="0068536B"/>
    <w:rsid w:val="00685715"/>
    <w:rsid w:val="00686958"/>
    <w:rsid w:val="00687001"/>
    <w:rsid w:val="0068710D"/>
    <w:rsid w:val="006875F3"/>
    <w:rsid w:val="00687B5F"/>
    <w:rsid w:val="006900C5"/>
    <w:rsid w:val="00690EEE"/>
    <w:rsid w:val="006918BF"/>
    <w:rsid w:val="00691DAE"/>
    <w:rsid w:val="00691F4B"/>
    <w:rsid w:val="00692677"/>
    <w:rsid w:val="00693825"/>
    <w:rsid w:val="00693BA4"/>
    <w:rsid w:val="00693F98"/>
    <w:rsid w:val="00694A62"/>
    <w:rsid w:val="00694AEB"/>
    <w:rsid w:val="006951AC"/>
    <w:rsid w:val="00695A3C"/>
    <w:rsid w:val="006966E3"/>
    <w:rsid w:val="006969C8"/>
    <w:rsid w:val="0069773C"/>
    <w:rsid w:val="006977C5"/>
    <w:rsid w:val="00697AA5"/>
    <w:rsid w:val="00697C06"/>
    <w:rsid w:val="006A04F5"/>
    <w:rsid w:val="006A058D"/>
    <w:rsid w:val="006A0FCA"/>
    <w:rsid w:val="006A11FD"/>
    <w:rsid w:val="006A194F"/>
    <w:rsid w:val="006A2F30"/>
    <w:rsid w:val="006A329D"/>
    <w:rsid w:val="006A3EA9"/>
    <w:rsid w:val="006A4795"/>
    <w:rsid w:val="006A48E9"/>
    <w:rsid w:val="006A7013"/>
    <w:rsid w:val="006A73F8"/>
    <w:rsid w:val="006A7DED"/>
    <w:rsid w:val="006B05F7"/>
    <w:rsid w:val="006B076D"/>
    <w:rsid w:val="006B1C36"/>
    <w:rsid w:val="006B22BB"/>
    <w:rsid w:val="006B22E6"/>
    <w:rsid w:val="006B2524"/>
    <w:rsid w:val="006B36A3"/>
    <w:rsid w:val="006B3939"/>
    <w:rsid w:val="006B3BDC"/>
    <w:rsid w:val="006B3C69"/>
    <w:rsid w:val="006B45E1"/>
    <w:rsid w:val="006B4FBF"/>
    <w:rsid w:val="006B5131"/>
    <w:rsid w:val="006B5452"/>
    <w:rsid w:val="006B5DAD"/>
    <w:rsid w:val="006B6034"/>
    <w:rsid w:val="006B60BB"/>
    <w:rsid w:val="006B61E8"/>
    <w:rsid w:val="006B66FE"/>
    <w:rsid w:val="006B681C"/>
    <w:rsid w:val="006C05F4"/>
    <w:rsid w:val="006C0A58"/>
    <w:rsid w:val="006C0AD4"/>
    <w:rsid w:val="006C0BDA"/>
    <w:rsid w:val="006C0D4A"/>
    <w:rsid w:val="006C121C"/>
    <w:rsid w:val="006C1599"/>
    <w:rsid w:val="006C20CC"/>
    <w:rsid w:val="006C2714"/>
    <w:rsid w:val="006C3A2D"/>
    <w:rsid w:val="006C6601"/>
    <w:rsid w:val="006C675E"/>
    <w:rsid w:val="006C6930"/>
    <w:rsid w:val="006C6B77"/>
    <w:rsid w:val="006C7DC0"/>
    <w:rsid w:val="006D0064"/>
    <w:rsid w:val="006D0C10"/>
    <w:rsid w:val="006D0ED3"/>
    <w:rsid w:val="006D0FFE"/>
    <w:rsid w:val="006D11FB"/>
    <w:rsid w:val="006D1A2B"/>
    <w:rsid w:val="006D2AE6"/>
    <w:rsid w:val="006D2CA0"/>
    <w:rsid w:val="006D3907"/>
    <w:rsid w:val="006D3E58"/>
    <w:rsid w:val="006D4138"/>
    <w:rsid w:val="006D46EA"/>
    <w:rsid w:val="006D551F"/>
    <w:rsid w:val="006D5A8C"/>
    <w:rsid w:val="006D624C"/>
    <w:rsid w:val="006D6711"/>
    <w:rsid w:val="006D676B"/>
    <w:rsid w:val="006D73AD"/>
    <w:rsid w:val="006D770D"/>
    <w:rsid w:val="006D7E7D"/>
    <w:rsid w:val="006E13E1"/>
    <w:rsid w:val="006E212A"/>
    <w:rsid w:val="006E26DC"/>
    <w:rsid w:val="006E2878"/>
    <w:rsid w:val="006E2C76"/>
    <w:rsid w:val="006E52F0"/>
    <w:rsid w:val="006E5537"/>
    <w:rsid w:val="006E5ED2"/>
    <w:rsid w:val="006E6470"/>
    <w:rsid w:val="006E6B1E"/>
    <w:rsid w:val="006E7414"/>
    <w:rsid w:val="006E7478"/>
    <w:rsid w:val="006E764B"/>
    <w:rsid w:val="006F00F0"/>
    <w:rsid w:val="006F29A1"/>
    <w:rsid w:val="006F2AC1"/>
    <w:rsid w:val="006F2C6F"/>
    <w:rsid w:val="006F2F21"/>
    <w:rsid w:val="006F44F6"/>
    <w:rsid w:val="006F4EB5"/>
    <w:rsid w:val="006F4F9C"/>
    <w:rsid w:val="006F5C8A"/>
    <w:rsid w:val="006F615B"/>
    <w:rsid w:val="006F67A6"/>
    <w:rsid w:val="006F6874"/>
    <w:rsid w:val="006F688F"/>
    <w:rsid w:val="006F68BF"/>
    <w:rsid w:val="006F6C89"/>
    <w:rsid w:val="006F752A"/>
    <w:rsid w:val="0070028D"/>
    <w:rsid w:val="0070047F"/>
    <w:rsid w:val="00700511"/>
    <w:rsid w:val="00700540"/>
    <w:rsid w:val="00700886"/>
    <w:rsid w:val="00700966"/>
    <w:rsid w:val="00700BEA"/>
    <w:rsid w:val="00700D73"/>
    <w:rsid w:val="00701221"/>
    <w:rsid w:val="0070142F"/>
    <w:rsid w:val="00701C04"/>
    <w:rsid w:val="00702356"/>
    <w:rsid w:val="007030A9"/>
    <w:rsid w:val="00703478"/>
    <w:rsid w:val="00703B94"/>
    <w:rsid w:val="007042D9"/>
    <w:rsid w:val="007050E8"/>
    <w:rsid w:val="007063AA"/>
    <w:rsid w:val="00707EA2"/>
    <w:rsid w:val="007101E4"/>
    <w:rsid w:val="007106FA"/>
    <w:rsid w:val="00710737"/>
    <w:rsid w:val="00710AD8"/>
    <w:rsid w:val="00710F80"/>
    <w:rsid w:val="007117F0"/>
    <w:rsid w:val="00711DC7"/>
    <w:rsid w:val="007122EF"/>
    <w:rsid w:val="0071556E"/>
    <w:rsid w:val="00716275"/>
    <w:rsid w:val="0071653A"/>
    <w:rsid w:val="00716C04"/>
    <w:rsid w:val="007174FD"/>
    <w:rsid w:val="00717825"/>
    <w:rsid w:val="00717DB2"/>
    <w:rsid w:val="00720E81"/>
    <w:rsid w:val="0072163E"/>
    <w:rsid w:val="00721D3D"/>
    <w:rsid w:val="00721D88"/>
    <w:rsid w:val="007221E3"/>
    <w:rsid w:val="00723F2D"/>
    <w:rsid w:val="00724E21"/>
    <w:rsid w:val="00724F94"/>
    <w:rsid w:val="00725747"/>
    <w:rsid w:val="00726E48"/>
    <w:rsid w:val="007339F2"/>
    <w:rsid w:val="00734046"/>
    <w:rsid w:val="00734311"/>
    <w:rsid w:val="00735531"/>
    <w:rsid w:val="00735D72"/>
    <w:rsid w:val="007364B4"/>
    <w:rsid w:val="00736827"/>
    <w:rsid w:val="00737863"/>
    <w:rsid w:val="00737F7C"/>
    <w:rsid w:val="00740655"/>
    <w:rsid w:val="0074145D"/>
    <w:rsid w:val="00741526"/>
    <w:rsid w:val="00741E22"/>
    <w:rsid w:val="007421EA"/>
    <w:rsid w:val="00742276"/>
    <w:rsid w:val="00742333"/>
    <w:rsid w:val="00742D60"/>
    <w:rsid w:val="00744536"/>
    <w:rsid w:val="00744D93"/>
    <w:rsid w:val="00745041"/>
    <w:rsid w:val="00745859"/>
    <w:rsid w:val="00745BDF"/>
    <w:rsid w:val="00745D14"/>
    <w:rsid w:val="00746024"/>
    <w:rsid w:val="007467FA"/>
    <w:rsid w:val="007468FE"/>
    <w:rsid w:val="00746A30"/>
    <w:rsid w:val="0074714B"/>
    <w:rsid w:val="00747B15"/>
    <w:rsid w:val="00750274"/>
    <w:rsid w:val="00750DD7"/>
    <w:rsid w:val="00751331"/>
    <w:rsid w:val="007515B7"/>
    <w:rsid w:val="0075173F"/>
    <w:rsid w:val="00751F0F"/>
    <w:rsid w:val="007524A3"/>
    <w:rsid w:val="00752F5D"/>
    <w:rsid w:val="0075331A"/>
    <w:rsid w:val="00753830"/>
    <w:rsid w:val="00754208"/>
    <w:rsid w:val="00754B81"/>
    <w:rsid w:val="00754BE1"/>
    <w:rsid w:val="00755382"/>
    <w:rsid w:val="00756554"/>
    <w:rsid w:val="00756AC1"/>
    <w:rsid w:val="007575D2"/>
    <w:rsid w:val="0075765E"/>
    <w:rsid w:val="00757C04"/>
    <w:rsid w:val="00761822"/>
    <w:rsid w:val="00761FEE"/>
    <w:rsid w:val="00762043"/>
    <w:rsid w:val="00763BB8"/>
    <w:rsid w:val="00763D9D"/>
    <w:rsid w:val="00764E99"/>
    <w:rsid w:val="007655C2"/>
    <w:rsid w:val="00765AEA"/>
    <w:rsid w:val="00765DE6"/>
    <w:rsid w:val="007663FA"/>
    <w:rsid w:val="007664A1"/>
    <w:rsid w:val="00770450"/>
    <w:rsid w:val="00770DDC"/>
    <w:rsid w:val="00771483"/>
    <w:rsid w:val="00771935"/>
    <w:rsid w:val="0077297F"/>
    <w:rsid w:val="00773128"/>
    <w:rsid w:val="0077328E"/>
    <w:rsid w:val="0077370B"/>
    <w:rsid w:val="00773C6A"/>
    <w:rsid w:val="0077666F"/>
    <w:rsid w:val="007768AB"/>
    <w:rsid w:val="00777100"/>
    <w:rsid w:val="00777527"/>
    <w:rsid w:val="007778D1"/>
    <w:rsid w:val="00777CEB"/>
    <w:rsid w:val="007806DF"/>
    <w:rsid w:val="00780727"/>
    <w:rsid w:val="0078092D"/>
    <w:rsid w:val="00780D2A"/>
    <w:rsid w:val="00780E09"/>
    <w:rsid w:val="00781657"/>
    <w:rsid w:val="0078178C"/>
    <w:rsid w:val="00782BD4"/>
    <w:rsid w:val="00783474"/>
    <w:rsid w:val="00783A32"/>
    <w:rsid w:val="00784570"/>
    <w:rsid w:val="00784D21"/>
    <w:rsid w:val="00785190"/>
    <w:rsid w:val="007854D5"/>
    <w:rsid w:val="0078607D"/>
    <w:rsid w:val="0078628D"/>
    <w:rsid w:val="007864A2"/>
    <w:rsid w:val="00786CD7"/>
    <w:rsid w:val="007874FC"/>
    <w:rsid w:val="00787576"/>
    <w:rsid w:val="00787CE2"/>
    <w:rsid w:val="00790ED5"/>
    <w:rsid w:val="007916AA"/>
    <w:rsid w:val="00791DA1"/>
    <w:rsid w:val="00791E16"/>
    <w:rsid w:val="00791FBA"/>
    <w:rsid w:val="00792048"/>
    <w:rsid w:val="0079238C"/>
    <w:rsid w:val="007926BF"/>
    <w:rsid w:val="007926D1"/>
    <w:rsid w:val="00792B32"/>
    <w:rsid w:val="00792FFE"/>
    <w:rsid w:val="0079460F"/>
    <w:rsid w:val="0079462B"/>
    <w:rsid w:val="00794719"/>
    <w:rsid w:val="007949FE"/>
    <w:rsid w:val="00794E77"/>
    <w:rsid w:val="007963E1"/>
    <w:rsid w:val="007963F9"/>
    <w:rsid w:val="00796D7E"/>
    <w:rsid w:val="00797274"/>
    <w:rsid w:val="007A045C"/>
    <w:rsid w:val="007A0A72"/>
    <w:rsid w:val="007A1509"/>
    <w:rsid w:val="007A18D4"/>
    <w:rsid w:val="007A1B99"/>
    <w:rsid w:val="007A1E70"/>
    <w:rsid w:val="007A20B5"/>
    <w:rsid w:val="007A3E70"/>
    <w:rsid w:val="007A4C85"/>
    <w:rsid w:val="007A5707"/>
    <w:rsid w:val="007A5F26"/>
    <w:rsid w:val="007A68BE"/>
    <w:rsid w:val="007A6CB4"/>
    <w:rsid w:val="007A720C"/>
    <w:rsid w:val="007A77A3"/>
    <w:rsid w:val="007A7872"/>
    <w:rsid w:val="007A7D47"/>
    <w:rsid w:val="007B084F"/>
    <w:rsid w:val="007B1725"/>
    <w:rsid w:val="007B32A7"/>
    <w:rsid w:val="007B3ECF"/>
    <w:rsid w:val="007B4294"/>
    <w:rsid w:val="007B4E1A"/>
    <w:rsid w:val="007B506A"/>
    <w:rsid w:val="007B583E"/>
    <w:rsid w:val="007B59B0"/>
    <w:rsid w:val="007B5C1A"/>
    <w:rsid w:val="007B5E3E"/>
    <w:rsid w:val="007B5EDC"/>
    <w:rsid w:val="007B6148"/>
    <w:rsid w:val="007B6F7B"/>
    <w:rsid w:val="007B7BA9"/>
    <w:rsid w:val="007B7E92"/>
    <w:rsid w:val="007C032B"/>
    <w:rsid w:val="007C104C"/>
    <w:rsid w:val="007C123A"/>
    <w:rsid w:val="007C1CE6"/>
    <w:rsid w:val="007C1DE4"/>
    <w:rsid w:val="007C262C"/>
    <w:rsid w:val="007C2C5D"/>
    <w:rsid w:val="007C3288"/>
    <w:rsid w:val="007C3423"/>
    <w:rsid w:val="007C4D75"/>
    <w:rsid w:val="007C5504"/>
    <w:rsid w:val="007C60BF"/>
    <w:rsid w:val="007C6F0D"/>
    <w:rsid w:val="007C6FDD"/>
    <w:rsid w:val="007C71B1"/>
    <w:rsid w:val="007D1AC3"/>
    <w:rsid w:val="007D22F1"/>
    <w:rsid w:val="007D239D"/>
    <w:rsid w:val="007D2F22"/>
    <w:rsid w:val="007D33BD"/>
    <w:rsid w:val="007D4A54"/>
    <w:rsid w:val="007D4DF3"/>
    <w:rsid w:val="007D54E2"/>
    <w:rsid w:val="007D6593"/>
    <w:rsid w:val="007D68A7"/>
    <w:rsid w:val="007D7893"/>
    <w:rsid w:val="007E05E2"/>
    <w:rsid w:val="007E0E3F"/>
    <w:rsid w:val="007E0F15"/>
    <w:rsid w:val="007E0F3D"/>
    <w:rsid w:val="007E10FE"/>
    <w:rsid w:val="007E22FB"/>
    <w:rsid w:val="007E291C"/>
    <w:rsid w:val="007E2E07"/>
    <w:rsid w:val="007E2EA9"/>
    <w:rsid w:val="007E3270"/>
    <w:rsid w:val="007E33D4"/>
    <w:rsid w:val="007E43B0"/>
    <w:rsid w:val="007E45D4"/>
    <w:rsid w:val="007F14AB"/>
    <w:rsid w:val="007F17D0"/>
    <w:rsid w:val="007F24C3"/>
    <w:rsid w:val="007F2E6A"/>
    <w:rsid w:val="007F3963"/>
    <w:rsid w:val="007F3C24"/>
    <w:rsid w:val="007F49CA"/>
    <w:rsid w:val="007F4DF9"/>
    <w:rsid w:val="007F59CC"/>
    <w:rsid w:val="007F5F32"/>
    <w:rsid w:val="007F61CA"/>
    <w:rsid w:val="007F643C"/>
    <w:rsid w:val="007F6F63"/>
    <w:rsid w:val="007F7361"/>
    <w:rsid w:val="008003B9"/>
    <w:rsid w:val="008003EF"/>
    <w:rsid w:val="008017D3"/>
    <w:rsid w:val="00801F0E"/>
    <w:rsid w:val="008025B5"/>
    <w:rsid w:val="00802B46"/>
    <w:rsid w:val="0080426B"/>
    <w:rsid w:val="00804FEB"/>
    <w:rsid w:val="008050A3"/>
    <w:rsid w:val="00806CCE"/>
    <w:rsid w:val="00806F07"/>
    <w:rsid w:val="00807A91"/>
    <w:rsid w:val="00807BDA"/>
    <w:rsid w:val="008101A4"/>
    <w:rsid w:val="00810F42"/>
    <w:rsid w:val="008122B8"/>
    <w:rsid w:val="008134B6"/>
    <w:rsid w:val="008139B0"/>
    <w:rsid w:val="0081416E"/>
    <w:rsid w:val="0081470B"/>
    <w:rsid w:val="008147C6"/>
    <w:rsid w:val="00814BF7"/>
    <w:rsid w:val="0081506D"/>
    <w:rsid w:val="00815D65"/>
    <w:rsid w:val="0081627C"/>
    <w:rsid w:val="0081644F"/>
    <w:rsid w:val="00817289"/>
    <w:rsid w:val="008175F4"/>
    <w:rsid w:val="00820484"/>
    <w:rsid w:val="0082072D"/>
    <w:rsid w:val="00820AAD"/>
    <w:rsid w:val="008218A7"/>
    <w:rsid w:val="00821935"/>
    <w:rsid w:val="00821C69"/>
    <w:rsid w:val="0082201D"/>
    <w:rsid w:val="0082230B"/>
    <w:rsid w:val="00822A4F"/>
    <w:rsid w:val="00822C20"/>
    <w:rsid w:val="00822DF0"/>
    <w:rsid w:val="0082363E"/>
    <w:rsid w:val="00823761"/>
    <w:rsid w:val="00824BD5"/>
    <w:rsid w:val="00824C0C"/>
    <w:rsid w:val="00825565"/>
    <w:rsid w:val="00825D38"/>
    <w:rsid w:val="008262CF"/>
    <w:rsid w:val="008264E6"/>
    <w:rsid w:val="00827D75"/>
    <w:rsid w:val="00831AE9"/>
    <w:rsid w:val="00832011"/>
    <w:rsid w:val="0083201C"/>
    <w:rsid w:val="008325A3"/>
    <w:rsid w:val="008336EC"/>
    <w:rsid w:val="008339E3"/>
    <w:rsid w:val="00833F89"/>
    <w:rsid w:val="00834577"/>
    <w:rsid w:val="00836278"/>
    <w:rsid w:val="00836508"/>
    <w:rsid w:val="0083670C"/>
    <w:rsid w:val="00837640"/>
    <w:rsid w:val="0084006F"/>
    <w:rsid w:val="00840A0D"/>
    <w:rsid w:val="00840D3E"/>
    <w:rsid w:val="008413E5"/>
    <w:rsid w:val="008426C7"/>
    <w:rsid w:val="00842FAC"/>
    <w:rsid w:val="0084325E"/>
    <w:rsid w:val="00844263"/>
    <w:rsid w:val="00844BBC"/>
    <w:rsid w:val="00844CAE"/>
    <w:rsid w:val="00845DBF"/>
    <w:rsid w:val="008460E4"/>
    <w:rsid w:val="00846C97"/>
    <w:rsid w:val="00847828"/>
    <w:rsid w:val="008505DF"/>
    <w:rsid w:val="00850A69"/>
    <w:rsid w:val="0085136B"/>
    <w:rsid w:val="00851BDA"/>
    <w:rsid w:val="00851BF3"/>
    <w:rsid w:val="00851CF3"/>
    <w:rsid w:val="00851D0D"/>
    <w:rsid w:val="008526DC"/>
    <w:rsid w:val="00852B1C"/>
    <w:rsid w:val="00852C0E"/>
    <w:rsid w:val="00852E62"/>
    <w:rsid w:val="00852F66"/>
    <w:rsid w:val="0085303C"/>
    <w:rsid w:val="00853459"/>
    <w:rsid w:val="008534A1"/>
    <w:rsid w:val="00853F55"/>
    <w:rsid w:val="00854469"/>
    <w:rsid w:val="00854BA3"/>
    <w:rsid w:val="008554CF"/>
    <w:rsid w:val="008557FD"/>
    <w:rsid w:val="008566D8"/>
    <w:rsid w:val="00856732"/>
    <w:rsid w:val="008612C5"/>
    <w:rsid w:val="008627A2"/>
    <w:rsid w:val="008628F3"/>
    <w:rsid w:val="00862C32"/>
    <w:rsid w:val="00862FA7"/>
    <w:rsid w:val="0086323C"/>
    <w:rsid w:val="0086471F"/>
    <w:rsid w:val="008654FE"/>
    <w:rsid w:val="008655EA"/>
    <w:rsid w:val="00865EC8"/>
    <w:rsid w:val="00867B3C"/>
    <w:rsid w:val="00870C18"/>
    <w:rsid w:val="00871BA3"/>
    <w:rsid w:val="00871C9D"/>
    <w:rsid w:val="00871CED"/>
    <w:rsid w:val="008721D2"/>
    <w:rsid w:val="0087266F"/>
    <w:rsid w:val="00872821"/>
    <w:rsid w:val="00872B00"/>
    <w:rsid w:val="00872B06"/>
    <w:rsid w:val="008735E7"/>
    <w:rsid w:val="008741CE"/>
    <w:rsid w:val="00874717"/>
    <w:rsid w:val="00874F69"/>
    <w:rsid w:val="008753C3"/>
    <w:rsid w:val="00875B68"/>
    <w:rsid w:val="00875DCA"/>
    <w:rsid w:val="00875ECA"/>
    <w:rsid w:val="0087627B"/>
    <w:rsid w:val="00876909"/>
    <w:rsid w:val="00876CBE"/>
    <w:rsid w:val="00877F1E"/>
    <w:rsid w:val="00880464"/>
    <w:rsid w:val="008804F4"/>
    <w:rsid w:val="008811CB"/>
    <w:rsid w:val="00881237"/>
    <w:rsid w:val="00881B04"/>
    <w:rsid w:val="00881DE6"/>
    <w:rsid w:val="008822CA"/>
    <w:rsid w:val="00882593"/>
    <w:rsid w:val="00882763"/>
    <w:rsid w:val="00882D3B"/>
    <w:rsid w:val="00883A5F"/>
    <w:rsid w:val="00884412"/>
    <w:rsid w:val="0088457B"/>
    <w:rsid w:val="00885410"/>
    <w:rsid w:val="00887AEC"/>
    <w:rsid w:val="00890351"/>
    <w:rsid w:val="008903BB"/>
    <w:rsid w:val="00890EFE"/>
    <w:rsid w:val="008915AB"/>
    <w:rsid w:val="00891993"/>
    <w:rsid w:val="008919CD"/>
    <w:rsid w:val="00892FAC"/>
    <w:rsid w:val="008936A7"/>
    <w:rsid w:val="00894968"/>
    <w:rsid w:val="00894995"/>
    <w:rsid w:val="0089509A"/>
    <w:rsid w:val="00895277"/>
    <w:rsid w:val="008953FF"/>
    <w:rsid w:val="00897363"/>
    <w:rsid w:val="008A0241"/>
    <w:rsid w:val="008A0A1E"/>
    <w:rsid w:val="008A1495"/>
    <w:rsid w:val="008A1C99"/>
    <w:rsid w:val="008A21A4"/>
    <w:rsid w:val="008A3B1C"/>
    <w:rsid w:val="008A4ECB"/>
    <w:rsid w:val="008A5461"/>
    <w:rsid w:val="008A55B1"/>
    <w:rsid w:val="008A569A"/>
    <w:rsid w:val="008A5F3F"/>
    <w:rsid w:val="008A6210"/>
    <w:rsid w:val="008A6E44"/>
    <w:rsid w:val="008B014E"/>
    <w:rsid w:val="008B0753"/>
    <w:rsid w:val="008B0AF7"/>
    <w:rsid w:val="008B1777"/>
    <w:rsid w:val="008B1B5B"/>
    <w:rsid w:val="008B286D"/>
    <w:rsid w:val="008B2ABE"/>
    <w:rsid w:val="008B2BEA"/>
    <w:rsid w:val="008B3802"/>
    <w:rsid w:val="008B4068"/>
    <w:rsid w:val="008B40BB"/>
    <w:rsid w:val="008B41F1"/>
    <w:rsid w:val="008B423A"/>
    <w:rsid w:val="008B4D13"/>
    <w:rsid w:val="008B52A3"/>
    <w:rsid w:val="008B5CCB"/>
    <w:rsid w:val="008B5DCE"/>
    <w:rsid w:val="008B661C"/>
    <w:rsid w:val="008B673D"/>
    <w:rsid w:val="008B6BB9"/>
    <w:rsid w:val="008B7267"/>
    <w:rsid w:val="008B73C4"/>
    <w:rsid w:val="008B7738"/>
    <w:rsid w:val="008B792F"/>
    <w:rsid w:val="008C05BA"/>
    <w:rsid w:val="008C06E7"/>
    <w:rsid w:val="008C0BA8"/>
    <w:rsid w:val="008C102D"/>
    <w:rsid w:val="008C133C"/>
    <w:rsid w:val="008C217C"/>
    <w:rsid w:val="008C3499"/>
    <w:rsid w:val="008C394D"/>
    <w:rsid w:val="008C44C2"/>
    <w:rsid w:val="008C457A"/>
    <w:rsid w:val="008C4656"/>
    <w:rsid w:val="008C4D91"/>
    <w:rsid w:val="008C4FF0"/>
    <w:rsid w:val="008C526F"/>
    <w:rsid w:val="008C5417"/>
    <w:rsid w:val="008C5567"/>
    <w:rsid w:val="008C68DA"/>
    <w:rsid w:val="008C6981"/>
    <w:rsid w:val="008C75E3"/>
    <w:rsid w:val="008C7700"/>
    <w:rsid w:val="008C77C1"/>
    <w:rsid w:val="008D1331"/>
    <w:rsid w:val="008D3A23"/>
    <w:rsid w:val="008D3A6A"/>
    <w:rsid w:val="008D3AD1"/>
    <w:rsid w:val="008D3CD6"/>
    <w:rsid w:val="008D44BF"/>
    <w:rsid w:val="008D450B"/>
    <w:rsid w:val="008D4E23"/>
    <w:rsid w:val="008D574C"/>
    <w:rsid w:val="008D5A0E"/>
    <w:rsid w:val="008D6291"/>
    <w:rsid w:val="008E13BE"/>
    <w:rsid w:val="008E2A6C"/>
    <w:rsid w:val="008E2C78"/>
    <w:rsid w:val="008E3CC9"/>
    <w:rsid w:val="008E4E18"/>
    <w:rsid w:val="008E4FD2"/>
    <w:rsid w:val="008E5864"/>
    <w:rsid w:val="008E6A59"/>
    <w:rsid w:val="008E6CA3"/>
    <w:rsid w:val="008E76FD"/>
    <w:rsid w:val="008E79AE"/>
    <w:rsid w:val="008E7F71"/>
    <w:rsid w:val="008F014E"/>
    <w:rsid w:val="008F3114"/>
    <w:rsid w:val="008F3485"/>
    <w:rsid w:val="008F38CD"/>
    <w:rsid w:val="008F3B9F"/>
    <w:rsid w:val="008F4274"/>
    <w:rsid w:val="008F4600"/>
    <w:rsid w:val="008F472E"/>
    <w:rsid w:val="008F4A23"/>
    <w:rsid w:val="008F4CC9"/>
    <w:rsid w:val="008F5BAD"/>
    <w:rsid w:val="008F5E3D"/>
    <w:rsid w:val="008F6A08"/>
    <w:rsid w:val="008F6FC6"/>
    <w:rsid w:val="008F721F"/>
    <w:rsid w:val="009021A5"/>
    <w:rsid w:val="0090371C"/>
    <w:rsid w:val="00903D0F"/>
    <w:rsid w:val="00903F3A"/>
    <w:rsid w:val="00904040"/>
    <w:rsid w:val="009048DF"/>
    <w:rsid w:val="00904B14"/>
    <w:rsid w:val="00904FB9"/>
    <w:rsid w:val="00904FD7"/>
    <w:rsid w:val="009050D4"/>
    <w:rsid w:val="00905D9E"/>
    <w:rsid w:val="00906052"/>
    <w:rsid w:val="00906531"/>
    <w:rsid w:val="009067ED"/>
    <w:rsid w:val="00906F7F"/>
    <w:rsid w:val="009075CA"/>
    <w:rsid w:val="00910F2B"/>
    <w:rsid w:val="00911AF5"/>
    <w:rsid w:val="00911C18"/>
    <w:rsid w:val="0091205B"/>
    <w:rsid w:val="00912460"/>
    <w:rsid w:val="00913604"/>
    <w:rsid w:val="00913B2D"/>
    <w:rsid w:val="00914E99"/>
    <w:rsid w:val="0091679C"/>
    <w:rsid w:val="00916906"/>
    <w:rsid w:val="00916FDA"/>
    <w:rsid w:val="009205CD"/>
    <w:rsid w:val="009218AE"/>
    <w:rsid w:val="00922BFE"/>
    <w:rsid w:val="00922D5A"/>
    <w:rsid w:val="00922F79"/>
    <w:rsid w:val="009237C3"/>
    <w:rsid w:val="00923BAC"/>
    <w:rsid w:val="00923C65"/>
    <w:rsid w:val="00924D0E"/>
    <w:rsid w:val="009257B3"/>
    <w:rsid w:val="0092588C"/>
    <w:rsid w:val="009262F0"/>
    <w:rsid w:val="00926678"/>
    <w:rsid w:val="009273FA"/>
    <w:rsid w:val="00927643"/>
    <w:rsid w:val="00930112"/>
    <w:rsid w:val="00930413"/>
    <w:rsid w:val="00930568"/>
    <w:rsid w:val="009312B3"/>
    <w:rsid w:val="00932A99"/>
    <w:rsid w:val="00933054"/>
    <w:rsid w:val="009340A9"/>
    <w:rsid w:val="00934196"/>
    <w:rsid w:val="00935BF1"/>
    <w:rsid w:val="00935D8F"/>
    <w:rsid w:val="00936250"/>
    <w:rsid w:val="0093659C"/>
    <w:rsid w:val="0093683C"/>
    <w:rsid w:val="00936E68"/>
    <w:rsid w:val="00937224"/>
    <w:rsid w:val="0093770B"/>
    <w:rsid w:val="00937757"/>
    <w:rsid w:val="00937956"/>
    <w:rsid w:val="009409ED"/>
    <w:rsid w:val="00941BBE"/>
    <w:rsid w:val="00941DB7"/>
    <w:rsid w:val="00943240"/>
    <w:rsid w:val="00943D59"/>
    <w:rsid w:val="009451A6"/>
    <w:rsid w:val="009464D1"/>
    <w:rsid w:val="00947367"/>
    <w:rsid w:val="00947B16"/>
    <w:rsid w:val="009508CD"/>
    <w:rsid w:val="0095223E"/>
    <w:rsid w:val="00952467"/>
    <w:rsid w:val="0095258A"/>
    <w:rsid w:val="0095377C"/>
    <w:rsid w:val="0095449E"/>
    <w:rsid w:val="00954C19"/>
    <w:rsid w:val="00955379"/>
    <w:rsid w:val="00955B2A"/>
    <w:rsid w:val="0095686A"/>
    <w:rsid w:val="00956F0E"/>
    <w:rsid w:val="00957F66"/>
    <w:rsid w:val="00960314"/>
    <w:rsid w:val="009606B3"/>
    <w:rsid w:val="00960B43"/>
    <w:rsid w:val="00960BD5"/>
    <w:rsid w:val="0096160A"/>
    <w:rsid w:val="00961EE4"/>
    <w:rsid w:val="00961EE8"/>
    <w:rsid w:val="0096237F"/>
    <w:rsid w:val="00962EB0"/>
    <w:rsid w:val="00964334"/>
    <w:rsid w:val="009651B8"/>
    <w:rsid w:val="00966168"/>
    <w:rsid w:val="009665D8"/>
    <w:rsid w:val="009677FA"/>
    <w:rsid w:val="009709ED"/>
    <w:rsid w:val="009719DD"/>
    <w:rsid w:val="009721AB"/>
    <w:rsid w:val="0097247B"/>
    <w:rsid w:val="00972A54"/>
    <w:rsid w:val="00972F40"/>
    <w:rsid w:val="00973862"/>
    <w:rsid w:val="00974134"/>
    <w:rsid w:val="009741E3"/>
    <w:rsid w:val="00974621"/>
    <w:rsid w:val="009746F3"/>
    <w:rsid w:val="009759DD"/>
    <w:rsid w:val="009772B8"/>
    <w:rsid w:val="009806A0"/>
    <w:rsid w:val="009807B8"/>
    <w:rsid w:val="0098155A"/>
    <w:rsid w:val="009816CC"/>
    <w:rsid w:val="009819EB"/>
    <w:rsid w:val="00981EDC"/>
    <w:rsid w:val="009826B0"/>
    <w:rsid w:val="0098306E"/>
    <w:rsid w:val="00983672"/>
    <w:rsid w:val="00983B05"/>
    <w:rsid w:val="0098452F"/>
    <w:rsid w:val="0098456D"/>
    <w:rsid w:val="009845D5"/>
    <w:rsid w:val="00985B23"/>
    <w:rsid w:val="00985FB3"/>
    <w:rsid w:val="009862DD"/>
    <w:rsid w:val="00986383"/>
    <w:rsid w:val="0098738B"/>
    <w:rsid w:val="009874CC"/>
    <w:rsid w:val="009878BE"/>
    <w:rsid w:val="009879CD"/>
    <w:rsid w:val="00990606"/>
    <w:rsid w:val="00990B8D"/>
    <w:rsid w:val="0099169A"/>
    <w:rsid w:val="00991C29"/>
    <w:rsid w:val="00992C91"/>
    <w:rsid w:val="00992E1D"/>
    <w:rsid w:val="00993E3E"/>
    <w:rsid w:val="00994251"/>
    <w:rsid w:val="009942AA"/>
    <w:rsid w:val="0099629A"/>
    <w:rsid w:val="0099693F"/>
    <w:rsid w:val="009A0531"/>
    <w:rsid w:val="009A0779"/>
    <w:rsid w:val="009A0787"/>
    <w:rsid w:val="009A0B20"/>
    <w:rsid w:val="009A14D8"/>
    <w:rsid w:val="009A1564"/>
    <w:rsid w:val="009A24B1"/>
    <w:rsid w:val="009A30F8"/>
    <w:rsid w:val="009A32A5"/>
    <w:rsid w:val="009A3846"/>
    <w:rsid w:val="009A3D4C"/>
    <w:rsid w:val="009A3E2F"/>
    <w:rsid w:val="009A59BA"/>
    <w:rsid w:val="009A62BF"/>
    <w:rsid w:val="009A701C"/>
    <w:rsid w:val="009A76F4"/>
    <w:rsid w:val="009B063A"/>
    <w:rsid w:val="009B0705"/>
    <w:rsid w:val="009B08F0"/>
    <w:rsid w:val="009B0922"/>
    <w:rsid w:val="009B0A85"/>
    <w:rsid w:val="009B0F01"/>
    <w:rsid w:val="009B10C8"/>
    <w:rsid w:val="009B17E9"/>
    <w:rsid w:val="009B1FB8"/>
    <w:rsid w:val="009B27EC"/>
    <w:rsid w:val="009B4143"/>
    <w:rsid w:val="009B5BFC"/>
    <w:rsid w:val="009B6F22"/>
    <w:rsid w:val="009B709B"/>
    <w:rsid w:val="009C012D"/>
    <w:rsid w:val="009C087D"/>
    <w:rsid w:val="009C0EE0"/>
    <w:rsid w:val="009C1A6B"/>
    <w:rsid w:val="009C1C1B"/>
    <w:rsid w:val="009C1C3A"/>
    <w:rsid w:val="009C29C8"/>
    <w:rsid w:val="009C2A44"/>
    <w:rsid w:val="009C2B64"/>
    <w:rsid w:val="009C31D8"/>
    <w:rsid w:val="009C323F"/>
    <w:rsid w:val="009C3BFE"/>
    <w:rsid w:val="009C411C"/>
    <w:rsid w:val="009C45AB"/>
    <w:rsid w:val="009C585C"/>
    <w:rsid w:val="009C615C"/>
    <w:rsid w:val="009C719E"/>
    <w:rsid w:val="009C73E4"/>
    <w:rsid w:val="009C755D"/>
    <w:rsid w:val="009C7A8C"/>
    <w:rsid w:val="009C7BCA"/>
    <w:rsid w:val="009C7DF8"/>
    <w:rsid w:val="009D00CB"/>
    <w:rsid w:val="009D0623"/>
    <w:rsid w:val="009D1115"/>
    <w:rsid w:val="009D1385"/>
    <w:rsid w:val="009D191C"/>
    <w:rsid w:val="009D1B2A"/>
    <w:rsid w:val="009D1D3D"/>
    <w:rsid w:val="009D1D92"/>
    <w:rsid w:val="009D1F61"/>
    <w:rsid w:val="009D20EC"/>
    <w:rsid w:val="009D2A80"/>
    <w:rsid w:val="009D2DE0"/>
    <w:rsid w:val="009D30E9"/>
    <w:rsid w:val="009D33E3"/>
    <w:rsid w:val="009D3588"/>
    <w:rsid w:val="009D4C83"/>
    <w:rsid w:val="009D60FD"/>
    <w:rsid w:val="009D6F8F"/>
    <w:rsid w:val="009D7619"/>
    <w:rsid w:val="009D767B"/>
    <w:rsid w:val="009E012D"/>
    <w:rsid w:val="009E1798"/>
    <w:rsid w:val="009E2251"/>
    <w:rsid w:val="009E4459"/>
    <w:rsid w:val="009E5A14"/>
    <w:rsid w:val="009E5BA2"/>
    <w:rsid w:val="009E64E2"/>
    <w:rsid w:val="009E681F"/>
    <w:rsid w:val="009E6E45"/>
    <w:rsid w:val="009E75B2"/>
    <w:rsid w:val="009E78C3"/>
    <w:rsid w:val="009F0074"/>
    <w:rsid w:val="009F18B1"/>
    <w:rsid w:val="009F1F88"/>
    <w:rsid w:val="009F2A74"/>
    <w:rsid w:val="009F2DCE"/>
    <w:rsid w:val="009F4C0A"/>
    <w:rsid w:val="009F5294"/>
    <w:rsid w:val="009F56D2"/>
    <w:rsid w:val="009F5835"/>
    <w:rsid w:val="009F5CA8"/>
    <w:rsid w:val="009F67A5"/>
    <w:rsid w:val="009F683C"/>
    <w:rsid w:val="009F6AF3"/>
    <w:rsid w:val="009F77C2"/>
    <w:rsid w:val="009F7A6B"/>
    <w:rsid w:val="00A008F3"/>
    <w:rsid w:val="00A01032"/>
    <w:rsid w:val="00A01E56"/>
    <w:rsid w:val="00A02B83"/>
    <w:rsid w:val="00A0345D"/>
    <w:rsid w:val="00A04275"/>
    <w:rsid w:val="00A0432B"/>
    <w:rsid w:val="00A047F1"/>
    <w:rsid w:val="00A04913"/>
    <w:rsid w:val="00A06281"/>
    <w:rsid w:val="00A06292"/>
    <w:rsid w:val="00A071CC"/>
    <w:rsid w:val="00A07A5E"/>
    <w:rsid w:val="00A07A8D"/>
    <w:rsid w:val="00A07B8B"/>
    <w:rsid w:val="00A10256"/>
    <w:rsid w:val="00A11335"/>
    <w:rsid w:val="00A1187B"/>
    <w:rsid w:val="00A11DF8"/>
    <w:rsid w:val="00A121CC"/>
    <w:rsid w:val="00A138A9"/>
    <w:rsid w:val="00A13EAC"/>
    <w:rsid w:val="00A14656"/>
    <w:rsid w:val="00A149F8"/>
    <w:rsid w:val="00A14B7B"/>
    <w:rsid w:val="00A1515A"/>
    <w:rsid w:val="00A1528B"/>
    <w:rsid w:val="00A15417"/>
    <w:rsid w:val="00A16962"/>
    <w:rsid w:val="00A16B0A"/>
    <w:rsid w:val="00A17380"/>
    <w:rsid w:val="00A20E18"/>
    <w:rsid w:val="00A20E2F"/>
    <w:rsid w:val="00A21E6A"/>
    <w:rsid w:val="00A2252A"/>
    <w:rsid w:val="00A22695"/>
    <w:rsid w:val="00A22BCD"/>
    <w:rsid w:val="00A233D4"/>
    <w:rsid w:val="00A24E28"/>
    <w:rsid w:val="00A24F27"/>
    <w:rsid w:val="00A2716C"/>
    <w:rsid w:val="00A311A6"/>
    <w:rsid w:val="00A3174B"/>
    <w:rsid w:val="00A31E2C"/>
    <w:rsid w:val="00A31FE4"/>
    <w:rsid w:val="00A32612"/>
    <w:rsid w:val="00A32D71"/>
    <w:rsid w:val="00A32F14"/>
    <w:rsid w:val="00A334F3"/>
    <w:rsid w:val="00A33785"/>
    <w:rsid w:val="00A34191"/>
    <w:rsid w:val="00A34489"/>
    <w:rsid w:val="00A34544"/>
    <w:rsid w:val="00A35405"/>
    <w:rsid w:val="00A35CFA"/>
    <w:rsid w:val="00A35FAE"/>
    <w:rsid w:val="00A368D9"/>
    <w:rsid w:val="00A36B1D"/>
    <w:rsid w:val="00A36D46"/>
    <w:rsid w:val="00A374DB"/>
    <w:rsid w:val="00A40178"/>
    <w:rsid w:val="00A40617"/>
    <w:rsid w:val="00A40D06"/>
    <w:rsid w:val="00A40E77"/>
    <w:rsid w:val="00A40FB0"/>
    <w:rsid w:val="00A413BE"/>
    <w:rsid w:val="00A41CBE"/>
    <w:rsid w:val="00A431B9"/>
    <w:rsid w:val="00A4466C"/>
    <w:rsid w:val="00A44F97"/>
    <w:rsid w:val="00A4764B"/>
    <w:rsid w:val="00A509BB"/>
    <w:rsid w:val="00A51462"/>
    <w:rsid w:val="00A52512"/>
    <w:rsid w:val="00A5492F"/>
    <w:rsid w:val="00A549D3"/>
    <w:rsid w:val="00A56862"/>
    <w:rsid w:val="00A575BD"/>
    <w:rsid w:val="00A603E7"/>
    <w:rsid w:val="00A60C9B"/>
    <w:rsid w:val="00A61228"/>
    <w:rsid w:val="00A61548"/>
    <w:rsid w:val="00A616DE"/>
    <w:rsid w:val="00A6198A"/>
    <w:rsid w:val="00A61D33"/>
    <w:rsid w:val="00A624DD"/>
    <w:rsid w:val="00A625ED"/>
    <w:rsid w:val="00A62669"/>
    <w:rsid w:val="00A63EAB"/>
    <w:rsid w:val="00A640B3"/>
    <w:rsid w:val="00A645B7"/>
    <w:rsid w:val="00A666AC"/>
    <w:rsid w:val="00A666D6"/>
    <w:rsid w:val="00A67150"/>
    <w:rsid w:val="00A671CA"/>
    <w:rsid w:val="00A6767C"/>
    <w:rsid w:val="00A6794A"/>
    <w:rsid w:val="00A70D3B"/>
    <w:rsid w:val="00A72800"/>
    <w:rsid w:val="00A73314"/>
    <w:rsid w:val="00A7383C"/>
    <w:rsid w:val="00A738C5"/>
    <w:rsid w:val="00A73A5C"/>
    <w:rsid w:val="00A73EF0"/>
    <w:rsid w:val="00A74155"/>
    <w:rsid w:val="00A7428B"/>
    <w:rsid w:val="00A743C3"/>
    <w:rsid w:val="00A7518C"/>
    <w:rsid w:val="00A7552C"/>
    <w:rsid w:val="00A765BD"/>
    <w:rsid w:val="00A7789D"/>
    <w:rsid w:val="00A7790B"/>
    <w:rsid w:val="00A77985"/>
    <w:rsid w:val="00A77A15"/>
    <w:rsid w:val="00A8059F"/>
    <w:rsid w:val="00A8161C"/>
    <w:rsid w:val="00A81B97"/>
    <w:rsid w:val="00A8242B"/>
    <w:rsid w:val="00A824D7"/>
    <w:rsid w:val="00A834FF"/>
    <w:rsid w:val="00A83A89"/>
    <w:rsid w:val="00A843B2"/>
    <w:rsid w:val="00A84702"/>
    <w:rsid w:val="00A84D16"/>
    <w:rsid w:val="00A85678"/>
    <w:rsid w:val="00A857E5"/>
    <w:rsid w:val="00A858B3"/>
    <w:rsid w:val="00A85A2F"/>
    <w:rsid w:val="00A85BC9"/>
    <w:rsid w:val="00A85EBC"/>
    <w:rsid w:val="00A86298"/>
    <w:rsid w:val="00A86760"/>
    <w:rsid w:val="00A87E7E"/>
    <w:rsid w:val="00A90421"/>
    <w:rsid w:val="00A90C64"/>
    <w:rsid w:val="00A90CAD"/>
    <w:rsid w:val="00A90DE2"/>
    <w:rsid w:val="00A90E24"/>
    <w:rsid w:val="00A91629"/>
    <w:rsid w:val="00A942F3"/>
    <w:rsid w:val="00A943FB"/>
    <w:rsid w:val="00A94F92"/>
    <w:rsid w:val="00A954E2"/>
    <w:rsid w:val="00A96B35"/>
    <w:rsid w:val="00A96EDD"/>
    <w:rsid w:val="00A97513"/>
    <w:rsid w:val="00A97528"/>
    <w:rsid w:val="00A97560"/>
    <w:rsid w:val="00A977E5"/>
    <w:rsid w:val="00A97818"/>
    <w:rsid w:val="00A9797A"/>
    <w:rsid w:val="00A97F0F"/>
    <w:rsid w:val="00AA03B5"/>
    <w:rsid w:val="00AA03C2"/>
    <w:rsid w:val="00AA04E2"/>
    <w:rsid w:val="00AA06F2"/>
    <w:rsid w:val="00AA07F5"/>
    <w:rsid w:val="00AA0D20"/>
    <w:rsid w:val="00AA11BD"/>
    <w:rsid w:val="00AA1C2A"/>
    <w:rsid w:val="00AA276C"/>
    <w:rsid w:val="00AA2A2B"/>
    <w:rsid w:val="00AA2A9A"/>
    <w:rsid w:val="00AA37D8"/>
    <w:rsid w:val="00AA468A"/>
    <w:rsid w:val="00AA49DB"/>
    <w:rsid w:val="00AA4AF7"/>
    <w:rsid w:val="00AA5322"/>
    <w:rsid w:val="00AA573D"/>
    <w:rsid w:val="00AA58F5"/>
    <w:rsid w:val="00AA5905"/>
    <w:rsid w:val="00AA5917"/>
    <w:rsid w:val="00AA70BF"/>
    <w:rsid w:val="00AB02B0"/>
    <w:rsid w:val="00AB051B"/>
    <w:rsid w:val="00AB06D0"/>
    <w:rsid w:val="00AB1F6C"/>
    <w:rsid w:val="00AB4241"/>
    <w:rsid w:val="00AB4D6C"/>
    <w:rsid w:val="00AB5252"/>
    <w:rsid w:val="00AB6B83"/>
    <w:rsid w:val="00AC02B7"/>
    <w:rsid w:val="00AC078E"/>
    <w:rsid w:val="00AC0EC9"/>
    <w:rsid w:val="00AC193F"/>
    <w:rsid w:val="00AC1D8C"/>
    <w:rsid w:val="00AC1DF7"/>
    <w:rsid w:val="00AC3D12"/>
    <w:rsid w:val="00AC4AB1"/>
    <w:rsid w:val="00AC4E6E"/>
    <w:rsid w:val="00AC51D9"/>
    <w:rsid w:val="00AC5734"/>
    <w:rsid w:val="00AC5E65"/>
    <w:rsid w:val="00AC6AE6"/>
    <w:rsid w:val="00AC740A"/>
    <w:rsid w:val="00AC7448"/>
    <w:rsid w:val="00AC78AB"/>
    <w:rsid w:val="00AC7BCE"/>
    <w:rsid w:val="00AD0079"/>
    <w:rsid w:val="00AD031A"/>
    <w:rsid w:val="00AD09DA"/>
    <w:rsid w:val="00AD1D32"/>
    <w:rsid w:val="00AD2009"/>
    <w:rsid w:val="00AD3727"/>
    <w:rsid w:val="00AD374F"/>
    <w:rsid w:val="00AD38A7"/>
    <w:rsid w:val="00AD3A67"/>
    <w:rsid w:val="00AD40AE"/>
    <w:rsid w:val="00AD44A3"/>
    <w:rsid w:val="00AD4A45"/>
    <w:rsid w:val="00AD5221"/>
    <w:rsid w:val="00AD56C4"/>
    <w:rsid w:val="00AD56CD"/>
    <w:rsid w:val="00AD58F5"/>
    <w:rsid w:val="00AD62AA"/>
    <w:rsid w:val="00AD6D85"/>
    <w:rsid w:val="00AE00A3"/>
    <w:rsid w:val="00AE0E8B"/>
    <w:rsid w:val="00AE30F4"/>
    <w:rsid w:val="00AE46AC"/>
    <w:rsid w:val="00AE4FB1"/>
    <w:rsid w:val="00AE55D9"/>
    <w:rsid w:val="00AE582F"/>
    <w:rsid w:val="00AE5A37"/>
    <w:rsid w:val="00AE7484"/>
    <w:rsid w:val="00AE7616"/>
    <w:rsid w:val="00AE7956"/>
    <w:rsid w:val="00AF0497"/>
    <w:rsid w:val="00AF0808"/>
    <w:rsid w:val="00AF0D20"/>
    <w:rsid w:val="00AF122F"/>
    <w:rsid w:val="00AF1BBB"/>
    <w:rsid w:val="00AF24C9"/>
    <w:rsid w:val="00AF2C99"/>
    <w:rsid w:val="00AF34B5"/>
    <w:rsid w:val="00AF3ACB"/>
    <w:rsid w:val="00AF4BE5"/>
    <w:rsid w:val="00AF4ECE"/>
    <w:rsid w:val="00AF582D"/>
    <w:rsid w:val="00AF5910"/>
    <w:rsid w:val="00AF79D4"/>
    <w:rsid w:val="00B0060A"/>
    <w:rsid w:val="00B011C3"/>
    <w:rsid w:val="00B01B7B"/>
    <w:rsid w:val="00B02C27"/>
    <w:rsid w:val="00B03EBE"/>
    <w:rsid w:val="00B04B3A"/>
    <w:rsid w:val="00B051E0"/>
    <w:rsid w:val="00B05C82"/>
    <w:rsid w:val="00B07155"/>
    <w:rsid w:val="00B071A7"/>
    <w:rsid w:val="00B07348"/>
    <w:rsid w:val="00B0740B"/>
    <w:rsid w:val="00B078E7"/>
    <w:rsid w:val="00B10722"/>
    <w:rsid w:val="00B10BDC"/>
    <w:rsid w:val="00B10C15"/>
    <w:rsid w:val="00B10FB5"/>
    <w:rsid w:val="00B11A64"/>
    <w:rsid w:val="00B11AA5"/>
    <w:rsid w:val="00B138A9"/>
    <w:rsid w:val="00B14916"/>
    <w:rsid w:val="00B14E4D"/>
    <w:rsid w:val="00B14EE0"/>
    <w:rsid w:val="00B15C86"/>
    <w:rsid w:val="00B16060"/>
    <w:rsid w:val="00B1630E"/>
    <w:rsid w:val="00B16D6A"/>
    <w:rsid w:val="00B17500"/>
    <w:rsid w:val="00B2027A"/>
    <w:rsid w:val="00B211B6"/>
    <w:rsid w:val="00B21358"/>
    <w:rsid w:val="00B2355C"/>
    <w:rsid w:val="00B2358B"/>
    <w:rsid w:val="00B23A00"/>
    <w:rsid w:val="00B23D15"/>
    <w:rsid w:val="00B24E11"/>
    <w:rsid w:val="00B250CF"/>
    <w:rsid w:val="00B262D9"/>
    <w:rsid w:val="00B26813"/>
    <w:rsid w:val="00B270B4"/>
    <w:rsid w:val="00B27449"/>
    <w:rsid w:val="00B27E33"/>
    <w:rsid w:val="00B27F85"/>
    <w:rsid w:val="00B30E67"/>
    <w:rsid w:val="00B31443"/>
    <w:rsid w:val="00B3146D"/>
    <w:rsid w:val="00B314B8"/>
    <w:rsid w:val="00B31694"/>
    <w:rsid w:val="00B3273C"/>
    <w:rsid w:val="00B32880"/>
    <w:rsid w:val="00B329CD"/>
    <w:rsid w:val="00B329E0"/>
    <w:rsid w:val="00B332E1"/>
    <w:rsid w:val="00B339ED"/>
    <w:rsid w:val="00B33EAC"/>
    <w:rsid w:val="00B34C1F"/>
    <w:rsid w:val="00B3564A"/>
    <w:rsid w:val="00B3578E"/>
    <w:rsid w:val="00B35AAD"/>
    <w:rsid w:val="00B35F38"/>
    <w:rsid w:val="00B37432"/>
    <w:rsid w:val="00B3775F"/>
    <w:rsid w:val="00B37CCD"/>
    <w:rsid w:val="00B40A3C"/>
    <w:rsid w:val="00B41533"/>
    <w:rsid w:val="00B415C9"/>
    <w:rsid w:val="00B42008"/>
    <w:rsid w:val="00B424FE"/>
    <w:rsid w:val="00B42648"/>
    <w:rsid w:val="00B42C1C"/>
    <w:rsid w:val="00B449B9"/>
    <w:rsid w:val="00B45C97"/>
    <w:rsid w:val="00B45F87"/>
    <w:rsid w:val="00B46231"/>
    <w:rsid w:val="00B4640D"/>
    <w:rsid w:val="00B46620"/>
    <w:rsid w:val="00B46A44"/>
    <w:rsid w:val="00B471F3"/>
    <w:rsid w:val="00B50B3B"/>
    <w:rsid w:val="00B5100D"/>
    <w:rsid w:val="00B52008"/>
    <w:rsid w:val="00B52283"/>
    <w:rsid w:val="00B523CE"/>
    <w:rsid w:val="00B539CC"/>
    <w:rsid w:val="00B539D1"/>
    <w:rsid w:val="00B53DFC"/>
    <w:rsid w:val="00B540FD"/>
    <w:rsid w:val="00B543AA"/>
    <w:rsid w:val="00B5470A"/>
    <w:rsid w:val="00B55403"/>
    <w:rsid w:val="00B554F5"/>
    <w:rsid w:val="00B56138"/>
    <w:rsid w:val="00B566CD"/>
    <w:rsid w:val="00B56E8D"/>
    <w:rsid w:val="00B57C5F"/>
    <w:rsid w:val="00B57DC4"/>
    <w:rsid w:val="00B57FB7"/>
    <w:rsid w:val="00B6050F"/>
    <w:rsid w:val="00B60B5F"/>
    <w:rsid w:val="00B61087"/>
    <w:rsid w:val="00B61EF6"/>
    <w:rsid w:val="00B626F3"/>
    <w:rsid w:val="00B63B79"/>
    <w:rsid w:val="00B64131"/>
    <w:rsid w:val="00B64E62"/>
    <w:rsid w:val="00B65EDF"/>
    <w:rsid w:val="00B667B1"/>
    <w:rsid w:val="00B67722"/>
    <w:rsid w:val="00B7023A"/>
    <w:rsid w:val="00B707A2"/>
    <w:rsid w:val="00B71095"/>
    <w:rsid w:val="00B71F98"/>
    <w:rsid w:val="00B72D1C"/>
    <w:rsid w:val="00B739A5"/>
    <w:rsid w:val="00B7432B"/>
    <w:rsid w:val="00B74787"/>
    <w:rsid w:val="00B74A08"/>
    <w:rsid w:val="00B74FB2"/>
    <w:rsid w:val="00B76127"/>
    <w:rsid w:val="00B76193"/>
    <w:rsid w:val="00B76402"/>
    <w:rsid w:val="00B76818"/>
    <w:rsid w:val="00B77750"/>
    <w:rsid w:val="00B77C7D"/>
    <w:rsid w:val="00B77E19"/>
    <w:rsid w:val="00B80D4E"/>
    <w:rsid w:val="00B813D4"/>
    <w:rsid w:val="00B81706"/>
    <w:rsid w:val="00B82600"/>
    <w:rsid w:val="00B829EE"/>
    <w:rsid w:val="00B82DDF"/>
    <w:rsid w:val="00B83082"/>
    <w:rsid w:val="00B837C1"/>
    <w:rsid w:val="00B83A61"/>
    <w:rsid w:val="00B83E09"/>
    <w:rsid w:val="00B84946"/>
    <w:rsid w:val="00B84A7F"/>
    <w:rsid w:val="00B84CD7"/>
    <w:rsid w:val="00B84F50"/>
    <w:rsid w:val="00B8594A"/>
    <w:rsid w:val="00B861F0"/>
    <w:rsid w:val="00B86231"/>
    <w:rsid w:val="00B86329"/>
    <w:rsid w:val="00B864AD"/>
    <w:rsid w:val="00B86B1A"/>
    <w:rsid w:val="00B90B36"/>
    <w:rsid w:val="00B91029"/>
    <w:rsid w:val="00B910EC"/>
    <w:rsid w:val="00B91887"/>
    <w:rsid w:val="00B918F4"/>
    <w:rsid w:val="00B91938"/>
    <w:rsid w:val="00B91EB7"/>
    <w:rsid w:val="00B92994"/>
    <w:rsid w:val="00B929F8"/>
    <w:rsid w:val="00B92C86"/>
    <w:rsid w:val="00B92EF5"/>
    <w:rsid w:val="00B9347C"/>
    <w:rsid w:val="00B934C7"/>
    <w:rsid w:val="00B937A5"/>
    <w:rsid w:val="00B93D43"/>
    <w:rsid w:val="00B940F9"/>
    <w:rsid w:val="00B94B30"/>
    <w:rsid w:val="00B94F49"/>
    <w:rsid w:val="00B94F56"/>
    <w:rsid w:val="00B95A22"/>
    <w:rsid w:val="00B95A31"/>
    <w:rsid w:val="00B96830"/>
    <w:rsid w:val="00B96F95"/>
    <w:rsid w:val="00B972A0"/>
    <w:rsid w:val="00BA0062"/>
    <w:rsid w:val="00BA02A8"/>
    <w:rsid w:val="00BA0531"/>
    <w:rsid w:val="00BA0767"/>
    <w:rsid w:val="00BA0C3B"/>
    <w:rsid w:val="00BA1306"/>
    <w:rsid w:val="00BA1996"/>
    <w:rsid w:val="00BA22E3"/>
    <w:rsid w:val="00BA23D0"/>
    <w:rsid w:val="00BA2F27"/>
    <w:rsid w:val="00BA31D3"/>
    <w:rsid w:val="00BA3AA1"/>
    <w:rsid w:val="00BA3E61"/>
    <w:rsid w:val="00BA44EC"/>
    <w:rsid w:val="00BA518C"/>
    <w:rsid w:val="00BA5969"/>
    <w:rsid w:val="00BA5B52"/>
    <w:rsid w:val="00BA60B4"/>
    <w:rsid w:val="00BA6F41"/>
    <w:rsid w:val="00BA71CF"/>
    <w:rsid w:val="00BA75B2"/>
    <w:rsid w:val="00BA7651"/>
    <w:rsid w:val="00BB0965"/>
    <w:rsid w:val="00BB0CF8"/>
    <w:rsid w:val="00BB0F58"/>
    <w:rsid w:val="00BB10D3"/>
    <w:rsid w:val="00BB15C7"/>
    <w:rsid w:val="00BB1BB7"/>
    <w:rsid w:val="00BB1EED"/>
    <w:rsid w:val="00BB2EC7"/>
    <w:rsid w:val="00BB33E7"/>
    <w:rsid w:val="00BB359F"/>
    <w:rsid w:val="00BB3DBB"/>
    <w:rsid w:val="00BB4EAC"/>
    <w:rsid w:val="00BB5092"/>
    <w:rsid w:val="00BB53B9"/>
    <w:rsid w:val="00BB67BB"/>
    <w:rsid w:val="00BB69C0"/>
    <w:rsid w:val="00BB6B07"/>
    <w:rsid w:val="00BB6BA5"/>
    <w:rsid w:val="00BB7154"/>
    <w:rsid w:val="00BB7362"/>
    <w:rsid w:val="00BB75EC"/>
    <w:rsid w:val="00BC0270"/>
    <w:rsid w:val="00BC1BCF"/>
    <w:rsid w:val="00BC1C6C"/>
    <w:rsid w:val="00BC2E7C"/>
    <w:rsid w:val="00BC30F1"/>
    <w:rsid w:val="00BC32AE"/>
    <w:rsid w:val="00BC3583"/>
    <w:rsid w:val="00BC587B"/>
    <w:rsid w:val="00BC597D"/>
    <w:rsid w:val="00BC59BC"/>
    <w:rsid w:val="00BC6DEF"/>
    <w:rsid w:val="00BC726F"/>
    <w:rsid w:val="00BC756D"/>
    <w:rsid w:val="00BC7BCA"/>
    <w:rsid w:val="00BD1250"/>
    <w:rsid w:val="00BD144A"/>
    <w:rsid w:val="00BD1D2B"/>
    <w:rsid w:val="00BD1DD1"/>
    <w:rsid w:val="00BD26D2"/>
    <w:rsid w:val="00BD30B0"/>
    <w:rsid w:val="00BD3134"/>
    <w:rsid w:val="00BD367E"/>
    <w:rsid w:val="00BD3932"/>
    <w:rsid w:val="00BD4975"/>
    <w:rsid w:val="00BD4BBE"/>
    <w:rsid w:val="00BD4DB5"/>
    <w:rsid w:val="00BD5281"/>
    <w:rsid w:val="00BD58AA"/>
    <w:rsid w:val="00BD5BA9"/>
    <w:rsid w:val="00BD65A8"/>
    <w:rsid w:val="00BE1B2B"/>
    <w:rsid w:val="00BE2316"/>
    <w:rsid w:val="00BE2FB1"/>
    <w:rsid w:val="00BE300B"/>
    <w:rsid w:val="00BE31E8"/>
    <w:rsid w:val="00BE3D72"/>
    <w:rsid w:val="00BE454A"/>
    <w:rsid w:val="00BE4641"/>
    <w:rsid w:val="00BE49CB"/>
    <w:rsid w:val="00BE4B44"/>
    <w:rsid w:val="00BE4B45"/>
    <w:rsid w:val="00BE4D47"/>
    <w:rsid w:val="00BE4E66"/>
    <w:rsid w:val="00BE553A"/>
    <w:rsid w:val="00BE66B6"/>
    <w:rsid w:val="00BE772C"/>
    <w:rsid w:val="00BE7823"/>
    <w:rsid w:val="00BE7A18"/>
    <w:rsid w:val="00BE7E1A"/>
    <w:rsid w:val="00BE7F98"/>
    <w:rsid w:val="00BF02A7"/>
    <w:rsid w:val="00BF0B81"/>
    <w:rsid w:val="00BF2C34"/>
    <w:rsid w:val="00BF349E"/>
    <w:rsid w:val="00BF3883"/>
    <w:rsid w:val="00BF39A8"/>
    <w:rsid w:val="00BF3B49"/>
    <w:rsid w:val="00BF3FFC"/>
    <w:rsid w:val="00BF4927"/>
    <w:rsid w:val="00BF49AF"/>
    <w:rsid w:val="00BF4D6D"/>
    <w:rsid w:val="00BF51DF"/>
    <w:rsid w:val="00BF524A"/>
    <w:rsid w:val="00BF6135"/>
    <w:rsid w:val="00BF6D81"/>
    <w:rsid w:val="00BF7BA0"/>
    <w:rsid w:val="00C011A6"/>
    <w:rsid w:val="00C011DA"/>
    <w:rsid w:val="00C017B8"/>
    <w:rsid w:val="00C018E1"/>
    <w:rsid w:val="00C0232F"/>
    <w:rsid w:val="00C024CF"/>
    <w:rsid w:val="00C029D0"/>
    <w:rsid w:val="00C0361C"/>
    <w:rsid w:val="00C0433D"/>
    <w:rsid w:val="00C0482D"/>
    <w:rsid w:val="00C050DC"/>
    <w:rsid w:val="00C05512"/>
    <w:rsid w:val="00C07705"/>
    <w:rsid w:val="00C103CE"/>
    <w:rsid w:val="00C11049"/>
    <w:rsid w:val="00C11376"/>
    <w:rsid w:val="00C113FC"/>
    <w:rsid w:val="00C1210C"/>
    <w:rsid w:val="00C12C52"/>
    <w:rsid w:val="00C12D3B"/>
    <w:rsid w:val="00C12DAB"/>
    <w:rsid w:val="00C13869"/>
    <w:rsid w:val="00C1415A"/>
    <w:rsid w:val="00C142BE"/>
    <w:rsid w:val="00C14B01"/>
    <w:rsid w:val="00C14E81"/>
    <w:rsid w:val="00C15400"/>
    <w:rsid w:val="00C15B32"/>
    <w:rsid w:val="00C16239"/>
    <w:rsid w:val="00C1722D"/>
    <w:rsid w:val="00C176E1"/>
    <w:rsid w:val="00C17714"/>
    <w:rsid w:val="00C20237"/>
    <w:rsid w:val="00C2039D"/>
    <w:rsid w:val="00C2053B"/>
    <w:rsid w:val="00C21692"/>
    <w:rsid w:val="00C2178E"/>
    <w:rsid w:val="00C218BE"/>
    <w:rsid w:val="00C218D0"/>
    <w:rsid w:val="00C21B1F"/>
    <w:rsid w:val="00C21C33"/>
    <w:rsid w:val="00C21F54"/>
    <w:rsid w:val="00C22BD3"/>
    <w:rsid w:val="00C22CCC"/>
    <w:rsid w:val="00C22D12"/>
    <w:rsid w:val="00C23C81"/>
    <w:rsid w:val="00C2555C"/>
    <w:rsid w:val="00C26622"/>
    <w:rsid w:val="00C271AC"/>
    <w:rsid w:val="00C300EB"/>
    <w:rsid w:val="00C30244"/>
    <w:rsid w:val="00C30D25"/>
    <w:rsid w:val="00C32376"/>
    <w:rsid w:val="00C3279A"/>
    <w:rsid w:val="00C328F5"/>
    <w:rsid w:val="00C32E99"/>
    <w:rsid w:val="00C34D38"/>
    <w:rsid w:val="00C34F3C"/>
    <w:rsid w:val="00C35618"/>
    <w:rsid w:val="00C35C89"/>
    <w:rsid w:val="00C35F6B"/>
    <w:rsid w:val="00C365FB"/>
    <w:rsid w:val="00C3676C"/>
    <w:rsid w:val="00C367D5"/>
    <w:rsid w:val="00C3722B"/>
    <w:rsid w:val="00C400D7"/>
    <w:rsid w:val="00C4047B"/>
    <w:rsid w:val="00C40D25"/>
    <w:rsid w:val="00C412D9"/>
    <w:rsid w:val="00C41394"/>
    <w:rsid w:val="00C41D29"/>
    <w:rsid w:val="00C428CF"/>
    <w:rsid w:val="00C42C1C"/>
    <w:rsid w:val="00C42CE8"/>
    <w:rsid w:val="00C43153"/>
    <w:rsid w:val="00C433D1"/>
    <w:rsid w:val="00C4388B"/>
    <w:rsid w:val="00C44511"/>
    <w:rsid w:val="00C44F6E"/>
    <w:rsid w:val="00C45A98"/>
    <w:rsid w:val="00C462C7"/>
    <w:rsid w:val="00C4727B"/>
    <w:rsid w:val="00C47719"/>
    <w:rsid w:val="00C47E04"/>
    <w:rsid w:val="00C511D2"/>
    <w:rsid w:val="00C519A0"/>
    <w:rsid w:val="00C52E8E"/>
    <w:rsid w:val="00C53158"/>
    <w:rsid w:val="00C53245"/>
    <w:rsid w:val="00C533E2"/>
    <w:rsid w:val="00C544AB"/>
    <w:rsid w:val="00C546E2"/>
    <w:rsid w:val="00C5547D"/>
    <w:rsid w:val="00C55734"/>
    <w:rsid w:val="00C55743"/>
    <w:rsid w:val="00C55C82"/>
    <w:rsid w:val="00C5620E"/>
    <w:rsid w:val="00C56410"/>
    <w:rsid w:val="00C572D4"/>
    <w:rsid w:val="00C57CB3"/>
    <w:rsid w:val="00C60C75"/>
    <w:rsid w:val="00C61779"/>
    <w:rsid w:val="00C6340E"/>
    <w:rsid w:val="00C6438F"/>
    <w:rsid w:val="00C64EB9"/>
    <w:rsid w:val="00C6507E"/>
    <w:rsid w:val="00C65F70"/>
    <w:rsid w:val="00C66AFD"/>
    <w:rsid w:val="00C66CCC"/>
    <w:rsid w:val="00C67574"/>
    <w:rsid w:val="00C7082B"/>
    <w:rsid w:val="00C725A7"/>
    <w:rsid w:val="00C73A46"/>
    <w:rsid w:val="00C73C77"/>
    <w:rsid w:val="00C743F4"/>
    <w:rsid w:val="00C74D05"/>
    <w:rsid w:val="00C7517E"/>
    <w:rsid w:val="00C770BC"/>
    <w:rsid w:val="00C77CB3"/>
    <w:rsid w:val="00C800C5"/>
    <w:rsid w:val="00C8158D"/>
    <w:rsid w:val="00C81C34"/>
    <w:rsid w:val="00C82472"/>
    <w:rsid w:val="00C83923"/>
    <w:rsid w:val="00C839DC"/>
    <w:rsid w:val="00C84954"/>
    <w:rsid w:val="00C84B4C"/>
    <w:rsid w:val="00C84DFC"/>
    <w:rsid w:val="00C84FCA"/>
    <w:rsid w:val="00C8513F"/>
    <w:rsid w:val="00C86069"/>
    <w:rsid w:val="00C86BFD"/>
    <w:rsid w:val="00C8719F"/>
    <w:rsid w:val="00C87353"/>
    <w:rsid w:val="00C8768B"/>
    <w:rsid w:val="00C90ABC"/>
    <w:rsid w:val="00C90E74"/>
    <w:rsid w:val="00C916E8"/>
    <w:rsid w:val="00C9175F"/>
    <w:rsid w:val="00C929B3"/>
    <w:rsid w:val="00C92B1A"/>
    <w:rsid w:val="00C93025"/>
    <w:rsid w:val="00C9402A"/>
    <w:rsid w:val="00C9403A"/>
    <w:rsid w:val="00C94B70"/>
    <w:rsid w:val="00C95902"/>
    <w:rsid w:val="00C95F9B"/>
    <w:rsid w:val="00C96E97"/>
    <w:rsid w:val="00C976BD"/>
    <w:rsid w:val="00C97D3D"/>
    <w:rsid w:val="00CA02AC"/>
    <w:rsid w:val="00CA09D1"/>
    <w:rsid w:val="00CA0F17"/>
    <w:rsid w:val="00CA156E"/>
    <w:rsid w:val="00CA1A0B"/>
    <w:rsid w:val="00CA1F41"/>
    <w:rsid w:val="00CA1F5A"/>
    <w:rsid w:val="00CA28BF"/>
    <w:rsid w:val="00CA2B63"/>
    <w:rsid w:val="00CA2E53"/>
    <w:rsid w:val="00CA3038"/>
    <w:rsid w:val="00CA3B57"/>
    <w:rsid w:val="00CA42B1"/>
    <w:rsid w:val="00CA46F1"/>
    <w:rsid w:val="00CA4B99"/>
    <w:rsid w:val="00CA5ADC"/>
    <w:rsid w:val="00CA5E9E"/>
    <w:rsid w:val="00CA626F"/>
    <w:rsid w:val="00CA63D2"/>
    <w:rsid w:val="00CA7570"/>
    <w:rsid w:val="00CA7ACB"/>
    <w:rsid w:val="00CB1B05"/>
    <w:rsid w:val="00CB1C6E"/>
    <w:rsid w:val="00CB20BC"/>
    <w:rsid w:val="00CB25A5"/>
    <w:rsid w:val="00CB3791"/>
    <w:rsid w:val="00CB3794"/>
    <w:rsid w:val="00CB439D"/>
    <w:rsid w:val="00CB43C7"/>
    <w:rsid w:val="00CB4C45"/>
    <w:rsid w:val="00CB5ABE"/>
    <w:rsid w:val="00CB672E"/>
    <w:rsid w:val="00CB71A8"/>
    <w:rsid w:val="00CC00BE"/>
    <w:rsid w:val="00CC01C4"/>
    <w:rsid w:val="00CC039B"/>
    <w:rsid w:val="00CC1C22"/>
    <w:rsid w:val="00CC1D8B"/>
    <w:rsid w:val="00CC2068"/>
    <w:rsid w:val="00CC2266"/>
    <w:rsid w:val="00CC2DA5"/>
    <w:rsid w:val="00CC3EB5"/>
    <w:rsid w:val="00CC450D"/>
    <w:rsid w:val="00CC4D00"/>
    <w:rsid w:val="00CC52C5"/>
    <w:rsid w:val="00CC5D26"/>
    <w:rsid w:val="00CC6425"/>
    <w:rsid w:val="00CC6769"/>
    <w:rsid w:val="00CC6D63"/>
    <w:rsid w:val="00CC731D"/>
    <w:rsid w:val="00CC75ED"/>
    <w:rsid w:val="00CD01AC"/>
    <w:rsid w:val="00CD0247"/>
    <w:rsid w:val="00CD0654"/>
    <w:rsid w:val="00CD0F99"/>
    <w:rsid w:val="00CD28FD"/>
    <w:rsid w:val="00CD2C1C"/>
    <w:rsid w:val="00CD35E3"/>
    <w:rsid w:val="00CD3BFB"/>
    <w:rsid w:val="00CD4049"/>
    <w:rsid w:val="00CD410B"/>
    <w:rsid w:val="00CD44B8"/>
    <w:rsid w:val="00CD514B"/>
    <w:rsid w:val="00CD6C53"/>
    <w:rsid w:val="00CD7A18"/>
    <w:rsid w:val="00CE10D6"/>
    <w:rsid w:val="00CE1806"/>
    <w:rsid w:val="00CE3727"/>
    <w:rsid w:val="00CE5D7B"/>
    <w:rsid w:val="00CE5DDF"/>
    <w:rsid w:val="00CE6447"/>
    <w:rsid w:val="00CE67A3"/>
    <w:rsid w:val="00CE74F4"/>
    <w:rsid w:val="00CE7EDB"/>
    <w:rsid w:val="00CE7F88"/>
    <w:rsid w:val="00CF036D"/>
    <w:rsid w:val="00CF0E87"/>
    <w:rsid w:val="00CF103A"/>
    <w:rsid w:val="00CF1408"/>
    <w:rsid w:val="00CF2302"/>
    <w:rsid w:val="00CF2E05"/>
    <w:rsid w:val="00CF2E18"/>
    <w:rsid w:val="00CF3546"/>
    <w:rsid w:val="00CF36B9"/>
    <w:rsid w:val="00CF37E8"/>
    <w:rsid w:val="00CF43DD"/>
    <w:rsid w:val="00CF5016"/>
    <w:rsid w:val="00CF5479"/>
    <w:rsid w:val="00CF5AC9"/>
    <w:rsid w:val="00CF6125"/>
    <w:rsid w:val="00CF70A5"/>
    <w:rsid w:val="00D0045D"/>
    <w:rsid w:val="00D005C3"/>
    <w:rsid w:val="00D00A96"/>
    <w:rsid w:val="00D00BB4"/>
    <w:rsid w:val="00D0156E"/>
    <w:rsid w:val="00D01FD1"/>
    <w:rsid w:val="00D022E1"/>
    <w:rsid w:val="00D02685"/>
    <w:rsid w:val="00D0296F"/>
    <w:rsid w:val="00D02DE1"/>
    <w:rsid w:val="00D02EE4"/>
    <w:rsid w:val="00D03933"/>
    <w:rsid w:val="00D03D1E"/>
    <w:rsid w:val="00D03D24"/>
    <w:rsid w:val="00D03E2E"/>
    <w:rsid w:val="00D03F01"/>
    <w:rsid w:val="00D05BA1"/>
    <w:rsid w:val="00D05CD8"/>
    <w:rsid w:val="00D0692A"/>
    <w:rsid w:val="00D06BA8"/>
    <w:rsid w:val="00D0716B"/>
    <w:rsid w:val="00D07546"/>
    <w:rsid w:val="00D1009B"/>
    <w:rsid w:val="00D100C9"/>
    <w:rsid w:val="00D1050A"/>
    <w:rsid w:val="00D107E8"/>
    <w:rsid w:val="00D108FF"/>
    <w:rsid w:val="00D1180E"/>
    <w:rsid w:val="00D12583"/>
    <w:rsid w:val="00D125C8"/>
    <w:rsid w:val="00D128BC"/>
    <w:rsid w:val="00D129A1"/>
    <w:rsid w:val="00D12AF1"/>
    <w:rsid w:val="00D12C86"/>
    <w:rsid w:val="00D1312F"/>
    <w:rsid w:val="00D13C7E"/>
    <w:rsid w:val="00D144F7"/>
    <w:rsid w:val="00D14B57"/>
    <w:rsid w:val="00D15E9A"/>
    <w:rsid w:val="00D1606F"/>
    <w:rsid w:val="00D161D0"/>
    <w:rsid w:val="00D16645"/>
    <w:rsid w:val="00D16A9F"/>
    <w:rsid w:val="00D17ABC"/>
    <w:rsid w:val="00D20BBE"/>
    <w:rsid w:val="00D215C1"/>
    <w:rsid w:val="00D21ACD"/>
    <w:rsid w:val="00D226AB"/>
    <w:rsid w:val="00D22844"/>
    <w:rsid w:val="00D22BCA"/>
    <w:rsid w:val="00D2376D"/>
    <w:rsid w:val="00D25C69"/>
    <w:rsid w:val="00D25CAF"/>
    <w:rsid w:val="00D26640"/>
    <w:rsid w:val="00D268DF"/>
    <w:rsid w:val="00D26C92"/>
    <w:rsid w:val="00D27647"/>
    <w:rsid w:val="00D27800"/>
    <w:rsid w:val="00D31FBB"/>
    <w:rsid w:val="00D323D8"/>
    <w:rsid w:val="00D33433"/>
    <w:rsid w:val="00D33C8D"/>
    <w:rsid w:val="00D344E7"/>
    <w:rsid w:val="00D34CBA"/>
    <w:rsid w:val="00D34EC8"/>
    <w:rsid w:val="00D34EFA"/>
    <w:rsid w:val="00D37C52"/>
    <w:rsid w:val="00D37F52"/>
    <w:rsid w:val="00D40DFA"/>
    <w:rsid w:val="00D419E3"/>
    <w:rsid w:val="00D42BB9"/>
    <w:rsid w:val="00D42BFA"/>
    <w:rsid w:val="00D43DA4"/>
    <w:rsid w:val="00D43E79"/>
    <w:rsid w:val="00D442B3"/>
    <w:rsid w:val="00D44FDC"/>
    <w:rsid w:val="00D46583"/>
    <w:rsid w:val="00D46956"/>
    <w:rsid w:val="00D46A93"/>
    <w:rsid w:val="00D478BB"/>
    <w:rsid w:val="00D50643"/>
    <w:rsid w:val="00D51623"/>
    <w:rsid w:val="00D519C2"/>
    <w:rsid w:val="00D52199"/>
    <w:rsid w:val="00D524DA"/>
    <w:rsid w:val="00D53A10"/>
    <w:rsid w:val="00D54BFF"/>
    <w:rsid w:val="00D55074"/>
    <w:rsid w:val="00D550F2"/>
    <w:rsid w:val="00D55AC6"/>
    <w:rsid w:val="00D55CFA"/>
    <w:rsid w:val="00D5686D"/>
    <w:rsid w:val="00D56BE2"/>
    <w:rsid w:val="00D5713D"/>
    <w:rsid w:val="00D6101C"/>
    <w:rsid w:val="00D6106A"/>
    <w:rsid w:val="00D612A2"/>
    <w:rsid w:val="00D61904"/>
    <w:rsid w:val="00D61AB3"/>
    <w:rsid w:val="00D62660"/>
    <w:rsid w:val="00D642FA"/>
    <w:rsid w:val="00D6438E"/>
    <w:rsid w:val="00D64CBE"/>
    <w:rsid w:val="00D64E04"/>
    <w:rsid w:val="00D650EC"/>
    <w:rsid w:val="00D6633C"/>
    <w:rsid w:val="00D66B98"/>
    <w:rsid w:val="00D67CB9"/>
    <w:rsid w:val="00D70563"/>
    <w:rsid w:val="00D72874"/>
    <w:rsid w:val="00D72DCC"/>
    <w:rsid w:val="00D732C9"/>
    <w:rsid w:val="00D73551"/>
    <w:rsid w:val="00D737DE"/>
    <w:rsid w:val="00D74431"/>
    <w:rsid w:val="00D74A32"/>
    <w:rsid w:val="00D74FF9"/>
    <w:rsid w:val="00D75A8A"/>
    <w:rsid w:val="00D77389"/>
    <w:rsid w:val="00D77966"/>
    <w:rsid w:val="00D77CE6"/>
    <w:rsid w:val="00D80067"/>
    <w:rsid w:val="00D81EA1"/>
    <w:rsid w:val="00D83360"/>
    <w:rsid w:val="00D8337E"/>
    <w:rsid w:val="00D8389F"/>
    <w:rsid w:val="00D83F8B"/>
    <w:rsid w:val="00D8412F"/>
    <w:rsid w:val="00D845D2"/>
    <w:rsid w:val="00D851AB"/>
    <w:rsid w:val="00D85749"/>
    <w:rsid w:val="00D85AD4"/>
    <w:rsid w:val="00D86335"/>
    <w:rsid w:val="00D86718"/>
    <w:rsid w:val="00D86956"/>
    <w:rsid w:val="00D86F27"/>
    <w:rsid w:val="00D87D74"/>
    <w:rsid w:val="00D9018D"/>
    <w:rsid w:val="00D903B3"/>
    <w:rsid w:val="00D91216"/>
    <w:rsid w:val="00D91A94"/>
    <w:rsid w:val="00D92C27"/>
    <w:rsid w:val="00D9328A"/>
    <w:rsid w:val="00D94327"/>
    <w:rsid w:val="00D9574B"/>
    <w:rsid w:val="00D9576D"/>
    <w:rsid w:val="00D957D3"/>
    <w:rsid w:val="00D95862"/>
    <w:rsid w:val="00D961AD"/>
    <w:rsid w:val="00D961F7"/>
    <w:rsid w:val="00D96A57"/>
    <w:rsid w:val="00D9725F"/>
    <w:rsid w:val="00D9758B"/>
    <w:rsid w:val="00DA0294"/>
    <w:rsid w:val="00DA040A"/>
    <w:rsid w:val="00DA06D7"/>
    <w:rsid w:val="00DA092D"/>
    <w:rsid w:val="00DA097D"/>
    <w:rsid w:val="00DA09A9"/>
    <w:rsid w:val="00DA155B"/>
    <w:rsid w:val="00DA358C"/>
    <w:rsid w:val="00DA35D5"/>
    <w:rsid w:val="00DA45C3"/>
    <w:rsid w:val="00DA45FF"/>
    <w:rsid w:val="00DA474F"/>
    <w:rsid w:val="00DA48D3"/>
    <w:rsid w:val="00DA4B84"/>
    <w:rsid w:val="00DA5056"/>
    <w:rsid w:val="00DA591F"/>
    <w:rsid w:val="00DA6241"/>
    <w:rsid w:val="00DA624D"/>
    <w:rsid w:val="00DA6CDA"/>
    <w:rsid w:val="00DA6FB3"/>
    <w:rsid w:val="00DA775C"/>
    <w:rsid w:val="00DB03C9"/>
    <w:rsid w:val="00DB07C3"/>
    <w:rsid w:val="00DB1A49"/>
    <w:rsid w:val="00DB2DBA"/>
    <w:rsid w:val="00DB3342"/>
    <w:rsid w:val="00DB354B"/>
    <w:rsid w:val="00DB35E0"/>
    <w:rsid w:val="00DB3803"/>
    <w:rsid w:val="00DB416F"/>
    <w:rsid w:val="00DB456F"/>
    <w:rsid w:val="00DB47DE"/>
    <w:rsid w:val="00DB5BD6"/>
    <w:rsid w:val="00DB653B"/>
    <w:rsid w:val="00DB66F7"/>
    <w:rsid w:val="00DB684E"/>
    <w:rsid w:val="00DB6E1C"/>
    <w:rsid w:val="00DC09A5"/>
    <w:rsid w:val="00DC0E60"/>
    <w:rsid w:val="00DC0EB9"/>
    <w:rsid w:val="00DC13DC"/>
    <w:rsid w:val="00DC3572"/>
    <w:rsid w:val="00DC396B"/>
    <w:rsid w:val="00DC3CCB"/>
    <w:rsid w:val="00DC3F57"/>
    <w:rsid w:val="00DC40E2"/>
    <w:rsid w:val="00DC4FBD"/>
    <w:rsid w:val="00DC5409"/>
    <w:rsid w:val="00DC57E6"/>
    <w:rsid w:val="00DC5936"/>
    <w:rsid w:val="00DC5CD6"/>
    <w:rsid w:val="00DC6C2B"/>
    <w:rsid w:val="00DC78C6"/>
    <w:rsid w:val="00DC7A7F"/>
    <w:rsid w:val="00DC7F06"/>
    <w:rsid w:val="00DD0A31"/>
    <w:rsid w:val="00DD0A9E"/>
    <w:rsid w:val="00DD11D2"/>
    <w:rsid w:val="00DD1932"/>
    <w:rsid w:val="00DD1BD1"/>
    <w:rsid w:val="00DD23A6"/>
    <w:rsid w:val="00DD2497"/>
    <w:rsid w:val="00DD28B0"/>
    <w:rsid w:val="00DD2FD1"/>
    <w:rsid w:val="00DD3679"/>
    <w:rsid w:val="00DD4037"/>
    <w:rsid w:val="00DD45CA"/>
    <w:rsid w:val="00DD4A22"/>
    <w:rsid w:val="00DD4E27"/>
    <w:rsid w:val="00DD5458"/>
    <w:rsid w:val="00DD55BF"/>
    <w:rsid w:val="00DD5F22"/>
    <w:rsid w:val="00DD75B3"/>
    <w:rsid w:val="00DE033C"/>
    <w:rsid w:val="00DE08D3"/>
    <w:rsid w:val="00DE0965"/>
    <w:rsid w:val="00DE13B3"/>
    <w:rsid w:val="00DE184C"/>
    <w:rsid w:val="00DE18F0"/>
    <w:rsid w:val="00DE19E3"/>
    <w:rsid w:val="00DE2029"/>
    <w:rsid w:val="00DE2802"/>
    <w:rsid w:val="00DE4F68"/>
    <w:rsid w:val="00DE5FCD"/>
    <w:rsid w:val="00DE6410"/>
    <w:rsid w:val="00DF03D4"/>
    <w:rsid w:val="00DF0804"/>
    <w:rsid w:val="00DF08FF"/>
    <w:rsid w:val="00DF1EEA"/>
    <w:rsid w:val="00DF4215"/>
    <w:rsid w:val="00DF4851"/>
    <w:rsid w:val="00DF52D3"/>
    <w:rsid w:val="00DF5FA3"/>
    <w:rsid w:val="00DF60B9"/>
    <w:rsid w:val="00DF64E1"/>
    <w:rsid w:val="00DF6FAA"/>
    <w:rsid w:val="00DF707D"/>
    <w:rsid w:val="00DF7B42"/>
    <w:rsid w:val="00E01902"/>
    <w:rsid w:val="00E02279"/>
    <w:rsid w:val="00E03042"/>
    <w:rsid w:val="00E03282"/>
    <w:rsid w:val="00E04207"/>
    <w:rsid w:val="00E04337"/>
    <w:rsid w:val="00E04C06"/>
    <w:rsid w:val="00E04C4C"/>
    <w:rsid w:val="00E04EEC"/>
    <w:rsid w:val="00E05477"/>
    <w:rsid w:val="00E055C6"/>
    <w:rsid w:val="00E064B4"/>
    <w:rsid w:val="00E06578"/>
    <w:rsid w:val="00E0707C"/>
    <w:rsid w:val="00E073F2"/>
    <w:rsid w:val="00E079A2"/>
    <w:rsid w:val="00E10351"/>
    <w:rsid w:val="00E11649"/>
    <w:rsid w:val="00E11EE9"/>
    <w:rsid w:val="00E12170"/>
    <w:rsid w:val="00E13756"/>
    <w:rsid w:val="00E138E1"/>
    <w:rsid w:val="00E14241"/>
    <w:rsid w:val="00E1497A"/>
    <w:rsid w:val="00E1598D"/>
    <w:rsid w:val="00E15CA3"/>
    <w:rsid w:val="00E15E02"/>
    <w:rsid w:val="00E163E4"/>
    <w:rsid w:val="00E16BA1"/>
    <w:rsid w:val="00E178C7"/>
    <w:rsid w:val="00E2005F"/>
    <w:rsid w:val="00E202AB"/>
    <w:rsid w:val="00E20668"/>
    <w:rsid w:val="00E20EEB"/>
    <w:rsid w:val="00E2141E"/>
    <w:rsid w:val="00E218DE"/>
    <w:rsid w:val="00E2194E"/>
    <w:rsid w:val="00E2219C"/>
    <w:rsid w:val="00E22289"/>
    <w:rsid w:val="00E23255"/>
    <w:rsid w:val="00E23403"/>
    <w:rsid w:val="00E23649"/>
    <w:rsid w:val="00E2460E"/>
    <w:rsid w:val="00E26757"/>
    <w:rsid w:val="00E26F2A"/>
    <w:rsid w:val="00E278EC"/>
    <w:rsid w:val="00E3094B"/>
    <w:rsid w:val="00E30AAF"/>
    <w:rsid w:val="00E30C9F"/>
    <w:rsid w:val="00E32639"/>
    <w:rsid w:val="00E3272C"/>
    <w:rsid w:val="00E3477F"/>
    <w:rsid w:val="00E349F2"/>
    <w:rsid w:val="00E34B77"/>
    <w:rsid w:val="00E3550A"/>
    <w:rsid w:val="00E35D4F"/>
    <w:rsid w:val="00E374E9"/>
    <w:rsid w:val="00E37A30"/>
    <w:rsid w:val="00E37AE2"/>
    <w:rsid w:val="00E37D16"/>
    <w:rsid w:val="00E40FEB"/>
    <w:rsid w:val="00E412BE"/>
    <w:rsid w:val="00E41D0E"/>
    <w:rsid w:val="00E42445"/>
    <w:rsid w:val="00E42617"/>
    <w:rsid w:val="00E426D2"/>
    <w:rsid w:val="00E42D70"/>
    <w:rsid w:val="00E42F5F"/>
    <w:rsid w:val="00E42FB1"/>
    <w:rsid w:val="00E43B41"/>
    <w:rsid w:val="00E43C88"/>
    <w:rsid w:val="00E44388"/>
    <w:rsid w:val="00E44770"/>
    <w:rsid w:val="00E448F2"/>
    <w:rsid w:val="00E44D99"/>
    <w:rsid w:val="00E45047"/>
    <w:rsid w:val="00E461F0"/>
    <w:rsid w:val="00E47846"/>
    <w:rsid w:val="00E47B16"/>
    <w:rsid w:val="00E47B18"/>
    <w:rsid w:val="00E47C1A"/>
    <w:rsid w:val="00E508AF"/>
    <w:rsid w:val="00E51034"/>
    <w:rsid w:val="00E52C81"/>
    <w:rsid w:val="00E52E3E"/>
    <w:rsid w:val="00E5385A"/>
    <w:rsid w:val="00E54323"/>
    <w:rsid w:val="00E551DE"/>
    <w:rsid w:val="00E552A9"/>
    <w:rsid w:val="00E55600"/>
    <w:rsid w:val="00E56573"/>
    <w:rsid w:val="00E57202"/>
    <w:rsid w:val="00E57F1B"/>
    <w:rsid w:val="00E603C0"/>
    <w:rsid w:val="00E60890"/>
    <w:rsid w:val="00E612ED"/>
    <w:rsid w:val="00E61757"/>
    <w:rsid w:val="00E6201C"/>
    <w:rsid w:val="00E63773"/>
    <w:rsid w:val="00E63E8D"/>
    <w:rsid w:val="00E64C8C"/>
    <w:rsid w:val="00E65713"/>
    <w:rsid w:val="00E65B8F"/>
    <w:rsid w:val="00E65C34"/>
    <w:rsid w:val="00E664BF"/>
    <w:rsid w:val="00E6674B"/>
    <w:rsid w:val="00E66971"/>
    <w:rsid w:val="00E6764E"/>
    <w:rsid w:val="00E67D1A"/>
    <w:rsid w:val="00E7121A"/>
    <w:rsid w:val="00E7137C"/>
    <w:rsid w:val="00E72254"/>
    <w:rsid w:val="00E7228C"/>
    <w:rsid w:val="00E726D2"/>
    <w:rsid w:val="00E728B5"/>
    <w:rsid w:val="00E73A49"/>
    <w:rsid w:val="00E740AF"/>
    <w:rsid w:val="00E745A7"/>
    <w:rsid w:val="00E747BF"/>
    <w:rsid w:val="00E74A2D"/>
    <w:rsid w:val="00E7528A"/>
    <w:rsid w:val="00E75A60"/>
    <w:rsid w:val="00E75EC2"/>
    <w:rsid w:val="00E76228"/>
    <w:rsid w:val="00E77781"/>
    <w:rsid w:val="00E800CB"/>
    <w:rsid w:val="00E80819"/>
    <w:rsid w:val="00E80C5D"/>
    <w:rsid w:val="00E80C7B"/>
    <w:rsid w:val="00E8117E"/>
    <w:rsid w:val="00E82188"/>
    <w:rsid w:val="00E82524"/>
    <w:rsid w:val="00E82DE0"/>
    <w:rsid w:val="00E85C3C"/>
    <w:rsid w:val="00E86B15"/>
    <w:rsid w:val="00E86BCE"/>
    <w:rsid w:val="00E90497"/>
    <w:rsid w:val="00E91E7A"/>
    <w:rsid w:val="00E929C6"/>
    <w:rsid w:val="00E93538"/>
    <w:rsid w:val="00E942BC"/>
    <w:rsid w:val="00E9475A"/>
    <w:rsid w:val="00E97495"/>
    <w:rsid w:val="00E974D9"/>
    <w:rsid w:val="00E9766A"/>
    <w:rsid w:val="00E9788D"/>
    <w:rsid w:val="00E97FF4"/>
    <w:rsid w:val="00EA0523"/>
    <w:rsid w:val="00EA1BE2"/>
    <w:rsid w:val="00EA2484"/>
    <w:rsid w:val="00EA24E8"/>
    <w:rsid w:val="00EA3170"/>
    <w:rsid w:val="00EA354F"/>
    <w:rsid w:val="00EA5226"/>
    <w:rsid w:val="00EA7065"/>
    <w:rsid w:val="00EA71AB"/>
    <w:rsid w:val="00EA75D9"/>
    <w:rsid w:val="00EB0452"/>
    <w:rsid w:val="00EB0C66"/>
    <w:rsid w:val="00EB14BC"/>
    <w:rsid w:val="00EB36B0"/>
    <w:rsid w:val="00EB391F"/>
    <w:rsid w:val="00EB3D2E"/>
    <w:rsid w:val="00EB478D"/>
    <w:rsid w:val="00EB4E0A"/>
    <w:rsid w:val="00EB4E39"/>
    <w:rsid w:val="00EB530C"/>
    <w:rsid w:val="00EB56CF"/>
    <w:rsid w:val="00EB637B"/>
    <w:rsid w:val="00EB643E"/>
    <w:rsid w:val="00EB6677"/>
    <w:rsid w:val="00EB68E0"/>
    <w:rsid w:val="00EB7B27"/>
    <w:rsid w:val="00EB7BC4"/>
    <w:rsid w:val="00EC0FE7"/>
    <w:rsid w:val="00EC1FE1"/>
    <w:rsid w:val="00EC2120"/>
    <w:rsid w:val="00EC22E1"/>
    <w:rsid w:val="00EC2A21"/>
    <w:rsid w:val="00EC2EC4"/>
    <w:rsid w:val="00EC387E"/>
    <w:rsid w:val="00EC40B5"/>
    <w:rsid w:val="00EC44B8"/>
    <w:rsid w:val="00EC4574"/>
    <w:rsid w:val="00EC4586"/>
    <w:rsid w:val="00EC5525"/>
    <w:rsid w:val="00EC5AFB"/>
    <w:rsid w:val="00EC5E6A"/>
    <w:rsid w:val="00EC669F"/>
    <w:rsid w:val="00EC6C08"/>
    <w:rsid w:val="00EC6FBA"/>
    <w:rsid w:val="00EC70E7"/>
    <w:rsid w:val="00EC7208"/>
    <w:rsid w:val="00EC7554"/>
    <w:rsid w:val="00EC75BD"/>
    <w:rsid w:val="00EC7E1D"/>
    <w:rsid w:val="00ED003E"/>
    <w:rsid w:val="00ED0738"/>
    <w:rsid w:val="00ED0D75"/>
    <w:rsid w:val="00ED0EE7"/>
    <w:rsid w:val="00ED1FE3"/>
    <w:rsid w:val="00ED2D9C"/>
    <w:rsid w:val="00ED3217"/>
    <w:rsid w:val="00ED3CB9"/>
    <w:rsid w:val="00ED4419"/>
    <w:rsid w:val="00ED47FD"/>
    <w:rsid w:val="00ED628C"/>
    <w:rsid w:val="00ED6C73"/>
    <w:rsid w:val="00ED7569"/>
    <w:rsid w:val="00ED75E9"/>
    <w:rsid w:val="00ED771C"/>
    <w:rsid w:val="00ED773C"/>
    <w:rsid w:val="00ED792E"/>
    <w:rsid w:val="00EE1760"/>
    <w:rsid w:val="00EE2790"/>
    <w:rsid w:val="00EE29C6"/>
    <w:rsid w:val="00EE3128"/>
    <w:rsid w:val="00EE3185"/>
    <w:rsid w:val="00EE31F8"/>
    <w:rsid w:val="00EE39BA"/>
    <w:rsid w:val="00EE4225"/>
    <w:rsid w:val="00EE43DD"/>
    <w:rsid w:val="00EE4B12"/>
    <w:rsid w:val="00EE5444"/>
    <w:rsid w:val="00EE6E3E"/>
    <w:rsid w:val="00EE6F78"/>
    <w:rsid w:val="00EE744D"/>
    <w:rsid w:val="00EF034E"/>
    <w:rsid w:val="00EF077D"/>
    <w:rsid w:val="00EF085D"/>
    <w:rsid w:val="00EF0E1D"/>
    <w:rsid w:val="00EF1DA6"/>
    <w:rsid w:val="00EF2598"/>
    <w:rsid w:val="00EF4350"/>
    <w:rsid w:val="00EF46AA"/>
    <w:rsid w:val="00EF4FCF"/>
    <w:rsid w:val="00EF5582"/>
    <w:rsid w:val="00EF683E"/>
    <w:rsid w:val="00F01254"/>
    <w:rsid w:val="00F015C5"/>
    <w:rsid w:val="00F01A13"/>
    <w:rsid w:val="00F01A1E"/>
    <w:rsid w:val="00F0229B"/>
    <w:rsid w:val="00F02CE7"/>
    <w:rsid w:val="00F03C9D"/>
    <w:rsid w:val="00F03E56"/>
    <w:rsid w:val="00F0453D"/>
    <w:rsid w:val="00F04B99"/>
    <w:rsid w:val="00F0566B"/>
    <w:rsid w:val="00F05861"/>
    <w:rsid w:val="00F06500"/>
    <w:rsid w:val="00F06636"/>
    <w:rsid w:val="00F06BB2"/>
    <w:rsid w:val="00F07626"/>
    <w:rsid w:val="00F07A54"/>
    <w:rsid w:val="00F07BEE"/>
    <w:rsid w:val="00F10CF8"/>
    <w:rsid w:val="00F11035"/>
    <w:rsid w:val="00F11768"/>
    <w:rsid w:val="00F12677"/>
    <w:rsid w:val="00F12B93"/>
    <w:rsid w:val="00F12BF2"/>
    <w:rsid w:val="00F13EF2"/>
    <w:rsid w:val="00F145DB"/>
    <w:rsid w:val="00F1537E"/>
    <w:rsid w:val="00F16347"/>
    <w:rsid w:val="00F165A2"/>
    <w:rsid w:val="00F17174"/>
    <w:rsid w:val="00F178EC"/>
    <w:rsid w:val="00F201C3"/>
    <w:rsid w:val="00F20E5B"/>
    <w:rsid w:val="00F21B27"/>
    <w:rsid w:val="00F237E8"/>
    <w:rsid w:val="00F24854"/>
    <w:rsid w:val="00F25A06"/>
    <w:rsid w:val="00F25C73"/>
    <w:rsid w:val="00F276A7"/>
    <w:rsid w:val="00F27889"/>
    <w:rsid w:val="00F316DE"/>
    <w:rsid w:val="00F31A42"/>
    <w:rsid w:val="00F3299E"/>
    <w:rsid w:val="00F32BFA"/>
    <w:rsid w:val="00F32CC2"/>
    <w:rsid w:val="00F33566"/>
    <w:rsid w:val="00F348D4"/>
    <w:rsid w:val="00F34EBA"/>
    <w:rsid w:val="00F36260"/>
    <w:rsid w:val="00F3760C"/>
    <w:rsid w:val="00F378C3"/>
    <w:rsid w:val="00F37907"/>
    <w:rsid w:val="00F407B3"/>
    <w:rsid w:val="00F40BD6"/>
    <w:rsid w:val="00F40ED8"/>
    <w:rsid w:val="00F418DF"/>
    <w:rsid w:val="00F41960"/>
    <w:rsid w:val="00F41E9A"/>
    <w:rsid w:val="00F420D2"/>
    <w:rsid w:val="00F4292E"/>
    <w:rsid w:val="00F43829"/>
    <w:rsid w:val="00F43FEB"/>
    <w:rsid w:val="00F45352"/>
    <w:rsid w:val="00F46860"/>
    <w:rsid w:val="00F472E9"/>
    <w:rsid w:val="00F507C2"/>
    <w:rsid w:val="00F50810"/>
    <w:rsid w:val="00F518C2"/>
    <w:rsid w:val="00F518FA"/>
    <w:rsid w:val="00F51BBB"/>
    <w:rsid w:val="00F529AF"/>
    <w:rsid w:val="00F530A5"/>
    <w:rsid w:val="00F532FD"/>
    <w:rsid w:val="00F53E2B"/>
    <w:rsid w:val="00F544EA"/>
    <w:rsid w:val="00F54979"/>
    <w:rsid w:val="00F54D43"/>
    <w:rsid w:val="00F55903"/>
    <w:rsid w:val="00F55CB8"/>
    <w:rsid w:val="00F56260"/>
    <w:rsid w:val="00F562F5"/>
    <w:rsid w:val="00F56CC0"/>
    <w:rsid w:val="00F5746F"/>
    <w:rsid w:val="00F60029"/>
    <w:rsid w:val="00F6021B"/>
    <w:rsid w:val="00F60427"/>
    <w:rsid w:val="00F615CE"/>
    <w:rsid w:val="00F61679"/>
    <w:rsid w:val="00F61FF9"/>
    <w:rsid w:val="00F62352"/>
    <w:rsid w:val="00F62A69"/>
    <w:rsid w:val="00F63444"/>
    <w:rsid w:val="00F647B1"/>
    <w:rsid w:val="00F64FE6"/>
    <w:rsid w:val="00F65C1D"/>
    <w:rsid w:val="00F65CBD"/>
    <w:rsid w:val="00F65E0D"/>
    <w:rsid w:val="00F664AC"/>
    <w:rsid w:val="00F66956"/>
    <w:rsid w:val="00F678E2"/>
    <w:rsid w:val="00F70185"/>
    <w:rsid w:val="00F701E0"/>
    <w:rsid w:val="00F70477"/>
    <w:rsid w:val="00F70610"/>
    <w:rsid w:val="00F70AAC"/>
    <w:rsid w:val="00F7115D"/>
    <w:rsid w:val="00F72A10"/>
    <w:rsid w:val="00F73155"/>
    <w:rsid w:val="00F734BC"/>
    <w:rsid w:val="00F73BEB"/>
    <w:rsid w:val="00F73E8D"/>
    <w:rsid w:val="00F745D4"/>
    <w:rsid w:val="00F7492E"/>
    <w:rsid w:val="00F75677"/>
    <w:rsid w:val="00F758B4"/>
    <w:rsid w:val="00F75B06"/>
    <w:rsid w:val="00F75F50"/>
    <w:rsid w:val="00F7679D"/>
    <w:rsid w:val="00F76CD4"/>
    <w:rsid w:val="00F779F2"/>
    <w:rsid w:val="00F77FC9"/>
    <w:rsid w:val="00F80999"/>
    <w:rsid w:val="00F80E68"/>
    <w:rsid w:val="00F814A1"/>
    <w:rsid w:val="00F816CC"/>
    <w:rsid w:val="00F825BD"/>
    <w:rsid w:val="00F83D38"/>
    <w:rsid w:val="00F84E08"/>
    <w:rsid w:val="00F85765"/>
    <w:rsid w:val="00F85AAE"/>
    <w:rsid w:val="00F86174"/>
    <w:rsid w:val="00F86401"/>
    <w:rsid w:val="00F86C8B"/>
    <w:rsid w:val="00F90563"/>
    <w:rsid w:val="00F90961"/>
    <w:rsid w:val="00F9101E"/>
    <w:rsid w:val="00F91840"/>
    <w:rsid w:val="00F92B15"/>
    <w:rsid w:val="00F93045"/>
    <w:rsid w:val="00F930FE"/>
    <w:rsid w:val="00F93658"/>
    <w:rsid w:val="00F93A18"/>
    <w:rsid w:val="00F9406F"/>
    <w:rsid w:val="00F94765"/>
    <w:rsid w:val="00F953E0"/>
    <w:rsid w:val="00F95433"/>
    <w:rsid w:val="00F96258"/>
    <w:rsid w:val="00F967EC"/>
    <w:rsid w:val="00F96E17"/>
    <w:rsid w:val="00F973D5"/>
    <w:rsid w:val="00FA0B3B"/>
    <w:rsid w:val="00FA0C31"/>
    <w:rsid w:val="00FA0DDA"/>
    <w:rsid w:val="00FA2376"/>
    <w:rsid w:val="00FA2AC6"/>
    <w:rsid w:val="00FA39C0"/>
    <w:rsid w:val="00FA46E6"/>
    <w:rsid w:val="00FA4F7D"/>
    <w:rsid w:val="00FA51F2"/>
    <w:rsid w:val="00FA5486"/>
    <w:rsid w:val="00FA5624"/>
    <w:rsid w:val="00FA5E1E"/>
    <w:rsid w:val="00FA77C5"/>
    <w:rsid w:val="00FA7D87"/>
    <w:rsid w:val="00FA7EAE"/>
    <w:rsid w:val="00FB0A88"/>
    <w:rsid w:val="00FB250F"/>
    <w:rsid w:val="00FB2B13"/>
    <w:rsid w:val="00FB42F0"/>
    <w:rsid w:val="00FB4D2E"/>
    <w:rsid w:val="00FB62AE"/>
    <w:rsid w:val="00FB7478"/>
    <w:rsid w:val="00FC012B"/>
    <w:rsid w:val="00FC068F"/>
    <w:rsid w:val="00FC0F58"/>
    <w:rsid w:val="00FC10BD"/>
    <w:rsid w:val="00FC1917"/>
    <w:rsid w:val="00FC1D87"/>
    <w:rsid w:val="00FC2ADB"/>
    <w:rsid w:val="00FC3889"/>
    <w:rsid w:val="00FC3C74"/>
    <w:rsid w:val="00FC4807"/>
    <w:rsid w:val="00FC4A12"/>
    <w:rsid w:val="00FC65E6"/>
    <w:rsid w:val="00FC66ED"/>
    <w:rsid w:val="00FC6CC4"/>
    <w:rsid w:val="00FC6D11"/>
    <w:rsid w:val="00FC6E38"/>
    <w:rsid w:val="00FC7034"/>
    <w:rsid w:val="00FC7557"/>
    <w:rsid w:val="00FC79BC"/>
    <w:rsid w:val="00FD01CB"/>
    <w:rsid w:val="00FD0C94"/>
    <w:rsid w:val="00FD1FDD"/>
    <w:rsid w:val="00FD2010"/>
    <w:rsid w:val="00FD21C8"/>
    <w:rsid w:val="00FD24E6"/>
    <w:rsid w:val="00FD25BA"/>
    <w:rsid w:val="00FD303C"/>
    <w:rsid w:val="00FD360F"/>
    <w:rsid w:val="00FD3D45"/>
    <w:rsid w:val="00FD48C7"/>
    <w:rsid w:val="00FD4CDE"/>
    <w:rsid w:val="00FD56FF"/>
    <w:rsid w:val="00FD5AB1"/>
    <w:rsid w:val="00FD603D"/>
    <w:rsid w:val="00FD723D"/>
    <w:rsid w:val="00FD7244"/>
    <w:rsid w:val="00FD7B44"/>
    <w:rsid w:val="00FD7D0A"/>
    <w:rsid w:val="00FE0B65"/>
    <w:rsid w:val="00FE3034"/>
    <w:rsid w:val="00FE385C"/>
    <w:rsid w:val="00FE460B"/>
    <w:rsid w:val="00FE46AF"/>
    <w:rsid w:val="00FE4D87"/>
    <w:rsid w:val="00FE5454"/>
    <w:rsid w:val="00FE7202"/>
    <w:rsid w:val="00FF149E"/>
    <w:rsid w:val="00FF1988"/>
    <w:rsid w:val="00FF25C6"/>
    <w:rsid w:val="00FF270C"/>
    <w:rsid w:val="00FF28EA"/>
    <w:rsid w:val="00FF406E"/>
    <w:rsid w:val="00FF4B4A"/>
    <w:rsid w:val="00FF4BB0"/>
    <w:rsid w:val="00FF533A"/>
    <w:rsid w:val="00FF54A5"/>
    <w:rsid w:val="00FF562E"/>
    <w:rsid w:val="00FF5DA3"/>
    <w:rsid w:val="00FF62FD"/>
    <w:rsid w:val="00FF6D68"/>
    <w:rsid w:val="00FF6EA0"/>
    <w:rsid w:val="00FF7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0A88"/>
    <w:rPr>
      <w:sz w:val="24"/>
      <w:szCs w:val="24"/>
    </w:rPr>
  </w:style>
  <w:style w:type="paragraph" w:styleId="Heading1">
    <w:name w:val="heading 1"/>
    <w:basedOn w:val="Normal"/>
    <w:next w:val="Normal"/>
    <w:link w:val="Heading1Char"/>
    <w:qFormat/>
    <w:rsid w:val="00EC22E1"/>
    <w:pPr>
      <w:keepNext/>
      <w:numPr>
        <w:numId w:val="10"/>
      </w:numPr>
      <w:spacing w:line="480" w:lineRule="auto"/>
      <w:ind w:left="432"/>
      <w:jc w:val="center"/>
      <w:outlineLvl w:val="0"/>
    </w:pPr>
    <w:rPr>
      <w:rFonts w:cs="Arial"/>
      <w:b/>
      <w:bCs/>
      <w:kern w:val="32"/>
      <w:szCs w:val="32"/>
    </w:rPr>
  </w:style>
  <w:style w:type="paragraph" w:styleId="Heading2">
    <w:name w:val="heading 2"/>
    <w:basedOn w:val="Normal"/>
    <w:next w:val="Normal"/>
    <w:link w:val="Heading2Char"/>
    <w:qFormat/>
    <w:rsid w:val="00EC22E1"/>
    <w:pPr>
      <w:keepNext/>
      <w:numPr>
        <w:ilvl w:val="1"/>
        <w:numId w:val="3"/>
      </w:numPr>
      <w:spacing w:before="240" w:after="60"/>
      <w:outlineLvl w:val="1"/>
    </w:pPr>
    <w:rPr>
      <w:rFonts w:cs="Arial"/>
      <w:bCs/>
      <w:iCs/>
      <w:szCs w:val="28"/>
    </w:rPr>
  </w:style>
  <w:style w:type="paragraph" w:styleId="Heading3">
    <w:name w:val="heading 3"/>
    <w:basedOn w:val="Normal"/>
    <w:next w:val="Normal"/>
    <w:link w:val="Heading3Char"/>
    <w:qFormat/>
    <w:rsid w:val="00EC22E1"/>
    <w:pPr>
      <w:keepNext/>
      <w:numPr>
        <w:ilvl w:val="2"/>
        <w:numId w:val="3"/>
      </w:numPr>
      <w:spacing w:before="240" w:after="60"/>
      <w:outlineLvl w:val="2"/>
    </w:pPr>
    <w:rPr>
      <w:rFonts w:cs="Arial"/>
      <w:bCs/>
      <w:szCs w:val="26"/>
    </w:rPr>
  </w:style>
  <w:style w:type="paragraph" w:styleId="Heading4">
    <w:name w:val="heading 4"/>
    <w:basedOn w:val="Normal"/>
    <w:next w:val="Normal"/>
    <w:link w:val="Heading4Char"/>
    <w:semiHidden/>
    <w:unhideWhenUsed/>
    <w:qFormat/>
    <w:rsid w:val="00FF4B4A"/>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FF4B4A"/>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F4B4A"/>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F4B4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F4B4A"/>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F4B4A"/>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otDir">
    <w:name w:val="RootDir"/>
    <w:basedOn w:val="Normal"/>
    <w:rsid w:val="00BA518C"/>
    <w:rPr>
      <w:b/>
      <w:sz w:val="32"/>
    </w:rPr>
  </w:style>
  <w:style w:type="paragraph" w:customStyle="1" w:styleId="StyleCaptionCentered">
    <w:name w:val="Style Caption + Centered"/>
    <w:basedOn w:val="Caption"/>
    <w:rsid w:val="00AB5252"/>
    <w:pPr>
      <w:spacing w:before="120" w:after="320"/>
      <w:jc w:val="center"/>
    </w:pPr>
    <w:rPr>
      <w:b w:val="0"/>
      <w:color w:val="auto"/>
      <w:sz w:val="22"/>
      <w:szCs w:val="20"/>
    </w:rPr>
  </w:style>
  <w:style w:type="paragraph" w:customStyle="1" w:styleId="SubSubDir">
    <w:name w:val="SubSubDir"/>
    <w:basedOn w:val="Normal"/>
    <w:rsid w:val="00BA518C"/>
  </w:style>
  <w:style w:type="paragraph" w:customStyle="1" w:styleId="Textbody">
    <w:name w:val="Textbody"/>
    <w:basedOn w:val="Normal"/>
    <w:rsid w:val="007C6F0D"/>
    <w:pPr>
      <w:ind w:left="720"/>
      <w:jc w:val="both"/>
    </w:pPr>
  </w:style>
  <w:style w:type="paragraph" w:styleId="TOC2">
    <w:name w:val="toc 2"/>
    <w:basedOn w:val="Normal"/>
    <w:next w:val="Normal"/>
    <w:autoRedefine/>
    <w:uiPriority w:val="39"/>
    <w:qFormat/>
    <w:rsid w:val="002D7026"/>
    <w:rPr>
      <w:bCs/>
      <w:szCs w:val="20"/>
    </w:rPr>
  </w:style>
  <w:style w:type="paragraph" w:styleId="TOC1">
    <w:name w:val="toc 1"/>
    <w:basedOn w:val="Normal"/>
    <w:next w:val="Normal"/>
    <w:autoRedefine/>
    <w:uiPriority w:val="39"/>
    <w:qFormat/>
    <w:rsid w:val="002D7026"/>
    <w:pPr>
      <w:spacing w:before="360"/>
    </w:pPr>
    <w:rPr>
      <w:bCs/>
      <w:caps/>
    </w:rPr>
  </w:style>
  <w:style w:type="character" w:styleId="Hyperlink">
    <w:name w:val="Hyperlink"/>
    <w:basedOn w:val="DefaultParagraphFont"/>
    <w:uiPriority w:val="99"/>
    <w:rsid w:val="00885410"/>
    <w:rPr>
      <w:color w:val="0000FF"/>
      <w:u w:val="single"/>
    </w:rPr>
  </w:style>
  <w:style w:type="paragraph" w:styleId="Footer">
    <w:name w:val="footer"/>
    <w:basedOn w:val="Normal"/>
    <w:link w:val="FooterChar"/>
    <w:uiPriority w:val="99"/>
    <w:rsid w:val="00490C46"/>
    <w:pPr>
      <w:tabs>
        <w:tab w:val="center" w:pos="4320"/>
        <w:tab w:val="right" w:pos="8640"/>
      </w:tabs>
    </w:pPr>
  </w:style>
  <w:style w:type="character" w:styleId="PageNumber">
    <w:name w:val="page number"/>
    <w:basedOn w:val="DefaultParagraphFont"/>
    <w:rsid w:val="00490C46"/>
  </w:style>
  <w:style w:type="paragraph" w:styleId="BalloonText">
    <w:name w:val="Balloon Text"/>
    <w:basedOn w:val="Normal"/>
    <w:link w:val="BalloonTextChar"/>
    <w:rsid w:val="00F77FC9"/>
    <w:rPr>
      <w:rFonts w:ascii="Tahoma" w:hAnsi="Tahoma" w:cs="Tahoma"/>
      <w:sz w:val="16"/>
      <w:szCs w:val="16"/>
    </w:rPr>
  </w:style>
  <w:style w:type="character" w:customStyle="1" w:styleId="BalloonTextChar">
    <w:name w:val="Balloon Text Char"/>
    <w:basedOn w:val="DefaultParagraphFont"/>
    <w:link w:val="BalloonText"/>
    <w:rsid w:val="00F77FC9"/>
    <w:rPr>
      <w:rFonts w:ascii="Tahoma" w:hAnsi="Tahoma" w:cs="Tahoma"/>
      <w:sz w:val="16"/>
      <w:szCs w:val="16"/>
    </w:rPr>
  </w:style>
  <w:style w:type="character" w:styleId="PlaceholderText">
    <w:name w:val="Placeholder Text"/>
    <w:basedOn w:val="DefaultParagraphFont"/>
    <w:uiPriority w:val="99"/>
    <w:semiHidden/>
    <w:rsid w:val="00F77FC9"/>
    <w:rPr>
      <w:color w:val="808080"/>
    </w:rPr>
  </w:style>
  <w:style w:type="paragraph" w:styleId="ListParagraph">
    <w:name w:val="List Paragraph"/>
    <w:basedOn w:val="Normal"/>
    <w:uiPriority w:val="34"/>
    <w:qFormat/>
    <w:rsid w:val="00450829"/>
    <w:pPr>
      <w:ind w:left="720"/>
      <w:contextualSpacing/>
    </w:pPr>
  </w:style>
  <w:style w:type="table" w:styleId="TableGrid">
    <w:name w:val="Table Grid"/>
    <w:basedOn w:val="TableNormal"/>
    <w:rsid w:val="007E29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64321D"/>
    <w:pPr>
      <w:spacing w:after="200"/>
    </w:pPr>
    <w:rPr>
      <w:b/>
      <w:bCs/>
      <w:color w:val="4F81BD" w:themeColor="accent1"/>
      <w:sz w:val="18"/>
      <w:szCs w:val="18"/>
    </w:rPr>
  </w:style>
  <w:style w:type="paragraph" w:styleId="TableofFigures">
    <w:name w:val="table of figures"/>
    <w:basedOn w:val="Normal"/>
    <w:next w:val="Normal"/>
    <w:uiPriority w:val="99"/>
    <w:rsid w:val="00546D19"/>
  </w:style>
  <w:style w:type="paragraph" w:styleId="TOC3">
    <w:name w:val="toc 3"/>
    <w:basedOn w:val="Normal"/>
    <w:next w:val="Normal"/>
    <w:autoRedefine/>
    <w:uiPriority w:val="39"/>
    <w:qFormat/>
    <w:rsid w:val="002D7026"/>
    <w:pPr>
      <w:ind w:left="245"/>
    </w:pPr>
    <w:rPr>
      <w:szCs w:val="20"/>
    </w:rPr>
  </w:style>
  <w:style w:type="character" w:customStyle="1" w:styleId="Heading4Char">
    <w:name w:val="Heading 4 Char"/>
    <w:basedOn w:val="DefaultParagraphFont"/>
    <w:link w:val="Heading4"/>
    <w:semiHidden/>
    <w:rsid w:val="00FF4B4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FF4B4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FF4B4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FF4B4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FF4B4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FF4B4A"/>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A36B1D"/>
    <w:pPr>
      <w:keepLines/>
      <w:numPr>
        <w:numId w:val="0"/>
      </w:numPr>
      <w:spacing w:before="480" w:line="276" w:lineRule="auto"/>
      <w:outlineLvl w:val="9"/>
    </w:pPr>
    <w:rPr>
      <w:rFonts w:asciiTheme="majorHAnsi" w:eastAsiaTheme="majorEastAsia" w:hAnsiTheme="majorHAnsi" w:cstheme="majorBidi"/>
      <w:color w:val="365F91" w:themeColor="accent1" w:themeShade="BF"/>
      <w:kern w:val="0"/>
      <w:szCs w:val="28"/>
      <w:lang w:eastAsia="ja-JP"/>
    </w:rPr>
  </w:style>
  <w:style w:type="character" w:customStyle="1" w:styleId="Heading1Char">
    <w:name w:val="Heading 1 Char"/>
    <w:basedOn w:val="DefaultParagraphFont"/>
    <w:link w:val="Heading1"/>
    <w:rsid w:val="00EC22E1"/>
    <w:rPr>
      <w:rFonts w:cs="Arial"/>
      <w:b/>
      <w:bCs/>
      <w:kern w:val="32"/>
      <w:sz w:val="24"/>
      <w:szCs w:val="32"/>
    </w:rPr>
  </w:style>
  <w:style w:type="character" w:customStyle="1" w:styleId="FooterChar">
    <w:name w:val="Footer Char"/>
    <w:basedOn w:val="DefaultParagraphFont"/>
    <w:link w:val="Footer"/>
    <w:uiPriority w:val="99"/>
    <w:rsid w:val="002049B8"/>
    <w:rPr>
      <w:sz w:val="24"/>
      <w:szCs w:val="24"/>
    </w:rPr>
  </w:style>
  <w:style w:type="character" w:customStyle="1" w:styleId="Heading2Char">
    <w:name w:val="Heading 2 Char"/>
    <w:basedOn w:val="DefaultParagraphFont"/>
    <w:link w:val="Heading2"/>
    <w:rsid w:val="00EC22E1"/>
    <w:rPr>
      <w:rFonts w:cs="Arial"/>
      <w:bCs/>
      <w:iCs/>
      <w:sz w:val="24"/>
      <w:szCs w:val="28"/>
    </w:rPr>
  </w:style>
  <w:style w:type="character" w:customStyle="1" w:styleId="Heading3Char">
    <w:name w:val="Heading 3 Char"/>
    <w:basedOn w:val="DefaultParagraphFont"/>
    <w:link w:val="Heading3"/>
    <w:rsid w:val="00EC22E1"/>
    <w:rPr>
      <w:rFonts w:cs="Arial"/>
      <w:bCs/>
      <w:sz w:val="24"/>
      <w:szCs w:val="26"/>
    </w:rPr>
  </w:style>
  <w:style w:type="paragraph" w:styleId="BodyText">
    <w:name w:val="Body Text"/>
    <w:basedOn w:val="Normal"/>
    <w:link w:val="BodyTextChar"/>
    <w:rsid w:val="00C142BE"/>
    <w:pPr>
      <w:spacing w:line="480" w:lineRule="auto"/>
      <w:jc w:val="both"/>
    </w:pPr>
    <w:rPr>
      <w:rFonts w:eastAsia="Times New Roman"/>
      <w:lang w:eastAsia="en-US"/>
    </w:rPr>
  </w:style>
  <w:style w:type="character" w:customStyle="1" w:styleId="BodyTextChar">
    <w:name w:val="Body Text Char"/>
    <w:basedOn w:val="DefaultParagraphFont"/>
    <w:link w:val="BodyText"/>
    <w:rsid w:val="00C142BE"/>
    <w:rPr>
      <w:rFonts w:eastAsia="Times New Roman"/>
      <w:sz w:val="24"/>
      <w:szCs w:val="24"/>
      <w:lang w:eastAsia="en-US"/>
    </w:rPr>
  </w:style>
  <w:style w:type="paragraph" w:styleId="BodyTextIndent">
    <w:name w:val="Body Text Indent"/>
    <w:basedOn w:val="Normal"/>
    <w:link w:val="BodyTextIndentChar"/>
    <w:rsid w:val="00C142BE"/>
    <w:pPr>
      <w:spacing w:after="120"/>
      <w:ind w:left="360"/>
    </w:pPr>
  </w:style>
  <w:style w:type="character" w:customStyle="1" w:styleId="BodyTextIndentChar">
    <w:name w:val="Body Text Indent Char"/>
    <w:basedOn w:val="DefaultParagraphFont"/>
    <w:link w:val="BodyTextIndent"/>
    <w:rsid w:val="00C142BE"/>
    <w:rPr>
      <w:sz w:val="24"/>
      <w:szCs w:val="24"/>
    </w:rPr>
  </w:style>
  <w:style w:type="character" w:styleId="Emphasis">
    <w:name w:val="Emphasis"/>
    <w:basedOn w:val="DefaultParagraphFont"/>
    <w:uiPriority w:val="20"/>
    <w:qFormat/>
    <w:rsid w:val="00C142BE"/>
    <w:rPr>
      <w:i/>
      <w:iCs/>
      <w:sz w:val="24"/>
      <w:szCs w:val="24"/>
      <w:bdr w:val="none" w:sz="0" w:space="0" w:color="auto" w:frame="1"/>
      <w:vertAlign w:val="baseline"/>
    </w:rPr>
  </w:style>
  <w:style w:type="character" w:customStyle="1" w:styleId="hit">
    <w:name w:val="hit"/>
    <w:basedOn w:val="DefaultParagraphFont"/>
    <w:rsid w:val="00C142BE"/>
    <w:rPr>
      <w:sz w:val="24"/>
      <w:szCs w:val="24"/>
      <w:bdr w:val="none" w:sz="0" w:space="0" w:color="auto" w:frame="1"/>
      <w:shd w:val="clear" w:color="auto" w:fill="FFFFDD"/>
      <w:vertAlign w:val="baseline"/>
    </w:rPr>
  </w:style>
  <w:style w:type="character" w:customStyle="1" w:styleId="label">
    <w:name w:val="label"/>
    <w:basedOn w:val="DefaultParagraphFont"/>
    <w:rsid w:val="00C142BE"/>
    <w:rPr>
      <w:sz w:val="24"/>
      <w:szCs w:val="24"/>
      <w:bdr w:val="none" w:sz="0" w:space="0" w:color="auto" w:frame="1"/>
      <w:vertAlign w:val="baseline"/>
    </w:rPr>
  </w:style>
  <w:style w:type="paragraph" w:customStyle="1" w:styleId="Textbody1">
    <w:name w:val="Textbody1"/>
    <w:basedOn w:val="Normal"/>
    <w:rsid w:val="00C142BE"/>
    <w:pPr>
      <w:ind w:left="720"/>
      <w:jc w:val="both"/>
    </w:pPr>
  </w:style>
  <w:style w:type="character" w:customStyle="1" w:styleId="FooterChar1">
    <w:name w:val="Footer Char1"/>
    <w:basedOn w:val="DefaultParagraphFont"/>
    <w:rsid w:val="00C142BE"/>
    <w:rPr>
      <w:sz w:val="24"/>
      <w:szCs w:val="24"/>
    </w:rPr>
  </w:style>
  <w:style w:type="paragraph" w:customStyle="1" w:styleId="Textbody2">
    <w:name w:val="Textbody2"/>
    <w:basedOn w:val="Normal"/>
    <w:rsid w:val="00C142BE"/>
    <w:pPr>
      <w:ind w:left="720"/>
      <w:jc w:val="both"/>
    </w:pPr>
  </w:style>
  <w:style w:type="character" w:customStyle="1" w:styleId="Heading1Char1">
    <w:name w:val="Heading 1 Char1"/>
    <w:basedOn w:val="DefaultParagraphFont"/>
    <w:rsid w:val="00C142BE"/>
    <w:rPr>
      <w:rFonts w:cs="Arial"/>
      <w:b/>
      <w:bCs/>
      <w:kern w:val="32"/>
      <w:sz w:val="32"/>
      <w:szCs w:val="32"/>
    </w:rPr>
  </w:style>
  <w:style w:type="character" w:customStyle="1" w:styleId="FooterChar2">
    <w:name w:val="Footer Char2"/>
    <w:basedOn w:val="DefaultParagraphFont"/>
    <w:rsid w:val="00C142BE"/>
    <w:rPr>
      <w:sz w:val="24"/>
      <w:szCs w:val="24"/>
    </w:rPr>
  </w:style>
  <w:style w:type="character" w:customStyle="1" w:styleId="Heading2Char1">
    <w:name w:val="Heading 2 Char1"/>
    <w:basedOn w:val="DefaultParagraphFont"/>
    <w:rsid w:val="00C142BE"/>
    <w:rPr>
      <w:rFonts w:cs="Arial"/>
      <w:bCs/>
      <w:iCs/>
      <w:sz w:val="28"/>
      <w:szCs w:val="28"/>
    </w:rPr>
  </w:style>
  <w:style w:type="character" w:customStyle="1" w:styleId="Heading3Char1">
    <w:name w:val="Heading 3 Char1"/>
    <w:basedOn w:val="DefaultParagraphFont"/>
    <w:rsid w:val="00C142BE"/>
    <w:rPr>
      <w:rFonts w:cs="Arial"/>
      <w:bCs/>
      <w:sz w:val="26"/>
      <w:szCs w:val="26"/>
    </w:rPr>
  </w:style>
  <w:style w:type="paragraph" w:customStyle="1" w:styleId="Textbody3">
    <w:name w:val="Textbody3"/>
    <w:basedOn w:val="Normal"/>
    <w:rsid w:val="00C142BE"/>
    <w:pPr>
      <w:ind w:left="720"/>
      <w:jc w:val="both"/>
    </w:pPr>
  </w:style>
  <w:style w:type="character" w:customStyle="1" w:styleId="Heading1Char2">
    <w:name w:val="Heading 1 Char2"/>
    <w:basedOn w:val="DefaultParagraphFont"/>
    <w:rsid w:val="00C142BE"/>
    <w:rPr>
      <w:rFonts w:cs="Arial"/>
      <w:b/>
      <w:bCs/>
      <w:kern w:val="32"/>
      <w:sz w:val="32"/>
      <w:szCs w:val="32"/>
    </w:rPr>
  </w:style>
  <w:style w:type="character" w:customStyle="1" w:styleId="FooterChar3">
    <w:name w:val="Footer Char3"/>
    <w:basedOn w:val="DefaultParagraphFont"/>
    <w:rsid w:val="00C142BE"/>
    <w:rPr>
      <w:sz w:val="24"/>
      <w:szCs w:val="24"/>
    </w:rPr>
  </w:style>
  <w:style w:type="character" w:customStyle="1" w:styleId="Heading2Char2">
    <w:name w:val="Heading 2 Char2"/>
    <w:basedOn w:val="DefaultParagraphFont"/>
    <w:rsid w:val="00C142BE"/>
    <w:rPr>
      <w:rFonts w:cs="Arial"/>
      <w:bCs/>
      <w:iCs/>
      <w:sz w:val="28"/>
      <w:szCs w:val="28"/>
    </w:rPr>
  </w:style>
  <w:style w:type="character" w:customStyle="1" w:styleId="Heading3Char2">
    <w:name w:val="Heading 3 Char2"/>
    <w:basedOn w:val="DefaultParagraphFont"/>
    <w:rsid w:val="00C142BE"/>
    <w:rPr>
      <w:rFonts w:cs="Arial"/>
      <w:bCs/>
      <w:sz w:val="26"/>
      <w:szCs w:val="26"/>
    </w:rPr>
  </w:style>
  <w:style w:type="paragraph" w:customStyle="1" w:styleId="SubSubDir1">
    <w:name w:val="SubSubDir1"/>
    <w:basedOn w:val="Normal"/>
    <w:rsid w:val="00C142BE"/>
  </w:style>
  <w:style w:type="paragraph" w:customStyle="1" w:styleId="Textbody4">
    <w:name w:val="Textbody4"/>
    <w:basedOn w:val="Normal"/>
    <w:rsid w:val="00C142BE"/>
    <w:pPr>
      <w:ind w:left="720"/>
      <w:jc w:val="both"/>
    </w:pPr>
  </w:style>
  <w:style w:type="paragraph" w:styleId="Header">
    <w:name w:val="header"/>
    <w:basedOn w:val="Normal"/>
    <w:link w:val="HeaderChar"/>
    <w:uiPriority w:val="99"/>
    <w:unhideWhenUsed/>
    <w:rsid w:val="008E3CC9"/>
    <w:pPr>
      <w:tabs>
        <w:tab w:val="center" w:pos="4320"/>
        <w:tab w:val="right" w:pos="864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8E3CC9"/>
    <w:rPr>
      <w:rFonts w:asciiTheme="minorHAnsi" w:eastAsiaTheme="minorEastAsia" w:hAnsiTheme="minorHAnsi" w:cstheme="minorBidi"/>
      <w:sz w:val="22"/>
      <w:szCs w:val="22"/>
    </w:rPr>
  </w:style>
  <w:style w:type="character" w:styleId="FollowedHyperlink">
    <w:name w:val="FollowedHyperlink"/>
    <w:basedOn w:val="DefaultParagraphFont"/>
    <w:uiPriority w:val="99"/>
    <w:unhideWhenUsed/>
    <w:rsid w:val="00F83D38"/>
    <w:rPr>
      <w:color w:val="800080" w:themeColor="followedHyperlink"/>
      <w:u w:val="single"/>
    </w:rPr>
  </w:style>
  <w:style w:type="paragraph" w:customStyle="1" w:styleId="StyleHeading1Centered">
    <w:name w:val="Style Heading 1 + Centered"/>
    <w:basedOn w:val="Heading1"/>
    <w:rsid w:val="005D510F"/>
    <w:rPr>
      <w:rFonts w:cs="Times New Roman"/>
      <w:b w:val="0"/>
      <w:szCs w:val="20"/>
    </w:rPr>
  </w:style>
  <w:style w:type="paragraph" w:customStyle="1" w:styleId="StyleHeading1BoldLeft0Firstline0Before0pt">
    <w:name w:val="Style Heading 1 + Bold Left:  0&quot; First line:  0&quot; Before:  0 pt ..."/>
    <w:basedOn w:val="Heading1"/>
    <w:rsid w:val="000E3C2D"/>
    <w:rPr>
      <w:rFonts w:cs="Times New Roman"/>
      <w:szCs w:val="20"/>
    </w:rPr>
  </w:style>
  <w:style w:type="paragraph" w:customStyle="1" w:styleId="StyleTextbodyLeft0LinespacingDouble">
    <w:name w:val="Style Textbody + Left:  0&quot; Line spacing:  Double"/>
    <w:basedOn w:val="Textbody"/>
    <w:rsid w:val="00EC4574"/>
    <w:pPr>
      <w:spacing w:line="480" w:lineRule="auto"/>
      <w:ind w:left="0" w:firstLine="720"/>
    </w:pPr>
    <w:rPr>
      <w:szCs w:val="20"/>
    </w:rPr>
  </w:style>
  <w:style w:type="paragraph" w:customStyle="1" w:styleId="StyleHeading1Before24ptAfter24ptLinespacingMul">
    <w:name w:val="Style Heading 1 + Before:  24 pt After:  24 pt Line spacing:  Mul..."/>
    <w:basedOn w:val="Heading1"/>
    <w:rsid w:val="00163931"/>
    <w:pPr>
      <w:spacing w:before="480" w:after="480"/>
    </w:pPr>
    <w:rPr>
      <w:rFonts w:cs="Times New Roman"/>
      <w:b w:val="0"/>
      <w:bCs w:val="0"/>
      <w:szCs w:val="20"/>
    </w:rPr>
  </w:style>
  <w:style w:type="paragraph" w:styleId="TOC4">
    <w:name w:val="toc 4"/>
    <w:basedOn w:val="Normal"/>
    <w:next w:val="Normal"/>
    <w:autoRedefine/>
    <w:uiPriority w:val="39"/>
    <w:rsid w:val="00DA097D"/>
    <w:pPr>
      <w:ind w:left="480"/>
    </w:pPr>
    <w:rPr>
      <w:rFonts w:asciiTheme="minorHAnsi" w:hAnsiTheme="minorHAnsi"/>
      <w:sz w:val="20"/>
      <w:szCs w:val="20"/>
    </w:rPr>
  </w:style>
  <w:style w:type="paragraph" w:styleId="TOC5">
    <w:name w:val="toc 5"/>
    <w:basedOn w:val="Normal"/>
    <w:next w:val="Normal"/>
    <w:autoRedefine/>
    <w:uiPriority w:val="39"/>
    <w:rsid w:val="00DA097D"/>
    <w:pPr>
      <w:ind w:left="720"/>
    </w:pPr>
    <w:rPr>
      <w:rFonts w:asciiTheme="minorHAnsi" w:hAnsiTheme="minorHAnsi"/>
      <w:sz w:val="20"/>
      <w:szCs w:val="20"/>
    </w:rPr>
  </w:style>
  <w:style w:type="paragraph" w:styleId="TOC6">
    <w:name w:val="toc 6"/>
    <w:basedOn w:val="Normal"/>
    <w:next w:val="Normal"/>
    <w:autoRedefine/>
    <w:uiPriority w:val="39"/>
    <w:rsid w:val="00DA097D"/>
    <w:pPr>
      <w:ind w:left="960"/>
    </w:pPr>
    <w:rPr>
      <w:rFonts w:asciiTheme="minorHAnsi" w:hAnsiTheme="minorHAnsi"/>
      <w:sz w:val="20"/>
      <w:szCs w:val="20"/>
    </w:rPr>
  </w:style>
  <w:style w:type="paragraph" w:styleId="TOC7">
    <w:name w:val="toc 7"/>
    <w:basedOn w:val="Normal"/>
    <w:next w:val="Normal"/>
    <w:autoRedefine/>
    <w:uiPriority w:val="39"/>
    <w:rsid w:val="00DA097D"/>
    <w:pPr>
      <w:ind w:left="1200"/>
    </w:pPr>
    <w:rPr>
      <w:rFonts w:asciiTheme="minorHAnsi" w:hAnsiTheme="minorHAnsi"/>
      <w:sz w:val="20"/>
      <w:szCs w:val="20"/>
    </w:rPr>
  </w:style>
  <w:style w:type="paragraph" w:styleId="TOC8">
    <w:name w:val="toc 8"/>
    <w:basedOn w:val="Normal"/>
    <w:next w:val="Normal"/>
    <w:autoRedefine/>
    <w:uiPriority w:val="39"/>
    <w:rsid w:val="00DA097D"/>
    <w:pPr>
      <w:ind w:left="1440"/>
    </w:pPr>
    <w:rPr>
      <w:rFonts w:asciiTheme="minorHAnsi" w:hAnsiTheme="minorHAnsi"/>
      <w:sz w:val="20"/>
      <w:szCs w:val="20"/>
    </w:rPr>
  </w:style>
  <w:style w:type="paragraph" w:styleId="TOC9">
    <w:name w:val="toc 9"/>
    <w:basedOn w:val="Normal"/>
    <w:next w:val="Normal"/>
    <w:autoRedefine/>
    <w:uiPriority w:val="39"/>
    <w:rsid w:val="00DA097D"/>
    <w:pPr>
      <w:ind w:left="1680"/>
    </w:pPr>
    <w:rPr>
      <w:rFonts w:asciiTheme="minorHAnsi" w:hAnsiTheme="minorHAnsi"/>
      <w:sz w:val="20"/>
      <w:szCs w:val="20"/>
    </w:rPr>
  </w:style>
  <w:style w:type="character" w:styleId="CommentReference">
    <w:name w:val="annotation reference"/>
    <w:basedOn w:val="DefaultParagraphFont"/>
    <w:rsid w:val="00836508"/>
    <w:rPr>
      <w:sz w:val="16"/>
      <w:szCs w:val="16"/>
    </w:rPr>
  </w:style>
  <w:style w:type="paragraph" w:styleId="CommentText">
    <w:name w:val="annotation text"/>
    <w:basedOn w:val="Normal"/>
    <w:link w:val="CommentTextChar"/>
    <w:rsid w:val="00836508"/>
    <w:rPr>
      <w:sz w:val="20"/>
      <w:szCs w:val="20"/>
    </w:rPr>
  </w:style>
  <w:style w:type="character" w:customStyle="1" w:styleId="CommentTextChar">
    <w:name w:val="Comment Text Char"/>
    <w:basedOn w:val="DefaultParagraphFont"/>
    <w:link w:val="CommentText"/>
    <w:rsid w:val="00836508"/>
  </w:style>
  <w:style w:type="paragraph" w:styleId="CommentSubject">
    <w:name w:val="annotation subject"/>
    <w:basedOn w:val="CommentText"/>
    <w:next w:val="CommentText"/>
    <w:link w:val="CommentSubjectChar"/>
    <w:rsid w:val="00836508"/>
    <w:rPr>
      <w:b/>
      <w:bCs/>
    </w:rPr>
  </w:style>
  <w:style w:type="character" w:customStyle="1" w:styleId="CommentSubjectChar">
    <w:name w:val="Comment Subject Char"/>
    <w:basedOn w:val="CommentTextChar"/>
    <w:link w:val="CommentSubject"/>
    <w:rsid w:val="00836508"/>
    <w:rPr>
      <w:b/>
      <w:bCs/>
    </w:rPr>
  </w:style>
  <w:style w:type="paragraph" w:customStyle="1" w:styleId="StyleTableCaptionCenteredNotBoldAuto">
    <w:name w:val="Style Table Caption + Centered + Not Bold Auto"/>
    <w:basedOn w:val="StyleCaptionCentered"/>
    <w:rsid w:val="0051398A"/>
    <w:pPr>
      <w:spacing w:after="80"/>
    </w:pPr>
    <w:rPr>
      <w:b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0A88"/>
    <w:rPr>
      <w:sz w:val="24"/>
      <w:szCs w:val="24"/>
    </w:rPr>
  </w:style>
  <w:style w:type="paragraph" w:styleId="Heading1">
    <w:name w:val="heading 1"/>
    <w:basedOn w:val="Normal"/>
    <w:next w:val="Normal"/>
    <w:link w:val="Heading1Char"/>
    <w:qFormat/>
    <w:rsid w:val="00EC22E1"/>
    <w:pPr>
      <w:keepNext/>
      <w:numPr>
        <w:numId w:val="10"/>
      </w:numPr>
      <w:spacing w:line="480" w:lineRule="auto"/>
      <w:ind w:left="432"/>
      <w:jc w:val="center"/>
      <w:outlineLvl w:val="0"/>
    </w:pPr>
    <w:rPr>
      <w:rFonts w:cs="Arial"/>
      <w:b/>
      <w:bCs/>
      <w:kern w:val="32"/>
      <w:szCs w:val="32"/>
    </w:rPr>
  </w:style>
  <w:style w:type="paragraph" w:styleId="Heading2">
    <w:name w:val="heading 2"/>
    <w:basedOn w:val="Normal"/>
    <w:next w:val="Normal"/>
    <w:link w:val="Heading2Char"/>
    <w:qFormat/>
    <w:rsid w:val="00EC22E1"/>
    <w:pPr>
      <w:keepNext/>
      <w:numPr>
        <w:ilvl w:val="1"/>
        <w:numId w:val="3"/>
      </w:numPr>
      <w:spacing w:before="240" w:after="60"/>
      <w:outlineLvl w:val="1"/>
    </w:pPr>
    <w:rPr>
      <w:rFonts w:cs="Arial"/>
      <w:bCs/>
      <w:iCs/>
      <w:szCs w:val="28"/>
    </w:rPr>
  </w:style>
  <w:style w:type="paragraph" w:styleId="Heading3">
    <w:name w:val="heading 3"/>
    <w:basedOn w:val="Normal"/>
    <w:next w:val="Normal"/>
    <w:link w:val="Heading3Char"/>
    <w:qFormat/>
    <w:rsid w:val="00EC22E1"/>
    <w:pPr>
      <w:keepNext/>
      <w:numPr>
        <w:ilvl w:val="2"/>
        <w:numId w:val="3"/>
      </w:numPr>
      <w:spacing w:before="240" w:after="60"/>
      <w:outlineLvl w:val="2"/>
    </w:pPr>
    <w:rPr>
      <w:rFonts w:cs="Arial"/>
      <w:bCs/>
      <w:szCs w:val="26"/>
    </w:rPr>
  </w:style>
  <w:style w:type="paragraph" w:styleId="Heading4">
    <w:name w:val="heading 4"/>
    <w:basedOn w:val="Normal"/>
    <w:next w:val="Normal"/>
    <w:link w:val="Heading4Char"/>
    <w:semiHidden/>
    <w:unhideWhenUsed/>
    <w:qFormat/>
    <w:rsid w:val="00FF4B4A"/>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FF4B4A"/>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F4B4A"/>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F4B4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F4B4A"/>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F4B4A"/>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otDir">
    <w:name w:val="RootDir"/>
    <w:basedOn w:val="Normal"/>
    <w:rsid w:val="00BA518C"/>
    <w:rPr>
      <w:b/>
      <w:sz w:val="32"/>
    </w:rPr>
  </w:style>
  <w:style w:type="paragraph" w:customStyle="1" w:styleId="StyleCaptionCentered">
    <w:name w:val="Style Caption + Centered"/>
    <w:basedOn w:val="Caption"/>
    <w:rsid w:val="00AB5252"/>
    <w:pPr>
      <w:spacing w:before="120" w:after="320"/>
      <w:jc w:val="center"/>
    </w:pPr>
    <w:rPr>
      <w:b w:val="0"/>
      <w:color w:val="auto"/>
      <w:sz w:val="22"/>
      <w:szCs w:val="20"/>
    </w:rPr>
  </w:style>
  <w:style w:type="paragraph" w:customStyle="1" w:styleId="SubSubDir">
    <w:name w:val="SubSubDir"/>
    <w:basedOn w:val="Normal"/>
    <w:rsid w:val="00BA518C"/>
  </w:style>
  <w:style w:type="paragraph" w:customStyle="1" w:styleId="Textbody">
    <w:name w:val="Textbody"/>
    <w:basedOn w:val="Normal"/>
    <w:rsid w:val="007C6F0D"/>
    <w:pPr>
      <w:ind w:left="720"/>
      <w:jc w:val="both"/>
    </w:pPr>
  </w:style>
  <w:style w:type="paragraph" w:styleId="TOC2">
    <w:name w:val="toc 2"/>
    <w:basedOn w:val="Normal"/>
    <w:next w:val="Normal"/>
    <w:autoRedefine/>
    <w:uiPriority w:val="39"/>
    <w:qFormat/>
    <w:rsid w:val="002D7026"/>
    <w:rPr>
      <w:bCs/>
      <w:szCs w:val="20"/>
    </w:rPr>
  </w:style>
  <w:style w:type="paragraph" w:styleId="TOC1">
    <w:name w:val="toc 1"/>
    <w:basedOn w:val="Normal"/>
    <w:next w:val="Normal"/>
    <w:autoRedefine/>
    <w:uiPriority w:val="39"/>
    <w:qFormat/>
    <w:rsid w:val="002D7026"/>
    <w:pPr>
      <w:spacing w:before="360"/>
    </w:pPr>
    <w:rPr>
      <w:bCs/>
      <w:caps/>
    </w:rPr>
  </w:style>
  <w:style w:type="character" w:styleId="Hyperlink">
    <w:name w:val="Hyperlink"/>
    <w:basedOn w:val="DefaultParagraphFont"/>
    <w:uiPriority w:val="99"/>
    <w:rsid w:val="00885410"/>
    <w:rPr>
      <w:color w:val="0000FF"/>
      <w:u w:val="single"/>
    </w:rPr>
  </w:style>
  <w:style w:type="paragraph" w:styleId="Footer">
    <w:name w:val="footer"/>
    <w:basedOn w:val="Normal"/>
    <w:link w:val="FooterChar"/>
    <w:uiPriority w:val="99"/>
    <w:rsid w:val="00490C46"/>
    <w:pPr>
      <w:tabs>
        <w:tab w:val="center" w:pos="4320"/>
        <w:tab w:val="right" w:pos="8640"/>
      </w:tabs>
    </w:pPr>
  </w:style>
  <w:style w:type="character" w:styleId="PageNumber">
    <w:name w:val="page number"/>
    <w:basedOn w:val="DefaultParagraphFont"/>
    <w:rsid w:val="00490C46"/>
  </w:style>
  <w:style w:type="paragraph" w:styleId="BalloonText">
    <w:name w:val="Balloon Text"/>
    <w:basedOn w:val="Normal"/>
    <w:link w:val="BalloonTextChar"/>
    <w:rsid w:val="00F77FC9"/>
    <w:rPr>
      <w:rFonts w:ascii="Tahoma" w:hAnsi="Tahoma" w:cs="Tahoma"/>
      <w:sz w:val="16"/>
      <w:szCs w:val="16"/>
    </w:rPr>
  </w:style>
  <w:style w:type="character" w:customStyle="1" w:styleId="BalloonTextChar">
    <w:name w:val="Balloon Text Char"/>
    <w:basedOn w:val="DefaultParagraphFont"/>
    <w:link w:val="BalloonText"/>
    <w:rsid w:val="00F77FC9"/>
    <w:rPr>
      <w:rFonts w:ascii="Tahoma" w:hAnsi="Tahoma" w:cs="Tahoma"/>
      <w:sz w:val="16"/>
      <w:szCs w:val="16"/>
    </w:rPr>
  </w:style>
  <w:style w:type="character" w:styleId="PlaceholderText">
    <w:name w:val="Placeholder Text"/>
    <w:basedOn w:val="DefaultParagraphFont"/>
    <w:uiPriority w:val="99"/>
    <w:semiHidden/>
    <w:rsid w:val="00F77FC9"/>
    <w:rPr>
      <w:color w:val="808080"/>
    </w:rPr>
  </w:style>
  <w:style w:type="paragraph" w:styleId="ListParagraph">
    <w:name w:val="List Paragraph"/>
    <w:basedOn w:val="Normal"/>
    <w:uiPriority w:val="34"/>
    <w:qFormat/>
    <w:rsid w:val="00450829"/>
    <w:pPr>
      <w:ind w:left="720"/>
      <w:contextualSpacing/>
    </w:pPr>
  </w:style>
  <w:style w:type="table" w:styleId="TableGrid">
    <w:name w:val="Table Grid"/>
    <w:basedOn w:val="TableNormal"/>
    <w:rsid w:val="007E29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64321D"/>
    <w:pPr>
      <w:spacing w:after="200"/>
    </w:pPr>
    <w:rPr>
      <w:b/>
      <w:bCs/>
      <w:color w:val="4F81BD" w:themeColor="accent1"/>
      <w:sz w:val="18"/>
      <w:szCs w:val="18"/>
    </w:rPr>
  </w:style>
  <w:style w:type="paragraph" w:styleId="TableofFigures">
    <w:name w:val="table of figures"/>
    <w:basedOn w:val="Normal"/>
    <w:next w:val="Normal"/>
    <w:uiPriority w:val="99"/>
    <w:rsid w:val="00546D19"/>
  </w:style>
  <w:style w:type="paragraph" w:styleId="TOC3">
    <w:name w:val="toc 3"/>
    <w:basedOn w:val="Normal"/>
    <w:next w:val="Normal"/>
    <w:autoRedefine/>
    <w:uiPriority w:val="39"/>
    <w:qFormat/>
    <w:rsid w:val="002D7026"/>
    <w:pPr>
      <w:ind w:left="245"/>
    </w:pPr>
    <w:rPr>
      <w:szCs w:val="20"/>
    </w:rPr>
  </w:style>
  <w:style w:type="character" w:customStyle="1" w:styleId="Heading4Char">
    <w:name w:val="Heading 4 Char"/>
    <w:basedOn w:val="DefaultParagraphFont"/>
    <w:link w:val="Heading4"/>
    <w:semiHidden/>
    <w:rsid w:val="00FF4B4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FF4B4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FF4B4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FF4B4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FF4B4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FF4B4A"/>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A36B1D"/>
    <w:pPr>
      <w:keepLines/>
      <w:numPr>
        <w:numId w:val="0"/>
      </w:numPr>
      <w:spacing w:before="480" w:line="276" w:lineRule="auto"/>
      <w:outlineLvl w:val="9"/>
    </w:pPr>
    <w:rPr>
      <w:rFonts w:asciiTheme="majorHAnsi" w:eastAsiaTheme="majorEastAsia" w:hAnsiTheme="majorHAnsi" w:cstheme="majorBidi"/>
      <w:color w:val="365F91" w:themeColor="accent1" w:themeShade="BF"/>
      <w:kern w:val="0"/>
      <w:szCs w:val="28"/>
      <w:lang w:eastAsia="ja-JP"/>
    </w:rPr>
  </w:style>
  <w:style w:type="character" w:customStyle="1" w:styleId="Heading1Char">
    <w:name w:val="Heading 1 Char"/>
    <w:basedOn w:val="DefaultParagraphFont"/>
    <w:link w:val="Heading1"/>
    <w:rsid w:val="00EC22E1"/>
    <w:rPr>
      <w:rFonts w:cs="Arial"/>
      <w:b/>
      <w:bCs/>
      <w:kern w:val="32"/>
      <w:sz w:val="24"/>
      <w:szCs w:val="32"/>
    </w:rPr>
  </w:style>
  <w:style w:type="character" w:customStyle="1" w:styleId="FooterChar">
    <w:name w:val="Footer Char"/>
    <w:basedOn w:val="DefaultParagraphFont"/>
    <w:link w:val="Footer"/>
    <w:uiPriority w:val="99"/>
    <w:rsid w:val="002049B8"/>
    <w:rPr>
      <w:sz w:val="24"/>
      <w:szCs w:val="24"/>
    </w:rPr>
  </w:style>
  <w:style w:type="character" w:customStyle="1" w:styleId="Heading2Char">
    <w:name w:val="Heading 2 Char"/>
    <w:basedOn w:val="DefaultParagraphFont"/>
    <w:link w:val="Heading2"/>
    <w:rsid w:val="00EC22E1"/>
    <w:rPr>
      <w:rFonts w:cs="Arial"/>
      <w:bCs/>
      <w:iCs/>
      <w:sz w:val="24"/>
      <w:szCs w:val="28"/>
    </w:rPr>
  </w:style>
  <w:style w:type="character" w:customStyle="1" w:styleId="Heading3Char">
    <w:name w:val="Heading 3 Char"/>
    <w:basedOn w:val="DefaultParagraphFont"/>
    <w:link w:val="Heading3"/>
    <w:rsid w:val="00EC22E1"/>
    <w:rPr>
      <w:rFonts w:cs="Arial"/>
      <w:bCs/>
      <w:sz w:val="24"/>
      <w:szCs w:val="26"/>
    </w:rPr>
  </w:style>
  <w:style w:type="paragraph" w:styleId="BodyText">
    <w:name w:val="Body Text"/>
    <w:basedOn w:val="Normal"/>
    <w:link w:val="BodyTextChar"/>
    <w:rsid w:val="00C142BE"/>
    <w:pPr>
      <w:spacing w:line="480" w:lineRule="auto"/>
      <w:jc w:val="both"/>
    </w:pPr>
    <w:rPr>
      <w:rFonts w:eastAsia="Times New Roman"/>
      <w:lang w:eastAsia="en-US"/>
    </w:rPr>
  </w:style>
  <w:style w:type="character" w:customStyle="1" w:styleId="BodyTextChar">
    <w:name w:val="Body Text Char"/>
    <w:basedOn w:val="DefaultParagraphFont"/>
    <w:link w:val="BodyText"/>
    <w:rsid w:val="00C142BE"/>
    <w:rPr>
      <w:rFonts w:eastAsia="Times New Roman"/>
      <w:sz w:val="24"/>
      <w:szCs w:val="24"/>
      <w:lang w:eastAsia="en-US"/>
    </w:rPr>
  </w:style>
  <w:style w:type="paragraph" w:styleId="BodyTextIndent">
    <w:name w:val="Body Text Indent"/>
    <w:basedOn w:val="Normal"/>
    <w:link w:val="BodyTextIndentChar"/>
    <w:rsid w:val="00C142BE"/>
    <w:pPr>
      <w:spacing w:after="120"/>
      <w:ind w:left="360"/>
    </w:pPr>
  </w:style>
  <w:style w:type="character" w:customStyle="1" w:styleId="BodyTextIndentChar">
    <w:name w:val="Body Text Indent Char"/>
    <w:basedOn w:val="DefaultParagraphFont"/>
    <w:link w:val="BodyTextIndent"/>
    <w:rsid w:val="00C142BE"/>
    <w:rPr>
      <w:sz w:val="24"/>
      <w:szCs w:val="24"/>
    </w:rPr>
  </w:style>
  <w:style w:type="character" w:styleId="Emphasis">
    <w:name w:val="Emphasis"/>
    <w:basedOn w:val="DefaultParagraphFont"/>
    <w:uiPriority w:val="20"/>
    <w:qFormat/>
    <w:rsid w:val="00C142BE"/>
    <w:rPr>
      <w:i/>
      <w:iCs/>
      <w:sz w:val="24"/>
      <w:szCs w:val="24"/>
      <w:bdr w:val="none" w:sz="0" w:space="0" w:color="auto" w:frame="1"/>
      <w:vertAlign w:val="baseline"/>
    </w:rPr>
  </w:style>
  <w:style w:type="character" w:customStyle="1" w:styleId="hit">
    <w:name w:val="hit"/>
    <w:basedOn w:val="DefaultParagraphFont"/>
    <w:rsid w:val="00C142BE"/>
    <w:rPr>
      <w:sz w:val="24"/>
      <w:szCs w:val="24"/>
      <w:bdr w:val="none" w:sz="0" w:space="0" w:color="auto" w:frame="1"/>
      <w:shd w:val="clear" w:color="auto" w:fill="FFFFDD"/>
      <w:vertAlign w:val="baseline"/>
    </w:rPr>
  </w:style>
  <w:style w:type="character" w:customStyle="1" w:styleId="label">
    <w:name w:val="label"/>
    <w:basedOn w:val="DefaultParagraphFont"/>
    <w:rsid w:val="00C142BE"/>
    <w:rPr>
      <w:sz w:val="24"/>
      <w:szCs w:val="24"/>
      <w:bdr w:val="none" w:sz="0" w:space="0" w:color="auto" w:frame="1"/>
      <w:vertAlign w:val="baseline"/>
    </w:rPr>
  </w:style>
  <w:style w:type="paragraph" w:customStyle="1" w:styleId="Textbody1">
    <w:name w:val="Textbody1"/>
    <w:basedOn w:val="Normal"/>
    <w:rsid w:val="00C142BE"/>
    <w:pPr>
      <w:ind w:left="720"/>
      <w:jc w:val="both"/>
    </w:pPr>
  </w:style>
  <w:style w:type="character" w:customStyle="1" w:styleId="FooterChar1">
    <w:name w:val="Footer Char1"/>
    <w:basedOn w:val="DefaultParagraphFont"/>
    <w:rsid w:val="00C142BE"/>
    <w:rPr>
      <w:sz w:val="24"/>
      <w:szCs w:val="24"/>
    </w:rPr>
  </w:style>
  <w:style w:type="paragraph" w:customStyle="1" w:styleId="Textbody2">
    <w:name w:val="Textbody2"/>
    <w:basedOn w:val="Normal"/>
    <w:rsid w:val="00C142BE"/>
    <w:pPr>
      <w:ind w:left="720"/>
      <w:jc w:val="both"/>
    </w:pPr>
  </w:style>
  <w:style w:type="character" w:customStyle="1" w:styleId="Heading1Char1">
    <w:name w:val="Heading 1 Char1"/>
    <w:basedOn w:val="DefaultParagraphFont"/>
    <w:rsid w:val="00C142BE"/>
    <w:rPr>
      <w:rFonts w:cs="Arial"/>
      <w:b/>
      <w:bCs/>
      <w:kern w:val="32"/>
      <w:sz w:val="32"/>
      <w:szCs w:val="32"/>
    </w:rPr>
  </w:style>
  <w:style w:type="character" w:customStyle="1" w:styleId="FooterChar2">
    <w:name w:val="Footer Char2"/>
    <w:basedOn w:val="DefaultParagraphFont"/>
    <w:rsid w:val="00C142BE"/>
    <w:rPr>
      <w:sz w:val="24"/>
      <w:szCs w:val="24"/>
    </w:rPr>
  </w:style>
  <w:style w:type="character" w:customStyle="1" w:styleId="Heading2Char1">
    <w:name w:val="Heading 2 Char1"/>
    <w:basedOn w:val="DefaultParagraphFont"/>
    <w:rsid w:val="00C142BE"/>
    <w:rPr>
      <w:rFonts w:cs="Arial"/>
      <w:bCs/>
      <w:iCs/>
      <w:sz w:val="28"/>
      <w:szCs w:val="28"/>
    </w:rPr>
  </w:style>
  <w:style w:type="character" w:customStyle="1" w:styleId="Heading3Char1">
    <w:name w:val="Heading 3 Char1"/>
    <w:basedOn w:val="DefaultParagraphFont"/>
    <w:rsid w:val="00C142BE"/>
    <w:rPr>
      <w:rFonts w:cs="Arial"/>
      <w:bCs/>
      <w:sz w:val="26"/>
      <w:szCs w:val="26"/>
    </w:rPr>
  </w:style>
  <w:style w:type="paragraph" w:customStyle="1" w:styleId="Textbody3">
    <w:name w:val="Textbody3"/>
    <w:basedOn w:val="Normal"/>
    <w:rsid w:val="00C142BE"/>
    <w:pPr>
      <w:ind w:left="720"/>
      <w:jc w:val="both"/>
    </w:pPr>
  </w:style>
  <w:style w:type="character" w:customStyle="1" w:styleId="Heading1Char2">
    <w:name w:val="Heading 1 Char2"/>
    <w:basedOn w:val="DefaultParagraphFont"/>
    <w:rsid w:val="00C142BE"/>
    <w:rPr>
      <w:rFonts w:cs="Arial"/>
      <w:b/>
      <w:bCs/>
      <w:kern w:val="32"/>
      <w:sz w:val="32"/>
      <w:szCs w:val="32"/>
    </w:rPr>
  </w:style>
  <w:style w:type="character" w:customStyle="1" w:styleId="FooterChar3">
    <w:name w:val="Footer Char3"/>
    <w:basedOn w:val="DefaultParagraphFont"/>
    <w:rsid w:val="00C142BE"/>
    <w:rPr>
      <w:sz w:val="24"/>
      <w:szCs w:val="24"/>
    </w:rPr>
  </w:style>
  <w:style w:type="character" w:customStyle="1" w:styleId="Heading2Char2">
    <w:name w:val="Heading 2 Char2"/>
    <w:basedOn w:val="DefaultParagraphFont"/>
    <w:rsid w:val="00C142BE"/>
    <w:rPr>
      <w:rFonts w:cs="Arial"/>
      <w:bCs/>
      <w:iCs/>
      <w:sz w:val="28"/>
      <w:szCs w:val="28"/>
    </w:rPr>
  </w:style>
  <w:style w:type="character" w:customStyle="1" w:styleId="Heading3Char2">
    <w:name w:val="Heading 3 Char2"/>
    <w:basedOn w:val="DefaultParagraphFont"/>
    <w:rsid w:val="00C142BE"/>
    <w:rPr>
      <w:rFonts w:cs="Arial"/>
      <w:bCs/>
      <w:sz w:val="26"/>
      <w:szCs w:val="26"/>
    </w:rPr>
  </w:style>
  <w:style w:type="paragraph" w:customStyle="1" w:styleId="SubSubDir1">
    <w:name w:val="SubSubDir1"/>
    <w:basedOn w:val="Normal"/>
    <w:rsid w:val="00C142BE"/>
  </w:style>
  <w:style w:type="paragraph" w:customStyle="1" w:styleId="Textbody4">
    <w:name w:val="Textbody4"/>
    <w:basedOn w:val="Normal"/>
    <w:rsid w:val="00C142BE"/>
    <w:pPr>
      <w:ind w:left="720"/>
      <w:jc w:val="both"/>
    </w:pPr>
  </w:style>
  <w:style w:type="paragraph" w:styleId="Header">
    <w:name w:val="header"/>
    <w:basedOn w:val="Normal"/>
    <w:link w:val="HeaderChar"/>
    <w:uiPriority w:val="99"/>
    <w:unhideWhenUsed/>
    <w:rsid w:val="008E3CC9"/>
    <w:pPr>
      <w:tabs>
        <w:tab w:val="center" w:pos="4320"/>
        <w:tab w:val="right" w:pos="864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8E3CC9"/>
    <w:rPr>
      <w:rFonts w:asciiTheme="minorHAnsi" w:eastAsiaTheme="minorEastAsia" w:hAnsiTheme="minorHAnsi" w:cstheme="minorBidi"/>
      <w:sz w:val="22"/>
      <w:szCs w:val="22"/>
    </w:rPr>
  </w:style>
  <w:style w:type="character" w:styleId="FollowedHyperlink">
    <w:name w:val="FollowedHyperlink"/>
    <w:basedOn w:val="DefaultParagraphFont"/>
    <w:uiPriority w:val="99"/>
    <w:unhideWhenUsed/>
    <w:rsid w:val="00F83D38"/>
    <w:rPr>
      <w:color w:val="800080" w:themeColor="followedHyperlink"/>
      <w:u w:val="single"/>
    </w:rPr>
  </w:style>
  <w:style w:type="paragraph" w:customStyle="1" w:styleId="StyleHeading1Centered">
    <w:name w:val="Style Heading 1 + Centered"/>
    <w:basedOn w:val="Heading1"/>
    <w:rsid w:val="005D510F"/>
    <w:rPr>
      <w:rFonts w:cs="Times New Roman"/>
      <w:b w:val="0"/>
      <w:szCs w:val="20"/>
    </w:rPr>
  </w:style>
  <w:style w:type="paragraph" w:customStyle="1" w:styleId="StyleHeading1BoldLeft0Firstline0Before0pt">
    <w:name w:val="Style Heading 1 + Bold Left:  0&quot; First line:  0&quot; Before:  0 pt ..."/>
    <w:basedOn w:val="Heading1"/>
    <w:rsid w:val="000E3C2D"/>
    <w:rPr>
      <w:rFonts w:cs="Times New Roman"/>
      <w:szCs w:val="20"/>
    </w:rPr>
  </w:style>
  <w:style w:type="paragraph" w:customStyle="1" w:styleId="StyleTextbodyLeft0LinespacingDouble">
    <w:name w:val="Style Textbody + Left:  0&quot; Line spacing:  Double"/>
    <w:basedOn w:val="Textbody"/>
    <w:rsid w:val="00EC4574"/>
    <w:pPr>
      <w:spacing w:line="480" w:lineRule="auto"/>
      <w:ind w:left="0" w:firstLine="720"/>
    </w:pPr>
    <w:rPr>
      <w:szCs w:val="20"/>
    </w:rPr>
  </w:style>
  <w:style w:type="paragraph" w:customStyle="1" w:styleId="StyleHeading1Before24ptAfter24ptLinespacingMul">
    <w:name w:val="Style Heading 1 + Before:  24 pt After:  24 pt Line spacing:  Mul..."/>
    <w:basedOn w:val="Heading1"/>
    <w:rsid w:val="00163931"/>
    <w:pPr>
      <w:spacing w:before="480" w:after="480"/>
    </w:pPr>
    <w:rPr>
      <w:rFonts w:cs="Times New Roman"/>
      <w:b w:val="0"/>
      <w:bCs w:val="0"/>
      <w:szCs w:val="20"/>
    </w:rPr>
  </w:style>
  <w:style w:type="paragraph" w:styleId="TOC4">
    <w:name w:val="toc 4"/>
    <w:basedOn w:val="Normal"/>
    <w:next w:val="Normal"/>
    <w:autoRedefine/>
    <w:uiPriority w:val="39"/>
    <w:rsid w:val="00DA097D"/>
    <w:pPr>
      <w:ind w:left="480"/>
    </w:pPr>
    <w:rPr>
      <w:rFonts w:asciiTheme="minorHAnsi" w:hAnsiTheme="minorHAnsi"/>
      <w:sz w:val="20"/>
      <w:szCs w:val="20"/>
    </w:rPr>
  </w:style>
  <w:style w:type="paragraph" w:styleId="TOC5">
    <w:name w:val="toc 5"/>
    <w:basedOn w:val="Normal"/>
    <w:next w:val="Normal"/>
    <w:autoRedefine/>
    <w:uiPriority w:val="39"/>
    <w:rsid w:val="00DA097D"/>
    <w:pPr>
      <w:ind w:left="720"/>
    </w:pPr>
    <w:rPr>
      <w:rFonts w:asciiTheme="minorHAnsi" w:hAnsiTheme="minorHAnsi"/>
      <w:sz w:val="20"/>
      <w:szCs w:val="20"/>
    </w:rPr>
  </w:style>
  <w:style w:type="paragraph" w:styleId="TOC6">
    <w:name w:val="toc 6"/>
    <w:basedOn w:val="Normal"/>
    <w:next w:val="Normal"/>
    <w:autoRedefine/>
    <w:uiPriority w:val="39"/>
    <w:rsid w:val="00DA097D"/>
    <w:pPr>
      <w:ind w:left="960"/>
    </w:pPr>
    <w:rPr>
      <w:rFonts w:asciiTheme="minorHAnsi" w:hAnsiTheme="minorHAnsi"/>
      <w:sz w:val="20"/>
      <w:szCs w:val="20"/>
    </w:rPr>
  </w:style>
  <w:style w:type="paragraph" w:styleId="TOC7">
    <w:name w:val="toc 7"/>
    <w:basedOn w:val="Normal"/>
    <w:next w:val="Normal"/>
    <w:autoRedefine/>
    <w:uiPriority w:val="39"/>
    <w:rsid w:val="00DA097D"/>
    <w:pPr>
      <w:ind w:left="1200"/>
    </w:pPr>
    <w:rPr>
      <w:rFonts w:asciiTheme="minorHAnsi" w:hAnsiTheme="minorHAnsi"/>
      <w:sz w:val="20"/>
      <w:szCs w:val="20"/>
    </w:rPr>
  </w:style>
  <w:style w:type="paragraph" w:styleId="TOC8">
    <w:name w:val="toc 8"/>
    <w:basedOn w:val="Normal"/>
    <w:next w:val="Normal"/>
    <w:autoRedefine/>
    <w:uiPriority w:val="39"/>
    <w:rsid w:val="00DA097D"/>
    <w:pPr>
      <w:ind w:left="1440"/>
    </w:pPr>
    <w:rPr>
      <w:rFonts w:asciiTheme="minorHAnsi" w:hAnsiTheme="minorHAnsi"/>
      <w:sz w:val="20"/>
      <w:szCs w:val="20"/>
    </w:rPr>
  </w:style>
  <w:style w:type="paragraph" w:styleId="TOC9">
    <w:name w:val="toc 9"/>
    <w:basedOn w:val="Normal"/>
    <w:next w:val="Normal"/>
    <w:autoRedefine/>
    <w:uiPriority w:val="39"/>
    <w:rsid w:val="00DA097D"/>
    <w:pPr>
      <w:ind w:left="1680"/>
    </w:pPr>
    <w:rPr>
      <w:rFonts w:asciiTheme="minorHAnsi" w:hAnsiTheme="minorHAnsi"/>
      <w:sz w:val="20"/>
      <w:szCs w:val="20"/>
    </w:rPr>
  </w:style>
  <w:style w:type="character" w:styleId="CommentReference">
    <w:name w:val="annotation reference"/>
    <w:basedOn w:val="DefaultParagraphFont"/>
    <w:rsid w:val="00836508"/>
    <w:rPr>
      <w:sz w:val="16"/>
      <w:szCs w:val="16"/>
    </w:rPr>
  </w:style>
  <w:style w:type="paragraph" w:styleId="CommentText">
    <w:name w:val="annotation text"/>
    <w:basedOn w:val="Normal"/>
    <w:link w:val="CommentTextChar"/>
    <w:rsid w:val="00836508"/>
    <w:rPr>
      <w:sz w:val="20"/>
      <w:szCs w:val="20"/>
    </w:rPr>
  </w:style>
  <w:style w:type="character" w:customStyle="1" w:styleId="CommentTextChar">
    <w:name w:val="Comment Text Char"/>
    <w:basedOn w:val="DefaultParagraphFont"/>
    <w:link w:val="CommentText"/>
    <w:rsid w:val="00836508"/>
  </w:style>
  <w:style w:type="paragraph" w:styleId="CommentSubject">
    <w:name w:val="annotation subject"/>
    <w:basedOn w:val="CommentText"/>
    <w:next w:val="CommentText"/>
    <w:link w:val="CommentSubjectChar"/>
    <w:rsid w:val="00836508"/>
    <w:rPr>
      <w:b/>
      <w:bCs/>
    </w:rPr>
  </w:style>
  <w:style w:type="character" w:customStyle="1" w:styleId="CommentSubjectChar">
    <w:name w:val="Comment Subject Char"/>
    <w:basedOn w:val="CommentTextChar"/>
    <w:link w:val="CommentSubject"/>
    <w:rsid w:val="00836508"/>
    <w:rPr>
      <w:b/>
      <w:bCs/>
    </w:rPr>
  </w:style>
  <w:style w:type="paragraph" w:customStyle="1" w:styleId="StyleTableCaptionCenteredNotBoldAuto">
    <w:name w:val="Style Table Caption + Centered + Not Bold Auto"/>
    <w:basedOn w:val="StyleCaptionCentered"/>
    <w:rsid w:val="0051398A"/>
    <w:pPr>
      <w:spacing w:after="80"/>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45791">
      <w:bodyDiv w:val="1"/>
      <w:marLeft w:val="0"/>
      <w:marRight w:val="0"/>
      <w:marTop w:val="0"/>
      <w:marBottom w:val="0"/>
      <w:divBdr>
        <w:top w:val="none" w:sz="0" w:space="0" w:color="auto"/>
        <w:left w:val="none" w:sz="0" w:space="0" w:color="auto"/>
        <w:bottom w:val="none" w:sz="0" w:space="0" w:color="auto"/>
        <w:right w:val="none" w:sz="0" w:space="0" w:color="auto"/>
      </w:divBdr>
    </w:div>
    <w:div w:id="194275595">
      <w:bodyDiv w:val="1"/>
      <w:marLeft w:val="0"/>
      <w:marRight w:val="0"/>
      <w:marTop w:val="0"/>
      <w:marBottom w:val="0"/>
      <w:divBdr>
        <w:top w:val="none" w:sz="0" w:space="0" w:color="auto"/>
        <w:left w:val="none" w:sz="0" w:space="0" w:color="auto"/>
        <w:bottom w:val="none" w:sz="0" w:space="0" w:color="auto"/>
        <w:right w:val="none" w:sz="0" w:space="0" w:color="auto"/>
      </w:divBdr>
    </w:div>
    <w:div w:id="307591909">
      <w:bodyDiv w:val="1"/>
      <w:marLeft w:val="0"/>
      <w:marRight w:val="0"/>
      <w:marTop w:val="0"/>
      <w:marBottom w:val="0"/>
      <w:divBdr>
        <w:top w:val="none" w:sz="0" w:space="0" w:color="auto"/>
        <w:left w:val="none" w:sz="0" w:space="0" w:color="auto"/>
        <w:bottom w:val="none" w:sz="0" w:space="0" w:color="auto"/>
        <w:right w:val="none" w:sz="0" w:space="0" w:color="auto"/>
      </w:divBdr>
    </w:div>
    <w:div w:id="391347080">
      <w:bodyDiv w:val="1"/>
      <w:marLeft w:val="0"/>
      <w:marRight w:val="0"/>
      <w:marTop w:val="0"/>
      <w:marBottom w:val="0"/>
      <w:divBdr>
        <w:top w:val="none" w:sz="0" w:space="0" w:color="auto"/>
        <w:left w:val="none" w:sz="0" w:space="0" w:color="auto"/>
        <w:bottom w:val="none" w:sz="0" w:space="0" w:color="auto"/>
        <w:right w:val="none" w:sz="0" w:space="0" w:color="auto"/>
      </w:divBdr>
    </w:div>
    <w:div w:id="529613622">
      <w:bodyDiv w:val="1"/>
      <w:marLeft w:val="0"/>
      <w:marRight w:val="0"/>
      <w:marTop w:val="0"/>
      <w:marBottom w:val="0"/>
      <w:divBdr>
        <w:top w:val="none" w:sz="0" w:space="0" w:color="auto"/>
        <w:left w:val="none" w:sz="0" w:space="0" w:color="auto"/>
        <w:bottom w:val="none" w:sz="0" w:space="0" w:color="auto"/>
        <w:right w:val="none" w:sz="0" w:space="0" w:color="auto"/>
      </w:divBdr>
    </w:div>
    <w:div w:id="1337608548">
      <w:bodyDiv w:val="1"/>
      <w:marLeft w:val="0"/>
      <w:marRight w:val="0"/>
      <w:marTop w:val="0"/>
      <w:marBottom w:val="0"/>
      <w:divBdr>
        <w:top w:val="none" w:sz="0" w:space="0" w:color="auto"/>
        <w:left w:val="none" w:sz="0" w:space="0" w:color="auto"/>
        <w:bottom w:val="none" w:sz="0" w:space="0" w:color="auto"/>
        <w:right w:val="none" w:sz="0" w:space="0" w:color="auto"/>
      </w:divBdr>
    </w:div>
    <w:div w:id="1592739405">
      <w:bodyDiv w:val="1"/>
      <w:marLeft w:val="0"/>
      <w:marRight w:val="0"/>
      <w:marTop w:val="0"/>
      <w:marBottom w:val="0"/>
      <w:divBdr>
        <w:top w:val="none" w:sz="0" w:space="0" w:color="auto"/>
        <w:left w:val="none" w:sz="0" w:space="0" w:color="auto"/>
        <w:bottom w:val="none" w:sz="0" w:space="0" w:color="auto"/>
        <w:right w:val="none" w:sz="0" w:space="0" w:color="auto"/>
      </w:divBdr>
    </w:div>
    <w:div w:id="201943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5.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7.xml"/><Relationship Id="rId63" Type="http://schemas.openxmlformats.org/officeDocument/2006/relationships/image" Target="media/image47.png"/><Relationship Id="rId68" Type="http://schemas.openxmlformats.org/officeDocument/2006/relationships/image" Target="media/image52.emf"/><Relationship Id="rId76" Type="http://schemas.openxmlformats.org/officeDocument/2006/relationships/footer" Target="footer10.xml"/><Relationship Id="rId84" Type="http://schemas.openxmlformats.org/officeDocument/2006/relationships/image" Target="media/image66.png"/><Relationship Id="rId89"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image" Target="media/image55.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emf"/><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4.png"/><Relationship Id="rId90" Type="http://schemas.openxmlformats.org/officeDocument/2006/relationships/footer" Target="footer12.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footer" Target="footer8.xml"/><Relationship Id="rId64" Type="http://schemas.openxmlformats.org/officeDocument/2006/relationships/image" Target="media/image48.png"/><Relationship Id="rId69" Type="http://schemas.openxmlformats.org/officeDocument/2006/relationships/image" Target="media/image53.emf"/><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emf"/><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4.emf"/><Relationship Id="rId75" Type="http://schemas.openxmlformats.org/officeDocument/2006/relationships/footer" Target="footer9.xml"/><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emf"/><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838B9-FC5E-442F-B277-F0317D5D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196</Pages>
  <Words>40587</Words>
  <Characters>231346</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
    </vt:vector>
  </TitlesOfParts>
  <Company>FIU</Company>
  <LinksUpToDate>false</LinksUpToDate>
  <CharactersWithSpaces>271391</CharactersWithSpaces>
  <SharedDoc>false</SharedDoc>
  <HLinks>
    <vt:vector size="60" baseType="variant">
      <vt:variant>
        <vt:i4>1507380</vt:i4>
      </vt:variant>
      <vt:variant>
        <vt:i4>56</vt:i4>
      </vt:variant>
      <vt:variant>
        <vt:i4>0</vt:i4>
      </vt:variant>
      <vt:variant>
        <vt:i4>5</vt:i4>
      </vt:variant>
      <vt:variant>
        <vt:lpwstr/>
      </vt:variant>
      <vt:variant>
        <vt:lpwstr>_Toc243214420</vt:lpwstr>
      </vt:variant>
      <vt:variant>
        <vt:i4>1310772</vt:i4>
      </vt:variant>
      <vt:variant>
        <vt:i4>50</vt:i4>
      </vt:variant>
      <vt:variant>
        <vt:i4>0</vt:i4>
      </vt:variant>
      <vt:variant>
        <vt:i4>5</vt:i4>
      </vt:variant>
      <vt:variant>
        <vt:lpwstr/>
      </vt:variant>
      <vt:variant>
        <vt:lpwstr>_Toc243214419</vt:lpwstr>
      </vt:variant>
      <vt:variant>
        <vt:i4>1310772</vt:i4>
      </vt:variant>
      <vt:variant>
        <vt:i4>44</vt:i4>
      </vt:variant>
      <vt:variant>
        <vt:i4>0</vt:i4>
      </vt:variant>
      <vt:variant>
        <vt:i4>5</vt:i4>
      </vt:variant>
      <vt:variant>
        <vt:lpwstr/>
      </vt:variant>
      <vt:variant>
        <vt:lpwstr>_Toc243214418</vt:lpwstr>
      </vt:variant>
      <vt:variant>
        <vt:i4>1310772</vt:i4>
      </vt:variant>
      <vt:variant>
        <vt:i4>38</vt:i4>
      </vt:variant>
      <vt:variant>
        <vt:i4>0</vt:i4>
      </vt:variant>
      <vt:variant>
        <vt:i4>5</vt:i4>
      </vt:variant>
      <vt:variant>
        <vt:lpwstr/>
      </vt:variant>
      <vt:variant>
        <vt:lpwstr>_Toc243214417</vt:lpwstr>
      </vt:variant>
      <vt:variant>
        <vt:i4>1310772</vt:i4>
      </vt:variant>
      <vt:variant>
        <vt:i4>32</vt:i4>
      </vt:variant>
      <vt:variant>
        <vt:i4>0</vt:i4>
      </vt:variant>
      <vt:variant>
        <vt:i4>5</vt:i4>
      </vt:variant>
      <vt:variant>
        <vt:lpwstr/>
      </vt:variant>
      <vt:variant>
        <vt:lpwstr>_Toc243214416</vt:lpwstr>
      </vt:variant>
      <vt:variant>
        <vt:i4>1310772</vt:i4>
      </vt:variant>
      <vt:variant>
        <vt:i4>26</vt:i4>
      </vt:variant>
      <vt:variant>
        <vt:i4>0</vt:i4>
      </vt:variant>
      <vt:variant>
        <vt:i4>5</vt:i4>
      </vt:variant>
      <vt:variant>
        <vt:lpwstr/>
      </vt:variant>
      <vt:variant>
        <vt:lpwstr>_Toc243214415</vt:lpwstr>
      </vt:variant>
      <vt:variant>
        <vt:i4>1310772</vt:i4>
      </vt:variant>
      <vt:variant>
        <vt:i4>20</vt:i4>
      </vt:variant>
      <vt:variant>
        <vt:i4>0</vt:i4>
      </vt:variant>
      <vt:variant>
        <vt:i4>5</vt:i4>
      </vt:variant>
      <vt:variant>
        <vt:lpwstr/>
      </vt:variant>
      <vt:variant>
        <vt:lpwstr>_Toc243214414</vt:lpwstr>
      </vt:variant>
      <vt:variant>
        <vt:i4>1310772</vt:i4>
      </vt:variant>
      <vt:variant>
        <vt:i4>14</vt:i4>
      </vt:variant>
      <vt:variant>
        <vt:i4>0</vt:i4>
      </vt:variant>
      <vt:variant>
        <vt:i4>5</vt:i4>
      </vt:variant>
      <vt:variant>
        <vt:lpwstr/>
      </vt:variant>
      <vt:variant>
        <vt:lpwstr>_Toc243214413</vt:lpwstr>
      </vt:variant>
      <vt:variant>
        <vt:i4>1310772</vt:i4>
      </vt:variant>
      <vt:variant>
        <vt:i4>8</vt:i4>
      </vt:variant>
      <vt:variant>
        <vt:i4>0</vt:i4>
      </vt:variant>
      <vt:variant>
        <vt:i4>5</vt:i4>
      </vt:variant>
      <vt:variant>
        <vt:lpwstr/>
      </vt:variant>
      <vt:variant>
        <vt:lpwstr>_Toc243214412</vt:lpwstr>
      </vt:variant>
      <vt:variant>
        <vt:i4>1310772</vt:i4>
      </vt:variant>
      <vt:variant>
        <vt:i4>2</vt:i4>
      </vt:variant>
      <vt:variant>
        <vt:i4>0</vt:i4>
      </vt:variant>
      <vt:variant>
        <vt:i4>5</vt:i4>
      </vt:variant>
      <vt:variant>
        <vt:lpwstr/>
      </vt:variant>
      <vt:variant>
        <vt:lpwstr>_Toc243214411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cuiz</dc:creator>
  <cp:lastModifiedBy>Philip Bolton Jr</cp:lastModifiedBy>
  <cp:revision>2</cp:revision>
  <cp:lastPrinted>2013-12-03T03:49:00Z</cp:lastPrinted>
  <dcterms:created xsi:type="dcterms:W3CDTF">2013-12-10T22:00:00Z</dcterms:created>
  <dcterms:modified xsi:type="dcterms:W3CDTF">2013-12-10T22:00:00Z</dcterms:modified>
</cp:coreProperties>
</file>