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6D948B" w14:textId="77777777" w:rsidR="00C53281" w:rsidRPr="001A5CB1" w:rsidRDefault="00C53281" w:rsidP="00C53281">
      <w:pPr>
        <w:pStyle w:val="NormalWeb"/>
        <w:jc w:val="center"/>
        <w:rPr>
          <w:rFonts w:ascii="Times New Roman" w:hAnsi="Times New Roman"/>
          <w:sz w:val="24"/>
          <w:szCs w:val="24"/>
        </w:rPr>
      </w:pPr>
      <w:bookmarkStart w:id="0" w:name="_Ref373390934"/>
      <w:r w:rsidRPr="001A5CB1">
        <w:rPr>
          <w:rFonts w:ascii="Times New Roman" w:hAnsi="Times New Roman"/>
          <w:sz w:val="24"/>
          <w:szCs w:val="24"/>
        </w:rPr>
        <w:t>FLORIDA INTERNATIONAL UNIVERSITY</w:t>
      </w:r>
    </w:p>
    <w:p w14:paraId="27E846CE" w14:textId="77777777" w:rsidR="00C53281" w:rsidRPr="001A5CB1" w:rsidRDefault="00C53281" w:rsidP="00C53281">
      <w:pPr>
        <w:pStyle w:val="NormalWeb"/>
        <w:jc w:val="center"/>
        <w:rPr>
          <w:rFonts w:ascii="Times New Roman" w:hAnsi="Times New Roman"/>
          <w:sz w:val="24"/>
          <w:szCs w:val="24"/>
        </w:rPr>
      </w:pPr>
      <w:r w:rsidRPr="001A5CB1">
        <w:rPr>
          <w:rFonts w:ascii="Times New Roman" w:hAnsi="Times New Roman"/>
          <w:sz w:val="24"/>
          <w:szCs w:val="24"/>
        </w:rPr>
        <w:t>Miami, Florida</w:t>
      </w:r>
    </w:p>
    <w:p w14:paraId="14F10A0E" w14:textId="77777777" w:rsidR="00C53281" w:rsidRPr="001A5CB1" w:rsidRDefault="00C53281" w:rsidP="00C53281">
      <w:pPr>
        <w:pStyle w:val="NormalWeb"/>
        <w:jc w:val="center"/>
        <w:rPr>
          <w:rFonts w:ascii="Times New Roman" w:hAnsi="Times New Roman"/>
          <w:sz w:val="24"/>
          <w:szCs w:val="24"/>
        </w:rPr>
      </w:pPr>
    </w:p>
    <w:p w14:paraId="7E1B7DEB" w14:textId="1999E3EE" w:rsidR="00C53281" w:rsidRPr="001A5CB1" w:rsidRDefault="00191655" w:rsidP="00191655">
      <w:pPr>
        <w:pStyle w:val="NormalWeb"/>
        <w:tabs>
          <w:tab w:val="left" w:pos="6405"/>
        </w:tabs>
        <w:rPr>
          <w:rFonts w:ascii="Times New Roman" w:hAnsi="Times New Roman"/>
          <w:sz w:val="24"/>
          <w:szCs w:val="24"/>
        </w:rPr>
      </w:pPr>
      <w:r w:rsidRPr="001A5CB1">
        <w:rPr>
          <w:rFonts w:ascii="Times New Roman" w:hAnsi="Times New Roman"/>
          <w:sz w:val="24"/>
          <w:szCs w:val="24"/>
        </w:rPr>
        <w:tab/>
      </w:r>
    </w:p>
    <w:p w14:paraId="7FBAA178" w14:textId="77777777" w:rsidR="00C53281" w:rsidRPr="001A5CB1" w:rsidRDefault="00C53281" w:rsidP="00C53281">
      <w:pPr>
        <w:pStyle w:val="NormalWeb"/>
        <w:jc w:val="center"/>
        <w:rPr>
          <w:rFonts w:ascii="Times New Roman" w:hAnsi="Times New Roman"/>
          <w:sz w:val="24"/>
          <w:szCs w:val="24"/>
        </w:rPr>
      </w:pPr>
    </w:p>
    <w:p w14:paraId="64425B27" w14:textId="6F485588" w:rsidR="001F793B" w:rsidRPr="001A5CB1" w:rsidRDefault="00C53281" w:rsidP="001F793B">
      <w:pPr>
        <w:jc w:val="center"/>
        <w:rPr>
          <w:caps/>
        </w:rPr>
      </w:pPr>
      <w:r w:rsidRPr="001A5CB1">
        <w:rPr>
          <w:caps/>
        </w:rPr>
        <w:t xml:space="preserve">The Impact of socioeconomic </w:t>
      </w:r>
      <w:r w:rsidR="00B81353" w:rsidRPr="001A5CB1">
        <w:rPr>
          <w:caps/>
        </w:rPr>
        <w:t>factors on food insecurity among</w:t>
      </w:r>
    </w:p>
    <w:p w14:paraId="4140511B" w14:textId="60AFE007" w:rsidR="00F11667" w:rsidRPr="001A5CB1" w:rsidRDefault="00B81353" w:rsidP="001F793B">
      <w:pPr>
        <w:jc w:val="center"/>
        <w:rPr>
          <w:caps/>
        </w:rPr>
      </w:pPr>
      <w:r w:rsidRPr="001A5CB1">
        <w:rPr>
          <w:caps/>
        </w:rPr>
        <w:t xml:space="preserve"> </w:t>
      </w:r>
    </w:p>
    <w:p w14:paraId="35D17799" w14:textId="4FD4FA18" w:rsidR="00C53281" w:rsidRPr="001A5CB1" w:rsidRDefault="00B81353" w:rsidP="001F793B">
      <w:pPr>
        <w:jc w:val="center"/>
        <w:rPr>
          <w:caps/>
        </w:rPr>
      </w:pPr>
      <w:r w:rsidRPr="001A5CB1">
        <w:rPr>
          <w:caps/>
        </w:rPr>
        <w:t xml:space="preserve">syrian </w:t>
      </w:r>
      <w:r w:rsidR="001F793B" w:rsidRPr="001A5CB1">
        <w:rPr>
          <w:caps/>
        </w:rPr>
        <w:t>REFUGEES IN</w:t>
      </w:r>
      <w:r w:rsidRPr="001A5CB1">
        <w:rPr>
          <w:caps/>
        </w:rPr>
        <w:t xml:space="preserve"> florida</w:t>
      </w:r>
    </w:p>
    <w:p w14:paraId="3FE5FDED" w14:textId="77777777" w:rsidR="00C53281" w:rsidRPr="001A5CB1" w:rsidRDefault="00C53281" w:rsidP="00C53281">
      <w:pPr>
        <w:jc w:val="center"/>
        <w:rPr>
          <w:caps/>
        </w:rPr>
      </w:pPr>
    </w:p>
    <w:p w14:paraId="754B42AA" w14:textId="77777777" w:rsidR="00C53281" w:rsidRPr="001A5CB1" w:rsidRDefault="00C53281" w:rsidP="00C53281">
      <w:pPr>
        <w:jc w:val="center"/>
        <w:rPr>
          <w:caps/>
        </w:rPr>
      </w:pPr>
    </w:p>
    <w:p w14:paraId="10B0DB9F" w14:textId="388B4F20" w:rsidR="00C53281" w:rsidRPr="001A5CB1" w:rsidRDefault="00C53281" w:rsidP="001F793B">
      <w:pPr>
        <w:pStyle w:val="NormalWeb"/>
        <w:jc w:val="center"/>
        <w:rPr>
          <w:rFonts w:ascii="Times New Roman" w:hAnsi="Times New Roman"/>
          <w:sz w:val="24"/>
          <w:szCs w:val="24"/>
        </w:rPr>
      </w:pPr>
      <w:r w:rsidRPr="001A5CB1">
        <w:rPr>
          <w:rFonts w:ascii="Times New Roman" w:hAnsi="Times New Roman"/>
          <w:sz w:val="24"/>
          <w:szCs w:val="24"/>
        </w:rPr>
        <w:t>A dissertation submitted in partial fulfillment of</w:t>
      </w:r>
    </w:p>
    <w:p w14:paraId="47CC4BCD" w14:textId="53674163" w:rsidR="00C53281" w:rsidRPr="001A5CB1" w:rsidRDefault="00C53281" w:rsidP="001F793B">
      <w:pPr>
        <w:pStyle w:val="NormalWeb"/>
        <w:jc w:val="center"/>
        <w:rPr>
          <w:rFonts w:ascii="Times New Roman" w:hAnsi="Times New Roman"/>
          <w:sz w:val="24"/>
          <w:szCs w:val="24"/>
        </w:rPr>
      </w:pPr>
      <w:proofErr w:type="gramStart"/>
      <w:r w:rsidRPr="001A5CB1">
        <w:rPr>
          <w:rFonts w:ascii="Times New Roman" w:hAnsi="Times New Roman"/>
          <w:sz w:val="24"/>
          <w:szCs w:val="24"/>
        </w:rPr>
        <w:t>the</w:t>
      </w:r>
      <w:proofErr w:type="gramEnd"/>
      <w:r w:rsidRPr="001A5CB1">
        <w:rPr>
          <w:rFonts w:ascii="Times New Roman" w:hAnsi="Times New Roman"/>
          <w:sz w:val="24"/>
          <w:szCs w:val="24"/>
        </w:rPr>
        <w:t xml:space="preserve"> requirements for the degree of</w:t>
      </w:r>
    </w:p>
    <w:p w14:paraId="3B4446BC" w14:textId="77777777" w:rsidR="001F793B" w:rsidRPr="001A5CB1" w:rsidRDefault="00C53281" w:rsidP="00C53281">
      <w:pPr>
        <w:pStyle w:val="NormalWeb"/>
        <w:jc w:val="center"/>
        <w:rPr>
          <w:rFonts w:ascii="Times New Roman" w:hAnsi="Times New Roman"/>
          <w:sz w:val="24"/>
          <w:szCs w:val="24"/>
        </w:rPr>
      </w:pPr>
      <w:r w:rsidRPr="001A5CB1">
        <w:rPr>
          <w:rFonts w:ascii="Times New Roman" w:hAnsi="Times New Roman"/>
          <w:sz w:val="24"/>
          <w:szCs w:val="24"/>
        </w:rPr>
        <w:t>DOCTOR OF PHILOSOPHY</w:t>
      </w:r>
    </w:p>
    <w:p w14:paraId="3A936F79" w14:textId="77777777" w:rsidR="001F793B" w:rsidRPr="001A5CB1" w:rsidRDefault="00C53281" w:rsidP="00C53281">
      <w:pPr>
        <w:pStyle w:val="NormalWeb"/>
        <w:jc w:val="center"/>
        <w:rPr>
          <w:rFonts w:ascii="Times New Roman" w:hAnsi="Times New Roman"/>
          <w:sz w:val="24"/>
          <w:szCs w:val="24"/>
        </w:rPr>
      </w:pPr>
      <w:r w:rsidRPr="001A5CB1">
        <w:rPr>
          <w:rFonts w:ascii="Times New Roman" w:hAnsi="Times New Roman"/>
          <w:sz w:val="24"/>
          <w:szCs w:val="24"/>
        </w:rPr>
        <w:t xml:space="preserve"> </w:t>
      </w:r>
      <w:proofErr w:type="gramStart"/>
      <w:r w:rsidRPr="001A5CB1">
        <w:rPr>
          <w:rFonts w:ascii="Times New Roman" w:hAnsi="Times New Roman"/>
          <w:sz w:val="24"/>
          <w:szCs w:val="24"/>
        </w:rPr>
        <w:t>in</w:t>
      </w:r>
      <w:proofErr w:type="gramEnd"/>
      <w:r w:rsidRPr="001A5CB1">
        <w:rPr>
          <w:rFonts w:ascii="Times New Roman" w:hAnsi="Times New Roman"/>
          <w:sz w:val="24"/>
          <w:szCs w:val="24"/>
        </w:rPr>
        <w:t xml:space="preserve"> </w:t>
      </w:r>
    </w:p>
    <w:p w14:paraId="0384E433" w14:textId="45284B33" w:rsidR="00C53281" w:rsidRPr="001A5CB1" w:rsidRDefault="00C53281" w:rsidP="00C53281">
      <w:pPr>
        <w:pStyle w:val="NormalWeb"/>
        <w:jc w:val="center"/>
        <w:rPr>
          <w:rFonts w:ascii="Times New Roman" w:hAnsi="Times New Roman"/>
          <w:sz w:val="24"/>
          <w:szCs w:val="24"/>
        </w:rPr>
      </w:pPr>
      <w:r w:rsidRPr="001A5CB1">
        <w:rPr>
          <w:rFonts w:ascii="Times New Roman" w:hAnsi="Times New Roman"/>
          <w:sz w:val="24"/>
          <w:szCs w:val="24"/>
        </w:rPr>
        <w:t>DIETETICS AND NUTRIT</w:t>
      </w:r>
      <w:r w:rsidR="00B51BF5" w:rsidRPr="001A5CB1">
        <w:rPr>
          <w:rFonts w:ascii="Times New Roman" w:hAnsi="Times New Roman"/>
          <w:sz w:val="24"/>
          <w:szCs w:val="24"/>
        </w:rPr>
        <w:t>I</w:t>
      </w:r>
      <w:r w:rsidRPr="001A5CB1">
        <w:rPr>
          <w:rFonts w:ascii="Times New Roman" w:hAnsi="Times New Roman"/>
          <w:sz w:val="24"/>
          <w:szCs w:val="24"/>
        </w:rPr>
        <w:t>ON</w:t>
      </w:r>
    </w:p>
    <w:p w14:paraId="1C331B26" w14:textId="77777777" w:rsidR="00C53281" w:rsidRPr="001A5CB1" w:rsidRDefault="00C53281" w:rsidP="00C53281">
      <w:pPr>
        <w:pStyle w:val="NormalWeb"/>
        <w:jc w:val="center"/>
        <w:rPr>
          <w:rFonts w:ascii="Times New Roman" w:hAnsi="Times New Roman"/>
          <w:sz w:val="24"/>
          <w:szCs w:val="24"/>
        </w:rPr>
      </w:pPr>
      <w:r w:rsidRPr="001A5CB1">
        <w:rPr>
          <w:rFonts w:ascii="Times New Roman" w:hAnsi="Times New Roman"/>
          <w:sz w:val="24"/>
          <w:szCs w:val="24"/>
        </w:rPr>
        <w:br/>
      </w:r>
      <w:proofErr w:type="gramStart"/>
      <w:r w:rsidRPr="001A5CB1">
        <w:rPr>
          <w:rFonts w:ascii="Times New Roman" w:hAnsi="Times New Roman"/>
          <w:sz w:val="24"/>
          <w:szCs w:val="24"/>
        </w:rPr>
        <w:t>by</w:t>
      </w:r>
      <w:proofErr w:type="gramEnd"/>
    </w:p>
    <w:p w14:paraId="6FA53121" w14:textId="77777777" w:rsidR="00C53281" w:rsidRPr="001A5CB1" w:rsidRDefault="00C53281" w:rsidP="00C53281">
      <w:pPr>
        <w:pStyle w:val="NormalWeb"/>
        <w:jc w:val="center"/>
        <w:rPr>
          <w:rFonts w:ascii="Times New Roman" w:hAnsi="Times New Roman"/>
          <w:sz w:val="24"/>
          <w:szCs w:val="24"/>
        </w:rPr>
      </w:pPr>
      <w:r w:rsidRPr="001A5CB1">
        <w:rPr>
          <w:rFonts w:ascii="Times New Roman" w:hAnsi="Times New Roman"/>
          <w:sz w:val="24"/>
          <w:szCs w:val="24"/>
        </w:rPr>
        <w:br/>
      </w:r>
      <w:proofErr w:type="spellStart"/>
      <w:r w:rsidRPr="001A5CB1">
        <w:rPr>
          <w:rFonts w:ascii="Times New Roman" w:hAnsi="Times New Roman"/>
          <w:sz w:val="24"/>
          <w:szCs w:val="24"/>
        </w:rPr>
        <w:t>Racha</w:t>
      </w:r>
      <w:proofErr w:type="spellEnd"/>
      <w:r w:rsidRPr="001A5CB1">
        <w:rPr>
          <w:rFonts w:ascii="Times New Roman" w:hAnsi="Times New Roman"/>
          <w:sz w:val="24"/>
          <w:szCs w:val="24"/>
        </w:rPr>
        <w:t xml:space="preserve"> </w:t>
      </w:r>
      <w:proofErr w:type="spellStart"/>
      <w:r w:rsidRPr="001A5CB1">
        <w:rPr>
          <w:rFonts w:ascii="Times New Roman" w:hAnsi="Times New Roman"/>
          <w:sz w:val="24"/>
          <w:szCs w:val="24"/>
        </w:rPr>
        <w:t>Sankar</w:t>
      </w:r>
      <w:proofErr w:type="spellEnd"/>
    </w:p>
    <w:p w14:paraId="2F5AC543" w14:textId="77777777" w:rsidR="00C53281" w:rsidRPr="001A5CB1" w:rsidRDefault="00C53281" w:rsidP="00C53281">
      <w:pPr>
        <w:pStyle w:val="NormalWeb"/>
        <w:jc w:val="center"/>
        <w:rPr>
          <w:rFonts w:ascii="Times New Roman" w:hAnsi="Times New Roman"/>
          <w:sz w:val="24"/>
          <w:szCs w:val="24"/>
        </w:rPr>
      </w:pPr>
    </w:p>
    <w:p w14:paraId="484E61FF" w14:textId="77777777" w:rsidR="00C53281" w:rsidRPr="001A5CB1" w:rsidRDefault="00C53281" w:rsidP="00C53281">
      <w:pPr>
        <w:pStyle w:val="NormalWeb"/>
        <w:jc w:val="center"/>
        <w:rPr>
          <w:rFonts w:ascii="Times New Roman" w:hAnsi="Times New Roman"/>
          <w:sz w:val="24"/>
          <w:szCs w:val="24"/>
        </w:rPr>
      </w:pPr>
      <w:r w:rsidRPr="001A5CB1">
        <w:rPr>
          <w:rFonts w:ascii="Times New Roman" w:hAnsi="Times New Roman"/>
          <w:sz w:val="24"/>
          <w:szCs w:val="24"/>
        </w:rPr>
        <w:t>2019</w:t>
      </w:r>
    </w:p>
    <w:p w14:paraId="0212587F" w14:textId="77777777" w:rsidR="00C53281" w:rsidRPr="001A5CB1" w:rsidRDefault="00C53281" w:rsidP="00C53281"/>
    <w:p w14:paraId="5DCD1653" w14:textId="77777777" w:rsidR="00141FB9" w:rsidRPr="001A5CB1" w:rsidRDefault="00141FB9" w:rsidP="00C53281"/>
    <w:p w14:paraId="1FDE45AC" w14:textId="77777777" w:rsidR="00141FB9" w:rsidRPr="001A5CB1" w:rsidRDefault="00141FB9" w:rsidP="00C53281"/>
    <w:p w14:paraId="2D2390F5" w14:textId="77777777" w:rsidR="00141FB9" w:rsidRPr="001A5CB1" w:rsidRDefault="00141FB9" w:rsidP="00C53281"/>
    <w:p w14:paraId="487CC6B1" w14:textId="77777777" w:rsidR="00141FB9" w:rsidRPr="001A5CB1" w:rsidRDefault="00141FB9" w:rsidP="00C53281"/>
    <w:p w14:paraId="407509CA" w14:textId="77777777" w:rsidR="00F11667" w:rsidRPr="001A5CB1" w:rsidRDefault="00F11667" w:rsidP="00C53281"/>
    <w:p w14:paraId="35D9BFFD" w14:textId="77777777" w:rsidR="001F793B" w:rsidRPr="001A5CB1" w:rsidRDefault="001F793B" w:rsidP="00C53281"/>
    <w:p w14:paraId="7DA72C4A" w14:textId="77777777" w:rsidR="001F793B" w:rsidRPr="001A5CB1" w:rsidRDefault="001F793B" w:rsidP="00C53281"/>
    <w:p w14:paraId="2E77E5AC" w14:textId="77777777" w:rsidR="00F11667" w:rsidRPr="001A5CB1" w:rsidRDefault="00F11667" w:rsidP="00C53281"/>
    <w:p w14:paraId="257033CB" w14:textId="4836BC9C" w:rsidR="00C53281" w:rsidRPr="001A5CB1" w:rsidRDefault="00C53281" w:rsidP="00C53281">
      <w:r w:rsidRPr="001A5CB1">
        <w:lastRenderedPageBreak/>
        <w:t xml:space="preserve">To: </w:t>
      </w:r>
      <w:r w:rsidR="004A2381">
        <w:t>Dean</w:t>
      </w:r>
      <w:r w:rsidRPr="001A5CB1">
        <w:t xml:space="preserve"> Tomas </w:t>
      </w:r>
      <w:proofErr w:type="spellStart"/>
      <w:r w:rsidRPr="001A5CB1">
        <w:t>Guilarte</w:t>
      </w:r>
      <w:proofErr w:type="spellEnd"/>
    </w:p>
    <w:p w14:paraId="5C7FC8FD" w14:textId="76EE8396" w:rsidR="00C53281" w:rsidRPr="001A5CB1" w:rsidRDefault="004A2381" w:rsidP="00C53281">
      <w:r>
        <w:t xml:space="preserve">       </w:t>
      </w:r>
      <w:r w:rsidR="00C53281" w:rsidRPr="001A5CB1">
        <w:t xml:space="preserve">R. </w:t>
      </w:r>
      <w:proofErr w:type="spellStart"/>
      <w:r w:rsidR="00C53281" w:rsidRPr="001A5CB1">
        <w:t>Stempel</w:t>
      </w:r>
      <w:proofErr w:type="spellEnd"/>
      <w:r w:rsidR="00C53281" w:rsidRPr="001A5CB1">
        <w:t xml:space="preserve"> College of Public Health and Social Work</w:t>
      </w:r>
    </w:p>
    <w:p w14:paraId="2D4E6E60" w14:textId="77777777" w:rsidR="00C53281" w:rsidRPr="001A5CB1" w:rsidRDefault="00C53281" w:rsidP="00C53281"/>
    <w:p w14:paraId="34ED11E5" w14:textId="77777777" w:rsidR="00C53281" w:rsidRPr="001A5CB1" w:rsidRDefault="00C53281" w:rsidP="00C53281"/>
    <w:p w14:paraId="05D460CD" w14:textId="77777777" w:rsidR="00C53281" w:rsidRPr="001A5CB1" w:rsidRDefault="00C53281" w:rsidP="00C53281"/>
    <w:p w14:paraId="3F924D73" w14:textId="0347DC20" w:rsidR="00C53281" w:rsidRPr="001A5CB1" w:rsidRDefault="00C53281" w:rsidP="00C53281">
      <w:r w:rsidRPr="001A5CB1">
        <w:t>This dissertation, written</w:t>
      </w:r>
      <w:r w:rsidR="004A2381">
        <w:t xml:space="preserve"> by </w:t>
      </w:r>
      <w:proofErr w:type="spellStart"/>
      <w:r w:rsidR="004A2381">
        <w:t>Racha</w:t>
      </w:r>
      <w:proofErr w:type="spellEnd"/>
      <w:r w:rsidR="004A2381">
        <w:t xml:space="preserve"> </w:t>
      </w:r>
      <w:proofErr w:type="spellStart"/>
      <w:r w:rsidR="004A2381">
        <w:t>Sankar</w:t>
      </w:r>
      <w:proofErr w:type="spellEnd"/>
      <w:r w:rsidR="004A2381">
        <w:t xml:space="preserve">, and entitled </w:t>
      </w:r>
      <w:r w:rsidR="00FE77A9" w:rsidRPr="001A5CB1">
        <w:t>The Impact of Socioeconomic Factors on Food Insecurity Among Syrian Refugees</w:t>
      </w:r>
      <w:r w:rsidR="005D1913" w:rsidRPr="001A5CB1">
        <w:t xml:space="preserve"> in Florida</w:t>
      </w:r>
      <w:r w:rsidRPr="001A5CB1">
        <w:t xml:space="preserve"> having been approved in respect to style and intellectual content, is referred to you for judgment.</w:t>
      </w:r>
    </w:p>
    <w:p w14:paraId="6AB1F85C" w14:textId="77777777" w:rsidR="00C53281" w:rsidRPr="001A5CB1" w:rsidRDefault="00C53281" w:rsidP="00C53281">
      <w:pPr>
        <w:spacing w:line="360" w:lineRule="exact"/>
        <w:jc w:val="center"/>
      </w:pPr>
    </w:p>
    <w:p w14:paraId="4891DB7B" w14:textId="77777777" w:rsidR="00C53281" w:rsidRPr="001A5CB1" w:rsidRDefault="00C53281" w:rsidP="00C53281">
      <w:pPr>
        <w:spacing w:line="360" w:lineRule="exact"/>
        <w:ind w:left="2880" w:firstLine="720"/>
      </w:pPr>
    </w:p>
    <w:p w14:paraId="1E9DD367" w14:textId="77777777" w:rsidR="00C53281" w:rsidRPr="001A5CB1" w:rsidRDefault="00C53281" w:rsidP="00C53281"/>
    <w:p w14:paraId="27C3E877" w14:textId="77777777" w:rsidR="00C53281" w:rsidRPr="001A5CB1" w:rsidRDefault="00C53281" w:rsidP="00C53281">
      <w:r w:rsidRPr="001A5CB1">
        <w:t xml:space="preserve">We have read this dissertation and recommend that it be approved </w:t>
      </w:r>
    </w:p>
    <w:p w14:paraId="21B9F31A" w14:textId="77777777" w:rsidR="00C53281" w:rsidRPr="001A5CB1" w:rsidRDefault="00C53281" w:rsidP="00C53281">
      <w:pPr>
        <w:spacing w:before="100" w:beforeAutospacing="1" w:after="100" w:afterAutospacing="1"/>
        <w:ind w:firstLine="720"/>
        <w:rPr>
          <w:rFonts w:eastAsia="Times New Roman"/>
        </w:rPr>
      </w:pPr>
    </w:p>
    <w:p w14:paraId="75AFE610" w14:textId="77777777" w:rsidR="00C53281" w:rsidRPr="001A5CB1" w:rsidRDefault="00C53281" w:rsidP="00C53281">
      <w:pPr>
        <w:spacing w:before="100" w:beforeAutospacing="1" w:after="100" w:afterAutospacing="1"/>
        <w:contextualSpacing/>
        <w:jc w:val="right"/>
        <w:rPr>
          <w:rFonts w:eastAsia="Times New Roman"/>
        </w:rPr>
      </w:pPr>
      <w:r w:rsidRPr="001A5CB1">
        <w:rPr>
          <w:rFonts w:eastAsia="Times New Roman"/>
        </w:rPr>
        <w:t xml:space="preserve">_______________________________________ </w:t>
      </w:r>
    </w:p>
    <w:p w14:paraId="7819E7CC" w14:textId="77777777" w:rsidR="00C53281" w:rsidRPr="001A5CB1" w:rsidRDefault="00C53281" w:rsidP="00C53281">
      <w:pPr>
        <w:spacing w:before="100" w:beforeAutospacing="1" w:after="100" w:afterAutospacing="1"/>
        <w:contextualSpacing/>
        <w:jc w:val="right"/>
        <w:rPr>
          <w:rFonts w:eastAsia="Times New Roman"/>
        </w:rPr>
      </w:pPr>
      <w:r w:rsidRPr="001A5CB1">
        <w:rPr>
          <w:rFonts w:eastAsia="Times New Roman"/>
        </w:rPr>
        <w:t xml:space="preserve">Adriana </w:t>
      </w:r>
      <w:proofErr w:type="spellStart"/>
      <w:r w:rsidRPr="001A5CB1">
        <w:rPr>
          <w:rFonts w:eastAsia="Times New Roman"/>
        </w:rPr>
        <w:t>Campa</w:t>
      </w:r>
      <w:proofErr w:type="spellEnd"/>
    </w:p>
    <w:p w14:paraId="14DE8435" w14:textId="77777777" w:rsidR="00C53281" w:rsidRPr="001A5CB1" w:rsidRDefault="00C53281" w:rsidP="00C53281">
      <w:pPr>
        <w:spacing w:before="100" w:beforeAutospacing="1" w:after="100" w:afterAutospacing="1"/>
        <w:contextualSpacing/>
        <w:jc w:val="right"/>
        <w:rPr>
          <w:rFonts w:eastAsia="Times New Roman"/>
        </w:rPr>
      </w:pPr>
      <w:r w:rsidRPr="001A5CB1">
        <w:rPr>
          <w:rFonts w:eastAsia="Times New Roman"/>
        </w:rPr>
        <w:t xml:space="preserve">_______________________________________ </w:t>
      </w:r>
    </w:p>
    <w:p w14:paraId="3782ABEA" w14:textId="77777777" w:rsidR="00C53281" w:rsidRPr="001A5CB1" w:rsidRDefault="00C53281" w:rsidP="00C53281">
      <w:pPr>
        <w:spacing w:before="100" w:beforeAutospacing="1" w:after="100" w:afterAutospacing="1"/>
        <w:contextualSpacing/>
        <w:jc w:val="right"/>
        <w:rPr>
          <w:rFonts w:eastAsia="Times New Roman"/>
        </w:rPr>
      </w:pPr>
      <w:r w:rsidRPr="001A5CB1">
        <w:rPr>
          <w:rFonts w:eastAsia="Times New Roman"/>
        </w:rPr>
        <w:t xml:space="preserve">Catherine </w:t>
      </w:r>
      <w:proofErr w:type="spellStart"/>
      <w:r w:rsidRPr="001A5CB1">
        <w:rPr>
          <w:rFonts w:eastAsia="Times New Roman"/>
        </w:rPr>
        <w:t>Coccia</w:t>
      </w:r>
      <w:proofErr w:type="spellEnd"/>
      <w:r w:rsidRPr="001A5CB1">
        <w:rPr>
          <w:rFonts w:eastAsia="Times New Roman"/>
        </w:rPr>
        <w:t xml:space="preserve"> </w:t>
      </w:r>
    </w:p>
    <w:p w14:paraId="2B09EE80" w14:textId="77777777" w:rsidR="00C53281" w:rsidRPr="001A5CB1" w:rsidRDefault="00C53281" w:rsidP="00C53281">
      <w:pPr>
        <w:spacing w:before="100" w:beforeAutospacing="1" w:after="100" w:afterAutospacing="1"/>
        <w:contextualSpacing/>
        <w:jc w:val="right"/>
        <w:rPr>
          <w:rFonts w:eastAsia="Times New Roman"/>
        </w:rPr>
      </w:pPr>
      <w:r w:rsidRPr="001A5CB1">
        <w:rPr>
          <w:rFonts w:eastAsia="Times New Roman"/>
        </w:rPr>
        <w:t xml:space="preserve"> _______________________________________ </w:t>
      </w:r>
    </w:p>
    <w:p w14:paraId="370F6AB5" w14:textId="77777777" w:rsidR="00C53281" w:rsidRPr="001A5CB1" w:rsidRDefault="00C53281" w:rsidP="00C53281">
      <w:pPr>
        <w:spacing w:before="100" w:beforeAutospacing="1" w:after="100" w:afterAutospacing="1"/>
        <w:contextualSpacing/>
        <w:jc w:val="right"/>
        <w:rPr>
          <w:rFonts w:eastAsia="Times New Roman"/>
        </w:rPr>
      </w:pPr>
      <w:r w:rsidRPr="001A5CB1">
        <w:rPr>
          <w:rFonts w:eastAsia="Times New Roman"/>
        </w:rPr>
        <w:t>Florence George</w:t>
      </w:r>
    </w:p>
    <w:p w14:paraId="657D8329" w14:textId="77777777" w:rsidR="00C53281" w:rsidRPr="001A5CB1" w:rsidRDefault="00C53281" w:rsidP="00C53281">
      <w:pPr>
        <w:spacing w:before="100" w:beforeAutospacing="1" w:after="100" w:afterAutospacing="1"/>
        <w:contextualSpacing/>
        <w:jc w:val="right"/>
        <w:rPr>
          <w:rFonts w:eastAsia="Times New Roman"/>
        </w:rPr>
      </w:pPr>
      <w:r w:rsidRPr="001A5CB1">
        <w:rPr>
          <w:rFonts w:eastAsia="Times New Roman"/>
        </w:rPr>
        <w:t xml:space="preserve">_______________________________________ </w:t>
      </w:r>
    </w:p>
    <w:p w14:paraId="1B1D9AD5" w14:textId="77777777" w:rsidR="00C53281" w:rsidRPr="001A5CB1" w:rsidRDefault="00C53281" w:rsidP="00C53281">
      <w:pPr>
        <w:spacing w:before="100" w:beforeAutospacing="1" w:after="100" w:afterAutospacing="1"/>
        <w:contextualSpacing/>
        <w:jc w:val="right"/>
        <w:rPr>
          <w:rFonts w:eastAsia="Times New Roman"/>
        </w:rPr>
      </w:pPr>
      <w:proofErr w:type="spellStart"/>
      <w:r w:rsidRPr="001A5CB1">
        <w:rPr>
          <w:rFonts w:eastAsia="Times New Roman"/>
        </w:rPr>
        <w:t>Fatma</w:t>
      </w:r>
      <w:proofErr w:type="spellEnd"/>
      <w:r w:rsidRPr="001A5CB1">
        <w:rPr>
          <w:rFonts w:eastAsia="Times New Roman"/>
        </w:rPr>
        <w:t xml:space="preserve"> Huffman, Major Professor </w:t>
      </w:r>
    </w:p>
    <w:p w14:paraId="59C9962C" w14:textId="77777777" w:rsidR="00C53281" w:rsidRPr="001A5CB1" w:rsidRDefault="00C53281" w:rsidP="00C53281">
      <w:pPr>
        <w:spacing w:before="100" w:beforeAutospacing="1" w:after="100" w:afterAutospacing="1"/>
        <w:contextualSpacing/>
        <w:rPr>
          <w:rFonts w:eastAsia="Times New Roman"/>
        </w:rPr>
      </w:pPr>
    </w:p>
    <w:p w14:paraId="25930A0D" w14:textId="77777777" w:rsidR="00C53281" w:rsidRPr="001A5CB1" w:rsidRDefault="00C53281" w:rsidP="00C53281">
      <w:pPr>
        <w:spacing w:before="100" w:beforeAutospacing="1" w:after="100" w:afterAutospacing="1"/>
        <w:contextualSpacing/>
        <w:rPr>
          <w:rFonts w:eastAsia="Times New Roman"/>
        </w:rPr>
      </w:pPr>
    </w:p>
    <w:p w14:paraId="14F55610" w14:textId="068D5028" w:rsidR="00C53281" w:rsidRPr="001A5CB1" w:rsidRDefault="00C53281" w:rsidP="00C53281">
      <w:pPr>
        <w:spacing w:before="100" w:beforeAutospacing="1" w:after="100" w:afterAutospacing="1"/>
        <w:contextualSpacing/>
        <w:rPr>
          <w:rFonts w:eastAsia="Times New Roman"/>
        </w:rPr>
      </w:pPr>
      <w:r w:rsidRPr="001A5CB1">
        <w:rPr>
          <w:rFonts w:eastAsia="Times New Roman"/>
        </w:rPr>
        <w:t xml:space="preserve">Date of Defense: </w:t>
      </w:r>
      <w:proofErr w:type="gramStart"/>
      <w:r w:rsidR="009D7160" w:rsidRPr="001A5CB1">
        <w:rPr>
          <w:rFonts w:eastAsia="Times New Roman"/>
        </w:rPr>
        <w:t>November</w:t>
      </w:r>
      <w:r w:rsidR="001F793B" w:rsidRPr="001A5CB1">
        <w:rPr>
          <w:rFonts w:eastAsia="Times New Roman"/>
        </w:rPr>
        <w:t>,</w:t>
      </w:r>
      <w:proofErr w:type="gramEnd"/>
      <w:r w:rsidRPr="001A5CB1">
        <w:rPr>
          <w:rFonts w:eastAsia="Times New Roman"/>
        </w:rPr>
        <w:t xml:space="preserve"> </w:t>
      </w:r>
      <w:r w:rsidR="00616292" w:rsidRPr="001A5CB1">
        <w:rPr>
          <w:rFonts w:eastAsia="Times New Roman"/>
        </w:rPr>
        <w:t xml:space="preserve">4, </w:t>
      </w:r>
      <w:r w:rsidRPr="001A5CB1">
        <w:rPr>
          <w:rFonts w:eastAsia="Times New Roman"/>
        </w:rPr>
        <w:t>2019</w:t>
      </w:r>
    </w:p>
    <w:p w14:paraId="5D7CFA5F" w14:textId="77777777" w:rsidR="004A2381" w:rsidRDefault="004A2381" w:rsidP="00C53281">
      <w:pPr>
        <w:spacing w:before="100" w:beforeAutospacing="1" w:after="100" w:afterAutospacing="1"/>
        <w:contextualSpacing/>
        <w:rPr>
          <w:rFonts w:eastAsia="Times New Roman"/>
        </w:rPr>
      </w:pPr>
    </w:p>
    <w:p w14:paraId="22F36647" w14:textId="610B0F9A" w:rsidR="00C53281" w:rsidRPr="001A5CB1" w:rsidRDefault="001F793B" w:rsidP="00C53281">
      <w:pPr>
        <w:spacing w:before="100" w:beforeAutospacing="1" w:after="100" w:afterAutospacing="1"/>
        <w:contextualSpacing/>
        <w:rPr>
          <w:rFonts w:eastAsia="Times New Roman"/>
        </w:rPr>
      </w:pPr>
      <w:r w:rsidRPr="001A5CB1">
        <w:rPr>
          <w:rFonts w:eastAsia="Times New Roman"/>
        </w:rPr>
        <w:t>The dissertation of</w:t>
      </w:r>
      <w:r w:rsidR="00C53281" w:rsidRPr="001A5CB1">
        <w:rPr>
          <w:rFonts w:eastAsia="Times New Roman"/>
        </w:rPr>
        <w:t xml:space="preserve"> </w:t>
      </w:r>
      <w:proofErr w:type="spellStart"/>
      <w:r w:rsidR="00C53281" w:rsidRPr="001A5CB1">
        <w:rPr>
          <w:rFonts w:eastAsia="Times New Roman"/>
        </w:rPr>
        <w:t>Racha</w:t>
      </w:r>
      <w:proofErr w:type="spellEnd"/>
      <w:r w:rsidR="00C53281" w:rsidRPr="001A5CB1">
        <w:rPr>
          <w:rFonts w:eastAsia="Times New Roman"/>
        </w:rPr>
        <w:t xml:space="preserve"> </w:t>
      </w:r>
      <w:proofErr w:type="spellStart"/>
      <w:r w:rsidR="00C53281" w:rsidRPr="001A5CB1">
        <w:rPr>
          <w:rFonts w:eastAsia="Times New Roman"/>
        </w:rPr>
        <w:t>Sankar</w:t>
      </w:r>
      <w:proofErr w:type="spellEnd"/>
      <w:r w:rsidR="00C53281" w:rsidRPr="001A5CB1">
        <w:rPr>
          <w:rFonts w:eastAsia="Times New Roman"/>
        </w:rPr>
        <w:t xml:space="preserve"> is approved. </w:t>
      </w:r>
    </w:p>
    <w:p w14:paraId="6EA769B0" w14:textId="77777777" w:rsidR="00C53281" w:rsidRPr="001A5CB1" w:rsidRDefault="00C53281" w:rsidP="00C53281">
      <w:pPr>
        <w:spacing w:before="100" w:beforeAutospacing="1" w:after="100" w:afterAutospacing="1"/>
        <w:contextualSpacing/>
        <w:rPr>
          <w:rFonts w:eastAsia="Times New Roman"/>
        </w:rPr>
      </w:pPr>
    </w:p>
    <w:p w14:paraId="278E721C" w14:textId="77777777" w:rsidR="00C53281" w:rsidRPr="001A5CB1" w:rsidRDefault="00C53281" w:rsidP="00C53281">
      <w:pPr>
        <w:spacing w:before="100" w:beforeAutospacing="1" w:after="100" w:afterAutospacing="1"/>
        <w:contextualSpacing/>
        <w:rPr>
          <w:rFonts w:eastAsia="Times New Roman"/>
        </w:rPr>
      </w:pPr>
    </w:p>
    <w:p w14:paraId="1EBC68AD" w14:textId="77777777" w:rsidR="00C53281" w:rsidRPr="001A5CB1" w:rsidRDefault="00C53281" w:rsidP="00C53281">
      <w:pPr>
        <w:spacing w:before="100" w:beforeAutospacing="1" w:after="100" w:afterAutospacing="1"/>
        <w:contextualSpacing/>
        <w:jc w:val="right"/>
        <w:rPr>
          <w:rFonts w:eastAsia="Times New Roman"/>
        </w:rPr>
      </w:pPr>
      <w:r w:rsidRPr="001A5CB1">
        <w:rPr>
          <w:rFonts w:eastAsia="Times New Roman"/>
        </w:rPr>
        <w:t xml:space="preserve">_______________________________________ </w:t>
      </w:r>
    </w:p>
    <w:p w14:paraId="3D0879C8" w14:textId="77777777" w:rsidR="00C53281" w:rsidRPr="001A5CB1" w:rsidRDefault="00C53281" w:rsidP="00C53281">
      <w:pPr>
        <w:spacing w:before="100" w:beforeAutospacing="1" w:after="100" w:afterAutospacing="1"/>
        <w:ind w:left="1440"/>
        <w:contextualSpacing/>
        <w:jc w:val="right"/>
        <w:rPr>
          <w:rFonts w:eastAsia="Times New Roman"/>
        </w:rPr>
      </w:pPr>
      <w:r w:rsidRPr="001A5CB1">
        <w:rPr>
          <w:rFonts w:eastAsia="Times New Roman"/>
        </w:rPr>
        <w:t xml:space="preserve">Dean </w:t>
      </w:r>
      <w:proofErr w:type="spellStart"/>
      <w:r w:rsidRPr="001A5CB1">
        <w:rPr>
          <w:rFonts w:eastAsia="Times New Roman"/>
        </w:rPr>
        <w:t>Tomás</w:t>
      </w:r>
      <w:proofErr w:type="spellEnd"/>
      <w:r w:rsidRPr="001A5CB1">
        <w:rPr>
          <w:rFonts w:eastAsia="Times New Roman"/>
        </w:rPr>
        <w:t xml:space="preserve"> </w:t>
      </w:r>
      <w:proofErr w:type="spellStart"/>
      <w:r w:rsidRPr="001A5CB1">
        <w:rPr>
          <w:rFonts w:eastAsia="Times New Roman"/>
        </w:rPr>
        <w:t>Guilarte</w:t>
      </w:r>
      <w:proofErr w:type="spellEnd"/>
      <w:r w:rsidRPr="001A5CB1">
        <w:rPr>
          <w:rFonts w:eastAsia="Times New Roman"/>
        </w:rPr>
        <w:t xml:space="preserve"> </w:t>
      </w:r>
    </w:p>
    <w:p w14:paraId="0934CBB2" w14:textId="77777777" w:rsidR="00C53281" w:rsidRPr="001A5CB1" w:rsidRDefault="00C53281" w:rsidP="00C53281">
      <w:pPr>
        <w:spacing w:before="100" w:beforeAutospacing="1" w:after="100" w:afterAutospacing="1"/>
        <w:ind w:left="1440"/>
        <w:contextualSpacing/>
        <w:jc w:val="right"/>
        <w:rPr>
          <w:rFonts w:eastAsia="Times New Roman"/>
        </w:rPr>
      </w:pPr>
      <w:r w:rsidRPr="001A5CB1">
        <w:rPr>
          <w:rFonts w:eastAsia="Times New Roman"/>
        </w:rPr>
        <w:t xml:space="preserve">R. </w:t>
      </w:r>
      <w:proofErr w:type="spellStart"/>
      <w:r w:rsidRPr="001A5CB1">
        <w:rPr>
          <w:rFonts w:eastAsia="Times New Roman"/>
        </w:rPr>
        <w:t>Stempel</w:t>
      </w:r>
      <w:proofErr w:type="spellEnd"/>
      <w:r w:rsidRPr="001A5CB1">
        <w:rPr>
          <w:rFonts w:eastAsia="Times New Roman"/>
        </w:rPr>
        <w:t xml:space="preserve"> College of Public Health and Social Work </w:t>
      </w:r>
    </w:p>
    <w:p w14:paraId="49771D91" w14:textId="77777777" w:rsidR="00C53281" w:rsidRPr="001A5CB1" w:rsidRDefault="00C53281" w:rsidP="00C53281">
      <w:pPr>
        <w:spacing w:before="100" w:beforeAutospacing="1" w:after="100" w:afterAutospacing="1"/>
        <w:contextualSpacing/>
        <w:jc w:val="right"/>
        <w:rPr>
          <w:rFonts w:eastAsia="Times New Roman"/>
        </w:rPr>
      </w:pPr>
    </w:p>
    <w:p w14:paraId="79B61C76" w14:textId="77777777" w:rsidR="00C53281" w:rsidRPr="001A5CB1" w:rsidRDefault="00C53281" w:rsidP="00C53281">
      <w:pPr>
        <w:spacing w:before="100" w:beforeAutospacing="1" w:after="100" w:afterAutospacing="1"/>
        <w:contextualSpacing/>
        <w:jc w:val="right"/>
        <w:rPr>
          <w:rFonts w:eastAsia="Times New Roman"/>
        </w:rPr>
      </w:pPr>
      <w:r w:rsidRPr="001A5CB1">
        <w:rPr>
          <w:rFonts w:eastAsia="Times New Roman"/>
        </w:rPr>
        <w:t xml:space="preserve">______________________________________ </w:t>
      </w:r>
    </w:p>
    <w:p w14:paraId="5A6EE46F" w14:textId="5B22B4BF" w:rsidR="00C53281" w:rsidRPr="001A5CB1" w:rsidRDefault="00C53281" w:rsidP="00C53281">
      <w:pPr>
        <w:spacing w:before="100" w:beforeAutospacing="1" w:after="100" w:afterAutospacing="1"/>
        <w:ind w:left="720"/>
        <w:contextualSpacing/>
        <w:jc w:val="right"/>
        <w:rPr>
          <w:rFonts w:eastAsia="Times New Roman"/>
        </w:rPr>
      </w:pPr>
      <w:r w:rsidRPr="001A5CB1">
        <w:rPr>
          <w:rFonts w:eastAsia="Times New Roman"/>
        </w:rPr>
        <w:t>Andrés</w:t>
      </w:r>
      <w:r w:rsidR="001F793B" w:rsidRPr="001A5CB1">
        <w:rPr>
          <w:rFonts w:eastAsia="Times New Roman"/>
        </w:rPr>
        <w:t xml:space="preserve"> G.</w:t>
      </w:r>
      <w:r w:rsidRPr="001A5CB1">
        <w:rPr>
          <w:rFonts w:eastAsia="Times New Roman"/>
        </w:rPr>
        <w:t xml:space="preserve"> Gil</w:t>
      </w:r>
    </w:p>
    <w:p w14:paraId="386378EC" w14:textId="77777777" w:rsidR="004A2381" w:rsidRPr="00B62D8D" w:rsidRDefault="004A2381" w:rsidP="004A2381">
      <w:pPr>
        <w:spacing w:before="100" w:beforeAutospacing="1" w:after="100" w:afterAutospacing="1"/>
        <w:contextualSpacing/>
        <w:jc w:val="right"/>
        <w:rPr>
          <w:rFonts w:eastAsia="Times New Roman"/>
        </w:rPr>
      </w:pPr>
      <w:r>
        <w:rPr>
          <w:rFonts w:eastAsia="Times New Roman"/>
        </w:rPr>
        <w:t xml:space="preserve">Vice President for Research and Economic Development and Dean of the </w:t>
      </w:r>
      <w:r w:rsidRPr="00B62D8D">
        <w:rPr>
          <w:rFonts w:eastAsia="Times New Roman"/>
        </w:rPr>
        <w:t xml:space="preserve">University Graduate School </w:t>
      </w:r>
    </w:p>
    <w:p w14:paraId="536A8C57" w14:textId="77777777" w:rsidR="00C53281" w:rsidRPr="001A5CB1" w:rsidRDefault="00C53281" w:rsidP="00C53281">
      <w:pPr>
        <w:spacing w:before="100" w:beforeAutospacing="1" w:after="100" w:afterAutospacing="1"/>
        <w:jc w:val="center"/>
        <w:rPr>
          <w:rFonts w:eastAsia="Times New Roman"/>
        </w:rPr>
      </w:pPr>
    </w:p>
    <w:p w14:paraId="1D105D59" w14:textId="77777777" w:rsidR="00142369" w:rsidRPr="001A5CB1" w:rsidRDefault="00142369" w:rsidP="00C53281">
      <w:pPr>
        <w:spacing w:before="100" w:beforeAutospacing="1" w:after="100" w:afterAutospacing="1"/>
        <w:jc w:val="center"/>
        <w:rPr>
          <w:rFonts w:eastAsia="Times New Roman"/>
        </w:rPr>
      </w:pPr>
    </w:p>
    <w:p w14:paraId="639DD837" w14:textId="77777777" w:rsidR="00F61556" w:rsidRDefault="00C53281" w:rsidP="00F61556">
      <w:pPr>
        <w:spacing w:before="100" w:beforeAutospacing="1" w:after="100" w:afterAutospacing="1"/>
        <w:jc w:val="center"/>
        <w:rPr>
          <w:rFonts w:eastAsia="Times New Roman"/>
        </w:rPr>
      </w:pPr>
      <w:r w:rsidRPr="001A5CB1">
        <w:rPr>
          <w:rFonts w:eastAsia="Times New Roman"/>
        </w:rPr>
        <w:t>Florida International University, 2019</w:t>
      </w:r>
    </w:p>
    <w:p w14:paraId="54EAE185" w14:textId="397C9CB5" w:rsidR="004A2381" w:rsidRPr="00F61556" w:rsidRDefault="004A2381" w:rsidP="00F61556">
      <w:pPr>
        <w:spacing w:before="100" w:beforeAutospacing="1" w:after="100" w:afterAutospacing="1"/>
        <w:jc w:val="center"/>
        <w:rPr>
          <w:rFonts w:eastAsia="Times New Roman"/>
        </w:rPr>
      </w:pPr>
      <w:r w:rsidRPr="00B62D8D">
        <w:rPr>
          <w:b/>
        </w:rPr>
        <w:lastRenderedPageBreak/>
        <w:t>ABSTRACT</w:t>
      </w:r>
      <w:r>
        <w:rPr>
          <w:b/>
        </w:rPr>
        <w:t xml:space="preserve"> OF THE DISSERTATION</w:t>
      </w:r>
    </w:p>
    <w:p w14:paraId="45B7B246" w14:textId="77777777" w:rsidR="004A2381" w:rsidRPr="00B62D8D" w:rsidRDefault="004A2381" w:rsidP="004A2381"/>
    <w:p w14:paraId="333F07B7" w14:textId="77777777" w:rsidR="004A2381" w:rsidRPr="00B62D8D" w:rsidRDefault="004A2381" w:rsidP="004A2381">
      <w:pPr>
        <w:jc w:val="center"/>
      </w:pPr>
    </w:p>
    <w:p w14:paraId="1417BA9F" w14:textId="77777777" w:rsidR="004A2381" w:rsidRDefault="004A2381" w:rsidP="004A2381">
      <w:pPr>
        <w:jc w:val="center"/>
      </w:pPr>
      <w:r>
        <w:t xml:space="preserve">THE IMPACTS OF SOCIOECONOMIC FACTORS ON FOOD INSECURITY </w:t>
      </w:r>
    </w:p>
    <w:p w14:paraId="6D5F0FA5" w14:textId="77777777" w:rsidR="004A2381" w:rsidRDefault="004A2381" w:rsidP="004A2381">
      <w:pPr>
        <w:jc w:val="center"/>
      </w:pPr>
    </w:p>
    <w:p w14:paraId="4D6F74EA" w14:textId="76D46F4B" w:rsidR="004A2381" w:rsidRDefault="004A2381" w:rsidP="004A2381">
      <w:pPr>
        <w:jc w:val="center"/>
      </w:pPr>
      <w:r>
        <w:t xml:space="preserve">AMONG SYRIAN REFUGEES IN FLORIDA </w:t>
      </w:r>
    </w:p>
    <w:p w14:paraId="4EBE8EE0" w14:textId="77777777" w:rsidR="004A2381" w:rsidRDefault="004A2381" w:rsidP="004A2381">
      <w:pPr>
        <w:jc w:val="center"/>
      </w:pPr>
    </w:p>
    <w:p w14:paraId="2765B675" w14:textId="4556E214" w:rsidR="00C53281" w:rsidRDefault="00C53281" w:rsidP="00892F6E">
      <w:pPr>
        <w:spacing w:line="360" w:lineRule="exact"/>
        <w:jc w:val="center"/>
      </w:pPr>
      <w:proofErr w:type="gramStart"/>
      <w:r w:rsidRPr="001A5CB1">
        <w:t>by</w:t>
      </w:r>
      <w:proofErr w:type="gramEnd"/>
    </w:p>
    <w:p w14:paraId="312C005E" w14:textId="77777777" w:rsidR="00892F6E" w:rsidRPr="001A5CB1" w:rsidRDefault="00892F6E" w:rsidP="00892F6E">
      <w:pPr>
        <w:spacing w:line="360" w:lineRule="exact"/>
        <w:jc w:val="center"/>
      </w:pPr>
    </w:p>
    <w:p w14:paraId="041574E2" w14:textId="35B41B04" w:rsidR="00C53281" w:rsidRPr="001A5CB1" w:rsidRDefault="00C46CBE" w:rsidP="00142369">
      <w:pPr>
        <w:spacing w:line="360" w:lineRule="atLeast"/>
        <w:jc w:val="center"/>
      </w:pPr>
      <w:proofErr w:type="spellStart"/>
      <w:r w:rsidRPr="001A5CB1">
        <w:t>Racha</w:t>
      </w:r>
      <w:proofErr w:type="spellEnd"/>
      <w:r w:rsidRPr="001A5CB1">
        <w:t xml:space="preserve"> </w:t>
      </w:r>
      <w:proofErr w:type="spellStart"/>
      <w:r w:rsidRPr="001A5CB1">
        <w:t>Sankar</w:t>
      </w:r>
      <w:proofErr w:type="spellEnd"/>
    </w:p>
    <w:p w14:paraId="4631B56D" w14:textId="77777777" w:rsidR="00C53281" w:rsidRPr="001A5CB1" w:rsidRDefault="00C53281" w:rsidP="00142369">
      <w:pPr>
        <w:spacing w:line="360" w:lineRule="atLeast"/>
        <w:jc w:val="center"/>
      </w:pPr>
    </w:p>
    <w:p w14:paraId="3749E66E" w14:textId="4427D615" w:rsidR="00974C04" w:rsidRPr="001A5CB1" w:rsidRDefault="00974C04" w:rsidP="0057055E">
      <w:pPr>
        <w:spacing w:line="480" w:lineRule="auto"/>
        <w:ind w:firstLine="720"/>
      </w:pPr>
      <w:r w:rsidRPr="001A5CB1">
        <w:t xml:space="preserve">Syrian refugees settled in the United States may experience food insecurity due to </w:t>
      </w:r>
      <w:r w:rsidR="00EE536E" w:rsidRPr="001A5CB1">
        <w:t xml:space="preserve">different socioeconomic factors that may include nutrition knowledge, language proficiency, women’s education, and perceived stress. The structure and the type of households may also contribute to food insecurity in this population. </w:t>
      </w:r>
      <w:r w:rsidRPr="001A5CB1">
        <w:t xml:space="preserve"> </w:t>
      </w:r>
    </w:p>
    <w:p w14:paraId="2919CB26" w14:textId="1B6FD1E1" w:rsidR="00974C04" w:rsidRPr="001A5CB1" w:rsidRDefault="00974C04" w:rsidP="0057055E">
      <w:pPr>
        <w:spacing w:line="480" w:lineRule="auto"/>
        <w:ind w:firstLine="720"/>
      </w:pPr>
      <w:r w:rsidRPr="001A5CB1">
        <w:t xml:space="preserve">The objective of this study was to </w:t>
      </w:r>
      <w:r w:rsidR="00EE536E" w:rsidRPr="001A5CB1">
        <w:t xml:space="preserve">measure food security among Syrian refugees residing in Florida. It also aimed to determine the socioeconomic factors that may attribute to food insecurity at household level. </w:t>
      </w:r>
    </w:p>
    <w:p w14:paraId="5D934BB1" w14:textId="56A5B2E9" w:rsidR="00974C04" w:rsidRPr="001A5CB1" w:rsidRDefault="00974C04" w:rsidP="0057055E">
      <w:pPr>
        <w:spacing w:line="480" w:lineRule="auto"/>
        <w:ind w:firstLine="720"/>
        <w:rPr>
          <w:bCs/>
        </w:rPr>
      </w:pPr>
      <w:r w:rsidRPr="001A5CB1">
        <w:rPr>
          <w:bCs/>
        </w:rPr>
        <w:t>A comprehensive 228-</w:t>
      </w:r>
      <w:r w:rsidR="00EE536E" w:rsidRPr="001A5CB1">
        <w:rPr>
          <w:bCs/>
        </w:rPr>
        <w:t>item</w:t>
      </w:r>
      <w:r w:rsidRPr="001A5CB1">
        <w:rPr>
          <w:bCs/>
        </w:rPr>
        <w:t xml:space="preserve"> questionnaire was administered to </w:t>
      </w:r>
      <w:r w:rsidR="006E2396" w:rsidRPr="001A5CB1">
        <w:rPr>
          <w:bCs/>
        </w:rPr>
        <w:t>N=</w:t>
      </w:r>
      <w:r w:rsidRPr="001A5CB1">
        <w:rPr>
          <w:bCs/>
        </w:rPr>
        <w:t>80 households (n=43 in rural area</w:t>
      </w:r>
      <w:r w:rsidR="006E2396" w:rsidRPr="001A5CB1">
        <w:rPr>
          <w:bCs/>
        </w:rPr>
        <w:t>s</w:t>
      </w:r>
      <w:r w:rsidRPr="001A5CB1">
        <w:rPr>
          <w:bCs/>
        </w:rPr>
        <w:t xml:space="preserve">, </w:t>
      </w:r>
      <w:r w:rsidR="006E2396" w:rsidRPr="001A5CB1">
        <w:rPr>
          <w:bCs/>
        </w:rPr>
        <w:t>n=</w:t>
      </w:r>
      <w:r w:rsidRPr="001A5CB1">
        <w:rPr>
          <w:bCs/>
        </w:rPr>
        <w:t>37 in urban area</w:t>
      </w:r>
      <w:r w:rsidR="006E2396" w:rsidRPr="001A5CB1">
        <w:rPr>
          <w:bCs/>
        </w:rPr>
        <w:t>s</w:t>
      </w:r>
      <w:r w:rsidRPr="001A5CB1">
        <w:rPr>
          <w:bCs/>
        </w:rPr>
        <w:t xml:space="preserve">). Families with </w:t>
      </w:r>
      <w:r w:rsidR="00EE536E" w:rsidRPr="001A5CB1">
        <w:rPr>
          <w:bCs/>
        </w:rPr>
        <w:t xml:space="preserve">and without children were interviewed (88.7% families with children, 11.3% families without children). </w:t>
      </w:r>
      <w:r w:rsidRPr="001A5CB1">
        <w:rPr>
          <w:bCs/>
        </w:rPr>
        <w:t xml:space="preserve">Interviewees included </w:t>
      </w:r>
      <w:r w:rsidR="00EE536E" w:rsidRPr="001A5CB1">
        <w:rPr>
          <w:bCs/>
        </w:rPr>
        <w:t xml:space="preserve">78.5% </w:t>
      </w:r>
      <w:r w:rsidRPr="001A5CB1">
        <w:rPr>
          <w:bCs/>
        </w:rPr>
        <w:t>women a</w:t>
      </w:r>
      <w:r w:rsidR="00EE536E" w:rsidRPr="001A5CB1">
        <w:rPr>
          <w:bCs/>
        </w:rPr>
        <w:t xml:space="preserve">nd 21.5% men with different levels of education. </w:t>
      </w:r>
    </w:p>
    <w:p w14:paraId="714928DD" w14:textId="35836E20" w:rsidR="005B28BB" w:rsidRPr="001A5CB1" w:rsidRDefault="006E2396" w:rsidP="0057055E">
      <w:pPr>
        <w:spacing w:line="480" w:lineRule="auto"/>
        <w:ind w:firstLine="720"/>
      </w:pPr>
      <w:r w:rsidRPr="001A5CB1">
        <w:t>The f</w:t>
      </w:r>
      <w:r w:rsidR="00974C04" w:rsidRPr="001A5CB1">
        <w:t xml:space="preserve">ood security </w:t>
      </w:r>
      <w:r w:rsidR="00EE536E" w:rsidRPr="001A5CB1">
        <w:t>scale</w:t>
      </w:r>
      <w:r w:rsidR="00974C04" w:rsidRPr="001A5CB1">
        <w:t xml:space="preserve"> showed that refugees in </w:t>
      </w:r>
      <w:r w:rsidR="00EE536E" w:rsidRPr="001A5CB1">
        <w:t>rural</w:t>
      </w:r>
      <w:r w:rsidR="00974C04" w:rsidRPr="001A5CB1">
        <w:t xml:space="preserve"> and </w:t>
      </w:r>
      <w:r w:rsidR="00EE536E" w:rsidRPr="001A5CB1">
        <w:t>urban</w:t>
      </w:r>
      <w:r w:rsidR="00974C04" w:rsidRPr="001A5CB1">
        <w:t xml:space="preserve"> areas </w:t>
      </w:r>
      <w:r w:rsidR="00EE536E" w:rsidRPr="001A5CB1">
        <w:t>were</w:t>
      </w:r>
      <w:r w:rsidR="00974C04" w:rsidRPr="001A5CB1">
        <w:t xml:space="preserve"> moderately food insecure without hunger (</w:t>
      </w:r>
      <w:r w:rsidR="00974C04" w:rsidRPr="001A5CB1">
        <w:rPr>
          <w:bCs/>
        </w:rPr>
        <w:t>4.9</w:t>
      </w:r>
      <w:r w:rsidR="00974C04" w:rsidRPr="001A5CB1">
        <w:rPr>
          <w:bCs/>
        </w:rPr>
        <w:sym w:font="Symbol" w:char="F0B1"/>
      </w:r>
      <w:r w:rsidR="00EE536E" w:rsidRPr="001A5CB1">
        <w:rPr>
          <w:bCs/>
        </w:rPr>
        <w:t xml:space="preserve">2.4, </w:t>
      </w:r>
      <w:r w:rsidR="00EE536E" w:rsidRPr="001A5CB1">
        <w:t>4.5</w:t>
      </w:r>
      <w:r w:rsidR="00EE536E" w:rsidRPr="001A5CB1">
        <w:rPr>
          <w:bCs/>
        </w:rPr>
        <w:sym w:font="Symbol" w:char="F0B1"/>
      </w:r>
      <w:r w:rsidR="00EE536E" w:rsidRPr="001A5CB1">
        <w:rPr>
          <w:bCs/>
        </w:rPr>
        <w:t xml:space="preserve">2.8 respectively). </w:t>
      </w:r>
    </w:p>
    <w:p w14:paraId="4A15F16E" w14:textId="3B9B0E07" w:rsidR="00866A57" w:rsidRPr="001A5CB1" w:rsidRDefault="00866A57" w:rsidP="0057055E">
      <w:pPr>
        <w:spacing w:line="480" w:lineRule="auto"/>
        <w:ind w:firstLine="720"/>
        <w:rPr>
          <w:bCs/>
        </w:rPr>
      </w:pPr>
      <w:r w:rsidRPr="001A5CB1">
        <w:rPr>
          <w:bCs/>
        </w:rPr>
        <w:t>Households with children in rural area</w:t>
      </w:r>
      <w:r w:rsidR="006E2396" w:rsidRPr="001A5CB1">
        <w:rPr>
          <w:bCs/>
        </w:rPr>
        <w:t>s</w:t>
      </w:r>
      <w:r w:rsidRPr="001A5CB1">
        <w:rPr>
          <w:bCs/>
        </w:rPr>
        <w:t xml:space="preserve"> were </w:t>
      </w:r>
      <w:r w:rsidRPr="001A5CB1">
        <w:t xml:space="preserve">79.3% </w:t>
      </w:r>
      <w:r w:rsidRPr="001A5CB1">
        <w:rPr>
          <w:bCs/>
        </w:rPr>
        <w:t>less likely to be food secure compared with counterpart</w:t>
      </w:r>
      <w:r w:rsidR="006E2396" w:rsidRPr="001A5CB1">
        <w:rPr>
          <w:bCs/>
        </w:rPr>
        <w:t>s</w:t>
      </w:r>
      <w:r w:rsidRPr="001A5CB1">
        <w:rPr>
          <w:bCs/>
        </w:rPr>
        <w:t xml:space="preserve"> in urban area</w:t>
      </w:r>
      <w:r w:rsidR="006E2396" w:rsidRPr="001A5CB1">
        <w:rPr>
          <w:bCs/>
        </w:rPr>
        <w:t>s</w:t>
      </w:r>
      <w:r w:rsidRPr="001A5CB1">
        <w:rPr>
          <w:bCs/>
        </w:rPr>
        <w:t xml:space="preserve">. </w:t>
      </w:r>
      <w:r w:rsidR="00FA18FC" w:rsidRPr="001A5CB1">
        <w:rPr>
          <w:bCs/>
        </w:rPr>
        <w:t xml:space="preserve">The odds of being food secure were greater in </w:t>
      </w:r>
      <w:r w:rsidR="00FA18FC" w:rsidRPr="001A5CB1">
        <w:rPr>
          <w:bCs/>
        </w:rPr>
        <w:lastRenderedPageBreak/>
        <w:t>urban cities than in rural area</w:t>
      </w:r>
      <w:r w:rsidR="006E2396" w:rsidRPr="001A5CB1">
        <w:rPr>
          <w:bCs/>
        </w:rPr>
        <w:t>s</w:t>
      </w:r>
      <w:r w:rsidR="00FA18FC" w:rsidRPr="001A5CB1">
        <w:rPr>
          <w:bCs/>
        </w:rPr>
        <w:t>, when controlling the number of employe</w:t>
      </w:r>
      <w:r w:rsidR="00F22EC7" w:rsidRPr="001A5CB1">
        <w:rPr>
          <w:bCs/>
        </w:rPr>
        <w:t>d individual</w:t>
      </w:r>
      <w:r w:rsidR="00FA18FC" w:rsidRPr="001A5CB1">
        <w:rPr>
          <w:bCs/>
        </w:rPr>
        <w:t xml:space="preserve">s in the corresponding regression model. </w:t>
      </w:r>
    </w:p>
    <w:p w14:paraId="39731196" w14:textId="36B674E8" w:rsidR="00C53281" w:rsidRDefault="005B28BB" w:rsidP="0057055E">
      <w:pPr>
        <w:spacing w:line="480" w:lineRule="auto"/>
        <w:ind w:firstLine="720"/>
        <w:rPr>
          <w:bCs/>
        </w:rPr>
      </w:pPr>
      <w:r w:rsidRPr="001A5CB1">
        <w:rPr>
          <w:bCs/>
        </w:rPr>
        <w:t>Perceived stress had an inverse relationship with food security in rural area</w:t>
      </w:r>
      <w:r w:rsidR="006E2396" w:rsidRPr="001A5CB1">
        <w:rPr>
          <w:bCs/>
        </w:rPr>
        <w:t>s</w:t>
      </w:r>
      <w:r w:rsidRPr="001A5CB1">
        <w:rPr>
          <w:bCs/>
        </w:rPr>
        <w:t xml:space="preserve">, when it had </w:t>
      </w:r>
      <w:r w:rsidR="00F22EC7" w:rsidRPr="001A5CB1">
        <w:rPr>
          <w:bCs/>
        </w:rPr>
        <w:t xml:space="preserve">a </w:t>
      </w:r>
      <w:r w:rsidRPr="001A5CB1">
        <w:rPr>
          <w:bCs/>
        </w:rPr>
        <w:t>positive relationship in urban area</w:t>
      </w:r>
      <w:r w:rsidR="006E2396" w:rsidRPr="001A5CB1">
        <w:rPr>
          <w:bCs/>
        </w:rPr>
        <w:t>s</w:t>
      </w:r>
      <w:r w:rsidRPr="001A5CB1">
        <w:rPr>
          <w:bCs/>
        </w:rPr>
        <w:t xml:space="preserve">. There was </w:t>
      </w:r>
      <w:r w:rsidR="00F22EC7" w:rsidRPr="001A5CB1">
        <w:rPr>
          <w:bCs/>
        </w:rPr>
        <w:t xml:space="preserve">a </w:t>
      </w:r>
      <w:r w:rsidRPr="001A5CB1">
        <w:rPr>
          <w:bCs/>
        </w:rPr>
        <w:t xml:space="preserve">marginal significant </w:t>
      </w:r>
      <w:r w:rsidR="00F22EC7" w:rsidRPr="001A5CB1">
        <w:rPr>
          <w:bCs/>
        </w:rPr>
        <w:t xml:space="preserve">(p=0.07) </w:t>
      </w:r>
      <w:r w:rsidRPr="001A5CB1">
        <w:rPr>
          <w:bCs/>
        </w:rPr>
        <w:t>correlation between food security score and perceived stres</w:t>
      </w:r>
      <w:r w:rsidR="00F22EC7" w:rsidRPr="001A5CB1">
        <w:rPr>
          <w:bCs/>
        </w:rPr>
        <w:t>s score among all of households</w:t>
      </w:r>
      <w:r w:rsidRPr="001A5CB1">
        <w:rPr>
          <w:bCs/>
        </w:rPr>
        <w:t xml:space="preserve">. </w:t>
      </w:r>
    </w:p>
    <w:p w14:paraId="5F6F3BFF" w14:textId="77777777" w:rsidR="0057055E" w:rsidRDefault="0057055E" w:rsidP="0057055E">
      <w:pPr>
        <w:spacing w:line="480" w:lineRule="auto"/>
        <w:ind w:firstLine="720"/>
        <w:rPr>
          <w:bCs/>
        </w:rPr>
      </w:pPr>
    </w:p>
    <w:p w14:paraId="495D8026" w14:textId="77777777" w:rsidR="0057055E" w:rsidRDefault="0057055E" w:rsidP="0057055E">
      <w:pPr>
        <w:spacing w:line="480" w:lineRule="auto"/>
        <w:ind w:firstLine="720"/>
        <w:rPr>
          <w:bCs/>
        </w:rPr>
      </w:pPr>
    </w:p>
    <w:p w14:paraId="230A1BD5" w14:textId="77777777" w:rsidR="0057055E" w:rsidRDefault="0057055E" w:rsidP="0057055E">
      <w:pPr>
        <w:spacing w:line="480" w:lineRule="auto"/>
        <w:ind w:firstLine="720"/>
        <w:rPr>
          <w:bCs/>
        </w:rPr>
      </w:pPr>
    </w:p>
    <w:p w14:paraId="55DA6EAE" w14:textId="77777777" w:rsidR="0057055E" w:rsidRDefault="0057055E" w:rsidP="0057055E">
      <w:pPr>
        <w:spacing w:line="480" w:lineRule="auto"/>
        <w:ind w:firstLine="720"/>
        <w:rPr>
          <w:bCs/>
        </w:rPr>
      </w:pPr>
    </w:p>
    <w:p w14:paraId="37D4DACF" w14:textId="77777777" w:rsidR="0057055E" w:rsidRDefault="0057055E" w:rsidP="0057055E">
      <w:pPr>
        <w:spacing w:line="480" w:lineRule="auto"/>
        <w:ind w:firstLine="720"/>
        <w:rPr>
          <w:bCs/>
        </w:rPr>
      </w:pPr>
    </w:p>
    <w:p w14:paraId="7BDB099E" w14:textId="77777777" w:rsidR="0057055E" w:rsidRDefault="0057055E" w:rsidP="0057055E">
      <w:pPr>
        <w:spacing w:line="480" w:lineRule="auto"/>
        <w:ind w:firstLine="720"/>
        <w:rPr>
          <w:bCs/>
        </w:rPr>
      </w:pPr>
    </w:p>
    <w:p w14:paraId="1D0CEB1C" w14:textId="77777777" w:rsidR="0057055E" w:rsidRDefault="0057055E" w:rsidP="0057055E">
      <w:pPr>
        <w:spacing w:line="480" w:lineRule="auto"/>
        <w:ind w:firstLine="720"/>
        <w:rPr>
          <w:bCs/>
        </w:rPr>
      </w:pPr>
    </w:p>
    <w:p w14:paraId="13A45CA1" w14:textId="77777777" w:rsidR="0057055E" w:rsidRDefault="0057055E" w:rsidP="0057055E">
      <w:pPr>
        <w:spacing w:line="480" w:lineRule="auto"/>
        <w:ind w:firstLine="720"/>
        <w:rPr>
          <w:bCs/>
        </w:rPr>
      </w:pPr>
    </w:p>
    <w:p w14:paraId="23823C98" w14:textId="77777777" w:rsidR="0057055E" w:rsidRDefault="0057055E" w:rsidP="0057055E">
      <w:pPr>
        <w:spacing w:line="480" w:lineRule="auto"/>
        <w:ind w:firstLine="720"/>
        <w:rPr>
          <w:bCs/>
        </w:rPr>
      </w:pPr>
    </w:p>
    <w:p w14:paraId="565B5E39" w14:textId="77777777" w:rsidR="0057055E" w:rsidRDefault="0057055E" w:rsidP="0057055E">
      <w:pPr>
        <w:spacing w:line="480" w:lineRule="auto"/>
        <w:ind w:firstLine="720"/>
        <w:rPr>
          <w:bCs/>
        </w:rPr>
      </w:pPr>
    </w:p>
    <w:p w14:paraId="0A3A83BB" w14:textId="77777777" w:rsidR="0057055E" w:rsidRDefault="0057055E" w:rsidP="0057055E">
      <w:pPr>
        <w:spacing w:line="480" w:lineRule="auto"/>
        <w:ind w:firstLine="720"/>
        <w:rPr>
          <w:bCs/>
        </w:rPr>
      </w:pPr>
    </w:p>
    <w:p w14:paraId="01DC5A4E" w14:textId="77777777" w:rsidR="0057055E" w:rsidRDefault="0057055E" w:rsidP="0057055E">
      <w:pPr>
        <w:spacing w:line="480" w:lineRule="auto"/>
        <w:ind w:firstLine="720"/>
        <w:rPr>
          <w:bCs/>
        </w:rPr>
      </w:pPr>
    </w:p>
    <w:p w14:paraId="7D810CBE" w14:textId="77777777" w:rsidR="0057055E" w:rsidRDefault="0057055E" w:rsidP="0057055E">
      <w:pPr>
        <w:spacing w:line="480" w:lineRule="auto"/>
        <w:ind w:firstLine="720"/>
        <w:rPr>
          <w:bCs/>
        </w:rPr>
      </w:pPr>
    </w:p>
    <w:p w14:paraId="5AD2CDE2" w14:textId="77777777" w:rsidR="0057055E" w:rsidRDefault="0057055E" w:rsidP="0057055E">
      <w:pPr>
        <w:spacing w:line="480" w:lineRule="auto"/>
        <w:ind w:firstLine="720"/>
        <w:rPr>
          <w:bCs/>
        </w:rPr>
      </w:pPr>
    </w:p>
    <w:p w14:paraId="6431476B" w14:textId="77777777" w:rsidR="0057055E" w:rsidRDefault="0057055E" w:rsidP="0057055E">
      <w:pPr>
        <w:spacing w:line="480" w:lineRule="auto"/>
        <w:ind w:firstLine="720"/>
        <w:rPr>
          <w:bCs/>
        </w:rPr>
      </w:pPr>
    </w:p>
    <w:p w14:paraId="518DB86D" w14:textId="77777777" w:rsidR="0057055E" w:rsidRPr="001A5CB1" w:rsidRDefault="0057055E" w:rsidP="0057055E">
      <w:pPr>
        <w:spacing w:line="480" w:lineRule="auto"/>
        <w:ind w:firstLine="720"/>
        <w:rPr>
          <w:bCs/>
        </w:rPr>
      </w:pPr>
    </w:p>
    <w:p w14:paraId="0E248A16" w14:textId="77777777" w:rsidR="006E2396" w:rsidRPr="001A5CB1" w:rsidRDefault="006E2396" w:rsidP="00C53281">
      <w:pPr>
        <w:spacing w:line="480" w:lineRule="auto"/>
        <w:jc w:val="center"/>
      </w:pPr>
    </w:p>
    <w:p w14:paraId="6A92026D" w14:textId="7D99361C" w:rsidR="00597A62" w:rsidRPr="001A5CB1" w:rsidRDefault="00C53281" w:rsidP="00AF157C">
      <w:pPr>
        <w:spacing w:line="480" w:lineRule="auto"/>
        <w:jc w:val="center"/>
      </w:pPr>
      <w:r w:rsidRPr="001A5CB1">
        <w:lastRenderedPageBreak/>
        <w:t>DEDICATION</w:t>
      </w:r>
    </w:p>
    <w:p w14:paraId="6F144FDA" w14:textId="540E64D6" w:rsidR="00597A62" w:rsidRPr="001A5CB1" w:rsidRDefault="00B757FE" w:rsidP="007E4D0F">
      <w:pPr>
        <w:spacing w:line="480" w:lineRule="auto"/>
      </w:pPr>
      <w:r w:rsidRPr="001A5CB1">
        <w:t xml:space="preserve">This </w:t>
      </w:r>
      <w:r w:rsidR="00597A62" w:rsidRPr="001A5CB1">
        <w:t>work</w:t>
      </w:r>
      <w:r w:rsidRPr="001A5CB1">
        <w:t xml:space="preserve"> is dedicated to </w:t>
      </w:r>
      <w:r w:rsidR="007E4D0F" w:rsidRPr="001A5CB1">
        <w:t xml:space="preserve">the </w:t>
      </w:r>
      <w:r w:rsidRPr="001A5CB1">
        <w:t xml:space="preserve">Syrian </w:t>
      </w:r>
      <w:r w:rsidR="00597A62" w:rsidRPr="001A5CB1">
        <w:t>families</w:t>
      </w:r>
      <w:r w:rsidRPr="001A5CB1">
        <w:t xml:space="preserve"> </w:t>
      </w:r>
      <w:r w:rsidR="007E4D0F" w:rsidRPr="001A5CB1">
        <w:t xml:space="preserve">who now live </w:t>
      </w:r>
      <w:r w:rsidRPr="001A5CB1">
        <w:t xml:space="preserve">in the </w:t>
      </w:r>
      <w:r w:rsidR="007E4D0F" w:rsidRPr="001A5CB1">
        <w:t>State of Florida. S</w:t>
      </w:r>
      <w:r w:rsidRPr="001A5CB1">
        <w:t xml:space="preserve">pecial gratitude </w:t>
      </w:r>
      <w:r w:rsidR="007E4D0F" w:rsidRPr="001A5CB1">
        <w:t xml:space="preserve">extends </w:t>
      </w:r>
      <w:r w:rsidRPr="001A5CB1">
        <w:t>to Syrian households in Tampa, Orlando, West Palm Beach and Miami</w:t>
      </w:r>
      <w:r w:rsidR="00597A62" w:rsidRPr="001A5CB1">
        <w:t>.</w:t>
      </w:r>
      <w:r w:rsidR="0091269D" w:rsidRPr="001A5CB1">
        <w:t xml:space="preserve"> </w:t>
      </w:r>
    </w:p>
    <w:p w14:paraId="0DFFCC90" w14:textId="4818FD3E" w:rsidR="000717C5" w:rsidRPr="001A5CB1" w:rsidRDefault="000717C5" w:rsidP="00CE20E4">
      <w:pPr>
        <w:spacing w:line="480" w:lineRule="auto"/>
      </w:pPr>
      <w:r w:rsidRPr="001A5CB1">
        <w:t>To my dear Syrian families who participated in this project</w:t>
      </w:r>
      <w:r w:rsidR="00E70F5F" w:rsidRPr="001A5CB1">
        <w:t>:</w:t>
      </w:r>
      <w:r w:rsidRPr="001A5CB1">
        <w:t xml:space="preserve"> </w:t>
      </w:r>
    </w:p>
    <w:p w14:paraId="521456AE" w14:textId="0016B565" w:rsidR="007D6DF3" w:rsidRPr="001A5CB1" w:rsidRDefault="0091269D" w:rsidP="00CE20E4">
      <w:pPr>
        <w:spacing w:line="480" w:lineRule="auto"/>
      </w:pPr>
      <w:r w:rsidRPr="001A5CB1">
        <w:t xml:space="preserve">My </w:t>
      </w:r>
      <w:r w:rsidR="007E4D0F" w:rsidRPr="001A5CB1">
        <w:t>project might have triggered sorrow, pain and</w:t>
      </w:r>
      <w:r w:rsidR="000717C5" w:rsidRPr="001A5CB1">
        <w:t xml:space="preserve"> tears</w:t>
      </w:r>
      <w:r w:rsidR="00CE20E4">
        <w:t xml:space="preserve">. </w:t>
      </w:r>
      <w:r w:rsidR="007E4D0F" w:rsidRPr="001A5CB1">
        <w:t xml:space="preserve"> I owe you</w:t>
      </w:r>
      <w:r w:rsidRPr="001A5CB1">
        <w:t xml:space="preserve"> love</w:t>
      </w:r>
      <w:r w:rsidR="007E4D0F" w:rsidRPr="001A5CB1">
        <w:t>, kindness, and</w:t>
      </w:r>
      <w:r w:rsidR="000717C5" w:rsidRPr="001A5CB1">
        <w:t xml:space="preserve"> warmth you shared with me</w:t>
      </w:r>
      <w:r w:rsidR="00CE20E4">
        <w:t xml:space="preserve">. </w:t>
      </w:r>
      <w:r w:rsidRPr="001A5CB1">
        <w:t xml:space="preserve"> </w:t>
      </w:r>
      <w:r w:rsidR="000717C5" w:rsidRPr="001A5CB1">
        <w:t>I am thankful for the welcoming environments you created for me</w:t>
      </w:r>
      <w:r w:rsidR="00CE20E4">
        <w:t xml:space="preserve">. </w:t>
      </w:r>
      <w:r w:rsidR="00E70F5F" w:rsidRPr="001A5CB1">
        <w:t xml:space="preserve">Your generosity made me </w:t>
      </w:r>
      <w:r w:rsidR="007E4D0F" w:rsidRPr="001A5CB1">
        <w:t>humble &amp; grateful</w:t>
      </w:r>
      <w:r w:rsidR="00CE20E4">
        <w:t xml:space="preserve">. </w:t>
      </w:r>
      <w:r w:rsidR="00E70F5F" w:rsidRPr="001A5CB1">
        <w:t xml:space="preserve">I truly value every moment </w:t>
      </w:r>
      <w:r w:rsidR="007E4D0F" w:rsidRPr="001A5CB1">
        <w:t>I</w:t>
      </w:r>
      <w:r w:rsidR="00E70F5F" w:rsidRPr="001A5CB1">
        <w:t xml:space="preserve"> spent with </w:t>
      </w:r>
      <w:r w:rsidR="007E4D0F" w:rsidRPr="001A5CB1">
        <w:t>you</w:t>
      </w:r>
      <w:r w:rsidR="00CE20E4">
        <w:t xml:space="preserve">. </w:t>
      </w:r>
      <w:r w:rsidR="00E70F5F" w:rsidRPr="001A5CB1">
        <w:t xml:space="preserve">I will forever be appreciative and grateful to each and </w:t>
      </w:r>
      <w:proofErr w:type="gramStart"/>
      <w:r w:rsidR="00E70F5F" w:rsidRPr="001A5CB1">
        <w:t>everyone</w:t>
      </w:r>
      <w:proofErr w:type="gramEnd"/>
      <w:r w:rsidR="00E70F5F" w:rsidRPr="001A5CB1">
        <w:t xml:space="preserve"> of you</w:t>
      </w:r>
    </w:p>
    <w:p w14:paraId="6DCABB8D" w14:textId="5095CA21" w:rsidR="00E70F5F" w:rsidRPr="001A5CB1" w:rsidRDefault="007E4D0F" w:rsidP="00246364">
      <w:pPr>
        <w:spacing w:line="480" w:lineRule="auto"/>
      </w:pPr>
      <w:r w:rsidRPr="001A5CB1">
        <w:t xml:space="preserve">I also dedicate this dissertation </w:t>
      </w:r>
      <w:r w:rsidR="00246364" w:rsidRPr="001A5CB1">
        <w:t xml:space="preserve">to my loving parents, </w:t>
      </w:r>
      <w:proofErr w:type="spellStart"/>
      <w:r w:rsidR="00246364" w:rsidRPr="001A5CB1">
        <w:t>Rafat</w:t>
      </w:r>
      <w:proofErr w:type="spellEnd"/>
      <w:r w:rsidR="00246364" w:rsidRPr="001A5CB1">
        <w:t xml:space="preserve"> </w:t>
      </w:r>
      <w:proofErr w:type="spellStart"/>
      <w:r w:rsidR="00246364" w:rsidRPr="001A5CB1">
        <w:t>Kabbani</w:t>
      </w:r>
      <w:proofErr w:type="spellEnd"/>
      <w:r w:rsidR="00246364" w:rsidRPr="001A5CB1">
        <w:t xml:space="preserve"> &amp; Amir </w:t>
      </w:r>
      <w:proofErr w:type="spellStart"/>
      <w:r w:rsidR="00246364" w:rsidRPr="001A5CB1">
        <w:t>Sankar</w:t>
      </w:r>
      <w:proofErr w:type="spellEnd"/>
      <w:r w:rsidRPr="001A5CB1">
        <w:t>.</w:t>
      </w:r>
      <w:r w:rsidR="00246364" w:rsidRPr="001A5CB1">
        <w:t xml:space="preserve"> </w:t>
      </w:r>
    </w:p>
    <w:p w14:paraId="4529F241" w14:textId="319F8A9F" w:rsidR="001D32B3" w:rsidRPr="001A5CB1" w:rsidRDefault="007E4D0F" w:rsidP="00CE20E4">
      <w:pPr>
        <w:spacing w:line="480" w:lineRule="auto"/>
      </w:pPr>
      <w:r w:rsidRPr="001A5CB1">
        <w:t>To the</w:t>
      </w:r>
      <w:r w:rsidR="001D32B3" w:rsidRPr="001A5CB1">
        <w:t xml:space="preserve"> dearest to my heart,</w:t>
      </w:r>
    </w:p>
    <w:p w14:paraId="49023965" w14:textId="326BA170" w:rsidR="001D32B3" w:rsidRPr="001A5CB1" w:rsidRDefault="001D32B3" w:rsidP="00CE20E4">
      <w:pPr>
        <w:spacing w:line="480" w:lineRule="auto"/>
      </w:pPr>
      <w:r w:rsidRPr="001A5CB1">
        <w:t>Whether it is the way you comforted me when I was down</w:t>
      </w:r>
    </w:p>
    <w:p w14:paraId="38847112" w14:textId="51794EF5" w:rsidR="00E70F5F" w:rsidRPr="001A5CB1" w:rsidRDefault="001D32B3" w:rsidP="00CE20E4">
      <w:pPr>
        <w:spacing w:line="480" w:lineRule="auto"/>
      </w:pPr>
      <w:r w:rsidRPr="001A5CB1">
        <w:t>Whether it is the love you surrounded me with when I needed</w:t>
      </w:r>
    </w:p>
    <w:p w14:paraId="661D0513" w14:textId="63C91C8B" w:rsidR="001D32B3" w:rsidRPr="001A5CB1" w:rsidRDefault="001D32B3" w:rsidP="00CE20E4">
      <w:pPr>
        <w:spacing w:line="480" w:lineRule="auto"/>
      </w:pPr>
      <w:r w:rsidRPr="001A5CB1">
        <w:t xml:space="preserve">It </w:t>
      </w:r>
      <w:r w:rsidR="007E4D0F" w:rsidRPr="001A5CB1">
        <w:t>could</w:t>
      </w:r>
      <w:r w:rsidRPr="001A5CB1">
        <w:t xml:space="preserve"> be </w:t>
      </w:r>
      <w:r w:rsidR="007D6DF3" w:rsidRPr="001A5CB1">
        <w:t>the</w:t>
      </w:r>
      <w:r w:rsidRPr="001A5CB1">
        <w:t xml:space="preserve"> prayers you kept me in </w:t>
      </w:r>
    </w:p>
    <w:p w14:paraId="2D4B4176" w14:textId="05105650" w:rsidR="007D6DF3" w:rsidRPr="001A5CB1" w:rsidRDefault="007D6DF3" w:rsidP="00CE20E4">
      <w:pPr>
        <w:spacing w:line="480" w:lineRule="auto"/>
      </w:pPr>
      <w:r w:rsidRPr="001A5CB1">
        <w:t>It might be the motivational whispers you nourished me with</w:t>
      </w:r>
    </w:p>
    <w:p w14:paraId="27E73761" w14:textId="5ECBEBD7" w:rsidR="001D32B3" w:rsidRPr="001A5CB1" w:rsidRDefault="004310C0" w:rsidP="00CE20E4">
      <w:pPr>
        <w:spacing w:line="480" w:lineRule="auto"/>
      </w:pPr>
      <w:r w:rsidRPr="001A5CB1">
        <w:t xml:space="preserve">You </w:t>
      </w:r>
      <w:r w:rsidR="007D6DF3" w:rsidRPr="001A5CB1">
        <w:t xml:space="preserve">always </w:t>
      </w:r>
      <w:r w:rsidRPr="001A5CB1">
        <w:t>encouraged me to walk this path</w:t>
      </w:r>
    </w:p>
    <w:p w14:paraId="5B3D87F9" w14:textId="50237A76" w:rsidR="006911CD" w:rsidRPr="001A5CB1" w:rsidRDefault="006911CD" w:rsidP="00CE20E4">
      <w:pPr>
        <w:spacing w:line="480" w:lineRule="auto"/>
      </w:pPr>
      <w:r w:rsidRPr="001A5CB1">
        <w:t xml:space="preserve">You </w:t>
      </w:r>
      <w:r w:rsidR="007D6DF3" w:rsidRPr="001A5CB1">
        <w:t xml:space="preserve">always </w:t>
      </w:r>
      <w:r w:rsidRPr="001A5CB1">
        <w:t>promised me it’s going to happen</w:t>
      </w:r>
    </w:p>
    <w:p w14:paraId="1F876D00" w14:textId="166C9B38" w:rsidR="007D6DF3" w:rsidRPr="001A5CB1" w:rsidRDefault="007D6DF3" w:rsidP="00CE20E4">
      <w:pPr>
        <w:spacing w:line="480" w:lineRule="auto"/>
      </w:pPr>
      <w:proofErr w:type="gramStart"/>
      <w:r w:rsidRPr="001A5CB1">
        <w:t>and</w:t>
      </w:r>
      <w:proofErr w:type="gramEnd"/>
    </w:p>
    <w:p w14:paraId="547AF6EE" w14:textId="77777777" w:rsidR="00450A3B" w:rsidRPr="001A5CB1" w:rsidRDefault="007D6DF3" w:rsidP="00CE20E4">
      <w:pPr>
        <w:spacing w:line="480" w:lineRule="auto"/>
      </w:pPr>
      <w:r w:rsidRPr="001A5CB1">
        <w:t xml:space="preserve"> </w:t>
      </w:r>
      <w:r w:rsidR="001D32B3" w:rsidRPr="001A5CB1">
        <w:t xml:space="preserve">I will always </w:t>
      </w:r>
      <w:r w:rsidR="007E4D0F" w:rsidRPr="001A5CB1">
        <w:t>be thankf</w:t>
      </w:r>
      <w:r w:rsidR="001D32B3" w:rsidRPr="001A5CB1">
        <w:t>u</w:t>
      </w:r>
      <w:r w:rsidR="007E4D0F" w:rsidRPr="001A5CB1">
        <w:t>l</w:t>
      </w:r>
      <w:r w:rsidR="001D32B3" w:rsidRPr="001A5CB1">
        <w:t xml:space="preserve"> for being </w:t>
      </w:r>
      <w:r w:rsidR="004310C0" w:rsidRPr="001A5CB1">
        <w:t>the</w:t>
      </w:r>
      <w:r w:rsidR="001D32B3" w:rsidRPr="001A5CB1">
        <w:t xml:space="preserve"> spiritual </w:t>
      </w:r>
      <w:r w:rsidR="004310C0" w:rsidRPr="001A5CB1">
        <w:t xml:space="preserve">&amp; beloved </w:t>
      </w:r>
      <w:r w:rsidR="001D32B3" w:rsidRPr="001A5CB1">
        <w:t xml:space="preserve">committee </w:t>
      </w:r>
      <w:r w:rsidR="007E4D0F" w:rsidRPr="001A5CB1">
        <w:t>in</w:t>
      </w:r>
      <w:r w:rsidR="001D32B3" w:rsidRPr="001A5CB1">
        <w:t xml:space="preserve"> my life </w:t>
      </w:r>
    </w:p>
    <w:p w14:paraId="79BDBACB" w14:textId="77777777" w:rsidR="00AF157C" w:rsidRPr="001A5CB1" w:rsidRDefault="00AF157C" w:rsidP="00450A3B">
      <w:pPr>
        <w:spacing w:line="480" w:lineRule="auto"/>
        <w:jc w:val="center"/>
        <w:rPr>
          <w:caps/>
        </w:rPr>
      </w:pPr>
    </w:p>
    <w:p w14:paraId="7EB3E9DD" w14:textId="77777777" w:rsidR="00AF157C" w:rsidRDefault="00AF157C" w:rsidP="00450A3B">
      <w:pPr>
        <w:spacing w:line="480" w:lineRule="auto"/>
        <w:jc w:val="center"/>
        <w:rPr>
          <w:caps/>
        </w:rPr>
      </w:pPr>
    </w:p>
    <w:p w14:paraId="02399EAA" w14:textId="77777777" w:rsidR="00CE20E4" w:rsidRDefault="00CE20E4" w:rsidP="00450A3B">
      <w:pPr>
        <w:spacing w:line="480" w:lineRule="auto"/>
        <w:jc w:val="center"/>
        <w:rPr>
          <w:caps/>
        </w:rPr>
      </w:pPr>
    </w:p>
    <w:p w14:paraId="219D7269" w14:textId="77777777" w:rsidR="003623B1" w:rsidRDefault="003623B1" w:rsidP="003623B1">
      <w:pPr>
        <w:spacing w:line="480" w:lineRule="auto"/>
        <w:rPr>
          <w:caps/>
        </w:rPr>
      </w:pPr>
    </w:p>
    <w:p w14:paraId="065B7FF9" w14:textId="2A4A9D27" w:rsidR="00D5665C" w:rsidRDefault="00B10989" w:rsidP="003623B1">
      <w:pPr>
        <w:spacing w:line="480" w:lineRule="auto"/>
        <w:jc w:val="center"/>
        <w:rPr>
          <w:caps/>
        </w:rPr>
      </w:pPr>
      <w:r w:rsidRPr="001A5CB1">
        <w:rPr>
          <w:caps/>
        </w:rPr>
        <w:lastRenderedPageBreak/>
        <w:t>Acknowledg</w:t>
      </w:r>
      <w:r w:rsidR="00C53281" w:rsidRPr="001A5CB1">
        <w:rPr>
          <w:caps/>
        </w:rPr>
        <w:t>ment</w:t>
      </w:r>
      <w:r w:rsidR="0057055E">
        <w:rPr>
          <w:caps/>
        </w:rPr>
        <w:t>s</w:t>
      </w:r>
    </w:p>
    <w:p w14:paraId="74AEA86A" w14:textId="1DF2B530" w:rsidR="00F95198" w:rsidRPr="001A5CB1" w:rsidRDefault="00931C49" w:rsidP="00B10989">
      <w:pPr>
        <w:spacing w:line="480" w:lineRule="auto"/>
      </w:pPr>
      <w:r w:rsidRPr="001A5CB1">
        <w:t xml:space="preserve">I </w:t>
      </w:r>
      <w:r w:rsidR="001767A5" w:rsidRPr="001A5CB1">
        <w:t xml:space="preserve">would like to </w:t>
      </w:r>
      <w:r w:rsidRPr="001A5CB1">
        <w:t xml:space="preserve">express my sincere and wholehearted thanks to Dr. </w:t>
      </w:r>
      <w:proofErr w:type="spellStart"/>
      <w:r w:rsidRPr="001A5CB1">
        <w:t>Fatma</w:t>
      </w:r>
      <w:proofErr w:type="spellEnd"/>
      <w:r w:rsidRPr="001A5CB1">
        <w:t xml:space="preserve"> Huffman</w:t>
      </w:r>
      <w:r w:rsidR="00A0621E" w:rsidRPr="001A5CB1">
        <w:t xml:space="preserve">, the chair of </w:t>
      </w:r>
      <w:r w:rsidR="00DB52B9" w:rsidRPr="001A5CB1">
        <w:t xml:space="preserve">the </w:t>
      </w:r>
      <w:r w:rsidR="00A0621E" w:rsidRPr="001A5CB1">
        <w:t>committee</w:t>
      </w:r>
      <w:r w:rsidR="00DB52B9" w:rsidRPr="001A5CB1">
        <w:t xml:space="preserve"> and my academic mentor</w:t>
      </w:r>
      <w:r w:rsidR="00A0621E" w:rsidRPr="001A5CB1">
        <w:t>,</w:t>
      </w:r>
      <w:r w:rsidRPr="001A5CB1">
        <w:t xml:space="preserve"> </w:t>
      </w:r>
      <w:r w:rsidR="00585A1A" w:rsidRPr="001A5CB1">
        <w:t xml:space="preserve">who </w:t>
      </w:r>
      <w:r w:rsidR="00134B74" w:rsidRPr="001A5CB1">
        <w:t xml:space="preserve">has </w:t>
      </w:r>
      <w:r w:rsidR="00772E0E" w:rsidRPr="001A5CB1">
        <w:t xml:space="preserve">always </w:t>
      </w:r>
      <w:r w:rsidR="00F83925" w:rsidRPr="001A5CB1">
        <w:t xml:space="preserve">encouraged me </w:t>
      </w:r>
      <w:r w:rsidR="001767A5" w:rsidRPr="001A5CB1">
        <w:t>to purs</w:t>
      </w:r>
      <w:r w:rsidR="00772E0E" w:rsidRPr="001A5CB1">
        <w:t>u</w:t>
      </w:r>
      <w:r w:rsidR="001767A5" w:rsidRPr="001A5CB1">
        <w:t xml:space="preserve">e </w:t>
      </w:r>
      <w:r w:rsidR="008051A1" w:rsidRPr="001A5CB1">
        <w:t>my</w:t>
      </w:r>
      <w:r w:rsidR="00605938" w:rsidRPr="001A5CB1">
        <w:t xml:space="preserve"> </w:t>
      </w:r>
      <w:r w:rsidR="00341F4B" w:rsidRPr="001A5CB1">
        <w:t>postgraduate</w:t>
      </w:r>
      <w:r w:rsidR="008051A1" w:rsidRPr="001A5CB1">
        <w:t xml:space="preserve"> education</w:t>
      </w:r>
      <w:r w:rsidR="00605938" w:rsidRPr="001A5CB1">
        <w:t xml:space="preserve">. </w:t>
      </w:r>
      <w:r w:rsidR="001767A5" w:rsidRPr="001A5CB1">
        <w:t xml:space="preserve">She has </w:t>
      </w:r>
      <w:r w:rsidR="00134B74" w:rsidRPr="001A5CB1">
        <w:t xml:space="preserve">been </w:t>
      </w:r>
      <w:r w:rsidR="000D54CC" w:rsidRPr="001A5CB1">
        <w:t>my const</w:t>
      </w:r>
      <w:r w:rsidR="000B200E" w:rsidRPr="001A5CB1">
        <w:t>ant source of inspir</w:t>
      </w:r>
      <w:r w:rsidR="009A4FC2" w:rsidRPr="001A5CB1">
        <w:t xml:space="preserve">ation since I joined FIU family </w:t>
      </w:r>
      <w:r w:rsidR="004A06FE" w:rsidRPr="001A5CB1">
        <w:t>as an undergraduate student</w:t>
      </w:r>
      <w:r w:rsidR="000B200E" w:rsidRPr="001A5CB1">
        <w:t>.</w:t>
      </w:r>
      <w:r w:rsidR="004A06FE" w:rsidRPr="001A5CB1">
        <w:t xml:space="preserve"> She has </w:t>
      </w:r>
      <w:r w:rsidR="00D06BDA" w:rsidRPr="001A5CB1">
        <w:t xml:space="preserve">always </w:t>
      </w:r>
      <w:r w:rsidR="008051A1" w:rsidRPr="001A5CB1">
        <w:t xml:space="preserve">mentored my academic progress with love, care, and patience. </w:t>
      </w:r>
      <w:r w:rsidR="00D06BDA" w:rsidRPr="001A5CB1">
        <w:t xml:space="preserve">Dr. </w:t>
      </w:r>
      <w:proofErr w:type="spellStart"/>
      <w:r w:rsidR="00D06BDA" w:rsidRPr="001A5CB1">
        <w:t>Fatma</w:t>
      </w:r>
      <w:proofErr w:type="spellEnd"/>
      <w:r w:rsidR="00D06BDA" w:rsidRPr="001A5CB1">
        <w:t xml:space="preserve"> Huffman</w:t>
      </w:r>
      <w:r w:rsidR="00F95198" w:rsidRPr="001A5CB1">
        <w:t xml:space="preserve"> has</w:t>
      </w:r>
      <w:r w:rsidR="009A4FC2" w:rsidRPr="001A5CB1">
        <w:t xml:space="preserve"> </w:t>
      </w:r>
      <w:r w:rsidR="00772E0E" w:rsidRPr="001A5CB1">
        <w:t>en</w:t>
      </w:r>
      <w:r w:rsidR="00974247" w:rsidRPr="001A5CB1">
        <w:t xml:space="preserve">couraged my scientific thinking, </w:t>
      </w:r>
      <w:r w:rsidR="00D06BDA" w:rsidRPr="001A5CB1">
        <w:t xml:space="preserve">empowered my strengths, trained me </w:t>
      </w:r>
      <w:r w:rsidR="00605938" w:rsidRPr="001A5CB1">
        <w:t xml:space="preserve">to overcome obstacles and weaknesses, and worked </w:t>
      </w:r>
      <w:r w:rsidR="00F83925" w:rsidRPr="001A5CB1">
        <w:t xml:space="preserve">eagerly </w:t>
      </w:r>
      <w:r w:rsidR="00605938" w:rsidRPr="001A5CB1">
        <w:t>to help me grow professionally.</w:t>
      </w:r>
      <w:r w:rsidR="00974247" w:rsidRPr="001A5CB1">
        <w:t xml:space="preserve"> </w:t>
      </w:r>
      <w:r w:rsidR="004A06FE" w:rsidRPr="001A5CB1">
        <w:t xml:space="preserve">With her future vision, </w:t>
      </w:r>
      <w:r w:rsidR="0021292F" w:rsidRPr="001A5CB1">
        <w:t>s</w:t>
      </w:r>
      <w:r w:rsidR="00605938" w:rsidRPr="001A5CB1">
        <w:t>he</w:t>
      </w:r>
      <w:r w:rsidR="00667D70" w:rsidRPr="001A5CB1">
        <w:t xml:space="preserve"> has</w:t>
      </w:r>
      <w:r w:rsidR="0021292F" w:rsidRPr="001A5CB1">
        <w:t xml:space="preserve"> </w:t>
      </w:r>
      <w:r w:rsidR="00B10FE6" w:rsidRPr="001A5CB1">
        <w:t>anticipate</w:t>
      </w:r>
      <w:r w:rsidR="00667D70" w:rsidRPr="001A5CB1">
        <w:t>d</w:t>
      </w:r>
      <w:r w:rsidR="00B10FE6" w:rsidRPr="001A5CB1">
        <w:t xml:space="preserve"> </w:t>
      </w:r>
      <w:r w:rsidR="004A06FE" w:rsidRPr="001A5CB1">
        <w:t>the</w:t>
      </w:r>
      <w:r w:rsidR="00B10FE6" w:rsidRPr="001A5CB1">
        <w:t xml:space="preserve"> success </w:t>
      </w:r>
      <w:r w:rsidR="00667D70" w:rsidRPr="001A5CB1">
        <w:t>of this</w:t>
      </w:r>
      <w:r w:rsidR="0021292F" w:rsidRPr="001A5CB1">
        <w:t xml:space="preserve"> research. </w:t>
      </w:r>
      <w:r w:rsidR="00B10FE6" w:rsidRPr="001A5CB1">
        <w:t xml:space="preserve">She has invested the energy and the time unselfishly guiding </w:t>
      </w:r>
      <w:r w:rsidR="004A06FE" w:rsidRPr="001A5CB1">
        <w:t>the development of every phase passionately</w:t>
      </w:r>
      <w:r w:rsidR="00B10FE6" w:rsidRPr="001A5CB1">
        <w:t>.</w:t>
      </w:r>
      <w:r w:rsidR="00562CE7" w:rsidRPr="001A5CB1">
        <w:t xml:space="preserve"> Her scientific insights have tailored my entire dissertation. </w:t>
      </w:r>
      <w:r w:rsidR="00C80D74" w:rsidRPr="001A5CB1">
        <w:t>She has been determinant to</w:t>
      </w:r>
      <w:r w:rsidR="00F95198" w:rsidRPr="001A5CB1">
        <w:t xml:space="preserve"> have me </w:t>
      </w:r>
      <w:r w:rsidR="00341F4B" w:rsidRPr="001A5CB1">
        <w:t>produce</w:t>
      </w:r>
      <w:r w:rsidR="00F95198" w:rsidRPr="001A5CB1">
        <w:t xml:space="preserve"> quality work. </w:t>
      </w:r>
      <w:r w:rsidR="00341F4B" w:rsidRPr="001A5CB1">
        <w:t xml:space="preserve">With her moral support and encouragement, she has led me to improve my research skills. </w:t>
      </w:r>
      <w:r w:rsidR="00974247" w:rsidRPr="001A5CB1">
        <w:t xml:space="preserve">I thank her from the bottom of my heart for mentoring my professional development; </w:t>
      </w:r>
      <w:r w:rsidR="0021292F" w:rsidRPr="001A5CB1">
        <w:t xml:space="preserve">Dr. Huffman’s </w:t>
      </w:r>
      <w:r w:rsidR="00974247" w:rsidRPr="001A5CB1">
        <w:t xml:space="preserve">fingerprints </w:t>
      </w:r>
      <w:r w:rsidR="00F95198" w:rsidRPr="001A5CB1">
        <w:t xml:space="preserve">in my academic path </w:t>
      </w:r>
      <w:r w:rsidR="00974247" w:rsidRPr="001A5CB1">
        <w:t>are deeply</w:t>
      </w:r>
      <w:r w:rsidR="00F95198" w:rsidRPr="001A5CB1">
        <w:t xml:space="preserve"> appreciated and highly valued. </w:t>
      </w:r>
    </w:p>
    <w:p w14:paraId="43E57B6E" w14:textId="44D29646" w:rsidR="00C80D74" w:rsidRPr="001A5CB1" w:rsidRDefault="008051A1" w:rsidP="00B10989">
      <w:pPr>
        <w:spacing w:line="480" w:lineRule="auto"/>
      </w:pPr>
      <w:r w:rsidRPr="001A5CB1">
        <w:t xml:space="preserve">I express my deepest gratitude to Dr. Adriana </w:t>
      </w:r>
      <w:proofErr w:type="spellStart"/>
      <w:r w:rsidRPr="001A5CB1">
        <w:t>Campa</w:t>
      </w:r>
      <w:proofErr w:type="spellEnd"/>
      <w:r w:rsidR="00A0621E" w:rsidRPr="001A5CB1">
        <w:t>, a committee member and my supervisor,</w:t>
      </w:r>
      <w:r w:rsidRPr="001A5CB1">
        <w:t xml:space="preserve"> </w:t>
      </w:r>
      <w:r w:rsidR="00D06BDA" w:rsidRPr="001A5CB1">
        <w:t xml:space="preserve">for the support and care she has always provided me with. I am </w:t>
      </w:r>
      <w:r w:rsidR="00426271" w:rsidRPr="001A5CB1">
        <w:t>thankful</w:t>
      </w:r>
      <w:r w:rsidR="00D06BDA" w:rsidRPr="001A5CB1">
        <w:t xml:space="preserve"> for her </w:t>
      </w:r>
      <w:r w:rsidR="00F95198" w:rsidRPr="001A5CB1">
        <w:t xml:space="preserve">precious time and </w:t>
      </w:r>
      <w:r w:rsidR="00D06BDA" w:rsidRPr="001A5CB1">
        <w:t>scientific advices that she has never hesitated to give</w:t>
      </w:r>
      <w:r w:rsidR="007D6DF3" w:rsidRPr="001A5CB1">
        <w:t xml:space="preserve"> throughout the course of this research</w:t>
      </w:r>
      <w:r w:rsidR="00D06BDA" w:rsidRPr="001A5CB1">
        <w:t xml:space="preserve">. My Graduate Assistantship </w:t>
      </w:r>
      <w:r w:rsidR="007D6DF3" w:rsidRPr="001A5CB1">
        <w:t xml:space="preserve">experience </w:t>
      </w:r>
      <w:r w:rsidR="00D06BDA" w:rsidRPr="001A5CB1">
        <w:t xml:space="preserve">under her supervision has </w:t>
      </w:r>
      <w:r w:rsidR="007D6DF3" w:rsidRPr="001A5CB1">
        <w:t>improved my</w:t>
      </w:r>
      <w:r w:rsidR="00D06BDA" w:rsidRPr="001A5CB1">
        <w:t xml:space="preserve"> professional </w:t>
      </w:r>
      <w:r w:rsidR="007D6DF3" w:rsidRPr="001A5CB1">
        <w:t>skills tremendously</w:t>
      </w:r>
      <w:r w:rsidR="00D06BDA" w:rsidRPr="001A5CB1">
        <w:t xml:space="preserve">. </w:t>
      </w:r>
      <w:r w:rsidR="00642B12" w:rsidRPr="001A5CB1">
        <w:t xml:space="preserve">She has been the role model of hard work, multitasking, and endurance. </w:t>
      </w:r>
      <w:r w:rsidR="00006E7F" w:rsidRPr="001A5CB1">
        <w:t xml:space="preserve">With </w:t>
      </w:r>
      <w:r w:rsidR="00426271" w:rsidRPr="001A5CB1">
        <w:t>the</w:t>
      </w:r>
      <w:r w:rsidR="00547EDC" w:rsidRPr="001A5CB1">
        <w:t xml:space="preserve"> encouragement and </w:t>
      </w:r>
      <w:r w:rsidR="00006E7F" w:rsidRPr="001A5CB1">
        <w:t xml:space="preserve">the trust she has given me, </w:t>
      </w:r>
      <w:r w:rsidR="00642B12" w:rsidRPr="001A5CB1">
        <w:t xml:space="preserve">she has empowered my self-confidence and determination to improve my </w:t>
      </w:r>
      <w:r w:rsidR="00006E7F" w:rsidRPr="001A5CB1">
        <w:t xml:space="preserve">progress and </w:t>
      </w:r>
      <w:r w:rsidR="00547EDC" w:rsidRPr="001A5CB1">
        <w:t xml:space="preserve">accomplishments. </w:t>
      </w:r>
      <w:r w:rsidR="008B717C" w:rsidRPr="001A5CB1">
        <w:t xml:space="preserve">I sincerely thank </w:t>
      </w:r>
      <w:r w:rsidR="009638FB" w:rsidRPr="001A5CB1">
        <w:t xml:space="preserve">Dr. Adriana </w:t>
      </w:r>
      <w:proofErr w:type="spellStart"/>
      <w:r w:rsidR="009638FB" w:rsidRPr="001A5CB1">
        <w:t>Campa</w:t>
      </w:r>
      <w:proofErr w:type="spellEnd"/>
      <w:r w:rsidR="008B717C" w:rsidRPr="001A5CB1">
        <w:t xml:space="preserve"> for </w:t>
      </w:r>
      <w:r w:rsidR="00426271" w:rsidRPr="001A5CB1">
        <w:t>her</w:t>
      </w:r>
      <w:r w:rsidR="008B717C" w:rsidRPr="001A5CB1">
        <w:t xml:space="preserve"> </w:t>
      </w:r>
      <w:r w:rsidR="009733C6" w:rsidRPr="001A5CB1">
        <w:t>measurable</w:t>
      </w:r>
      <w:r w:rsidR="008B717C" w:rsidRPr="001A5CB1">
        <w:t xml:space="preserve"> </w:t>
      </w:r>
      <w:r w:rsidR="008B717C" w:rsidRPr="001A5CB1">
        <w:lastRenderedPageBreak/>
        <w:t>con</w:t>
      </w:r>
      <w:r w:rsidR="00426271" w:rsidRPr="001A5CB1">
        <w:t>tributions; she has allowed me to finish this research while discovering new avenues in nutrition field.</w:t>
      </w:r>
    </w:p>
    <w:p w14:paraId="42BD3061" w14:textId="23DFACFB" w:rsidR="003602B8" w:rsidRPr="001A5CB1" w:rsidRDefault="003602B8" w:rsidP="00B10989">
      <w:pPr>
        <w:spacing w:line="480" w:lineRule="auto"/>
      </w:pPr>
      <w:r w:rsidRPr="001A5CB1">
        <w:t xml:space="preserve">I express my sincere </w:t>
      </w:r>
      <w:r w:rsidR="007E2601" w:rsidRPr="001A5CB1">
        <w:t>gratitude</w:t>
      </w:r>
      <w:r w:rsidRPr="001A5CB1">
        <w:t xml:space="preserve"> to Dr. Catherine </w:t>
      </w:r>
      <w:proofErr w:type="spellStart"/>
      <w:r w:rsidRPr="001A5CB1">
        <w:t>Coccia</w:t>
      </w:r>
      <w:proofErr w:type="spellEnd"/>
      <w:r w:rsidR="00A0621E" w:rsidRPr="001A5CB1">
        <w:t>, a committee member,</w:t>
      </w:r>
      <w:r w:rsidRPr="001A5CB1">
        <w:t xml:space="preserve"> for her follow up, feedbacks,</w:t>
      </w:r>
      <w:r w:rsidR="0020381A" w:rsidRPr="001A5CB1">
        <w:t xml:space="preserve"> and valuable advices</w:t>
      </w:r>
      <w:r w:rsidRPr="001A5CB1">
        <w:t xml:space="preserve">. </w:t>
      </w:r>
      <w:r w:rsidR="0020381A" w:rsidRPr="001A5CB1">
        <w:t>Her</w:t>
      </w:r>
      <w:r w:rsidRPr="001A5CB1">
        <w:t xml:space="preserve"> e</w:t>
      </w:r>
      <w:r w:rsidR="0020381A" w:rsidRPr="001A5CB1">
        <w:t xml:space="preserve">xpertise in research and nutrition education </w:t>
      </w:r>
      <w:r w:rsidR="00B10FE6" w:rsidRPr="001A5CB1">
        <w:t>assisted</w:t>
      </w:r>
      <w:r w:rsidR="0020381A" w:rsidRPr="001A5CB1">
        <w:t xml:space="preserve"> me </w:t>
      </w:r>
      <w:r w:rsidR="009638FB" w:rsidRPr="001A5CB1">
        <w:t>in creating</w:t>
      </w:r>
      <w:r w:rsidR="0020381A" w:rsidRPr="001A5CB1">
        <w:t xml:space="preserve"> a cohesive foundation for this dissertation. With her suggestions and critical thinking skills, </w:t>
      </w:r>
      <w:r w:rsidR="007E2601" w:rsidRPr="001A5CB1">
        <w:t xml:space="preserve">she has </w:t>
      </w:r>
      <w:r w:rsidR="009733C6" w:rsidRPr="001A5CB1">
        <w:t>significantly</w:t>
      </w:r>
      <w:r w:rsidR="007E2601" w:rsidRPr="001A5CB1">
        <w:t xml:space="preserve"> contributed to the core of this research leading to satisfactory findings. I </w:t>
      </w:r>
      <w:r w:rsidR="0020381A" w:rsidRPr="001A5CB1">
        <w:t xml:space="preserve">sincerely thank her for </w:t>
      </w:r>
      <w:r w:rsidR="007E2601" w:rsidRPr="001A5CB1">
        <w:t xml:space="preserve">the </w:t>
      </w:r>
      <w:r w:rsidR="0020381A" w:rsidRPr="001A5CB1">
        <w:t xml:space="preserve">motivational messages she has always meant to deliver to me. </w:t>
      </w:r>
    </w:p>
    <w:p w14:paraId="755AA212" w14:textId="39BFA69E" w:rsidR="00426271" w:rsidRPr="001A5CB1" w:rsidRDefault="00426271" w:rsidP="00B10989">
      <w:pPr>
        <w:spacing w:line="480" w:lineRule="auto"/>
      </w:pPr>
      <w:r w:rsidRPr="001A5CB1">
        <w:t>My heartfelt appreciation goes to Dr. Florence George</w:t>
      </w:r>
      <w:r w:rsidR="00A0621E" w:rsidRPr="001A5CB1">
        <w:t>, a committee member,</w:t>
      </w:r>
      <w:r w:rsidRPr="001A5CB1">
        <w:t xml:space="preserve"> for the encouragement and the love she has always provided me with. She has been there to guide, advise, and support without hesitation. Dr. Florence George has led my statistical analysis patiently; she has been generous with her instructions, resources, and time. Her expertise has shaped and improved the overall work of this dissertation. My heart is full of thanks to Dr. Florence George; I would not have been able to complete this project</w:t>
      </w:r>
      <w:r w:rsidR="009733C6" w:rsidRPr="001A5CB1">
        <w:t xml:space="preserve"> without her knowledge and guidance</w:t>
      </w:r>
      <w:r w:rsidRPr="001A5CB1">
        <w:t>.</w:t>
      </w:r>
    </w:p>
    <w:p w14:paraId="7261F079" w14:textId="0535CC54" w:rsidR="00660B09" w:rsidRPr="001A5CB1" w:rsidRDefault="00251A0F" w:rsidP="00B10989">
      <w:pPr>
        <w:spacing w:line="480" w:lineRule="auto"/>
      </w:pPr>
      <w:r w:rsidRPr="001A5CB1">
        <w:t xml:space="preserve">The contributions of Dr. Cristina Palacios, Dr. Joan </w:t>
      </w:r>
      <w:proofErr w:type="spellStart"/>
      <w:r w:rsidRPr="001A5CB1">
        <w:t>Vaccaro</w:t>
      </w:r>
      <w:proofErr w:type="spellEnd"/>
      <w:r w:rsidRPr="001A5CB1">
        <w:t xml:space="preserve">, </w:t>
      </w:r>
      <w:r w:rsidR="00E42ECE" w:rsidRPr="001A5CB1">
        <w:t xml:space="preserve">Dr. Tania Rivera, </w:t>
      </w:r>
      <w:r w:rsidRPr="001A5CB1">
        <w:t>and my colleague</w:t>
      </w:r>
      <w:r w:rsidR="00C519DD" w:rsidRPr="001A5CB1">
        <w:t>s</w:t>
      </w:r>
      <w:r w:rsidRPr="001A5CB1">
        <w:t xml:space="preserve"> </w:t>
      </w:r>
      <w:proofErr w:type="spellStart"/>
      <w:r w:rsidRPr="001A5CB1">
        <w:t>Justina</w:t>
      </w:r>
      <w:proofErr w:type="spellEnd"/>
      <w:r w:rsidRPr="001A5CB1">
        <w:t xml:space="preserve"> </w:t>
      </w:r>
      <w:proofErr w:type="spellStart"/>
      <w:r w:rsidRPr="001A5CB1">
        <w:t>Owusu</w:t>
      </w:r>
      <w:proofErr w:type="spellEnd"/>
      <w:r w:rsidRPr="001A5CB1">
        <w:t xml:space="preserve"> </w:t>
      </w:r>
      <w:r w:rsidR="00C519DD" w:rsidRPr="001A5CB1">
        <w:t xml:space="preserve">and </w:t>
      </w:r>
      <w:proofErr w:type="spellStart"/>
      <w:r w:rsidR="00C519DD" w:rsidRPr="001A5CB1">
        <w:t>Lukkamol</w:t>
      </w:r>
      <w:proofErr w:type="spellEnd"/>
      <w:r w:rsidR="00C519DD" w:rsidRPr="001A5CB1">
        <w:t xml:space="preserve"> </w:t>
      </w:r>
      <w:proofErr w:type="spellStart"/>
      <w:r w:rsidR="00C519DD" w:rsidRPr="001A5CB1">
        <w:t>Prapkree</w:t>
      </w:r>
      <w:proofErr w:type="spellEnd"/>
      <w:r w:rsidR="00C519DD" w:rsidRPr="001A5CB1">
        <w:t xml:space="preserve"> </w:t>
      </w:r>
      <w:r w:rsidRPr="001A5CB1">
        <w:t xml:space="preserve">are highly appreciated and </w:t>
      </w:r>
      <w:r w:rsidR="003833C3" w:rsidRPr="001A5CB1">
        <w:t xml:space="preserve">greatly </w:t>
      </w:r>
      <w:r w:rsidRPr="001A5CB1">
        <w:t>recognizable.</w:t>
      </w:r>
    </w:p>
    <w:p w14:paraId="4C4A2B2B" w14:textId="0BA2B25B" w:rsidR="00052E0A" w:rsidRPr="001A5CB1" w:rsidRDefault="00660B09" w:rsidP="00B10989">
      <w:pPr>
        <w:spacing w:line="480" w:lineRule="auto"/>
      </w:pPr>
      <w:r w:rsidRPr="001A5CB1">
        <w:t>Heartfelt thanks go to the community leaders of Syrian immigrants, Mrs. Maria Al</w:t>
      </w:r>
      <w:r w:rsidR="00DB52B9" w:rsidRPr="001A5CB1">
        <w:t>-</w:t>
      </w:r>
      <w:proofErr w:type="spellStart"/>
      <w:r w:rsidRPr="001A5CB1">
        <w:t>Tamimi</w:t>
      </w:r>
      <w:proofErr w:type="spellEnd"/>
      <w:r w:rsidR="00DB52B9" w:rsidRPr="001A5CB1">
        <w:t xml:space="preserve">, </w:t>
      </w:r>
      <w:r w:rsidRPr="001A5CB1">
        <w:t>Mrs. Sally Al</w:t>
      </w:r>
      <w:r w:rsidR="00DB52B9" w:rsidRPr="001A5CB1">
        <w:t>-</w:t>
      </w:r>
      <w:proofErr w:type="spellStart"/>
      <w:r w:rsidRPr="001A5CB1">
        <w:t>Akhras</w:t>
      </w:r>
      <w:proofErr w:type="spellEnd"/>
      <w:r w:rsidR="00DB52B9" w:rsidRPr="001A5CB1">
        <w:t xml:space="preserve">, and Mrs. </w:t>
      </w:r>
      <w:proofErr w:type="spellStart"/>
      <w:r w:rsidR="00DB52B9" w:rsidRPr="001A5CB1">
        <w:t>Hiba</w:t>
      </w:r>
      <w:proofErr w:type="spellEnd"/>
      <w:r w:rsidR="00DB52B9" w:rsidRPr="001A5CB1">
        <w:t xml:space="preserve"> Al-</w:t>
      </w:r>
      <w:proofErr w:type="spellStart"/>
      <w:r w:rsidR="00DB52B9" w:rsidRPr="001A5CB1">
        <w:t>Tabaa</w:t>
      </w:r>
      <w:proofErr w:type="spellEnd"/>
      <w:r w:rsidRPr="001A5CB1">
        <w:t xml:space="preserve"> for their assistance in </w:t>
      </w:r>
      <w:r w:rsidR="00DB52B9" w:rsidRPr="001A5CB1">
        <w:t xml:space="preserve">the </w:t>
      </w:r>
      <w:r w:rsidRPr="001A5CB1">
        <w:t>recruitment</w:t>
      </w:r>
      <w:r w:rsidR="009733C6" w:rsidRPr="001A5CB1">
        <w:t>.</w:t>
      </w:r>
      <w:r w:rsidRPr="001A5CB1">
        <w:t xml:space="preserve"> </w:t>
      </w:r>
    </w:p>
    <w:p w14:paraId="5D503C38" w14:textId="77777777" w:rsidR="00251A0F" w:rsidRPr="001A5CB1" w:rsidRDefault="00EE490B" w:rsidP="00B10989">
      <w:pPr>
        <w:spacing w:line="480" w:lineRule="auto"/>
      </w:pPr>
      <w:r w:rsidRPr="001A5CB1">
        <w:lastRenderedPageBreak/>
        <w:t xml:space="preserve">I gratefully </w:t>
      </w:r>
      <w:r w:rsidR="009638FB" w:rsidRPr="001A5CB1">
        <w:t>thank</w:t>
      </w:r>
      <w:r w:rsidRPr="001A5CB1">
        <w:t xml:space="preserve"> FIU-Research Centers in Minority Institutions</w:t>
      </w:r>
      <w:r w:rsidR="00251A0F" w:rsidRPr="001A5CB1">
        <w:t xml:space="preserve"> (RCMI)</w:t>
      </w:r>
      <w:r w:rsidRPr="001A5CB1">
        <w:t xml:space="preserve"> </w:t>
      </w:r>
      <w:r w:rsidR="007510B5" w:rsidRPr="001A5CB1">
        <w:t>for providing me with</w:t>
      </w:r>
      <w:r w:rsidR="009638FB" w:rsidRPr="001A5CB1">
        <w:t xml:space="preserve"> </w:t>
      </w:r>
      <w:r w:rsidR="007510B5" w:rsidRPr="001A5CB1">
        <w:t xml:space="preserve">the </w:t>
      </w:r>
      <w:r w:rsidR="000B7871" w:rsidRPr="001A5CB1">
        <w:t>Graduate A</w:t>
      </w:r>
      <w:r w:rsidR="009638FB" w:rsidRPr="001A5CB1">
        <w:t>ssistantship</w:t>
      </w:r>
      <w:r w:rsidR="00251A0F" w:rsidRPr="001A5CB1">
        <w:t>. FIU-RCMI has been my main financial resource</w:t>
      </w:r>
      <w:r w:rsidRPr="001A5CB1">
        <w:t xml:space="preserve"> through</w:t>
      </w:r>
      <w:r w:rsidR="00251A0F" w:rsidRPr="001A5CB1">
        <w:t>out the duration of the Doctoral candidacy</w:t>
      </w:r>
      <w:r w:rsidRPr="001A5CB1">
        <w:t xml:space="preserve">. </w:t>
      </w:r>
    </w:p>
    <w:p w14:paraId="6E49DD4D" w14:textId="56C18877" w:rsidR="00C519DD" w:rsidRPr="001A5CB1" w:rsidRDefault="007E4D0F" w:rsidP="00B10989">
      <w:pPr>
        <w:spacing w:line="480" w:lineRule="auto"/>
      </w:pPr>
      <w:r w:rsidRPr="001A5CB1">
        <w:t>S</w:t>
      </w:r>
      <w:r w:rsidR="00EE490B" w:rsidRPr="001A5CB1">
        <w:t>pecial thank</w:t>
      </w:r>
      <w:r w:rsidRPr="001A5CB1">
        <w:t xml:space="preserve">s go </w:t>
      </w:r>
      <w:r w:rsidR="00EE490B" w:rsidRPr="001A5CB1">
        <w:t xml:space="preserve">to Mrs. Julia Gonzalez for her </w:t>
      </w:r>
      <w:r w:rsidR="000B7871" w:rsidRPr="001A5CB1">
        <w:t>effort and time instructing me</w:t>
      </w:r>
      <w:r w:rsidR="00EE490B" w:rsidRPr="001A5CB1">
        <w:t xml:space="preserve"> on the official process to satisfy</w:t>
      </w:r>
      <w:r w:rsidR="003F4E3E" w:rsidRPr="001A5CB1">
        <w:t xml:space="preserve"> the requiremen</w:t>
      </w:r>
      <w:r w:rsidR="00EE490B" w:rsidRPr="001A5CB1">
        <w:t>t</w:t>
      </w:r>
      <w:r w:rsidR="003F4E3E" w:rsidRPr="001A5CB1">
        <w:t>s</w:t>
      </w:r>
      <w:r w:rsidR="00EE490B" w:rsidRPr="001A5CB1">
        <w:t xml:space="preserve"> of every phase of the Doctoral program. My appreciation is to </w:t>
      </w:r>
      <w:r w:rsidR="000D50A8" w:rsidRPr="001A5CB1">
        <w:t xml:space="preserve">coordination </w:t>
      </w:r>
      <w:r w:rsidR="00EE490B" w:rsidRPr="001A5CB1">
        <w:t xml:space="preserve">efforts of Mrs. Laurie Holmes, Ms. Sofia </w:t>
      </w:r>
      <w:proofErr w:type="spellStart"/>
      <w:r w:rsidR="00EE490B" w:rsidRPr="001A5CB1">
        <w:t>Oliva</w:t>
      </w:r>
      <w:proofErr w:type="spellEnd"/>
      <w:r w:rsidR="00EE490B" w:rsidRPr="001A5CB1">
        <w:t>, and M</w:t>
      </w:r>
      <w:r w:rsidR="000D50A8" w:rsidRPr="001A5CB1">
        <w:t xml:space="preserve">s. </w:t>
      </w:r>
      <w:proofErr w:type="spellStart"/>
      <w:r w:rsidR="000D50A8" w:rsidRPr="001A5CB1">
        <w:t>Ginelle</w:t>
      </w:r>
      <w:proofErr w:type="spellEnd"/>
      <w:r w:rsidR="000D50A8" w:rsidRPr="001A5CB1">
        <w:t xml:space="preserve"> </w:t>
      </w:r>
      <w:proofErr w:type="spellStart"/>
      <w:r w:rsidR="000D50A8" w:rsidRPr="001A5CB1">
        <w:t>Bou</w:t>
      </w:r>
      <w:proofErr w:type="spellEnd"/>
      <w:r w:rsidR="000D50A8" w:rsidRPr="001A5CB1">
        <w:t xml:space="preserve"> </w:t>
      </w:r>
      <w:proofErr w:type="spellStart"/>
      <w:r w:rsidR="000D50A8" w:rsidRPr="001A5CB1">
        <w:t>Nassar</w:t>
      </w:r>
      <w:proofErr w:type="spellEnd"/>
      <w:r w:rsidR="009B0BE0" w:rsidRPr="001A5CB1">
        <w:t xml:space="preserve">. </w:t>
      </w:r>
    </w:p>
    <w:p w14:paraId="468C75A1" w14:textId="05FB36E8" w:rsidR="00052E0A" w:rsidRPr="001A5CB1" w:rsidRDefault="00052E0A" w:rsidP="00B10989">
      <w:pPr>
        <w:spacing w:line="480" w:lineRule="auto"/>
      </w:pPr>
      <w:r w:rsidRPr="001A5CB1">
        <w:t xml:space="preserve">Special thanks go to my support system of colleagues and friends, the cheerleaders: </w:t>
      </w:r>
      <w:proofErr w:type="spellStart"/>
      <w:r w:rsidRPr="001A5CB1">
        <w:t>Dr.Abeer</w:t>
      </w:r>
      <w:proofErr w:type="spellEnd"/>
      <w:r w:rsidRPr="001A5CB1">
        <w:t xml:space="preserve"> Al</w:t>
      </w:r>
      <w:r w:rsidR="00DB52B9" w:rsidRPr="001A5CB1">
        <w:t>-S</w:t>
      </w:r>
      <w:r w:rsidRPr="001A5CB1">
        <w:t xml:space="preserve">afi, Alexandra </w:t>
      </w:r>
      <w:proofErr w:type="spellStart"/>
      <w:r w:rsidRPr="001A5CB1">
        <w:t>Briceno</w:t>
      </w:r>
      <w:proofErr w:type="spellEnd"/>
      <w:r w:rsidRPr="001A5CB1">
        <w:t xml:space="preserve">, Dania </w:t>
      </w:r>
      <w:proofErr w:type="spellStart"/>
      <w:r w:rsidRPr="001A5CB1">
        <w:t>Kassa</w:t>
      </w:r>
      <w:r w:rsidR="00C67677" w:rsidRPr="001A5CB1">
        <w:t>s</w:t>
      </w:r>
      <w:proofErr w:type="spellEnd"/>
      <w:r w:rsidR="00C67677" w:rsidRPr="001A5CB1">
        <w:t xml:space="preserve">, </w:t>
      </w:r>
      <w:proofErr w:type="spellStart"/>
      <w:r w:rsidR="00C67677" w:rsidRPr="001A5CB1">
        <w:t>Dareen</w:t>
      </w:r>
      <w:proofErr w:type="spellEnd"/>
      <w:r w:rsidR="00C67677" w:rsidRPr="001A5CB1">
        <w:t xml:space="preserve"> </w:t>
      </w:r>
      <w:proofErr w:type="spellStart"/>
      <w:r w:rsidR="00C67677" w:rsidRPr="001A5CB1">
        <w:t>Zalzale</w:t>
      </w:r>
      <w:proofErr w:type="spellEnd"/>
      <w:r w:rsidR="00C67677" w:rsidRPr="001A5CB1">
        <w:t xml:space="preserve">, </w:t>
      </w:r>
      <w:proofErr w:type="spellStart"/>
      <w:r w:rsidR="00C67677" w:rsidRPr="001A5CB1">
        <w:t>Hanouf</w:t>
      </w:r>
      <w:proofErr w:type="spellEnd"/>
      <w:r w:rsidR="00C67677" w:rsidRPr="001A5CB1">
        <w:t xml:space="preserve"> Al-</w:t>
      </w:r>
      <w:r w:rsidR="00DB52B9" w:rsidRPr="001A5CB1">
        <w:t>B</w:t>
      </w:r>
      <w:r w:rsidRPr="001A5CB1">
        <w:t xml:space="preserve">ashir, </w:t>
      </w:r>
      <w:proofErr w:type="spellStart"/>
      <w:r w:rsidRPr="001A5CB1">
        <w:t>Hanouf</w:t>
      </w:r>
      <w:proofErr w:type="spellEnd"/>
      <w:r w:rsidRPr="001A5CB1">
        <w:t xml:space="preserve"> Al</w:t>
      </w:r>
      <w:r w:rsidR="00DB52B9" w:rsidRPr="001A5CB1">
        <w:t>-</w:t>
      </w:r>
      <w:proofErr w:type="spellStart"/>
      <w:r w:rsidR="00DB52B9" w:rsidRPr="001A5CB1">
        <w:t>O</w:t>
      </w:r>
      <w:r w:rsidRPr="001A5CB1">
        <w:t>haly</w:t>
      </w:r>
      <w:proofErr w:type="spellEnd"/>
      <w:r w:rsidRPr="001A5CB1">
        <w:t xml:space="preserve">, </w:t>
      </w:r>
      <w:proofErr w:type="spellStart"/>
      <w:r w:rsidRPr="001A5CB1">
        <w:t>Jacqeline</w:t>
      </w:r>
      <w:proofErr w:type="spellEnd"/>
      <w:r w:rsidRPr="001A5CB1">
        <w:t xml:space="preserve"> Hernandez, </w:t>
      </w:r>
      <w:proofErr w:type="spellStart"/>
      <w:r w:rsidRPr="001A5CB1">
        <w:t>Dr.Janet</w:t>
      </w:r>
      <w:proofErr w:type="spellEnd"/>
      <w:r w:rsidRPr="001A5CB1">
        <w:t xml:space="preserve"> Martinez, Javier </w:t>
      </w:r>
      <w:proofErr w:type="spellStart"/>
      <w:r w:rsidRPr="001A5CB1">
        <w:t>Tamargo</w:t>
      </w:r>
      <w:proofErr w:type="spellEnd"/>
      <w:r w:rsidRPr="001A5CB1">
        <w:t xml:space="preserve">, </w:t>
      </w:r>
      <w:proofErr w:type="spellStart"/>
      <w:r w:rsidRPr="001A5CB1">
        <w:t>Julinar</w:t>
      </w:r>
      <w:proofErr w:type="spellEnd"/>
      <w:r w:rsidRPr="001A5CB1">
        <w:t xml:space="preserve"> Al</w:t>
      </w:r>
      <w:r w:rsidR="00C67677" w:rsidRPr="001A5CB1">
        <w:t>-</w:t>
      </w:r>
      <w:proofErr w:type="spellStart"/>
      <w:r w:rsidR="00DB52B9" w:rsidRPr="001A5CB1">
        <w:t>T</w:t>
      </w:r>
      <w:r w:rsidRPr="001A5CB1">
        <w:t>iti</w:t>
      </w:r>
      <w:proofErr w:type="spellEnd"/>
      <w:r w:rsidRPr="001A5CB1">
        <w:t xml:space="preserve">, </w:t>
      </w:r>
      <w:proofErr w:type="spellStart"/>
      <w:r w:rsidRPr="001A5CB1">
        <w:t>Mashael</w:t>
      </w:r>
      <w:proofErr w:type="spellEnd"/>
      <w:r w:rsidRPr="001A5CB1">
        <w:t xml:space="preserve"> </w:t>
      </w:r>
      <w:proofErr w:type="spellStart"/>
      <w:r w:rsidRPr="001A5CB1">
        <w:t>Huwaikem</w:t>
      </w:r>
      <w:proofErr w:type="spellEnd"/>
      <w:r w:rsidRPr="001A5CB1">
        <w:t xml:space="preserve">, </w:t>
      </w:r>
      <w:proofErr w:type="spellStart"/>
      <w:r w:rsidRPr="001A5CB1">
        <w:t>Dr.Nadine</w:t>
      </w:r>
      <w:proofErr w:type="spellEnd"/>
      <w:r w:rsidRPr="001A5CB1">
        <w:t xml:space="preserve"> </w:t>
      </w:r>
      <w:proofErr w:type="spellStart"/>
      <w:r w:rsidRPr="001A5CB1">
        <w:t>Mikati</w:t>
      </w:r>
      <w:proofErr w:type="spellEnd"/>
      <w:r w:rsidRPr="001A5CB1">
        <w:t xml:space="preserve">, </w:t>
      </w:r>
      <w:proofErr w:type="spellStart"/>
      <w:r w:rsidRPr="001A5CB1">
        <w:t>Nivin</w:t>
      </w:r>
      <w:proofErr w:type="spellEnd"/>
      <w:r w:rsidRPr="001A5CB1">
        <w:t xml:space="preserve"> Al</w:t>
      </w:r>
      <w:r w:rsidR="00C67677" w:rsidRPr="001A5CB1">
        <w:t>-</w:t>
      </w:r>
      <w:r w:rsidR="00DB52B9" w:rsidRPr="001A5CB1">
        <w:t>B</w:t>
      </w:r>
      <w:r w:rsidRPr="001A5CB1">
        <w:t xml:space="preserve">ashir, </w:t>
      </w:r>
      <w:proofErr w:type="spellStart"/>
      <w:r w:rsidRPr="001A5CB1">
        <w:t>Padideh</w:t>
      </w:r>
      <w:proofErr w:type="spellEnd"/>
      <w:r w:rsidRPr="001A5CB1">
        <w:t xml:space="preserve"> </w:t>
      </w:r>
      <w:proofErr w:type="spellStart"/>
      <w:r w:rsidR="00B20DB7" w:rsidRPr="001A5CB1">
        <w:t>Haddadian</w:t>
      </w:r>
      <w:proofErr w:type="spellEnd"/>
      <w:r w:rsidR="00B20DB7" w:rsidRPr="001A5CB1">
        <w:t xml:space="preserve"> </w:t>
      </w:r>
      <w:proofErr w:type="spellStart"/>
      <w:r w:rsidRPr="001A5CB1">
        <w:t>Lovan</w:t>
      </w:r>
      <w:proofErr w:type="spellEnd"/>
      <w:r w:rsidRPr="001A5CB1">
        <w:t xml:space="preserve">, </w:t>
      </w:r>
      <w:proofErr w:type="spellStart"/>
      <w:r w:rsidRPr="001A5CB1">
        <w:t>Priya</w:t>
      </w:r>
      <w:proofErr w:type="spellEnd"/>
      <w:r w:rsidRPr="001A5CB1">
        <w:t xml:space="preserve"> </w:t>
      </w:r>
      <w:proofErr w:type="spellStart"/>
      <w:r w:rsidRPr="001A5CB1">
        <w:t>Krishnakumar</w:t>
      </w:r>
      <w:proofErr w:type="spellEnd"/>
      <w:r w:rsidRPr="001A5CB1">
        <w:t xml:space="preserve">, </w:t>
      </w:r>
      <w:proofErr w:type="spellStart"/>
      <w:r w:rsidRPr="001A5CB1">
        <w:t>Preciosa</w:t>
      </w:r>
      <w:proofErr w:type="spellEnd"/>
      <w:r w:rsidRPr="001A5CB1">
        <w:t xml:space="preserve"> Martinez, </w:t>
      </w:r>
      <w:proofErr w:type="spellStart"/>
      <w:r w:rsidRPr="001A5CB1">
        <w:t>Roshan</w:t>
      </w:r>
      <w:proofErr w:type="spellEnd"/>
      <w:r w:rsidRPr="001A5CB1">
        <w:t xml:space="preserve"> </w:t>
      </w:r>
      <w:proofErr w:type="spellStart"/>
      <w:r w:rsidRPr="001A5CB1">
        <w:t>Murtada</w:t>
      </w:r>
      <w:proofErr w:type="spellEnd"/>
      <w:r w:rsidRPr="001A5CB1">
        <w:t xml:space="preserve"> and all my classmates and friends who shared with me </w:t>
      </w:r>
      <w:r w:rsidR="00DB52B9" w:rsidRPr="001A5CB1">
        <w:t xml:space="preserve">knowledge and </w:t>
      </w:r>
      <w:r w:rsidRPr="001A5CB1">
        <w:t>joy</w:t>
      </w:r>
      <w:r w:rsidR="00DB52B9" w:rsidRPr="001A5CB1">
        <w:t xml:space="preserve"> through</w:t>
      </w:r>
      <w:r w:rsidR="00B20DB7" w:rsidRPr="001A5CB1">
        <w:t>out</w:t>
      </w:r>
      <w:r w:rsidR="00DB52B9" w:rsidRPr="001A5CB1">
        <w:t xml:space="preserve"> my PhD</w:t>
      </w:r>
      <w:r w:rsidR="00B20DB7" w:rsidRPr="001A5CB1">
        <w:t xml:space="preserve"> journey</w:t>
      </w:r>
      <w:r w:rsidRPr="001A5CB1">
        <w:t xml:space="preserve">. </w:t>
      </w:r>
    </w:p>
    <w:p w14:paraId="369F264B" w14:textId="2D3C3DCA" w:rsidR="009B0BE0" w:rsidRDefault="007C7B57" w:rsidP="00B10989">
      <w:pPr>
        <w:spacing w:line="480" w:lineRule="auto"/>
      </w:pPr>
      <w:r w:rsidRPr="001A5CB1">
        <w:t xml:space="preserve">Heartfelt gratitude goes to my </w:t>
      </w:r>
      <w:r w:rsidR="00DB52B9" w:rsidRPr="001A5CB1">
        <w:t>re</w:t>
      </w:r>
      <w:r w:rsidRPr="001A5CB1">
        <w:t>source of motivation and love</w:t>
      </w:r>
      <w:r w:rsidR="00C67677" w:rsidRPr="001A5CB1">
        <w:t xml:space="preserve">, </w:t>
      </w:r>
      <w:r w:rsidRPr="001A5CB1">
        <w:t xml:space="preserve">my </w:t>
      </w:r>
      <w:r w:rsidR="00C67677" w:rsidRPr="001A5CB1">
        <w:t>uncles and aunts,</w:t>
      </w:r>
      <w:r w:rsidRPr="001A5CB1">
        <w:t xml:space="preserve"> Mahmoud </w:t>
      </w:r>
      <w:proofErr w:type="spellStart"/>
      <w:r w:rsidRPr="001A5CB1">
        <w:t>Kabb</w:t>
      </w:r>
      <w:r w:rsidR="00DB52B9" w:rsidRPr="001A5CB1">
        <w:t>a</w:t>
      </w:r>
      <w:r w:rsidRPr="001A5CB1">
        <w:t>ni</w:t>
      </w:r>
      <w:proofErr w:type="spellEnd"/>
      <w:r w:rsidRPr="001A5CB1">
        <w:t xml:space="preserve">, Mohammad </w:t>
      </w:r>
      <w:proofErr w:type="spellStart"/>
      <w:r w:rsidRPr="001A5CB1">
        <w:t>Kabbani</w:t>
      </w:r>
      <w:proofErr w:type="spellEnd"/>
      <w:r w:rsidRPr="001A5CB1">
        <w:t xml:space="preserve">, </w:t>
      </w:r>
      <w:proofErr w:type="spellStart"/>
      <w:r w:rsidRPr="001A5CB1">
        <w:t>Olfat</w:t>
      </w:r>
      <w:proofErr w:type="spellEnd"/>
      <w:r w:rsidRPr="001A5CB1">
        <w:t xml:space="preserve"> </w:t>
      </w:r>
      <w:proofErr w:type="spellStart"/>
      <w:r w:rsidRPr="001A5CB1">
        <w:t>Kabbni</w:t>
      </w:r>
      <w:proofErr w:type="spellEnd"/>
      <w:r w:rsidRPr="001A5CB1">
        <w:t xml:space="preserve">, and </w:t>
      </w:r>
      <w:proofErr w:type="spellStart"/>
      <w:r w:rsidRPr="001A5CB1">
        <w:t>Abeer</w:t>
      </w:r>
      <w:proofErr w:type="spellEnd"/>
      <w:r w:rsidRPr="001A5CB1">
        <w:t xml:space="preserve"> </w:t>
      </w:r>
      <w:proofErr w:type="spellStart"/>
      <w:r w:rsidRPr="001A5CB1">
        <w:t>Kabbani</w:t>
      </w:r>
      <w:proofErr w:type="spellEnd"/>
      <w:r w:rsidRPr="001A5CB1">
        <w:t xml:space="preserve">. I share the happiness of my success with </w:t>
      </w:r>
      <w:r w:rsidR="00C67677" w:rsidRPr="001A5CB1">
        <w:t xml:space="preserve">my </w:t>
      </w:r>
      <w:r w:rsidR="00052E0A" w:rsidRPr="001A5CB1">
        <w:t xml:space="preserve">backbones, my siblings: Dr. </w:t>
      </w:r>
      <w:proofErr w:type="spellStart"/>
      <w:r w:rsidR="007C7750" w:rsidRPr="001A5CB1">
        <w:t>Feras</w:t>
      </w:r>
      <w:proofErr w:type="spellEnd"/>
      <w:r w:rsidR="00052E0A" w:rsidRPr="001A5CB1">
        <w:t xml:space="preserve"> </w:t>
      </w:r>
      <w:proofErr w:type="spellStart"/>
      <w:r w:rsidR="00052E0A" w:rsidRPr="001A5CB1">
        <w:t>Sankar</w:t>
      </w:r>
      <w:proofErr w:type="spellEnd"/>
      <w:r w:rsidR="00030774" w:rsidRPr="001A5CB1">
        <w:t xml:space="preserve">, </w:t>
      </w:r>
      <w:proofErr w:type="spellStart"/>
      <w:r w:rsidR="007C7750" w:rsidRPr="001A5CB1">
        <w:t>Tarek</w:t>
      </w:r>
      <w:proofErr w:type="spellEnd"/>
      <w:r w:rsidR="007C7750" w:rsidRPr="001A5CB1">
        <w:t xml:space="preserve"> </w:t>
      </w:r>
      <w:proofErr w:type="spellStart"/>
      <w:r w:rsidR="00052E0A" w:rsidRPr="001A5CB1">
        <w:t>Sankar</w:t>
      </w:r>
      <w:proofErr w:type="spellEnd"/>
      <w:r w:rsidR="00052E0A" w:rsidRPr="001A5CB1">
        <w:t xml:space="preserve">, Dr. </w:t>
      </w:r>
      <w:proofErr w:type="spellStart"/>
      <w:r w:rsidR="007C7750" w:rsidRPr="001A5CB1">
        <w:t>Wael</w:t>
      </w:r>
      <w:proofErr w:type="spellEnd"/>
      <w:r w:rsidR="00052E0A" w:rsidRPr="001A5CB1">
        <w:t xml:space="preserve"> </w:t>
      </w:r>
      <w:proofErr w:type="spellStart"/>
      <w:r w:rsidR="00052E0A" w:rsidRPr="001A5CB1">
        <w:t>Sankar</w:t>
      </w:r>
      <w:proofErr w:type="spellEnd"/>
      <w:r w:rsidR="00030774" w:rsidRPr="001A5CB1">
        <w:t xml:space="preserve">, </w:t>
      </w:r>
      <w:r w:rsidRPr="001A5CB1">
        <w:t xml:space="preserve">and </w:t>
      </w:r>
      <w:proofErr w:type="spellStart"/>
      <w:r w:rsidR="007C7750" w:rsidRPr="001A5CB1">
        <w:t>Haya</w:t>
      </w:r>
      <w:proofErr w:type="spellEnd"/>
      <w:r w:rsidR="00052E0A" w:rsidRPr="001A5CB1">
        <w:t xml:space="preserve"> </w:t>
      </w:r>
      <w:proofErr w:type="spellStart"/>
      <w:r w:rsidR="00052E0A" w:rsidRPr="001A5CB1">
        <w:t>Sankar</w:t>
      </w:r>
      <w:proofErr w:type="spellEnd"/>
      <w:r w:rsidRPr="001A5CB1">
        <w:t xml:space="preserve">. </w:t>
      </w:r>
      <w:r w:rsidR="009054CC" w:rsidRPr="001A5CB1">
        <w:t xml:space="preserve">They supported me throughout this study and provided drive and endurance to carry out this work. </w:t>
      </w:r>
      <w:r w:rsidR="003E2289" w:rsidRPr="001A5CB1">
        <w:t>Special thanks extend</w:t>
      </w:r>
      <w:r w:rsidRPr="001A5CB1">
        <w:t xml:space="preserve"> to my brother in law, Dr. Basel </w:t>
      </w:r>
      <w:proofErr w:type="spellStart"/>
      <w:r w:rsidR="00DB52B9" w:rsidRPr="001A5CB1">
        <w:t>E</w:t>
      </w:r>
      <w:r w:rsidRPr="001A5CB1">
        <w:t>dris</w:t>
      </w:r>
      <w:proofErr w:type="spellEnd"/>
      <w:r w:rsidRPr="001A5CB1">
        <w:t xml:space="preserve"> </w:t>
      </w:r>
      <w:r w:rsidR="003E2289" w:rsidRPr="001A5CB1">
        <w:t xml:space="preserve">who has been my </w:t>
      </w:r>
      <w:r w:rsidRPr="001A5CB1">
        <w:t>caring brother</w:t>
      </w:r>
      <w:r w:rsidR="009054CC" w:rsidRPr="001A5CB1">
        <w:t xml:space="preserve"> and never hesitated to su</w:t>
      </w:r>
      <w:r w:rsidR="00B10989" w:rsidRPr="001A5CB1">
        <w:t>pport whenever I needed his help.</w:t>
      </w:r>
    </w:p>
    <w:p w14:paraId="2465DECA" w14:textId="77777777" w:rsidR="00D471C6" w:rsidRDefault="00D471C6" w:rsidP="00D471C6">
      <w:pPr>
        <w:keepLines/>
        <w:jc w:val="center"/>
      </w:pPr>
    </w:p>
    <w:p w14:paraId="7320B137" w14:textId="77777777" w:rsidR="00D471C6" w:rsidRDefault="00D471C6" w:rsidP="00D471C6">
      <w:pPr>
        <w:keepLines/>
        <w:jc w:val="center"/>
      </w:pPr>
    </w:p>
    <w:p w14:paraId="483B6FE9" w14:textId="77777777" w:rsidR="00D471C6" w:rsidRDefault="00D471C6" w:rsidP="00D471C6">
      <w:pPr>
        <w:keepLines/>
        <w:jc w:val="center"/>
      </w:pPr>
    </w:p>
    <w:p w14:paraId="2B410AE6" w14:textId="77777777" w:rsidR="00D471C6" w:rsidRDefault="00D471C6" w:rsidP="00D471C6">
      <w:pPr>
        <w:keepLines/>
        <w:jc w:val="center"/>
      </w:pPr>
    </w:p>
    <w:p w14:paraId="303AF44C" w14:textId="77777777" w:rsidR="003623B1" w:rsidRDefault="003623B1" w:rsidP="003623B1">
      <w:pPr>
        <w:keepLines/>
      </w:pPr>
    </w:p>
    <w:p w14:paraId="7BB7D2AE" w14:textId="77777777" w:rsidR="00126BBB" w:rsidRDefault="00126BBB" w:rsidP="00126BBB">
      <w:pPr>
        <w:keepLines/>
        <w:jc w:val="center"/>
      </w:pPr>
      <w:r w:rsidRPr="001A5CB1">
        <w:lastRenderedPageBreak/>
        <w:t>TABLE OF CONTENT</w:t>
      </w:r>
      <w:bookmarkStart w:id="1" w:name="_Toc5478679"/>
    </w:p>
    <w:p w14:paraId="561A58C4" w14:textId="77777777" w:rsidR="00126BBB" w:rsidRDefault="00126BBB" w:rsidP="00126BBB">
      <w:pPr>
        <w:keepLines/>
        <w:jc w:val="center"/>
      </w:pPr>
    </w:p>
    <w:p w14:paraId="4BCC4546" w14:textId="77777777" w:rsidR="00126BBB" w:rsidRPr="001A5CB1" w:rsidRDefault="00126BBB" w:rsidP="00126BBB">
      <w:pPr>
        <w:keepLines/>
      </w:pPr>
      <w:r>
        <w:t xml:space="preserve">CHAPTERS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5"/>
        <w:gridCol w:w="5243"/>
        <w:gridCol w:w="1052"/>
      </w:tblGrid>
      <w:tr w:rsidR="00126BBB" w:rsidRPr="001A5CB1" w14:paraId="42085FA3" w14:textId="77777777" w:rsidTr="00BB1168">
        <w:tc>
          <w:tcPr>
            <w:tcW w:w="7578" w:type="dxa"/>
            <w:gridSpan w:val="2"/>
          </w:tcPr>
          <w:bookmarkEnd w:id="1"/>
          <w:p w14:paraId="768A61BF" w14:textId="77777777" w:rsidR="00126BBB" w:rsidRPr="001A5CB1" w:rsidRDefault="00126BBB" w:rsidP="00BB1168">
            <w:pPr>
              <w:keepLines/>
            </w:pPr>
            <w:r w:rsidRPr="001A5CB1">
              <w:t xml:space="preserve">CHAPTER I: Introduction </w:t>
            </w:r>
          </w:p>
        </w:tc>
        <w:tc>
          <w:tcPr>
            <w:tcW w:w="1052" w:type="dxa"/>
          </w:tcPr>
          <w:p w14:paraId="35D4DBFE" w14:textId="77777777" w:rsidR="00126BBB" w:rsidRPr="001A5CB1" w:rsidRDefault="00126BBB" w:rsidP="00BB1168">
            <w:pPr>
              <w:keepLines/>
            </w:pPr>
            <w:r>
              <w:t>PAGE</w:t>
            </w:r>
          </w:p>
        </w:tc>
      </w:tr>
      <w:tr w:rsidR="00126BBB" w:rsidRPr="001A5CB1" w14:paraId="0E7BD0EB" w14:textId="77777777" w:rsidTr="00BB1168">
        <w:tc>
          <w:tcPr>
            <w:tcW w:w="2335" w:type="dxa"/>
          </w:tcPr>
          <w:p w14:paraId="5649CB2D" w14:textId="77777777" w:rsidR="00126BBB" w:rsidRPr="001A5CB1" w:rsidRDefault="00126BBB" w:rsidP="00BB1168">
            <w:pPr>
              <w:keepLines/>
            </w:pPr>
            <w:r w:rsidRPr="001A5CB1">
              <w:t xml:space="preserve">Introduction </w:t>
            </w:r>
          </w:p>
        </w:tc>
        <w:tc>
          <w:tcPr>
            <w:tcW w:w="5243" w:type="dxa"/>
          </w:tcPr>
          <w:p w14:paraId="68046AD1" w14:textId="77777777" w:rsidR="00126BBB" w:rsidRPr="001A5CB1" w:rsidRDefault="00126BBB" w:rsidP="00BB1168">
            <w:pPr>
              <w:keepLines/>
            </w:pPr>
            <w:r w:rsidRPr="001A5CB1">
              <w:t>……………………………………………………...</w:t>
            </w:r>
          </w:p>
        </w:tc>
        <w:tc>
          <w:tcPr>
            <w:tcW w:w="1052" w:type="dxa"/>
          </w:tcPr>
          <w:p w14:paraId="0C82BC3B" w14:textId="77777777" w:rsidR="00126BBB" w:rsidRPr="001A5CB1" w:rsidRDefault="00126BBB" w:rsidP="00BB1168">
            <w:pPr>
              <w:keepLines/>
            </w:pPr>
            <w:r w:rsidRPr="001A5CB1">
              <w:t>2</w:t>
            </w:r>
          </w:p>
        </w:tc>
      </w:tr>
      <w:tr w:rsidR="00126BBB" w:rsidRPr="001A5CB1" w14:paraId="5E433466" w14:textId="77777777" w:rsidTr="00BB1168">
        <w:tc>
          <w:tcPr>
            <w:tcW w:w="2335" w:type="dxa"/>
          </w:tcPr>
          <w:p w14:paraId="3F0A84AA" w14:textId="77777777" w:rsidR="00126BBB" w:rsidRPr="001A5CB1" w:rsidRDefault="00126BBB" w:rsidP="00BB1168">
            <w:pPr>
              <w:keepLines/>
            </w:pPr>
            <w:r w:rsidRPr="001A5CB1">
              <w:t xml:space="preserve">Statement of Problem </w:t>
            </w:r>
          </w:p>
        </w:tc>
        <w:tc>
          <w:tcPr>
            <w:tcW w:w="5243" w:type="dxa"/>
          </w:tcPr>
          <w:p w14:paraId="11903791" w14:textId="77777777" w:rsidR="00126BBB" w:rsidRPr="001A5CB1" w:rsidRDefault="00126BBB" w:rsidP="00BB1168">
            <w:pPr>
              <w:keepLines/>
            </w:pPr>
            <w:r w:rsidRPr="001A5CB1">
              <w:t>……………………………………………………...</w:t>
            </w:r>
          </w:p>
        </w:tc>
        <w:tc>
          <w:tcPr>
            <w:tcW w:w="1052" w:type="dxa"/>
          </w:tcPr>
          <w:p w14:paraId="64B065ED" w14:textId="77777777" w:rsidR="00126BBB" w:rsidRPr="001A5CB1" w:rsidRDefault="00126BBB" w:rsidP="00BB1168">
            <w:pPr>
              <w:keepLines/>
            </w:pPr>
            <w:r w:rsidRPr="001A5CB1">
              <w:t>2</w:t>
            </w:r>
          </w:p>
        </w:tc>
      </w:tr>
      <w:tr w:rsidR="00126BBB" w:rsidRPr="001A5CB1" w14:paraId="583AB522" w14:textId="77777777" w:rsidTr="00BB1168">
        <w:tc>
          <w:tcPr>
            <w:tcW w:w="2335" w:type="dxa"/>
          </w:tcPr>
          <w:p w14:paraId="533E1E32" w14:textId="77777777" w:rsidR="00126BBB" w:rsidRPr="001A5CB1" w:rsidRDefault="00126BBB" w:rsidP="00BB1168">
            <w:pPr>
              <w:keepLines/>
            </w:pPr>
            <w:r w:rsidRPr="001A5CB1">
              <w:t xml:space="preserve">Significance of Study </w:t>
            </w:r>
          </w:p>
        </w:tc>
        <w:tc>
          <w:tcPr>
            <w:tcW w:w="5243" w:type="dxa"/>
          </w:tcPr>
          <w:p w14:paraId="111948A5" w14:textId="77777777" w:rsidR="00126BBB" w:rsidRPr="001A5CB1" w:rsidRDefault="00126BBB" w:rsidP="00BB1168">
            <w:pPr>
              <w:keepLines/>
            </w:pPr>
            <w:r w:rsidRPr="001A5CB1">
              <w:t>……………………………………………………...</w:t>
            </w:r>
          </w:p>
        </w:tc>
        <w:tc>
          <w:tcPr>
            <w:tcW w:w="1052" w:type="dxa"/>
          </w:tcPr>
          <w:p w14:paraId="1204ABAD" w14:textId="77777777" w:rsidR="00126BBB" w:rsidRPr="001A5CB1" w:rsidRDefault="00126BBB" w:rsidP="00BB1168">
            <w:pPr>
              <w:keepLines/>
            </w:pPr>
            <w:r w:rsidRPr="001A5CB1">
              <w:t>6</w:t>
            </w:r>
          </w:p>
        </w:tc>
      </w:tr>
      <w:tr w:rsidR="00126BBB" w:rsidRPr="001A5CB1" w14:paraId="21B27C47" w14:textId="77777777" w:rsidTr="00BB1168">
        <w:tc>
          <w:tcPr>
            <w:tcW w:w="2335" w:type="dxa"/>
          </w:tcPr>
          <w:p w14:paraId="5F43B669" w14:textId="77777777" w:rsidR="00126BBB" w:rsidRPr="001A5CB1" w:rsidRDefault="00126BBB" w:rsidP="00BB1168">
            <w:pPr>
              <w:keepLines/>
            </w:pPr>
            <w:r w:rsidRPr="001A5CB1">
              <w:t xml:space="preserve">Innovation </w:t>
            </w:r>
          </w:p>
        </w:tc>
        <w:tc>
          <w:tcPr>
            <w:tcW w:w="5243" w:type="dxa"/>
          </w:tcPr>
          <w:p w14:paraId="43B9CAE9" w14:textId="77777777" w:rsidR="00126BBB" w:rsidRPr="001A5CB1" w:rsidRDefault="00126BBB" w:rsidP="00BB1168">
            <w:pPr>
              <w:keepLines/>
            </w:pPr>
            <w:r w:rsidRPr="001A5CB1">
              <w:t>……………………………………………………...</w:t>
            </w:r>
          </w:p>
        </w:tc>
        <w:tc>
          <w:tcPr>
            <w:tcW w:w="1052" w:type="dxa"/>
          </w:tcPr>
          <w:p w14:paraId="49AA34A5" w14:textId="77777777" w:rsidR="00126BBB" w:rsidRPr="001A5CB1" w:rsidRDefault="00126BBB" w:rsidP="00BB1168">
            <w:pPr>
              <w:keepLines/>
            </w:pPr>
            <w:r w:rsidRPr="001A5CB1">
              <w:t>8</w:t>
            </w:r>
          </w:p>
        </w:tc>
      </w:tr>
      <w:tr w:rsidR="00126BBB" w:rsidRPr="001A5CB1" w14:paraId="1BEC0B1F" w14:textId="77777777" w:rsidTr="00BB1168">
        <w:tc>
          <w:tcPr>
            <w:tcW w:w="2335" w:type="dxa"/>
          </w:tcPr>
          <w:p w14:paraId="57567D91" w14:textId="77777777" w:rsidR="00126BBB" w:rsidRPr="001A5CB1" w:rsidRDefault="00126BBB" w:rsidP="00BB1168">
            <w:pPr>
              <w:keepLines/>
            </w:pPr>
            <w:r w:rsidRPr="001A5CB1">
              <w:t xml:space="preserve">Aims and Hypotheses </w:t>
            </w:r>
          </w:p>
        </w:tc>
        <w:tc>
          <w:tcPr>
            <w:tcW w:w="5243" w:type="dxa"/>
          </w:tcPr>
          <w:p w14:paraId="2C1C1259" w14:textId="77777777" w:rsidR="00126BBB" w:rsidRPr="001A5CB1" w:rsidRDefault="00126BBB" w:rsidP="00BB1168">
            <w:pPr>
              <w:keepLines/>
            </w:pPr>
            <w:r w:rsidRPr="001A5CB1">
              <w:t>……………………………………………………...</w:t>
            </w:r>
          </w:p>
        </w:tc>
        <w:tc>
          <w:tcPr>
            <w:tcW w:w="1052" w:type="dxa"/>
          </w:tcPr>
          <w:p w14:paraId="4BF89EAC" w14:textId="77777777" w:rsidR="00126BBB" w:rsidRPr="001A5CB1" w:rsidRDefault="00126BBB" w:rsidP="00BB1168">
            <w:pPr>
              <w:keepLines/>
            </w:pPr>
            <w:r w:rsidRPr="001A5CB1">
              <w:t>9</w:t>
            </w:r>
          </w:p>
        </w:tc>
      </w:tr>
      <w:tr w:rsidR="00126BBB" w:rsidRPr="001A5CB1" w14:paraId="46A6B513" w14:textId="77777777" w:rsidTr="00BB1168">
        <w:tc>
          <w:tcPr>
            <w:tcW w:w="2335" w:type="dxa"/>
          </w:tcPr>
          <w:p w14:paraId="4973678C" w14:textId="77777777" w:rsidR="00126BBB" w:rsidRPr="001A5CB1" w:rsidRDefault="00126BBB" w:rsidP="00BB1168">
            <w:pPr>
              <w:keepLines/>
            </w:pPr>
            <w:r w:rsidRPr="001A5CB1">
              <w:t xml:space="preserve">Methodology </w:t>
            </w:r>
          </w:p>
        </w:tc>
        <w:tc>
          <w:tcPr>
            <w:tcW w:w="5243" w:type="dxa"/>
          </w:tcPr>
          <w:p w14:paraId="6B58440B" w14:textId="77777777" w:rsidR="00126BBB" w:rsidRPr="001A5CB1" w:rsidRDefault="00126BBB" w:rsidP="00BB1168">
            <w:pPr>
              <w:keepLines/>
            </w:pPr>
            <w:r w:rsidRPr="001A5CB1">
              <w:t>……………………………………………………...</w:t>
            </w:r>
          </w:p>
        </w:tc>
        <w:tc>
          <w:tcPr>
            <w:tcW w:w="1052" w:type="dxa"/>
          </w:tcPr>
          <w:p w14:paraId="34374033" w14:textId="77777777" w:rsidR="00126BBB" w:rsidRPr="001A5CB1" w:rsidRDefault="00126BBB" w:rsidP="00BB1168">
            <w:pPr>
              <w:keepLines/>
            </w:pPr>
            <w:r w:rsidRPr="001A5CB1">
              <w:t>10</w:t>
            </w:r>
          </w:p>
        </w:tc>
      </w:tr>
      <w:tr w:rsidR="00126BBB" w:rsidRPr="001A5CB1" w14:paraId="79E539AE" w14:textId="77777777" w:rsidTr="00BB1168">
        <w:tc>
          <w:tcPr>
            <w:tcW w:w="2335" w:type="dxa"/>
          </w:tcPr>
          <w:p w14:paraId="047D7DDC" w14:textId="77777777" w:rsidR="00126BBB" w:rsidRPr="001A5CB1" w:rsidRDefault="00126BBB" w:rsidP="00BB1168">
            <w:pPr>
              <w:keepLines/>
            </w:pPr>
            <w:r w:rsidRPr="001A5CB1">
              <w:t xml:space="preserve">Statistical Analyses </w:t>
            </w:r>
          </w:p>
        </w:tc>
        <w:tc>
          <w:tcPr>
            <w:tcW w:w="5243" w:type="dxa"/>
          </w:tcPr>
          <w:p w14:paraId="5D52203C" w14:textId="77777777" w:rsidR="00126BBB" w:rsidRPr="001A5CB1" w:rsidRDefault="00126BBB" w:rsidP="00BB1168">
            <w:pPr>
              <w:keepLines/>
            </w:pPr>
            <w:r w:rsidRPr="001A5CB1">
              <w:t>……………………………………………………...</w:t>
            </w:r>
          </w:p>
        </w:tc>
        <w:tc>
          <w:tcPr>
            <w:tcW w:w="1052" w:type="dxa"/>
          </w:tcPr>
          <w:p w14:paraId="32AB8A4B" w14:textId="77777777" w:rsidR="00126BBB" w:rsidRPr="001A5CB1" w:rsidRDefault="00126BBB" w:rsidP="00BB1168">
            <w:pPr>
              <w:keepLines/>
            </w:pPr>
            <w:r w:rsidRPr="001A5CB1">
              <w:t>20</w:t>
            </w:r>
          </w:p>
        </w:tc>
      </w:tr>
      <w:tr w:rsidR="00126BBB" w:rsidRPr="001A5CB1" w14:paraId="2DC35265" w14:textId="77777777" w:rsidTr="00BB1168">
        <w:tc>
          <w:tcPr>
            <w:tcW w:w="2335" w:type="dxa"/>
          </w:tcPr>
          <w:p w14:paraId="69E2D1A1" w14:textId="77777777" w:rsidR="00126BBB" w:rsidRPr="001A5CB1" w:rsidRDefault="00126BBB" w:rsidP="00BB1168">
            <w:pPr>
              <w:keepLines/>
            </w:pPr>
            <w:r w:rsidRPr="001A5CB1">
              <w:t>References</w:t>
            </w:r>
          </w:p>
        </w:tc>
        <w:tc>
          <w:tcPr>
            <w:tcW w:w="5243" w:type="dxa"/>
          </w:tcPr>
          <w:p w14:paraId="3D90EC6C" w14:textId="77777777" w:rsidR="00126BBB" w:rsidRPr="001A5CB1" w:rsidRDefault="00126BBB" w:rsidP="00BB1168">
            <w:pPr>
              <w:keepLines/>
            </w:pPr>
            <w:r w:rsidRPr="001A5CB1">
              <w:t>……………………………………………………...</w:t>
            </w:r>
          </w:p>
        </w:tc>
        <w:tc>
          <w:tcPr>
            <w:tcW w:w="1052" w:type="dxa"/>
          </w:tcPr>
          <w:p w14:paraId="7BCACA64" w14:textId="77777777" w:rsidR="00126BBB" w:rsidRPr="001A5CB1" w:rsidRDefault="00126BBB" w:rsidP="00BB1168">
            <w:pPr>
              <w:keepLines/>
            </w:pPr>
            <w:r w:rsidRPr="001A5CB1">
              <w:t>24</w:t>
            </w:r>
          </w:p>
        </w:tc>
      </w:tr>
    </w:tbl>
    <w:p w14:paraId="393CAE1B" w14:textId="77777777" w:rsidR="00126BBB" w:rsidRDefault="00126BBB" w:rsidP="00126BBB">
      <w:pPr>
        <w:keepLines/>
      </w:pPr>
    </w:p>
    <w:p w14:paraId="67F00B3C" w14:textId="77777777" w:rsidR="00126BBB" w:rsidRPr="001A5CB1" w:rsidRDefault="00126BBB" w:rsidP="00126BBB">
      <w:pPr>
        <w:keepLines/>
      </w:pPr>
      <w:r w:rsidRPr="001A5CB1">
        <w:t xml:space="preserve">CHAPTER II: Literature review </w:t>
      </w:r>
      <w:r>
        <w:t xml:space="preserve">                                                                          30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8"/>
        <w:gridCol w:w="1052"/>
      </w:tblGrid>
      <w:tr w:rsidR="00126BBB" w:rsidRPr="001A5CB1" w14:paraId="3300D996" w14:textId="77777777" w:rsidTr="00BB1168">
        <w:tc>
          <w:tcPr>
            <w:tcW w:w="7578" w:type="dxa"/>
          </w:tcPr>
          <w:p w14:paraId="7EEBFD4C" w14:textId="77777777" w:rsidR="00126BBB" w:rsidRPr="001A5CB1" w:rsidRDefault="00126BBB" w:rsidP="00BB1168">
            <w:pPr>
              <w:keepLines/>
            </w:pPr>
            <w:r w:rsidRPr="001A5CB1">
              <w:t>Food insecurity in Unites States……………...…………................................</w:t>
            </w:r>
          </w:p>
        </w:tc>
        <w:tc>
          <w:tcPr>
            <w:tcW w:w="1052" w:type="dxa"/>
          </w:tcPr>
          <w:p w14:paraId="3E613A28" w14:textId="77777777" w:rsidR="00126BBB" w:rsidRPr="001A5CB1" w:rsidRDefault="00126BBB" w:rsidP="00BB1168">
            <w:pPr>
              <w:keepLines/>
            </w:pPr>
            <w:r w:rsidRPr="001A5CB1">
              <w:t>30</w:t>
            </w:r>
          </w:p>
        </w:tc>
      </w:tr>
      <w:tr w:rsidR="00126BBB" w:rsidRPr="001A5CB1" w14:paraId="49D2DA09" w14:textId="77777777" w:rsidTr="00BB1168">
        <w:tc>
          <w:tcPr>
            <w:tcW w:w="7578" w:type="dxa"/>
          </w:tcPr>
          <w:p w14:paraId="42A82D27" w14:textId="77777777" w:rsidR="00126BBB" w:rsidRPr="001A5CB1" w:rsidRDefault="00126BBB" w:rsidP="00BB1168">
            <w:pPr>
              <w:keepLines/>
            </w:pPr>
            <w:r w:rsidRPr="001A5CB1">
              <w:t>Food insecurity and refugees settled in the United States....…………............</w:t>
            </w:r>
          </w:p>
        </w:tc>
        <w:tc>
          <w:tcPr>
            <w:tcW w:w="1052" w:type="dxa"/>
          </w:tcPr>
          <w:p w14:paraId="48D90CF4" w14:textId="77777777" w:rsidR="00126BBB" w:rsidRPr="001A5CB1" w:rsidRDefault="00126BBB" w:rsidP="00BB1168">
            <w:pPr>
              <w:keepLines/>
            </w:pPr>
            <w:r w:rsidRPr="001A5CB1">
              <w:t>33</w:t>
            </w:r>
          </w:p>
        </w:tc>
      </w:tr>
      <w:tr w:rsidR="00126BBB" w:rsidRPr="001A5CB1" w14:paraId="0A1F696D" w14:textId="77777777" w:rsidTr="00BB1168">
        <w:tc>
          <w:tcPr>
            <w:tcW w:w="7578" w:type="dxa"/>
          </w:tcPr>
          <w:p w14:paraId="39036C9A" w14:textId="77777777" w:rsidR="00126BBB" w:rsidRPr="001A5CB1" w:rsidRDefault="00126BBB" w:rsidP="00BB1168">
            <w:pPr>
              <w:keepLines/>
            </w:pPr>
            <w:r w:rsidRPr="001A5CB1">
              <w:t xml:space="preserve">An insight about Syrian refugees in camps before departure to the United </w:t>
            </w:r>
            <w:proofErr w:type="gramStart"/>
            <w:r w:rsidRPr="001A5CB1">
              <w:t>States …………………………………….....</w:t>
            </w:r>
            <w:proofErr w:type="gramEnd"/>
            <w:r w:rsidRPr="001A5CB1">
              <w:t>…………………………...........</w:t>
            </w:r>
          </w:p>
        </w:tc>
        <w:tc>
          <w:tcPr>
            <w:tcW w:w="1052" w:type="dxa"/>
          </w:tcPr>
          <w:p w14:paraId="536A27E9" w14:textId="77777777" w:rsidR="00126BBB" w:rsidRPr="001A5CB1" w:rsidRDefault="00126BBB" w:rsidP="00BB1168">
            <w:pPr>
              <w:keepLines/>
            </w:pPr>
          </w:p>
          <w:p w14:paraId="2A89F8ED" w14:textId="77777777" w:rsidR="00126BBB" w:rsidRPr="001A5CB1" w:rsidRDefault="00126BBB" w:rsidP="00BB1168">
            <w:pPr>
              <w:keepLines/>
            </w:pPr>
            <w:r w:rsidRPr="001A5CB1">
              <w:t>36</w:t>
            </w:r>
          </w:p>
        </w:tc>
      </w:tr>
      <w:tr w:rsidR="00126BBB" w:rsidRPr="001A5CB1" w14:paraId="6AF5B793" w14:textId="77777777" w:rsidTr="00BB1168">
        <w:tc>
          <w:tcPr>
            <w:tcW w:w="7578" w:type="dxa"/>
          </w:tcPr>
          <w:p w14:paraId="721C3F74" w14:textId="77777777" w:rsidR="00126BBB" w:rsidRPr="001A5CB1" w:rsidRDefault="00126BBB" w:rsidP="00BB1168">
            <w:pPr>
              <w:keepLines/>
            </w:pPr>
            <w:r w:rsidRPr="001A5CB1">
              <w:t>Syrian refugees from camps to the United States/Resettlement....…………...</w:t>
            </w:r>
          </w:p>
        </w:tc>
        <w:tc>
          <w:tcPr>
            <w:tcW w:w="1052" w:type="dxa"/>
          </w:tcPr>
          <w:p w14:paraId="40BB4292" w14:textId="77777777" w:rsidR="00126BBB" w:rsidRPr="001A5CB1" w:rsidRDefault="00126BBB" w:rsidP="00BB1168">
            <w:pPr>
              <w:keepLines/>
            </w:pPr>
            <w:r w:rsidRPr="001A5CB1">
              <w:t>39</w:t>
            </w:r>
          </w:p>
        </w:tc>
      </w:tr>
      <w:tr w:rsidR="00126BBB" w:rsidRPr="001A5CB1" w14:paraId="7A7D931B" w14:textId="77777777" w:rsidTr="00BB1168">
        <w:tc>
          <w:tcPr>
            <w:tcW w:w="7578" w:type="dxa"/>
          </w:tcPr>
          <w:p w14:paraId="6F9068C0" w14:textId="77777777" w:rsidR="00126BBB" w:rsidRPr="001A5CB1" w:rsidRDefault="00126BBB" w:rsidP="00BB1168">
            <w:pPr>
              <w:keepLines/>
            </w:pPr>
            <w:r w:rsidRPr="001A5CB1">
              <w:t>Education and Syrian refugees……………………………………….............</w:t>
            </w:r>
          </w:p>
        </w:tc>
        <w:tc>
          <w:tcPr>
            <w:tcW w:w="1052" w:type="dxa"/>
          </w:tcPr>
          <w:p w14:paraId="120F92C0" w14:textId="77777777" w:rsidR="00126BBB" w:rsidRPr="001A5CB1" w:rsidRDefault="00126BBB" w:rsidP="00BB1168">
            <w:pPr>
              <w:keepLines/>
            </w:pPr>
            <w:r w:rsidRPr="001A5CB1">
              <w:t>40</w:t>
            </w:r>
          </w:p>
        </w:tc>
      </w:tr>
      <w:tr w:rsidR="00126BBB" w:rsidRPr="001A5CB1" w14:paraId="652C4675" w14:textId="77777777" w:rsidTr="00BB1168">
        <w:tc>
          <w:tcPr>
            <w:tcW w:w="7578" w:type="dxa"/>
          </w:tcPr>
          <w:p w14:paraId="3E817E53" w14:textId="77777777" w:rsidR="00126BBB" w:rsidRPr="001A5CB1" w:rsidRDefault="00126BBB" w:rsidP="00BB1168">
            <w:pPr>
              <w:keepLines/>
            </w:pPr>
            <w:r w:rsidRPr="001A5CB1">
              <w:t>English proficiency and Syrian refugees….………………………….............</w:t>
            </w:r>
          </w:p>
        </w:tc>
        <w:tc>
          <w:tcPr>
            <w:tcW w:w="1052" w:type="dxa"/>
          </w:tcPr>
          <w:p w14:paraId="08D81863" w14:textId="77777777" w:rsidR="00126BBB" w:rsidRPr="001A5CB1" w:rsidRDefault="00126BBB" w:rsidP="00BB1168">
            <w:pPr>
              <w:keepLines/>
            </w:pPr>
            <w:r w:rsidRPr="001A5CB1">
              <w:t>41</w:t>
            </w:r>
          </w:p>
        </w:tc>
      </w:tr>
      <w:tr w:rsidR="00126BBB" w:rsidRPr="001A5CB1" w14:paraId="7C46C864" w14:textId="77777777" w:rsidTr="00BB1168">
        <w:tc>
          <w:tcPr>
            <w:tcW w:w="7578" w:type="dxa"/>
          </w:tcPr>
          <w:p w14:paraId="6E97F50E" w14:textId="77777777" w:rsidR="00126BBB" w:rsidRPr="001A5CB1" w:rsidRDefault="00126BBB" w:rsidP="00BB1168">
            <w:pPr>
              <w:keepLines/>
            </w:pPr>
            <w:r w:rsidRPr="001A5CB1">
              <w:t>Nutrition knowledge and Syrian refugees………………………………........</w:t>
            </w:r>
          </w:p>
        </w:tc>
        <w:tc>
          <w:tcPr>
            <w:tcW w:w="1052" w:type="dxa"/>
          </w:tcPr>
          <w:p w14:paraId="56A11245" w14:textId="77777777" w:rsidR="00126BBB" w:rsidRPr="001A5CB1" w:rsidRDefault="00126BBB" w:rsidP="00BB1168">
            <w:pPr>
              <w:keepLines/>
            </w:pPr>
            <w:r w:rsidRPr="001A5CB1">
              <w:t>41</w:t>
            </w:r>
          </w:p>
        </w:tc>
      </w:tr>
      <w:tr w:rsidR="00126BBB" w:rsidRPr="001A5CB1" w14:paraId="447A465F" w14:textId="77777777" w:rsidTr="00BB1168">
        <w:tc>
          <w:tcPr>
            <w:tcW w:w="7578" w:type="dxa"/>
          </w:tcPr>
          <w:p w14:paraId="428290AD" w14:textId="77777777" w:rsidR="00126BBB" w:rsidRPr="001A5CB1" w:rsidRDefault="00126BBB" w:rsidP="00BB1168">
            <w:pPr>
              <w:keepLines/>
            </w:pPr>
            <w:r w:rsidRPr="001A5CB1">
              <w:t>Gender role, employment status and Syrian refugees…..……………............</w:t>
            </w:r>
          </w:p>
        </w:tc>
        <w:tc>
          <w:tcPr>
            <w:tcW w:w="1052" w:type="dxa"/>
          </w:tcPr>
          <w:p w14:paraId="25F50980" w14:textId="77777777" w:rsidR="00126BBB" w:rsidRPr="001A5CB1" w:rsidRDefault="00126BBB" w:rsidP="00BB1168">
            <w:pPr>
              <w:keepLines/>
            </w:pPr>
            <w:r w:rsidRPr="001A5CB1">
              <w:t>4</w:t>
            </w:r>
            <w:r>
              <w:t>2</w:t>
            </w:r>
          </w:p>
        </w:tc>
      </w:tr>
      <w:tr w:rsidR="00126BBB" w:rsidRPr="001A5CB1" w14:paraId="58F89371" w14:textId="77777777" w:rsidTr="00BB1168">
        <w:tc>
          <w:tcPr>
            <w:tcW w:w="7578" w:type="dxa"/>
          </w:tcPr>
          <w:p w14:paraId="21EA804F" w14:textId="77777777" w:rsidR="00126BBB" w:rsidRPr="001A5CB1" w:rsidRDefault="00126BBB" w:rsidP="00BB1168">
            <w:pPr>
              <w:keepLines/>
            </w:pPr>
            <w:r w:rsidRPr="001A5CB1">
              <w:t>Health belief and Syrian refugees...…..………..…..........................................</w:t>
            </w:r>
          </w:p>
        </w:tc>
        <w:tc>
          <w:tcPr>
            <w:tcW w:w="1052" w:type="dxa"/>
          </w:tcPr>
          <w:p w14:paraId="3C49095A" w14:textId="77777777" w:rsidR="00126BBB" w:rsidRPr="001A5CB1" w:rsidRDefault="00126BBB" w:rsidP="00BB1168">
            <w:pPr>
              <w:keepLines/>
            </w:pPr>
            <w:r w:rsidRPr="001A5CB1">
              <w:t>4</w:t>
            </w:r>
            <w:r>
              <w:t>3</w:t>
            </w:r>
          </w:p>
        </w:tc>
      </w:tr>
      <w:tr w:rsidR="00126BBB" w:rsidRPr="001A5CB1" w14:paraId="06447762" w14:textId="77777777" w:rsidTr="00BB1168">
        <w:tc>
          <w:tcPr>
            <w:tcW w:w="7578" w:type="dxa"/>
          </w:tcPr>
          <w:p w14:paraId="533D3668" w14:textId="77777777" w:rsidR="00126BBB" w:rsidRPr="001A5CB1" w:rsidRDefault="00126BBB" w:rsidP="00BB1168">
            <w:pPr>
              <w:keepLines/>
            </w:pPr>
            <w:r w:rsidRPr="001A5CB1">
              <w:t>Previously used models to study food insecurity: Model 1…..........................</w:t>
            </w:r>
          </w:p>
        </w:tc>
        <w:tc>
          <w:tcPr>
            <w:tcW w:w="1052" w:type="dxa"/>
          </w:tcPr>
          <w:p w14:paraId="6E5D243F" w14:textId="77777777" w:rsidR="00126BBB" w:rsidRPr="001A5CB1" w:rsidRDefault="00126BBB" w:rsidP="00BB1168">
            <w:pPr>
              <w:keepLines/>
            </w:pPr>
            <w:r w:rsidRPr="001A5CB1">
              <w:t>4</w:t>
            </w:r>
            <w:r>
              <w:t>4</w:t>
            </w:r>
          </w:p>
        </w:tc>
      </w:tr>
      <w:tr w:rsidR="00126BBB" w:rsidRPr="001A5CB1" w14:paraId="67E577F1" w14:textId="77777777" w:rsidTr="00BB1168">
        <w:tc>
          <w:tcPr>
            <w:tcW w:w="7578" w:type="dxa"/>
          </w:tcPr>
          <w:p w14:paraId="0BA48CB3" w14:textId="77777777" w:rsidR="00126BBB" w:rsidRPr="001A5CB1" w:rsidRDefault="00126BBB" w:rsidP="00BB1168">
            <w:pPr>
              <w:keepLines/>
            </w:pPr>
            <w:r w:rsidRPr="001A5CB1">
              <w:t>Previously used models to study food insecurity: Model 2…..........................</w:t>
            </w:r>
          </w:p>
        </w:tc>
        <w:tc>
          <w:tcPr>
            <w:tcW w:w="1052" w:type="dxa"/>
          </w:tcPr>
          <w:p w14:paraId="42B654F1" w14:textId="77777777" w:rsidR="00126BBB" w:rsidRPr="001A5CB1" w:rsidRDefault="00126BBB" w:rsidP="00BB1168">
            <w:pPr>
              <w:keepLines/>
            </w:pPr>
            <w:r w:rsidRPr="001A5CB1">
              <w:t>45</w:t>
            </w:r>
          </w:p>
        </w:tc>
      </w:tr>
      <w:tr w:rsidR="00126BBB" w:rsidRPr="001A5CB1" w14:paraId="71C45B39" w14:textId="77777777" w:rsidTr="00BB1168">
        <w:tc>
          <w:tcPr>
            <w:tcW w:w="7578" w:type="dxa"/>
          </w:tcPr>
          <w:p w14:paraId="693742F2" w14:textId="77777777" w:rsidR="00126BBB" w:rsidRPr="001A5CB1" w:rsidRDefault="00126BBB" w:rsidP="00BB1168">
            <w:pPr>
              <w:keepLines/>
            </w:pPr>
            <w:r w:rsidRPr="001A5CB1">
              <w:t>Previously used models to study food insecurity: Model 3…..........................</w:t>
            </w:r>
          </w:p>
        </w:tc>
        <w:tc>
          <w:tcPr>
            <w:tcW w:w="1052" w:type="dxa"/>
          </w:tcPr>
          <w:p w14:paraId="08103B6C" w14:textId="77777777" w:rsidR="00126BBB" w:rsidRPr="001A5CB1" w:rsidRDefault="00126BBB" w:rsidP="00BB1168">
            <w:pPr>
              <w:keepLines/>
            </w:pPr>
            <w:r w:rsidRPr="001A5CB1">
              <w:t>46</w:t>
            </w:r>
          </w:p>
        </w:tc>
      </w:tr>
      <w:tr w:rsidR="00126BBB" w:rsidRPr="001A5CB1" w14:paraId="72B9ADC6" w14:textId="77777777" w:rsidTr="00BB1168">
        <w:tc>
          <w:tcPr>
            <w:tcW w:w="7578" w:type="dxa"/>
          </w:tcPr>
          <w:p w14:paraId="14EC945E" w14:textId="77777777" w:rsidR="00126BBB" w:rsidRPr="001A5CB1" w:rsidRDefault="00126BBB" w:rsidP="00BB1168">
            <w:pPr>
              <w:keepLines/>
            </w:pPr>
            <w:r w:rsidRPr="001A5CB1">
              <w:t>References ...…..……………….….................................................................</w:t>
            </w:r>
          </w:p>
        </w:tc>
        <w:tc>
          <w:tcPr>
            <w:tcW w:w="1052" w:type="dxa"/>
          </w:tcPr>
          <w:p w14:paraId="53049AF6" w14:textId="77777777" w:rsidR="00126BBB" w:rsidRPr="001A5CB1" w:rsidRDefault="00126BBB" w:rsidP="00BB1168">
            <w:pPr>
              <w:keepLines/>
            </w:pPr>
            <w:r w:rsidRPr="001A5CB1">
              <w:t>49</w:t>
            </w:r>
          </w:p>
        </w:tc>
      </w:tr>
    </w:tbl>
    <w:p w14:paraId="584C8009" w14:textId="77777777" w:rsidR="00126BBB" w:rsidRDefault="00126BBB" w:rsidP="00126BBB">
      <w:pPr>
        <w:keepLines/>
      </w:pPr>
      <w:bookmarkStart w:id="2" w:name="_Toc5478699"/>
    </w:p>
    <w:p w14:paraId="09D8C3E5" w14:textId="77777777" w:rsidR="00126BBB" w:rsidRDefault="00126BBB" w:rsidP="00126BBB">
      <w:pPr>
        <w:keepLines/>
      </w:pPr>
      <w:r w:rsidRPr="001A5CB1">
        <w:t xml:space="preserve">CHAPTER III: </w:t>
      </w:r>
      <w:bookmarkEnd w:id="2"/>
      <w:r w:rsidRPr="001A5CB1">
        <w:t xml:space="preserve">The Effect of Nutrition Knowledge, English Proficiency, and </w:t>
      </w:r>
      <w:r>
        <w:t xml:space="preserve">  56</w:t>
      </w:r>
    </w:p>
    <w:p w14:paraId="5BDFEDE0" w14:textId="77777777" w:rsidR="00126BBB" w:rsidRPr="001A5CB1" w:rsidRDefault="00126BBB" w:rsidP="00126BBB">
      <w:pPr>
        <w:keepLines/>
      </w:pPr>
      <w:r w:rsidRPr="001A5CB1">
        <w:t>Women’s Education on Food Insecurity Among Syrian Refugees in Florida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6"/>
        <w:gridCol w:w="1047"/>
      </w:tblGrid>
      <w:tr w:rsidR="00126BBB" w:rsidRPr="001A5CB1" w14:paraId="388B3F37" w14:textId="77777777" w:rsidTr="00BB1168">
        <w:tc>
          <w:tcPr>
            <w:tcW w:w="7583" w:type="dxa"/>
          </w:tcPr>
          <w:p w14:paraId="38B5815E" w14:textId="77777777" w:rsidR="00126BBB" w:rsidRPr="001A5CB1" w:rsidRDefault="00126BBB" w:rsidP="00BB1168">
            <w:pPr>
              <w:keepLines/>
            </w:pPr>
            <w:r w:rsidRPr="001A5CB1">
              <w:t>Abstract…..…………………...........................................................................</w:t>
            </w:r>
          </w:p>
        </w:tc>
        <w:tc>
          <w:tcPr>
            <w:tcW w:w="1047" w:type="dxa"/>
          </w:tcPr>
          <w:p w14:paraId="2630C892" w14:textId="77777777" w:rsidR="00126BBB" w:rsidRPr="001A5CB1" w:rsidRDefault="00126BBB" w:rsidP="00BB1168">
            <w:pPr>
              <w:keepLines/>
            </w:pPr>
            <w:r w:rsidRPr="001A5CB1">
              <w:t>5</w:t>
            </w:r>
            <w:r>
              <w:t>6</w:t>
            </w:r>
          </w:p>
        </w:tc>
      </w:tr>
      <w:tr w:rsidR="00126BBB" w:rsidRPr="001A5CB1" w14:paraId="3FB3D17A" w14:textId="77777777" w:rsidTr="00BB1168">
        <w:tc>
          <w:tcPr>
            <w:tcW w:w="7583" w:type="dxa"/>
          </w:tcPr>
          <w:p w14:paraId="5104E0F8" w14:textId="77777777" w:rsidR="00126BBB" w:rsidRPr="001A5CB1" w:rsidRDefault="00126BBB" w:rsidP="00BB1168">
            <w:pPr>
              <w:keepLines/>
            </w:pPr>
            <w:r w:rsidRPr="001A5CB1">
              <w:t>Introduction...…..…………………..................................................................</w:t>
            </w:r>
          </w:p>
        </w:tc>
        <w:tc>
          <w:tcPr>
            <w:tcW w:w="1047" w:type="dxa"/>
          </w:tcPr>
          <w:p w14:paraId="43376894" w14:textId="77777777" w:rsidR="00126BBB" w:rsidRPr="001A5CB1" w:rsidRDefault="00126BBB" w:rsidP="00BB1168">
            <w:pPr>
              <w:keepLines/>
            </w:pPr>
            <w:r w:rsidRPr="001A5CB1">
              <w:t>5</w:t>
            </w:r>
            <w:r>
              <w:t>7</w:t>
            </w:r>
          </w:p>
        </w:tc>
      </w:tr>
      <w:tr w:rsidR="00126BBB" w:rsidRPr="001A5CB1" w14:paraId="421636D9" w14:textId="77777777" w:rsidTr="00BB1168">
        <w:tc>
          <w:tcPr>
            <w:tcW w:w="7583" w:type="dxa"/>
          </w:tcPr>
          <w:p w14:paraId="70781BBF" w14:textId="77777777" w:rsidR="00126BBB" w:rsidRPr="001A5CB1" w:rsidRDefault="00126BBB" w:rsidP="00BB1168">
            <w:pPr>
              <w:keepLines/>
            </w:pPr>
            <w:r w:rsidRPr="001A5CB1">
              <w:t>Methods….........................................................................................................</w:t>
            </w:r>
          </w:p>
        </w:tc>
        <w:tc>
          <w:tcPr>
            <w:tcW w:w="1047" w:type="dxa"/>
          </w:tcPr>
          <w:p w14:paraId="4ACD53D7" w14:textId="77777777" w:rsidR="00126BBB" w:rsidRPr="001A5CB1" w:rsidRDefault="00126BBB" w:rsidP="00BB1168">
            <w:pPr>
              <w:keepLines/>
            </w:pPr>
            <w:r w:rsidRPr="001A5CB1">
              <w:t>5</w:t>
            </w:r>
            <w:r>
              <w:t>9</w:t>
            </w:r>
          </w:p>
        </w:tc>
      </w:tr>
      <w:tr w:rsidR="00126BBB" w:rsidRPr="001A5CB1" w14:paraId="6836A2A6" w14:textId="77777777" w:rsidTr="00BB1168">
        <w:tc>
          <w:tcPr>
            <w:tcW w:w="7583" w:type="dxa"/>
          </w:tcPr>
          <w:p w14:paraId="6942F134" w14:textId="77777777" w:rsidR="00126BBB" w:rsidRPr="001A5CB1" w:rsidRDefault="00126BBB" w:rsidP="00BB1168">
            <w:pPr>
              <w:keepLines/>
            </w:pPr>
            <w:r w:rsidRPr="001A5CB1">
              <w:t>Results…...........................................................................................................</w:t>
            </w:r>
          </w:p>
        </w:tc>
        <w:tc>
          <w:tcPr>
            <w:tcW w:w="1047" w:type="dxa"/>
          </w:tcPr>
          <w:p w14:paraId="482C57F1" w14:textId="77777777" w:rsidR="00126BBB" w:rsidRPr="001A5CB1" w:rsidRDefault="00126BBB" w:rsidP="00BB1168">
            <w:pPr>
              <w:keepLines/>
            </w:pPr>
            <w:r w:rsidRPr="001A5CB1">
              <w:t>6</w:t>
            </w:r>
            <w:r>
              <w:t>7</w:t>
            </w:r>
          </w:p>
        </w:tc>
      </w:tr>
      <w:tr w:rsidR="00126BBB" w:rsidRPr="001A5CB1" w14:paraId="25B8338E" w14:textId="77777777" w:rsidTr="00BB1168">
        <w:tc>
          <w:tcPr>
            <w:tcW w:w="7583" w:type="dxa"/>
          </w:tcPr>
          <w:p w14:paraId="130A9BF0" w14:textId="77777777" w:rsidR="00126BBB" w:rsidRPr="001A5CB1" w:rsidRDefault="00126BBB" w:rsidP="00BB1168">
            <w:pPr>
              <w:keepLines/>
            </w:pPr>
            <w:r w:rsidRPr="001A5CB1">
              <w:t>Discussion….....................................................................................................</w:t>
            </w:r>
          </w:p>
        </w:tc>
        <w:tc>
          <w:tcPr>
            <w:tcW w:w="1047" w:type="dxa"/>
          </w:tcPr>
          <w:p w14:paraId="190D13AB" w14:textId="77777777" w:rsidR="00126BBB" w:rsidRPr="001A5CB1" w:rsidRDefault="00126BBB" w:rsidP="00BB1168">
            <w:pPr>
              <w:keepLines/>
            </w:pPr>
            <w:r w:rsidRPr="001A5CB1">
              <w:t>7</w:t>
            </w:r>
            <w:r>
              <w:t>2</w:t>
            </w:r>
          </w:p>
        </w:tc>
      </w:tr>
      <w:tr w:rsidR="00126BBB" w:rsidRPr="001A5CB1" w14:paraId="42A37587" w14:textId="77777777" w:rsidTr="00BB1168">
        <w:tc>
          <w:tcPr>
            <w:tcW w:w="7583" w:type="dxa"/>
          </w:tcPr>
          <w:p w14:paraId="269E9D6A" w14:textId="77777777" w:rsidR="00126BBB" w:rsidRPr="001A5CB1" w:rsidRDefault="00126BBB" w:rsidP="00BB1168">
            <w:pPr>
              <w:keepLines/>
            </w:pPr>
            <w:r w:rsidRPr="001A5CB1">
              <w:t>References....…..……………….…..................................................................</w:t>
            </w:r>
          </w:p>
        </w:tc>
        <w:tc>
          <w:tcPr>
            <w:tcW w:w="1047" w:type="dxa"/>
          </w:tcPr>
          <w:p w14:paraId="2E09A248" w14:textId="77777777" w:rsidR="00126BBB" w:rsidRPr="001A5CB1" w:rsidRDefault="00126BBB" w:rsidP="00BB1168">
            <w:pPr>
              <w:keepLines/>
            </w:pPr>
            <w:r w:rsidRPr="001A5CB1">
              <w:t>10</w:t>
            </w:r>
            <w:r>
              <w:t>4</w:t>
            </w:r>
          </w:p>
        </w:tc>
      </w:tr>
    </w:tbl>
    <w:p w14:paraId="13E09FED" w14:textId="77777777" w:rsidR="00126BBB" w:rsidRDefault="00126BBB" w:rsidP="00126BBB">
      <w:bookmarkStart w:id="3" w:name="_Toc5478706"/>
    </w:p>
    <w:p w14:paraId="2B63FF72" w14:textId="77777777" w:rsidR="00126BBB" w:rsidRDefault="00126BBB" w:rsidP="00126BBB">
      <w:r w:rsidRPr="001A5CB1">
        <w:t xml:space="preserve">CHAPTER IV: </w:t>
      </w:r>
      <w:bookmarkEnd w:id="3"/>
      <w:r w:rsidRPr="001A5CB1">
        <w:t xml:space="preserve">The Effect of Household Structure on Food Security Among </w:t>
      </w:r>
      <w:r>
        <w:t xml:space="preserve">   107</w:t>
      </w:r>
    </w:p>
    <w:p w14:paraId="364B82AB" w14:textId="77777777" w:rsidR="00126BBB" w:rsidRPr="001A5CB1" w:rsidRDefault="00126BBB" w:rsidP="00126BBB">
      <w:proofErr w:type="gramStart"/>
      <w:r w:rsidRPr="001A5CB1">
        <w:t>Syrian Refugees Living in Florida.</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6"/>
        <w:gridCol w:w="1047"/>
      </w:tblGrid>
      <w:tr w:rsidR="00126BBB" w:rsidRPr="001A5CB1" w14:paraId="597BB4B1" w14:textId="77777777" w:rsidTr="00BB1168">
        <w:tc>
          <w:tcPr>
            <w:tcW w:w="7583" w:type="dxa"/>
          </w:tcPr>
          <w:p w14:paraId="09E0B430" w14:textId="77777777" w:rsidR="00126BBB" w:rsidRPr="001A5CB1" w:rsidRDefault="00126BBB" w:rsidP="00BB1168">
            <w:pPr>
              <w:keepLines/>
            </w:pPr>
            <w:bookmarkStart w:id="4" w:name="_Toc5478713"/>
            <w:r w:rsidRPr="001A5CB1">
              <w:t>Abstract…..…………………...........................................................................</w:t>
            </w:r>
          </w:p>
        </w:tc>
        <w:tc>
          <w:tcPr>
            <w:tcW w:w="1047" w:type="dxa"/>
          </w:tcPr>
          <w:p w14:paraId="0C6D55A8" w14:textId="77777777" w:rsidR="00126BBB" w:rsidRPr="001A5CB1" w:rsidRDefault="00126BBB" w:rsidP="00BB1168">
            <w:pPr>
              <w:keepLines/>
            </w:pPr>
            <w:r w:rsidRPr="001A5CB1">
              <w:t>10</w:t>
            </w:r>
            <w:r>
              <w:t>7</w:t>
            </w:r>
          </w:p>
        </w:tc>
      </w:tr>
      <w:tr w:rsidR="00126BBB" w:rsidRPr="001A5CB1" w14:paraId="26F2009E" w14:textId="77777777" w:rsidTr="00BB1168">
        <w:tc>
          <w:tcPr>
            <w:tcW w:w="7583" w:type="dxa"/>
          </w:tcPr>
          <w:p w14:paraId="79CFE003" w14:textId="77777777" w:rsidR="00126BBB" w:rsidRPr="001A5CB1" w:rsidRDefault="00126BBB" w:rsidP="00BB1168">
            <w:pPr>
              <w:keepLines/>
            </w:pPr>
            <w:r w:rsidRPr="001A5CB1">
              <w:t>Introduction...…..…………………..................................................................</w:t>
            </w:r>
          </w:p>
        </w:tc>
        <w:tc>
          <w:tcPr>
            <w:tcW w:w="1047" w:type="dxa"/>
          </w:tcPr>
          <w:p w14:paraId="36D1BAA4" w14:textId="77777777" w:rsidR="00126BBB" w:rsidRPr="001A5CB1" w:rsidRDefault="00126BBB" w:rsidP="00BB1168">
            <w:pPr>
              <w:keepLines/>
            </w:pPr>
            <w:r w:rsidRPr="001A5CB1">
              <w:t>10</w:t>
            </w:r>
            <w:r>
              <w:t>9</w:t>
            </w:r>
          </w:p>
        </w:tc>
      </w:tr>
      <w:tr w:rsidR="00126BBB" w:rsidRPr="001A5CB1" w14:paraId="6668D3EF" w14:textId="77777777" w:rsidTr="00BB1168">
        <w:tc>
          <w:tcPr>
            <w:tcW w:w="7583" w:type="dxa"/>
          </w:tcPr>
          <w:p w14:paraId="2D0E7B7A" w14:textId="77777777" w:rsidR="00126BBB" w:rsidRPr="001A5CB1" w:rsidRDefault="00126BBB" w:rsidP="00BB1168">
            <w:pPr>
              <w:keepLines/>
            </w:pPr>
            <w:r w:rsidRPr="001A5CB1">
              <w:t>Methods….........................................................................................................</w:t>
            </w:r>
          </w:p>
        </w:tc>
        <w:tc>
          <w:tcPr>
            <w:tcW w:w="1047" w:type="dxa"/>
          </w:tcPr>
          <w:p w14:paraId="1FA3B523" w14:textId="77777777" w:rsidR="00126BBB" w:rsidRPr="001A5CB1" w:rsidRDefault="00126BBB" w:rsidP="00BB1168">
            <w:pPr>
              <w:keepLines/>
            </w:pPr>
            <w:r w:rsidRPr="001A5CB1">
              <w:t>1</w:t>
            </w:r>
            <w:r>
              <w:t>11</w:t>
            </w:r>
          </w:p>
        </w:tc>
      </w:tr>
      <w:tr w:rsidR="00126BBB" w:rsidRPr="001A5CB1" w14:paraId="40DEEC2B" w14:textId="77777777" w:rsidTr="00BB1168">
        <w:tc>
          <w:tcPr>
            <w:tcW w:w="7583" w:type="dxa"/>
          </w:tcPr>
          <w:p w14:paraId="5E9757F5" w14:textId="77777777" w:rsidR="00126BBB" w:rsidRPr="001A5CB1" w:rsidRDefault="00126BBB" w:rsidP="00BB1168">
            <w:pPr>
              <w:keepLines/>
            </w:pPr>
            <w:r w:rsidRPr="001A5CB1">
              <w:t>Results…...........................................................................................................</w:t>
            </w:r>
          </w:p>
        </w:tc>
        <w:tc>
          <w:tcPr>
            <w:tcW w:w="1047" w:type="dxa"/>
          </w:tcPr>
          <w:p w14:paraId="6F162D90" w14:textId="77777777" w:rsidR="00126BBB" w:rsidRPr="001A5CB1" w:rsidRDefault="00126BBB" w:rsidP="00BB1168">
            <w:pPr>
              <w:keepLines/>
            </w:pPr>
            <w:r w:rsidRPr="001A5CB1">
              <w:t>11</w:t>
            </w:r>
            <w:r>
              <w:t>4</w:t>
            </w:r>
          </w:p>
        </w:tc>
      </w:tr>
      <w:tr w:rsidR="00126BBB" w:rsidRPr="001A5CB1" w14:paraId="6ACBC56B" w14:textId="77777777" w:rsidTr="00BB1168">
        <w:tc>
          <w:tcPr>
            <w:tcW w:w="7583" w:type="dxa"/>
          </w:tcPr>
          <w:p w14:paraId="4316F507" w14:textId="77777777" w:rsidR="00126BBB" w:rsidRPr="001A5CB1" w:rsidRDefault="00126BBB" w:rsidP="00BB1168">
            <w:pPr>
              <w:keepLines/>
            </w:pPr>
            <w:r w:rsidRPr="001A5CB1">
              <w:t>Discussion….....................................................................................................</w:t>
            </w:r>
          </w:p>
        </w:tc>
        <w:tc>
          <w:tcPr>
            <w:tcW w:w="1047" w:type="dxa"/>
          </w:tcPr>
          <w:p w14:paraId="62C2EB5A" w14:textId="77777777" w:rsidR="00126BBB" w:rsidRPr="001A5CB1" w:rsidRDefault="00126BBB" w:rsidP="00BB1168">
            <w:pPr>
              <w:keepLines/>
            </w:pPr>
            <w:r w:rsidRPr="001A5CB1">
              <w:t>11</w:t>
            </w:r>
            <w:r>
              <w:t>8</w:t>
            </w:r>
          </w:p>
        </w:tc>
      </w:tr>
      <w:tr w:rsidR="00126BBB" w:rsidRPr="001A5CB1" w14:paraId="591DFA01" w14:textId="77777777" w:rsidTr="00BB1168">
        <w:tc>
          <w:tcPr>
            <w:tcW w:w="7583" w:type="dxa"/>
          </w:tcPr>
          <w:p w14:paraId="26617F07" w14:textId="77777777" w:rsidR="00126BBB" w:rsidRPr="001A5CB1" w:rsidRDefault="00126BBB" w:rsidP="00BB1168">
            <w:pPr>
              <w:keepLines/>
            </w:pPr>
            <w:r w:rsidRPr="001A5CB1">
              <w:lastRenderedPageBreak/>
              <w:t>References....…..……………….…..................................................................</w:t>
            </w:r>
          </w:p>
        </w:tc>
        <w:tc>
          <w:tcPr>
            <w:tcW w:w="1047" w:type="dxa"/>
          </w:tcPr>
          <w:p w14:paraId="0552EB6A" w14:textId="77777777" w:rsidR="00126BBB" w:rsidRPr="001A5CB1" w:rsidRDefault="00126BBB" w:rsidP="00BB1168">
            <w:pPr>
              <w:keepLines/>
            </w:pPr>
            <w:r w:rsidRPr="001A5CB1">
              <w:t>13</w:t>
            </w:r>
            <w:r>
              <w:t>6</w:t>
            </w:r>
          </w:p>
        </w:tc>
      </w:tr>
    </w:tbl>
    <w:p w14:paraId="6E0CD08D" w14:textId="77777777" w:rsidR="00126BBB" w:rsidRPr="001A5CB1" w:rsidRDefault="00126BBB" w:rsidP="00126BBB">
      <w:pPr>
        <w:keepLines/>
      </w:pPr>
    </w:p>
    <w:p w14:paraId="7CA9A967" w14:textId="77777777" w:rsidR="00126BBB" w:rsidRDefault="00126BBB" w:rsidP="00126BBB">
      <w:r w:rsidRPr="001A5CB1">
        <w:t xml:space="preserve">CHAPTER V: </w:t>
      </w:r>
      <w:bookmarkEnd w:id="4"/>
      <w:r w:rsidRPr="001A5CB1">
        <w:t xml:space="preserve">The Perceived Stress and Its Effect on Food Insecurity Among </w:t>
      </w:r>
    </w:p>
    <w:p w14:paraId="13D4E21C" w14:textId="77777777" w:rsidR="00126BBB" w:rsidRPr="001A5CB1" w:rsidRDefault="00126BBB" w:rsidP="00126BBB">
      <w:r w:rsidRPr="001A5CB1">
        <w:t>Syrian Refugees Living in Florida</w:t>
      </w:r>
      <w:r>
        <w:t xml:space="preserve">                                                                        139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9"/>
        <w:gridCol w:w="944"/>
      </w:tblGrid>
      <w:tr w:rsidR="00126BBB" w:rsidRPr="001A5CB1" w14:paraId="726D6917" w14:textId="77777777" w:rsidTr="00BB1168">
        <w:tc>
          <w:tcPr>
            <w:tcW w:w="7589" w:type="dxa"/>
          </w:tcPr>
          <w:p w14:paraId="68F3123A" w14:textId="77777777" w:rsidR="00126BBB" w:rsidRPr="001A5CB1" w:rsidRDefault="00126BBB" w:rsidP="00BB1168">
            <w:pPr>
              <w:keepLines/>
            </w:pPr>
            <w:bookmarkStart w:id="5" w:name="_Toc5478720"/>
            <w:r w:rsidRPr="001A5CB1">
              <w:t>Abstract…..…………………...........................................................................</w:t>
            </w:r>
          </w:p>
        </w:tc>
        <w:tc>
          <w:tcPr>
            <w:tcW w:w="944" w:type="dxa"/>
          </w:tcPr>
          <w:p w14:paraId="500F34E7" w14:textId="77777777" w:rsidR="00126BBB" w:rsidRPr="001A5CB1" w:rsidRDefault="00126BBB" w:rsidP="00BB1168">
            <w:pPr>
              <w:keepLines/>
            </w:pPr>
            <w:r w:rsidRPr="001A5CB1">
              <w:t>13</w:t>
            </w:r>
            <w:r>
              <w:t>9</w:t>
            </w:r>
          </w:p>
        </w:tc>
      </w:tr>
      <w:tr w:rsidR="00126BBB" w:rsidRPr="001A5CB1" w14:paraId="05F55A7C" w14:textId="77777777" w:rsidTr="00BB1168">
        <w:tc>
          <w:tcPr>
            <w:tcW w:w="7589" w:type="dxa"/>
          </w:tcPr>
          <w:p w14:paraId="6A659C20" w14:textId="77777777" w:rsidR="00126BBB" w:rsidRPr="001A5CB1" w:rsidRDefault="00126BBB" w:rsidP="00BB1168">
            <w:pPr>
              <w:keepLines/>
            </w:pPr>
            <w:r w:rsidRPr="001A5CB1">
              <w:t>Introduction...…..…………………..................................................................</w:t>
            </w:r>
          </w:p>
        </w:tc>
        <w:tc>
          <w:tcPr>
            <w:tcW w:w="944" w:type="dxa"/>
          </w:tcPr>
          <w:p w14:paraId="572372BB" w14:textId="77777777" w:rsidR="00126BBB" w:rsidRPr="001A5CB1" w:rsidRDefault="00126BBB" w:rsidP="00BB1168">
            <w:pPr>
              <w:keepLines/>
            </w:pPr>
            <w:r w:rsidRPr="001A5CB1">
              <w:t>1</w:t>
            </w:r>
            <w:r>
              <w:t>40</w:t>
            </w:r>
          </w:p>
        </w:tc>
      </w:tr>
      <w:tr w:rsidR="00126BBB" w:rsidRPr="001A5CB1" w14:paraId="0B4639B0" w14:textId="77777777" w:rsidTr="00BB1168">
        <w:tc>
          <w:tcPr>
            <w:tcW w:w="7589" w:type="dxa"/>
          </w:tcPr>
          <w:p w14:paraId="309D05C3" w14:textId="77777777" w:rsidR="00126BBB" w:rsidRPr="001A5CB1" w:rsidRDefault="00126BBB" w:rsidP="00BB1168">
            <w:pPr>
              <w:keepLines/>
            </w:pPr>
            <w:r w:rsidRPr="001A5CB1">
              <w:t>Methods…........................................................................................................</w:t>
            </w:r>
          </w:p>
        </w:tc>
        <w:tc>
          <w:tcPr>
            <w:tcW w:w="944" w:type="dxa"/>
          </w:tcPr>
          <w:p w14:paraId="12F2E4F5" w14:textId="77777777" w:rsidR="00126BBB" w:rsidRPr="001A5CB1" w:rsidRDefault="00126BBB" w:rsidP="00BB1168">
            <w:pPr>
              <w:keepLines/>
            </w:pPr>
            <w:r w:rsidRPr="001A5CB1">
              <w:t>14</w:t>
            </w:r>
            <w:r>
              <w:t>2</w:t>
            </w:r>
          </w:p>
        </w:tc>
      </w:tr>
      <w:tr w:rsidR="00126BBB" w:rsidRPr="001A5CB1" w14:paraId="5FA97F06" w14:textId="77777777" w:rsidTr="00BB1168">
        <w:tc>
          <w:tcPr>
            <w:tcW w:w="7589" w:type="dxa"/>
          </w:tcPr>
          <w:p w14:paraId="201FCEA2" w14:textId="77777777" w:rsidR="00126BBB" w:rsidRPr="001A5CB1" w:rsidRDefault="00126BBB" w:rsidP="00BB1168">
            <w:pPr>
              <w:keepLines/>
            </w:pPr>
            <w:r w:rsidRPr="001A5CB1">
              <w:t>Results…...........................................................................................................</w:t>
            </w:r>
          </w:p>
        </w:tc>
        <w:tc>
          <w:tcPr>
            <w:tcW w:w="944" w:type="dxa"/>
          </w:tcPr>
          <w:p w14:paraId="7F46F171" w14:textId="77777777" w:rsidR="00126BBB" w:rsidRPr="001A5CB1" w:rsidRDefault="00126BBB" w:rsidP="00BB1168">
            <w:pPr>
              <w:keepLines/>
            </w:pPr>
            <w:r w:rsidRPr="001A5CB1">
              <w:t>14</w:t>
            </w:r>
            <w:r>
              <w:t>5</w:t>
            </w:r>
          </w:p>
        </w:tc>
      </w:tr>
      <w:tr w:rsidR="00126BBB" w:rsidRPr="001A5CB1" w14:paraId="0D2A0860" w14:textId="77777777" w:rsidTr="00BB1168">
        <w:tc>
          <w:tcPr>
            <w:tcW w:w="7589" w:type="dxa"/>
          </w:tcPr>
          <w:p w14:paraId="047AF681" w14:textId="77777777" w:rsidR="00126BBB" w:rsidRPr="001A5CB1" w:rsidRDefault="00126BBB" w:rsidP="00BB1168">
            <w:pPr>
              <w:keepLines/>
            </w:pPr>
            <w:r w:rsidRPr="001A5CB1">
              <w:t>Discussion….....................................................................................................</w:t>
            </w:r>
          </w:p>
        </w:tc>
        <w:tc>
          <w:tcPr>
            <w:tcW w:w="944" w:type="dxa"/>
          </w:tcPr>
          <w:p w14:paraId="7C4F66DC" w14:textId="77777777" w:rsidR="00126BBB" w:rsidRPr="001A5CB1" w:rsidRDefault="00126BBB" w:rsidP="00BB1168">
            <w:pPr>
              <w:keepLines/>
            </w:pPr>
            <w:r w:rsidRPr="001A5CB1">
              <w:t>14</w:t>
            </w:r>
            <w:r>
              <w:t>7</w:t>
            </w:r>
          </w:p>
        </w:tc>
      </w:tr>
      <w:tr w:rsidR="00126BBB" w:rsidRPr="001A5CB1" w14:paraId="4A602A33" w14:textId="77777777" w:rsidTr="00BB1168">
        <w:tc>
          <w:tcPr>
            <w:tcW w:w="7589" w:type="dxa"/>
          </w:tcPr>
          <w:p w14:paraId="2090077F" w14:textId="77777777" w:rsidR="00126BBB" w:rsidRPr="001A5CB1" w:rsidRDefault="00126BBB" w:rsidP="00BB1168">
            <w:pPr>
              <w:keepLines/>
            </w:pPr>
            <w:r w:rsidRPr="001A5CB1">
              <w:t>References....…..……………….…..................................................................</w:t>
            </w:r>
          </w:p>
        </w:tc>
        <w:tc>
          <w:tcPr>
            <w:tcW w:w="944" w:type="dxa"/>
          </w:tcPr>
          <w:p w14:paraId="507C4497" w14:textId="77777777" w:rsidR="00126BBB" w:rsidRPr="001A5CB1" w:rsidRDefault="00126BBB" w:rsidP="00BB1168">
            <w:pPr>
              <w:keepLines/>
            </w:pPr>
            <w:r w:rsidRPr="001A5CB1">
              <w:t>1</w:t>
            </w:r>
            <w:r>
              <w:t>60</w:t>
            </w:r>
          </w:p>
        </w:tc>
      </w:tr>
      <w:tr w:rsidR="00126BBB" w:rsidRPr="001A5CB1" w14:paraId="7D5C68E8" w14:textId="77777777" w:rsidTr="00BB1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89" w:type="dxa"/>
            <w:tcBorders>
              <w:top w:val="nil"/>
              <w:left w:val="nil"/>
              <w:bottom w:val="nil"/>
              <w:right w:val="nil"/>
            </w:tcBorders>
          </w:tcPr>
          <w:p w14:paraId="663FBC18" w14:textId="77777777" w:rsidR="00126BBB" w:rsidRPr="001A5CB1" w:rsidRDefault="00126BBB" w:rsidP="00BB1168">
            <w:pPr>
              <w:keepLines/>
            </w:pPr>
            <w:r w:rsidRPr="001A5CB1">
              <w:t xml:space="preserve">CHAPTER VI: </w:t>
            </w:r>
            <w:r>
              <w:t xml:space="preserve">Summary of </w:t>
            </w:r>
            <w:r w:rsidRPr="001A5CB1">
              <w:t>Conclusion</w:t>
            </w:r>
            <w:r>
              <w:t>....................................</w:t>
            </w:r>
            <w:r w:rsidRPr="001A5CB1">
              <w:t>......................</w:t>
            </w:r>
          </w:p>
        </w:tc>
        <w:tc>
          <w:tcPr>
            <w:tcW w:w="944" w:type="dxa"/>
            <w:tcBorders>
              <w:top w:val="nil"/>
              <w:left w:val="nil"/>
              <w:bottom w:val="nil"/>
              <w:right w:val="nil"/>
            </w:tcBorders>
          </w:tcPr>
          <w:p w14:paraId="361FCF31" w14:textId="77777777" w:rsidR="00126BBB" w:rsidRPr="001A5CB1" w:rsidRDefault="00126BBB" w:rsidP="00BB1168">
            <w:pPr>
              <w:keepLines/>
            </w:pPr>
            <w:r w:rsidRPr="001A5CB1">
              <w:t>1</w:t>
            </w:r>
            <w:r>
              <w:t>63</w:t>
            </w:r>
          </w:p>
        </w:tc>
      </w:tr>
      <w:tr w:rsidR="00126BBB" w:rsidRPr="001A5CB1" w14:paraId="56C80E3B" w14:textId="77777777" w:rsidTr="00BB1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89" w:type="dxa"/>
            <w:tcBorders>
              <w:top w:val="nil"/>
              <w:left w:val="nil"/>
              <w:bottom w:val="nil"/>
              <w:right w:val="nil"/>
            </w:tcBorders>
          </w:tcPr>
          <w:p w14:paraId="5D3191E0" w14:textId="77777777" w:rsidR="00126BBB" w:rsidRPr="001A5CB1" w:rsidRDefault="00126BBB" w:rsidP="00BB1168">
            <w:pPr>
              <w:keepLines/>
            </w:pPr>
            <w:r w:rsidRPr="001A5CB1">
              <w:t>CHAPTER VII: Strengths and Limitations</w:t>
            </w:r>
            <w:r>
              <w:t>................</w:t>
            </w:r>
            <w:r w:rsidRPr="001A5CB1">
              <w:t>......................................</w:t>
            </w:r>
          </w:p>
        </w:tc>
        <w:tc>
          <w:tcPr>
            <w:tcW w:w="944" w:type="dxa"/>
            <w:tcBorders>
              <w:top w:val="nil"/>
              <w:left w:val="nil"/>
              <w:bottom w:val="nil"/>
              <w:right w:val="nil"/>
            </w:tcBorders>
          </w:tcPr>
          <w:p w14:paraId="51B6397B" w14:textId="77777777" w:rsidR="00126BBB" w:rsidRPr="001A5CB1" w:rsidRDefault="00126BBB" w:rsidP="00BB1168">
            <w:pPr>
              <w:keepLines/>
            </w:pPr>
            <w:r w:rsidRPr="001A5CB1">
              <w:t>1</w:t>
            </w:r>
            <w:r>
              <w:t>65</w:t>
            </w:r>
          </w:p>
        </w:tc>
      </w:tr>
      <w:tr w:rsidR="00126BBB" w:rsidRPr="001A5CB1" w14:paraId="6311BC6F" w14:textId="77777777" w:rsidTr="00BB1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89" w:type="dxa"/>
            <w:tcBorders>
              <w:top w:val="nil"/>
              <w:left w:val="nil"/>
              <w:bottom w:val="nil"/>
              <w:right w:val="nil"/>
            </w:tcBorders>
          </w:tcPr>
          <w:p w14:paraId="53D6D283" w14:textId="77777777" w:rsidR="00126BBB" w:rsidRPr="001A5CB1" w:rsidRDefault="00126BBB" w:rsidP="00BB1168">
            <w:pPr>
              <w:keepLines/>
            </w:pPr>
            <w:r w:rsidRPr="001A5CB1">
              <w:t>CHAPTER VIII: Future Research……….</w:t>
            </w:r>
            <w:r>
              <w:t>…................</w:t>
            </w:r>
            <w:r w:rsidRPr="001A5CB1">
              <w:t>...................................</w:t>
            </w:r>
          </w:p>
        </w:tc>
        <w:tc>
          <w:tcPr>
            <w:tcW w:w="944" w:type="dxa"/>
            <w:tcBorders>
              <w:top w:val="nil"/>
              <w:left w:val="nil"/>
              <w:bottom w:val="nil"/>
              <w:right w:val="nil"/>
            </w:tcBorders>
          </w:tcPr>
          <w:p w14:paraId="7356C6B3" w14:textId="77777777" w:rsidR="00126BBB" w:rsidRPr="001A5CB1" w:rsidRDefault="00126BBB" w:rsidP="00BB1168">
            <w:pPr>
              <w:keepLines/>
            </w:pPr>
            <w:r w:rsidRPr="001A5CB1">
              <w:t>16</w:t>
            </w:r>
            <w:r>
              <w:t>7</w:t>
            </w:r>
          </w:p>
        </w:tc>
      </w:tr>
      <w:tr w:rsidR="00126BBB" w:rsidRPr="001A5CB1" w14:paraId="474F76AA" w14:textId="77777777" w:rsidTr="00BB1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89" w:type="dxa"/>
            <w:tcBorders>
              <w:top w:val="nil"/>
              <w:left w:val="nil"/>
              <w:bottom w:val="nil"/>
              <w:right w:val="nil"/>
            </w:tcBorders>
          </w:tcPr>
          <w:p w14:paraId="3A76CE75" w14:textId="77777777" w:rsidR="00126BBB" w:rsidRPr="001A5CB1" w:rsidRDefault="00126BBB" w:rsidP="00BB1168">
            <w:pPr>
              <w:keepLines/>
            </w:pPr>
            <w:r>
              <w:t>Appendices…..</w:t>
            </w:r>
            <w:r w:rsidRPr="001A5CB1">
              <w:t>.........................................</w:t>
            </w:r>
            <w:r>
              <w:t>............................</w:t>
            </w:r>
            <w:r w:rsidRPr="001A5CB1">
              <w:t>.............................</w:t>
            </w:r>
          </w:p>
        </w:tc>
        <w:tc>
          <w:tcPr>
            <w:tcW w:w="944" w:type="dxa"/>
            <w:tcBorders>
              <w:top w:val="nil"/>
              <w:left w:val="nil"/>
              <w:bottom w:val="nil"/>
              <w:right w:val="nil"/>
            </w:tcBorders>
          </w:tcPr>
          <w:p w14:paraId="7ADB3A10" w14:textId="77777777" w:rsidR="00126BBB" w:rsidRPr="001A5CB1" w:rsidRDefault="00126BBB" w:rsidP="00BB1168">
            <w:pPr>
              <w:keepLines/>
            </w:pPr>
            <w:r w:rsidRPr="001A5CB1">
              <w:t>1</w:t>
            </w:r>
            <w:r>
              <w:t>68</w:t>
            </w:r>
          </w:p>
        </w:tc>
      </w:tr>
      <w:tr w:rsidR="00126BBB" w:rsidRPr="001A5CB1" w14:paraId="1EB279EC" w14:textId="77777777" w:rsidTr="00BB1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89" w:type="dxa"/>
            <w:tcBorders>
              <w:top w:val="nil"/>
              <w:left w:val="nil"/>
              <w:bottom w:val="nil"/>
              <w:right w:val="nil"/>
            </w:tcBorders>
          </w:tcPr>
          <w:p w14:paraId="4E884587" w14:textId="77777777" w:rsidR="00126BBB" w:rsidRPr="001A5CB1" w:rsidRDefault="00126BBB" w:rsidP="00BB1168">
            <w:pPr>
              <w:keepLines/>
            </w:pPr>
            <w:r>
              <w:t>VITA……</w:t>
            </w:r>
            <w:r w:rsidRPr="001A5CB1">
              <w:t>….....................................................................................................</w:t>
            </w:r>
          </w:p>
        </w:tc>
        <w:tc>
          <w:tcPr>
            <w:tcW w:w="944" w:type="dxa"/>
            <w:tcBorders>
              <w:top w:val="nil"/>
              <w:left w:val="nil"/>
              <w:bottom w:val="nil"/>
              <w:right w:val="nil"/>
            </w:tcBorders>
          </w:tcPr>
          <w:p w14:paraId="5CE029DA" w14:textId="77777777" w:rsidR="00126BBB" w:rsidRPr="001A5CB1" w:rsidRDefault="00126BBB" w:rsidP="00BB1168">
            <w:pPr>
              <w:keepLines/>
            </w:pPr>
            <w:r w:rsidRPr="001A5CB1">
              <w:t>1</w:t>
            </w:r>
            <w:r>
              <w:t>86</w:t>
            </w:r>
          </w:p>
        </w:tc>
      </w:tr>
    </w:tbl>
    <w:p w14:paraId="3FFC1186" w14:textId="77777777" w:rsidR="00126BBB" w:rsidRDefault="00126BBB" w:rsidP="00126BBB">
      <w:pPr>
        <w:keepLines/>
      </w:pPr>
    </w:p>
    <w:p w14:paraId="443923C3" w14:textId="77777777" w:rsidR="00126BBB" w:rsidRDefault="00126BBB" w:rsidP="00126BBB">
      <w:pPr>
        <w:keepLines/>
      </w:pPr>
    </w:p>
    <w:bookmarkEnd w:id="5"/>
    <w:p w14:paraId="5F1DC0C3" w14:textId="77777777" w:rsidR="00126BBB" w:rsidRPr="001A5CB1" w:rsidRDefault="00126BBB" w:rsidP="00126BBB">
      <w:pPr>
        <w:keepLines/>
        <w:rPr>
          <w:rFonts w:eastAsia="Times New Roman"/>
          <w:bCs/>
        </w:rPr>
      </w:pPr>
    </w:p>
    <w:p w14:paraId="1378D947" w14:textId="77777777" w:rsidR="00126BBB" w:rsidRPr="001A5CB1" w:rsidRDefault="00126BBB" w:rsidP="00126BBB">
      <w:pPr>
        <w:keepLines/>
        <w:rPr>
          <w:rFonts w:eastAsia="Times New Roman"/>
          <w:bCs/>
        </w:rPr>
      </w:pPr>
    </w:p>
    <w:p w14:paraId="1E342381" w14:textId="77777777" w:rsidR="00126BBB" w:rsidRPr="001A5CB1" w:rsidRDefault="00126BBB" w:rsidP="00126BBB">
      <w:pPr>
        <w:keepLines/>
        <w:rPr>
          <w:rFonts w:eastAsia="Times New Roman"/>
          <w:bCs/>
        </w:rPr>
      </w:pPr>
    </w:p>
    <w:p w14:paraId="5142D3DE" w14:textId="77777777" w:rsidR="00126BBB" w:rsidRPr="001A5CB1" w:rsidRDefault="00126BBB" w:rsidP="00126BBB">
      <w:pPr>
        <w:keepLines/>
        <w:rPr>
          <w:rFonts w:eastAsia="Times New Roman"/>
          <w:bCs/>
        </w:rPr>
      </w:pPr>
    </w:p>
    <w:p w14:paraId="0BC6DAD8" w14:textId="77777777" w:rsidR="00126BBB" w:rsidRPr="001A5CB1" w:rsidRDefault="00126BBB" w:rsidP="00126BBB">
      <w:pPr>
        <w:keepLines/>
        <w:rPr>
          <w:rFonts w:eastAsia="Times New Roman"/>
          <w:bCs/>
        </w:rPr>
      </w:pPr>
    </w:p>
    <w:p w14:paraId="66C65939" w14:textId="77777777" w:rsidR="00126BBB" w:rsidRPr="001A5CB1" w:rsidRDefault="00126BBB" w:rsidP="00126BBB">
      <w:pPr>
        <w:keepLines/>
        <w:rPr>
          <w:rFonts w:eastAsia="Times New Roman"/>
          <w:bCs/>
        </w:rPr>
      </w:pPr>
    </w:p>
    <w:p w14:paraId="6259C7DB" w14:textId="77777777" w:rsidR="00126BBB" w:rsidRPr="001A5CB1" w:rsidRDefault="00126BBB" w:rsidP="00126BBB">
      <w:pPr>
        <w:keepLines/>
        <w:rPr>
          <w:rFonts w:eastAsia="Times New Roman"/>
          <w:bCs/>
        </w:rPr>
      </w:pPr>
    </w:p>
    <w:p w14:paraId="295508D5" w14:textId="77777777" w:rsidR="00126BBB" w:rsidRPr="001A5CB1" w:rsidRDefault="00126BBB" w:rsidP="00126BBB">
      <w:pPr>
        <w:keepLines/>
        <w:rPr>
          <w:rFonts w:eastAsia="Times New Roman"/>
          <w:bCs/>
        </w:rPr>
      </w:pPr>
    </w:p>
    <w:p w14:paraId="3E4098EA" w14:textId="77777777" w:rsidR="00126BBB" w:rsidRPr="001A5CB1" w:rsidRDefault="00126BBB" w:rsidP="00126BBB">
      <w:pPr>
        <w:keepLines/>
        <w:rPr>
          <w:rFonts w:eastAsia="Times New Roman"/>
          <w:bCs/>
        </w:rPr>
      </w:pPr>
    </w:p>
    <w:p w14:paraId="4F371210" w14:textId="77777777" w:rsidR="00126BBB" w:rsidRPr="001A5CB1" w:rsidRDefault="00126BBB" w:rsidP="00126BBB">
      <w:pPr>
        <w:keepLines/>
      </w:pPr>
    </w:p>
    <w:p w14:paraId="0EBCCD7A" w14:textId="77777777" w:rsidR="00126BBB" w:rsidRPr="001A5CB1" w:rsidRDefault="00126BBB" w:rsidP="00126BBB">
      <w:pPr>
        <w:keepLines/>
      </w:pPr>
    </w:p>
    <w:p w14:paraId="7C2376BE" w14:textId="77777777" w:rsidR="00126BBB" w:rsidRPr="001A5CB1" w:rsidRDefault="00126BBB" w:rsidP="00126BBB">
      <w:pPr>
        <w:keepLines/>
      </w:pPr>
    </w:p>
    <w:p w14:paraId="778F446A" w14:textId="77777777" w:rsidR="00126BBB" w:rsidRPr="001A5CB1" w:rsidRDefault="00126BBB" w:rsidP="00126BBB">
      <w:pPr>
        <w:keepLines/>
      </w:pPr>
    </w:p>
    <w:p w14:paraId="4E409E34" w14:textId="77777777" w:rsidR="00126BBB" w:rsidRPr="001A5CB1" w:rsidRDefault="00126BBB" w:rsidP="00126BBB">
      <w:pPr>
        <w:keepLines/>
      </w:pPr>
    </w:p>
    <w:p w14:paraId="200208EF" w14:textId="77777777" w:rsidR="00126BBB" w:rsidRPr="001A5CB1" w:rsidRDefault="00126BBB" w:rsidP="00126BBB">
      <w:pPr>
        <w:keepLines/>
      </w:pPr>
    </w:p>
    <w:p w14:paraId="091D7CB7" w14:textId="77777777" w:rsidR="00126BBB" w:rsidRPr="001A5CB1" w:rsidRDefault="00126BBB" w:rsidP="00126BBB">
      <w:pPr>
        <w:keepLines/>
      </w:pPr>
    </w:p>
    <w:p w14:paraId="4B461B52" w14:textId="77777777" w:rsidR="00126BBB" w:rsidRPr="001A5CB1" w:rsidRDefault="00126BBB" w:rsidP="00126BBB">
      <w:pPr>
        <w:keepLines/>
      </w:pPr>
    </w:p>
    <w:p w14:paraId="5B930462" w14:textId="77777777" w:rsidR="00126BBB" w:rsidRPr="001A5CB1" w:rsidRDefault="00126BBB" w:rsidP="00126BBB">
      <w:pPr>
        <w:keepLines/>
      </w:pPr>
    </w:p>
    <w:p w14:paraId="321C1D83" w14:textId="77777777" w:rsidR="00126BBB" w:rsidRPr="001A5CB1" w:rsidRDefault="00126BBB" w:rsidP="00126BBB">
      <w:pPr>
        <w:keepLines/>
      </w:pPr>
    </w:p>
    <w:p w14:paraId="7BA4F25E" w14:textId="77777777" w:rsidR="00126BBB" w:rsidRPr="001A5CB1" w:rsidRDefault="00126BBB" w:rsidP="00126BBB">
      <w:pPr>
        <w:keepLines/>
      </w:pPr>
    </w:p>
    <w:p w14:paraId="01F300CE" w14:textId="77777777" w:rsidR="00126BBB" w:rsidRPr="001A5CB1" w:rsidRDefault="00126BBB" w:rsidP="00126BBB">
      <w:pPr>
        <w:keepLines/>
      </w:pPr>
    </w:p>
    <w:p w14:paraId="62728DAA" w14:textId="77777777" w:rsidR="00126BBB" w:rsidRPr="001A5CB1" w:rsidRDefault="00126BBB" w:rsidP="00126BBB">
      <w:pPr>
        <w:keepLines/>
      </w:pPr>
    </w:p>
    <w:p w14:paraId="5FB1A0C1" w14:textId="77777777" w:rsidR="00126BBB" w:rsidRPr="001A5CB1" w:rsidRDefault="00126BBB" w:rsidP="00126BBB">
      <w:pPr>
        <w:keepLines/>
      </w:pPr>
    </w:p>
    <w:p w14:paraId="3C70EF78" w14:textId="77777777" w:rsidR="00126BBB" w:rsidRPr="001A5CB1" w:rsidRDefault="00126BBB" w:rsidP="00126BBB">
      <w:pPr>
        <w:keepLines/>
      </w:pPr>
    </w:p>
    <w:p w14:paraId="539FA2E3" w14:textId="77777777" w:rsidR="00126BBB" w:rsidRPr="001A5CB1" w:rsidRDefault="00126BBB" w:rsidP="00126BBB">
      <w:pPr>
        <w:keepLines/>
      </w:pPr>
    </w:p>
    <w:p w14:paraId="2E38C591" w14:textId="77777777" w:rsidR="00126BBB" w:rsidRPr="001A5CB1" w:rsidRDefault="00126BBB" w:rsidP="00126BBB">
      <w:pPr>
        <w:keepLines/>
      </w:pPr>
    </w:p>
    <w:p w14:paraId="5300231E" w14:textId="77777777" w:rsidR="00126BBB" w:rsidRDefault="00126BBB" w:rsidP="00126BBB">
      <w:pPr>
        <w:keepLines/>
      </w:pPr>
    </w:p>
    <w:p w14:paraId="47500EC3" w14:textId="77777777" w:rsidR="00126BBB" w:rsidRDefault="00126BBB" w:rsidP="00126BBB">
      <w:pPr>
        <w:keepLines/>
      </w:pPr>
    </w:p>
    <w:p w14:paraId="65533903" w14:textId="77777777" w:rsidR="00126BBB" w:rsidRPr="001A5CB1" w:rsidRDefault="00126BBB" w:rsidP="00126BBB">
      <w:pPr>
        <w:keepLines/>
      </w:pPr>
    </w:p>
    <w:p w14:paraId="44BF10B1" w14:textId="77777777" w:rsidR="00126BBB" w:rsidRDefault="00126BBB" w:rsidP="00126BBB">
      <w:pPr>
        <w:keepLines/>
      </w:pPr>
    </w:p>
    <w:p w14:paraId="70F01FA7" w14:textId="77777777" w:rsidR="00126BBB" w:rsidRDefault="00126BBB" w:rsidP="00126BBB">
      <w:pPr>
        <w:keepLines/>
        <w:jc w:val="center"/>
        <w:rPr>
          <w:caps/>
        </w:rPr>
      </w:pPr>
      <w:r w:rsidRPr="001A5CB1">
        <w:rPr>
          <w:caps/>
        </w:rPr>
        <w:t>List of the Tables</w:t>
      </w:r>
    </w:p>
    <w:p w14:paraId="46FB4334" w14:textId="77777777" w:rsidR="00126BBB" w:rsidRPr="001A5CB1" w:rsidRDefault="00126BBB" w:rsidP="00126BBB">
      <w:pPr>
        <w:keepLines/>
        <w:jc w:val="center"/>
        <w:rPr>
          <w:caps/>
        </w:rPr>
      </w:pPr>
      <w:r w:rsidRPr="001A5CB1">
        <w:rPr>
          <w:caps/>
        </w:rPr>
        <w:t xml:space="preserve"> </w:t>
      </w:r>
    </w:p>
    <w:p w14:paraId="304DED58" w14:textId="77777777" w:rsidR="00126BBB" w:rsidRPr="001A5CB1" w:rsidRDefault="00126BBB" w:rsidP="00126BBB">
      <w:pPr>
        <w:keepLines/>
      </w:pPr>
      <w:r>
        <w:t xml:space="preserve">TABLES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5"/>
        <w:gridCol w:w="2340"/>
        <w:gridCol w:w="4305"/>
        <w:gridCol w:w="910"/>
      </w:tblGrid>
      <w:tr w:rsidR="00126BBB" w:rsidRPr="001A5CB1" w14:paraId="54858885" w14:textId="77777777" w:rsidTr="00BB1168">
        <w:tc>
          <w:tcPr>
            <w:tcW w:w="3415" w:type="dxa"/>
            <w:gridSpan w:val="2"/>
          </w:tcPr>
          <w:p w14:paraId="38971F70" w14:textId="77777777" w:rsidR="00126BBB" w:rsidRPr="001A5CB1" w:rsidRDefault="00126BBB" w:rsidP="00BB1168">
            <w:pPr>
              <w:keepLines/>
              <w:rPr>
                <w:caps/>
              </w:rPr>
            </w:pPr>
            <w:r w:rsidRPr="001A5CB1">
              <w:rPr>
                <w:caps/>
              </w:rPr>
              <w:t>Chapter I</w:t>
            </w:r>
          </w:p>
        </w:tc>
        <w:tc>
          <w:tcPr>
            <w:tcW w:w="4305" w:type="dxa"/>
          </w:tcPr>
          <w:p w14:paraId="189DD6B2" w14:textId="77777777" w:rsidR="00126BBB" w:rsidRPr="001A5CB1" w:rsidRDefault="00126BBB" w:rsidP="00BB1168">
            <w:pPr>
              <w:keepLines/>
            </w:pPr>
          </w:p>
        </w:tc>
        <w:tc>
          <w:tcPr>
            <w:tcW w:w="910" w:type="dxa"/>
          </w:tcPr>
          <w:p w14:paraId="7A421751" w14:textId="77777777" w:rsidR="00126BBB" w:rsidRPr="001A5CB1" w:rsidRDefault="00126BBB" w:rsidP="00BB1168">
            <w:pPr>
              <w:keepLines/>
            </w:pPr>
            <w:r>
              <w:t>PAGE</w:t>
            </w:r>
          </w:p>
        </w:tc>
      </w:tr>
      <w:tr w:rsidR="00126BBB" w:rsidRPr="001A5CB1" w14:paraId="021ED40E" w14:textId="77777777" w:rsidTr="00BB1168">
        <w:tc>
          <w:tcPr>
            <w:tcW w:w="1075" w:type="dxa"/>
          </w:tcPr>
          <w:p w14:paraId="21D3272B" w14:textId="77777777" w:rsidR="00126BBB" w:rsidRPr="001A5CB1" w:rsidRDefault="00126BBB" w:rsidP="00BB1168">
            <w:pPr>
              <w:keepLines/>
            </w:pPr>
            <w:r w:rsidRPr="001A5CB1">
              <w:t xml:space="preserve">Table 1. </w:t>
            </w:r>
          </w:p>
        </w:tc>
        <w:tc>
          <w:tcPr>
            <w:tcW w:w="6645" w:type="dxa"/>
            <w:gridSpan w:val="2"/>
          </w:tcPr>
          <w:p w14:paraId="3C924FB9" w14:textId="77777777" w:rsidR="00126BBB" w:rsidRPr="001A5CB1" w:rsidRDefault="00126BBB" w:rsidP="00BB1168">
            <w:pPr>
              <w:keepLines/>
            </w:pPr>
            <w:r>
              <w:t>Statistical analyses of h</w:t>
            </w:r>
            <w:r w:rsidRPr="001A5CB1">
              <w:t>ypotheses...…………………………</w:t>
            </w:r>
            <w:r>
              <w:t>..</w:t>
            </w:r>
            <w:r w:rsidRPr="001A5CB1">
              <w:t>…...</w:t>
            </w:r>
          </w:p>
        </w:tc>
        <w:tc>
          <w:tcPr>
            <w:tcW w:w="910" w:type="dxa"/>
          </w:tcPr>
          <w:p w14:paraId="54094166" w14:textId="77777777" w:rsidR="00126BBB" w:rsidRPr="001A5CB1" w:rsidRDefault="00126BBB" w:rsidP="00BB1168">
            <w:pPr>
              <w:keepLines/>
            </w:pPr>
            <w:r w:rsidRPr="001A5CB1">
              <w:t>20</w:t>
            </w:r>
          </w:p>
        </w:tc>
      </w:tr>
    </w:tbl>
    <w:p w14:paraId="73B9C312" w14:textId="77777777" w:rsidR="00126BBB" w:rsidRDefault="00126BBB" w:rsidP="00126BBB">
      <w:pPr>
        <w:keepLines/>
        <w:rPr>
          <w:caps/>
        </w:rPr>
      </w:pPr>
    </w:p>
    <w:p w14:paraId="387D8D44" w14:textId="77777777" w:rsidR="00126BBB" w:rsidRPr="001A5CB1" w:rsidRDefault="00126BBB" w:rsidP="00126BBB">
      <w:pPr>
        <w:keepLines/>
      </w:pPr>
      <w:r w:rsidRPr="001A5CB1">
        <w:rPr>
          <w:caps/>
        </w:rPr>
        <w:t>Chapter III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6491"/>
        <w:gridCol w:w="884"/>
      </w:tblGrid>
      <w:tr w:rsidR="00126BBB" w:rsidRPr="001A5CB1" w14:paraId="57553D9C" w14:textId="77777777" w:rsidTr="00BB1168">
        <w:tc>
          <w:tcPr>
            <w:tcW w:w="1255" w:type="dxa"/>
          </w:tcPr>
          <w:p w14:paraId="43A140B2" w14:textId="77777777" w:rsidR="00126BBB" w:rsidRPr="001A5CB1" w:rsidRDefault="00126BBB" w:rsidP="00BB1168">
            <w:pPr>
              <w:keepLines/>
              <w:rPr>
                <w:caps/>
              </w:rPr>
            </w:pPr>
            <w:r w:rsidRPr="001A5CB1">
              <w:t>Table 1.</w:t>
            </w:r>
          </w:p>
        </w:tc>
        <w:tc>
          <w:tcPr>
            <w:tcW w:w="6491" w:type="dxa"/>
          </w:tcPr>
          <w:p w14:paraId="1C3BC216" w14:textId="77777777" w:rsidR="00126BBB" w:rsidRPr="001A5CB1" w:rsidRDefault="00126BBB" w:rsidP="00BB1168">
            <w:pPr>
              <w:keepLines/>
              <w:rPr>
                <w:caps/>
              </w:rPr>
            </w:pPr>
            <w:r w:rsidRPr="001A5CB1">
              <w:t>Description of the participants of the study</w:t>
            </w:r>
            <w:r w:rsidRPr="001A5CB1">
              <w:rPr>
                <w:caps/>
              </w:rPr>
              <w:t>...….......……………..</w:t>
            </w:r>
          </w:p>
        </w:tc>
        <w:tc>
          <w:tcPr>
            <w:tcW w:w="884" w:type="dxa"/>
          </w:tcPr>
          <w:p w14:paraId="3B917C2A" w14:textId="77777777" w:rsidR="00126BBB" w:rsidRPr="001A5CB1" w:rsidRDefault="00126BBB" w:rsidP="00BB1168">
            <w:pPr>
              <w:keepLines/>
              <w:rPr>
                <w:caps/>
              </w:rPr>
            </w:pPr>
            <w:r w:rsidRPr="001A5CB1">
              <w:rPr>
                <w:caps/>
              </w:rPr>
              <w:t>8</w:t>
            </w:r>
            <w:r>
              <w:rPr>
                <w:caps/>
              </w:rPr>
              <w:t>3</w:t>
            </w:r>
          </w:p>
        </w:tc>
      </w:tr>
      <w:tr w:rsidR="00126BBB" w:rsidRPr="001A5CB1" w14:paraId="0E2EF1BC" w14:textId="77777777" w:rsidTr="00BB1168">
        <w:tc>
          <w:tcPr>
            <w:tcW w:w="1255" w:type="dxa"/>
          </w:tcPr>
          <w:p w14:paraId="7C296827" w14:textId="77777777" w:rsidR="00126BBB" w:rsidRPr="001A5CB1" w:rsidRDefault="00126BBB" w:rsidP="00BB1168">
            <w:pPr>
              <w:keepLines/>
              <w:rPr>
                <w:caps/>
              </w:rPr>
            </w:pPr>
            <w:r w:rsidRPr="001A5CB1">
              <w:t>Table 2.</w:t>
            </w:r>
          </w:p>
        </w:tc>
        <w:tc>
          <w:tcPr>
            <w:tcW w:w="6491" w:type="dxa"/>
          </w:tcPr>
          <w:p w14:paraId="5B8DA23E" w14:textId="77777777" w:rsidR="00126BBB" w:rsidRPr="001A5CB1" w:rsidRDefault="00126BBB" w:rsidP="00BB1168">
            <w:pPr>
              <w:keepLines/>
              <w:rPr>
                <w:caps/>
              </w:rPr>
            </w:pPr>
            <w:r w:rsidRPr="001A5CB1">
              <w:t>Description of the participants by types of residence…</w:t>
            </w:r>
            <w:r w:rsidRPr="001A5CB1">
              <w:rPr>
                <w:caps/>
              </w:rPr>
              <w:t>………….</w:t>
            </w:r>
          </w:p>
        </w:tc>
        <w:tc>
          <w:tcPr>
            <w:tcW w:w="884" w:type="dxa"/>
          </w:tcPr>
          <w:p w14:paraId="63960AF3" w14:textId="77777777" w:rsidR="00126BBB" w:rsidRPr="001A5CB1" w:rsidRDefault="00126BBB" w:rsidP="00BB1168">
            <w:pPr>
              <w:keepLines/>
              <w:rPr>
                <w:caps/>
              </w:rPr>
            </w:pPr>
            <w:r w:rsidRPr="001A5CB1">
              <w:rPr>
                <w:caps/>
              </w:rPr>
              <w:t>8</w:t>
            </w:r>
            <w:r>
              <w:rPr>
                <w:caps/>
              </w:rPr>
              <w:t>4</w:t>
            </w:r>
          </w:p>
        </w:tc>
      </w:tr>
      <w:tr w:rsidR="00126BBB" w:rsidRPr="001A5CB1" w14:paraId="3956A563" w14:textId="77777777" w:rsidTr="00BB1168">
        <w:tc>
          <w:tcPr>
            <w:tcW w:w="1255" w:type="dxa"/>
          </w:tcPr>
          <w:p w14:paraId="39FC6A87" w14:textId="77777777" w:rsidR="00126BBB" w:rsidRPr="001A5CB1" w:rsidRDefault="00126BBB" w:rsidP="00BB1168">
            <w:pPr>
              <w:keepLines/>
              <w:rPr>
                <w:caps/>
              </w:rPr>
            </w:pPr>
            <w:r w:rsidRPr="001A5CB1">
              <w:t>Table 3.</w:t>
            </w:r>
          </w:p>
        </w:tc>
        <w:tc>
          <w:tcPr>
            <w:tcW w:w="6491" w:type="dxa"/>
          </w:tcPr>
          <w:p w14:paraId="238F7D7C" w14:textId="77777777" w:rsidR="00126BBB" w:rsidRPr="001A5CB1" w:rsidRDefault="00126BBB" w:rsidP="00BB1168">
            <w:pPr>
              <w:keepLines/>
              <w:rPr>
                <w:caps/>
              </w:rPr>
            </w:pPr>
            <w:r w:rsidRPr="001A5CB1">
              <w:t>Description of the participants by city of residence….....…….….</w:t>
            </w:r>
          </w:p>
        </w:tc>
        <w:tc>
          <w:tcPr>
            <w:tcW w:w="884" w:type="dxa"/>
          </w:tcPr>
          <w:p w14:paraId="52CDB99D" w14:textId="77777777" w:rsidR="00126BBB" w:rsidRPr="001A5CB1" w:rsidRDefault="00126BBB" w:rsidP="00BB1168">
            <w:pPr>
              <w:keepLines/>
              <w:rPr>
                <w:caps/>
              </w:rPr>
            </w:pPr>
            <w:r w:rsidRPr="001A5CB1">
              <w:rPr>
                <w:caps/>
              </w:rPr>
              <w:t>8</w:t>
            </w:r>
            <w:r>
              <w:rPr>
                <w:caps/>
              </w:rPr>
              <w:t>5</w:t>
            </w:r>
          </w:p>
        </w:tc>
      </w:tr>
      <w:tr w:rsidR="00126BBB" w:rsidRPr="001A5CB1" w14:paraId="4E5FEFF4" w14:textId="77777777" w:rsidTr="00BB1168">
        <w:tc>
          <w:tcPr>
            <w:tcW w:w="1255" w:type="dxa"/>
          </w:tcPr>
          <w:p w14:paraId="4C138947" w14:textId="77777777" w:rsidR="00126BBB" w:rsidRPr="001A5CB1" w:rsidRDefault="00126BBB" w:rsidP="00BB1168">
            <w:pPr>
              <w:keepLines/>
              <w:rPr>
                <w:caps/>
              </w:rPr>
            </w:pPr>
            <w:r w:rsidRPr="001A5CB1">
              <w:t>Table 4.</w:t>
            </w:r>
          </w:p>
        </w:tc>
        <w:tc>
          <w:tcPr>
            <w:tcW w:w="6491" w:type="dxa"/>
          </w:tcPr>
          <w:p w14:paraId="2486391E" w14:textId="77777777" w:rsidR="00126BBB" w:rsidRPr="001A5CB1" w:rsidRDefault="00126BBB" w:rsidP="00BB1168">
            <w:pPr>
              <w:keepLines/>
              <w:rPr>
                <w:caps/>
              </w:rPr>
            </w:pPr>
            <w:r w:rsidRPr="001A5CB1">
              <w:t>Levels of food insecurity of all of households.....….…………….</w:t>
            </w:r>
          </w:p>
        </w:tc>
        <w:tc>
          <w:tcPr>
            <w:tcW w:w="884" w:type="dxa"/>
          </w:tcPr>
          <w:p w14:paraId="4C4A02F3" w14:textId="77777777" w:rsidR="00126BBB" w:rsidRPr="001A5CB1" w:rsidRDefault="00126BBB" w:rsidP="00BB1168">
            <w:pPr>
              <w:keepLines/>
              <w:rPr>
                <w:caps/>
              </w:rPr>
            </w:pPr>
            <w:r w:rsidRPr="001A5CB1">
              <w:rPr>
                <w:caps/>
              </w:rPr>
              <w:t>8</w:t>
            </w:r>
            <w:r>
              <w:rPr>
                <w:caps/>
              </w:rPr>
              <w:t>6</w:t>
            </w:r>
          </w:p>
        </w:tc>
      </w:tr>
      <w:tr w:rsidR="00126BBB" w:rsidRPr="001A5CB1" w14:paraId="79F1D673" w14:textId="77777777" w:rsidTr="00BB1168">
        <w:tc>
          <w:tcPr>
            <w:tcW w:w="1255" w:type="dxa"/>
          </w:tcPr>
          <w:p w14:paraId="51854F03" w14:textId="77777777" w:rsidR="00126BBB" w:rsidRPr="001A5CB1" w:rsidRDefault="00126BBB" w:rsidP="00BB1168">
            <w:pPr>
              <w:keepLines/>
              <w:rPr>
                <w:caps/>
              </w:rPr>
            </w:pPr>
            <w:r w:rsidRPr="001A5CB1">
              <w:t>Table 5.</w:t>
            </w:r>
          </w:p>
        </w:tc>
        <w:tc>
          <w:tcPr>
            <w:tcW w:w="6491" w:type="dxa"/>
          </w:tcPr>
          <w:p w14:paraId="02350B19" w14:textId="77777777" w:rsidR="00126BBB" w:rsidRPr="001A5CB1" w:rsidRDefault="00126BBB" w:rsidP="00BB1168">
            <w:pPr>
              <w:keepLines/>
              <w:rPr>
                <w:caps/>
              </w:rPr>
            </w:pPr>
            <w:r w:rsidRPr="001A5CB1">
              <w:t>Levels of food insecurity by types of residence………</w:t>
            </w:r>
            <w:proofErr w:type="gramStart"/>
            <w:r w:rsidRPr="001A5CB1">
              <w:t>.....</w:t>
            </w:r>
            <w:proofErr w:type="gramEnd"/>
            <w:r w:rsidRPr="001A5CB1">
              <w:t>….…...</w:t>
            </w:r>
          </w:p>
        </w:tc>
        <w:tc>
          <w:tcPr>
            <w:tcW w:w="884" w:type="dxa"/>
          </w:tcPr>
          <w:p w14:paraId="47F76BDD" w14:textId="77777777" w:rsidR="00126BBB" w:rsidRPr="001A5CB1" w:rsidRDefault="00126BBB" w:rsidP="00BB1168">
            <w:pPr>
              <w:keepLines/>
              <w:rPr>
                <w:caps/>
              </w:rPr>
            </w:pPr>
            <w:r w:rsidRPr="001A5CB1">
              <w:rPr>
                <w:caps/>
              </w:rPr>
              <w:t>8</w:t>
            </w:r>
            <w:r>
              <w:rPr>
                <w:caps/>
              </w:rPr>
              <w:t>6</w:t>
            </w:r>
          </w:p>
        </w:tc>
      </w:tr>
      <w:tr w:rsidR="00126BBB" w:rsidRPr="001A5CB1" w14:paraId="292F6BC1" w14:textId="77777777" w:rsidTr="00BB1168">
        <w:tc>
          <w:tcPr>
            <w:tcW w:w="1255" w:type="dxa"/>
          </w:tcPr>
          <w:p w14:paraId="4DBCF077" w14:textId="77777777" w:rsidR="00126BBB" w:rsidRPr="001A5CB1" w:rsidRDefault="00126BBB" w:rsidP="00BB1168">
            <w:pPr>
              <w:keepLines/>
              <w:rPr>
                <w:caps/>
              </w:rPr>
            </w:pPr>
            <w:r w:rsidRPr="001A5CB1">
              <w:t>Table 6.</w:t>
            </w:r>
          </w:p>
        </w:tc>
        <w:tc>
          <w:tcPr>
            <w:tcW w:w="6491" w:type="dxa"/>
          </w:tcPr>
          <w:p w14:paraId="6461D447" w14:textId="77777777" w:rsidR="00126BBB" w:rsidRPr="001A5CB1" w:rsidRDefault="00126BBB" w:rsidP="00BB1168">
            <w:pPr>
              <w:keepLines/>
              <w:rPr>
                <w:caps/>
              </w:rPr>
            </w:pPr>
            <w:r w:rsidRPr="001A5CB1">
              <w:t xml:space="preserve">Levels of food insecurity of households by city of </w:t>
            </w:r>
            <w:proofErr w:type="gramStart"/>
            <w:r w:rsidRPr="001A5CB1">
              <w:t>residence……</w:t>
            </w:r>
            <w:proofErr w:type="gramEnd"/>
          </w:p>
        </w:tc>
        <w:tc>
          <w:tcPr>
            <w:tcW w:w="884" w:type="dxa"/>
          </w:tcPr>
          <w:p w14:paraId="181999D6" w14:textId="77777777" w:rsidR="00126BBB" w:rsidRPr="001A5CB1" w:rsidRDefault="00126BBB" w:rsidP="00BB1168">
            <w:pPr>
              <w:keepLines/>
              <w:rPr>
                <w:caps/>
              </w:rPr>
            </w:pPr>
            <w:r w:rsidRPr="001A5CB1">
              <w:rPr>
                <w:caps/>
              </w:rPr>
              <w:t>8</w:t>
            </w:r>
            <w:r>
              <w:rPr>
                <w:caps/>
              </w:rPr>
              <w:t>7</w:t>
            </w:r>
          </w:p>
        </w:tc>
      </w:tr>
      <w:tr w:rsidR="00126BBB" w:rsidRPr="001A5CB1" w14:paraId="7F4E5AC2" w14:textId="77777777" w:rsidTr="00BB1168">
        <w:tc>
          <w:tcPr>
            <w:tcW w:w="1255" w:type="dxa"/>
          </w:tcPr>
          <w:p w14:paraId="1B4589C2" w14:textId="77777777" w:rsidR="00126BBB" w:rsidRPr="001A5CB1" w:rsidRDefault="00126BBB" w:rsidP="00BB1168">
            <w:pPr>
              <w:keepLines/>
              <w:rPr>
                <w:caps/>
              </w:rPr>
            </w:pPr>
            <w:r w:rsidRPr="001A5CB1">
              <w:t>Table 7.</w:t>
            </w:r>
          </w:p>
        </w:tc>
        <w:tc>
          <w:tcPr>
            <w:tcW w:w="6491" w:type="dxa"/>
          </w:tcPr>
          <w:p w14:paraId="55C28542" w14:textId="77777777" w:rsidR="00126BBB" w:rsidRPr="001A5CB1" w:rsidRDefault="00126BBB" w:rsidP="00BB1168">
            <w:pPr>
              <w:keepLines/>
              <w:rPr>
                <w:caps/>
              </w:rPr>
            </w:pPr>
            <w:r w:rsidRPr="001A5CB1">
              <w:t>Food security status in relation to variables of interest…………..</w:t>
            </w:r>
          </w:p>
        </w:tc>
        <w:tc>
          <w:tcPr>
            <w:tcW w:w="884" w:type="dxa"/>
          </w:tcPr>
          <w:p w14:paraId="227F0E25" w14:textId="77777777" w:rsidR="00126BBB" w:rsidRPr="001A5CB1" w:rsidRDefault="00126BBB" w:rsidP="00BB1168">
            <w:pPr>
              <w:keepLines/>
              <w:rPr>
                <w:caps/>
              </w:rPr>
            </w:pPr>
            <w:r w:rsidRPr="001A5CB1">
              <w:rPr>
                <w:caps/>
              </w:rPr>
              <w:t>8</w:t>
            </w:r>
            <w:r>
              <w:rPr>
                <w:caps/>
              </w:rPr>
              <w:t>8</w:t>
            </w:r>
          </w:p>
        </w:tc>
      </w:tr>
      <w:tr w:rsidR="00126BBB" w:rsidRPr="001A5CB1" w14:paraId="3356AE35" w14:textId="77777777" w:rsidTr="00BB1168">
        <w:tc>
          <w:tcPr>
            <w:tcW w:w="1255" w:type="dxa"/>
          </w:tcPr>
          <w:p w14:paraId="7BFCC2F4" w14:textId="77777777" w:rsidR="00126BBB" w:rsidRPr="001A5CB1" w:rsidRDefault="00126BBB" w:rsidP="00BB1168">
            <w:pPr>
              <w:keepLines/>
              <w:rPr>
                <w:caps/>
              </w:rPr>
            </w:pPr>
            <w:r w:rsidRPr="001A5CB1">
              <w:t>Table 8.</w:t>
            </w:r>
          </w:p>
        </w:tc>
        <w:tc>
          <w:tcPr>
            <w:tcW w:w="6491" w:type="dxa"/>
          </w:tcPr>
          <w:p w14:paraId="2ACFFBDC" w14:textId="77777777" w:rsidR="00126BBB" w:rsidRPr="001A5CB1" w:rsidRDefault="00126BBB" w:rsidP="00BB1168">
            <w:pPr>
              <w:keepLines/>
              <w:rPr>
                <w:caps/>
              </w:rPr>
            </w:pPr>
            <w:r w:rsidRPr="001A5CB1">
              <w:t xml:space="preserve">Levels of food insecurity in relation to variables of </w:t>
            </w:r>
            <w:proofErr w:type="gramStart"/>
            <w:r w:rsidRPr="001A5CB1">
              <w:t>interest……..</w:t>
            </w:r>
            <w:proofErr w:type="gramEnd"/>
          </w:p>
        </w:tc>
        <w:tc>
          <w:tcPr>
            <w:tcW w:w="884" w:type="dxa"/>
          </w:tcPr>
          <w:p w14:paraId="07FDEC16" w14:textId="77777777" w:rsidR="00126BBB" w:rsidRPr="001A5CB1" w:rsidRDefault="00126BBB" w:rsidP="00BB1168">
            <w:pPr>
              <w:keepLines/>
              <w:rPr>
                <w:caps/>
              </w:rPr>
            </w:pPr>
            <w:r w:rsidRPr="001A5CB1">
              <w:rPr>
                <w:caps/>
              </w:rPr>
              <w:t>8</w:t>
            </w:r>
            <w:r>
              <w:rPr>
                <w:caps/>
              </w:rPr>
              <w:t>9</w:t>
            </w:r>
          </w:p>
        </w:tc>
      </w:tr>
      <w:tr w:rsidR="00126BBB" w:rsidRPr="001A5CB1" w14:paraId="6B2F60CE" w14:textId="77777777" w:rsidTr="00BB1168">
        <w:tc>
          <w:tcPr>
            <w:tcW w:w="1255" w:type="dxa"/>
          </w:tcPr>
          <w:p w14:paraId="1F65F329" w14:textId="77777777" w:rsidR="00126BBB" w:rsidRPr="001A5CB1" w:rsidRDefault="00126BBB" w:rsidP="00BB1168">
            <w:pPr>
              <w:keepLines/>
              <w:rPr>
                <w:caps/>
              </w:rPr>
            </w:pPr>
            <w:r w:rsidRPr="001A5CB1">
              <w:t>Table 9.</w:t>
            </w:r>
          </w:p>
        </w:tc>
        <w:tc>
          <w:tcPr>
            <w:tcW w:w="6491" w:type="dxa"/>
          </w:tcPr>
          <w:p w14:paraId="252E1F72" w14:textId="77777777" w:rsidR="00126BBB" w:rsidRPr="001A5CB1" w:rsidRDefault="00126BBB" w:rsidP="00BB1168">
            <w:pPr>
              <w:keepLines/>
              <w:rPr>
                <w:caps/>
              </w:rPr>
            </w:pPr>
            <w:r w:rsidRPr="001A5CB1">
              <w:t xml:space="preserve">Food security and levels of food insecurity, and hunger statuses in households with poor and fair-good nutrition </w:t>
            </w:r>
            <w:proofErr w:type="gramStart"/>
            <w:r w:rsidRPr="001A5CB1">
              <w:t>knowledge……..</w:t>
            </w:r>
            <w:proofErr w:type="gramEnd"/>
          </w:p>
        </w:tc>
        <w:tc>
          <w:tcPr>
            <w:tcW w:w="884" w:type="dxa"/>
          </w:tcPr>
          <w:p w14:paraId="7579310D" w14:textId="77777777" w:rsidR="00126BBB" w:rsidRPr="001A5CB1" w:rsidRDefault="00126BBB" w:rsidP="00BB1168">
            <w:pPr>
              <w:keepLines/>
              <w:rPr>
                <w:caps/>
              </w:rPr>
            </w:pPr>
          </w:p>
          <w:p w14:paraId="455BBB5B" w14:textId="77777777" w:rsidR="00126BBB" w:rsidRPr="001A5CB1" w:rsidRDefault="00126BBB" w:rsidP="00BB1168">
            <w:pPr>
              <w:keepLines/>
              <w:rPr>
                <w:caps/>
              </w:rPr>
            </w:pPr>
            <w:r>
              <w:rPr>
                <w:caps/>
              </w:rPr>
              <w:t>90</w:t>
            </w:r>
          </w:p>
        </w:tc>
      </w:tr>
      <w:tr w:rsidR="00126BBB" w:rsidRPr="001A5CB1" w14:paraId="534DB330" w14:textId="77777777" w:rsidTr="00BB1168">
        <w:tc>
          <w:tcPr>
            <w:tcW w:w="1255" w:type="dxa"/>
          </w:tcPr>
          <w:p w14:paraId="13A1BB5F" w14:textId="77777777" w:rsidR="00126BBB" w:rsidRPr="001A5CB1" w:rsidRDefault="00126BBB" w:rsidP="00BB1168">
            <w:pPr>
              <w:keepLines/>
              <w:rPr>
                <w:caps/>
              </w:rPr>
            </w:pPr>
            <w:r w:rsidRPr="001A5CB1">
              <w:t>Table 10.</w:t>
            </w:r>
          </w:p>
        </w:tc>
        <w:tc>
          <w:tcPr>
            <w:tcW w:w="6491" w:type="dxa"/>
          </w:tcPr>
          <w:p w14:paraId="3E9DDACB" w14:textId="77777777" w:rsidR="00126BBB" w:rsidRPr="001A5CB1" w:rsidRDefault="00126BBB" w:rsidP="00BB1168">
            <w:pPr>
              <w:keepLines/>
              <w:rPr>
                <w:caps/>
              </w:rPr>
            </w:pPr>
            <w:r w:rsidRPr="001A5CB1">
              <w:t>Hunger status in households with different levels of women’s educations………………………………………………………...</w:t>
            </w:r>
          </w:p>
        </w:tc>
        <w:tc>
          <w:tcPr>
            <w:tcW w:w="884" w:type="dxa"/>
          </w:tcPr>
          <w:p w14:paraId="48DF68D3" w14:textId="77777777" w:rsidR="00126BBB" w:rsidRPr="001A5CB1" w:rsidRDefault="00126BBB" w:rsidP="00BB1168">
            <w:pPr>
              <w:keepLines/>
              <w:rPr>
                <w:caps/>
              </w:rPr>
            </w:pPr>
          </w:p>
          <w:p w14:paraId="3DC540A4" w14:textId="77777777" w:rsidR="00126BBB" w:rsidRPr="001A5CB1" w:rsidRDefault="00126BBB" w:rsidP="00BB1168">
            <w:pPr>
              <w:keepLines/>
              <w:rPr>
                <w:caps/>
              </w:rPr>
            </w:pPr>
            <w:r w:rsidRPr="001A5CB1">
              <w:rPr>
                <w:caps/>
              </w:rPr>
              <w:t>9</w:t>
            </w:r>
            <w:r>
              <w:rPr>
                <w:caps/>
              </w:rPr>
              <w:t>1</w:t>
            </w:r>
          </w:p>
        </w:tc>
      </w:tr>
      <w:tr w:rsidR="00126BBB" w:rsidRPr="001A5CB1" w14:paraId="581C34DC" w14:textId="77777777" w:rsidTr="00BB1168">
        <w:tc>
          <w:tcPr>
            <w:tcW w:w="1255" w:type="dxa"/>
          </w:tcPr>
          <w:p w14:paraId="66E00995" w14:textId="77777777" w:rsidR="00126BBB" w:rsidRPr="001A5CB1" w:rsidRDefault="00126BBB" w:rsidP="00BB1168">
            <w:pPr>
              <w:keepLines/>
              <w:jc w:val="center"/>
              <w:rPr>
                <w:caps/>
              </w:rPr>
            </w:pPr>
            <w:r w:rsidRPr="001A5CB1">
              <w:t>Table 11.</w:t>
            </w:r>
          </w:p>
        </w:tc>
        <w:tc>
          <w:tcPr>
            <w:tcW w:w="6491" w:type="dxa"/>
          </w:tcPr>
          <w:p w14:paraId="3BDC8E78" w14:textId="77777777" w:rsidR="00126BBB" w:rsidRPr="001A5CB1" w:rsidRDefault="00126BBB" w:rsidP="00BB1168">
            <w:pPr>
              <w:keepLines/>
              <w:rPr>
                <w:caps/>
              </w:rPr>
            </w:pPr>
            <w:r w:rsidRPr="001A5CB1">
              <w:t>Food security status in households with different levels of women’s educations along with controlling English proficiency</w:t>
            </w:r>
            <w:proofErr w:type="gramStart"/>
            <w:r w:rsidRPr="001A5CB1">
              <w:t>..</w:t>
            </w:r>
            <w:proofErr w:type="gramEnd"/>
          </w:p>
        </w:tc>
        <w:tc>
          <w:tcPr>
            <w:tcW w:w="884" w:type="dxa"/>
          </w:tcPr>
          <w:p w14:paraId="1752564E" w14:textId="77777777" w:rsidR="00126BBB" w:rsidRPr="001A5CB1" w:rsidRDefault="00126BBB" w:rsidP="00BB1168">
            <w:pPr>
              <w:keepLines/>
              <w:rPr>
                <w:caps/>
              </w:rPr>
            </w:pPr>
          </w:p>
          <w:p w14:paraId="4CC5B777" w14:textId="77777777" w:rsidR="00126BBB" w:rsidRPr="001A5CB1" w:rsidRDefault="00126BBB" w:rsidP="00BB1168">
            <w:pPr>
              <w:keepLines/>
              <w:rPr>
                <w:caps/>
              </w:rPr>
            </w:pPr>
            <w:r w:rsidRPr="001A5CB1">
              <w:rPr>
                <w:caps/>
              </w:rPr>
              <w:t>9</w:t>
            </w:r>
            <w:r>
              <w:rPr>
                <w:caps/>
              </w:rPr>
              <w:t>1</w:t>
            </w:r>
          </w:p>
        </w:tc>
      </w:tr>
      <w:tr w:rsidR="00126BBB" w:rsidRPr="001A5CB1" w14:paraId="0215C246" w14:textId="77777777" w:rsidTr="00BB1168">
        <w:tc>
          <w:tcPr>
            <w:tcW w:w="1255" w:type="dxa"/>
          </w:tcPr>
          <w:p w14:paraId="4D24B396" w14:textId="77777777" w:rsidR="00126BBB" w:rsidRPr="001A5CB1" w:rsidRDefault="00126BBB" w:rsidP="00BB1168">
            <w:pPr>
              <w:keepLines/>
              <w:jc w:val="center"/>
              <w:rPr>
                <w:caps/>
              </w:rPr>
            </w:pPr>
            <w:r w:rsidRPr="001A5CB1">
              <w:t>Table 12.</w:t>
            </w:r>
          </w:p>
        </w:tc>
        <w:tc>
          <w:tcPr>
            <w:tcW w:w="6491" w:type="dxa"/>
          </w:tcPr>
          <w:p w14:paraId="140A6F44" w14:textId="77777777" w:rsidR="00126BBB" w:rsidRPr="001A5CB1" w:rsidRDefault="00126BBB" w:rsidP="00BB1168">
            <w:pPr>
              <w:keepLines/>
              <w:jc w:val="center"/>
              <w:rPr>
                <w:caps/>
              </w:rPr>
            </w:pPr>
            <w:r w:rsidRPr="001A5CB1">
              <w:t>Levels of food insecurity in households with two and three levels of women’s educations along with controlling English adequacy.</w:t>
            </w:r>
          </w:p>
        </w:tc>
        <w:tc>
          <w:tcPr>
            <w:tcW w:w="884" w:type="dxa"/>
          </w:tcPr>
          <w:p w14:paraId="6F5B3B26" w14:textId="77777777" w:rsidR="00126BBB" w:rsidRPr="001A5CB1" w:rsidRDefault="00126BBB" w:rsidP="00BB1168">
            <w:pPr>
              <w:keepLines/>
              <w:rPr>
                <w:caps/>
              </w:rPr>
            </w:pPr>
          </w:p>
          <w:p w14:paraId="19F90A88" w14:textId="77777777" w:rsidR="00126BBB" w:rsidRPr="001A5CB1" w:rsidRDefault="00126BBB" w:rsidP="00BB1168">
            <w:pPr>
              <w:keepLines/>
              <w:rPr>
                <w:caps/>
              </w:rPr>
            </w:pPr>
            <w:r>
              <w:rPr>
                <w:caps/>
              </w:rPr>
              <w:t>92</w:t>
            </w:r>
          </w:p>
        </w:tc>
      </w:tr>
      <w:tr w:rsidR="00126BBB" w:rsidRPr="001A5CB1" w14:paraId="2888F272" w14:textId="77777777" w:rsidTr="00BB1168">
        <w:tc>
          <w:tcPr>
            <w:tcW w:w="1255" w:type="dxa"/>
          </w:tcPr>
          <w:p w14:paraId="17CABA1E" w14:textId="77777777" w:rsidR="00126BBB" w:rsidRPr="001A5CB1" w:rsidRDefault="00126BBB" w:rsidP="00BB1168">
            <w:pPr>
              <w:keepLines/>
              <w:jc w:val="center"/>
              <w:rPr>
                <w:caps/>
              </w:rPr>
            </w:pPr>
            <w:r w:rsidRPr="001A5CB1">
              <w:t>Table 13.</w:t>
            </w:r>
          </w:p>
        </w:tc>
        <w:tc>
          <w:tcPr>
            <w:tcW w:w="6491" w:type="dxa"/>
          </w:tcPr>
          <w:p w14:paraId="5752DDB4" w14:textId="77777777" w:rsidR="00126BBB" w:rsidRPr="001A5CB1" w:rsidRDefault="00126BBB" w:rsidP="00BB1168">
            <w:pPr>
              <w:keepLines/>
              <w:rPr>
                <w:caps/>
              </w:rPr>
            </w:pPr>
            <w:r w:rsidRPr="001A5CB1">
              <w:t xml:space="preserve">Hunger status in households with two levels of women’s educations along with controlling English proficiency…………..  </w:t>
            </w:r>
          </w:p>
        </w:tc>
        <w:tc>
          <w:tcPr>
            <w:tcW w:w="884" w:type="dxa"/>
          </w:tcPr>
          <w:p w14:paraId="211013D7" w14:textId="77777777" w:rsidR="00126BBB" w:rsidRPr="001A5CB1" w:rsidRDefault="00126BBB" w:rsidP="00BB1168">
            <w:pPr>
              <w:keepLines/>
              <w:rPr>
                <w:caps/>
              </w:rPr>
            </w:pPr>
          </w:p>
          <w:p w14:paraId="00D5E398" w14:textId="77777777" w:rsidR="00126BBB" w:rsidRPr="001A5CB1" w:rsidRDefault="00126BBB" w:rsidP="00BB1168">
            <w:pPr>
              <w:keepLines/>
              <w:rPr>
                <w:caps/>
              </w:rPr>
            </w:pPr>
            <w:r w:rsidRPr="001A5CB1">
              <w:rPr>
                <w:caps/>
              </w:rPr>
              <w:t>9</w:t>
            </w:r>
            <w:r>
              <w:rPr>
                <w:caps/>
              </w:rPr>
              <w:t>3</w:t>
            </w:r>
          </w:p>
        </w:tc>
      </w:tr>
      <w:tr w:rsidR="00126BBB" w:rsidRPr="001A5CB1" w14:paraId="602AB271" w14:textId="77777777" w:rsidTr="00BB1168">
        <w:tc>
          <w:tcPr>
            <w:tcW w:w="1255" w:type="dxa"/>
          </w:tcPr>
          <w:p w14:paraId="28C9CA0C" w14:textId="77777777" w:rsidR="00126BBB" w:rsidRPr="001A5CB1" w:rsidRDefault="00126BBB" w:rsidP="00BB1168">
            <w:pPr>
              <w:keepLines/>
              <w:rPr>
                <w:caps/>
              </w:rPr>
            </w:pPr>
            <w:r w:rsidRPr="001A5CB1">
              <w:t>Table 14.</w:t>
            </w:r>
          </w:p>
        </w:tc>
        <w:tc>
          <w:tcPr>
            <w:tcW w:w="6491" w:type="dxa"/>
          </w:tcPr>
          <w:p w14:paraId="6058EA0A" w14:textId="77777777" w:rsidR="00126BBB" w:rsidRPr="001A5CB1" w:rsidRDefault="00126BBB" w:rsidP="00BB1168">
            <w:pPr>
              <w:keepLines/>
              <w:rPr>
                <w:caps/>
              </w:rPr>
            </w:pPr>
            <w:r w:rsidRPr="001A5CB1">
              <w:t>Multivariate logistic regression demonstrating the effect of selected variables on food security status in participating households by types of residence………………………………...</w:t>
            </w:r>
          </w:p>
        </w:tc>
        <w:tc>
          <w:tcPr>
            <w:tcW w:w="884" w:type="dxa"/>
          </w:tcPr>
          <w:p w14:paraId="4E176241" w14:textId="77777777" w:rsidR="00126BBB" w:rsidRPr="001A5CB1" w:rsidRDefault="00126BBB" w:rsidP="00BB1168">
            <w:pPr>
              <w:keepLines/>
              <w:rPr>
                <w:caps/>
              </w:rPr>
            </w:pPr>
          </w:p>
          <w:p w14:paraId="722126E2" w14:textId="77777777" w:rsidR="00126BBB" w:rsidRPr="001A5CB1" w:rsidRDefault="00126BBB" w:rsidP="00BB1168">
            <w:pPr>
              <w:keepLines/>
              <w:rPr>
                <w:caps/>
              </w:rPr>
            </w:pPr>
          </w:p>
          <w:p w14:paraId="7CDDB30B" w14:textId="77777777" w:rsidR="00126BBB" w:rsidRPr="001A5CB1" w:rsidRDefault="00126BBB" w:rsidP="00BB1168">
            <w:pPr>
              <w:keepLines/>
              <w:rPr>
                <w:caps/>
              </w:rPr>
            </w:pPr>
            <w:r w:rsidRPr="001A5CB1">
              <w:rPr>
                <w:caps/>
              </w:rPr>
              <w:t>9</w:t>
            </w:r>
            <w:r>
              <w:rPr>
                <w:caps/>
              </w:rPr>
              <w:t>4</w:t>
            </w:r>
          </w:p>
        </w:tc>
      </w:tr>
      <w:tr w:rsidR="00126BBB" w:rsidRPr="001A5CB1" w14:paraId="4C492FF2" w14:textId="77777777" w:rsidTr="00BB1168">
        <w:tc>
          <w:tcPr>
            <w:tcW w:w="1255" w:type="dxa"/>
          </w:tcPr>
          <w:p w14:paraId="610C8638" w14:textId="77777777" w:rsidR="00126BBB" w:rsidRPr="001A5CB1" w:rsidRDefault="00126BBB" w:rsidP="00BB1168">
            <w:pPr>
              <w:keepLines/>
              <w:jc w:val="center"/>
              <w:rPr>
                <w:caps/>
              </w:rPr>
            </w:pPr>
            <w:r w:rsidRPr="001A5CB1">
              <w:t>Table 15.</w:t>
            </w:r>
          </w:p>
        </w:tc>
        <w:tc>
          <w:tcPr>
            <w:tcW w:w="6491" w:type="dxa"/>
          </w:tcPr>
          <w:p w14:paraId="38860522" w14:textId="77777777" w:rsidR="00126BBB" w:rsidRPr="001A5CB1" w:rsidRDefault="00126BBB" w:rsidP="00BB1168">
            <w:pPr>
              <w:keepLines/>
              <w:rPr>
                <w:caps/>
              </w:rPr>
            </w:pPr>
            <w:r w:rsidRPr="001A5CB1">
              <w:t>Multivariate logistic regression demonstrating the effect of selected variables on food security status in participating households by city of residence………………………………….</w:t>
            </w:r>
          </w:p>
        </w:tc>
        <w:tc>
          <w:tcPr>
            <w:tcW w:w="884" w:type="dxa"/>
          </w:tcPr>
          <w:p w14:paraId="087FCDAF" w14:textId="77777777" w:rsidR="00126BBB" w:rsidRPr="001A5CB1" w:rsidRDefault="00126BBB" w:rsidP="00BB1168">
            <w:pPr>
              <w:keepLines/>
              <w:rPr>
                <w:caps/>
              </w:rPr>
            </w:pPr>
          </w:p>
          <w:p w14:paraId="2A026E5E" w14:textId="77777777" w:rsidR="00126BBB" w:rsidRPr="001A5CB1" w:rsidRDefault="00126BBB" w:rsidP="00BB1168">
            <w:pPr>
              <w:keepLines/>
              <w:rPr>
                <w:caps/>
              </w:rPr>
            </w:pPr>
          </w:p>
          <w:p w14:paraId="3A50E40A" w14:textId="77777777" w:rsidR="00126BBB" w:rsidRPr="001A5CB1" w:rsidRDefault="00126BBB" w:rsidP="00BB1168">
            <w:pPr>
              <w:keepLines/>
              <w:rPr>
                <w:caps/>
              </w:rPr>
            </w:pPr>
            <w:r w:rsidRPr="001A5CB1">
              <w:rPr>
                <w:caps/>
              </w:rPr>
              <w:t>9</w:t>
            </w:r>
            <w:r>
              <w:rPr>
                <w:caps/>
              </w:rPr>
              <w:t>5</w:t>
            </w:r>
          </w:p>
        </w:tc>
      </w:tr>
    </w:tbl>
    <w:p w14:paraId="2EC1285D" w14:textId="77777777" w:rsidR="00126BBB" w:rsidRDefault="00126BBB" w:rsidP="00126BBB">
      <w:pPr>
        <w:keepLines/>
      </w:pPr>
    </w:p>
    <w:p w14:paraId="43363C45" w14:textId="77777777" w:rsidR="00126BBB" w:rsidRPr="001A5CB1" w:rsidRDefault="00126BBB" w:rsidP="00126BBB">
      <w:pPr>
        <w:keepLines/>
        <w:rPr>
          <w:caps/>
        </w:rPr>
      </w:pPr>
      <w:r w:rsidRPr="001A5CB1">
        <w:t>CHAPTER IV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6491"/>
        <w:gridCol w:w="884"/>
      </w:tblGrid>
      <w:tr w:rsidR="00126BBB" w:rsidRPr="001A5CB1" w14:paraId="7D748E3B" w14:textId="77777777" w:rsidTr="00BB1168">
        <w:tc>
          <w:tcPr>
            <w:tcW w:w="1255" w:type="dxa"/>
          </w:tcPr>
          <w:p w14:paraId="12B2FDA8" w14:textId="77777777" w:rsidR="00126BBB" w:rsidRPr="001A5CB1" w:rsidRDefault="00126BBB" w:rsidP="00BB1168">
            <w:pPr>
              <w:keepLines/>
              <w:rPr>
                <w:caps/>
              </w:rPr>
            </w:pPr>
            <w:r w:rsidRPr="001A5CB1">
              <w:t>Table 1.</w:t>
            </w:r>
          </w:p>
        </w:tc>
        <w:tc>
          <w:tcPr>
            <w:tcW w:w="6491" w:type="dxa"/>
          </w:tcPr>
          <w:p w14:paraId="77B9E0A8" w14:textId="77777777" w:rsidR="00126BBB" w:rsidRPr="001A5CB1" w:rsidRDefault="00126BBB" w:rsidP="00BB1168">
            <w:pPr>
              <w:keepLines/>
              <w:rPr>
                <w:caps/>
              </w:rPr>
            </w:pPr>
            <w:r w:rsidRPr="001A5CB1">
              <w:t>Description of the participants of the study</w:t>
            </w:r>
            <w:r w:rsidRPr="001A5CB1">
              <w:rPr>
                <w:caps/>
              </w:rPr>
              <w:t>...….......……………..</w:t>
            </w:r>
          </w:p>
        </w:tc>
        <w:tc>
          <w:tcPr>
            <w:tcW w:w="884" w:type="dxa"/>
          </w:tcPr>
          <w:p w14:paraId="30EC89F0" w14:textId="77777777" w:rsidR="00126BBB" w:rsidRPr="001A5CB1" w:rsidRDefault="00126BBB" w:rsidP="00BB1168">
            <w:pPr>
              <w:keepLines/>
              <w:rPr>
                <w:caps/>
              </w:rPr>
            </w:pPr>
            <w:r w:rsidRPr="001A5CB1">
              <w:rPr>
                <w:caps/>
              </w:rPr>
              <w:t>12</w:t>
            </w:r>
            <w:r>
              <w:rPr>
                <w:caps/>
              </w:rPr>
              <w:t>5</w:t>
            </w:r>
          </w:p>
        </w:tc>
      </w:tr>
      <w:tr w:rsidR="00126BBB" w:rsidRPr="001A5CB1" w14:paraId="6B8DD982" w14:textId="77777777" w:rsidTr="00BB1168">
        <w:tc>
          <w:tcPr>
            <w:tcW w:w="1255" w:type="dxa"/>
          </w:tcPr>
          <w:p w14:paraId="7B8169A9" w14:textId="77777777" w:rsidR="00126BBB" w:rsidRPr="001A5CB1" w:rsidRDefault="00126BBB" w:rsidP="00BB1168">
            <w:pPr>
              <w:keepLines/>
              <w:rPr>
                <w:caps/>
              </w:rPr>
            </w:pPr>
            <w:r w:rsidRPr="001A5CB1">
              <w:t>Table 2.</w:t>
            </w:r>
          </w:p>
        </w:tc>
        <w:tc>
          <w:tcPr>
            <w:tcW w:w="6491" w:type="dxa"/>
          </w:tcPr>
          <w:p w14:paraId="2EBF7EE4" w14:textId="77777777" w:rsidR="00126BBB" w:rsidRPr="001A5CB1" w:rsidRDefault="00126BBB" w:rsidP="00BB1168">
            <w:pPr>
              <w:keepLines/>
              <w:rPr>
                <w:caps/>
              </w:rPr>
            </w:pPr>
            <w:r w:rsidRPr="001A5CB1">
              <w:t>Levels of food insecurity among all of households and households with and without children……………………………</w:t>
            </w:r>
          </w:p>
        </w:tc>
        <w:tc>
          <w:tcPr>
            <w:tcW w:w="884" w:type="dxa"/>
          </w:tcPr>
          <w:p w14:paraId="0373CC78" w14:textId="77777777" w:rsidR="00126BBB" w:rsidRPr="001A5CB1" w:rsidRDefault="00126BBB" w:rsidP="00BB1168">
            <w:pPr>
              <w:keepLines/>
              <w:rPr>
                <w:caps/>
              </w:rPr>
            </w:pPr>
          </w:p>
          <w:p w14:paraId="0C77D0B1" w14:textId="77777777" w:rsidR="00126BBB" w:rsidRPr="001A5CB1" w:rsidRDefault="00126BBB" w:rsidP="00BB1168">
            <w:pPr>
              <w:keepLines/>
              <w:rPr>
                <w:caps/>
              </w:rPr>
            </w:pPr>
            <w:r w:rsidRPr="001A5CB1">
              <w:rPr>
                <w:caps/>
              </w:rPr>
              <w:t>12</w:t>
            </w:r>
            <w:r>
              <w:rPr>
                <w:caps/>
              </w:rPr>
              <w:t>5</w:t>
            </w:r>
          </w:p>
        </w:tc>
      </w:tr>
      <w:tr w:rsidR="00126BBB" w:rsidRPr="001A5CB1" w14:paraId="2F95C6A7" w14:textId="77777777" w:rsidTr="00BB1168">
        <w:tc>
          <w:tcPr>
            <w:tcW w:w="1255" w:type="dxa"/>
          </w:tcPr>
          <w:p w14:paraId="3BDE4DCF" w14:textId="77777777" w:rsidR="00126BBB" w:rsidRPr="001A5CB1" w:rsidRDefault="00126BBB" w:rsidP="00BB1168">
            <w:pPr>
              <w:keepLines/>
              <w:rPr>
                <w:caps/>
              </w:rPr>
            </w:pPr>
            <w:r w:rsidRPr="001A5CB1">
              <w:t>Table 3.</w:t>
            </w:r>
          </w:p>
        </w:tc>
        <w:tc>
          <w:tcPr>
            <w:tcW w:w="6491" w:type="dxa"/>
          </w:tcPr>
          <w:p w14:paraId="5A5BC228" w14:textId="77777777" w:rsidR="00126BBB" w:rsidRPr="001A5CB1" w:rsidRDefault="00126BBB" w:rsidP="00BB1168">
            <w:r w:rsidRPr="001A5CB1">
              <w:t xml:space="preserve">Levels of food insecurity by types of residence………………….    </w:t>
            </w:r>
          </w:p>
        </w:tc>
        <w:tc>
          <w:tcPr>
            <w:tcW w:w="884" w:type="dxa"/>
          </w:tcPr>
          <w:p w14:paraId="0D346F12" w14:textId="77777777" w:rsidR="00126BBB" w:rsidRPr="001A5CB1" w:rsidRDefault="00126BBB" w:rsidP="00BB1168">
            <w:pPr>
              <w:keepLines/>
              <w:rPr>
                <w:caps/>
              </w:rPr>
            </w:pPr>
            <w:r w:rsidRPr="001A5CB1">
              <w:rPr>
                <w:caps/>
              </w:rPr>
              <w:t>12</w:t>
            </w:r>
            <w:r>
              <w:rPr>
                <w:caps/>
              </w:rPr>
              <w:t>6</w:t>
            </w:r>
          </w:p>
        </w:tc>
      </w:tr>
      <w:tr w:rsidR="00126BBB" w:rsidRPr="001A5CB1" w14:paraId="6FDA141E" w14:textId="77777777" w:rsidTr="00BB1168">
        <w:tc>
          <w:tcPr>
            <w:tcW w:w="1255" w:type="dxa"/>
          </w:tcPr>
          <w:p w14:paraId="1FF2C897" w14:textId="77777777" w:rsidR="00126BBB" w:rsidRPr="001A5CB1" w:rsidRDefault="00126BBB" w:rsidP="00BB1168">
            <w:pPr>
              <w:keepLines/>
              <w:rPr>
                <w:caps/>
              </w:rPr>
            </w:pPr>
            <w:r w:rsidRPr="001A5CB1">
              <w:t>Table 4.</w:t>
            </w:r>
          </w:p>
        </w:tc>
        <w:tc>
          <w:tcPr>
            <w:tcW w:w="6491" w:type="dxa"/>
          </w:tcPr>
          <w:p w14:paraId="40060D1E" w14:textId="77777777" w:rsidR="00126BBB" w:rsidRPr="001A5CB1" w:rsidRDefault="00126BBB" w:rsidP="00BB1168">
            <w:pPr>
              <w:keepLines/>
              <w:rPr>
                <w:caps/>
              </w:rPr>
            </w:pPr>
            <w:r w:rsidRPr="001A5CB1">
              <w:t>Levels of food insecurity by city of residence……………………</w:t>
            </w:r>
          </w:p>
        </w:tc>
        <w:tc>
          <w:tcPr>
            <w:tcW w:w="884" w:type="dxa"/>
          </w:tcPr>
          <w:p w14:paraId="4331FD95" w14:textId="77777777" w:rsidR="00126BBB" w:rsidRPr="001A5CB1" w:rsidRDefault="00126BBB" w:rsidP="00BB1168">
            <w:pPr>
              <w:keepLines/>
              <w:rPr>
                <w:caps/>
              </w:rPr>
            </w:pPr>
            <w:r w:rsidRPr="001A5CB1">
              <w:rPr>
                <w:caps/>
              </w:rPr>
              <w:t>12</w:t>
            </w:r>
            <w:r>
              <w:rPr>
                <w:caps/>
              </w:rPr>
              <w:t>6</w:t>
            </w:r>
          </w:p>
        </w:tc>
      </w:tr>
      <w:tr w:rsidR="00126BBB" w:rsidRPr="001A5CB1" w14:paraId="68836A3A" w14:textId="77777777" w:rsidTr="00BB1168">
        <w:tc>
          <w:tcPr>
            <w:tcW w:w="1255" w:type="dxa"/>
          </w:tcPr>
          <w:p w14:paraId="1C42BEAF" w14:textId="77777777" w:rsidR="00126BBB" w:rsidRPr="001A5CB1" w:rsidRDefault="00126BBB" w:rsidP="00BB1168">
            <w:pPr>
              <w:keepLines/>
              <w:rPr>
                <w:caps/>
              </w:rPr>
            </w:pPr>
            <w:r w:rsidRPr="001A5CB1">
              <w:t>Table 5.</w:t>
            </w:r>
          </w:p>
        </w:tc>
        <w:tc>
          <w:tcPr>
            <w:tcW w:w="6491" w:type="dxa"/>
          </w:tcPr>
          <w:p w14:paraId="4799F5BF" w14:textId="77777777" w:rsidR="00126BBB" w:rsidRPr="001A5CB1" w:rsidRDefault="00126BBB" w:rsidP="00BB1168">
            <w:pPr>
              <w:keepLines/>
              <w:rPr>
                <w:caps/>
              </w:rPr>
            </w:pPr>
            <w:r w:rsidRPr="001A5CB1">
              <w:t>Food security and employment status of households by types of residence and city of residence…………………………………...</w:t>
            </w:r>
          </w:p>
        </w:tc>
        <w:tc>
          <w:tcPr>
            <w:tcW w:w="884" w:type="dxa"/>
          </w:tcPr>
          <w:p w14:paraId="787586BC" w14:textId="77777777" w:rsidR="00126BBB" w:rsidRPr="001A5CB1" w:rsidRDefault="00126BBB" w:rsidP="00BB1168">
            <w:pPr>
              <w:keepLines/>
              <w:rPr>
                <w:caps/>
              </w:rPr>
            </w:pPr>
          </w:p>
          <w:p w14:paraId="4FBEDF25" w14:textId="77777777" w:rsidR="00126BBB" w:rsidRPr="001A5CB1" w:rsidRDefault="00126BBB" w:rsidP="00BB1168">
            <w:pPr>
              <w:keepLines/>
              <w:rPr>
                <w:caps/>
              </w:rPr>
            </w:pPr>
            <w:r w:rsidRPr="001A5CB1">
              <w:rPr>
                <w:caps/>
              </w:rPr>
              <w:t>12</w:t>
            </w:r>
            <w:r>
              <w:rPr>
                <w:caps/>
              </w:rPr>
              <w:t>7</w:t>
            </w:r>
          </w:p>
        </w:tc>
      </w:tr>
      <w:tr w:rsidR="00126BBB" w:rsidRPr="001A5CB1" w14:paraId="32E63B4B" w14:textId="77777777" w:rsidTr="00BB1168">
        <w:tc>
          <w:tcPr>
            <w:tcW w:w="1255" w:type="dxa"/>
          </w:tcPr>
          <w:p w14:paraId="148F2078" w14:textId="77777777" w:rsidR="00126BBB" w:rsidRPr="001A5CB1" w:rsidRDefault="00126BBB" w:rsidP="00BB1168">
            <w:pPr>
              <w:keepLines/>
              <w:rPr>
                <w:caps/>
              </w:rPr>
            </w:pPr>
            <w:r w:rsidRPr="001A5CB1">
              <w:t>Table 6.</w:t>
            </w:r>
          </w:p>
        </w:tc>
        <w:tc>
          <w:tcPr>
            <w:tcW w:w="6491" w:type="dxa"/>
          </w:tcPr>
          <w:p w14:paraId="51DD5690" w14:textId="77777777" w:rsidR="00126BBB" w:rsidRPr="001A5CB1" w:rsidRDefault="00126BBB" w:rsidP="00BB1168">
            <w:r w:rsidRPr="001A5CB1">
              <w:t>Logistic regression model demonstrating the effect of employment status of households on food security status in rural and urban areas…………………………………………………...</w:t>
            </w:r>
          </w:p>
        </w:tc>
        <w:tc>
          <w:tcPr>
            <w:tcW w:w="884" w:type="dxa"/>
          </w:tcPr>
          <w:p w14:paraId="334EAA48" w14:textId="77777777" w:rsidR="00126BBB" w:rsidRPr="001A5CB1" w:rsidRDefault="00126BBB" w:rsidP="00BB1168">
            <w:pPr>
              <w:keepLines/>
              <w:rPr>
                <w:caps/>
              </w:rPr>
            </w:pPr>
          </w:p>
          <w:p w14:paraId="6BE74912" w14:textId="77777777" w:rsidR="00126BBB" w:rsidRPr="001A5CB1" w:rsidRDefault="00126BBB" w:rsidP="00BB1168">
            <w:pPr>
              <w:keepLines/>
              <w:rPr>
                <w:caps/>
              </w:rPr>
            </w:pPr>
          </w:p>
          <w:p w14:paraId="22EB2B3B" w14:textId="77777777" w:rsidR="00126BBB" w:rsidRPr="001A5CB1" w:rsidRDefault="00126BBB" w:rsidP="00BB1168">
            <w:pPr>
              <w:keepLines/>
              <w:rPr>
                <w:caps/>
              </w:rPr>
            </w:pPr>
            <w:r w:rsidRPr="001A5CB1">
              <w:rPr>
                <w:caps/>
              </w:rPr>
              <w:t>12</w:t>
            </w:r>
            <w:r>
              <w:rPr>
                <w:caps/>
              </w:rPr>
              <w:t>8</w:t>
            </w:r>
          </w:p>
        </w:tc>
      </w:tr>
      <w:tr w:rsidR="00126BBB" w:rsidRPr="001A5CB1" w14:paraId="233593D6" w14:textId="77777777" w:rsidTr="00BB1168">
        <w:tc>
          <w:tcPr>
            <w:tcW w:w="1255" w:type="dxa"/>
          </w:tcPr>
          <w:p w14:paraId="457D8350" w14:textId="77777777" w:rsidR="00126BBB" w:rsidRPr="001A5CB1" w:rsidRDefault="00126BBB" w:rsidP="00BB1168">
            <w:pPr>
              <w:keepLines/>
              <w:rPr>
                <w:caps/>
              </w:rPr>
            </w:pPr>
            <w:r w:rsidRPr="001A5CB1">
              <w:lastRenderedPageBreak/>
              <w:t>Table 7.</w:t>
            </w:r>
          </w:p>
        </w:tc>
        <w:tc>
          <w:tcPr>
            <w:tcW w:w="6491" w:type="dxa"/>
          </w:tcPr>
          <w:p w14:paraId="7B237072" w14:textId="77777777" w:rsidR="00126BBB" w:rsidRPr="001A5CB1" w:rsidRDefault="00126BBB" w:rsidP="00BB1168">
            <w:r w:rsidRPr="001A5CB1">
              <w:t>Logistic regression model demonstrating the effect of employment status of households on food security status in city of residence……………………………………………………….</w:t>
            </w:r>
          </w:p>
        </w:tc>
        <w:tc>
          <w:tcPr>
            <w:tcW w:w="884" w:type="dxa"/>
          </w:tcPr>
          <w:p w14:paraId="199DC432" w14:textId="77777777" w:rsidR="00126BBB" w:rsidRPr="001A5CB1" w:rsidRDefault="00126BBB" w:rsidP="00BB1168">
            <w:pPr>
              <w:keepLines/>
              <w:rPr>
                <w:caps/>
              </w:rPr>
            </w:pPr>
          </w:p>
          <w:p w14:paraId="547C7287" w14:textId="77777777" w:rsidR="00126BBB" w:rsidRPr="001A5CB1" w:rsidRDefault="00126BBB" w:rsidP="00BB1168">
            <w:pPr>
              <w:keepLines/>
              <w:rPr>
                <w:caps/>
              </w:rPr>
            </w:pPr>
          </w:p>
          <w:p w14:paraId="45428002" w14:textId="77777777" w:rsidR="00126BBB" w:rsidRPr="001A5CB1" w:rsidRDefault="00126BBB" w:rsidP="00BB1168">
            <w:pPr>
              <w:keepLines/>
              <w:rPr>
                <w:caps/>
              </w:rPr>
            </w:pPr>
            <w:r w:rsidRPr="001A5CB1">
              <w:rPr>
                <w:caps/>
              </w:rPr>
              <w:t>12</w:t>
            </w:r>
            <w:r>
              <w:rPr>
                <w:caps/>
              </w:rPr>
              <w:t>9</w:t>
            </w:r>
          </w:p>
        </w:tc>
      </w:tr>
      <w:tr w:rsidR="00126BBB" w:rsidRPr="001A5CB1" w14:paraId="300A5A19" w14:textId="77777777" w:rsidTr="00BB1168">
        <w:tc>
          <w:tcPr>
            <w:tcW w:w="1255" w:type="dxa"/>
          </w:tcPr>
          <w:p w14:paraId="59753AAE" w14:textId="77777777" w:rsidR="00126BBB" w:rsidRPr="001A5CB1" w:rsidRDefault="00126BBB" w:rsidP="00BB1168">
            <w:pPr>
              <w:keepLines/>
              <w:rPr>
                <w:caps/>
              </w:rPr>
            </w:pPr>
            <w:r w:rsidRPr="001A5CB1">
              <w:t>Table 8.</w:t>
            </w:r>
          </w:p>
        </w:tc>
        <w:tc>
          <w:tcPr>
            <w:tcW w:w="6491" w:type="dxa"/>
          </w:tcPr>
          <w:p w14:paraId="0158F90F" w14:textId="77777777" w:rsidR="00126BBB" w:rsidRPr="001A5CB1" w:rsidRDefault="00126BBB" w:rsidP="00BB1168">
            <w:r w:rsidRPr="001A5CB1">
              <w:t xml:space="preserve">Levels of food insecurity in households with and without children by types of residence and city of residence…………….. </w:t>
            </w:r>
          </w:p>
        </w:tc>
        <w:tc>
          <w:tcPr>
            <w:tcW w:w="884" w:type="dxa"/>
          </w:tcPr>
          <w:p w14:paraId="4D5771BD" w14:textId="77777777" w:rsidR="00126BBB" w:rsidRPr="001A5CB1" w:rsidRDefault="00126BBB" w:rsidP="00BB1168">
            <w:pPr>
              <w:keepLines/>
              <w:rPr>
                <w:caps/>
              </w:rPr>
            </w:pPr>
          </w:p>
          <w:p w14:paraId="2EB34FD5" w14:textId="77777777" w:rsidR="00126BBB" w:rsidRPr="001A5CB1" w:rsidRDefault="00126BBB" w:rsidP="00BB1168">
            <w:pPr>
              <w:keepLines/>
              <w:rPr>
                <w:caps/>
              </w:rPr>
            </w:pPr>
            <w:r w:rsidRPr="001A5CB1">
              <w:rPr>
                <w:caps/>
              </w:rPr>
              <w:t>1</w:t>
            </w:r>
            <w:r>
              <w:rPr>
                <w:caps/>
              </w:rPr>
              <w:t>30</w:t>
            </w:r>
          </w:p>
        </w:tc>
      </w:tr>
      <w:tr w:rsidR="00126BBB" w:rsidRPr="001A5CB1" w14:paraId="44D15089" w14:textId="77777777" w:rsidTr="00BB1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Borders>
              <w:top w:val="nil"/>
              <w:left w:val="nil"/>
              <w:bottom w:val="nil"/>
              <w:right w:val="nil"/>
            </w:tcBorders>
          </w:tcPr>
          <w:p w14:paraId="182F4202" w14:textId="77777777" w:rsidR="00126BBB" w:rsidRPr="001A5CB1" w:rsidRDefault="00126BBB" w:rsidP="00BB1168">
            <w:pPr>
              <w:keepLines/>
              <w:rPr>
                <w:caps/>
              </w:rPr>
            </w:pPr>
            <w:r w:rsidRPr="001A5CB1">
              <w:t>Table 9.</w:t>
            </w:r>
          </w:p>
        </w:tc>
        <w:tc>
          <w:tcPr>
            <w:tcW w:w="6491" w:type="dxa"/>
            <w:tcBorders>
              <w:top w:val="nil"/>
              <w:left w:val="nil"/>
              <w:bottom w:val="nil"/>
              <w:right w:val="nil"/>
            </w:tcBorders>
          </w:tcPr>
          <w:p w14:paraId="680400CB" w14:textId="77777777" w:rsidR="00126BBB" w:rsidRPr="001A5CB1" w:rsidRDefault="00126BBB" w:rsidP="00BB1168">
            <w:r w:rsidRPr="001A5CB1">
              <w:t>Logistic regression model demonstrating the effect of children in households on food security status in rural and urban areas..........</w:t>
            </w:r>
          </w:p>
        </w:tc>
        <w:tc>
          <w:tcPr>
            <w:tcW w:w="884" w:type="dxa"/>
            <w:tcBorders>
              <w:top w:val="nil"/>
              <w:left w:val="nil"/>
              <w:bottom w:val="nil"/>
              <w:right w:val="nil"/>
            </w:tcBorders>
          </w:tcPr>
          <w:p w14:paraId="7C9F632E" w14:textId="77777777" w:rsidR="00126BBB" w:rsidRPr="001A5CB1" w:rsidRDefault="00126BBB" w:rsidP="00BB1168">
            <w:pPr>
              <w:keepLines/>
              <w:rPr>
                <w:caps/>
              </w:rPr>
            </w:pPr>
          </w:p>
          <w:p w14:paraId="09ACCA15" w14:textId="77777777" w:rsidR="00126BBB" w:rsidRPr="001A5CB1" w:rsidRDefault="00126BBB" w:rsidP="00BB1168">
            <w:pPr>
              <w:keepLines/>
              <w:rPr>
                <w:caps/>
              </w:rPr>
            </w:pPr>
            <w:r w:rsidRPr="001A5CB1">
              <w:rPr>
                <w:caps/>
              </w:rPr>
              <w:t>13</w:t>
            </w:r>
            <w:r>
              <w:rPr>
                <w:caps/>
              </w:rPr>
              <w:t>1</w:t>
            </w:r>
          </w:p>
        </w:tc>
      </w:tr>
      <w:tr w:rsidR="00126BBB" w:rsidRPr="001A5CB1" w14:paraId="2410403F" w14:textId="77777777" w:rsidTr="00BB1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Borders>
              <w:top w:val="nil"/>
              <w:left w:val="nil"/>
              <w:bottom w:val="nil"/>
              <w:right w:val="nil"/>
            </w:tcBorders>
          </w:tcPr>
          <w:p w14:paraId="2D0B677F" w14:textId="77777777" w:rsidR="00126BBB" w:rsidRPr="001A5CB1" w:rsidRDefault="00126BBB" w:rsidP="00BB1168">
            <w:pPr>
              <w:keepLines/>
              <w:rPr>
                <w:caps/>
              </w:rPr>
            </w:pPr>
            <w:r w:rsidRPr="001A5CB1">
              <w:t>Table 10.</w:t>
            </w:r>
          </w:p>
        </w:tc>
        <w:tc>
          <w:tcPr>
            <w:tcW w:w="6491" w:type="dxa"/>
            <w:tcBorders>
              <w:top w:val="nil"/>
              <w:left w:val="nil"/>
              <w:bottom w:val="nil"/>
              <w:right w:val="nil"/>
            </w:tcBorders>
          </w:tcPr>
          <w:p w14:paraId="298E30CE" w14:textId="77777777" w:rsidR="00126BBB" w:rsidRPr="001A5CB1" w:rsidRDefault="00126BBB" w:rsidP="00BB1168">
            <w:r w:rsidRPr="001A5CB1">
              <w:t>Logistic regression model demonstrating the effect of children in households on food security status in city of residence….............</w:t>
            </w:r>
          </w:p>
        </w:tc>
        <w:tc>
          <w:tcPr>
            <w:tcW w:w="884" w:type="dxa"/>
            <w:tcBorders>
              <w:top w:val="nil"/>
              <w:left w:val="nil"/>
              <w:bottom w:val="nil"/>
              <w:right w:val="nil"/>
            </w:tcBorders>
          </w:tcPr>
          <w:p w14:paraId="4EF3151E" w14:textId="77777777" w:rsidR="00126BBB" w:rsidRPr="001A5CB1" w:rsidRDefault="00126BBB" w:rsidP="00BB1168">
            <w:pPr>
              <w:keepLines/>
              <w:rPr>
                <w:caps/>
              </w:rPr>
            </w:pPr>
          </w:p>
          <w:p w14:paraId="5E7E0846" w14:textId="77777777" w:rsidR="00126BBB" w:rsidRPr="001A5CB1" w:rsidRDefault="00126BBB" w:rsidP="00BB1168">
            <w:pPr>
              <w:keepLines/>
              <w:rPr>
                <w:caps/>
              </w:rPr>
            </w:pPr>
            <w:r w:rsidRPr="001A5CB1">
              <w:rPr>
                <w:caps/>
              </w:rPr>
              <w:t>13</w:t>
            </w:r>
            <w:r>
              <w:rPr>
                <w:caps/>
              </w:rPr>
              <w:t>2</w:t>
            </w:r>
          </w:p>
        </w:tc>
      </w:tr>
    </w:tbl>
    <w:p w14:paraId="1E7D6A0F" w14:textId="77777777" w:rsidR="00126BBB" w:rsidRDefault="00126BBB" w:rsidP="00126BBB">
      <w:pPr>
        <w:keepLines/>
      </w:pPr>
    </w:p>
    <w:p w14:paraId="4C5A8BA1" w14:textId="77777777" w:rsidR="00126BBB" w:rsidRPr="001A5CB1" w:rsidRDefault="00126BBB" w:rsidP="00126BBB">
      <w:pPr>
        <w:keepLines/>
        <w:rPr>
          <w:caps/>
        </w:rPr>
      </w:pPr>
      <w:r w:rsidRPr="001A5CB1">
        <w:t>CHAPTER 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6491"/>
        <w:gridCol w:w="884"/>
      </w:tblGrid>
      <w:tr w:rsidR="00126BBB" w:rsidRPr="001A5CB1" w14:paraId="521A50F0" w14:textId="77777777" w:rsidTr="00BB1168">
        <w:tc>
          <w:tcPr>
            <w:tcW w:w="1255" w:type="dxa"/>
          </w:tcPr>
          <w:p w14:paraId="48AB7295" w14:textId="77777777" w:rsidR="00126BBB" w:rsidRPr="001A5CB1" w:rsidRDefault="00126BBB" w:rsidP="00BB1168">
            <w:pPr>
              <w:keepLines/>
              <w:rPr>
                <w:caps/>
              </w:rPr>
            </w:pPr>
            <w:r w:rsidRPr="001A5CB1">
              <w:t>Table 1.</w:t>
            </w:r>
          </w:p>
        </w:tc>
        <w:tc>
          <w:tcPr>
            <w:tcW w:w="6491" w:type="dxa"/>
          </w:tcPr>
          <w:p w14:paraId="7457A8D3" w14:textId="77777777" w:rsidR="00126BBB" w:rsidRPr="001A5CB1" w:rsidRDefault="00126BBB" w:rsidP="00BB1168">
            <w:pPr>
              <w:keepLines/>
              <w:rPr>
                <w:caps/>
              </w:rPr>
            </w:pPr>
            <w:r w:rsidRPr="001A5CB1">
              <w:t>Percentages of responses to each item of PSS within the last month……………………………………………………………..</w:t>
            </w:r>
          </w:p>
        </w:tc>
        <w:tc>
          <w:tcPr>
            <w:tcW w:w="884" w:type="dxa"/>
          </w:tcPr>
          <w:p w14:paraId="61F499AA" w14:textId="77777777" w:rsidR="00126BBB" w:rsidRPr="001A5CB1" w:rsidRDefault="00126BBB" w:rsidP="00BB1168">
            <w:pPr>
              <w:keepLines/>
              <w:rPr>
                <w:caps/>
              </w:rPr>
            </w:pPr>
          </w:p>
          <w:p w14:paraId="7FB80810" w14:textId="77777777" w:rsidR="00126BBB" w:rsidRPr="001A5CB1" w:rsidRDefault="00126BBB" w:rsidP="00BB1168">
            <w:pPr>
              <w:keepLines/>
              <w:rPr>
                <w:caps/>
              </w:rPr>
            </w:pPr>
            <w:r w:rsidRPr="001A5CB1">
              <w:rPr>
                <w:caps/>
              </w:rPr>
              <w:t>15</w:t>
            </w:r>
            <w:r>
              <w:rPr>
                <w:caps/>
              </w:rPr>
              <w:t>4</w:t>
            </w:r>
          </w:p>
        </w:tc>
      </w:tr>
      <w:tr w:rsidR="00126BBB" w:rsidRPr="001A5CB1" w14:paraId="68CB0BC2" w14:textId="77777777" w:rsidTr="00BB1168">
        <w:trPr>
          <w:trHeight w:val="269"/>
        </w:trPr>
        <w:tc>
          <w:tcPr>
            <w:tcW w:w="1255" w:type="dxa"/>
          </w:tcPr>
          <w:p w14:paraId="569FDC3B" w14:textId="77777777" w:rsidR="00126BBB" w:rsidRPr="001A5CB1" w:rsidRDefault="00126BBB" w:rsidP="00BB1168">
            <w:pPr>
              <w:keepLines/>
              <w:rPr>
                <w:caps/>
              </w:rPr>
            </w:pPr>
            <w:r w:rsidRPr="001A5CB1">
              <w:t>Table 2.</w:t>
            </w:r>
          </w:p>
        </w:tc>
        <w:tc>
          <w:tcPr>
            <w:tcW w:w="6491" w:type="dxa"/>
          </w:tcPr>
          <w:p w14:paraId="4DD0A37E" w14:textId="77777777" w:rsidR="00126BBB" w:rsidRPr="001A5CB1" w:rsidRDefault="00126BBB" w:rsidP="00BB1168">
            <w:pPr>
              <w:keepLines/>
              <w:rPr>
                <w:caps/>
              </w:rPr>
            </w:pPr>
            <w:r w:rsidRPr="001A5CB1">
              <w:t>Food security status by types of residence and city of residence...</w:t>
            </w:r>
          </w:p>
        </w:tc>
        <w:tc>
          <w:tcPr>
            <w:tcW w:w="884" w:type="dxa"/>
          </w:tcPr>
          <w:p w14:paraId="581CED5E" w14:textId="77777777" w:rsidR="00126BBB" w:rsidRPr="001A5CB1" w:rsidRDefault="00126BBB" w:rsidP="00BB1168">
            <w:pPr>
              <w:keepLines/>
              <w:rPr>
                <w:caps/>
              </w:rPr>
            </w:pPr>
            <w:r w:rsidRPr="001A5CB1">
              <w:rPr>
                <w:caps/>
              </w:rPr>
              <w:t>15</w:t>
            </w:r>
            <w:r>
              <w:rPr>
                <w:caps/>
              </w:rPr>
              <w:t>5</w:t>
            </w:r>
          </w:p>
        </w:tc>
      </w:tr>
      <w:tr w:rsidR="00126BBB" w:rsidRPr="001A5CB1" w14:paraId="2A1390E7" w14:textId="77777777" w:rsidTr="00BB1168">
        <w:tc>
          <w:tcPr>
            <w:tcW w:w="1255" w:type="dxa"/>
          </w:tcPr>
          <w:p w14:paraId="508EFECC" w14:textId="77777777" w:rsidR="00126BBB" w:rsidRPr="001A5CB1" w:rsidRDefault="00126BBB" w:rsidP="00BB1168">
            <w:pPr>
              <w:keepLines/>
              <w:rPr>
                <w:caps/>
              </w:rPr>
            </w:pPr>
            <w:r w:rsidRPr="001A5CB1">
              <w:t>Table 3.</w:t>
            </w:r>
          </w:p>
        </w:tc>
        <w:tc>
          <w:tcPr>
            <w:tcW w:w="6491" w:type="dxa"/>
          </w:tcPr>
          <w:p w14:paraId="18D1B27A" w14:textId="77777777" w:rsidR="00126BBB" w:rsidRPr="001A5CB1" w:rsidRDefault="00126BBB" w:rsidP="00BB1168">
            <w:r w:rsidRPr="001A5CB1">
              <w:t xml:space="preserve">PSS in selected characteristics of Syrian refugee </w:t>
            </w:r>
            <w:proofErr w:type="gramStart"/>
            <w:r w:rsidRPr="001A5CB1">
              <w:t>households……</w:t>
            </w:r>
            <w:proofErr w:type="gramEnd"/>
            <w:r w:rsidRPr="001A5CB1">
              <w:t xml:space="preserve">  </w:t>
            </w:r>
          </w:p>
        </w:tc>
        <w:tc>
          <w:tcPr>
            <w:tcW w:w="884" w:type="dxa"/>
          </w:tcPr>
          <w:p w14:paraId="3FB8A80B" w14:textId="77777777" w:rsidR="00126BBB" w:rsidRPr="001A5CB1" w:rsidRDefault="00126BBB" w:rsidP="00BB1168">
            <w:pPr>
              <w:keepLines/>
              <w:rPr>
                <w:caps/>
              </w:rPr>
            </w:pPr>
            <w:r w:rsidRPr="001A5CB1">
              <w:rPr>
                <w:caps/>
              </w:rPr>
              <w:t>15</w:t>
            </w:r>
            <w:r>
              <w:rPr>
                <w:caps/>
              </w:rPr>
              <w:t>5</w:t>
            </w:r>
          </w:p>
        </w:tc>
      </w:tr>
      <w:tr w:rsidR="00126BBB" w:rsidRPr="001A5CB1" w14:paraId="0AFE5DC0" w14:textId="77777777" w:rsidTr="00BB1168">
        <w:tc>
          <w:tcPr>
            <w:tcW w:w="1255" w:type="dxa"/>
          </w:tcPr>
          <w:p w14:paraId="4BAABEC4" w14:textId="77777777" w:rsidR="00126BBB" w:rsidRPr="001A5CB1" w:rsidRDefault="00126BBB" w:rsidP="00BB1168">
            <w:pPr>
              <w:keepLines/>
              <w:rPr>
                <w:caps/>
              </w:rPr>
            </w:pPr>
            <w:r w:rsidRPr="001A5CB1">
              <w:t>Table 4.</w:t>
            </w:r>
          </w:p>
        </w:tc>
        <w:tc>
          <w:tcPr>
            <w:tcW w:w="6491" w:type="dxa"/>
          </w:tcPr>
          <w:p w14:paraId="70653EAA" w14:textId="77777777" w:rsidR="00126BBB" w:rsidRPr="001A5CB1" w:rsidRDefault="00126BBB" w:rsidP="00BB1168">
            <w:pPr>
              <w:keepLines/>
              <w:rPr>
                <w:caps/>
              </w:rPr>
            </w:pPr>
            <w:r w:rsidRPr="001A5CB1">
              <w:rPr>
                <w:rFonts w:ascii="Times" w:hAnsi="Times" w:cs="Arial"/>
              </w:rPr>
              <w:t>Pearson correlation coefficient between FSM-USDA score and PSS score…………………………………………………………</w:t>
            </w:r>
          </w:p>
        </w:tc>
        <w:tc>
          <w:tcPr>
            <w:tcW w:w="884" w:type="dxa"/>
          </w:tcPr>
          <w:p w14:paraId="7721FB50" w14:textId="77777777" w:rsidR="00126BBB" w:rsidRPr="001A5CB1" w:rsidRDefault="00126BBB" w:rsidP="00BB1168">
            <w:pPr>
              <w:keepLines/>
              <w:rPr>
                <w:caps/>
              </w:rPr>
            </w:pPr>
          </w:p>
          <w:p w14:paraId="6DB31A21" w14:textId="77777777" w:rsidR="00126BBB" w:rsidRPr="001A5CB1" w:rsidRDefault="00126BBB" w:rsidP="00BB1168">
            <w:pPr>
              <w:keepLines/>
              <w:rPr>
                <w:caps/>
              </w:rPr>
            </w:pPr>
            <w:r w:rsidRPr="001A5CB1">
              <w:rPr>
                <w:caps/>
              </w:rPr>
              <w:t>15</w:t>
            </w:r>
            <w:r>
              <w:rPr>
                <w:caps/>
              </w:rPr>
              <w:t>6</w:t>
            </w:r>
          </w:p>
        </w:tc>
      </w:tr>
      <w:tr w:rsidR="00126BBB" w:rsidRPr="001A5CB1" w14:paraId="1B09EFBB" w14:textId="77777777" w:rsidTr="00BB1168">
        <w:tc>
          <w:tcPr>
            <w:tcW w:w="1255" w:type="dxa"/>
          </w:tcPr>
          <w:p w14:paraId="5B5F48AB" w14:textId="77777777" w:rsidR="00126BBB" w:rsidRPr="001A5CB1" w:rsidRDefault="00126BBB" w:rsidP="00BB1168">
            <w:pPr>
              <w:keepLines/>
              <w:rPr>
                <w:caps/>
              </w:rPr>
            </w:pPr>
            <w:r w:rsidRPr="001A5CB1">
              <w:t>Table 5.</w:t>
            </w:r>
          </w:p>
        </w:tc>
        <w:tc>
          <w:tcPr>
            <w:tcW w:w="6491" w:type="dxa"/>
          </w:tcPr>
          <w:p w14:paraId="7173B19E" w14:textId="77777777" w:rsidR="00126BBB" w:rsidRPr="001A5CB1" w:rsidRDefault="00126BBB" w:rsidP="00BB1168">
            <w:pPr>
              <w:keepLines/>
              <w:rPr>
                <w:caps/>
              </w:rPr>
            </w:pPr>
            <w:r w:rsidRPr="001A5CB1">
              <w:t>Logistic regression demonstrating the effect of perceived stress on food security in rural and urban areas………………………...</w:t>
            </w:r>
          </w:p>
        </w:tc>
        <w:tc>
          <w:tcPr>
            <w:tcW w:w="884" w:type="dxa"/>
          </w:tcPr>
          <w:p w14:paraId="7E71F102" w14:textId="77777777" w:rsidR="00126BBB" w:rsidRPr="001A5CB1" w:rsidRDefault="00126BBB" w:rsidP="00BB1168">
            <w:pPr>
              <w:keepLines/>
              <w:rPr>
                <w:caps/>
              </w:rPr>
            </w:pPr>
          </w:p>
          <w:p w14:paraId="7437C83E" w14:textId="77777777" w:rsidR="00126BBB" w:rsidRPr="001A5CB1" w:rsidRDefault="00126BBB" w:rsidP="00BB1168">
            <w:pPr>
              <w:keepLines/>
              <w:rPr>
                <w:caps/>
              </w:rPr>
            </w:pPr>
            <w:r w:rsidRPr="001A5CB1">
              <w:rPr>
                <w:caps/>
              </w:rPr>
              <w:t>15</w:t>
            </w:r>
            <w:r>
              <w:rPr>
                <w:caps/>
              </w:rPr>
              <w:t>6</w:t>
            </w:r>
          </w:p>
        </w:tc>
      </w:tr>
      <w:tr w:rsidR="00126BBB" w:rsidRPr="001A5CB1" w14:paraId="1EE4A650" w14:textId="77777777" w:rsidTr="00BB1168">
        <w:tc>
          <w:tcPr>
            <w:tcW w:w="1255" w:type="dxa"/>
          </w:tcPr>
          <w:p w14:paraId="673EA07D" w14:textId="77777777" w:rsidR="00126BBB" w:rsidRPr="001A5CB1" w:rsidRDefault="00126BBB" w:rsidP="00BB1168">
            <w:pPr>
              <w:keepLines/>
              <w:rPr>
                <w:caps/>
              </w:rPr>
            </w:pPr>
            <w:r w:rsidRPr="001A5CB1">
              <w:t>Table 6.</w:t>
            </w:r>
          </w:p>
        </w:tc>
        <w:tc>
          <w:tcPr>
            <w:tcW w:w="6491" w:type="dxa"/>
          </w:tcPr>
          <w:p w14:paraId="689FC728" w14:textId="77777777" w:rsidR="00126BBB" w:rsidRPr="001A5CB1" w:rsidRDefault="00126BBB" w:rsidP="00BB1168">
            <w:r w:rsidRPr="001A5CB1">
              <w:t>Logistic regression demonstrating the effect of perceived stress in households on food security status in cities of residence……...</w:t>
            </w:r>
          </w:p>
        </w:tc>
        <w:tc>
          <w:tcPr>
            <w:tcW w:w="884" w:type="dxa"/>
          </w:tcPr>
          <w:p w14:paraId="54A82B03" w14:textId="77777777" w:rsidR="00126BBB" w:rsidRPr="001A5CB1" w:rsidRDefault="00126BBB" w:rsidP="00BB1168">
            <w:pPr>
              <w:keepLines/>
              <w:rPr>
                <w:caps/>
              </w:rPr>
            </w:pPr>
          </w:p>
          <w:p w14:paraId="5286F7FE" w14:textId="77777777" w:rsidR="00126BBB" w:rsidRPr="001A5CB1" w:rsidRDefault="00126BBB" w:rsidP="00BB1168">
            <w:pPr>
              <w:keepLines/>
              <w:rPr>
                <w:caps/>
              </w:rPr>
            </w:pPr>
            <w:r w:rsidRPr="001A5CB1">
              <w:rPr>
                <w:caps/>
              </w:rPr>
              <w:t>15</w:t>
            </w:r>
            <w:r>
              <w:rPr>
                <w:caps/>
              </w:rPr>
              <w:t>7</w:t>
            </w:r>
          </w:p>
        </w:tc>
      </w:tr>
      <w:tr w:rsidR="00126BBB" w:rsidRPr="001A5CB1" w14:paraId="2B9B3C47" w14:textId="77777777" w:rsidTr="00BB1168">
        <w:tc>
          <w:tcPr>
            <w:tcW w:w="1255" w:type="dxa"/>
          </w:tcPr>
          <w:p w14:paraId="44CD1923" w14:textId="77777777" w:rsidR="00126BBB" w:rsidRPr="001A5CB1" w:rsidRDefault="00126BBB" w:rsidP="00BB1168">
            <w:pPr>
              <w:keepLines/>
              <w:rPr>
                <w:caps/>
              </w:rPr>
            </w:pPr>
            <w:r w:rsidRPr="001A5CB1">
              <w:t>Table 7.</w:t>
            </w:r>
          </w:p>
        </w:tc>
        <w:tc>
          <w:tcPr>
            <w:tcW w:w="6491" w:type="dxa"/>
          </w:tcPr>
          <w:p w14:paraId="0B4A37E6" w14:textId="77777777" w:rsidR="00126BBB" w:rsidRPr="001A5CB1" w:rsidRDefault="00126BBB" w:rsidP="00BB1168">
            <w:r w:rsidRPr="001A5CB1">
              <w:t>The results of PSS by types of residence…………………………</w:t>
            </w:r>
          </w:p>
        </w:tc>
        <w:tc>
          <w:tcPr>
            <w:tcW w:w="884" w:type="dxa"/>
          </w:tcPr>
          <w:p w14:paraId="394F2069" w14:textId="77777777" w:rsidR="00126BBB" w:rsidRPr="001A5CB1" w:rsidRDefault="00126BBB" w:rsidP="00BB1168">
            <w:pPr>
              <w:keepLines/>
              <w:rPr>
                <w:caps/>
              </w:rPr>
            </w:pPr>
            <w:r w:rsidRPr="001A5CB1">
              <w:rPr>
                <w:caps/>
              </w:rPr>
              <w:t>15</w:t>
            </w:r>
            <w:r>
              <w:rPr>
                <w:caps/>
              </w:rPr>
              <w:t>8</w:t>
            </w:r>
          </w:p>
        </w:tc>
      </w:tr>
    </w:tbl>
    <w:p w14:paraId="7D644B5A" w14:textId="77777777" w:rsidR="00126BBB" w:rsidRPr="001A5CB1" w:rsidRDefault="00126BBB" w:rsidP="00126BBB">
      <w:pPr>
        <w:keepLines/>
        <w:rPr>
          <w:caps/>
        </w:rPr>
      </w:pPr>
    </w:p>
    <w:p w14:paraId="0BABBA8D" w14:textId="77777777" w:rsidR="00126BBB" w:rsidRPr="001A5CB1" w:rsidRDefault="00126BBB" w:rsidP="00126BBB">
      <w:pPr>
        <w:keepLines/>
        <w:jc w:val="center"/>
        <w:rPr>
          <w:caps/>
        </w:rPr>
      </w:pPr>
    </w:p>
    <w:p w14:paraId="56207AA1" w14:textId="77777777" w:rsidR="00126BBB" w:rsidRPr="001A5CB1" w:rsidRDefault="00126BBB" w:rsidP="00126BBB">
      <w:pPr>
        <w:keepLines/>
        <w:jc w:val="center"/>
        <w:rPr>
          <w:caps/>
        </w:rPr>
      </w:pPr>
    </w:p>
    <w:p w14:paraId="370D504D" w14:textId="77777777" w:rsidR="00126BBB" w:rsidRPr="001A5CB1" w:rsidRDefault="00126BBB" w:rsidP="00126BBB">
      <w:pPr>
        <w:keepLines/>
        <w:rPr>
          <w:caps/>
        </w:rPr>
      </w:pPr>
    </w:p>
    <w:p w14:paraId="14CE5D56" w14:textId="77777777" w:rsidR="00126BBB" w:rsidRPr="001A5CB1" w:rsidRDefault="00126BBB" w:rsidP="00126BBB">
      <w:pPr>
        <w:keepLines/>
        <w:rPr>
          <w:caps/>
        </w:rPr>
      </w:pPr>
    </w:p>
    <w:p w14:paraId="4BDF6B08" w14:textId="77777777" w:rsidR="00126BBB" w:rsidRPr="001A5CB1" w:rsidRDefault="00126BBB" w:rsidP="00126BBB">
      <w:pPr>
        <w:keepLines/>
        <w:rPr>
          <w:caps/>
        </w:rPr>
      </w:pPr>
    </w:p>
    <w:p w14:paraId="5519F3FD" w14:textId="77777777" w:rsidR="00126BBB" w:rsidRPr="001A5CB1" w:rsidRDefault="00126BBB" w:rsidP="00126BBB">
      <w:pPr>
        <w:keepLines/>
        <w:rPr>
          <w:caps/>
        </w:rPr>
      </w:pPr>
    </w:p>
    <w:p w14:paraId="5FB201D5" w14:textId="77777777" w:rsidR="00126BBB" w:rsidRPr="001A5CB1" w:rsidRDefault="00126BBB" w:rsidP="00126BBB">
      <w:pPr>
        <w:keepLines/>
        <w:rPr>
          <w:caps/>
        </w:rPr>
      </w:pPr>
    </w:p>
    <w:p w14:paraId="4AFD28D0" w14:textId="77777777" w:rsidR="00126BBB" w:rsidRPr="001A5CB1" w:rsidRDefault="00126BBB" w:rsidP="00126BBB">
      <w:pPr>
        <w:keepLines/>
        <w:rPr>
          <w:caps/>
        </w:rPr>
      </w:pPr>
    </w:p>
    <w:p w14:paraId="6D1384A2" w14:textId="77777777" w:rsidR="00126BBB" w:rsidRPr="001A5CB1" w:rsidRDefault="00126BBB" w:rsidP="00126BBB">
      <w:pPr>
        <w:keepLines/>
        <w:rPr>
          <w:caps/>
        </w:rPr>
      </w:pPr>
    </w:p>
    <w:p w14:paraId="20D42939" w14:textId="77777777" w:rsidR="00126BBB" w:rsidRPr="001A5CB1" w:rsidRDefault="00126BBB" w:rsidP="00126BBB">
      <w:pPr>
        <w:keepLines/>
        <w:rPr>
          <w:caps/>
        </w:rPr>
      </w:pPr>
    </w:p>
    <w:p w14:paraId="063E389E" w14:textId="77777777" w:rsidR="00126BBB" w:rsidRPr="001A5CB1" w:rsidRDefault="00126BBB" w:rsidP="00126BBB">
      <w:pPr>
        <w:keepLines/>
        <w:rPr>
          <w:caps/>
        </w:rPr>
      </w:pPr>
    </w:p>
    <w:p w14:paraId="1C0EAEC3" w14:textId="77777777" w:rsidR="00126BBB" w:rsidRPr="001A5CB1" w:rsidRDefault="00126BBB" w:rsidP="00126BBB">
      <w:pPr>
        <w:keepLines/>
        <w:rPr>
          <w:caps/>
        </w:rPr>
      </w:pPr>
    </w:p>
    <w:p w14:paraId="7A532C81" w14:textId="77777777" w:rsidR="00126BBB" w:rsidRPr="001A5CB1" w:rsidRDefault="00126BBB" w:rsidP="00126BBB">
      <w:pPr>
        <w:keepLines/>
        <w:rPr>
          <w:caps/>
        </w:rPr>
      </w:pPr>
    </w:p>
    <w:p w14:paraId="63DF3D82" w14:textId="77777777" w:rsidR="00126BBB" w:rsidRPr="001A5CB1" w:rsidRDefault="00126BBB" w:rsidP="00126BBB">
      <w:pPr>
        <w:keepLines/>
        <w:rPr>
          <w:caps/>
        </w:rPr>
      </w:pPr>
    </w:p>
    <w:p w14:paraId="06478CC1" w14:textId="77777777" w:rsidR="00126BBB" w:rsidRPr="001A5CB1" w:rsidRDefault="00126BBB" w:rsidP="00126BBB">
      <w:pPr>
        <w:keepLines/>
        <w:rPr>
          <w:caps/>
        </w:rPr>
      </w:pPr>
    </w:p>
    <w:p w14:paraId="01EF8A81" w14:textId="77777777" w:rsidR="00126BBB" w:rsidRPr="001A5CB1" w:rsidRDefault="00126BBB" w:rsidP="00126BBB">
      <w:pPr>
        <w:keepLines/>
        <w:rPr>
          <w:caps/>
        </w:rPr>
      </w:pPr>
    </w:p>
    <w:p w14:paraId="5DA127CA" w14:textId="77777777" w:rsidR="00126BBB" w:rsidRPr="001A5CB1" w:rsidRDefault="00126BBB" w:rsidP="00126BBB">
      <w:pPr>
        <w:keepLines/>
        <w:rPr>
          <w:caps/>
        </w:rPr>
      </w:pPr>
    </w:p>
    <w:p w14:paraId="0A8061AE" w14:textId="77777777" w:rsidR="00126BBB" w:rsidRPr="001A5CB1" w:rsidRDefault="00126BBB" w:rsidP="00126BBB">
      <w:pPr>
        <w:keepLines/>
        <w:rPr>
          <w:caps/>
        </w:rPr>
      </w:pPr>
    </w:p>
    <w:p w14:paraId="7A300CE6" w14:textId="77777777" w:rsidR="00126BBB" w:rsidRPr="001A5CB1" w:rsidRDefault="00126BBB" w:rsidP="00126BBB">
      <w:pPr>
        <w:keepLines/>
        <w:rPr>
          <w:caps/>
        </w:rPr>
      </w:pPr>
    </w:p>
    <w:p w14:paraId="1140BF67" w14:textId="79C50712" w:rsidR="00126BBB" w:rsidRDefault="00126BBB" w:rsidP="00126BBB">
      <w:pPr>
        <w:keepLines/>
        <w:tabs>
          <w:tab w:val="left" w:pos="3520"/>
        </w:tabs>
        <w:rPr>
          <w:caps/>
        </w:rPr>
      </w:pPr>
      <w:r>
        <w:rPr>
          <w:caps/>
        </w:rPr>
        <w:tab/>
      </w:r>
    </w:p>
    <w:p w14:paraId="16AD3DAB" w14:textId="77777777" w:rsidR="00126BBB" w:rsidRDefault="00126BBB" w:rsidP="00126BBB">
      <w:pPr>
        <w:keepLines/>
        <w:tabs>
          <w:tab w:val="left" w:pos="3520"/>
        </w:tabs>
        <w:rPr>
          <w:caps/>
        </w:rPr>
      </w:pPr>
    </w:p>
    <w:p w14:paraId="0F2393FA" w14:textId="77777777" w:rsidR="00126BBB" w:rsidRDefault="00126BBB" w:rsidP="00126BBB">
      <w:pPr>
        <w:keepLines/>
        <w:tabs>
          <w:tab w:val="left" w:pos="3520"/>
        </w:tabs>
        <w:rPr>
          <w:caps/>
        </w:rPr>
      </w:pPr>
    </w:p>
    <w:p w14:paraId="7BFB8D02" w14:textId="77777777" w:rsidR="00126BBB" w:rsidRDefault="00126BBB" w:rsidP="00126BBB">
      <w:pPr>
        <w:keepLines/>
        <w:jc w:val="center"/>
        <w:rPr>
          <w:caps/>
        </w:rPr>
      </w:pPr>
      <w:r w:rsidRPr="001A5CB1">
        <w:rPr>
          <w:caps/>
        </w:rPr>
        <w:lastRenderedPageBreak/>
        <w:t>List of the FIGUREs</w:t>
      </w:r>
    </w:p>
    <w:p w14:paraId="7C5D8793" w14:textId="77777777" w:rsidR="00126BBB" w:rsidRDefault="00126BBB" w:rsidP="00126BBB">
      <w:pPr>
        <w:keepLines/>
        <w:jc w:val="center"/>
        <w:rPr>
          <w:caps/>
        </w:rPr>
      </w:pPr>
    </w:p>
    <w:p w14:paraId="2B270A5D" w14:textId="77777777" w:rsidR="00126BBB" w:rsidRPr="004A2381" w:rsidRDefault="00126BBB" w:rsidP="00126BBB">
      <w:pPr>
        <w:keepLines/>
        <w:tabs>
          <w:tab w:val="left" w:pos="720"/>
          <w:tab w:val="center" w:pos="4320"/>
        </w:tabs>
        <w:rPr>
          <w:caps/>
        </w:rPr>
      </w:pPr>
      <w:r>
        <w:rPr>
          <w:rFonts w:eastAsiaTheme="minorHAnsi"/>
        </w:rPr>
        <w:t>FIGURES</w:t>
      </w:r>
      <w:r>
        <w:rPr>
          <w:rFonts w:eastAsiaTheme="minorHAnsi"/>
        </w:rPr>
        <w:tab/>
      </w:r>
      <w:r>
        <w:rPr>
          <w:rFonts w:eastAsiaTheme="minorHAnsi"/>
        </w:rPr>
        <w:tab/>
      </w: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8"/>
        <w:gridCol w:w="6576"/>
        <w:gridCol w:w="912"/>
      </w:tblGrid>
      <w:tr w:rsidR="00126BBB" w:rsidRPr="001A5CB1" w14:paraId="51B6A437" w14:textId="77777777" w:rsidTr="00BB1168">
        <w:tc>
          <w:tcPr>
            <w:tcW w:w="7944" w:type="dxa"/>
            <w:gridSpan w:val="2"/>
          </w:tcPr>
          <w:p w14:paraId="13C56449" w14:textId="77777777" w:rsidR="00126BBB" w:rsidRPr="001A5CB1" w:rsidRDefault="00126BBB" w:rsidP="00BB1168">
            <w:pPr>
              <w:keepLines/>
            </w:pPr>
            <w:r w:rsidRPr="001A5CB1">
              <w:rPr>
                <w:caps/>
              </w:rPr>
              <w:t xml:space="preserve">Chapter I </w:t>
            </w:r>
          </w:p>
        </w:tc>
        <w:tc>
          <w:tcPr>
            <w:tcW w:w="912" w:type="dxa"/>
          </w:tcPr>
          <w:p w14:paraId="16A4F779" w14:textId="77777777" w:rsidR="00126BBB" w:rsidRPr="001A5CB1" w:rsidRDefault="00126BBB" w:rsidP="00BB1168">
            <w:pPr>
              <w:keepLines/>
            </w:pPr>
            <w:r>
              <w:t>PAGE</w:t>
            </w:r>
          </w:p>
        </w:tc>
      </w:tr>
      <w:tr w:rsidR="00126BBB" w:rsidRPr="001A5CB1" w14:paraId="19582F12" w14:textId="77777777" w:rsidTr="00BB1168">
        <w:tc>
          <w:tcPr>
            <w:tcW w:w="1368" w:type="dxa"/>
          </w:tcPr>
          <w:p w14:paraId="66C6A1DA" w14:textId="77777777" w:rsidR="00126BBB" w:rsidRPr="001A5CB1" w:rsidRDefault="00126BBB" w:rsidP="00BB1168">
            <w:pPr>
              <w:keepLines/>
            </w:pPr>
            <w:r w:rsidRPr="001A5CB1">
              <w:t xml:space="preserve">FIGURE 1. </w:t>
            </w:r>
          </w:p>
        </w:tc>
        <w:tc>
          <w:tcPr>
            <w:tcW w:w="6576" w:type="dxa"/>
          </w:tcPr>
          <w:p w14:paraId="6D3C1A29" w14:textId="77777777" w:rsidR="00126BBB" w:rsidRPr="001A5CB1" w:rsidRDefault="00126BBB" w:rsidP="00BB1168">
            <w:pPr>
              <w:keepLines/>
            </w:pPr>
            <w:r w:rsidRPr="001A5CB1">
              <w:t xml:space="preserve">The model of </w:t>
            </w:r>
            <w:r w:rsidRPr="001A5CB1">
              <w:rPr>
                <w:bCs/>
              </w:rPr>
              <w:t>food security and socioeconomic factors among Syrian refugees in Florida……………………….</w:t>
            </w:r>
            <w:r w:rsidRPr="001A5CB1">
              <w:t>……………….</w:t>
            </w:r>
          </w:p>
        </w:tc>
        <w:tc>
          <w:tcPr>
            <w:tcW w:w="912" w:type="dxa"/>
          </w:tcPr>
          <w:p w14:paraId="35C47B4D" w14:textId="77777777" w:rsidR="00126BBB" w:rsidRDefault="00126BBB" w:rsidP="00BB1168">
            <w:pPr>
              <w:keepLines/>
            </w:pPr>
          </w:p>
          <w:p w14:paraId="4DBAFBBC" w14:textId="77777777" w:rsidR="00126BBB" w:rsidRPr="001A5CB1" w:rsidRDefault="00126BBB" w:rsidP="00BB1168">
            <w:pPr>
              <w:keepLines/>
            </w:pPr>
            <w:r w:rsidRPr="001A5CB1">
              <w:t>23</w:t>
            </w:r>
          </w:p>
        </w:tc>
      </w:tr>
      <w:tr w:rsidR="00126BBB" w:rsidRPr="001A5CB1" w14:paraId="231D3CDD" w14:textId="77777777" w:rsidTr="00BB1168">
        <w:tc>
          <w:tcPr>
            <w:tcW w:w="8856" w:type="dxa"/>
            <w:gridSpan w:val="3"/>
          </w:tcPr>
          <w:p w14:paraId="67127BDC" w14:textId="77777777" w:rsidR="00126BBB" w:rsidRDefault="00126BBB" w:rsidP="00BB1168">
            <w:pPr>
              <w:keepLines/>
            </w:pPr>
          </w:p>
          <w:p w14:paraId="4B269B36" w14:textId="77777777" w:rsidR="00126BBB" w:rsidRPr="001A5CB1" w:rsidRDefault="00126BBB" w:rsidP="00BB1168">
            <w:pPr>
              <w:keepLines/>
            </w:pPr>
            <w:r w:rsidRPr="001A5CB1">
              <w:t>CHAPTER II</w:t>
            </w:r>
          </w:p>
        </w:tc>
      </w:tr>
      <w:tr w:rsidR="00126BBB" w:rsidRPr="001A5CB1" w14:paraId="131C9F82" w14:textId="77777777" w:rsidTr="00BB1168">
        <w:tc>
          <w:tcPr>
            <w:tcW w:w="1368" w:type="dxa"/>
          </w:tcPr>
          <w:p w14:paraId="33B4A062" w14:textId="77777777" w:rsidR="00126BBB" w:rsidRPr="001A5CB1" w:rsidRDefault="00126BBB" w:rsidP="00BB1168">
            <w:pPr>
              <w:keepLines/>
            </w:pPr>
            <w:r w:rsidRPr="001A5CB1">
              <w:t xml:space="preserve">FIGURE 1. </w:t>
            </w:r>
          </w:p>
        </w:tc>
        <w:tc>
          <w:tcPr>
            <w:tcW w:w="6576" w:type="dxa"/>
          </w:tcPr>
          <w:p w14:paraId="3379AEFD" w14:textId="77777777" w:rsidR="00126BBB" w:rsidRPr="001A5CB1" w:rsidRDefault="00126BBB" w:rsidP="00BB1168">
            <w:pPr>
              <w:keepLines/>
            </w:pPr>
            <w:r w:rsidRPr="001A5CB1">
              <w:t>The Interface between food insecurity and viole</w:t>
            </w:r>
            <w:r>
              <w:t>n</w:t>
            </w:r>
            <w:r w:rsidRPr="001A5CB1">
              <w:t xml:space="preserve">t conflict………. </w:t>
            </w:r>
          </w:p>
        </w:tc>
        <w:tc>
          <w:tcPr>
            <w:tcW w:w="912" w:type="dxa"/>
          </w:tcPr>
          <w:p w14:paraId="5E3ADC27" w14:textId="77777777" w:rsidR="00126BBB" w:rsidRPr="001A5CB1" w:rsidRDefault="00126BBB" w:rsidP="00BB1168">
            <w:pPr>
              <w:keepLines/>
            </w:pPr>
            <w:r w:rsidRPr="001A5CB1">
              <w:t>48</w:t>
            </w:r>
          </w:p>
        </w:tc>
      </w:tr>
      <w:tr w:rsidR="00126BBB" w:rsidRPr="001A5CB1" w14:paraId="3414EFB7" w14:textId="77777777" w:rsidTr="00BB1168">
        <w:tc>
          <w:tcPr>
            <w:tcW w:w="1368" w:type="dxa"/>
          </w:tcPr>
          <w:p w14:paraId="4C2001D0" w14:textId="77777777" w:rsidR="00126BBB" w:rsidRPr="001A5CB1" w:rsidRDefault="00126BBB" w:rsidP="00BB1168">
            <w:pPr>
              <w:keepLines/>
            </w:pPr>
            <w:r w:rsidRPr="001A5CB1">
              <w:t xml:space="preserve">FIGURE 2. </w:t>
            </w:r>
          </w:p>
        </w:tc>
        <w:tc>
          <w:tcPr>
            <w:tcW w:w="6576" w:type="dxa"/>
          </w:tcPr>
          <w:p w14:paraId="02F25C43" w14:textId="77777777" w:rsidR="00126BBB" w:rsidRPr="001A5CB1" w:rsidRDefault="00126BBB" w:rsidP="00BB1168">
            <w:pPr>
              <w:keepLines/>
            </w:pPr>
            <w:r w:rsidRPr="001A5CB1">
              <w:t xml:space="preserve">The conceptual framework of food </w:t>
            </w:r>
            <w:proofErr w:type="gramStart"/>
            <w:r w:rsidRPr="001A5CB1">
              <w:t>insecurity …………………..</w:t>
            </w:r>
            <w:proofErr w:type="gramEnd"/>
          </w:p>
        </w:tc>
        <w:tc>
          <w:tcPr>
            <w:tcW w:w="912" w:type="dxa"/>
          </w:tcPr>
          <w:p w14:paraId="26CA25B2" w14:textId="77777777" w:rsidR="00126BBB" w:rsidRPr="001A5CB1" w:rsidRDefault="00126BBB" w:rsidP="00BB1168">
            <w:pPr>
              <w:keepLines/>
            </w:pPr>
            <w:r w:rsidRPr="001A5CB1">
              <w:t>48</w:t>
            </w:r>
          </w:p>
        </w:tc>
      </w:tr>
      <w:tr w:rsidR="00126BBB" w:rsidRPr="001A5CB1" w14:paraId="7E8CEB70" w14:textId="77777777" w:rsidTr="00BB1168">
        <w:tc>
          <w:tcPr>
            <w:tcW w:w="1368" w:type="dxa"/>
          </w:tcPr>
          <w:p w14:paraId="223D05FD" w14:textId="77777777" w:rsidR="00126BBB" w:rsidRPr="001A5CB1" w:rsidRDefault="00126BBB" w:rsidP="00BB1168">
            <w:pPr>
              <w:keepLines/>
            </w:pPr>
            <w:r w:rsidRPr="001A5CB1">
              <w:t xml:space="preserve">FIGURE 3. </w:t>
            </w:r>
          </w:p>
        </w:tc>
        <w:tc>
          <w:tcPr>
            <w:tcW w:w="6576" w:type="dxa"/>
          </w:tcPr>
          <w:p w14:paraId="1A1B91D4" w14:textId="77777777" w:rsidR="00126BBB" w:rsidRPr="001A5CB1" w:rsidRDefault="00126BBB" w:rsidP="00BB1168">
            <w:pPr>
              <w:keepLines/>
            </w:pPr>
            <w:r w:rsidRPr="001A5CB1">
              <w:t>The conceptual framework of the nutritional status at household level………………………………………………………………</w:t>
            </w:r>
          </w:p>
        </w:tc>
        <w:tc>
          <w:tcPr>
            <w:tcW w:w="912" w:type="dxa"/>
          </w:tcPr>
          <w:p w14:paraId="2EB64078" w14:textId="77777777" w:rsidR="00126BBB" w:rsidRDefault="00126BBB" w:rsidP="00BB1168">
            <w:pPr>
              <w:keepLines/>
            </w:pPr>
          </w:p>
          <w:p w14:paraId="20D3F5E4" w14:textId="77777777" w:rsidR="00126BBB" w:rsidRPr="001A5CB1" w:rsidRDefault="00126BBB" w:rsidP="00BB1168">
            <w:pPr>
              <w:keepLines/>
            </w:pPr>
            <w:r w:rsidRPr="001A5CB1">
              <w:t>48</w:t>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8"/>
        <w:gridCol w:w="6576"/>
        <w:gridCol w:w="912"/>
      </w:tblGrid>
      <w:tr w:rsidR="00126BBB" w:rsidRPr="001A5CB1" w14:paraId="28F7490C" w14:textId="77777777" w:rsidTr="00BB1168">
        <w:tc>
          <w:tcPr>
            <w:tcW w:w="8856" w:type="dxa"/>
            <w:gridSpan w:val="3"/>
          </w:tcPr>
          <w:p w14:paraId="7F31300E" w14:textId="77777777" w:rsidR="00126BBB" w:rsidRDefault="00126BBB" w:rsidP="00BB1168">
            <w:pPr>
              <w:keepLines/>
            </w:pPr>
          </w:p>
          <w:p w14:paraId="1D0D7968" w14:textId="77777777" w:rsidR="00126BBB" w:rsidRPr="001A5CB1" w:rsidRDefault="00126BBB" w:rsidP="00BB1168">
            <w:pPr>
              <w:keepLines/>
            </w:pPr>
            <w:r w:rsidRPr="001A5CB1">
              <w:t>CHAPTER III</w:t>
            </w:r>
          </w:p>
        </w:tc>
      </w:tr>
      <w:tr w:rsidR="00126BBB" w:rsidRPr="001A5CB1" w14:paraId="3A83D2EF" w14:textId="77777777" w:rsidTr="00BB1168">
        <w:tc>
          <w:tcPr>
            <w:tcW w:w="1368" w:type="dxa"/>
          </w:tcPr>
          <w:p w14:paraId="31BA2907" w14:textId="77777777" w:rsidR="00126BBB" w:rsidRPr="001A5CB1" w:rsidRDefault="00126BBB" w:rsidP="00BB1168">
            <w:pPr>
              <w:keepLines/>
            </w:pPr>
            <w:r w:rsidRPr="001A5CB1">
              <w:t xml:space="preserve">FIGURE 1. </w:t>
            </w:r>
          </w:p>
        </w:tc>
        <w:tc>
          <w:tcPr>
            <w:tcW w:w="6576" w:type="dxa"/>
          </w:tcPr>
          <w:p w14:paraId="4DC4B8F3" w14:textId="77777777" w:rsidR="00126BBB" w:rsidRPr="001A5CB1" w:rsidRDefault="00126BBB" w:rsidP="00BB1168">
            <w:pPr>
              <w:keepLines/>
            </w:pPr>
            <w:r w:rsidRPr="001A5CB1">
              <w:t>The model of food security and socioeconomic factors of nutrition knowledge, English proficiency, and women’s education among Syrian refugees in Florida……………………………….</w:t>
            </w:r>
          </w:p>
        </w:tc>
        <w:tc>
          <w:tcPr>
            <w:tcW w:w="912" w:type="dxa"/>
          </w:tcPr>
          <w:p w14:paraId="0EF82017" w14:textId="77777777" w:rsidR="00126BBB" w:rsidRPr="001A5CB1" w:rsidRDefault="00126BBB" w:rsidP="00BB1168">
            <w:pPr>
              <w:keepLines/>
            </w:pPr>
          </w:p>
          <w:p w14:paraId="5FF3D5B7" w14:textId="77777777" w:rsidR="00126BBB" w:rsidRPr="001A5CB1" w:rsidRDefault="00126BBB" w:rsidP="00BB1168">
            <w:pPr>
              <w:keepLines/>
            </w:pPr>
          </w:p>
          <w:p w14:paraId="285AB2A3" w14:textId="77777777" w:rsidR="00126BBB" w:rsidRPr="001A5CB1" w:rsidRDefault="00126BBB" w:rsidP="00BB1168">
            <w:pPr>
              <w:keepLines/>
            </w:pPr>
            <w:r w:rsidRPr="001A5CB1">
              <w:t>9</w:t>
            </w:r>
            <w:r>
              <w:t>6</w:t>
            </w:r>
          </w:p>
        </w:tc>
      </w:tr>
      <w:tr w:rsidR="00126BBB" w:rsidRPr="001A5CB1" w14:paraId="11BDC078" w14:textId="77777777" w:rsidTr="00BB1168">
        <w:tc>
          <w:tcPr>
            <w:tcW w:w="1368" w:type="dxa"/>
          </w:tcPr>
          <w:p w14:paraId="6E3FEBBF" w14:textId="77777777" w:rsidR="00126BBB" w:rsidRPr="001A5CB1" w:rsidRDefault="00126BBB" w:rsidP="00BB1168">
            <w:pPr>
              <w:keepLines/>
            </w:pPr>
            <w:r w:rsidRPr="001A5CB1">
              <w:t xml:space="preserve">FIGURE 2. </w:t>
            </w:r>
          </w:p>
        </w:tc>
        <w:tc>
          <w:tcPr>
            <w:tcW w:w="6576" w:type="dxa"/>
          </w:tcPr>
          <w:p w14:paraId="2543DED2" w14:textId="77777777" w:rsidR="00126BBB" w:rsidRPr="001A5CB1" w:rsidRDefault="00126BBB" w:rsidP="00BB1168">
            <w:pPr>
              <w:keepLines/>
            </w:pPr>
            <w:r w:rsidRPr="001A5CB1">
              <w:t>Interaction between food security, nutrition knowledge and English proficiency among all of the households………………..</w:t>
            </w:r>
          </w:p>
        </w:tc>
        <w:tc>
          <w:tcPr>
            <w:tcW w:w="912" w:type="dxa"/>
          </w:tcPr>
          <w:p w14:paraId="37C7EF70" w14:textId="77777777" w:rsidR="00126BBB" w:rsidRPr="001A5CB1" w:rsidRDefault="00126BBB" w:rsidP="00BB1168">
            <w:pPr>
              <w:keepLines/>
            </w:pPr>
          </w:p>
          <w:p w14:paraId="0C396AAA" w14:textId="77777777" w:rsidR="00126BBB" w:rsidRPr="001A5CB1" w:rsidRDefault="00126BBB" w:rsidP="00BB1168">
            <w:pPr>
              <w:keepLines/>
            </w:pPr>
            <w:r w:rsidRPr="001A5CB1">
              <w:t>9</w:t>
            </w:r>
            <w:r>
              <w:t>7</w:t>
            </w:r>
          </w:p>
        </w:tc>
      </w:tr>
      <w:tr w:rsidR="00126BBB" w:rsidRPr="001A5CB1" w14:paraId="794F5C08" w14:textId="77777777" w:rsidTr="00BB1168">
        <w:tc>
          <w:tcPr>
            <w:tcW w:w="1368" w:type="dxa"/>
          </w:tcPr>
          <w:p w14:paraId="378D84B9" w14:textId="77777777" w:rsidR="00126BBB" w:rsidRPr="001A5CB1" w:rsidRDefault="00126BBB" w:rsidP="00BB1168">
            <w:pPr>
              <w:keepLines/>
            </w:pPr>
            <w:r w:rsidRPr="001A5CB1">
              <w:t xml:space="preserve">FIGURE 3. </w:t>
            </w:r>
          </w:p>
        </w:tc>
        <w:tc>
          <w:tcPr>
            <w:tcW w:w="6576" w:type="dxa"/>
          </w:tcPr>
          <w:p w14:paraId="4B2991D6" w14:textId="77777777" w:rsidR="00126BBB" w:rsidRPr="001A5CB1" w:rsidRDefault="00126BBB" w:rsidP="00BB1168">
            <w:pPr>
              <w:keepLines/>
            </w:pPr>
            <w:r w:rsidRPr="001A5CB1">
              <w:t>The interaction between food security, nutrition knowledge and English proficiency in households residing in urban areas………</w:t>
            </w:r>
          </w:p>
        </w:tc>
        <w:tc>
          <w:tcPr>
            <w:tcW w:w="912" w:type="dxa"/>
          </w:tcPr>
          <w:p w14:paraId="14CC9669" w14:textId="77777777" w:rsidR="00126BBB" w:rsidRPr="001A5CB1" w:rsidRDefault="00126BBB" w:rsidP="00BB1168">
            <w:pPr>
              <w:keepLines/>
            </w:pPr>
          </w:p>
          <w:p w14:paraId="07B3018E" w14:textId="77777777" w:rsidR="00126BBB" w:rsidRPr="001A5CB1" w:rsidRDefault="00126BBB" w:rsidP="00BB1168">
            <w:pPr>
              <w:keepLines/>
            </w:pPr>
            <w:r w:rsidRPr="001A5CB1">
              <w:t>9</w:t>
            </w:r>
            <w:r>
              <w:t>8</w:t>
            </w:r>
          </w:p>
        </w:tc>
      </w:tr>
      <w:tr w:rsidR="00126BBB" w:rsidRPr="001A5CB1" w14:paraId="4A1ADB6A" w14:textId="77777777" w:rsidTr="00BB1168">
        <w:tc>
          <w:tcPr>
            <w:tcW w:w="1368" w:type="dxa"/>
          </w:tcPr>
          <w:p w14:paraId="748A88A1" w14:textId="77777777" w:rsidR="00126BBB" w:rsidRPr="001A5CB1" w:rsidRDefault="00126BBB" w:rsidP="00BB1168">
            <w:pPr>
              <w:keepLines/>
            </w:pPr>
            <w:r w:rsidRPr="001A5CB1">
              <w:t xml:space="preserve">FIGURE 4. </w:t>
            </w:r>
          </w:p>
        </w:tc>
        <w:tc>
          <w:tcPr>
            <w:tcW w:w="6576" w:type="dxa"/>
          </w:tcPr>
          <w:p w14:paraId="01A86DB8" w14:textId="77777777" w:rsidR="00126BBB" w:rsidRPr="001A5CB1" w:rsidRDefault="00126BBB" w:rsidP="00BB1168">
            <w:pPr>
              <w:keepLines/>
            </w:pPr>
            <w:r w:rsidRPr="001A5CB1">
              <w:t>The distribution of food security and food insecurity among households by city of residence..…………………………………</w:t>
            </w:r>
          </w:p>
        </w:tc>
        <w:tc>
          <w:tcPr>
            <w:tcW w:w="912" w:type="dxa"/>
          </w:tcPr>
          <w:p w14:paraId="3585EE9B" w14:textId="77777777" w:rsidR="00126BBB" w:rsidRPr="001A5CB1" w:rsidRDefault="00126BBB" w:rsidP="00BB1168">
            <w:pPr>
              <w:keepLines/>
            </w:pPr>
          </w:p>
          <w:p w14:paraId="6E1F8414" w14:textId="77777777" w:rsidR="00126BBB" w:rsidRPr="001A5CB1" w:rsidRDefault="00126BBB" w:rsidP="00BB1168">
            <w:pPr>
              <w:keepLines/>
            </w:pPr>
            <w:r w:rsidRPr="001A5CB1">
              <w:t>9</w:t>
            </w:r>
            <w:r>
              <w:t>9</w:t>
            </w:r>
          </w:p>
        </w:tc>
      </w:tr>
      <w:tr w:rsidR="00126BBB" w:rsidRPr="001A5CB1" w14:paraId="7BB344DE" w14:textId="77777777" w:rsidTr="00BB1168">
        <w:tc>
          <w:tcPr>
            <w:tcW w:w="1368" w:type="dxa"/>
          </w:tcPr>
          <w:p w14:paraId="03605DEF" w14:textId="77777777" w:rsidR="00126BBB" w:rsidRPr="001A5CB1" w:rsidRDefault="00126BBB" w:rsidP="00BB1168">
            <w:pPr>
              <w:keepLines/>
            </w:pPr>
            <w:r w:rsidRPr="001A5CB1">
              <w:t xml:space="preserve">FIGURE 5. </w:t>
            </w:r>
          </w:p>
        </w:tc>
        <w:tc>
          <w:tcPr>
            <w:tcW w:w="6576" w:type="dxa"/>
          </w:tcPr>
          <w:p w14:paraId="230046EF" w14:textId="77777777" w:rsidR="00126BBB" w:rsidRPr="001A5CB1" w:rsidRDefault="00126BBB" w:rsidP="00BB1168">
            <w:pPr>
              <w:keepLines/>
            </w:pPr>
            <w:r w:rsidRPr="001A5CB1">
              <w:t>The association between women’s education, levels of food insecurity, and hunger status among all of the households………</w:t>
            </w:r>
          </w:p>
        </w:tc>
        <w:tc>
          <w:tcPr>
            <w:tcW w:w="912" w:type="dxa"/>
          </w:tcPr>
          <w:p w14:paraId="5CADFFA3" w14:textId="77777777" w:rsidR="00126BBB" w:rsidRPr="001A5CB1" w:rsidRDefault="00126BBB" w:rsidP="00BB1168">
            <w:pPr>
              <w:keepLines/>
            </w:pPr>
          </w:p>
          <w:p w14:paraId="1A34EEA1" w14:textId="77777777" w:rsidR="00126BBB" w:rsidRPr="001A5CB1" w:rsidRDefault="00126BBB" w:rsidP="00BB1168">
            <w:pPr>
              <w:keepLines/>
            </w:pPr>
            <w:r>
              <w:t>100</w:t>
            </w:r>
          </w:p>
        </w:tc>
      </w:tr>
      <w:tr w:rsidR="00126BBB" w:rsidRPr="001A5CB1" w14:paraId="3CA9B10A" w14:textId="77777777" w:rsidTr="00BB1168">
        <w:tc>
          <w:tcPr>
            <w:tcW w:w="1368" w:type="dxa"/>
          </w:tcPr>
          <w:p w14:paraId="2765E333" w14:textId="77777777" w:rsidR="00126BBB" w:rsidRPr="001A5CB1" w:rsidRDefault="00126BBB" w:rsidP="00BB1168">
            <w:pPr>
              <w:keepLines/>
            </w:pPr>
            <w:r w:rsidRPr="001A5CB1">
              <w:t xml:space="preserve">FIGURE 6. </w:t>
            </w:r>
          </w:p>
        </w:tc>
        <w:tc>
          <w:tcPr>
            <w:tcW w:w="6576" w:type="dxa"/>
          </w:tcPr>
          <w:p w14:paraId="0AC9DA65" w14:textId="77777777" w:rsidR="00126BBB" w:rsidRPr="001A5CB1" w:rsidRDefault="00126BBB" w:rsidP="00BB1168">
            <w:pPr>
              <w:keepLines/>
            </w:pPr>
            <w:r w:rsidRPr="001A5CB1">
              <w:t>Food security and nutrition knowledge in all of the households…</w:t>
            </w:r>
          </w:p>
        </w:tc>
        <w:tc>
          <w:tcPr>
            <w:tcW w:w="912" w:type="dxa"/>
          </w:tcPr>
          <w:p w14:paraId="7CCC1760" w14:textId="77777777" w:rsidR="00126BBB" w:rsidRPr="001A5CB1" w:rsidRDefault="00126BBB" w:rsidP="00BB1168">
            <w:pPr>
              <w:keepLines/>
            </w:pPr>
            <w:r w:rsidRPr="001A5CB1">
              <w:t>10</w:t>
            </w:r>
            <w:r>
              <w:t>1</w:t>
            </w:r>
          </w:p>
        </w:tc>
      </w:tr>
      <w:tr w:rsidR="00126BBB" w:rsidRPr="001A5CB1" w14:paraId="44CEFB52" w14:textId="77777777" w:rsidTr="00BB1168">
        <w:tc>
          <w:tcPr>
            <w:tcW w:w="1368" w:type="dxa"/>
          </w:tcPr>
          <w:p w14:paraId="54F9AD84" w14:textId="77777777" w:rsidR="00126BBB" w:rsidRPr="001A5CB1" w:rsidRDefault="00126BBB" w:rsidP="00BB1168">
            <w:pPr>
              <w:keepLines/>
            </w:pPr>
            <w:r w:rsidRPr="001A5CB1">
              <w:t xml:space="preserve">FIGURE 7. </w:t>
            </w:r>
          </w:p>
        </w:tc>
        <w:tc>
          <w:tcPr>
            <w:tcW w:w="6576" w:type="dxa"/>
          </w:tcPr>
          <w:p w14:paraId="0982757A" w14:textId="77777777" w:rsidR="00126BBB" w:rsidRPr="001A5CB1" w:rsidRDefault="00126BBB" w:rsidP="00BB1168">
            <w:pPr>
              <w:keepLines/>
            </w:pPr>
            <w:r w:rsidRPr="001A5CB1">
              <w:t>Three levels of nutrition knowledge and food security in all of the households………………………………………………………..</w:t>
            </w:r>
          </w:p>
        </w:tc>
        <w:tc>
          <w:tcPr>
            <w:tcW w:w="912" w:type="dxa"/>
          </w:tcPr>
          <w:p w14:paraId="6CE17899" w14:textId="77777777" w:rsidR="00126BBB" w:rsidRPr="001A5CB1" w:rsidRDefault="00126BBB" w:rsidP="00BB1168">
            <w:pPr>
              <w:keepLines/>
            </w:pPr>
          </w:p>
          <w:p w14:paraId="20DC7707" w14:textId="77777777" w:rsidR="00126BBB" w:rsidRPr="001A5CB1" w:rsidRDefault="00126BBB" w:rsidP="00BB1168">
            <w:pPr>
              <w:keepLines/>
            </w:pPr>
            <w:r w:rsidRPr="001A5CB1">
              <w:t>10</w:t>
            </w:r>
            <w:r>
              <w:t>2</w:t>
            </w:r>
          </w:p>
        </w:tc>
      </w:tr>
      <w:tr w:rsidR="00126BBB" w:rsidRPr="001A5CB1" w14:paraId="15511043" w14:textId="77777777" w:rsidTr="00BB1168">
        <w:tc>
          <w:tcPr>
            <w:tcW w:w="1368" w:type="dxa"/>
          </w:tcPr>
          <w:p w14:paraId="538C3FF8" w14:textId="77777777" w:rsidR="00126BBB" w:rsidRPr="001A5CB1" w:rsidRDefault="00126BBB" w:rsidP="00BB1168">
            <w:pPr>
              <w:keepLines/>
            </w:pPr>
            <w:r w:rsidRPr="001A5CB1">
              <w:t xml:space="preserve">FIGURE 8. </w:t>
            </w:r>
          </w:p>
        </w:tc>
        <w:tc>
          <w:tcPr>
            <w:tcW w:w="6576" w:type="dxa"/>
          </w:tcPr>
          <w:p w14:paraId="467EFC5D" w14:textId="77777777" w:rsidR="00126BBB" w:rsidRPr="001A5CB1" w:rsidRDefault="00126BBB" w:rsidP="00BB1168">
            <w:pPr>
              <w:keepLines/>
            </w:pPr>
            <w:r w:rsidRPr="001A5CB1">
              <w:t>Two levels of nutrition knowledge and food security in all of the households………………………………………………………..</w:t>
            </w:r>
          </w:p>
        </w:tc>
        <w:tc>
          <w:tcPr>
            <w:tcW w:w="912" w:type="dxa"/>
          </w:tcPr>
          <w:p w14:paraId="10A44B83" w14:textId="77777777" w:rsidR="00126BBB" w:rsidRPr="001A5CB1" w:rsidRDefault="00126BBB" w:rsidP="00BB1168">
            <w:pPr>
              <w:keepLines/>
            </w:pPr>
          </w:p>
          <w:p w14:paraId="09F19E42" w14:textId="77777777" w:rsidR="00126BBB" w:rsidRPr="001A5CB1" w:rsidRDefault="00126BBB" w:rsidP="00BB1168">
            <w:pPr>
              <w:keepLines/>
            </w:pPr>
            <w:r w:rsidRPr="001A5CB1">
              <w:t>10</w:t>
            </w:r>
            <w:r>
              <w:t>3</w:t>
            </w:r>
          </w:p>
        </w:tc>
      </w:tr>
      <w:tr w:rsidR="00126BBB" w:rsidRPr="001A5CB1" w14:paraId="193371C3" w14:textId="77777777" w:rsidTr="00BB1168">
        <w:tc>
          <w:tcPr>
            <w:tcW w:w="8856" w:type="dxa"/>
            <w:gridSpan w:val="3"/>
          </w:tcPr>
          <w:p w14:paraId="61E99C5A" w14:textId="77777777" w:rsidR="00126BBB" w:rsidRDefault="00126BBB" w:rsidP="00BB1168">
            <w:pPr>
              <w:keepLines/>
            </w:pPr>
          </w:p>
          <w:p w14:paraId="5A200382" w14:textId="77777777" w:rsidR="00126BBB" w:rsidRPr="001A5CB1" w:rsidRDefault="00126BBB" w:rsidP="00BB1168">
            <w:pPr>
              <w:keepLines/>
            </w:pPr>
            <w:r w:rsidRPr="001A5CB1">
              <w:t xml:space="preserve">CHAPTER </w:t>
            </w:r>
            <w:r w:rsidRPr="001A5CB1">
              <w:rPr>
                <w:caps/>
              </w:rPr>
              <w:t>IV</w:t>
            </w:r>
          </w:p>
        </w:tc>
      </w:tr>
      <w:tr w:rsidR="00126BBB" w:rsidRPr="001A5CB1" w14:paraId="383D59A2" w14:textId="77777777" w:rsidTr="00BB1168">
        <w:tc>
          <w:tcPr>
            <w:tcW w:w="1368" w:type="dxa"/>
          </w:tcPr>
          <w:p w14:paraId="65A01004" w14:textId="77777777" w:rsidR="00126BBB" w:rsidRPr="001A5CB1" w:rsidRDefault="00126BBB" w:rsidP="00BB1168">
            <w:pPr>
              <w:keepLines/>
            </w:pPr>
            <w:r w:rsidRPr="001A5CB1">
              <w:t xml:space="preserve">FIGURE 1. </w:t>
            </w:r>
          </w:p>
        </w:tc>
        <w:tc>
          <w:tcPr>
            <w:tcW w:w="6576" w:type="dxa"/>
          </w:tcPr>
          <w:p w14:paraId="489362E9" w14:textId="77777777" w:rsidR="00126BBB" w:rsidRPr="001A5CB1" w:rsidRDefault="00126BBB" w:rsidP="00BB1168">
            <w:pPr>
              <w:keepLines/>
            </w:pPr>
            <w:r w:rsidRPr="001A5CB1">
              <w:t>The impact of employment status and children in households on food security among Syrian refugees in Florida…………………..</w:t>
            </w:r>
          </w:p>
        </w:tc>
        <w:tc>
          <w:tcPr>
            <w:tcW w:w="912" w:type="dxa"/>
          </w:tcPr>
          <w:p w14:paraId="59466F57" w14:textId="77777777" w:rsidR="00126BBB" w:rsidRDefault="00126BBB" w:rsidP="00BB1168">
            <w:pPr>
              <w:keepLines/>
            </w:pPr>
          </w:p>
          <w:p w14:paraId="7E2A4F9E" w14:textId="77777777" w:rsidR="00126BBB" w:rsidRPr="001A5CB1" w:rsidRDefault="00126BBB" w:rsidP="00BB1168">
            <w:pPr>
              <w:keepLines/>
            </w:pPr>
            <w:r w:rsidRPr="001A5CB1">
              <w:t>13</w:t>
            </w:r>
            <w:r>
              <w:t>3</w:t>
            </w:r>
          </w:p>
        </w:tc>
      </w:tr>
      <w:tr w:rsidR="00126BBB" w:rsidRPr="001A5CB1" w14:paraId="2AB88584" w14:textId="77777777" w:rsidTr="00BB1168">
        <w:tc>
          <w:tcPr>
            <w:tcW w:w="1368" w:type="dxa"/>
          </w:tcPr>
          <w:p w14:paraId="24A471CC" w14:textId="77777777" w:rsidR="00126BBB" w:rsidRPr="001A5CB1" w:rsidRDefault="00126BBB" w:rsidP="00BB1168">
            <w:pPr>
              <w:keepLines/>
            </w:pPr>
            <w:r w:rsidRPr="001A5CB1">
              <w:t xml:space="preserve">FIGURE 2. </w:t>
            </w:r>
          </w:p>
        </w:tc>
        <w:tc>
          <w:tcPr>
            <w:tcW w:w="6576" w:type="dxa"/>
          </w:tcPr>
          <w:p w14:paraId="53AE5FB2" w14:textId="77777777" w:rsidR="00126BBB" w:rsidRPr="001A5CB1" w:rsidRDefault="00126BBB" w:rsidP="00BB1168">
            <w:pPr>
              <w:keepLines/>
            </w:pPr>
            <w:r w:rsidRPr="001A5CB1">
              <w:t>Levels of food insecurity in urban and rural areas………………...</w:t>
            </w:r>
          </w:p>
        </w:tc>
        <w:tc>
          <w:tcPr>
            <w:tcW w:w="912" w:type="dxa"/>
          </w:tcPr>
          <w:p w14:paraId="639A1F88" w14:textId="77777777" w:rsidR="00126BBB" w:rsidRPr="001A5CB1" w:rsidRDefault="00126BBB" w:rsidP="00BB1168">
            <w:pPr>
              <w:keepLines/>
            </w:pPr>
            <w:r w:rsidRPr="001A5CB1">
              <w:t>13</w:t>
            </w:r>
            <w:r>
              <w:t>4</w:t>
            </w:r>
          </w:p>
        </w:tc>
      </w:tr>
      <w:tr w:rsidR="00126BBB" w:rsidRPr="001A5CB1" w14:paraId="0E1053ED" w14:textId="77777777" w:rsidTr="00BB1168">
        <w:tc>
          <w:tcPr>
            <w:tcW w:w="1368" w:type="dxa"/>
          </w:tcPr>
          <w:p w14:paraId="03E6DC05" w14:textId="77777777" w:rsidR="00126BBB" w:rsidRPr="001A5CB1" w:rsidRDefault="00126BBB" w:rsidP="00BB1168">
            <w:pPr>
              <w:keepLines/>
            </w:pPr>
            <w:r w:rsidRPr="001A5CB1">
              <w:t xml:space="preserve">FIGURE 3. </w:t>
            </w:r>
          </w:p>
        </w:tc>
        <w:tc>
          <w:tcPr>
            <w:tcW w:w="6576" w:type="dxa"/>
          </w:tcPr>
          <w:p w14:paraId="4A934EBC" w14:textId="77777777" w:rsidR="00126BBB" w:rsidRPr="001A5CB1" w:rsidRDefault="00126BBB" w:rsidP="00BB1168">
            <w:pPr>
              <w:keepLines/>
            </w:pPr>
            <w:r w:rsidRPr="001A5CB1">
              <w:t>Food security status in rural and urban areas……………………...</w:t>
            </w:r>
          </w:p>
        </w:tc>
        <w:tc>
          <w:tcPr>
            <w:tcW w:w="912" w:type="dxa"/>
          </w:tcPr>
          <w:p w14:paraId="10404E81" w14:textId="77777777" w:rsidR="00126BBB" w:rsidRPr="001A5CB1" w:rsidRDefault="00126BBB" w:rsidP="00BB1168">
            <w:pPr>
              <w:keepLines/>
            </w:pPr>
            <w:r w:rsidRPr="001A5CB1">
              <w:t>13</w:t>
            </w:r>
            <w:r>
              <w:t>5</w:t>
            </w:r>
          </w:p>
        </w:tc>
      </w:tr>
      <w:tr w:rsidR="00126BBB" w:rsidRPr="001A5CB1" w14:paraId="71787F1D" w14:textId="77777777" w:rsidTr="00BB1168">
        <w:tc>
          <w:tcPr>
            <w:tcW w:w="8856" w:type="dxa"/>
            <w:gridSpan w:val="3"/>
          </w:tcPr>
          <w:p w14:paraId="23707341" w14:textId="77777777" w:rsidR="00126BBB" w:rsidRDefault="00126BBB" w:rsidP="00BB1168">
            <w:pPr>
              <w:keepLines/>
            </w:pPr>
          </w:p>
          <w:p w14:paraId="2C025B62" w14:textId="77777777" w:rsidR="00126BBB" w:rsidRPr="001A5CB1" w:rsidRDefault="00126BBB" w:rsidP="00BB1168">
            <w:pPr>
              <w:keepLines/>
            </w:pPr>
            <w:r w:rsidRPr="001A5CB1">
              <w:t xml:space="preserve">CHAPTER </w:t>
            </w:r>
            <w:r w:rsidRPr="001A5CB1">
              <w:rPr>
                <w:caps/>
              </w:rPr>
              <w:t>V</w:t>
            </w:r>
          </w:p>
        </w:tc>
      </w:tr>
      <w:tr w:rsidR="00126BBB" w:rsidRPr="001A5CB1" w14:paraId="30BDBB3E" w14:textId="77777777" w:rsidTr="00BB1168">
        <w:tc>
          <w:tcPr>
            <w:tcW w:w="1368" w:type="dxa"/>
          </w:tcPr>
          <w:p w14:paraId="36B16470" w14:textId="77777777" w:rsidR="00126BBB" w:rsidRPr="001A5CB1" w:rsidRDefault="00126BBB" w:rsidP="00BB1168">
            <w:pPr>
              <w:keepLines/>
            </w:pPr>
            <w:r w:rsidRPr="001A5CB1">
              <w:t xml:space="preserve">FIGURE 1. </w:t>
            </w:r>
          </w:p>
        </w:tc>
        <w:tc>
          <w:tcPr>
            <w:tcW w:w="6576" w:type="dxa"/>
          </w:tcPr>
          <w:p w14:paraId="4E66DB8D" w14:textId="77777777" w:rsidR="00126BBB" w:rsidRPr="001A5CB1" w:rsidRDefault="00126BBB" w:rsidP="00BB1168">
            <w:pPr>
              <w:keepLines/>
            </w:pPr>
            <w:r w:rsidRPr="001A5CB1">
              <w:t>The impact of perceived stress on food security among Syrian refugees in Florida………………………………………………...</w:t>
            </w:r>
          </w:p>
        </w:tc>
        <w:tc>
          <w:tcPr>
            <w:tcW w:w="912" w:type="dxa"/>
          </w:tcPr>
          <w:p w14:paraId="5B019945" w14:textId="77777777" w:rsidR="00126BBB" w:rsidRPr="001A5CB1" w:rsidRDefault="00126BBB" w:rsidP="00BB1168">
            <w:pPr>
              <w:keepLines/>
            </w:pPr>
          </w:p>
          <w:p w14:paraId="6761DF3B" w14:textId="77777777" w:rsidR="00126BBB" w:rsidRPr="001A5CB1" w:rsidRDefault="00126BBB" w:rsidP="00BB1168">
            <w:pPr>
              <w:keepLines/>
            </w:pPr>
            <w:r w:rsidRPr="001A5CB1">
              <w:t>15</w:t>
            </w:r>
            <w:r>
              <w:t>9</w:t>
            </w:r>
          </w:p>
        </w:tc>
      </w:tr>
    </w:tbl>
    <w:p w14:paraId="5487BFA6" w14:textId="77777777" w:rsidR="00DE2AA7" w:rsidRPr="001A5CB1" w:rsidRDefault="00DE2AA7" w:rsidP="00477EB9">
      <w:pPr>
        <w:keepLines/>
        <w:sectPr w:rsidR="00DE2AA7" w:rsidRPr="001A5CB1" w:rsidSect="00C46CBE">
          <w:headerReference w:type="default" r:id="rId9"/>
          <w:footerReference w:type="even" r:id="rId10"/>
          <w:footerReference w:type="default" r:id="rId11"/>
          <w:pgSz w:w="12240" w:h="15840" w:code="1"/>
          <w:pgMar w:top="1440" w:right="1440" w:bottom="1800" w:left="2160" w:header="720" w:footer="720" w:gutter="0"/>
          <w:pgNumType w:fmt="lowerRoman" w:start="1"/>
          <w:cols w:space="720"/>
          <w:titlePg/>
          <w:docGrid w:linePitch="360"/>
        </w:sectPr>
      </w:pPr>
    </w:p>
    <w:p w14:paraId="1FADF5DC" w14:textId="77777777" w:rsidR="00C53281" w:rsidRPr="001A5CB1" w:rsidRDefault="00C53281" w:rsidP="00C53281">
      <w:pPr>
        <w:spacing w:before="100" w:beforeAutospacing="1" w:after="100" w:afterAutospacing="1"/>
      </w:pPr>
    </w:p>
    <w:p w14:paraId="6FBDC233" w14:textId="77777777" w:rsidR="00C53281" w:rsidRPr="001A5CB1" w:rsidRDefault="00C53281" w:rsidP="00C53281">
      <w:pPr>
        <w:spacing w:before="100" w:beforeAutospacing="1" w:after="100" w:afterAutospacing="1"/>
        <w:jc w:val="center"/>
        <w:rPr>
          <w:rFonts w:eastAsia="Times New Roman"/>
          <w:bCs/>
        </w:rPr>
      </w:pPr>
    </w:p>
    <w:p w14:paraId="5DD01117" w14:textId="77777777" w:rsidR="00C53281" w:rsidRPr="001A5CB1" w:rsidRDefault="00C53281" w:rsidP="00C53281">
      <w:pPr>
        <w:spacing w:before="100" w:beforeAutospacing="1" w:after="100" w:afterAutospacing="1"/>
        <w:jc w:val="center"/>
        <w:rPr>
          <w:rFonts w:eastAsia="Times New Roman"/>
          <w:bCs/>
        </w:rPr>
      </w:pPr>
    </w:p>
    <w:p w14:paraId="122C9539" w14:textId="77777777" w:rsidR="00C53281" w:rsidRPr="001A5CB1" w:rsidRDefault="00C53281" w:rsidP="00C53281">
      <w:pPr>
        <w:spacing w:before="100" w:beforeAutospacing="1" w:after="100" w:afterAutospacing="1"/>
        <w:jc w:val="center"/>
        <w:rPr>
          <w:rFonts w:eastAsia="Times New Roman"/>
          <w:bCs/>
        </w:rPr>
      </w:pPr>
    </w:p>
    <w:p w14:paraId="53655478" w14:textId="77777777" w:rsidR="00C53281" w:rsidRPr="001A5CB1" w:rsidRDefault="00C53281" w:rsidP="00C53281">
      <w:pPr>
        <w:spacing w:before="100" w:beforeAutospacing="1" w:after="100" w:afterAutospacing="1"/>
        <w:jc w:val="center"/>
        <w:rPr>
          <w:rFonts w:eastAsia="Times New Roman"/>
          <w:bCs/>
        </w:rPr>
      </w:pPr>
    </w:p>
    <w:p w14:paraId="7166523D" w14:textId="77777777" w:rsidR="00C53281" w:rsidRPr="001A5CB1" w:rsidRDefault="00C53281" w:rsidP="00C53281">
      <w:pPr>
        <w:jc w:val="center"/>
        <w:rPr>
          <w:caps/>
        </w:rPr>
      </w:pPr>
    </w:p>
    <w:p w14:paraId="7D6DD568" w14:textId="77777777" w:rsidR="00C53281" w:rsidRPr="001A5CB1" w:rsidRDefault="00C53281" w:rsidP="00C53281">
      <w:pPr>
        <w:jc w:val="center"/>
        <w:rPr>
          <w:caps/>
        </w:rPr>
      </w:pPr>
    </w:p>
    <w:p w14:paraId="79A102AB" w14:textId="77777777" w:rsidR="00C53281" w:rsidRPr="001A5CB1" w:rsidRDefault="00C53281" w:rsidP="00C53281">
      <w:pPr>
        <w:jc w:val="center"/>
        <w:rPr>
          <w:caps/>
        </w:rPr>
      </w:pPr>
    </w:p>
    <w:p w14:paraId="30F05F1F" w14:textId="65B46AA9" w:rsidR="00C53281" w:rsidRPr="001A5CB1" w:rsidRDefault="00C53281" w:rsidP="001A5CB1">
      <w:pPr>
        <w:spacing w:line="480" w:lineRule="auto"/>
        <w:jc w:val="center"/>
        <w:rPr>
          <w:caps/>
        </w:rPr>
      </w:pPr>
      <w:r w:rsidRPr="001A5CB1">
        <w:rPr>
          <w:caps/>
        </w:rPr>
        <w:t xml:space="preserve">The </w:t>
      </w:r>
      <w:r w:rsidR="00565317" w:rsidRPr="001A5CB1">
        <w:rPr>
          <w:caps/>
        </w:rPr>
        <w:t>Impact of socioeconomic factors on food insecurity among syrian refugees in florida</w:t>
      </w:r>
    </w:p>
    <w:p w14:paraId="107DEBA0" w14:textId="77777777" w:rsidR="00C53281" w:rsidRPr="001A5CB1" w:rsidRDefault="00C53281" w:rsidP="00C53281">
      <w:pPr>
        <w:spacing w:before="100" w:beforeAutospacing="1" w:after="100" w:afterAutospacing="1"/>
        <w:jc w:val="center"/>
        <w:rPr>
          <w:rFonts w:eastAsia="Times New Roman"/>
          <w:bCs/>
        </w:rPr>
      </w:pPr>
    </w:p>
    <w:p w14:paraId="49C517EA" w14:textId="77777777" w:rsidR="00C53281" w:rsidRPr="001A5CB1" w:rsidRDefault="00C53281" w:rsidP="00C53281">
      <w:pPr>
        <w:spacing w:before="100" w:beforeAutospacing="1" w:after="100" w:afterAutospacing="1"/>
        <w:jc w:val="center"/>
        <w:rPr>
          <w:rFonts w:eastAsia="Times New Roman"/>
          <w:bCs/>
        </w:rPr>
      </w:pPr>
    </w:p>
    <w:p w14:paraId="29334E17" w14:textId="77777777" w:rsidR="00C53281" w:rsidRPr="001A5CB1" w:rsidRDefault="00C53281" w:rsidP="00C53281">
      <w:pPr>
        <w:spacing w:before="100" w:beforeAutospacing="1" w:after="100" w:afterAutospacing="1"/>
        <w:jc w:val="center"/>
        <w:rPr>
          <w:rFonts w:eastAsia="Times New Roman"/>
          <w:bCs/>
        </w:rPr>
      </w:pPr>
    </w:p>
    <w:p w14:paraId="30479948" w14:textId="77777777" w:rsidR="00C53281" w:rsidRPr="001A5CB1" w:rsidRDefault="00C53281" w:rsidP="00C53281">
      <w:pPr>
        <w:spacing w:before="100" w:beforeAutospacing="1" w:after="100" w:afterAutospacing="1"/>
        <w:jc w:val="center"/>
        <w:rPr>
          <w:rFonts w:eastAsia="Times New Roman"/>
          <w:bCs/>
        </w:rPr>
      </w:pPr>
    </w:p>
    <w:p w14:paraId="45D0193A" w14:textId="77777777" w:rsidR="00C53281" w:rsidRPr="001A5CB1" w:rsidRDefault="00C53281" w:rsidP="00C53281">
      <w:pPr>
        <w:spacing w:before="100" w:beforeAutospacing="1" w:after="100" w:afterAutospacing="1"/>
        <w:jc w:val="center"/>
        <w:rPr>
          <w:rFonts w:eastAsia="Times New Roman"/>
          <w:bCs/>
        </w:rPr>
      </w:pPr>
    </w:p>
    <w:p w14:paraId="5B649724" w14:textId="77777777" w:rsidR="00C53281" w:rsidRPr="001A5CB1" w:rsidRDefault="00C53281" w:rsidP="00C53281">
      <w:pPr>
        <w:spacing w:before="100" w:beforeAutospacing="1" w:after="100" w:afterAutospacing="1"/>
        <w:jc w:val="center"/>
        <w:rPr>
          <w:rFonts w:eastAsia="Times New Roman"/>
          <w:bCs/>
        </w:rPr>
      </w:pPr>
    </w:p>
    <w:p w14:paraId="3D072E73" w14:textId="77777777" w:rsidR="00C53281" w:rsidRPr="001A5CB1" w:rsidRDefault="00C53281" w:rsidP="00C53281">
      <w:pPr>
        <w:spacing w:before="100" w:beforeAutospacing="1" w:after="100" w:afterAutospacing="1"/>
        <w:jc w:val="center"/>
        <w:rPr>
          <w:rFonts w:eastAsia="Times New Roman"/>
          <w:bCs/>
        </w:rPr>
      </w:pPr>
    </w:p>
    <w:p w14:paraId="578DBA9B" w14:textId="77777777" w:rsidR="00C53281" w:rsidRPr="001A5CB1" w:rsidRDefault="00C53281" w:rsidP="00C53281">
      <w:pPr>
        <w:spacing w:before="100" w:beforeAutospacing="1" w:after="100" w:afterAutospacing="1"/>
        <w:jc w:val="center"/>
        <w:rPr>
          <w:rFonts w:eastAsia="Times New Roman"/>
          <w:bCs/>
        </w:rPr>
      </w:pPr>
    </w:p>
    <w:p w14:paraId="733CBB6D" w14:textId="77777777" w:rsidR="00C53281" w:rsidRPr="001A5CB1" w:rsidRDefault="00C53281" w:rsidP="00C53281">
      <w:pPr>
        <w:spacing w:before="100" w:beforeAutospacing="1" w:after="100" w:afterAutospacing="1"/>
        <w:jc w:val="center"/>
        <w:rPr>
          <w:rFonts w:eastAsia="Times New Roman"/>
          <w:bCs/>
        </w:rPr>
      </w:pPr>
    </w:p>
    <w:p w14:paraId="7BEF2CBF" w14:textId="77777777" w:rsidR="00C53281" w:rsidRPr="001A5CB1" w:rsidRDefault="00C53281" w:rsidP="00C53281">
      <w:pPr>
        <w:spacing w:before="100" w:beforeAutospacing="1" w:after="100" w:afterAutospacing="1"/>
        <w:jc w:val="center"/>
        <w:rPr>
          <w:rFonts w:eastAsia="Times New Roman"/>
          <w:bCs/>
        </w:rPr>
      </w:pPr>
    </w:p>
    <w:p w14:paraId="219487CF" w14:textId="77777777" w:rsidR="00C53281" w:rsidRPr="001A5CB1" w:rsidRDefault="00C53281" w:rsidP="00C53281">
      <w:pPr>
        <w:spacing w:before="100" w:beforeAutospacing="1" w:after="100" w:afterAutospacing="1"/>
        <w:jc w:val="center"/>
        <w:rPr>
          <w:rFonts w:eastAsia="Times New Roman"/>
          <w:bCs/>
        </w:rPr>
      </w:pPr>
    </w:p>
    <w:p w14:paraId="5A2AE3BE" w14:textId="77777777" w:rsidR="00C53281" w:rsidRPr="001A5CB1" w:rsidRDefault="00C53281" w:rsidP="00C53281">
      <w:pPr>
        <w:spacing w:before="100" w:beforeAutospacing="1" w:after="100" w:afterAutospacing="1"/>
        <w:jc w:val="center"/>
        <w:rPr>
          <w:rFonts w:eastAsia="Times New Roman"/>
          <w:bCs/>
        </w:rPr>
      </w:pPr>
    </w:p>
    <w:p w14:paraId="3A6FDE2B" w14:textId="77777777" w:rsidR="00C53281" w:rsidRPr="001A5CB1" w:rsidRDefault="00C53281" w:rsidP="001A5CB1">
      <w:pPr>
        <w:spacing w:before="100" w:beforeAutospacing="1" w:after="100" w:afterAutospacing="1"/>
        <w:rPr>
          <w:rFonts w:eastAsia="Times New Roman"/>
          <w:bCs/>
        </w:rPr>
      </w:pPr>
    </w:p>
    <w:p w14:paraId="70AAF1E8" w14:textId="27547853" w:rsidR="00C53281" w:rsidRPr="001A5CB1" w:rsidRDefault="00C53281" w:rsidP="00C53281">
      <w:pPr>
        <w:spacing w:before="100" w:beforeAutospacing="1" w:after="100" w:afterAutospacing="1"/>
        <w:jc w:val="center"/>
        <w:rPr>
          <w:rFonts w:eastAsia="Times New Roman"/>
          <w:bCs/>
        </w:rPr>
      </w:pPr>
      <w:r w:rsidRPr="001A5CB1">
        <w:rPr>
          <w:rFonts w:eastAsia="Times New Roman"/>
          <w:bCs/>
        </w:rPr>
        <w:lastRenderedPageBreak/>
        <w:t>CHAPTER I: I</w:t>
      </w:r>
      <w:r w:rsidR="007D2F55">
        <w:rPr>
          <w:rFonts w:eastAsia="Times New Roman"/>
          <w:bCs/>
        </w:rPr>
        <w:t>ntroduction</w:t>
      </w:r>
    </w:p>
    <w:p w14:paraId="4A9192FA" w14:textId="77777777" w:rsidR="001B1268" w:rsidRPr="001A5CB1" w:rsidRDefault="001B1268" w:rsidP="001B1268">
      <w:pPr>
        <w:spacing w:line="360" w:lineRule="auto"/>
      </w:pPr>
      <w:r w:rsidRPr="001A5CB1">
        <w:t xml:space="preserve">Statement of Problem </w:t>
      </w:r>
    </w:p>
    <w:p w14:paraId="0BE33632" w14:textId="77777777" w:rsidR="001A5CB1" w:rsidRPr="001A5CB1" w:rsidRDefault="001A5CB1" w:rsidP="001B1268">
      <w:pPr>
        <w:spacing w:line="360" w:lineRule="auto"/>
      </w:pPr>
    </w:p>
    <w:p w14:paraId="4DC05BA2" w14:textId="687E0598" w:rsidR="001B1268" w:rsidRPr="001A5CB1" w:rsidRDefault="001B1268" w:rsidP="001B1268">
      <w:pPr>
        <w:spacing w:line="480" w:lineRule="auto"/>
        <w:ind w:firstLine="720"/>
        <w:rPr>
          <w:bCs/>
        </w:rPr>
      </w:pPr>
      <w:r w:rsidRPr="001A5CB1">
        <w:rPr>
          <w:bCs/>
        </w:rPr>
        <w:t>United States (US) is the largest resettlement country worldwide (</w:t>
      </w:r>
      <w:proofErr w:type="spellStart"/>
      <w:r w:rsidRPr="001A5CB1">
        <w:rPr>
          <w:bCs/>
        </w:rPr>
        <w:t>Vahabi</w:t>
      </w:r>
      <w:proofErr w:type="spellEnd"/>
      <w:r w:rsidRPr="001A5CB1">
        <w:rPr>
          <w:bCs/>
        </w:rPr>
        <w:t xml:space="preserve">, </w:t>
      </w:r>
      <w:proofErr w:type="spellStart"/>
      <w:r w:rsidRPr="001A5CB1">
        <w:rPr>
          <w:bCs/>
        </w:rPr>
        <w:t>Damba</w:t>
      </w:r>
      <w:proofErr w:type="spellEnd"/>
      <w:r w:rsidRPr="001A5CB1">
        <w:rPr>
          <w:bCs/>
        </w:rPr>
        <w:t>, Rocha, and Montoya, 2011).</w:t>
      </w:r>
      <w:r w:rsidRPr="001A5CB1">
        <w:rPr>
          <w:bCs/>
          <w:vertAlign w:val="superscript"/>
        </w:rPr>
        <w:t xml:space="preserve">  </w:t>
      </w:r>
      <w:r w:rsidRPr="001A5CB1">
        <w:rPr>
          <w:bCs/>
        </w:rPr>
        <w:t>Between 2013 and 2015, the refugee admission rate reached 70.000 refugees annually (Bruno, 2017). In 2016, this rate increased to 85,000 refugees, including 10,000 Syrian refugees, in response to the escalating refugee crisis (</w:t>
      </w:r>
      <w:proofErr w:type="spellStart"/>
      <w:r w:rsidRPr="001A5CB1">
        <w:rPr>
          <w:bCs/>
        </w:rPr>
        <w:t>Zong</w:t>
      </w:r>
      <w:proofErr w:type="spellEnd"/>
      <w:r w:rsidRPr="001A5CB1">
        <w:rPr>
          <w:bCs/>
        </w:rPr>
        <w:t xml:space="preserve"> and </w:t>
      </w:r>
      <w:proofErr w:type="spellStart"/>
      <w:r w:rsidRPr="001A5CB1">
        <w:rPr>
          <w:bCs/>
        </w:rPr>
        <w:t>Batalova</w:t>
      </w:r>
      <w:proofErr w:type="spellEnd"/>
      <w:r w:rsidRPr="001A5CB1">
        <w:rPr>
          <w:bCs/>
        </w:rPr>
        <w:t>, 2017). Recently, the data obtained from the arrival report of Refugee Processing Center showed that 21,3</w:t>
      </w:r>
      <w:r w:rsidR="00A12479" w:rsidRPr="001A5CB1">
        <w:rPr>
          <w:bCs/>
        </w:rPr>
        <w:t>5</w:t>
      </w:r>
      <w:r w:rsidRPr="001A5CB1">
        <w:rPr>
          <w:bCs/>
        </w:rPr>
        <w:t>3 Syrian refugees have resettled in the U</w:t>
      </w:r>
      <w:r w:rsidR="004F6542" w:rsidRPr="001A5CB1">
        <w:rPr>
          <w:bCs/>
        </w:rPr>
        <w:t xml:space="preserve">nited States </w:t>
      </w:r>
      <w:r w:rsidRPr="001A5CB1">
        <w:rPr>
          <w:bCs/>
        </w:rPr>
        <w:t xml:space="preserve">since the beginning of the war in June 2011 (RPC, 2019). </w:t>
      </w:r>
    </w:p>
    <w:p w14:paraId="6F74E124" w14:textId="325AFBEF" w:rsidR="001B1268" w:rsidRPr="001A5CB1" w:rsidRDefault="001B1268" w:rsidP="00F92C21">
      <w:pPr>
        <w:spacing w:line="480" w:lineRule="auto"/>
        <w:ind w:firstLine="720"/>
        <w:rPr>
          <w:bCs/>
        </w:rPr>
      </w:pPr>
      <w:r w:rsidRPr="001A5CB1">
        <w:rPr>
          <w:bCs/>
        </w:rPr>
        <w:t>Refugees are placed within 190 refugee-appropriate communities all over the U</w:t>
      </w:r>
      <w:r w:rsidR="0019560E" w:rsidRPr="001A5CB1">
        <w:rPr>
          <w:bCs/>
        </w:rPr>
        <w:t xml:space="preserve">nited </w:t>
      </w:r>
      <w:r w:rsidRPr="001A5CB1">
        <w:rPr>
          <w:bCs/>
        </w:rPr>
        <w:t>S</w:t>
      </w:r>
      <w:r w:rsidR="0019560E" w:rsidRPr="001A5CB1">
        <w:rPr>
          <w:bCs/>
        </w:rPr>
        <w:t>tates</w:t>
      </w:r>
      <w:r w:rsidRPr="001A5CB1">
        <w:rPr>
          <w:bCs/>
        </w:rPr>
        <w:t>; the placement process is managed by nine organized resettlement agencies (</w:t>
      </w:r>
      <w:proofErr w:type="spellStart"/>
      <w:r w:rsidRPr="001A5CB1">
        <w:rPr>
          <w:bCs/>
        </w:rPr>
        <w:t>Fandl</w:t>
      </w:r>
      <w:proofErr w:type="spellEnd"/>
      <w:r w:rsidRPr="001A5CB1">
        <w:rPr>
          <w:bCs/>
        </w:rPr>
        <w:t>, 2017).</w:t>
      </w:r>
      <w:r w:rsidR="00F92C21" w:rsidRPr="001A5CB1">
        <w:rPr>
          <w:bCs/>
        </w:rPr>
        <w:t xml:space="preserve"> </w:t>
      </w:r>
      <w:r w:rsidRPr="001A5CB1">
        <w:rPr>
          <w:bCs/>
        </w:rPr>
        <w:t>More than 54% of Syrian refugees were placed in California, Michigan, Texas, Arizona, Pennsylvania, Illinois, and Florida (</w:t>
      </w:r>
      <w:proofErr w:type="spellStart"/>
      <w:r w:rsidRPr="001A5CB1">
        <w:rPr>
          <w:bCs/>
        </w:rPr>
        <w:t>Kallich</w:t>
      </w:r>
      <w:proofErr w:type="spellEnd"/>
      <w:r w:rsidRPr="001A5CB1">
        <w:rPr>
          <w:bCs/>
        </w:rPr>
        <w:t xml:space="preserve">, </w:t>
      </w:r>
      <w:proofErr w:type="spellStart"/>
      <w:r w:rsidRPr="001A5CB1">
        <w:rPr>
          <w:bCs/>
        </w:rPr>
        <w:t>Roldan</w:t>
      </w:r>
      <w:proofErr w:type="spellEnd"/>
      <w:r w:rsidRPr="001A5CB1">
        <w:rPr>
          <w:bCs/>
        </w:rPr>
        <w:t xml:space="preserve">, and </w:t>
      </w:r>
      <w:proofErr w:type="spellStart"/>
      <w:r w:rsidRPr="001A5CB1">
        <w:rPr>
          <w:bCs/>
        </w:rPr>
        <w:t>Mathema</w:t>
      </w:r>
      <w:proofErr w:type="spellEnd"/>
      <w:r w:rsidRPr="001A5CB1">
        <w:rPr>
          <w:bCs/>
        </w:rPr>
        <w:t>, 2016).</w:t>
      </w:r>
    </w:p>
    <w:p w14:paraId="00D032BD" w14:textId="69CACF92" w:rsidR="00142369" w:rsidRPr="001A5CB1" w:rsidRDefault="001B1268" w:rsidP="00142369">
      <w:pPr>
        <w:spacing w:line="480" w:lineRule="auto"/>
        <w:ind w:firstLine="720"/>
        <w:rPr>
          <w:bCs/>
        </w:rPr>
      </w:pPr>
      <w:r w:rsidRPr="001A5CB1">
        <w:rPr>
          <w:bCs/>
        </w:rPr>
        <w:t>There are multiple federal programs developed to benefit refugees placed in the U</w:t>
      </w:r>
      <w:r w:rsidR="00F92C21" w:rsidRPr="001A5CB1">
        <w:rPr>
          <w:bCs/>
        </w:rPr>
        <w:t xml:space="preserve">nited </w:t>
      </w:r>
      <w:r w:rsidRPr="001A5CB1">
        <w:rPr>
          <w:bCs/>
        </w:rPr>
        <w:t>S</w:t>
      </w:r>
      <w:r w:rsidR="00F92C21" w:rsidRPr="001A5CB1">
        <w:rPr>
          <w:bCs/>
        </w:rPr>
        <w:t>tates</w:t>
      </w:r>
      <w:r w:rsidRPr="001A5CB1">
        <w:rPr>
          <w:bCs/>
        </w:rPr>
        <w:t xml:space="preserve"> such as Refugee Cash Assistance, Supplemental Security Income for refugees older than 65 years, Refugee Medical Assistance and</w:t>
      </w:r>
      <w:r w:rsidR="00D15851" w:rsidRPr="001A5CB1">
        <w:rPr>
          <w:bCs/>
        </w:rPr>
        <w:t xml:space="preserve"> a transitional benefit of 8 </w:t>
      </w:r>
      <w:r w:rsidRPr="001A5CB1">
        <w:rPr>
          <w:bCs/>
        </w:rPr>
        <w:t>month</w:t>
      </w:r>
      <w:r w:rsidR="00D15851" w:rsidRPr="001A5CB1">
        <w:rPr>
          <w:bCs/>
        </w:rPr>
        <w:t>s of federal health care besides</w:t>
      </w:r>
      <w:r w:rsidRPr="001A5CB1">
        <w:rPr>
          <w:bCs/>
        </w:rPr>
        <w:t xml:space="preserve"> access to all of the public benefits such as eligibility to work and to apply for </w:t>
      </w:r>
      <w:r w:rsidR="00D15851" w:rsidRPr="001A5CB1">
        <w:rPr>
          <w:bCs/>
        </w:rPr>
        <w:t xml:space="preserve">a </w:t>
      </w:r>
      <w:r w:rsidRPr="001A5CB1">
        <w:rPr>
          <w:bCs/>
        </w:rPr>
        <w:t xml:space="preserve">social security card </w:t>
      </w:r>
      <w:r w:rsidRPr="001A5CB1">
        <w:t xml:space="preserve">(Chalmers and Fox, 2016; </w:t>
      </w:r>
      <w:proofErr w:type="spellStart"/>
      <w:r w:rsidRPr="001A5CB1">
        <w:t>Fandl</w:t>
      </w:r>
      <w:proofErr w:type="spellEnd"/>
      <w:r w:rsidRPr="001A5CB1">
        <w:t>, 2017)</w:t>
      </w:r>
      <w:r w:rsidRPr="001A5CB1">
        <w:rPr>
          <w:bCs/>
        </w:rPr>
        <w:t>.  Refugees in the U</w:t>
      </w:r>
      <w:r w:rsidR="00F92C21" w:rsidRPr="001A5CB1">
        <w:rPr>
          <w:bCs/>
        </w:rPr>
        <w:t xml:space="preserve">nited States </w:t>
      </w:r>
      <w:r w:rsidRPr="001A5CB1">
        <w:rPr>
          <w:bCs/>
        </w:rPr>
        <w:t xml:space="preserve">are expected to be self-sufficient within 8 months </w:t>
      </w:r>
      <w:r w:rsidR="00D15851" w:rsidRPr="001A5CB1">
        <w:rPr>
          <w:bCs/>
        </w:rPr>
        <w:t>from</w:t>
      </w:r>
      <w:r w:rsidRPr="001A5CB1">
        <w:rPr>
          <w:bCs/>
        </w:rPr>
        <w:t xml:space="preserve"> arrival; however, there is no ultimate strategy to provide the resources to achieve and to </w:t>
      </w:r>
      <w:r w:rsidRPr="001A5CB1">
        <w:rPr>
          <w:bCs/>
        </w:rPr>
        <w:lastRenderedPageBreak/>
        <w:t>improve self-sufficiency among recently arrived refugees (</w:t>
      </w:r>
      <w:r w:rsidRPr="001A5CB1">
        <w:t xml:space="preserve">Chalmers and Fox, 2016; </w:t>
      </w:r>
      <w:r w:rsidRPr="001A5CB1">
        <w:rPr>
          <w:bCs/>
        </w:rPr>
        <w:t>Morrison</w:t>
      </w:r>
      <w:r w:rsidR="00CB0BEB" w:rsidRPr="001A5CB1">
        <w:rPr>
          <w:bCs/>
        </w:rPr>
        <w:t xml:space="preserve">, </w:t>
      </w:r>
      <w:proofErr w:type="spellStart"/>
      <w:r w:rsidR="00CB0BEB" w:rsidRPr="001A5CB1">
        <w:rPr>
          <w:bCs/>
        </w:rPr>
        <w:t>Haldeman</w:t>
      </w:r>
      <w:proofErr w:type="spellEnd"/>
      <w:r w:rsidR="00CB0BEB" w:rsidRPr="001A5CB1">
        <w:rPr>
          <w:bCs/>
        </w:rPr>
        <w:t xml:space="preserve">, </w:t>
      </w:r>
      <w:proofErr w:type="spellStart"/>
      <w:r w:rsidR="00CB0BEB" w:rsidRPr="001A5CB1">
        <w:rPr>
          <w:bCs/>
        </w:rPr>
        <w:t>Sudha</w:t>
      </w:r>
      <w:proofErr w:type="spellEnd"/>
      <w:r w:rsidR="00CB0BEB" w:rsidRPr="001A5CB1">
        <w:rPr>
          <w:bCs/>
        </w:rPr>
        <w:t xml:space="preserve">, </w:t>
      </w:r>
      <w:r w:rsidRPr="001A5CB1">
        <w:rPr>
          <w:bCs/>
        </w:rPr>
        <w:t xml:space="preserve">Gruber, </w:t>
      </w:r>
      <w:r w:rsidR="00CB0BEB" w:rsidRPr="001A5CB1">
        <w:rPr>
          <w:bCs/>
        </w:rPr>
        <w:t xml:space="preserve">and Bailey, </w:t>
      </w:r>
      <w:r w:rsidRPr="001A5CB1">
        <w:rPr>
          <w:bCs/>
        </w:rPr>
        <w:t xml:space="preserve">2007). </w:t>
      </w:r>
    </w:p>
    <w:p w14:paraId="56A3418B" w14:textId="061C9C4D" w:rsidR="001B1268" w:rsidRPr="001A5CB1" w:rsidRDefault="001B1268" w:rsidP="00142369">
      <w:pPr>
        <w:spacing w:line="480" w:lineRule="auto"/>
        <w:ind w:firstLine="720"/>
        <w:rPr>
          <w:bCs/>
        </w:rPr>
      </w:pPr>
      <w:r w:rsidRPr="001A5CB1">
        <w:rPr>
          <w:bCs/>
        </w:rPr>
        <w:t>Newly arrived immigrants experience challenges in accessing such resources due to unfamiliarity with new living systems and inability to navigate host communities (CBO, 2004). Hos</w:t>
      </w:r>
      <w:r w:rsidR="00D15851" w:rsidRPr="001A5CB1">
        <w:rPr>
          <w:bCs/>
        </w:rPr>
        <w:t>t communities are responsible for managing</w:t>
      </w:r>
      <w:r w:rsidRPr="001A5CB1">
        <w:rPr>
          <w:bCs/>
        </w:rPr>
        <w:t xml:space="preserve"> refugees’ access to different resources after the course of resettlement is set </w:t>
      </w:r>
      <w:r w:rsidRPr="001A5CB1">
        <w:t>(Chalmers and Fox, 2016)</w:t>
      </w:r>
      <w:r w:rsidRPr="001A5CB1">
        <w:rPr>
          <w:bCs/>
        </w:rPr>
        <w:t xml:space="preserve">. </w:t>
      </w:r>
    </w:p>
    <w:p w14:paraId="50164531" w14:textId="12A4EF12" w:rsidR="001B1268" w:rsidRPr="001A5CB1" w:rsidRDefault="001B1268" w:rsidP="001B1268">
      <w:pPr>
        <w:spacing w:line="480" w:lineRule="auto"/>
        <w:ind w:firstLine="720"/>
        <w:rPr>
          <w:bCs/>
        </w:rPr>
      </w:pPr>
      <w:r w:rsidRPr="001A5CB1">
        <w:rPr>
          <w:bCs/>
        </w:rPr>
        <w:t xml:space="preserve">For instance, an interdisciplinary team at the medical school of Pennsylvania State University partnered with community-based charitable organizations and volunteered to communicate the resources to 70 </w:t>
      </w:r>
      <w:r w:rsidR="008F18C3" w:rsidRPr="001A5CB1">
        <w:rPr>
          <w:bCs/>
        </w:rPr>
        <w:t>newly resettled</w:t>
      </w:r>
      <w:r w:rsidRPr="001A5CB1">
        <w:rPr>
          <w:bCs/>
        </w:rPr>
        <w:t xml:space="preserve"> Syrian refugees in central Pennsylvania (</w:t>
      </w:r>
      <w:proofErr w:type="spellStart"/>
      <w:r w:rsidRPr="001A5CB1">
        <w:rPr>
          <w:bCs/>
        </w:rPr>
        <w:t>Bouhman</w:t>
      </w:r>
      <w:proofErr w:type="spellEnd"/>
      <w:r w:rsidRPr="001A5CB1">
        <w:rPr>
          <w:bCs/>
        </w:rPr>
        <w:t xml:space="preserve">, </w:t>
      </w:r>
      <w:proofErr w:type="spellStart"/>
      <w:r w:rsidRPr="001A5CB1">
        <w:t>Boothe</w:t>
      </w:r>
      <w:proofErr w:type="spellEnd"/>
      <w:r w:rsidRPr="001A5CB1">
        <w:t xml:space="preserve"> and George, </w:t>
      </w:r>
      <w:r w:rsidRPr="001A5CB1">
        <w:rPr>
          <w:bCs/>
        </w:rPr>
        <w:t>2017). In Philadelphia, different communities expanded the access to health services for Syrian refugees through developing community-based programs such as Philadelphia Refugee Health Collaborative program that served as clinic</w:t>
      </w:r>
      <w:r w:rsidR="00D15851" w:rsidRPr="001A5CB1">
        <w:rPr>
          <w:bCs/>
        </w:rPr>
        <w:t>al</w:t>
      </w:r>
      <w:r w:rsidRPr="001A5CB1">
        <w:rPr>
          <w:bCs/>
        </w:rPr>
        <w:t xml:space="preserve"> liaisons between refugees and healthcare providers </w:t>
      </w:r>
      <w:r w:rsidRPr="001A5CB1">
        <w:t>(Chalmers and Fox, 2016)</w:t>
      </w:r>
      <w:r w:rsidRPr="001A5CB1">
        <w:rPr>
          <w:bCs/>
        </w:rPr>
        <w:t xml:space="preserve">. Other communities continuously experienced challenges in overcoming the limits in providing Syrian refugees with their needs; the common practice was to collaborate with local assistance organizations </w:t>
      </w:r>
      <w:r w:rsidRPr="001A5CB1">
        <w:t>(Chalmers and Fox, 2016)</w:t>
      </w:r>
      <w:r w:rsidRPr="001A5CB1">
        <w:rPr>
          <w:bCs/>
        </w:rPr>
        <w:t xml:space="preserve">. </w:t>
      </w:r>
    </w:p>
    <w:p w14:paraId="01693E86" w14:textId="22C272D8" w:rsidR="001B1268" w:rsidRPr="001A5CB1" w:rsidRDefault="001B1268" w:rsidP="001B1268">
      <w:pPr>
        <w:spacing w:line="480" w:lineRule="auto"/>
        <w:ind w:firstLine="720"/>
      </w:pPr>
      <w:r w:rsidRPr="001A5CB1">
        <w:rPr>
          <w:bCs/>
        </w:rPr>
        <w:t xml:space="preserve">Not surprisingly, providing cultural broker services to facilitate access to quality-life-promoting resources was suggested among Syrian refugees </w:t>
      </w:r>
      <w:r w:rsidRPr="001A5CB1">
        <w:t>(Chalmers and Fox, 2016)</w:t>
      </w:r>
      <w:r w:rsidRPr="001A5CB1">
        <w:rPr>
          <w:bCs/>
        </w:rPr>
        <w:t>. The differences in culture, education, and language serve as environmental and personal barriers for Syrian refugees to live a normal life in U</w:t>
      </w:r>
      <w:r w:rsidR="00926C0A" w:rsidRPr="001A5CB1">
        <w:rPr>
          <w:bCs/>
        </w:rPr>
        <w:t xml:space="preserve">nited </w:t>
      </w:r>
      <w:r w:rsidRPr="001A5CB1">
        <w:rPr>
          <w:bCs/>
        </w:rPr>
        <w:t>S</w:t>
      </w:r>
      <w:r w:rsidR="00926C0A" w:rsidRPr="001A5CB1">
        <w:rPr>
          <w:bCs/>
        </w:rPr>
        <w:t>tates</w:t>
      </w:r>
      <w:r w:rsidRPr="001A5CB1">
        <w:rPr>
          <w:bCs/>
        </w:rPr>
        <w:t xml:space="preserve"> </w:t>
      </w:r>
      <w:r w:rsidRPr="001A5CB1">
        <w:t>(Chalmers and Fox, 2016)</w:t>
      </w:r>
      <w:r w:rsidRPr="001A5CB1">
        <w:rPr>
          <w:bCs/>
        </w:rPr>
        <w:t>. Such barriers were correlated with food insecurity in different populations of refugees resettled in the U</w:t>
      </w:r>
      <w:r w:rsidR="00926C0A" w:rsidRPr="001A5CB1">
        <w:rPr>
          <w:bCs/>
        </w:rPr>
        <w:t xml:space="preserve">nited </w:t>
      </w:r>
      <w:r w:rsidRPr="001A5CB1">
        <w:rPr>
          <w:bCs/>
        </w:rPr>
        <w:t>S</w:t>
      </w:r>
      <w:r w:rsidR="00926C0A" w:rsidRPr="001A5CB1">
        <w:rPr>
          <w:bCs/>
        </w:rPr>
        <w:t>tates</w:t>
      </w:r>
      <w:r w:rsidRPr="001A5CB1">
        <w:rPr>
          <w:bCs/>
        </w:rPr>
        <w:t xml:space="preserve"> </w:t>
      </w:r>
      <w:r w:rsidRPr="001A5CB1">
        <w:t xml:space="preserve">(Nunnery and </w:t>
      </w:r>
      <w:proofErr w:type="spellStart"/>
      <w:r w:rsidRPr="001A5CB1">
        <w:t>Dharod</w:t>
      </w:r>
      <w:proofErr w:type="spellEnd"/>
      <w:r w:rsidRPr="001A5CB1">
        <w:t xml:space="preserve">, 2017). </w:t>
      </w:r>
    </w:p>
    <w:p w14:paraId="3D90465D" w14:textId="4EEC220E" w:rsidR="001B1268" w:rsidRPr="001A5CB1" w:rsidRDefault="001B1268" w:rsidP="001B1268">
      <w:pPr>
        <w:spacing w:line="480" w:lineRule="auto"/>
        <w:ind w:firstLine="720"/>
      </w:pPr>
      <w:r w:rsidRPr="001A5CB1">
        <w:rPr>
          <w:bCs/>
        </w:rPr>
        <w:lastRenderedPageBreak/>
        <w:t xml:space="preserve">Limited access to culturally acceptable food and difficulty in navigating </w:t>
      </w:r>
      <w:r w:rsidR="00D15851" w:rsidRPr="001A5CB1">
        <w:rPr>
          <w:bCs/>
        </w:rPr>
        <w:t xml:space="preserve">the </w:t>
      </w:r>
      <w:r w:rsidRPr="001A5CB1">
        <w:rPr>
          <w:bCs/>
        </w:rPr>
        <w:t>food-related environment were other barriers commonly experienced by 281 newly arrived refugees in U</w:t>
      </w:r>
      <w:r w:rsidR="00F92C21" w:rsidRPr="001A5CB1">
        <w:rPr>
          <w:bCs/>
        </w:rPr>
        <w:t xml:space="preserve">nited </w:t>
      </w:r>
      <w:r w:rsidRPr="001A5CB1">
        <w:rPr>
          <w:bCs/>
        </w:rPr>
        <w:t>S</w:t>
      </w:r>
      <w:r w:rsidR="00F92C21" w:rsidRPr="001A5CB1">
        <w:rPr>
          <w:bCs/>
        </w:rPr>
        <w:t>tates</w:t>
      </w:r>
      <w:r w:rsidRPr="001A5CB1">
        <w:rPr>
          <w:bCs/>
        </w:rPr>
        <w:t xml:space="preserve"> (Hadley, </w:t>
      </w:r>
      <w:proofErr w:type="spellStart"/>
      <w:r w:rsidRPr="001A5CB1">
        <w:rPr>
          <w:bCs/>
        </w:rPr>
        <w:t>Patil</w:t>
      </w:r>
      <w:proofErr w:type="spellEnd"/>
      <w:r w:rsidRPr="001A5CB1">
        <w:rPr>
          <w:bCs/>
        </w:rPr>
        <w:t xml:space="preserve">, and </w:t>
      </w:r>
      <w:proofErr w:type="spellStart"/>
      <w:r w:rsidRPr="001A5CB1">
        <w:rPr>
          <w:bCs/>
        </w:rPr>
        <w:t>Nahayo</w:t>
      </w:r>
      <w:proofErr w:type="spellEnd"/>
      <w:r w:rsidRPr="001A5CB1">
        <w:rPr>
          <w:bCs/>
        </w:rPr>
        <w:t xml:space="preserve">, 2010). Due to unfamiliarity with </w:t>
      </w:r>
      <w:r w:rsidR="00D15851" w:rsidRPr="001A5CB1">
        <w:rPr>
          <w:bCs/>
        </w:rPr>
        <w:t xml:space="preserve">The </w:t>
      </w:r>
      <w:r w:rsidRPr="001A5CB1">
        <w:rPr>
          <w:bCs/>
        </w:rPr>
        <w:t>US food system and limited nutrition knowledge, under-nutrition was a health concern among 16 newly resettled refugees in U</w:t>
      </w:r>
      <w:r w:rsidR="00F92C21" w:rsidRPr="001A5CB1">
        <w:rPr>
          <w:bCs/>
        </w:rPr>
        <w:t xml:space="preserve">nited </w:t>
      </w:r>
      <w:r w:rsidRPr="001A5CB1">
        <w:rPr>
          <w:bCs/>
        </w:rPr>
        <w:t>S</w:t>
      </w:r>
      <w:r w:rsidR="00005D64" w:rsidRPr="001A5CB1">
        <w:rPr>
          <w:bCs/>
        </w:rPr>
        <w:t>tates</w:t>
      </w:r>
      <w:r w:rsidRPr="001A5CB1">
        <w:rPr>
          <w:bCs/>
        </w:rPr>
        <w:t xml:space="preserve"> (</w:t>
      </w:r>
      <w:proofErr w:type="spellStart"/>
      <w:r w:rsidRPr="001A5CB1">
        <w:rPr>
          <w:bCs/>
        </w:rPr>
        <w:t>Rondinelli</w:t>
      </w:r>
      <w:proofErr w:type="spellEnd"/>
      <w:r w:rsidRPr="001A5CB1">
        <w:rPr>
          <w:bCs/>
        </w:rPr>
        <w:t xml:space="preserve">, Morris, </w:t>
      </w:r>
      <w:proofErr w:type="spellStart"/>
      <w:r w:rsidRPr="001A5CB1">
        <w:rPr>
          <w:bCs/>
        </w:rPr>
        <w:t>Rodwell</w:t>
      </w:r>
      <w:proofErr w:type="spellEnd"/>
      <w:r w:rsidRPr="001A5CB1">
        <w:rPr>
          <w:bCs/>
        </w:rPr>
        <w:t>, and Moser, 2011).</w:t>
      </w:r>
      <w:r w:rsidRPr="001A5CB1">
        <w:t xml:space="preserve"> In addition, gender roles, types of households, employment status and poor social network</w:t>
      </w:r>
      <w:r w:rsidR="00D15851" w:rsidRPr="001A5CB1">
        <w:t>s</w:t>
      </w:r>
      <w:r w:rsidRPr="001A5CB1">
        <w:t xml:space="preserve"> were barriers in achieving consistent access to quality services, which increased the likelihood of food insecurity among refugees in the United States (Nunnery and </w:t>
      </w:r>
      <w:proofErr w:type="spellStart"/>
      <w:r w:rsidRPr="001A5CB1">
        <w:t>Dharod</w:t>
      </w:r>
      <w:proofErr w:type="spellEnd"/>
      <w:r w:rsidRPr="001A5CB1">
        <w:t xml:space="preserve">, 2017). </w:t>
      </w:r>
    </w:p>
    <w:p w14:paraId="1B18AF29" w14:textId="712F221F" w:rsidR="00B56A71" w:rsidRPr="001A5CB1" w:rsidRDefault="001B1268" w:rsidP="00981C59">
      <w:pPr>
        <w:spacing w:line="480" w:lineRule="auto"/>
        <w:ind w:firstLine="720"/>
      </w:pPr>
      <w:r w:rsidRPr="001A5CB1">
        <w:t xml:space="preserve">These challenges may have considerably negative impact, leading to a stressful life accompanied by food insecurity among refugees in the United States. A cross sectional self-report survey revealed a strong interaction between food insecurity and stress; the highest level of stress was evident among 16.5% severely food insecure and 6.4% moderately food insecure groups (Martin, </w:t>
      </w:r>
      <w:proofErr w:type="spellStart"/>
      <w:r w:rsidRPr="001A5CB1">
        <w:t>Maddock</w:t>
      </w:r>
      <w:proofErr w:type="spellEnd"/>
      <w:r w:rsidRPr="001A5CB1">
        <w:t>, Chena, Gilman, an</w:t>
      </w:r>
      <w:r w:rsidR="00527C49" w:rsidRPr="001A5CB1">
        <w:t xml:space="preserve">d Colman, 2016). Moreover, Post </w:t>
      </w:r>
      <w:r w:rsidRPr="001A5CB1">
        <w:t xml:space="preserve">Traumatic Stress Disorder (PTSD) </w:t>
      </w:r>
      <w:r w:rsidRPr="001A5CB1">
        <w:rPr>
          <w:bCs/>
          <w:iCs/>
        </w:rPr>
        <w:t xml:space="preserve">is a commonly experienced psychiatric disorder among refugees, </w:t>
      </w:r>
      <w:r w:rsidRPr="001A5CB1">
        <w:t>as a result of war conflicts and traumatic events (</w:t>
      </w:r>
      <w:proofErr w:type="spellStart"/>
      <w:r w:rsidRPr="001A5CB1">
        <w:rPr>
          <w:rFonts w:eastAsia="Times New Roman"/>
        </w:rPr>
        <w:t>Fazel</w:t>
      </w:r>
      <w:proofErr w:type="spellEnd"/>
      <w:r w:rsidRPr="001A5CB1">
        <w:rPr>
          <w:rFonts w:eastAsia="Times New Roman"/>
        </w:rPr>
        <w:t xml:space="preserve">, Jeremy, and </w:t>
      </w:r>
      <w:proofErr w:type="spellStart"/>
      <w:r w:rsidRPr="001A5CB1">
        <w:rPr>
          <w:rFonts w:eastAsia="Times New Roman"/>
        </w:rPr>
        <w:t>Danesh</w:t>
      </w:r>
      <w:proofErr w:type="spellEnd"/>
      <w:r w:rsidRPr="001A5CB1">
        <w:t>, 2005).</w:t>
      </w:r>
    </w:p>
    <w:p w14:paraId="0112791F" w14:textId="77777777" w:rsidR="001B1268" w:rsidRPr="001A5CB1" w:rsidRDefault="001B1268" w:rsidP="001B1268">
      <w:pPr>
        <w:spacing w:line="480" w:lineRule="auto"/>
        <w:ind w:firstLine="720"/>
        <w:rPr>
          <w:bCs/>
        </w:rPr>
      </w:pPr>
      <w:r w:rsidRPr="001A5CB1">
        <w:rPr>
          <w:bCs/>
        </w:rPr>
        <w:t>Despite insufficient information about the barriers Syrian refugees may face in this country, community-based programs that facilitate the communication between Syrian refugees and local organizations have been developed. The development of such programs</w:t>
      </w:r>
      <w:r w:rsidRPr="001A5CB1">
        <w:rPr>
          <w:bCs/>
          <w:vertAlign w:val="superscript"/>
        </w:rPr>
        <w:t xml:space="preserve"> </w:t>
      </w:r>
      <w:r w:rsidRPr="001A5CB1">
        <w:rPr>
          <w:bCs/>
        </w:rPr>
        <w:t xml:space="preserve">suggests that there are relevant challenges that Syrian refugees experience, which counteract the consistent access to federal and public services </w:t>
      </w:r>
      <w:r w:rsidRPr="001A5CB1">
        <w:t xml:space="preserve">(Chalmers and Fox, 2016; </w:t>
      </w:r>
      <w:proofErr w:type="spellStart"/>
      <w:r w:rsidRPr="001A5CB1">
        <w:t>Bouhman</w:t>
      </w:r>
      <w:proofErr w:type="spellEnd"/>
      <w:r w:rsidRPr="001A5CB1">
        <w:t xml:space="preserve"> et al, 2017)</w:t>
      </w:r>
      <w:r w:rsidRPr="001A5CB1">
        <w:rPr>
          <w:bCs/>
        </w:rPr>
        <w:t xml:space="preserve">. </w:t>
      </w:r>
    </w:p>
    <w:p w14:paraId="3CBD3982" w14:textId="59A7D9F1" w:rsidR="001B1268" w:rsidRPr="001A5CB1" w:rsidRDefault="001B1268" w:rsidP="001B1268">
      <w:pPr>
        <w:spacing w:line="480" w:lineRule="auto"/>
        <w:ind w:firstLine="720"/>
        <w:rPr>
          <w:bCs/>
        </w:rPr>
      </w:pPr>
      <w:r w:rsidRPr="001A5CB1">
        <w:rPr>
          <w:bCs/>
        </w:rPr>
        <w:lastRenderedPageBreak/>
        <w:t xml:space="preserve">The impact of English literacy on food insecurity among Syrian refugees living in the United States has not been fully investigated; nonetheless, the proficiency in English of Syrian refugees who arrived in this country between June 2011 and April 2019 (RPC, 2019) was very low (0.03%). Besides English literacy, </w:t>
      </w:r>
      <w:r w:rsidR="003B0B5D" w:rsidRPr="001A5CB1">
        <w:rPr>
          <w:bCs/>
        </w:rPr>
        <w:t xml:space="preserve">the </w:t>
      </w:r>
      <w:r w:rsidRPr="001A5CB1">
        <w:rPr>
          <w:bCs/>
        </w:rPr>
        <w:t xml:space="preserve">type of </w:t>
      </w:r>
      <w:r w:rsidR="003B0B5D" w:rsidRPr="001A5CB1">
        <w:rPr>
          <w:bCs/>
        </w:rPr>
        <w:t>household</w:t>
      </w:r>
      <w:r w:rsidRPr="001A5CB1">
        <w:rPr>
          <w:bCs/>
        </w:rPr>
        <w:t xml:space="preserve"> may be another contributor to food insecurity. In the United States, food in</w:t>
      </w:r>
      <w:r w:rsidR="003B0B5D" w:rsidRPr="001A5CB1">
        <w:rPr>
          <w:bCs/>
        </w:rPr>
        <w:t>security was prevalent in 19% of households with children, whereas</w:t>
      </w:r>
      <w:r w:rsidRPr="001A5CB1">
        <w:rPr>
          <w:bCs/>
        </w:rPr>
        <w:t xml:space="preserve"> it was prevalent in 14% among all households (Coleman, </w:t>
      </w:r>
      <w:proofErr w:type="spellStart"/>
      <w:r w:rsidRPr="001A5CB1">
        <w:rPr>
          <w:bCs/>
        </w:rPr>
        <w:t>Rabbitt</w:t>
      </w:r>
      <w:proofErr w:type="spellEnd"/>
      <w:r w:rsidRPr="001A5CB1">
        <w:rPr>
          <w:bCs/>
        </w:rPr>
        <w:t>, Mathew, Gregory, and Singh, 2015). In accordance with records of the United Nation High Commissioner for Refugees (UNHCR), 75% of &gt; 880,000 Syrian refugees fleeing the war were women and children (</w:t>
      </w:r>
      <w:proofErr w:type="spellStart"/>
      <w:r w:rsidRPr="001A5CB1">
        <w:rPr>
          <w:rFonts w:eastAsia="Times New Roman"/>
          <w:shd w:val="clear" w:color="auto" w:fill="FFFFFF"/>
        </w:rPr>
        <w:t>Sleiman</w:t>
      </w:r>
      <w:proofErr w:type="spellEnd"/>
      <w:r w:rsidRPr="001A5CB1">
        <w:rPr>
          <w:rFonts w:eastAsia="Times New Roman"/>
          <w:shd w:val="clear" w:color="auto" w:fill="FFFFFF"/>
        </w:rPr>
        <w:t>, 2014</w:t>
      </w:r>
      <w:r w:rsidRPr="001A5CB1">
        <w:rPr>
          <w:bCs/>
        </w:rPr>
        <w:t>). In fact, cultural norms of unemployed Syrian women may also affect employment status of Syrian refugees in the United States. UNHCR encouraged the empowerment of Syrian refugee women through improving skills as a tool for improving living conditions in host countries (</w:t>
      </w:r>
      <w:r w:rsidRPr="001A5CB1">
        <w:t xml:space="preserve">Pagonis, </w:t>
      </w:r>
      <w:r w:rsidRPr="001A5CB1">
        <w:rPr>
          <w:bCs/>
        </w:rPr>
        <w:t>2013).</w:t>
      </w:r>
    </w:p>
    <w:p w14:paraId="2B9A7C41" w14:textId="1F320AF6" w:rsidR="001B1268" w:rsidRPr="001A5CB1" w:rsidRDefault="001B1268" w:rsidP="00926C0A">
      <w:pPr>
        <w:spacing w:line="480" w:lineRule="auto"/>
        <w:ind w:firstLine="720"/>
        <w:rPr>
          <w:bCs/>
          <w:vertAlign w:val="superscript"/>
        </w:rPr>
      </w:pPr>
      <w:r w:rsidRPr="001A5CB1">
        <w:rPr>
          <w:bCs/>
        </w:rPr>
        <w:t>The education pr</w:t>
      </w:r>
      <w:r w:rsidR="003B0B5D" w:rsidRPr="001A5CB1">
        <w:rPr>
          <w:bCs/>
        </w:rPr>
        <w:t>ofile of Syrian refugees arriving in the</w:t>
      </w:r>
      <w:r w:rsidRPr="001A5CB1">
        <w:rPr>
          <w:bCs/>
        </w:rPr>
        <w:t xml:space="preserve"> U</w:t>
      </w:r>
      <w:r w:rsidR="0019560E" w:rsidRPr="001A5CB1">
        <w:rPr>
          <w:bCs/>
        </w:rPr>
        <w:t xml:space="preserve">nited </w:t>
      </w:r>
      <w:r w:rsidRPr="001A5CB1">
        <w:rPr>
          <w:bCs/>
        </w:rPr>
        <w:t>S</w:t>
      </w:r>
      <w:r w:rsidR="0019560E" w:rsidRPr="001A5CB1">
        <w:rPr>
          <w:bCs/>
        </w:rPr>
        <w:t>tates</w:t>
      </w:r>
      <w:r w:rsidRPr="001A5CB1">
        <w:rPr>
          <w:bCs/>
        </w:rPr>
        <w:t xml:space="preserve"> after the war indicated that most had </w:t>
      </w:r>
      <w:r w:rsidR="003B0B5D" w:rsidRPr="001A5CB1">
        <w:rPr>
          <w:bCs/>
        </w:rPr>
        <w:t xml:space="preserve">a </w:t>
      </w:r>
      <w:r w:rsidRPr="001A5CB1">
        <w:rPr>
          <w:bCs/>
        </w:rPr>
        <w:t xml:space="preserve">low level of education, </w:t>
      </w:r>
      <w:r w:rsidRPr="001A5CB1">
        <w:rPr>
          <w:rFonts w:eastAsia="Times New Roman"/>
        </w:rPr>
        <w:t xml:space="preserve">with a </w:t>
      </w:r>
      <w:r w:rsidRPr="001A5CB1">
        <w:rPr>
          <w:bCs/>
        </w:rPr>
        <w:t>high school diploma or lower</w:t>
      </w:r>
      <w:r w:rsidR="003B0B5D" w:rsidRPr="001A5CB1">
        <w:rPr>
          <w:bCs/>
        </w:rPr>
        <w:t xml:space="preserve"> education, and only 4.43% had university degrees and 0.13%</w:t>
      </w:r>
      <w:r w:rsidRPr="001A5CB1">
        <w:rPr>
          <w:bCs/>
        </w:rPr>
        <w:t xml:space="preserve"> graduate school degrees (RPC, 2019).</w:t>
      </w:r>
      <w:r w:rsidRPr="001A5CB1">
        <w:rPr>
          <w:rFonts w:eastAsia="Times New Roman"/>
        </w:rPr>
        <w:t xml:space="preserve"> </w:t>
      </w:r>
      <w:r w:rsidRPr="001A5CB1">
        <w:rPr>
          <w:rFonts w:eastAsia="Times New Roman"/>
          <w:bCs/>
          <w:kern w:val="36"/>
        </w:rPr>
        <w:t xml:space="preserve">As a consequence of gender role and culture norms, Syrian </w:t>
      </w:r>
      <w:r w:rsidRPr="001A5CB1">
        <w:rPr>
          <w:bCs/>
        </w:rPr>
        <w:t xml:space="preserve">men tended to be more educated than Syrian women; before the war, literacy among men was 91.7%, and only 81% among women </w:t>
      </w:r>
      <w:r w:rsidRPr="001A5CB1">
        <w:t>(CIA, 2015)</w:t>
      </w:r>
      <w:r w:rsidRPr="001A5CB1">
        <w:rPr>
          <w:bCs/>
        </w:rPr>
        <w:t xml:space="preserve">. Nonetheless, gender-role had a different impact on the level of nutrition knowledge; Syrian females had higher score than Syrian males (38.37 </w:t>
      </w:r>
      <w:proofErr w:type="spellStart"/>
      <w:r w:rsidRPr="001A5CB1">
        <w:rPr>
          <w:bCs/>
        </w:rPr>
        <w:t>vs</w:t>
      </w:r>
      <w:proofErr w:type="spellEnd"/>
      <w:r w:rsidRPr="001A5CB1">
        <w:rPr>
          <w:bCs/>
        </w:rPr>
        <w:t xml:space="preserve"> 37.29). The result of this study showed that Syrian students aged 18-34 years had poor nutrition knowledge (</w:t>
      </w:r>
      <w:proofErr w:type="spellStart"/>
      <w:r w:rsidRPr="001A5CB1">
        <w:rPr>
          <w:bCs/>
        </w:rPr>
        <w:t>Labban</w:t>
      </w:r>
      <w:proofErr w:type="spellEnd"/>
      <w:r w:rsidRPr="001A5CB1">
        <w:rPr>
          <w:bCs/>
        </w:rPr>
        <w:t xml:space="preserve">, 2015). </w:t>
      </w:r>
    </w:p>
    <w:p w14:paraId="609D9DC2" w14:textId="56AAA07B" w:rsidR="001B1268" w:rsidRPr="001A5CB1" w:rsidRDefault="001B1268" w:rsidP="001B1268">
      <w:pPr>
        <w:spacing w:line="480" w:lineRule="auto"/>
        <w:ind w:firstLine="720"/>
        <w:rPr>
          <w:bCs/>
          <w:iCs/>
        </w:rPr>
      </w:pPr>
      <w:r w:rsidRPr="001A5CB1">
        <w:rPr>
          <w:bCs/>
          <w:iCs/>
        </w:rPr>
        <w:lastRenderedPageBreak/>
        <w:t>Nowadays, displaced Syrians fall in the upper range of PTSD prevalence (30.6%) compared with the mean prevalence of PTSD among international refugees. Stress may be a predisposing and causal factor for food insecurity; it may also impact their mental</w:t>
      </w:r>
      <w:r w:rsidR="00AF157C" w:rsidRPr="001A5CB1">
        <w:rPr>
          <w:bCs/>
          <w:iCs/>
        </w:rPr>
        <w:t xml:space="preserve"> </w:t>
      </w:r>
      <w:r w:rsidRPr="001A5CB1">
        <w:rPr>
          <w:bCs/>
          <w:iCs/>
        </w:rPr>
        <w:t xml:space="preserve">health and normal functioning after resettlement in </w:t>
      </w:r>
      <w:r w:rsidR="003B0B5D" w:rsidRPr="001A5CB1">
        <w:rPr>
          <w:bCs/>
          <w:iCs/>
        </w:rPr>
        <w:t>the United States</w:t>
      </w:r>
      <w:r w:rsidRPr="001A5CB1">
        <w:rPr>
          <w:bCs/>
          <w:iCs/>
        </w:rPr>
        <w:t xml:space="preserve"> (</w:t>
      </w:r>
      <w:proofErr w:type="spellStart"/>
      <w:r w:rsidRPr="001A5CB1">
        <w:rPr>
          <w:bCs/>
          <w:iCs/>
        </w:rPr>
        <w:t>Kazour</w:t>
      </w:r>
      <w:proofErr w:type="spellEnd"/>
      <w:r w:rsidRPr="001A5CB1">
        <w:rPr>
          <w:bCs/>
          <w:iCs/>
        </w:rPr>
        <w:t xml:space="preserve">, </w:t>
      </w:r>
      <w:proofErr w:type="spellStart"/>
      <w:r w:rsidRPr="001A5CB1">
        <w:rPr>
          <w:bCs/>
          <w:iCs/>
        </w:rPr>
        <w:t>Zahreddine</w:t>
      </w:r>
      <w:proofErr w:type="spellEnd"/>
      <w:r w:rsidRPr="001A5CB1">
        <w:rPr>
          <w:bCs/>
          <w:iCs/>
        </w:rPr>
        <w:t xml:space="preserve">, </w:t>
      </w:r>
      <w:proofErr w:type="spellStart"/>
      <w:r w:rsidRPr="001A5CB1">
        <w:rPr>
          <w:bCs/>
          <w:iCs/>
        </w:rPr>
        <w:t>Maragel</w:t>
      </w:r>
      <w:proofErr w:type="spellEnd"/>
      <w:r w:rsidRPr="001A5CB1">
        <w:rPr>
          <w:bCs/>
          <w:iCs/>
        </w:rPr>
        <w:t xml:space="preserve">, and </w:t>
      </w:r>
      <w:proofErr w:type="spellStart"/>
      <w:r w:rsidRPr="001A5CB1">
        <w:rPr>
          <w:bCs/>
          <w:iCs/>
        </w:rPr>
        <w:t>Almustafa</w:t>
      </w:r>
      <w:proofErr w:type="spellEnd"/>
      <w:r w:rsidRPr="001A5CB1">
        <w:rPr>
          <w:bCs/>
          <w:iCs/>
        </w:rPr>
        <w:t xml:space="preserve"> et al, 2017). </w:t>
      </w:r>
    </w:p>
    <w:p w14:paraId="0DEB1744" w14:textId="36747F85" w:rsidR="001B1268" w:rsidRPr="001A5CB1" w:rsidRDefault="001B1268" w:rsidP="001A5CB1">
      <w:pPr>
        <w:spacing w:line="480" w:lineRule="auto"/>
        <w:ind w:firstLine="720"/>
        <w:rPr>
          <w:bCs/>
          <w:iCs/>
        </w:rPr>
      </w:pPr>
      <w:r w:rsidRPr="001A5CB1">
        <w:rPr>
          <w:bCs/>
          <w:iCs/>
        </w:rPr>
        <w:t xml:space="preserve">This study was conducted to assess food security status and to determine different factors that might contribute to food insecurity among Syrian refugees in the United States. The factors to be considered in this study are: English proficiency, education, </w:t>
      </w:r>
      <w:proofErr w:type="gramStart"/>
      <w:r w:rsidRPr="001A5CB1">
        <w:rPr>
          <w:bCs/>
          <w:iCs/>
        </w:rPr>
        <w:t>nutrition</w:t>
      </w:r>
      <w:proofErr w:type="gramEnd"/>
      <w:r w:rsidRPr="001A5CB1">
        <w:rPr>
          <w:bCs/>
          <w:iCs/>
        </w:rPr>
        <w:t xml:space="preserve"> knowledge, level of education, </w:t>
      </w:r>
      <w:r w:rsidR="002144E2" w:rsidRPr="001A5CB1">
        <w:rPr>
          <w:bCs/>
          <w:iCs/>
        </w:rPr>
        <w:t xml:space="preserve">structure of households, </w:t>
      </w:r>
      <w:r w:rsidRPr="001A5CB1">
        <w:rPr>
          <w:bCs/>
        </w:rPr>
        <w:t xml:space="preserve">employment status and stress. </w:t>
      </w:r>
    </w:p>
    <w:p w14:paraId="0EE83D75" w14:textId="77777777" w:rsidR="001B1268" w:rsidRPr="001A5CB1" w:rsidRDefault="001B1268" w:rsidP="001B1268">
      <w:pPr>
        <w:widowControl w:val="0"/>
        <w:autoSpaceDE w:val="0"/>
        <w:autoSpaceDN w:val="0"/>
        <w:adjustRightInd w:val="0"/>
        <w:spacing w:after="240" w:line="480" w:lineRule="auto"/>
      </w:pPr>
      <w:r w:rsidRPr="001A5CB1">
        <w:t xml:space="preserve">Significance of Study </w:t>
      </w:r>
    </w:p>
    <w:p w14:paraId="7E8A7C5B" w14:textId="5C32B391" w:rsidR="001B1268" w:rsidRPr="001A5CB1" w:rsidRDefault="001B1268" w:rsidP="001B1268">
      <w:pPr>
        <w:spacing w:line="480" w:lineRule="auto"/>
        <w:ind w:firstLine="720"/>
      </w:pPr>
      <w:r w:rsidRPr="001A5CB1">
        <w:t xml:space="preserve">Migration from Syria to the United States is a challenging experience due to the substantial differences in the structures and cultures of these two countries. The United States is a highly developed country compared with </w:t>
      </w:r>
      <w:proofErr w:type="gramStart"/>
      <w:r w:rsidRPr="001A5CB1">
        <w:t>Syria which</w:t>
      </w:r>
      <w:proofErr w:type="gramEnd"/>
      <w:r w:rsidRPr="001A5CB1">
        <w:t xml:space="preserve"> is a developing country. In addition, other differences such as cultural norms, demographic characteristics, and language spoken are considerable. Unfamiliarity with the US system, combined with socioeconomic differences, may create a cluster of challenges for Syrian refugees. Such challenges may contribute to food insecurity resulting in low quality of life and low economical contribution. On the other hand, determining food security within the context of these challenging additional factors may provide with a better interpretation of their reality at the individual and community levels </w:t>
      </w:r>
      <w:r w:rsidR="003B0B5D" w:rsidRPr="001A5CB1">
        <w:t xml:space="preserve">in order </w:t>
      </w:r>
      <w:r w:rsidRPr="001A5CB1">
        <w:t>to implement more effective programs. Once factors are identified, appropriate intervention</w:t>
      </w:r>
      <w:r w:rsidR="003B0B5D" w:rsidRPr="001A5CB1">
        <w:t>s</w:t>
      </w:r>
      <w:r w:rsidRPr="001A5CB1">
        <w:t xml:space="preserve"> may </w:t>
      </w:r>
      <w:r w:rsidR="003B0B5D" w:rsidRPr="001A5CB1">
        <w:t>be implemented</w:t>
      </w:r>
      <w:r w:rsidRPr="001A5CB1">
        <w:t xml:space="preserve"> to </w:t>
      </w:r>
      <w:r w:rsidRPr="001A5CB1">
        <w:lastRenderedPageBreak/>
        <w:t>lessen food insecurity prior or post arrival to the United States. Refugees may achieve self-sufficiency within the target time of 8 months, employment rate may increase, and income may rise reducing the dependency on different assistance programs. Acculturation and prosperity may be the long-term effect of these interventions. Currently, over 21,333 Syrian refugees live in the United States (RPC, 2019); in fact, the United States compared with other developed countries, has the highest annual admission rate of refugees (</w:t>
      </w:r>
      <w:proofErr w:type="spellStart"/>
      <w:r w:rsidRPr="001A5CB1">
        <w:t>Zong</w:t>
      </w:r>
      <w:proofErr w:type="spellEnd"/>
      <w:r w:rsidRPr="001A5CB1">
        <w:t xml:space="preserve"> and </w:t>
      </w:r>
      <w:proofErr w:type="spellStart"/>
      <w:r w:rsidRPr="001A5CB1">
        <w:t>Batalova</w:t>
      </w:r>
      <w:proofErr w:type="spellEnd"/>
      <w:r w:rsidRPr="001A5CB1">
        <w:t xml:space="preserve">, 2016). Our study may help create strategies to improve </w:t>
      </w:r>
      <w:r w:rsidR="003B0B5D" w:rsidRPr="001A5CB1">
        <w:t xml:space="preserve">the </w:t>
      </w:r>
      <w:r w:rsidRPr="001A5CB1">
        <w:t xml:space="preserve">quality of life of Syrian refugees; such strategies may assist other refugees coming from developing countries to the United States or another developed country.  </w:t>
      </w:r>
    </w:p>
    <w:p w14:paraId="21D19A82" w14:textId="77777777" w:rsidR="001B1268" w:rsidRPr="001A5CB1" w:rsidRDefault="001B1268" w:rsidP="001B1268">
      <w:pPr>
        <w:spacing w:line="480" w:lineRule="auto"/>
        <w:ind w:firstLine="360"/>
      </w:pPr>
      <w:r w:rsidRPr="001A5CB1">
        <w:t xml:space="preserve">The evidence from the literature generates the following questions: </w:t>
      </w:r>
    </w:p>
    <w:p w14:paraId="012132FD" w14:textId="77777777" w:rsidR="001B1268" w:rsidRPr="001A5CB1" w:rsidRDefault="001B1268" w:rsidP="001B1268">
      <w:pPr>
        <w:pStyle w:val="ListParagraph"/>
        <w:numPr>
          <w:ilvl w:val="0"/>
          <w:numId w:val="1"/>
        </w:numPr>
        <w:spacing w:line="480" w:lineRule="auto"/>
        <w:rPr>
          <w:rFonts w:ascii="Times New Roman" w:hAnsi="Times New Roman" w:cs="Times New Roman"/>
        </w:rPr>
      </w:pPr>
      <w:r w:rsidRPr="001A5CB1">
        <w:rPr>
          <w:rFonts w:ascii="Times New Roman" w:hAnsi="Times New Roman" w:cs="Times New Roman"/>
        </w:rPr>
        <w:t xml:space="preserve">What are the contributing factors to food insecurity among US population? </w:t>
      </w:r>
    </w:p>
    <w:p w14:paraId="71ADCB81" w14:textId="77777777" w:rsidR="001B1268" w:rsidRPr="001A5CB1" w:rsidRDefault="001B1268" w:rsidP="001B1268">
      <w:pPr>
        <w:pStyle w:val="ListParagraph"/>
        <w:numPr>
          <w:ilvl w:val="0"/>
          <w:numId w:val="1"/>
        </w:numPr>
        <w:spacing w:line="480" w:lineRule="auto"/>
        <w:rPr>
          <w:rFonts w:ascii="Times New Roman" w:hAnsi="Times New Roman" w:cs="Times New Roman"/>
        </w:rPr>
      </w:pPr>
      <w:r w:rsidRPr="001A5CB1">
        <w:rPr>
          <w:rFonts w:ascii="Times New Roman" w:hAnsi="Times New Roman" w:cs="Times New Roman"/>
        </w:rPr>
        <w:t xml:space="preserve">What is the prevalence of food insecurity among different populations of refugees settled in the United States? </w:t>
      </w:r>
    </w:p>
    <w:p w14:paraId="33650B87" w14:textId="77777777" w:rsidR="001B1268" w:rsidRPr="001A5CB1" w:rsidRDefault="001B1268" w:rsidP="001B1268">
      <w:pPr>
        <w:pStyle w:val="ListParagraph"/>
        <w:numPr>
          <w:ilvl w:val="0"/>
          <w:numId w:val="1"/>
        </w:numPr>
        <w:spacing w:line="480" w:lineRule="auto"/>
        <w:rPr>
          <w:rFonts w:ascii="Times New Roman" w:hAnsi="Times New Roman" w:cs="Times New Roman"/>
        </w:rPr>
      </w:pPr>
      <w:r w:rsidRPr="001A5CB1">
        <w:rPr>
          <w:rFonts w:ascii="Times New Roman" w:hAnsi="Times New Roman" w:cs="Times New Roman"/>
        </w:rPr>
        <w:t xml:space="preserve">What are the contributing factors to food insecurity among different populations of refugees settled in </w:t>
      </w:r>
      <w:bookmarkStart w:id="6" w:name="_Hlk6575198"/>
      <w:r w:rsidRPr="001A5CB1">
        <w:rPr>
          <w:rFonts w:ascii="Times New Roman" w:hAnsi="Times New Roman" w:cs="Times New Roman"/>
        </w:rPr>
        <w:t>the United States</w:t>
      </w:r>
      <w:bookmarkEnd w:id="6"/>
      <w:r w:rsidRPr="001A5CB1">
        <w:rPr>
          <w:rFonts w:ascii="Times New Roman" w:hAnsi="Times New Roman" w:cs="Times New Roman"/>
        </w:rPr>
        <w:t xml:space="preserve">? </w:t>
      </w:r>
    </w:p>
    <w:p w14:paraId="4677FC34" w14:textId="506C9D7C" w:rsidR="001B1268" w:rsidRPr="001A5CB1" w:rsidRDefault="001B1268" w:rsidP="001B1268">
      <w:pPr>
        <w:pStyle w:val="ListParagraph"/>
        <w:numPr>
          <w:ilvl w:val="0"/>
          <w:numId w:val="1"/>
        </w:numPr>
        <w:spacing w:line="480" w:lineRule="auto"/>
        <w:rPr>
          <w:rFonts w:ascii="Times New Roman" w:hAnsi="Times New Roman" w:cs="Times New Roman"/>
        </w:rPr>
      </w:pPr>
      <w:r w:rsidRPr="001A5CB1">
        <w:rPr>
          <w:rFonts w:ascii="Times New Roman" w:hAnsi="Times New Roman" w:cs="Times New Roman"/>
        </w:rPr>
        <w:t>How does the resettlement process take place among Syrian refugees from homeland to the United States?</w:t>
      </w:r>
    </w:p>
    <w:p w14:paraId="04133FA5" w14:textId="77777777" w:rsidR="001B1268" w:rsidRPr="001A5CB1" w:rsidRDefault="001B1268" w:rsidP="001B1268">
      <w:pPr>
        <w:pStyle w:val="ListParagraph"/>
        <w:numPr>
          <w:ilvl w:val="0"/>
          <w:numId w:val="1"/>
        </w:numPr>
        <w:spacing w:line="480" w:lineRule="auto"/>
        <w:rPr>
          <w:rFonts w:ascii="Times New Roman" w:hAnsi="Times New Roman" w:cs="Times New Roman"/>
        </w:rPr>
      </w:pPr>
      <w:r w:rsidRPr="001A5CB1">
        <w:rPr>
          <w:rFonts w:ascii="Times New Roman" w:hAnsi="Times New Roman" w:cs="Times New Roman"/>
        </w:rPr>
        <w:t xml:space="preserve">What are the demographic characteristics of Syrian refugees who are registered in UNHCR? </w:t>
      </w:r>
    </w:p>
    <w:p w14:paraId="717D4DDE" w14:textId="77777777" w:rsidR="001B1268" w:rsidRPr="001A5CB1" w:rsidRDefault="001B1268" w:rsidP="001B1268">
      <w:pPr>
        <w:pStyle w:val="ListParagraph"/>
        <w:numPr>
          <w:ilvl w:val="0"/>
          <w:numId w:val="1"/>
        </w:numPr>
        <w:spacing w:line="480" w:lineRule="auto"/>
        <w:rPr>
          <w:rFonts w:ascii="Times New Roman" w:hAnsi="Times New Roman" w:cs="Times New Roman"/>
        </w:rPr>
      </w:pPr>
      <w:r w:rsidRPr="001A5CB1">
        <w:rPr>
          <w:rFonts w:ascii="Times New Roman" w:hAnsi="Times New Roman" w:cs="Times New Roman"/>
        </w:rPr>
        <w:t>What are the challenges that Syrian refugees might face during displacement and prior to arrival to host countries and/or the United States?</w:t>
      </w:r>
    </w:p>
    <w:p w14:paraId="67129F9A" w14:textId="6682376F" w:rsidR="001B1268" w:rsidRPr="001A5CB1" w:rsidRDefault="003B0B5D" w:rsidP="001B1268">
      <w:pPr>
        <w:pStyle w:val="ListParagraph"/>
        <w:numPr>
          <w:ilvl w:val="0"/>
          <w:numId w:val="1"/>
        </w:numPr>
        <w:spacing w:line="480" w:lineRule="auto"/>
        <w:rPr>
          <w:rFonts w:ascii="Times New Roman" w:hAnsi="Times New Roman" w:cs="Times New Roman"/>
        </w:rPr>
      </w:pPr>
      <w:r w:rsidRPr="001A5CB1">
        <w:rPr>
          <w:rFonts w:ascii="Times New Roman" w:hAnsi="Times New Roman" w:cs="Times New Roman"/>
        </w:rPr>
        <w:lastRenderedPageBreak/>
        <w:t xml:space="preserve">What </w:t>
      </w:r>
      <w:proofErr w:type="gramStart"/>
      <w:r w:rsidRPr="001A5CB1">
        <w:rPr>
          <w:rFonts w:ascii="Times New Roman" w:hAnsi="Times New Roman" w:cs="Times New Roman"/>
        </w:rPr>
        <w:t>is</w:t>
      </w:r>
      <w:proofErr w:type="gramEnd"/>
      <w:r w:rsidR="001B1268" w:rsidRPr="001A5CB1">
        <w:rPr>
          <w:rFonts w:ascii="Times New Roman" w:hAnsi="Times New Roman" w:cs="Times New Roman"/>
        </w:rPr>
        <w:t xml:space="preserve"> the education level, nutritional knowledge, employment status, and health status of Syrian refugees settled in different countries?</w:t>
      </w:r>
    </w:p>
    <w:p w14:paraId="62CD56E6" w14:textId="2E4CD49A" w:rsidR="001B1268" w:rsidRPr="001A5CB1" w:rsidRDefault="001B1268" w:rsidP="001A5CB1">
      <w:pPr>
        <w:spacing w:line="480" w:lineRule="auto"/>
        <w:ind w:firstLine="360"/>
      </w:pPr>
      <w:r w:rsidRPr="001A5CB1">
        <w:t xml:space="preserve">The objective of this study was to determine </w:t>
      </w:r>
      <w:r w:rsidR="00926C0A" w:rsidRPr="001A5CB1">
        <w:t xml:space="preserve">food security status and the </w:t>
      </w:r>
      <w:r w:rsidRPr="001A5CB1">
        <w:t>level</w:t>
      </w:r>
      <w:r w:rsidR="00926C0A" w:rsidRPr="001A5CB1">
        <w:t>s</w:t>
      </w:r>
      <w:r w:rsidRPr="001A5CB1">
        <w:t xml:space="preserve"> of food insecurity</w:t>
      </w:r>
      <w:r w:rsidR="00634031" w:rsidRPr="001A5CB1">
        <w:t xml:space="preserve"> among Syrian refugees in </w:t>
      </w:r>
      <w:r w:rsidRPr="001A5CB1">
        <w:t>Florida. Level of education, English proficiency, and nutrition knowledge were assessed to indicate their effects on food insecurity in this population.</w:t>
      </w:r>
      <w:r w:rsidR="005B5770" w:rsidRPr="001A5CB1">
        <w:t xml:space="preserve"> The impact of the characteristics of households including number of employed individuals and number of children on food security were determined.  </w:t>
      </w:r>
      <w:r w:rsidRPr="001A5CB1">
        <w:t xml:space="preserve">Perceived stress was measured and its relationship with food insecurity was tested in Syrian refugees </w:t>
      </w:r>
      <w:r w:rsidR="003B0B5D" w:rsidRPr="001A5CB1">
        <w:t xml:space="preserve">who </w:t>
      </w:r>
      <w:r w:rsidRPr="001A5CB1">
        <w:t>participated in this study.</w:t>
      </w:r>
    </w:p>
    <w:p w14:paraId="7DC70F64" w14:textId="478FA789" w:rsidR="001A5CB1" w:rsidRDefault="001B1268" w:rsidP="001B1268">
      <w:pPr>
        <w:spacing w:line="480" w:lineRule="auto"/>
      </w:pPr>
      <w:r w:rsidRPr="001A5CB1">
        <w:t>Innovation</w:t>
      </w:r>
    </w:p>
    <w:p w14:paraId="6E98CDFC" w14:textId="77777777" w:rsidR="007D2F55" w:rsidRPr="001A5CB1" w:rsidRDefault="007D2F55" w:rsidP="001B1268">
      <w:pPr>
        <w:spacing w:line="480" w:lineRule="auto"/>
      </w:pPr>
    </w:p>
    <w:p w14:paraId="3DFFDCE6" w14:textId="6D1B1B5E" w:rsidR="003B0B5D" w:rsidRDefault="001B1268" w:rsidP="000F0C55">
      <w:pPr>
        <w:spacing w:line="480" w:lineRule="auto"/>
        <w:ind w:firstLine="720"/>
        <w:rPr>
          <w:bCs/>
        </w:rPr>
      </w:pPr>
      <w:r w:rsidRPr="001A5CB1">
        <w:t xml:space="preserve">To the best of our knowledge, this is the first study to determine food insecurity among Syrian refugees in the United States. </w:t>
      </w:r>
      <w:r w:rsidRPr="001A5CB1">
        <w:rPr>
          <w:bCs/>
        </w:rPr>
        <w:t>Nutrition knowledge is associated with diet quality, and food insecurity might be the moderator of this association (</w:t>
      </w:r>
      <w:proofErr w:type="spellStart"/>
      <w:r w:rsidRPr="001A5CB1">
        <w:rPr>
          <w:bCs/>
        </w:rPr>
        <w:t>Lombe</w:t>
      </w:r>
      <w:proofErr w:type="spellEnd"/>
      <w:r w:rsidRPr="001A5CB1">
        <w:rPr>
          <w:bCs/>
        </w:rPr>
        <w:t xml:space="preserve"> et al., 2016).</w:t>
      </w:r>
      <w:r w:rsidRPr="001A5CB1">
        <w:rPr>
          <w:bCs/>
          <w:vertAlign w:val="superscript"/>
        </w:rPr>
        <w:t xml:space="preserve"> </w:t>
      </w:r>
      <w:r w:rsidRPr="001A5CB1">
        <w:rPr>
          <w:bCs/>
        </w:rPr>
        <w:t xml:space="preserve">Assessing the nutrition knowledge among Syrian refugees in </w:t>
      </w:r>
      <w:r w:rsidRPr="001A5CB1">
        <w:t>the United States</w:t>
      </w:r>
      <w:r w:rsidRPr="001A5CB1" w:rsidDel="00B74275">
        <w:rPr>
          <w:bCs/>
        </w:rPr>
        <w:t xml:space="preserve"> </w:t>
      </w:r>
      <w:r w:rsidRPr="001A5CB1">
        <w:rPr>
          <w:bCs/>
        </w:rPr>
        <w:t xml:space="preserve">in relation to food insecurity might be a new contribution to the literature. </w:t>
      </w:r>
      <w:r w:rsidRPr="001A5CB1">
        <w:t xml:space="preserve">The influence of different demographical characteristics, including education, English proficiency, and employment status on food insecurity, is assessed for the first time in this population. The effect of the relationship of employment status and type of households with food insecurity is a new focus among Syrian refugees in the United States. The relationship between perceived stress and food insecurity is a new addition to the area of research in Syrian refugees living in the United States. </w:t>
      </w:r>
    </w:p>
    <w:p w14:paraId="48F41BE5" w14:textId="77777777" w:rsidR="000F0C55" w:rsidRPr="000F0C55" w:rsidRDefault="000F0C55" w:rsidP="007D2F55">
      <w:pPr>
        <w:spacing w:line="480" w:lineRule="auto"/>
        <w:rPr>
          <w:bCs/>
        </w:rPr>
      </w:pPr>
    </w:p>
    <w:p w14:paraId="2DE12CB3" w14:textId="58A66BA2" w:rsidR="001B1268" w:rsidRPr="001A5CB1" w:rsidRDefault="001B1268" w:rsidP="001A5CB1">
      <w:r w:rsidRPr="001A5CB1">
        <w:lastRenderedPageBreak/>
        <w:t>Specific Aims and Hypo</w:t>
      </w:r>
      <w:r w:rsidR="0058056F" w:rsidRPr="001A5CB1">
        <w:t>these</w:t>
      </w:r>
      <w:r w:rsidRPr="001A5CB1">
        <w:t>s</w:t>
      </w:r>
    </w:p>
    <w:p w14:paraId="037C0CE2" w14:textId="77777777" w:rsidR="001A5CB1" w:rsidRPr="001A5CB1" w:rsidRDefault="001A5CB1" w:rsidP="001A5CB1"/>
    <w:p w14:paraId="327C9217" w14:textId="77777777" w:rsidR="001B1268" w:rsidRPr="001A5CB1" w:rsidRDefault="001B1268" w:rsidP="001B1268">
      <w:pPr>
        <w:rPr>
          <w:u w:val="single"/>
        </w:rPr>
      </w:pPr>
    </w:p>
    <w:p w14:paraId="6FFD45A2" w14:textId="1BCA2E8F" w:rsidR="001B1268" w:rsidRPr="000F0C55" w:rsidRDefault="001B1268" w:rsidP="000F0C55">
      <w:pPr>
        <w:spacing w:line="480" w:lineRule="auto"/>
      </w:pPr>
      <w:r w:rsidRPr="000F0C55">
        <w:t xml:space="preserve">Specific Aim 1: To determine the effect of English proficiency, level of education, and nutrition knowledge on food insecurity among Syrian refugees living in Florida. </w:t>
      </w:r>
    </w:p>
    <w:p w14:paraId="7BCE9DA2" w14:textId="7B82AEF5" w:rsidR="001B1268" w:rsidRPr="000F0C55" w:rsidRDefault="001B1268" w:rsidP="000F0C55">
      <w:pPr>
        <w:spacing w:line="480" w:lineRule="auto"/>
      </w:pPr>
      <w:r w:rsidRPr="000F0C55">
        <w:t xml:space="preserve">The effect of nutrition knowledge and English proficiency on food insecurity will be assessed. </w:t>
      </w:r>
    </w:p>
    <w:p w14:paraId="6132073F" w14:textId="5F7EE8DC" w:rsidR="001B1268" w:rsidRPr="000F0C55" w:rsidRDefault="001B1268" w:rsidP="000F0C55">
      <w:pPr>
        <w:spacing w:line="480" w:lineRule="auto"/>
        <w:ind w:left="720" w:firstLine="720"/>
      </w:pPr>
      <w:r w:rsidRPr="000F0C55">
        <w:t xml:space="preserve">Hypothesis 1a: Households that have at least one family member with fair or fluent English proficiency </w:t>
      </w:r>
      <w:r w:rsidR="00C070F7" w:rsidRPr="000F0C55">
        <w:t>are</w:t>
      </w:r>
      <w:r w:rsidRPr="000F0C55">
        <w:t xml:space="preserve"> more likely to be less food insecure.</w:t>
      </w:r>
    </w:p>
    <w:p w14:paraId="3C76124D" w14:textId="22B82381" w:rsidR="001B1268" w:rsidRPr="000F0C55" w:rsidRDefault="001B1268" w:rsidP="000F0C55">
      <w:pPr>
        <w:spacing w:line="480" w:lineRule="auto"/>
        <w:ind w:left="720" w:firstLine="720"/>
      </w:pPr>
      <w:r w:rsidRPr="000F0C55">
        <w:t xml:space="preserve">Hypothesis 1b: Households with </w:t>
      </w:r>
      <w:r w:rsidR="003B0B5D" w:rsidRPr="000F0C55">
        <w:t xml:space="preserve">a </w:t>
      </w:r>
      <w:r w:rsidRPr="000F0C55">
        <w:t>woman with an education level of high school diploma or higher are more likely to be less food insecure.</w:t>
      </w:r>
    </w:p>
    <w:p w14:paraId="4C51F3AB" w14:textId="6DD6D074" w:rsidR="001B1268" w:rsidRPr="000F0C55" w:rsidRDefault="001B1268" w:rsidP="000F0C55">
      <w:pPr>
        <w:spacing w:line="480" w:lineRule="auto"/>
        <w:ind w:left="720" w:firstLine="720"/>
      </w:pPr>
      <w:r w:rsidRPr="000F0C55">
        <w:t>Hypothesis 1c: Households with higher score</w:t>
      </w:r>
      <w:r w:rsidR="003B0B5D" w:rsidRPr="000F0C55">
        <w:t>s</w:t>
      </w:r>
      <w:r w:rsidRPr="000F0C55">
        <w:t xml:space="preserve"> in nutrition knowledge with fair or/fluent English proficiency are </w:t>
      </w:r>
      <w:r w:rsidR="000F0C55" w:rsidRPr="000F0C55">
        <w:t>less likely to be food insecure.</w:t>
      </w:r>
    </w:p>
    <w:p w14:paraId="6B1969EC" w14:textId="0A8A11BA" w:rsidR="001B1268" w:rsidRPr="000F0C55" w:rsidRDefault="001B1268" w:rsidP="000F0C55">
      <w:pPr>
        <w:spacing w:line="480" w:lineRule="auto"/>
      </w:pPr>
      <w:r w:rsidRPr="000F0C55">
        <w:t>Specific Aim 2:  To determine the effect of type of households on food insecurity among Syrian refugees living in</w:t>
      </w:r>
      <w:r w:rsidR="003B0B5D" w:rsidRPr="000F0C55">
        <w:t xml:space="preserve"> Florida</w:t>
      </w:r>
      <w:r w:rsidRPr="000F0C55">
        <w:t xml:space="preserve">. </w:t>
      </w:r>
    </w:p>
    <w:p w14:paraId="5534FA8B" w14:textId="3D73477B" w:rsidR="001B1268" w:rsidRPr="000F0C55" w:rsidRDefault="001B1268" w:rsidP="000F0C55">
      <w:pPr>
        <w:spacing w:line="480" w:lineRule="auto"/>
        <w:ind w:left="720" w:firstLine="720"/>
      </w:pPr>
      <w:r w:rsidRPr="000F0C55">
        <w:t xml:space="preserve">Hypothesis 2a: Households that have at least two employed family members are less likely to be food insecure. </w:t>
      </w:r>
    </w:p>
    <w:p w14:paraId="38C912BE" w14:textId="6B94905E" w:rsidR="001B1268" w:rsidRPr="000F0C55" w:rsidRDefault="001B1268" w:rsidP="000F0C55">
      <w:pPr>
        <w:spacing w:line="480" w:lineRule="auto"/>
        <w:ind w:left="720" w:firstLine="720"/>
      </w:pPr>
      <w:r w:rsidRPr="000F0C55">
        <w:t>Hypothesis 2b: Households with children are more likely to be food insecure compared to households without children</w:t>
      </w:r>
    </w:p>
    <w:p w14:paraId="0DD42682" w14:textId="4A8C29DE" w:rsidR="001B1268" w:rsidRPr="000F0C55" w:rsidRDefault="001B1268" w:rsidP="000F0C55">
      <w:pPr>
        <w:spacing w:line="480" w:lineRule="auto"/>
      </w:pPr>
      <w:r w:rsidRPr="000F0C55">
        <w:t xml:space="preserve">Specific Aim 3:  To measure perceived stress and to determine its effect on food insecurity in Syrian refugees in Florida. </w:t>
      </w:r>
    </w:p>
    <w:p w14:paraId="14322136" w14:textId="7E2EFC5E" w:rsidR="001B1268" w:rsidRPr="001A5CB1" w:rsidRDefault="001B1268" w:rsidP="000F0C55">
      <w:pPr>
        <w:spacing w:line="480" w:lineRule="auto"/>
        <w:ind w:left="720" w:firstLine="720"/>
        <w:rPr>
          <w:u w:val="single"/>
        </w:rPr>
      </w:pPr>
      <w:r w:rsidRPr="000F0C55">
        <w:t>Hypothesis 3a:</w:t>
      </w:r>
      <w:r w:rsidRPr="001A5CB1">
        <w:t xml:space="preserve"> Households that report higher score</w:t>
      </w:r>
      <w:r w:rsidR="003B0B5D" w:rsidRPr="001A5CB1">
        <w:t>s</w:t>
      </w:r>
      <w:r w:rsidRPr="001A5CB1">
        <w:t xml:space="preserve"> in perceived stress are more likely to be food insecure.</w:t>
      </w:r>
    </w:p>
    <w:p w14:paraId="6ADB6406" w14:textId="6507E1B5" w:rsidR="00AF157C" w:rsidRPr="001A5CB1" w:rsidRDefault="001B1268" w:rsidP="000F0C55">
      <w:pPr>
        <w:spacing w:line="480" w:lineRule="auto"/>
        <w:ind w:left="720" w:firstLine="720"/>
      </w:pPr>
      <w:r w:rsidRPr="001407B0">
        <w:lastRenderedPageBreak/>
        <w:t>Hypothesis 3b:</w:t>
      </w:r>
      <w:r w:rsidRPr="001A5CB1">
        <w:t xml:space="preserve"> There will be a direct relationship between perceived stress and food insecurity. </w:t>
      </w:r>
    </w:p>
    <w:p w14:paraId="16623704" w14:textId="78DF83AB" w:rsidR="001B1268" w:rsidRPr="001A5CB1" w:rsidRDefault="001A5CB1" w:rsidP="001B1268">
      <w:r w:rsidRPr="001A5CB1">
        <w:t>Methodology</w:t>
      </w:r>
      <w:r w:rsidR="00253BA1" w:rsidRPr="001A5CB1">
        <w:t xml:space="preserve"> </w:t>
      </w:r>
    </w:p>
    <w:p w14:paraId="07A46BDE" w14:textId="77777777" w:rsidR="00253BA1" w:rsidRPr="001A5CB1" w:rsidRDefault="00253BA1" w:rsidP="001B1268"/>
    <w:p w14:paraId="33F03E14" w14:textId="31CB1D2D" w:rsidR="00253BA1" w:rsidRPr="001A5CB1" w:rsidRDefault="00191655" w:rsidP="00253BA1">
      <w:pPr>
        <w:spacing w:line="480" w:lineRule="auto"/>
        <w:rPr>
          <w:rFonts w:asciiTheme="majorBidi" w:hAnsiTheme="majorBidi" w:cstheme="majorBidi"/>
        </w:rPr>
      </w:pPr>
      <w:r w:rsidRPr="001A5CB1">
        <w:rPr>
          <w:rFonts w:asciiTheme="majorBidi" w:hAnsiTheme="majorBidi" w:cstheme="majorBidi"/>
        </w:rPr>
        <w:t>A model used in this study</w:t>
      </w:r>
    </w:p>
    <w:p w14:paraId="2CA40B25" w14:textId="77777777" w:rsidR="001A5CB1" w:rsidRPr="001A5CB1" w:rsidRDefault="00253BA1" w:rsidP="001A5CB1">
      <w:pPr>
        <w:spacing w:line="480" w:lineRule="auto"/>
        <w:ind w:firstLine="720"/>
        <w:rPr>
          <w:rFonts w:asciiTheme="majorBidi" w:eastAsia="Times New Roman" w:hAnsiTheme="majorBidi" w:cstheme="majorBidi"/>
          <w:position w:val="11"/>
          <w:vertAlign w:val="superscript"/>
        </w:rPr>
      </w:pPr>
      <w:r w:rsidRPr="001A5CB1">
        <w:rPr>
          <w:rFonts w:asciiTheme="majorBidi" w:hAnsiTheme="majorBidi" w:cstheme="majorBidi"/>
          <w:bCs/>
        </w:rPr>
        <w:t xml:space="preserve">The food security and socioeconomic factors model for </w:t>
      </w:r>
      <w:proofErr w:type="gramStart"/>
      <w:r w:rsidRPr="001A5CB1">
        <w:rPr>
          <w:rFonts w:asciiTheme="majorBidi" w:hAnsiTheme="majorBidi" w:cstheme="majorBidi"/>
          <w:bCs/>
        </w:rPr>
        <w:t>Syrian refugees in Florida has</w:t>
      </w:r>
      <w:proofErr w:type="gramEnd"/>
      <w:r w:rsidRPr="001A5CB1">
        <w:rPr>
          <w:rFonts w:asciiTheme="majorBidi" w:hAnsiTheme="majorBidi" w:cstheme="majorBidi"/>
          <w:bCs/>
        </w:rPr>
        <w:t xml:space="preserve"> been developed (Figure 1) as </w:t>
      </w:r>
      <w:r w:rsidR="00191655" w:rsidRPr="001A5CB1">
        <w:rPr>
          <w:rFonts w:asciiTheme="majorBidi" w:hAnsiTheme="majorBidi" w:cstheme="majorBidi"/>
          <w:bCs/>
        </w:rPr>
        <w:t xml:space="preserve">a result of </w:t>
      </w:r>
      <w:r w:rsidRPr="001A5CB1">
        <w:rPr>
          <w:rFonts w:asciiTheme="majorBidi" w:hAnsiTheme="majorBidi" w:cstheme="majorBidi"/>
          <w:bCs/>
        </w:rPr>
        <w:t xml:space="preserve">merging three food insecurity models developed by three different organizations. The models used are the Interface between Food Insecurity and Violent Conflict by </w:t>
      </w:r>
      <w:r w:rsidR="00191655" w:rsidRPr="001A5CB1">
        <w:rPr>
          <w:rFonts w:asciiTheme="majorBidi" w:hAnsiTheme="majorBidi" w:cstheme="majorBidi"/>
          <w:bCs/>
        </w:rPr>
        <w:t xml:space="preserve">the </w:t>
      </w:r>
      <w:r w:rsidRPr="001A5CB1">
        <w:rPr>
          <w:rFonts w:asciiTheme="majorBidi" w:hAnsiTheme="majorBidi" w:cstheme="majorBidi"/>
          <w:bCs/>
        </w:rPr>
        <w:t>Food and Agriculture Organization (FAO) of the UN (FAO, 200</w:t>
      </w:r>
      <w:r w:rsidR="009D0391" w:rsidRPr="001A5CB1">
        <w:rPr>
          <w:rFonts w:asciiTheme="majorBidi" w:hAnsiTheme="majorBidi" w:cstheme="majorBidi"/>
          <w:bCs/>
        </w:rPr>
        <w:t>2</w:t>
      </w:r>
      <w:r w:rsidRPr="001A5CB1">
        <w:rPr>
          <w:rFonts w:asciiTheme="majorBidi" w:hAnsiTheme="majorBidi" w:cstheme="majorBidi"/>
          <w:bCs/>
        </w:rPr>
        <w:t xml:space="preserve">), the Conceptual Framework of Food Security and Nutrition developed by </w:t>
      </w:r>
      <w:proofErr w:type="spellStart"/>
      <w:r w:rsidRPr="001A5CB1">
        <w:rPr>
          <w:rFonts w:asciiTheme="majorBidi" w:hAnsiTheme="majorBidi" w:cstheme="majorBidi"/>
          <w:bCs/>
        </w:rPr>
        <w:t>Inwent</w:t>
      </w:r>
      <w:proofErr w:type="spellEnd"/>
      <w:r w:rsidRPr="001A5CB1">
        <w:rPr>
          <w:rFonts w:asciiTheme="majorBidi" w:hAnsiTheme="majorBidi" w:cstheme="majorBidi"/>
          <w:bCs/>
        </w:rPr>
        <w:t xml:space="preserve"> Capacity Building International Germany on behalf of the Federal Ministry of Economic Cooperation and Development (</w:t>
      </w:r>
      <w:proofErr w:type="spellStart"/>
      <w:r w:rsidRPr="001A5CB1">
        <w:rPr>
          <w:rFonts w:asciiTheme="majorBidi" w:hAnsiTheme="majorBidi" w:cstheme="majorBidi"/>
          <w:bCs/>
        </w:rPr>
        <w:t>Boke</w:t>
      </w:r>
      <w:r w:rsidR="00612EA2" w:rsidRPr="001A5CB1">
        <w:rPr>
          <w:rFonts w:asciiTheme="majorBidi" w:hAnsiTheme="majorBidi" w:cstheme="majorBidi"/>
          <w:bCs/>
        </w:rPr>
        <w:t>loh</w:t>
      </w:r>
      <w:proofErr w:type="spellEnd"/>
      <w:r w:rsidR="00612EA2" w:rsidRPr="001A5CB1">
        <w:rPr>
          <w:rFonts w:asciiTheme="majorBidi" w:hAnsiTheme="majorBidi" w:cstheme="majorBidi"/>
          <w:bCs/>
        </w:rPr>
        <w:t xml:space="preserve">, </w:t>
      </w:r>
      <w:proofErr w:type="spellStart"/>
      <w:r w:rsidR="00612EA2" w:rsidRPr="001A5CB1">
        <w:rPr>
          <w:rFonts w:asciiTheme="majorBidi" w:hAnsiTheme="majorBidi" w:cstheme="majorBidi"/>
          <w:bCs/>
        </w:rPr>
        <w:t>Gerster</w:t>
      </w:r>
      <w:proofErr w:type="spellEnd"/>
      <w:r w:rsidR="00612EA2" w:rsidRPr="001A5CB1">
        <w:rPr>
          <w:rFonts w:asciiTheme="majorBidi" w:hAnsiTheme="majorBidi" w:cstheme="majorBidi"/>
          <w:bCs/>
        </w:rPr>
        <w:t xml:space="preserve">, and </w:t>
      </w:r>
      <w:proofErr w:type="spellStart"/>
      <w:r w:rsidR="00612EA2" w:rsidRPr="001A5CB1">
        <w:rPr>
          <w:rFonts w:asciiTheme="majorBidi" w:hAnsiTheme="majorBidi" w:cstheme="majorBidi"/>
          <w:bCs/>
        </w:rPr>
        <w:t>Weingartner</w:t>
      </w:r>
      <w:proofErr w:type="spellEnd"/>
      <w:r w:rsidR="00612EA2" w:rsidRPr="001A5CB1">
        <w:rPr>
          <w:rFonts w:asciiTheme="majorBidi" w:hAnsiTheme="majorBidi" w:cstheme="majorBidi"/>
          <w:bCs/>
        </w:rPr>
        <w:t xml:space="preserve">, </w:t>
      </w:r>
      <w:r w:rsidRPr="001A5CB1">
        <w:rPr>
          <w:rFonts w:asciiTheme="majorBidi" w:hAnsiTheme="majorBidi" w:cstheme="majorBidi"/>
          <w:bCs/>
        </w:rPr>
        <w:t>2009) and The Conceptual Framework of The Nutritional Status at Household Level developed by Gross Rainer and Colleagues in 2000.</w:t>
      </w:r>
    </w:p>
    <w:p w14:paraId="008050FE" w14:textId="2C4C60D6" w:rsidR="001A5CB1" w:rsidRPr="001A5CB1" w:rsidRDefault="001A5CB1" w:rsidP="001A5CB1">
      <w:pPr>
        <w:spacing w:line="480" w:lineRule="auto"/>
        <w:rPr>
          <w:rFonts w:asciiTheme="majorBidi" w:eastAsia="Times New Roman" w:hAnsiTheme="majorBidi" w:cstheme="majorBidi"/>
          <w:position w:val="11"/>
          <w:vertAlign w:val="superscript"/>
        </w:rPr>
      </w:pPr>
      <w:r w:rsidRPr="001A5CB1">
        <w:rPr>
          <w:rFonts w:asciiTheme="majorBidi" w:eastAsia="Times New Roman" w:hAnsiTheme="majorBidi" w:cstheme="majorBidi"/>
          <w:spacing w:val="-1"/>
        </w:rPr>
        <w:t>Justifications</w:t>
      </w:r>
    </w:p>
    <w:p w14:paraId="3EED2257" w14:textId="7A2EAD4C" w:rsidR="00253BA1" w:rsidRPr="001A5CB1" w:rsidRDefault="00253BA1" w:rsidP="00253BA1">
      <w:pPr>
        <w:spacing w:line="480" w:lineRule="auto"/>
        <w:ind w:left="100" w:right="49" w:firstLine="720"/>
        <w:rPr>
          <w:rFonts w:asciiTheme="majorBidi" w:eastAsia="Times New Roman" w:hAnsiTheme="majorBidi" w:cstheme="majorBidi"/>
          <w:spacing w:val="-1"/>
        </w:rPr>
      </w:pPr>
      <w:r w:rsidRPr="001A5CB1">
        <w:rPr>
          <w:rFonts w:asciiTheme="majorBidi" w:eastAsia="Times New Roman" w:hAnsiTheme="majorBidi" w:cstheme="majorBidi"/>
          <w:spacing w:val="-1"/>
        </w:rPr>
        <w:t>Syrian conflict wa</w:t>
      </w:r>
      <w:r w:rsidR="00191655" w:rsidRPr="001A5CB1">
        <w:rPr>
          <w:rFonts w:asciiTheme="majorBidi" w:eastAsia="Times New Roman" w:hAnsiTheme="majorBidi" w:cstheme="majorBidi"/>
          <w:spacing w:val="-1"/>
        </w:rPr>
        <w:t>s initiated in 2011 and escalated</w:t>
      </w:r>
      <w:r w:rsidRPr="001A5CB1">
        <w:rPr>
          <w:rFonts w:asciiTheme="majorBidi" w:eastAsia="Times New Roman" w:hAnsiTheme="majorBidi" w:cstheme="majorBidi"/>
          <w:spacing w:val="-1"/>
        </w:rPr>
        <w:t xml:space="preserve"> until a humanitarian crisis </w:t>
      </w:r>
      <w:r w:rsidR="00191655" w:rsidRPr="001A5CB1">
        <w:rPr>
          <w:rFonts w:asciiTheme="majorBidi" w:eastAsia="Times New Roman" w:hAnsiTheme="majorBidi" w:cstheme="majorBidi"/>
          <w:spacing w:val="-1"/>
        </w:rPr>
        <w:t>was</w:t>
      </w:r>
      <w:r w:rsidRPr="001A5CB1">
        <w:rPr>
          <w:rFonts w:asciiTheme="majorBidi" w:eastAsia="Times New Roman" w:hAnsiTheme="majorBidi" w:cstheme="majorBidi"/>
          <w:spacing w:val="-1"/>
        </w:rPr>
        <w:t xml:space="preserve"> considerably developed in 2015 (</w:t>
      </w:r>
      <w:proofErr w:type="spellStart"/>
      <w:r w:rsidRPr="001A5CB1">
        <w:rPr>
          <w:rFonts w:asciiTheme="majorBidi" w:eastAsia="Times New Roman" w:hAnsiTheme="majorBidi" w:cstheme="majorBidi"/>
          <w:spacing w:val="-1"/>
        </w:rPr>
        <w:t>Zong</w:t>
      </w:r>
      <w:proofErr w:type="spellEnd"/>
      <w:r w:rsidRPr="001A5CB1">
        <w:rPr>
          <w:rFonts w:asciiTheme="majorBidi" w:eastAsia="Times New Roman" w:hAnsiTheme="majorBidi" w:cstheme="majorBidi"/>
          <w:spacing w:val="-1"/>
        </w:rPr>
        <w:t xml:space="preserve"> and </w:t>
      </w:r>
      <w:proofErr w:type="spellStart"/>
      <w:r w:rsidRPr="001A5CB1">
        <w:rPr>
          <w:rFonts w:asciiTheme="majorBidi" w:eastAsia="Times New Roman" w:hAnsiTheme="majorBidi" w:cstheme="majorBidi"/>
          <w:spacing w:val="-1"/>
        </w:rPr>
        <w:t>Batalova</w:t>
      </w:r>
      <w:proofErr w:type="spellEnd"/>
      <w:r w:rsidRPr="001A5CB1">
        <w:rPr>
          <w:rFonts w:asciiTheme="majorBidi" w:eastAsia="Times New Roman" w:hAnsiTheme="majorBidi" w:cstheme="majorBidi"/>
          <w:spacing w:val="-1"/>
        </w:rPr>
        <w:t xml:space="preserve">, 2017). This crisis led to a mass migration of Syrians to neighboring countries and beyond. Neighboring countries have established camps to host Syrians fleeing in an attempt to </w:t>
      </w:r>
      <w:r w:rsidR="00191655" w:rsidRPr="001A5CB1">
        <w:rPr>
          <w:rFonts w:asciiTheme="majorBidi" w:eastAsia="Times New Roman" w:hAnsiTheme="majorBidi" w:cstheme="majorBidi"/>
          <w:spacing w:val="-1"/>
        </w:rPr>
        <w:t>offer</w:t>
      </w:r>
      <w:r w:rsidRPr="001A5CB1">
        <w:rPr>
          <w:rFonts w:asciiTheme="majorBidi" w:eastAsia="Times New Roman" w:hAnsiTheme="majorBidi" w:cstheme="majorBidi"/>
          <w:spacing w:val="-1"/>
        </w:rPr>
        <w:t xml:space="preserve"> a transitional place</w:t>
      </w:r>
      <w:r w:rsidR="00191655" w:rsidRPr="001A5CB1">
        <w:rPr>
          <w:rFonts w:asciiTheme="majorBidi" w:eastAsia="Times New Roman" w:hAnsiTheme="majorBidi" w:cstheme="majorBidi"/>
          <w:spacing w:val="-1"/>
        </w:rPr>
        <w:t xml:space="preserve"> for them to stay</w:t>
      </w:r>
      <w:r w:rsidRPr="001A5CB1">
        <w:rPr>
          <w:rFonts w:asciiTheme="majorBidi" w:eastAsia="Times New Roman" w:hAnsiTheme="majorBidi" w:cstheme="majorBidi"/>
          <w:spacing w:val="-1"/>
        </w:rPr>
        <w:t xml:space="preserve">. War-related violence has resulted in Syrians fleeing to camps with and without authorizations.  A global humanitarian crisis emerged; </w:t>
      </w:r>
      <w:r w:rsidRPr="001A5CB1">
        <w:rPr>
          <w:rFonts w:asciiTheme="majorBidi" w:eastAsia="Times New Roman" w:hAnsiTheme="majorBidi" w:cstheme="majorBidi"/>
        </w:rPr>
        <w:t>11</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m</w:t>
      </w:r>
      <w:r w:rsidRPr="001A5CB1">
        <w:rPr>
          <w:rFonts w:asciiTheme="majorBidi" w:eastAsia="Times New Roman" w:hAnsiTheme="majorBidi" w:cstheme="majorBidi"/>
          <w:spacing w:val="1"/>
        </w:rPr>
        <w:t>i</w:t>
      </w:r>
      <w:r w:rsidRPr="001A5CB1">
        <w:rPr>
          <w:rFonts w:asciiTheme="majorBidi" w:eastAsia="Times New Roman" w:hAnsiTheme="majorBidi" w:cstheme="majorBidi"/>
        </w:rPr>
        <w:t>l</w:t>
      </w:r>
      <w:r w:rsidRPr="001A5CB1">
        <w:rPr>
          <w:rFonts w:asciiTheme="majorBidi" w:eastAsia="Times New Roman" w:hAnsiTheme="majorBidi" w:cstheme="majorBidi"/>
          <w:spacing w:val="1"/>
        </w:rPr>
        <w:t>l</w:t>
      </w:r>
      <w:r w:rsidRPr="001A5CB1">
        <w:rPr>
          <w:rFonts w:asciiTheme="majorBidi" w:eastAsia="Times New Roman" w:hAnsiTheme="majorBidi" w:cstheme="majorBidi"/>
        </w:rPr>
        <w:t xml:space="preserve">ion </w:t>
      </w:r>
      <w:r w:rsidRPr="001A5CB1">
        <w:rPr>
          <w:rFonts w:asciiTheme="majorBidi" w:eastAsia="Times New Roman" w:hAnsiTheme="majorBidi" w:cstheme="majorBidi"/>
          <w:spacing w:val="3"/>
        </w:rPr>
        <w:t>S</w:t>
      </w:r>
      <w:r w:rsidRPr="001A5CB1">
        <w:rPr>
          <w:rFonts w:asciiTheme="majorBidi" w:eastAsia="Times New Roman" w:hAnsiTheme="majorBidi" w:cstheme="majorBidi"/>
          <w:spacing w:val="-7"/>
        </w:rPr>
        <w:t>y</w:t>
      </w:r>
      <w:r w:rsidRPr="001A5CB1">
        <w:rPr>
          <w:rFonts w:asciiTheme="majorBidi" w:eastAsia="Times New Roman" w:hAnsiTheme="majorBidi" w:cstheme="majorBidi"/>
        </w:rPr>
        <w:t>ri</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ns fled, </w:t>
      </w:r>
      <w:r w:rsidRPr="001A5CB1">
        <w:rPr>
          <w:rFonts w:asciiTheme="majorBidi" w:eastAsia="Times New Roman" w:hAnsiTheme="majorBidi" w:cstheme="majorBidi"/>
          <w:spacing w:val="1"/>
        </w:rPr>
        <w:t xml:space="preserve">of </w:t>
      </w:r>
      <w:r w:rsidRPr="001A5CB1">
        <w:rPr>
          <w:rFonts w:asciiTheme="majorBidi" w:eastAsia="Times New Roman" w:hAnsiTheme="majorBidi" w:cstheme="majorBidi"/>
        </w:rPr>
        <w:t>wh</w:t>
      </w:r>
      <w:r w:rsidRPr="001A5CB1">
        <w:rPr>
          <w:rFonts w:asciiTheme="majorBidi" w:eastAsia="Times New Roman" w:hAnsiTheme="majorBidi" w:cstheme="majorBidi"/>
          <w:spacing w:val="2"/>
        </w:rPr>
        <w:t>i</w:t>
      </w:r>
      <w:r w:rsidRPr="001A5CB1">
        <w:rPr>
          <w:rFonts w:asciiTheme="majorBidi" w:eastAsia="Times New Roman" w:hAnsiTheme="majorBidi" w:cstheme="majorBidi"/>
          <w:spacing w:val="-1"/>
        </w:rPr>
        <w:t>c</w:t>
      </w:r>
      <w:r w:rsidRPr="001A5CB1">
        <w:rPr>
          <w:rFonts w:asciiTheme="majorBidi" w:eastAsia="Times New Roman" w:hAnsiTheme="majorBidi" w:cstheme="majorBidi"/>
        </w:rPr>
        <w:t>h 4.9 m</w:t>
      </w:r>
      <w:r w:rsidRPr="001A5CB1">
        <w:rPr>
          <w:rFonts w:asciiTheme="majorBidi" w:eastAsia="Times New Roman" w:hAnsiTheme="majorBidi" w:cstheme="majorBidi"/>
          <w:spacing w:val="1"/>
        </w:rPr>
        <w:t>i</w:t>
      </w:r>
      <w:r w:rsidRPr="001A5CB1">
        <w:rPr>
          <w:rFonts w:asciiTheme="majorBidi" w:eastAsia="Times New Roman" w:hAnsiTheme="majorBidi" w:cstheme="majorBidi"/>
        </w:rPr>
        <w:t>l</w:t>
      </w:r>
      <w:r w:rsidRPr="001A5CB1">
        <w:rPr>
          <w:rFonts w:asciiTheme="majorBidi" w:eastAsia="Times New Roman" w:hAnsiTheme="majorBidi" w:cstheme="majorBidi"/>
          <w:spacing w:val="1"/>
        </w:rPr>
        <w:t>l</w:t>
      </w:r>
      <w:r w:rsidRPr="001A5CB1">
        <w:rPr>
          <w:rFonts w:asciiTheme="majorBidi" w:eastAsia="Times New Roman" w:hAnsiTheme="majorBidi" w:cstheme="majorBidi"/>
        </w:rPr>
        <w:t>ion have</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r</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2"/>
        </w:rPr>
        <w:t>g</w:t>
      </w:r>
      <w:r w:rsidRPr="001A5CB1">
        <w:rPr>
          <w:rFonts w:asciiTheme="majorBidi" w:eastAsia="Times New Roman" w:hAnsiTheme="majorBidi" w:cstheme="majorBidi"/>
        </w:rPr>
        <w:t>is</w:t>
      </w:r>
      <w:r w:rsidRPr="001A5CB1">
        <w:rPr>
          <w:rFonts w:asciiTheme="majorBidi" w:eastAsia="Times New Roman" w:hAnsiTheme="majorBidi" w:cstheme="majorBidi"/>
          <w:spacing w:val="1"/>
        </w:rPr>
        <w:t>t</w:t>
      </w:r>
      <w:r w:rsidRPr="001A5CB1">
        <w:rPr>
          <w:rFonts w:asciiTheme="majorBidi" w:eastAsia="Times New Roman" w:hAnsiTheme="majorBidi" w:cstheme="majorBidi"/>
          <w:spacing w:val="-1"/>
        </w:rPr>
        <w:t>e</w:t>
      </w:r>
      <w:r w:rsidRPr="001A5CB1">
        <w:rPr>
          <w:rFonts w:asciiTheme="majorBidi" w:eastAsia="Times New Roman" w:hAnsiTheme="majorBidi" w:cstheme="majorBidi"/>
        </w:rPr>
        <w:t>r</w:t>
      </w:r>
      <w:r w:rsidRPr="001A5CB1">
        <w:rPr>
          <w:rFonts w:asciiTheme="majorBidi" w:eastAsia="Times New Roman" w:hAnsiTheme="majorBidi" w:cstheme="majorBidi"/>
          <w:spacing w:val="-2"/>
        </w:rPr>
        <w:t>e</w:t>
      </w:r>
      <w:r w:rsidRPr="001A5CB1">
        <w:rPr>
          <w:rFonts w:asciiTheme="majorBidi" w:eastAsia="Times New Roman" w:hAnsiTheme="majorBidi" w:cstheme="majorBidi"/>
        </w:rPr>
        <w:t xml:space="preserve">d </w:t>
      </w:r>
      <w:r w:rsidRPr="001A5CB1">
        <w:rPr>
          <w:rFonts w:asciiTheme="majorBidi" w:eastAsia="Times New Roman" w:hAnsiTheme="majorBidi" w:cstheme="majorBidi"/>
          <w:spacing w:val="-1"/>
        </w:rPr>
        <w:t>a</w:t>
      </w:r>
      <w:r w:rsidRPr="001A5CB1">
        <w:rPr>
          <w:rFonts w:asciiTheme="majorBidi" w:eastAsia="Times New Roman" w:hAnsiTheme="majorBidi" w:cstheme="majorBidi"/>
        </w:rPr>
        <w:t>s</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r</w:t>
      </w:r>
      <w:r w:rsidRPr="001A5CB1">
        <w:rPr>
          <w:rFonts w:asciiTheme="majorBidi" w:eastAsia="Times New Roman" w:hAnsiTheme="majorBidi" w:cstheme="majorBidi"/>
          <w:spacing w:val="-2"/>
        </w:rPr>
        <w:t>e</w:t>
      </w:r>
      <w:r w:rsidRPr="001A5CB1">
        <w:rPr>
          <w:rFonts w:asciiTheme="majorBidi" w:eastAsia="Times New Roman" w:hAnsiTheme="majorBidi" w:cstheme="majorBidi"/>
        </w:rPr>
        <w:t>f</w:t>
      </w:r>
      <w:r w:rsidRPr="001A5CB1">
        <w:rPr>
          <w:rFonts w:asciiTheme="majorBidi" w:eastAsia="Times New Roman" w:hAnsiTheme="majorBidi" w:cstheme="majorBidi"/>
          <w:spacing w:val="1"/>
        </w:rPr>
        <w:t>u</w:t>
      </w:r>
      <w:r w:rsidRPr="001A5CB1">
        <w:rPr>
          <w:rFonts w:asciiTheme="majorBidi" w:eastAsia="Times New Roman" w:hAnsiTheme="majorBidi" w:cstheme="majorBidi"/>
        </w:rPr>
        <w:t>g</w:t>
      </w:r>
      <w:r w:rsidRPr="001A5CB1">
        <w:rPr>
          <w:rFonts w:asciiTheme="majorBidi" w:eastAsia="Times New Roman" w:hAnsiTheme="majorBidi" w:cstheme="majorBidi"/>
          <w:spacing w:val="-1"/>
        </w:rPr>
        <w:t>ee</w:t>
      </w:r>
      <w:r w:rsidRPr="001A5CB1">
        <w:rPr>
          <w:rFonts w:asciiTheme="majorBidi" w:eastAsia="Times New Roman" w:hAnsiTheme="majorBidi" w:cstheme="majorBidi"/>
        </w:rPr>
        <w:t xml:space="preserve">s with </w:t>
      </w:r>
      <w:r w:rsidRPr="001A5CB1">
        <w:rPr>
          <w:rFonts w:asciiTheme="majorBidi" w:eastAsia="Times New Roman" w:hAnsiTheme="majorBidi" w:cstheme="majorBidi"/>
          <w:spacing w:val="1"/>
        </w:rPr>
        <w:t>t</w:t>
      </w:r>
      <w:r w:rsidRPr="001A5CB1">
        <w:rPr>
          <w:rFonts w:asciiTheme="majorBidi" w:eastAsia="Times New Roman" w:hAnsiTheme="majorBidi" w:cstheme="majorBidi"/>
        </w:rPr>
        <w:t>he United Nations (UN) (Yun et al, 2012).</w:t>
      </w:r>
    </w:p>
    <w:p w14:paraId="2A4B2C23" w14:textId="3D0C280B" w:rsidR="00253BA1" w:rsidRPr="001A5CB1" w:rsidRDefault="00253BA1" w:rsidP="00253BA1">
      <w:pPr>
        <w:spacing w:line="480" w:lineRule="auto"/>
        <w:ind w:left="100" w:right="49" w:firstLine="720"/>
        <w:rPr>
          <w:rFonts w:asciiTheme="majorBidi" w:eastAsia="Times New Roman" w:hAnsiTheme="majorBidi" w:cstheme="majorBidi"/>
          <w:spacing w:val="-1"/>
        </w:rPr>
      </w:pPr>
      <w:r w:rsidRPr="001A5CB1">
        <w:rPr>
          <w:rFonts w:asciiTheme="majorBidi" w:eastAsia="Times New Roman" w:hAnsiTheme="majorBidi" w:cstheme="majorBidi"/>
          <w:spacing w:val="-1"/>
        </w:rPr>
        <w:lastRenderedPageBreak/>
        <w:t>With the cooperation of UN, the aim of host countries has eventually changed from providing a transitional place to a matter of regulating migration to assist Syrians become self-s</w:t>
      </w:r>
      <w:r w:rsidR="00191655" w:rsidRPr="001A5CB1">
        <w:rPr>
          <w:rFonts w:asciiTheme="majorBidi" w:eastAsia="Times New Roman" w:hAnsiTheme="majorBidi" w:cstheme="majorBidi"/>
          <w:spacing w:val="-1"/>
        </w:rPr>
        <w:t>ufficient</w:t>
      </w:r>
      <w:r w:rsidRPr="001A5CB1">
        <w:rPr>
          <w:rFonts w:asciiTheme="majorBidi" w:eastAsia="Times New Roman" w:hAnsiTheme="majorBidi" w:cstheme="majorBidi"/>
          <w:spacing w:val="-1"/>
        </w:rPr>
        <w:t xml:space="preserve"> in different life aspects including education, employment, and healthcare access besides basic life needs of safety, food and drink (Yun et al, 2012; </w:t>
      </w:r>
      <w:proofErr w:type="spellStart"/>
      <w:r w:rsidRPr="001A5CB1">
        <w:rPr>
          <w:rFonts w:asciiTheme="majorBidi" w:eastAsia="Times New Roman" w:hAnsiTheme="majorBidi" w:cstheme="majorBidi"/>
          <w:spacing w:val="-1"/>
        </w:rPr>
        <w:t>Zong</w:t>
      </w:r>
      <w:proofErr w:type="spellEnd"/>
      <w:r w:rsidRPr="001A5CB1">
        <w:rPr>
          <w:rFonts w:asciiTheme="majorBidi" w:eastAsia="Times New Roman" w:hAnsiTheme="majorBidi" w:cstheme="majorBidi"/>
          <w:spacing w:val="-1"/>
        </w:rPr>
        <w:t xml:space="preserve"> and </w:t>
      </w:r>
      <w:proofErr w:type="spellStart"/>
      <w:r w:rsidRPr="001A5CB1">
        <w:rPr>
          <w:rFonts w:asciiTheme="majorBidi" w:eastAsia="Times New Roman" w:hAnsiTheme="majorBidi" w:cstheme="majorBidi"/>
          <w:spacing w:val="-1"/>
        </w:rPr>
        <w:t>Batalova</w:t>
      </w:r>
      <w:proofErr w:type="spellEnd"/>
      <w:r w:rsidRPr="001A5CB1">
        <w:rPr>
          <w:rFonts w:asciiTheme="majorBidi" w:eastAsia="Times New Roman" w:hAnsiTheme="majorBidi" w:cstheme="majorBidi"/>
          <w:spacing w:val="-1"/>
        </w:rPr>
        <w:t xml:space="preserve">, 2017). </w:t>
      </w:r>
      <w:r w:rsidR="00191655" w:rsidRPr="001A5CB1">
        <w:rPr>
          <w:rFonts w:asciiTheme="majorBidi" w:eastAsia="Times New Roman" w:hAnsiTheme="majorBidi" w:cstheme="majorBidi"/>
          <w:spacing w:val="-1"/>
        </w:rPr>
        <w:t xml:space="preserve">The </w:t>
      </w:r>
      <w:r w:rsidRPr="001A5CB1">
        <w:rPr>
          <w:rFonts w:asciiTheme="majorBidi" w:eastAsia="Times New Roman" w:hAnsiTheme="majorBidi" w:cstheme="majorBidi"/>
          <w:spacing w:val="-1"/>
        </w:rPr>
        <w:t>United States has admitted a total of 18,007 Syrian refugees who might be representing a new flow to United States, as reported by the Migration Policy Institute in 2017 (</w:t>
      </w:r>
      <w:proofErr w:type="spellStart"/>
      <w:r w:rsidRPr="001A5CB1">
        <w:rPr>
          <w:rFonts w:asciiTheme="majorBidi" w:eastAsia="Times New Roman" w:hAnsiTheme="majorBidi" w:cstheme="majorBidi"/>
          <w:spacing w:val="-1"/>
        </w:rPr>
        <w:t>Zong</w:t>
      </w:r>
      <w:proofErr w:type="spellEnd"/>
      <w:r w:rsidRPr="001A5CB1">
        <w:rPr>
          <w:rFonts w:asciiTheme="majorBidi" w:eastAsia="Times New Roman" w:hAnsiTheme="majorBidi" w:cstheme="majorBidi"/>
          <w:spacing w:val="-1"/>
        </w:rPr>
        <w:t xml:space="preserve"> and </w:t>
      </w:r>
      <w:proofErr w:type="spellStart"/>
      <w:r w:rsidRPr="001A5CB1">
        <w:rPr>
          <w:rFonts w:asciiTheme="majorBidi" w:eastAsia="Times New Roman" w:hAnsiTheme="majorBidi" w:cstheme="majorBidi"/>
          <w:spacing w:val="-1"/>
        </w:rPr>
        <w:t>Batalova</w:t>
      </w:r>
      <w:proofErr w:type="spellEnd"/>
      <w:r w:rsidRPr="001A5CB1">
        <w:rPr>
          <w:rFonts w:asciiTheme="majorBidi" w:eastAsia="Times New Roman" w:hAnsiTheme="majorBidi" w:cstheme="majorBidi"/>
          <w:spacing w:val="-1"/>
        </w:rPr>
        <w:t xml:space="preserve">, 2017). The </w:t>
      </w:r>
      <w:r w:rsidRPr="001A5CB1">
        <w:rPr>
          <w:rFonts w:asciiTheme="majorBidi" w:eastAsia="Times New Roman" w:hAnsiTheme="majorBidi" w:cstheme="majorBidi"/>
        </w:rPr>
        <w:t>l</w:t>
      </w:r>
      <w:r w:rsidRPr="001A5CB1">
        <w:rPr>
          <w:rFonts w:asciiTheme="majorBidi" w:eastAsia="Times New Roman" w:hAnsiTheme="majorBidi" w:cstheme="majorBidi"/>
          <w:spacing w:val="1"/>
        </w:rPr>
        <w:t>i</w:t>
      </w:r>
      <w:r w:rsidRPr="001A5CB1">
        <w:rPr>
          <w:rFonts w:asciiTheme="majorBidi" w:eastAsia="Times New Roman" w:hAnsiTheme="majorBidi" w:cstheme="majorBidi"/>
        </w:rPr>
        <w:t>te</w:t>
      </w:r>
      <w:r w:rsidRPr="001A5CB1">
        <w:rPr>
          <w:rFonts w:asciiTheme="majorBidi" w:eastAsia="Times New Roman" w:hAnsiTheme="majorBidi" w:cstheme="majorBidi"/>
          <w:spacing w:val="6"/>
        </w:rPr>
        <w:t>r</w:t>
      </w:r>
      <w:r w:rsidRPr="001A5CB1">
        <w:rPr>
          <w:rFonts w:asciiTheme="majorBidi" w:eastAsia="Times New Roman" w:hAnsiTheme="majorBidi" w:cstheme="majorBidi"/>
          <w:spacing w:val="-1"/>
        </w:rPr>
        <w:t>a</w:t>
      </w:r>
      <w:r w:rsidRPr="001A5CB1">
        <w:rPr>
          <w:rFonts w:asciiTheme="majorBidi" w:eastAsia="Times New Roman" w:hAnsiTheme="majorBidi" w:cstheme="majorBidi"/>
        </w:rPr>
        <w:t>ture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3"/>
        </w:rPr>
        <w:t>l</w:t>
      </w:r>
      <w:r w:rsidRPr="001A5CB1">
        <w:rPr>
          <w:rFonts w:asciiTheme="majorBidi" w:eastAsia="Times New Roman" w:hAnsiTheme="majorBidi" w:cstheme="majorBidi"/>
          <w:spacing w:val="-1"/>
        </w:rPr>
        <w:t>ac</w:t>
      </w:r>
      <w:r w:rsidRPr="001A5CB1">
        <w:rPr>
          <w:rFonts w:asciiTheme="majorBidi" w:eastAsia="Times New Roman" w:hAnsiTheme="majorBidi" w:cstheme="majorBidi"/>
        </w:rPr>
        <w:t>ks stud</w:t>
      </w:r>
      <w:r w:rsidRPr="001A5CB1">
        <w:rPr>
          <w:rFonts w:asciiTheme="majorBidi" w:eastAsia="Times New Roman" w:hAnsiTheme="majorBidi" w:cstheme="majorBidi"/>
          <w:spacing w:val="1"/>
        </w:rPr>
        <w:t>i</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s </w:t>
      </w:r>
      <w:r w:rsidRPr="001A5CB1">
        <w:rPr>
          <w:rFonts w:asciiTheme="majorBidi" w:eastAsia="Times New Roman" w:hAnsiTheme="majorBidi" w:cstheme="majorBidi"/>
          <w:spacing w:val="-1"/>
        </w:rPr>
        <w:t>a</w:t>
      </w:r>
      <w:r w:rsidRPr="001A5CB1">
        <w:rPr>
          <w:rFonts w:asciiTheme="majorBidi" w:eastAsia="Times New Roman" w:hAnsiTheme="majorBidi" w:cstheme="majorBidi"/>
        </w:rPr>
        <w:t>mong</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5"/>
        </w:rPr>
        <w:t>S</w:t>
      </w:r>
      <w:r w:rsidRPr="001A5CB1">
        <w:rPr>
          <w:rFonts w:asciiTheme="majorBidi" w:eastAsia="Times New Roman" w:hAnsiTheme="majorBidi" w:cstheme="majorBidi"/>
          <w:spacing w:val="-5"/>
        </w:rPr>
        <w:t>y</w:t>
      </w:r>
      <w:r w:rsidRPr="001A5CB1">
        <w:rPr>
          <w:rFonts w:asciiTheme="majorBidi" w:eastAsia="Times New Roman" w:hAnsiTheme="majorBidi" w:cstheme="majorBidi"/>
        </w:rPr>
        <w:t>ri</w:t>
      </w:r>
      <w:r w:rsidRPr="001A5CB1">
        <w:rPr>
          <w:rFonts w:asciiTheme="majorBidi" w:eastAsia="Times New Roman" w:hAnsiTheme="majorBidi" w:cstheme="majorBidi"/>
          <w:spacing w:val="-1"/>
        </w:rPr>
        <w:t>a</w:t>
      </w:r>
      <w:r w:rsidRPr="001A5CB1">
        <w:rPr>
          <w:rFonts w:asciiTheme="majorBidi" w:eastAsia="Times New Roman" w:hAnsiTheme="majorBidi" w:cstheme="majorBidi"/>
        </w:rPr>
        <w:t>n</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r</w:t>
      </w:r>
      <w:r w:rsidRPr="001A5CB1">
        <w:rPr>
          <w:rFonts w:asciiTheme="majorBidi" w:eastAsia="Times New Roman" w:hAnsiTheme="majorBidi" w:cstheme="majorBidi"/>
          <w:spacing w:val="-2"/>
        </w:rPr>
        <w:t>e</w:t>
      </w:r>
      <w:r w:rsidRPr="001A5CB1">
        <w:rPr>
          <w:rFonts w:asciiTheme="majorBidi" w:eastAsia="Times New Roman" w:hAnsiTheme="majorBidi" w:cstheme="majorBidi"/>
        </w:rPr>
        <w:t>f</w:t>
      </w:r>
      <w:r w:rsidRPr="001A5CB1">
        <w:rPr>
          <w:rFonts w:asciiTheme="majorBidi" w:eastAsia="Times New Roman" w:hAnsiTheme="majorBidi" w:cstheme="majorBidi"/>
          <w:spacing w:val="1"/>
        </w:rPr>
        <w:t>u</w:t>
      </w:r>
      <w:r w:rsidRPr="001A5CB1">
        <w:rPr>
          <w:rFonts w:asciiTheme="majorBidi" w:eastAsia="Times New Roman" w:hAnsiTheme="majorBidi" w:cstheme="majorBidi"/>
        </w:rPr>
        <w:t>g</w:t>
      </w:r>
      <w:r w:rsidRPr="001A5CB1">
        <w:rPr>
          <w:rFonts w:asciiTheme="majorBidi" w:eastAsia="Times New Roman" w:hAnsiTheme="majorBidi" w:cstheme="majorBidi"/>
          <w:spacing w:val="-1"/>
        </w:rPr>
        <w:t>ee</w:t>
      </w:r>
      <w:r w:rsidRPr="001A5CB1">
        <w:rPr>
          <w:rFonts w:asciiTheme="majorBidi" w:eastAsia="Times New Roman" w:hAnsiTheme="majorBidi" w:cstheme="majorBidi"/>
        </w:rPr>
        <w:t xml:space="preserve">s </w:t>
      </w:r>
      <w:r w:rsidRPr="001A5CB1">
        <w:rPr>
          <w:rFonts w:asciiTheme="majorBidi" w:eastAsia="Times New Roman" w:hAnsiTheme="majorBidi" w:cstheme="majorBidi"/>
          <w:spacing w:val="3"/>
        </w:rPr>
        <w:t>i</w:t>
      </w:r>
      <w:r w:rsidRPr="001A5CB1">
        <w:rPr>
          <w:rFonts w:asciiTheme="majorBidi" w:eastAsia="Times New Roman" w:hAnsiTheme="majorBidi" w:cstheme="majorBidi"/>
        </w:rPr>
        <w:t>n United States, but</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s</w:t>
      </w:r>
      <w:r w:rsidRPr="001A5CB1">
        <w:rPr>
          <w:rFonts w:asciiTheme="majorBidi" w:eastAsia="Times New Roman" w:hAnsiTheme="majorBidi" w:cstheme="majorBidi"/>
          <w:spacing w:val="1"/>
        </w:rPr>
        <w:t>t</w:t>
      </w:r>
      <w:r w:rsidRPr="001A5CB1">
        <w:rPr>
          <w:rFonts w:asciiTheme="majorBidi" w:eastAsia="Times New Roman" w:hAnsiTheme="majorBidi" w:cstheme="majorBidi"/>
        </w:rPr>
        <w:t>udies done</w:t>
      </w:r>
      <w:r w:rsidRPr="001A5CB1">
        <w:rPr>
          <w:rFonts w:asciiTheme="majorBidi" w:eastAsia="Times New Roman" w:hAnsiTheme="majorBidi" w:cstheme="majorBidi"/>
          <w:spacing w:val="-1"/>
        </w:rPr>
        <w:t xml:space="preserve"> a</w:t>
      </w:r>
      <w:r w:rsidRPr="001A5CB1">
        <w:rPr>
          <w:rFonts w:asciiTheme="majorBidi" w:eastAsia="Times New Roman" w:hAnsiTheme="majorBidi" w:cstheme="majorBidi"/>
        </w:rPr>
        <w:t>mo</w:t>
      </w:r>
      <w:r w:rsidRPr="001A5CB1">
        <w:rPr>
          <w:rFonts w:asciiTheme="majorBidi" w:eastAsia="Times New Roman" w:hAnsiTheme="majorBidi" w:cstheme="majorBidi"/>
          <w:spacing w:val="3"/>
        </w:rPr>
        <w:t>n</w:t>
      </w:r>
      <w:r w:rsidRPr="001A5CB1">
        <w:rPr>
          <w:rFonts w:asciiTheme="majorBidi" w:eastAsia="Times New Roman" w:hAnsiTheme="majorBidi" w:cstheme="majorBidi"/>
        </w:rPr>
        <w:t>g</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dif</w:t>
      </w:r>
      <w:r w:rsidRPr="001A5CB1">
        <w:rPr>
          <w:rFonts w:asciiTheme="majorBidi" w:eastAsia="Times New Roman" w:hAnsiTheme="majorBidi" w:cstheme="majorBidi"/>
          <w:spacing w:val="-1"/>
        </w:rPr>
        <w:t>f</w:t>
      </w:r>
      <w:r w:rsidRPr="001A5CB1">
        <w:rPr>
          <w:rFonts w:asciiTheme="majorBidi" w:eastAsia="Times New Roman" w:hAnsiTheme="majorBidi" w:cstheme="majorBidi"/>
          <w:spacing w:val="1"/>
        </w:rPr>
        <w:t>e</w:t>
      </w:r>
      <w:r w:rsidRPr="001A5CB1">
        <w:rPr>
          <w:rFonts w:asciiTheme="majorBidi" w:eastAsia="Times New Roman" w:hAnsiTheme="majorBidi" w:cstheme="majorBidi"/>
        </w:rPr>
        <w:t>r</w:t>
      </w:r>
      <w:r w:rsidRPr="001A5CB1">
        <w:rPr>
          <w:rFonts w:asciiTheme="majorBidi" w:eastAsia="Times New Roman" w:hAnsiTheme="majorBidi" w:cstheme="majorBidi"/>
          <w:spacing w:val="1"/>
        </w:rPr>
        <w:t>e</w:t>
      </w:r>
      <w:r w:rsidRPr="001A5CB1">
        <w:rPr>
          <w:rFonts w:asciiTheme="majorBidi" w:eastAsia="Times New Roman" w:hAnsiTheme="majorBidi" w:cstheme="majorBidi"/>
        </w:rPr>
        <w:t>nt r</w:t>
      </w:r>
      <w:r w:rsidRPr="001A5CB1">
        <w:rPr>
          <w:rFonts w:asciiTheme="majorBidi" w:eastAsia="Times New Roman" w:hAnsiTheme="majorBidi" w:cstheme="majorBidi"/>
          <w:spacing w:val="-2"/>
        </w:rPr>
        <w:t>e</w:t>
      </w:r>
      <w:r w:rsidRPr="001A5CB1">
        <w:rPr>
          <w:rFonts w:asciiTheme="majorBidi" w:eastAsia="Times New Roman" w:hAnsiTheme="majorBidi" w:cstheme="majorBidi"/>
        </w:rPr>
        <w:t>f</w:t>
      </w:r>
      <w:r w:rsidRPr="001A5CB1">
        <w:rPr>
          <w:rFonts w:asciiTheme="majorBidi" w:eastAsia="Times New Roman" w:hAnsiTheme="majorBidi" w:cstheme="majorBidi"/>
          <w:spacing w:val="1"/>
        </w:rPr>
        <w:t>u</w:t>
      </w:r>
      <w:r w:rsidRPr="001A5CB1">
        <w:rPr>
          <w:rFonts w:asciiTheme="majorBidi" w:eastAsia="Times New Roman" w:hAnsiTheme="majorBidi" w:cstheme="majorBidi"/>
          <w:spacing w:val="-2"/>
        </w:rPr>
        <w:t>g</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s in United </w:t>
      </w:r>
      <w:r w:rsidRPr="001A5CB1">
        <w:rPr>
          <w:rFonts w:asciiTheme="majorBidi" w:eastAsia="Times New Roman" w:hAnsiTheme="majorBidi" w:cstheme="majorBidi"/>
          <w:spacing w:val="1"/>
        </w:rPr>
        <w:t>States have shown that f</w:t>
      </w:r>
      <w:r w:rsidRPr="001A5CB1">
        <w:rPr>
          <w:rFonts w:asciiTheme="majorBidi" w:eastAsia="Times New Roman" w:hAnsiTheme="majorBidi" w:cstheme="majorBidi"/>
        </w:rPr>
        <w:t>ood</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i</w:t>
      </w:r>
      <w:r w:rsidRPr="001A5CB1">
        <w:rPr>
          <w:rFonts w:asciiTheme="majorBidi" w:eastAsia="Times New Roman" w:hAnsiTheme="majorBidi" w:cstheme="majorBidi"/>
          <w:spacing w:val="1"/>
        </w:rPr>
        <w:t>n</w:t>
      </w:r>
      <w:r w:rsidRPr="001A5CB1">
        <w:rPr>
          <w:rFonts w:asciiTheme="majorBidi" w:eastAsia="Times New Roman" w:hAnsiTheme="majorBidi" w:cstheme="majorBidi"/>
          <w:spacing w:val="-2"/>
        </w:rPr>
        <w:t>s</w:t>
      </w:r>
      <w:r w:rsidRPr="001A5CB1">
        <w:rPr>
          <w:rFonts w:asciiTheme="majorBidi" w:eastAsia="Times New Roman" w:hAnsiTheme="majorBidi" w:cstheme="majorBidi"/>
          <w:spacing w:val="-1"/>
        </w:rPr>
        <w:t>ec</w:t>
      </w:r>
      <w:r w:rsidRPr="001A5CB1">
        <w:rPr>
          <w:rFonts w:asciiTheme="majorBidi" w:eastAsia="Times New Roman" w:hAnsiTheme="majorBidi" w:cstheme="majorBidi"/>
          <w:spacing w:val="1"/>
        </w:rPr>
        <w:t>u</w:t>
      </w:r>
      <w:r w:rsidRPr="001A5CB1">
        <w:rPr>
          <w:rFonts w:asciiTheme="majorBidi" w:eastAsia="Times New Roman" w:hAnsiTheme="majorBidi" w:cstheme="majorBidi"/>
          <w:spacing w:val="-1"/>
        </w:rPr>
        <w:t>r</w:t>
      </w:r>
      <w:r w:rsidRPr="001A5CB1">
        <w:rPr>
          <w:rFonts w:asciiTheme="majorBidi" w:eastAsia="Times New Roman" w:hAnsiTheme="majorBidi" w:cstheme="majorBidi"/>
        </w:rPr>
        <w:t>ity</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is pr</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2"/>
        </w:rPr>
        <w:t>v</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lent </w:t>
      </w:r>
      <w:r w:rsidRPr="001A5CB1">
        <w:rPr>
          <w:rFonts w:asciiTheme="majorBidi" w:eastAsia="Times New Roman" w:hAnsiTheme="majorBidi" w:cstheme="majorBidi"/>
          <w:spacing w:val="-1"/>
        </w:rPr>
        <w:t>a</w:t>
      </w:r>
      <w:r w:rsidRPr="001A5CB1">
        <w:rPr>
          <w:rFonts w:asciiTheme="majorBidi" w:eastAsia="Times New Roman" w:hAnsiTheme="majorBidi" w:cstheme="majorBidi"/>
        </w:rPr>
        <w:t>m</w:t>
      </w:r>
      <w:r w:rsidRPr="001A5CB1">
        <w:rPr>
          <w:rFonts w:asciiTheme="majorBidi" w:eastAsia="Times New Roman" w:hAnsiTheme="majorBidi" w:cstheme="majorBidi"/>
          <w:spacing w:val="3"/>
        </w:rPr>
        <w:t>o</w:t>
      </w:r>
      <w:r w:rsidRPr="001A5CB1">
        <w:rPr>
          <w:rFonts w:asciiTheme="majorBidi" w:eastAsia="Times New Roman" w:hAnsiTheme="majorBidi" w:cstheme="majorBidi"/>
        </w:rPr>
        <w:t>ng</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85%</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2"/>
        </w:rPr>
        <w:t>o</w:t>
      </w:r>
      <w:r w:rsidRPr="001A5CB1">
        <w:rPr>
          <w:rFonts w:asciiTheme="majorBidi" w:eastAsia="Times New Roman" w:hAnsiTheme="majorBidi" w:cstheme="majorBidi"/>
        </w:rPr>
        <w:t>f the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1"/>
        </w:rPr>
        <w:t>e</w:t>
      </w:r>
      <w:r w:rsidRPr="001A5CB1">
        <w:rPr>
          <w:rFonts w:asciiTheme="majorBidi" w:eastAsia="Times New Roman" w:hAnsiTheme="majorBidi" w:cstheme="majorBidi"/>
        </w:rPr>
        <w:t>f</w:t>
      </w:r>
      <w:r w:rsidRPr="001A5CB1">
        <w:rPr>
          <w:rFonts w:asciiTheme="majorBidi" w:eastAsia="Times New Roman" w:hAnsiTheme="majorBidi" w:cstheme="majorBidi"/>
          <w:spacing w:val="1"/>
        </w:rPr>
        <w:t>u</w:t>
      </w:r>
      <w:r w:rsidRPr="001A5CB1">
        <w:rPr>
          <w:rFonts w:asciiTheme="majorBidi" w:eastAsia="Times New Roman" w:hAnsiTheme="majorBidi" w:cstheme="majorBidi"/>
          <w:spacing w:val="-2"/>
        </w:rPr>
        <w:t>g</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e</w:t>
      </w:r>
      <w:r w:rsidRPr="001A5CB1">
        <w:rPr>
          <w:rFonts w:asciiTheme="majorBidi" w:eastAsia="Times New Roman" w:hAnsiTheme="majorBidi" w:cstheme="majorBidi"/>
        </w:rPr>
        <w:t>s l</w:t>
      </w:r>
      <w:r w:rsidRPr="001A5CB1">
        <w:rPr>
          <w:rFonts w:asciiTheme="majorBidi" w:eastAsia="Times New Roman" w:hAnsiTheme="majorBidi" w:cstheme="majorBidi"/>
          <w:spacing w:val="1"/>
        </w:rPr>
        <w:t>i</w:t>
      </w:r>
      <w:r w:rsidRPr="001A5CB1">
        <w:rPr>
          <w:rFonts w:asciiTheme="majorBidi" w:eastAsia="Times New Roman" w:hAnsiTheme="majorBidi" w:cstheme="majorBidi"/>
        </w:rPr>
        <w:t>ving</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 xml:space="preserve">in </w:t>
      </w:r>
      <w:r w:rsidRPr="001A5CB1">
        <w:rPr>
          <w:rFonts w:asciiTheme="majorBidi" w:eastAsia="Times New Roman" w:hAnsiTheme="majorBidi" w:cstheme="majorBidi"/>
          <w:spacing w:val="1"/>
        </w:rPr>
        <w:t>t</w:t>
      </w:r>
      <w:r w:rsidRPr="001A5CB1">
        <w:rPr>
          <w:rFonts w:asciiTheme="majorBidi" w:eastAsia="Times New Roman" w:hAnsiTheme="majorBidi" w:cstheme="majorBidi"/>
        </w:rPr>
        <w:t>he</w:t>
      </w:r>
      <w:r w:rsidRPr="001A5CB1">
        <w:rPr>
          <w:rFonts w:asciiTheme="majorBidi" w:eastAsia="Times New Roman" w:hAnsiTheme="majorBidi" w:cstheme="majorBidi"/>
          <w:spacing w:val="-1"/>
        </w:rPr>
        <w:t xml:space="preserve"> US </w:t>
      </w:r>
      <w:r w:rsidRPr="001A5CB1">
        <w:rPr>
          <w:rFonts w:asciiTheme="majorBidi" w:eastAsia="Times New Roman" w:hAnsiTheme="majorBidi" w:cstheme="majorBidi"/>
        </w:rPr>
        <w:t>north</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a</w:t>
      </w:r>
      <w:r w:rsidRPr="001A5CB1">
        <w:rPr>
          <w:rFonts w:asciiTheme="majorBidi" w:eastAsia="Times New Roman" w:hAnsiTheme="majorBidi" w:cstheme="majorBidi"/>
        </w:rPr>
        <w:t>st r</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2"/>
        </w:rPr>
        <w:t>g</w:t>
      </w:r>
      <w:r w:rsidR="00612EA2" w:rsidRPr="001A5CB1">
        <w:rPr>
          <w:rFonts w:asciiTheme="majorBidi" w:eastAsia="Times New Roman" w:hAnsiTheme="majorBidi" w:cstheme="majorBidi"/>
        </w:rPr>
        <w:t>ion (Coleman</w:t>
      </w:r>
      <w:r w:rsidRPr="001A5CB1">
        <w:rPr>
          <w:rFonts w:asciiTheme="majorBidi" w:eastAsia="Times New Roman" w:hAnsiTheme="majorBidi" w:cstheme="majorBidi"/>
        </w:rPr>
        <w:t xml:space="preserve">, Nord, Andrews, and Carlson, 2012). </w:t>
      </w:r>
    </w:p>
    <w:p w14:paraId="20E90DF6" w14:textId="77777777" w:rsidR="00253BA1" w:rsidRPr="001A5CB1" w:rsidRDefault="00253BA1" w:rsidP="00253BA1">
      <w:pPr>
        <w:spacing w:line="480" w:lineRule="auto"/>
        <w:ind w:right="49" w:firstLine="720"/>
        <w:rPr>
          <w:rFonts w:asciiTheme="majorBidi" w:eastAsia="Times New Roman" w:hAnsiTheme="majorBidi" w:cstheme="majorBidi"/>
          <w:position w:val="11"/>
        </w:rPr>
      </w:pPr>
      <w:r w:rsidRPr="001A5CB1">
        <w:rPr>
          <w:rFonts w:asciiTheme="majorBidi" w:eastAsia="Times New Roman" w:hAnsiTheme="majorBidi" w:cstheme="majorBidi"/>
          <w:position w:val="11"/>
        </w:rPr>
        <w:t>Syrian refugees resettled in United States mostly spent a transitional period in 1700 locations in Lebanon besides camps in Jordan, Iraq, and Turkey (</w:t>
      </w:r>
      <w:proofErr w:type="spellStart"/>
      <w:r w:rsidRPr="001A5CB1">
        <w:rPr>
          <w:rFonts w:asciiTheme="majorBidi" w:eastAsia="Times New Roman" w:hAnsiTheme="majorBidi" w:cstheme="majorBidi"/>
          <w:position w:val="11"/>
        </w:rPr>
        <w:t>Zong</w:t>
      </w:r>
      <w:proofErr w:type="spellEnd"/>
      <w:r w:rsidRPr="001A5CB1">
        <w:rPr>
          <w:rFonts w:asciiTheme="majorBidi" w:eastAsia="Times New Roman" w:hAnsiTheme="majorBidi" w:cstheme="majorBidi"/>
          <w:position w:val="11"/>
        </w:rPr>
        <w:t xml:space="preserve"> and </w:t>
      </w:r>
      <w:proofErr w:type="spellStart"/>
      <w:r w:rsidRPr="001A5CB1">
        <w:rPr>
          <w:rFonts w:asciiTheme="majorBidi" w:eastAsia="Times New Roman" w:hAnsiTheme="majorBidi" w:cstheme="majorBidi"/>
          <w:position w:val="11"/>
        </w:rPr>
        <w:t>Batalova</w:t>
      </w:r>
      <w:proofErr w:type="spellEnd"/>
      <w:r w:rsidRPr="001A5CB1">
        <w:rPr>
          <w:rFonts w:asciiTheme="majorBidi" w:eastAsia="Times New Roman" w:hAnsiTheme="majorBidi" w:cstheme="majorBidi"/>
          <w:position w:val="11"/>
        </w:rPr>
        <w:t xml:space="preserve">, 2017). </w:t>
      </w:r>
      <w:r w:rsidRPr="001A5CB1">
        <w:rPr>
          <w:rFonts w:asciiTheme="majorBidi" w:eastAsia="Times New Roman" w:hAnsiTheme="majorBidi" w:cstheme="majorBidi"/>
          <w:bCs/>
          <w:position w:val="11"/>
          <w:vertAlign w:val="superscript"/>
        </w:rPr>
        <w:t xml:space="preserve"> </w:t>
      </w:r>
      <w:r w:rsidRPr="001A5CB1">
        <w:rPr>
          <w:rFonts w:asciiTheme="majorBidi" w:eastAsia="Times New Roman" w:hAnsiTheme="majorBidi" w:cstheme="majorBidi"/>
          <w:bCs/>
          <w:position w:val="11"/>
        </w:rPr>
        <w:t>Housing shortage, lack of employment opportunities, complete dependence on food aid, and inadequate access to water, sanitation, electricity and waste management are challenges that might be experienced by Syrian refugees in camps and surrounding areas (</w:t>
      </w:r>
      <w:proofErr w:type="spellStart"/>
      <w:r w:rsidRPr="001A5CB1">
        <w:rPr>
          <w:rFonts w:asciiTheme="majorBidi" w:eastAsia="Times New Roman" w:hAnsiTheme="majorBidi" w:cstheme="majorBidi"/>
          <w:bCs/>
          <w:position w:val="11"/>
        </w:rPr>
        <w:t>Berti</w:t>
      </w:r>
      <w:proofErr w:type="spellEnd"/>
      <w:r w:rsidRPr="001A5CB1">
        <w:rPr>
          <w:rFonts w:asciiTheme="majorBidi" w:eastAsia="Times New Roman" w:hAnsiTheme="majorBidi" w:cstheme="majorBidi"/>
          <w:bCs/>
          <w:position w:val="11"/>
        </w:rPr>
        <w:t>, 2015).</w:t>
      </w:r>
      <w:r w:rsidRPr="001A5CB1">
        <w:rPr>
          <w:rFonts w:asciiTheme="majorBidi" w:eastAsia="Times New Roman" w:hAnsiTheme="majorBidi" w:cstheme="majorBidi"/>
          <w:position w:val="11"/>
        </w:rPr>
        <w:t xml:space="preserve"> </w:t>
      </w:r>
    </w:p>
    <w:p w14:paraId="27C968A4" w14:textId="300AB5D6" w:rsidR="00253BA1" w:rsidRPr="001A5CB1" w:rsidRDefault="00253BA1" w:rsidP="00253BA1">
      <w:pPr>
        <w:spacing w:line="480" w:lineRule="auto"/>
        <w:ind w:right="49" w:firstLine="720"/>
        <w:rPr>
          <w:rFonts w:asciiTheme="majorBidi" w:eastAsia="Times New Roman" w:hAnsiTheme="majorBidi" w:cstheme="majorBidi"/>
          <w:position w:val="11"/>
        </w:rPr>
      </w:pPr>
      <w:r w:rsidRPr="001A5CB1">
        <w:rPr>
          <w:rFonts w:asciiTheme="majorBidi" w:eastAsia="Times New Roman" w:hAnsiTheme="majorBidi" w:cstheme="majorBidi"/>
          <w:position w:val="11"/>
        </w:rPr>
        <w:t xml:space="preserve">Refugees might arrive in the United States with a </w:t>
      </w:r>
      <w:r w:rsidR="00191655" w:rsidRPr="001A5CB1">
        <w:rPr>
          <w:rFonts w:asciiTheme="majorBidi" w:eastAsia="Times New Roman" w:hAnsiTheme="majorBidi" w:cstheme="majorBidi"/>
          <w:position w:val="11"/>
        </w:rPr>
        <w:t xml:space="preserve">poor </w:t>
      </w:r>
      <w:r w:rsidRPr="001A5CB1">
        <w:rPr>
          <w:rFonts w:asciiTheme="majorBidi" w:eastAsia="Times New Roman" w:hAnsiTheme="majorBidi" w:cstheme="majorBidi"/>
          <w:position w:val="11"/>
        </w:rPr>
        <w:t>health condition already es</w:t>
      </w:r>
      <w:r w:rsidR="00191655" w:rsidRPr="001A5CB1">
        <w:rPr>
          <w:rFonts w:asciiTheme="majorBidi" w:eastAsia="Times New Roman" w:hAnsiTheme="majorBidi" w:cstheme="majorBidi"/>
          <w:position w:val="11"/>
        </w:rPr>
        <w:t xml:space="preserve">tablished before their arrival or during their processing, and </w:t>
      </w:r>
      <w:r w:rsidRPr="001A5CB1">
        <w:rPr>
          <w:rFonts w:asciiTheme="majorBidi" w:eastAsia="Times New Roman" w:hAnsiTheme="majorBidi" w:cstheme="majorBidi"/>
          <w:position w:val="11"/>
        </w:rPr>
        <w:t xml:space="preserve">as a result of an exposure to such stressful situations (UNHCR, 2013).  Moreover, new challenges might arise in </w:t>
      </w:r>
      <w:r w:rsidR="00191655" w:rsidRPr="001A5CB1">
        <w:rPr>
          <w:rFonts w:asciiTheme="majorBidi" w:eastAsia="Times New Roman" w:hAnsiTheme="majorBidi" w:cstheme="majorBidi"/>
          <w:position w:val="11"/>
        </w:rPr>
        <w:t xml:space="preserve">the </w:t>
      </w:r>
      <w:r w:rsidRPr="001A5CB1">
        <w:rPr>
          <w:rFonts w:asciiTheme="majorBidi" w:eastAsia="Times New Roman" w:hAnsiTheme="majorBidi" w:cstheme="majorBidi"/>
          <w:position w:val="11"/>
        </w:rPr>
        <w:t xml:space="preserve">United States leading to food insecurity, which is usually observed in refugees and </w:t>
      </w:r>
      <w:r w:rsidRPr="001A5CB1">
        <w:rPr>
          <w:rFonts w:asciiTheme="majorBidi" w:eastAsia="Times New Roman" w:hAnsiTheme="majorBidi" w:cstheme="majorBidi"/>
          <w:position w:val="11"/>
        </w:rPr>
        <w:lastRenderedPageBreak/>
        <w:t>might exacerbate present health conditions (UNHCR, 2013). All these fact</w:t>
      </w:r>
      <w:r w:rsidR="00191655" w:rsidRPr="001A5CB1">
        <w:rPr>
          <w:rFonts w:asciiTheme="majorBidi" w:eastAsia="Times New Roman" w:hAnsiTheme="majorBidi" w:cstheme="majorBidi"/>
          <w:position w:val="11"/>
        </w:rPr>
        <w:t xml:space="preserve">ors have increased the need to </w:t>
      </w:r>
      <w:r w:rsidRPr="001A5CB1">
        <w:rPr>
          <w:rFonts w:asciiTheme="majorBidi" w:eastAsia="Times New Roman" w:hAnsiTheme="majorBidi" w:cstheme="majorBidi"/>
          <w:position w:val="11"/>
        </w:rPr>
        <w:t>study food insecurity in Syrian refugees resettled in US. A model that identifies the milieu of causal factors that contribute to food insecurity must be developed in order to meet the objectives of the proposed research.</w:t>
      </w:r>
    </w:p>
    <w:p w14:paraId="74C01FFC" w14:textId="17F7FFCF" w:rsidR="00253BA1" w:rsidRPr="001A5CB1" w:rsidRDefault="00253BA1" w:rsidP="00253BA1">
      <w:pPr>
        <w:spacing w:line="480" w:lineRule="auto"/>
        <w:ind w:right="49" w:firstLine="720"/>
        <w:rPr>
          <w:rFonts w:asciiTheme="majorBidi" w:eastAsia="Times New Roman" w:hAnsiTheme="majorBidi" w:cstheme="majorBidi"/>
          <w:position w:val="11"/>
        </w:rPr>
      </w:pPr>
      <w:r w:rsidRPr="001A5CB1">
        <w:rPr>
          <w:rFonts w:asciiTheme="majorBidi" w:eastAsia="Times New Roman" w:hAnsiTheme="majorBidi" w:cstheme="majorBidi"/>
          <w:position w:val="11"/>
        </w:rPr>
        <w:t>The proposed research has a main comprehensive concept that includes food insecurity and nutrition knowledge among Syrian refugees among other contributing factors. Food insecurity has different dimensions that include different causes in different circumstances (</w:t>
      </w:r>
      <w:proofErr w:type="spellStart"/>
      <w:r w:rsidRPr="001A5CB1">
        <w:rPr>
          <w:rFonts w:asciiTheme="majorBidi" w:eastAsia="Times New Roman" w:hAnsiTheme="majorBidi" w:cstheme="majorBidi"/>
          <w:position w:val="11"/>
        </w:rPr>
        <w:t>Bokeloh</w:t>
      </w:r>
      <w:proofErr w:type="spellEnd"/>
      <w:r w:rsidRPr="001A5CB1">
        <w:rPr>
          <w:rFonts w:asciiTheme="majorBidi" w:eastAsia="Times New Roman" w:hAnsiTheme="majorBidi" w:cstheme="majorBidi"/>
          <w:position w:val="11"/>
        </w:rPr>
        <w:t xml:space="preserve"> et al, 2009; Gross et al, 2000). The literature on Syrian refugees in different locations has shown that such </w:t>
      </w:r>
      <w:r w:rsidR="00EE4D31" w:rsidRPr="001A5CB1">
        <w:rPr>
          <w:rFonts w:asciiTheme="majorBidi" w:eastAsia="Times New Roman" w:hAnsiTheme="majorBidi" w:cstheme="majorBidi"/>
          <w:position w:val="11"/>
        </w:rPr>
        <w:t xml:space="preserve">a </w:t>
      </w:r>
      <w:r w:rsidRPr="001A5CB1">
        <w:rPr>
          <w:rFonts w:asciiTheme="majorBidi" w:eastAsia="Times New Roman" w:hAnsiTheme="majorBidi" w:cstheme="majorBidi"/>
          <w:position w:val="11"/>
        </w:rPr>
        <w:t xml:space="preserve">population might have been exposed to a variety of stressful predisposing conditions prior to arrival in the US. Our research, in accordance with the literature on refugees in United States, includes different compounding variables recognized as impacting food security status in Syrian refugees relocated in United States. </w:t>
      </w:r>
    </w:p>
    <w:p w14:paraId="26A30826" w14:textId="577C68A1" w:rsidR="001A5CB1" w:rsidRPr="001A5CB1" w:rsidRDefault="00253BA1" w:rsidP="00253BA1">
      <w:pPr>
        <w:shd w:val="clear" w:color="auto" w:fill="FFFFFF"/>
        <w:spacing w:line="480" w:lineRule="auto"/>
        <w:ind w:right="49"/>
        <w:rPr>
          <w:rFonts w:asciiTheme="majorBidi" w:eastAsia="Times New Roman" w:hAnsiTheme="majorBidi" w:cstheme="majorBidi"/>
          <w:bCs/>
          <w:position w:val="11"/>
        </w:rPr>
      </w:pPr>
      <w:r w:rsidRPr="001A5CB1">
        <w:rPr>
          <w:rFonts w:asciiTheme="majorBidi" w:eastAsia="Times New Roman" w:hAnsiTheme="majorBidi" w:cstheme="majorBidi"/>
          <w:bCs/>
          <w:position w:val="11"/>
        </w:rPr>
        <w:t>Prior to Resettlement</w:t>
      </w:r>
    </w:p>
    <w:p w14:paraId="27593028" w14:textId="24D657E0" w:rsidR="00253BA1" w:rsidRPr="001A5CB1" w:rsidRDefault="00253BA1" w:rsidP="002144E2">
      <w:pPr>
        <w:spacing w:line="480" w:lineRule="auto"/>
        <w:ind w:right="282" w:firstLine="720"/>
        <w:rPr>
          <w:rFonts w:asciiTheme="majorBidi" w:eastAsia="Times New Roman" w:hAnsiTheme="majorBidi" w:cstheme="majorBidi"/>
          <w:spacing w:val="-18"/>
        </w:rPr>
      </w:pPr>
      <w:r w:rsidRPr="001A5CB1">
        <w:rPr>
          <w:rFonts w:asciiTheme="majorBidi" w:eastAsia="Times New Roman" w:hAnsiTheme="majorBidi" w:cstheme="majorBidi"/>
          <w:spacing w:val="-1"/>
        </w:rPr>
        <w:t>In the proposed synergistic model, c</w:t>
      </w:r>
      <w:r w:rsidRPr="001A5CB1">
        <w:rPr>
          <w:rFonts w:asciiTheme="majorBidi" w:eastAsia="Times New Roman" w:hAnsiTheme="majorBidi" w:cstheme="majorBidi"/>
        </w:rPr>
        <w:t>o</w:t>
      </w:r>
      <w:r w:rsidRPr="001A5CB1">
        <w:rPr>
          <w:rFonts w:asciiTheme="majorBidi" w:eastAsia="Times New Roman" w:hAnsiTheme="majorBidi" w:cstheme="majorBidi"/>
          <w:spacing w:val="-1"/>
        </w:rPr>
        <w:t>n</w:t>
      </w:r>
      <w:r w:rsidRPr="001A5CB1">
        <w:rPr>
          <w:rFonts w:asciiTheme="majorBidi" w:eastAsia="Times New Roman" w:hAnsiTheme="majorBidi" w:cstheme="majorBidi"/>
          <w:spacing w:val="1"/>
        </w:rPr>
        <w:t>f</w:t>
      </w:r>
      <w:r w:rsidRPr="001A5CB1">
        <w:rPr>
          <w:rFonts w:asciiTheme="majorBidi" w:eastAsia="Times New Roman" w:hAnsiTheme="majorBidi" w:cstheme="majorBidi"/>
        </w:rPr>
        <w:t>l</w:t>
      </w:r>
      <w:r w:rsidRPr="001A5CB1">
        <w:rPr>
          <w:rFonts w:asciiTheme="majorBidi" w:eastAsia="Times New Roman" w:hAnsiTheme="majorBidi" w:cstheme="majorBidi"/>
          <w:spacing w:val="1"/>
        </w:rPr>
        <w:t>i</w:t>
      </w:r>
      <w:r w:rsidRPr="001A5CB1">
        <w:rPr>
          <w:rFonts w:asciiTheme="majorBidi" w:eastAsia="Times New Roman" w:hAnsiTheme="majorBidi" w:cstheme="majorBidi"/>
          <w:spacing w:val="-1"/>
        </w:rPr>
        <w:t>c</w:t>
      </w:r>
      <w:r w:rsidRPr="001A5CB1">
        <w:rPr>
          <w:rFonts w:asciiTheme="majorBidi" w:eastAsia="Times New Roman" w:hAnsiTheme="majorBidi" w:cstheme="majorBidi"/>
        </w:rPr>
        <w:t xml:space="preserve">t, </w:t>
      </w:r>
      <w:r w:rsidRPr="001A5CB1">
        <w:rPr>
          <w:rFonts w:asciiTheme="majorBidi" w:eastAsia="Times New Roman" w:hAnsiTheme="majorBidi" w:cstheme="majorBidi"/>
          <w:spacing w:val="1"/>
        </w:rPr>
        <w:t>w</w:t>
      </w:r>
      <w:r w:rsidRPr="001A5CB1">
        <w:rPr>
          <w:rFonts w:asciiTheme="majorBidi" w:eastAsia="Times New Roman" w:hAnsiTheme="majorBidi" w:cstheme="majorBidi"/>
          <w:spacing w:val="-2"/>
        </w:rPr>
        <w:t>a</w:t>
      </w:r>
      <w:r w:rsidRPr="001A5CB1">
        <w:rPr>
          <w:rFonts w:asciiTheme="majorBidi" w:eastAsia="Times New Roman" w:hAnsiTheme="majorBidi" w:cstheme="majorBidi"/>
          <w:spacing w:val="-1"/>
        </w:rPr>
        <w:t>r</w:t>
      </w:r>
      <w:r w:rsidRPr="001A5CB1">
        <w:rPr>
          <w:rFonts w:asciiTheme="majorBidi" w:eastAsia="Times New Roman" w:hAnsiTheme="majorBidi" w:cstheme="majorBidi"/>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nd loss of</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l</w:t>
      </w:r>
      <w:r w:rsidRPr="001A5CB1">
        <w:rPr>
          <w:rFonts w:asciiTheme="majorBidi" w:eastAsia="Times New Roman" w:hAnsiTheme="majorBidi" w:cstheme="majorBidi"/>
          <w:spacing w:val="-1"/>
        </w:rPr>
        <w:t>i</w:t>
      </w:r>
      <w:r w:rsidRPr="001A5CB1">
        <w:rPr>
          <w:rFonts w:asciiTheme="majorBidi" w:eastAsia="Times New Roman" w:hAnsiTheme="majorBidi" w:cstheme="majorBidi"/>
          <w:spacing w:val="1"/>
        </w:rPr>
        <w:t>f</w:t>
      </w:r>
      <w:r w:rsidRPr="001A5CB1">
        <w:rPr>
          <w:rFonts w:asciiTheme="majorBidi" w:eastAsia="Times New Roman" w:hAnsiTheme="majorBidi" w:cstheme="majorBidi"/>
        </w:rPr>
        <w:t>e is</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includ</w:t>
      </w:r>
      <w:r w:rsidRPr="001A5CB1">
        <w:rPr>
          <w:rFonts w:asciiTheme="majorBidi" w:eastAsia="Times New Roman" w:hAnsiTheme="majorBidi" w:cstheme="majorBidi"/>
          <w:spacing w:val="-1"/>
        </w:rPr>
        <w:t>e</w:t>
      </w:r>
      <w:r w:rsidRPr="001A5CB1">
        <w:rPr>
          <w:rFonts w:asciiTheme="majorBidi" w:eastAsia="Times New Roman" w:hAnsiTheme="majorBidi" w:cstheme="majorBidi"/>
        </w:rPr>
        <w:t>d</w:t>
      </w:r>
      <w:r w:rsidRPr="001A5CB1">
        <w:rPr>
          <w:rFonts w:asciiTheme="majorBidi" w:eastAsia="Times New Roman" w:hAnsiTheme="majorBidi" w:cstheme="majorBidi"/>
          <w:spacing w:val="-19"/>
        </w:rPr>
        <w:t xml:space="preserve"> </w:t>
      </w:r>
      <w:r w:rsidRPr="001A5CB1">
        <w:rPr>
          <w:rFonts w:asciiTheme="majorBidi" w:eastAsia="Times New Roman" w:hAnsiTheme="majorBidi" w:cstheme="majorBidi"/>
        </w:rPr>
        <w:t>since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79%</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 xml:space="preserve">of </w:t>
      </w:r>
      <w:r w:rsidRPr="001A5CB1">
        <w:rPr>
          <w:rFonts w:asciiTheme="majorBidi" w:eastAsia="Times New Roman" w:hAnsiTheme="majorBidi" w:cstheme="majorBidi"/>
          <w:spacing w:val="2"/>
        </w:rPr>
        <w:t>S</w:t>
      </w:r>
      <w:r w:rsidRPr="001A5CB1">
        <w:rPr>
          <w:rFonts w:asciiTheme="majorBidi" w:eastAsia="Times New Roman" w:hAnsiTheme="majorBidi" w:cstheme="majorBidi"/>
          <w:spacing w:val="-5"/>
        </w:rPr>
        <w:t>y</w:t>
      </w:r>
      <w:r w:rsidRPr="001A5CB1">
        <w:rPr>
          <w:rFonts w:asciiTheme="majorBidi" w:eastAsia="Times New Roman" w:hAnsiTheme="majorBidi" w:cstheme="majorBidi"/>
        </w:rPr>
        <w:t>r</w:t>
      </w:r>
      <w:r w:rsidRPr="001A5CB1">
        <w:rPr>
          <w:rFonts w:asciiTheme="majorBidi" w:eastAsia="Times New Roman" w:hAnsiTheme="majorBidi" w:cstheme="majorBidi"/>
          <w:spacing w:val="2"/>
        </w:rPr>
        <w:t>i</w:t>
      </w:r>
      <w:r w:rsidRPr="001A5CB1">
        <w:rPr>
          <w:rFonts w:asciiTheme="majorBidi" w:eastAsia="Times New Roman" w:hAnsiTheme="majorBidi" w:cstheme="majorBidi"/>
          <w:spacing w:val="-1"/>
        </w:rPr>
        <w:t>a</w:t>
      </w:r>
      <w:r w:rsidRPr="001A5CB1">
        <w:rPr>
          <w:rFonts w:asciiTheme="majorBidi" w:eastAsia="Times New Roman" w:hAnsiTheme="majorBidi" w:cstheme="majorBidi"/>
        </w:rPr>
        <w:t>n r</w:t>
      </w:r>
      <w:r w:rsidRPr="001A5CB1">
        <w:rPr>
          <w:rFonts w:asciiTheme="majorBidi" w:eastAsia="Times New Roman" w:hAnsiTheme="majorBidi" w:cstheme="majorBidi"/>
          <w:spacing w:val="-2"/>
        </w:rPr>
        <w:t>e</w:t>
      </w:r>
      <w:r w:rsidRPr="001A5CB1">
        <w:rPr>
          <w:rFonts w:asciiTheme="majorBidi" w:eastAsia="Times New Roman" w:hAnsiTheme="majorBidi" w:cstheme="majorBidi"/>
        </w:rPr>
        <w:t>f</w:t>
      </w:r>
      <w:r w:rsidRPr="001A5CB1">
        <w:rPr>
          <w:rFonts w:asciiTheme="majorBidi" w:eastAsia="Times New Roman" w:hAnsiTheme="majorBidi" w:cstheme="majorBidi"/>
          <w:spacing w:val="1"/>
        </w:rPr>
        <w:t>u</w:t>
      </w:r>
      <w:r w:rsidRPr="001A5CB1">
        <w:rPr>
          <w:rFonts w:asciiTheme="majorBidi" w:eastAsia="Times New Roman" w:hAnsiTheme="majorBidi" w:cstheme="majorBidi"/>
          <w:spacing w:val="-2"/>
        </w:rPr>
        <w:t>g</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e</w:t>
      </w:r>
      <w:r w:rsidRPr="001A5CB1">
        <w:rPr>
          <w:rFonts w:asciiTheme="majorBidi" w:eastAsia="Times New Roman" w:hAnsiTheme="majorBidi" w:cstheme="majorBidi"/>
        </w:rPr>
        <w:t>s ha</w:t>
      </w:r>
      <w:r w:rsidRPr="001A5CB1">
        <w:rPr>
          <w:rFonts w:asciiTheme="majorBidi" w:eastAsia="Times New Roman" w:hAnsiTheme="majorBidi" w:cstheme="majorBidi"/>
          <w:spacing w:val="-1"/>
        </w:rPr>
        <w:t>v</w:t>
      </w:r>
      <w:r w:rsidRPr="001A5CB1">
        <w:rPr>
          <w:rFonts w:asciiTheme="majorBidi" w:eastAsia="Times New Roman" w:hAnsiTheme="majorBidi" w:cstheme="majorBidi"/>
        </w:rPr>
        <w:t>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2"/>
        </w:rPr>
        <w:t>x</w:t>
      </w:r>
      <w:r w:rsidRPr="001A5CB1">
        <w:rPr>
          <w:rFonts w:asciiTheme="majorBidi" w:eastAsia="Times New Roman" w:hAnsiTheme="majorBidi" w:cstheme="majorBidi"/>
        </w:rPr>
        <w:t>p</w:t>
      </w:r>
      <w:r w:rsidRPr="001A5CB1">
        <w:rPr>
          <w:rFonts w:asciiTheme="majorBidi" w:eastAsia="Times New Roman" w:hAnsiTheme="majorBidi" w:cstheme="majorBidi"/>
          <w:spacing w:val="-1"/>
        </w:rPr>
        <w:t>e</w:t>
      </w:r>
      <w:r w:rsidRPr="001A5CB1">
        <w:rPr>
          <w:rFonts w:asciiTheme="majorBidi" w:eastAsia="Times New Roman" w:hAnsiTheme="majorBidi" w:cstheme="majorBidi"/>
        </w:rPr>
        <w:t>ri</w:t>
      </w:r>
      <w:r w:rsidRPr="001A5CB1">
        <w:rPr>
          <w:rFonts w:asciiTheme="majorBidi" w:eastAsia="Times New Roman" w:hAnsiTheme="majorBidi" w:cstheme="majorBidi"/>
          <w:spacing w:val="-1"/>
        </w:rPr>
        <w:t>e</w:t>
      </w:r>
      <w:r w:rsidRPr="001A5CB1">
        <w:rPr>
          <w:rFonts w:asciiTheme="majorBidi" w:eastAsia="Times New Roman" w:hAnsiTheme="majorBidi" w:cstheme="majorBidi"/>
        </w:rPr>
        <w:t>n</w:t>
      </w:r>
      <w:r w:rsidRPr="001A5CB1">
        <w:rPr>
          <w:rFonts w:asciiTheme="majorBidi" w:eastAsia="Times New Roman" w:hAnsiTheme="majorBidi" w:cstheme="majorBidi"/>
          <w:spacing w:val="1"/>
        </w:rPr>
        <w:t>ce</w:t>
      </w:r>
      <w:r w:rsidRPr="001A5CB1">
        <w:rPr>
          <w:rFonts w:asciiTheme="majorBidi" w:eastAsia="Times New Roman" w:hAnsiTheme="majorBidi" w:cstheme="majorBidi"/>
        </w:rPr>
        <w:t>d a</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d</w:t>
      </w:r>
      <w:r w:rsidRPr="001A5CB1">
        <w:rPr>
          <w:rFonts w:asciiTheme="majorBidi" w:eastAsia="Times New Roman" w:hAnsiTheme="majorBidi" w:cstheme="majorBidi"/>
          <w:spacing w:val="-1"/>
        </w:rPr>
        <w:t>ea</w:t>
      </w:r>
      <w:r w:rsidRPr="001A5CB1">
        <w:rPr>
          <w:rFonts w:asciiTheme="majorBidi" w:eastAsia="Times New Roman" w:hAnsiTheme="majorBidi" w:cstheme="majorBidi"/>
        </w:rPr>
        <w:t xml:space="preserve">th </w:t>
      </w:r>
      <w:r w:rsidRPr="001A5CB1">
        <w:rPr>
          <w:rFonts w:asciiTheme="majorBidi" w:eastAsia="Times New Roman" w:hAnsiTheme="majorBidi" w:cstheme="majorBidi"/>
          <w:spacing w:val="1"/>
        </w:rPr>
        <w:t>i</w:t>
      </w:r>
      <w:r w:rsidRPr="001A5CB1">
        <w:rPr>
          <w:rFonts w:asciiTheme="majorBidi" w:eastAsia="Times New Roman" w:hAnsiTheme="majorBidi" w:cstheme="majorBidi"/>
        </w:rPr>
        <w:t>n their</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f</w:t>
      </w:r>
      <w:r w:rsidRPr="001A5CB1">
        <w:rPr>
          <w:rFonts w:asciiTheme="majorBidi" w:eastAsia="Times New Roman" w:hAnsiTheme="majorBidi" w:cstheme="majorBidi"/>
          <w:spacing w:val="-1"/>
        </w:rPr>
        <w:t>a</w:t>
      </w:r>
      <w:r w:rsidRPr="001A5CB1">
        <w:rPr>
          <w:rFonts w:asciiTheme="majorBidi" w:eastAsia="Times New Roman" w:hAnsiTheme="majorBidi" w:cstheme="majorBidi"/>
        </w:rPr>
        <w:t>m</w:t>
      </w:r>
      <w:r w:rsidRPr="001A5CB1">
        <w:rPr>
          <w:rFonts w:asciiTheme="majorBidi" w:eastAsia="Times New Roman" w:hAnsiTheme="majorBidi" w:cstheme="majorBidi"/>
          <w:spacing w:val="1"/>
        </w:rPr>
        <w:t>i</w:t>
      </w:r>
      <w:r w:rsidRPr="001A5CB1">
        <w:rPr>
          <w:rFonts w:asciiTheme="majorBidi" w:eastAsia="Times New Roman" w:hAnsiTheme="majorBidi" w:cstheme="majorBidi"/>
        </w:rPr>
        <w:t>l</w:t>
      </w:r>
      <w:r w:rsidRPr="001A5CB1">
        <w:rPr>
          <w:rFonts w:asciiTheme="majorBidi" w:eastAsia="Times New Roman" w:hAnsiTheme="majorBidi" w:cstheme="majorBidi"/>
          <w:spacing w:val="1"/>
        </w:rPr>
        <w:t>i</w:t>
      </w:r>
      <w:r w:rsidRPr="001A5CB1">
        <w:rPr>
          <w:rFonts w:asciiTheme="majorBidi" w:eastAsia="Times New Roman" w:hAnsiTheme="majorBidi" w:cstheme="majorBidi"/>
          <w:spacing w:val="-1"/>
        </w:rPr>
        <w:t>e</w:t>
      </w:r>
      <w:r w:rsidRPr="001A5CB1">
        <w:rPr>
          <w:rFonts w:asciiTheme="majorBidi" w:eastAsia="Times New Roman" w:hAnsiTheme="majorBidi" w:cstheme="majorBidi"/>
        </w:rPr>
        <w:t>s due to the current conflict and war violence (</w:t>
      </w:r>
      <w:proofErr w:type="spellStart"/>
      <w:r w:rsidR="00D90437" w:rsidRPr="001A5CB1">
        <w:t>Sirin</w:t>
      </w:r>
      <w:proofErr w:type="spellEnd"/>
      <w:r w:rsidR="00D90437" w:rsidRPr="001A5CB1">
        <w:t xml:space="preserve"> and </w:t>
      </w:r>
      <w:proofErr w:type="spellStart"/>
      <w:r w:rsidR="00D90437" w:rsidRPr="001A5CB1">
        <w:t>Sirin</w:t>
      </w:r>
      <w:proofErr w:type="spellEnd"/>
      <w:r w:rsidRPr="001A5CB1">
        <w:rPr>
          <w:rFonts w:asciiTheme="majorBidi" w:eastAsia="Times New Roman" w:hAnsiTheme="majorBidi" w:cstheme="majorBidi"/>
        </w:rPr>
        <w:t>, 2015).</w:t>
      </w:r>
      <w:r w:rsidR="002144E2" w:rsidRPr="001A5CB1">
        <w:rPr>
          <w:rFonts w:asciiTheme="majorBidi" w:eastAsia="Times New Roman" w:hAnsiTheme="majorBidi" w:cstheme="majorBidi"/>
          <w:spacing w:val="-18"/>
        </w:rPr>
        <w:t xml:space="preserve"> </w:t>
      </w:r>
      <w:r w:rsidRPr="001A5CB1">
        <w:rPr>
          <w:rFonts w:eastAsia="Times New Roman"/>
        </w:rPr>
        <w:t>Among some of the critical variables included in this model are</w:t>
      </w:r>
      <w:r w:rsidRPr="001A5CB1">
        <w:rPr>
          <w:rFonts w:eastAsia="Times New Roman"/>
          <w:spacing w:val="-18"/>
        </w:rPr>
        <w:t xml:space="preserve"> </w:t>
      </w:r>
      <w:r w:rsidRPr="001A5CB1">
        <w:rPr>
          <w:rFonts w:eastAsia="Times New Roman"/>
        </w:rPr>
        <w:t xml:space="preserve">loss </w:t>
      </w:r>
      <w:r w:rsidRPr="001A5CB1">
        <w:rPr>
          <w:rFonts w:eastAsia="Times New Roman"/>
          <w:spacing w:val="-2"/>
        </w:rPr>
        <w:t>o</w:t>
      </w:r>
      <w:r w:rsidRPr="001A5CB1">
        <w:rPr>
          <w:rFonts w:eastAsia="Times New Roman"/>
        </w:rPr>
        <w:t>f</w:t>
      </w:r>
      <w:r w:rsidRPr="001A5CB1">
        <w:rPr>
          <w:rFonts w:eastAsia="Times New Roman"/>
          <w:spacing w:val="1"/>
        </w:rPr>
        <w:t xml:space="preserve"> </w:t>
      </w:r>
      <w:r w:rsidRPr="001A5CB1">
        <w:rPr>
          <w:rFonts w:eastAsia="Times New Roman"/>
          <w:spacing w:val="-2"/>
        </w:rPr>
        <w:t>l</w:t>
      </w:r>
      <w:r w:rsidRPr="001A5CB1">
        <w:rPr>
          <w:rFonts w:eastAsia="Times New Roman"/>
        </w:rPr>
        <w:t>iveli</w:t>
      </w:r>
      <w:r w:rsidRPr="001A5CB1">
        <w:rPr>
          <w:rFonts w:eastAsia="Times New Roman"/>
          <w:spacing w:val="1"/>
        </w:rPr>
        <w:t>h</w:t>
      </w:r>
      <w:r w:rsidRPr="001A5CB1">
        <w:rPr>
          <w:rFonts w:eastAsia="Times New Roman"/>
        </w:rPr>
        <w:t>oo</w:t>
      </w:r>
      <w:r w:rsidRPr="001A5CB1">
        <w:rPr>
          <w:rFonts w:eastAsia="Times New Roman"/>
          <w:spacing w:val="2"/>
        </w:rPr>
        <w:t>d</w:t>
      </w:r>
      <w:r w:rsidRPr="001A5CB1">
        <w:rPr>
          <w:rFonts w:asciiTheme="majorBidi" w:eastAsia="Times New Roman" w:hAnsiTheme="majorBidi" w:cstheme="majorBidi"/>
        </w:rPr>
        <w:t>,</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l</w:t>
      </w:r>
      <w:r w:rsidRPr="001A5CB1">
        <w:rPr>
          <w:rFonts w:asciiTheme="majorBidi" w:eastAsia="Times New Roman" w:hAnsiTheme="majorBidi" w:cstheme="majorBidi"/>
          <w:spacing w:val="-2"/>
        </w:rPr>
        <w:t>o</w:t>
      </w:r>
      <w:r w:rsidRPr="001A5CB1">
        <w:rPr>
          <w:rFonts w:asciiTheme="majorBidi" w:eastAsia="Times New Roman" w:hAnsiTheme="majorBidi" w:cstheme="majorBidi"/>
        </w:rPr>
        <w:t>ss of</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3"/>
        </w:rPr>
        <w:t>m</w:t>
      </w:r>
      <w:r w:rsidRPr="001A5CB1">
        <w:rPr>
          <w:rFonts w:asciiTheme="majorBidi" w:eastAsia="Times New Roman" w:hAnsiTheme="majorBidi" w:cstheme="majorBidi"/>
          <w:spacing w:val="1"/>
        </w:rPr>
        <w:t>p</w:t>
      </w:r>
      <w:r w:rsidRPr="001A5CB1">
        <w:rPr>
          <w:rFonts w:asciiTheme="majorBidi" w:eastAsia="Times New Roman" w:hAnsiTheme="majorBidi" w:cstheme="majorBidi"/>
        </w:rPr>
        <w:t>lo</w:t>
      </w:r>
      <w:r w:rsidRPr="001A5CB1">
        <w:rPr>
          <w:rFonts w:asciiTheme="majorBidi" w:eastAsia="Times New Roman" w:hAnsiTheme="majorBidi" w:cstheme="majorBidi"/>
          <w:spacing w:val="3"/>
        </w:rPr>
        <w:t>y</w:t>
      </w:r>
      <w:r w:rsidRPr="001A5CB1">
        <w:rPr>
          <w:rFonts w:asciiTheme="majorBidi" w:eastAsia="Times New Roman" w:hAnsiTheme="majorBidi" w:cstheme="majorBidi"/>
          <w:spacing w:val="-3"/>
        </w:rPr>
        <w:t>m</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n</w:t>
      </w:r>
      <w:r w:rsidRPr="001A5CB1">
        <w:rPr>
          <w:rFonts w:asciiTheme="majorBidi" w:eastAsia="Times New Roman" w:hAnsiTheme="majorBidi" w:cstheme="majorBidi"/>
        </w:rPr>
        <w:t>t a</w:t>
      </w:r>
      <w:r w:rsidRPr="001A5CB1">
        <w:rPr>
          <w:rFonts w:asciiTheme="majorBidi" w:eastAsia="Times New Roman" w:hAnsiTheme="majorBidi" w:cstheme="majorBidi"/>
          <w:spacing w:val="1"/>
        </w:rPr>
        <w:t>n</w:t>
      </w:r>
      <w:r w:rsidRPr="001A5CB1">
        <w:rPr>
          <w:rFonts w:asciiTheme="majorBidi" w:eastAsia="Times New Roman" w:hAnsiTheme="majorBidi" w:cstheme="majorBidi"/>
        </w:rPr>
        <w:t>d</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i</w:t>
      </w:r>
      <w:r w:rsidRPr="001A5CB1">
        <w:rPr>
          <w:rFonts w:asciiTheme="majorBidi" w:eastAsia="Times New Roman" w:hAnsiTheme="majorBidi" w:cstheme="majorBidi"/>
          <w:spacing w:val="1"/>
        </w:rPr>
        <w:t>n</w:t>
      </w:r>
      <w:r w:rsidRPr="001A5CB1">
        <w:rPr>
          <w:rFonts w:asciiTheme="majorBidi" w:eastAsia="Times New Roman" w:hAnsiTheme="majorBidi" w:cstheme="majorBidi"/>
          <w:spacing w:val="-1"/>
        </w:rPr>
        <w:t>c</w:t>
      </w:r>
      <w:r w:rsidRPr="001A5CB1">
        <w:rPr>
          <w:rFonts w:asciiTheme="majorBidi" w:eastAsia="Times New Roman" w:hAnsiTheme="majorBidi" w:cstheme="majorBidi"/>
        </w:rPr>
        <w:t>o</w:t>
      </w:r>
      <w:r w:rsidRPr="001A5CB1">
        <w:rPr>
          <w:rFonts w:asciiTheme="majorBidi" w:eastAsia="Times New Roman" w:hAnsiTheme="majorBidi" w:cstheme="majorBidi"/>
          <w:spacing w:val="-3"/>
        </w:rPr>
        <w:t>m</w:t>
      </w:r>
      <w:r w:rsidRPr="001A5CB1">
        <w:rPr>
          <w:rFonts w:asciiTheme="majorBidi" w:eastAsia="Times New Roman" w:hAnsiTheme="majorBidi" w:cstheme="majorBidi"/>
        </w:rPr>
        <w:t xml:space="preserve">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nd </w:t>
      </w:r>
      <w:r w:rsidRPr="001A5CB1">
        <w:rPr>
          <w:rFonts w:asciiTheme="majorBidi" w:eastAsia="Times New Roman" w:hAnsiTheme="majorBidi" w:cstheme="majorBidi"/>
          <w:spacing w:val="1"/>
        </w:rPr>
        <w:t>p</w:t>
      </w:r>
      <w:r w:rsidRPr="001A5CB1">
        <w:rPr>
          <w:rFonts w:asciiTheme="majorBidi" w:eastAsia="Times New Roman" w:hAnsiTheme="majorBidi" w:cstheme="majorBidi"/>
        </w:rPr>
        <w:t>oor</w:t>
      </w:r>
      <w:r w:rsidRPr="001A5CB1">
        <w:rPr>
          <w:rFonts w:asciiTheme="majorBidi" w:eastAsia="Times New Roman" w:hAnsiTheme="majorBidi" w:cstheme="majorBidi"/>
          <w:spacing w:val="1"/>
        </w:rPr>
        <w:t xml:space="preserve"> e</w:t>
      </w:r>
      <w:r w:rsidRPr="001A5CB1">
        <w:rPr>
          <w:rFonts w:asciiTheme="majorBidi" w:eastAsia="Times New Roman" w:hAnsiTheme="majorBidi" w:cstheme="majorBidi"/>
          <w:spacing w:val="-1"/>
        </w:rPr>
        <w:t>c</w:t>
      </w:r>
      <w:r w:rsidRPr="001A5CB1">
        <w:rPr>
          <w:rFonts w:asciiTheme="majorBidi" w:eastAsia="Times New Roman" w:hAnsiTheme="majorBidi" w:cstheme="majorBidi"/>
        </w:rPr>
        <w:t>o</w:t>
      </w:r>
      <w:r w:rsidRPr="001A5CB1">
        <w:rPr>
          <w:rFonts w:asciiTheme="majorBidi" w:eastAsia="Times New Roman" w:hAnsiTheme="majorBidi" w:cstheme="majorBidi"/>
          <w:spacing w:val="1"/>
        </w:rPr>
        <w:t>n</w:t>
      </w:r>
      <w:r w:rsidRPr="001A5CB1">
        <w:rPr>
          <w:rFonts w:asciiTheme="majorBidi" w:eastAsia="Times New Roman" w:hAnsiTheme="majorBidi" w:cstheme="majorBidi"/>
        </w:rPr>
        <w:t>o</w:t>
      </w:r>
      <w:r w:rsidRPr="001A5CB1">
        <w:rPr>
          <w:rFonts w:asciiTheme="majorBidi" w:eastAsia="Times New Roman" w:hAnsiTheme="majorBidi" w:cstheme="majorBidi"/>
          <w:spacing w:val="-3"/>
        </w:rPr>
        <w:t>m</w:t>
      </w:r>
      <w:r w:rsidRPr="001A5CB1">
        <w:rPr>
          <w:rFonts w:asciiTheme="majorBidi" w:eastAsia="Times New Roman" w:hAnsiTheme="majorBidi" w:cstheme="majorBidi"/>
        </w:rPr>
        <w:t>ic</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c</w:t>
      </w:r>
      <w:r w:rsidRPr="001A5CB1">
        <w:rPr>
          <w:rFonts w:asciiTheme="majorBidi" w:eastAsia="Times New Roman" w:hAnsiTheme="majorBidi" w:cstheme="majorBidi"/>
        </w:rPr>
        <w:t>o</w:t>
      </w:r>
      <w:r w:rsidRPr="001A5CB1">
        <w:rPr>
          <w:rFonts w:asciiTheme="majorBidi" w:eastAsia="Times New Roman" w:hAnsiTheme="majorBidi" w:cstheme="majorBidi"/>
          <w:spacing w:val="1"/>
        </w:rPr>
        <w:t>nd</w:t>
      </w:r>
      <w:r w:rsidRPr="001A5CB1">
        <w:rPr>
          <w:rFonts w:asciiTheme="majorBidi" w:eastAsia="Times New Roman" w:hAnsiTheme="majorBidi" w:cstheme="majorBidi"/>
        </w:rPr>
        <w:t>itio</w:t>
      </w:r>
      <w:r w:rsidRPr="001A5CB1">
        <w:rPr>
          <w:rFonts w:asciiTheme="majorBidi" w:eastAsia="Times New Roman" w:hAnsiTheme="majorBidi" w:cstheme="majorBidi"/>
          <w:spacing w:val="1"/>
        </w:rPr>
        <w:t>n</w:t>
      </w:r>
      <w:r w:rsidRPr="001A5CB1">
        <w:rPr>
          <w:rFonts w:asciiTheme="majorBidi" w:eastAsia="Times New Roman" w:hAnsiTheme="majorBidi" w:cstheme="majorBidi"/>
        </w:rPr>
        <w:t>s. Since the beginning of the Syrian war in 2011, a si</w:t>
      </w:r>
      <w:r w:rsidRPr="001A5CB1">
        <w:rPr>
          <w:rFonts w:asciiTheme="majorBidi" w:eastAsia="Times New Roman" w:hAnsiTheme="majorBidi" w:cstheme="majorBidi"/>
          <w:spacing w:val="-2"/>
        </w:rPr>
        <w:t>g</w:t>
      </w:r>
      <w:r w:rsidRPr="001A5CB1">
        <w:rPr>
          <w:rFonts w:asciiTheme="majorBidi" w:eastAsia="Times New Roman" w:hAnsiTheme="majorBidi" w:cstheme="majorBidi"/>
        </w:rPr>
        <w:t>nifi</w:t>
      </w:r>
      <w:r w:rsidRPr="001A5CB1">
        <w:rPr>
          <w:rFonts w:asciiTheme="majorBidi" w:eastAsia="Times New Roman" w:hAnsiTheme="majorBidi" w:cstheme="majorBidi"/>
          <w:spacing w:val="-1"/>
        </w:rPr>
        <w:t>ca</w:t>
      </w:r>
      <w:r w:rsidRPr="001A5CB1">
        <w:rPr>
          <w:rFonts w:asciiTheme="majorBidi" w:eastAsia="Times New Roman" w:hAnsiTheme="majorBidi" w:cstheme="majorBidi"/>
        </w:rPr>
        <w:t xml:space="preserve">nt </w:t>
      </w:r>
      <w:r w:rsidRPr="001A5CB1">
        <w:rPr>
          <w:rFonts w:asciiTheme="majorBidi" w:eastAsia="Times New Roman" w:hAnsiTheme="majorBidi" w:cstheme="majorBidi"/>
          <w:spacing w:val="3"/>
        </w:rPr>
        <w:t>increase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 xml:space="preserve">in </w:t>
      </w:r>
      <w:r w:rsidRPr="001A5CB1">
        <w:rPr>
          <w:rFonts w:asciiTheme="majorBidi" w:eastAsia="Times New Roman" w:hAnsiTheme="majorBidi" w:cstheme="majorBidi"/>
          <w:spacing w:val="1"/>
        </w:rPr>
        <w:t>t</w:t>
      </w:r>
      <w:r w:rsidRPr="001A5CB1">
        <w:rPr>
          <w:rFonts w:asciiTheme="majorBidi" w:eastAsia="Times New Roman" w:hAnsiTheme="majorBidi" w:cstheme="majorBidi"/>
          <w:spacing w:val="2"/>
        </w:rPr>
        <w:t>h</w:t>
      </w:r>
      <w:r w:rsidRPr="001A5CB1">
        <w:rPr>
          <w:rFonts w:asciiTheme="majorBidi" w:eastAsia="Times New Roman" w:hAnsiTheme="majorBidi" w:cstheme="majorBidi"/>
        </w:rPr>
        <w:t>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un</w:t>
      </w:r>
      <w:r w:rsidRPr="001A5CB1">
        <w:rPr>
          <w:rFonts w:asciiTheme="majorBidi" w:eastAsia="Times New Roman" w:hAnsiTheme="majorBidi" w:cstheme="majorBidi"/>
          <w:spacing w:val="-1"/>
        </w:rPr>
        <w:t>e</w:t>
      </w:r>
      <w:r w:rsidRPr="001A5CB1">
        <w:rPr>
          <w:rFonts w:asciiTheme="majorBidi" w:eastAsia="Times New Roman" w:hAnsiTheme="majorBidi" w:cstheme="majorBidi"/>
        </w:rPr>
        <w:t>mp</w:t>
      </w:r>
      <w:r w:rsidRPr="001A5CB1">
        <w:rPr>
          <w:rFonts w:asciiTheme="majorBidi" w:eastAsia="Times New Roman" w:hAnsiTheme="majorBidi" w:cstheme="majorBidi"/>
          <w:spacing w:val="1"/>
        </w:rPr>
        <w:t>l</w:t>
      </w:r>
      <w:r w:rsidRPr="001A5CB1">
        <w:rPr>
          <w:rFonts w:asciiTheme="majorBidi" w:eastAsia="Times New Roman" w:hAnsiTheme="majorBidi" w:cstheme="majorBidi"/>
          <w:spacing w:val="2"/>
        </w:rPr>
        <w:t>o</w:t>
      </w:r>
      <w:r w:rsidRPr="001A5CB1">
        <w:rPr>
          <w:rFonts w:asciiTheme="majorBidi" w:eastAsia="Times New Roman" w:hAnsiTheme="majorBidi" w:cstheme="majorBidi"/>
          <w:spacing w:val="-5"/>
        </w:rPr>
        <w:t>y</w:t>
      </w:r>
      <w:r w:rsidRPr="001A5CB1">
        <w:rPr>
          <w:rFonts w:asciiTheme="majorBidi" w:eastAsia="Times New Roman" w:hAnsiTheme="majorBidi" w:cstheme="majorBidi"/>
          <w:spacing w:val="3"/>
        </w:rPr>
        <w:t>m</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2"/>
        </w:rPr>
        <w:t>n</w:t>
      </w:r>
      <w:r w:rsidRPr="001A5CB1">
        <w:rPr>
          <w:rFonts w:asciiTheme="majorBidi" w:eastAsia="Times New Roman" w:hAnsiTheme="majorBidi" w:cstheme="majorBidi"/>
        </w:rPr>
        <w:t>t r</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te </w:t>
      </w:r>
      <w:r w:rsidRPr="001A5CB1">
        <w:rPr>
          <w:rFonts w:asciiTheme="majorBidi" w:eastAsia="Times New Roman" w:hAnsiTheme="majorBidi" w:cstheme="majorBidi"/>
          <w:spacing w:val="2"/>
        </w:rPr>
        <w:t>h</w:t>
      </w:r>
      <w:r w:rsidRPr="001A5CB1">
        <w:rPr>
          <w:rFonts w:asciiTheme="majorBidi" w:eastAsia="Times New Roman" w:hAnsiTheme="majorBidi" w:cstheme="majorBidi"/>
          <w:spacing w:val="-1"/>
        </w:rPr>
        <w:t>a</w:t>
      </w:r>
      <w:r w:rsidRPr="001A5CB1">
        <w:rPr>
          <w:rFonts w:asciiTheme="majorBidi" w:eastAsia="Times New Roman" w:hAnsiTheme="majorBidi" w:cstheme="majorBidi"/>
        </w:rPr>
        <w:t>s</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b</w:t>
      </w:r>
      <w:r w:rsidRPr="001A5CB1">
        <w:rPr>
          <w:rFonts w:asciiTheme="majorBidi" w:eastAsia="Times New Roman" w:hAnsiTheme="majorBidi" w:cstheme="majorBidi"/>
          <w:spacing w:val="-1"/>
        </w:rPr>
        <w:t>ee</w:t>
      </w:r>
      <w:r w:rsidRPr="001A5CB1">
        <w:rPr>
          <w:rFonts w:asciiTheme="majorBidi" w:eastAsia="Times New Roman" w:hAnsiTheme="majorBidi" w:cstheme="majorBidi"/>
        </w:rPr>
        <w:t>n obs</w:t>
      </w:r>
      <w:r w:rsidRPr="001A5CB1">
        <w:rPr>
          <w:rFonts w:asciiTheme="majorBidi" w:eastAsia="Times New Roman" w:hAnsiTheme="majorBidi" w:cstheme="majorBidi"/>
          <w:spacing w:val="-1"/>
        </w:rPr>
        <w:t>e</w:t>
      </w:r>
      <w:r w:rsidRPr="001A5CB1">
        <w:rPr>
          <w:rFonts w:asciiTheme="majorBidi" w:eastAsia="Times New Roman" w:hAnsiTheme="majorBidi" w:cstheme="majorBidi"/>
        </w:rPr>
        <w:t>r</w:t>
      </w:r>
      <w:r w:rsidRPr="001A5CB1">
        <w:rPr>
          <w:rFonts w:asciiTheme="majorBidi" w:eastAsia="Times New Roman" w:hAnsiTheme="majorBidi" w:cstheme="majorBidi"/>
          <w:spacing w:val="1"/>
        </w:rPr>
        <w:t>v</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d, 14.9% </w:t>
      </w:r>
      <w:r w:rsidRPr="001A5CB1">
        <w:rPr>
          <w:rFonts w:asciiTheme="majorBidi" w:eastAsia="Times New Roman" w:hAnsiTheme="majorBidi" w:cstheme="majorBidi"/>
          <w:spacing w:val="-2"/>
        </w:rPr>
        <w:t>c</w:t>
      </w:r>
      <w:r w:rsidRPr="001A5CB1">
        <w:rPr>
          <w:rFonts w:asciiTheme="majorBidi" w:eastAsia="Times New Roman" w:hAnsiTheme="majorBidi" w:cstheme="majorBidi"/>
        </w:rPr>
        <w:t>omp</w:t>
      </w:r>
      <w:r w:rsidRPr="001A5CB1">
        <w:rPr>
          <w:rFonts w:asciiTheme="majorBidi" w:eastAsia="Times New Roman" w:hAnsiTheme="majorBidi" w:cstheme="majorBidi"/>
          <w:spacing w:val="2"/>
        </w:rPr>
        <w:t>a</w:t>
      </w:r>
      <w:r w:rsidRPr="001A5CB1">
        <w:rPr>
          <w:rFonts w:asciiTheme="majorBidi" w:eastAsia="Times New Roman" w:hAnsiTheme="majorBidi" w:cstheme="majorBidi"/>
        </w:rPr>
        <w:t>r</w:t>
      </w:r>
      <w:r w:rsidRPr="001A5CB1">
        <w:rPr>
          <w:rFonts w:asciiTheme="majorBidi" w:eastAsia="Times New Roman" w:hAnsiTheme="majorBidi" w:cstheme="majorBidi"/>
          <w:spacing w:val="-2"/>
        </w:rPr>
        <w:t>e</w:t>
      </w:r>
      <w:r w:rsidRPr="001A5CB1">
        <w:rPr>
          <w:rFonts w:asciiTheme="majorBidi" w:eastAsia="Times New Roman" w:hAnsiTheme="majorBidi" w:cstheme="majorBidi"/>
        </w:rPr>
        <w:t>d to</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un</w:t>
      </w:r>
      <w:r w:rsidRPr="001A5CB1">
        <w:rPr>
          <w:rFonts w:asciiTheme="majorBidi" w:eastAsia="Times New Roman" w:hAnsiTheme="majorBidi" w:cstheme="majorBidi"/>
          <w:spacing w:val="-1"/>
        </w:rPr>
        <w:t>e</w:t>
      </w:r>
      <w:r w:rsidRPr="001A5CB1">
        <w:rPr>
          <w:rFonts w:asciiTheme="majorBidi" w:eastAsia="Times New Roman" w:hAnsiTheme="majorBidi" w:cstheme="majorBidi"/>
        </w:rPr>
        <w:t>mp</w:t>
      </w:r>
      <w:r w:rsidRPr="001A5CB1">
        <w:rPr>
          <w:rFonts w:asciiTheme="majorBidi" w:eastAsia="Times New Roman" w:hAnsiTheme="majorBidi" w:cstheme="majorBidi"/>
          <w:spacing w:val="3"/>
        </w:rPr>
        <w:t>l</w:t>
      </w:r>
      <w:r w:rsidRPr="001A5CB1">
        <w:rPr>
          <w:rFonts w:asciiTheme="majorBidi" w:eastAsia="Times New Roman" w:hAnsiTheme="majorBidi" w:cstheme="majorBidi"/>
          <w:spacing w:val="2"/>
        </w:rPr>
        <w:t>o</w:t>
      </w:r>
      <w:r w:rsidRPr="001A5CB1">
        <w:rPr>
          <w:rFonts w:asciiTheme="majorBidi" w:eastAsia="Times New Roman" w:hAnsiTheme="majorBidi" w:cstheme="majorBidi"/>
          <w:spacing w:val="-5"/>
        </w:rPr>
        <w:t>y</w:t>
      </w:r>
      <w:r w:rsidRPr="001A5CB1">
        <w:rPr>
          <w:rFonts w:asciiTheme="majorBidi" w:eastAsia="Times New Roman" w:hAnsiTheme="majorBidi" w:cstheme="majorBidi"/>
        </w:rPr>
        <w:t xml:space="preserve">ment </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1"/>
        </w:rPr>
        <w:t>a</w:t>
      </w:r>
      <w:r w:rsidRPr="001A5CB1">
        <w:rPr>
          <w:rFonts w:asciiTheme="majorBidi" w:eastAsia="Times New Roman" w:hAnsiTheme="majorBidi" w:cstheme="majorBidi"/>
        </w:rPr>
        <w:t>te of 8.6%</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 xml:space="preserve">in </w:t>
      </w:r>
      <w:r w:rsidRPr="001A5CB1">
        <w:rPr>
          <w:rFonts w:asciiTheme="majorBidi" w:eastAsia="Times New Roman" w:hAnsiTheme="majorBidi" w:cstheme="majorBidi"/>
          <w:spacing w:val="3"/>
        </w:rPr>
        <w:t>2</w:t>
      </w:r>
      <w:r w:rsidRPr="001A5CB1">
        <w:rPr>
          <w:rFonts w:asciiTheme="majorBidi" w:eastAsia="Times New Roman" w:hAnsiTheme="majorBidi" w:cstheme="majorBidi"/>
        </w:rPr>
        <w:t xml:space="preserve">010, </w:t>
      </w:r>
      <w:r w:rsidRPr="001A5CB1">
        <w:rPr>
          <w:rFonts w:asciiTheme="majorBidi" w:eastAsia="Times New Roman" w:hAnsiTheme="majorBidi" w:cstheme="majorBidi"/>
          <w:spacing w:val="-1"/>
        </w:rPr>
        <w:t>acc</w:t>
      </w:r>
      <w:r w:rsidRPr="001A5CB1">
        <w:rPr>
          <w:rFonts w:asciiTheme="majorBidi" w:eastAsia="Times New Roman" w:hAnsiTheme="majorBidi" w:cstheme="majorBidi"/>
        </w:rPr>
        <w:t>o</w:t>
      </w:r>
      <w:r w:rsidRPr="001A5CB1">
        <w:rPr>
          <w:rFonts w:asciiTheme="majorBidi" w:eastAsia="Times New Roman" w:hAnsiTheme="majorBidi" w:cstheme="majorBidi"/>
          <w:spacing w:val="-1"/>
        </w:rPr>
        <w:t>r</w:t>
      </w:r>
      <w:r w:rsidRPr="001A5CB1">
        <w:rPr>
          <w:rFonts w:asciiTheme="majorBidi" w:eastAsia="Times New Roman" w:hAnsiTheme="majorBidi" w:cstheme="majorBidi"/>
        </w:rPr>
        <w:t>di</w:t>
      </w:r>
      <w:r w:rsidRPr="001A5CB1">
        <w:rPr>
          <w:rFonts w:asciiTheme="majorBidi" w:eastAsia="Times New Roman" w:hAnsiTheme="majorBidi" w:cstheme="majorBidi"/>
          <w:spacing w:val="3"/>
        </w:rPr>
        <w:t>n</w:t>
      </w:r>
      <w:r w:rsidRPr="001A5CB1">
        <w:rPr>
          <w:rFonts w:asciiTheme="majorBidi" w:eastAsia="Times New Roman" w:hAnsiTheme="majorBidi" w:cstheme="majorBidi"/>
        </w:rPr>
        <w:t>g</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 xml:space="preserve">to </w:t>
      </w:r>
      <w:r w:rsidRPr="001A5CB1">
        <w:rPr>
          <w:rFonts w:asciiTheme="majorBidi" w:eastAsia="Times New Roman" w:hAnsiTheme="majorBidi" w:cstheme="majorBidi"/>
          <w:spacing w:val="1"/>
        </w:rPr>
        <w:t>t</w:t>
      </w:r>
      <w:r w:rsidRPr="001A5CB1">
        <w:rPr>
          <w:rFonts w:asciiTheme="majorBidi" w:eastAsia="Times New Roman" w:hAnsiTheme="majorBidi" w:cstheme="majorBidi"/>
        </w:rPr>
        <w:t>he</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rPr>
        <w:t>r</w:t>
      </w:r>
      <w:r w:rsidRPr="001A5CB1">
        <w:rPr>
          <w:rFonts w:asciiTheme="majorBidi" w:eastAsia="Times New Roman" w:hAnsiTheme="majorBidi" w:cstheme="majorBidi"/>
          <w:spacing w:val="-2"/>
        </w:rPr>
        <w:t>e</w:t>
      </w:r>
      <w:r w:rsidRPr="001A5CB1">
        <w:rPr>
          <w:rFonts w:asciiTheme="majorBidi" w:eastAsia="Times New Roman" w:hAnsiTheme="majorBidi" w:cstheme="majorBidi"/>
        </w:rPr>
        <w:t>p</w:t>
      </w:r>
      <w:r w:rsidRPr="001A5CB1">
        <w:rPr>
          <w:rFonts w:asciiTheme="majorBidi" w:eastAsia="Times New Roman" w:hAnsiTheme="majorBidi" w:cstheme="majorBidi"/>
          <w:spacing w:val="2"/>
        </w:rPr>
        <w:t>o</w:t>
      </w:r>
      <w:r w:rsidRPr="001A5CB1">
        <w:rPr>
          <w:rFonts w:asciiTheme="majorBidi" w:eastAsia="Times New Roman" w:hAnsiTheme="majorBidi" w:cstheme="majorBidi"/>
        </w:rPr>
        <w:t>rt of</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 xml:space="preserve">the </w:t>
      </w:r>
      <w:r w:rsidRPr="001A5CB1">
        <w:rPr>
          <w:rFonts w:asciiTheme="majorBidi" w:eastAsia="Times New Roman" w:hAnsiTheme="majorBidi" w:cstheme="majorBidi"/>
          <w:spacing w:val="-1"/>
        </w:rPr>
        <w:t>ce</w:t>
      </w:r>
      <w:r w:rsidRPr="001A5CB1">
        <w:rPr>
          <w:rFonts w:asciiTheme="majorBidi" w:eastAsia="Times New Roman" w:hAnsiTheme="majorBidi" w:cstheme="majorBidi"/>
        </w:rPr>
        <w:t>nt</w:t>
      </w:r>
      <w:r w:rsidRPr="001A5CB1">
        <w:rPr>
          <w:rFonts w:asciiTheme="majorBidi" w:eastAsia="Times New Roman" w:hAnsiTheme="majorBidi" w:cstheme="majorBidi"/>
          <w:spacing w:val="2"/>
        </w:rPr>
        <w:t>r</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l </w:t>
      </w:r>
      <w:r w:rsidRPr="001A5CB1">
        <w:rPr>
          <w:rFonts w:asciiTheme="majorBidi" w:eastAsia="Times New Roman" w:hAnsiTheme="majorBidi" w:cstheme="majorBidi"/>
          <w:spacing w:val="-2"/>
        </w:rPr>
        <w:t>B</w:t>
      </w:r>
      <w:r w:rsidRPr="001A5CB1">
        <w:rPr>
          <w:rFonts w:asciiTheme="majorBidi" w:eastAsia="Times New Roman" w:hAnsiTheme="majorBidi" w:cstheme="majorBidi"/>
        </w:rPr>
        <w:t>u</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u of </w:t>
      </w:r>
      <w:r w:rsidRPr="001A5CB1">
        <w:rPr>
          <w:rFonts w:asciiTheme="majorBidi" w:eastAsia="Times New Roman" w:hAnsiTheme="majorBidi" w:cstheme="majorBidi"/>
        </w:rPr>
        <w:lastRenderedPageBreak/>
        <w:t>St</w:t>
      </w:r>
      <w:r w:rsidRPr="001A5CB1">
        <w:rPr>
          <w:rFonts w:asciiTheme="majorBidi" w:eastAsia="Times New Roman" w:hAnsiTheme="majorBidi" w:cstheme="majorBidi"/>
          <w:spacing w:val="-1"/>
        </w:rPr>
        <w:t>a</w:t>
      </w:r>
      <w:r w:rsidRPr="001A5CB1">
        <w:rPr>
          <w:rFonts w:asciiTheme="majorBidi" w:eastAsia="Times New Roman" w:hAnsiTheme="majorBidi" w:cstheme="majorBidi"/>
        </w:rPr>
        <w:t>t</w:t>
      </w:r>
      <w:r w:rsidRPr="001A5CB1">
        <w:rPr>
          <w:rFonts w:asciiTheme="majorBidi" w:eastAsia="Times New Roman" w:hAnsiTheme="majorBidi" w:cstheme="majorBidi"/>
          <w:spacing w:val="1"/>
        </w:rPr>
        <w:t>i</w:t>
      </w:r>
      <w:r w:rsidRPr="001A5CB1">
        <w:rPr>
          <w:rFonts w:asciiTheme="majorBidi" w:eastAsia="Times New Roman" w:hAnsiTheme="majorBidi" w:cstheme="majorBidi"/>
        </w:rPr>
        <w:t>st</w:t>
      </w:r>
      <w:r w:rsidRPr="001A5CB1">
        <w:rPr>
          <w:rFonts w:asciiTheme="majorBidi" w:eastAsia="Times New Roman" w:hAnsiTheme="majorBidi" w:cstheme="majorBidi"/>
          <w:spacing w:val="1"/>
        </w:rPr>
        <w:t>i</w:t>
      </w:r>
      <w:r w:rsidRPr="001A5CB1">
        <w:rPr>
          <w:rFonts w:asciiTheme="majorBidi" w:eastAsia="Times New Roman" w:hAnsiTheme="majorBidi" w:cstheme="majorBidi"/>
          <w:spacing w:val="-1"/>
        </w:rPr>
        <w:t>c</w:t>
      </w:r>
      <w:r w:rsidRPr="001A5CB1">
        <w:rPr>
          <w:rFonts w:asciiTheme="majorBidi" w:eastAsia="Times New Roman" w:hAnsiTheme="majorBidi" w:cstheme="majorBidi"/>
        </w:rPr>
        <w:t>s</w:t>
      </w:r>
      <w:r w:rsidRPr="001A5CB1">
        <w:rPr>
          <w:rFonts w:asciiTheme="majorBidi" w:eastAsia="Times New Roman" w:hAnsiTheme="majorBidi" w:cstheme="majorBidi"/>
          <w:spacing w:val="1"/>
        </w:rPr>
        <w:t xml:space="preserve"> (</w:t>
      </w:r>
      <w:r w:rsidRPr="001A5CB1">
        <w:rPr>
          <w:rFonts w:eastAsia="Times New Roman"/>
        </w:rPr>
        <w:t xml:space="preserve">CEIC. </w:t>
      </w:r>
      <w:proofErr w:type="spellStart"/>
      <w:r w:rsidRPr="001A5CB1">
        <w:rPr>
          <w:rFonts w:eastAsia="Times New Roman"/>
        </w:rPr>
        <w:t>n.d.</w:t>
      </w:r>
      <w:proofErr w:type="spellEnd"/>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position w:val="11"/>
        </w:rPr>
        <w:t xml:space="preserve"> </w:t>
      </w:r>
      <w:r w:rsidRPr="001A5CB1">
        <w:rPr>
          <w:rFonts w:asciiTheme="majorBidi" w:eastAsia="Times New Roman" w:hAnsiTheme="majorBidi" w:cstheme="majorBidi"/>
        </w:rPr>
        <w:t>In addition, among Syrian refugees, the mid 2016 report released by the United Nations Human Rights Council (UNHRC) showed that generous support has been provided to 5,603 individuals to find employment (Lyon, 2016).</w:t>
      </w:r>
    </w:p>
    <w:p w14:paraId="239944B3" w14:textId="60C3BDCA" w:rsidR="00253BA1" w:rsidRPr="001A5CB1" w:rsidRDefault="00EE4D31" w:rsidP="00253BA1">
      <w:pPr>
        <w:spacing w:line="480" w:lineRule="auto"/>
        <w:ind w:left="100" w:right="63" w:firstLine="620"/>
        <w:rPr>
          <w:rFonts w:asciiTheme="majorBidi" w:eastAsia="Times New Roman" w:hAnsiTheme="majorBidi" w:cstheme="majorBidi"/>
        </w:rPr>
      </w:pPr>
      <w:r w:rsidRPr="001A5CB1">
        <w:rPr>
          <w:rFonts w:asciiTheme="majorBidi" w:eastAsia="Times New Roman" w:hAnsiTheme="majorBidi" w:cstheme="majorBidi"/>
        </w:rPr>
        <w:t>A r</w:t>
      </w:r>
      <w:r w:rsidR="00253BA1" w:rsidRPr="001A5CB1">
        <w:rPr>
          <w:rFonts w:asciiTheme="majorBidi" w:eastAsia="Times New Roman" w:hAnsiTheme="majorBidi" w:cstheme="majorBidi"/>
        </w:rPr>
        <w:t>ap</w:t>
      </w:r>
      <w:r w:rsidR="00253BA1" w:rsidRPr="001A5CB1">
        <w:rPr>
          <w:rFonts w:asciiTheme="majorBidi" w:eastAsia="Times New Roman" w:hAnsiTheme="majorBidi" w:cstheme="majorBidi"/>
          <w:spacing w:val="1"/>
        </w:rPr>
        <w:t>i</w:t>
      </w:r>
      <w:r w:rsidR="00253BA1" w:rsidRPr="001A5CB1">
        <w:rPr>
          <w:rFonts w:asciiTheme="majorBidi" w:eastAsia="Times New Roman" w:hAnsiTheme="majorBidi" w:cstheme="majorBidi"/>
        </w:rPr>
        <w:t>d</w:t>
      </w:r>
      <w:r w:rsidR="00253BA1" w:rsidRPr="001A5CB1">
        <w:rPr>
          <w:rFonts w:asciiTheme="majorBidi" w:eastAsia="Times New Roman" w:hAnsiTheme="majorBidi" w:cstheme="majorBidi"/>
          <w:spacing w:val="1"/>
        </w:rPr>
        <w:t xml:space="preserve"> f</w:t>
      </w:r>
      <w:r w:rsidR="00253BA1" w:rsidRPr="001A5CB1">
        <w:rPr>
          <w:rFonts w:asciiTheme="majorBidi" w:eastAsia="Times New Roman" w:hAnsiTheme="majorBidi" w:cstheme="majorBidi"/>
          <w:spacing w:val="-2"/>
        </w:rPr>
        <w:t>a</w:t>
      </w:r>
      <w:r w:rsidR="00253BA1" w:rsidRPr="001A5CB1">
        <w:rPr>
          <w:rFonts w:asciiTheme="majorBidi" w:eastAsia="Times New Roman" w:hAnsiTheme="majorBidi" w:cstheme="majorBidi"/>
        </w:rPr>
        <w:t>ll</w:t>
      </w:r>
      <w:r w:rsidR="00253BA1" w:rsidRPr="001A5CB1">
        <w:rPr>
          <w:rFonts w:asciiTheme="majorBidi" w:eastAsia="Times New Roman" w:hAnsiTheme="majorBidi" w:cstheme="majorBidi"/>
          <w:spacing w:val="1"/>
        </w:rPr>
        <w:t xml:space="preserve"> </w:t>
      </w:r>
      <w:r w:rsidR="00253BA1" w:rsidRPr="001A5CB1">
        <w:rPr>
          <w:rFonts w:asciiTheme="majorBidi" w:eastAsia="Times New Roman" w:hAnsiTheme="majorBidi" w:cstheme="majorBidi"/>
        </w:rPr>
        <w:t>i</w:t>
      </w:r>
      <w:r w:rsidR="00253BA1" w:rsidRPr="001A5CB1">
        <w:rPr>
          <w:rFonts w:asciiTheme="majorBidi" w:eastAsia="Times New Roman" w:hAnsiTheme="majorBidi" w:cstheme="majorBidi"/>
          <w:spacing w:val="1"/>
        </w:rPr>
        <w:t>n</w:t>
      </w:r>
      <w:r w:rsidR="00253BA1" w:rsidRPr="001A5CB1">
        <w:rPr>
          <w:rFonts w:asciiTheme="majorBidi" w:eastAsia="Times New Roman" w:hAnsiTheme="majorBidi" w:cstheme="majorBidi"/>
        </w:rPr>
        <w:t>to</w:t>
      </w:r>
      <w:r w:rsidR="00253BA1" w:rsidRPr="001A5CB1">
        <w:rPr>
          <w:rFonts w:asciiTheme="majorBidi" w:eastAsia="Times New Roman" w:hAnsiTheme="majorBidi" w:cstheme="majorBidi"/>
          <w:spacing w:val="-3"/>
        </w:rPr>
        <w:t xml:space="preserve"> </w:t>
      </w:r>
      <w:r w:rsidR="00253BA1" w:rsidRPr="001A5CB1">
        <w:rPr>
          <w:rFonts w:asciiTheme="majorBidi" w:eastAsia="Times New Roman" w:hAnsiTheme="majorBidi" w:cstheme="majorBidi"/>
          <w:spacing w:val="1"/>
        </w:rPr>
        <w:t>p</w:t>
      </w:r>
      <w:r w:rsidR="00253BA1" w:rsidRPr="001A5CB1">
        <w:rPr>
          <w:rFonts w:asciiTheme="majorBidi" w:eastAsia="Times New Roman" w:hAnsiTheme="majorBidi" w:cstheme="majorBidi"/>
        </w:rPr>
        <w:t>ov</w:t>
      </w:r>
      <w:r w:rsidR="00253BA1" w:rsidRPr="001A5CB1">
        <w:rPr>
          <w:rFonts w:asciiTheme="majorBidi" w:eastAsia="Times New Roman" w:hAnsiTheme="majorBidi" w:cstheme="majorBidi"/>
          <w:spacing w:val="-1"/>
        </w:rPr>
        <w:t>er</w:t>
      </w:r>
      <w:r w:rsidR="00253BA1" w:rsidRPr="001A5CB1">
        <w:rPr>
          <w:rFonts w:asciiTheme="majorBidi" w:eastAsia="Times New Roman" w:hAnsiTheme="majorBidi" w:cstheme="majorBidi"/>
        </w:rPr>
        <w:t>t</w:t>
      </w:r>
      <w:r w:rsidR="00253BA1" w:rsidRPr="001A5CB1">
        <w:rPr>
          <w:rFonts w:asciiTheme="majorBidi" w:eastAsia="Times New Roman" w:hAnsiTheme="majorBidi" w:cstheme="majorBidi"/>
          <w:spacing w:val="1"/>
        </w:rPr>
        <w:t>y</w:t>
      </w:r>
      <w:r w:rsidR="00253BA1" w:rsidRPr="001A5CB1">
        <w:rPr>
          <w:rFonts w:asciiTheme="majorBidi" w:eastAsia="Times New Roman" w:hAnsiTheme="majorBidi" w:cstheme="majorBidi"/>
        </w:rPr>
        <w:t>,</w:t>
      </w:r>
      <w:r w:rsidR="00253BA1" w:rsidRPr="001A5CB1">
        <w:rPr>
          <w:rFonts w:asciiTheme="majorBidi" w:eastAsia="Times New Roman" w:hAnsiTheme="majorBidi" w:cstheme="majorBidi"/>
          <w:spacing w:val="2"/>
        </w:rPr>
        <w:t xml:space="preserve"> </w:t>
      </w:r>
      <w:r w:rsidR="00253BA1" w:rsidRPr="001A5CB1">
        <w:rPr>
          <w:rFonts w:asciiTheme="majorBidi" w:eastAsia="Times New Roman" w:hAnsiTheme="majorBidi" w:cstheme="majorBidi"/>
        </w:rPr>
        <w:t>so</w:t>
      </w:r>
      <w:r w:rsidR="00253BA1" w:rsidRPr="001A5CB1">
        <w:rPr>
          <w:rFonts w:asciiTheme="majorBidi" w:eastAsia="Times New Roman" w:hAnsiTheme="majorBidi" w:cstheme="majorBidi"/>
          <w:spacing w:val="-1"/>
        </w:rPr>
        <w:t>c</w:t>
      </w:r>
      <w:r w:rsidR="00253BA1" w:rsidRPr="001A5CB1">
        <w:rPr>
          <w:rFonts w:asciiTheme="majorBidi" w:eastAsia="Times New Roman" w:hAnsiTheme="majorBidi" w:cstheme="majorBidi"/>
        </w:rPr>
        <w:t>ia</w:t>
      </w:r>
      <w:r w:rsidR="00253BA1" w:rsidRPr="001A5CB1">
        <w:rPr>
          <w:rFonts w:asciiTheme="majorBidi" w:eastAsia="Times New Roman" w:hAnsiTheme="majorBidi" w:cstheme="majorBidi"/>
          <w:spacing w:val="1"/>
        </w:rPr>
        <w:t>l</w:t>
      </w:r>
      <w:r w:rsidR="00253BA1" w:rsidRPr="001A5CB1">
        <w:rPr>
          <w:rFonts w:asciiTheme="majorBidi" w:eastAsia="Times New Roman" w:hAnsiTheme="majorBidi" w:cstheme="majorBidi"/>
        </w:rPr>
        <w:t>ly a</w:t>
      </w:r>
      <w:r w:rsidR="00253BA1" w:rsidRPr="001A5CB1">
        <w:rPr>
          <w:rFonts w:asciiTheme="majorBidi" w:eastAsia="Times New Roman" w:hAnsiTheme="majorBidi" w:cstheme="majorBidi"/>
          <w:spacing w:val="1"/>
        </w:rPr>
        <w:t>n</w:t>
      </w:r>
      <w:r w:rsidR="00253BA1" w:rsidRPr="001A5CB1">
        <w:rPr>
          <w:rFonts w:asciiTheme="majorBidi" w:eastAsia="Times New Roman" w:hAnsiTheme="majorBidi" w:cstheme="majorBidi"/>
        </w:rPr>
        <w:t>d</w:t>
      </w:r>
      <w:r w:rsidR="00253BA1" w:rsidRPr="001A5CB1">
        <w:rPr>
          <w:rFonts w:asciiTheme="majorBidi" w:eastAsia="Times New Roman" w:hAnsiTheme="majorBidi" w:cstheme="majorBidi"/>
          <w:spacing w:val="1"/>
        </w:rPr>
        <w:t xml:space="preserve"> </w:t>
      </w:r>
      <w:r w:rsidR="00253BA1" w:rsidRPr="001A5CB1">
        <w:rPr>
          <w:rFonts w:asciiTheme="majorBidi" w:eastAsia="Times New Roman" w:hAnsiTheme="majorBidi" w:cstheme="majorBidi"/>
          <w:spacing w:val="-1"/>
        </w:rPr>
        <w:t>c</w:t>
      </w:r>
      <w:r w:rsidR="00253BA1" w:rsidRPr="001A5CB1">
        <w:rPr>
          <w:rFonts w:asciiTheme="majorBidi" w:eastAsia="Times New Roman" w:hAnsiTheme="majorBidi" w:cstheme="majorBidi"/>
          <w:spacing w:val="1"/>
        </w:rPr>
        <w:t>u</w:t>
      </w:r>
      <w:r w:rsidR="00253BA1" w:rsidRPr="001A5CB1">
        <w:rPr>
          <w:rFonts w:asciiTheme="majorBidi" w:eastAsia="Times New Roman" w:hAnsiTheme="majorBidi" w:cstheme="majorBidi"/>
        </w:rPr>
        <w:t>ltural</w:t>
      </w:r>
      <w:r w:rsidR="00253BA1" w:rsidRPr="001A5CB1">
        <w:rPr>
          <w:rFonts w:asciiTheme="majorBidi" w:eastAsia="Times New Roman" w:hAnsiTheme="majorBidi" w:cstheme="majorBidi"/>
          <w:spacing w:val="1"/>
        </w:rPr>
        <w:t>l</w:t>
      </w:r>
      <w:r w:rsidR="00253BA1" w:rsidRPr="001A5CB1">
        <w:rPr>
          <w:rFonts w:asciiTheme="majorBidi" w:eastAsia="Times New Roman" w:hAnsiTheme="majorBidi" w:cstheme="majorBidi"/>
        </w:rPr>
        <w:t>y</w:t>
      </w:r>
      <w:r w:rsidR="00253BA1" w:rsidRPr="001A5CB1">
        <w:rPr>
          <w:rFonts w:asciiTheme="majorBidi" w:eastAsia="Times New Roman" w:hAnsiTheme="majorBidi" w:cstheme="majorBidi"/>
          <w:spacing w:val="-2"/>
        </w:rPr>
        <w:t xml:space="preserve"> </w:t>
      </w:r>
      <w:r w:rsidR="00253BA1" w:rsidRPr="001A5CB1">
        <w:rPr>
          <w:rFonts w:asciiTheme="majorBidi" w:eastAsia="Times New Roman" w:hAnsiTheme="majorBidi" w:cstheme="majorBidi"/>
          <w:spacing w:val="1"/>
        </w:rPr>
        <w:t>p</w:t>
      </w:r>
      <w:r w:rsidR="00253BA1" w:rsidRPr="001A5CB1">
        <w:rPr>
          <w:rFonts w:asciiTheme="majorBidi" w:eastAsia="Times New Roman" w:hAnsiTheme="majorBidi" w:cstheme="majorBidi"/>
        </w:rPr>
        <w:t>olariz</w:t>
      </w:r>
      <w:r w:rsidR="00253BA1" w:rsidRPr="001A5CB1">
        <w:rPr>
          <w:rFonts w:asciiTheme="majorBidi" w:eastAsia="Times New Roman" w:hAnsiTheme="majorBidi" w:cstheme="majorBidi"/>
          <w:spacing w:val="-1"/>
        </w:rPr>
        <w:t>e</w:t>
      </w:r>
      <w:r w:rsidR="00253BA1" w:rsidRPr="001A5CB1">
        <w:rPr>
          <w:rFonts w:asciiTheme="majorBidi" w:eastAsia="Times New Roman" w:hAnsiTheme="majorBidi" w:cstheme="majorBidi"/>
        </w:rPr>
        <w:t>d</w:t>
      </w:r>
      <w:r w:rsidR="00253BA1" w:rsidRPr="001A5CB1">
        <w:rPr>
          <w:rFonts w:asciiTheme="majorBidi" w:eastAsia="Times New Roman" w:hAnsiTheme="majorBidi" w:cstheme="majorBidi"/>
          <w:spacing w:val="1"/>
        </w:rPr>
        <w:t xml:space="preserve"> </w:t>
      </w:r>
      <w:r w:rsidR="00253BA1" w:rsidRPr="001A5CB1">
        <w:rPr>
          <w:rFonts w:asciiTheme="majorBidi" w:eastAsia="Times New Roman" w:hAnsiTheme="majorBidi" w:cstheme="majorBidi"/>
        </w:rPr>
        <w:t>soci</w:t>
      </w:r>
      <w:r w:rsidR="00253BA1" w:rsidRPr="001A5CB1">
        <w:rPr>
          <w:rFonts w:asciiTheme="majorBidi" w:eastAsia="Times New Roman" w:hAnsiTheme="majorBidi" w:cstheme="majorBidi"/>
          <w:spacing w:val="-1"/>
        </w:rPr>
        <w:t>e</w:t>
      </w:r>
      <w:r w:rsidR="00253BA1" w:rsidRPr="001A5CB1">
        <w:rPr>
          <w:rFonts w:asciiTheme="majorBidi" w:eastAsia="Times New Roman" w:hAnsiTheme="majorBidi" w:cstheme="majorBidi"/>
        </w:rPr>
        <w:t>ti</w:t>
      </w:r>
      <w:r w:rsidR="00253BA1" w:rsidRPr="001A5CB1">
        <w:rPr>
          <w:rFonts w:asciiTheme="majorBidi" w:eastAsia="Times New Roman" w:hAnsiTheme="majorBidi" w:cstheme="majorBidi"/>
          <w:spacing w:val="-1"/>
        </w:rPr>
        <w:t>e</w:t>
      </w:r>
      <w:r w:rsidR="00253BA1" w:rsidRPr="001A5CB1">
        <w:rPr>
          <w:rFonts w:asciiTheme="majorBidi" w:eastAsia="Times New Roman" w:hAnsiTheme="majorBidi" w:cstheme="majorBidi"/>
          <w:spacing w:val="2"/>
        </w:rPr>
        <w:t>s</w:t>
      </w:r>
      <w:r w:rsidR="00253BA1" w:rsidRPr="001A5CB1">
        <w:rPr>
          <w:rFonts w:asciiTheme="majorBidi" w:eastAsia="Times New Roman" w:hAnsiTheme="majorBidi" w:cstheme="majorBidi"/>
        </w:rPr>
        <w:t xml:space="preserve">, </w:t>
      </w:r>
      <w:r w:rsidR="00253BA1" w:rsidRPr="001A5CB1">
        <w:rPr>
          <w:rFonts w:asciiTheme="majorBidi" w:eastAsia="Times New Roman" w:hAnsiTheme="majorBidi" w:cstheme="majorBidi"/>
          <w:spacing w:val="1"/>
        </w:rPr>
        <w:t>p</w:t>
      </w:r>
      <w:r w:rsidR="00253BA1" w:rsidRPr="001A5CB1">
        <w:rPr>
          <w:rFonts w:asciiTheme="majorBidi" w:eastAsia="Times New Roman" w:hAnsiTheme="majorBidi" w:cstheme="majorBidi"/>
        </w:rPr>
        <w:t>o</w:t>
      </w:r>
      <w:r w:rsidR="00253BA1" w:rsidRPr="001A5CB1">
        <w:rPr>
          <w:rFonts w:asciiTheme="majorBidi" w:eastAsia="Times New Roman" w:hAnsiTheme="majorBidi" w:cstheme="majorBidi"/>
          <w:spacing w:val="1"/>
        </w:rPr>
        <w:t>pu</w:t>
      </w:r>
      <w:r w:rsidR="00253BA1" w:rsidRPr="001A5CB1">
        <w:rPr>
          <w:rFonts w:asciiTheme="majorBidi" w:eastAsia="Times New Roman" w:hAnsiTheme="majorBidi" w:cstheme="majorBidi"/>
        </w:rPr>
        <w:t>lation</w:t>
      </w:r>
      <w:r w:rsidR="00253BA1" w:rsidRPr="001A5CB1">
        <w:rPr>
          <w:rFonts w:asciiTheme="majorBidi" w:eastAsia="Times New Roman" w:hAnsiTheme="majorBidi" w:cstheme="majorBidi"/>
          <w:spacing w:val="-1"/>
        </w:rPr>
        <w:t xml:space="preserve"> </w:t>
      </w:r>
      <w:r w:rsidR="00253BA1" w:rsidRPr="001A5CB1">
        <w:rPr>
          <w:rFonts w:asciiTheme="majorBidi" w:eastAsia="Times New Roman" w:hAnsiTheme="majorBidi" w:cstheme="majorBidi"/>
          <w:spacing w:val="1"/>
        </w:rPr>
        <w:t>d</w:t>
      </w:r>
      <w:r w:rsidR="00253BA1" w:rsidRPr="001A5CB1">
        <w:rPr>
          <w:rFonts w:asciiTheme="majorBidi" w:eastAsia="Times New Roman" w:hAnsiTheme="majorBidi" w:cstheme="majorBidi"/>
        </w:rPr>
        <w:t>is</w:t>
      </w:r>
      <w:r w:rsidR="00253BA1" w:rsidRPr="001A5CB1">
        <w:rPr>
          <w:rFonts w:asciiTheme="majorBidi" w:eastAsia="Times New Roman" w:hAnsiTheme="majorBidi" w:cstheme="majorBidi"/>
          <w:spacing w:val="-1"/>
        </w:rPr>
        <w:t>p</w:t>
      </w:r>
      <w:r w:rsidR="00253BA1" w:rsidRPr="001A5CB1">
        <w:rPr>
          <w:rFonts w:asciiTheme="majorBidi" w:eastAsia="Times New Roman" w:hAnsiTheme="majorBidi" w:cstheme="majorBidi"/>
        </w:rPr>
        <w:t>lac</w:t>
      </w:r>
      <w:r w:rsidR="00253BA1" w:rsidRPr="001A5CB1">
        <w:rPr>
          <w:rFonts w:asciiTheme="majorBidi" w:eastAsia="Times New Roman" w:hAnsiTheme="majorBidi" w:cstheme="majorBidi"/>
          <w:spacing w:val="1"/>
        </w:rPr>
        <w:t>e</w:t>
      </w:r>
      <w:r w:rsidR="00253BA1" w:rsidRPr="001A5CB1">
        <w:rPr>
          <w:rFonts w:asciiTheme="majorBidi" w:eastAsia="Times New Roman" w:hAnsiTheme="majorBidi" w:cstheme="majorBidi"/>
          <w:spacing w:val="-1"/>
        </w:rPr>
        <w:t>me</w:t>
      </w:r>
      <w:r w:rsidR="00253BA1" w:rsidRPr="001A5CB1">
        <w:rPr>
          <w:rFonts w:asciiTheme="majorBidi" w:eastAsia="Times New Roman" w:hAnsiTheme="majorBidi" w:cstheme="majorBidi"/>
          <w:spacing w:val="1"/>
        </w:rPr>
        <w:t>n</w:t>
      </w:r>
      <w:r w:rsidR="00253BA1" w:rsidRPr="001A5CB1">
        <w:rPr>
          <w:rFonts w:asciiTheme="majorBidi" w:eastAsia="Times New Roman" w:hAnsiTheme="majorBidi" w:cstheme="majorBidi"/>
        </w:rPr>
        <w:t>t,</w:t>
      </w:r>
      <w:r w:rsidR="00253BA1" w:rsidRPr="001A5CB1">
        <w:rPr>
          <w:rFonts w:asciiTheme="majorBidi" w:eastAsia="Times New Roman" w:hAnsiTheme="majorBidi" w:cstheme="majorBidi"/>
          <w:spacing w:val="3"/>
        </w:rPr>
        <w:t xml:space="preserve"> </w:t>
      </w:r>
      <w:r w:rsidR="00253BA1" w:rsidRPr="001A5CB1">
        <w:rPr>
          <w:rFonts w:asciiTheme="majorBidi" w:eastAsia="Times New Roman" w:hAnsiTheme="majorBidi" w:cstheme="majorBidi"/>
          <w:spacing w:val="-1"/>
        </w:rPr>
        <w:t>a</w:t>
      </w:r>
      <w:r w:rsidR="00253BA1" w:rsidRPr="001A5CB1">
        <w:rPr>
          <w:rFonts w:asciiTheme="majorBidi" w:eastAsia="Times New Roman" w:hAnsiTheme="majorBidi" w:cstheme="majorBidi"/>
        </w:rPr>
        <w:t xml:space="preserve">nd </w:t>
      </w:r>
      <w:r w:rsidR="00253BA1" w:rsidRPr="001A5CB1">
        <w:rPr>
          <w:rFonts w:asciiTheme="majorBidi" w:eastAsia="Times New Roman" w:hAnsiTheme="majorBidi" w:cstheme="majorBidi"/>
          <w:spacing w:val="3"/>
        </w:rPr>
        <w:t>l</w:t>
      </w:r>
      <w:r w:rsidR="00253BA1" w:rsidRPr="001A5CB1">
        <w:rPr>
          <w:rFonts w:asciiTheme="majorBidi" w:eastAsia="Times New Roman" w:hAnsiTheme="majorBidi" w:cstheme="majorBidi"/>
        </w:rPr>
        <w:t>a</w:t>
      </w:r>
      <w:r w:rsidR="00253BA1" w:rsidRPr="001A5CB1">
        <w:rPr>
          <w:rFonts w:asciiTheme="majorBidi" w:eastAsia="Times New Roman" w:hAnsiTheme="majorBidi" w:cstheme="majorBidi"/>
          <w:spacing w:val="-1"/>
        </w:rPr>
        <w:t>r</w:t>
      </w:r>
      <w:r w:rsidR="00253BA1" w:rsidRPr="001A5CB1">
        <w:rPr>
          <w:rFonts w:asciiTheme="majorBidi" w:eastAsia="Times New Roman" w:hAnsiTheme="majorBidi" w:cstheme="majorBidi"/>
        </w:rPr>
        <w:t>ge</w:t>
      </w:r>
      <w:r w:rsidR="00ED1359" w:rsidRPr="001A5CB1">
        <w:rPr>
          <w:rFonts w:asciiTheme="majorBidi" w:eastAsia="Times New Roman" w:hAnsiTheme="majorBidi" w:cstheme="majorBidi"/>
          <w:spacing w:val="-1"/>
        </w:rPr>
        <w:t>-s</w:t>
      </w:r>
      <w:r w:rsidR="00253BA1" w:rsidRPr="001A5CB1">
        <w:rPr>
          <w:rFonts w:asciiTheme="majorBidi" w:eastAsia="Times New Roman" w:hAnsiTheme="majorBidi" w:cstheme="majorBidi"/>
        </w:rPr>
        <w:t>cale</w:t>
      </w:r>
      <w:r w:rsidR="00253BA1" w:rsidRPr="001A5CB1">
        <w:rPr>
          <w:rFonts w:asciiTheme="majorBidi" w:eastAsia="Times New Roman" w:hAnsiTheme="majorBidi" w:cstheme="majorBidi"/>
          <w:spacing w:val="1"/>
        </w:rPr>
        <w:t xml:space="preserve"> </w:t>
      </w:r>
      <w:r w:rsidR="00253BA1" w:rsidRPr="001A5CB1">
        <w:rPr>
          <w:rFonts w:asciiTheme="majorBidi" w:eastAsia="Times New Roman" w:hAnsiTheme="majorBidi" w:cstheme="majorBidi"/>
          <w:spacing w:val="-3"/>
        </w:rPr>
        <w:t>m</w:t>
      </w:r>
      <w:r w:rsidR="00253BA1" w:rsidRPr="001A5CB1">
        <w:rPr>
          <w:rFonts w:asciiTheme="majorBidi" w:eastAsia="Times New Roman" w:hAnsiTheme="majorBidi" w:cstheme="majorBidi"/>
        </w:rPr>
        <w:t>i</w:t>
      </w:r>
      <w:r w:rsidR="00253BA1" w:rsidRPr="001A5CB1">
        <w:rPr>
          <w:rFonts w:asciiTheme="majorBidi" w:eastAsia="Times New Roman" w:hAnsiTheme="majorBidi" w:cstheme="majorBidi"/>
          <w:spacing w:val="3"/>
        </w:rPr>
        <w:t>g</w:t>
      </w:r>
      <w:r w:rsidR="00253BA1" w:rsidRPr="001A5CB1">
        <w:rPr>
          <w:rFonts w:asciiTheme="majorBidi" w:eastAsia="Times New Roman" w:hAnsiTheme="majorBidi" w:cstheme="majorBidi"/>
          <w:spacing w:val="-1"/>
        </w:rPr>
        <w:t>r</w:t>
      </w:r>
      <w:r w:rsidR="00253BA1" w:rsidRPr="001A5CB1">
        <w:rPr>
          <w:rFonts w:asciiTheme="majorBidi" w:eastAsia="Times New Roman" w:hAnsiTheme="majorBidi" w:cstheme="majorBidi"/>
        </w:rPr>
        <w:t>a</w:t>
      </w:r>
      <w:r w:rsidR="00253BA1" w:rsidRPr="001A5CB1">
        <w:rPr>
          <w:rFonts w:asciiTheme="majorBidi" w:eastAsia="Times New Roman" w:hAnsiTheme="majorBidi" w:cstheme="majorBidi"/>
          <w:spacing w:val="-1"/>
        </w:rPr>
        <w:t>t</w:t>
      </w:r>
      <w:r w:rsidR="00253BA1" w:rsidRPr="001A5CB1">
        <w:rPr>
          <w:rFonts w:asciiTheme="majorBidi" w:eastAsia="Times New Roman" w:hAnsiTheme="majorBidi" w:cstheme="majorBidi"/>
        </w:rPr>
        <w:t xml:space="preserve">ion </w:t>
      </w:r>
      <w:r w:rsidR="00253BA1" w:rsidRPr="001A5CB1">
        <w:rPr>
          <w:rFonts w:asciiTheme="majorBidi" w:eastAsia="Times New Roman" w:hAnsiTheme="majorBidi" w:cstheme="majorBidi"/>
          <w:spacing w:val="-1"/>
        </w:rPr>
        <w:t>might be a</w:t>
      </w:r>
      <w:r w:rsidR="00253BA1" w:rsidRPr="001A5CB1">
        <w:rPr>
          <w:rFonts w:asciiTheme="majorBidi" w:eastAsia="Times New Roman" w:hAnsiTheme="majorBidi" w:cstheme="majorBidi"/>
        </w:rPr>
        <w:t>p</w:t>
      </w:r>
      <w:r w:rsidR="00253BA1" w:rsidRPr="001A5CB1">
        <w:rPr>
          <w:rFonts w:asciiTheme="majorBidi" w:eastAsia="Times New Roman" w:hAnsiTheme="majorBidi" w:cstheme="majorBidi"/>
          <w:spacing w:val="2"/>
        </w:rPr>
        <w:t>p</w:t>
      </w:r>
      <w:r w:rsidR="00253BA1" w:rsidRPr="001A5CB1">
        <w:rPr>
          <w:rFonts w:asciiTheme="majorBidi" w:eastAsia="Times New Roman" w:hAnsiTheme="majorBidi" w:cstheme="majorBidi"/>
        </w:rPr>
        <w:t>rop</w:t>
      </w:r>
      <w:r w:rsidR="00253BA1" w:rsidRPr="001A5CB1">
        <w:rPr>
          <w:rFonts w:asciiTheme="majorBidi" w:eastAsia="Times New Roman" w:hAnsiTheme="majorBidi" w:cstheme="majorBidi"/>
          <w:spacing w:val="-1"/>
        </w:rPr>
        <w:t>r</w:t>
      </w:r>
      <w:r w:rsidR="00253BA1" w:rsidRPr="001A5CB1">
        <w:rPr>
          <w:rFonts w:asciiTheme="majorBidi" w:eastAsia="Times New Roman" w:hAnsiTheme="majorBidi" w:cstheme="majorBidi"/>
        </w:rPr>
        <w:t>iate</w:t>
      </w:r>
      <w:r w:rsidR="00253BA1" w:rsidRPr="001A5CB1">
        <w:rPr>
          <w:rFonts w:asciiTheme="majorBidi" w:eastAsia="Times New Roman" w:hAnsiTheme="majorBidi" w:cstheme="majorBidi"/>
          <w:spacing w:val="-1"/>
        </w:rPr>
        <w:t xml:space="preserve"> variables</w:t>
      </w:r>
      <w:r w:rsidR="00253BA1" w:rsidRPr="001A5CB1">
        <w:rPr>
          <w:rFonts w:asciiTheme="majorBidi" w:eastAsia="Times New Roman" w:hAnsiTheme="majorBidi" w:cstheme="majorBidi"/>
          <w:spacing w:val="4"/>
        </w:rPr>
        <w:t xml:space="preserve"> </w:t>
      </w:r>
      <w:r w:rsidR="00253BA1" w:rsidRPr="001A5CB1">
        <w:rPr>
          <w:rFonts w:asciiTheme="majorBidi" w:eastAsia="Times New Roman" w:hAnsiTheme="majorBidi" w:cstheme="majorBidi"/>
        </w:rPr>
        <w:t>to be in</w:t>
      </w:r>
      <w:r w:rsidR="00253BA1" w:rsidRPr="001A5CB1">
        <w:rPr>
          <w:rFonts w:asciiTheme="majorBidi" w:eastAsia="Times New Roman" w:hAnsiTheme="majorBidi" w:cstheme="majorBidi"/>
          <w:spacing w:val="-1"/>
        </w:rPr>
        <w:t>c</w:t>
      </w:r>
      <w:r w:rsidR="00253BA1" w:rsidRPr="001A5CB1">
        <w:rPr>
          <w:rFonts w:asciiTheme="majorBidi" w:eastAsia="Times New Roman" w:hAnsiTheme="majorBidi" w:cstheme="majorBidi"/>
        </w:rPr>
        <w:t>luded in th</w:t>
      </w:r>
      <w:r w:rsidR="00253BA1" w:rsidRPr="001A5CB1">
        <w:rPr>
          <w:rFonts w:asciiTheme="majorBidi" w:eastAsia="Times New Roman" w:hAnsiTheme="majorBidi" w:cstheme="majorBidi"/>
          <w:spacing w:val="1"/>
        </w:rPr>
        <w:t>i</w:t>
      </w:r>
      <w:r w:rsidR="00253BA1" w:rsidRPr="001A5CB1">
        <w:rPr>
          <w:rFonts w:asciiTheme="majorBidi" w:eastAsia="Times New Roman" w:hAnsiTheme="majorBidi" w:cstheme="majorBidi"/>
        </w:rPr>
        <w:t>s</w:t>
      </w:r>
      <w:r w:rsidR="00253BA1" w:rsidRPr="001A5CB1">
        <w:rPr>
          <w:rFonts w:asciiTheme="majorBidi" w:eastAsia="Times New Roman" w:hAnsiTheme="majorBidi" w:cstheme="majorBidi"/>
          <w:spacing w:val="1"/>
        </w:rPr>
        <w:t xml:space="preserve"> </w:t>
      </w:r>
      <w:r w:rsidR="00253BA1" w:rsidRPr="001A5CB1">
        <w:rPr>
          <w:rFonts w:asciiTheme="majorBidi" w:eastAsia="Times New Roman" w:hAnsiTheme="majorBidi" w:cstheme="majorBidi"/>
        </w:rPr>
        <w:t>model. The UN</w:t>
      </w:r>
      <w:r w:rsidR="00253BA1" w:rsidRPr="001A5CB1">
        <w:rPr>
          <w:rFonts w:asciiTheme="majorBidi" w:eastAsia="Times New Roman" w:hAnsiTheme="majorBidi" w:cstheme="majorBidi"/>
          <w:spacing w:val="-1"/>
        </w:rPr>
        <w:t xml:space="preserve"> </w:t>
      </w:r>
      <w:r w:rsidR="00253BA1" w:rsidRPr="001A5CB1">
        <w:rPr>
          <w:rFonts w:asciiTheme="majorBidi" w:eastAsia="Times New Roman" w:hAnsiTheme="majorBidi" w:cstheme="majorBidi"/>
        </w:rPr>
        <w:t>h</w:t>
      </w:r>
      <w:r w:rsidR="00253BA1" w:rsidRPr="001A5CB1">
        <w:rPr>
          <w:rFonts w:asciiTheme="majorBidi" w:eastAsia="Times New Roman" w:hAnsiTheme="majorBidi" w:cstheme="majorBidi"/>
          <w:spacing w:val="-1"/>
        </w:rPr>
        <w:t>a</w:t>
      </w:r>
      <w:r w:rsidR="00253BA1" w:rsidRPr="001A5CB1">
        <w:rPr>
          <w:rFonts w:asciiTheme="majorBidi" w:eastAsia="Times New Roman" w:hAnsiTheme="majorBidi" w:cstheme="majorBidi"/>
        </w:rPr>
        <w:t xml:space="preserve">s </w:t>
      </w:r>
      <w:r w:rsidR="00253BA1" w:rsidRPr="001A5CB1">
        <w:rPr>
          <w:rFonts w:asciiTheme="majorBidi" w:eastAsia="Times New Roman" w:hAnsiTheme="majorBidi" w:cstheme="majorBidi"/>
          <w:spacing w:val="2"/>
        </w:rPr>
        <w:t>w</w:t>
      </w:r>
      <w:r w:rsidR="00253BA1" w:rsidRPr="001A5CB1">
        <w:rPr>
          <w:rFonts w:asciiTheme="majorBidi" w:eastAsia="Times New Roman" w:hAnsiTheme="majorBidi" w:cstheme="majorBidi"/>
          <w:spacing w:val="-1"/>
        </w:rPr>
        <w:t>a</w:t>
      </w:r>
      <w:r w:rsidR="00253BA1" w:rsidRPr="001A5CB1">
        <w:rPr>
          <w:rFonts w:asciiTheme="majorBidi" w:eastAsia="Times New Roman" w:hAnsiTheme="majorBidi" w:cstheme="majorBidi"/>
        </w:rPr>
        <w:t>rn</w:t>
      </w:r>
      <w:r w:rsidR="00253BA1" w:rsidRPr="001A5CB1">
        <w:rPr>
          <w:rFonts w:asciiTheme="majorBidi" w:eastAsia="Times New Roman" w:hAnsiTheme="majorBidi" w:cstheme="majorBidi"/>
          <w:spacing w:val="-2"/>
        </w:rPr>
        <w:t>e</w:t>
      </w:r>
      <w:r w:rsidR="00253BA1" w:rsidRPr="001A5CB1">
        <w:rPr>
          <w:rFonts w:asciiTheme="majorBidi" w:eastAsia="Times New Roman" w:hAnsiTheme="majorBidi" w:cstheme="majorBidi"/>
        </w:rPr>
        <w:t xml:space="preserve">d </w:t>
      </w:r>
      <w:r w:rsidR="00253BA1" w:rsidRPr="001A5CB1">
        <w:rPr>
          <w:rFonts w:asciiTheme="majorBidi" w:eastAsia="Times New Roman" w:hAnsiTheme="majorBidi" w:cstheme="majorBidi"/>
          <w:spacing w:val="2"/>
        </w:rPr>
        <w:t>o</w:t>
      </w:r>
      <w:r w:rsidRPr="001A5CB1">
        <w:rPr>
          <w:rFonts w:asciiTheme="majorBidi" w:eastAsia="Times New Roman" w:hAnsiTheme="majorBidi" w:cstheme="majorBidi"/>
        </w:rPr>
        <w:t>f</w:t>
      </w:r>
      <w:r w:rsidR="00253BA1" w:rsidRPr="001A5CB1">
        <w:rPr>
          <w:rFonts w:asciiTheme="majorBidi" w:eastAsia="Times New Roman" w:hAnsiTheme="majorBidi" w:cstheme="majorBidi"/>
        </w:rPr>
        <w:t xml:space="preserve"> </w:t>
      </w:r>
      <w:r w:rsidR="00253BA1" w:rsidRPr="001A5CB1">
        <w:rPr>
          <w:rFonts w:asciiTheme="majorBidi" w:eastAsia="Times New Roman" w:hAnsiTheme="majorBidi" w:cstheme="majorBidi"/>
          <w:spacing w:val="-2"/>
        </w:rPr>
        <w:t>g</w:t>
      </w:r>
      <w:r w:rsidR="00253BA1" w:rsidRPr="001A5CB1">
        <w:rPr>
          <w:rFonts w:asciiTheme="majorBidi" w:eastAsia="Times New Roman" w:hAnsiTheme="majorBidi" w:cstheme="majorBidi"/>
        </w:rPr>
        <w:t>r</w:t>
      </w:r>
      <w:r w:rsidR="00253BA1" w:rsidRPr="001A5CB1">
        <w:rPr>
          <w:rFonts w:asciiTheme="majorBidi" w:eastAsia="Times New Roman" w:hAnsiTheme="majorBidi" w:cstheme="majorBidi"/>
          <w:spacing w:val="1"/>
        </w:rPr>
        <w:t>o</w:t>
      </w:r>
      <w:r w:rsidR="00253BA1" w:rsidRPr="001A5CB1">
        <w:rPr>
          <w:rFonts w:asciiTheme="majorBidi" w:eastAsia="Times New Roman" w:hAnsiTheme="majorBidi" w:cstheme="majorBidi"/>
        </w:rPr>
        <w:t>wing</w:t>
      </w:r>
      <w:r w:rsidR="00253BA1" w:rsidRPr="001A5CB1">
        <w:rPr>
          <w:rFonts w:asciiTheme="majorBidi" w:eastAsia="Times New Roman" w:hAnsiTheme="majorBidi" w:cstheme="majorBidi"/>
          <w:spacing w:val="-2"/>
        </w:rPr>
        <w:t xml:space="preserve"> </w:t>
      </w:r>
      <w:r w:rsidR="00253BA1" w:rsidRPr="001A5CB1">
        <w:rPr>
          <w:rFonts w:asciiTheme="majorBidi" w:eastAsia="Times New Roman" w:hAnsiTheme="majorBidi" w:cstheme="majorBidi"/>
        </w:rPr>
        <w:t>po</w:t>
      </w:r>
      <w:r w:rsidR="00253BA1" w:rsidRPr="001A5CB1">
        <w:rPr>
          <w:rFonts w:asciiTheme="majorBidi" w:eastAsia="Times New Roman" w:hAnsiTheme="majorBidi" w:cstheme="majorBidi"/>
          <w:spacing w:val="4"/>
        </w:rPr>
        <w:t>v</w:t>
      </w:r>
      <w:r w:rsidR="00253BA1" w:rsidRPr="001A5CB1">
        <w:rPr>
          <w:rFonts w:asciiTheme="majorBidi" w:eastAsia="Times New Roman" w:hAnsiTheme="majorBidi" w:cstheme="majorBidi"/>
          <w:spacing w:val="-1"/>
        </w:rPr>
        <w:t>e</w:t>
      </w:r>
      <w:r w:rsidR="00253BA1" w:rsidRPr="001A5CB1">
        <w:rPr>
          <w:rFonts w:asciiTheme="majorBidi" w:eastAsia="Times New Roman" w:hAnsiTheme="majorBidi" w:cstheme="majorBidi"/>
        </w:rPr>
        <w:t>r</w:t>
      </w:r>
      <w:r w:rsidR="00253BA1" w:rsidRPr="001A5CB1">
        <w:rPr>
          <w:rFonts w:asciiTheme="majorBidi" w:eastAsia="Times New Roman" w:hAnsiTheme="majorBidi" w:cstheme="majorBidi"/>
          <w:spacing w:val="4"/>
        </w:rPr>
        <w:t>t</w:t>
      </w:r>
      <w:r w:rsidR="00253BA1" w:rsidRPr="001A5CB1">
        <w:rPr>
          <w:rFonts w:asciiTheme="majorBidi" w:eastAsia="Times New Roman" w:hAnsiTheme="majorBidi" w:cstheme="majorBidi"/>
        </w:rPr>
        <w:t xml:space="preserve">y </w:t>
      </w:r>
      <w:r w:rsidR="00253BA1" w:rsidRPr="001A5CB1">
        <w:rPr>
          <w:rFonts w:asciiTheme="majorBidi" w:eastAsia="Times New Roman" w:hAnsiTheme="majorBidi" w:cstheme="majorBidi"/>
          <w:spacing w:val="-1"/>
        </w:rPr>
        <w:t>a</w:t>
      </w:r>
      <w:r w:rsidR="00253BA1" w:rsidRPr="001A5CB1">
        <w:rPr>
          <w:rFonts w:asciiTheme="majorBidi" w:eastAsia="Times New Roman" w:hAnsiTheme="majorBidi" w:cstheme="majorBidi"/>
        </w:rPr>
        <w:t>mong</w:t>
      </w:r>
      <w:r w:rsidR="00253BA1" w:rsidRPr="001A5CB1">
        <w:rPr>
          <w:rFonts w:asciiTheme="majorBidi" w:eastAsia="Times New Roman" w:hAnsiTheme="majorBidi" w:cstheme="majorBidi"/>
          <w:spacing w:val="-2"/>
        </w:rPr>
        <w:t xml:space="preserve"> </w:t>
      </w:r>
      <w:r w:rsidR="00253BA1" w:rsidRPr="001A5CB1">
        <w:rPr>
          <w:rFonts w:asciiTheme="majorBidi" w:eastAsia="Times New Roman" w:hAnsiTheme="majorBidi" w:cstheme="majorBidi"/>
          <w:spacing w:val="5"/>
        </w:rPr>
        <w:t>S</w:t>
      </w:r>
      <w:r w:rsidR="00253BA1" w:rsidRPr="001A5CB1">
        <w:rPr>
          <w:rFonts w:asciiTheme="majorBidi" w:eastAsia="Times New Roman" w:hAnsiTheme="majorBidi" w:cstheme="majorBidi"/>
          <w:spacing w:val="-5"/>
        </w:rPr>
        <w:t>y</w:t>
      </w:r>
      <w:r w:rsidR="00253BA1" w:rsidRPr="001A5CB1">
        <w:rPr>
          <w:rFonts w:asciiTheme="majorBidi" w:eastAsia="Times New Roman" w:hAnsiTheme="majorBidi" w:cstheme="majorBidi"/>
        </w:rPr>
        <w:t>ri</w:t>
      </w:r>
      <w:r w:rsidR="00253BA1" w:rsidRPr="001A5CB1">
        <w:rPr>
          <w:rFonts w:asciiTheme="majorBidi" w:eastAsia="Times New Roman" w:hAnsiTheme="majorBidi" w:cstheme="majorBidi"/>
          <w:spacing w:val="-1"/>
        </w:rPr>
        <w:t>a</w:t>
      </w:r>
      <w:r w:rsidR="00253BA1" w:rsidRPr="001A5CB1">
        <w:rPr>
          <w:rFonts w:asciiTheme="majorBidi" w:eastAsia="Times New Roman" w:hAnsiTheme="majorBidi" w:cstheme="majorBidi"/>
        </w:rPr>
        <w:t>n</w:t>
      </w:r>
      <w:r w:rsidR="00253BA1" w:rsidRPr="001A5CB1">
        <w:rPr>
          <w:rFonts w:asciiTheme="majorBidi" w:eastAsia="Times New Roman" w:hAnsiTheme="majorBidi" w:cstheme="majorBidi"/>
          <w:spacing w:val="2"/>
        </w:rPr>
        <w:t xml:space="preserve"> </w:t>
      </w:r>
      <w:r w:rsidR="00253BA1" w:rsidRPr="001A5CB1">
        <w:rPr>
          <w:rFonts w:asciiTheme="majorBidi" w:eastAsia="Times New Roman" w:hAnsiTheme="majorBidi" w:cstheme="majorBidi"/>
        </w:rPr>
        <w:t>r</w:t>
      </w:r>
      <w:r w:rsidR="00253BA1" w:rsidRPr="001A5CB1">
        <w:rPr>
          <w:rFonts w:asciiTheme="majorBidi" w:eastAsia="Times New Roman" w:hAnsiTheme="majorBidi" w:cstheme="majorBidi"/>
          <w:spacing w:val="-2"/>
        </w:rPr>
        <w:t>e</w:t>
      </w:r>
      <w:r w:rsidR="00253BA1" w:rsidRPr="001A5CB1">
        <w:rPr>
          <w:rFonts w:asciiTheme="majorBidi" w:eastAsia="Times New Roman" w:hAnsiTheme="majorBidi" w:cstheme="majorBidi"/>
        </w:rPr>
        <w:t>f</w:t>
      </w:r>
      <w:r w:rsidR="00253BA1" w:rsidRPr="001A5CB1">
        <w:rPr>
          <w:rFonts w:asciiTheme="majorBidi" w:eastAsia="Times New Roman" w:hAnsiTheme="majorBidi" w:cstheme="majorBidi"/>
          <w:spacing w:val="1"/>
        </w:rPr>
        <w:t>u</w:t>
      </w:r>
      <w:r w:rsidR="00253BA1" w:rsidRPr="001A5CB1">
        <w:rPr>
          <w:rFonts w:asciiTheme="majorBidi" w:eastAsia="Times New Roman" w:hAnsiTheme="majorBidi" w:cstheme="majorBidi"/>
        </w:rPr>
        <w:t>g</w:t>
      </w:r>
      <w:r w:rsidR="00253BA1" w:rsidRPr="001A5CB1">
        <w:rPr>
          <w:rFonts w:asciiTheme="majorBidi" w:eastAsia="Times New Roman" w:hAnsiTheme="majorBidi" w:cstheme="majorBidi"/>
          <w:spacing w:val="-1"/>
        </w:rPr>
        <w:t>ee</w:t>
      </w:r>
      <w:r w:rsidR="00253BA1" w:rsidRPr="001A5CB1">
        <w:rPr>
          <w:rFonts w:asciiTheme="majorBidi" w:eastAsia="Times New Roman" w:hAnsiTheme="majorBidi" w:cstheme="majorBidi"/>
        </w:rPr>
        <w:t>s</w:t>
      </w:r>
      <w:r w:rsidR="00253BA1" w:rsidRPr="001A5CB1">
        <w:rPr>
          <w:rFonts w:asciiTheme="majorBidi" w:eastAsia="Times New Roman" w:hAnsiTheme="majorBidi" w:cstheme="majorBidi"/>
          <w:spacing w:val="1"/>
        </w:rPr>
        <w:t xml:space="preserve"> </w:t>
      </w:r>
      <w:r w:rsidR="00253BA1" w:rsidRPr="001A5CB1">
        <w:rPr>
          <w:rFonts w:asciiTheme="majorBidi" w:eastAsia="Times New Roman" w:hAnsiTheme="majorBidi" w:cstheme="majorBidi"/>
          <w:spacing w:val="2"/>
        </w:rPr>
        <w:t>d</w:t>
      </w:r>
      <w:r w:rsidR="00253BA1" w:rsidRPr="001A5CB1">
        <w:rPr>
          <w:rFonts w:asciiTheme="majorBidi" w:eastAsia="Times New Roman" w:hAnsiTheme="majorBidi" w:cstheme="majorBidi"/>
          <w:spacing w:val="-1"/>
        </w:rPr>
        <w:t>e</w:t>
      </w:r>
      <w:r w:rsidR="00253BA1" w:rsidRPr="001A5CB1">
        <w:rPr>
          <w:rFonts w:asciiTheme="majorBidi" w:eastAsia="Times New Roman" w:hAnsiTheme="majorBidi" w:cstheme="majorBidi"/>
        </w:rPr>
        <w:t>spi</w:t>
      </w:r>
      <w:r w:rsidR="00253BA1" w:rsidRPr="001A5CB1">
        <w:rPr>
          <w:rFonts w:asciiTheme="majorBidi" w:eastAsia="Times New Roman" w:hAnsiTheme="majorBidi" w:cstheme="majorBidi"/>
          <w:spacing w:val="1"/>
        </w:rPr>
        <w:t>t</w:t>
      </w:r>
      <w:r w:rsidR="00253BA1" w:rsidRPr="001A5CB1">
        <w:rPr>
          <w:rFonts w:asciiTheme="majorBidi" w:eastAsia="Times New Roman" w:hAnsiTheme="majorBidi" w:cstheme="majorBidi"/>
        </w:rPr>
        <w:t>e the</w:t>
      </w:r>
      <w:r w:rsidR="00253BA1" w:rsidRPr="001A5CB1">
        <w:rPr>
          <w:rFonts w:asciiTheme="majorBidi" w:eastAsia="Times New Roman" w:hAnsiTheme="majorBidi" w:cstheme="majorBidi"/>
          <w:spacing w:val="-1"/>
        </w:rPr>
        <w:t xml:space="preserve"> e</w:t>
      </w:r>
      <w:r w:rsidR="00253BA1" w:rsidRPr="001A5CB1">
        <w:rPr>
          <w:rFonts w:asciiTheme="majorBidi" w:eastAsia="Times New Roman" w:hAnsiTheme="majorBidi" w:cstheme="majorBidi"/>
          <w:spacing w:val="1"/>
        </w:rPr>
        <w:t>f</w:t>
      </w:r>
      <w:r w:rsidR="00253BA1" w:rsidRPr="001A5CB1">
        <w:rPr>
          <w:rFonts w:asciiTheme="majorBidi" w:eastAsia="Times New Roman" w:hAnsiTheme="majorBidi" w:cstheme="majorBidi"/>
        </w:rPr>
        <w:t>fo</w:t>
      </w:r>
      <w:r w:rsidR="00253BA1" w:rsidRPr="001A5CB1">
        <w:rPr>
          <w:rFonts w:asciiTheme="majorBidi" w:eastAsia="Times New Roman" w:hAnsiTheme="majorBidi" w:cstheme="majorBidi"/>
          <w:spacing w:val="-1"/>
        </w:rPr>
        <w:t>r</w:t>
      </w:r>
      <w:r w:rsidR="00253BA1" w:rsidRPr="001A5CB1">
        <w:rPr>
          <w:rFonts w:asciiTheme="majorBidi" w:eastAsia="Times New Roman" w:hAnsiTheme="majorBidi" w:cstheme="majorBidi"/>
        </w:rPr>
        <w:t>t and s</w:t>
      </w:r>
      <w:r w:rsidR="00253BA1" w:rsidRPr="001A5CB1">
        <w:rPr>
          <w:rFonts w:asciiTheme="majorBidi" w:eastAsia="Times New Roman" w:hAnsiTheme="majorBidi" w:cstheme="majorBidi"/>
          <w:spacing w:val="2"/>
        </w:rPr>
        <w:t>u</w:t>
      </w:r>
      <w:r w:rsidR="00253BA1" w:rsidRPr="001A5CB1">
        <w:rPr>
          <w:rFonts w:asciiTheme="majorBidi" w:eastAsia="Times New Roman" w:hAnsiTheme="majorBidi" w:cstheme="majorBidi"/>
        </w:rPr>
        <w:t xml:space="preserve">pport </w:t>
      </w:r>
      <w:r w:rsidR="00253BA1" w:rsidRPr="001A5CB1">
        <w:rPr>
          <w:rFonts w:asciiTheme="majorBidi" w:eastAsia="Times New Roman" w:hAnsiTheme="majorBidi" w:cstheme="majorBidi"/>
          <w:spacing w:val="-1"/>
        </w:rPr>
        <w:t>f</w:t>
      </w:r>
      <w:r w:rsidR="00253BA1" w:rsidRPr="001A5CB1">
        <w:rPr>
          <w:rFonts w:asciiTheme="majorBidi" w:eastAsia="Times New Roman" w:hAnsiTheme="majorBidi" w:cstheme="majorBidi"/>
        </w:rPr>
        <w:t>rom dif</w:t>
      </w:r>
      <w:r w:rsidR="00253BA1" w:rsidRPr="001A5CB1">
        <w:rPr>
          <w:rFonts w:asciiTheme="majorBidi" w:eastAsia="Times New Roman" w:hAnsiTheme="majorBidi" w:cstheme="majorBidi"/>
          <w:spacing w:val="-1"/>
        </w:rPr>
        <w:t>f</w:t>
      </w:r>
      <w:r w:rsidR="00253BA1" w:rsidRPr="001A5CB1">
        <w:rPr>
          <w:rFonts w:asciiTheme="majorBidi" w:eastAsia="Times New Roman" w:hAnsiTheme="majorBidi" w:cstheme="majorBidi"/>
          <w:spacing w:val="1"/>
        </w:rPr>
        <w:t>e</w:t>
      </w:r>
      <w:r w:rsidR="00253BA1" w:rsidRPr="001A5CB1">
        <w:rPr>
          <w:rFonts w:asciiTheme="majorBidi" w:eastAsia="Times New Roman" w:hAnsiTheme="majorBidi" w:cstheme="majorBidi"/>
        </w:rPr>
        <w:t>r</w:t>
      </w:r>
      <w:r w:rsidR="00253BA1" w:rsidRPr="001A5CB1">
        <w:rPr>
          <w:rFonts w:asciiTheme="majorBidi" w:eastAsia="Times New Roman" w:hAnsiTheme="majorBidi" w:cstheme="majorBidi"/>
          <w:spacing w:val="-2"/>
        </w:rPr>
        <w:t>e</w:t>
      </w:r>
      <w:r w:rsidR="00253BA1" w:rsidRPr="001A5CB1">
        <w:rPr>
          <w:rFonts w:asciiTheme="majorBidi" w:eastAsia="Times New Roman" w:hAnsiTheme="majorBidi" w:cstheme="majorBidi"/>
        </w:rPr>
        <w:t>nt o</w:t>
      </w:r>
      <w:r w:rsidR="00253BA1" w:rsidRPr="001A5CB1">
        <w:rPr>
          <w:rFonts w:asciiTheme="majorBidi" w:eastAsia="Times New Roman" w:hAnsiTheme="majorBidi" w:cstheme="majorBidi"/>
          <w:spacing w:val="2"/>
        </w:rPr>
        <w:t>r</w:t>
      </w:r>
      <w:r w:rsidR="00253BA1" w:rsidRPr="001A5CB1">
        <w:rPr>
          <w:rFonts w:asciiTheme="majorBidi" w:eastAsia="Times New Roman" w:hAnsiTheme="majorBidi" w:cstheme="majorBidi"/>
          <w:spacing w:val="-2"/>
        </w:rPr>
        <w:t>g</w:t>
      </w:r>
      <w:r w:rsidR="00253BA1" w:rsidRPr="001A5CB1">
        <w:rPr>
          <w:rFonts w:asciiTheme="majorBidi" w:eastAsia="Times New Roman" w:hAnsiTheme="majorBidi" w:cstheme="majorBidi"/>
          <w:spacing w:val="1"/>
        </w:rPr>
        <w:t>a</w:t>
      </w:r>
      <w:r w:rsidR="00253BA1" w:rsidRPr="001A5CB1">
        <w:rPr>
          <w:rFonts w:asciiTheme="majorBidi" w:eastAsia="Times New Roman" w:hAnsiTheme="majorBidi" w:cstheme="majorBidi"/>
        </w:rPr>
        <w:t>ni</w:t>
      </w:r>
      <w:r w:rsidR="00253BA1" w:rsidRPr="001A5CB1">
        <w:rPr>
          <w:rFonts w:asciiTheme="majorBidi" w:eastAsia="Times New Roman" w:hAnsiTheme="majorBidi" w:cstheme="majorBidi"/>
          <w:spacing w:val="2"/>
        </w:rPr>
        <w:t>z</w:t>
      </w:r>
      <w:r w:rsidR="00253BA1" w:rsidRPr="001A5CB1">
        <w:rPr>
          <w:rFonts w:asciiTheme="majorBidi" w:eastAsia="Times New Roman" w:hAnsiTheme="majorBidi" w:cstheme="majorBidi"/>
          <w:spacing w:val="-1"/>
        </w:rPr>
        <w:t>a</w:t>
      </w:r>
      <w:r w:rsidR="00253BA1" w:rsidRPr="001A5CB1">
        <w:rPr>
          <w:rFonts w:asciiTheme="majorBidi" w:eastAsia="Times New Roman" w:hAnsiTheme="majorBidi" w:cstheme="majorBidi"/>
        </w:rPr>
        <w:t>t</w:t>
      </w:r>
      <w:r w:rsidR="00253BA1" w:rsidRPr="001A5CB1">
        <w:rPr>
          <w:rFonts w:asciiTheme="majorBidi" w:eastAsia="Times New Roman" w:hAnsiTheme="majorBidi" w:cstheme="majorBidi"/>
          <w:spacing w:val="1"/>
        </w:rPr>
        <w:t>i</w:t>
      </w:r>
      <w:r w:rsidR="00253BA1" w:rsidRPr="001A5CB1">
        <w:rPr>
          <w:rFonts w:asciiTheme="majorBidi" w:eastAsia="Times New Roman" w:hAnsiTheme="majorBidi" w:cstheme="majorBidi"/>
        </w:rPr>
        <w:t xml:space="preserve">ons </w:t>
      </w:r>
      <w:r w:rsidR="00253BA1" w:rsidRPr="001A5CB1">
        <w:rPr>
          <w:rFonts w:asciiTheme="majorBidi" w:eastAsia="Times New Roman" w:hAnsiTheme="majorBidi" w:cstheme="majorBidi"/>
          <w:spacing w:val="1"/>
        </w:rPr>
        <w:t>t</w:t>
      </w:r>
      <w:r w:rsidR="00253BA1" w:rsidRPr="001A5CB1">
        <w:rPr>
          <w:rFonts w:asciiTheme="majorBidi" w:eastAsia="Times New Roman" w:hAnsiTheme="majorBidi" w:cstheme="majorBidi"/>
        </w:rPr>
        <w:t>o ameliorate the impact of the soci</w:t>
      </w:r>
      <w:r w:rsidR="00253BA1" w:rsidRPr="001A5CB1">
        <w:rPr>
          <w:rFonts w:asciiTheme="majorBidi" w:eastAsia="Times New Roman" w:hAnsiTheme="majorBidi" w:cstheme="majorBidi"/>
          <w:spacing w:val="-1"/>
        </w:rPr>
        <w:t>a</w:t>
      </w:r>
      <w:r w:rsidR="00253BA1" w:rsidRPr="001A5CB1">
        <w:rPr>
          <w:rFonts w:asciiTheme="majorBidi" w:eastAsia="Times New Roman" w:hAnsiTheme="majorBidi" w:cstheme="majorBidi"/>
        </w:rPr>
        <w:t xml:space="preserve">l and </w:t>
      </w:r>
      <w:r w:rsidR="00253BA1" w:rsidRPr="001A5CB1">
        <w:rPr>
          <w:rFonts w:asciiTheme="majorBidi" w:eastAsia="Times New Roman" w:hAnsiTheme="majorBidi" w:cstheme="majorBidi"/>
          <w:spacing w:val="-1"/>
        </w:rPr>
        <w:t>ec</w:t>
      </w:r>
      <w:r w:rsidR="00253BA1" w:rsidRPr="001A5CB1">
        <w:rPr>
          <w:rFonts w:asciiTheme="majorBidi" w:eastAsia="Times New Roman" w:hAnsiTheme="majorBidi" w:cstheme="majorBidi"/>
        </w:rPr>
        <w:t>onom</w:t>
      </w:r>
      <w:r w:rsidR="00253BA1" w:rsidRPr="001A5CB1">
        <w:rPr>
          <w:rFonts w:asciiTheme="majorBidi" w:eastAsia="Times New Roman" w:hAnsiTheme="majorBidi" w:cstheme="majorBidi"/>
          <w:spacing w:val="1"/>
        </w:rPr>
        <w:t>i</w:t>
      </w:r>
      <w:r w:rsidR="00253BA1" w:rsidRPr="001A5CB1">
        <w:rPr>
          <w:rFonts w:asciiTheme="majorBidi" w:eastAsia="Times New Roman" w:hAnsiTheme="majorBidi" w:cstheme="majorBidi"/>
        </w:rPr>
        <w:t>c</w:t>
      </w:r>
      <w:r w:rsidR="00253BA1" w:rsidRPr="001A5CB1">
        <w:rPr>
          <w:rFonts w:asciiTheme="majorBidi" w:eastAsia="Times New Roman" w:hAnsiTheme="majorBidi" w:cstheme="majorBidi"/>
          <w:spacing w:val="2"/>
        </w:rPr>
        <w:t xml:space="preserve"> </w:t>
      </w:r>
      <w:r w:rsidR="00253BA1" w:rsidRPr="001A5CB1">
        <w:rPr>
          <w:rFonts w:asciiTheme="majorBidi" w:eastAsia="Times New Roman" w:hAnsiTheme="majorBidi" w:cstheme="majorBidi"/>
          <w:spacing w:val="-1"/>
        </w:rPr>
        <w:t>c</w:t>
      </w:r>
      <w:r w:rsidR="00253BA1" w:rsidRPr="001A5CB1">
        <w:rPr>
          <w:rFonts w:asciiTheme="majorBidi" w:eastAsia="Times New Roman" w:hAnsiTheme="majorBidi" w:cstheme="majorBidi"/>
        </w:rPr>
        <w:t>ol</w:t>
      </w:r>
      <w:r w:rsidR="00253BA1" w:rsidRPr="001A5CB1">
        <w:rPr>
          <w:rFonts w:asciiTheme="majorBidi" w:eastAsia="Times New Roman" w:hAnsiTheme="majorBidi" w:cstheme="majorBidi"/>
          <w:spacing w:val="1"/>
        </w:rPr>
        <w:t>l</w:t>
      </w:r>
      <w:r w:rsidR="00253BA1" w:rsidRPr="001A5CB1">
        <w:rPr>
          <w:rFonts w:asciiTheme="majorBidi" w:eastAsia="Times New Roman" w:hAnsiTheme="majorBidi" w:cstheme="majorBidi"/>
          <w:spacing w:val="-1"/>
        </w:rPr>
        <w:t>a</w:t>
      </w:r>
      <w:r w:rsidR="00253BA1" w:rsidRPr="001A5CB1">
        <w:rPr>
          <w:rFonts w:asciiTheme="majorBidi" w:eastAsia="Times New Roman" w:hAnsiTheme="majorBidi" w:cstheme="majorBidi"/>
        </w:rPr>
        <w:t xml:space="preserve">pse </w:t>
      </w:r>
      <w:r w:rsidR="00253BA1" w:rsidRPr="001A5CB1">
        <w:rPr>
          <w:rFonts w:asciiTheme="majorBidi" w:eastAsia="Times New Roman" w:hAnsiTheme="majorBidi" w:cstheme="majorBidi"/>
          <w:spacing w:val="-2"/>
        </w:rPr>
        <w:t>a</w:t>
      </w:r>
      <w:r w:rsidR="00253BA1" w:rsidRPr="001A5CB1">
        <w:rPr>
          <w:rFonts w:asciiTheme="majorBidi" w:eastAsia="Times New Roman" w:hAnsiTheme="majorBidi" w:cstheme="majorBidi"/>
        </w:rPr>
        <w:t>mo</w:t>
      </w:r>
      <w:r w:rsidR="00253BA1" w:rsidRPr="001A5CB1">
        <w:rPr>
          <w:rFonts w:asciiTheme="majorBidi" w:eastAsia="Times New Roman" w:hAnsiTheme="majorBidi" w:cstheme="majorBidi"/>
          <w:spacing w:val="3"/>
        </w:rPr>
        <w:t>n</w:t>
      </w:r>
      <w:r w:rsidR="00253BA1" w:rsidRPr="001A5CB1">
        <w:rPr>
          <w:rFonts w:asciiTheme="majorBidi" w:eastAsia="Times New Roman" w:hAnsiTheme="majorBidi" w:cstheme="majorBidi"/>
        </w:rPr>
        <w:t>g</w:t>
      </w:r>
      <w:r w:rsidR="00253BA1" w:rsidRPr="001A5CB1">
        <w:rPr>
          <w:rFonts w:asciiTheme="majorBidi" w:eastAsia="Times New Roman" w:hAnsiTheme="majorBidi" w:cstheme="majorBidi"/>
          <w:spacing w:val="-2"/>
        </w:rPr>
        <w:t xml:space="preserve"> </w:t>
      </w:r>
      <w:r w:rsidR="00253BA1" w:rsidRPr="001A5CB1">
        <w:rPr>
          <w:rFonts w:asciiTheme="majorBidi" w:eastAsia="Times New Roman" w:hAnsiTheme="majorBidi" w:cstheme="majorBidi"/>
        </w:rPr>
        <w:t>th</w:t>
      </w:r>
      <w:r w:rsidR="00253BA1" w:rsidRPr="001A5CB1">
        <w:rPr>
          <w:rFonts w:asciiTheme="majorBidi" w:eastAsia="Times New Roman" w:hAnsiTheme="majorBidi" w:cstheme="majorBidi"/>
          <w:spacing w:val="1"/>
        </w:rPr>
        <w:t>i</w:t>
      </w:r>
      <w:r w:rsidR="00253BA1" w:rsidRPr="001A5CB1">
        <w:rPr>
          <w:rFonts w:asciiTheme="majorBidi" w:eastAsia="Times New Roman" w:hAnsiTheme="majorBidi" w:cstheme="majorBidi"/>
        </w:rPr>
        <w:t>s popu</w:t>
      </w:r>
      <w:r w:rsidR="00253BA1" w:rsidRPr="001A5CB1">
        <w:rPr>
          <w:rFonts w:asciiTheme="majorBidi" w:eastAsia="Times New Roman" w:hAnsiTheme="majorBidi" w:cstheme="majorBidi"/>
          <w:spacing w:val="1"/>
        </w:rPr>
        <w:t>l</w:t>
      </w:r>
      <w:r w:rsidR="00253BA1" w:rsidRPr="001A5CB1">
        <w:rPr>
          <w:rFonts w:asciiTheme="majorBidi" w:eastAsia="Times New Roman" w:hAnsiTheme="majorBidi" w:cstheme="majorBidi"/>
          <w:spacing w:val="-1"/>
        </w:rPr>
        <w:t>a</w:t>
      </w:r>
      <w:r w:rsidR="00253BA1" w:rsidRPr="001A5CB1">
        <w:rPr>
          <w:rFonts w:asciiTheme="majorBidi" w:eastAsia="Times New Roman" w:hAnsiTheme="majorBidi" w:cstheme="majorBidi"/>
        </w:rPr>
        <w:t>t</w:t>
      </w:r>
      <w:r w:rsidR="00253BA1" w:rsidRPr="001A5CB1">
        <w:rPr>
          <w:rFonts w:asciiTheme="majorBidi" w:eastAsia="Times New Roman" w:hAnsiTheme="majorBidi" w:cstheme="majorBidi"/>
          <w:spacing w:val="1"/>
        </w:rPr>
        <w:t>i</w:t>
      </w:r>
      <w:r w:rsidR="00253BA1" w:rsidRPr="001A5CB1">
        <w:rPr>
          <w:rFonts w:asciiTheme="majorBidi" w:eastAsia="Times New Roman" w:hAnsiTheme="majorBidi" w:cstheme="majorBidi"/>
        </w:rPr>
        <w:t>on.</w:t>
      </w:r>
      <w:r w:rsidR="00253BA1" w:rsidRPr="001A5CB1">
        <w:rPr>
          <w:rFonts w:asciiTheme="majorBidi" w:eastAsia="Times New Roman" w:hAnsiTheme="majorBidi" w:cstheme="majorBidi"/>
          <w:bCs/>
          <w:spacing w:val="-6"/>
        </w:rPr>
        <w:t xml:space="preserve"> </w:t>
      </w:r>
      <w:r w:rsidR="00253BA1" w:rsidRPr="001A5CB1">
        <w:rPr>
          <w:rFonts w:asciiTheme="majorBidi" w:eastAsia="Times New Roman" w:hAnsiTheme="majorBidi" w:cstheme="majorBidi"/>
          <w:spacing w:val="-6"/>
        </w:rPr>
        <w:t>I</w:t>
      </w:r>
      <w:r w:rsidR="00253BA1" w:rsidRPr="001A5CB1">
        <w:rPr>
          <w:rFonts w:asciiTheme="majorBidi" w:eastAsia="Times New Roman" w:hAnsiTheme="majorBidi" w:cstheme="majorBidi"/>
        </w:rPr>
        <w:t xml:space="preserve">n </w:t>
      </w:r>
      <w:r w:rsidR="00253BA1" w:rsidRPr="001A5CB1">
        <w:rPr>
          <w:rFonts w:asciiTheme="majorBidi" w:eastAsia="Times New Roman" w:hAnsiTheme="majorBidi" w:cstheme="majorBidi"/>
          <w:spacing w:val="2"/>
        </w:rPr>
        <w:t>J</w:t>
      </w:r>
      <w:r w:rsidR="00253BA1" w:rsidRPr="001A5CB1">
        <w:rPr>
          <w:rFonts w:asciiTheme="majorBidi" w:eastAsia="Times New Roman" w:hAnsiTheme="majorBidi" w:cstheme="majorBidi"/>
        </w:rPr>
        <w:t>o</w:t>
      </w:r>
      <w:r w:rsidR="00253BA1" w:rsidRPr="001A5CB1">
        <w:rPr>
          <w:rFonts w:asciiTheme="majorBidi" w:eastAsia="Times New Roman" w:hAnsiTheme="majorBidi" w:cstheme="majorBidi"/>
          <w:spacing w:val="-1"/>
        </w:rPr>
        <w:t>r</w:t>
      </w:r>
      <w:r w:rsidR="00253BA1" w:rsidRPr="001A5CB1">
        <w:rPr>
          <w:rFonts w:asciiTheme="majorBidi" w:eastAsia="Times New Roman" w:hAnsiTheme="majorBidi" w:cstheme="majorBidi"/>
        </w:rPr>
        <w:t>d</w:t>
      </w:r>
      <w:r w:rsidR="00253BA1" w:rsidRPr="001A5CB1">
        <w:rPr>
          <w:rFonts w:asciiTheme="majorBidi" w:eastAsia="Times New Roman" w:hAnsiTheme="majorBidi" w:cstheme="majorBidi"/>
          <w:spacing w:val="-1"/>
        </w:rPr>
        <w:t>a</w:t>
      </w:r>
      <w:r w:rsidR="00253BA1" w:rsidRPr="001A5CB1">
        <w:rPr>
          <w:rFonts w:asciiTheme="majorBidi" w:eastAsia="Times New Roman" w:hAnsiTheme="majorBidi" w:cstheme="majorBidi"/>
        </w:rPr>
        <w:t xml:space="preserve">n </w:t>
      </w:r>
      <w:r w:rsidR="00253BA1" w:rsidRPr="001A5CB1">
        <w:rPr>
          <w:rFonts w:asciiTheme="majorBidi" w:eastAsia="Times New Roman" w:hAnsiTheme="majorBidi" w:cstheme="majorBidi"/>
          <w:spacing w:val="-1"/>
        </w:rPr>
        <w:t>a</w:t>
      </w:r>
      <w:r w:rsidR="00253BA1" w:rsidRPr="001A5CB1">
        <w:rPr>
          <w:rFonts w:asciiTheme="majorBidi" w:eastAsia="Times New Roman" w:hAnsiTheme="majorBidi" w:cstheme="majorBidi"/>
        </w:rPr>
        <w:t>nd</w:t>
      </w:r>
      <w:r w:rsidR="00253BA1" w:rsidRPr="001A5CB1">
        <w:rPr>
          <w:rFonts w:asciiTheme="majorBidi" w:eastAsia="Times New Roman" w:hAnsiTheme="majorBidi" w:cstheme="majorBidi"/>
          <w:spacing w:val="2"/>
        </w:rPr>
        <w:t xml:space="preserve"> </w:t>
      </w:r>
      <w:r w:rsidR="00253BA1" w:rsidRPr="001A5CB1">
        <w:rPr>
          <w:rFonts w:asciiTheme="majorBidi" w:eastAsia="Times New Roman" w:hAnsiTheme="majorBidi" w:cstheme="majorBidi"/>
          <w:spacing w:val="-3"/>
        </w:rPr>
        <w:t>L</w:t>
      </w:r>
      <w:r w:rsidR="00253BA1" w:rsidRPr="001A5CB1">
        <w:rPr>
          <w:rFonts w:asciiTheme="majorBidi" w:eastAsia="Times New Roman" w:hAnsiTheme="majorBidi" w:cstheme="majorBidi"/>
          <w:spacing w:val="1"/>
        </w:rPr>
        <w:t>e</w:t>
      </w:r>
      <w:r w:rsidR="00253BA1" w:rsidRPr="001A5CB1">
        <w:rPr>
          <w:rFonts w:asciiTheme="majorBidi" w:eastAsia="Times New Roman" w:hAnsiTheme="majorBidi" w:cstheme="majorBidi"/>
        </w:rPr>
        <w:t>b</w:t>
      </w:r>
      <w:r w:rsidR="00253BA1" w:rsidRPr="001A5CB1">
        <w:rPr>
          <w:rFonts w:asciiTheme="majorBidi" w:eastAsia="Times New Roman" w:hAnsiTheme="majorBidi" w:cstheme="majorBidi"/>
          <w:spacing w:val="-1"/>
        </w:rPr>
        <w:t>a</w:t>
      </w:r>
      <w:r w:rsidR="00253BA1" w:rsidRPr="001A5CB1">
        <w:rPr>
          <w:rFonts w:asciiTheme="majorBidi" w:eastAsia="Times New Roman" w:hAnsiTheme="majorBidi" w:cstheme="majorBidi"/>
        </w:rPr>
        <w:t>n</w:t>
      </w:r>
      <w:r w:rsidR="00253BA1" w:rsidRPr="001A5CB1">
        <w:rPr>
          <w:rFonts w:asciiTheme="majorBidi" w:eastAsia="Times New Roman" w:hAnsiTheme="majorBidi" w:cstheme="majorBidi"/>
          <w:spacing w:val="2"/>
        </w:rPr>
        <w:t>o</w:t>
      </w:r>
      <w:r w:rsidR="00253BA1" w:rsidRPr="001A5CB1">
        <w:rPr>
          <w:rFonts w:asciiTheme="majorBidi" w:eastAsia="Times New Roman" w:hAnsiTheme="majorBidi" w:cstheme="majorBidi"/>
        </w:rPr>
        <w:t>n, 90%</w:t>
      </w:r>
      <w:r w:rsidR="00253BA1" w:rsidRPr="001A5CB1">
        <w:rPr>
          <w:rFonts w:asciiTheme="majorBidi" w:eastAsia="Times New Roman" w:hAnsiTheme="majorBidi" w:cstheme="majorBidi"/>
          <w:spacing w:val="-1"/>
        </w:rPr>
        <w:t xml:space="preserve"> a</w:t>
      </w:r>
      <w:r w:rsidR="00253BA1" w:rsidRPr="001A5CB1">
        <w:rPr>
          <w:rFonts w:asciiTheme="majorBidi" w:eastAsia="Times New Roman" w:hAnsiTheme="majorBidi" w:cstheme="majorBidi"/>
        </w:rPr>
        <w:t>nd 70%</w:t>
      </w:r>
      <w:r w:rsidR="00253BA1" w:rsidRPr="001A5CB1">
        <w:rPr>
          <w:rFonts w:asciiTheme="majorBidi" w:eastAsia="Times New Roman" w:hAnsiTheme="majorBidi" w:cstheme="majorBidi"/>
          <w:spacing w:val="-1"/>
        </w:rPr>
        <w:t xml:space="preserve"> </w:t>
      </w:r>
      <w:r w:rsidR="00253BA1" w:rsidRPr="001A5CB1">
        <w:rPr>
          <w:rFonts w:asciiTheme="majorBidi" w:eastAsia="Times New Roman" w:hAnsiTheme="majorBidi" w:cstheme="majorBidi"/>
        </w:rPr>
        <w:t xml:space="preserve">of </w:t>
      </w:r>
      <w:r w:rsidR="00253BA1" w:rsidRPr="001A5CB1">
        <w:rPr>
          <w:rFonts w:asciiTheme="majorBidi" w:eastAsia="Times New Roman" w:hAnsiTheme="majorBidi" w:cstheme="majorBidi"/>
          <w:spacing w:val="3"/>
        </w:rPr>
        <w:t>S</w:t>
      </w:r>
      <w:r w:rsidR="00253BA1" w:rsidRPr="001A5CB1">
        <w:rPr>
          <w:rFonts w:asciiTheme="majorBidi" w:eastAsia="Times New Roman" w:hAnsiTheme="majorBidi" w:cstheme="majorBidi"/>
          <w:spacing w:val="-5"/>
        </w:rPr>
        <w:t>y</w:t>
      </w:r>
      <w:r w:rsidR="00253BA1" w:rsidRPr="001A5CB1">
        <w:rPr>
          <w:rFonts w:asciiTheme="majorBidi" w:eastAsia="Times New Roman" w:hAnsiTheme="majorBidi" w:cstheme="majorBidi"/>
        </w:rPr>
        <w:t>ri</w:t>
      </w:r>
      <w:r w:rsidR="00253BA1" w:rsidRPr="001A5CB1">
        <w:rPr>
          <w:rFonts w:asciiTheme="majorBidi" w:eastAsia="Times New Roman" w:hAnsiTheme="majorBidi" w:cstheme="majorBidi"/>
          <w:spacing w:val="-1"/>
        </w:rPr>
        <w:t>a</w:t>
      </w:r>
      <w:r w:rsidR="00253BA1" w:rsidRPr="001A5CB1">
        <w:rPr>
          <w:rFonts w:asciiTheme="majorBidi" w:eastAsia="Times New Roman" w:hAnsiTheme="majorBidi" w:cstheme="majorBidi"/>
        </w:rPr>
        <w:t xml:space="preserve">n </w:t>
      </w:r>
      <w:r w:rsidR="00253BA1" w:rsidRPr="001A5CB1">
        <w:rPr>
          <w:rFonts w:asciiTheme="majorBidi" w:eastAsia="Times New Roman" w:hAnsiTheme="majorBidi" w:cstheme="majorBidi"/>
          <w:spacing w:val="1"/>
        </w:rPr>
        <w:t>r</w:t>
      </w:r>
      <w:r w:rsidR="00253BA1" w:rsidRPr="001A5CB1">
        <w:rPr>
          <w:rFonts w:asciiTheme="majorBidi" w:eastAsia="Times New Roman" w:hAnsiTheme="majorBidi" w:cstheme="majorBidi"/>
          <w:spacing w:val="-1"/>
        </w:rPr>
        <w:t>e</w:t>
      </w:r>
      <w:r w:rsidR="00253BA1" w:rsidRPr="001A5CB1">
        <w:rPr>
          <w:rFonts w:asciiTheme="majorBidi" w:eastAsia="Times New Roman" w:hAnsiTheme="majorBidi" w:cstheme="majorBidi"/>
        </w:rPr>
        <w:t>f</w:t>
      </w:r>
      <w:r w:rsidR="00253BA1" w:rsidRPr="001A5CB1">
        <w:rPr>
          <w:rFonts w:asciiTheme="majorBidi" w:eastAsia="Times New Roman" w:hAnsiTheme="majorBidi" w:cstheme="majorBidi"/>
          <w:spacing w:val="1"/>
        </w:rPr>
        <w:t>u</w:t>
      </w:r>
      <w:r w:rsidR="00253BA1" w:rsidRPr="001A5CB1">
        <w:rPr>
          <w:rFonts w:asciiTheme="majorBidi" w:eastAsia="Times New Roman" w:hAnsiTheme="majorBidi" w:cstheme="majorBidi"/>
          <w:spacing w:val="-2"/>
        </w:rPr>
        <w:t>g</w:t>
      </w:r>
      <w:r w:rsidR="00253BA1" w:rsidRPr="001A5CB1">
        <w:rPr>
          <w:rFonts w:asciiTheme="majorBidi" w:eastAsia="Times New Roman" w:hAnsiTheme="majorBidi" w:cstheme="majorBidi"/>
          <w:spacing w:val="1"/>
        </w:rPr>
        <w:t>e</w:t>
      </w:r>
      <w:r w:rsidR="00253BA1" w:rsidRPr="001A5CB1">
        <w:rPr>
          <w:rFonts w:asciiTheme="majorBidi" w:eastAsia="Times New Roman" w:hAnsiTheme="majorBidi" w:cstheme="majorBidi"/>
          <w:spacing w:val="-1"/>
        </w:rPr>
        <w:t>e</w:t>
      </w:r>
      <w:r w:rsidR="00253BA1" w:rsidRPr="001A5CB1">
        <w:rPr>
          <w:rFonts w:asciiTheme="majorBidi" w:eastAsia="Times New Roman" w:hAnsiTheme="majorBidi" w:cstheme="majorBidi"/>
        </w:rPr>
        <w:t>s l</w:t>
      </w:r>
      <w:r w:rsidR="00253BA1" w:rsidRPr="001A5CB1">
        <w:rPr>
          <w:rFonts w:asciiTheme="majorBidi" w:eastAsia="Times New Roman" w:hAnsiTheme="majorBidi" w:cstheme="majorBidi"/>
          <w:spacing w:val="1"/>
        </w:rPr>
        <w:t>i</w:t>
      </w:r>
      <w:r w:rsidR="00253BA1" w:rsidRPr="001A5CB1">
        <w:rPr>
          <w:rFonts w:asciiTheme="majorBidi" w:eastAsia="Times New Roman" w:hAnsiTheme="majorBidi" w:cstheme="majorBidi"/>
        </w:rPr>
        <w:t>ve</w:t>
      </w:r>
      <w:r w:rsidR="00253BA1" w:rsidRPr="001A5CB1">
        <w:rPr>
          <w:rFonts w:asciiTheme="majorBidi" w:eastAsia="Times New Roman" w:hAnsiTheme="majorBidi" w:cstheme="majorBidi"/>
          <w:spacing w:val="-1"/>
        </w:rPr>
        <w:t xml:space="preserve"> </w:t>
      </w:r>
      <w:r w:rsidR="00253BA1" w:rsidRPr="001A5CB1">
        <w:rPr>
          <w:rFonts w:asciiTheme="majorBidi" w:eastAsia="Times New Roman" w:hAnsiTheme="majorBidi" w:cstheme="majorBidi"/>
        </w:rPr>
        <w:t>b</w:t>
      </w:r>
      <w:r w:rsidR="00253BA1" w:rsidRPr="001A5CB1">
        <w:rPr>
          <w:rFonts w:asciiTheme="majorBidi" w:eastAsia="Times New Roman" w:hAnsiTheme="majorBidi" w:cstheme="majorBidi"/>
          <w:spacing w:val="-1"/>
        </w:rPr>
        <w:t>e</w:t>
      </w:r>
      <w:r w:rsidR="00253BA1" w:rsidRPr="001A5CB1">
        <w:rPr>
          <w:rFonts w:asciiTheme="majorBidi" w:eastAsia="Times New Roman" w:hAnsiTheme="majorBidi" w:cstheme="majorBidi"/>
        </w:rPr>
        <w:t>l</w:t>
      </w:r>
      <w:r w:rsidR="00253BA1" w:rsidRPr="001A5CB1">
        <w:rPr>
          <w:rFonts w:asciiTheme="majorBidi" w:eastAsia="Times New Roman" w:hAnsiTheme="majorBidi" w:cstheme="majorBidi"/>
          <w:spacing w:val="3"/>
        </w:rPr>
        <w:t>o</w:t>
      </w:r>
      <w:r w:rsidR="00253BA1" w:rsidRPr="001A5CB1">
        <w:rPr>
          <w:rFonts w:asciiTheme="majorBidi" w:eastAsia="Times New Roman" w:hAnsiTheme="majorBidi" w:cstheme="majorBidi"/>
        </w:rPr>
        <w:t>w the</w:t>
      </w:r>
      <w:r w:rsidR="00253BA1" w:rsidRPr="001A5CB1">
        <w:rPr>
          <w:rFonts w:asciiTheme="majorBidi" w:eastAsia="Times New Roman" w:hAnsiTheme="majorBidi" w:cstheme="majorBidi"/>
          <w:spacing w:val="-1"/>
        </w:rPr>
        <w:t xml:space="preserve"> </w:t>
      </w:r>
      <w:r w:rsidR="00253BA1" w:rsidRPr="001A5CB1">
        <w:rPr>
          <w:rFonts w:asciiTheme="majorBidi" w:eastAsia="Times New Roman" w:hAnsiTheme="majorBidi" w:cstheme="majorBidi"/>
        </w:rPr>
        <w:t>pov</w:t>
      </w:r>
      <w:r w:rsidR="00253BA1" w:rsidRPr="001A5CB1">
        <w:rPr>
          <w:rFonts w:asciiTheme="majorBidi" w:eastAsia="Times New Roman" w:hAnsiTheme="majorBidi" w:cstheme="majorBidi"/>
          <w:spacing w:val="-1"/>
        </w:rPr>
        <w:t>e</w:t>
      </w:r>
      <w:r w:rsidR="00253BA1" w:rsidRPr="001A5CB1">
        <w:rPr>
          <w:rFonts w:asciiTheme="majorBidi" w:eastAsia="Times New Roman" w:hAnsiTheme="majorBidi" w:cstheme="majorBidi"/>
        </w:rPr>
        <w:t>r</w:t>
      </w:r>
      <w:r w:rsidR="00253BA1" w:rsidRPr="001A5CB1">
        <w:rPr>
          <w:rFonts w:asciiTheme="majorBidi" w:eastAsia="Times New Roman" w:hAnsiTheme="majorBidi" w:cstheme="majorBidi"/>
          <w:spacing w:val="4"/>
        </w:rPr>
        <w:t>t</w:t>
      </w:r>
      <w:r w:rsidR="00253BA1" w:rsidRPr="001A5CB1">
        <w:rPr>
          <w:rFonts w:asciiTheme="majorBidi" w:eastAsia="Times New Roman" w:hAnsiTheme="majorBidi" w:cstheme="majorBidi"/>
        </w:rPr>
        <w:t>y</w:t>
      </w:r>
      <w:r w:rsidR="00253BA1" w:rsidRPr="001A5CB1">
        <w:rPr>
          <w:rFonts w:asciiTheme="majorBidi" w:eastAsia="Times New Roman" w:hAnsiTheme="majorBidi" w:cstheme="majorBidi"/>
          <w:spacing w:val="-5"/>
        </w:rPr>
        <w:t xml:space="preserve"> </w:t>
      </w:r>
      <w:r w:rsidR="00253BA1" w:rsidRPr="001A5CB1">
        <w:rPr>
          <w:rFonts w:asciiTheme="majorBidi" w:eastAsia="Times New Roman" w:hAnsiTheme="majorBidi" w:cstheme="majorBidi"/>
        </w:rPr>
        <w:t>l</w:t>
      </w:r>
      <w:r w:rsidR="00253BA1" w:rsidRPr="001A5CB1">
        <w:rPr>
          <w:rFonts w:asciiTheme="majorBidi" w:eastAsia="Times New Roman" w:hAnsiTheme="majorBidi" w:cstheme="majorBidi"/>
          <w:spacing w:val="1"/>
        </w:rPr>
        <w:t>i</w:t>
      </w:r>
      <w:r w:rsidR="00253BA1" w:rsidRPr="001A5CB1">
        <w:rPr>
          <w:rFonts w:asciiTheme="majorBidi" w:eastAsia="Times New Roman" w:hAnsiTheme="majorBidi" w:cstheme="majorBidi"/>
        </w:rPr>
        <w:t>n</w:t>
      </w:r>
      <w:r w:rsidR="00253BA1" w:rsidRPr="001A5CB1">
        <w:rPr>
          <w:rFonts w:asciiTheme="majorBidi" w:eastAsia="Times New Roman" w:hAnsiTheme="majorBidi" w:cstheme="majorBidi"/>
          <w:spacing w:val="-1"/>
        </w:rPr>
        <w:t xml:space="preserve">e respectively </w:t>
      </w:r>
      <w:r w:rsidR="00253BA1" w:rsidRPr="001A5CB1">
        <w:rPr>
          <w:rFonts w:asciiTheme="majorBidi" w:eastAsia="Times New Roman" w:hAnsiTheme="majorBidi" w:cstheme="majorBidi"/>
        </w:rPr>
        <w:t>(Lyon, 2016). C</w:t>
      </w:r>
      <w:r w:rsidR="00253BA1" w:rsidRPr="001A5CB1">
        <w:rPr>
          <w:rFonts w:asciiTheme="majorBidi" w:eastAsia="Times New Roman" w:hAnsiTheme="majorBidi" w:cstheme="majorBidi"/>
          <w:spacing w:val="-1"/>
        </w:rPr>
        <w:t>a</w:t>
      </w:r>
      <w:r w:rsidR="00253BA1" w:rsidRPr="001A5CB1">
        <w:rPr>
          <w:rFonts w:asciiTheme="majorBidi" w:eastAsia="Times New Roman" w:hAnsiTheme="majorBidi" w:cstheme="majorBidi"/>
        </w:rPr>
        <w:t>sh</w:t>
      </w:r>
      <w:r w:rsidR="00253BA1" w:rsidRPr="001A5CB1">
        <w:rPr>
          <w:rFonts w:asciiTheme="majorBidi" w:eastAsia="Times New Roman" w:hAnsiTheme="majorBidi" w:cstheme="majorBidi"/>
          <w:spacing w:val="2"/>
        </w:rPr>
        <w:t xml:space="preserve"> </w:t>
      </w:r>
      <w:r w:rsidR="00253BA1" w:rsidRPr="001A5CB1">
        <w:rPr>
          <w:rFonts w:asciiTheme="majorBidi" w:eastAsia="Times New Roman" w:hAnsiTheme="majorBidi" w:cstheme="majorBidi"/>
          <w:spacing w:val="-1"/>
        </w:rPr>
        <w:t>a</w:t>
      </w:r>
      <w:r w:rsidR="00253BA1" w:rsidRPr="001A5CB1">
        <w:rPr>
          <w:rFonts w:asciiTheme="majorBidi" w:eastAsia="Times New Roman" w:hAnsiTheme="majorBidi" w:cstheme="majorBidi"/>
        </w:rPr>
        <w:t>ss</w:t>
      </w:r>
      <w:r w:rsidR="00253BA1" w:rsidRPr="001A5CB1">
        <w:rPr>
          <w:rFonts w:asciiTheme="majorBidi" w:eastAsia="Times New Roman" w:hAnsiTheme="majorBidi" w:cstheme="majorBidi"/>
          <w:spacing w:val="1"/>
        </w:rPr>
        <w:t>i</w:t>
      </w:r>
      <w:r w:rsidR="00253BA1" w:rsidRPr="001A5CB1">
        <w:rPr>
          <w:rFonts w:asciiTheme="majorBidi" w:eastAsia="Times New Roman" w:hAnsiTheme="majorBidi" w:cstheme="majorBidi"/>
        </w:rPr>
        <w:t>stan</w:t>
      </w:r>
      <w:r w:rsidR="00253BA1" w:rsidRPr="001A5CB1">
        <w:rPr>
          <w:rFonts w:asciiTheme="majorBidi" w:eastAsia="Times New Roman" w:hAnsiTheme="majorBidi" w:cstheme="majorBidi"/>
          <w:spacing w:val="-1"/>
        </w:rPr>
        <w:t>c</w:t>
      </w:r>
      <w:r w:rsidR="00253BA1" w:rsidRPr="001A5CB1">
        <w:rPr>
          <w:rFonts w:asciiTheme="majorBidi" w:eastAsia="Times New Roman" w:hAnsiTheme="majorBidi" w:cstheme="majorBidi"/>
        </w:rPr>
        <w:t>e</w:t>
      </w:r>
      <w:r w:rsidR="00253BA1" w:rsidRPr="001A5CB1">
        <w:rPr>
          <w:rFonts w:asciiTheme="majorBidi" w:eastAsia="Times New Roman" w:hAnsiTheme="majorBidi" w:cstheme="majorBidi"/>
          <w:spacing w:val="-1"/>
        </w:rPr>
        <w:t xml:space="preserve"> has been</w:t>
      </w:r>
      <w:r w:rsidR="00253BA1" w:rsidRPr="001A5CB1">
        <w:rPr>
          <w:rFonts w:asciiTheme="majorBidi" w:eastAsia="Times New Roman" w:hAnsiTheme="majorBidi" w:cstheme="majorBidi"/>
        </w:rPr>
        <w:t xml:space="preserve"> </w:t>
      </w:r>
      <w:r w:rsidR="00253BA1" w:rsidRPr="001A5CB1">
        <w:rPr>
          <w:rFonts w:asciiTheme="majorBidi" w:eastAsia="Times New Roman" w:hAnsiTheme="majorBidi" w:cstheme="majorBidi"/>
          <w:spacing w:val="2"/>
        </w:rPr>
        <w:t>p</w:t>
      </w:r>
      <w:r w:rsidR="00253BA1" w:rsidRPr="001A5CB1">
        <w:rPr>
          <w:rFonts w:asciiTheme="majorBidi" w:eastAsia="Times New Roman" w:hAnsiTheme="majorBidi" w:cstheme="majorBidi"/>
        </w:rPr>
        <w:t>rovid</w:t>
      </w:r>
      <w:r w:rsidR="00253BA1" w:rsidRPr="001A5CB1">
        <w:rPr>
          <w:rFonts w:asciiTheme="majorBidi" w:eastAsia="Times New Roman" w:hAnsiTheme="majorBidi" w:cstheme="majorBidi"/>
          <w:spacing w:val="-1"/>
        </w:rPr>
        <w:t>e</w:t>
      </w:r>
      <w:r w:rsidR="00253BA1" w:rsidRPr="001A5CB1">
        <w:rPr>
          <w:rFonts w:asciiTheme="majorBidi" w:eastAsia="Times New Roman" w:hAnsiTheme="majorBidi" w:cstheme="majorBidi"/>
        </w:rPr>
        <w:t>d</w:t>
      </w:r>
      <w:r w:rsidR="00253BA1" w:rsidRPr="001A5CB1">
        <w:rPr>
          <w:rFonts w:asciiTheme="majorBidi" w:eastAsia="Times New Roman" w:hAnsiTheme="majorBidi" w:cstheme="majorBidi"/>
          <w:spacing w:val="2"/>
        </w:rPr>
        <w:t xml:space="preserve"> </w:t>
      </w:r>
      <w:r w:rsidR="00253BA1" w:rsidRPr="001A5CB1">
        <w:rPr>
          <w:rFonts w:asciiTheme="majorBidi" w:eastAsia="Times New Roman" w:hAnsiTheme="majorBidi" w:cstheme="majorBidi"/>
        </w:rPr>
        <w:t xml:space="preserve">to 102,853 </w:t>
      </w:r>
      <w:r w:rsidR="00253BA1" w:rsidRPr="001A5CB1">
        <w:rPr>
          <w:rFonts w:asciiTheme="majorBidi" w:eastAsia="Times New Roman" w:hAnsiTheme="majorBidi" w:cstheme="majorBidi"/>
          <w:position w:val="-1"/>
        </w:rPr>
        <w:t>hous</w:t>
      </w:r>
      <w:r w:rsidR="00253BA1" w:rsidRPr="001A5CB1">
        <w:rPr>
          <w:rFonts w:asciiTheme="majorBidi" w:eastAsia="Times New Roman" w:hAnsiTheme="majorBidi" w:cstheme="majorBidi"/>
          <w:spacing w:val="-1"/>
          <w:position w:val="-1"/>
        </w:rPr>
        <w:t>e</w:t>
      </w:r>
      <w:r w:rsidR="00253BA1" w:rsidRPr="001A5CB1">
        <w:rPr>
          <w:rFonts w:asciiTheme="majorBidi" w:eastAsia="Times New Roman" w:hAnsiTheme="majorBidi" w:cstheme="majorBidi"/>
          <w:position w:val="-1"/>
        </w:rPr>
        <w:t xml:space="preserve">holds, </w:t>
      </w:r>
      <w:r w:rsidR="00253BA1" w:rsidRPr="001A5CB1">
        <w:rPr>
          <w:rFonts w:asciiTheme="majorBidi" w:eastAsia="Times New Roman" w:hAnsiTheme="majorBidi" w:cstheme="majorBidi"/>
          <w:spacing w:val="-1"/>
          <w:position w:val="-1"/>
        </w:rPr>
        <w:t>a</w:t>
      </w:r>
      <w:r w:rsidR="00253BA1" w:rsidRPr="001A5CB1">
        <w:rPr>
          <w:rFonts w:asciiTheme="majorBidi" w:eastAsia="Times New Roman" w:hAnsiTheme="majorBidi" w:cstheme="majorBidi"/>
          <w:position w:val="-1"/>
        </w:rPr>
        <w:t>nd f</w:t>
      </w:r>
      <w:r w:rsidR="00253BA1" w:rsidRPr="001A5CB1">
        <w:rPr>
          <w:rFonts w:asciiTheme="majorBidi" w:eastAsia="Times New Roman" w:hAnsiTheme="majorBidi" w:cstheme="majorBidi"/>
          <w:spacing w:val="-1"/>
          <w:position w:val="-1"/>
        </w:rPr>
        <w:t>o</w:t>
      </w:r>
      <w:r w:rsidR="00253BA1" w:rsidRPr="001A5CB1">
        <w:rPr>
          <w:rFonts w:asciiTheme="majorBidi" w:eastAsia="Times New Roman" w:hAnsiTheme="majorBidi" w:cstheme="majorBidi"/>
          <w:position w:val="-1"/>
        </w:rPr>
        <w:t>od has been provid</w:t>
      </w:r>
      <w:r w:rsidR="00253BA1" w:rsidRPr="001A5CB1">
        <w:rPr>
          <w:rFonts w:asciiTheme="majorBidi" w:eastAsia="Times New Roman" w:hAnsiTheme="majorBidi" w:cstheme="majorBidi"/>
          <w:spacing w:val="-1"/>
          <w:position w:val="-1"/>
        </w:rPr>
        <w:t>e</w:t>
      </w:r>
      <w:r w:rsidR="00253BA1" w:rsidRPr="001A5CB1">
        <w:rPr>
          <w:rFonts w:asciiTheme="majorBidi" w:eastAsia="Times New Roman" w:hAnsiTheme="majorBidi" w:cstheme="majorBidi"/>
          <w:position w:val="-1"/>
        </w:rPr>
        <w:t xml:space="preserve">d to 2,035,767 </w:t>
      </w:r>
      <w:r w:rsidR="00253BA1" w:rsidRPr="001A5CB1">
        <w:rPr>
          <w:rFonts w:asciiTheme="majorBidi" w:eastAsia="Times New Roman" w:hAnsiTheme="majorBidi" w:cstheme="majorBidi"/>
          <w:spacing w:val="1"/>
          <w:position w:val="-1"/>
        </w:rPr>
        <w:t>i</w:t>
      </w:r>
      <w:r w:rsidR="00253BA1" w:rsidRPr="001A5CB1">
        <w:rPr>
          <w:rFonts w:asciiTheme="majorBidi" w:eastAsia="Times New Roman" w:hAnsiTheme="majorBidi" w:cstheme="majorBidi"/>
          <w:position w:val="-1"/>
        </w:rPr>
        <w:t>ndiv</w:t>
      </w:r>
      <w:r w:rsidR="00253BA1" w:rsidRPr="001A5CB1">
        <w:rPr>
          <w:rFonts w:asciiTheme="majorBidi" w:eastAsia="Times New Roman" w:hAnsiTheme="majorBidi" w:cstheme="majorBidi"/>
          <w:spacing w:val="1"/>
          <w:position w:val="-1"/>
        </w:rPr>
        <w:t>i</w:t>
      </w:r>
      <w:r w:rsidR="00253BA1" w:rsidRPr="001A5CB1">
        <w:rPr>
          <w:rFonts w:asciiTheme="majorBidi" w:eastAsia="Times New Roman" w:hAnsiTheme="majorBidi" w:cstheme="majorBidi"/>
          <w:position w:val="-1"/>
        </w:rPr>
        <w:t>du</w:t>
      </w:r>
      <w:r w:rsidR="00253BA1" w:rsidRPr="001A5CB1">
        <w:rPr>
          <w:rFonts w:asciiTheme="majorBidi" w:eastAsia="Times New Roman" w:hAnsiTheme="majorBidi" w:cstheme="majorBidi"/>
          <w:spacing w:val="-1"/>
          <w:position w:val="-1"/>
        </w:rPr>
        <w:t>a</w:t>
      </w:r>
      <w:r w:rsidR="00253BA1" w:rsidRPr="001A5CB1">
        <w:rPr>
          <w:rFonts w:asciiTheme="majorBidi" w:eastAsia="Times New Roman" w:hAnsiTheme="majorBidi" w:cstheme="majorBidi"/>
          <w:position w:val="-1"/>
        </w:rPr>
        <w:t xml:space="preserve">ls by </w:t>
      </w:r>
      <w:r w:rsidRPr="001A5CB1">
        <w:rPr>
          <w:rFonts w:asciiTheme="majorBidi" w:eastAsia="Times New Roman" w:hAnsiTheme="majorBidi" w:cstheme="majorBidi"/>
          <w:position w:val="-1"/>
        </w:rPr>
        <w:t xml:space="preserve">the </w:t>
      </w:r>
      <w:r w:rsidR="00253BA1" w:rsidRPr="001A5CB1">
        <w:rPr>
          <w:rFonts w:asciiTheme="majorBidi" w:eastAsia="Times New Roman" w:hAnsiTheme="majorBidi" w:cstheme="majorBidi"/>
          <w:position w:val="-1"/>
        </w:rPr>
        <w:t xml:space="preserve">UN with the support of charitable organizations </w:t>
      </w:r>
      <w:r w:rsidR="00253BA1" w:rsidRPr="001A5CB1">
        <w:rPr>
          <w:rFonts w:asciiTheme="majorBidi" w:eastAsia="Times New Roman" w:hAnsiTheme="majorBidi" w:cstheme="majorBidi"/>
        </w:rPr>
        <w:t>(Lyon, 2016).</w:t>
      </w:r>
    </w:p>
    <w:p w14:paraId="49ED5C85" w14:textId="7BA9DF18" w:rsidR="00253BA1" w:rsidRPr="001A5CB1" w:rsidRDefault="00253BA1" w:rsidP="00253BA1">
      <w:pPr>
        <w:spacing w:line="480" w:lineRule="auto"/>
        <w:ind w:left="100" w:right="221" w:firstLine="620"/>
        <w:rPr>
          <w:rFonts w:asciiTheme="majorBidi" w:eastAsia="Times New Roman" w:hAnsiTheme="majorBidi" w:cstheme="majorBidi"/>
          <w:spacing w:val="1"/>
          <w:position w:val="11"/>
        </w:rPr>
      </w:pPr>
      <w:r w:rsidRPr="001A5CB1">
        <w:rPr>
          <w:rFonts w:asciiTheme="majorBidi" w:eastAsia="Times New Roman" w:hAnsiTheme="majorBidi" w:cstheme="majorBidi"/>
        </w:rPr>
        <w:t>Lack of</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spacing w:val="1"/>
        </w:rPr>
        <w:t>f</w:t>
      </w:r>
      <w:r w:rsidRPr="001A5CB1">
        <w:rPr>
          <w:rFonts w:asciiTheme="majorBidi" w:eastAsia="Times New Roman" w:hAnsiTheme="majorBidi" w:cstheme="majorBidi"/>
        </w:rPr>
        <w:t>o</w:t>
      </w:r>
      <w:r w:rsidRPr="001A5CB1">
        <w:rPr>
          <w:rFonts w:asciiTheme="majorBidi" w:eastAsia="Times New Roman" w:hAnsiTheme="majorBidi" w:cstheme="majorBidi"/>
          <w:spacing w:val="-3"/>
        </w:rPr>
        <w:t>rm</w:t>
      </w:r>
      <w:r w:rsidRPr="001A5CB1">
        <w:rPr>
          <w:rFonts w:asciiTheme="majorBidi" w:eastAsia="Times New Roman" w:hAnsiTheme="majorBidi" w:cstheme="majorBidi"/>
        </w:rPr>
        <w:t>al</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du</w:t>
      </w:r>
      <w:r w:rsidRPr="001A5CB1">
        <w:rPr>
          <w:rFonts w:asciiTheme="majorBidi" w:eastAsia="Times New Roman" w:hAnsiTheme="majorBidi" w:cstheme="majorBidi"/>
          <w:spacing w:val="-1"/>
        </w:rPr>
        <w:t>c</w:t>
      </w:r>
      <w:r w:rsidRPr="001A5CB1">
        <w:rPr>
          <w:rFonts w:asciiTheme="majorBidi" w:eastAsia="Times New Roman" w:hAnsiTheme="majorBidi" w:cstheme="majorBidi"/>
        </w:rPr>
        <w:t>a</w:t>
      </w:r>
      <w:r w:rsidRPr="001A5CB1">
        <w:rPr>
          <w:rFonts w:asciiTheme="majorBidi" w:eastAsia="Times New Roman" w:hAnsiTheme="majorBidi" w:cstheme="majorBidi"/>
          <w:spacing w:val="-1"/>
        </w:rPr>
        <w:t>t</w:t>
      </w:r>
      <w:r w:rsidRPr="001A5CB1">
        <w:rPr>
          <w:rFonts w:asciiTheme="majorBidi" w:eastAsia="Times New Roman" w:hAnsiTheme="majorBidi" w:cstheme="majorBidi"/>
          <w:spacing w:val="1"/>
        </w:rPr>
        <w:t>i</w:t>
      </w:r>
      <w:r w:rsidRPr="001A5CB1">
        <w:rPr>
          <w:rFonts w:asciiTheme="majorBidi" w:eastAsia="Times New Roman" w:hAnsiTheme="majorBidi" w:cstheme="majorBidi"/>
        </w:rPr>
        <w:t>o</w:t>
      </w:r>
      <w:r w:rsidRPr="001A5CB1">
        <w:rPr>
          <w:rFonts w:asciiTheme="majorBidi" w:eastAsia="Times New Roman" w:hAnsiTheme="majorBidi" w:cstheme="majorBidi"/>
          <w:spacing w:val="1"/>
        </w:rPr>
        <w:t>n</w:t>
      </w:r>
      <w:r w:rsidRPr="001A5CB1">
        <w:rPr>
          <w:rFonts w:asciiTheme="majorBidi" w:eastAsia="Times New Roman" w:hAnsiTheme="majorBidi" w:cstheme="majorBidi"/>
        </w:rPr>
        <w:t xml:space="preserve"> might be a considerably predisposing variable, b</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ca</w:t>
      </w:r>
      <w:r w:rsidRPr="001A5CB1">
        <w:rPr>
          <w:rFonts w:asciiTheme="majorBidi" w:eastAsia="Times New Roman" w:hAnsiTheme="majorBidi" w:cstheme="majorBidi"/>
        </w:rPr>
        <w:t>use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47%</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of</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3"/>
        </w:rPr>
        <w:t>S</w:t>
      </w:r>
      <w:r w:rsidRPr="001A5CB1">
        <w:rPr>
          <w:rFonts w:asciiTheme="majorBidi" w:eastAsia="Times New Roman" w:hAnsiTheme="majorBidi" w:cstheme="majorBidi"/>
          <w:spacing w:val="-5"/>
        </w:rPr>
        <w:t>y</w:t>
      </w:r>
      <w:r w:rsidRPr="001A5CB1">
        <w:rPr>
          <w:rFonts w:asciiTheme="majorBidi" w:eastAsia="Times New Roman" w:hAnsiTheme="majorBidi" w:cstheme="majorBidi"/>
        </w:rPr>
        <w:t>r</w:t>
      </w:r>
      <w:r w:rsidRPr="001A5CB1">
        <w:rPr>
          <w:rFonts w:asciiTheme="majorBidi" w:eastAsia="Times New Roman" w:hAnsiTheme="majorBidi" w:cstheme="majorBidi"/>
          <w:spacing w:val="2"/>
        </w:rPr>
        <w:t>i</w:t>
      </w:r>
      <w:r w:rsidRPr="001A5CB1">
        <w:rPr>
          <w:rFonts w:asciiTheme="majorBidi" w:eastAsia="Times New Roman" w:hAnsiTheme="majorBidi" w:cstheme="majorBidi"/>
          <w:spacing w:val="-1"/>
        </w:rPr>
        <w:t>a</w:t>
      </w:r>
      <w:r w:rsidRPr="001A5CB1">
        <w:rPr>
          <w:rFonts w:asciiTheme="majorBidi" w:eastAsia="Times New Roman" w:hAnsiTheme="majorBidi" w:cstheme="majorBidi"/>
        </w:rPr>
        <w:t>n r</w:t>
      </w:r>
      <w:r w:rsidRPr="001A5CB1">
        <w:rPr>
          <w:rFonts w:asciiTheme="majorBidi" w:eastAsia="Times New Roman" w:hAnsiTheme="majorBidi" w:cstheme="majorBidi"/>
          <w:spacing w:val="-2"/>
        </w:rPr>
        <w:t>e</w:t>
      </w:r>
      <w:r w:rsidRPr="001A5CB1">
        <w:rPr>
          <w:rFonts w:asciiTheme="majorBidi" w:eastAsia="Times New Roman" w:hAnsiTheme="majorBidi" w:cstheme="majorBidi"/>
        </w:rPr>
        <w:t>f</w:t>
      </w:r>
      <w:r w:rsidRPr="001A5CB1">
        <w:rPr>
          <w:rFonts w:asciiTheme="majorBidi" w:eastAsia="Times New Roman" w:hAnsiTheme="majorBidi" w:cstheme="majorBidi"/>
          <w:spacing w:val="1"/>
        </w:rPr>
        <w:t>u</w:t>
      </w:r>
      <w:r w:rsidRPr="001A5CB1">
        <w:rPr>
          <w:rFonts w:asciiTheme="majorBidi" w:eastAsia="Times New Roman" w:hAnsiTheme="majorBidi" w:cstheme="majorBidi"/>
          <w:spacing w:val="-2"/>
        </w:rPr>
        <w:t>g</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e</w:t>
      </w:r>
      <w:r w:rsidRPr="001A5CB1">
        <w:rPr>
          <w:rFonts w:asciiTheme="majorBidi" w:eastAsia="Times New Roman" w:hAnsiTheme="majorBidi" w:cstheme="majorBidi"/>
        </w:rPr>
        <w:t>s a</w:t>
      </w:r>
      <w:r w:rsidRPr="001A5CB1">
        <w:rPr>
          <w:rFonts w:asciiTheme="majorBidi" w:eastAsia="Times New Roman" w:hAnsiTheme="majorBidi" w:cstheme="majorBidi"/>
          <w:spacing w:val="1"/>
        </w:rPr>
        <w:t>r</w:t>
      </w:r>
      <w:r w:rsidRPr="001A5CB1">
        <w:rPr>
          <w:rFonts w:asciiTheme="majorBidi" w:eastAsia="Times New Roman" w:hAnsiTheme="majorBidi" w:cstheme="majorBidi"/>
        </w:rPr>
        <w:t>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sch</w:t>
      </w:r>
      <w:r w:rsidRPr="001A5CB1">
        <w:rPr>
          <w:rFonts w:asciiTheme="majorBidi" w:eastAsia="Times New Roman" w:hAnsiTheme="majorBidi" w:cstheme="majorBidi"/>
          <w:spacing w:val="-1"/>
        </w:rPr>
        <w:t>o</w:t>
      </w:r>
      <w:r w:rsidRPr="001A5CB1">
        <w:rPr>
          <w:rFonts w:asciiTheme="majorBidi" w:eastAsia="Times New Roman" w:hAnsiTheme="majorBidi" w:cstheme="majorBidi"/>
        </w:rPr>
        <w:t xml:space="preserve">ol </w:t>
      </w:r>
      <w:r w:rsidRPr="001A5CB1">
        <w:rPr>
          <w:rFonts w:asciiTheme="majorBidi" w:eastAsia="Times New Roman" w:hAnsiTheme="majorBidi" w:cstheme="majorBidi"/>
          <w:spacing w:val="2"/>
        </w:rPr>
        <w:t>a</w:t>
      </w:r>
      <w:r w:rsidRPr="001A5CB1">
        <w:rPr>
          <w:rFonts w:asciiTheme="majorBidi" w:eastAsia="Times New Roman" w:hAnsiTheme="majorBidi" w:cstheme="majorBidi"/>
        </w:rPr>
        <w:t>g</w:t>
      </w:r>
      <w:r w:rsidRPr="001A5CB1">
        <w:rPr>
          <w:rFonts w:asciiTheme="majorBidi" w:eastAsia="Times New Roman" w:hAnsiTheme="majorBidi" w:cstheme="majorBidi"/>
          <w:spacing w:val="-1"/>
        </w:rPr>
        <w:t>e</w:t>
      </w:r>
      <w:r w:rsidRPr="001A5CB1">
        <w:rPr>
          <w:rFonts w:asciiTheme="majorBidi" w:eastAsia="Times New Roman" w:hAnsiTheme="majorBidi" w:cstheme="majorBidi"/>
        </w:rPr>
        <w:t>d</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c</w:t>
      </w:r>
      <w:r w:rsidRPr="001A5CB1">
        <w:rPr>
          <w:rFonts w:asciiTheme="majorBidi" w:eastAsia="Times New Roman" w:hAnsiTheme="majorBidi" w:cstheme="majorBidi"/>
        </w:rPr>
        <w:t>hi</w:t>
      </w:r>
      <w:r w:rsidRPr="001A5CB1">
        <w:rPr>
          <w:rFonts w:asciiTheme="majorBidi" w:eastAsia="Times New Roman" w:hAnsiTheme="majorBidi" w:cstheme="majorBidi"/>
          <w:spacing w:val="1"/>
        </w:rPr>
        <w:t>l</w:t>
      </w:r>
      <w:r w:rsidRPr="001A5CB1">
        <w:rPr>
          <w:rFonts w:asciiTheme="majorBidi" w:eastAsia="Times New Roman" w:hAnsiTheme="majorBidi" w:cstheme="majorBidi"/>
        </w:rPr>
        <w:t>d</w:t>
      </w:r>
      <w:r w:rsidRPr="001A5CB1">
        <w:rPr>
          <w:rFonts w:asciiTheme="majorBidi" w:eastAsia="Times New Roman" w:hAnsiTheme="majorBidi" w:cstheme="majorBidi"/>
          <w:spacing w:val="-1"/>
        </w:rPr>
        <w:t>re</w:t>
      </w:r>
      <w:r w:rsidRPr="001A5CB1">
        <w:rPr>
          <w:rFonts w:asciiTheme="majorBidi" w:eastAsia="Times New Roman" w:hAnsiTheme="majorBidi" w:cstheme="majorBidi"/>
        </w:rPr>
        <w:t>n</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nd h</w:t>
      </w:r>
      <w:r w:rsidRPr="001A5CB1">
        <w:rPr>
          <w:rFonts w:asciiTheme="majorBidi" w:eastAsia="Times New Roman" w:hAnsiTheme="majorBidi" w:cstheme="majorBidi"/>
          <w:spacing w:val="-1"/>
        </w:rPr>
        <w:t>a</w:t>
      </w:r>
      <w:r w:rsidRPr="001A5CB1">
        <w:rPr>
          <w:rFonts w:asciiTheme="majorBidi" w:eastAsia="Times New Roman" w:hAnsiTheme="majorBidi" w:cstheme="majorBidi"/>
          <w:spacing w:val="2"/>
        </w:rPr>
        <w:t>v</w:t>
      </w:r>
      <w:r w:rsidRPr="001A5CB1">
        <w:rPr>
          <w:rFonts w:asciiTheme="majorBidi" w:eastAsia="Times New Roman" w:hAnsiTheme="majorBidi" w:cstheme="majorBidi"/>
        </w:rPr>
        <w:t>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a</w:t>
      </w:r>
      <w:r w:rsidRPr="001A5CB1">
        <w:rPr>
          <w:rFonts w:asciiTheme="majorBidi" w:eastAsia="Times New Roman" w:hAnsiTheme="majorBidi" w:cstheme="majorBidi"/>
          <w:spacing w:val="-1"/>
        </w:rPr>
        <w:t xml:space="preserve"> </w:t>
      </w:r>
      <w:r w:rsidR="00EE4D31" w:rsidRPr="001A5CB1">
        <w:rPr>
          <w:rFonts w:asciiTheme="majorBidi" w:eastAsia="Times New Roman" w:hAnsiTheme="majorBidi" w:cstheme="majorBidi"/>
        </w:rPr>
        <w:t>large</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2"/>
        </w:rPr>
        <w:t>g</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p in </w:t>
      </w:r>
      <w:r w:rsidRPr="001A5CB1">
        <w:rPr>
          <w:rFonts w:asciiTheme="majorBidi" w:eastAsia="Times New Roman" w:hAnsiTheme="majorBidi" w:cstheme="majorBidi"/>
          <w:spacing w:val="1"/>
        </w:rPr>
        <w:t>t</w:t>
      </w:r>
      <w:r w:rsidRPr="001A5CB1">
        <w:rPr>
          <w:rFonts w:asciiTheme="majorBidi" w:eastAsia="Times New Roman" w:hAnsiTheme="majorBidi" w:cstheme="majorBidi"/>
        </w:rPr>
        <w:t>h</w:t>
      </w:r>
      <w:r w:rsidRPr="001A5CB1">
        <w:rPr>
          <w:rFonts w:asciiTheme="majorBidi" w:eastAsia="Times New Roman" w:hAnsiTheme="majorBidi" w:cstheme="majorBidi"/>
          <w:spacing w:val="-1"/>
        </w:rPr>
        <w:t>e</w:t>
      </w:r>
      <w:r w:rsidRPr="001A5CB1">
        <w:rPr>
          <w:rFonts w:asciiTheme="majorBidi" w:eastAsia="Times New Roman" w:hAnsiTheme="majorBidi" w:cstheme="majorBidi"/>
        </w:rPr>
        <w:t>ir</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e</w:t>
      </w:r>
      <w:r w:rsidRPr="001A5CB1">
        <w:rPr>
          <w:rFonts w:asciiTheme="majorBidi" w:eastAsia="Times New Roman" w:hAnsiTheme="majorBidi" w:cstheme="majorBidi"/>
        </w:rPr>
        <w:t>du</w:t>
      </w:r>
      <w:r w:rsidRPr="001A5CB1">
        <w:rPr>
          <w:rFonts w:asciiTheme="majorBidi" w:eastAsia="Times New Roman" w:hAnsiTheme="majorBidi" w:cstheme="majorBidi"/>
          <w:spacing w:val="1"/>
        </w:rPr>
        <w:t>c</w:t>
      </w:r>
      <w:r w:rsidRPr="001A5CB1">
        <w:rPr>
          <w:rFonts w:asciiTheme="majorBidi" w:eastAsia="Times New Roman" w:hAnsiTheme="majorBidi" w:cstheme="majorBidi"/>
          <w:spacing w:val="-1"/>
        </w:rPr>
        <w:t>a</w:t>
      </w:r>
      <w:r w:rsidRPr="001A5CB1">
        <w:rPr>
          <w:rFonts w:asciiTheme="majorBidi" w:eastAsia="Times New Roman" w:hAnsiTheme="majorBidi" w:cstheme="majorBidi"/>
        </w:rPr>
        <w:t>t</w:t>
      </w:r>
      <w:r w:rsidRPr="001A5CB1">
        <w:rPr>
          <w:rFonts w:asciiTheme="majorBidi" w:eastAsia="Times New Roman" w:hAnsiTheme="majorBidi" w:cstheme="majorBidi"/>
          <w:spacing w:val="1"/>
        </w:rPr>
        <w:t>i</w:t>
      </w:r>
      <w:r w:rsidRPr="001A5CB1">
        <w:rPr>
          <w:rFonts w:asciiTheme="majorBidi" w:eastAsia="Times New Roman" w:hAnsiTheme="majorBidi" w:cstheme="majorBidi"/>
        </w:rPr>
        <w:t>o</w:t>
      </w:r>
      <w:r w:rsidRPr="001A5CB1">
        <w:rPr>
          <w:rFonts w:asciiTheme="majorBidi" w:eastAsia="Times New Roman" w:hAnsiTheme="majorBidi" w:cstheme="majorBidi"/>
          <w:spacing w:val="2"/>
        </w:rPr>
        <w:t>n (</w:t>
      </w:r>
      <w:proofErr w:type="spellStart"/>
      <w:r w:rsidRPr="001A5CB1">
        <w:rPr>
          <w:rFonts w:asciiTheme="majorBidi" w:eastAsia="Times New Roman" w:hAnsiTheme="majorBidi" w:cstheme="majorBidi"/>
          <w:spacing w:val="2"/>
        </w:rPr>
        <w:t>Selcuk</w:t>
      </w:r>
      <w:proofErr w:type="spellEnd"/>
      <w:r w:rsidRPr="001A5CB1">
        <w:rPr>
          <w:rFonts w:asciiTheme="majorBidi" w:eastAsia="Times New Roman" w:hAnsiTheme="majorBidi" w:cstheme="majorBidi"/>
          <w:spacing w:val="2"/>
        </w:rPr>
        <w:t xml:space="preserve"> and Rogers, 2015; </w:t>
      </w:r>
      <w:proofErr w:type="spellStart"/>
      <w:r w:rsidRPr="001A5CB1">
        <w:rPr>
          <w:rFonts w:asciiTheme="majorBidi" w:eastAsia="Times New Roman" w:hAnsiTheme="majorBidi" w:cstheme="majorBidi"/>
          <w:spacing w:val="2"/>
        </w:rPr>
        <w:t>Zong</w:t>
      </w:r>
      <w:proofErr w:type="spellEnd"/>
      <w:r w:rsidRPr="001A5CB1">
        <w:rPr>
          <w:rFonts w:asciiTheme="majorBidi" w:eastAsia="Times New Roman" w:hAnsiTheme="majorBidi" w:cstheme="majorBidi"/>
          <w:spacing w:val="2"/>
        </w:rPr>
        <w:t xml:space="preserve"> and </w:t>
      </w:r>
      <w:proofErr w:type="spellStart"/>
      <w:r w:rsidRPr="001A5CB1">
        <w:rPr>
          <w:rFonts w:asciiTheme="majorBidi" w:eastAsia="Times New Roman" w:hAnsiTheme="majorBidi" w:cstheme="majorBidi"/>
          <w:spacing w:val="2"/>
        </w:rPr>
        <w:t>Batalova</w:t>
      </w:r>
      <w:proofErr w:type="spellEnd"/>
      <w:r w:rsidRPr="001A5CB1">
        <w:rPr>
          <w:rFonts w:asciiTheme="majorBidi" w:eastAsia="Times New Roman" w:hAnsiTheme="majorBidi" w:cstheme="majorBidi"/>
          <w:spacing w:val="2"/>
        </w:rPr>
        <w:t>, 2017)</w:t>
      </w:r>
      <w:r w:rsidRPr="001A5CB1">
        <w:rPr>
          <w:rFonts w:asciiTheme="majorBidi" w:eastAsia="Times New Roman" w:hAnsiTheme="majorBidi" w:cstheme="majorBidi"/>
        </w:rPr>
        <w:t>.</w:t>
      </w:r>
      <w:r w:rsidRPr="001A5CB1">
        <w:rPr>
          <w:rFonts w:asciiTheme="majorBidi" w:eastAsia="Times New Roman" w:hAnsiTheme="majorBidi" w:cstheme="majorBidi"/>
          <w:spacing w:val="2"/>
          <w:position w:val="11"/>
        </w:rPr>
        <w:t xml:space="preserve"> </w:t>
      </w:r>
      <w:r w:rsidRPr="001A5CB1">
        <w:rPr>
          <w:rFonts w:asciiTheme="majorBidi" w:eastAsia="Times New Roman" w:hAnsiTheme="majorBidi" w:cstheme="majorBidi"/>
        </w:rPr>
        <w:t>In the Midd</w:t>
      </w:r>
      <w:r w:rsidRPr="001A5CB1">
        <w:rPr>
          <w:rFonts w:asciiTheme="majorBidi" w:eastAsia="Times New Roman" w:hAnsiTheme="majorBidi" w:cstheme="majorBidi"/>
          <w:spacing w:val="1"/>
        </w:rPr>
        <w:t>l</w:t>
      </w:r>
      <w:r w:rsidRPr="001A5CB1">
        <w:rPr>
          <w:rFonts w:asciiTheme="majorBidi" w:eastAsia="Times New Roman" w:hAnsiTheme="majorBidi" w:cstheme="majorBidi"/>
        </w:rPr>
        <w:t>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E</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st and </w:t>
      </w:r>
      <w:r w:rsidRPr="001A5CB1">
        <w:rPr>
          <w:rFonts w:asciiTheme="majorBidi" w:eastAsia="Times New Roman" w:hAnsiTheme="majorBidi" w:cstheme="majorBidi"/>
          <w:spacing w:val="-1"/>
        </w:rPr>
        <w:t>N</w:t>
      </w:r>
      <w:r w:rsidRPr="001A5CB1">
        <w:rPr>
          <w:rFonts w:asciiTheme="majorBidi" w:eastAsia="Times New Roman" w:hAnsiTheme="majorBidi" w:cstheme="majorBidi"/>
        </w:rPr>
        <w:t>o</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3"/>
        </w:rPr>
        <w:t>t</w:t>
      </w:r>
      <w:r w:rsidRPr="001A5CB1">
        <w:rPr>
          <w:rFonts w:asciiTheme="majorBidi" w:eastAsia="Times New Roman" w:hAnsiTheme="majorBidi" w:cstheme="majorBidi"/>
        </w:rPr>
        <w:t>h A</w:t>
      </w:r>
      <w:r w:rsidRPr="001A5CB1">
        <w:rPr>
          <w:rFonts w:asciiTheme="majorBidi" w:eastAsia="Times New Roman" w:hAnsiTheme="majorBidi" w:cstheme="majorBidi"/>
          <w:spacing w:val="-1"/>
        </w:rPr>
        <w:t>f</w:t>
      </w:r>
      <w:r w:rsidRPr="001A5CB1">
        <w:rPr>
          <w:rFonts w:asciiTheme="majorBidi" w:eastAsia="Times New Roman" w:hAnsiTheme="majorBidi" w:cstheme="majorBidi"/>
        </w:rPr>
        <w:t>ri</w:t>
      </w:r>
      <w:r w:rsidRPr="001A5CB1">
        <w:rPr>
          <w:rFonts w:asciiTheme="majorBidi" w:eastAsia="Times New Roman" w:hAnsiTheme="majorBidi" w:cstheme="majorBidi"/>
          <w:spacing w:val="-1"/>
        </w:rPr>
        <w:t>c</w:t>
      </w:r>
      <w:r w:rsidRPr="001A5CB1">
        <w:rPr>
          <w:rFonts w:asciiTheme="majorBidi" w:eastAsia="Times New Roman" w:hAnsiTheme="majorBidi" w:cstheme="majorBidi"/>
        </w:rPr>
        <w:t>a, 500,0</w:t>
      </w:r>
      <w:r w:rsidRPr="001A5CB1">
        <w:rPr>
          <w:rFonts w:asciiTheme="majorBidi" w:eastAsia="Times New Roman" w:hAnsiTheme="majorBidi" w:cstheme="majorBidi"/>
          <w:spacing w:val="2"/>
        </w:rPr>
        <w:t>0</w:t>
      </w:r>
      <w:r w:rsidRPr="001A5CB1">
        <w:rPr>
          <w:rFonts w:asciiTheme="majorBidi" w:eastAsia="Times New Roman" w:hAnsiTheme="majorBidi" w:cstheme="majorBidi"/>
          <w:spacing w:val="1"/>
        </w:rPr>
        <w:t>0</w:t>
      </w:r>
      <w:r w:rsidRPr="001A5CB1">
        <w:rPr>
          <w:rFonts w:asciiTheme="majorBidi" w:eastAsia="Times New Roman" w:hAnsiTheme="majorBidi" w:cstheme="majorBidi"/>
          <w:spacing w:val="-1"/>
        </w:rPr>
        <w:t xml:space="preserve"> to </w:t>
      </w:r>
      <w:r w:rsidRPr="001A5CB1">
        <w:rPr>
          <w:rFonts w:asciiTheme="majorBidi" w:eastAsia="Times New Roman" w:hAnsiTheme="majorBidi" w:cstheme="majorBidi"/>
        </w:rPr>
        <w:t xml:space="preserve">600,000 Syrian refugee </w:t>
      </w:r>
      <w:r w:rsidRPr="001A5CB1">
        <w:rPr>
          <w:rFonts w:asciiTheme="majorBidi" w:eastAsia="Times New Roman" w:hAnsiTheme="majorBidi" w:cstheme="majorBidi"/>
          <w:spacing w:val="-1"/>
        </w:rPr>
        <w:t>c</w:t>
      </w:r>
      <w:r w:rsidRPr="001A5CB1">
        <w:rPr>
          <w:rFonts w:asciiTheme="majorBidi" w:eastAsia="Times New Roman" w:hAnsiTheme="majorBidi" w:cstheme="majorBidi"/>
        </w:rPr>
        <w:t>hi</w:t>
      </w:r>
      <w:r w:rsidRPr="001A5CB1">
        <w:rPr>
          <w:rFonts w:asciiTheme="majorBidi" w:eastAsia="Times New Roman" w:hAnsiTheme="majorBidi" w:cstheme="majorBidi"/>
          <w:spacing w:val="1"/>
        </w:rPr>
        <w:t>l</w:t>
      </w:r>
      <w:r w:rsidRPr="001A5CB1">
        <w:rPr>
          <w:rFonts w:asciiTheme="majorBidi" w:eastAsia="Times New Roman" w:hAnsiTheme="majorBidi" w:cstheme="majorBidi"/>
        </w:rPr>
        <w:t>d</w:t>
      </w:r>
      <w:r w:rsidRPr="001A5CB1">
        <w:rPr>
          <w:rFonts w:asciiTheme="majorBidi" w:eastAsia="Times New Roman" w:hAnsiTheme="majorBidi" w:cstheme="majorBidi"/>
          <w:spacing w:val="-1"/>
        </w:rPr>
        <w:t>re</w:t>
      </w:r>
      <w:r w:rsidRPr="001A5CB1">
        <w:rPr>
          <w:rFonts w:asciiTheme="majorBidi" w:eastAsia="Times New Roman" w:hAnsiTheme="majorBidi" w:cstheme="majorBidi"/>
        </w:rPr>
        <w:t xml:space="preserve">n do not </w:t>
      </w:r>
      <w:r w:rsidRPr="001A5CB1">
        <w:rPr>
          <w:rFonts w:asciiTheme="majorBidi" w:eastAsia="Times New Roman" w:hAnsiTheme="majorBidi" w:cstheme="majorBidi"/>
          <w:spacing w:val="5"/>
        </w:rPr>
        <w:t>h</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ve </w:t>
      </w:r>
      <w:r w:rsidRPr="001A5CB1">
        <w:rPr>
          <w:rFonts w:asciiTheme="majorBidi" w:eastAsia="Times New Roman" w:hAnsiTheme="majorBidi" w:cstheme="majorBidi"/>
          <w:spacing w:val="-1"/>
        </w:rPr>
        <w:t>ac</w:t>
      </w:r>
      <w:r w:rsidRPr="001A5CB1">
        <w:rPr>
          <w:rFonts w:asciiTheme="majorBidi" w:eastAsia="Times New Roman" w:hAnsiTheme="majorBidi" w:cstheme="majorBidi"/>
          <w:spacing w:val="1"/>
        </w:rPr>
        <w:t>c</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ss </w:t>
      </w:r>
      <w:r w:rsidRPr="001A5CB1">
        <w:rPr>
          <w:rFonts w:asciiTheme="majorBidi" w:eastAsia="Times New Roman" w:hAnsiTheme="majorBidi" w:cstheme="majorBidi"/>
          <w:spacing w:val="1"/>
        </w:rPr>
        <w:t>t</w:t>
      </w:r>
      <w:r w:rsidRPr="001A5CB1">
        <w:rPr>
          <w:rFonts w:asciiTheme="majorBidi" w:eastAsia="Times New Roman" w:hAnsiTheme="majorBidi" w:cstheme="majorBidi"/>
        </w:rPr>
        <w:t>o fo</w:t>
      </w:r>
      <w:r w:rsidRPr="001A5CB1">
        <w:rPr>
          <w:rFonts w:asciiTheme="majorBidi" w:eastAsia="Times New Roman" w:hAnsiTheme="majorBidi" w:cstheme="majorBidi"/>
          <w:spacing w:val="-1"/>
        </w:rPr>
        <w:t>r</w:t>
      </w:r>
      <w:r w:rsidRPr="001A5CB1">
        <w:rPr>
          <w:rFonts w:asciiTheme="majorBidi" w:eastAsia="Times New Roman" w:hAnsiTheme="majorBidi" w:cstheme="majorBidi"/>
        </w:rPr>
        <w:t xml:space="preserve">mal </w:t>
      </w:r>
      <w:r w:rsidRPr="001A5CB1">
        <w:rPr>
          <w:rFonts w:asciiTheme="majorBidi" w:eastAsia="Times New Roman" w:hAnsiTheme="majorBidi" w:cstheme="majorBidi"/>
          <w:spacing w:val="-1"/>
        </w:rPr>
        <w:t>e</w:t>
      </w:r>
      <w:r w:rsidRPr="001A5CB1">
        <w:rPr>
          <w:rFonts w:asciiTheme="majorBidi" w:eastAsia="Times New Roman" w:hAnsiTheme="majorBidi" w:cstheme="majorBidi"/>
        </w:rPr>
        <w:t>d</w:t>
      </w:r>
      <w:r w:rsidRPr="001A5CB1">
        <w:rPr>
          <w:rFonts w:asciiTheme="majorBidi" w:eastAsia="Times New Roman" w:hAnsiTheme="majorBidi" w:cstheme="majorBidi"/>
          <w:spacing w:val="2"/>
        </w:rPr>
        <w:t>u</w:t>
      </w:r>
      <w:r w:rsidRPr="001A5CB1">
        <w:rPr>
          <w:rFonts w:asciiTheme="majorBidi" w:eastAsia="Times New Roman" w:hAnsiTheme="majorBidi" w:cstheme="majorBidi"/>
          <w:spacing w:val="-1"/>
        </w:rPr>
        <w:t>ca</w:t>
      </w:r>
      <w:r w:rsidRPr="001A5CB1">
        <w:rPr>
          <w:rFonts w:asciiTheme="majorBidi" w:eastAsia="Times New Roman" w:hAnsiTheme="majorBidi" w:cstheme="majorBidi"/>
        </w:rPr>
        <w:t>t</w:t>
      </w:r>
      <w:r w:rsidRPr="001A5CB1">
        <w:rPr>
          <w:rFonts w:asciiTheme="majorBidi" w:eastAsia="Times New Roman" w:hAnsiTheme="majorBidi" w:cstheme="majorBidi"/>
          <w:spacing w:val="1"/>
        </w:rPr>
        <w:t>i</w:t>
      </w:r>
      <w:r w:rsidRPr="001A5CB1">
        <w:rPr>
          <w:rFonts w:asciiTheme="majorBidi" w:eastAsia="Times New Roman" w:hAnsiTheme="majorBidi" w:cstheme="majorBidi"/>
          <w:spacing w:val="2"/>
        </w:rPr>
        <w:t>on (UNHCR, 2013)</w:t>
      </w:r>
      <w:r w:rsidRPr="001A5CB1">
        <w:rPr>
          <w:rFonts w:asciiTheme="majorBidi" w:eastAsia="Times New Roman" w:hAnsiTheme="majorBidi" w:cstheme="majorBidi"/>
        </w:rPr>
        <w:t>.</w:t>
      </w:r>
      <w:r w:rsidRPr="001A5CB1">
        <w:rPr>
          <w:rFonts w:asciiTheme="majorBidi" w:eastAsia="Times New Roman" w:hAnsiTheme="majorBidi" w:cstheme="majorBidi"/>
          <w:spacing w:val="2"/>
          <w:position w:val="11"/>
        </w:rPr>
        <w:t xml:space="preserve"> </w:t>
      </w:r>
      <w:r w:rsidRPr="001A5CB1">
        <w:rPr>
          <w:rFonts w:asciiTheme="majorBidi" w:eastAsia="Times New Roman" w:hAnsiTheme="majorBidi" w:cstheme="majorBidi"/>
        </w:rPr>
        <w:t>Additionally, 78%</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of 1,</w:t>
      </w:r>
      <w:r w:rsidRPr="001A5CB1">
        <w:rPr>
          <w:rFonts w:asciiTheme="majorBidi" w:eastAsia="Times New Roman" w:hAnsiTheme="majorBidi" w:cstheme="majorBidi"/>
          <w:spacing w:val="-1"/>
        </w:rPr>
        <w:t>2</w:t>
      </w:r>
      <w:r w:rsidRPr="001A5CB1">
        <w:rPr>
          <w:rFonts w:asciiTheme="majorBidi" w:eastAsia="Times New Roman" w:hAnsiTheme="majorBidi" w:cstheme="majorBidi"/>
        </w:rPr>
        <w:t xml:space="preserve">45 </w:t>
      </w:r>
      <w:r w:rsidRPr="001A5CB1">
        <w:rPr>
          <w:rFonts w:asciiTheme="majorBidi" w:eastAsia="Times New Roman" w:hAnsiTheme="majorBidi" w:cstheme="majorBidi"/>
          <w:spacing w:val="-1"/>
        </w:rPr>
        <w:t>S</w:t>
      </w:r>
      <w:r w:rsidRPr="001A5CB1">
        <w:rPr>
          <w:rFonts w:asciiTheme="majorBidi" w:eastAsia="Times New Roman" w:hAnsiTheme="majorBidi" w:cstheme="majorBidi"/>
          <w:spacing w:val="-5"/>
        </w:rPr>
        <w:t>y</w:t>
      </w:r>
      <w:r w:rsidRPr="001A5CB1">
        <w:rPr>
          <w:rFonts w:asciiTheme="majorBidi" w:eastAsia="Times New Roman" w:hAnsiTheme="majorBidi" w:cstheme="majorBidi"/>
          <w:spacing w:val="1"/>
        </w:rPr>
        <w:t>r</w:t>
      </w:r>
      <w:r w:rsidRPr="001A5CB1">
        <w:rPr>
          <w:rFonts w:asciiTheme="majorBidi" w:eastAsia="Times New Roman" w:hAnsiTheme="majorBidi" w:cstheme="majorBidi"/>
        </w:rPr>
        <w:t>ian</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r</w:t>
      </w:r>
      <w:r w:rsidRPr="001A5CB1">
        <w:rPr>
          <w:rFonts w:asciiTheme="majorBidi" w:eastAsia="Times New Roman" w:hAnsiTheme="majorBidi" w:cstheme="majorBidi"/>
          <w:spacing w:val="-2"/>
        </w:rPr>
        <w:t>e</w:t>
      </w:r>
      <w:r w:rsidRPr="001A5CB1">
        <w:rPr>
          <w:rFonts w:asciiTheme="majorBidi" w:eastAsia="Times New Roman" w:hAnsiTheme="majorBidi" w:cstheme="majorBidi"/>
        </w:rPr>
        <w:t>f</w:t>
      </w:r>
      <w:r w:rsidRPr="001A5CB1">
        <w:rPr>
          <w:rFonts w:asciiTheme="majorBidi" w:eastAsia="Times New Roman" w:hAnsiTheme="majorBidi" w:cstheme="majorBidi"/>
          <w:spacing w:val="1"/>
        </w:rPr>
        <w:t>u</w:t>
      </w:r>
      <w:r w:rsidRPr="001A5CB1">
        <w:rPr>
          <w:rFonts w:asciiTheme="majorBidi" w:eastAsia="Times New Roman" w:hAnsiTheme="majorBidi" w:cstheme="majorBidi"/>
        </w:rPr>
        <w:t>g</w:t>
      </w:r>
      <w:r w:rsidRPr="001A5CB1">
        <w:rPr>
          <w:rFonts w:asciiTheme="majorBidi" w:eastAsia="Times New Roman" w:hAnsiTheme="majorBidi" w:cstheme="majorBidi"/>
          <w:spacing w:val="-1"/>
        </w:rPr>
        <w:t>ee</w:t>
      </w:r>
      <w:r w:rsidRPr="001A5CB1">
        <w:rPr>
          <w:rFonts w:asciiTheme="majorBidi" w:eastAsia="Times New Roman" w:hAnsiTheme="majorBidi" w:cstheme="majorBidi"/>
        </w:rPr>
        <w:t xml:space="preserve">s in </w:t>
      </w:r>
      <w:r w:rsidRPr="001A5CB1">
        <w:rPr>
          <w:rFonts w:asciiTheme="majorBidi" w:eastAsia="Times New Roman" w:hAnsiTheme="majorBidi" w:cstheme="majorBidi"/>
          <w:spacing w:val="2"/>
        </w:rPr>
        <w:t>G</w:t>
      </w:r>
      <w:r w:rsidRPr="001A5CB1">
        <w:rPr>
          <w:rFonts w:asciiTheme="majorBidi" w:eastAsia="Times New Roman" w:hAnsiTheme="majorBidi" w:cstheme="majorBidi"/>
        </w:rPr>
        <w:t>r</w:t>
      </w:r>
      <w:r w:rsidRPr="001A5CB1">
        <w:rPr>
          <w:rFonts w:asciiTheme="majorBidi" w:eastAsia="Times New Roman" w:hAnsiTheme="majorBidi" w:cstheme="majorBidi"/>
          <w:spacing w:val="-2"/>
        </w:rPr>
        <w:t>e</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c</w:t>
      </w:r>
      <w:r w:rsidRPr="001A5CB1">
        <w:rPr>
          <w:rFonts w:asciiTheme="majorBidi" w:eastAsia="Times New Roman" w:hAnsiTheme="majorBidi" w:cstheme="majorBidi"/>
        </w:rPr>
        <w:t>e</w:t>
      </w:r>
      <w:r w:rsidRPr="001A5CB1">
        <w:rPr>
          <w:rFonts w:asciiTheme="majorBidi" w:eastAsia="Times New Roman" w:hAnsiTheme="majorBidi" w:cstheme="majorBidi"/>
          <w:spacing w:val="4"/>
        </w:rPr>
        <w:t xml:space="preserve"> are</w:t>
      </w:r>
      <w:r w:rsidRPr="001A5CB1">
        <w:rPr>
          <w:rFonts w:asciiTheme="majorBidi" w:eastAsia="Times New Roman" w:hAnsiTheme="majorBidi" w:cstheme="majorBidi"/>
        </w:rPr>
        <w:t xml:space="preserve"> students under</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 xml:space="preserve">the </w:t>
      </w:r>
      <w:r w:rsidRPr="001A5CB1">
        <w:rPr>
          <w:rFonts w:asciiTheme="majorBidi" w:eastAsia="Times New Roman" w:hAnsiTheme="majorBidi" w:cstheme="majorBidi"/>
          <w:spacing w:val="1"/>
        </w:rPr>
        <w:t>a</w:t>
      </w:r>
      <w:r w:rsidRPr="001A5CB1">
        <w:rPr>
          <w:rFonts w:asciiTheme="majorBidi" w:eastAsia="Times New Roman" w:hAnsiTheme="majorBidi" w:cstheme="majorBidi"/>
          <w:spacing w:val="-2"/>
        </w:rPr>
        <w:t>g</w:t>
      </w:r>
      <w:r w:rsidRPr="001A5CB1">
        <w:rPr>
          <w:rFonts w:asciiTheme="majorBidi" w:eastAsia="Times New Roman" w:hAnsiTheme="majorBidi" w:cstheme="majorBidi"/>
        </w:rPr>
        <w:t>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2"/>
        </w:rPr>
        <w:t>o</w:t>
      </w:r>
      <w:r w:rsidRPr="001A5CB1">
        <w:rPr>
          <w:rFonts w:asciiTheme="majorBidi" w:eastAsia="Times New Roman" w:hAnsiTheme="majorBidi" w:cstheme="majorBidi"/>
        </w:rPr>
        <w:t>f</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35</w:t>
      </w:r>
      <w:r w:rsidRPr="001A5CB1">
        <w:rPr>
          <w:rFonts w:asciiTheme="majorBidi" w:eastAsia="Times New Roman" w:hAnsiTheme="majorBidi" w:cstheme="majorBidi"/>
          <w:spacing w:val="4"/>
        </w:rPr>
        <w:t xml:space="preserve"> </w:t>
      </w:r>
      <w:r w:rsidRPr="001A5CB1">
        <w:rPr>
          <w:rFonts w:asciiTheme="majorBidi" w:eastAsia="Times New Roman" w:hAnsiTheme="majorBidi" w:cstheme="majorBidi"/>
          <w:spacing w:val="-5"/>
        </w:rPr>
        <w:t>y</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a</w:t>
      </w:r>
      <w:r w:rsidRPr="001A5CB1">
        <w:rPr>
          <w:rFonts w:asciiTheme="majorBidi" w:eastAsia="Times New Roman" w:hAnsiTheme="majorBidi" w:cstheme="majorBidi"/>
        </w:rPr>
        <w:t>r (Murray and Clayton, 2015).</w:t>
      </w:r>
    </w:p>
    <w:p w14:paraId="32033DD3" w14:textId="77777777" w:rsidR="00253BA1" w:rsidRPr="001A5CB1" w:rsidRDefault="00253BA1" w:rsidP="00253BA1">
      <w:pPr>
        <w:spacing w:line="480" w:lineRule="auto"/>
        <w:ind w:right="221"/>
        <w:rPr>
          <w:rFonts w:asciiTheme="majorBidi" w:eastAsia="Times New Roman" w:hAnsiTheme="majorBidi" w:cstheme="majorBidi"/>
          <w:bCs/>
          <w:spacing w:val="1"/>
          <w:position w:val="11"/>
        </w:rPr>
      </w:pPr>
      <w:r w:rsidRPr="001A5CB1">
        <w:rPr>
          <w:rFonts w:asciiTheme="majorBidi" w:eastAsia="Times New Roman" w:hAnsiTheme="majorBidi" w:cstheme="majorBidi"/>
          <w:bCs/>
        </w:rPr>
        <w:t>After Resettlement in United States:</w:t>
      </w:r>
      <w:r w:rsidRPr="001A5CB1">
        <w:rPr>
          <w:rFonts w:asciiTheme="majorBidi" w:eastAsia="Times New Roman" w:hAnsiTheme="majorBidi" w:cstheme="majorBidi"/>
          <w:bCs/>
          <w:spacing w:val="1"/>
          <w:position w:val="11"/>
        </w:rPr>
        <w:t xml:space="preserve"> </w:t>
      </w:r>
    </w:p>
    <w:p w14:paraId="41678385" w14:textId="3EE0A7FC" w:rsidR="00253BA1" w:rsidRPr="001A5CB1" w:rsidRDefault="00253BA1" w:rsidP="00253BA1">
      <w:pPr>
        <w:spacing w:line="480" w:lineRule="auto"/>
        <w:ind w:right="250" w:firstLine="620"/>
        <w:rPr>
          <w:rFonts w:asciiTheme="majorBidi" w:eastAsia="Times New Roman" w:hAnsiTheme="majorBidi" w:cstheme="majorBidi"/>
        </w:rPr>
      </w:pPr>
      <w:r w:rsidRPr="001A5CB1">
        <w:rPr>
          <w:rFonts w:asciiTheme="majorBidi" w:eastAsia="Times New Roman" w:hAnsiTheme="majorBidi" w:cstheme="majorBidi"/>
        </w:rPr>
        <w:t>At the cultural and social levels, num</w:t>
      </w:r>
      <w:r w:rsidRPr="001A5CB1">
        <w:rPr>
          <w:rFonts w:asciiTheme="majorBidi" w:eastAsia="Times New Roman" w:hAnsiTheme="majorBidi" w:cstheme="majorBidi"/>
          <w:spacing w:val="-1"/>
        </w:rPr>
        <w:t>e</w:t>
      </w:r>
      <w:r w:rsidRPr="001A5CB1">
        <w:rPr>
          <w:rFonts w:asciiTheme="majorBidi" w:eastAsia="Times New Roman" w:hAnsiTheme="majorBidi" w:cstheme="majorBidi"/>
        </w:rPr>
        <w:t>rous stud</w:t>
      </w:r>
      <w:r w:rsidRPr="001A5CB1">
        <w:rPr>
          <w:rFonts w:asciiTheme="majorBidi" w:eastAsia="Times New Roman" w:hAnsiTheme="majorBidi" w:cstheme="majorBidi"/>
          <w:spacing w:val="1"/>
        </w:rPr>
        <w:t>i</w:t>
      </w:r>
      <w:r w:rsidRPr="001A5CB1">
        <w:rPr>
          <w:rFonts w:asciiTheme="majorBidi" w:eastAsia="Times New Roman" w:hAnsiTheme="majorBidi" w:cstheme="majorBidi"/>
          <w:spacing w:val="-1"/>
        </w:rPr>
        <w:t>e</w:t>
      </w:r>
      <w:r w:rsidRPr="001A5CB1">
        <w:rPr>
          <w:rFonts w:asciiTheme="majorBidi" w:eastAsia="Times New Roman" w:hAnsiTheme="majorBidi" w:cstheme="majorBidi"/>
        </w:rPr>
        <w:t>s</w:t>
      </w:r>
      <w:r w:rsidRPr="001A5CB1">
        <w:rPr>
          <w:rFonts w:asciiTheme="majorBidi" w:eastAsia="Times New Roman" w:hAnsiTheme="majorBidi" w:cstheme="majorBidi"/>
          <w:spacing w:val="-18"/>
        </w:rPr>
        <w:t xml:space="preserve"> </w:t>
      </w:r>
      <w:r w:rsidRPr="001A5CB1">
        <w:rPr>
          <w:rFonts w:asciiTheme="majorBidi" w:eastAsia="Times New Roman" w:hAnsiTheme="majorBidi" w:cstheme="majorBidi"/>
        </w:rPr>
        <w:t>h</w:t>
      </w:r>
      <w:r w:rsidRPr="001A5CB1">
        <w:rPr>
          <w:rFonts w:asciiTheme="majorBidi" w:eastAsia="Times New Roman" w:hAnsiTheme="majorBidi" w:cstheme="majorBidi"/>
          <w:spacing w:val="-1"/>
        </w:rPr>
        <w:t>a</w:t>
      </w:r>
      <w:r w:rsidRPr="001A5CB1">
        <w:rPr>
          <w:rFonts w:asciiTheme="majorBidi" w:eastAsia="Times New Roman" w:hAnsiTheme="majorBidi" w:cstheme="majorBidi"/>
        </w:rPr>
        <w:t>ve</w:t>
      </w:r>
      <w:r w:rsidRPr="001A5CB1">
        <w:rPr>
          <w:rFonts w:asciiTheme="majorBidi" w:eastAsia="Times New Roman" w:hAnsiTheme="majorBidi" w:cstheme="majorBidi"/>
          <w:spacing w:val="-1"/>
        </w:rPr>
        <w:t xml:space="preserve"> a</w:t>
      </w:r>
      <w:r w:rsidRPr="001A5CB1">
        <w:rPr>
          <w:rFonts w:asciiTheme="majorBidi" w:eastAsia="Times New Roman" w:hAnsiTheme="majorBidi" w:cstheme="majorBidi"/>
        </w:rPr>
        <w:t>ssoci</w:t>
      </w:r>
      <w:r w:rsidRPr="001A5CB1">
        <w:rPr>
          <w:rFonts w:asciiTheme="majorBidi" w:eastAsia="Times New Roman" w:hAnsiTheme="majorBidi" w:cstheme="majorBidi"/>
          <w:spacing w:val="-1"/>
        </w:rPr>
        <w:t>a</w:t>
      </w:r>
      <w:r w:rsidRPr="001A5CB1">
        <w:rPr>
          <w:rFonts w:asciiTheme="majorBidi" w:eastAsia="Times New Roman" w:hAnsiTheme="majorBidi" w:cstheme="majorBidi"/>
        </w:rPr>
        <w:t>ted</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low</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a</w:t>
      </w:r>
      <w:r w:rsidRPr="001A5CB1">
        <w:rPr>
          <w:rFonts w:asciiTheme="majorBidi" w:eastAsia="Times New Roman" w:hAnsiTheme="majorBidi" w:cstheme="majorBidi"/>
          <w:spacing w:val="-1"/>
        </w:rPr>
        <w:t>cc</w:t>
      </w:r>
      <w:r w:rsidRPr="001A5CB1">
        <w:rPr>
          <w:rFonts w:asciiTheme="majorBidi" w:eastAsia="Times New Roman" w:hAnsiTheme="majorBidi" w:cstheme="majorBidi"/>
          <w:spacing w:val="1"/>
        </w:rPr>
        <w:t>u</w:t>
      </w:r>
      <w:r w:rsidRPr="001A5CB1">
        <w:rPr>
          <w:rFonts w:asciiTheme="majorBidi" w:eastAsia="Times New Roman" w:hAnsiTheme="majorBidi" w:cstheme="majorBidi"/>
        </w:rPr>
        <w:t>ltura</w:t>
      </w:r>
      <w:r w:rsidRPr="001A5CB1">
        <w:rPr>
          <w:rFonts w:asciiTheme="majorBidi" w:eastAsia="Times New Roman" w:hAnsiTheme="majorBidi" w:cstheme="majorBidi"/>
          <w:spacing w:val="-1"/>
        </w:rPr>
        <w:t>t</w:t>
      </w:r>
      <w:r w:rsidRPr="001A5CB1">
        <w:rPr>
          <w:rFonts w:asciiTheme="majorBidi" w:eastAsia="Times New Roman" w:hAnsiTheme="majorBidi" w:cstheme="majorBidi"/>
        </w:rPr>
        <w:t>io</w:t>
      </w:r>
      <w:r w:rsidRPr="001A5CB1">
        <w:rPr>
          <w:rFonts w:asciiTheme="majorBidi" w:eastAsia="Times New Roman" w:hAnsiTheme="majorBidi" w:cstheme="majorBidi"/>
          <w:spacing w:val="2"/>
        </w:rPr>
        <w:t>n</w:t>
      </w:r>
      <w:r w:rsidRPr="001A5CB1">
        <w:rPr>
          <w:rFonts w:asciiTheme="majorBidi" w:eastAsia="Times New Roman" w:hAnsiTheme="majorBidi" w:cstheme="majorBidi"/>
        </w:rPr>
        <w:t xml:space="preserve">, </w:t>
      </w:r>
      <w:r w:rsidRPr="001A5CB1">
        <w:rPr>
          <w:rFonts w:asciiTheme="majorBidi" w:eastAsia="Times New Roman" w:hAnsiTheme="majorBidi" w:cstheme="majorBidi"/>
          <w:spacing w:val="-1"/>
        </w:rPr>
        <w:t>u</w:t>
      </w:r>
      <w:r w:rsidRPr="001A5CB1">
        <w:rPr>
          <w:rFonts w:asciiTheme="majorBidi" w:eastAsia="Times New Roman" w:hAnsiTheme="majorBidi" w:cstheme="majorBidi"/>
          <w:spacing w:val="1"/>
        </w:rPr>
        <w:t>nf</w:t>
      </w:r>
      <w:r w:rsidRPr="001A5CB1">
        <w:rPr>
          <w:rFonts w:asciiTheme="majorBidi" w:eastAsia="Times New Roman" w:hAnsiTheme="majorBidi" w:cstheme="majorBidi"/>
          <w:spacing w:val="-2"/>
        </w:rPr>
        <w:t>a</w:t>
      </w:r>
      <w:r w:rsidRPr="001A5CB1">
        <w:rPr>
          <w:rFonts w:asciiTheme="majorBidi" w:eastAsia="Times New Roman" w:hAnsiTheme="majorBidi" w:cstheme="majorBidi"/>
          <w:spacing w:val="-3"/>
        </w:rPr>
        <w:t>m</w:t>
      </w:r>
      <w:r w:rsidRPr="001A5CB1">
        <w:rPr>
          <w:rFonts w:asciiTheme="majorBidi" w:eastAsia="Times New Roman" w:hAnsiTheme="majorBidi" w:cstheme="majorBidi"/>
        </w:rPr>
        <w:t>i</w:t>
      </w:r>
      <w:r w:rsidRPr="001A5CB1">
        <w:rPr>
          <w:rFonts w:asciiTheme="majorBidi" w:eastAsia="Times New Roman" w:hAnsiTheme="majorBidi" w:cstheme="majorBidi"/>
          <w:spacing w:val="1"/>
        </w:rPr>
        <w:t>l</w:t>
      </w:r>
      <w:r w:rsidRPr="001A5CB1">
        <w:rPr>
          <w:rFonts w:asciiTheme="majorBidi" w:eastAsia="Times New Roman" w:hAnsiTheme="majorBidi" w:cstheme="majorBidi"/>
        </w:rPr>
        <w:t>iarity</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2"/>
        </w:rPr>
        <w:t>w</w:t>
      </w:r>
      <w:r w:rsidRPr="001A5CB1">
        <w:rPr>
          <w:rFonts w:asciiTheme="majorBidi" w:eastAsia="Times New Roman" w:hAnsiTheme="majorBidi" w:cstheme="majorBidi"/>
        </w:rPr>
        <w:t>ith</w:t>
      </w:r>
      <w:r w:rsidR="00EE4D31" w:rsidRPr="001A5CB1">
        <w:rPr>
          <w:rFonts w:asciiTheme="majorBidi" w:eastAsia="Times New Roman" w:hAnsiTheme="majorBidi" w:cstheme="majorBidi"/>
        </w:rPr>
        <w:t xml:space="preserve"> the</w:t>
      </w:r>
      <w:r w:rsidRPr="001A5CB1">
        <w:rPr>
          <w:rFonts w:asciiTheme="majorBidi" w:eastAsia="Times New Roman" w:hAnsiTheme="majorBidi" w:cstheme="majorBidi"/>
        </w:rPr>
        <w:t xml:space="preserve"> </w:t>
      </w:r>
      <w:r w:rsidRPr="001A5CB1">
        <w:rPr>
          <w:rFonts w:asciiTheme="majorBidi" w:eastAsia="Times New Roman" w:hAnsiTheme="majorBidi" w:cstheme="majorBidi"/>
          <w:spacing w:val="1"/>
        </w:rPr>
        <w:t>n</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w </w:t>
      </w:r>
      <w:r w:rsidRPr="001A5CB1">
        <w:rPr>
          <w:rFonts w:asciiTheme="majorBidi" w:eastAsia="Times New Roman" w:hAnsiTheme="majorBidi" w:cstheme="majorBidi"/>
          <w:spacing w:val="-1"/>
        </w:rPr>
        <w:t>environment</w:t>
      </w:r>
      <w:r w:rsidRPr="001A5CB1">
        <w:rPr>
          <w:rFonts w:asciiTheme="majorBidi" w:eastAsia="Times New Roman" w:hAnsiTheme="majorBidi" w:cstheme="majorBidi"/>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nd E</w:t>
      </w:r>
      <w:r w:rsidRPr="001A5CB1">
        <w:rPr>
          <w:rFonts w:asciiTheme="majorBidi" w:eastAsia="Times New Roman" w:hAnsiTheme="majorBidi" w:cstheme="majorBidi"/>
          <w:spacing w:val="1"/>
        </w:rPr>
        <w:t>n</w:t>
      </w:r>
      <w:r w:rsidRPr="001A5CB1">
        <w:rPr>
          <w:rFonts w:asciiTheme="majorBidi" w:eastAsia="Times New Roman" w:hAnsiTheme="majorBidi" w:cstheme="majorBidi"/>
        </w:rPr>
        <w:t>gl</w:t>
      </w:r>
      <w:r w:rsidRPr="001A5CB1">
        <w:rPr>
          <w:rFonts w:asciiTheme="majorBidi" w:eastAsia="Times New Roman" w:hAnsiTheme="majorBidi" w:cstheme="majorBidi"/>
          <w:spacing w:val="1"/>
        </w:rPr>
        <w:t>i</w:t>
      </w:r>
      <w:r w:rsidRPr="001A5CB1">
        <w:rPr>
          <w:rFonts w:asciiTheme="majorBidi" w:eastAsia="Times New Roman" w:hAnsiTheme="majorBidi" w:cstheme="majorBidi"/>
        </w:rPr>
        <w:t>sh</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l</w:t>
      </w:r>
      <w:r w:rsidRPr="001A5CB1">
        <w:rPr>
          <w:rFonts w:asciiTheme="majorBidi" w:eastAsia="Times New Roman" w:hAnsiTheme="majorBidi" w:cstheme="majorBidi"/>
          <w:spacing w:val="1"/>
        </w:rPr>
        <w:t>i</w:t>
      </w:r>
      <w:r w:rsidRPr="001A5CB1">
        <w:rPr>
          <w:rFonts w:asciiTheme="majorBidi" w:eastAsia="Times New Roman" w:hAnsiTheme="majorBidi" w:cstheme="majorBidi"/>
        </w:rPr>
        <w:t>t</w:t>
      </w:r>
      <w:r w:rsidRPr="001A5CB1">
        <w:rPr>
          <w:rFonts w:asciiTheme="majorBidi" w:eastAsia="Times New Roman" w:hAnsiTheme="majorBidi" w:cstheme="majorBidi"/>
          <w:spacing w:val="-2"/>
        </w:rPr>
        <w:t>e</w:t>
      </w:r>
      <w:r w:rsidRPr="001A5CB1">
        <w:rPr>
          <w:rFonts w:asciiTheme="majorBidi" w:eastAsia="Times New Roman" w:hAnsiTheme="majorBidi" w:cstheme="majorBidi"/>
          <w:spacing w:val="-1"/>
        </w:rPr>
        <w:t>r</w:t>
      </w:r>
      <w:r w:rsidRPr="001A5CB1">
        <w:rPr>
          <w:rFonts w:asciiTheme="majorBidi" w:eastAsia="Times New Roman" w:hAnsiTheme="majorBidi" w:cstheme="majorBidi"/>
        </w:rPr>
        <w:t>a</w:t>
      </w:r>
      <w:r w:rsidRPr="001A5CB1">
        <w:rPr>
          <w:rFonts w:asciiTheme="majorBidi" w:eastAsia="Times New Roman" w:hAnsiTheme="majorBidi" w:cstheme="majorBidi"/>
          <w:spacing w:val="-1"/>
        </w:rPr>
        <w:t>c</w:t>
      </w:r>
      <w:r w:rsidRPr="001A5CB1">
        <w:rPr>
          <w:rFonts w:asciiTheme="majorBidi" w:eastAsia="Times New Roman" w:hAnsiTheme="majorBidi" w:cstheme="majorBidi"/>
        </w:rPr>
        <w:t>y</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with food inse</w:t>
      </w:r>
      <w:r w:rsidRPr="001A5CB1">
        <w:rPr>
          <w:rFonts w:asciiTheme="majorBidi" w:eastAsia="Times New Roman" w:hAnsiTheme="majorBidi" w:cstheme="majorBidi"/>
          <w:spacing w:val="-1"/>
        </w:rPr>
        <w:t>c</w:t>
      </w:r>
      <w:r w:rsidRPr="001A5CB1">
        <w:rPr>
          <w:rFonts w:asciiTheme="majorBidi" w:eastAsia="Times New Roman" w:hAnsiTheme="majorBidi" w:cstheme="majorBidi"/>
        </w:rPr>
        <w:t>u</w:t>
      </w:r>
      <w:r w:rsidRPr="001A5CB1">
        <w:rPr>
          <w:rFonts w:asciiTheme="majorBidi" w:eastAsia="Times New Roman" w:hAnsiTheme="majorBidi" w:cstheme="majorBidi"/>
          <w:spacing w:val="-1"/>
        </w:rPr>
        <w:t>r</w:t>
      </w:r>
      <w:r w:rsidRPr="001A5CB1">
        <w:rPr>
          <w:rFonts w:asciiTheme="majorBidi" w:eastAsia="Times New Roman" w:hAnsiTheme="majorBidi" w:cstheme="majorBidi"/>
        </w:rPr>
        <w:t>i</w:t>
      </w:r>
      <w:r w:rsidRPr="001A5CB1">
        <w:rPr>
          <w:rFonts w:asciiTheme="majorBidi" w:eastAsia="Times New Roman" w:hAnsiTheme="majorBidi" w:cstheme="majorBidi"/>
          <w:spacing w:val="6"/>
        </w:rPr>
        <w:t>t</w:t>
      </w:r>
      <w:r w:rsidRPr="001A5CB1">
        <w:rPr>
          <w:rFonts w:asciiTheme="majorBidi" w:eastAsia="Times New Roman" w:hAnsiTheme="majorBidi" w:cstheme="majorBidi"/>
        </w:rPr>
        <w:t>y</w:t>
      </w:r>
      <w:r w:rsidRPr="001A5CB1">
        <w:rPr>
          <w:rFonts w:asciiTheme="majorBidi" w:eastAsia="Times New Roman" w:hAnsiTheme="majorBidi" w:cstheme="majorBidi"/>
          <w:spacing w:val="-5"/>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mo</w:t>
      </w:r>
      <w:r w:rsidRPr="001A5CB1">
        <w:rPr>
          <w:rFonts w:asciiTheme="majorBidi" w:eastAsia="Times New Roman" w:hAnsiTheme="majorBidi" w:cstheme="majorBidi"/>
          <w:spacing w:val="3"/>
        </w:rPr>
        <w:t>n</w:t>
      </w:r>
      <w:r w:rsidRPr="001A5CB1">
        <w:rPr>
          <w:rFonts w:asciiTheme="majorBidi" w:eastAsia="Times New Roman" w:hAnsiTheme="majorBidi" w:cstheme="majorBidi"/>
        </w:rPr>
        <w:t>g</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1"/>
        </w:rPr>
        <w:t>e</w:t>
      </w:r>
      <w:r w:rsidRPr="001A5CB1">
        <w:rPr>
          <w:rFonts w:asciiTheme="majorBidi" w:eastAsia="Times New Roman" w:hAnsiTheme="majorBidi" w:cstheme="majorBidi"/>
        </w:rPr>
        <w:t>f</w:t>
      </w:r>
      <w:r w:rsidRPr="001A5CB1">
        <w:rPr>
          <w:rFonts w:asciiTheme="majorBidi" w:eastAsia="Times New Roman" w:hAnsiTheme="majorBidi" w:cstheme="majorBidi"/>
          <w:spacing w:val="1"/>
        </w:rPr>
        <w:t>u</w:t>
      </w:r>
      <w:r w:rsidRPr="001A5CB1">
        <w:rPr>
          <w:rFonts w:asciiTheme="majorBidi" w:eastAsia="Times New Roman" w:hAnsiTheme="majorBidi" w:cstheme="majorBidi"/>
          <w:spacing w:val="-2"/>
        </w:rPr>
        <w:t>g</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e</w:t>
      </w:r>
      <w:r w:rsidRPr="001A5CB1">
        <w:rPr>
          <w:rFonts w:asciiTheme="majorBidi" w:eastAsia="Times New Roman" w:hAnsiTheme="majorBidi" w:cstheme="majorBidi"/>
        </w:rPr>
        <w:t>s in U</w:t>
      </w:r>
      <w:r w:rsidRPr="001A5CB1">
        <w:rPr>
          <w:rFonts w:asciiTheme="majorBidi" w:eastAsia="Times New Roman" w:hAnsiTheme="majorBidi" w:cstheme="majorBidi"/>
          <w:spacing w:val="1"/>
        </w:rPr>
        <w:t xml:space="preserve">S (Anderson et al, 2014; Covington, </w:t>
      </w:r>
      <w:proofErr w:type="spellStart"/>
      <w:r w:rsidRPr="001A5CB1">
        <w:rPr>
          <w:rFonts w:asciiTheme="majorBidi" w:eastAsia="Times New Roman" w:hAnsiTheme="majorBidi" w:cstheme="majorBidi"/>
          <w:spacing w:val="1"/>
        </w:rPr>
        <w:t>Agbemenu</w:t>
      </w:r>
      <w:proofErr w:type="spellEnd"/>
      <w:r w:rsidRPr="001A5CB1">
        <w:rPr>
          <w:rFonts w:asciiTheme="majorBidi" w:eastAsia="Times New Roman" w:hAnsiTheme="majorBidi" w:cstheme="majorBidi"/>
          <w:spacing w:val="1"/>
        </w:rPr>
        <w:t xml:space="preserve">, and </w:t>
      </w:r>
      <w:proofErr w:type="spellStart"/>
      <w:r w:rsidRPr="001A5CB1">
        <w:rPr>
          <w:rFonts w:asciiTheme="majorBidi" w:eastAsia="Times New Roman" w:hAnsiTheme="majorBidi" w:cstheme="majorBidi"/>
          <w:spacing w:val="1"/>
        </w:rPr>
        <w:t>Matabmanadzo</w:t>
      </w:r>
      <w:proofErr w:type="spellEnd"/>
      <w:r w:rsidRPr="001A5CB1">
        <w:rPr>
          <w:rFonts w:asciiTheme="majorBidi" w:eastAsia="Times New Roman" w:hAnsiTheme="majorBidi" w:cstheme="majorBidi"/>
          <w:spacing w:val="1"/>
        </w:rPr>
        <w:t xml:space="preserve">, 2018; Hadley et al, 2010; Peterman et al, 2013). </w:t>
      </w:r>
      <w:r w:rsidRPr="001A5CB1">
        <w:rPr>
          <w:rFonts w:asciiTheme="majorBidi" w:eastAsia="Times New Roman" w:hAnsiTheme="majorBidi" w:cstheme="majorBidi"/>
        </w:rPr>
        <w:t>A</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stu</w:t>
      </w:r>
      <w:r w:rsidRPr="001A5CB1">
        <w:rPr>
          <w:rFonts w:asciiTheme="majorBidi" w:eastAsia="Times New Roman" w:hAnsiTheme="majorBidi" w:cstheme="majorBidi"/>
          <w:spacing w:val="3"/>
        </w:rPr>
        <w:t>d</w:t>
      </w:r>
      <w:r w:rsidRPr="001A5CB1">
        <w:rPr>
          <w:rFonts w:asciiTheme="majorBidi" w:eastAsia="Times New Roman" w:hAnsiTheme="majorBidi" w:cstheme="majorBidi"/>
        </w:rPr>
        <w:t>y</w:t>
      </w:r>
      <w:r w:rsidRPr="001A5CB1">
        <w:rPr>
          <w:rFonts w:asciiTheme="majorBidi" w:eastAsia="Times New Roman" w:hAnsiTheme="majorBidi" w:cstheme="majorBidi"/>
          <w:spacing w:val="-5"/>
        </w:rPr>
        <w:t xml:space="preserve"> </w:t>
      </w:r>
      <w:r w:rsidRPr="001A5CB1">
        <w:rPr>
          <w:rFonts w:asciiTheme="majorBidi" w:eastAsia="Times New Roman" w:hAnsiTheme="majorBidi" w:cstheme="majorBidi"/>
          <w:spacing w:val="2"/>
        </w:rPr>
        <w:t>h</w:t>
      </w:r>
      <w:r w:rsidRPr="001A5CB1">
        <w:rPr>
          <w:rFonts w:asciiTheme="majorBidi" w:eastAsia="Times New Roman" w:hAnsiTheme="majorBidi" w:cstheme="majorBidi"/>
          <w:spacing w:val="-1"/>
        </w:rPr>
        <w:t>a</w:t>
      </w:r>
      <w:r w:rsidRPr="001A5CB1">
        <w:rPr>
          <w:rFonts w:asciiTheme="majorBidi" w:eastAsia="Times New Roman" w:hAnsiTheme="majorBidi" w:cstheme="majorBidi"/>
        </w:rPr>
        <w:t>s f</w:t>
      </w:r>
      <w:r w:rsidRPr="001A5CB1">
        <w:rPr>
          <w:rFonts w:asciiTheme="majorBidi" w:eastAsia="Times New Roman" w:hAnsiTheme="majorBidi" w:cstheme="majorBidi"/>
          <w:spacing w:val="2"/>
        </w:rPr>
        <w:t>o</w:t>
      </w:r>
      <w:r w:rsidRPr="001A5CB1">
        <w:rPr>
          <w:rFonts w:asciiTheme="majorBidi" w:eastAsia="Times New Roman" w:hAnsiTheme="majorBidi" w:cstheme="majorBidi"/>
        </w:rPr>
        <w:t xml:space="preserve">und </w:t>
      </w:r>
      <w:r w:rsidRPr="001A5CB1">
        <w:rPr>
          <w:rFonts w:asciiTheme="majorBidi" w:eastAsia="Times New Roman" w:hAnsiTheme="majorBidi" w:cstheme="majorBidi"/>
        </w:rPr>
        <w:lastRenderedPageBreak/>
        <w:t>that 72%</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 xml:space="preserve">of </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1"/>
        </w:rPr>
        <w:t>e</w:t>
      </w:r>
      <w:r w:rsidRPr="001A5CB1">
        <w:rPr>
          <w:rFonts w:asciiTheme="majorBidi" w:eastAsia="Times New Roman" w:hAnsiTheme="majorBidi" w:cstheme="majorBidi"/>
        </w:rPr>
        <w:t>f</w:t>
      </w:r>
      <w:r w:rsidRPr="001A5CB1">
        <w:rPr>
          <w:rFonts w:asciiTheme="majorBidi" w:eastAsia="Times New Roman" w:hAnsiTheme="majorBidi" w:cstheme="majorBidi"/>
          <w:spacing w:val="1"/>
        </w:rPr>
        <w:t>u</w:t>
      </w:r>
      <w:r w:rsidRPr="001A5CB1">
        <w:rPr>
          <w:rFonts w:asciiTheme="majorBidi" w:eastAsia="Times New Roman" w:hAnsiTheme="majorBidi" w:cstheme="majorBidi"/>
          <w:spacing w:val="-2"/>
        </w:rPr>
        <w:t>g</w:t>
      </w:r>
      <w:r w:rsidRPr="001A5CB1">
        <w:rPr>
          <w:rFonts w:asciiTheme="majorBidi" w:eastAsia="Times New Roman" w:hAnsiTheme="majorBidi" w:cstheme="majorBidi"/>
          <w:spacing w:val="-1"/>
        </w:rPr>
        <w:t>ee</w:t>
      </w:r>
      <w:r w:rsidRPr="001A5CB1">
        <w:rPr>
          <w:rFonts w:asciiTheme="majorBidi" w:eastAsia="Times New Roman" w:hAnsiTheme="majorBidi" w:cstheme="majorBidi"/>
        </w:rPr>
        <w:t>s</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h</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d </w:t>
      </w:r>
      <w:proofErr w:type="gramStart"/>
      <w:r w:rsidRPr="001A5CB1">
        <w:rPr>
          <w:rFonts w:asciiTheme="majorBidi" w:eastAsia="Times New Roman" w:hAnsiTheme="majorBidi" w:cstheme="majorBidi"/>
        </w:rPr>
        <w:t>low</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i</w:t>
      </w:r>
      <w:r w:rsidRPr="001A5CB1">
        <w:rPr>
          <w:rFonts w:asciiTheme="majorBidi" w:eastAsia="Times New Roman" w:hAnsiTheme="majorBidi" w:cstheme="majorBidi"/>
          <w:spacing w:val="1"/>
        </w:rPr>
        <w:t>n</w:t>
      </w:r>
      <w:r w:rsidRPr="001A5CB1">
        <w:rPr>
          <w:rFonts w:asciiTheme="majorBidi" w:eastAsia="Times New Roman" w:hAnsiTheme="majorBidi" w:cstheme="majorBidi"/>
          <w:spacing w:val="-1"/>
        </w:rPr>
        <w:t>c</w:t>
      </w:r>
      <w:r w:rsidRPr="001A5CB1">
        <w:rPr>
          <w:rFonts w:asciiTheme="majorBidi" w:eastAsia="Times New Roman" w:hAnsiTheme="majorBidi" w:cstheme="majorBidi"/>
        </w:rPr>
        <w:t>o</w:t>
      </w:r>
      <w:r w:rsidRPr="001A5CB1">
        <w:rPr>
          <w:rFonts w:asciiTheme="majorBidi" w:eastAsia="Times New Roman" w:hAnsiTheme="majorBidi" w:cstheme="majorBidi"/>
          <w:spacing w:val="-3"/>
        </w:rPr>
        <w:t>m</w:t>
      </w:r>
      <w:r w:rsidRPr="001A5CB1">
        <w:rPr>
          <w:rFonts w:asciiTheme="majorBidi" w:eastAsia="Times New Roman" w:hAnsiTheme="majorBidi" w:cstheme="majorBidi"/>
        </w:rPr>
        <w:t>e</w:t>
      </w:r>
      <w:proofErr w:type="gramEnd"/>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le</w:t>
      </w:r>
      <w:r w:rsidRPr="001A5CB1">
        <w:rPr>
          <w:rFonts w:asciiTheme="majorBidi" w:eastAsia="Times New Roman" w:hAnsiTheme="majorBidi" w:cstheme="majorBidi"/>
          <w:spacing w:val="2"/>
        </w:rPr>
        <w:t>v</w:t>
      </w:r>
      <w:r w:rsidRPr="001A5CB1">
        <w:rPr>
          <w:rFonts w:asciiTheme="majorBidi" w:eastAsia="Times New Roman" w:hAnsiTheme="majorBidi" w:cstheme="majorBidi"/>
          <w:spacing w:val="-1"/>
        </w:rPr>
        <w:t>e</w:t>
      </w:r>
      <w:r w:rsidRPr="001A5CB1">
        <w:rPr>
          <w:rFonts w:asciiTheme="majorBidi" w:eastAsia="Times New Roman" w:hAnsiTheme="majorBidi" w:cstheme="majorBidi"/>
        </w:rPr>
        <w:t>ls</w:t>
      </w:r>
      <w:r w:rsidRPr="001A5CB1">
        <w:rPr>
          <w:rFonts w:asciiTheme="majorBidi" w:eastAsia="Times New Roman" w:hAnsiTheme="majorBidi" w:cstheme="majorBidi"/>
          <w:spacing w:val="4"/>
        </w:rPr>
        <w:t xml:space="preserve"> </w:t>
      </w:r>
      <w:r w:rsidRPr="001A5CB1">
        <w:rPr>
          <w:rFonts w:asciiTheme="majorBidi" w:eastAsia="Times New Roman" w:hAnsiTheme="majorBidi" w:cstheme="majorBidi"/>
        </w:rPr>
        <w:t>of</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less than $500 p</w:t>
      </w:r>
      <w:r w:rsidRPr="001A5CB1">
        <w:rPr>
          <w:rFonts w:asciiTheme="majorBidi" w:eastAsia="Times New Roman" w:hAnsiTheme="majorBidi" w:cstheme="majorBidi"/>
          <w:spacing w:val="-1"/>
        </w:rPr>
        <w:t>e</w:t>
      </w:r>
      <w:r w:rsidRPr="001A5CB1">
        <w:rPr>
          <w:rFonts w:asciiTheme="majorBidi" w:eastAsia="Times New Roman" w:hAnsiTheme="majorBidi" w:cstheme="majorBidi"/>
        </w:rPr>
        <w:t>r mon</w:t>
      </w:r>
      <w:r w:rsidRPr="001A5CB1">
        <w:rPr>
          <w:rFonts w:asciiTheme="majorBidi" w:eastAsia="Times New Roman" w:hAnsiTheme="majorBidi" w:cstheme="majorBidi"/>
          <w:spacing w:val="1"/>
        </w:rPr>
        <w:t>t</w:t>
      </w:r>
      <w:r w:rsidRPr="001A5CB1">
        <w:rPr>
          <w:rFonts w:asciiTheme="majorBidi" w:eastAsia="Times New Roman" w:hAnsiTheme="majorBidi" w:cstheme="majorBidi"/>
        </w:rPr>
        <w:t>h (FAO, 2002).</w:t>
      </w:r>
      <w:r w:rsidRPr="001A5CB1">
        <w:rPr>
          <w:rFonts w:asciiTheme="majorBidi" w:eastAsia="Times New Roman" w:hAnsiTheme="majorBidi" w:cstheme="majorBidi"/>
          <w:spacing w:val="21"/>
          <w:position w:val="11"/>
        </w:rPr>
        <w:t xml:space="preserve"> </w:t>
      </w:r>
      <w:r w:rsidRPr="001A5CB1">
        <w:rPr>
          <w:rFonts w:asciiTheme="majorBidi" w:eastAsia="Times New Roman" w:hAnsiTheme="majorBidi" w:cstheme="majorBidi"/>
        </w:rPr>
        <w:t>Food in</w:t>
      </w:r>
      <w:r w:rsidRPr="001A5CB1">
        <w:rPr>
          <w:rFonts w:asciiTheme="majorBidi" w:eastAsia="Times New Roman" w:hAnsiTheme="majorBidi" w:cstheme="majorBidi"/>
          <w:spacing w:val="3"/>
        </w:rPr>
        <w:t>s</w:t>
      </w:r>
      <w:r w:rsidRPr="001A5CB1">
        <w:rPr>
          <w:rFonts w:asciiTheme="majorBidi" w:eastAsia="Times New Roman" w:hAnsiTheme="majorBidi" w:cstheme="majorBidi"/>
          <w:spacing w:val="-1"/>
        </w:rPr>
        <w:t>ec</w:t>
      </w:r>
      <w:r w:rsidRPr="001A5CB1">
        <w:rPr>
          <w:rFonts w:asciiTheme="majorBidi" w:eastAsia="Times New Roman" w:hAnsiTheme="majorBidi" w:cstheme="majorBidi"/>
        </w:rPr>
        <w:t>u</w:t>
      </w:r>
      <w:r w:rsidRPr="001A5CB1">
        <w:rPr>
          <w:rFonts w:asciiTheme="majorBidi" w:eastAsia="Times New Roman" w:hAnsiTheme="majorBidi" w:cstheme="majorBidi"/>
          <w:spacing w:val="-1"/>
        </w:rPr>
        <w:t>r</w:t>
      </w:r>
      <w:r w:rsidRPr="001A5CB1">
        <w:rPr>
          <w:rFonts w:asciiTheme="majorBidi" w:eastAsia="Times New Roman" w:hAnsiTheme="majorBidi" w:cstheme="majorBidi"/>
        </w:rPr>
        <w:t>i</w:t>
      </w:r>
      <w:r w:rsidRPr="001A5CB1">
        <w:rPr>
          <w:rFonts w:asciiTheme="majorBidi" w:eastAsia="Times New Roman" w:hAnsiTheme="majorBidi" w:cstheme="majorBidi"/>
          <w:spacing w:val="6"/>
        </w:rPr>
        <w:t>t</w:t>
      </w:r>
      <w:r w:rsidRPr="001A5CB1">
        <w:rPr>
          <w:rFonts w:asciiTheme="majorBidi" w:eastAsia="Times New Roman" w:hAnsiTheme="majorBidi" w:cstheme="majorBidi"/>
        </w:rPr>
        <w:t>y</w:t>
      </w:r>
      <w:r w:rsidRPr="001A5CB1">
        <w:rPr>
          <w:rFonts w:asciiTheme="majorBidi" w:eastAsia="Times New Roman" w:hAnsiTheme="majorBidi" w:cstheme="majorBidi"/>
          <w:spacing w:val="-5"/>
        </w:rPr>
        <w:t xml:space="preserve"> </w:t>
      </w:r>
      <w:r w:rsidRPr="001A5CB1">
        <w:rPr>
          <w:rFonts w:asciiTheme="majorBidi" w:eastAsia="Times New Roman" w:hAnsiTheme="majorBidi" w:cstheme="majorBidi"/>
        </w:rPr>
        <w:t>w</w:t>
      </w:r>
      <w:r w:rsidRPr="001A5CB1">
        <w:rPr>
          <w:rFonts w:asciiTheme="majorBidi" w:eastAsia="Times New Roman" w:hAnsiTheme="majorBidi" w:cstheme="majorBidi"/>
          <w:spacing w:val="-1"/>
        </w:rPr>
        <w:t>a</w:t>
      </w:r>
      <w:r w:rsidRPr="001A5CB1">
        <w:rPr>
          <w:rFonts w:asciiTheme="majorBidi" w:eastAsia="Times New Roman" w:hAnsiTheme="majorBidi" w:cstheme="majorBidi"/>
        </w:rPr>
        <w:t>s p</w:t>
      </w:r>
      <w:r w:rsidRPr="001A5CB1">
        <w:rPr>
          <w:rFonts w:asciiTheme="majorBidi" w:eastAsia="Times New Roman" w:hAnsiTheme="majorBidi" w:cstheme="majorBidi"/>
          <w:spacing w:val="2"/>
        </w:rPr>
        <w:t>r</w:t>
      </w:r>
      <w:r w:rsidRPr="001A5CB1">
        <w:rPr>
          <w:rFonts w:asciiTheme="majorBidi" w:eastAsia="Times New Roman" w:hAnsiTheme="majorBidi" w:cstheme="majorBidi"/>
          <w:spacing w:val="-1"/>
        </w:rPr>
        <w:t>e</w:t>
      </w:r>
      <w:r w:rsidRPr="001A5CB1">
        <w:rPr>
          <w:rFonts w:asciiTheme="majorBidi" w:eastAsia="Times New Roman" w:hAnsiTheme="majorBidi" w:cstheme="majorBidi"/>
        </w:rPr>
        <w:t>v</w:t>
      </w:r>
      <w:r w:rsidRPr="001A5CB1">
        <w:rPr>
          <w:rFonts w:asciiTheme="majorBidi" w:eastAsia="Times New Roman" w:hAnsiTheme="majorBidi" w:cstheme="majorBidi"/>
          <w:spacing w:val="-1"/>
        </w:rPr>
        <w:t>a</w:t>
      </w:r>
      <w:r w:rsidRPr="001A5CB1">
        <w:rPr>
          <w:rFonts w:asciiTheme="majorBidi" w:eastAsia="Times New Roman" w:hAnsiTheme="majorBidi" w:cstheme="majorBidi"/>
        </w:rPr>
        <w:t>lent</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mong</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31%</w:t>
      </w:r>
      <w:r w:rsidRPr="001A5CB1">
        <w:rPr>
          <w:rFonts w:asciiTheme="majorBidi" w:eastAsia="Times New Roman" w:hAnsiTheme="majorBidi" w:cstheme="majorBidi"/>
          <w:spacing w:val="1"/>
        </w:rPr>
        <w:t xml:space="preserve"> of the </w:t>
      </w:r>
      <w:r w:rsidRPr="001A5CB1">
        <w:rPr>
          <w:rFonts w:asciiTheme="majorBidi" w:eastAsia="Times New Roman" w:hAnsiTheme="majorBidi" w:cstheme="majorBidi"/>
        </w:rPr>
        <w:t>r</w:t>
      </w:r>
      <w:r w:rsidRPr="001A5CB1">
        <w:rPr>
          <w:rFonts w:asciiTheme="majorBidi" w:eastAsia="Times New Roman" w:hAnsiTheme="majorBidi" w:cstheme="majorBidi"/>
          <w:spacing w:val="-2"/>
        </w:rPr>
        <w:t>e</w:t>
      </w:r>
      <w:r w:rsidRPr="001A5CB1">
        <w:rPr>
          <w:rFonts w:asciiTheme="majorBidi" w:eastAsia="Times New Roman" w:hAnsiTheme="majorBidi" w:cstheme="majorBidi"/>
        </w:rPr>
        <w:t>f</w:t>
      </w:r>
      <w:r w:rsidRPr="001A5CB1">
        <w:rPr>
          <w:rFonts w:asciiTheme="majorBidi" w:eastAsia="Times New Roman" w:hAnsiTheme="majorBidi" w:cstheme="majorBidi"/>
          <w:spacing w:val="1"/>
        </w:rPr>
        <w:t>u</w:t>
      </w:r>
      <w:r w:rsidRPr="001A5CB1">
        <w:rPr>
          <w:rFonts w:asciiTheme="majorBidi" w:eastAsia="Times New Roman" w:hAnsiTheme="majorBidi" w:cstheme="majorBidi"/>
        </w:rPr>
        <w:t>g</w:t>
      </w:r>
      <w:r w:rsidRPr="001A5CB1">
        <w:rPr>
          <w:rFonts w:asciiTheme="majorBidi" w:eastAsia="Times New Roman" w:hAnsiTheme="majorBidi" w:cstheme="majorBidi"/>
          <w:spacing w:val="-1"/>
        </w:rPr>
        <w:t>ee</w:t>
      </w:r>
      <w:r w:rsidRPr="001A5CB1">
        <w:rPr>
          <w:rFonts w:asciiTheme="majorBidi" w:eastAsia="Times New Roman" w:hAnsiTheme="majorBidi" w:cstheme="majorBidi"/>
        </w:rPr>
        <w:t xml:space="preserve">s who </w:t>
      </w:r>
      <w:r w:rsidRPr="001A5CB1">
        <w:rPr>
          <w:rFonts w:asciiTheme="majorBidi" w:eastAsia="Times New Roman" w:hAnsiTheme="majorBidi" w:cstheme="majorBidi"/>
          <w:spacing w:val="2"/>
        </w:rPr>
        <w:t>h</w:t>
      </w:r>
      <w:r w:rsidRPr="001A5CB1">
        <w:rPr>
          <w:rFonts w:asciiTheme="majorBidi" w:eastAsia="Times New Roman" w:hAnsiTheme="majorBidi" w:cstheme="majorBidi"/>
          <w:spacing w:val="-1"/>
        </w:rPr>
        <w:t>a</w:t>
      </w:r>
      <w:r w:rsidRPr="001A5CB1">
        <w:rPr>
          <w:rFonts w:asciiTheme="majorBidi" w:eastAsia="Times New Roman" w:hAnsiTheme="majorBidi" w:cstheme="majorBidi"/>
        </w:rPr>
        <w:t>d income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 xml:space="preserve">of $ </w:t>
      </w:r>
      <w:r w:rsidRPr="001A5CB1">
        <w:rPr>
          <w:rFonts w:asciiTheme="majorBidi" w:eastAsia="Times New Roman" w:hAnsiTheme="majorBidi" w:cstheme="majorBidi"/>
          <w:position w:val="-1"/>
        </w:rPr>
        <w:t>2000 p</w:t>
      </w:r>
      <w:r w:rsidRPr="001A5CB1">
        <w:rPr>
          <w:rFonts w:asciiTheme="majorBidi" w:eastAsia="Times New Roman" w:hAnsiTheme="majorBidi" w:cstheme="majorBidi"/>
          <w:spacing w:val="-1"/>
          <w:position w:val="-1"/>
        </w:rPr>
        <w:t>e</w:t>
      </w:r>
      <w:r w:rsidRPr="001A5CB1">
        <w:rPr>
          <w:rFonts w:asciiTheme="majorBidi" w:eastAsia="Times New Roman" w:hAnsiTheme="majorBidi" w:cstheme="majorBidi"/>
          <w:position w:val="-1"/>
        </w:rPr>
        <w:t xml:space="preserve">r month or less (Hadley et al, 2010). </w:t>
      </w:r>
    </w:p>
    <w:p w14:paraId="3B2D642D" w14:textId="131700C8" w:rsidR="00253BA1" w:rsidRPr="001A5CB1" w:rsidRDefault="00253BA1" w:rsidP="00253BA1">
      <w:pPr>
        <w:spacing w:line="480" w:lineRule="auto"/>
        <w:ind w:right="250" w:firstLine="620"/>
        <w:rPr>
          <w:rFonts w:asciiTheme="majorBidi" w:eastAsia="Times New Roman" w:hAnsiTheme="majorBidi" w:cstheme="majorBidi"/>
          <w:spacing w:val="4"/>
        </w:rPr>
      </w:pPr>
      <w:r w:rsidRPr="001A5CB1">
        <w:rPr>
          <w:rFonts w:asciiTheme="majorBidi" w:eastAsia="Times New Roman" w:hAnsiTheme="majorBidi" w:cstheme="majorBidi"/>
        </w:rPr>
        <w:t>Un</w:t>
      </w:r>
      <w:r w:rsidRPr="001A5CB1">
        <w:rPr>
          <w:rFonts w:asciiTheme="majorBidi" w:eastAsia="Times New Roman" w:hAnsiTheme="majorBidi" w:cstheme="majorBidi"/>
          <w:spacing w:val="2"/>
        </w:rPr>
        <w:t>f</w:t>
      </w:r>
      <w:r w:rsidRPr="001A5CB1">
        <w:rPr>
          <w:rFonts w:asciiTheme="majorBidi" w:eastAsia="Times New Roman" w:hAnsiTheme="majorBidi" w:cstheme="majorBidi"/>
        </w:rPr>
        <w:t>a</w:t>
      </w:r>
      <w:r w:rsidRPr="001A5CB1">
        <w:rPr>
          <w:rFonts w:asciiTheme="majorBidi" w:eastAsia="Times New Roman" w:hAnsiTheme="majorBidi" w:cstheme="majorBidi"/>
          <w:spacing w:val="-3"/>
        </w:rPr>
        <w:t>m</w:t>
      </w:r>
      <w:r w:rsidRPr="001A5CB1">
        <w:rPr>
          <w:rFonts w:asciiTheme="majorBidi" w:eastAsia="Times New Roman" w:hAnsiTheme="majorBidi" w:cstheme="majorBidi"/>
        </w:rPr>
        <w:t>i</w:t>
      </w:r>
      <w:r w:rsidRPr="001A5CB1">
        <w:rPr>
          <w:rFonts w:asciiTheme="majorBidi" w:eastAsia="Times New Roman" w:hAnsiTheme="majorBidi" w:cstheme="majorBidi"/>
          <w:spacing w:val="1"/>
        </w:rPr>
        <w:t>l</w:t>
      </w:r>
      <w:r w:rsidRPr="001A5CB1">
        <w:rPr>
          <w:rFonts w:asciiTheme="majorBidi" w:eastAsia="Times New Roman" w:hAnsiTheme="majorBidi" w:cstheme="majorBidi"/>
        </w:rPr>
        <w:t>iarity</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2"/>
        </w:rPr>
        <w:t>w</w:t>
      </w:r>
      <w:r w:rsidRPr="001A5CB1">
        <w:rPr>
          <w:rFonts w:asciiTheme="majorBidi" w:eastAsia="Times New Roman" w:hAnsiTheme="majorBidi" w:cstheme="majorBidi"/>
        </w:rPr>
        <w:t xml:space="preserve">ith the US </w:t>
      </w:r>
      <w:r w:rsidRPr="001A5CB1">
        <w:rPr>
          <w:rFonts w:asciiTheme="majorBidi" w:eastAsia="Times New Roman" w:hAnsiTheme="majorBidi" w:cstheme="majorBidi"/>
          <w:spacing w:val="2"/>
        </w:rPr>
        <w:t>f</w:t>
      </w:r>
      <w:r w:rsidRPr="001A5CB1">
        <w:rPr>
          <w:rFonts w:asciiTheme="majorBidi" w:eastAsia="Times New Roman" w:hAnsiTheme="majorBidi" w:cstheme="majorBidi"/>
        </w:rPr>
        <w:t>ood</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syst</w:t>
      </w:r>
      <w:r w:rsidRPr="001A5CB1">
        <w:rPr>
          <w:rFonts w:asciiTheme="majorBidi" w:eastAsia="Times New Roman" w:hAnsiTheme="majorBidi" w:cstheme="majorBidi"/>
          <w:spacing w:val="-1"/>
        </w:rPr>
        <w:t>e</w:t>
      </w:r>
      <w:r w:rsidRPr="001A5CB1">
        <w:rPr>
          <w:rFonts w:asciiTheme="majorBidi" w:eastAsia="Times New Roman" w:hAnsiTheme="majorBidi" w:cstheme="majorBidi"/>
        </w:rPr>
        <w:t>m</w:t>
      </w:r>
      <w:r w:rsidRPr="001A5CB1">
        <w:rPr>
          <w:rFonts w:asciiTheme="majorBidi" w:eastAsia="Times New Roman" w:hAnsiTheme="majorBidi" w:cstheme="majorBidi"/>
          <w:spacing w:val="-1"/>
        </w:rPr>
        <w:t xml:space="preserve"> a</w:t>
      </w:r>
      <w:r w:rsidRPr="001A5CB1">
        <w:rPr>
          <w:rFonts w:asciiTheme="majorBidi" w:eastAsia="Times New Roman" w:hAnsiTheme="majorBidi" w:cstheme="majorBidi"/>
        </w:rPr>
        <w:t xml:space="preserve">nd </w:t>
      </w:r>
      <w:r w:rsidRPr="001A5CB1">
        <w:rPr>
          <w:rFonts w:asciiTheme="majorBidi" w:eastAsia="Times New Roman" w:hAnsiTheme="majorBidi" w:cstheme="majorBidi"/>
          <w:spacing w:val="3"/>
        </w:rPr>
        <w:t>i</w:t>
      </w:r>
      <w:r w:rsidRPr="001A5CB1">
        <w:rPr>
          <w:rFonts w:asciiTheme="majorBidi" w:eastAsia="Times New Roman" w:hAnsiTheme="majorBidi" w:cstheme="majorBidi"/>
          <w:spacing w:val="1"/>
        </w:rPr>
        <w:t>n</w:t>
      </w:r>
      <w:r w:rsidRPr="001A5CB1">
        <w:rPr>
          <w:rFonts w:asciiTheme="majorBidi" w:eastAsia="Times New Roman" w:hAnsiTheme="majorBidi" w:cstheme="majorBidi"/>
        </w:rPr>
        <w:t>a</w:t>
      </w:r>
      <w:r w:rsidRPr="001A5CB1">
        <w:rPr>
          <w:rFonts w:asciiTheme="majorBidi" w:eastAsia="Times New Roman" w:hAnsiTheme="majorBidi" w:cstheme="majorBidi"/>
          <w:spacing w:val="1"/>
        </w:rPr>
        <w:t>b</w:t>
      </w:r>
      <w:r w:rsidRPr="001A5CB1">
        <w:rPr>
          <w:rFonts w:asciiTheme="majorBidi" w:eastAsia="Times New Roman" w:hAnsiTheme="majorBidi" w:cstheme="majorBidi"/>
        </w:rPr>
        <w:t>i</w:t>
      </w:r>
      <w:r w:rsidRPr="001A5CB1">
        <w:rPr>
          <w:rFonts w:asciiTheme="majorBidi" w:eastAsia="Times New Roman" w:hAnsiTheme="majorBidi" w:cstheme="majorBidi"/>
          <w:spacing w:val="1"/>
        </w:rPr>
        <w:t>l</w:t>
      </w:r>
      <w:r w:rsidRPr="001A5CB1">
        <w:rPr>
          <w:rFonts w:asciiTheme="majorBidi" w:eastAsia="Times New Roman" w:hAnsiTheme="majorBidi" w:cstheme="majorBidi"/>
        </w:rPr>
        <w:t xml:space="preserve">ity </w:t>
      </w:r>
      <w:r w:rsidRPr="001A5CB1">
        <w:rPr>
          <w:rFonts w:asciiTheme="majorBidi" w:eastAsia="Times New Roman" w:hAnsiTheme="majorBidi" w:cstheme="majorBidi"/>
          <w:spacing w:val="-1"/>
        </w:rPr>
        <w:t>t</w:t>
      </w:r>
      <w:r w:rsidRPr="001A5CB1">
        <w:rPr>
          <w:rFonts w:asciiTheme="majorBidi" w:eastAsia="Times New Roman" w:hAnsiTheme="majorBidi" w:cstheme="majorBidi"/>
        </w:rPr>
        <w:t>o i</w:t>
      </w:r>
      <w:r w:rsidRPr="001A5CB1">
        <w:rPr>
          <w:rFonts w:asciiTheme="majorBidi" w:eastAsia="Times New Roman" w:hAnsiTheme="majorBidi" w:cstheme="majorBidi"/>
          <w:spacing w:val="1"/>
        </w:rPr>
        <w:t>d</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n</w:t>
      </w:r>
      <w:r w:rsidRPr="001A5CB1">
        <w:rPr>
          <w:rFonts w:asciiTheme="majorBidi" w:eastAsia="Times New Roman" w:hAnsiTheme="majorBidi" w:cstheme="majorBidi"/>
        </w:rPr>
        <w:t>t</w:t>
      </w:r>
      <w:r w:rsidRPr="001A5CB1">
        <w:rPr>
          <w:rFonts w:asciiTheme="majorBidi" w:eastAsia="Times New Roman" w:hAnsiTheme="majorBidi" w:cstheme="majorBidi"/>
          <w:spacing w:val="-3"/>
        </w:rPr>
        <w:t>i</w:t>
      </w:r>
      <w:r w:rsidRPr="001A5CB1">
        <w:rPr>
          <w:rFonts w:asciiTheme="majorBidi" w:eastAsia="Times New Roman" w:hAnsiTheme="majorBidi" w:cstheme="majorBidi"/>
          <w:spacing w:val="1"/>
        </w:rPr>
        <w:t>f</w:t>
      </w:r>
      <w:r w:rsidRPr="001A5CB1">
        <w:rPr>
          <w:rFonts w:asciiTheme="majorBidi" w:eastAsia="Times New Roman" w:hAnsiTheme="majorBidi" w:cstheme="majorBidi"/>
        </w:rPr>
        <w:t xml:space="preserve">y </w:t>
      </w:r>
      <w:r w:rsidRPr="001A5CB1">
        <w:rPr>
          <w:rFonts w:asciiTheme="majorBidi" w:eastAsia="Times New Roman" w:hAnsiTheme="majorBidi" w:cstheme="majorBidi"/>
          <w:spacing w:val="-2"/>
        </w:rPr>
        <w:t>i</w:t>
      </w:r>
      <w:r w:rsidRPr="001A5CB1">
        <w:rPr>
          <w:rFonts w:asciiTheme="majorBidi" w:eastAsia="Times New Roman" w:hAnsiTheme="majorBidi" w:cstheme="majorBidi"/>
          <w:spacing w:val="1"/>
        </w:rPr>
        <w:t>n</w:t>
      </w:r>
      <w:r w:rsidRPr="001A5CB1">
        <w:rPr>
          <w:rFonts w:asciiTheme="majorBidi" w:eastAsia="Times New Roman" w:hAnsiTheme="majorBidi" w:cstheme="majorBidi"/>
        </w:rPr>
        <w:t>g</w:t>
      </w:r>
      <w:r w:rsidRPr="001A5CB1">
        <w:rPr>
          <w:rFonts w:asciiTheme="majorBidi" w:eastAsia="Times New Roman" w:hAnsiTheme="majorBidi" w:cstheme="majorBidi"/>
          <w:spacing w:val="-1"/>
        </w:rPr>
        <w:t>re</w:t>
      </w:r>
      <w:r w:rsidRPr="001A5CB1">
        <w:rPr>
          <w:rFonts w:asciiTheme="majorBidi" w:eastAsia="Times New Roman" w:hAnsiTheme="majorBidi" w:cstheme="majorBidi"/>
          <w:spacing w:val="1"/>
        </w:rPr>
        <w:t>d</w:t>
      </w:r>
      <w:r w:rsidRPr="001A5CB1">
        <w:rPr>
          <w:rFonts w:asciiTheme="majorBidi" w:eastAsia="Times New Roman" w:hAnsiTheme="majorBidi" w:cstheme="majorBidi"/>
        </w:rPr>
        <w:t>ients</w:t>
      </w:r>
      <w:r w:rsidRPr="001A5CB1">
        <w:rPr>
          <w:rFonts w:asciiTheme="majorBidi" w:eastAsia="Times New Roman" w:hAnsiTheme="majorBidi" w:cstheme="majorBidi"/>
          <w:spacing w:val="3"/>
        </w:rPr>
        <w:t xml:space="preserve"> </w:t>
      </w:r>
      <w:r w:rsidR="00EE4D31" w:rsidRPr="001A5CB1">
        <w:rPr>
          <w:rFonts w:asciiTheme="majorBidi" w:eastAsia="Times New Roman" w:hAnsiTheme="majorBidi" w:cstheme="majorBidi"/>
        </w:rPr>
        <w:t>on</w:t>
      </w:r>
      <w:r w:rsidRPr="001A5CB1">
        <w:rPr>
          <w:rFonts w:asciiTheme="majorBidi" w:eastAsia="Times New Roman" w:hAnsiTheme="majorBidi" w:cstheme="majorBidi"/>
        </w:rPr>
        <w:t xml:space="preserve"> </w:t>
      </w:r>
      <w:r w:rsidRPr="001A5CB1">
        <w:rPr>
          <w:rFonts w:asciiTheme="majorBidi" w:eastAsia="Times New Roman" w:hAnsiTheme="majorBidi" w:cstheme="majorBidi"/>
          <w:spacing w:val="1"/>
        </w:rPr>
        <w:t>f</w:t>
      </w:r>
      <w:r w:rsidRPr="001A5CB1">
        <w:rPr>
          <w:rFonts w:asciiTheme="majorBidi" w:eastAsia="Times New Roman" w:hAnsiTheme="majorBidi" w:cstheme="majorBidi"/>
        </w:rPr>
        <w:t>ood</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l</w:t>
      </w:r>
      <w:r w:rsidRPr="001A5CB1">
        <w:rPr>
          <w:rFonts w:asciiTheme="majorBidi" w:eastAsia="Times New Roman" w:hAnsiTheme="majorBidi" w:cstheme="majorBidi"/>
          <w:spacing w:val="-2"/>
        </w:rPr>
        <w:t>a</w:t>
      </w:r>
      <w:r w:rsidRPr="001A5CB1">
        <w:rPr>
          <w:rFonts w:asciiTheme="majorBidi" w:eastAsia="Times New Roman" w:hAnsiTheme="majorBidi" w:cstheme="majorBidi"/>
          <w:spacing w:val="1"/>
        </w:rPr>
        <w:t>b</w:t>
      </w:r>
      <w:r w:rsidRPr="001A5CB1">
        <w:rPr>
          <w:rFonts w:asciiTheme="majorBidi" w:eastAsia="Times New Roman" w:hAnsiTheme="majorBidi" w:cstheme="majorBidi"/>
          <w:spacing w:val="-1"/>
        </w:rPr>
        <w:t>e</w:t>
      </w:r>
      <w:r w:rsidRPr="001A5CB1">
        <w:rPr>
          <w:rFonts w:asciiTheme="majorBidi" w:eastAsia="Times New Roman" w:hAnsiTheme="majorBidi" w:cstheme="majorBidi"/>
        </w:rPr>
        <w:t>ls</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w</w:t>
      </w:r>
      <w:r w:rsidRPr="001A5CB1">
        <w:rPr>
          <w:rFonts w:asciiTheme="majorBidi" w:eastAsia="Times New Roman" w:hAnsiTheme="majorBidi" w:cstheme="majorBidi"/>
          <w:spacing w:val="-1"/>
        </w:rPr>
        <w:t>e</w:t>
      </w:r>
      <w:r w:rsidRPr="001A5CB1">
        <w:rPr>
          <w:rFonts w:asciiTheme="majorBidi" w:eastAsia="Times New Roman" w:hAnsiTheme="majorBidi" w:cstheme="majorBidi"/>
        </w:rPr>
        <w:t>re</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c</w:t>
      </w:r>
      <w:r w:rsidRPr="001A5CB1">
        <w:rPr>
          <w:rFonts w:asciiTheme="majorBidi" w:eastAsia="Times New Roman" w:hAnsiTheme="majorBidi" w:cstheme="majorBidi"/>
        </w:rPr>
        <w:t>om</w:t>
      </w:r>
      <w:r w:rsidRPr="001A5CB1">
        <w:rPr>
          <w:rFonts w:asciiTheme="majorBidi" w:eastAsia="Times New Roman" w:hAnsiTheme="majorBidi" w:cstheme="majorBidi"/>
          <w:spacing w:val="1"/>
        </w:rPr>
        <w:t>m</w:t>
      </w:r>
      <w:r w:rsidRPr="001A5CB1">
        <w:rPr>
          <w:rFonts w:asciiTheme="majorBidi" w:eastAsia="Times New Roman" w:hAnsiTheme="majorBidi" w:cstheme="majorBidi"/>
          <w:spacing w:val="2"/>
        </w:rPr>
        <w:t>o</w:t>
      </w:r>
      <w:r w:rsidRPr="001A5CB1">
        <w:rPr>
          <w:rFonts w:asciiTheme="majorBidi" w:eastAsia="Times New Roman" w:hAnsiTheme="majorBidi" w:cstheme="majorBidi"/>
        </w:rPr>
        <w:t>n is</w:t>
      </w:r>
      <w:r w:rsidRPr="001A5CB1">
        <w:rPr>
          <w:rFonts w:asciiTheme="majorBidi" w:eastAsia="Times New Roman" w:hAnsiTheme="majorBidi" w:cstheme="majorBidi"/>
          <w:spacing w:val="1"/>
        </w:rPr>
        <w:t>s</w:t>
      </w:r>
      <w:r w:rsidRPr="001A5CB1">
        <w:rPr>
          <w:rFonts w:asciiTheme="majorBidi" w:eastAsia="Times New Roman" w:hAnsiTheme="majorBidi" w:cstheme="majorBidi"/>
        </w:rPr>
        <w:t>u</w:t>
      </w:r>
      <w:r w:rsidRPr="001A5CB1">
        <w:rPr>
          <w:rFonts w:asciiTheme="majorBidi" w:eastAsia="Times New Roman" w:hAnsiTheme="majorBidi" w:cstheme="majorBidi"/>
          <w:spacing w:val="-1"/>
        </w:rPr>
        <w:t>e</w:t>
      </w:r>
      <w:r w:rsidRPr="001A5CB1">
        <w:rPr>
          <w:rFonts w:asciiTheme="majorBidi" w:eastAsia="Times New Roman" w:hAnsiTheme="majorBidi" w:cstheme="majorBidi"/>
        </w:rPr>
        <w:t>s among</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rPr>
        <w:t>63%</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2"/>
        </w:rPr>
        <w:t>o</w:t>
      </w:r>
      <w:r w:rsidRPr="001A5CB1">
        <w:rPr>
          <w:rFonts w:asciiTheme="majorBidi" w:eastAsia="Times New Roman" w:hAnsiTheme="majorBidi" w:cstheme="majorBidi"/>
        </w:rPr>
        <w:t xml:space="preserve">f </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1"/>
        </w:rPr>
        <w:t>e</w:t>
      </w:r>
      <w:r w:rsidRPr="001A5CB1">
        <w:rPr>
          <w:rFonts w:asciiTheme="majorBidi" w:eastAsia="Times New Roman" w:hAnsiTheme="majorBidi" w:cstheme="majorBidi"/>
        </w:rPr>
        <w:t>f</w:t>
      </w:r>
      <w:r w:rsidRPr="001A5CB1">
        <w:rPr>
          <w:rFonts w:asciiTheme="majorBidi" w:eastAsia="Times New Roman" w:hAnsiTheme="majorBidi" w:cstheme="majorBidi"/>
          <w:spacing w:val="1"/>
        </w:rPr>
        <w:t>u</w:t>
      </w:r>
      <w:r w:rsidRPr="001A5CB1">
        <w:rPr>
          <w:rFonts w:asciiTheme="majorBidi" w:eastAsia="Times New Roman" w:hAnsiTheme="majorBidi" w:cstheme="majorBidi"/>
          <w:spacing w:val="-2"/>
        </w:rPr>
        <w:t>g</w:t>
      </w:r>
      <w:r w:rsidRPr="001A5CB1">
        <w:rPr>
          <w:rFonts w:asciiTheme="majorBidi" w:eastAsia="Times New Roman" w:hAnsiTheme="majorBidi" w:cstheme="majorBidi"/>
          <w:spacing w:val="-1"/>
        </w:rPr>
        <w:t>ee</w:t>
      </w:r>
      <w:r w:rsidRPr="001A5CB1">
        <w:rPr>
          <w:rFonts w:asciiTheme="majorBidi" w:eastAsia="Times New Roman" w:hAnsiTheme="majorBidi" w:cstheme="majorBidi"/>
        </w:rPr>
        <w:t>s l</w:t>
      </w:r>
      <w:r w:rsidRPr="001A5CB1">
        <w:rPr>
          <w:rFonts w:asciiTheme="majorBidi" w:eastAsia="Times New Roman" w:hAnsiTheme="majorBidi" w:cstheme="majorBidi"/>
          <w:spacing w:val="3"/>
        </w:rPr>
        <w:t>o</w:t>
      </w:r>
      <w:r w:rsidRPr="001A5CB1">
        <w:rPr>
          <w:rFonts w:asciiTheme="majorBidi" w:eastAsia="Times New Roman" w:hAnsiTheme="majorBidi" w:cstheme="majorBidi"/>
          <w:spacing w:val="-1"/>
        </w:rPr>
        <w:t>ca</w:t>
      </w:r>
      <w:r w:rsidRPr="001A5CB1">
        <w:rPr>
          <w:rFonts w:asciiTheme="majorBidi" w:eastAsia="Times New Roman" w:hAnsiTheme="majorBidi" w:cstheme="majorBidi"/>
        </w:rPr>
        <w:t>ted in the M</w:t>
      </w:r>
      <w:r w:rsidRPr="001A5CB1">
        <w:rPr>
          <w:rFonts w:asciiTheme="majorBidi" w:eastAsia="Times New Roman" w:hAnsiTheme="majorBidi" w:cstheme="majorBidi"/>
          <w:spacing w:val="2"/>
        </w:rPr>
        <w:t>i</w:t>
      </w:r>
      <w:r w:rsidRPr="001A5CB1">
        <w:rPr>
          <w:rFonts w:asciiTheme="majorBidi" w:eastAsia="Times New Roman" w:hAnsiTheme="majorBidi" w:cstheme="majorBidi"/>
        </w:rPr>
        <w:t>dw</w:t>
      </w:r>
      <w:r w:rsidRPr="001A5CB1">
        <w:rPr>
          <w:rFonts w:asciiTheme="majorBidi" w:eastAsia="Times New Roman" w:hAnsiTheme="majorBidi" w:cstheme="majorBidi"/>
          <w:spacing w:val="-1"/>
        </w:rPr>
        <w:t>e</w:t>
      </w:r>
      <w:r w:rsidRPr="001A5CB1">
        <w:rPr>
          <w:rFonts w:asciiTheme="majorBidi" w:eastAsia="Times New Roman" w:hAnsiTheme="majorBidi" w:cstheme="majorBidi"/>
        </w:rPr>
        <w:t>s</w:t>
      </w:r>
      <w:r w:rsidRPr="001A5CB1">
        <w:rPr>
          <w:rFonts w:asciiTheme="majorBidi" w:eastAsia="Times New Roman" w:hAnsiTheme="majorBidi" w:cstheme="majorBidi"/>
          <w:spacing w:val="4"/>
        </w:rPr>
        <w:t>t</w:t>
      </w:r>
      <w:r w:rsidRPr="001A5CB1">
        <w:rPr>
          <w:rFonts w:asciiTheme="majorBidi" w:eastAsia="Times New Roman" w:hAnsiTheme="majorBidi" w:cstheme="majorBidi"/>
          <w:spacing w:val="-1"/>
        </w:rPr>
        <w:t>e</w:t>
      </w:r>
      <w:r w:rsidRPr="001A5CB1">
        <w:rPr>
          <w:rFonts w:asciiTheme="majorBidi" w:eastAsia="Times New Roman" w:hAnsiTheme="majorBidi" w:cstheme="majorBidi"/>
        </w:rPr>
        <w:t>rn</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 xml:space="preserve">US </w:t>
      </w:r>
      <w:r w:rsidRPr="001A5CB1">
        <w:rPr>
          <w:rFonts w:asciiTheme="majorBidi" w:eastAsia="Times New Roman" w:hAnsiTheme="majorBidi" w:cstheme="majorBidi"/>
          <w:position w:val="-1"/>
        </w:rPr>
        <w:t>(Hadley et al, 2010).</w:t>
      </w:r>
      <w:r w:rsidRPr="001A5CB1">
        <w:rPr>
          <w:rFonts w:asciiTheme="majorBidi" w:eastAsia="Times New Roman" w:hAnsiTheme="majorBidi" w:cstheme="majorBidi"/>
        </w:rPr>
        <w:t xml:space="preserve"> </w:t>
      </w:r>
      <w:r w:rsidRPr="001A5CB1">
        <w:rPr>
          <w:rFonts w:asciiTheme="majorBidi" w:eastAsia="Times New Roman" w:hAnsiTheme="majorBidi" w:cstheme="majorBidi"/>
          <w:spacing w:val="-6"/>
        </w:rPr>
        <w:t>I</w:t>
      </w:r>
      <w:r w:rsidRPr="001A5CB1">
        <w:rPr>
          <w:rFonts w:asciiTheme="majorBidi" w:eastAsia="Times New Roman" w:hAnsiTheme="majorBidi" w:cstheme="majorBidi"/>
        </w:rPr>
        <w:t>n th</w:t>
      </w:r>
      <w:r w:rsidRPr="001A5CB1">
        <w:rPr>
          <w:rFonts w:asciiTheme="majorBidi" w:eastAsia="Times New Roman" w:hAnsiTheme="majorBidi" w:cstheme="majorBidi"/>
          <w:spacing w:val="1"/>
        </w:rPr>
        <w:t>i</w:t>
      </w:r>
      <w:r w:rsidRPr="001A5CB1">
        <w:rPr>
          <w:rFonts w:asciiTheme="majorBidi" w:eastAsia="Times New Roman" w:hAnsiTheme="majorBidi" w:cstheme="majorBidi"/>
        </w:rPr>
        <w:t>s pa</w:t>
      </w:r>
      <w:r w:rsidRPr="001A5CB1">
        <w:rPr>
          <w:rFonts w:asciiTheme="majorBidi" w:eastAsia="Times New Roman" w:hAnsiTheme="majorBidi" w:cstheme="majorBidi"/>
          <w:spacing w:val="-1"/>
        </w:rPr>
        <w:t>r</w:t>
      </w:r>
      <w:r w:rsidRPr="001A5CB1">
        <w:rPr>
          <w:rFonts w:asciiTheme="majorBidi" w:eastAsia="Times New Roman" w:hAnsiTheme="majorBidi" w:cstheme="majorBidi"/>
        </w:rPr>
        <w:t>t</w:t>
      </w:r>
      <w:r w:rsidRPr="001A5CB1">
        <w:rPr>
          <w:rFonts w:asciiTheme="majorBidi" w:eastAsia="Times New Roman" w:hAnsiTheme="majorBidi" w:cstheme="majorBidi"/>
          <w:spacing w:val="1"/>
        </w:rPr>
        <w:t>i</w:t>
      </w:r>
      <w:r w:rsidRPr="001A5CB1">
        <w:rPr>
          <w:rFonts w:asciiTheme="majorBidi" w:eastAsia="Times New Roman" w:hAnsiTheme="majorBidi" w:cstheme="majorBidi"/>
          <w:spacing w:val="-1"/>
        </w:rPr>
        <w:t>c</w:t>
      </w:r>
      <w:r w:rsidRPr="001A5CB1">
        <w:rPr>
          <w:rFonts w:asciiTheme="majorBidi" w:eastAsia="Times New Roman" w:hAnsiTheme="majorBidi" w:cstheme="majorBidi"/>
        </w:rPr>
        <w:t>ular</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stu</w:t>
      </w:r>
      <w:r w:rsidRPr="001A5CB1">
        <w:rPr>
          <w:rFonts w:asciiTheme="majorBidi" w:eastAsia="Times New Roman" w:hAnsiTheme="majorBidi" w:cstheme="majorBidi"/>
          <w:spacing w:val="3"/>
        </w:rPr>
        <w:t>d</w:t>
      </w:r>
      <w:r w:rsidRPr="001A5CB1">
        <w:rPr>
          <w:rFonts w:asciiTheme="majorBidi" w:eastAsia="Times New Roman" w:hAnsiTheme="majorBidi" w:cstheme="majorBidi"/>
          <w:spacing w:val="-5"/>
        </w:rPr>
        <w:t>y</w:t>
      </w:r>
      <w:r w:rsidRPr="001A5CB1">
        <w:rPr>
          <w:rFonts w:asciiTheme="majorBidi" w:eastAsia="Times New Roman" w:hAnsiTheme="majorBidi" w:cstheme="majorBidi"/>
        </w:rPr>
        <w:t>, 4</w:t>
      </w:r>
      <w:r w:rsidRPr="001A5CB1">
        <w:rPr>
          <w:rFonts w:asciiTheme="majorBidi" w:eastAsia="Times New Roman" w:hAnsiTheme="majorBidi" w:cstheme="majorBidi"/>
          <w:spacing w:val="2"/>
        </w:rPr>
        <w:t>6</w:t>
      </w:r>
      <w:r w:rsidRPr="001A5CB1">
        <w:rPr>
          <w:rFonts w:asciiTheme="majorBidi" w:eastAsia="Times New Roman" w:hAnsiTheme="majorBidi" w:cstheme="majorBidi"/>
        </w:rPr>
        <w:t>%</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 xml:space="preserve">of </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1"/>
        </w:rPr>
        <w:t>e</w:t>
      </w:r>
      <w:r w:rsidRPr="001A5CB1">
        <w:rPr>
          <w:rFonts w:asciiTheme="majorBidi" w:eastAsia="Times New Roman" w:hAnsiTheme="majorBidi" w:cstheme="majorBidi"/>
        </w:rPr>
        <w:t>f</w:t>
      </w:r>
      <w:r w:rsidRPr="001A5CB1">
        <w:rPr>
          <w:rFonts w:asciiTheme="majorBidi" w:eastAsia="Times New Roman" w:hAnsiTheme="majorBidi" w:cstheme="majorBidi"/>
          <w:spacing w:val="1"/>
        </w:rPr>
        <w:t>u</w:t>
      </w:r>
      <w:r w:rsidRPr="001A5CB1">
        <w:rPr>
          <w:rFonts w:asciiTheme="majorBidi" w:eastAsia="Times New Roman" w:hAnsiTheme="majorBidi" w:cstheme="majorBidi"/>
          <w:spacing w:val="-2"/>
        </w:rPr>
        <w:t>g</w:t>
      </w:r>
      <w:r w:rsidRPr="001A5CB1">
        <w:rPr>
          <w:rFonts w:asciiTheme="majorBidi" w:eastAsia="Times New Roman" w:hAnsiTheme="majorBidi" w:cstheme="majorBidi"/>
          <w:spacing w:val="-1"/>
        </w:rPr>
        <w:t>ee</w:t>
      </w:r>
      <w:r w:rsidRPr="001A5CB1">
        <w:rPr>
          <w:rFonts w:asciiTheme="majorBidi" w:eastAsia="Times New Roman" w:hAnsiTheme="majorBidi" w:cstheme="majorBidi"/>
        </w:rPr>
        <w:t>s</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r</w:t>
      </w:r>
      <w:r w:rsidRPr="001A5CB1">
        <w:rPr>
          <w:rFonts w:asciiTheme="majorBidi" w:eastAsia="Times New Roman" w:hAnsiTheme="majorBidi" w:cstheme="majorBidi"/>
          <w:spacing w:val="-2"/>
        </w:rPr>
        <w:t>e</w:t>
      </w:r>
      <w:r w:rsidRPr="001A5CB1">
        <w:rPr>
          <w:rFonts w:asciiTheme="majorBidi" w:eastAsia="Times New Roman" w:hAnsiTheme="majorBidi" w:cstheme="majorBidi"/>
        </w:rPr>
        <w:t>port</w:t>
      </w:r>
      <w:r w:rsidRPr="001A5CB1">
        <w:rPr>
          <w:rFonts w:asciiTheme="majorBidi" w:eastAsia="Times New Roman" w:hAnsiTheme="majorBidi" w:cstheme="majorBidi"/>
          <w:spacing w:val="-1"/>
        </w:rPr>
        <w:t>e</w:t>
      </w:r>
      <w:r w:rsidRPr="001A5CB1">
        <w:rPr>
          <w:rFonts w:asciiTheme="majorBidi" w:eastAsia="Times New Roman" w:hAnsiTheme="majorBidi" w:cstheme="majorBidi"/>
        </w:rPr>
        <w:t>d</w:t>
      </w:r>
      <w:r w:rsidRPr="001A5CB1">
        <w:rPr>
          <w:rFonts w:asciiTheme="majorBidi" w:eastAsia="Times New Roman" w:hAnsiTheme="majorBidi" w:cstheme="majorBidi"/>
          <w:spacing w:val="5"/>
        </w:rPr>
        <w:t xml:space="preserve"> </w:t>
      </w:r>
      <w:r w:rsidRPr="001A5CB1">
        <w:rPr>
          <w:rFonts w:asciiTheme="majorBidi" w:eastAsia="Times New Roman" w:hAnsiTheme="majorBidi" w:cstheme="majorBidi"/>
          <w:spacing w:val="1"/>
        </w:rPr>
        <w:t>d</w:t>
      </w:r>
      <w:r w:rsidRPr="001A5CB1">
        <w:rPr>
          <w:rFonts w:asciiTheme="majorBidi" w:eastAsia="Times New Roman" w:hAnsiTheme="majorBidi" w:cstheme="majorBidi"/>
        </w:rPr>
        <w:t>i</w:t>
      </w:r>
      <w:r w:rsidRPr="001A5CB1">
        <w:rPr>
          <w:rFonts w:asciiTheme="majorBidi" w:eastAsia="Times New Roman" w:hAnsiTheme="majorBidi" w:cstheme="majorBidi"/>
          <w:spacing w:val="2"/>
        </w:rPr>
        <w:t>f</w:t>
      </w:r>
      <w:r w:rsidRPr="001A5CB1">
        <w:rPr>
          <w:rFonts w:asciiTheme="majorBidi" w:eastAsia="Times New Roman" w:hAnsiTheme="majorBidi" w:cstheme="majorBidi"/>
        </w:rPr>
        <w:t>fi</w:t>
      </w:r>
      <w:r w:rsidRPr="001A5CB1">
        <w:rPr>
          <w:rFonts w:asciiTheme="majorBidi" w:eastAsia="Times New Roman" w:hAnsiTheme="majorBidi" w:cstheme="majorBidi"/>
          <w:spacing w:val="-1"/>
        </w:rPr>
        <w:t>c</w:t>
      </w:r>
      <w:r w:rsidRPr="001A5CB1">
        <w:rPr>
          <w:rFonts w:asciiTheme="majorBidi" w:eastAsia="Times New Roman" w:hAnsiTheme="majorBidi" w:cstheme="majorBidi"/>
          <w:spacing w:val="1"/>
        </w:rPr>
        <w:t>u</w:t>
      </w:r>
      <w:r w:rsidRPr="001A5CB1">
        <w:rPr>
          <w:rFonts w:asciiTheme="majorBidi" w:eastAsia="Times New Roman" w:hAnsiTheme="majorBidi" w:cstheme="majorBidi"/>
        </w:rPr>
        <w:t>lties in</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rec</w:t>
      </w:r>
      <w:r w:rsidRPr="001A5CB1">
        <w:rPr>
          <w:rFonts w:asciiTheme="majorBidi" w:eastAsia="Times New Roman" w:hAnsiTheme="majorBidi" w:cstheme="majorBidi"/>
        </w:rPr>
        <w:t>og</w:t>
      </w:r>
      <w:r w:rsidRPr="001A5CB1">
        <w:rPr>
          <w:rFonts w:asciiTheme="majorBidi" w:eastAsia="Times New Roman" w:hAnsiTheme="majorBidi" w:cstheme="majorBidi"/>
          <w:spacing w:val="1"/>
        </w:rPr>
        <w:t>n</w:t>
      </w:r>
      <w:r w:rsidRPr="001A5CB1">
        <w:rPr>
          <w:rFonts w:asciiTheme="majorBidi" w:eastAsia="Times New Roman" w:hAnsiTheme="majorBidi" w:cstheme="majorBidi"/>
        </w:rPr>
        <w:t>izi</w:t>
      </w:r>
      <w:r w:rsidRPr="001A5CB1">
        <w:rPr>
          <w:rFonts w:asciiTheme="majorBidi" w:eastAsia="Times New Roman" w:hAnsiTheme="majorBidi" w:cstheme="majorBidi"/>
          <w:spacing w:val="1"/>
        </w:rPr>
        <w:t>n</w:t>
      </w:r>
      <w:r w:rsidRPr="001A5CB1">
        <w:rPr>
          <w:rFonts w:asciiTheme="majorBidi" w:eastAsia="Times New Roman" w:hAnsiTheme="majorBidi" w:cstheme="majorBidi"/>
        </w:rPr>
        <w:t>g fo</w:t>
      </w:r>
      <w:r w:rsidRPr="001A5CB1">
        <w:rPr>
          <w:rFonts w:asciiTheme="majorBidi" w:eastAsia="Times New Roman" w:hAnsiTheme="majorBidi" w:cstheme="majorBidi"/>
          <w:spacing w:val="-1"/>
        </w:rPr>
        <w:t>o</w:t>
      </w:r>
      <w:r w:rsidRPr="001A5CB1">
        <w:rPr>
          <w:rFonts w:asciiTheme="majorBidi" w:eastAsia="Times New Roman" w:hAnsiTheme="majorBidi" w:cstheme="majorBidi"/>
        </w:rPr>
        <w:t>d</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it</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3"/>
        </w:rPr>
        <w:t>m</w:t>
      </w:r>
      <w:r w:rsidRPr="001A5CB1">
        <w:rPr>
          <w:rFonts w:asciiTheme="majorBidi" w:eastAsia="Times New Roman" w:hAnsiTheme="majorBidi" w:cstheme="majorBidi"/>
        </w:rPr>
        <w:t>s in</w:t>
      </w:r>
      <w:r w:rsidRPr="001A5CB1">
        <w:rPr>
          <w:rFonts w:asciiTheme="majorBidi" w:eastAsia="Times New Roman" w:hAnsiTheme="majorBidi" w:cstheme="majorBidi"/>
          <w:spacing w:val="4"/>
        </w:rPr>
        <w:t xml:space="preserve"> </w:t>
      </w:r>
      <w:r w:rsidRPr="001A5CB1">
        <w:rPr>
          <w:rFonts w:asciiTheme="majorBidi" w:eastAsia="Times New Roman" w:hAnsiTheme="majorBidi" w:cstheme="majorBidi"/>
          <w:spacing w:val="-3"/>
        </w:rPr>
        <w:t>m</w:t>
      </w:r>
      <w:r w:rsidRPr="001A5CB1">
        <w:rPr>
          <w:rFonts w:asciiTheme="majorBidi" w:eastAsia="Times New Roman" w:hAnsiTheme="majorBidi" w:cstheme="majorBidi"/>
        </w:rPr>
        <w:t>a</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1"/>
        </w:rPr>
        <w:t>ke</w:t>
      </w:r>
      <w:r w:rsidRPr="001A5CB1">
        <w:rPr>
          <w:rFonts w:asciiTheme="majorBidi" w:eastAsia="Times New Roman" w:hAnsiTheme="majorBidi" w:cstheme="majorBidi"/>
        </w:rPr>
        <w:t>t</w:t>
      </w:r>
      <w:r w:rsidRPr="001A5CB1">
        <w:rPr>
          <w:rFonts w:asciiTheme="majorBidi" w:eastAsia="Times New Roman" w:hAnsiTheme="majorBidi" w:cstheme="majorBidi"/>
          <w:spacing w:val="3"/>
        </w:rPr>
        <w:t xml:space="preserve">s </w:t>
      </w:r>
      <w:r w:rsidRPr="001A5CB1">
        <w:rPr>
          <w:rFonts w:asciiTheme="majorBidi" w:eastAsia="Times New Roman" w:hAnsiTheme="majorBidi" w:cstheme="majorBidi"/>
          <w:position w:val="-1"/>
        </w:rPr>
        <w:t>(Hadley et al, 2010).</w:t>
      </w:r>
      <w:r w:rsidRPr="001A5CB1">
        <w:rPr>
          <w:rFonts w:asciiTheme="majorBidi" w:eastAsia="Times New Roman" w:hAnsiTheme="majorBidi" w:cstheme="majorBidi"/>
        </w:rPr>
        <w:t xml:space="preserve"> Dif</w:t>
      </w:r>
      <w:r w:rsidRPr="001A5CB1">
        <w:rPr>
          <w:rFonts w:asciiTheme="majorBidi" w:eastAsia="Times New Roman" w:hAnsiTheme="majorBidi" w:cstheme="majorBidi"/>
          <w:spacing w:val="-1"/>
        </w:rPr>
        <w:t>fe</w:t>
      </w:r>
      <w:r w:rsidRPr="001A5CB1">
        <w:rPr>
          <w:rFonts w:asciiTheme="majorBidi" w:eastAsia="Times New Roman" w:hAnsiTheme="majorBidi" w:cstheme="majorBidi"/>
        </w:rPr>
        <w:t>r</w:t>
      </w:r>
      <w:r w:rsidRPr="001A5CB1">
        <w:rPr>
          <w:rFonts w:asciiTheme="majorBidi" w:eastAsia="Times New Roman" w:hAnsiTheme="majorBidi" w:cstheme="majorBidi"/>
          <w:spacing w:val="-2"/>
        </w:rPr>
        <w:t>e</w:t>
      </w:r>
      <w:r w:rsidRPr="001A5CB1">
        <w:rPr>
          <w:rFonts w:asciiTheme="majorBidi" w:eastAsia="Times New Roman" w:hAnsiTheme="majorBidi" w:cstheme="majorBidi"/>
        </w:rPr>
        <w:t>nt s</w:t>
      </w:r>
      <w:r w:rsidRPr="001A5CB1">
        <w:rPr>
          <w:rFonts w:asciiTheme="majorBidi" w:eastAsia="Times New Roman" w:hAnsiTheme="majorBidi" w:cstheme="majorBidi"/>
          <w:spacing w:val="1"/>
        </w:rPr>
        <w:t>t</w:t>
      </w:r>
      <w:r w:rsidRPr="001A5CB1">
        <w:rPr>
          <w:rFonts w:asciiTheme="majorBidi" w:eastAsia="Times New Roman" w:hAnsiTheme="majorBidi" w:cstheme="majorBidi"/>
        </w:rPr>
        <w:t>udies h</w:t>
      </w:r>
      <w:r w:rsidRPr="001A5CB1">
        <w:rPr>
          <w:rFonts w:asciiTheme="majorBidi" w:eastAsia="Times New Roman" w:hAnsiTheme="majorBidi" w:cstheme="majorBidi"/>
          <w:spacing w:val="-1"/>
        </w:rPr>
        <w:t>a</w:t>
      </w:r>
      <w:r w:rsidRPr="001A5CB1">
        <w:rPr>
          <w:rFonts w:asciiTheme="majorBidi" w:eastAsia="Times New Roman" w:hAnsiTheme="majorBidi" w:cstheme="majorBidi"/>
        </w:rPr>
        <w:t>ve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c</w:t>
      </w:r>
      <w:r w:rsidRPr="001A5CB1">
        <w:rPr>
          <w:rFonts w:asciiTheme="majorBidi" w:eastAsia="Times New Roman" w:hAnsiTheme="majorBidi" w:cstheme="majorBidi"/>
        </w:rPr>
        <w:t>on</w:t>
      </w:r>
      <w:r w:rsidRPr="001A5CB1">
        <w:rPr>
          <w:rFonts w:asciiTheme="majorBidi" w:eastAsia="Times New Roman" w:hAnsiTheme="majorBidi" w:cstheme="majorBidi"/>
          <w:spacing w:val="-1"/>
        </w:rPr>
        <w:t>c</w:t>
      </w:r>
      <w:r w:rsidRPr="001A5CB1">
        <w:rPr>
          <w:rFonts w:asciiTheme="majorBidi" w:eastAsia="Times New Roman" w:hAnsiTheme="majorBidi" w:cstheme="majorBidi"/>
        </w:rPr>
        <w:t>luded th</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t </w:t>
      </w:r>
      <w:r w:rsidRPr="001A5CB1">
        <w:rPr>
          <w:rFonts w:asciiTheme="majorBidi" w:eastAsia="Times New Roman" w:hAnsiTheme="majorBidi" w:cstheme="majorBidi"/>
          <w:spacing w:val="2"/>
        </w:rPr>
        <w:t>r</w:t>
      </w:r>
      <w:r w:rsidRPr="001A5CB1">
        <w:rPr>
          <w:rFonts w:asciiTheme="majorBidi" w:eastAsia="Times New Roman" w:hAnsiTheme="majorBidi" w:cstheme="majorBidi"/>
          <w:spacing w:val="-1"/>
        </w:rPr>
        <w:t>e</w:t>
      </w:r>
      <w:r w:rsidRPr="001A5CB1">
        <w:rPr>
          <w:rFonts w:asciiTheme="majorBidi" w:eastAsia="Times New Roman" w:hAnsiTheme="majorBidi" w:cstheme="majorBidi"/>
        </w:rPr>
        <w:t>f</w:t>
      </w:r>
      <w:r w:rsidRPr="001A5CB1">
        <w:rPr>
          <w:rFonts w:asciiTheme="majorBidi" w:eastAsia="Times New Roman" w:hAnsiTheme="majorBidi" w:cstheme="majorBidi"/>
          <w:spacing w:val="1"/>
        </w:rPr>
        <w:t>u</w:t>
      </w:r>
      <w:r w:rsidRPr="001A5CB1">
        <w:rPr>
          <w:rFonts w:asciiTheme="majorBidi" w:eastAsia="Times New Roman" w:hAnsiTheme="majorBidi" w:cstheme="majorBidi"/>
          <w:spacing w:val="-2"/>
        </w:rPr>
        <w:t>g</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s </w:t>
      </w:r>
      <w:r w:rsidRPr="001A5CB1">
        <w:rPr>
          <w:rFonts w:asciiTheme="majorBidi" w:eastAsia="Times New Roman" w:hAnsiTheme="majorBidi" w:cstheme="majorBidi"/>
          <w:spacing w:val="2"/>
        </w:rPr>
        <w:t>r</w:t>
      </w:r>
      <w:r w:rsidRPr="001A5CB1">
        <w:rPr>
          <w:rFonts w:asciiTheme="majorBidi" w:eastAsia="Times New Roman" w:hAnsiTheme="majorBidi" w:cstheme="majorBidi"/>
          <w:spacing w:val="-1"/>
        </w:rPr>
        <w:t>e</w:t>
      </w:r>
      <w:r w:rsidRPr="001A5CB1">
        <w:rPr>
          <w:rFonts w:asciiTheme="majorBidi" w:eastAsia="Times New Roman" w:hAnsiTheme="majorBidi" w:cstheme="majorBidi"/>
        </w:rPr>
        <w:t>s</w:t>
      </w:r>
      <w:r w:rsidRPr="001A5CB1">
        <w:rPr>
          <w:rFonts w:asciiTheme="majorBidi" w:eastAsia="Times New Roman" w:hAnsiTheme="majorBidi" w:cstheme="majorBidi"/>
          <w:spacing w:val="-1"/>
        </w:rPr>
        <w:t>e</w:t>
      </w:r>
      <w:r w:rsidRPr="001A5CB1">
        <w:rPr>
          <w:rFonts w:asciiTheme="majorBidi" w:eastAsia="Times New Roman" w:hAnsiTheme="majorBidi" w:cstheme="majorBidi"/>
        </w:rPr>
        <w:t>t</w:t>
      </w:r>
      <w:r w:rsidRPr="001A5CB1">
        <w:rPr>
          <w:rFonts w:asciiTheme="majorBidi" w:eastAsia="Times New Roman" w:hAnsiTheme="majorBidi" w:cstheme="majorBidi"/>
          <w:spacing w:val="1"/>
        </w:rPr>
        <w:t>t</w:t>
      </w:r>
      <w:r w:rsidRPr="001A5CB1">
        <w:rPr>
          <w:rFonts w:asciiTheme="majorBidi" w:eastAsia="Times New Roman" w:hAnsiTheme="majorBidi" w:cstheme="majorBidi"/>
        </w:rPr>
        <w:t>led in United States</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rPr>
        <w:t>inc</w:t>
      </w:r>
      <w:r w:rsidRPr="001A5CB1">
        <w:rPr>
          <w:rFonts w:asciiTheme="majorBidi" w:eastAsia="Times New Roman" w:hAnsiTheme="majorBidi" w:cstheme="majorBidi"/>
          <w:spacing w:val="-1"/>
        </w:rPr>
        <w:t>rea</w:t>
      </w:r>
      <w:r w:rsidRPr="001A5CB1">
        <w:rPr>
          <w:rFonts w:asciiTheme="majorBidi" w:eastAsia="Times New Roman" w:hAnsiTheme="majorBidi" w:cstheme="majorBidi"/>
          <w:spacing w:val="2"/>
        </w:rPr>
        <w:t>s</w:t>
      </w:r>
      <w:r w:rsidRPr="001A5CB1">
        <w:rPr>
          <w:rFonts w:asciiTheme="majorBidi" w:eastAsia="Times New Roman" w:hAnsiTheme="majorBidi" w:cstheme="majorBidi"/>
        </w:rPr>
        <w:t>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their</w:t>
      </w:r>
      <w:r w:rsidRPr="001A5CB1">
        <w:rPr>
          <w:rFonts w:asciiTheme="majorBidi" w:eastAsia="Times New Roman" w:hAnsiTheme="majorBidi" w:cstheme="majorBidi"/>
          <w:spacing w:val="-1"/>
        </w:rPr>
        <w:t xml:space="preserve"> c</w:t>
      </w:r>
      <w:r w:rsidRPr="001A5CB1">
        <w:rPr>
          <w:rFonts w:asciiTheme="majorBidi" w:eastAsia="Times New Roman" w:hAnsiTheme="majorBidi" w:cstheme="majorBidi"/>
        </w:rPr>
        <w:t>onsumpt</w:t>
      </w:r>
      <w:r w:rsidRPr="001A5CB1">
        <w:rPr>
          <w:rFonts w:asciiTheme="majorBidi" w:eastAsia="Times New Roman" w:hAnsiTheme="majorBidi" w:cstheme="majorBidi"/>
          <w:spacing w:val="1"/>
        </w:rPr>
        <w:t>i</w:t>
      </w:r>
      <w:r w:rsidRPr="001A5CB1">
        <w:rPr>
          <w:rFonts w:asciiTheme="majorBidi" w:eastAsia="Times New Roman" w:hAnsiTheme="majorBidi" w:cstheme="majorBidi"/>
        </w:rPr>
        <w:t>on of su</w:t>
      </w:r>
      <w:r w:rsidRPr="001A5CB1">
        <w:rPr>
          <w:rFonts w:asciiTheme="majorBidi" w:eastAsia="Times New Roman" w:hAnsiTheme="majorBidi" w:cstheme="majorBidi"/>
          <w:spacing w:val="-2"/>
        </w:rPr>
        <w:t>g</w:t>
      </w:r>
      <w:r w:rsidRPr="001A5CB1">
        <w:rPr>
          <w:rFonts w:asciiTheme="majorBidi" w:eastAsia="Times New Roman" w:hAnsiTheme="majorBidi" w:cstheme="majorBidi"/>
          <w:spacing w:val="1"/>
        </w:rPr>
        <w:t>a</w:t>
      </w:r>
      <w:r w:rsidRPr="001A5CB1">
        <w:rPr>
          <w:rFonts w:asciiTheme="majorBidi" w:eastAsia="Times New Roman" w:hAnsiTheme="majorBidi" w:cstheme="majorBidi"/>
        </w:rPr>
        <w:t>r</w:t>
      </w:r>
      <w:r w:rsidRPr="001A5CB1">
        <w:rPr>
          <w:rFonts w:asciiTheme="majorBidi" w:eastAsia="Times New Roman" w:hAnsiTheme="majorBidi" w:cstheme="majorBidi"/>
          <w:spacing w:val="-1"/>
        </w:rPr>
        <w:t>-</w:t>
      </w:r>
      <w:r w:rsidRPr="001A5CB1">
        <w:rPr>
          <w:rFonts w:asciiTheme="majorBidi" w:eastAsia="Times New Roman" w:hAnsiTheme="majorBidi" w:cstheme="majorBidi"/>
        </w:rPr>
        <w:t>sw</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e</w:t>
      </w:r>
      <w:r w:rsidRPr="001A5CB1">
        <w:rPr>
          <w:rFonts w:asciiTheme="majorBidi" w:eastAsia="Times New Roman" w:hAnsiTheme="majorBidi" w:cstheme="majorBidi"/>
        </w:rPr>
        <w:t>ten</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d </w:t>
      </w:r>
      <w:r w:rsidRPr="001A5CB1">
        <w:rPr>
          <w:rFonts w:asciiTheme="majorBidi" w:eastAsia="Times New Roman" w:hAnsiTheme="majorBidi" w:cstheme="majorBidi"/>
          <w:spacing w:val="2"/>
        </w:rPr>
        <w:t>b</w:t>
      </w:r>
      <w:r w:rsidRPr="001A5CB1">
        <w:rPr>
          <w:rFonts w:asciiTheme="majorBidi" w:eastAsia="Times New Roman" w:hAnsiTheme="majorBidi" w:cstheme="majorBidi"/>
          <w:spacing w:val="-1"/>
        </w:rPr>
        <w:t>e</w:t>
      </w:r>
      <w:r w:rsidRPr="001A5CB1">
        <w:rPr>
          <w:rFonts w:asciiTheme="majorBidi" w:eastAsia="Times New Roman" w:hAnsiTheme="majorBidi" w:cstheme="majorBidi"/>
        </w:rPr>
        <w:t>v</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ra</w:t>
      </w:r>
      <w:r w:rsidRPr="001A5CB1">
        <w:rPr>
          <w:rFonts w:asciiTheme="majorBidi" w:eastAsia="Times New Roman" w:hAnsiTheme="majorBidi" w:cstheme="majorBidi"/>
        </w:rPr>
        <w:t>g</w:t>
      </w:r>
      <w:r w:rsidRPr="001A5CB1">
        <w:rPr>
          <w:rFonts w:asciiTheme="majorBidi" w:eastAsia="Times New Roman" w:hAnsiTheme="majorBidi" w:cstheme="majorBidi"/>
          <w:spacing w:val="-1"/>
        </w:rPr>
        <w:t>e</w:t>
      </w:r>
      <w:r w:rsidRPr="001A5CB1">
        <w:rPr>
          <w:rFonts w:asciiTheme="majorBidi" w:eastAsia="Times New Roman" w:hAnsiTheme="majorBidi" w:cstheme="majorBidi"/>
        </w:rPr>
        <w:t>s</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nd </w:t>
      </w:r>
      <w:r w:rsidRPr="001A5CB1">
        <w:rPr>
          <w:rFonts w:asciiTheme="majorBidi" w:eastAsia="Times New Roman" w:hAnsiTheme="majorBidi" w:cstheme="majorBidi"/>
          <w:spacing w:val="-1"/>
        </w:rPr>
        <w:t>e</w:t>
      </w:r>
      <w:r w:rsidRPr="001A5CB1">
        <w:rPr>
          <w:rFonts w:asciiTheme="majorBidi" w:eastAsia="Times New Roman" w:hAnsiTheme="majorBidi" w:cstheme="majorBidi"/>
        </w:rPr>
        <w:t>v</w:t>
      </w:r>
      <w:r w:rsidRPr="001A5CB1">
        <w:rPr>
          <w:rFonts w:asciiTheme="majorBidi" w:eastAsia="Times New Roman" w:hAnsiTheme="majorBidi" w:cstheme="majorBidi"/>
          <w:spacing w:val="-1"/>
        </w:rPr>
        <w:t>e</w:t>
      </w:r>
      <w:r w:rsidRPr="001A5CB1">
        <w:rPr>
          <w:rFonts w:asciiTheme="majorBidi" w:eastAsia="Times New Roman" w:hAnsiTheme="majorBidi" w:cstheme="majorBidi"/>
        </w:rPr>
        <w:t>nt</w:t>
      </w:r>
      <w:r w:rsidRPr="001A5CB1">
        <w:rPr>
          <w:rFonts w:asciiTheme="majorBidi" w:eastAsia="Times New Roman" w:hAnsiTheme="majorBidi" w:cstheme="majorBidi"/>
          <w:spacing w:val="3"/>
        </w:rPr>
        <w:t>u</w:t>
      </w:r>
      <w:r w:rsidRPr="001A5CB1">
        <w:rPr>
          <w:rFonts w:asciiTheme="majorBidi" w:eastAsia="Times New Roman" w:hAnsiTheme="majorBidi" w:cstheme="majorBidi"/>
          <w:spacing w:val="-1"/>
        </w:rPr>
        <w:t>a</w:t>
      </w:r>
      <w:r w:rsidRPr="001A5CB1">
        <w:rPr>
          <w:rFonts w:asciiTheme="majorBidi" w:eastAsia="Times New Roman" w:hAnsiTheme="majorBidi" w:cstheme="majorBidi"/>
        </w:rPr>
        <w:t>l</w:t>
      </w:r>
      <w:r w:rsidRPr="001A5CB1">
        <w:rPr>
          <w:rFonts w:asciiTheme="majorBidi" w:eastAsia="Times New Roman" w:hAnsiTheme="majorBidi" w:cstheme="majorBidi"/>
          <w:spacing w:val="3"/>
        </w:rPr>
        <w:t>l</w:t>
      </w:r>
      <w:r w:rsidRPr="001A5CB1">
        <w:rPr>
          <w:rFonts w:asciiTheme="majorBidi" w:eastAsia="Times New Roman" w:hAnsiTheme="majorBidi" w:cstheme="majorBidi"/>
        </w:rPr>
        <w:t>y</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2"/>
        </w:rPr>
        <w:t>x</w:t>
      </w:r>
      <w:r w:rsidRPr="001A5CB1">
        <w:rPr>
          <w:rFonts w:asciiTheme="majorBidi" w:eastAsia="Times New Roman" w:hAnsiTheme="majorBidi" w:cstheme="majorBidi"/>
        </w:rPr>
        <w:t>p</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r</w:t>
      </w:r>
      <w:r w:rsidRPr="001A5CB1">
        <w:rPr>
          <w:rFonts w:asciiTheme="majorBidi" w:eastAsia="Times New Roman" w:hAnsiTheme="majorBidi" w:cstheme="majorBidi"/>
        </w:rPr>
        <w:t>i</w:t>
      </w:r>
      <w:r w:rsidRPr="001A5CB1">
        <w:rPr>
          <w:rFonts w:asciiTheme="majorBidi" w:eastAsia="Times New Roman" w:hAnsiTheme="majorBidi" w:cstheme="majorBidi"/>
          <w:spacing w:val="2"/>
        </w:rPr>
        <w:t>e</w:t>
      </w:r>
      <w:r w:rsidRPr="001A5CB1">
        <w:rPr>
          <w:rFonts w:asciiTheme="majorBidi" w:eastAsia="Times New Roman" w:hAnsiTheme="majorBidi" w:cstheme="majorBidi"/>
        </w:rPr>
        <w:t>n</w:t>
      </w:r>
      <w:r w:rsidRPr="001A5CB1">
        <w:rPr>
          <w:rFonts w:asciiTheme="majorBidi" w:eastAsia="Times New Roman" w:hAnsiTheme="majorBidi" w:cstheme="majorBidi"/>
          <w:spacing w:val="-1"/>
        </w:rPr>
        <w:t>c</w:t>
      </w:r>
      <w:r w:rsidRPr="001A5CB1">
        <w:rPr>
          <w:rFonts w:asciiTheme="majorBidi" w:eastAsia="Times New Roman" w:hAnsiTheme="majorBidi" w:cstheme="majorBidi"/>
        </w:rPr>
        <w:t>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a</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c</w:t>
      </w:r>
      <w:r w:rsidRPr="001A5CB1">
        <w:rPr>
          <w:rFonts w:asciiTheme="majorBidi" w:eastAsia="Times New Roman" w:hAnsiTheme="majorBidi" w:cstheme="majorBidi"/>
        </w:rPr>
        <w:t>h</w:t>
      </w:r>
      <w:r w:rsidRPr="001A5CB1">
        <w:rPr>
          <w:rFonts w:asciiTheme="majorBidi" w:eastAsia="Times New Roman" w:hAnsiTheme="majorBidi" w:cstheme="majorBidi"/>
          <w:spacing w:val="-1"/>
        </w:rPr>
        <w:t>a</w:t>
      </w:r>
      <w:r w:rsidRPr="001A5CB1">
        <w:rPr>
          <w:rFonts w:asciiTheme="majorBidi" w:eastAsia="Times New Roman" w:hAnsiTheme="majorBidi" w:cstheme="majorBidi"/>
          <w:spacing w:val="2"/>
        </w:rPr>
        <w:t>n</w:t>
      </w:r>
      <w:r w:rsidRPr="001A5CB1">
        <w:rPr>
          <w:rFonts w:asciiTheme="majorBidi" w:eastAsia="Times New Roman" w:hAnsiTheme="majorBidi" w:cstheme="majorBidi"/>
          <w:spacing w:val="-2"/>
        </w:rPr>
        <w:t>g</w:t>
      </w:r>
      <w:r w:rsidRPr="001A5CB1">
        <w:rPr>
          <w:rFonts w:asciiTheme="majorBidi" w:eastAsia="Times New Roman" w:hAnsiTheme="majorBidi" w:cstheme="majorBidi"/>
        </w:rPr>
        <w:t>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 xml:space="preserve">in </w:t>
      </w:r>
      <w:r w:rsidRPr="001A5CB1">
        <w:rPr>
          <w:rFonts w:asciiTheme="majorBidi" w:eastAsia="Times New Roman" w:hAnsiTheme="majorBidi" w:cstheme="majorBidi"/>
          <w:spacing w:val="1"/>
        </w:rPr>
        <w:t>t</w:t>
      </w:r>
      <w:r w:rsidRPr="001A5CB1">
        <w:rPr>
          <w:rFonts w:asciiTheme="majorBidi" w:eastAsia="Times New Roman" w:hAnsiTheme="majorBidi" w:cstheme="majorBidi"/>
        </w:rPr>
        <w:t>h</w:t>
      </w:r>
      <w:r w:rsidRPr="001A5CB1">
        <w:rPr>
          <w:rFonts w:asciiTheme="majorBidi" w:eastAsia="Times New Roman" w:hAnsiTheme="majorBidi" w:cstheme="majorBidi"/>
          <w:spacing w:val="-1"/>
        </w:rPr>
        <w:t>e</w:t>
      </w:r>
      <w:r w:rsidRPr="001A5CB1">
        <w:rPr>
          <w:rFonts w:asciiTheme="majorBidi" w:eastAsia="Times New Roman" w:hAnsiTheme="majorBidi" w:cstheme="majorBidi"/>
        </w:rPr>
        <w:t>ir</w:t>
      </w:r>
      <w:r w:rsidRPr="001A5CB1">
        <w:rPr>
          <w:rFonts w:asciiTheme="majorBidi" w:eastAsia="Times New Roman" w:hAnsiTheme="majorBidi" w:cstheme="majorBidi"/>
          <w:spacing w:val="1"/>
        </w:rPr>
        <w:t xml:space="preserve"> d</w:t>
      </w:r>
      <w:r w:rsidRPr="001A5CB1">
        <w:rPr>
          <w:rFonts w:asciiTheme="majorBidi" w:eastAsia="Times New Roman" w:hAnsiTheme="majorBidi" w:cstheme="majorBidi"/>
        </w:rPr>
        <w:t>i</w:t>
      </w:r>
      <w:r w:rsidRPr="001A5CB1">
        <w:rPr>
          <w:rFonts w:asciiTheme="majorBidi" w:eastAsia="Times New Roman" w:hAnsiTheme="majorBidi" w:cstheme="majorBidi"/>
          <w:spacing w:val="2"/>
        </w:rPr>
        <w:t>e</w:t>
      </w:r>
      <w:r w:rsidRPr="001A5CB1">
        <w:rPr>
          <w:rFonts w:asciiTheme="majorBidi" w:eastAsia="Times New Roman" w:hAnsiTheme="majorBidi" w:cstheme="majorBidi"/>
          <w:spacing w:val="1"/>
        </w:rPr>
        <w:t>t</w:t>
      </w:r>
      <w:r w:rsidRPr="001A5CB1">
        <w:rPr>
          <w:rFonts w:asciiTheme="majorBidi" w:eastAsia="Times New Roman" w:hAnsiTheme="majorBidi" w:cstheme="majorBidi"/>
        </w:rPr>
        <w:t>a</w:t>
      </w:r>
      <w:r w:rsidRPr="001A5CB1">
        <w:rPr>
          <w:rFonts w:asciiTheme="majorBidi" w:eastAsia="Times New Roman" w:hAnsiTheme="majorBidi" w:cstheme="majorBidi"/>
          <w:spacing w:val="-1"/>
        </w:rPr>
        <w:t>r</w:t>
      </w:r>
      <w:r w:rsidRPr="001A5CB1">
        <w:rPr>
          <w:rFonts w:asciiTheme="majorBidi" w:eastAsia="Times New Roman" w:hAnsiTheme="majorBidi" w:cstheme="majorBidi"/>
        </w:rPr>
        <w:t xml:space="preserve">y </w:t>
      </w:r>
      <w:r w:rsidRPr="001A5CB1">
        <w:rPr>
          <w:rFonts w:asciiTheme="majorBidi" w:eastAsia="Times New Roman" w:hAnsiTheme="majorBidi" w:cstheme="majorBidi"/>
          <w:spacing w:val="1"/>
        </w:rPr>
        <w:t>h</w:t>
      </w:r>
      <w:r w:rsidRPr="001A5CB1">
        <w:rPr>
          <w:rFonts w:asciiTheme="majorBidi" w:eastAsia="Times New Roman" w:hAnsiTheme="majorBidi" w:cstheme="majorBidi"/>
        </w:rPr>
        <w:t>a</w:t>
      </w:r>
      <w:r w:rsidRPr="001A5CB1">
        <w:rPr>
          <w:rFonts w:asciiTheme="majorBidi" w:eastAsia="Times New Roman" w:hAnsiTheme="majorBidi" w:cstheme="majorBidi"/>
          <w:spacing w:val="1"/>
        </w:rPr>
        <w:t>b</w:t>
      </w:r>
      <w:r w:rsidRPr="001A5CB1">
        <w:rPr>
          <w:rFonts w:asciiTheme="majorBidi" w:eastAsia="Times New Roman" w:hAnsiTheme="majorBidi" w:cstheme="majorBidi"/>
        </w:rPr>
        <w:t>it</w:t>
      </w:r>
      <w:r w:rsidRPr="001A5CB1">
        <w:rPr>
          <w:rFonts w:asciiTheme="majorBidi" w:eastAsia="Times New Roman" w:hAnsiTheme="majorBidi" w:cstheme="majorBidi"/>
          <w:spacing w:val="1"/>
        </w:rPr>
        <w:t xml:space="preserve">s (Barnes and </w:t>
      </w:r>
      <w:proofErr w:type="spellStart"/>
      <w:r w:rsidRPr="001A5CB1">
        <w:rPr>
          <w:rFonts w:asciiTheme="majorBidi" w:eastAsia="Times New Roman" w:hAnsiTheme="majorBidi" w:cstheme="majorBidi"/>
          <w:spacing w:val="1"/>
        </w:rPr>
        <w:t>Almasy</w:t>
      </w:r>
      <w:proofErr w:type="spellEnd"/>
      <w:r w:rsidRPr="001A5CB1">
        <w:rPr>
          <w:rFonts w:asciiTheme="majorBidi" w:eastAsia="Times New Roman" w:hAnsiTheme="majorBidi" w:cstheme="majorBidi"/>
          <w:spacing w:val="1"/>
        </w:rPr>
        <w:t xml:space="preserve">, 2005; </w:t>
      </w:r>
      <w:proofErr w:type="spellStart"/>
      <w:r w:rsidRPr="001A5CB1">
        <w:rPr>
          <w:rFonts w:asciiTheme="majorBidi" w:eastAsia="Times New Roman" w:hAnsiTheme="majorBidi" w:cstheme="majorBidi"/>
          <w:spacing w:val="1"/>
        </w:rPr>
        <w:t>Patil</w:t>
      </w:r>
      <w:proofErr w:type="spellEnd"/>
      <w:r w:rsidRPr="001A5CB1">
        <w:rPr>
          <w:rFonts w:asciiTheme="majorBidi" w:eastAsia="Times New Roman" w:hAnsiTheme="majorBidi" w:cstheme="majorBidi"/>
          <w:spacing w:val="1"/>
        </w:rPr>
        <w:t xml:space="preserve"> et al, 2009; </w:t>
      </w:r>
      <w:proofErr w:type="spellStart"/>
      <w:r w:rsidRPr="001A5CB1">
        <w:rPr>
          <w:rFonts w:asciiTheme="majorBidi" w:eastAsia="Times New Roman" w:hAnsiTheme="majorBidi" w:cstheme="majorBidi"/>
          <w:spacing w:val="1"/>
        </w:rPr>
        <w:t>Rairdan</w:t>
      </w:r>
      <w:proofErr w:type="spellEnd"/>
      <w:r w:rsidRPr="001A5CB1">
        <w:rPr>
          <w:rFonts w:asciiTheme="majorBidi" w:eastAsia="Times New Roman" w:hAnsiTheme="majorBidi" w:cstheme="majorBidi"/>
          <w:spacing w:val="1"/>
        </w:rPr>
        <w:t xml:space="preserve"> and Higgs, 1992; Story and Harris, 1989)</w:t>
      </w:r>
      <w:r w:rsidRPr="001A5CB1">
        <w:rPr>
          <w:rFonts w:asciiTheme="majorBidi" w:eastAsia="Times New Roman" w:hAnsiTheme="majorBidi" w:cstheme="majorBidi"/>
        </w:rPr>
        <w:t>. These ch</w:t>
      </w:r>
      <w:r w:rsidRPr="001A5CB1">
        <w:rPr>
          <w:rFonts w:asciiTheme="majorBidi" w:eastAsia="Times New Roman" w:hAnsiTheme="majorBidi" w:cstheme="majorBidi"/>
          <w:spacing w:val="-1"/>
        </w:rPr>
        <w:t>a</w:t>
      </w:r>
      <w:r w:rsidRPr="001A5CB1">
        <w:rPr>
          <w:rFonts w:asciiTheme="majorBidi" w:eastAsia="Times New Roman" w:hAnsiTheme="majorBidi" w:cstheme="majorBidi"/>
          <w:spacing w:val="2"/>
        </w:rPr>
        <w:t>n</w:t>
      </w:r>
      <w:r w:rsidRPr="001A5CB1">
        <w:rPr>
          <w:rFonts w:asciiTheme="majorBidi" w:eastAsia="Times New Roman" w:hAnsiTheme="majorBidi" w:cstheme="majorBidi"/>
          <w:spacing w:val="-2"/>
        </w:rPr>
        <w:t>g</w:t>
      </w:r>
      <w:r w:rsidRPr="001A5CB1">
        <w:rPr>
          <w:rFonts w:asciiTheme="majorBidi" w:eastAsia="Times New Roman" w:hAnsiTheme="majorBidi" w:cstheme="majorBidi"/>
        </w:rPr>
        <w:t>es</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m</w:t>
      </w:r>
      <w:r w:rsidRPr="001A5CB1">
        <w:rPr>
          <w:rFonts w:asciiTheme="majorBidi" w:eastAsia="Times New Roman" w:hAnsiTheme="majorBidi" w:cstheme="majorBidi"/>
          <w:spacing w:val="3"/>
        </w:rPr>
        <w:t>i</w:t>
      </w:r>
      <w:r w:rsidRPr="001A5CB1">
        <w:rPr>
          <w:rFonts w:asciiTheme="majorBidi" w:eastAsia="Times New Roman" w:hAnsiTheme="majorBidi" w:cstheme="majorBidi"/>
          <w:spacing w:val="-2"/>
        </w:rPr>
        <w:t>g</w:t>
      </w:r>
      <w:r w:rsidRPr="001A5CB1">
        <w:rPr>
          <w:rFonts w:asciiTheme="majorBidi" w:eastAsia="Times New Roman" w:hAnsiTheme="majorBidi" w:cstheme="majorBidi"/>
        </w:rPr>
        <w:t>ht r</w:t>
      </w:r>
      <w:r w:rsidRPr="001A5CB1">
        <w:rPr>
          <w:rFonts w:asciiTheme="majorBidi" w:eastAsia="Times New Roman" w:hAnsiTheme="majorBidi" w:cstheme="majorBidi"/>
          <w:spacing w:val="-1"/>
        </w:rPr>
        <w:t>e</w:t>
      </w:r>
      <w:r w:rsidRPr="001A5CB1">
        <w:rPr>
          <w:rFonts w:asciiTheme="majorBidi" w:eastAsia="Times New Roman" w:hAnsiTheme="majorBidi" w:cstheme="majorBidi"/>
        </w:rPr>
        <w:t>sult</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rPr>
        <w:t>in food inse</w:t>
      </w:r>
      <w:r w:rsidRPr="001A5CB1">
        <w:rPr>
          <w:rFonts w:asciiTheme="majorBidi" w:eastAsia="Times New Roman" w:hAnsiTheme="majorBidi" w:cstheme="majorBidi"/>
          <w:spacing w:val="-1"/>
        </w:rPr>
        <w:t>c</w:t>
      </w:r>
      <w:r w:rsidRPr="001A5CB1">
        <w:rPr>
          <w:rFonts w:asciiTheme="majorBidi" w:eastAsia="Times New Roman" w:hAnsiTheme="majorBidi" w:cstheme="majorBidi"/>
        </w:rPr>
        <w:t>u</w:t>
      </w:r>
      <w:r w:rsidRPr="001A5CB1">
        <w:rPr>
          <w:rFonts w:asciiTheme="majorBidi" w:eastAsia="Times New Roman" w:hAnsiTheme="majorBidi" w:cstheme="majorBidi"/>
          <w:spacing w:val="-1"/>
        </w:rPr>
        <w:t>r</w:t>
      </w:r>
      <w:r w:rsidRPr="001A5CB1">
        <w:rPr>
          <w:rFonts w:asciiTheme="majorBidi" w:eastAsia="Times New Roman" w:hAnsiTheme="majorBidi" w:cstheme="majorBidi"/>
        </w:rPr>
        <w:t>i</w:t>
      </w:r>
      <w:r w:rsidRPr="001A5CB1">
        <w:rPr>
          <w:rFonts w:asciiTheme="majorBidi" w:eastAsia="Times New Roman" w:hAnsiTheme="majorBidi" w:cstheme="majorBidi"/>
          <w:spacing w:val="3"/>
        </w:rPr>
        <w:t>t</w:t>
      </w:r>
      <w:r w:rsidRPr="001A5CB1">
        <w:rPr>
          <w:rFonts w:asciiTheme="majorBidi" w:eastAsia="Times New Roman" w:hAnsiTheme="majorBidi" w:cstheme="majorBidi"/>
        </w:rPr>
        <w:t>y</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nd </w:t>
      </w:r>
      <w:r w:rsidRPr="001A5CB1">
        <w:rPr>
          <w:rFonts w:asciiTheme="majorBidi" w:eastAsia="Times New Roman" w:hAnsiTheme="majorBidi" w:cstheme="majorBidi"/>
          <w:spacing w:val="-1"/>
        </w:rPr>
        <w:t xml:space="preserve">undesirable </w:t>
      </w:r>
      <w:r w:rsidRPr="001A5CB1">
        <w:rPr>
          <w:rFonts w:asciiTheme="majorBidi" w:eastAsia="Times New Roman" w:hAnsiTheme="majorBidi" w:cstheme="majorBidi"/>
          <w:spacing w:val="2"/>
        </w:rPr>
        <w:t>h</w:t>
      </w:r>
      <w:r w:rsidRPr="001A5CB1">
        <w:rPr>
          <w:rFonts w:asciiTheme="majorBidi" w:eastAsia="Times New Roman" w:hAnsiTheme="majorBidi" w:cstheme="majorBidi"/>
          <w:spacing w:val="-1"/>
        </w:rPr>
        <w:t>ea</w:t>
      </w:r>
      <w:r w:rsidRPr="001A5CB1">
        <w:rPr>
          <w:rFonts w:asciiTheme="majorBidi" w:eastAsia="Times New Roman" w:hAnsiTheme="majorBidi" w:cstheme="majorBidi"/>
        </w:rPr>
        <w:t>l</w:t>
      </w:r>
      <w:r w:rsidRPr="001A5CB1">
        <w:rPr>
          <w:rFonts w:asciiTheme="majorBidi" w:eastAsia="Times New Roman" w:hAnsiTheme="majorBidi" w:cstheme="majorBidi"/>
          <w:spacing w:val="1"/>
        </w:rPr>
        <w:t>t</w:t>
      </w:r>
      <w:r w:rsidRPr="001A5CB1">
        <w:rPr>
          <w:rFonts w:asciiTheme="majorBidi" w:eastAsia="Times New Roman" w:hAnsiTheme="majorBidi" w:cstheme="majorBidi"/>
        </w:rPr>
        <w:t>h outcom</w:t>
      </w:r>
      <w:r w:rsidRPr="001A5CB1">
        <w:rPr>
          <w:rFonts w:asciiTheme="majorBidi" w:eastAsia="Times New Roman" w:hAnsiTheme="majorBidi" w:cstheme="majorBidi"/>
          <w:spacing w:val="-1"/>
        </w:rPr>
        <w:t>e</w:t>
      </w:r>
      <w:r w:rsidR="00EE4D31" w:rsidRPr="001A5CB1">
        <w:rPr>
          <w:rFonts w:asciiTheme="majorBidi" w:eastAsia="Times New Roman" w:hAnsiTheme="majorBidi" w:cstheme="majorBidi"/>
          <w:spacing w:val="-1"/>
        </w:rPr>
        <w:t>s</w:t>
      </w:r>
      <w:r w:rsidRPr="001A5CB1">
        <w:rPr>
          <w:rFonts w:asciiTheme="majorBidi" w:eastAsia="Times New Roman" w:hAnsiTheme="majorBidi" w:cstheme="majorBidi"/>
          <w:spacing w:val="-1"/>
        </w:rPr>
        <w:t xml:space="preserve"> (Wang et al, 2016)</w:t>
      </w:r>
      <w:r w:rsidRPr="001A5CB1">
        <w:rPr>
          <w:rFonts w:asciiTheme="majorBidi" w:eastAsia="Times New Roman" w:hAnsiTheme="majorBidi" w:cstheme="majorBidi"/>
        </w:rPr>
        <w:t>.</w:t>
      </w:r>
      <w:r w:rsidRPr="001A5CB1">
        <w:rPr>
          <w:rFonts w:asciiTheme="majorBidi" w:eastAsia="Times New Roman" w:hAnsiTheme="majorBidi" w:cstheme="majorBidi"/>
          <w:spacing w:val="4"/>
        </w:rPr>
        <w:t xml:space="preserve"> </w:t>
      </w:r>
    </w:p>
    <w:p w14:paraId="5768EA8A" w14:textId="50C7DD07" w:rsidR="00253BA1" w:rsidRPr="001A5CB1" w:rsidRDefault="00253BA1" w:rsidP="00253BA1">
      <w:pPr>
        <w:spacing w:line="480" w:lineRule="auto"/>
        <w:ind w:right="250" w:firstLine="620"/>
        <w:rPr>
          <w:rFonts w:asciiTheme="majorBidi" w:eastAsia="Times New Roman" w:hAnsiTheme="majorBidi" w:cstheme="majorBidi"/>
          <w:spacing w:val="1"/>
        </w:rPr>
      </w:pPr>
      <w:r w:rsidRPr="001A5CB1">
        <w:rPr>
          <w:rFonts w:asciiTheme="majorBidi" w:eastAsia="Times New Roman" w:hAnsiTheme="majorBidi" w:cstheme="majorBidi"/>
        </w:rPr>
        <w:t>Another stu</w:t>
      </w:r>
      <w:r w:rsidRPr="001A5CB1">
        <w:rPr>
          <w:rFonts w:asciiTheme="majorBidi" w:eastAsia="Times New Roman" w:hAnsiTheme="majorBidi" w:cstheme="majorBidi"/>
          <w:spacing w:val="2"/>
        </w:rPr>
        <w:t>d</w:t>
      </w:r>
      <w:r w:rsidRPr="001A5CB1">
        <w:rPr>
          <w:rFonts w:asciiTheme="majorBidi" w:eastAsia="Times New Roman" w:hAnsiTheme="majorBidi" w:cstheme="majorBidi"/>
        </w:rPr>
        <w:t>y,</w:t>
      </w:r>
      <w:r w:rsidRPr="001A5CB1">
        <w:rPr>
          <w:rFonts w:asciiTheme="majorBidi" w:eastAsia="Times New Roman" w:hAnsiTheme="majorBidi" w:cstheme="majorBidi"/>
          <w:spacing w:val="-5"/>
        </w:rPr>
        <w:t xml:space="preserve"> </w:t>
      </w:r>
      <w:r w:rsidR="00EE4D31" w:rsidRPr="001A5CB1">
        <w:rPr>
          <w:rFonts w:asciiTheme="majorBidi" w:eastAsia="Times New Roman" w:hAnsiTheme="majorBidi" w:cstheme="majorBidi"/>
          <w:spacing w:val="-5"/>
        </w:rPr>
        <w:t xml:space="preserve">in </w:t>
      </w:r>
      <w:r w:rsidRPr="001A5CB1">
        <w:rPr>
          <w:rFonts w:asciiTheme="majorBidi" w:eastAsia="Times New Roman" w:hAnsiTheme="majorBidi" w:cstheme="majorBidi"/>
        </w:rPr>
        <w:t xml:space="preserve">which </w:t>
      </w:r>
      <w:r w:rsidR="00EE4D31" w:rsidRPr="001A5CB1">
        <w:rPr>
          <w:rFonts w:asciiTheme="majorBidi" w:eastAsia="Times New Roman" w:hAnsiTheme="majorBidi" w:cstheme="majorBidi"/>
        </w:rPr>
        <w:t xml:space="preserve">the </w:t>
      </w:r>
      <w:r w:rsidRPr="001A5CB1">
        <w:rPr>
          <w:rFonts w:asciiTheme="majorBidi" w:eastAsia="Times New Roman" w:hAnsiTheme="majorBidi" w:cstheme="majorBidi"/>
        </w:rPr>
        <w:t>main obje</w:t>
      </w:r>
      <w:r w:rsidRPr="001A5CB1">
        <w:rPr>
          <w:rFonts w:asciiTheme="majorBidi" w:eastAsia="Times New Roman" w:hAnsiTheme="majorBidi" w:cstheme="majorBidi"/>
          <w:spacing w:val="-1"/>
        </w:rPr>
        <w:t>c</w:t>
      </w:r>
      <w:r w:rsidRPr="001A5CB1">
        <w:rPr>
          <w:rFonts w:asciiTheme="majorBidi" w:eastAsia="Times New Roman" w:hAnsiTheme="majorBidi" w:cstheme="majorBidi"/>
        </w:rPr>
        <w:t>t</w:t>
      </w:r>
      <w:r w:rsidRPr="001A5CB1">
        <w:rPr>
          <w:rFonts w:asciiTheme="majorBidi" w:eastAsia="Times New Roman" w:hAnsiTheme="majorBidi" w:cstheme="majorBidi"/>
          <w:spacing w:val="1"/>
        </w:rPr>
        <w:t>i</w:t>
      </w:r>
      <w:r w:rsidRPr="001A5CB1">
        <w:rPr>
          <w:rFonts w:asciiTheme="majorBidi" w:eastAsia="Times New Roman" w:hAnsiTheme="majorBidi" w:cstheme="majorBidi"/>
        </w:rPr>
        <w:t>ve</w:t>
      </w:r>
      <w:r w:rsidRPr="001A5CB1">
        <w:rPr>
          <w:rFonts w:asciiTheme="majorBidi" w:eastAsia="Times New Roman" w:hAnsiTheme="majorBidi" w:cstheme="majorBidi"/>
          <w:spacing w:val="-1"/>
        </w:rPr>
        <w:t xml:space="preserve"> was</w:t>
      </w:r>
      <w:r w:rsidRPr="001A5CB1">
        <w:rPr>
          <w:rFonts w:asciiTheme="majorBidi" w:eastAsia="Times New Roman" w:hAnsiTheme="majorBidi" w:cstheme="majorBidi"/>
        </w:rPr>
        <w:t xml:space="preserve"> m</w:t>
      </w:r>
      <w:r w:rsidRPr="001A5CB1">
        <w:rPr>
          <w:rFonts w:asciiTheme="majorBidi" w:eastAsia="Times New Roman" w:hAnsiTheme="majorBidi" w:cstheme="majorBidi"/>
          <w:spacing w:val="-1"/>
        </w:rPr>
        <w:t>ea</w:t>
      </w:r>
      <w:r w:rsidRPr="001A5CB1">
        <w:rPr>
          <w:rFonts w:asciiTheme="majorBidi" w:eastAsia="Times New Roman" w:hAnsiTheme="majorBidi" w:cstheme="majorBidi"/>
        </w:rPr>
        <w:t>s</w:t>
      </w:r>
      <w:r w:rsidRPr="001A5CB1">
        <w:rPr>
          <w:rFonts w:asciiTheme="majorBidi" w:eastAsia="Times New Roman" w:hAnsiTheme="majorBidi" w:cstheme="majorBidi"/>
          <w:spacing w:val="2"/>
        </w:rPr>
        <w:t>u</w:t>
      </w:r>
      <w:r w:rsidRPr="001A5CB1">
        <w:rPr>
          <w:rFonts w:asciiTheme="majorBidi" w:eastAsia="Times New Roman" w:hAnsiTheme="majorBidi" w:cstheme="majorBidi"/>
        </w:rPr>
        <w:t>ring</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rPr>
        <w:t>t</w:t>
      </w:r>
      <w:r w:rsidRPr="001A5CB1">
        <w:rPr>
          <w:rFonts w:asciiTheme="majorBidi" w:eastAsia="Times New Roman" w:hAnsiTheme="majorBidi" w:cstheme="majorBidi"/>
          <w:spacing w:val="3"/>
        </w:rPr>
        <w:t>h</w:t>
      </w:r>
      <w:r w:rsidRPr="001A5CB1">
        <w:rPr>
          <w:rFonts w:asciiTheme="majorBidi" w:eastAsia="Times New Roman" w:hAnsiTheme="majorBidi" w:cstheme="majorBidi"/>
        </w:rPr>
        <w:t>e lev</w:t>
      </w:r>
      <w:r w:rsidRPr="001A5CB1">
        <w:rPr>
          <w:rFonts w:asciiTheme="majorBidi" w:eastAsia="Times New Roman" w:hAnsiTheme="majorBidi" w:cstheme="majorBidi"/>
          <w:spacing w:val="-1"/>
        </w:rPr>
        <w:t>e</w:t>
      </w:r>
      <w:r w:rsidRPr="001A5CB1">
        <w:rPr>
          <w:rFonts w:asciiTheme="majorBidi" w:eastAsia="Times New Roman" w:hAnsiTheme="majorBidi" w:cstheme="majorBidi"/>
        </w:rPr>
        <w:t>l of</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a</w:t>
      </w:r>
      <w:r w:rsidRPr="001A5CB1">
        <w:rPr>
          <w:rFonts w:asciiTheme="majorBidi" w:eastAsia="Times New Roman" w:hAnsiTheme="majorBidi" w:cstheme="majorBidi"/>
          <w:spacing w:val="-1"/>
        </w:rPr>
        <w:t>cc</w:t>
      </w:r>
      <w:r w:rsidRPr="001A5CB1">
        <w:rPr>
          <w:rFonts w:asciiTheme="majorBidi" w:eastAsia="Times New Roman" w:hAnsiTheme="majorBidi" w:cstheme="majorBidi"/>
          <w:spacing w:val="1"/>
        </w:rPr>
        <w:t>u</w:t>
      </w:r>
      <w:r w:rsidRPr="001A5CB1">
        <w:rPr>
          <w:rFonts w:asciiTheme="majorBidi" w:eastAsia="Times New Roman" w:hAnsiTheme="majorBidi" w:cstheme="majorBidi"/>
        </w:rPr>
        <w:t>ltura</w:t>
      </w:r>
      <w:r w:rsidRPr="001A5CB1">
        <w:rPr>
          <w:rFonts w:asciiTheme="majorBidi" w:eastAsia="Times New Roman" w:hAnsiTheme="majorBidi" w:cstheme="majorBidi"/>
          <w:spacing w:val="-1"/>
        </w:rPr>
        <w:t>t</w:t>
      </w:r>
      <w:r w:rsidRPr="001A5CB1">
        <w:rPr>
          <w:rFonts w:asciiTheme="majorBidi" w:eastAsia="Times New Roman" w:hAnsiTheme="majorBidi" w:cstheme="majorBidi"/>
        </w:rPr>
        <w:t>ion</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mong</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2"/>
        </w:rPr>
        <w:t>A</w:t>
      </w:r>
      <w:r w:rsidRPr="001A5CB1">
        <w:rPr>
          <w:rFonts w:asciiTheme="majorBidi" w:eastAsia="Times New Roman" w:hAnsiTheme="majorBidi" w:cstheme="majorBidi"/>
        </w:rPr>
        <w:t>r</w:t>
      </w:r>
      <w:r w:rsidRPr="001A5CB1">
        <w:rPr>
          <w:rFonts w:asciiTheme="majorBidi" w:eastAsia="Times New Roman" w:hAnsiTheme="majorBidi" w:cstheme="majorBidi"/>
          <w:spacing w:val="-2"/>
        </w:rPr>
        <w:t>a</w:t>
      </w:r>
      <w:r w:rsidRPr="001A5CB1">
        <w:rPr>
          <w:rFonts w:asciiTheme="majorBidi" w:eastAsia="Times New Roman" w:hAnsiTheme="majorBidi" w:cstheme="majorBidi"/>
        </w:rPr>
        <w:t>b stud</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nts </w:t>
      </w:r>
      <w:r w:rsidRPr="001A5CB1">
        <w:rPr>
          <w:rFonts w:asciiTheme="majorBidi" w:eastAsia="Times New Roman" w:hAnsiTheme="majorBidi" w:cstheme="majorBidi"/>
          <w:spacing w:val="1"/>
        </w:rPr>
        <w:t>i</w:t>
      </w:r>
      <w:r w:rsidRPr="001A5CB1">
        <w:rPr>
          <w:rFonts w:asciiTheme="majorBidi" w:eastAsia="Times New Roman" w:hAnsiTheme="majorBidi" w:cstheme="majorBidi"/>
        </w:rPr>
        <w:t>n</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United States, found that</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p</w:t>
      </w:r>
      <w:r w:rsidRPr="001A5CB1">
        <w:rPr>
          <w:rFonts w:asciiTheme="majorBidi" w:eastAsia="Times New Roman" w:hAnsiTheme="majorBidi" w:cstheme="majorBidi"/>
          <w:spacing w:val="-1"/>
        </w:rPr>
        <w:t>a</w:t>
      </w:r>
      <w:r w:rsidRPr="001A5CB1">
        <w:rPr>
          <w:rFonts w:asciiTheme="majorBidi" w:eastAsia="Times New Roman" w:hAnsiTheme="majorBidi" w:cstheme="majorBidi"/>
        </w:rPr>
        <w:t>rticip</w:t>
      </w:r>
      <w:r w:rsidRPr="001A5CB1">
        <w:rPr>
          <w:rFonts w:asciiTheme="majorBidi" w:eastAsia="Times New Roman" w:hAnsiTheme="majorBidi" w:cstheme="majorBidi"/>
          <w:spacing w:val="-1"/>
        </w:rPr>
        <w:t>a</w:t>
      </w:r>
      <w:r w:rsidRPr="001A5CB1">
        <w:rPr>
          <w:rFonts w:asciiTheme="majorBidi" w:eastAsia="Times New Roman" w:hAnsiTheme="majorBidi" w:cstheme="majorBidi"/>
        </w:rPr>
        <w:t>nts’</w:t>
      </w:r>
      <w:r w:rsidRPr="001A5CB1">
        <w:rPr>
          <w:rFonts w:asciiTheme="majorBidi" w:eastAsia="Times New Roman" w:hAnsiTheme="majorBidi" w:cstheme="majorBidi"/>
          <w:spacing w:val="1"/>
        </w:rPr>
        <w:t xml:space="preserve"> f</w:t>
      </w:r>
      <w:r w:rsidRPr="001A5CB1">
        <w:rPr>
          <w:rFonts w:asciiTheme="majorBidi" w:eastAsia="Times New Roman" w:hAnsiTheme="majorBidi" w:cstheme="majorBidi"/>
        </w:rPr>
        <w:t>ood</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syst</w:t>
      </w:r>
      <w:r w:rsidRPr="001A5CB1">
        <w:rPr>
          <w:rFonts w:asciiTheme="majorBidi" w:eastAsia="Times New Roman" w:hAnsiTheme="majorBidi" w:cstheme="majorBidi"/>
          <w:spacing w:val="1"/>
        </w:rPr>
        <w:t>e</w:t>
      </w:r>
      <w:r w:rsidRPr="001A5CB1">
        <w:rPr>
          <w:rFonts w:asciiTheme="majorBidi" w:eastAsia="Times New Roman" w:hAnsiTheme="majorBidi" w:cstheme="majorBidi"/>
        </w:rPr>
        <w:t>m</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rPr>
        <w:t>l</w:t>
      </w:r>
      <w:r w:rsidRPr="001A5CB1">
        <w:rPr>
          <w:rFonts w:asciiTheme="majorBidi" w:eastAsia="Times New Roman" w:hAnsiTheme="majorBidi" w:cstheme="majorBidi"/>
          <w:spacing w:val="1"/>
        </w:rPr>
        <w:t>i</w:t>
      </w:r>
      <w:r w:rsidRPr="001A5CB1">
        <w:rPr>
          <w:rFonts w:asciiTheme="majorBidi" w:eastAsia="Times New Roman" w:hAnsiTheme="majorBidi" w:cstheme="majorBidi"/>
        </w:rPr>
        <w:t>t</w:t>
      </w:r>
      <w:r w:rsidRPr="001A5CB1">
        <w:rPr>
          <w:rFonts w:asciiTheme="majorBidi" w:eastAsia="Times New Roman" w:hAnsiTheme="majorBidi" w:cstheme="majorBidi"/>
          <w:spacing w:val="-2"/>
        </w:rPr>
        <w:t>e</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2"/>
        </w:rPr>
        <w:t>a</w:t>
      </w:r>
      <w:r w:rsidRPr="001A5CB1">
        <w:rPr>
          <w:rFonts w:asciiTheme="majorBidi" w:eastAsia="Times New Roman" w:hAnsiTheme="majorBidi" w:cstheme="majorBidi"/>
          <w:spacing w:val="-1"/>
        </w:rPr>
        <w:t>c</w:t>
      </w:r>
      <w:r w:rsidRPr="001A5CB1">
        <w:rPr>
          <w:rFonts w:asciiTheme="majorBidi" w:eastAsia="Times New Roman" w:hAnsiTheme="majorBidi" w:cstheme="majorBidi"/>
        </w:rPr>
        <w:t>y</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nd </w:t>
      </w:r>
      <w:r w:rsidRPr="001A5CB1">
        <w:rPr>
          <w:rFonts w:asciiTheme="majorBidi" w:eastAsia="Times New Roman" w:hAnsiTheme="majorBidi" w:cstheme="majorBidi"/>
          <w:spacing w:val="2"/>
        </w:rPr>
        <w:t>g</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n</w:t>
      </w:r>
      <w:r w:rsidRPr="001A5CB1">
        <w:rPr>
          <w:rFonts w:asciiTheme="majorBidi" w:eastAsia="Times New Roman" w:hAnsiTheme="majorBidi" w:cstheme="majorBidi"/>
          <w:spacing w:val="-1"/>
        </w:rPr>
        <w:t>er</w:t>
      </w:r>
      <w:r w:rsidRPr="001A5CB1">
        <w:rPr>
          <w:rFonts w:asciiTheme="majorBidi" w:eastAsia="Times New Roman" w:hAnsiTheme="majorBidi" w:cstheme="majorBidi"/>
        </w:rPr>
        <w:t>al</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spacing w:val="1"/>
        </w:rPr>
        <w:t>f</w:t>
      </w:r>
      <w:r w:rsidRPr="001A5CB1">
        <w:rPr>
          <w:rFonts w:asciiTheme="majorBidi" w:eastAsia="Times New Roman" w:hAnsiTheme="majorBidi" w:cstheme="majorBidi"/>
        </w:rPr>
        <w:t>ood</w:t>
      </w:r>
      <w:r w:rsidRPr="001A5CB1">
        <w:rPr>
          <w:rFonts w:asciiTheme="majorBidi" w:eastAsia="Times New Roman" w:hAnsiTheme="majorBidi" w:cstheme="majorBidi"/>
          <w:spacing w:val="1"/>
        </w:rPr>
        <w:t xml:space="preserve"> p</w:t>
      </w:r>
      <w:r w:rsidRPr="001A5CB1">
        <w:rPr>
          <w:rFonts w:asciiTheme="majorBidi" w:eastAsia="Times New Roman" w:hAnsiTheme="majorBidi" w:cstheme="majorBidi"/>
          <w:spacing w:val="-1"/>
        </w:rPr>
        <w:t>r</w:t>
      </w:r>
      <w:r w:rsidRPr="001A5CB1">
        <w:rPr>
          <w:rFonts w:asciiTheme="majorBidi" w:eastAsia="Times New Roman" w:hAnsiTheme="majorBidi" w:cstheme="majorBidi"/>
        </w:rPr>
        <w:t>a</w:t>
      </w:r>
      <w:r w:rsidRPr="001A5CB1">
        <w:rPr>
          <w:rFonts w:asciiTheme="majorBidi" w:eastAsia="Times New Roman" w:hAnsiTheme="majorBidi" w:cstheme="majorBidi"/>
          <w:spacing w:val="-1"/>
        </w:rPr>
        <w:t>c</w:t>
      </w:r>
      <w:r w:rsidRPr="001A5CB1">
        <w:rPr>
          <w:rFonts w:asciiTheme="majorBidi" w:eastAsia="Times New Roman" w:hAnsiTheme="majorBidi" w:cstheme="majorBidi"/>
        </w:rPr>
        <w:t>ti</w:t>
      </w:r>
      <w:r w:rsidRPr="001A5CB1">
        <w:rPr>
          <w:rFonts w:asciiTheme="majorBidi" w:eastAsia="Times New Roman" w:hAnsiTheme="majorBidi" w:cstheme="majorBidi"/>
          <w:spacing w:val="-1"/>
        </w:rPr>
        <w:t>c</w:t>
      </w:r>
      <w:r w:rsidRPr="001A5CB1">
        <w:rPr>
          <w:rFonts w:asciiTheme="majorBidi" w:eastAsia="Times New Roman" w:hAnsiTheme="majorBidi" w:cstheme="majorBidi"/>
        </w:rPr>
        <w:t>es</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p</w:t>
      </w:r>
      <w:r w:rsidRPr="001A5CB1">
        <w:rPr>
          <w:rFonts w:asciiTheme="majorBidi" w:eastAsia="Times New Roman" w:hAnsiTheme="majorBidi" w:cstheme="majorBidi"/>
          <w:spacing w:val="-1"/>
        </w:rPr>
        <w:t>r</w:t>
      </w:r>
      <w:r w:rsidRPr="001A5CB1">
        <w:rPr>
          <w:rFonts w:asciiTheme="majorBidi" w:eastAsia="Times New Roman" w:hAnsiTheme="majorBidi" w:cstheme="majorBidi"/>
        </w:rPr>
        <w:t xml:space="preserve">ior </w:t>
      </w:r>
      <w:r w:rsidR="00EE4D31" w:rsidRPr="001A5CB1">
        <w:rPr>
          <w:rFonts w:asciiTheme="majorBidi" w:eastAsia="Times New Roman" w:hAnsiTheme="majorBidi" w:cstheme="majorBidi"/>
        </w:rPr>
        <w:t xml:space="preserve">to </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nd </w:t>
      </w:r>
      <w:r w:rsidRPr="001A5CB1">
        <w:rPr>
          <w:rFonts w:asciiTheme="majorBidi" w:eastAsia="Times New Roman" w:hAnsiTheme="majorBidi" w:cstheme="majorBidi"/>
          <w:spacing w:val="1"/>
        </w:rPr>
        <w:t>a</w:t>
      </w:r>
      <w:r w:rsidRPr="001A5CB1">
        <w:rPr>
          <w:rFonts w:asciiTheme="majorBidi" w:eastAsia="Times New Roman" w:hAnsiTheme="majorBidi" w:cstheme="majorBidi"/>
        </w:rPr>
        <w:t>ft</w:t>
      </w:r>
      <w:r w:rsidRPr="001A5CB1">
        <w:rPr>
          <w:rFonts w:asciiTheme="majorBidi" w:eastAsia="Times New Roman" w:hAnsiTheme="majorBidi" w:cstheme="majorBidi"/>
          <w:spacing w:val="-1"/>
        </w:rPr>
        <w:t>e</w:t>
      </w:r>
      <w:r w:rsidRPr="001A5CB1">
        <w:rPr>
          <w:rFonts w:asciiTheme="majorBidi" w:eastAsia="Times New Roman" w:hAnsiTheme="majorBidi" w:cstheme="majorBidi"/>
        </w:rPr>
        <w:t>r moving</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 xml:space="preserve">to </w:t>
      </w:r>
      <w:r w:rsidR="00EE4D31" w:rsidRPr="001A5CB1">
        <w:rPr>
          <w:rFonts w:asciiTheme="majorBidi" w:eastAsia="Times New Roman" w:hAnsiTheme="majorBidi" w:cstheme="majorBidi"/>
        </w:rPr>
        <w:t xml:space="preserve">the </w:t>
      </w:r>
      <w:r w:rsidRPr="001A5CB1">
        <w:rPr>
          <w:rFonts w:asciiTheme="majorBidi" w:eastAsia="Times New Roman" w:hAnsiTheme="majorBidi" w:cstheme="majorBidi"/>
        </w:rPr>
        <w:t xml:space="preserve">United </w:t>
      </w:r>
      <w:r w:rsidRPr="001A5CB1">
        <w:rPr>
          <w:rFonts w:asciiTheme="majorBidi" w:eastAsia="Times New Roman" w:hAnsiTheme="majorBidi" w:cstheme="majorBidi"/>
          <w:spacing w:val="1"/>
        </w:rPr>
        <w:t>State</w:t>
      </w:r>
      <w:r w:rsidR="00EE4D31" w:rsidRPr="001A5CB1">
        <w:rPr>
          <w:rFonts w:asciiTheme="majorBidi" w:eastAsia="Times New Roman" w:hAnsiTheme="majorBidi" w:cstheme="majorBidi"/>
          <w:spacing w:val="1"/>
        </w:rPr>
        <w:t>s were more important than</w:t>
      </w:r>
      <w:r w:rsidRPr="001A5CB1">
        <w:rPr>
          <w:rFonts w:asciiTheme="majorBidi" w:eastAsia="Times New Roman" w:hAnsiTheme="majorBidi" w:cstheme="majorBidi"/>
          <w:spacing w:val="1"/>
        </w:rPr>
        <w:t xml:space="preserve"> acculturation in determining food choices (</w:t>
      </w:r>
      <w:proofErr w:type="spellStart"/>
      <w:r w:rsidRPr="001A5CB1">
        <w:rPr>
          <w:rFonts w:asciiTheme="majorBidi" w:eastAsia="Times New Roman" w:hAnsiTheme="majorBidi" w:cstheme="majorBidi"/>
          <w:spacing w:val="1"/>
        </w:rPr>
        <w:t>Brittin</w:t>
      </w:r>
      <w:proofErr w:type="spellEnd"/>
      <w:r w:rsidRPr="001A5CB1">
        <w:rPr>
          <w:rFonts w:asciiTheme="majorBidi" w:eastAsia="Times New Roman" w:hAnsiTheme="majorBidi" w:cstheme="majorBidi"/>
          <w:spacing w:val="1"/>
        </w:rPr>
        <w:t xml:space="preserve"> and </w:t>
      </w:r>
      <w:proofErr w:type="spellStart"/>
      <w:r w:rsidRPr="001A5CB1">
        <w:rPr>
          <w:rFonts w:asciiTheme="majorBidi" w:eastAsia="Times New Roman" w:hAnsiTheme="majorBidi" w:cstheme="majorBidi"/>
          <w:spacing w:val="1"/>
        </w:rPr>
        <w:t>Obeidat</w:t>
      </w:r>
      <w:proofErr w:type="spellEnd"/>
      <w:r w:rsidRPr="001A5CB1">
        <w:rPr>
          <w:rFonts w:asciiTheme="majorBidi" w:eastAsia="Times New Roman" w:hAnsiTheme="majorBidi" w:cstheme="majorBidi"/>
          <w:spacing w:val="1"/>
        </w:rPr>
        <w:t>, 2011)</w:t>
      </w:r>
      <w:r w:rsidRPr="001A5CB1">
        <w:rPr>
          <w:rFonts w:asciiTheme="majorBidi" w:eastAsia="Times New Roman" w:hAnsiTheme="majorBidi" w:cstheme="majorBidi"/>
        </w:rPr>
        <w:t xml:space="preserve">. </w:t>
      </w:r>
      <w:r w:rsidRPr="001A5CB1">
        <w:rPr>
          <w:rFonts w:asciiTheme="majorBidi" w:eastAsia="Times New Roman" w:hAnsiTheme="majorBidi" w:cstheme="majorBidi"/>
          <w:spacing w:val="1"/>
        </w:rPr>
        <w:t xml:space="preserve">Thus, food system literacy and general food practices need to be considered when determining levels of acculturation; therefore, data will be collected in these issues. </w:t>
      </w:r>
    </w:p>
    <w:p w14:paraId="5E82BE2F" w14:textId="642BADC9" w:rsidR="00ED1359" w:rsidRPr="001A5CB1" w:rsidRDefault="00ED1359" w:rsidP="00ED1359">
      <w:pPr>
        <w:spacing w:line="480" w:lineRule="auto"/>
        <w:ind w:left="100" w:right="173" w:firstLine="720"/>
        <w:rPr>
          <w:rFonts w:asciiTheme="majorBidi" w:eastAsia="Times New Roman" w:hAnsiTheme="majorBidi" w:cstheme="majorBidi"/>
        </w:rPr>
      </w:pPr>
      <w:r w:rsidRPr="001A5CB1">
        <w:rPr>
          <w:rFonts w:asciiTheme="majorBidi" w:eastAsia="Times New Roman" w:hAnsiTheme="majorBidi" w:cstheme="majorBidi"/>
          <w:spacing w:val="-2"/>
        </w:rPr>
        <w:t>G</w:t>
      </w:r>
      <w:r w:rsidRPr="001A5CB1">
        <w:rPr>
          <w:rFonts w:asciiTheme="majorBidi" w:eastAsia="Times New Roman" w:hAnsiTheme="majorBidi" w:cstheme="majorBidi"/>
        </w:rPr>
        <w:t>o</w:t>
      </w:r>
      <w:r w:rsidRPr="001A5CB1">
        <w:rPr>
          <w:rFonts w:asciiTheme="majorBidi" w:eastAsia="Times New Roman" w:hAnsiTheme="majorBidi" w:cstheme="majorBidi"/>
          <w:spacing w:val="2"/>
        </w:rPr>
        <w:t>v</w:t>
      </w:r>
      <w:r w:rsidRPr="001A5CB1">
        <w:rPr>
          <w:rFonts w:asciiTheme="majorBidi" w:eastAsia="Times New Roman" w:hAnsiTheme="majorBidi" w:cstheme="majorBidi"/>
          <w:spacing w:val="-1"/>
        </w:rPr>
        <w:t>e</w:t>
      </w:r>
      <w:r w:rsidRPr="001A5CB1">
        <w:rPr>
          <w:rFonts w:asciiTheme="majorBidi" w:eastAsia="Times New Roman" w:hAnsiTheme="majorBidi" w:cstheme="majorBidi"/>
        </w:rPr>
        <w:t>rnm</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ntal </w:t>
      </w:r>
      <w:r w:rsidRPr="001A5CB1">
        <w:rPr>
          <w:rFonts w:asciiTheme="majorBidi" w:eastAsia="Times New Roman" w:hAnsiTheme="majorBidi" w:cstheme="majorBidi"/>
          <w:spacing w:val="-1"/>
        </w:rPr>
        <w:t>a</w:t>
      </w:r>
      <w:r w:rsidRPr="001A5CB1">
        <w:rPr>
          <w:rFonts w:asciiTheme="majorBidi" w:eastAsia="Times New Roman" w:hAnsiTheme="majorBidi" w:cstheme="majorBidi"/>
          <w:spacing w:val="2"/>
        </w:rPr>
        <w:t>n</w:t>
      </w:r>
      <w:r w:rsidRPr="001A5CB1">
        <w:rPr>
          <w:rFonts w:asciiTheme="majorBidi" w:eastAsia="Times New Roman" w:hAnsiTheme="majorBidi" w:cstheme="majorBidi"/>
        </w:rPr>
        <w:t>d f</w:t>
      </w:r>
      <w:r w:rsidRPr="001A5CB1">
        <w:rPr>
          <w:rFonts w:asciiTheme="majorBidi" w:eastAsia="Times New Roman" w:hAnsiTheme="majorBidi" w:cstheme="majorBidi"/>
          <w:spacing w:val="-2"/>
        </w:rPr>
        <w:t>e</w:t>
      </w:r>
      <w:r w:rsidRPr="001A5CB1">
        <w:rPr>
          <w:rFonts w:asciiTheme="majorBidi" w:eastAsia="Times New Roman" w:hAnsiTheme="majorBidi" w:cstheme="majorBidi"/>
        </w:rPr>
        <w:t>d</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1"/>
        </w:rPr>
        <w:t>a</w:t>
      </w:r>
      <w:r w:rsidRPr="001A5CB1">
        <w:rPr>
          <w:rFonts w:asciiTheme="majorBidi" w:eastAsia="Times New Roman" w:hAnsiTheme="majorBidi" w:cstheme="majorBidi"/>
        </w:rPr>
        <w:t>l</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ss</w:t>
      </w:r>
      <w:r w:rsidRPr="001A5CB1">
        <w:rPr>
          <w:rFonts w:asciiTheme="majorBidi" w:eastAsia="Times New Roman" w:hAnsiTheme="majorBidi" w:cstheme="majorBidi"/>
          <w:spacing w:val="1"/>
        </w:rPr>
        <w:t>i</w:t>
      </w:r>
      <w:r w:rsidRPr="001A5CB1">
        <w:rPr>
          <w:rFonts w:asciiTheme="majorBidi" w:eastAsia="Times New Roman" w:hAnsiTheme="majorBidi" w:cstheme="majorBidi"/>
        </w:rPr>
        <w:t>stan</w:t>
      </w:r>
      <w:r w:rsidRPr="001A5CB1">
        <w:rPr>
          <w:rFonts w:asciiTheme="majorBidi" w:eastAsia="Times New Roman" w:hAnsiTheme="majorBidi" w:cstheme="majorBidi"/>
          <w:spacing w:val="-1"/>
        </w:rPr>
        <w:t>c</w:t>
      </w:r>
      <w:r w:rsidRPr="001A5CB1">
        <w:rPr>
          <w:rFonts w:asciiTheme="majorBidi" w:eastAsia="Times New Roman" w:hAnsiTheme="majorBidi" w:cstheme="majorBidi"/>
        </w:rPr>
        <w:t xml:space="preserve">e </w:t>
      </w:r>
      <w:r w:rsidRPr="001A5CB1">
        <w:rPr>
          <w:rFonts w:asciiTheme="majorBidi" w:eastAsia="Times New Roman" w:hAnsiTheme="majorBidi" w:cstheme="majorBidi"/>
          <w:spacing w:val="2"/>
        </w:rPr>
        <w:t>p</w:t>
      </w:r>
      <w:r w:rsidRPr="001A5CB1">
        <w:rPr>
          <w:rFonts w:asciiTheme="majorBidi" w:eastAsia="Times New Roman" w:hAnsiTheme="majorBidi" w:cstheme="majorBidi"/>
        </w:rPr>
        <w:t>r</w:t>
      </w:r>
      <w:r w:rsidRPr="001A5CB1">
        <w:rPr>
          <w:rFonts w:asciiTheme="majorBidi" w:eastAsia="Times New Roman" w:hAnsiTheme="majorBidi" w:cstheme="majorBidi"/>
          <w:spacing w:val="1"/>
        </w:rPr>
        <w:t>o</w:t>
      </w:r>
      <w:r w:rsidRPr="001A5CB1">
        <w:rPr>
          <w:rFonts w:asciiTheme="majorBidi" w:eastAsia="Times New Roman" w:hAnsiTheme="majorBidi" w:cstheme="majorBidi"/>
          <w:spacing w:val="-2"/>
        </w:rPr>
        <w:t>g</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1"/>
        </w:rPr>
        <w:t>a</w:t>
      </w:r>
      <w:r w:rsidRPr="001A5CB1">
        <w:rPr>
          <w:rFonts w:asciiTheme="majorBidi" w:eastAsia="Times New Roman" w:hAnsiTheme="majorBidi" w:cstheme="majorBidi"/>
        </w:rPr>
        <w:t>ms</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im</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to</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ssure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 xml:space="preserve">that </w:t>
      </w:r>
      <w:proofErr w:type="gramStart"/>
      <w:r w:rsidRPr="001A5CB1">
        <w:rPr>
          <w:rFonts w:asciiTheme="majorBidi" w:eastAsia="Times New Roman" w:hAnsiTheme="majorBidi" w:cstheme="majorBidi"/>
        </w:rPr>
        <w:t>s</w:t>
      </w:r>
      <w:r w:rsidRPr="001A5CB1">
        <w:rPr>
          <w:rFonts w:asciiTheme="majorBidi" w:eastAsia="Times New Roman" w:hAnsiTheme="majorBidi" w:cstheme="majorBidi"/>
          <w:spacing w:val="1"/>
        </w:rPr>
        <w:t>e</w:t>
      </w:r>
      <w:r w:rsidRPr="001A5CB1">
        <w:rPr>
          <w:rFonts w:asciiTheme="majorBidi" w:eastAsia="Times New Roman" w:hAnsiTheme="majorBidi" w:cstheme="majorBidi"/>
        </w:rPr>
        <w:t>l</w:t>
      </w:r>
      <w:r w:rsidRPr="001A5CB1">
        <w:rPr>
          <w:rFonts w:asciiTheme="majorBidi" w:eastAsia="Times New Roman" w:hAnsiTheme="majorBidi" w:cstheme="majorBidi"/>
          <w:spacing w:val="1"/>
        </w:rPr>
        <w:t>f</w:t>
      </w:r>
      <w:r w:rsidRPr="001A5CB1">
        <w:rPr>
          <w:rFonts w:asciiTheme="majorBidi" w:eastAsia="Times New Roman" w:hAnsiTheme="majorBidi" w:cstheme="majorBidi"/>
          <w:spacing w:val="-1"/>
        </w:rPr>
        <w:t>-</w:t>
      </w:r>
      <w:r w:rsidRPr="001A5CB1">
        <w:rPr>
          <w:rFonts w:asciiTheme="majorBidi" w:eastAsia="Times New Roman" w:hAnsiTheme="majorBidi" w:cstheme="majorBidi"/>
        </w:rPr>
        <w:t>suf</w:t>
      </w:r>
      <w:r w:rsidRPr="001A5CB1">
        <w:rPr>
          <w:rFonts w:asciiTheme="majorBidi" w:eastAsia="Times New Roman" w:hAnsiTheme="majorBidi" w:cstheme="majorBidi"/>
          <w:spacing w:val="-1"/>
        </w:rPr>
        <w:t>f</w:t>
      </w:r>
      <w:r w:rsidRPr="001A5CB1">
        <w:rPr>
          <w:rFonts w:asciiTheme="majorBidi" w:eastAsia="Times New Roman" w:hAnsiTheme="majorBidi" w:cstheme="majorBidi"/>
        </w:rPr>
        <w:t>ici</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2"/>
        </w:rPr>
        <w:t>n</w:t>
      </w:r>
      <w:r w:rsidRPr="001A5CB1">
        <w:rPr>
          <w:rFonts w:asciiTheme="majorBidi" w:eastAsia="Times New Roman" w:hAnsiTheme="majorBidi" w:cstheme="majorBidi"/>
          <w:spacing w:val="4"/>
        </w:rPr>
        <w:t>c</w:t>
      </w:r>
      <w:r w:rsidRPr="001A5CB1">
        <w:rPr>
          <w:rFonts w:asciiTheme="majorBidi" w:eastAsia="Times New Roman" w:hAnsiTheme="majorBidi" w:cstheme="majorBidi"/>
        </w:rPr>
        <w:t>y is</w:t>
      </w:r>
      <w:r w:rsidRPr="001A5CB1">
        <w:rPr>
          <w:rFonts w:asciiTheme="majorBidi" w:eastAsia="Times New Roman" w:hAnsiTheme="majorBidi" w:cstheme="majorBidi"/>
          <w:spacing w:val="-1"/>
        </w:rPr>
        <w:t xml:space="preserve"> e</w:t>
      </w:r>
      <w:r w:rsidRPr="001A5CB1">
        <w:rPr>
          <w:rFonts w:asciiTheme="majorBidi" w:eastAsia="Times New Roman" w:hAnsiTheme="majorBidi" w:cstheme="majorBidi"/>
          <w:spacing w:val="2"/>
        </w:rPr>
        <w:t>x</w:t>
      </w:r>
      <w:r w:rsidRPr="001A5CB1">
        <w:rPr>
          <w:rFonts w:asciiTheme="majorBidi" w:eastAsia="Times New Roman" w:hAnsiTheme="majorBidi" w:cstheme="majorBidi"/>
        </w:rPr>
        <w:t>p</w:t>
      </w:r>
      <w:r w:rsidRPr="001A5CB1">
        <w:rPr>
          <w:rFonts w:asciiTheme="majorBidi" w:eastAsia="Times New Roman" w:hAnsiTheme="majorBidi" w:cstheme="majorBidi"/>
          <w:spacing w:val="-1"/>
        </w:rPr>
        <w:t>e</w:t>
      </w:r>
      <w:r w:rsidRPr="001A5CB1">
        <w:rPr>
          <w:rFonts w:asciiTheme="majorBidi" w:eastAsia="Times New Roman" w:hAnsiTheme="majorBidi" w:cstheme="majorBidi"/>
        </w:rPr>
        <w:t>ri</w:t>
      </w:r>
      <w:r w:rsidRPr="001A5CB1">
        <w:rPr>
          <w:rFonts w:asciiTheme="majorBidi" w:eastAsia="Times New Roman" w:hAnsiTheme="majorBidi" w:cstheme="majorBidi"/>
          <w:spacing w:val="-1"/>
        </w:rPr>
        <w:t>e</w:t>
      </w:r>
      <w:r w:rsidRPr="001A5CB1">
        <w:rPr>
          <w:rFonts w:asciiTheme="majorBidi" w:eastAsia="Times New Roman" w:hAnsiTheme="majorBidi" w:cstheme="majorBidi"/>
        </w:rPr>
        <w:t>n</w:t>
      </w:r>
      <w:r w:rsidRPr="001A5CB1">
        <w:rPr>
          <w:rFonts w:asciiTheme="majorBidi" w:eastAsia="Times New Roman" w:hAnsiTheme="majorBidi" w:cstheme="majorBidi"/>
          <w:spacing w:val="-1"/>
        </w:rPr>
        <w:t>ce</w:t>
      </w:r>
      <w:r w:rsidRPr="001A5CB1">
        <w:rPr>
          <w:rFonts w:asciiTheme="majorBidi" w:eastAsia="Times New Roman" w:hAnsiTheme="majorBidi" w:cstheme="majorBidi"/>
        </w:rPr>
        <w:t xml:space="preserve">d </w:t>
      </w:r>
      <w:r w:rsidRPr="001A5CB1">
        <w:rPr>
          <w:rFonts w:asciiTheme="majorBidi" w:eastAsia="Times New Roman" w:hAnsiTheme="majorBidi" w:cstheme="majorBidi"/>
          <w:spacing w:val="5"/>
        </w:rPr>
        <w:t>b</w:t>
      </w:r>
      <w:r w:rsidRPr="001A5CB1">
        <w:rPr>
          <w:rFonts w:asciiTheme="majorBidi" w:eastAsia="Times New Roman" w:hAnsiTheme="majorBidi" w:cstheme="majorBidi"/>
        </w:rPr>
        <w:t>y</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re</w:t>
      </w:r>
      <w:r w:rsidRPr="001A5CB1">
        <w:rPr>
          <w:rFonts w:asciiTheme="majorBidi" w:eastAsia="Times New Roman" w:hAnsiTheme="majorBidi" w:cstheme="majorBidi"/>
        </w:rPr>
        <w:t>f</w:t>
      </w:r>
      <w:r w:rsidRPr="001A5CB1">
        <w:rPr>
          <w:rFonts w:asciiTheme="majorBidi" w:eastAsia="Times New Roman" w:hAnsiTheme="majorBidi" w:cstheme="majorBidi"/>
          <w:spacing w:val="1"/>
        </w:rPr>
        <w:t>u</w:t>
      </w:r>
      <w:r w:rsidRPr="001A5CB1">
        <w:rPr>
          <w:rFonts w:asciiTheme="majorBidi" w:eastAsia="Times New Roman" w:hAnsiTheme="majorBidi" w:cstheme="majorBidi"/>
          <w:spacing w:val="-2"/>
        </w:rPr>
        <w:t>g</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e</w:t>
      </w:r>
      <w:r w:rsidRPr="001A5CB1">
        <w:rPr>
          <w:rFonts w:asciiTheme="majorBidi" w:eastAsia="Times New Roman" w:hAnsiTheme="majorBidi" w:cstheme="majorBidi"/>
        </w:rPr>
        <w:t>s</w:t>
      </w:r>
      <w:proofErr w:type="gramEnd"/>
      <w:r w:rsidRPr="001A5CB1">
        <w:rPr>
          <w:rFonts w:asciiTheme="majorBidi" w:eastAsia="Times New Roman" w:hAnsiTheme="majorBidi" w:cstheme="majorBidi"/>
        </w:rPr>
        <w:t xml:space="preserve"> wit</w:t>
      </w:r>
      <w:r w:rsidRPr="001A5CB1">
        <w:rPr>
          <w:rFonts w:asciiTheme="majorBidi" w:eastAsia="Times New Roman" w:hAnsiTheme="majorBidi" w:cstheme="majorBidi"/>
          <w:spacing w:val="1"/>
        </w:rPr>
        <w:t>h</w:t>
      </w:r>
      <w:r w:rsidRPr="001A5CB1">
        <w:rPr>
          <w:rFonts w:asciiTheme="majorBidi" w:eastAsia="Times New Roman" w:hAnsiTheme="majorBidi" w:cstheme="majorBidi"/>
        </w:rPr>
        <w:t>in a sho</w:t>
      </w:r>
      <w:r w:rsidRPr="001A5CB1">
        <w:rPr>
          <w:rFonts w:asciiTheme="majorBidi" w:eastAsia="Times New Roman" w:hAnsiTheme="majorBidi" w:cstheme="majorBidi"/>
          <w:spacing w:val="-1"/>
        </w:rPr>
        <w:t>r</w:t>
      </w:r>
      <w:r w:rsidRPr="001A5CB1">
        <w:rPr>
          <w:rFonts w:asciiTheme="majorBidi" w:eastAsia="Times New Roman" w:hAnsiTheme="majorBidi" w:cstheme="majorBidi"/>
        </w:rPr>
        <w:t xml:space="preserve">t </w:t>
      </w:r>
      <w:r w:rsidRPr="001A5CB1">
        <w:rPr>
          <w:rFonts w:asciiTheme="majorBidi" w:eastAsia="Times New Roman" w:hAnsiTheme="majorBidi" w:cstheme="majorBidi"/>
          <w:spacing w:val="3"/>
        </w:rPr>
        <w:t>d</w:t>
      </w:r>
      <w:r w:rsidRPr="001A5CB1">
        <w:rPr>
          <w:rFonts w:asciiTheme="majorBidi" w:eastAsia="Times New Roman" w:hAnsiTheme="majorBidi" w:cstheme="majorBidi"/>
        </w:rPr>
        <w:t>u</w:t>
      </w:r>
      <w:r w:rsidRPr="001A5CB1">
        <w:rPr>
          <w:rFonts w:asciiTheme="majorBidi" w:eastAsia="Times New Roman" w:hAnsiTheme="majorBidi" w:cstheme="majorBidi"/>
          <w:spacing w:val="-1"/>
        </w:rPr>
        <w:t>ra</w:t>
      </w:r>
      <w:r w:rsidRPr="001A5CB1">
        <w:rPr>
          <w:rFonts w:asciiTheme="majorBidi" w:eastAsia="Times New Roman" w:hAnsiTheme="majorBidi" w:cstheme="majorBidi"/>
        </w:rPr>
        <w:t>t</w:t>
      </w:r>
      <w:r w:rsidRPr="001A5CB1">
        <w:rPr>
          <w:rFonts w:asciiTheme="majorBidi" w:eastAsia="Times New Roman" w:hAnsiTheme="majorBidi" w:cstheme="majorBidi"/>
          <w:spacing w:val="1"/>
        </w:rPr>
        <w:t>i</w:t>
      </w:r>
      <w:r w:rsidRPr="001A5CB1">
        <w:rPr>
          <w:rFonts w:asciiTheme="majorBidi" w:eastAsia="Times New Roman" w:hAnsiTheme="majorBidi" w:cstheme="majorBidi"/>
        </w:rPr>
        <w:t xml:space="preserve">on </w:t>
      </w:r>
      <w:r w:rsidRPr="001A5CB1">
        <w:rPr>
          <w:rFonts w:asciiTheme="majorBidi" w:eastAsia="Times New Roman" w:hAnsiTheme="majorBidi" w:cstheme="majorBidi"/>
          <w:spacing w:val="-1"/>
        </w:rPr>
        <w:t>a</w:t>
      </w:r>
      <w:r w:rsidRPr="001A5CB1">
        <w:rPr>
          <w:rFonts w:asciiTheme="majorBidi" w:eastAsia="Times New Roman" w:hAnsiTheme="majorBidi" w:cstheme="majorBidi"/>
        </w:rPr>
        <w:t>ft</w:t>
      </w:r>
      <w:r w:rsidRPr="001A5CB1">
        <w:rPr>
          <w:rFonts w:asciiTheme="majorBidi" w:eastAsia="Times New Roman" w:hAnsiTheme="majorBidi" w:cstheme="majorBidi"/>
          <w:spacing w:val="-1"/>
        </w:rPr>
        <w:t>e</w:t>
      </w:r>
      <w:r w:rsidRPr="001A5CB1">
        <w:rPr>
          <w:rFonts w:asciiTheme="majorBidi" w:eastAsia="Times New Roman" w:hAnsiTheme="majorBidi" w:cstheme="majorBidi"/>
        </w:rPr>
        <w:t>r</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r</w:t>
      </w:r>
      <w:r w:rsidRPr="001A5CB1">
        <w:rPr>
          <w:rFonts w:asciiTheme="majorBidi" w:eastAsia="Times New Roman" w:hAnsiTheme="majorBidi" w:cstheme="majorBidi"/>
          <w:spacing w:val="-1"/>
        </w:rPr>
        <w:t>r</w:t>
      </w:r>
      <w:r w:rsidRPr="001A5CB1">
        <w:rPr>
          <w:rFonts w:asciiTheme="majorBidi" w:eastAsia="Times New Roman" w:hAnsiTheme="majorBidi" w:cstheme="majorBidi"/>
        </w:rPr>
        <w:t>iv</w:t>
      </w:r>
      <w:r w:rsidRPr="001A5CB1">
        <w:rPr>
          <w:rFonts w:asciiTheme="majorBidi" w:eastAsia="Times New Roman" w:hAnsiTheme="majorBidi" w:cstheme="majorBidi"/>
          <w:spacing w:val="1"/>
        </w:rPr>
        <w:t>i</w:t>
      </w:r>
      <w:r w:rsidRPr="001A5CB1">
        <w:rPr>
          <w:rFonts w:asciiTheme="majorBidi" w:eastAsia="Times New Roman" w:hAnsiTheme="majorBidi" w:cstheme="majorBidi"/>
          <w:spacing w:val="2"/>
        </w:rPr>
        <w:t>n</w:t>
      </w:r>
      <w:r w:rsidRPr="001A5CB1">
        <w:rPr>
          <w:rFonts w:asciiTheme="majorBidi" w:eastAsia="Times New Roman" w:hAnsiTheme="majorBidi" w:cstheme="majorBidi"/>
        </w:rPr>
        <w:t>g</w:t>
      </w:r>
      <w:r w:rsidRPr="001A5CB1">
        <w:rPr>
          <w:rFonts w:asciiTheme="majorBidi" w:eastAsia="Times New Roman" w:hAnsiTheme="majorBidi" w:cstheme="majorBidi"/>
          <w:spacing w:val="-2"/>
        </w:rPr>
        <w:t xml:space="preserve"> to </w:t>
      </w:r>
      <w:r w:rsidRPr="001A5CB1">
        <w:rPr>
          <w:rFonts w:asciiTheme="majorBidi" w:eastAsia="Times New Roman" w:hAnsiTheme="majorBidi" w:cstheme="majorBidi"/>
        </w:rPr>
        <w:t>United States (Coleman et al, 2012).</w:t>
      </w:r>
      <w:r w:rsidRPr="001A5CB1">
        <w:rPr>
          <w:rFonts w:asciiTheme="majorBidi" w:eastAsia="Times New Roman" w:hAnsiTheme="majorBidi" w:cstheme="majorBidi"/>
          <w:spacing w:val="24"/>
          <w:position w:val="11"/>
        </w:rPr>
        <w:t xml:space="preserve"> </w:t>
      </w:r>
      <w:r w:rsidRPr="001A5CB1">
        <w:rPr>
          <w:rFonts w:asciiTheme="majorBidi" w:eastAsia="Times New Roman" w:hAnsiTheme="majorBidi" w:cstheme="majorBidi"/>
          <w:spacing w:val="-6"/>
        </w:rPr>
        <w:t>I</w:t>
      </w:r>
      <w:r w:rsidRPr="001A5CB1">
        <w:rPr>
          <w:rFonts w:asciiTheme="majorBidi" w:eastAsia="Times New Roman" w:hAnsiTheme="majorBidi" w:cstheme="majorBidi"/>
        </w:rPr>
        <w:t>n r</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a</w:t>
      </w:r>
      <w:r w:rsidRPr="001A5CB1">
        <w:rPr>
          <w:rFonts w:asciiTheme="majorBidi" w:eastAsia="Times New Roman" w:hAnsiTheme="majorBidi" w:cstheme="majorBidi"/>
        </w:rPr>
        <w:t>l</w:t>
      </w:r>
      <w:r w:rsidRPr="001A5CB1">
        <w:rPr>
          <w:rFonts w:asciiTheme="majorBidi" w:eastAsia="Times New Roman" w:hAnsiTheme="majorBidi" w:cstheme="majorBidi"/>
          <w:spacing w:val="1"/>
        </w:rPr>
        <w:t>i</w:t>
      </w:r>
      <w:r w:rsidRPr="001A5CB1">
        <w:rPr>
          <w:rFonts w:asciiTheme="majorBidi" w:eastAsia="Times New Roman" w:hAnsiTheme="majorBidi" w:cstheme="majorBidi"/>
          <w:spacing w:val="3"/>
        </w:rPr>
        <w:t>t</w:t>
      </w:r>
      <w:r w:rsidRPr="001A5CB1">
        <w:rPr>
          <w:rFonts w:asciiTheme="majorBidi" w:eastAsia="Times New Roman" w:hAnsiTheme="majorBidi" w:cstheme="majorBidi"/>
          <w:spacing w:val="-5"/>
        </w:rPr>
        <w:t>y</w:t>
      </w:r>
      <w:r w:rsidRPr="001A5CB1">
        <w:rPr>
          <w:rFonts w:asciiTheme="majorBidi" w:eastAsia="Times New Roman" w:hAnsiTheme="majorBidi" w:cstheme="majorBidi"/>
        </w:rPr>
        <w:t xml:space="preserve">, </w:t>
      </w:r>
      <w:r w:rsidRPr="001A5CB1">
        <w:rPr>
          <w:rFonts w:asciiTheme="majorBidi" w:eastAsia="Times New Roman" w:hAnsiTheme="majorBidi" w:cstheme="majorBidi"/>
          <w:spacing w:val="1"/>
        </w:rPr>
        <w:t>s</w:t>
      </w:r>
      <w:r w:rsidRPr="001A5CB1">
        <w:rPr>
          <w:rFonts w:asciiTheme="majorBidi" w:eastAsia="Times New Roman" w:hAnsiTheme="majorBidi" w:cstheme="majorBidi"/>
        </w:rPr>
        <w:t>o</w:t>
      </w:r>
      <w:r w:rsidRPr="001A5CB1">
        <w:rPr>
          <w:rFonts w:asciiTheme="majorBidi" w:eastAsia="Times New Roman" w:hAnsiTheme="majorBidi" w:cstheme="majorBidi"/>
          <w:spacing w:val="-1"/>
        </w:rPr>
        <w:t>c</w:t>
      </w:r>
      <w:r w:rsidRPr="001A5CB1">
        <w:rPr>
          <w:rFonts w:asciiTheme="majorBidi" w:eastAsia="Times New Roman" w:hAnsiTheme="majorBidi" w:cstheme="majorBidi"/>
        </w:rPr>
        <w:t>i</w:t>
      </w:r>
      <w:r w:rsidRPr="001A5CB1">
        <w:rPr>
          <w:rFonts w:asciiTheme="majorBidi" w:eastAsia="Times New Roman" w:hAnsiTheme="majorBidi" w:cstheme="majorBidi"/>
          <w:spacing w:val="1"/>
        </w:rPr>
        <w:t>o</w:t>
      </w:r>
      <w:r w:rsidRPr="001A5CB1">
        <w:rPr>
          <w:rFonts w:asciiTheme="majorBidi" w:eastAsia="Times New Roman" w:hAnsiTheme="majorBidi" w:cstheme="majorBidi"/>
        </w:rPr>
        <w:t>-d</w:t>
      </w:r>
      <w:r w:rsidRPr="001A5CB1">
        <w:rPr>
          <w:rFonts w:asciiTheme="majorBidi" w:eastAsia="Times New Roman" w:hAnsiTheme="majorBidi" w:cstheme="majorBidi"/>
          <w:spacing w:val="-1"/>
        </w:rPr>
        <w:t>e</w:t>
      </w:r>
      <w:r w:rsidRPr="001A5CB1">
        <w:rPr>
          <w:rFonts w:asciiTheme="majorBidi" w:eastAsia="Times New Roman" w:hAnsiTheme="majorBidi" w:cstheme="majorBidi"/>
        </w:rPr>
        <w:t>mo</w:t>
      </w:r>
      <w:r w:rsidRPr="001A5CB1">
        <w:rPr>
          <w:rFonts w:asciiTheme="majorBidi" w:eastAsia="Times New Roman" w:hAnsiTheme="majorBidi" w:cstheme="majorBidi"/>
          <w:spacing w:val="-2"/>
        </w:rPr>
        <w:t>g</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phic </w:t>
      </w:r>
      <w:r w:rsidRPr="001A5CB1">
        <w:rPr>
          <w:rFonts w:asciiTheme="majorBidi" w:eastAsia="Times New Roman" w:hAnsiTheme="majorBidi" w:cstheme="majorBidi"/>
          <w:spacing w:val="-1"/>
        </w:rPr>
        <w:t>c</w:t>
      </w:r>
      <w:r w:rsidRPr="001A5CB1">
        <w:rPr>
          <w:rFonts w:asciiTheme="majorBidi" w:eastAsia="Times New Roman" w:hAnsiTheme="majorBidi" w:cstheme="majorBidi"/>
          <w:spacing w:val="2"/>
        </w:rPr>
        <w:t>h</w:t>
      </w:r>
      <w:r w:rsidRPr="001A5CB1">
        <w:rPr>
          <w:rFonts w:asciiTheme="majorBidi" w:eastAsia="Times New Roman" w:hAnsiTheme="majorBidi" w:cstheme="majorBidi"/>
          <w:spacing w:val="-1"/>
        </w:rPr>
        <w:t>a</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1"/>
        </w:rPr>
        <w:t>ac</w:t>
      </w:r>
      <w:r w:rsidRPr="001A5CB1">
        <w:rPr>
          <w:rFonts w:asciiTheme="majorBidi" w:eastAsia="Times New Roman" w:hAnsiTheme="majorBidi" w:cstheme="majorBidi"/>
        </w:rPr>
        <w:t>te</w:t>
      </w:r>
      <w:r w:rsidRPr="001A5CB1">
        <w:rPr>
          <w:rFonts w:asciiTheme="majorBidi" w:eastAsia="Times New Roman" w:hAnsiTheme="majorBidi" w:cstheme="majorBidi"/>
          <w:spacing w:val="-1"/>
        </w:rPr>
        <w:t>r</w:t>
      </w:r>
      <w:r w:rsidRPr="001A5CB1">
        <w:rPr>
          <w:rFonts w:asciiTheme="majorBidi" w:eastAsia="Times New Roman" w:hAnsiTheme="majorBidi" w:cstheme="majorBidi"/>
        </w:rPr>
        <w:t>is</w:t>
      </w:r>
      <w:r w:rsidRPr="001A5CB1">
        <w:rPr>
          <w:rFonts w:asciiTheme="majorBidi" w:eastAsia="Times New Roman" w:hAnsiTheme="majorBidi" w:cstheme="majorBidi"/>
          <w:spacing w:val="3"/>
        </w:rPr>
        <w:t>t</w:t>
      </w:r>
      <w:r w:rsidRPr="001A5CB1">
        <w:rPr>
          <w:rFonts w:asciiTheme="majorBidi" w:eastAsia="Times New Roman" w:hAnsiTheme="majorBidi" w:cstheme="majorBidi"/>
        </w:rPr>
        <w:t>ics,</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including</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lev</w:t>
      </w:r>
      <w:r w:rsidRPr="001A5CB1">
        <w:rPr>
          <w:rFonts w:asciiTheme="majorBidi" w:eastAsia="Times New Roman" w:hAnsiTheme="majorBidi" w:cstheme="majorBidi"/>
          <w:spacing w:val="-1"/>
        </w:rPr>
        <w:t>e</w:t>
      </w:r>
      <w:r w:rsidRPr="001A5CB1">
        <w:rPr>
          <w:rFonts w:asciiTheme="majorBidi" w:eastAsia="Times New Roman" w:hAnsiTheme="majorBidi" w:cstheme="majorBidi"/>
        </w:rPr>
        <w:t>l of</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du</w:t>
      </w:r>
      <w:r w:rsidRPr="001A5CB1">
        <w:rPr>
          <w:rFonts w:asciiTheme="majorBidi" w:eastAsia="Times New Roman" w:hAnsiTheme="majorBidi" w:cstheme="majorBidi"/>
          <w:spacing w:val="-1"/>
        </w:rPr>
        <w:t>c</w:t>
      </w:r>
      <w:r w:rsidRPr="001A5CB1">
        <w:rPr>
          <w:rFonts w:asciiTheme="majorBidi" w:eastAsia="Times New Roman" w:hAnsiTheme="majorBidi" w:cstheme="majorBidi"/>
        </w:rPr>
        <w:t>a</w:t>
      </w:r>
      <w:r w:rsidRPr="001A5CB1">
        <w:rPr>
          <w:rFonts w:asciiTheme="majorBidi" w:eastAsia="Times New Roman" w:hAnsiTheme="majorBidi" w:cstheme="majorBidi"/>
          <w:spacing w:val="-1"/>
        </w:rPr>
        <w:t>t</w:t>
      </w:r>
      <w:r w:rsidRPr="001A5CB1">
        <w:rPr>
          <w:rFonts w:asciiTheme="majorBidi" w:eastAsia="Times New Roman" w:hAnsiTheme="majorBidi" w:cstheme="majorBidi"/>
        </w:rPr>
        <w:t>ion</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nd la</w:t>
      </w:r>
      <w:r w:rsidRPr="001A5CB1">
        <w:rPr>
          <w:rFonts w:asciiTheme="majorBidi" w:eastAsia="Times New Roman" w:hAnsiTheme="majorBidi" w:cstheme="majorBidi"/>
          <w:spacing w:val="2"/>
        </w:rPr>
        <w:t>n</w:t>
      </w:r>
      <w:r w:rsidRPr="001A5CB1">
        <w:rPr>
          <w:rFonts w:asciiTheme="majorBidi" w:eastAsia="Times New Roman" w:hAnsiTheme="majorBidi" w:cstheme="majorBidi"/>
          <w:spacing w:val="-2"/>
        </w:rPr>
        <w:t>g</w:t>
      </w:r>
      <w:r w:rsidRPr="001A5CB1">
        <w:rPr>
          <w:rFonts w:asciiTheme="majorBidi" w:eastAsia="Times New Roman" w:hAnsiTheme="majorBidi" w:cstheme="majorBidi"/>
        </w:rPr>
        <w:t>u</w:t>
      </w:r>
      <w:r w:rsidRPr="001A5CB1">
        <w:rPr>
          <w:rFonts w:asciiTheme="majorBidi" w:eastAsia="Times New Roman" w:hAnsiTheme="majorBidi" w:cstheme="majorBidi"/>
          <w:spacing w:val="1"/>
        </w:rPr>
        <w:t>a</w:t>
      </w:r>
      <w:r w:rsidRPr="001A5CB1">
        <w:rPr>
          <w:rFonts w:asciiTheme="majorBidi" w:eastAsia="Times New Roman" w:hAnsiTheme="majorBidi" w:cstheme="majorBidi"/>
          <w:spacing w:val="-2"/>
        </w:rPr>
        <w:t>g</w:t>
      </w:r>
      <w:r w:rsidRPr="001A5CB1">
        <w:rPr>
          <w:rFonts w:asciiTheme="majorBidi" w:eastAsia="Times New Roman" w:hAnsiTheme="majorBidi" w:cstheme="majorBidi"/>
        </w:rPr>
        <w:t>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l</w:t>
      </w:r>
      <w:r w:rsidRPr="001A5CB1">
        <w:rPr>
          <w:rFonts w:asciiTheme="majorBidi" w:eastAsia="Times New Roman" w:hAnsiTheme="majorBidi" w:cstheme="majorBidi"/>
          <w:spacing w:val="1"/>
        </w:rPr>
        <w:t>i</w:t>
      </w:r>
      <w:r w:rsidRPr="001A5CB1">
        <w:rPr>
          <w:rFonts w:asciiTheme="majorBidi" w:eastAsia="Times New Roman" w:hAnsiTheme="majorBidi" w:cstheme="majorBidi"/>
        </w:rPr>
        <w:t>t</w:t>
      </w:r>
      <w:r w:rsidRPr="001A5CB1">
        <w:rPr>
          <w:rFonts w:asciiTheme="majorBidi" w:eastAsia="Times New Roman" w:hAnsiTheme="majorBidi" w:cstheme="majorBidi"/>
          <w:spacing w:val="2"/>
        </w:rPr>
        <w:t>e</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1"/>
        </w:rPr>
        <w:t>a</w:t>
      </w:r>
      <w:r w:rsidRPr="001A5CB1">
        <w:rPr>
          <w:rFonts w:asciiTheme="majorBidi" w:eastAsia="Times New Roman" w:hAnsiTheme="majorBidi" w:cstheme="majorBidi"/>
          <w:spacing w:val="4"/>
        </w:rPr>
        <w:t>c</w:t>
      </w:r>
      <w:r w:rsidRPr="001A5CB1">
        <w:rPr>
          <w:rFonts w:asciiTheme="majorBidi" w:eastAsia="Times New Roman" w:hAnsiTheme="majorBidi" w:cstheme="majorBidi"/>
        </w:rPr>
        <w:t>y,</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spacing w:val="-1"/>
        </w:rPr>
        <w:t>c</w:t>
      </w:r>
      <w:r w:rsidRPr="001A5CB1">
        <w:rPr>
          <w:rFonts w:asciiTheme="majorBidi" w:eastAsia="Times New Roman" w:hAnsiTheme="majorBidi" w:cstheme="majorBidi"/>
        </w:rPr>
        <w:t>ontribu</w:t>
      </w:r>
      <w:r w:rsidRPr="001A5CB1">
        <w:rPr>
          <w:rFonts w:asciiTheme="majorBidi" w:eastAsia="Times New Roman" w:hAnsiTheme="majorBidi" w:cstheme="majorBidi"/>
          <w:spacing w:val="1"/>
        </w:rPr>
        <w:t>t</w:t>
      </w:r>
      <w:r w:rsidRPr="001A5CB1">
        <w:rPr>
          <w:rFonts w:asciiTheme="majorBidi" w:eastAsia="Times New Roman" w:hAnsiTheme="majorBidi" w:cstheme="majorBidi"/>
        </w:rPr>
        <w:t>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to dif</w:t>
      </w:r>
      <w:r w:rsidRPr="001A5CB1">
        <w:rPr>
          <w:rFonts w:asciiTheme="majorBidi" w:eastAsia="Times New Roman" w:hAnsiTheme="majorBidi" w:cstheme="majorBidi"/>
          <w:spacing w:val="-1"/>
        </w:rPr>
        <w:t>f</w:t>
      </w:r>
      <w:r w:rsidRPr="001A5CB1">
        <w:rPr>
          <w:rFonts w:asciiTheme="majorBidi" w:eastAsia="Times New Roman" w:hAnsiTheme="majorBidi" w:cstheme="majorBidi"/>
        </w:rPr>
        <w:t>icult</w:t>
      </w:r>
      <w:r w:rsidRPr="001A5CB1">
        <w:rPr>
          <w:rFonts w:asciiTheme="majorBidi" w:eastAsia="Times New Roman" w:hAnsiTheme="majorBidi" w:cstheme="majorBidi"/>
          <w:spacing w:val="1"/>
        </w:rPr>
        <w:t>i</w:t>
      </w:r>
      <w:r w:rsidRPr="001A5CB1">
        <w:rPr>
          <w:rFonts w:asciiTheme="majorBidi" w:eastAsia="Times New Roman" w:hAnsiTheme="majorBidi" w:cstheme="majorBidi"/>
          <w:spacing w:val="-1"/>
        </w:rPr>
        <w:t>e</w:t>
      </w:r>
      <w:r w:rsidRPr="001A5CB1">
        <w:rPr>
          <w:rFonts w:asciiTheme="majorBidi" w:eastAsia="Times New Roman" w:hAnsiTheme="majorBidi" w:cstheme="majorBidi"/>
        </w:rPr>
        <w:t>s in ut</w:t>
      </w:r>
      <w:r w:rsidRPr="001A5CB1">
        <w:rPr>
          <w:rFonts w:asciiTheme="majorBidi" w:eastAsia="Times New Roman" w:hAnsiTheme="majorBidi" w:cstheme="majorBidi"/>
          <w:spacing w:val="1"/>
        </w:rPr>
        <w:t>i</w:t>
      </w:r>
      <w:r w:rsidRPr="001A5CB1">
        <w:rPr>
          <w:rFonts w:asciiTheme="majorBidi" w:eastAsia="Times New Roman" w:hAnsiTheme="majorBidi" w:cstheme="majorBidi"/>
        </w:rPr>
        <w:t>l</w:t>
      </w:r>
      <w:r w:rsidRPr="001A5CB1">
        <w:rPr>
          <w:rFonts w:asciiTheme="majorBidi" w:eastAsia="Times New Roman" w:hAnsiTheme="majorBidi" w:cstheme="majorBidi"/>
          <w:spacing w:val="1"/>
        </w:rPr>
        <w:t>i</w:t>
      </w:r>
      <w:r w:rsidRPr="001A5CB1">
        <w:rPr>
          <w:rFonts w:asciiTheme="majorBidi" w:eastAsia="Times New Roman" w:hAnsiTheme="majorBidi" w:cstheme="majorBidi"/>
          <w:spacing w:val="-1"/>
        </w:rPr>
        <w:t>z</w:t>
      </w:r>
      <w:r w:rsidRPr="001A5CB1">
        <w:rPr>
          <w:rFonts w:asciiTheme="majorBidi" w:eastAsia="Times New Roman" w:hAnsiTheme="majorBidi" w:cstheme="majorBidi"/>
        </w:rPr>
        <w:t>ing</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s</w:t>
      </w:r>
      <w:r w:rsidRPr="001A5CB1">
        <w:rPr>
          <w:rFonts w:asciiTheme="majorBidi" w:eastAsia="Times New Roman" w:hAnsiTheme="majorBidi" w:cstheme="majorBidi"/>
          <w:spacing w:val="1"/>
        </w:rPr>
        <w:t>e</w:t>
      </w:r>
      <w:r w:rsidRPr="001A5CB1">
        <w:rPr>
          <w:rFonts w:asciiTheme="majorBidi" w:eastAsia="Times New Roman" w:hAnsiTheme="majorBidi" w:cstheme="majorBidi"/>
        </w:rPr>
        <w:t>rvi</w:t>
      </w:r>
      <w:r w:rsidRPr="001A5CB1">
        <w:rPr>
          <w:rFonts w:asciiTheme="majorBidi" w:eastAsia="Times New Roman" w:hAnsiTheme="majorBidi" w:cstheme="majorBidi"/>
          <w:spacing w:val="-1"/>
        </w:rPr>
        <w:t>ce</w:t>
      </w:r>
      <w:r w:rsidRPr="001A5CB1">
        <w:rPr>
          <w:rFonts w:asciiTheme="majorBidi" w:eastAsia="Times New Roman" w:hAnsiTheme="majorBidi" w:cstheme="majorBidi"/>
        </w:rPr>
        <w:t>s</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lastRenderedPageBreak/>
        <w:t>a</w:t>
      </w:r>
      <w:r w:rsidRPr="001A5CB1">
        <w:rPr>
          <w:rFonts w:asciiTheme="majorBidi" w:eastAsia="Times New Roman" w:hAnsiTheme="majorBidi" w:cstheme="majorBidi"/>
        </w:rPr>
        <w:t>mo</w:t>
      </w:r>
      <w:r w:rsidRPr="001A5CB1">
        <w:rPr>
          <w:rFonts w:asciiTheme="majorBidi" w:eastAsia="Times New Roman" w:hAnsiTheme="majorBidi" w:cstheme="majorBidi"/>
          <w:spacing w:val="3"/>
        </w:rPr>
        <w:t>n</w:t>
      </w:r>
      <w:r w:rsidRPr="001A5CB1">
        <w:rPr>
          <w:rFonts w:asciiTheme="majorBidi" w:eastAsia="Times New Roman" w:hAnsiTheme="majorBidi" w:cstheme="majorBidi"/>
          <w:spacing w:val="-2"/>
        </w:rPr>
        <w:t>g</w:t>
      </w:r>
      <w:r w:rsidRPr="001A5CB1">
        <w:rPr>
          <w:rFonts w:asciiTheme="majorBidi" w:eastAsia="Times New Roman" w:hAnsiTheme="majorBidi" w:cstheme="majorBidi"/>
        </w:rPr>
        <w:t xml:space="preserve"> r</w:t>
      </w:r>
      <w:r w:rsidRPr="001A5CB1">
        <w:rPr>
          <w:rFonts w:asciiTheme="majorBidi" w:eastAsia="Times New Roman" w:hAnsiTheme="majorBidi" w:cstheme="majorBidi"/>
          <w:spacing w:val="1"/>
        </w:rPr>
        <w:t>e</w:t>
      </w:r>
      <w:r w:rsidRPr="001A5CB1">
        <w:rPr>
          <w:rFonts w:asciiTheme="majorBidi" w:eastAsia="Times New Roman" w:hAnsiTheme="majorBidi" w:cstheme="majorBidi"/>
        </w:rPr>
        <w:t>f</w:t>
      </w:r>
      <w:r w:rsidRPr="001A5CB1">
        <w:rPr>
          <w:rFonts w:asciiTheme="majorBidi" w:eastAsia="Times New Roman" w:hAnsiTheme="majorBidi" w:cstheme="majorBidi"/>
          <w:spacing w:val="1"/>
        </w:rPr>
        <w:t>u</w:t>
      </w:r>
      <w:r w:rsidRPr="001A5CB1">
        <w:rPr>
          <w:rFonts w:asciiTheme="majorBidi" w:eastAsia="Times New Roman" w:hAnsiTheme="majorBidi" w:cstheme="majorBidi"/>
          <w:spacing w:val="-2"/>
        </w:rPr>
        <w:t>g</w:t>
      </w:r>
      <w:r w:rsidRPr="001A5CB1">
        <w:rPr>
          <w:rFonts w:asciiTheme="majorBidi" w:eastAsia="Times New Roman" w:hAnsiTheme="majorBidi" w:cstheme="majorBidi"/>
          <w:spacing w:val="-1"/>
        </w:rPr>
        <w:t>ee</w:t>
      </w:r>
      <w:r w:rsidRPr="001A5CB1">
        <w:rPr>
          <w:rFonts w:asciiTheme="majorBidi" w:eastAsia="Times New Roman" w:hAnsiTheme="majorBidi" w:cstheme="majorBidi"/>
        </w:rPr>
        <w:t xml:space="preserve">s </w:t>
      </w:r>
      <w:r w:rsidRPr="001A5CB1">
        <w:rPr>
          <w:rFonts w:asciiTheme="majorBidi" w:eastAsia="Times New Roman" w:hAnsiTheme="majorBidi" w:cstheme="majorBidi"/>
          <w:spacing w:val="3"/>
        </w:rPr>
        <w:t>l</w:t>
      </w:r>
      <w:r w:rsidRPr="001A5CB1">
        <w:rPr>
          <w:rFonts w:asciiTheme="majorBidi" w:eastAsia="Times New Roman" w:hAnsiTheme="majorBidi" w:cstheme="majorBidi"/>
        </w:rPr>
        <w:t>iv</w:t>
      </w:r>
      <w:r w:rsidRPr="001A5CB1">
        <w:rPr>
          <w:rFonts w:asciiTheme="majorBidi" w:eastAsia="Times New Roman" w:hAnsiTheme="majorBidi" w:cstheme="majorBidi"/>
          <w:spacing w:val="1"/>
        </w:rPr>
        <w:t>i</w:t>
      </w:r>
      <w:r w:rsidRPr="001A5CB1">
        <w:rPr>
          <w:rFonts w:asciiTheme="majorBidi" w:eastAsia="Times New Roman" w:hAnsiTheme="majorBidi" w:cstheme="majorBidi"/>
        </w:rPr>
        <w:t>ng</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 xml:space="preserve">in United </w:t>
      </w:r>
      <w:r w:rsidRPr="001A5CB1">
        <w:rPr>
          <w:rFonts w:asciiTheme="majorBidi" w:eastAsia="Times New Roman" w:hAnsiTheme="majorBidi" w:cstheme="majorBidi"/>
          <w:spacing w:val="2"/>
        </w:rPr>
        <w:t>States (</w:t>
      </w:r>
      <w:proofErr w:type="spellStart"/>
      <w:r w:rsidRPr="001A5CB1">
        <w:rPr>
          <w:rFonts w:asciiTheme="majorBidi" w:eastAsia="Times New Roman" w:hAnsiTheme="majorBidi" w:cstheme="majorBidi"/>
          <w:spacing w:val="2"/>
        </w:rPr>
        <w:t>Mansha</w:t>
      </w:r>
      <w:proofErr w:type="spellEnd"/>
      <w:r w:rsidRPr="001A5CB1">
        <w:rPr>
          <w:rFonts w:asciiTheme="majorBidi" w:eastAsia="Times New Roman" w:hAnsiTheme="majorBidi" w:cstheme="majorBidi"/>
          <w:spacing w:val="2"/>
        </w:rPr>
        <w:t xml:space="preserve">, Rene, </w:t>
      </w:r>
      <w:proofErr w:type="spellStart"/>
      <w:r w:rsidRPr="001A5CB1">
        <w:rPr>
          <w:rFonts w:asciiTheme="majorBidi" w:eastAsia="Times New Roman" w:hAnsiTheme="majorBidi" w:cstheme="majorBidi"/>
          <w:spacing w:val="2"/>
        </w:rPr>
        <w:t>Bhuttu</w:t>
      </w:r>
      <w:proofErr w:type="spellEnd"/>
      <w:r w:rsidRPr="001A5CB1">
        <w:rPr>
          <w:rFonts w:asciiTheme="majorBidi" w:eastAsia="Times New Roman" w:hAnsiTheme="majorBidi" w:cstheme="majorBidi"/>
          <w:spacing w:val="2"/>
        </w:rPr>
        <w:t xml:space="preserve">, </w:t>
      </w:r>
      <w:proofErr w:type="spellStart"/>
      <w:r w:rsidRPr="001A5CB1">
        <w:rPr>
          <w:rFonts w:asciiTheme="majorBidi" w:eastAsia="Times New Roman" w:hAnsiTheme="majorBidi" w:cstheme="majorBidi"/>
          <w:spacing w:val="2"/>
        </w:rPr>
        <w:t>Rooshey</w:t>
      </w:r>
      <w:proofErr w:type="spellEnd"/>
      <w:r w:rsidRPr="001A5CB1">
        <w:rPr>
          <w:rFonts w:asciiTheme="majorBidi" w:eastAsia="Times New Roman" w:hAnsiTheme="majorBidi" w:cstheme="majorBidi"/>
          <w:spacing w:val="2"/>
        </w:rPr>
        <w:t>, and Elizabeth et al, 2014)</w:t>
      </w:r>
      <w:r w:rsidRPr="001A5CB1">
        <w:rPr>
          <w:rFonts w:asciiTheme="majorBidi" w:eastAsia="Times New Roman" w:hAnsiTheme="majorBidi" w:cstheme="majorBidi"/>
        </w:rPr>
        <w:t xml:space="preserve">. </w:t>
      </w:r>
    </w:p>
    <w:p w14:paraId="6EFA81F4" w14:textId="69CF9D22" w:rsidR="00253BA1" w:rsidRPr="001A5CB1" w:rsidRDefault="00253BA1" w:rsidP="00253BA1">
      <w:pPr>
        <w:spacing w:line="480" w:lineRule="auto"/>
        <w:ind w:left="100" w:right="291" w:firstLine="720"/>
        <w:rPr>
          <w:rFonts w:asciiTheme="majorBidi" w:eastAsia="Times New Roman" w:hAnsiTheme="majorBidi" w:cstheme="majorBidi"/>
        </w:rPr>
      </w:pPr>
      <w:r w:rsidRPr="001A5CB1">
        <w:rPr>
          <w:rFonts w:asciiTheme="majorBidi" w:eastAsia="Times New Roman" w:hAnsiTheme="majorBidi" w:cstheme="majorBidi"/>
        </w:rPr>
        <w:t>R</w:t>
      </w:r>
      <w:r w:rsidRPr="001A5CB1">
        <w:rPr>
          <w:rFonts w:asciiTheme="majorBidi" w:eastAsia="Times New Roman" w:hAnsiTheme="majorBidi" w:cstheme="majorBidi"/>
          <w:spacing w:val="-1"/>
        </w:rPr>
        <w:t>e</w:t>
      </w:r>
      <w:r w:rsidRPr="001A5CB1">
        <w:rPr>
          <w:rFonts w:asciiTheme="majorBidi" w:eastAsia="Times New Roman" w:hAnsiTheme="majorBidi" w:cstheme="majorBidi"/>
        </w:rPr>
        <w:t>fug</w:t>
      </w:r>
      <w:r w:rsidRPr="001A5CB1">
        <w:rPr>
          <w:rFonts w:asciiTheme="majorBidi" w:eastAsia="Times New Roman" w:hAnsiTheme="majorBidi" w:cstheme="majorBidi"/>
          <w:spacing w:val="-2"/>
        </w:rPr>
        <w:t>e</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s </w:t>
      </w:r>
      <w:r w:rsidRPr="001A5CB1">
        <w:rPr>
          <w:rFonts w:asciiTheme="majorBidi" w:eastAsia="Times New Roman" w:hAnsiTheme="majorBidi" w:cstheme="majorBidi"/>
          <w:spacing w:val="2"/>
        </w:rPr>
        <w:t>r</w:t>
      </w:r>
      <w:r w:rsidRPr="001A5CB1">
        <w:rPr>
          <w:rFonts w:asciiTheme="majorBidi" w:eastAsia="Times New Roman" w:hAnsiTheme="majorBidi" w:cstheme="majorBidi"/>
          <w:spacing w:val="-1"/>
        </w:rPr>
        <w:t>e</w:t>
      </w:r>
      <w:r w:rsidRPr="001A5CB1">
        <w:rPr>
          <w:rFonts w:asciiTheme="majorBidi" w:eastAsia="Times New Roman" w:hAnsiTheme="majorBidi" w:cstheme="majorBidi"/>
        </w:rPr>
        <w:t>s</w:t>
      </w:r>
      <w:r w:rsidRPr="001A5CB1">
        <w:rPr>
          <w:rFonts w:asciiTheme="majorBidi" w:eastAsia="Times New Roman" w:hAnsiTheme="majorBidi" w:cstheme="majorBidi"/>
          <w:spacing w:val="-1"/>
        </w:rPr>
        <w:t>e</w:t>
      </w:r>
      <w:r w:rsidRPr="001A5CB1">
        <w:rPr>
          <w:rFonts w:asciiTheme="majorBidi" w:eastAsia="Times New Roman" w:hAnsiTheme="majorBidi" w:cstheme="majorBidi"/>
        </w:rPr>
        <w:t>t</w:t>
      </w:r>
      <w:r w:rsidRPr="001A5CB1">
        <w:rPr>
          <w:rFonts w:asciiTheme="majorBidi" w:eastAsia="Times New Roman" w:hAnsiTheme="majorBidi" w:cstheme="majorBidi"/>
          <w:spacing w:val="1"/>
        </w:rPr>
        <w:t>t</w:t>
      </w:r>
      <w:r w:rsidRPr="001A5CB1">
        <w:rPr>
          <w:rFonts w:asciiTheme="majorBidi" w:eastAsia="Times New Roman" w:hAnsiTheme="majorBidi" w:cstheme="majorBidi"/>
        </w:rPr>
        <w:t>led in United States be</w:t>
      </w:r>
      <w:r w:rsidRPr="001A5CB1">
        <w:rPr>
          <w:rFonts w:asciiTheme="majorBidi" w:eastAsia="Times New Roman" w:hAnsiTheme="majorBidi" w:cstheme="majorBidi"/>
          <w:spacing w:val="-1"/>
        </w:rPr>
        <w:t>c</w:t>
      </w:r>
      <w:r w:rsidRPr="001A5CB1">
        <w:rPr>
          <w:rFonts w:asciiTheme="majorBidi" w:eastAsia="Times New Roman" w:hAnsiTheme="majorBidi" w:cstheme="majorBidi"/>
        </w:rPr>
        <w:t xml:space="preserve">ome </w:t>
      </w:r>
      <w:r w:rsidRPr="001A5CB1">
        <w:rPr>
          <w:rFonts w:asciiTheme="majorBidi" w:eastAsia="Times New Roman" w:hAnsiTheme="majorBidi" w:cstheme="majorBidi"/>
          <w:spacing w:val="-1"/>
        </w:rPr>
        <w:t>e</w:t>
      </w:r>
      <w:r w:rsidRPr="001A5CB1">
        <w:rPr>
          <w:rFonts w:asciiTheme="majorBidi" w:eastAsia="Times New Roman" w:hAnsiTheme="majorBidi" w:cstheme="majorBidi"/>
        </w:rPr>
        <w:t>l</w:t>
      </w:r>
      <w:r w:rsidRPr="001A5CB1">
        <w:rPr>
          <w:rFonts w:asciiTheme="majorBidi" w:eastAsia="Times New Roman" w:hAnsiTheme="majorBidi" w:cstheme="majorBidi"/>
          <w:spacing w:val="3"/>
        </w:rPr>
        <w:t>i</w:t>
      </w:r>
      <w:r w:rsidRPr="001A5CB1">
        <w:rPr>
          <w:rFonts w:asciiTheme="majorBidi" w:eastAsia="Times New Roman" w:hAnsiTheme="majorBidi" w:cstheme="majorBidi"/>
          <w:spacing w:val="-2"/>
        </w:rPr>
        <w:t>g</w:t>
      </w:r>
      <w:r w:rsidRPr="001A5CB1">
        <w:rPr>
          <w:rFonts w:asciiTheme="majorBidi" w:eastAsia="Times New Roman" w:hAnsiTheme="majorBidi" w:cstheme="majorBidi"/>
        </w:rPr>
        <w:t>ib</w:t>
      </w:r>
      <w:r w:rsidRPr="001A5CB1">
        <w:rPr>
          <w:rFonts w:asciiTheme="majorBidi" w:eastAsia="Times New Roman" w:hAnsiTheme="majorBidi" w:cstheme="majorBidi"/>
          <w:spacing w:val="1"/>
        </w:rPr>
        <w:t>l</w:t>
      </w:r>
      <w:r w:rsidRPr="001A5CB1">
        <w:rPr>
          <w:rFonts w:asciiTheme="majorBidi" w:eastAsia="Times New Roman" w:hAnsiTheme="majorBidi" w:cstheme="majorBidi"/>
        </w:rPr>
        <w:t>e</w:t>
      </w:r>
      <w:r w:rsidRPr="001A5CB1">
        <w:rPr>
          <w:rFonts w:asciiTheme="majorBidi" w:eastAsia="Times New Roman" w:hAnsiTheme="majorBidi" w:cstheme="majorBidi"/>
          <w:spacing w:val="-1"/>
        </w:rPr>
        <w:t xml:space="preserve"> f</w:t>
      </w:r>
      <w:r w:rsidRPr="001A5CB1">
        <w:rPr>
          <w:rFonts w:asciiTheme="majorBidi" w:eastAsia="Times New Roman" w:hAnsiTheme="majorBidi" w:cstheme="majorBidi"/>
          <w:spacing w:val="2"/>
        </w:rPr>
        <w:t>o</w:t>
      </w:r>
      <w:r w:rsidRPr="001A5CB1">
        <w:rPr>
          <w:rFonts w:asciiTheme="majorBidi" w:eastAsia="Times New Roman" w:hAnsiTheme="majorBidi" w:cstheme="majorBidi"/>
        </w:rPr>
        <w:t>r</w:t>
      </w:r>
      <w:r w:rsidRPr="001A5CB1">
        <w:rPr>
          <w:rFonts w:asciiTheme="majorBidi" w:eastAsia="Times New Roman" w:hAnsiTheme="majorBidi" w:cstheme="majorBidi"/>
          <w:spacing w:val="2"/>
        </w:rPr>
        <w:t xml:space="preserve"> the </w:t>
      </w:r>
      <w:r w:rsidRPr="001A5CB1">
        <w:rPr>
          <w:rFonts w:asciiTheme="majorBidi" w:eastAsia="Times New Roman" w:hAnsiTheme="majorBidi" w:cstheme="majorBidi"/>
        </w:rPr>
        <w:t>R</w:t>
      </w:r>
      <w:r w:rsidRPr="001A5CB1">
        <w:rPr>
          <w:rFonts w:asciiTheme="majorBidi" w:eastAsia="Times New Roman" w:hAnsiTheme="majorBidi" w:cstheme="majorBidi"/>
          <w:spacing w:val="-1"/>
        </w:rPr>
        <w:t>e</w:t>
      </w:r>
      <w:r w:rsidRPr="001A5CB1">
        <w:rPr>
          <w:rFonts w:asciiTheme="majorBidi" w:eastAsia="Times New Roman" w:hAnsiTheme="majorBidi" w:cstheme="majorBidi"/>
        </w:rPr>
        <w:t>f</w:t>
      </w:r>
      <w:r w:rsidRPr="001A5CB1">
        <w:rPr>
          <w:rFonts w:asciiTheme="majorBidi" w:eastAsia="Times New Roman" w:hAnsiTheme="majorBidi" w:cstheme="majorBidi"/>
          <w:spacing w:val="1"/>
        </w:rPr>
        <w:t>u</w:t>
      </w:r>
      <w:r w:rsidRPr="001A5CB1">
        <w:rPr>
          <w:rFonts w:asciiTheme="majorBidi" w:eastAsia="Times New Roman" w:hAnsiTheme="majorBidi" w:cstheme="majorBidi"/>
          <w:spacing w:val="-2"/>
        </w:rPr>
        <w:t>g</w:t>
      </w:r>
      <w:r w:rsidRPr="001A5CB1">
        <w:rPr>
          <w:rFonts w:asciiTheme="majorBidi" w:eastAsia="Times New Roman" w:hAnsiTheme="majorBidi" w:cstheme="majorBidi"/>
          <w:spacing w:val="1"/>
        </w:rPr>
        <w:t>e</w:t>
      </w:r>
      <w:r w:rsidRPr="001A5CB1">
        <w:rPr>
          <w:rFonts w:asciiTheme="majorBidi" w:eastAsia="Times New Roman" w:hAnsiTheme="majorBidi" w:cstheme="majorBidi"/>
        </w:rPr>
        <w:t>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Me</w:t>
      </w:r>
      <w:r w:rsidRPr="001A5CB1">
        <w:rPr>
          <w:rFonts w:asciiTheme="majorBidi" w:eastAsia="Times New Roman" w:hAnsiTheme="majorBidi" w:cstheme="majorBidi"/>
          <w:spacing w:val="-1"/>
        </w:rPr>
        <w:t>d</w:t>
      </w:r>
      <w:r w:rsidRPr="001A5CB1">
        <w:rPr>
          <w:rFonts w:asciiTheme="majorBidi" w:eastAsia="Times New Roman" w:hAnsiTheme="majorBidi" w:cstheme="majorBidi"/>
        </w:rPr>
        <w:t>i</w:t>
      </w:r>
      <w:r w:rsidRPr="001A5CB1">
        <w:rPr>
          <w:rFonts w:asciiTheme="majorBidi" w:eastAsia="Times New Roman" w:hAnsiTheme="majorBidi" w:cstheme="majorBidi"/>
          <w:spacing w:val="2"/>
        </w:rPr>
        <w:t>c</w:t>
      </w:r>
      <w:r w:rsidRPr="001A5CB1">
        <w:rPr>
          <w:rFonts w:asciiTheme="majorBidi" w:eastAsia="Times New Roman" w:hAnsiTheme="majorBidi" w:cstheme="majorBidi"/>
          <w:spacing w:val="-1"/>
        </w:rPr>
        <w:t>a</w:t>
      </w:r>
      <w:r w:rsidRPr="001A5CB1">
        <w:rPr>
          <w:rFonts w:asciiTheme="majorBidi" w:eastAsia="Times New Roman" w:hAnsiTheme="majorBidi" w:cstheme="majorBidi"/>
        </w:rPr>
        <w:t>l Ass</w:t>
      </w:r>
      <w:r w:rsidRPr="001A5CB1">
        <w:rPr>
          <w:rFonts w:asciiTheme="majorBidi" w:eastAsia="Times New Roman" w:hAnsiTheme="majorBidi" w:cstheme="majorBidi"/>
          <w:spacing w:val="1"/>
        </w:rPr>
        <w:t>i</w:t>
      </w:r>
      <w:r w:rsidRPr="001A5CB1">
        <w:rPr>
          <w:rFonts w:asciiTheme="majorBidi" w:eastAsia="Times New Roman" w:hAnsiTheme="majorBidi" w:cstheme="majorBidi"/>
        </w:rPr>
        <w:t>stan</w:t>
      </w:r>
      <w:r w:rsidRPr="001A5CB1">
        <w:rPr>
          <w:rFonts w:asciiTheme="majorBidi" w:eastAsia="Times New Roman" w:hAnsiTheme="majorBidi" w:cstheme="majorBidi"/>
          <w:spacing w:val="-1"/>
        </w:rPr>
        <w:t>c</w:t>
      </w:r>
      <w:r w:rsidRPr="001A5CB1">
        <w:rPr>
          <w:rFonts w:asciiTheme="majorBidi" w:eastAsia="Times New Roman" w:hAnsiTheme="majorBidi" w:cstheme="majorBidi"/>
        </w:rPr>
        <w:t>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w:t>
      </w:r>
      <w:r w:rsidRPr="001A5CB1">
        <w:rPr>
          <w:rFonts w:asciiTheme="majorBidi" w:eastAsia="Times New Roman" w:hAnsiTheme="majorBidi" w:cstheme="majorBidi"/>
        </w:rPr>
        <w:t>RMA) p</w:t>
      </w:r>
      <w:r w:rsidRPr="001A5CB1">
        <w:rPr>
          <w:rFonts w:asciiTheme="majorBidi" w:eastAsia="Times New Roman" w:hAnsiTheme="majorBidi" w:cstheme="majorBidi"/>
          <w:spacing w:val="-1"/>
        </w:rPr>
        <w:t>r</w:t>
      </w:r>
      <w:r w:rsidRPr="001A5CB1">
        <w:rPr>
          <w:rFonts w:asciiTheme="majorBidi" w:eastAsia="Times New Roman" w:hAnsiTheme="majorBidi" w:cstheme="majorBidi"/>
        </w:rPr>
        <w:t>ogr</w:t>
      </w:r>
      <w:r w:rsidRPr="001A5CB1">
        <w:rPr>
          <w:rFonts w:asciiTheme="majorBidi" w:eastAsia="Times New Roman" w:hAnsiTheme="majorBidi" w:cstheme="majorBidi"/>
          <w:spacing w:val="-2"/>
        </w:rPr>
        <w:t>a</w:t>
      </w:r>
      <w:r w:rsidRPr="001A5CB1">
        <w:rPr>
          <w:rFonts w:asciiTheme="majorBidi" w:eastAsia="Times New Roman" w:hAnsiTheme="majorBidi" w:cstheme="majorBidi"/>
        </w:rPr>
        <w:t xml:space="preserve">m </w:t>
      </w:r>
      <w:r w:rsidRPr="001A5CB1">
        <w:rPr>
          <w:rFonts w:asciiTheme="majorBidi" w:eastAsia="Times New Roman" w:hAnsiTheme="majorBidi" w:cstheme="majorBidi"/>
          <w:spacing w:val="1"/>
        </w:rPr>
        <w:t>t</w:t>
      </w:r>
      <w:r w:rsidRPr="001A5CB1">
        <w:rPr>
          <w:rFonts w:asciiTheme="majorBidi" w:eastAsia="Times New Roman" w:hAnsiTheme="majorBidi" w:cstheme="majorBidi"/>
        </w:rPr>
        <w:t>h</w:t>
      </w:r>
      <w:r w:rsidRPr="001A5CB1">
        <w:rPr>
          <w:rFonts w:asciiTheme="majorBidi" w:eastAsia="Times New Roman" w:hAnsiTheme="majorBidi" w:cstheme="majorBidi"/>
          <w:spacing w:val="-1"/>
        </w:rPr>
        <w:t>a</w:t>
      </w:r>
      <w:r w:rsidRPr="001A5CB1">
        <w:rPr>
          <w:rFonts w:asciiTheme="majorBidi" w:eastAsia="Times New Roman" w:hAnsiTheme="majorBidi" w:cstheme="majorBidi"/>
        </w:rPr>
        <w:t>t provides</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ac</w:t>
      </w:r>
      <w:r w:rsidRPr="001A5CB1">
        <w:rPr>
          <w:rFonts w:asciiTheme="majorBidi" w:eastAsia="Times New Roman" w:hAnsiTheme="majorBidi" w:cstheme="majorBidi"/>
          <w:spacing w:val="1"/>
        </w:rPr>
        <w:t>c</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ss </w:t>
      </w:r>
      <w:r w:rsidRPr="001A5CB1">
        <w:rPr>
          <w:rFonts w:asciiTheme="majorBidi" w:eastAsia="Times New Roman" w:hAnsiTheme="majorBidi" w:cstheme="majorBidi"/>
          <w:spacing w:val="1"/>
        </w:rPr>
        <w:t>t</w:t>
      </w:r>
      <w:r w:rsidRPr="001A5CB1">
        <w:rPr>
          <w:rFonts w:asciiTheme="majorBidi" w:eastAsia="Times New Roman" w:hAnsiTheme="majorBidi" w:cstheme="majorBidi"/>
        </w:rPr>
        <w:t>o h</w:t>
      </w:r>
      <w:r w:rsidRPr="001A5CB1">
        <w:rPr>
          <w:rFonts w:asciiTheme="majorBidi" w:eastAsia="Times New Roman" w:hAnsiTheme="majorBidi" w:cstheme="majorBidi"/>
          <w:spacing w:val="-1"/>
        </w:rPr>
        <w:t>ea</w:t>
      </w:r>
      <w:r w:rsidRPr="001A5CB1">
        <w:rPr>
          <w:rFonts w:asciiTheme="majorBidi" w:eastAsia="Times New Roman" w:hAnsiTheme="majorBidi" w:cstheme="majorBidi"/>
        </w:rPr>
        <w:t>l</w:t>
      </w:r>
      <w:r w:rsidRPr="001A5CB1">
        <w:rPr>
          <w:rFonts w:asciiTheme="majorBidi" w:eastAsia="Times New Roman" w:hAnsiTheme="majorBidi" w:cstheme="majorBidi"/>
          <w:spacing w:val="1"/>
        </w:rPr>
        <w:t>t</w:t>
      </w:r>
      <w:r w:rsidRPr="001A5CB1">
        <w:rPr>
          <w:rFonts w:asciiTheme="majorBidi" w:eastAsia="Times New Roman" w:hAnsiTheme="majorBidi" w:cstheme="majorBidi"/>
        </w:rPr>
        <w:t>h se</w:t>
      </w:r>
      <w:r w:rsidRPr="001A5CB1">
        <w:rPr>
          <w:rFonts w:asciiTheme="majorBidi" w:eastAsia="Times New Roman" w:hAnsiTheme="majorBidi" w:cstheme="majorBidi"/>
          <w:spacing w:val="-1"/>
        </w:rPr>
        <w:t>r</w:t>
      </w:r>
      <w:r w:rsidRPr="001A5CB1">
        <w:rPr>
          <w:rFonts w:asciiTheme="majorBidi" w:eastAsia="Times New Roman" w:hAnsiTheme="majorBidi" w:cstheme="majorBidi"/>
        </w:rPr>
        <w:t>vi</w:t>
      </w:r>
      <w:r w:rsidRPr="001A5CB1">
        <w:rPr>
          <w:rFonts w:asciiTheme="majorBidi" w:eastAsia="Times New Roman" w:hAnsiTheme="majorBidi" w:cstheme="majorBidi"/>
          <w:spacing w:val="2"/>
        </w:rPr>
        <w:t>c</w:t>
      </w:r>
      <w:r w:rsidRPr="001A5CB1">
        <w:rPr>
          <w:rFonts w:asciiTheme="majorBidi" w:eastAsia="Times New Roman" w:hAnsiTheme="majorBidi" w:cstheme="majorBidi"/>
          <w:spacing w:val="-1"/>
        </w:rPr>
        <w:t>e</w:t>
      </w:r>
      <w:r w:rsidRPr="001A5CB1">
        <w:rPr>
          <w:rFonts w:asciiTheme="majorBidi" w:eastAsia="Times New Roman" w:hAnsiTheme="majorBidi" w:cstheme="majorBidi"/>
        </w:rPr>
        <w:t>s</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f</w:t>
      </w:r>
      <w:r w:rsidRPr="001A5CB1">
        <w:rPr>
          <w:rFonts w:asciiTheme="majorBidi" w:eastAsia="Times New Roman" w:hAnsiTheme="majorBidi" w:cstheme="majorBidi"/>
        </w:rPr>
        <w:t>or</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8 mon</w:t>
      </w:r>
      <w:r w:rsidRPr="001A5CB1">
        <w:rPr>
          <w:rFonts w:asciiTheme="majorBidi" w:eastAsia="Times New Roman" w:hAnsiTheme="majorBidi" w:cstheme="majorBidi"/>
          <w:spacing w:val="1"/>
        </w:rPr>
        <w:t>t</w:t>
      </w:r>
      <w:r w:rsidRPr="001A5CB1">
        <w:rPr>
          <w:rFonts w:asciiTheme="majorBidi" w:eastAsia="Times New Roman" w:hAnsiTheme="majorBidi" w:cstheme="majorBidi"/>
        </w:rPr>
        <w:t xml:space="preserve">hs after </w:t>
      </w:r>
      <w:r w:rsidRPr="001A5CB1">
        <w:rPr>
          <w:rFonts w:asciiTheme="majorBidi" w:eastAsia="Times New Roman" w:hAnsiTheme="majorBidi" w:cstheme="majorBidi"/>
          <w:spacing w:val="-1"/>
        </w:rPr>
        <w:t>a</w:t>
      </w:r>
      <w:r w:rsidRPr="001A5CB1">
        <w:rPr>
          <w:rFonts w:asciiTheme="majorBidi" w:eastAsia="Times New Roman" w:hAnsiTheme="majorBidi" w:cstheme="majorBidi"/>
        </w:rPr>
        <w:t>r</w:t>
      </w:r>
      <w:r w:rsidRPr="001A5CB1">
        <w:rPr>
          <w:rFonts w:asciiTheme="majorBidi" w:eastAsia="Times New Roman" w:hAnsiTheme="majorBidi" w:cstheme="majorBidi"/>
          <w:spacing w:val="-1"/>
        </w:rPr>
        <w:t>r</w:t>
      </w:r>
      <w:r w:rsidRPr="001A5CB1">
        <w:rPr>
          <w:rFonts w:asciiTheme="majorBidi" w:eastAsia="Times New Roman" w:hAnsiTheme="majorBidi" w:cstheme="majorBidi"/>
        </w:rPr>
        <w:t>i</w:t>
      </w:r>
      <w:r w:rsidRPr="001A5CB1">
        <w:rPr>
          <w:rFonts w:asciiTheme="majorBidi" w:eastAsia="Times New Roman" w:hAnsiTheme="majorBidi" w:cstheme="majorBidi"/>
          <w:spacing w:val="3"/>
        </w:rPr>
        <w:t>v</w:t>
      </w:r>
      <w:r w:rsidRPr="001A5CB1">
        <w:rPr>
          <w:rFonts w:asciiTheme="majorBidi" w:eastAsia="Times New Roman" w:hAnsiTheme="majorBidi" w:cstheme="majorBidi"/>
          <w:spacing w:val="-1"/>
        </w:rPr>
        <w:t>a</w:t>
      </w:r>
      <w:r w:rsidRPr="001A5CB1">
        <w:rPr>
          <w:rFonts w:asciiTheme="majorBidi" w:eastAsia="Times New Roman" w:hAnsiTheme="majorBidi" w:cstheme="majorBidi"/>
        </w:rPr>
        <w:t>l (US Department of Health and Human Services). R</w:t>
      </w:r>
      <w:r w:rsidRPr="001A5CB1">
        <w:rPr>
          <w:rFonts w:asciiTheme="majorBidi" w:eastAsia="Times New Roman" w:hAnsiTheme="majorBidi" w:cstheme="majorBidi"/>
          <w:spacing w:val="-1"/>
        </w:rPr>
        <w:t>e</w:t>
      </w:r>
      <w:r w:rsidRPr="001A5CB1">
        <w:rPr>
          <w:rFonts w:asciiTheme="majorBidi" w:eastAsia="Times New Roman" w:hAnsiTheme="majorBidi" w:cstheme="majorBidi"/>
        </w:rPr>
        <w:t>fug</w:t>
      </w:r>
      <w:r w:rsidRPr="001A5CB1">
        <w:rPr>
          <w:rFonts w:asciiTheme="majorBidi" w:eastAsia="Times New Roman" w:hAnsiTheme="majorBidi" w:cstheme="majorBidi"/>
          <w:spacing w:val="-2"/>
        </w:rPr>
        <w:t>e</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s who </w:t>
      </w:r>
      <w:r w:rsidRPr="001A5CB1">
        <w:rPr>
          <w:rFonts w:asciiTheme="majorBidi" w:eastAsia="Times New Roman" w:hAnsiTheme="majorBidi" w:cstheme="majorBidi"/>
          <w:spacing w:val="2"/>
        </w:rPr>
        <w:t>m</w:t>
      </w:r>
      <w:r w:rsidRPr="001A5CB1">
        <w:rPr>
          <w:rFonts w:asciiTheme="majorBidi" w:eastAsia="Times New Roman" w:hAnsiTheme="majorBidi" w:cstheme="majorBidi"/>
          <w:spacing w:val="-1"/>
        </w:rPr>
        <w:t>ee</w:t>
      </w:r>
      <w:r w:rsidRPr="001A5CB1">
        <w:rPr>
          <w:rFonts w:asciiTheme="majorBidi" w:eastAsia="Times New Roman" w:hAnsiTheme="majorBidi" w:cstheme="majorBidi"/>
        </w:rPr>
        <w:t xml:space="preserve">t the </w:t>
      </w:r>
      <w:r w:rsidRPr="001A5CB1">
        <w:rPr>
          <w:rFonts w:asciiTheme="majorBidi" w:eastAsia="Times New Roman" w:hAnsiTheme="majorBidi" w:cstheme="majorBidi"/>
          <w:spacing w:val="-1"/>
        </w:rPr>
        <w:t>e</w:t>
      </w:r>
      <w:r w:rsidRPr="001A5CB1">
        <w:rPr>
          <w:rFonts w:asciiTheme="majorBidi" w:eastAsia="Times New Roman" w:hAnsiTheme="majorBidi" w:cstheme="majorBidi"/>
        </w:rPr>
        <w:t>l</w:t>
      </w:r>
      <w:r w:rsidRPr="001A5CB1">
        <w:rPr>
          <w:rFonts w:asciiTheme="majorBidi" w:eastAsia="Times New Roman" w:hAnsiTheme="majorBidi" w:cstheme="majorBidi"/>
          <w:spacing w:val="1"/>
        </w:rPr>
        <w:t>i</w:t>
      </w:r>
      <w:r w:rsidRPr="001A5CB1">
        <w:rPr>
          <w:rFonts w:asciiTheme="majorBidi" w:eastAsia="Times New Roman" w:hAnsiTheme="majorBidi" w:cstheme="majorBidi"/>
          <w:spacing w:val="-2"/>
        </w:rPr>
        <w:t>g</w:t>
      </w:r>
      <w:r w:rsidRPr="001A5CB1">
        <w:rPr>
          <w:rFonts w:asciiTheme="majorBidi" w:eastAsia="Times New Roman" w:hAnsiTheme="majorBidi" w:cstheme="majorBidi"/>
        </w:rPr>
        <w:t>ib</w:t>
      </w:r>
      <w:r w:rsidRPr="001A5CB1">
        <w:rPr>
          <w:rFonts w:asciiTheme="majorBidi" w:eastAsia="Times New Roman" w:hAnsiTheme="majorBidi" w:cstheme="majorBidi"/>
          <w:spacing w:val="1"/>
        </w:rPr>
        <w:t>i</w:t>
      </w:r>
      <w:r w:rsidRPr="001A5CB1">
        <w:rPr>
          <w:rFonts w:asciiTheme="majorBidi" w:eastAsia="Times New Roman" w:hAnsiTheme="majorBidi" w:cstheme="majorBidi"/>
        </w:rPr>
        <w:t>l</w:t>
      </w:r>
      <w:r w:rsidRPr="001A5CB1">
        <w:rPr>
          <w:rFonts w:asciiTheme="majorBidi" w:eastAsia="Times New Roman" w:hAnsiTheme="majorBidi" w:cstheme="majorBidi"/>
          <w:spacing w:val="1"/>
        </w:rPr>
        <w:t>i</w:t>
      </w:r>
      <w:r w:rsidRPr="001A5CB1">
        <w:rPr>
          <w:rFonts w:asciiTheme="majorBidi" w:eastAsia="Times New Roman" w:hAnsiTheme="majorBidi" w:cstheme="majorBidi"/>
          <w:spacing w:val="3"/>
        </w:rPr>
        <w:t>t</w:t>
      </w:r>
      <w:r w:rsidRPr="001A5CB1">
        <w:rPr>
          <w:rFonts w:asciiTheme="majorBidi" w:eastAsia="Times New Roman" w:hAnsiTheme="majorBidi" w:cstheme="majorBidi"/>
        </w:rPr>
        <w:t>y</w:t>
      </w:r>
      <w:r w:rsidRPr="001A5CB1">
        <w:rPr>
          <w:rFonts w:asciiTheme="majorBidi" w:eastAsia="Times New Roman" w:hAnsiTheme="majorBidi" w:cstheme="majorBidi"/>
          <w:spacing w:val="-5"/>
        </w:rPr>
        <w:t xml:space="preserve"> </w:t>
      </w:r>
      <w:r w:rsidRPr="001A5CB1">
        <w:rPr>
          <w:rFonts w:asciiTheme="majorBidi" w:eastAsia="Times New Roman" w:hAnsiTheme="majorBidi" w:cstheme="majorBidi"/>
          <w:spacing w:val="1"/>
        </w:rPr>
        <w:t>c</w:t>
      </w:r>
      <w:r w:rsidRPr="001A5CB1">
        <w:rPr>
          <w:rFonts w:asciiTheme="majorBidi" w:eastAsia="Times New Roman" w:hAnsiTheme="majorBidi" w:cstheme="majorBidi"/>
        </w:rPr>
        <w:t>rite</w:t>
      </w:r>
      <w:r w:rsidRPr="001A5CB1">
        <w:rPr>
          <w:rFonts w:asciiTheme="majorBidi" w:eastAsia="Times New Roman" w:hAnsiTheme="majorBidi" w:cstheme="majorBidi"/>
          <w:spacing w:val="-1"/>
        </w:rPr>
        <w:t>r</w:t>
      </w:r>
      <w:r w:rsidRPr="001A5CB1">
        <w:rPr>
          <w:rFonts w:asciiTheme="majorBidi" w:eastAsia="Times New Roman" w:hAnsiTheme="majorBidi" w:cstheme="majorBidi"/>
        </w:rPr>
        <w:t xml:space="preserve">ia </w:t>
      </w:r>
      <w:r w:rsidRPr="001A5CB1">
        <w:rPr>
          <w:rFonts w:asciiTheme="majorBidi" w:eastAsia="Times New Roman" w:hAnsiTheme="majorBidi" w:cstheme="majorBidi"/>
          <w:spacing w:val="2"/>
        </w:rPr>
        <w:t>o</w:t>
      </w:r>
      <w:r w:rsidRPr="001A5CB1">
        <w:rPr>
          <w:rFonts w:asciiTheme="majorBidi" w:eastAsia="Times New Roman" w:hAnsiTheme="majorBidi" w:cstheme="majorBidi"/>
        </w:rPr>
        <w:t>f</w:t>
      </w:r>
      <w:r w:rsidRPr="001A5CB1">
        <w:rPr>
          <w:rFonts w:asciiTheme="majorBidi" w:eastAsia="Times New Roman" w:hAnsiTheme="majorBidi" w:cstheme="majorBidi"/>
          <w:spacing w:val="4"/>
        </w:rPr>
        <w:t xml:space="preserve"> </w:t>
      </w:r>
      <w:r w:rsidRPr="001A5CB1">
        <w:rPr>
          <w:rFonts w:asciiTheme="majorBidi" w:eastAsia="Times New Roman" w:hAnsiTheme="majorBidi" w:cstheme="majorBidi"/>
        </w:rPr>
        <w:t>Medi</w:t>
      </w:r>
      <w:r w:rsidRPr="001A5CB1">
        <w:rPr>
          <w:rFonts w:asciiTheme="majorBidi" w:eastAsia="Times New Roman" w:hAnsiTheme="majorBidi" w:cstheme="majorBidi"/>
          <w:spacing w:val="-1"/>
        </w:rPr>
        <w:t>ca</w:t>
      </w:r>
      <w:r w:rsidRPr="001A5CB1">
        <w:rPr>
          <w:rFonts w:asciiTheme="majorBidi" w:eastAsia="Times New Roman" w:hAnsiTheme="majorBidi" w:cstheme="majorBidi"/>
        </w:rPr>
        <w:t>id and Chi</w:t>
      </w:r>
      <w:r w:rsidRPr="001A5CB1">
        <w:rPr>
          <w:rFonts w:asciiTheme="majorBidi" w:eastAsia="Times New Roman" w:hAnsiTheme="majorBidi" w:cstheme="majorBidi"/>
          <w:spacing w:val="1"/>
        </w:rPr>
        <w:t>l</w:t>
      </w:r>
      <w:r w:rsidRPr="001A5CB1">
        <w:rPr>
          <w:rFonts w:asciiTheme="majorBidi" w:eastAsia="Times New Roman" w:hAnsiTheme="majorBidi" w:cstheme="majorBidi"/>
        </w:rPr>
        <w:t>d</w:t>
      </w:r>
      <w:r w:rsidRPr="001A5CB1">
        <w:rPr>
          <w:rFonts w:asciiTheme="majorBidi" w:eastAsia="Times New Roman" w:hAnsiTheme="majorBidi" w:cstheme="majorBidi"/>
          <w:spacing w:val="-1"/>
        </w:rPr>
        <w:t>re</w:t>
      </w:r>
      <w:r w:rsidRPr="001A5CB1">
        <w:rPr>
          <w:rFonts w:asciiTheme="majorBidi" w:eastAsia="Times New Roman" w:hAnsiTheme="majorBidi" w:cstheme="majorBidi"/>
        </w:rPr>
        <w:t>n</w:t>
      </w:r>
      <w:r w:rsidRPr="001A5CB1">
        <w:rPr>
          <w:rFonts w:asciiTheme="majorBidi" w:eastAsia="Times New Roman" w:hAnsiTheme="majorBidi" w:cstheme="majorBidi"/>
          <w:spacing w:val="-1"/>
        </w:rPr>
        <w:t>’</w:t>
      </w:r>
      <w:r w:rsidRPr="001A5CB1">
        <w:rPr>
          <w:rFonts w:asciiTheme="majorBidi" w:eastAsia="Times New Roman" w:hAnsiTheme="majorBidi" w:cstheme="majorBidi"/>
        </w:rPr>
        <w:t>s</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H</w:t>
      </w:r>
      <w:r w:rsidRPr="001A5CB1">
        <w:rPr>
          <w:rFonts w:asciiTheme="majorBidi" w:eastAsia="Times New Roman" w:hAnsiTheme="majorBidi" w:cstheme="majorBidi"/>
          <w:spacing w:val="-1"/>
        </w:rPr>
        <w:t>ea</w:t>
      </w:r>
      <w:r w:rsidRPr="001A5CB1">
        <w:rPr>
          <w:rFonts w:asciiTheme="majorBidi" w:eastAsia="Times New Roman" w:hAnsiTheme="majorBidi" w:cstheme="majorBidi"/>
        </w:rPr>
        <w:t>l</w:t>
      </w:r>
      <w:r w:rsidRPr="001A5CB1">
        <w:rPr>
          <w:rFonts w:asciiTheme="majorBidi" w:eastAsia="Times New Roman" w:hAnsiTheme="majorBidi" w:cstheme="majorBidi"/>
          <w:spacing w:val="1"/>
        </w:rPr>
        <w:t>t</w:t>
      </w:r>
      <w:r w:rsidRPr="001A5CB1">
        <w:rPr>
          <w:rFonts w:asciiTheme="majorBidi" w:eastAsia="Times New Roman" w:hAnsiTheme="majorBidi" w:cstheme="majorBidi"/>
        </w:rPr>
        <w:t>h</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3"/>
        </w:rPr>
        <w:t>I</w:t>
      </w:r>
      <w:r w:rsidRPr="001A5CB1">
        <w:rPr>
          <w:rFonts w:asciiTheme="majorBidi" w:eastAsia="Times New Roman" w:hAnsiTheme="majorBidi" w:cstheme="majorBidi"/>
        </w:rPr>
        <w:t>nsur</w:t>
      </w:r>
      <w:r w:rsidRPr="001A5CB1">
        <w:rPr>
          <w:rFonts w:asciiTheme="majorBidi" w:eastAsia="Times New Roman" w:hAnsiTheme="majorBidi" w:cstheme="majorBidi"/>
          <w:spacing w:val="1"/>
        </w:rPr>
        <w:t>a</w:t>
      </w:r>
      <w:r w:rsidRPr="001A5CB1">
        <w:rPr>
          <w:rFonts w:asciiTheme="majorBidi" w:eastAsia="Times New Roman" w:hAnsiTheme="majorBidi" w:cstheme="majorBidi"/>
        </w:rPr>
        <w:t>n</w:t>
      </w:r>
      <w:r w:rsidRPr="001A5CB1">
        <w:rPr>
          <w:rFonts w:asciiTheme="majorBidi" w:eastAsia="Times New Roman" w:hAnsiTheme="majorBidi" w:cstheme="majorBidi"/>
          <w:spacing w:val="-1"/>
        </w:rPr>
        <w:t>c</w:t>
      </w:r>
      <w:r w:rsidRPr="001A5CB1">
        <w:rPr>
          <w:rFonts w:asciiTheme="majorBidi" w:eastAsia="Times New Roman" w:hAnsiTheme="majorBidi" w:cstheme="majorBidi"/>
        </w:rPr>
        <w:t>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P</w:t>
      </w:r>
      <w:r w:rsidRPr="001A5CB1">
        <w:rPr>
          <w:rFonts w:asciiTheme="majorBidi" w:eastAsia="Times New Roman" w:hAnsiTheme="majorBidi" w:cstheme="majorBidi"/>
        </w:rPr>
        <w:t>r</w:t>
      </w:r>
      <w:r w:rsidRPr="001A5CB1">
        <w:rPr>
          <w:rFonts w:asciiTheme="majorBidi" w:eastAsia="Times New Roman" w:hAnsiTheme="majorBidi" w:cstheme="majorBidi"/>
          <w:spacing w:val="1"/>
        </w:rPr>
        <w:t>o</w:t>
      </w:r>
      <w:r w:rsidRPr="001A5CB1">
        <w:rPr>
          <w:rFonts w:asciiTheme="majorBidi" w:eastAsia="Times New Roman" w:hAnsiTheme="majorBidi" w:cstheme="majorBidi"/>
        </w:rPr>
        <w:t>g</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1"/>
        </w:rPr>
        <w:t>a</w:t>
      </w:r>
      <w:r w:rsidRPr="001A5CB1">
        <w:rPr>
          <w:rFonts w:asciiTheme="majorBidi" w:eastAsia="Times New Roman" w:hAnsiTheme="majorBidi" w:cstheme="majorBidi"/>
        </w:rPr>
        <w:t>m (C</w:t>
      </w:r>
      <w:r w:rsidRPr="001A5CB1">
        <w:rPr>
          <w:rFonts w:asciiTheme="majorBidi" w:eastAsia="Times New Roman" w:hAnsiTheme="majorBidi" w:cstheme="majorBidi"/>
          <w:spacing w:val="2"/>
        </w:rPr>
        <w:t>H</w:t>
      </w:r>
      <w:r w:rsidRPr="001A5CB1">
        <w:rPr>
          <w:rFonts w:asciiTheme="majorBidi" w:eastAsia="Times New Roman" w:hAnsiTheme="majorBidi" w:cstheme="majorBidi"/>
          <w:spacing w:val="-6"/>
        </w:rPr>
        <w:t>I</w:t>
      </w:r>
      <w:r w:rsidRPr="001A5CB1">
        <w:rPr>
          <w:rFonts w:asciiTheme="majorBidi" w:eastAsia="Times New Roman" w:hAnsiTheme="majorBidi" w:cstheme="majorBidi"/>
          <w:spacing w:val="4"/>
        </w:rPr>
        <w:t>P</w:t>
      </w:r>
      <w:r w:rsidRPr="001A5CB1">
        <w:rPr>
          <w:rFonts w:asciiTheme="majorBidi" w:eastAsia="Times New Roman" w:hAnsiTheme="majorBidi" w:cstheme="majorBidi"/>
        </w:rPr>
        <w:t>)</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ca</w:t>
      </w:r>
      <w:r w:rsidRPr="001A5CB1">
        <w:rPr>
          <w:rFonts w:asciiTheme="majorBidi" w:eastAsia="Times New Roman" w:hAnsiTheme="majorBidi" w:cstheme="majorBidi"/>
        </w:rPr>
        <w:t xml:space="preserve">n be </w:t>
      </w:r>
      <w:r w:rsidRPr="001A5CB1">
        <w:rPr>
          <w:rFonts w:asciiTheme="majorBidi" w:eastAsia="Times New Roman" w:hAnsiTheme="majorBidi" w:cstheme="majorBidi"/>
          <w:spacing w:val="-1"/>
        </w:rPr>
        <w:t>e</w:t>
      </w:r>
      <w:r w:rsidRPr="001A5CB1">
        <w:rPr>
          <w:rFonts w:asciiTheme="majorBidi" w:eastAsia="Times New Roman" w:hAnsiTheme="majorBidi" w:cstheme="majorBidi"/>
        </w:rPr>
        <w:t>n</w:t>
      </w:r>
      <w:r w:rsidRPr="001A5CB1">
        <w:rPr>
          <w:rFonts w:asciiTheme="majorBidi" w:eastAsia="Times New Roman" w:hAnsiTheme="majorBidi" w:cstheme="majorBidi"/>
          <w:spacing w:val="-1"/>
        </w:rPr>
        <w:t>r</w:t>
      </w:r>
      <w:r w:rsidRPr="001A5CB1">
        <w:rPr>
          <w:rFonts w:asciiTheme="majorBidi" w:eastAsia="Times New Roman" w:hAnsiTheme="majorBidi" w:cstheme="majorBidi"/>
        </w:rPr>
        <w:t>ol</w:t>
      </w:r>
      <w:r w:rsidRPr="001A5CB1">
        <w:rPr>
          <w:rFonts w:asciiTheme="majorBidi" w:eastAsia="Times New Roman" w:hAnsiTheme="majorBidi" w:cstheme="majorBidi"/>
          <w:spacing w:val="1"/>
        </w:rPr>
        <w:t>l</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d in </w:t>
      </w:r>
      <w:r w:rsidRPr="001A5CB1">
        <w:rPr>
          <w:rFonts w:asciiTheme="majorBidi" w:eastAsia="Times New Roman" w:hAnsiTheme="majorBidi" w:cstheme="majorBidi"/>
          <w:spacing w:val="1"/>
        </w:rPr>
        <w:t>t</w:t>
      </w:r>
      <w:r w:rsidRPr="001A5CB1">
        <w:rPr>
          <w:rFonts w:asciiTheme="majorBidi" w:eastAsia="Times New Roman" w:hAnsiTheme="majorBidi" w:cstheme="majorBidi"/>
        </w:rPr>
        <w:t>h</w:t>
      </w:r>
      <w:r w:rsidRPr="001A5CB1">
        <w:rPr>
          <w:rFonts w:asciiTheme="majorBidi" w:eastAsia="Times New Roman" w:hAnsiTheme="majorBidi" w:cstheme="majorBidi"/>
          <w:spacing w:val="-1"/>
        </w:rPr>
        <w:t>e</w:t>
      </w:r>
      <w:r w:rsidRPr="001A5CB1">
        <w:rPr>
          <w:rFonts w:asciiTheme="majorBidi" w:eastAsia="Times New Roman" w:hAnsiTheme="majorBidi" w:cstheme="majorBidi"/>
        </w:rPr>
        <w:t>se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pr</w:t>
      </w:r>
      <w:r w:rsidRPr="001A5CB1">
        <w:rPr>
          <w:rFonts w:asciiTheme="majorBidi" w:eastAsia="Times New Roman" w:hAnsiTheme="majorBidi" w:cstheme="majorBidi"/>
          <w:spacing w:val="1"/>
        </w:rPr>
        <w:t>o</w:t>
      </w:r>
      <w:r w:rsidRPr="001A5CB1">
        <w:rPr>
          <w:rFonts w:asciiTheme="majorBidi" w:eastAsia="Times New Roman" w:hAnsiTheme="majorBidi" w:cstheme="majorBidi"/>
        </w:rPr>
        <w:t>g</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1"/>
        </w:rPr>
        <w:t>a</w:t>
      </w:r>
      <w:r w:rsidRPr="001A5CB1">
        <w:rPr>
          <w:rFonts w:asciiTheme="majorBidi" w:eastAsia="Times New Roman" w:hAnsiTheme="majorBidi" w:cstheme="majorBidi"/>
        </w:rPr>
        <w:t>ms for</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sev</w:t>
      </w:r>
      <w:r w:rsidRPr="001A5CB1">
        <w:rPr>
          <w:rFonts w:asciiTheme="majorBidi" w:eastAsia="Times New Roman" w:hAnsiTheme="majorBidi" w:cstheme="majorBidi"/>
          <w:spacing w:val="-2"/>
        </w:rPr>
        <w:t>e</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1"/>
        </w:rPr>
        <w:t>a</w:t>
      </w:r>
      <w:r w:rsidRPr="001A5CB1">
        <w:rPr>
          <w:rFonts w:asciiTheme="majorBidi" w:eastAsia="Times New Roman" w:hAnsiTheme="majorBidi" w:cstheme="majorBidi"/>
        </w:rPr>
        <w:t>l</w:t>
      </w:r>
      <w:r w:rsidRPr="001A5CB1">
        <w:rPr>
          <w:rFonts w:asciiTheme="majorBidi" w:eastAsia="Times New Roman" w:hAnsiTheme="majorBidi" w:cstheme="majorBidi"/>
          <w:spacing w:val="5"/>
        </w:rPr>
        <w:t xml:space="preserve"> </w:t>
      </w:r>
      <w:r w:rsidRPr="001A5CB1">
        <w:rPr>
          <w:rFonts w:asciiTheme="majorBidi" w:eastAsia="Times New Roman" w:hAnsiTheme="majorBidi" w:cstheme="majorBidi"/>
          <w:spacing w:val="-5"/>
        </w:rPr>
        <w:t>y</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rs. </w:t>
      </w:r>
      <w:r w:rsidRPr="001A5CB1">
        <w:rPr>
          <w:rFonts w:asciiTheme="majorBidi" w:eastAsia="Times New Roman" w:hAnsiTheme="majorBidi" w:cstheme="majorBidi"/>
          <w:spacing w:val="2"/>
        </w:rPr>
        <w:t>T</w:t>
      </w:r>
      <w:r w:rsidRPr="001A5CB1">
        <w:rPr>
          <w:rFonts w:asciiTheme="majorBidi" w:eastAsia="Times New Roman" w:hAnsiTheme="majorBidi" w:cstheme="majorBidi"/>
        </w:rPr>
        <w:t>he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A</w:t>
      </w:r>
      <w:r w:rsidRPr="001A5CB1">
        <w:rPr>
          <w:rFonts w:asciiTheme="majorBidi" w:eastAsia="Times New Roman" w:hAnsiTheme="majorBidi" w:cstheme="majorBidi"/>
          <w:spacing w:val="-1"/>
        </w:rPr>
        <w:t>f</w:t>
      </w:r>
      <w:r w:rsidRPr="001A5CB1">
        <w:rPr>
          <w:rFonts w:asciiTheme="majorBidi" w:eastAsia="Times New Roman" w:hAnsiTheme="majorBidi" w:cstheme="majorBidi"/>
        </w:rPr>
        <w:t>fo</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2"/>
        </w:rPr>
        <w:t>d</w:t>
      </w:r>
      <w:r w:rsidRPr="001A5CB1">
        <w:rPr>
          <w:rFonts w:asciiTheme="majorBidi" w:eastAsia="Times New Roman" w:hAnsiTheme="majorBidi" w:cstheme="majorBidi"/>
          <w:spacing w:val="-1"/>
        </w:rPr>
        <w:t>a</w:t>
      </w:r>
      <w:r w:rsidRPr="001A5CB1">
        <w:rPr>
          <w:rFonts w:asciiTheme="majorBidi" w:eastAsia="Times New Roman" w:hAnsiTheme="majorBidi" w:cstheme="majorBidi"/>
        </w:rPr>
        <w:t>ble Ca</w:t>
      </w:r>
      <w:r w:rsidRPr="001A5CB1">
        <w:rPr>
          <w:rFonts w:asciiTheme="majorBidi" w:eastAsia="Times New Roman" w:hAnsiTheme="majorBidi" w:cstheme="majorBidi"/>
          <w:spacing w:val="-1"/>
        </w:rPr>
        <w:t>r</w:t>
      </w:r>
      <w:r w:rsidRPr="001A5CB1">
        <w:rPr>
          <w:rFonts w:asciiTheme="majorBidi" w:eastAsia="Times New Roman" w:hAnsiTheme="majorBidi" w:cstheme="majorBidi"/>
        </w:rPr>
        <w:t>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A</w:t>
      </w:r>
      <w:r w:rsidRPr="001A5CB1">
        <w:rPr>
          <w:rFonts w:asciiTheme="majorBidi" w:eastAsia="Times New Roman" w:hAnsiTheme="majorBidi" w:cstheme="majorBidi"/>
          <w:spacing w:val="-1"/>
        </w:rPr>
        <w:t>c</w:t>
      </w:r>
      <w:r w:rsidRPr="001A5CB1">
        <w:rPr>
          <w:rFonts w:asciiTheme="majorBidi" w:eastAsia="Times New Roman" w:hAnsiTheme="majorBidi" w:cstheme="majorBidi"/>
        </w:rPr>
        <w:t>t (</w:t>
      </w:r>
      <w:r w:rsidRPr="001A5CB1">
        <w:rPr>
          <w:rFonts w:asciiTheme="majorBidi" w:eastAsia="Times New Roman" w:hAnsiTheme="majorBidi" w:cstheme="majorBidi"/>
          <w:spacing w:val="1"/>
        </w:rPr>
        <w:t>A</w:t>
      </w:r>
      <w:r w:rsidRPr="001A5CB1">
        <w:rPr>
          <w:rFonts w:asciiTheme="majorBidi" w:eastAsia="Times New Roman" w:hAnsiTheme="majorBidi" w:cstheme="majorBidi"/>
        </w:rPr>
        <w:t>CA)</w:t>
      </w:r>
      <w:r w:rsidRPr="001A5CB1">
        <w:rPr>
          <w:rFonts w:asciiTheme="majorBidi" w:eastAsia="Times New Roman" w:hAnsiTheme="majorBidi" w:cstheme="majorBidi"/>
          <w:spacing w:val="-1"/>
        </w:rPr>
        <w:t xml:space="preserve"> a</w:t>
      </w:r>
      <w:r w:rsidRPr="001A5CB1">
        <w:rPr>
          <w:rFonts w:asciiTheme="majorBidi" w:eastAsia="Times New Roman" w:hAnsiTheme="majorBidi" w:cstheme="majorBidi"/>
        </w:rPr>
        <w:t>ss</w:t>
      </w:r>
      <w:r w:rsidRPr="001A5CB1">
        <w:rPr>
          <w:rFonts w:asciiTheme="majorBidi" w:eastAsia="Times New Roman" w:hAnsiTheme="majorBidi" w:cstheme="majorBidi"/>
          <w:spacing w:val="1"/>
        </w:rPr>
        <w:t>i</w:t>
      </w:r>
      <w:r w:rsidRPr="001A5CB1">
        <w:rPr>
          <w:rFonts w:asciiTheme="majorBidi" w:eastAsia="Times New Roman" w:hAnsiTheme="majorBidi" w:cstheme="majorBidi"/>
        </w:rPr>
        <w:t>sts</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re</w:t>
      </w:r>
      <w:r w:rsidRPr="001A5CB1">
        <w:rPr>
          <w:rFonts w:asciiTheme="majorBidi" w:eastAsia="Times New Roman" w:hAnsiTheme="majorBidi" w:cstheme="majorBidi"/>
        </w:rPr>
        <w:t>f</w:t>
      </w:r>
      <w:r w:rsidRPr="001A5CB1">
        <w:rPr>
          <w:rFonts w:asciiTheme="majorBidi" w:eastAsia="Times New Roman" w:hAnsiTheme="majorBidi" w:cstheme="majorBidi"/>
          <w:spacing w:val="1"/>
        </w:rPr>
        <w:t>u</w:t>
      </w:r>
      <w:r w:rsidRPr="001A5CB1">
        <w:rPr>
          <w:rFonts w:asciiTheme="majorBidi" w:eastAsia="Times New Roman" w:hAnsiTheme="majorBidi" w:cstheme="majorBidi"/>
          <w:spacing w:val="-2"/>
        </w:rPr>
        <w:t>g</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e</w:t>
      </w:r>
      <w:r w:rsidRPr="001A5CB1">
        <w:rPr>
          <w:rFonts w:asciiTheme="majorBidi" w:eastAsia="Times New Roman" w:hAnsiTheme="majorBidi" w:cstheme="majorBidi"/>
        </w:rPr>
        <w:t>s in obtaining p</w:t>
      </w:r>
      <w:r w:rsidRPr="001A5CB1">
        <w:rPr>
          <w:rFonts w:asciiTheme="majorBidi" w:eastAsia="Times New Roman" w:hAnsiTheme="majorBidi" w:cstheme="majorBidi"/>
          <w:spacing w:val="-1"/>
        </w:rPr>
        <w:t>e</w:t>
      </w:r>
      <w:r w:rsidRPr="001A5CB1">
        <w:rPr>
          <w:rFonts w:asciiTheme="majorBidi" w:eastAsia="Times New Roman" w:hAnsiTheme="majorBidi" w:cstheme="majorBidi"/>
        </w:rPr>
        <w:t>rm</w:t>
      </w:r>
      <w:r w:rsidRPr="001A5CB1">
        <w:rPr>
          <w:rFonts w:asciiTheme="majorBidi" w:eastAsia="Times New Roman" w:hAnsiTheme="majorBidi" w:cstheme="majorBidi"/>
          <w:spacing w:val="-1"/>
        </w:rPr>
        <w:t>a</w:t>
      </w:r>
      <w:r w:rsidRPr="001A5CB1">
        <w:rPr>
          <w:rFonts w:asciiTheme="majorBidi" w:eastAsia="Times New Roman" w:hAnsiTheme="majorBidi" w:cstheme="majorBidi"/>
        </w:rPr>
        <w:t>n</w:t>
      </w:r>
      <w:r w:rsidRPr="001A5CB1">
        <w:rPr>
          <w:rFonts w:asciiTheme="majorBidi" w:eastAsia="Times New Roman" w:hAnsiTheme="majorBidi" w:cstheme="majorBidi"/>
          <w:spacing w:val="-1"/>
        </w:rPr>
        <w:t>e</w:t>
      </w:r>
      <w:r w:rsidRPr="001A5CB1">
        <w:rPr>
          <w:rFonts w:asciiTheme="majorBidi" w:eastAsia="Times New Roman" w:hAnsiTheme="majorBidi" w:cstheme="majorBidi"/>
        </w:rPr>
        <w:t>nt h</w:t>
      </w:r>
      <w:r w:rsidRPr="001A5CB1">
        <w:rPr>
          <w:rFonts w:asciiTheme="majorBidi" w:eastAsia="Times New Roman" w:hAnsiTheme="majorBidi" w:cstheme="majorBidi"/>
          <w:spacing w:val="2"/>
        </w:rPr>
        <w:t>e</w:t>
      </w:r>
      <w:r w:rsidRPr="001A5CB1">
        <w:rPr>
          <w:rFonts w:asciiTheme="majorBidi" w:eastAsia="Times New Roman" w:hAnsiTheme="majorBidi" w:cstheme="majorBidi"/>
          <w:spacing w:val="-1"/>
        </w:rPr>
        <w:t>a</w:t>
      </w:r>
      <w:r w:rsidRPr="001A5CB1">
        <w:rPr>
          <w:rFonts w:asciiTheme="majorBidi" w:eastAsia="Times New Roman" w:hAnsiTheme="majorBidi" w:cstheme="majorBidi"/>
        </w:rPr>
        <w:t>l</w:t>
      </w:r>
      <w:r w:rsidRPr="001A5CB1">
        <w:rPr>
          <w:rFonts w:asciiTheme="majorBidi" w:eastAsia="Times New Roman" w:hAnsiTheme="majorBidi" w:cstheme="majorBidi"/>
          <w:spacing w:val="1"/>
        </w:rPr>
        <w:t>t</w:t>
      </w:r>
      <w:r w:rsidRPr="001A5CB1">
        <w:rPr>
          <w:rFonts w:asciiTheme="majorBidi" w:eastAsia="Times New Roman" w:hAnsiTheme="majorBidi" w:cstheme="majorBidi"/>
        </w:rPr>
        <w:t>h</w:t>
      </w:r>
      <w:r w:rsidRPr="001A5CB1">
        <w:rPr>
          <w:rFonts w:asciiTheme="majorBidi" w:eastAsia="Times New Roman" w:hAnsiTheme="majorBidi" w:cstheme="majorBidi"/>
          <w:spacing w:val="1"/>
        </w:rPr>
        <w:t>c</w:t>
      </w:r>
      <w:r w:rsidRPr="001A5CB1">
        <w:rPr>
          <w:rFonts w:asciiTheme="majorBidi" w:eastAsia="Times New Roman" w:hAnsiTheme="majorBidi" w:cstheme="majorBidi"/>
          <w:spacing w:val="-1"/>
        </w:rPr>
        <w:t>a</w:t>
      </w:r>
      <w:r w:rsidRPr="001A5CB1">
        <w:rPr>
          <w:rFonts w:asciiTheme="majorBidi" w:eastAsia="Times New Roman" w:hAnsiTheme="majorBidi" w:cstheme="majorBidi"/>
        </w:rPr>
        <w:t>re</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s</w:t>
      </w:r>
      <w:r w:rsidRPr="001A5CB1">
        <w:rPr>
          <w:rFonts w:asciiTheme="majorBidi" w:eastAsia="Times New Roman" w:hAnsiTheme="majorBidi" w:cstheme="majorBidi"/>
          <w:spacing w:val="1"/>
        </w:rPr>
        <w:t>e</w:t>
      </w:r>
      <w:r w:rsidRPr="001A5CB1">
        <w:rPr>
          <w:rFonts w:asciiTheme="majorBidi" w:eastAsia="Times New Roman" w:hAnsiTheme="majorBidi" w:cstheme="majorBidi"/>
        </w:rPr>
        <w:t>rvi</w:t>
      </w:r>
      <w:r w:rsidRPr="001A5CB1">
        <w:rPr>
          <w:rFonts w:asciiTheme="majorBidi" w:eastAsia="Times New Roman" w:hAnsiTheme="majorBidi" w:cstheme="majorBidi"/>
          <w:spacing w:val="-1"/>
        </w:rPr>
        <w:t>ce</w:t>
      </w:r>
      <w:r w:rsidRPr="001A5CB1">
        <w:rPr>
          <w:rFonts w:asciiTheme="majorBidi" w:eastAsia="Times New Roman" w:hAnsiTheme="majorBidi" w:cstheme="majorBidi"/>
        </w:rPr>
        <w:t>s</w:t>
      </w:r>
      <w:r w:rsidRPr="001A5CB1">
        <w:rPr>
          <w:rFonts w:asciiTheme="majorBidi" w:eastAsia="Times New Roman" w:hAnsiTheme="majorBidi" w:cstheme="majorBidi"/>
          <w:spacing w:val="4"/>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t an </w:t>
      </w:r>
      <w:r w:rsidRPr="001A5CB1">
        <w:rPr>
          <w:rFonts w:asciiTheme="majorBidi" w:eastAsia="Times New Roman" w:hAnsiTheme="majorBidi" w:cstheme="majorBidi"/>
          <w:spacing w:val="-1"/>
        </w:rPr>
        <w:t>a</w:t>
      </w:r>
      <w:r w:rsidRPr="001A5CB1">
        <w:rPr>
          <w:rFonts w:asciiTheme="majorBidi" w:eastAsia="Times New Roman" w:hAnsiTheme="majorBidi" w:cstheme="majorBidi"/>
          <w:spacing w:val="1"/>
        </w:rPr>
        <w:t>f</w:t>
      </w:r>
      <w:r w:rsidRPr="001A5CB1">
        <w:rPr>
          <w:rFonts w:asciiTheme="majorBidi" w:eastAsia="Times New Roman" w:hAnsiTheme="majorBidi" w:cstheme="majorBidi"/>
        </w:rPr>
        <w:t>fo</w:t>
      </w:r>
      <w:r w:rsidRPr="001A5CB1">
        <w:rPr>
          <w:rFonts w:asciiTheme="majorBidi" w:eastAsia="Times New Roman" w:hAnsiTheme="majorBidi" w:cstheme="majorBidi"/>
          <w:spacing w:val="-1"/>
        </w:rPr>
        <w:t>r</w:t>
      </w:r>
      <w:r w:rsidRPr="001A5CB1">
        <w:rPr>
          <w:rFonts w:asciiTheme="majorBidi" w:eastAsia="Times New Roman" w:hAnsiTheme="majorBidi" w:cstheme="majorBidi"/>
        </w:rPr>
        <w:t>d</w:t>
      </w:r>
      <w:r w:rsidRPr="001A5CB1">
        <w:rPr>
          <w:rFonts w:asciiTheme="majorBidi" w:eastAsia="Times New Roman" w:hAnsiTheme="majorBidi" w:cstheme="majorBidi"/>
          <w:spacing w:val="1"/>
        </w:rPr>
        <w:t>a</w:t>
      </w:r>
      <w:r w:rsidRPr="001A5CB1">
        <w:rPr>
          <w:rFonts w:asciiTheme="majorBidi" w:eastAsia="Times New Roman" w:hAnsiTheme="majorBidi" w:cstheme="majorBidi"/>
        </w:rPr>
        <w:t>ble r</w:t>
      </w:r>
      <w:r w:rsidRPr="001A5CB1">
        <w:rPr>
          <w:rFonts w:asciiTheme="majorBidi" w:eastAsia="Times New Roman" w:hAnsiTheme="majorBidi" w:cstheme="majorBidi"/>
          <w:spacing w:val="-2"/>
        </w:rPr>
        <w:t>a</w:t>
      </w:r>
      <w:r w:rsidRPr="001A5CB1">
        <w:rPr>
          <w:rFonts w:asciiTheme="majorBidi" w:eastAsia="Times New Roman" w:hAnsiTheme="majorBidi" w:cstheme="majorBidi"/>
        </w:rPr>
        <w:t xml:space="preserve">te (US Department of Health and Human Services). </w:t>
      </w:r>
    </w:p>
    <w:p w14:paraId="1B5854F8" w14:textId="163261CC" w:rsidR="00253BA1" w:rsidRPr="001A5CB1" w:rsidRDefault="00253BA1" w:rsidP="00253BA1">
      <w:pPr>
        <w:spacing w:line="480" w:lineRule="auto"/>
        <w:ind w:left="100" w:right="291" w:firstLine="720"/>
        <w:rPr>
          <w:rFonts w:asciiTheme="majorBidi" w:eastAsia="Times New Roman" w:hAnsiTheme="majorBidi" w:cstheme="majorBidi"/>
        </w:rPr>
      </w:pPr>
      <w:proofErr w:type="gramStart"/>
      <w:r w:rsidRPr="001A5CB1">
        <w:rPr>
          <w:rFonts w:asciiTheme="majorBidi" w:eastAsia="Times New Roman" w:hAnsiTheme="majorBidi" w:cstheme="majorBidi"/>
        </w:rPr>
        <w:t>Altho</w:t>
      </w:r>
      <w:r w:rsidRPr="001A5CB1">
        <w:rPr>
          <w:rFonts w:asciiTheme="majorBidi" w:eastAsia="Times New Roman" w:hAnsiTheme="majorBidi" w:cstheme="majorBidi"/>
          <w:spacing w:val="3"/>
        </w:rPr>
        <w:t>u</w:t>
      </w:r>
      <w:r w:rsidRPr="001A5CB1">
        <w:rPr>
          <w:rFonts w:asciiTheme="majorBidi" w:eastAsia="Times New Roman" w:hAnsiTheme="majorBidi" w:cstheme="majorBidi"/>
          <w:spacing w:val="-2"/>
        </w:rPr>
        <w:t>g</w:t>
      </w:r>
      <w:r w:rsidRPr="001A5CB1">
        <w:rPr>
          <w:rFonts w:asciiTheme="majorBidi" w:eastAsia="Times New Roman" w:hAnsiTheme="majorBidi" w:cstheme="majorBidi"/>
        </w:rPr>
        <w:t>h R</w:t>
      </w:r>
      <w:r w:rsidRPr="001A5CB1">
        <w:rPr>
          <w:rFonts w:asciiTheme="majorBidi" w:eastAsia="Times New Roman" w:hAnsiTheme="majorBidi" w:cstheme="majorBidi"/>
          <w:spacing w:val="1"/>
        </w:rPr>
        <w:t>M</w:t>
      </w:r>
      <w:r w:rsidRPr="001A5CB1">
        <w:rPr>
          <w:rFonts w:asciiTheme="majorBidi" w:eastAsia="Times New Roman" w:hAnsiTheme="majorBidi" w:cstheme="majorBidi"/>
        </w:rPr>
        <w:t>A</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is a f</w:t>
      </w:r>
      <w:r w:rsidRPr="001A5CB1">
        <w:rPr>
          <w:rFonts w:asciiTheme="majorBidi" w:eastAsia="Times New Roman" w:hAnsiTheme="majorBidi" w:cstheme="majorBidi"/>
          <w:spacing w:val="-1"/>
        </w:rPr>
        <w:t>e</w:t>
      </w:r>
      <w:r w:rsidRPr="001A5CB1">
        <w:rPr>
          <w:rFonts w:asciiTheme="majorBidi" w:eastAsia="Times New Roman" w:hAnsiTheme="majorBidi" w:cstheme="majorBidi"/>
        </w:rPr>
        <w:t>d</w:t>
      </w:r>
      <w:r w:rsidRPr="001A5CB1">
        <w:rPr>
          <w:rFonts w:asciiTheme="majorBidi" w:eastAsia="Times New Roman" w:hAnsiTheme="majorBidi" w:cstheme="majorBidi"/>
          <w:spacing w:val="-1"/>
        </w:rPr>
        <w:t>e</w:t>
      </w:r>
      <w:r w:rsidRPr="001A5CB1">
        <w:rPr>
          <w:rFonts w:asciiTheme="majorBidi" w:eastAsia="Times New Roman" w:hAnsiTheme="majorBidi" w:cstheme="majorBidi"/>
        </w:rPr>
        <w:t>r</w:t>
      </w:r>
      <w:r w:rsidRPr="001A5CB1">
        <w:rPr>
          <w:rFonts w:asciiTheme="majorBidi" w:eastAsia="Times New Roman" w:hAnsiTheme="majorBidi" w:cstheme="majorBidi"/>
          <w:spacing w:val="-2"/>
        </w:rPr>
        <w:t>a</w:t>
      </w:r>
      <w:r w:rsidRPr="001A5CB1">
        <w:rPr>
          <w:rFonts w:asciiTheme="majorBidi" w:eastAsia="Times New Roman" w:hAnsiTheme="majorBidi" w:cstheme="majorBidi"/>
        </w:rPr>
        <w:t xml:space="preserve">l </w:t>
      </w:r>
      <w:r w:rsidRPr="001A5CB1">
        <w:rPr>
          <w:rFonts w:asciiTheme="majorBidi" w:eastAsia="Times New Roman" w:hAnsiTheme="majorBidi" w:cstheme="majorBidi"/>
          <w:spacing w:val="3"/>
        </w:rPr>
        <w:t>p</w:t>
      </w:r>
      <w:r w:rsidRPr="001A5CB1">
        <w:rPr>
          <w:rFonts w:asciiTheme="majorBidi" w:eastAsia="Times New Roman" w:hAnsiTheme="majorBidi" w:cstheme="majorBidi"/>
        </w:rPr>
        <w:t>r</w:t>
      </w:r>
      <w:r w:rsidRPr="001A5CB1">
        <w:rPr>
          <w:rFonts w:asciiTheme="majorBidi" w:eastAsia="Times New Roman" w:hAnsiTheme="majorBidi" w:cstheme="majorBidi"/>
          <w:spacing w:val="1"/>
        </w:rPr>
        <w:t>o</w:t>
      </w:r>
      <w:r w:rsidRPr="001A5CB1">
        <w:rPr>
          <w:rFonts w:asciiTheme="majorBidi" w:eastAsia="Times New Roman" w:hAnsiTheme="majorBidi" w:cstheme="majorBidi"/>
          <w:spacing w:val="-2"/>
        </w:rPr>
        <w:t>g</w:t>
      </w:r>
      <w:r w:rsidRPr="001A5CB1">
        <w:rPr>
          <w:rFonts w:asciiTheme="majorBidi" w:eastAsia="Times New Roman" w:hAnsiTheme="majorBidi" w:cstheme="majorBidi"/>
        </w:rPr>
        <w:t>r</w:t>
      </w:r>
      <w:r w:rsidRPr="001A5CB1">
        <w:rPr>
          <w:rFonts w:asciiTheme="majorBidi" w:eastAsia="Times New Roman" w:hAnsiTheme="majorBidi" w:cstheme="majorBidi"/>
          <w:spacing w:val="-2"/>
        </w:rPr>
        <w:t>a</w:t>
      </w:r>
      <w:r w:rsidRPr="001A5CB1">
        <w:rPr>
          <w:rFonts w:asciiTheme="majorBidi" w:eastAsia="Times New Roman" w:hAnsiTheme="majorBidi" w:cstheme="majorBidi"/>
        </w:rPr>
        <w:t xml:space="preserve">m, </w:t>
      </w:r>
      <w:r w:rsidRPr="001A5CB1">
        <w:rPr>
          <w:rFonts w:asciiTheme="majorBidi" w:eastAsia="Times New Roman" w:hAnsiTheme="majorBidi" w:cstheme="majorBidi"/>
          <w:position w:val="-1"/>
        </w:rPr>
        <w:t>the</w:t>
      </w:r>
      <w:r w:rsidRPr="001A5CB1">
        <w:rPr>
          <w:rFonts w:asciiTheme="majorBidi" w:eastAsia="Times New Roman" w:hAnsiTheme="majorBidi" w:cstheme="majorBidi"/>
          <w:spacing w:val="-1"/>
          <w:position w:val="-1"/>
        </w:rPr>
        <w:t>r</w:t>
      </w:r>
      <w:r w:rsidRPr="001A5CB1">
        <w:rPr>
          <w:rFonts w:asciiTheme="majorBidi" w:eastAsia="Times New Roman" w:hAnsiTheme="majorBidi" w:cstheme="majorBidi"/>
          <w:position w:val="-1"/>
        </w:rPr>
        <w:t>e</w:t>
      </w:r>
      <w:r w:rsidRPr="001A5CB1">
        <w:rPr>
          <w:rFonts w:asciiTheme="majorBidi" w:eastAsia="Times New Roman" w:hAnsiTheme="majorBidi" w:cstheme="majorBidi"/>
          <w:spacing w:val="-1"/>
          <w:position w:val="-1"/>
        </w:rPr>
        <w:t xml:space="preserve"> </w:t>
      </w:r>
      <w:r w:rsidRPr="001A5CB1">
        <w:rPr>
          <w:rFonts w:asciiTheme="majorBidi" w:eastAsia="Times New Roman" w:hAnsiTheme="majorBidi" w:cstheme="majorBidi"/>
          <w:position w:val="-1"/>
        </w:rPr>
        <w:t>might</w:t>
      </w:r>
      <w:r w:rsidRPr="001A5CB1">
        <w:rPr>
          <w:rFonts w:asciiTheme="majorBidi" w:eastAsia="Times New Roman" w:hAnsiTheme="majorBidi" w:cstheme="majorBidi"/>
          <w:spacing w:val="1"/>
          <w:position w:val="-1"/>
        </w:rPr>
        <w:t xml:space="preserve"> </w:t>
      </w:r>
      <w:r w:rsidRPr="001A5CB1">
        <w:rPr>
          <w:rFonts w:asciiTheme="majorBidi" w:eastAsia="Times New Roman" w:hAnsiTheme="majorBidi" w:cstheme="majorBidi"/>
          <w:position w:val="-1"/>
        </w:rPr>
        <w:t>be</w:t>
      </w:r>
      <w:r w:rsidRPr="001A5CB1">
        <w:rPr>
          <w:rFonts w:asciiTheme="majorBidi" w:eastAsia="Times New Roman" w:hAnsiTheme="majorBidi" w:cstheme="majorBidi"/>
          <w:spacing w:val="-1"/>
          <w:position w:val="-1"/>
        </w:rPr>
        <w:t xml:space="preserve"> a </w:t>
      </w:r>
      <w:r w:rsidRPr="001A5CB1">
        <w:rPr>
          <w:rFonts w:asciiTheme="majorBidi" w:eastAsia="Times New Roman" w:hAnsiTheme="majorBidi" w:cstheme="majorBidi"/>
          <w:position w:val="-1"/>
        </w:rPr>
        <w:t>4</w:t>
      </w:r>
      <w:r w:rsidRPr="001A5CB1">
        <w:rPr>
          <w:rFonts w:asciiTheme="majorBidi" w:eastAsia="Times New Roman" w:hAnsiTheme="majorBidi" w:cstheme="majorBidi"/>
          <w:spacing w:val="-1"/>
          <w:position w:val="-1"/>
        </w:rPr>
        <w:t>-</w:t>
      </w:r>
      <w:r w:rsidRPr="001A5CB1">
        <w:rPr>
          <w:rFonts w:asciiTheme="majorBidi" w:eastAsia="Times New Roman" w:hAnsiTheme="majorBidi" w:cstheme="majorBidi"/>
          <w:position w:val="-1"/>
        </w:rPr>
        <w:t xml:space="preserve">5 </w:t>
      </w:r>
      <w:r w:rsidRPr="001A5CB1">
        <w:rPr>
          <w:rFonts w:asciiTheme="majorBidi" w:eastAsia="Times New Roman" w:hAnsiTheme="majorBidi" w:cstheme="majorBidi"/>
          <w:spacing w:val="2"/>
          <w:position w:val="-1"/>
        </w:rPr>
        <w:t>w</w:t>
      </w:r>
      <w:r w:rsidRPr="001A5CB1">
        <w:rPr>
          <w:rFonts w:asciiTheme="majorBidi" w:eastAsia="Times New Roman" w:hAnsiTheme="majorBidi" w:cstheme="majorBidi"/>
          <w:spacing w:val="-1"/>
          <w:position w:val="-1"/>
        </w:rPr>
        <w:t>ee</w:t>
      </w:r>
      <w:r w:rsidRPr="001A5CB1">
        <w:rPr>
          <w:rFonts w:asciiTheme="majorBidi" w:eastAsia="Times New Roman" w:hAnsiTheme="majorBidi" w:cstheme="majorBidi"/>
          <w:position w:val="-1"/>
        </w:rPr>
        <w:t xml:space="preserve">k </w:t>
      </w:r>
      <w:r w:rsidRPr="001A5CB1">
        <w:rPr>
          <w:rFonts w:asciiTheme="majorBidi" w:eastAsia="Times New Roman" w:hAnsiTheme="majorBidi" w:cstheme="majorBidi"/>
          <w:spacing w:val="2"/>
          <w:position w:val="-1"/>
        </w:rPr>
        <w:t>w</w:t>
      </w:r>
      <w:r w:rsidRPr="001A5CB1">
        <w:rPr>
          <w:rFonts w:asciiTheme="majorBidi" w:eastAsia="Times New Roman" w:hAnsiTheme="majorBidi" w:cstheme="majorBidi"/>
          <w:spacing w:val="-1"/>
          <w:position w:val="-1"/>
        </w:rPr>
        <w:t>a</w:t>
      </w:r>
      <w:r w:rsidRPr="001A5CB1">
        <w:rPr>
          <w:rFonts w:asciiTheme="majorBidi" w:eastAsia="Times New Roman" w:hAnsiTheme="majorBidi" w:cstheme="majorBidi"/>
          <w:position w:val="-1"/>
        </w:rPr>
        <w:t>it</w:t>
      </w:r>
      <w:r w:rsidRPr="001A5CB1">
        <w:rPr>
          <w:rFonts w:asciiTheme="majorBidi" w:eastAsia="Times New Roman" w:hAnsiTheme="majorBidi" w:cstheme="majorBidi"/>
          <w:spacing w:val="1"/>
          <w:position w:val="-1"/>
        </w:rPr>
        <w:t xml:space="preserve"> </w:t>
      </w:r>
      <w:r w:rsidRPr="001A5CB1">
        <w:rPr>
          <w:rFonts w:asciiTheme="majorBidi" w:eastAsia="Times New Roman" w:hAnsiTheme="majorBidi" w:cstheme="majorBidi"/>
          <w:position w:val="-1"/>
        </w:rPr>
        <w:t>unt</w:t>
      </w:r>
      <w:r w:rsidRPr="001A5CB1">
        <w:rPr>
          <w:rFonts w:asciiTheme="majorBidi" w:eastAsia="Times New Roman" w:hAnsiTheme="majorBidi" w:cstheme="majorBidi"/>
          <w:spacing w:val="1"/>
          <w:position w:val="-1"/>
        </w:rPr>
        <w:t>i</w:t>
      </w:r>
      <w:r w:rsidRPr="001A5CB1">
        <w:rPr>
          <w:rFonts w:asciiTheme="majorBidi" w:eastAsia="Times New Roman" w:hAnsiTheme="majorBidi" w:cstheme="majorBidi"/>
          <w:position w:val="-1"/>
        </w:rPr>
        <w:t>l r</w:t>
      </w:r>
      <w:r w:rsidRPr="001A5CB1">
        <w:rPr>
          <w:rFonts w:asciiTheme="majorBidi" w:eastAsia="Times New Roman" w:hAnsiTheme="majorBidi" w:cstheme="majorBidi"/>
          <w:spacing w:val="-1"/>
          <w:position w:val="-1"/>
        </w:rPr>
        <w:t>e</w:t>
      </w:r>
      <w:r w:rsidRPr="001A5CB1">
        <w:rPr>
          <w:rFonts w:asciiTheme="majorBidi" w:eastAsia="Times New Roman" w:hAnsiTheme="majorBidi" w:cstheme="majorBidi"/>
          <w:position w:val="-1"/>
        </w:rPr>
        <w:t>fug</w:t>
      </w:r>
      <w:r w:rsidRPr="001A5CB1">
        <w:rPr>
          <w:rFonts w:asciiTheme="majorBidi" w:eastAsia="Times New Roman" w:hAnsiTheme="majorBidi" w:cstheme="majorBidi"/>
          <w:spacing w:val="-2"/>
          <w:position w:val="-1"/>
        </w:rPr>
        <w:t>e</w:t>
      </w:r>
      <w:r w:rsidRPr="001A5CB1">
        <w:rPr>
          <w:rFonts w:asciiTheme="majorBidi" w:eastAsia="Times New Roman" w:hAnsiTheme="majorBidi" w:cstheme="majorBidi"/>
          <w:spacing w:val="-1"/>
          <w:position w:val="-1"/>
        </w:rPr>
        <w:t>e</w:t>
      </w:r>
      <w:r w:rsidRPr="001A5CB1">
        <w:rPr>
          <w:rFonts w:asciiTheme="majorBidi" w:eastAsia="Times New Roman" w:hAnsiTheme="majorBidi" w:cstheme="majorBidi"/>
          <w:position w:val="-1"/>
        </w:rPr>
        <w:t xml:space="preserve">s </w:t>
      </w:r>
      <w:r w:rsidRPr="001A5CB1">
        <w:rPr>
          <w:rFonts w:asciiTheme="majorBidi" w:eastAsia="Times New Roman" w:hAnsiTheme="majorBidi" w:cstheme="majorBidi"/>
          <w:spacing w:val="2"/>
          <w:position w:val="-1"/>
        </w:rPr>
        <w:t>r</w:t>
      </w:r>
      <w:r w:rsidRPr="001A5CB1">
        <w:rPr>
          <w:rFonts w:asciiTheme="majorBidi" w:eastAsia="Times New Roman" w:hAnsiTheme="majorBidi" w:cstheme="majorBidi"/>
          <w:spacing w:val="-1"/>
          <w:position w:val="-1"/>
        </w:rPr>
        <w:t>ece</w:t>
      </w:r>
      <w:r w:rsidRPr="001A5CB1">
        <w:rPr>
          <w:rFonts w:asciiTheme="majorBidi" w:eastAsia="Times New Roman" w:hAnsiTheme="majorBidi" w:cstheme="majorBidi"/>
          <w:position w:val="-1"/>
        </w:rPr>
        <w:t>i</w:t>
      </w:r>
      <w:r w:rsidRPr="001A5CB1">
        <w:rPr>
          <w:rFonts w:asciiTheme="majorBidi" w:eastAsia="Times New Roman" w:hAnsiTheme="majorBidi" w:cstheme="majorBidi"/>
          <w:spacing w:val="3"/>
          <w:position w:val="-1"/>
        </w:rPr>
        <w:t>v</w:t>
      </w:r>
      <w:r w:rsidRPr="001A5CB1">
        <w:rPr>
          <w:rFonts w:asciiTheme="majorBidi" w:eastAsia="Times New Roman" w:hAnsiTheme="majorBidi" w:cstheme="majorBidi"/>
          <w:position w:val="-1"/>
        </w:rPr>
        <w:t>e</w:t>
      </w:r>
      <w:r w:rsidRPr="001A5CB1">
        <w:rPr>
          <w:rFonts w:asciiTheme="majorBidi" w:eastAsia="Times New Roman" w:hAnsiTheme="majorBidi" w:cstheme="majorBidi"/>
          <w:spacing w:val="1"/>
          <w:position w:val="-1"/>
        </w:rPr>
        <w:t xml:space="preserve"> </w:t>
      </w:r>
      <w:r w:rsidRPr="001A5CB1">
        <w:rPr>
          <w:rFonts w:asciiTheme="majorBidi" w:eastAsia="Times New Roman" w:hAnsiTheme="majorBidi" w:cstheme="majorBidi"/>
          <w:position w:val="-1"/>
        </w:rPr>
        <w:t>their</w:t>
      </w:r>
      <w:r w:rsidRPr="001A5CB1">
        <w:rPr>
          <w:rFonts w:asciiTheme="majorBidi" w:eastAsia="Times New Roman" w:hAnsiTheme="majorBidi" w:cstheme="majorBidi"/>
          <w:spacing w:val="-1"/>
          <w:position w:val="-1"/>
        </w:rPr>
        <w:t xml:space="preserve"> </w:t>
      </w:r>
      <w:r w:rsidRPr="001A5CB1">
        <w:rPr>
          <w:rFonts w:asciiTheme="majorBidi" w:eastAsia="Times New Roman" w:hAnsiTheme="majorBidi" w:cstheme="majorBidi"/>
          <w:position w:val="-1"/>
        </w:rPr>
        <w:t xml:space="preserve">RMA </w:t>
      </w:r>
      <w:r w:rsidRPr="001A5CB1">
        <w:rPr>
          <w:rFonts w:asciiTheme="majorBidi" w:eastAsia="Times New Roman" w:hAnsiTheme="majorBidi" w:cstheme="majorBidi"/>
          <w:spacing w:val="2"/>
          <w:position w:val="-1"/>
        </w:rPr>
        <w:t>c</w:t>
      </w:r>
      <w:r w:rsidRPr="001A5CB1">
        <w:rPr>
          <w:rFonts w:asciiTheme="majorBidi" w:eastAsia="Times New Roman" w:hAnsiTheme="majorBidi" w:cstheme="majorBidi"/>
          <w:spacing w:val="-1"/>
          <w:position w:val="-1"/>
        </w:rPr>
        <w:t>a</w:t>
      </w:r>
      <w:r w:rsidRPr="001A5CB1">
        <w:rPr>
          <w:rFonts w:asciiTheme="majorBidi" w:eastAsia="Times New Roman" w:hAnsiTheme="majorBidi" w:cstheme="majorBidi"/>
          <w:position w:val="-1"/>
        </w:rPr>
        <w:t xml:space="preserve">rd </w:t>
      </w:r>
      <w:r w:rsidRPr="001A5CB1">
        <w:rPr>
          <w:rFonts w:asciiTheme="majorBidi" w:eastAsia="Times New Roman" w:hAnsiTheme="majorBidi" w:cstheme="majorBidi"/>
        </w:rPr>
        <w:t>(US Department of Health and Human Services).</w:t>
      </w:r>
      <w:proofErr w:type="gramEnd"/>
      <w:r w:rsidRPr="001A5CB1">
        <w:rPr>
          <w:rFonts w:asciiTheme="majorBidi" w:eastAsia="Times New Roman" w:hAnsiTheme="majorBidi" w:cstheme="majorBidi"/>
          <w:position w:val="-1"/>
        </w:rPr>
        <w:t xml:space="preserve"> This gap in care</w:t>
      </w:r>
      <w:r w:rsidRPr="001A5CB1">
        <w:rPr>
          <w:rFonts w:asciiTheme="majorBidi" w:eastAsia="Times New Roman" w:hAnsiTheme="majorBidi" w:cstheme="majorBidi"/>
          <w:spacing w:val="1"/>
          <w:position w:val="-1"/>
        </w:rPr>
        <w:t xml:space="preserve"> </w:t>
      </w:r>
      <w:r w:rsidRPr="001A5CB1">
        <w:rPr>
          <w:rFonts w:asciiTheme="majorBidi" w:eastAsia="Times New Roman" w:hAnsiTheme="majorBidi" w:cstheme="majorBidi"/>
          <w:position w:val="-1"/>
        </w:rPr>
        <w:t>m</w:t>
      </w:r>
      <w:r w:rsidRPr="001A5CB1">
        <w:rPr>
          <w:rFonts w:asciiTheme="majorBidi" w:eastAsia="Times New Roman" w:hAnsiTheme="majorBidi" w:cstheme="majorBidi"/>
          <w:spacing w:val="1"/>
          <w:position w:val="-1"/>
        </w:rPr>
        <w:t>i</w:t>
      </w:r>
      <w:r w:rsidRPr="001A5CB1">
        <w:rPr>
          <w:rFonts w:asciiTheme="majorBidi" w:eastAsia="Times New Roman" w:hAnsiTheme="majorBidi" w:cstheme="majorBidi"/>
          <w:spacing w:val="-2"/>
          <w:position w:val="-1"/>
        </w:rPr>
        <w:t>g</w:t>
      </w:r>
      <w:r w:rsidRPr="001A5CB1">
        <w:rPr>
          <w:rFonts w:asciiTheme="majorBidi" w:eastAsia="Times New Roman" w:hAnsiTheme="majorBidi" w:cstheme="majorBidi"/>
          <w:position w:val="-1"/>
        </w:rPr>
        <w:t>ht</w:t>
      </w:r>
      <w:r w:rsidRPr="001A5CB1">
        <w:rPr>
          <w:rFonts w:asciiTheme="majorBidi" w:eastAsia="Times New Roman" w:hAnsiTheme="majorBidi" w:cstheme="majorBidi"/>
        </w:rPr>
        <w:t xml:space="preserve"> </w:t>
      </w:r>
      <w:proofErr w:type="gramStart"/>
      <w:r w:rsidRPr="001A5CB1">
        <w:rPr>
          <w:rFonts w:asciiTheme="majorBidi" w:eastAsia="Times New Roman" w:hAnsiTheme="majorBidi" w:cstheme="majorBidi"/>
        </w:rPr>
        <w:t>be</w:t>
      </w:r>
      <w:proofErr w:type="gramEnd"/>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a</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b</w:t>
      </w:r>
      <w:r w:rsidRPr="001A5CB1">
        <w:rPr>
          <w:rFonts w:asciiTheme="majorBidi" w:eastAsia="Times New Roman" w:hAnsiTheme="majorBidi" w:cstheme="majorBidi"/>
          <w:spacing w:val="-1"/>
        </w:rPr>
        <w:t>a</w:t>
      </w:r>
      <w:r w:rsidRPr="001A5CB1">
        <w:rPr>
          <w:rFonts w:asciiTheme="majorBidi" w:eastAsia="Times New Roman" w:hAnsiTheme="majorBidi" w:cstheme="majorBidi"/>
          <w:spacing w:val="1"/>
        </w:rPr>
        <w:t>r</w:t>
      </w:r>
      <w:r w:rsidRPr="001A5CB1">
        <w:rPr>
          <w:rFonts w:asciiTheme="majorBidi" w:eastAsia="Times New Roman" w:hAnsiTheme="majorBidi" w:cstheme="majorBidi"/>
        </w:rPr>
        <w:t>ri</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r to </w:t>
      </w:r>
      <w:r w:rsidRPr="001A5CB1">
        <w:rPr>
          <w:rFonts w:asciiTheme="majorBidi" w:eastAsia="Times New Roman" w:hAnsiTheme="majorBidi" w:cstheme="majorBidi"/>
          <w:spacing w:val="2"/>
        </w:rPr>
        <w:t>r</w:t>
      </w:r>
      <w:r w:rsidRPr="001A5CB1">
        <w:rPr>
          <w:rFonts w:asciiTheme="majorBidi" w:eastAsia="Times New Roman" w:hAnsiTheme="majorBidi" w:cstheme="majorBidi"/>
          <w:spacing w:val="-1"/>
        </w:rPr>
        <w:t>e</w:t>
      </w:r>
      <w:r w:rsidRPr="001A5CB1">
        <w:rPr>
          <w:rFonts w:asciiTheme="majorBidi" w:eastAsia="Times New Roman" w:hAnsiTheme="majorBidi" w:cstheme="majorBidi"/>
        </w:rPr>
        <w:t>f</w:t>
      </w:r>
      <w:r w:rsidRPr="001A5CB1">
        <w:rPr>
          <w:rFonts w:asciiTheme="majorBidi" w:eastAsia="Times New Roman" w:hAnsiTheme="majorBidi" w:cstheme="majorBidi"/>
          <w:spacing w:val="1"/>
        </w:rPr>
        <w:t>u</w:t>
      </w:r>
      <w:r w:rsidRPr="001A5CB1">
        <w:rPr>
          <w:rFonts w:asciiTheme="majorBidi" w:eastAsia="Times New Roman" w:hAnsiTheme="majorBidi" w:cstheme="majorBidi"/>
          <w:spacing w:val="-2"/>
        </w:rPr>
        <w:t>g</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s </w:t>
      </w:r>
      <w:r w:rsidRPr="001A5CB1">
        <w:rPr>
          <w:rFonts w:asciiTheme="majorBidi" w:eastAsia="Times New Roman" w:hAnsiTheme="majorBidi" w:cstheme="majorBidi"/>
          <w:spacing w:val="2"/>
        </w:rPr>
        <w:t>w</w:t>
      </w:r>
      <w:r w:rsidRPr="001A5CB1">
        <w:rPr>
          <w:rFonts w:asciiTheme="majorBidi" w:eastAsia="Times New Roman" w:hAnsiTheme="majorBidi" w:cstheme="majorBidi"/>
        </w:rPr>
        <w:t>i</w:t>
      </w:r>
      <w:r w:rsidRPr="001A5CB1">
        <w:rPr>
          <w:rFonts w:asciiTheme="majorBidi" w:eastAsia="Times New Roman" w:hAnsiTheme="majorBidi" w:cstheme="majorBidi"/>
          <w:spacing w:val="1"/>
        </w:rPr>
        <w:t>t</w:t>
      </w:r>
      <w:r w:rsidRPr="001A5CB1">
        <w:rPr>
          <w:rFonts w:asciiTheme="majorBidi" w:eastAsia="Times New Roman" w:hAnsiTheme="majorBidi" w:cstheme="majorBidi"/>
        </w:rPr>
        <w:t xml:space="preserve">h </w:t>
      </w:r>
      <w:r w:rsidRPr="001A5CB1">
        <w:rPr>
          <w:rFonts w:asciiTheme="majorBidi" w:eastAsia="Times New Roman" w:hAnsiTheme="majorBidi" w:cstheme="majorBidi"/>
          <w:spacing w:val="-1"/>
        </w:rPr>
        <w:t>c</w:t>
      </w:r>
      <w:r w:rsidRPr="001A5CB1">
        <w:rPr>
          <w:rFonts w:asciiTheme="majorBidi" w:eastAsia="Times New Roman" w:hAnsiTheme="majorBidi" w:cstheme="majorBidi"/>
        </w:rPr>
        <w:t>h</w:t>
      </w:r>
      <w:r w:rsidRPr="001A5CB1">
        <w:rPr>
          <w:rFonts w:asciiTheme="majorBidi" w:eastAsia="Times New Roman" w:hAnsiTheme="majorBidi" w:cstheme="majorBidi"/>
          <w:spacing w:val="-1"/>
        </w:rPr>
        <w:t>r</w:t>
      </w:r>
      <w:r w:rsidRPr="001A5CB1">
        <w:rPr>
          <w:rFonts w:asciiTheme="majorBidi" w:eastAsia="Times New Roman" w:hAnsiTheme="majorBidi" w:cstheme="majorBidi"/>
        </w:rPr>
        <w:t xml:space="preserve">onic </w:t>
      </w:r>
      <w:r w:rsidRPr="001A5CB1">
        <w:rPr>
          <w:rFonts w:asciiTheme="majorBidi" w:eastAsia="Times New Roman" w:hAnsiTheme="majorBidi" w:cstheme="majorBidi"/>
          <w:spacing w:val="-1"/>
        </w:rPr>
        <w:t>c</w:t>
      </w:r>
      <w:r w:rsidRPr="001A5CB1">
        <w:rPr>
          <w:rFonts w:asciiTheme="majorBidi" w:eastAsia="Times New Roman" w:hAnsiTheme="majorBidi" w:cstheme="majorBidi"/>
        </w:rPr>
        <w:t>ondi</w:t>
      </w:r>
      <w:r w:rsidRPr="001A5CB1">
        <w:rPr>
          <w:rFonts w:asciiTheme="majorBidi" w:eastAsia="Times New Roman" w:hAnsiTheme="majorBidi" w:cstheme="majorBidi"/>
          <w:spacing w:val="1"/>
        </w:rPr>
        <w:t>t</w:t>
      </w:r>
      <w:r w:rsidRPr="001A5CB1">
        <w:rPr>
          <w:rFonts w:asciiTheme="majorBidi" w:eastAsia="Times New Roman" w:hAnsiTheme="majorBidi" w:cstheme="majorBidi"/>
        </w:rPr>
        <w:t>ions or dis</w:t>
      </w:r>
      <w:r w:rsidRPr="001A5CB1">
        <w:rPr>
          <w:rFonts w:asciiTheme="majorBidi" w:eastAsia="Times New Roman" w:hAnsiTheme="majorBidi" w:cstheme="majorBidi"/>
          <w:spacing w:val="-1"/>
        </w:rPr>
        <w:t>a</w:t>
      </w:r>
      <w:r w:rsidRPr="001A5CB1">
        <w:rPr>
          <w:rFonts w:asciiTheme="majorBidi" w:eastAsia="Times New Roman" w:hAnsiTheme="majorBidi" w:cstheme="majorBidi"/>
        </w:rPr>
        <w:t>bi</w:t>
      </w:r>
      <w:r w:rsidRPr="001A5CB1">
        <w:rPr>
          <w:rFonts w:asciiTheme="majorBidi" w:eastAsia="Times New Roman" w:hAnsiTheme="majorBidi" w:cstheme="majorBidi"/>
          <w:spacing w:val="1"/>
        </w:rPr>
        <w:t>l</w:t>
      </w:r>
      <w:r w:rsidRPr="001A5CB1">
        <w:rPr>
          <w:rFonts w:asciiTheme="majorBidi" w:eastAsia="Times New Roman" w:hAnsiTheme="majorBidi" w:cstheme="majorBidi"/>
        </w:rPr>
        <w:t>i</w:t>
      </w:r>
      <w:r w:rsidRPr="001A5CB1">
        <w:rPr>
          <w:rFonts w:asciiTheme="majorBidi" w:eastAsia="Times New Roman" w:hAnsiTheme="majorBidi" w:cstheme="majorBidi"/>
          <w:spacing w:val="1"/>
        </w:rPr>
        <w:t>t</w:t>
      </w:r>
      <w:r w:rsidRPr="001A5CB1">
        <w:rPr>
          <w:rFonts w:asciiTheme="majorBidi" w:eastAsia="Times New Roman" w:hAnsiTheme="majorBidi" w:cstheme="majorBidi"/>
        </w:rPr>
        <w:t>ie</w:t>
      </w:r>
      <w:r w:rsidR="00612EA2" w:rsidRPr="001A5CB1">
        <w:rPr>
          <w:rFonts w:asciiTheme="majorBidi" w:eastAsia="Times New Roman" w:hAnsiTheme="majorBidi" w:cstheme="majorBidi"/>
          <w:spacing w:val="3"/>
        </w:rPr>
        <w:t xml:space="preserve">s (Coleman </w:t>
      </w:r>
      <w:r w:rsidRPr="001A5CB1">
        <w:rPr>
          <w:rFonts w:asciiTheme="majorBidi" w:eastAsia="Times New Roman" w:hAnsiTheme="majorBidi" w:cstheme="majorBidi"/>
          <w:spacing w:val="3"/>
        </w:rPr>
        <w:t>et al, 2016)</w:t>
      </w:r>
      <w:r w:rsidRPr="001A5CB1">
        <w:rPr>
          <w:rFonts w:asciiTheme="majorBidi" w:eastAsia="Times New Roman" w:hAnsiTheme="majorBidi" w:cstheme="majorBidi"/>
        </w:rPr>
        <w:t>.</w:t>
      </w:r>
      <w:r w:rsidRPr="001A5CB1">
        <w:rPr>
          <w:rFonts w:asciiTheme="majorBidi" w:eastAsia="Times New Roman" w:hAnsiTheme="majorBidi" w:cstheme="majorBidi"/>
          <w:position w:val="11"/>
          <w:vertAlign w:val="superscript"/>
        </w:rPr>
        <w:t xml:space="preserve"> </w:t>
      </w:r>
      <w:r w:rsidRPr="001A5CB1">
        <w:rPr>
          <w:rFonts w:asciiTheme="majorBidi" w:eastAsia="Times New Roman" w:hAnsiTheme="majorBidi" w:cstheme="majorBidi"/>
        </w:rPr>
        <w:t>R</w:t>
      </w:r>
      <w:r w:rsidRPr="001A5CB1">
        <w:rPr>
          <w:rFonts w:asciiTheme="majorBidi" w:eastAsia="Times New Roman" w:hAnsiTheme="majorBidi" w:cstheme="majorBidi"/>
          <w:spacing w:val="-1"/>
        </w:rPr>
        <w:t>e</w:t>
      </w:r>
      <w:r w:rsidRPr="001A5CB1">
        <w:rPr>
          <w:rFonts w:asciiTheme="majorBidi" w:eastAsia="Times New Roman" w:hAnsiTheme="majorBidi" w:cstheme="majorBidi"/>
        </w:rPr>
        <w:t>fu</w:t>
      </w:r>
      <w:r w:rsidRPr="001A5CB1">
        <w:rPr>
          <w:rFonts w:asciiTheme="majorBidi" w:eastAsia="Times New Roman" w:hAnsiTheme="majorBidi" w:cstheme="majorBidi"/>
          <w:spacing w:val="-3"/>
        </w:rPr>
        <w:t>g</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e</w:t>
      </w:r>
      <w:r w:rsidRPr="001A5CB1">
        <w:rPr>
          <w:rFonts w:asciiTheme="majorBidi" w:eastAsia="Times New Roman" w:hAnsiTheme="majorBidi" w:cstheme="majorBidi"/>
        </w:rPr>
        <w:t>s</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r</w:t>
      </w:r>
      <w:r w:rsidRPr="001A5CB1">
        <w:rPr>
          <w:rFonts w:asciiTheme="majorBidi" w:eastAsia="Times New Roman" w:hAnsiTheme="majorBidi" w:cstheme="majorBidi"/>
          <w:spacing w:val="1"/>
        </w:rPr>
        <w:t>e</w:t>
      </w:r>
      <w:r w:rsidRPr="001A5CB1">
        <w:rPr>
          <w:rFonts w:asciiTheme="majorBidi" w:eastAsia="Times New Roman" w:hAnsiTheme="majorBidi" w:cstheme="majorBidi"/>
        </w:rPr>
        <w:t>s</w:t>
      </w:r>
      <w:r w:rsidRPr="001A5CB1">
        <w:rPr>
          <w:rFonts w:asciiTheme="majorBidi" w:eastAsia="Times New Roman" w:hAnsiTheme="majorBidi" w:cstheme="majorBidi"/>
          <w:spacing w:val="-1"/>
        </w:rPr>
        <w:t>e</w:t>
      </w:r>
      <w:r w:rsidRPr="001A5CB1">
        <w:rPr>
          <w:rFonts w:asciiTheme="majorBidi" w:eastAsia="Times New Roman" w:hAnsiTheme="majorBidi" w:cstheme="majorBidi"/>
        </w:rPr>
        <w:t>t</w:t>
      </w:r>
      <w:r w:rsidRPr="001A5CB1">
        <w:rPr>
          <w:rFonts w:asciiTheme="majorBidi" w:eastAsia="Times New Roman" w:hAnsiTheme="majorBidi" w:cstheme="majorBidi"/>
          <w:spacing w:val="1"/>
        </w:rPr>
        <w:t>t</w:t>
      </w:r>
      <w:r w:rsidRPr="001A5CB1">
        <w:rPr>
          <w:rFonts w:asciiTheme="majorBidi" w:eastAsia="Times New Roman" w:hAnsiTheme="majorBidi" w:cstheme="majorBidi"/>
        </w:rPr>
        <w:t xml:space="preserve">led in </w:t>
      </w:r>
      <w:r w:rsidR="00454984" w:rsidRPr="001A5CB1">
        <w:rPr>
          <w:rFonts w:asciiTheme="majorBidi" w:eastAsia="Times New Roman" w:hAnsiTheme="majorBidi" w:cstheme="majorBidi"/>
        </w:rPr>
        <w:t xml:space="preserve">the </w:t>
      </w:r>
      <w:r w:rsidRPr="001A5CB1">
        <w:rPr>
          <w:rFonts w:asciiTheme="majorBidi" w:eastAsia="Times New Roman" w:hAnsiTheme="majorBidi" w:cstheme="majorBidi"/>
        </w:rPr>
        <w:t>United States m</w:t>
      </w:r>
      <w:r w:rsidRPr="001A5CB1">
        <w:rPr>
          <w:rFonts w:asciiTheme="majorBidi" w:eastAsia="Times New Roman" w:hAnsiTheme="majorBidi" w:cstheme="majorBidi"/>
          <w:spacing w:val="1"/>
        </w:rPr>
        <w:t>i</w:t>
      </w:r>
      <w:r w:rsidRPr="001A5CB1">
        <w:rPr>
          <w:rFonts w:asciiTheme="majorBidi" w:eastAsia="Times New Roman" w:hAnsiTheme="majorBidi" w:cstheme="majorBidi"/>
          <w:spacing w:val="-2"/>
        </w:rPr>
        <w:t>g</w:t>
      </w:r>
      <w:r w:rsidRPr="001A5CB1">
        <w:rPr>
          <w:rFonts w:asciiTheme="majorBidi" w:eastAsia="Times New Roman" w:hAnsiTheme="majorBidi" w:cstheme="majorBidi"/>
        </w:rPr>
        <w:t xml:space="preserve">ht have been exposed to different healthcare systems in their countries; inability to navigate the American healthcare system is another barrier, especially to refugees with poor language literacy </w:t>
      </w:r>
      <w:r w:rsidR="00612EA2" w:rsidRPr="001A5CB1">
        <w:rPr>
          <w:rFonts w:asciiTheme="majorBidi" w:eastAsia="Times New Roman" w:hAnsiTheme="majorBidi" w:cstheme="majorBidi"/>
          <w:spacing w:val="3"/>
        </w:rPr>
        <w:t>(Coleman</w:t>
      </w:r>
      <w:r w:rsidRPr="001A5CB1">
        <w:rPr>
          <w:rFonts w:asciiTheme="majorBidi" w:eastAsia="Times New Roman" w:hAnsiTheme="majorBidi" w:cstheme="majorBidi"/>
          <w:spacing w:val="3"/>
        </w:rPr>
        <w:t xml:space="preserve"> et al, 2016)</w:t>
      </w:r>
      <w:r w:rsidRPr="001A5CB1">
        <w:rPr>
          <w:rFonts w:asciiTheme="majorBidi" w:eastAsia="Times New Roman" w:hAnsiTheme="majorBidi" w:cstheme="majorBidi"/>
        </w:rPr>
        <w:t>.</w:t>
      </w:r>
    </w:p>
    <w:p w14:paraId="26C07427" w14:textId="63E061DD" w:rsidR="00253BA1" w:rsidRPr="001A5CB1" w:rsidRDefault="00253BA1" w:rsidP="00253BA1">
      <w:pPr>
        <w:spacing w:line="480" w:lineRule="auto"/>
        <w:ind w:left="100" w:right="209" w:firstLine="720"/>
        <w:rPr>
          <w:rFonts w:asciiTheme="majorBidi" w:eastAsia="Times New Roman" w:hAnsiTheme="majorBidi" w:cstheme="majorBidi"/>
        </w:rPr>
      </w:pPr>
      <w:r w:rsidRPr="001A5CB1">
        <w:rPr>
          <w:rFonts w:asciiTheme="majorBidi" w:eastAsia="Times New Roman" w:hAnsiTheme="majorBidi" w:cstheme="majorBidi"/>
        </w:rPr>
        <w:t>Two</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stud</w:t>
      </w:r>
      <w:r w:rsidRPr="001A5CB1">
        <w:rPr>
          <w:rFonts w:asciiTheme="majorBidi" w:eastAsia="Times New Roman" w:hAnsiTheme="majorBidi" w:cstheme="majorBidi"/>
          <w:spacing w:val="1"/>
        </w:rPr>
        <w:t>i</w:t>
      </w:r>
      <w:r w:rsidRPr="001A5CB1">
        <w:rPr>
          <w:rFonts w:asciiTheme="majorBidi" w:eastAsia="Times New Roman" w:hAnsiTheme="majorBidi" w:cstheme="majorBidi"/>
          <w:spacing w:val="-1"/>
        </w:rPr>
        <w:t>e</w:t>
      </w:r>
      <w:r w:rsidRPr="001A5CB1">
        <w:rPr>
          <w:rFonts w:asciiTheme="majorBidi" w:eastAsia="Times New Roman" w:hAnsiTheme="majorBidi" w:cstheme="majorBidi"/>
        </w:rPr>
        <w:t>s ha</w:t>
      </w:r>
      <w:r w:rsidRPr="001A5CB1">
        <w:rPr>
          <w:rFonts w:asciiTheme="majorBidi" w:eastAsia="Times New Roman" w:hAnsiTheme="majorBidi" w:cstheme="majorBidi"/>
          <w:spacing w:val="-1"/>
        </w:rPr>
        <w:t>v</w:t>
      </w:r>
      <w:r w:rsidRPr="001A5CB1">
        <w:rPr>
          <w:rFonts w:asciiTheme="majorBidi" w:eastAsia="Times New Roman" w:hAnsiTheme="majorBidi" w:cstheme="majorBidi"/>
        </w:rPr>
        <w:t>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pro</w:t>
      </w:r>
      <w:r w:rsidRPr="001A5CB1">
        <w:rPr>
          <w:rFonts w:asciiTheme="majorBidi" w:eastAsia="Times New Roman" w:hAnsiTheme="majorBidi" w:cstheme="majorBidi"/>
          <w:spacing w:val="-1"/>
        </w:rPr>
        <w:t>p</w:t>
      </w:r>
      <w:r w:rsidRPr="001A5CB1">
        <w:rPr>
          <w:rFonts w:asciiTheme="majorBidi" w:eastAsia="Times New Roman" w:hAnsiTheme="majorBidi" w:cstheme="majorBidi"/>
        </w:rPr>
        <w:t>o</w:t>
      </w:r>
      <w:r w:rsidRPr="001A5CB1">
        <w:rPr>
          <w:rFonts w:asciiTheme="majorBidi" w:eastAsia="Times New Roman" w:hAnsiTheme="majorBidi" w:cstheme="majorBidi"/>
          <w:spacing w:val="2"/>
        </w:rPr>
        <w:t>s</w:t>
      </w:r>
      <w:r w:rsidRPr="001A5CB1">
        <w:rPr>
          <w:rFonts w:asciiTheme="majorBidi" w:eastAsia="Times New Roman" w:hAnsiTheme="majorBidi" w:cstheme="majorBidi"/>
          <w:spacing w:val="-1"/>
        </w:rPr>
        <w:t>e</w:t>
      </w:r>
      <w:r w:rsidRPr="001A5CB1">
        <w:rPr>
          <w:rFonts w:asciiTheme="majorBidi" w:eastAsia="Times New Roman" w:hAnsiTheme="majorBidi" w:cstheme="majorBidi"/>
        </w:rPr>
        <w:t>d inad</w:t>
      </w:r>
      <w:r w:rsidRPr="001A5CB1">
        <w:rPr>
          <w:rFonts w:asciiTheme="majorBidi" w:eastAsia="Times New Roman" w:hAnsiTheme="majorBidi" w:cstheme="majorBidi"/>
          <w:spacing w:val="-1"/>
        </w:rPr>
        <w:t>e</w:t>
      </w:r>
      <w:r w:rsidRPr="001A5CB1">
        <w:rPr>
          <w:rFonts w:asciiTheme="majorBidi" w:eastAsia="Times New Roman" w:hAnsiTheme="majorBidi" w:cstheme="majorBidi"/>
        </w:rPr>
        <w:t>qu</w:t>
      </w:r>
      <w:r w:rsidRPr="001A5CB1">
        <w:rPr>
          <w:rFonts w:asciiTheme="majorBidi" w:eastAsia="Times New Roman" w:hAnsiTheme="majorBidi" w:cstheme="majorBidi"/>
          <w:spacing w:val="-1"/>
        </w:rPr>
        <w:t>a</w:t>
      </w:r>
      <w:r w:rsidRPr="001A5CB1">
        <w:rPr>
          <w:rFonts w:asciiTheme="majorBidi" w:eastAsia="Times New Roman" w:hAnsiTheme="majorBidi" w:cstheme="majorBidi"/>
          <w:spacing w:val="3"/>
        </w:rPr>
        <w:t>t</w:t>
      </w:r>
      <w:r w:rsidRPr="001A5CB1">
        <w:rPr>
          <w:rFonts w:asciiTheme="majorBidi" w:eastAsia="Times New Roman" w:hAnsiTheme="majorBidi" w:cstheme="majorBidi"/>
        </w:rPr>
        <w:t>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E</w:t>
      </w:r>
      <w:r w:rsidRPr="001A5CB1">
        <w:rPr>
          <w:rFonts w:asciiTheme="majorBidi" w:eastAsia="Times New Roman" w:hAnsiTheme="majorBidi" w:cstheme="majorBidi"/>
          <w:spacing w:val="2"/>
        </w:rPr>
        <w:t>n</w:t>
      </w:r>
      <w:r w:rsidRPr="001A5CB1">
        <w:rPr>
          <w:rFonts w:asciiTheme="majorBidi" w:eastAsia="Times New Roman" w:hAnsiTheme="majorBidi" w:cstheme="majorBidi"/>
          <w:spacing w:val="-2"/>
        </w:rPr>
        <w:t>g</w:t>
      </w:r>
      <w:r w:rsidRPr="001A5CB1">
        <w:rPr>
          <w:rFonts w:asciiTheme="majorBidi" w:eastAsia="Times New Roman" w:hAnsiTheme="majorBidi" w:cstheme="majorBidi"/>
        </w:rPr>
        <w:t>l</w:t>
      </w:r>
      <w:r w:rsidRPr="001A5CB1">
        <w:rPr>
          <w:rFonts w:asciiTheme="majorBidi" w:eastAsia="Times New Roman" w:hAnsiTheme="majorBidi" w:cstheme="majorBidi"/>
          <w:spacing w:val="1"/>
        </w:rPr>
        <w:t>i</w:t>
      </w:r>
      <w:r w:rsidRPr="001A5CB1">
        <w:rPr>
          <w:rFonts w:asciiTheme="majorBidi" w:eastAsia="Times New Roman" w:hAnsiTheme="majorBidi" w:cstheme="majorBidi"/>
        </w:rPr>
        <w:t>sh pro</w:t>
      </w:r>
      <w:r w:rsidRPr="001A5CB1">
        <w:rPr>
          <w:rFonts w:asciiTheme="majorBidi" w:eastAsia="Times New Roman" w:hAnsiTheme="majorBidi" w:cstheme="majorBidi"/>
          <w:spacing w:val="-1"/>
        </w:rPr>
        <w:t>f</w:t>
      </w:r>
      <w:r w:rsidRPr="001A5CB1">
        <w:rPr>
          <w:rFonts w:asciiTheme="majorBidi" w:eastAsia="Times New Roman" w:hAnsiTheme="majorBidi" w:cstheme="majorBidi"/>
        </w:rPr>
        <w:t>ici</w:t>
      </w:r>
      <w:r w:rsidRPr="001A5CB1">
        <w:rPr>
          <w:rFonts w:asciiTheme="majorBidi" w:eastAsia="Times New Roman" w:hAnsiTheme="majorBidi" w:cstheme="majorBidi"/>
          <w:spacing w:val="-1"/>
        </w:rPr>
        <w:t>e</w:t>
      </w:r>
      <w:r w:rsidRPr="001A5CB1">
        <w:rPr>
          <w:rFonts w:asciiTheme="majorBidi" w:eastAsia="Times New Roman" w:hAnsiTheme="majorBidi" w:cstheme="majorBidi"/>
        </w:rPr>
        <w:t>n</w:t>
      </w:r>
      <w:r w:rsidRPr="001A5CB1">
        <w:rPr>
          <w:rFonts w:asciiTheme="majorBidi" w:eastAsia="Times New Roman" w:hAnsiTheme="majorBidi" w:cstheme="majorBidi"/>
          <w:spacing w:val="4"/>
        </w:rPr>
        <w:t>c</w:t>
      </w:r>
      <w:r w:rsidRPr="001A5CB1">
        <w:rPr>
          <w:rFonts w:asciiTheme="majorBidi" w:eastAsia="Times New Roman" w:hAnsiTheme="majorBidi" w:cstheme="majorBidi"/>
        </w:rPr>
        <w:t>y</w:t>
      </w:r>
      <w:r w:rsidRPr="001A5CB1">
        <w:rPr>
          <w:rFonts w:asciiTheme="majorBidi" w:eastAsia="Times New Roman" w:hAnsiTheme="majorBidi" w:cstheme="majorBidi"/>
          <w:spacing w:val="-5"/>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s the </w:t>
      </w:r>
      <w:r w:rsidRPr="001A5CB1">
        <w:rPr>
          <w:rFonts w:asciiTheme="majorBidi" w:eastAsia="Times New Roman" w:hAnsiTheme="majorBidi" w:cstheme="majorBidi"/>
          <w:spacing w:val="3"/>
        </w:rPr>
        <w:t>m</w:t>
      </w:r>
      <w:r w:rsidRPr="001A5CB1">
        <w:rPr>
          <w:rFonts w:asciiTheme="majorBidi" w:eastAsia="Times New Roman" w:hAnsiTheme="majorBidi" w:cstheme="majorBidi"/>
          <w:spacing w:val="-1"/>
        </w:rPr>
        <w:t>a</w:t>
      </w:r>
      <w:r w:rsidRPr="001A5CB1">
        <w:rPr>
          <w:rFonts w:asciiTheme="majorBidi" w:eastAsia="Times New Roman" w:hAnsiTheme="majorBidi" w:cstheme="majorBidi"/>
        </w:rPr>
        <w:t>in r</w:t>
      </w:r>
      <w:r w:rsidRPr="001A5CB1">
        <w:rPr>
          <w:rFonts w:asciiTheme="majorBidi" w:eastAsia="Times New Roman" w:hAnsiTheme="majorBidi" w:cstheme="majorBidi"/>
          <w:spacing w:val="-1"/>
        </w:rPr>
        <w:t>ea</w:t>
      </w:r>
      <w:r w:rsidRPr="001A5CB1">
        <w:rPr>
          <w:rFonts w:asciiTheme="majorBidi" w:eastAsia="Times New Roman" w:hAnsiTheme="majorBidi" w:cstheme="majorBidi"/>
        </w:rPr>
        <w:t>son</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 xml:space="preserve">for </w:t>
      </w:r>
      <w:r w:rsidRPr="001A5CB1">
        <w:rPr>
          <w:rFonts w:asciiTheme="majorBidi" w:eastAsia="Times New Roman" w:hAnsiTheme="majorBidi" w:cstheme="majorBidi"/>
          <w:spacing w:val="1"/>
        </w:rPr>
        <w:t>unf</w:t>
      </w:r>
      <w:r w:rsidRPr="001A5CB1">
        <w:rPr>
          <w:rFonts w:asciiTheme="majorBidi" w:eastAsia="Times New Roman" w:hAnsiTheme="majorBidi" w:cstheme="majorBidi"/>
        </w:rPr>
        <w:t>a</w:t>
      </w:r>
      <w:r w:rsidRPr="001A5CB1">
        <w:rPr>
          <w:rFonts w:asciiTheme="majorBidi" w:eastAsia="Times New Roman" w:hAnsiTheme="majorBidi" w:cstheme="majorBidi"/>
          <w:spacing w:val="-3"/>
        </w:rPr>
        <w:t>m</w:t>
      </w:r>
      <w:r w:rsidRPr="001A5CB1">
        <w:rPr>
          <w:rFonts w:asciiTheme="majorBidi" w:eastAsia="Times New Roman" w:hAnsiTheme="majorBidi" w:cstheme="majorBidi"/>
        </w:rPr>
        <w:t>i</w:t>
      </w:r>
      <w:r w:rsidRPr="001A5CB1">
        <w:rPr>
          <w:rFonts w:asciiTheme="majorBidi" w:eastAsia="Times New Roman" w:hAnsiTheme="majorBidi" w:cstheme="majorBidi"/>
          <w:spacing w:val="1"/>
        </w:rPr>
        <w:t>l</w:t>
      </w:r>
      <w:r w:rsidRPr="001A5CB1">
        <w:rPr>
          <w:rFonts w:asciiTheme="majorBidi" w:eastAsia="Times New Roman" w:hAnsiTheme="majorBidi" w:cstheme="majorBidi"/>
        </w:rPr>
        <w:t>iarity</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2"/>
        </w:rPr>
        <w:t>w</w:t>
      </w:r>
      <w:r w:rsidRPr="001A5CB1">
        <w:rPr>
          <w:rFonts w:asciiTheme="majorBidi" w:eastAsia="Times New Roman" w:hAnsiTheme="majorBidi" w:cstheme="majorBidi"/>
        </w:rPr>
        <w:t>ith t</w:t>
      </w:r>
      <w:r w:rsidRPr="001A5CB1">
        <w:rPr>
          <w:rFonts w:asciiTheme="majorBidi" w:eastAsia="Times New Roman" w:hAnsiTheme="majorBidi" w:cstheme="majorBidi"/>
          <w:spacing w:val="1"/>
        </w:rPr>
        <w:t>h</w:t>
      </w:r>
      <w:r w:rsidRPr="001A5CB1">
        <w:rPr>
          <w:rFonts w:asciiTheme="majorBidi" w:eastAsia="Times New Roman" w:hAnsiTheme="majorBidi" w:cstheme="majorBidi"/>
        </w:rPr>
        <w:t>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3"/>
        </w:rPr>
        <w:t>e</w:t>
      </w:r>
      <w:r w:rsidRPr="001A5CB1">
        <w:rPr>
          <w:rFonts w:asciiTheme="majorBidi" w:eastAsia="Times New Roman" w:hAnsiTheme="majorBidi" w:cstheme="majorBidi"/>
        </w:rPr>
        <w:t>l</w:t>
      </w:r>
      <w:r w:rsidRPr="001A5CB1">
        <w:rPr>
          <w:rFonts w:asciiTheme="majorBidi" w:eastAsia="Times New Roman" w:hAnsiTheme="majorBidi" w:cstheme="majorBidi"/>
          <w:spacing w:val="1"/>
        </w:rPr>
        <w:t>i</w:t>
      </w:r>
      <w:r w:rsidRPr="001A5CB1">
        <w:rPr>
          <w:rFonts w:asciiTheme="majorBidi" w:eastAsia="Times New Roman" w:hAnsiTheme="majorBidi" w:cstheme="majorBidi"/>
        </w:rPr>
        <w:t>gi</w:t>
      </w:r>
      <w:r w:rsidRPr="001A5CB1">
        <w:rPr>
          <w:rFonts w:asciiTheme="majorBidi" w:eastAsia="Times New Roman" w:hAnsiTheme="majorBidi" w:cstheme="majorBidi"/>
          <w:spacing w:val="1"/>
        </w:rPr>
        <w:t>b</w:t>
      </w:r>
      <w:r w:rsidRPr="001A5CB1">
        <w:rPr>
          <w:rFonts w:asciiTheme="majorBidi" w:eastAsia="Times New Roman" w:hAnsiTheme="majorBidi" w:cstheme="majorBidi"/>
        </w:rPr>
        <w:t>i</w:t>
      </w:r>
      <w:r w:rsidRPr="001A5CB1">
        <w:rPr>
          <w:rFonts w:asciiTheme="majorBidi" w:eastAsia="Times New Roman" w:hAnsiTheme="majorBidi" w:cstheme="majorBidi"/>
          <w:spacing w:val="-1"/>
        </w:rPr>
        <w:t>l</w:t>
      </w:r>
      <w:r w:rsidRPr="001A5CB1">
        <w:rPr>
          <w:rFonts w:asciiTheme="majorBidi" w:eastAsia="Times New Roman" w:hAnsiTheme="majorBidi" w:cstheme="majorBidi"/>
        </w:rPr>
        <w:t>ity for</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h</w:t>
      </w:r>
      <w:r w:rsidRPr="001A5CB1">
        <w:rPr>
          <w:rFonts w:asciiTheme="majorBidi" w:eastAsia="Times New Roman" w:hAnsiTheme="majorBidi" w:cstheme="majorBidi"/>
          <w:spacing w:val="-1"/>
        </w:rPr>
        <w:t>ea</w:t>
      </w:r>
      <w:r w:rsidRPr="001A5CB1">
        <w:rPr>
          <w:rFonts w:asciiTheme="majorBidi" w:eastAsia="Times New Roman" w:hAnsiTheme="majorBidi" w:cstheme="majorBidi"/>
        </w:rPr>
        <w:t>l</w:t>
      </w:r>
      <w:r w:rsidRPr="001A5CB1">
        <w:rPr>
          <w:rFonts w:asciiTheme="majorBidi" w:eastAsia="Times New Roman" w:hAnsiTheme="majorBidi" w:cstheme="majorBidi"/>
          <w:spacing w:val="1"/>
        </w:rPr>
        <w:t>t</w:t>
      </w:r>
      <w:r w:rsidRPr="001A5CB1">
        <w:rPr>
          <w:rFonts w:asciiTheme="majorBidi" w:eastAsia="Times New Roman" w:hAnsiTheme="majorBidi" w:cstheme="majorBidi"/>
        </w:rPr>
        <w:t>h insu</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1"/>
        </w:rPr>
        <w:t>a</w:t>
      </w:r>
      <w:r w:rsidRPr="001A5CB1">
        <w:rPr>
          <w:rFonts w:asciiTheme="majorBidi" w:eastAsia="Times New Roman" w:hAnsiTheme="majorBidi" w:cstheme="majorBidi"/>
        </w:rPr>
        <w:t>n</w:t>
      </w:r>
      <w:r w:rsidRPr="001A5CB1">
        <w:rPr>
          <w:rFonts w:asciiTheme="majorBidi" w:eastAsia="Times New Roman" w:hAnsiTheme="majorBidi" w:cstheme="majorBidi"/>
          <w:spacing w:val="-1"/>
        </w:rPr>
        <w:t>c</w:t>
      </w:r>
      <w:r w:rsidRPr="001A5CB1">
        <w:rPr>
          <w:rFonts w:asciiTheme="majorBidi" w:eastAsia="Times New Roman" w:hAnsiTheme="majorBidi" w:cstheme="majorBidi"/>
        </w:rPr>
        <w:t>e,</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nd </w:t>
      </w:r>
      <w:r w:rsidRPr="001A5CB1">
        <w:rPr>
          <w:rFonts w:asciiTheme="majorBidi" w:eastAsia="Times New Roman" w:hAnsiTheme="majorBidi" w:cstheme="majorBidi"/>
          <w:spacing w:val="-1"/>
        </w:rPr>
        <w:t>c</w:t>
      </w:r>
      <w:r w:rsidRPr="001A5CB1">
        <w:rPr>
          <w:rFonts w:asciiTheme="majorBidi" w:eastAsia="Times New Roman" w:hAnsiTheme="majorBidi" w:cstheme="majorBidi"/>
        </w:rPr>
        <w:t>onse</w:t>
      </w:r>
      <w:r w:rsidRPr="001A5CB1">
        <w:rPr>
          <w:rFonts w:asciiTheme="majorBidi" w:eastAsia="Times New Roman" w:hAnsiTheme="majorBidi" w:cstheme="majorBidi"/>
          <w:spacing w:val="-1"/>
        </w:rPr>
        <w:t>q</w:t>
      </w:r>
      <w:r w:rsidRPr="001A5CB1">
        <w:rPr>
          <w:rFonts w:asciiTheme="majorBidi" w:eastAsia="Times New Roman" w:hAnsiTheme="majorBidi" w:cstheme="majorBidi"/>
          <w:spacing w:val="2"/>
        </w:rPr>
        <w:t>u</w:t>
      </w:r>
      <w:r w:rsidRPr="001A5CB1">
        <w:rPr>
          <w:rFonts w:asciiTheme="majorBidi" w:eastAsia="Times New Roman" w:hAnsiTheme="majorBidi" w:cstheme="majorBidi"/>
          <w:spacing w:val="-1"/>
        </w:rPr>
        <w:t>e</w:t>
      </w:r>
      <w:r w:rsidRPr="001A5CB1">
        <w:rPr>
          <w:rFonts w:asciiTheme="majorBidi" w:eastAsia="Times New Roman" w:hAnsiTheme="majorBidi" w:cstheme="majorBidi"/>
        </w:rPr>
        <w:t>nt</w:t>
      </w:r>
      <w:r w:rsidRPr="001A5CB1">
        <w:rPr>
          <w:rFonts w:asciiTheme="majorBidi" w:eastAsia="Times New Roman" w:hAnsiTheme="majorBidi" w:cstheme="majorBidi"/>
          <w:spacing w:val="3"/>
        </w:rPr>
        <w:t>l</w:t>
      </w:r>
      <w:r w:rsidRPr="001A5CB1">
        <w:rPr>
          <w:rFonts w:asciiTheme="majorBidi" w:eastAsia="Times New Roman" w:hAnsiTheme="majorBidi" w:cstheme="majorBidi"/>
        </w:rPr>
        <w:t>y</w:t>
      </w:r>
      <w:r w:rsidRPr="001A5CB1">
        <w:rPr>
          <w:rFonts w:asciiTheme="majorBidi" w:eastAsia="Times New Roman" w:hAnsiTheme="majorBidi" w:cstheme="majorBidi"/>
          <w:spacing w:val="-5"/>
        </w:rPr>
        <w:t xml:space="preserve"> </w:t>
      </w:r>
      <w:r w:rsidRPr="001A5CB1">
        <w:rPr>
          <w:rFonts w:asciiTheme="majorBidi" w:eastAsia="Times New Roman" w:hAnsiTheme="majorBidi" w:cstheme="majorBidi"/>
          <w:spacing w:val="2"/>
        </w:rPr>
        <w:t>d</w:t>
      </w:r>
      <w:r w:rsidRPr="001A5CB1">
        <w:rPr>
          <w:rFonts w:asciiTheme="majorBidi" w:eastAsia="Times New Roman" w:hAnsiTheme="majorBidi" w:cstheme="majorBidi"/>
        </w:rPr>
        <w:t>isadv</w:t>
      </w:r>
      <w:r w:rsidRPr="001A5CB1">
        <w:rPr>
          <w:rFonts w:asciiTheme="majorBidi" w:eastAsia="Times New Roman" w:hAnsiTheme="majorBidi" w:cstheme="majorBidi"/>
          <w:spacing w:val="-1"/>
        </w:rPr>
        <w:t>a</w:t>
      </w:r>
      <w:r w:rsidRPr="001A5CB1">
        <w:rPr>
          <w:rFonts w:asciiTheme="majorBidi" w:eastAsia="Times New Roman" w:hAnsiTheme="majorBidi" w:cstheme="majorBidi"/>
        </w:rPr>
        <w:t>nt</w:t>
      </w:r>
      <w:r w:rsidRPr="001A5CB1">
        <w:rPr>
          <w:rFonts w:asciiTheme="majorBidi" w:eastAsia="Times New Roman" w:hAnsiTheme="majorBidi" w:cstheme="majorBidi"/>
          <w:spacing w:val="2"/>
        </w:rPr>
        <w:t>a</w:t>
      </w:r>
      <w:r w:rsidRPr="001A5CB1">
        <w:rPr>
          <w:rFonts w:asciiTheme="majorBidi" w:eastAsia="Times New Roman" w:hAnsiTheme="majorBidi" w:cstheme="majorBidi"/>
          <w:spacing w:val="-2"/>
        </w:rPr>
        <w:t>g</w:t>
      </w:r>
      <w:r w:rsidRPr="001A5CB1">
        <w:rPr>
          <w:rFonts w:asciiTheme="majorBidi" w:eastAsia="Times New Roman" w:hAnsiTheme="majorBidi" w:cstheme="majorBidi"/>
          <w:spacing w:val="-1"/>
        </w:rPr>
        <w:t>e</w:t>
      </w:r>
      <w:r w:rsidRPr="001A5CB1">
        <w:rPr>
          <w:rFonts w:asciiTheme="majorBidi" w:eastAsia="Times New Roman" w:hAnsiTheme="majorBidi" w:cstheme="majorBidi"/>
        </w:rPr>
        <w:t>d</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h</w:t>
      </w:r>
      <w:r w:rsidRPr="001A5CB1">
        <w:rPr>
          <w:rFonts w:asciiTheme="majorBidi" w:eastAsia="Times New Roman" w:hAnsiTheme="majorBidi" w:cstheme="majorBidi"/>
          <w:spacing w:val="-1"/>
        </w:rPr>
        <w:t>e</w:t>
      </w:r>
      <w:r w:rsidRPr="001A5CB1">
        <w:rPr>
          <w:rFonts w:asciiTheme="majorBidi" w:eastAsia="Times New Roman" w:hAnsiTheme="majorBidi" w:cstheme="majorBidi"/>
        </w:rPr>
        <w:t>alth o</w:t>
      </w:r>
      <w:r w:rsidRPr="001A5CB1">
        <w:rPr>
          <w:rFonts w:asciiTheme="majorBidi" w:eastAsia="Times New Roman" w:hAnsiTheme="majorBidi" w:cstheme="majorBidi"/>
          <w:spacing w:val="1"/>
        </w:rPr>
        <w:t>u</w:t>
      </w:r>
      <w:r w:rsidRPr="001A5CB1">
        <w:rPr>
          <w:rFonts w:asciiTheme="majorBidi" w:eastAsia="Times New Roman" w:hAnsiTheme="majorBidi" w:cstheme="majorBidi"/>
        </w:rPr>
        <w:t>t</w:t>
      </w:r>
      <w:r w:rsidRPr="001A5CB1">
        <w:rPr>
          <w:rFonts w:asciiTheme="majorBidi" w:eastAsia="Times New Roman" w:hAnsiTheme="majorBidi" w:cstheme="majorBidi"/>
          <w:spacing w:val="-2"/>
        </w:rPr>
        <w:t>c</w:t>
      </w:r>
      <w:r w:rsidRPr="001A5CB1">
        <w:rPr>
          <w:rFonts w:asciiTheme="majorBidi" w:eastAsia="Times New Roman" w:hAnsiTheme="majorBidi" w:cstheme="majorBidi"/>
          <w:spacing w:val="2"/>
        </w:rPr>
        <w:t>o</w:t>
      </w:r>
      <w:r w:rsidRPr="001A5CB1">
        <w:rPr>
          <w:rFonts w:asciiTheme="majorBidi" w:eastAsia="Times New Roman" w:hAnsiTheme="majorBidi" w:cstheme="majorBidi"/>
          <w:spacing w:val="-3"/>
        </w:rPr>
        <w:t>m</w:t>
      </w:r>
      <w:r w:rsidRPr="001A5CB1">
        <w:rPr>
          <w:rFonts w:asciiTheme="majorBidi" w:eastAsia="Times New Roman" w:hAnsiTheme="majorBidi" w:cstheme="majorBidi"/>
          <w:spacing w:val="-1"/>
        </w:rPr>
        <w:t>e</w:t>
      </w:r>
      <w:r w:rsidRPr="001A5CB1">
        <w:rPr>
          <w:rFonts w:asciiTheme="majorBidi" w:eastAsia="Times New Roman" w:hAnsiTheme="majorBidi" w:cstheme="majorBidi"/>
        </w:rPr>
        <w:t>s m</w:t>
      </w:r>
      <w:r w:rsidRPr="001A5CB1">
        <w:rPr>
          <w:rFonts w:asciiTheme="majorBidi" w:eastAsia="Times New Roman" w:hAnsiTheme="majorBidi" w:cstheme="majorBidi"/>
          <w:spacing w:val="3"/>
        </w:rPr>
        <w:t>i</w:t>
      </w:r>
      <w:r w:rsidRPr="001A5CB1">
        <w:rPr>
          <w:rFonts w:asciiTheme="majorBidi" w:eastAsia="Times New Roman" w:hAnsiTheme="majorBidi" w:cstheme="majorBidi"/>
          <w:spacing w:val="-2"/>
        </w:rPr>
        <w:t>g</w:t>
      </w:r>
      <w:r w:rsidRPr="001A5CB1">
        <w:rPr>
          <w:rFonts w:asciiTheme="majorBidi" w:eastAsia="Times New Roman" w:hAnsiTheme="majorBidi" w:cstheme="majorBidi"/>
        </w:rPr>
        <w:t xml:space="preserve">ht be </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2"/>
        </w:rPr>
        <w:t>x</w:t>
      </w:r>
      <w:r w:rsidRPr="001A5CB1">
        <w:rPr>
          <w:rFonts w:asciiTheme="majorBidi" w:eastAsia="Times New Roman" w:hAnsiTheme="majorBidi" w:cstheme="majorBidi"/>
        </w:rPr>
        <w:t>p</w:t>
      </w:r>
      <w:r w:rsidRPr="001A5CB1">
        <w:rPr>
          <w:rFonts w:asciiTheme="majorBidi" w:eastAsia="Times New Roman" w:hAnsiTheme="majorBidi" w:cstheme="majorBidi"/>
          <w:spacing w:val="-1"/>
        </w:rPr>
        <w:t>e</w:t>
      </w:r>
      <w:r w:rsidRPr="001A5CB1">
        <w:rPr>
          <w:rFonts w:asciiTheme="majorBidi" w:eastAsia="Times New Roman" w:hAnsiTheme="majorBidi" w:cstheme="majorBidi"/>
        </w:rPr>
        <w:t>ri</w:t>
      </w:r>
      <w:r w:rsidRPr="001A5CB1">
        <w:rPr>
          <w:rFonts w:asciiTheme="majorBidi" w:eastAsia="Times New Roman" w:hAnsiTheme="majorBidi" w:cstheme="majorBidi"/>
          <w:spacing w:val="-1"/>
        </w:rPr>
        <w:t>e</w:t>
      </w:r>
      <w:r w:rsidRPr="001A5CB1">
        <w:rPr>
          <w:rFonts w:asciiTheme="majorBidi" w:eastAsia="Times New Roman" w:hAnsiTheme="majorBidi" w:cstheme="majorBidi"/>
        </w:rPr>
        <w:t>n</w:t>
      </w:r>
      <w:r w:rsidRPr="001A5CB1">
        <w:rPr>
          <w:rFonts w:asciiTheme="majorBidi" w:eastAsia="Times New Roman" w:hAnsiTheme="majorBidi" w:cstheme="majorBidi"/>
          <w:spacing w:val="-1"/>
        </w:rPr>
        <w:t>ce</w:t>
      </w:r>
      <w:r w:rsidRPr="001A5CB1">
        <w:rPr>
          <w:rFonts w:asciiTheme="majorBidi" w:eastAsia="Times New Roman" w:hAnsiTheme="majorBidi" w:cstheme="majorBidi"/>
          <w:spacing w:val="1"/>
        </w:rPr>
        <w:t>d (</w:t>
      </w:r>
      <w:proofErr w:type="spellStart"/>
      <w:r w:rsidRPr="001A5CB1">
        <w:rPr>
          <w:rFonts w:asciiTheme="majorBidi" w:eastAsia="Times New Roman" w:hAnsiTheme="majorBidi" w:cstheme="majorBidi"/>
          <w:spacing w:val="1"/>
        </w:rPr>
        <w:t>Asgary</w:t>
      </w:r>
      <w:proofErr w:type="spellEnd"/>
      <w:r w:rsidRPr="001A5CB1">
        <w:rPr>
          <w:rFonts w:asciiTheme="majorBidi" w:eastAsia="Times New Roman" w:hAnsiTheme="majorBidi" w:cstheme="majorBidi"/>
          <w:spacing w:val="1"/>
        </w:rPr>
        <w:t xml:space="preserve"> and Segar, 2011; Reed and Barbosa, 2017)</w:t>
      </w:r>
      <w:r w:rsidRPr="001A5CB1">
        <w:rPr>
          <w:rFonts w:asciiTheme="majorBidi" w:eastAsia="Times New Roman" w:hAnsiTheme="majorBidi" w:cstheme="majorBidi"/>
        </w:rPr>
        <w:t>. Additionally, a</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stu</w:t>
      </w:r>
      <w:r w:rsidRPr="001A5CB1">
        <w:rPr>
          <w:rFonts w:asciiTheme="majorBidi" w:eastAsia="Times New Roman" w:hAnsiTheme="majorBidi" w:cstheme="majorBidi"/>
          <w:spacing w:val="3"/>
        </w:rPr>
        <w:t>d</w:t>
      </w:r>
      <w:r w:rsidRPr="001A5CB1">
        <w:rPr>
          <w:rFonts w:asciiTheme="majorBidi" w:eastAsia="Times New Roman" w:hAnsiTheme="majorBidi" w:cstheme="majorBidi"/>
        </w:rPr>
        <w:t>y</w:t>
      </w:r>
      <w:r w:rsidRPr="001A5CB1">
        <w:rPr>
          <w:rFonts w:asciiTheme="majorBidi" w:eastAsia="Times New Roman" w:hAnsiTheme="majorBidi" w:cstheme="majorBidi"/>
          <w:spacing w:val="-5"/>
        </w:rPr>
        <w:t xml:space="preserve"> </w:t>
      </w:r>
      <w:r w:rsidRPr="001A5CB1">
        <w:rPr>
          <w:rFonts w:asciiTheme="majorBidi" w:eastAsia="Times New Roman" w:hAnsiTheme="majorBidi" w:cstheme="majorBidi"/>
        </w:rPr>
        <w:t>h</w:t>
      </w:r>
      <w:r w:rsidRPr="001A5CB1">
        <w:rPr>
          <w:rFonts w:asciiTheme="majorBidi" w:eastAsia="Times New Roman" w:hAnsiTheme="majorBidi" w:cstheme="majorBidi"/>
          <w:spacing w:val="-1"/>
        </w:rPr>
        <w:t>a</w:t>
      </w:r>
      <w:r w:rsidRPr="001A5CB1">
        <w:rPr>
          <w:rFonts w:asciiTheme="majorBidi" w:eastAsia="Times New Roman" w:hAnsiTheme="majorBidi" w:cstheme="majorBidi"/>
        </w:rPr>
        <w:t>s</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found</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 xml:space="preserve">that </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1"/>
        </w:rPr>
        <w:t>e</w:t>
      </w:r>
      <w:r w:rsidRPr="001A5CB1">
        <w:rPr>
          <w:rFonts w:asciiTheme="majorBidi" w:eastAsia="Times New Roman" w:hAnsiTheme="majorBidi" w:cstheme="majorBidi"/>
        </w:rPr>
        <w:t>f</w:t>
      </w:r>
      <w:r w:rsidRPr="001A5CB1">
        <w:rPr>
          <w:rFonts w:asciiTheme="majorBidi" w:eastAsia="Times New Roman" w:hAnsiTheme="majorBidi" w:cstheme="majorBidi"/>
          <w:spacing w:val="1"/>
        </w:rPr>
        <w:t>u</w:t>
      </w:r>
      <w:r w:rsidRPr="001A5CB1">
        <w:rPr>
          <w:rFonts w:asciiTheme="majorBidi" w:eastAsia="Times New Roman" w:hAnsiTheme="majorBidi" w:cstheme="majorBidi"/>
          <w:spacing w:val="-2"/>
        </w:rPr>
        <w:t>g</w:t>
      </w:r>
      <w:r w:rsidRPr="001A5CB1">
        <w:rPr>
          <w:rFonts w:asciiTheme="majorBidi" w:eastAsia="Times New Roman" w:hAnsiTheme="majorBidi" w:cstheme="majorBidi"/>
          <w:spacing w:val="-1"/>
        </w:rPr>
        <w:t>ee</w:t>
      </w:r>
      <w:r w:rsidRPr="001A5CB1">
        <w:rPr>
          <w:rFonts w:asciiTheme="majorBidi" w:eastAsia="Times New Roman" w:hAnsiTheme="majorBidi" w:cstheme="majorBidi"/>
        </w:rPr>
        <w:t>s</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re</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 xml:space="preserve">twice </w:t>
      </w:r>
      <w:r w:rsidR="00EE4D31" w:rsidRPr="001A5CB1">
        <w:rPr>
          <w:rFonts w:asciiTheme="majorBidi" w:eastAsia="Times New Roman" w:hAnsiTheme="majorBidi" w:cstheme="majorBidi"/>
        </w:rPr>
        <w:t>as</w:t>
      </w:r>
      <w:r w:rsidRPr="001A5CB1">
        <w:rPr>
          <w:rFonts w:asciiTheme="majorBidi" w:eastAsia="Times New Roman" w:hAnsiTheme="majorBidi" w:cstheme="majorBidi"/>
        </w:rPr>
        <w:t xml:space="preserve"> l</w:t>
      </w:r>
      <w:r w:rsidRPr="001A5CB1">
        <w:rPr>
          <w:rFonts w:asciiTheme="majorBidi" w:eastAsia="Times New Roman" w:hAnsiTheme="majorBidi" w:cstheme="majorBidi"/>
          <w:spacing w:val="1"/>
        </w:rPr>
        <w:t>i</w:t>
      </w:r>
      <w:r w:rsidRPr="001A5CB1">
        <w:rPr>
          <w:rFonts w:asciiTheme="majorBidi" w:eastAsia="Times New Roman" w:hAnsiTheme="majorBidi" w:cstheme="majorBidi"/>
        </w:rPr>
        <w:t>k</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3"/>
        </w:rPr>
        <w:t>l</w:t>
      </w:r>
      <w:r w:rsidRPr="001A5CB1">
        <w:rPr>
          <w:rFonts w:asciiTheme="majorBidi" w:eastAsia="Times New Roman" w:hAnsiTheme="majorBidi" w:cstheme="majorBidi"/>
        </w:rPr>
        <w:t>y</w:t>
      </w:r>
      <w:r w:rsidRPr="001A5CB1">
        <w:rPr>
          <w:rFonts w:asciiTheme="majorBidi" w:eastAsia="Times New Roman" w:hAnsiTheme="majorBidi" w:cstheme="majorBidi"/>
          <w:spacing w:val="-5"/>
        </w:rPr>
        <w:t xml:space="preserve"> </w:t>
      </w:r>
      <w:r w:rsidRPr="001A5CB1">
        <w:rPr>
          <w:rFonts w:asciiTheme="majorBidi" w:eastAsia="Times New Roman" w:hAnsiTheme="majorBidi" w:cstheme="majorBidi"/>
        </w:rPr>
        <w:t>to have</w:t>
      </w:r>
      <w:r w:rsidRPr="001A5CB1">
        <w:rPr>
          <w:rFonts w:asciiTheme="majorBidi" w:eastAsia="Times New Roman" w:hAnsiTheme="majorBidi" w:cstheme="majorBidi"/>
          <w:spacing w:val="1"/>
        </w:rPr>
        <w:t xml:space="preserve"> pre-existing </w:t>
      </w:r>
      <w:r w:rsidRPr="001A5CB1">
        <w:rPr>
          <w:rFonts w:asciiTheme="majorBidi" w:eastAsia="Times New Roman" w:hAnsiTheme="majorBidi" w:cstheme="majorBidi"/>
          <w:spacing w:val="-1"/>
        </w:rPr>
        <w:t>c</w:t>
      </w:r>
      <w:r w:rsidRPr="001A5CB1">
        <w:rPr>
          <w:rFonts w:asciiTheme="majorBidi" w:eastAsia="Times New Roman" w:hAnsiTheme="majorBidi" w:cstheme="majorBidi"/>
        </w:rPr>
        <w:t>h</w:t>
      </w:r>
      <w:r w:rsidRPr="001A5CB1">
        <w:rPr>
          <w:rFonts w:asciiTheme="majorBidi" w:eastAsia="Times New Roman" w:hAnsiTheme="majorBidi" w:cstheme="majorBidi"/>
          <w:spacing w:val="-1"/>
        </w:rPr>
        <w:t>r</w:t>
      </w:r>
      <w:r w:rsidRPr="001A5CB1">
        <w:rPr>
          <w:rFonts w:asciiTheme="majorBidi" w:eastAsia="Times New Roman" w:hAnsiTheme="majorBidi" w:cstheme="majorBidi"/>
        </w:rPr>
        <w:t>onic</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c</w:t>
      </w:r>
      <w:r w:rsidRPr="001A5CB1">
        <w:rPr>
          <w:rFonts w:asciiTheme="majorBidi" w:eastAsia="Times New Roman" w:hAnsiTheme="majorBidi" w:cstheme="majorBidi"/>
          <w:spacing w:val="2"/>
        </w:rPr>
        <w:t>o</w:t>
      </w:r>
      <w:r w:rsidRPr="001A5CB1">
        <w:rPr>
          <w:rFonts w:asciiTheme="majorBidi" w:eastAsia="Times New Roman" w:hAnsiTheme="majorBidi" w:cstheme="majorBidi"/>
        </w:rPr>
        <w:t>ndi</w:t>
      </w:r>
      <w:r w:rsidRPr="001A5CB1">
        <w:rPr>
          <w:rFonts w:asciiTheme="majorBidi" w:eastAsia="Times New Roman" w:hAnsiTheme="majorBidi" w:cstheme="majorBidi"/>
          <w:spacing w:val="1"/>
        </w:rPr>
        <w:t>t</w:t>
      </w:r>
      <w:r w:rsidRPr="001A5CB1">
        <w:rPr>
          <w:rFonts w:asciiTheme="majorBidi" w:eastAsia="Times New Roman" w:hAnsiTheme="majorBidi" w:cstheme="majorBidi"/>
        </w:rPr>
        <w:t>ions comp</w:t>
      </w:r>
      <w:r w:rsidRPr="001A5CB1">
        <w:rPr>
          <w:rFonts w:asciiTheme="majorBidi" w:eastAsia="Times New Roman" w:hAnsiTheme="majorBidi" w:cstheme="majorBidi"/>
          <w:spacing w:val="-1"/>
        </w:rPr>
        <w:t>a</w:t>
      </w:r>
      <w:r w:rsidRPr="001A5CB1">
        <w:rPr>
          <w:rFonts w:asciiTheme="majorBidi" w:eastAsia="Times New Roman" w:hAnsiTheme="majorBidi" w:cstheme="majorBidi"/>
        </w:rPr>
        <w:t>r</w:t>
      </w:r>
      <w:r w:rsidRPr="001A5CB1">
        <w:rPr>
          <w:rFonts w:asciiTheme="majorBidi" w:eastAsia="Times New Roman" w:hAnsiTheme="majorBidi" w:cstheme="majorBidi"/>
          <w:spacing w:val="-2"/>
        </w:rPr>
        <w:t>e</w:t>
      </w:r>
      <w:r w:rsidRPr="001A5CB1">
        <w:rPr>
          <w:rFonts w:asciiTheme="majorBidi" w:eastAsia="Times New Roman" w:hAnsiTheme="majorBidi" w:cstheme="majorBidi"/>
        </w:rPr>
        <w:t>d to o</w:t>
      </w:r>
      <w:r w:rsidRPr="001A5CB1">
        <w:rPr>
          <w:rFonts w:asciiTheme="majorBidi" w:eastAsia="Times New Roman" w:hAnsiTheme="majorBidi" w:cstheme="majorBidi"/>
          <w:spacing w:val="1"/>
        </w:rPr>
        <w:t>t</w:t>
      </w:r>
      <w:r w:rsidRPr="001A5CB1">
        <w:rPr>
          <w:rFonts w:asciiTheme="majorBidi" w:eastAsia="Times New Roman" w:hAnsiTheme="majorBidi" w:cstheme="majorBidi"/>
        </w:rPr>
        <w:t>h</w:t>
      </w:r>
      <w:r w:rsidRPr="001A5CB1">
        <w:rPr>
          <w:rFonts w:asciiTheme="majorBidi" w:eastAsia="Times New Roman" w:hAnsiTheme="majorBidi" w:cstheme="majorBidi"/>
          <w:spacing w:val="-1"/>
        </w:rPr>
        <w:t>e</w:t>
      </w:r>
      <w:r w:rsidRPr="001A5CB1">
        <w:rPr>
          <w:rFonts w:asciiTheme="majorBidi" w:eastAsia="Times New Roman" w:hAnsiTheme="majorBidi" w:cstheme="majorBidi"/>
        </w:rPr>
        <w:t>r im</w:t>
      </w:r>
      <w:r w:rsidRPr="001A5CB1">
        <w:rPr>
          <w:rFonts w:asciiTheme="majorBidi" w:eastAsia="Times New Roman" w:hAnsiTheme="majorBidi" w:cstheme="majorBidi"/>
          <w:spacing w:val="1"/>
        </w:rPr>
        <w:t>m</w:t>
      </w:r>
      <w:r w:rsidRPr="001A5CB1">
        <w:rPr>
          <w:rFonts w:asciiTheme="majorBidi" w:eastAsia="Times New Roman" w:hAnsiTheme="majorBidi" w:cstheme="majorBidi"/>
        </w:rPr>
        <w:t>i</w:t>
      </w:r>
      <w:r w:rsidRPr="001A5CB1">
        <w:rPr>
          <w:rFonts w:asciiTheme="majorBidi" w:eastAsia="Times New Roman" w:hAnsiTheme="majorBidi" w:cstheme="majorBidi"/>
          <w:spacing w:val="-2"/>
        </w:rPr>
        <w:t>g</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1"/>
        </w:rPr>
        <w:t>a</w:t>
      </w:r>
      <w:r w:rsidRPr="001A5CB1">
        <w:rPr>
          <w:rFonts w:asciiTheme="majorBidi" w:eastAsia="Times New Roman" w:hAnsiTheme="majorBidi" w:cstheme="majorBidi"/>
        </w:rPr>
        <w:t>nts (</w:t>
      </w:r>
      <w:r w:rsidRPr="001A5CB1">
        <w:rPr>
          <w:rFonts w:asciiTheme="majorBidi" w:eastAsia="Times New Roman" w:hAnsiTheme="majorBidi" w:cstheme="majorBidi"/>
          <w:spacing w:val="1"/>
        </w:rPr>
        <w:t>Reed and Barbosa, 2017)</w:t>
      </w:r>
      <w:r w:rsidRPr="001A5CB1">
        <w:rPr>
          <w:rFonts w:asciiTheme="majorBidi" w:eastAsia="Times New Roman" w:hAnsiTheme="majorBidi" w:cstheme="majorBidi"/>
        </w:rPr>
        <w:t>.</w:t>
      </w:r>
    </w:p>
    <w:p w14:paraId="450E8764" w14:textId="057D7247" w:rsidR="00253BA1" w:rsidRPr="001A5CB1" w:rsidRDefault="00253BA1" w:rsidP="00253BA1">
      <w:pPr>
        <w:spacing w:line="480" w:lineRule="auto"/>
        <w:ind w:left="100" w:right="655" w:firstLine="720"/>
        <w:rPr>
          <w:rFonts w:asciiTheme="majorBidi" w:eastAsia="Times New Roman" w:hAnsiTheme="majorBidi" w:cstheme="majorBidi"/>
        </w:rPr>
      </w:pPr>
      <w:r w:rsidRPr="001A5CB1">
        <w:rPr>
          <w:rFonts w:asciiTheme="majorBidi" w:eastAsia="Times New Roman" w:hAnsiTheme="majorBidi" w:cstheme="majorBidi"/>
        </w:rPr>
        <w:lastRenderedPageBreak/>
        <w:t>The</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c</w:t>
      </w:r>
      <w:r w:rsidRPr="001A5CB1">
        <w:rPr>
          <w:rFonts w:asciiTheme="majorBidi" w:eastAsia="Times New Roman" w:hAnsiTheme="majorBidi" w:cstheme="majorBidi"/>
        </w:rPr>
        <w:t>lus</w:t>
      </w:r>
      <w:r w:rsidRPr="001A5CB1">
        <w:rPr>
          <w:rFonts w:asciiTheme="majorBidi" w:eastAsia="Times New Roman" w:hAnsiTheme="majorBidi" w:cstheme="majorBidi"/>
          <w:spacing w:val="1"/>
        </w:rPr>
        <w:t>t</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r of </w:t>
      </w:r>
      <w:r w:rsidRPr="001A5CB1">
        <w:rPr>
          <w:rFonts w:asciiTheme="majorBidi" w:eastAsia="Times New Roman" w:hAnsiTheme="majorBidi" w:cstheme="majorBidi"/>
          <w:spacing w:val="-1"/>
        </w:rPr>
        <w:t>c</w:t>
      </w:r>
      <w:r w:rsidRPr="001A5CB1">
        <w:rPr>
          <w:rFonts w:asciiTheme="majorBidi" w:eastAsia="Times New Roman" w:hAnsiTheme="majorBidi" w:cstheme="majorBidi"/>
          <w:spacing w:val="2"/>
        </w:rPr>
        <w:t>h</w:t>
      </w:r>
      <w:r w:rsidRPr="001A5CB1">
        <w:rPr>
          <w:rFonts w:asciiTheme="majorBidi" w:eastAsia="Times New Roman" w:hAnsiTheme="majorBidi" w:cstheme="majorBidi"/>
          <w:spacing w:val="-1"/>
        </w:rPr>
        <w:t>a</w:t>
      </w:r>
      <w:r w:rsidRPr="001A5CB1">
        <w:rPr>
          <w:rFonts w:asciiTheme="majorBidi" w:eastAsia="Times New Roman" w:hAnsiTheme="majorBidi" w:cstheme="majorBidi"/>
          <w:spacing w:val="3"/>
        </w:rPr>
        <w:t>l</w:t>
      </w:r>
      <w:r w:rsidRPr="001A5CB1">
        <w:rPr>
          <w:rFonts w:asciiTheme="majorBidi" w:eastAsia="Times New Roman" w:hAnsiTheme="majorBidi" w:cstheme="majorBidi"/>
        </w:rPr>
        <w:t>leng</w:t>
      </w:r>
      <w:r w:rsidRPr="001A5CB1">
        <w:rPr>
          <w:rFonts w:asciiTheme="majorBidi" w:eastAsia="Times New Roman" w:hAnsiTheme="majorBidi" w:cstheme="majorBidi"/>
          <w:spacing w:val="-1"/>
        </w:rPr>
        <w:t>e</w:t>
      </w:r>
      <w:r w:rsidRPr="001A5CB1">
        <w:rPr>
          <w:rFonts w:asciiTheme="majorBidi" w:eastAsia="Times New Roman" w:hAnsiTheme="majorBidi" w:cstheme="majorBidi"/>
        </w:rPr>
        <w:t>s</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r</w:t>
      </w:r>
      <w:r w:rsidRPr="001A5CB1">
        <w:rPr>
          <w:rFonts w:asciiTheme="majorBidi" w:eastAsia="Times New Roman" w:hAnsiTheme="majorBidi" w:cstheme="majorBidi"/>
          <w:spacing w:val="-2"/>
        </w:rPr>
        <w:t>e</w:t>
      </w:r>
      <w:r w:rsidRPr="001A5CB1">
        <w:rPr>
          <w:rFonts w:asciiTheme="majorBidi" w:eastAsia="Times New Roman" w:hAnsiTheme="majorBidi" w:cstheme="majorBidi"/>
        </w:rPr>
        <w:t>f</w:t>
      </w:r>
      <w:r w:rsidRPr="001A5CB1">
        <w:rPr>
          <w:rFonts w:asciiTheme="majorBidi" w:eastAsia="Times New Roman" w:hAnsiTheme="majorBidi" w:cstheme="majorBidi"/>
          <w:spacing w:val="1"/>
        </w:rPr>
        <w:t>u</w:t>
      </w:r>
      <w:r w:rsidRPr="001A5CB1">
        <w:rPr>
          <w:rFonts w:asciiTheme="majorBidi" w:eastAsia="Times New Roman" w:hAnsiTheme="majorBidi" w:cstheme="majorBidi"/>
        </w:rPr>
        <w:t>g</w:t>
      </w:r>
      <w:r w:rsidRPr="001A5CB1">
        <w:rPr>
          <w:rFonts w:asciiTheme="majorBidi" w:eastAsia="Times New Roman" w:hAnsiTheme="majorBidi" w:cstheme="majorBidi"/>
          <w:spacing w:val="-1"/>
        </w:rPr>
        <w:t>ee</w:t>
      </w:r>
      <w:r w:rsidRPr="001A5CB1">
        <w:rPr>
          <w:rFonts w:asciiTheme="majorBidi" w:eastAsia="Times New Roman" w:hAnsiTheme="majorBidi" w:cstheme="majorBidi"/>
        </w:rPr>
        <w:t>s might</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2"/>
        </w:rPr>
        <w:t>x</w:t>
      </w:r>
      <w:r w:rsidRPr="001A5CB1">
        <w:rPr>
          <w:rFonts w:asciiTheme="majorBidi" w:eastAsia="Times New Roman" w:hAnsiTheme="majorBidi" w:cstheme="majorBidi"/>
        </w:rPr>
        <w:t>p</w:t>
      </w:r>
      <w:r w:rsidRPr="001A5CB1">
        <w:rPr>
          <w:rFonts w:asciiTheme="majorBidi" w:eastAsia="Times New Roman" w:hAnsiTheme="majorBidi" w:cstheme="majorBidi"/>
          <w:spacing w:val="-1"/>
        </w:rPr>
        <w:t>e</w:t>
      </w:r>
      <w:r w:rsidRPr="001A5CB1">
        <w:rPr>
          <w:rFonts w:asciiTheme="majorBidi" w:eastAsia="Times New Roman" w:hAnsiTheme="majorBidi" w:cstheme="majorBidi"/>
        </w:rPr>
        <w:t>ri</w:t>
      </w:r>
      <w:r w:rsidRPr="001A5CB1">
        <w:rPr>
          <w:rFonts w:asciiTheme="majorBidi" w:eastAsia="Times New Roman" w:hAnsiTheme="majorBidi" w:cstheme="majorBidi"/>
          <w:spacing w:val="-1"/>
        </w:rPr>
        <w:t>e</w:t>
      </w:r>
      <w:r w:rsidRPr="001A5CB1">
        <w:rPr>
          <w:rFonts w:asciiTheme="majorBidi" w:eastAsia="Times New Roman" w:hAnsiTheme="majorBidi" w:cstheme="majorBidi"/>
        </w:rPr>
        <w:t>n</w:t>
      </w:r>
      <w:r w:rsidRPr="001A5CB1">
        <w:rPr>
          <w:rFonts w:asciiTheme="majorBidi" w:eastAsia="Times New Roman" w:hAnsiTheme="majorBidi" w:cstheme="majorBidi"/>
          <w:spacing w:val="-1"/>
        </w:rPr>
        <w:t>c</w:t>
      </w:r>
      <w:r w:rsidRPr="001A5CB1">
        <w:rPr>
          <w:rFonts w:asciiTheme="majorBidi" w:eastAsia="Times New Roman" w:hAnsiTheme="majorBidi" w:cstheme="majorBidi"/>
        </w:rPr>
        <w:t>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duri</w:t>
      </w:r>
      <w:r w:rsidRPr="001A5CB1">
        <w:rPr>
          <w:rFonts w:asciiTheme="majorBidi" w:eastAsia="Times New Roman" w:hAnsiTheme="majorBidi" w:cstheme="majorBidi"/>
          <w:spacing w:val="2"/>
        </w:rPr>
        <w:t>n</w:t>
      </w:r>
      <w:r w:rsidRPr="001A5CB1">
        <w:rPr>
          <w:rFonts w:asciiTheme="majorBidi" w:eastAsia="Times New Roman" w:hAnsiTheme="majorBidi" w:cstheme="majorBidi"/>
        </w:rPr>
        <w:t>g</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nd</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ft</w:t>
      </w:r>
      <w:r w:rsidRPr="001A5CB1">
        <w:rPr>
          <w:rFonts w:asciiTheme="majorBidi" w:eastAsia="Times New Roman" w:hAnsiTheme="majorBidi" w:cstheme="majorBidi"/>
          <w:spacing w:val="-1"/>
        </w:rPr>
        <w:t>e</w:t>
      </w:r>
      <w:r w:rsidRPr="001A5CB1">
        <w:rPr>
          <w:rFonts w:asciiTheme="majorBidi" w:eastAsia="Times New Roman" w:hAnsiTheme="majorBidi" w:cstheme="majorBidi"/>
        </w:rPr>
        <w:t>r</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r</w:t>
      </w:r>
      <w:r w:rsidRPr="001A5CB1">
        <w:rPr>
          <w:rFonts w:asciiTheme="majorBidi" w:eastAsia="Times New Roman" w:hAnsiTheme="majorBidi" w:cstheme="majorBidi"/>
          <w:spacing w:val="-2"/>
        </w:rPr>
        <w:t>e</w:t>
      </w:r>
      <w:r w:rsidRPr="001A5CB1">
        <w:rPr>
          <w:rFonts w:asciiTheme="majorBidi" w:eastAsia="Times New Roman" w:hAnsiTheme="majorBidi" w:cstheme="majorBidi"/>
        </w:rPr>
        <w:t>s</w:t>
      </w:r>
      <w:r w:rsidRPr="001A5CB1">
        <w:rPr>
          <w:rFonts w:asciiTheme="majorBidi" w:eastAsia="Times New Roman" w:hAnsiTheme="majorBidi" w:cstheme="majorBidi"/>
          <w:spacing w:val="-1"/>
        </w:rPr>
        <w:t>e</w:t>
      </w:r>
      <w:r w:rsidRPr="001A5CB1">
        <w:rPr>
          <w:rFonts w:asciiTheme="majorBidi" w:eastAsia="Times New Roman" w:hAnsiTheme="majorBidi" w:cstheme="majorBidi"/>
        </w:rPr>
        <w:t>t</w:t>
      </w:r>
      <w:r w:rsidRPr="001A5CB1">
        <w:rPr>
          <w:rFonts w:asciiTheme="majorBidi" w:eastAsia="Times New Roman" w:hAnsiTheme="majorBidi" w:cstheme="majorBidi"/>
          <w:spacing w:val="1"/>
        </w:rPr>
        <w:t>t</w:t>
      </w:r>
      <w:r w:rsidRPr="001A5CB1">
        <w:rPr>
          <w:rFonts w:asciiTheme="majorBidi" w:eastAsia="Times New Roman" w:hAnsiTheme="majorBidi" w:cstheme="majorBidi"/>
          <w:spacing w:val="3"/>
        </w:rPr>
        <w:t>l</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ment </w:t>
      </w:r>
      <w:r w:rsidRPr="001A5CB1">
        <w:rPr>
          <w:rFonts w:asciiTheme="majorBidi" w:eastAsia="Times New Roman" w:hAnsiTheme="majorBidi" w:cstheme="majorBidi"/>
          <w:spacing w:val="-1"/>
        </w:rPr>
        <w:t>c</w:t>
      </w:r>
      <w:r w:rsidRPr="001A5CB1">
        <w:rPr>
          <w:rFonts w:asciiTheme="majorBidi" w:eastAsia="Times New Roman" w:hAnsiTheme="majorBidi" w:cstheme="majorBidi"/>
        </w:rPr>
        <w:t>ontribut</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s to </w:t>
      </w:r>
      <w:r w:rsidRPr="001A5CB1">
        <w:rPr>
          <w:rFonts w:asciiTheme="majorBidi" w:eastAsia="Times New Roman" w:hAnsiTheme="majorBidi" w:cstheme="majorBidi"/>
          <w:spacing w:val="-3"/>
        </w:rPr>
        <w:t>m</w:t>
      </w:r>
      <w:r w:rsidRPr="001A5CB1">
        <w:rPr>
          <w:rFonts w:asciiTheme="majorBidi" w:eastAsia="Times New Roman" w:hAnsiTheme="majorBidi" w:cstheme="majorBidi"/>
        </w:rPr>
        <w:t>i</w:t>
      </w:r>
      <w:r w:rsidRPr="001A5CB1">
        <w:rPr>
          <w:rFonts w:asciiTheme="majorBidi" w:eastAsia="Times New Roman" w:hAnsiTheme="majorBidi" w:cstheme="majorBidi"/>
          <w:spacing w:val="3"/>
        </w:rPr>
        <w:t>g</w:t>
      </w:r>
      <w:r w:rsidRPr="001A5CB1">
        <w:rPr>
          <w:rFonts w:asciiTheme="majorBidi" w:eastAsia="Times New Roman" w:hAnsiTheme="majorBidi" w:cstheme="majorBidi"/>
          <w:spacing w:val="-1"/>
        </w:rPr>
        <w:t>r</w:t>
      </w:r>
      <w:r w:rsidRPr="001A5CB1">
        <w:rPr>
          <w:rFonts w:asciiTheme="majorBidi" w:eastAsia="Times New Roman" w:hAnsiTheme="majorBidi" w:cstheme="majorBidi"/>
        </w:rPr>
        <w:t>a</w:t>
      </w:r>
      <w:r w:rsidRPr="001A5CB1">
        <w:rPr>
          <w:rFonts w:asciiTheme="majorBidi" w:eastAsia="Times New Roman" w:hAnsiTheme="majorBidi" w:cstheme="majorBidi"/>
          <w:spacing w:val="-1"/>
        </w:rPr>
        <w:t>t</w:t>
      </w:r>
      <w:r w:rsidRPr="001A5CB1">
        <w:rPr>
          <w:rFonts w:asciiTheme="majorBidi" w:eastAsia="Times New Roman" w:hAnsiTheme="majorBidi" w:cstheme="majorBidi"/>
        </w:rPr>
        <w:t>io</w:t>
      </w:r>
      <w:r w:rsidRPr="001A5CB1">
        <w:rPr>
          <w:rFonts w:asciiTheme="majorBidi" w:eastAsia="Times New Roman" w:hAnsiTheme="majorBidi" w:cstheme="majorBidi"/>
          <w:spacing w:val="2"/>
        </w:rPr>
        <w:t>n</w:t>
      </w:r>
      <w:r w:rsidRPr="001A5CB1">
        <w:rPr>
          <w:rFonts w:asciiTheme="majorBidi" w:eastAsia="Times New Roman" w:hAnsiTheme="majorBidi" w:cstheme="majorBidi"/>
          <w:spacing w:val="-1"/>
        </w:rPr>
        <w:t>-re</w:t>
      </w:r>
      <w:r w:rsidRPr="001A5CB1">
        <w:rPr>
          <w:rFonts w:asciiTheme="majorBidi" w:eastAsia="Times New Roman" w:hAnsiTheme="majorBidi" w:cstheme="majorBidi"/>
        </w:rPr>
        <w:t>la</w:t>
      </w:r>
      <w:r w:rsidRPr="001A5CB1">
        <w:rPr>
          <w:rFonts w:asciiTheme="majorBidi" w:eastAsia="Times New Roman" w:hAnsiTheme="majorBidi" w:cstheme="majorBidi"/>
          <w:spacing w:val="2"/>
        </w:rPr>
        <w:t>t</w:t>
      </w:r>
      <w:r w:rsidRPr="001A5CB1">
        <w:rPr>
          <w:rFonts w:asciiTheme="majorBidi" w:eastAsia="Times New Roman" w:hAnsiTheme="majorBidi" w:cstheme="majorBidi"/>
          <w:spacing w:val="-1"/>
        </w:rPr>
        <w:t>e</w:t>
      </w:r>
      <w:r w:rsidRPr="001A5CB1">
        <w:rPr>
          <w:rFonts w:asciiTheme="majorBidi" w:eastAsia="Times New Roman" w:hAnsiTheme="majorBidi" w:cstheme="majorBidi"/>
        </w:rPr>
        <w:t>d</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st</w:t>
      </w:r>
      <w:r w:rsidRPr="001A5CB1">
        <w:rPr>
          <w:rFonts w:asciiTheme="majorBidi" w:eastAsia="Times New Roman" w:hAnsiTheme="majorBidi" w:cstheme="majorBidi"/>
          <w:spacing w:val="-1"/>
        </w:rPr>
        <w:t>re</w:t>
      </w:r>
      <w:r w:rsidRPr="001A5CB1">
        <w:rPr>
          <w:rFonts w:asciiTheme="majorBidi" w:eastAsia="Times New Roman" w:hAnsiTheme="majorBidi" w:cstheme="majorBidi"/>
        </w:rPr>
        <w:t>ss, which</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might be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c</w:t>
      </w:r>
      <w:r w:rsidRPr="001A5CB1">
        <w:rPr>
          <w:rFonts w:asciiTheme="majorBidi" w:eastAsia="Times New Roman" w:hAnsiTheme="majorBidi" w:cstheme="majorBidi"/>
        </w:rPr>
        <w:t>o</w:t>
      </w:r>
      <w:r w:rsidRPr="001A5CB1">
        <w:rPr>
          <w:rFonts w:asciiTheme="majorBidi" w:eastAsia="Times New Roman" w:hAnsiTheme="majorBidi" w:cstheme="majorBidi"/>
          <w:spacing w:val="-1"/>
        </w:rPr>
        <w:t>r</w:t>
      </w:r>
      <w:r w:rsidRPr="001A5CB1">
        <w:rPr>
          <w:rFonts w:asciiTheme="majorBidi" w:eastAsia="Times New Roman" w:hAnsiTheme="majorBidi" w:cstheme="majorBidi"/>
        </w:rPr>
        <w:t>r</w:t>
      </w:r>
      <w:r w:rsidRPr="001A5CB1">
        <w:rPr>
          <w:rFonts w:asciiTheme="majorBidi" w:eastAsia="Times New Roman" w:hAnsiTheme="majorBidi" w:cstheme="majorBidi"/>
          <w:spacing w:val="-2"/>
        </w:rPr>
        <w:t>e</w:t>
      </w:r>
      <w:r w:rsidRPr="001A5CB1">
        <w:rPr>
          <w:rFonts w:asciiTheme="majorBidi" w:eastAsia="Times New Roman" w:hAnsiTheme="majorBidi" w:cstheme="majorBidi"/>
          <w:spacing w:val="3"/>
        </w:rPr>
        <w:t>l</w:t>
      </w:r>
      <w:r w:rsidRPr="001A5CB1">
        <w:rPr>
          <w:rFonts w:asciiTheme="majorBidi" w:eastAsia="Times New Roman" w:hAnsiTheme="majorBidi" w:cstheme="majorBidi"/>
          <w:spacing w:val="-1"/>
        </w:rPr>
        <w:t>a</w:t>
      </w:r>
      <w:r w:rsidRPr="001A5CB1">
        <w:rPr>
          <w:rFonts w:asciiTheme="majorBidi" w:eastAsia="Times New Roman" w:hAnsiTheme="majorBidi" w:cstheme="majorBidi"/>
        </w:rPr>
        <w:t>ted with negative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h</w:t>
      </w:r>
      <w:r w:rsidRPr="001A5CB1">
        <w:rPr>
          <w:rFonts w:asciiTheme="majorBidi" w:eastAsia="Times New Roman" w:hAnsiTheme="majorBidi" w:cstheme="majorBidi"/>
          <w:spacing w:val="-1"/>
        </w:rPr>
        <w:t>ea</w:t>
      </w:r>
      <w:r w:rsidRPr="001A5CB1">
        <w:rPr>
          <w:rFonts w:asciiTheme="majorBidi" w:eastAsia="Times New Roman" w:hAnsiTheme="majorBidi" w:cstheme="majorBidi"/>
        </w:rPr>
        <w:t>l</w:t>
      </w:r>
      <w:r w:rsidRPr="001A5CB1">
        <w:rPr>
          <w:rFonts w:asciiTheme="majorBidi" w:eastAsia="Times New Roman" w:hAnsiTheme="majorBidi" w:cstheme="majorBidi"/>
          <w:spacing w:val="1"/>
        </w:rPr>
        <w:t>t</w:t>
      </w:r>
      <w:r w:rsidRPr="001A5CB1">
        <w:rPr>
          <w:rFonts w:asciiTheme="majorBidi" w:eastAsia="Times New Roman" w:hAnsiTheme="majorBidi" w:cstheme="majorBidi"/>
        </w:rPr>
        <w:t>h outcom</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s (Covington et al, 2018). </w:t>
      </w:r>
      <w:r w:rsidRPr="001A5CB1">
        <w:rPr>
          <w:rFonts w:asciiTheme="majorBidi" w:eastAsia="Times New Roman" w:hAnsiTheme="majorBidi" w:cstheme="majorBidi"/>
          <w:spacing w:val="2"/>
          <w:position w:val="11"/>
        </w:rPr>
        <w:t xml:space="preserve"> </w:t>
      </w:r>
      <w:r w:rsidR="004C7015" w:rsidRPr="001A5CB1">
        <w:rPr>
          <w:rFonts w:asciiTheme="majorBidi" w:eastAsia="Times New Roman" w:hAnsiTheme="majorBidi" w:cstheme="majorBidi"/>
        </w:rPr>
        <w:t>T</w:t>
      </w:r>
      <w:r w:rsidRPr="001A5CB1">
        <w:rPr>
          <w:rFonts w:asciiTheme="majorBidi" w:eastAsia="Times New Roman" w:hAnsiTheme="majorBidi" w:cstheme="majorBidi"/>
        </w:rPr>
        <w:t>wo dif</w:t>
      </w:r>
      <w:r w:rsidRPr="001A5CB1">
        <w:rPr>
          <w:rFonts w:asciiTheme="majorBidi" w:eastAsia="Times New Roman" w:hAnsiTheme="majorBidi" w:cstheme="majorBidi"/>
          <w:spacing w:val="-1"/>
        </w:rPr>
        <w:t>f</w:t>
      </w:r>
      <w:r w:rsidRPr="001A5CB1">
        <w:rPr>
          <w:rFonts w:asciiTheme="majorBidi" w:eastAsia="Times New Roman" w:hAnsiTheme="majorBidi" w:cstheme="majorBidi"/>
          <w:spacing w:val="1"/>
        </w:rPr>
        <w:t>e</w:t>
      </w:r>
      <w:r w:rsidRPr="001A5CB1">
        <w:rPr>
          <w:rFonts w:asciiTheme="majorBidi" w:eastAsia="Times New Roman" w:hAnsiTheme="majorBidi" w:cstheme="majorBidi"/>
        </w:rPr>
        <w:t>r</w:t>
      </w:r>
      <w:r w:rsidRPr="001A5CB1">
        <w:rPr>
          <w:rFonts w:asciiTheme="majorBidi" w:eastAsia="Times New Roman" w:hAnsiTheme="majorBidi" w:cstheme="majorBidi"/>
          <w:spacing w:val="-2"/>
        </w:rPr>
        <w:t>e</w:t>
      </w:r>
      <w:r w:rsidRPr="001A5CB1">
        <w:rPr>
          <w:rFonts w:asciiTheme="majorBidi" w:eastAsia="Times New Roman" w:hAnsiTheme="majorBidi" w:cstheme="majorBidi"/>
          <w:spacing w:val="2"/>
        </w:rPr>
        <w:t>n</w:t>
      </w:r>
      <w:r w:rsidRPr="001A5CB1">
        <w:rPr>
          <w:rFonts w:asciiTheme="majorBidi" w:eastAsia="Times New Roman" w:hAnsiTheme="majorBidi" w:cstheme="majorBidi"/>
        </w:rPr>
        <w:t xml:space="preserve">t </w:t>
      </w:r>
      <w:r w:rsidRPr="001A5CB1">
        <w:rPr>
          <w:rFonts w:asciiTheme="majorBidi" w:eastAsia="Times New Roman" w:hAnsiTheme="majorBidi" w:cstheme="majorBidi"/>
          <w:spacing w:val="3"/>
        </w:rPr>
        <w:t>t</w:t>
      </w:r>
      <w:r w:rsidRPr="001A5CB1">
        <w:rPr>
          <w:rFonts w:asciiTheme="majorBidi" w:eastAsia="Times New Roman" w:hAnsiTheme="majorBidi" w:cstheme="majorBidi"/>
          <w:spacing w:val="-5"/>
        </w:rPr>
        <w:t>y</w:t>
      </w:r>
      <w:r w:rsidRPr="001A5CB1">
        <w:rPr>
          <w:rFonts w:asciiTheme="majorBidi" w:eastAsia="Times New Roman" w:hAnsiTheme="majorBidi" w:cstheme="majorBidi"/>
        </w:rPr>
        <w:t>p</w:t>
      </w:r>
      <w:r w:rsidRPr="001A5CB1">
        <w:rPr>
          <w:rFonts w:asciiTheme="majorBidi" w:eastAsia="Times New Roman" w:hAnsiTheme="majorBidi" w:cstheme="majorBidi"/>
          <w:spacing w:val="3"/>
        </w:rPr>
        <w:t>e</w:t>
      </w:r>
      <w:r w:rsidRPr="001A5CB1">
        <w:rPr>
          <w:rFonts w:asciiTheme="majorBidi" w:eastAsia="Times New Roman" w:hAnsiTheme="majorBidi" w:cstheme="majorBidi"/>
        </w:rPr>
        <w:t>s of</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st</w:t>
      </w:r>
      <w:r w:rsidRPr="001A5CB1">
        <w:rPr>
          <w:rFonts w:asciiTheme="majorBidi" w:eastAsia="Times New Roman" w:hAnsiTheme="majorBidi" w:cstheme="majorBidi"/>
          <w:spacing w:val="2"/>
        </w:rPr>
        <w:t>r</w:t>
      </w:r>
      <w:r w:rsidRPr="001A5CB1">
        <w:rPr>
          <w:rFonts w:asciiTheme="majorBidi" w:eastAsia="Times New Roman" w:hAnsiTheme="majorBidi" w:cstheme="majorBidi"/>
          <w:spacing w:val="-1"/>
        </w:rPr>
        <w:t>e</w:t>
      </w:r>
      <w:r w:rsidRPr="001A5CB1">
        <w:rPr>
          <w:rFonts w:asciiTheme="majorBidi" w:eastAsia="Times New Roman" w:hAnsiTheme="majorBidi" w:cstheme="majorBidi"/>
        </w:rPr>
        <w:t>ss, p</w:t>
      </w:r>
      <w:r w:rsidRPr="001A5CB1">
        <w:rPr>
          <w:rFonts w:asciiTheme="majorBidi" w:eastAsia="Times New Roman" w:hAnsiTheme="majorBidi" w:cstheme="majorBidi"/>
          <w:spacing w:val="2"/>
        </w:rPr>
        <w:t>h</w:t>
      </w:r>
      <w:r w:rsidRPr="001A5CB1">
        <w:rPr>
          <w:rFonts w:asciiTheme="majorBidi" w:eastAsia="Times New Roman" w:hAnsiTheme="majorBidi" w:cstheme="majorBidi"/>
          <w:spacing w:val="-5"/>
        </w:rPr>
        <w:t>y</w:t>
      </w:r>
      <w:r w:rsidRPr="001A5CB1">
        <w:rPr>
          <w:rFonts w:asciiTheme="majorBidi" w:eastAsia="Times New Roman" w:hAnsiTheme="majorBidi" w:cstheme="majorBidi"/>
        </w:rPr>
        <w:t>sic</w:t>
      </w:r>
      <w:r w:rsidRPr="001A5CB1">
        <w:rPr>
          <w:rFonts w:asciiTheme="majorBidi" w:eastAsia="Times New Roman" w:hAnsiTheme="majorBidi" w:cstheme="majorBidi"/>
          <w:spacing w:val="-1"/>
        </w:rPr>
        <w:t>a</w:t>
      </w:r>
      <w:r w:rsidRPr="001A5CB1">
        <w:rPr>
          <w:rFonts w:asciiTheme="majorBidi" w:eastAsia="Times New Roman" w:hAnsiTheme="majorBidi" w:cstheme="majorBidi"/>
        </w:rPr>
        <w:t>l s</w:t>
      </w:r>
      <w:r w:rsidRPr="001A5CB1">
        <w:rPr>
          <w:rFonts w:asciiTheme="majorBidi" w:eastAsia="Times New Roman" w:hAnsiTheme="majorBidi" w:cstheme="majorBidi"/>
          <w:spacing w:val="1"/>
        </w:rPr>
        <w:t>tr</w:t>
      </w:r>
      <w:r w:rsidRPr="001A5CB1">
        <w:rPr>
          <w:rFonts w:asciiTheme="majorBidi" w:eastAsia="Times New Roman" w:hAnsiTheme="majorBidi" w:cstheme="majorBidi"/>
          <w:spacing w:val="-1"/>
        </w:rPr>
        <w:t>e</w:t>
      </w:r>
      <w:r w:rsidRPr="001A5CB1">
        <w:rPr>
          <w:rFonts w:asciiTheme="majorBidi" w:eastAsia="Times New Roman" w:hAnsiTheme="majorBidi" w:cstheme="majorBidi"/>
        </w:rPr>
        <w:t>ss and m</w:t>
      </w:r>
      <w:r w:rsidRPr="001A5CB1">
        <w:rPr>
          <w:rFonts w:asciiTheme="majorBidi" w:eastAsia="Times New Roman" w:hAnsiTheme="majorBidi" w:cstheme="majorBidi"/>
          <w:spacing w:val="-1"/>
        </w:rPr>
        <w:t>e</w:t>
      </w:r>
      <w:r w:rsidRPr="001A5CB1">
        <w:rPr>
          <w:rFonts w:asciiTheme="majorBidi" w:eastAsia="Times New Roman" w:hAnsiTheme="majorBidi" w:cstheme="majorBidi"/>
        </w:rPr>
        <w:t>nt</w:t>
      </w:r>
      <w:r w:rsidRPr="001A5CB1">
        <w:rPr>
          <w:rFonts w:asciiTheme="majorBidi" w:eastAsia="Times New Roman" w:hAnsiTheme="majorBidi" w:cstheme="majorBidi"/>
          <w:spacing w:val="2"/>
        </w:rPr>
        <w:t>a</w:t>
      </w:r>
      <w:r w:rsidRPr="001A5CB1">
        <w:rPr>
          <w:rFonts w:asciiTheme="majorBidi" w:eastAsia="Times New Roman" w:hAnsiTheme="majorBidi" w:cstheme="majorBidi"/>
        </w:rPr>
        <w:t>l s</w:t>
      </w:r>
      <w:r w:rsidRPr="001A5CB1">
        <w:rPr>
          <w:rFonts w:asciiTheme="majorBidi" w:eastAsia="Times New Roman" w:hAnsiTheme="majorBidi" w:cstheme="majorBidi"/>
          <w:spacing w:val="1"/>
        </w:rPr>
        <w:t>t</w:t>
      </w:r>
      <w:r w:rsidRPr="001A5CB1">
        <w:rPr>
          <w:rFonts w:asciiTheme="majorBidi" w:eastAsia="Times New Roman" w:hAnsiTheme="majorBidi" w:cstheme="majorBidi"/>
        </w:rPr>
        <w:t>r</w:t>
      </w:r>
      <w:r w:rsidRPr="001A5CB1">
        <w:rPr>
          <w:rFonts w:asciiTheme="majorBidi" w:eastAsia="Times New Roman" w:hAnsiTheme="majorBidi" w:cstheme="majorBidi"/>
          <w:spacing w:val="-2"/>
        </w:rPr>
        <w:t>e</w:t>
      </w:r>
      <w:r w:rsidRPr="001A5CB1">
        <w:rPr>
          <w:rFonts w:asciiTheme="majorBidi" w:eastAsia="Times New Roman" w:hAnsiTheme="majorBidi" w:cstheme="majorBidi"/>
        </w:rPr>
        <w:t>ss</w:t>
      </w:r>
      <w:r w:rsidR="004C7015" w:rsidRPr="001A5CB1">
        <w:rPr>
          <w:rFonts w:asciiTheme="majorBidi" w:eastAsia="Times New Roman" w:hAnsiTheme="majorBidi" w:cstheme="majorBidi"/>
        </w:rPr>
        <w:t xml:space="preserve"> have been identified in a group of refugees resettled in the United States</w:t>
      </w:r>
      <w:r w:rsidRPr="001A5CB1">
        <w:rPr>
          <w:rFonts w:asciiTheme="majorBidi" w:eastAsia="Times New Roman" w:hAnsiTheme="majorBidi" w:cstheme="majorBidi"/>
        </w:rPr>
        <w:t>.</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The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p</w:t>
      </w:r>
      <w:r w:rsidRPr="001A5CB1">
        <w:rPr>
          <w:rFonts w:asciiTheme="majorBidi" w:eastAsia="Times New Roman" w:hAnsiTheme="majorBidi" w:cstheme="majorBidi"/>
          <w:spacing w:val="5"/>
        </w:rPr>
        <w:t>h</w:t>
      </w:r>
      <w:r w:rsidRPr="001A5CB1">
        <w:rPr>
          <w:rFonts w:asciiTheme="majorBidi" w:eastAsia="Times New Roman" w:hAnsiTheme="majorBidi" w:cstheme="majorBidi"/>
          <w:spacing w:val="-7"/>
        </w:rPr>
        <w:t>y</w:t>
      </w:r>
      <w:r w:rsidRPr="001A5CB1">
        <w:rPr>
          <w:rFonts w:asciiTheme="majorBidi" w:eastAsia="Times New Roman" w:hAnsiTheme="majorBidi" w:cstheme="majorBidi"/>
        </w:rPr>
        <w:t>s</w:t>
      </w:r>
      <w:r w:rsidRPr="001A5CB1">
        <w:rPr>
          <w:rFonts w:asciiTheme="majorBidi" w:eastAsia="Times New Roman" w:hAnsiTheme="majorBidi" w:cstheme="majorBidi"/>
          <w:spacing w:val="3"/>
        </w:rPr>
        <w:t>i</w:t>
      </w:r>
      <w:r w:rsidRPr="001A5CB1">
        <w:rPr>
          <w:rFonts w:asciiTheme="majorBidi" w:eastAsia="Times New Roman" w:hAnsiTheme="majorBidi" w:cstheme="majorBidi"/>
          <w:spacing w:val="-1"/>
        </w:rPr>
        <w:t>ca</w:t>
      </w:r>
      <w:r w:rsidRPr="001A5CB1">
        <w:rPr>
          <w:rFonts w:asciiTheme="majorBidi" w:eastAsia="Times New Roman" w:hAnsiTheme="majorBidi" w:cstheme="majorBidi"/>
        </w:rPr>
        <w:t>l s</w:t>
      </w:r>
      <w:r w:rsidRPr="001A5CB1">
        <w:rPr>
          <w:rFonts w:asciiTheme="majorBidi" w:eastAsia="Times New Roman" w:hAnsiTheme="majorBidi" w:cstheme="majorBidi"/>
          <w:spacing w:val="1"/>
        </w:rPr>
        <w:t>i</w:t>
      </w:r>
      <w:r w:rsidRPr="001A5CB1">
        <w:rPr>
          <w:rFonts w:asciiTheme="majorBidi" w:eastAsia="Times New Roman" w:hAnsiTheme="majorBidi" w:cstheme="majorBidi"/>
        </w:rPr>
        <w:t>gns of str</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ss </w:t>
      </w:r>
      <w:r w:rsidRPr="001A5CB1">
        <w:rPr>
          <w:rFonts w:asciiTheme="majorBidi" w:eastAsia="Times New Roman" w:hAnsiTheme="majorBidi" w:cstheme="majorBidi"/>
          <w:spacing w:val="1"/>
        </w:rPr>
        <w:t>i</w:t>
      </w:r>
      <w:r w:rsidRPr="001A5CB1">
        <w:rPr>
          <w:rFonts w:asciiTheme="majorBidi" w:eastAsia="Times New Roman" w:hAnsiTheme="majorBidi" w:cstheme="majorBidi"/>
        </w:rPr>
        <w:t>n</w:t>
      </w:r>
      <w:r w:rsidRPr="001A5CB1">
        <w:rPr>
          <w:rFonts w:asciiTheme="majorBidi" w:eastAsia="Times New Roman" w:hAnsiTheme="majorBidi" w:cstheme="majorBidi"/>
          <w:spacing w:val="-1"/>
        </w:rPr>
        <w:t>c</w:t>
      </w:r>
      <w:r w:rsidRPr="001A5CB1">
        <w:rPr>
          <w:rFonts w:asciiTheme="majorBidi" w:eastAsia="Times New Roman" w:hAnsiTheme="majorBidi" w:cstheme="majorBidi"/>
        </w:rPr>
        <w:t>lude h</w:t>
      </w:r>
      <w:r w:rsidRPr="001A5CB1">
        <w:rPr>
          <w:rFonts w:asciiTheme="majorBidi" w:eastAsia="Times New Roman" w:hAnsiTheme="majorBidi" w:cstheme="majorBidi"/>
          <w:spacing w:val="2"/>
        </w:rPr>
        <w:t>i</w:t>
      </w:r>
      <w:r w:rsidRPr="001A5CB1">
        <w:rPr>
          <w:rFonts w:asciiTheme="majorBidi" w:eastAsia="Times New Roman" w:hAnsiTheme="majorBidi" w:cstheme="majorBidi"/>
          <w:spacing w:val="-2"/>
        </w:rPr>
        <w:t>g</w:t>
      </w:r>
      <w:r w:rsidRPr="001A5CB1">
        <w:rPr>
          <w:rFonts w:asciiTheme="majorBidi" w:eastAsia="Times New Roman" w:hAnsiTheme="majorBidi" w:cstheme="majorBidi"/>
        </w:rPr>
        <w:t>h</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blood pr</w:t>
      </w:r>
      <w:r w:rsidRPr="001A5CB1">
        <w:rPr>
          <w:rFonts w:asciiTheme="majorBidi" w:eastAsia="Times New Roman" w:hAnsiTheme="majorBidi" w:cstheme="majorBidi"/>
          <w:spacing w:val="-1"/>
        </w:rPr>
        <w:t>e</w:t>
      </w:r>
      <w:r w:rsidRPr="001A5CB1">
        <w:rPr>
          <w:rFonts w:asciiTheme="majorBidi" w:eastAsia="Times New Roman" w:hAnsiTheme="majorBidi" w:cstheme="majorBidi"/>
        </w:rPr>
        <w:t>ssur</w:t>
      </w:r>
      <w:r w:rsidRPr="001A5CB1">
        <w:rPr>
          <w:rFonts w:asciiTheme="majorBidi" w:eastAsia="Times New Roman" w:hAnsiTheme="majorBidi" w:cstheme="majorBidi"/>
          <w:spacing w:val="-1"/>
        </w:rPr>
        <w:t>e</w:t>
      </w:r>
      <w:r w:rsidRPr="001A5CB1">
        <w:rPr>
          <w:rFonts w:asciiTheme="majorBidi" w:eastAsia="Times New Roman" w:hAnsiTheme="majorBidi" w:cstheme="majorBidi"/>
        </w:rPr>
        <w:t>, loss</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 xml:space="preserve">of </w:t>
      </w:r>
      <w:r w:rsidRPr="001A5CB1">
        <w:rPr>
          <w:rFonts w:asciiTheme="majorBidi" w:eastAsia="Times New Roman" w:hAnsiTheme="majorBidi" w:cstheme="majorBidi"/>
          <w:spacing w:val="-1"/>
        </w:rPr>
        <w:t>a</w:t>
      </w:r>
      <w:r w:rsidRPr="001A5CB1">
        <w:rPr>
          <w:rFonts w:asciiTheme="majorBidi" w:eastAsia="Times New Roman" w:hAnsiTheme="majorBidi" w:cstheme="majorBidi"/>
        </w:rPr>
        <w:t>pp</w:t>
      </w:r>
      <w:r w:rsidRPr="001A5CB1">
        <w:rPr>
          <w:rFonts w:asciiTheme="majorBidi" w:eastAsia="Times New Roman" w:hAnsiTheme="majorBidi" w:cstheme="majorBidi"/>
          <w:spacing w:val="-1"/>
        </w:rPr>
        <w:t>e</w:t>
      </w:r>
      <w:r w:rsidRPr="001A5CB1">
        <w:rPr>
          <w:rFonts w:asciiTheme="majorBidi" w:eastAsia="Times New Roman" w:hAnsiTheme="majorBidi" w:cstheme="majorBidi"/>
        </w:rPr>
        <w:t>t</w:t>
      </w:r>
      <w:r w:rsidRPr="001A5CB1">
        <w:rPr>
          <w:rFonts w:asciiTheme="majorBidi" w:eastAsia="Times New Roman" w:hAnsiTheme="majorBidi" w:cstheme="majorBidi"/>
          <w:spacing w:val="1"/>
        </w:rPr>
        <w:t>i</w:t>
      </w:r>
      <w:r w:rsidRPr="001A5CB1">
        <w:rPr>
          <w:rFonts w:asciiTheme="majorBidi" w:eastAsia="Times New Roman" w:hAnsiTheme="majorBidi" w:cstheme="majorBidi"/>
        </w:rPr>
        <w:t>te, mi</w:t>
      </w:r>
      <w:r w:rsidRPr="001A5CB1">
        <w:rPr>
          <w:rFonts w:asciiTheme="majorBidi" w:eastAsia="Times New Roman" w:hAnsiTheme="majorBidi" w:cstheme="majorBidi"/>
          <w:spacing w:val="-2"/>
        </w:rPr>
        <w:t>g</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1"/>
        </w:rPr>
        <w:t>a</w:t>
      </w:r>
      <w:r w:rsidRPr="001A5CB1">
        <w:rPr>
          <w:rFonts w:asciiTheme="majorBidi" w:eastAsia="Times New Roman" w:hAnsiTheme="majorBidi" w:cstheme="majorBidi"/>
        </w:rPr>
        <w:t>ine, and di</w:t>
      </w:r>
      <w:r w:rsidRPr="001A5CB1">
        <w:rPr>
          <w:rFonts w:asciiTheme="majorBidi" w:eastAsia="Times New Roman" w:hAnsiTheme="majorBidi" w:cstheme="majorBidi"/>
          <w:spacing w:val="1"/>
        </w:rPr>
        <w:t>zz</w:t>
      </w:r>
      <w:r w:rsidRPr="001A5CB1">
        <w:rPr>
          <w:rFonts w:asciiTheme="majorBidi" w:eastAsia="Times New Roman" w:hAnsiTheme="majorBidi" w:cstheme="majorBidi"/>
        </w:rPr>
        <w:t>i</w:t>
      </w:r>
      <w:r w:rsidRPr="001A5CB1">
        <w:rPr>
          <w:rFonts w:asciiTheme="majorBidi" w:eastAsia="Times New Roman" w:hAnsiTheme="majorBidi" w:cstheme="majorBidi"/>
          <w:spacing w:val="-2"/>
        </w:rPr>
        <w:t>n</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ss, as </w:t>
      </w:r>
      <w:r w:rsidRPr="001A5CB1">
        <w:rPr>
          <w:rFonts w:asciiTheme="majorBidi" w:eastAsia="Times New Roman" w:hAnsiTheme="majorBidi" w:cstheme="majorBidi"/>
          <w:spacing w:val="-1"/>
        </w:rPr>
        <w:t>we</w:t>
      </w:r>
      <w:r w:rsidRPr="001A5CB1">
        <w:rPr>
          <w:rFonts w:asciiTheme="majorBidi" w:eastAsia="Times New Roman" w:hAnsiTheme="majorBidi" w:cstheme="majorBidi"/>
        </w:rPr>
        <w:t>ll</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s cumulative s</w:t>
      </w:r>
      <w:r w:rsidRPr="001A5CB1">
        <w:rPr>
          <w:rFonts w:asciiTheme="majorBidi" w:eastAsia="Times New Roman" w:hAnsiTheme="majorBidi" w:cstheme="majorBidi"/>
          <w:spacing w:val="1"/>
        </w:rPr>
        <w:t>t</w:t>
      </w:r>
      <w:r w:rsidRPr="001A5CB1">
        <w:rPr>
          <w:rFonts w:asciiTheme="majorBidi" w:eastAsia="Times New Roman" w:hAnsiTheme="majorBidi" w:cstheme="majorBidi"/>
        </w:rPr>
        <w:t>r</w:t>
      </w:r>
      <w:r w:rsidRPr="001A5CB1">
        <w:rPr>
          <w:rFonts w:asciiTheme="majorBidi" w:eastAsia="Times New Roman" w:hAnsiTheme="majorBidi" w:cstheme="majorBidi"/>
          <w:spacing w:val="-2"/>
        </w:rPr>
        <w:t>e</w:t>
      </w:r>
      <w:r w:rsidR="004C7015" w:rsidRPr="001A5CB1">
        <w:rPr>
          <w:rFonts w:asciiTheme="majorBidi" w:eastAsia="Times New Roman" w:hAnsiTheme="majorBidi" w:cstheme="majorBidi"/>
        </w:rPr>
        <w:t>ss that</w:t>
      </w:r>
      <w:r w:rsidRPr="001A5CB1">
        <w:rPr>
          <w:rFonts w:asciiTheme="majorBidi" w:eastAsia="Times New Roman" w:hAnsiTheme="majorBidi" w:cstheme="majorBidi"/>
        </w:rPr>
        <w:t xml:space="preserve"> worsens </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n </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2"/>
        </w:rPr>
        <w:t>x</w:t>
      </w:r>
      <w:r w:rsidRPr="001A5CB1">
        <w:rPr>
          <w:rFonts w:asciiTheme="majorBidi" w:eastAsia="Times New Roman" w:hAnsiTheme="majorBidi" w:cstheme="majorBidi"/>
        </w:rPr>
        <w:t>is</w:t>
      </w:r>
      <w:r w:rsidRPr="001A5CB1">
        <w:rPr>
          <w:rFonts w:asciiTheme="majorBidi" w:eastAsia="Times New Roman" w:hAnsiTheme="majorBidi" w:cstheme="majorBidi"/>
          <w:spacing w:val="1"/>
        </w:rPr>
        <w:t>t</w:t>
      </w:r>
      <w:r w:rsidRPr="001A5CB1">
        <w:rPr>
          <w:rFonts w:asciiTheme="majorBidi" w:eastAsia="Times New Roman" w:hAnsiTheme="majorBidi" w:cstheme="majorBidi"/>
        </w:rPr>
        <w:t>ing</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h</w:t>
      </w:r>
      <w:r w:rsidRPr="001A5CB1">
        <w:rPr>
          <w:rFonts w:asciiTheme="majorBidi" w:eastAsia="Times New Roman" w:hAnsiTheme="majorBidi" w:cstheme="majorBidi"/>
          <w:spacing w:val="-1"/>
        </w:rPr>
        <w:t>ea</w:t>
      </w:r>
      <w:r w:rsidRPr="001A5CB1">
        <w:rPr>
          <w:rFonts w:asciiTheme="majorBidi" w:eastAsia="Times New Roman" w:hAnsiTheme="majorBidi" w:cstheme="majorBidi"/>
        </w:rPr>
        <w:t>l</w:t>
      </w:r>
      <w:r w:rsidRPr="001A5CB1">
        <w:rPr>
          <w:rFonts w:asciiTheme="majorBidi" w:eastAsia="Times New Roman" w:hAnsiTheme="majorBidi" w:cstheme="majorBidi"/>
          <w:spacing w:val="3"/>
        </w:rPr>
        <w:t>t</w:t>
      </w:r>
      <w:r w:rsidRPr="001A5CB1">
        <w:rPr>
          <w:rFonts w:asciiTheme="majorBidi" w:eastAsia="Times New Roman" w:hAnsiTheme="majorBidi" w:cstheme="majorBidi"/>
        </w:rPr>
        <w:t xml:space="preserve">h </w:t>
      </w:r>
      <w:r w:rsidRPr="001A5CB1">
        <w:rPr>
          <w:rFonts w:asciiTheme="majorBidi" w:eastAsia="Times New Roman" w:hAnsiTheme="majorBidi" w:cstheme="majorBidi"/>
          <w:spacing w:val="-1"/>
        </w:rPr>
        <w:t>c</w:t>
      </w:r>
      <w:r w:rsidRPr="001A5CB1">
        <w:rPr>
          <w:rFonts w:asciiTheme="majorBidi" w:eastAsia="Times New Roman" w:hAnsiTheme="majorBidi" w:cstheme="majorBidi"/>
        </w:rPr>
        <w:t>ondi</w:t>
      </w:r>
      <w:r w:rsidRPr="001A5CB1">
        <w:rPr>
          <w:rFonts w:asciiTheme="majorBidi" w:eastAsia="Times New Roman" w:hAnsiTheme="majorBidi" w:cstheme="majorBidi"/>
          <w:spacing w:val="1"/>
        </w:rPr>
        <w:t>t</w:t>
      </w:r>
      <w:r w:rsidRPr="001A5CB1">
        <w:rPr>
          <w:rFonts w:asciiTheme="majorBidi" w:eastAsia="Times New Roman" w:hAnsiTheme="majorBidi" w:cstheme="majorBidi"/>
        </w:rPr>
        <w:t xml:space="preserve">ion. </w:t>
      </w:r>
      <w:r w:rsidRPr="001A5CB1">
        <w:rPr>
          <w:rFonts w:asciiTheme="majorBidi" w:eastAsia="Times New Roman" w:hAnsiTheme="majorBidi" w:cstheme="majorBidi"/>
          <w:spacing w:val="2"/>
        </w:rPr>
        <w:t xml:space="preserve">The </w:t>
      </w:r>
      <w:r w:rsidRPr="001A5CB1">
        <w:rPr>
          <w:rFonts w:asciiTheme="majorBidi" w:eastAsia="Times New Roman" w:hAnsiTheme="majorBidi" w:cstheme="majorBidi"/>
        </w:rPr>
        <w:t>signs of ment</w:t>
      </w:r>
      <w:r w:rsidRPr="001A5CB1">
        <w:rPr>
          <w:rFonts w:asciiTheme="majorBidi" w:eastAsia="Times New Roman" w:hAnsiTheme="majorBidi" w:cstheme="majorBidi"/>
          <w:spacing w:val="-1"/>
        </w:rPr>
        <w:t>a</w:t>
      </w:r>
      <w:r w:rsidRPr="001A5CB1">
        <w:rPr>
          <w:rFonts w:asciiTheme="majorBidi" w:eastAsia="Times New Roman" w:hAnsiTheme="majorBidi" w:cstheme="majorBidi"/>
        </w:rPr>
        <w:t>l s</w:t>
      </w:r>
      <w:r w:rsidRPr="001A5CB1">
        <w:rPr>
          <w:rFonts w:asciiTheme="majorBidi" w:eastAsia="Times New Roman" w:hAnsiTheme="majorBidi" w:cstheme="majorBidi"/>
          <w:spacing w:val="1"/>
        </w:rPr>
        <w:t>t</w:t>
      </w:r>
      <w:r w:rsidRPr="001A5CB1">
        <w:rPr>
          <w:rFonts w:asciiTheme="majorBidi" w:eastAsia="Times New Roman" w:hAnsiTheme="majorBidi" w:cstheme="majorBidi"/>
        </w:rPr>
        <w:t>r</w:t>
      </w:r>
      <w:r w:rsidRPr="001A5CB1">
        <w:rPr>
          <w:rFonts w:asciiTheme="majorBidi" w:eastAsia="Times New Roman" w:hAnsiTheme="majorBidi" w:cstheme="majorBidi"/>
          <w:spacing w:val="-2"/>
        </w:rPr>
        <w:t>e</w:t>
      </w:r>
      <w:r w:rsidRPr="001A5CB1">
        <w:rPr>
          <w:rFonts w:asciiTheme="majorBidi" w:eastAsia="Times New Roman" w:hAnsiTheme="majorBidi" w:cstheme="majorBidi"/>
        </w:rPr>
        <w:t xml:space="preserve">ss </w:t>
      </w:r>
      <w:r w:rsidRPr="001A5CB1">
        <w:rPr>
          <w:rFonts w:asciiTheme="majorBidi" w:eastAsia="Times New Roman" w:hAnsiTheme="majorBidi" w:cstheme="majorBidi"/>
          <w:spacing w:val="1"/>
        </w:rPr>
        <w:t>i</w:t>
      </w:r>
      <w:r w:rsidRPr="001A5CB1">
        <w:rPr>
          <w:rFonts w:asciiTheme="majorBidi" w:eastAsia="Times New Roman" w:hAnsiTheme="majorBidi" w:cstheme="majorBidi"/>
        </w:rPr>
        <w:t>n</w:t>
      </w:r>
      <w:r w:rsidRPr="001A5CB1">
        <w:rPr>
          <w:rFonts w:asciiTheme="majorBidi" w:eastAsia="Times New Roman" w:hAnsiTheme="majorBidi" w:cstheme="majorBidi"/>
          <w:spacing w:val="-1"/>
        </w:rPr>
        <w:t>c</w:t>
      </w:r>
      <w:r w:rsidRPr="001A5CB1">
        <w:rPr>
          <w:rFonts w:asciiTheme="majorBidi" w:eastAsia="Times New Roman" w:hAnsiTheme="majorBidi" w:cstheme="majorBidi"/>
        </w:rPr>
        <w:t xml:space="preserve">lude </w:t>
      </w:r>
      <w:r w:rsidRPr="001A5CB1">
        <w:rPr>
          <w:rFonts w:asciiTheme="majorBidi" w:eastAsia="Times New Roman" w:hAnsiTheme="majorBidi" w:cstheme="majorBidi"/>
          <w:spacing w:val="1"/>
        </w:rPr>
        <w:t>e</w:t>
      </w:r>
      <w:r w:rsidRPr="001A5CB1">
        <w:rPr>
          <w:rFonts w:asciiTheme="majorBidi" w:eastAsia="Times New Roman" w:hAnsiTheme="majorBidi" w:cstheme="majorBidi"/>
        </w:rPr>
        <w:t>mo</w:t>
      </w:r>
      <w:r w:rsidRPr="001A5CB1">
        <w:rPr>
          <w:rFonts w:asciiTheme="majorBidi" w:eastAsia="Times New Roman" w:hAnsiTheme="majorBidi" w:cstheme="majorBidi"/>
          <w:spacing w:val="1"/>
        </w:rPr>
        <w:t>t</w:t>
      </w:r>
      <w:r w:rsidRPr="001A5CB1">
        <w:rPr>
          <w:rFonts w:asciiTheme="majorBidi" w:eastAsia="Times New Roman" w:hAnsiTheme="majorBidi" w:cstheme="majorBidi"/>
        </w:rPr>
        <w:t>ional distr</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ss, </w:t>
      </w:r>
      <w:r w:rsidRPr="001A5CB1">
        <w:rPr>
          <w:rFonts w:asciiTheme="majorBidi" w:eastAsia="Times New Roman" w:hAnsiTheme="majorBidi" w:cstheme="majorBidi"/>
          <w:spacing w:val="1"/>
        </w:rPr>
        <w:t>l</w:t>
      </w:r>
      <w:r w:rsidRPr="001A5CB1">
        <w:rPr>
          <w:rFonts w:asciiTheme="majorBidi" w:eastAsia="Times New Roman" w:hAnsiTheme="majorBidi" w:cstheme="majorBidi"/>
        </w:rPr>
        <w:t>oss of in</w:t>
      </w:r>
      <w:r w:rsidRPr="001A5CB1">
        <w:rPr>
          <w:rFonts w:asciiTheme="majorBidi" w:eastAsia="Times New Roman" w:hAnsiTheme="majorBidi" w:cstheme="majorBidi"/>
          <w:spacing w:val="1"/>
        </w:rPr>
        <w:t>t</w:t>
      </w:r>
      <w:r w:rsidRPr="001A5CB1">
        <w:rPr>
          <w:rFonts w:asciiTheme="majorBidi" w:eastAsia="Times New Roman" w:hAnsiTheme="majorBidi" w:cstheme="majorBidi"/>
          <w:spacing w:val="-1"/>
        </w:rPr>
        <w:t>e</w:t>
      </w:r>
      <w:r w:rsidRPr="001A5CB1">
        <w:rPr>
          <w:rFonts w:asciiTheme="majorBidi" w:eastAsia="Times New Roman" w:hAnsiTheme="majorBidi" w:cstheme="majorBidi"/>
        </w:rPr>
        <w:t>r</w:t>
      </w:r>
      <w:r w:rsidRPr="001A5CB1">
        <w:rPr>
          <w:rFonts w:asciiTheme="majorBidi" w:eastAsia="Times New Roman" w:hAnsiTheme="majorBidi" w:cstheme="majorBidi"/>
          <w:spacing w:val="-2"/>
        </w:rPr>
        <w:t>e</w:t>
      </w:r>
      <w:r w:rsidRPr="001A5CB1">
        <w:rPr>
          <w:rFonts w:asciiTheme="majorBidi" w:eastAsia="Times New Roman" w:hAnsiTheme="majorBidi" w:cstheme="majorBidi"/>
        </w:rPr>
        <w:t>st, dep</w:t>
      </w:r>
      <w:r w:rsidRPr="001A5CB1">
        <w:rPr>
          <w:rFonts w:asciiTheme="majorBidi" w:eastAsia="Times New Roman" w:hAnsiTheme="majorBidi" w:cstheme="majorBidi"/>
          <w:spacing w:val="-1"/>
        </w:rPr>
        <w:t>re</w:t>
      </w:r>
      <w:r w:rsidRPr="001A5CB1">
        <w:rPr>
          <w:rFonts w:asciiTheme="majorBidi" w:eastAsia="Times New Roman" w:hAnsiTheme="majorBidi" w:cstheme="majorBidi"/>
        </w:rPr>
        <w:t>ss</w:t>
      </w:r>
      <w:r w:rsidRPr="001A5CB1">
        <w:rPr>
          <w:rFonts w:asciiTheme="majorBidi" w:eastAsia="Times New Roman" w:hAnsiTheme="majorBidi" w:cstheme="majorBidi"/>
          <w:spacing w:val="1"/>
        </w:rPr>
        <w:t>i</w:t>
      </w:r>
      <w:r w:rsidRPr="001A5CB1">
        <w:rPr>
          <w:rFonts w:asciiTheme="majorBidi" w:eastAsia="Times New Roman" w:hAnsiTheme="majorBidi" w:cstheme="majorBidi"/>
        </w:rPr>
        <w:t xml:space="preserve">on, </w:t>
      </w:r>
      <w:r w:rsidRPr="001A5CB1">
        <w:rPr>
          <w:rFonts w:asciiTheme="majorBidi" w:eastAsia="Times New Roman" w:hAnsiTheme="majorBidi" w:cstheme="majorBidi"/>
          <w:spacing w:val="-1"/>
        </w:rPr>
        <w:t>a</w:t>
      </w:r>
      <w:r w:rsidRPr="001A5CB1">
        <w:rPr>
          <w:rFonts w:asciiTheme="majorBidi" w:eastAsia="Times New Roman" w:hAnsiTheme="majorBidi" w:cstheme="majorBidi"/>
        </w:rPr>
        <w:t>nd</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2"/>
        </w:rPr>
        <w:t>x</w:t>
      </w:r>
      <w:r w:rsidRPr="001A5CB1">
        <w:rPr>
          <w:rFonts w:asciiTheme="majorBidi" w:eastAsia="Times New Roman" w:hAnsiTheme="majorBidi" w:cstheme="majorBidi"/>
          <w:spacing w:val="-1"/>
        </w:rPr>
        <w:t>ce</w:t>
      </w:r>
      <w:r w:rsidRPr="001A5CB1">
        <w:rPr>
          <w:rFonts w:asciiTheme="majorBidi" w:eastAsia="Times New Roman" w:hAnsiTheme="majorBidi" w:cstheme="majorBidi"/>
        </w:rPr>
        <w:t>ss</w:t>
      </w:r>
      <w:r w:rsidRPr="001A5CB1">
        <w:rPr>
          <w:rFonts w:asciiTheme="majorBidi" w:eastAsia="Times New Roman" w:hAnsiTheme="majorBidi" w:cstheme="majorBidi"/>
          <w:spacing w:val="1"/>
        </w:rPr>
        <w:t>i</w:t>
      </w:r>
      <w:r w:rsidRPr="001A5CB1">
        <w:rPr>
          <w:rFonts w:asciiTheme="majorBidi" w:eastAsia="Times New Roman" w:hAnsiTheme="majorBidi" w:cstheme="majorBidi"/>
        </w:rPr>
        <w:t>ve</w:t>
      </w:r>
      <w:r w:rsidRPr="001A5CB1">
        <w:rPr>
          <w:rFonts w:asciiTheme="majorBidi" w:eastAsia="Times New Roman" w:hAnsiTheme="majorBidi" w:cstheme="majorBidi"/>
          <w:spacing w:val="-1"/>
        </w:rPr>
        <w:t xml:space="preserve"> c</w:t>
      </w:r>
      <w:r w:rsidRPr="001A5CB1">
        <w:rPr>
          <w:rFonts w:asciiTheme="majorBidi" w:eastAsia="Times New Roman" w:hAnsiTheme="majorBidi" w:cstheme="majorBidi"/>
          <w:spacing w:val="4"/>
        </w:rPr>
        <w:t>r</w:t>
      </w:r>
      <w:r w:rsidRPr="001A5CB1">
        <w:rPr>
          <w:rFonts w:asciiTheme="majorBidi" w:eastAsia="Times New Roman" w:hAnsiTheme="majorBidi" w:cstheme="majorBidi"/>
          <w:spacing w:val="-5"/>
        </w:rPr>
        <w:t>y</w:t>
      </w:r>
      <w:r w:rsidRPr="001A5CB1">
        <w:rPr>
          <w:rFonts w:asciiTheme="majorBidi" w:eastAsia="Times New Roman" w:hAnsiTheme="majorBidi" w:cstheme="majorBidi"/>
        </w:rPr>
        <w:t>i</w:t>
      </w:r>
      <w:r w:rsidRPr="001A5CB1">
        <w:rPr>
          <w:rFonts w:asciiTheme="majorBidi" w:eastAsia="Times New Roman" w:hAnsiTheme="majorBidi" w:cstheme="majorBidi"/>
          <w:spacing w:val="3"/>
        </w:rPr>
        <w:t>n</w:t>
      </w:r>
      <w:r w:rsidRPr="001A5CB1">
        <w:rPr>
          <w:rFonts w:asciiTheme="majorBidi" w:eastAsia="Times New Roman" w:hAnsiTheme="majorBidi" w:cstheme="majorBidi"/>
          <w:spacing w:val="-2"/>
        </w:rPr>
        <w:t xml:space="preserve">g </w:t>
      </w:r>
      <w:r w:rsidRPr="001A5CB1">
        <w:rPr>
          <w:rFonts w:asciiTheme="majorBidi" w:eastAsia="Times New Roman" w:hAnsiTheme="majorBidi" w:cstheme="majorBidi"/>
        </w:rPr>
        <w:t>(Covington et al, 2018).</w:t>
      </w:r>
      <w:r w:rsidRPr="001A5CB1">
        <w:rPr>
          <w:rFonts w:asciiTheme="majorBidi" w:eastAsia="Times New Roman" w:hAnsiTheme="majorBidi" w:cstheme="majorBidi"/>
          <w:spacing w:val="5"/>
        </w:rPr>
        <w:t xml:space="preserve"> </w:t>
      </w:r>
    </w:p>
    <w:p w14:paraId="596CE5BD" w14:textId="617264C6" w:rsidR="00253BA1" w:rsidRPr="001A5CB1" w:rsidRDefault="00253BA1" w:rsidP="00253BA1">
      <w:pPr>
        <w:spacing w:line="480" w:lineRule="auto"/>
        <w:ind w:left="100" w:right="-20" w:firstLine="620"/>
        <w:rPr>
          <w:rFonts w:asciiTheme="majorBidi" w:eastAsia="Times New Roman" w:hAnsiTheme="majorBidi" w:cstheme="majorBidi"/>
        </w:rPr>
      </w:pPr>
      <w:r w:rsidRPr="001A5CB1">
        <w:rPr>
          <w:rFonts w:asciiTheme="majorBidi" w:eastAsia="Times New Roman" w:hAnsiTheme="majorBidi" w:cstheme="majorBidi"/>
          <w:spacing w:val="-3"/>
        </w:rPr>
        <w:t>I</w:t>
      </w:r>
      <w:r w:rsidRPr="001A5CB1">
        <w:rPr>
          <w:rFonts w:asciiTheme="majorBidi" w:eastAsia="Times New Roman" w:hAnsiTheme="majorBidi" w:cstheme="majorBidi"/>
        </w:rPr>
        <w:t>n</w:t>
      </w:r>
      <w:r w:rsidRPr="001A5CB1">
        <w:rPr>
          <w:rFonts w:asciiTheme="majorBidi" w:eastAsia="Times New Roman" w:hAnsiTheme="majorBidi" w:cstheme="majorBidi"/>
          <w:spacing w:val="2"/>
        </w:rPr>
        <w:t xml:space="preserve"> the </w:t>
      </w:r>
      <w:r w:rsidRPr="001A5CB1">
        <w:rPr>
          <w:rFonts w:asciiTheme="majorBidi" w:eastAsia="Times New Roman" w:hAnsiTheme="majorBidi" w:cstheme="majorBidi"/>
          <w:spacing w:val="-1"/>
        </w:rPr>
        <w:t>c</w:t>
      </w:r>
      <w:r w:rsidRPr="001A5CB1">
        <w:rPr>
          <w:rFonts w:asciiTheme="majorBidi" w:eastAsia="Times New Roman" w:hAnsiTheme="majorBidi" w:cstheme="majorBidi"/>
        </w:rPr>
        <w:t>onte</w:t>
      </w:r>
      <w:r w:rsidRPr="001A5CB1">
        <w:rPr>
          <w:rFonts w:asciiTheme="majorBidi" w:eastAsia="Times New Roman" w:hAnsiTheme="majorBidi" w:cstheme="majorBidi"/>
          <w:spacing w:val="2"/>
        </w:rPr>
        <w:t>x</w:t>
      </w:r>
      <w:r w:rsidRPr="001A5CB1">
        <w:rPr>
          <w:rFonts w:asciiTheme="majorBidi" w:eastAsia="Times New Roman" w:hAnsiTheme="majorBidi" w:cstheme="majorBidi"/>
        </w:rPr>
        <w:t>t of m</w:t>
      </w:r>
      <w:r w:rsidRPr="001A5CB1">
        <w:rPr>
          <w:rFonts w:asciiTheme="majorBidi" w:eastAsia="Times New Roman" w:hAnsiTheme="majorBidi" w:cstheme="majorBidi"/>
          <w:spacing w:val="-1"/>
        </w:rPr>
        <w:t>e</w:t>
      </w:r>
      <w:r w:rsidRPr="001A5CB1">
        <w:rPr>
          <w:rFonts w:asciiTheme="majorBidi" w:eastAsia="Times New Roman" w:hAnsiTheme="majorBidi" w:cstheme="majorBidi"/>
        </w:rPr>
        <w:t>ntal str</w:t>
      </w:r>
      <w:r w:rsidRPr="001A5CB1">
        <w:rPr>
          <w:rFonts w:asciiTheme="majorBidi" w:eastAsia="Times New Roman" w:hAnsiTheme="majorBidi" w:cstheme="majorBidi"/>
          <w:spacing w:val="-2"/>
        </w:rPr>
        <w:t>e</w:t>
      </w:r>
      <w:r w:rsidRPr="001A5CB1">
        <w:rPr>
          <w:rFonts w:asciiTheme="majorBidi" w:eastAsia="Times New Roman" w:hAnsiTheme="majorBidi" w:cstheme="majorBidi"/>
        </w:rPr>
        <w:t>ss,</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the p</w:t>
      </w:r>
      <w:r w:rsidRPr="001A5CB1">
        <w:rPr>
          <w:rFonts w:asciiTheme="majorBidi" w:eastAsia="Times New Roman" w:hAnsiTheme="majorBidi" w:cstheme="majorBidi"/>
          <w:spacing w:val="-1"/>
        </w:rPr>
        <w:t>re</w:t>
      </w:r>
      <w:r w:rsidRPr="001A5CB1">
        <w:rPr>
          <w:rFonts w:asciiTheme="majorBidi" w:eastAsia="Times New Roman" w:hAnsiTheme="majorBidi" w:cstheme="majorBidi"/>
        </w:rPr>
        <w:t>v</w:t>
      </w:r>
      <w:r w:rsidRPr="001A5CB1">
        <w:rPr>
          <w:rFonts w:asciiTheme="majorBidi" w:eastAsia="Times New Roman" w:hAnsiTheme="majorBidi" w:cstheme="majorBidi"/>
          <w:spacing w:val="-1"/>
        </w:rPr>
        <w:t>a</w:t>
      </w:r>
      <w:r w:rsidRPr="001A5CB1">
        <w:rPr>
          <w:rFonts w:asciiTheme="majorBidi" w:eastAsia="Times New Roman" w:hAnsiTheme="majorBidi" w:cstheme="majorBidi"/>
        </w:rPr>
        <w:t>le</w:t>
      </w:r>
      <w:r w:rsidRPr="001A5CB1">
        <w:rPr>
          <w:rFonts w:asciiTheme="majorBidi" w:eastAsia="Times New Roman" w:hAnsiTheme="majorBidi" w:cstheme="majorBidi"/>
          <w:spacing w:val="2"/>
        </w:rPr>
        <w:t>n</w:t>
      </w:r>
      <w:r w:rsidRPr="001A5CB1">
        <w:rPr>
          <w:rFonts w:asciiTheme="majorBidi" w:eastAsia="Times New Roman" w:hAnsiTheme="majorBidi" w:cstheme="majorBidi"/>
          <w:spacing w:val="-1"/>
        </w:rPr>
        <w:t>c</w:t>
      </w:r>
      <w:r w:rsidRPr="001A5CB1">
        <w:rPr>
          <w:rFonts w:asciiTheme="majorBidi" w:eastAsia="Times New Roman" w:hAnsiTheme="majorBidi" w:cstheme="majorBidi"/>
        </w:rPr>
        <w:t>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of</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Pos</w:t>
      </w:r>
      <w:r w:rsidRPr="001A5CB1">
        <w:rPr>
          <w:rFonts w:asciiTheme="majorBidi" w:eastAsia="Times New Roman" w:hAnsiTheme="majorBidi" w:cstheme="majorBidi"/>
          <w:spacing w:val="-1"/>
        </w:rPr>
        <w:t>t</w:t>
      </w:r>
      <w:r w:rsidRPr="001A5CB1">
        <w:rPr>
          <w:rFonts w:asciiTheme="majorBidi" w:eastAsia="Times New Roman" w:hAnsiTheme="majorBidi" w:cstheme="majorBidi"/>
          <w:spacing w:val="2"/>
        </w:rPr>
        <w:t>-</w:t>
      </w:r>
      <w:r w:rsidRPr="001A5CB1">
        <w:rPr>
          <w:rFonts w:asciiTheme="majorBidi" w:eastAsia="Times New Roman" w:hAnsiTheme="majorBidi" w:cstheme="majorBidi"/>
        </w:rPr>
        <w:t>T</w:t>
      </w:r>
      <w:r w:rsidRPr="001A5CB1">
        <w:rPr>
          <w:rFonts w:asciiTheme="majorBidi" w:eastAsia="Times New Roman" w:hAnsiTheme="majorBidi" w:cstheme="majorBidi"/>
          <w:spacing w:val="-1"/>
        </w:rPr>
        <w:t>r</w:t>
      </w:r>
      <w:r w:rsidRPr="001A5CB1">
        <w:rPr>
          <w:rFonts w:asciiTheme="majorBidi" w:eastAsia="Times New Roman" w:hAnsiTheme="majorBidi" w:cstheme="majorBidi"/>
        </w:rPr>
        <w:t>a</w:t>
      </w:r>
      <w:r w:rsidRPr="001A5CB1">
        <w:rPr>
          <w:rFonts w:asciiTheme="majorBidi" w:eastAsia="Times New Roman" w:hAnsiTheme="majorBidi" w:cstheme="majorBidi"/>
          <w:spacing w:val="1"/>
        </w:rPr>
        <w:t>u</w:t>
      </w:r>
      <w:r w:rsidRPr="001A5CB1">
        <w:rPr>
          <w:rFonts w:asciiTheme="majorBidi" w:eastAsia="Times New Roman" w:hAnsiTheme="majorBidi" w:cstheme="majorBidi"/>
          <w:spacing w:val="-3"/>
        </w:rPr>
        <w:t>m</w:t>
      </w:r>
      <w:r w:rsidRPr="001A5CB1">
        <w:rPr>
          <w:rFonts w:asciiTheme="majorBidi" w:eastAsia="Times New Roman" w:hAnsiTheme="majorBidi" w:cstheme="majorBidi"/>
        </w:rPr>
        <w:t>a</w:t>
      </w:r>
      <w:r w:rsidRPr="001A5CB1">
        <w:rPr>
          <w:rFonts w:asciiTheme="majorBidi" w:eastAsia="Times New Roman" w:hAnsiTheme="majorBidi" w:cstheme="majorBidi"/>
          <w:spacing w:val="-1"/>
        </w:rPr>
        <w:t>t</w:t>
      </w:r>
      <w:r w:rsidRPr="001A5CB1">
        <w:rPr>
          <w:rFonts w:asciiTheme="majorBidi" w:eastAsia="Times New Roman" w:hAnsiTheme="majorBidi" w:cstheme="majorBidi"/>
          <w:spacing w:val="3"/>
        </w:rPr>
        <w:t>i</w:t>
      </w:r>
      <w:r w:rsidRPr="001A5CB1">
        <w:rPr>
          <w:rFonts w:asciiTheme="majorBidi" w:eastAsia="Times New Roman" w:hAnsiTheme="majorBidi" w:cstheme="majorBidi"/>
        </w:rPr>
        <w:t>c</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S</w:t>
      </w:r>
      <w:r w:rsidRPr="001A5CB1">
        <w:rPr>
          <w:rFonts w:asciiTheme="majorBidi" w:eastAsia="Times New Roman" w:hAnsiTheme="majorBidi" w:cstheme="majorBidi"/>
        </w:rPr>
        <w:t>t</w:t>
      </w:r>
      <w:r w:rsidRPr="001A5CB1">
        <w:rPr>
          <w:rFonts w:asciiTheme="majorBidi" w:eastAsia="Times New Roman" w:hAnsiTheme="majorBidi" w:cstheme="majorBidi"/>
          <w:spacing w:val="-2"/>
        </w:rPr>
        <w:t>r</w:t>
      </w:r>
      <w:r w:rsidRPr="001A5CB1">
        <w:rPr>
          <w:rFonts w:asciiTheme="majorBidi" w:eastAsia="Times New Roman" w:hAnsiTheme="majorBidi" w:cstheme="majorBidi"/>
          <w:spacing w:val="-1"/>
        </w:rPr>
        <w:t>e</w:t>
      </w:r>
      <w:r w:rsidRPr="001A5CB1">
        <w:rPr>
          <w:rFonts w:asciiTheme="majorBidi" w:eastAsia="Times New Roman" w:hAnsiTheme="majorBidi" w:cstheme="majorBidi"/>
        </w:rPr>
        <w:t>ss Diso</w:t>
      </w:r>
      <w:r w:rsidRPr="001A5CB1">
        <w:rPr>
          <w:rFonts w:asciiTheme="majorBidi" w:eastAsia="Times New Roman" w:hAnsiTheme="majorBidi" w:cstheme="majorBidi"/>
          <w:spacing w:val="1"/>
        </w:rPr>
        <w:t>rd</w:t>
      </w:r>
      <w:r w:rsidRPr="001A5CB1">
        <w:rPr>
          <w:rFonts w:asciiTheme="majorBidi" w:eastAsia="Times New Roman" w:hAnsiTheme="majorBidi" w:cstheme="majorBidi"/>
          <w:spacing w:val="-1"/>
        </w:rPr>
        <w:t>e</w:t>
      </w:r>
      <w:r w:rsidRPr="001A5CB1">
        <w:rPr>
          <w:rFonts w:asciiTheme="majorBidi" w:eastAsia="Times New Roman" w:hAnsiTheme="majorBidi" w:cstheme="majorBidi"/>
        </w:rPr>
        <w:t>r</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(PT</w:t>
      </w:r>
      <w:r w:rsidRPr="001A5CB1">
        <w:rPr>
          <w:rFonts w:asciiTheme="majorBidi" w:eastAsia="Times New Roman" w:hAnsiTheme="majorBidi" w:cstheme="majorBidi"/>
          <w:spacing w:val="1"/>
        </w:rPr>
        <w:t>S</w:t>
      </w:r>
      <w:r w:rsidRPr="001A5CB1">
        <w:rPr>
          <w:rFonts w:asciiTheme="majorBidi" w:eastAsia="Times New Roman" w:hAnsiTheme="majorBidi" w:cstheme="majorBidi"/>
        </w:rPr>
        <w:t xml:space="preserve">D) </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mong </w:t>
      </w:r>
      <w:r w:rsidRPr="001A5CB1">
        <w:rPr>
          <w:rFonts w:asciiTheme="majorBidi" w:eastAsia="Times New Roman" w:hAnsiTheme="majorBidi" w:cstheme="majorBidi"/>
          <w:spacing w:val="-1"/>
        </w:rPr>
        <w:t>a</w:t>
      </w:r>
      <w:r w:rsidRPr="001A5CB1">
        <w:rPr>
          <w:rFonts w:asciiTheme="majorBidi" w:eastAsia="Times New Roman" w:hAnsiTheme="majorBidi" w:cstheme="majorBidi"/>
        </w:rPr>
        <w:t>dult</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3"/>
        </w:rPr>
        <w:t>S</w:t>
      </w:r>
      <w:r w:rsidRPr="001A5CB1">
        <w:rPr>
          <w:rFonts w:asciiTheme="majorBidi" w:eastAsia="Times New Roman" w:hAnsiTheme="majorBidi" w:cstheme="majorBidi"/>
          <w:spacing w:val="-5"/>
        </w:rPr>
        <w:t>y</w:t>
      </w:r>
      <w:r w:rsidRPr="001A5CB1">
        <w:rPr>
          <w:rFonts w:asciiTheme="majorBidi" w:eastAsia="Times New Roman" w:hAnsiTheme="majorBidi" w:cstheme="majorBidi"/>
        </w:rPr>
        <w:t>ri</w:t>
      </w:r>
      <w:r w:rsidRPr="001A5CB1">
        <w:rPr>
          <w:rFonts w:asciiTheme="majorBidi" w:eastAsia="Times New Roman" w:hAnsiTheme="majorBidi" w:cstheme="majorBidi"/>
          <w:spacing w:val="-1"/>
        </w:rPr>
        <w:t>a</w:t>
      </w:r>
      <w:r w:rsidRPr="001A5CB1">
        <w:rPr>
          <w:rFonts w:asciiTheme="majorBidi" w:eastAsia="Times New Roman" w:hAnsiTheme="majorBidi" w:cstheme="majorBidi"/>
        </w:rPr>
        <w:t>n</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r</w:t>
      </w:r>
      <w:r w:rsidRPr="001A5CB1">
        <w:rPr>
          <w:rFonts w:asciiTheme="majorBidi" w:eastAsia="Times New Roman" w:hAnsiTheme="majorBidi" w:cstheme="majorBidi"/>
          <w:spacing w:val="-2"/>
        </w:rPr>
        <w:t>e</w:t>
      </w:r>
      <w:r w:rsidRPr="001A5CB1">
        <w:rPr>
          <w:rFonts w:asciiTheme="majorBidi" w:eastAsia="Times New Roman" w:hAnsiTheme="majorBidi" w:cstheme="majorBidi"/>
        </w:rPr>
        <w:t>f</w:t>
      </w:r>
      <w:r w:rsidRPr="001A5CB1">
        <w:rPr>
          <w:rFonts w:asciiTheme="majorBidi" w:eastAsia="Times New Roman" w:hAnsiTheme="majorBidi" w:cstheme="majorBidi"/>
          <w:spacing w:val="1"/>
        </w:rPr>
        <w:t>u</w:t>
      </w:r>
      <w:r w:rsidRPr="001A5CB1">
        <w:rPr>
          <w:rFonts w:asciiTheme="majorBidi" w:eastAsia="Times New Roman" w:hAnsiTheme="majorBidi" w:cstheme="majorBidi"/>
        </w:rPr>
        <w:t>g</w:t>
      </w:r>
      <w:r w:rsidRPr="001A5CB1">
        <w:rPr>
          <w:rFonts w:asciiTheme="majorBidi" w:eastAsia="Times New Roman" w:hAnsiTheme="majorBidi" w:cstheme="majorBidi"/>
          <w:spacing w:val="-1"/>
        </w:rPr>
        <w:t>ee</w:t>
      </w:r>
      <w:r w:rsidRPr="001A5CB1">
        <w:rPr>
          <w:rFonts w:asciiTheme="majorBidi" w:eastAsia="Times New Roman" w:hAnsiTheme="majorBidi" w:cstheme="majorBidi"/>
        </w:rPr>
        <w:t>s</w:t>
      </w:r>
      <w:r w:rsidRPr="001A5CB1">
        <w:rPr>
          <w:rFonts w:asciiTheme="majorBidi" w:eastAsia="Times New Roman" w:hAnsiTheme="majorBidi" w:cstheme="majorBidi"/>
          <w:spacing w:val="2"/>
        </w:rPr>
        <w:t xml:space="preserve"> who </w:t>
      </w:r>
      <w:r w:rsidRPr="001A5CB1">
        <w:rPr>
          <w:rFonts w:asciiTheme="majorBidi" w:eastAsia="Times New Roman" w:hAnsiTheme="majorBidi" w:cstheme="majorBidi"/>
        </w:rPr>
        <w:t>r</w:t>
      </w:r>
      <w:r w:rsidRPr="001A5CB1">
        <w:rPr>
          <w:rFonts w:asciiTheme="majorBidi" w:eastAsia="Times New Roman" w:hAnsiTheme="majorBidi" w:cstheme="majorBidi"/>
          <w:spacing w:val="-2"/>
        </w:rPr>
        <w:t>e</w:t>
      </w:r>
      <w:r w:rsidRPr="001A5CB1">
        <w:rPr>
          <w:rFonts w:asciiTheme="majorBidi" w:eastAsia="Times New Roman" w:hAnsiTheme="majorBidi" w:cstheme="majorBidi"/>
        </w:rPr>
        <w:t>sided in t</w:t>
      </w:r>
      <w:r w:rsidRPr="001A5CB1">
        <w:rPr>
          <w:rFonts w:asciiTheme="majorBidi" w:eastAsia="Times New Roman" w:hAnsiTheme="majorBidi" w:cstheme="majorBidi"/>
          <w:spacing w:val="2"/>
        </w:rPr>
        <w:t>w</w:t>
      </w:r>
      <w:r w:rsidRPr="001A5CB1">
        <w:rPr>
          <w:rFonts w:asciiTheme="majorBidi" w:eastAsia="Times New Roman" w:hAnsiTheme="majorBidi" w:cstheme="majorBidi"/>
        </w:rPr>
        <w:t xml:space="preserve">o </w:t>
      </w:r>
      <w:r w:rsidRPr="001A5CB1">
        <w:rPr>
          <w:rFonts w:asciiTheme="majorBidi" w:eastAsia="Times New Roman" w:hAnsiTheme="majorBidi" w:cstheme="majorBidi"/>
          <w:spacing w:val="-1"/>
        </w:rPr>
        <w:t>ca</w:t>
      </w:r>
      <w:r w:rsidRPr="001A5CB1">
        <w:rPr>
          <w:rFonts w:asciiTheme="majorBidi" w:eastAsia="Times New Roman" w:hAnsiTheme="majorBidi" w:cstheme="majorBidi"/>
        </w:rPr>
        <w:t xml:space="preserve">mps </w:t>
      </w:r>
      <w:r w:rsidRPr="001A5CB1">
        <w:rPr>
          <w:rFonts w:asciiTheme="majorBidi" w:eastAsia="Times New Roman" w:hAnsiTheme="majorBidi" w:cstheme="majorBidi"/>
          <w:spacing w:val="2"/>
        </w:rPr>
        <w:t>w</w:t>
      </w:r>
      <w:r w:rsidRPr="001A5CB1">
        <w:rPr>
          <w:rFonts w:asciiTheme="majorBidi" w:eastAsia="Times New Roman" w:hAnsiTheme="majorBidi" w:cstheme="majorBidi"/>
          <w:spacing w:val="-1"/>
        </w:rPr>
        <w:t>ere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36.3%</w:t>
      </w:r>
      <w:r w:rsidRPr="001A5CB1">
        <w:rPr>
          <w:rFonts w:asciiTheme="majorBidi" w:eastAsia="Times New Roman" w:hAnsiTheme="majorBidi" w:cstheme="majorBidi"/>
          <w:spacing w:val="-1"/>
        </w:rPr>
        <w:t xml:space="preserve"> a</w:t>
      </w:r>
      <w:r w:rsidRPr="001A5CB1">
        <w:rPr>
          <w:rFonts w:asciiTheme="majorBidi" w:eastAsia="Times New Roman" w:hAnsiTheme="majorBidi" w:cstheme="majorBidi"/>
        </w:rPr>
        <w:t xml:space="preserve">nd 61.9% respectively in </w:t>
      </w:r>
      <w:r w:rsidRPr="001A5CB1">
        <w:rPr>
          <w:rFonts w:asciiTheme="majorBidi" w:eastAsia="Times New Roman" w:hAnsiTheme="majorBidi" w:cstheme="majorBidi"/>
          <w:spacing w:val="3"/>
        </w:rPr>
        <w:t>2</w:t>
      </w:r>
      <w:r w:rsidRPr="001A5CB1">
        <w:rPr>
          <w:rFonts w:asciiTheme="majorBidi" w:eastAsia="Times New Roman" w:hAnsiTheme="majorBidi" w:cstheme="majorBidi"/>
        </w:rPr>
        <w:t>013 (</w:t>
      </w:r>
      <w:proofErr w:type="spellStart"/>
      <w:r w:rsidRPr="001A5CB1">
        <w:rPr>
          <w:rFonts w:eastAsia="Times New Roman"/>
        </w:rPr>
        <w:t>Carta</w:t>
      </w:r>
      <w:proofErr w:type="spellEnd"/>
      <w:r w:rsidRPr="001A5CB1">
        <w:rPr>
          <w:rFonts w:eastAsia="Times New Roman"/>
        </w:rPr>
        <w:t xml:space="preserve">, Moro, and Bass Judith, 2015). </w:t>
      </w:r>
      <w:r w:rsidRPr="001A5CB1">
        <w:rPr>
          <w:rFonts w:asciiTheme="majorBidi" w:eastAsia="Times New Roman" w:hAnsiTheme="majorBidi" w:cstheme="majorBidi"/>
          <w:spacing w:val="1"/>
        </w:rPr>
        <w:t>S</w:t>
      </w:r>
      <w:r w:rsidRPr="001A5CB1">
        <w:rPr>
          <w:rFonts w:asciiTheme="majorBidi" w:eastAsia="Times New Roman" w:hAnsiTheme="majorBidi" w:cstheme="majorBidi"/>
        </w:rPr>
        <w:t>u</w:t>
      </w:r>
      <w:r w:rsidRPr="001A5CB1">
        <w:rPr>
          <w:rFonts w:asciiTheme="majorBidi" w:eastAsia="Times New Roman" w:hAnsiTheme="majorBidi" w:cstheme="majorBidi"/>
          <w:spacing w:val="-1"/>
        </w:rPr>
        <w:t>r</w:t>
      </w:r>
      <w:r w:rsidRPr="001A5CB1">
        <w:rPr>
          <w:rFonts w:asciiTheme="majorBidi" w:eastAsia="Times New Roman" w:hAnsiTheme="majorBidi" w:cstheme="majorBidi"/>
        </w:rPr>
        <w:t>p</w:t>
      </w:r>
      <w:r w:rsidRPr="001A5CB1">
        <w:rPr>
          <w:rFonts w:asciiTheme="majorBidi" w:eastAsia="Times New Roman" w:hAnsiTheme="majorBidi" w:cstheme="majorBidi"/>
          <w:spacing w:val="-1"/>
        </w:rPr>
        <w:t>r</w:t>
      </w:r>
      <w:r w:rsidRPr="001A5CB1">
        <w:rPr>
          <w:rFonts w:asciiTheme="majorBidi" w:eastAsia="Times New Roman" w:hAnsiTheme="majorBidi" w:cstheme="majorBidi"/>
        </w:rPr>
        <w:t>is</w:t>
      </w:r>
      <w:r w:rsidRPr="001A5CB1">
        <w:rPr>
          <w:rFonts w:asciiTheme="majorBidi" w:eastAsia="Times New Roman" w:hAnsiTheme="majorBidi" w:cstheme="majorBidi"/>
          <w:spacing w:val="1"/>
        </w:rPr>
        <w:t>i</w:t>
      </w:r>
      <w:r w:rsidRPr="001A5CB1">
        <w:rPr>
          <w:rFonts w:asciiTheme="majorBidi" w:eastAsia="Times New Roman" w:hAnsiTheme="majorBidi" w:cstheme="majorBidi"/>
        </w:rPr>
        <w:t>n</w:t>
      </w:r>
      <w:r w:rsidRPr="001A5CB1">
        <w:rPr>
          <w:rFonts w:asciiTheme="majorBidi" w:eastAsia="Times New Roman" w:hAnsiTheme="majorBidi" w:cstheme="majorBidi"/>
          <w:spacing w:val="-2"/>
        </w:rPr>
        <w:t>g</w:t>
      </w:r>
      <w:r w:rsidRPr="001A5CB1">
        <w:rPr>
          <w:rFonts w:asciiTheme="majorBidi" w:eastAsia="Times New Roman" w:hAnsiTheme="majorBidi" w:cstheme="majorBidi"/>
          <w:spacing w:val="5"/>
        </w:rPr>
        <w:t>l</w:t>
      </w:r>
      <w:r w:rsidRPr="001A5CB1">
        <w:rPr>
          <w:rFonts w:asciiTheme="majorBidi" w:eastAsia="Times New Roman" w:hAnsiTheme="majorBidi" w:cstheme="majorBidi"/>
          <w:spacing w:val="-5"/>
        </w:rPr>
        <w:t>y</w:t>
      </w:r>
      <w:r w:rsidRPr="001A5CB1">
        <w:rPr>
          <w:rFonts w:asciiTheme="majorBidi" w:eastAsia="Times New Roman" w:hAnsiTheme="majorBidi" w:cstheme="majorBidi"/>
        </w:rPr>
        <w:t>, the p</w:t>
      </w:r>
      <w:r w:rsidRPr="001A5CB1">
        <w:rPr>
          <w:rFonts w:asciiTheme="majorBidi" w:eastAsia="Times New Roman" w:hAnsiTheme="majorBidi" w:cstheme="majorBidi"/>
          <w:spacing w:val="-1"/>
        </w:rPr>
        <w:t>re</w:t>
      </w:r>
      <w:r w:rsidRPr="001A5CB1">
        <w:rPr>
          <w:rFonts w:asciiTheme="majorBidi" w:eastAsia="Times New Roman" w:hAnsiTheme="majorBidi" w:cstheme="majorBidi"/>
        </w:rPr>
        <w:t>v</w:t>
      </w:r>
      <w:r w:rsidRPr="001A5CB1">
        <w:rPr>
          <w:rFonts w:asciiTheme="majorBidi" w:eastAsia="Times New Roman" w:hAnsiTheme="majorBidi" w:cstheme="majorBidi"/>
          <w:spacing w:val="-1"/>
        </w:rPr>
        <w:t>a</w:t>
      </w:r>
      <w:r w:rsidRPr="001A5CB1">
        <w:rPr>
          <w:rFonts w:asciiTheme="majorBidi" w:eastAsia="Times New Roman" w:hAnsiTheme="majorBidi" w:cstheme="majorBidi"/>
        </w:rPr>
        <w:t>le</w:t>
      </w:r>
      <w:r w:rsidRPr="001A5CB1">
        <w:rPr>
          <w:rFonts w:asciiTheme="majorBidi" w:eastAsia="Times New Roman" w:hAnsiTheme="majorBidi" w:cstheme="majorBidi"/>
          <w:spacing w:val="2"/>
        </w:rPr>
        <w:t>n</w:t>
      </w:r>
      <w:r w:rsidRPr="001A5CB1">
        <w:rPr>
          <w:rFonts w:asciiTheme="majorBidi" w:eastAsia="Times New Roman" w:hAnsiTheme="majorBidi" w:cstheme="majorBidi"/>
          <w:spacing w:val="-1"/>
        </w:rPr>
        <w:t>c</w:t>
      </w:r>
      <w:r w:rsidRPr="001A5CB1">
        <w:rPr>
          <w:rFonts w:asciiTheme="majorBidi" w:eastAsia="Times New Roman" w:hAnsiTheme="majorBidi" w:cstheme="majorBidi"/>
        </w:rPr>
        <w:t>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of PT</w:t>
      </w:r>
      <w:r w:rsidRPr="001A5CB1">
        <w:rPr>
          <w:rFonts w:asciiTheme="majorBidi" w:eastAsia="Times New Roman" w:hAnsiTheme="majorBidi" w:cstheme="majorBidi"/>
          <w:spacing w:val="1"/>
        </w:rPr>
        <w:t>S</w:t>
      </w:r>
      <w:r w:rsidRPr="001A5CB1">
        <w:rPr>
          <w:rFonts w:asciiTheme="majorBidi" w:eastAsia="Times New Roman" w:hAnsiTheme="majorBidi" w:cstheme="majorBidi"/>
        </w:rPr>
        <w:t xml:space="preserve">D </w:t>
      </w:r>
      <w:r w:rsidRPr="001A5CB1">
        <w:rPr>
          <w:rFonts w:asciiTheme="majorBidi" w:eastAsia="Times New Roman" w:hAnsiTheme="majorBidi" w:cstheme="majorBidi"/>
          <w:spacing w:val="1"/>
        </w:rPr>
        <w:t>w</w:t>
      </w:r>
      <w:r w:rsidRPr="001A5CB1">
        <w:rPr>
          <w:rFonts w:asciiTheme="majorBidi" w:eastAsia="Times New Roman" w:hAnsiTheme="majorBidi" w:cstheme="majorBidi"/>
          <w:spacing w:val="-1"/>
        </w:rPr>
        <w:t>a</w:t>
      </w:r>
      <w:r w:rsidRPr="001A5CB1">
        <w:rPr>
          <w:rFonts w:asciiTheme="majorBidi" w:eastAsia="Times New Roman" w:hAnsiTheme="majorBidi" w:cstheme="majorBidi"/>
        </w:rPr>
        <w:t>s h</w:t>
      </w:r>
      <w:r w:rsidRPr="001A5CB1">
        <w:rPr>
          <w:rFonts w:asciiTheme="majorBidi" w:eastAsia="Times New Roman" w:hAnsiTheme="majorBidi" w:cstheme="majorBidi"/>
          <w:spacing w:val="1"/>
        </w:rPr>
        <w:t>i</w:t>
      </w:r>
      <w:r w:rsidRPr="001A5CB1">
        <w:rPr>
          <w:rFonts w:asciiTheme="majorBidi" w:eastAsia="Times New Roman" w:hAnsiTheme="majorBidi" w:cstheme="majorBidi"/>
          <w:spacing w:val="-2"/>
        </w:rPr>
        <w:t>g</w:t>
      </w:r>
      <w:r w:rsidRPr="001A5CB1">
        <w:rPr>
          <w:rFonts w:asciiTheme="majorBidi" w:eastAsia="Times New Roman" w:hAnsiTheme="majorBidi" w:cstheme="majorBidi"/>
        </w:rPr>
        <w:t>h</w:t>
      </w:r>
      <w:r w:rsidRPr="001A5CB1">
        <w:rPr>
          <w:rFonts w:asciiTheme="majorBidi" w:eastAsia="Times New Roman" w:hAnsiTheme="majorBidi" w:cstheme="majorBidi"/>
          <w:spacing w:val="-1"/>
        </w:rPr>
        <w:t>e</w:t>
      </w:r>
      <w:r w:rsidRPr="001A5CB1">
        <w:rPr>
          <w:rFonts w:asciiTheme="majorBidi" w:eastAsia="Times New Roman" w:hAnsiTheme="majorBidi" w:cstheme="majorBidi"/>
        </w:rPr>
        <w:t>r</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mo</w:t>
      </w:r>
      <w:r w:rsidRPr="001A5CB1">
        <w:rPr>
          <w:rFonts w:asciiTheme="majorBidi" w:eastAsia="Times New Roman" w:hAnsiTheme="majorBidi" w:cstheme="majorBidi"/>
          <w:spacing w:val="3"/>
        </w:rPr>
        <w:t>n</w:t>
      </w:r>
      <w:r w:rsidRPr="001A5CB1">
        <w:rPr>
          <w:rFonts w:asciiTheme="majorBidi" w:eastAsia="Times New Roman" w:hAnsiTheme="majorBidi" w:cstheme="majorBidi"/>
        </w:rPr>
        <w:t>g</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c</w:t>
      </w:r>
      <w:r w:rsidRPr="001A5CB1">
        <w:rPr>
          <w:rFonts w:asciiTheme="majorBidi" w:eastAsia="Times New Roman" w:hAnsiTheme="majorBidi" w:cstheme="majorBidi"/>
        </w:rPr>
        <w:t>hi</w:t>
      </w:r>
      <w:r w:rsidRPr="001A5CB1">
        <w:rPr>
          <w:rFonts w:asciiTheme="majorBidi" w:eastAsia="Times New Roman" w:hAnsiTheme="majorBidi" w:cstheme="majorBidi"/>
          <w:spacing w:val="1"/>
        </w:rPr>
        <w:t>l</w:t>
      </w:r>
      <w:r w:rsidRPr="001A5CB1">
        <w:rPr>
          <w:rFonts w:asciiTheme="majorBidi" w:eastAsia="Times New Roman" w:hAnsiTheme="majorBidi" w:cstheme="majorBidi"/>
        </w:rPr>
        <w:t>d</w:t>
      </w:r>
      <w:r w:rsidRPr="001A5CB1">
        <w:rPr>
          <w:rFonts w:asciiTheme="majorBidi" w:eastAsia="Times New Roman" w:hAnsiTheme="majorBidi" w:cstheme="majorBidi"/>
          <w:spacing w:val="-1"/>
        </w:rPr>
        <w:t>re</w:t>
      </w:r>
      <w:r w:rsidRPr="001A5CB1">
        <w:rPr>
          <w:rFonts w:asciiTheme="majorBidi" w:eastAsia="Times New Roman" w:hAnsiTheme="majorBidi" w:cstheme="majorBidi"/>
        </w:rPr>
        <w:t xml:space="preserve">n of </w:t>
      </w:r>
      <w:r w:rsidRPr="001A5CB1">
        <w:rPr>
          <w:rFonts w:asciiTheme="majorBidi" w:eastAsia="Times New Roman" w:hAnsiTheme="majorBidi" w:cstheme="majorBidi"/>
          <w:spacing w:val="3"/>
        </w:rPr>
        <w:t>S</w:t>
      </w:r>
      <w:r w:rsidRPr="001A5CB1">
        <w:rPr>
          <w:rFonts w:asciiTheme="majorBidi" w:eastAsia="Times New Roman" w:hAnsiTheme="majorBidi" w:cstheme="majorBidi"/>
          <w:spacing w:val="-5"/>
        </w:rPr>
        <w:t>y</w:t>
      </w:r>
      <w:r w:rsidRPr="001A5CB1">
        <w:rPr>
          <w:rFonts w:asciiTheme="majorBidi" w:eastAsia="Times New Roman" w:hAnsiTheme="majorBidi" w:cstheme="majorBidi"/>
          <w:spacing w:val="1"/>
        </w:rPr>
        <w:t>r</w:t>
      </w:r>
      <w:r w:rsidRPr="001A5CB1">
        <w:rPr>
          <w:rFonts w:asciiTheme="majorBidi" w:eastAsia="Times New Roman" w:hAnsiTheme="majorBidi" w:cstheme="majorBidi"/>
        </w:rPr>
        <w:t>ian</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r</w:t>
      </w:r>
      <w:r w:rsidRPr="001A5CB1">
        <w:rPr>
          <w:rFonts w:asciiTheme="majorBidi" w:eastAsia="Times New Roman" w:hAnsiTheme="majorBidi" w:cstheme="majorBidi"/>
          <w:spacing w:val="-2"/>
        </w:rPr>
        <w:t>e</w:t>
      </w:r>
      <w:r w:rsidRPr="001A5CB1">
        <w:rPr>
          <w:rFonts w:asciiTheme="majorBidi" w:eastAsia="Times New Roman" w:hAnsiTheme="majorBidi" w:cstheme="majorBidi"/>
        </w:rPr>
        <w:t>f</w:t>
      </w:r>
      <w:r w:rsidRPr="001A5CB1">
        <w:rPr>
          <w:rFonts w:asciiTheme="majorBidi" w:eastAsia="Times New Roman" w:hAnsiTheme="majorBidi" w:cstheme="majorBidi"/>
          <w:spacing w:val="1"/>
        </w:rPr>
        <w:t>u</w:t>
      </w:r>
      <w:r w:rsidRPr="001A5CB1">
        <w:rPr>
          <w:rFonts w:asciiTheme="majorBidi" w:eastAsia="Times New Roman" w:hAnsiTheme="majorBidi" w:cstheme="majorBidi"/>
        </w:rPr>
        <w:t>g</w:t>
      </w:r>
      <w:r w:rsidRPr="001A5CB1">
        <w:rPr>
          <w:rFonts w:asciiTheme="majorBidi" w:eastAsia="Times New Roman" w:hAnsiTheme="majorBidi" w:cstheme="majorBidi"/>
          <w:spacing w:val="-1"/>
        </w:rPr>
        <w:t>ee</w:t>
      </w:r>
      <w:r w:rsidRPr="001A5CB1">
        <w:rPr>
          <w:rFonts w:asciiTheme="majorBidi" w:eastAsia="Times New Roman" w:hAnsiTheme="majorBidi" w:cstheme="majorBidi"/>
        </w:rPr>
        <w:t xml:space="preserve">s in </w:t>
      </w:r>
      <w:r w:rsidRPr="001A5CB1">
        <w:rPr>
          <w:rFonts w:asciiTheme="majorBidi" w:eastAsia="Times New Roman" w:hAnsiTheme="majorBidi" w:cstheme="majorBidi"/>
          <w:spacing w:val="1"/>
        </w:rPr>
        <w:t>t</w:t>
      </w:r>
      <w:r w:rsidRPr="001A5CB1">
        <w:rPr>
          <w:rFonts w:asciiTheme="majorBidi" w:eastAsia="Times New Roman" w:hAnsiTheme="majorBidi" w:cstheme="majorBidi"/>
        </w:rPr>
        <w:t>he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two</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ca</w:t>
      </w:r>
      <w:r w:rsidRPr="001A5CB1">
        <w:rPr>
          <w:rFonts w:asciiTheme="majorBidi" w:eastAsia="Times New Roman" w:hAnsiTheme="majorBidi" w:cstheme="majorBidi"/>
        </w:rPr>
        <w:t>mps</w:t>
      </w:r>
      <w:r w:rsidR="004C7015" w:rsidRPr="001A5CB1">
        <w:rPr>
          <w:rFonts w:asciiTheme="majorBidi" w:eastAsia="Times New Roman" w:hAnsiTheme="majorBidi" w:cstheme="majorBidi"/>
        </w:rPr>
        <w:t xml:space="preserve"> was</w:t>
      </w:r>
      <w:r w:rsidRPr="001A5CB1">
        <w:rPr>
          <w:rFonts w:asciiTheme="majorBidi" w:eastAsia="Times New Roman" w:hAnsiTheme="majorBidi" w:cstheme="majorBidi"/>
          <w:spacing w:val="5"/>
        </w:rPr>
        <w:t xml:space="preserve"> </w:t>
      </w:r>
      <w:r w:rsidRPr="001A5CB1">
        <w:rPr>
          <w:rFonts w:asciiTheme="majorBidi" w:eastAsia="Times New Roman" w:hAnsiTheme="majorBidi" w:cstheme="majorBidi"/>
        </w:rPr>
        <w:t>41.3%</w:t>
      </w:r>
      <w:r w:rsidRPr="001A5CB1">
        <w:rPr>
          <w:rFonts w:asciiTheme="majorBidi" w:eastAsia="Times New Roman" w:hAnsiTheme="majorBidi" w:cstheme="majorBidi"/>
          <w:spacing w:val="-1"/>
        </w:rPr>
        <w:t xml:space="preserve"> a</w:t>
      </w:r>
      <w:r w:rsidRPr="001A5CB1">
        <w:rPr>
          <w:rFonts w:asciiTheme="majorBidi" w:eastAsia="Times New Roman" w:hAnsiTheme="majorBidi" w:cstheme="majorBidi"/>
        </w:rPr>
        <w:t>nd 76.4</w:t>
      </w:r>
      <w:r w:rsidRPr="001A5CB1">
        <w:rPr>
          <w:rFonts w:asciiTheme="majorBidi" w:eastAsia="Times New Roman" w:hAnsiTheme="majorBidi" w:cstheme="majorBidi"/>
          <w:spacing w:val="-1"/>
        </w:rPr>
        <w:t>%</w:t>
      </w:r>
      <w:r w:rsidRPr="001A5CB1">
        <w:rPr>
          <w:rFonts w:asciiTheme="majorBidi" w:eastAsia="Times New Roman" w:hAnsiTheme="majorBidi" w:cstheme="majorBidi"/>
        </w:rPr>
        <w:t xml:space="preserve">. </w:t>
      </w:r>
      <w:r w:rsidRPr="001A5CB1">
        <w:rPr>
          <w:rFonts w:asciiTheme="majorBidi" w:eastAsia="Times New Roman" w:hAnsiTheme="majorBidi" w:cstheme="majorBidi"/>
          <w:spacing w:val="2"/>
        </w:rPr>
        <w:t>In</w:t>
      </w:r>
      <w:r w:rsidRPr="001A5CB1">
        <w:rPr>
          <w:rFonts w:asciiTheme="majorBidi" w:eastAsia="Times New Roman" w:hAnsiTheme="majorBidi" w:cstheme="majorBidi"/>
        </w:rPr>
        <w:t xml:space="preserve"> a</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dif</w:t>
      </w:r>
      <w:r w:rsidRPr="001A5CB1">
        <w:rPr>
          <w:rFonts w:asciiTheme="majorBidi" w:eastAsia="Times New Roman" w:hAnsiTheme="majorBidi" w:cstheme="majorBidi"/>
          <w:spacing w:val="1"/>
        </w:rPr>
        <w:t>f</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1"/>
        </w:rPr>
        <w:t>e</w:t>
      </w:r>
      <w:r w:rsidRPr="001A5CB1">
        <w:rPr>
          <w:rFonts w:asciiTheme="majorBidi" w:eastAsia="Times New Roman" w:hAnsiTheme="majorBidi" w:cstheme="majorBidi"/>
        </w:rPr>
        <w:t>nt c</w:t>
      </w:r>
      <w:r w:rsidRPr="001A5CB1">
        <w:rPr>
          <w:rFonts w:asciiTheme="majorBidi" w:eastAsia="Times New Roman" w:hAnsiTheme="majorBidi" w:cstheme="majorBidi"/>
          <w:spacing w:val="-1"/>
        </w:rPr>
        <w:t>a</w:t>
      </w:r>
      <w:r w:rsidRPr="001A5CB1">
        <w:rPr>
          <w:rFonts w:asciiTheme="majorBidi" w:eastAsia="Times New Roman" w:hAnsiTheme="majorBidi" w:cstheme="majorBidi"/>
        </w:rPr>
        <w:t>mp set</w:t>
      </w:r>
      <w:r w:rsidRPr="001A5CB1">
        <w:rPr>
          <w:rFonts w:asciiTheme="majorBidi" w:eastAsia="Times New Roman" w:hAnsiTheme="majorBidi" w:cstheme="majorBidi"/>
          <w:spacing w:val="1"/>
        </w:rPr>
        <w:t>t</w:t>
      </w:r>
      <w:r w:rsidRPr="001A5CB1">
        <w:rPr>
          <w:rFonts w:asciiTheme="majorBidi" w:eastAsia="Times New Roman" w:hAnsiTheme="majorBidi" w:cstheme="majorBidi"/>
        </w:rPr>
        <w:t xml:space="preserve">led </w:t>
      </w:r>
      <w:r w:rsidRPr="001A5CB1">
        <w:rPr>
          <w:rFonts w:asciiTheme="majorBidi" w:eastAsia="Times New Roman" w:hAnsiTheme="majorBidi" w:cstheme="majorBidi"/>
          <w:spacing w:val="-1"/>
        </w:rPr>
        <w:t xml:space="preserve">by </w:t>
      </w:r>
      <w:r w:rsidRPr="001A5CB1">
        <w:rPr>
          <w:rFonts w:asciiTheme="majorBidi" w:eastAsia="Times New Roman" w:hAnsiTheme="majorBidi" w:cstheme="majorBidi"/>
          <w:spacing w:val="5"/>
        </w:rPr>
        <w:t>S</w:t>
      </w:r>
      <w:r w:rsidRPr="001A5CB1">
        <w:rPr>
          <w:rFonts w:asciiTheme="majorBidi" w:eastAsia="Times New Roman" w:hAnsiTheme="majorBidi" w:cstheme="majorBidi"/>
          <w:spacing w:val="-5"/>
        </w:rPr>
        <w:t>y</w:t>
      </w:r>
      <w:r w:rsidRPr="001A5CB1">
        <w:rPr>
          <w:rFonts w:asciiTheme="majorBidi" w:eastAsia="Times New Roman" w:hAnsiTheme="majorBidi" w:cstheme="majorBidi"/>
        </w:rPr>
        <w:t>r</w:t>
      </w:r>
      <w:r w:rsidRPr="001A5CB1">
        <w:rPr>
          <w:rFonts w:asciiTheme="majorBidi" w:eastAsia="Times New Roman" w:hAnsiTheme="majorBidi" w:cstheme="majorBidi"/>
          <w:spacing w:val="2"/>
        </w:rPr>
        <w:t>i</w:t>
      </w:r>
      <w:r w:rsidRPr="001A5CB1">
        <w:rPr>
          <w:rFonts w:asciiTheme="majorBidi" w:eastAsia="Times New Roman" w:hAnsiTheme="majorBidi" w:cstheme="majorBidi"/>
          <w:spacing w:val="-1"/>
        </w:rPr>
        <w:t>a</w:t>
      </w:r>
      <w:r w:rsidRPr="001A5CB1">
        <w:rPr>
          <w:rFonts w:asciiTheme="majorBidi" w:eastAsia="Times New Roman" w:hAnsiTheme="majorBidi" w:cstheme="majorBidi"/>
        </w:rPr>
        <w:t>n r</w:t>
      </w:r>
      <w:r w:rsidRPr="001A5CB1">
        <w:rPr>
          <w:rFonts w:asciiTheme="majorBidi" w:eastAsia="Times New Roman" w:hAnsiTheme="majorBidi" w:cstheme="majorBidi"/>
          <w:spacing w:val="-2"/>
        </w:rPr>
        <w:t>e</w:t>
      </w:r>
      <w:r w:rsidRPr="001A5CB1">
        <w:rPr>
          <w:rFonts w:asciiTheme="majorBidi" w:eastAsia="Times New Roman" w:hAnsiTheme="majorBidi" w:cstheme="majorBidi"/>
        </w:rPr>
        <w:t>f</w:t>
      </w:r>
      <w:r w:rsidRPr="001A5CB1">
        <w:rPr>
          <w:rFonts w:asciiTheme="majorBidi" w:eastAsia="Times New Roman" w:hAnsiTheme="majorBidi" w:cstheme="majorBidi"/>
          <w:spacing w:val="1"/>
        </w:rPr>
        <w:t>u</w:t>
      </w:r>
      <w:r w:rsidRPr="001A5CB1">
        <w:rPr>
          <w:rFonts w:asciiTheme="majorBidi" w:eastAsia="Times New Roman" w:hAnsiTheme="majorBidi" w:cstheme="majorBidi"/>
        </w:rPr>
        <w:t>g</w:t>
      </w:r>
      <w:r w:rsidRPr="001A5CB1">
        <w:rPr>
          <w:rFonts w:asciiTheme="majorBidi" w:eastAsia="Times New Roman" w:hAnsiTheme="majorBidi" w:cstheme="majorBidi"/>
          <w:spacing w:val="-1"/>
        </w:rPr>
        <w:t>ee</w:t>
      </w:r>
      <w:r w:rsidRPr="001A5CB1">
        <w:rPr>
          <w:rFonts w:asciiTheme="majorBidi" w:eastAsia="Times New Roman" w:hAnsiTheme="majorBidi" w:cstheme="majorBidi"/>
        </w:rPr>
        <w:t>s, it</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w</w:t>
      </w:r>
      <w:r w:rsidRPr="001A5CB1">
        <w:rPr>
          <w:rFonts w:asciiTheme="majorBidi" w:eastAsia="Times New Roman" w:hAnsiTheme="majorBidi" w:cstheme="majorBidi"/>
          <w:spacing w:val="-1"/>
        </w:rPr>
        <w:t>a</w:t>
      </w:r>
      <w:r w:rsidRPr="001A5CB1">
        <w:rPr>
          <w:rFonts w:asciiTheme="majorBidi" w:eastAsia="Times New Roman" w:hAnsiTheme="majorBidi" w:cstheme="majorBidi"/>
        </w:rPr>
        <w:t>s</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e</w:t>
      </w:r>
      <w:r w:rsidRPr="001A5CB1">
        <w:rPr>
          <w:rFonts w:asciiTheme="majorBidi" w:eastAsia="Times New Roman" w:hAnsiTheme="majorBidi" w:cstheme="majorBidi"/>
        </w:rPr>
        <w:t>st</w:t>
      </w:r>
      <w:r w:rsidRPr="001A5CB1">
        <w:rPr>
          <w:rFonts w:asciiTheme="majorBidi" w:eastAsia="Times New Roman" w:hAnsiTheme="majorBidi" w:cstheme="majorBidi"/>
          <w:spacing w:val="1"/>
        </w:rPr>
        <w:t>i</w:t>
      </w:r>
      <w:r w:rsidRPr="001A5CB1">
        <w:rPr>
          <w:rFonts w:asciiTheme="majorBidi" w:eastAsia="Times New Roman" w:hAnsiTheme="majorBidi" w:cstheme="majorBidi"/>
        </w:rPr>
        <w:t>mat</w:t>
      </w:r>
      <w:r w:rsidRPr="001A5CB1">
        <w:rPr>
          <w:rFonts w:asciiTheme="majorBidi" w:eastAsia="Times New Roman" w:hAnsiTheme="majorBidi" w:cstheme="majorBidi"/>
          <w:spacing w:val="-1"/>
        </w:rPr>
        <w:t>e</w:t>
      </w:r>
      <w:r w:rsidRPr="001A5CB1">
        <w:rPr>
          <w:rFonts w:asciiTheme="majorBidi" w:eastAsia="Times New Roman" w:hAnsiTheme="majorBidi" w:cstheme="majorBidi"/>
        </w:rPr>
        <w:t>d that</w:t>
      </w:r>
      <w:r w:rsidRPr="001A5CB1">
        <w:rPr>
          <w:rFonts w:asciiTheme="majorBidi" w:eastAsia="Times New Roman" w:hAnsiTheme="majorBidi" w:cstheme="majorBidi"/>
          <w:spacing w:val="4"/>
        </w:rPr>
        <w:t xml:space="preserve"> </w:t>
      </w:r>
      <w:r w:rsidRPr="001A5CB1">
        <w:rPr>
          <w:rFonts w:asciiTheme="majorBidi" w:eastAsia="Times New Roman" w:hAnsiTheme="majorBidi" w:cstheme="majorBidi"/>
        </w:rPr>
        <w:t>53%</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of r</w:t>
      </w:r>
      <w:r w:rsidRPr="001A5CB1">
        <w:rPr>
          <w:rFonts w:asciiTheme="majorBidi" w:eastAsia="Times New Roman" w:hAnsiTheme="majorBidi" w:cstheme="majorBidi"/>
          <w:spacing w:val="-2"/>
        </w:rPr>
        <w:t>e</w:t>
      </w:r>
      <w:r w:rsidRPr="001A5CB1">
        <w:rPr>
          <w:rFonts w:asciiTheme="majorBidi" w:eastAsia="Times New Roman" w:hAnsiTheme="majorBidi" w:cstheme="majorBidi"/>
        </w:rPr>
        <w:t>s</w:t>
      </w:r>
      <w:r w:rsidRPr="001A5CB1">
        <w:rPr>
          <w:rFonts w:asciiTheme="majorBidi" w:eastAsia="Times New Roman" w:hAnsiTheme="majorBidi" w:cstheme="majorBidi"/>
          <w:spacing w:val="1"/>
        </w:rPr>
        <w:t>i</w:t>
      </w:r>
      <w:r w:rsidRPr="001A5CB1">
        <w:rPr>
          <w:rFonts w:asciiTheme="majorBidi" w:eastAsia="Times New Roman" w:hAnsiTheme="majorBidi" w:cstheme="majorBidi"/>
        </w:rPr>
        <w:t>d</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nts had </w:t>
      </w:r>
      <w:r w:rsidRPr="001A5CB1">
        <w:rPr>
          <w:rFonts w:asciiTheme="majorBidi" w:eastAsia="Times New Roman" w:hAnsiTheme="majorBidi" w:cstheme="majorBidi"/>
          <w:spacing w:val="-1"/>
        </w:rPr>
        <w:t>a</w:t>
      </w:r>
      <w:r w:rsidRPr="001A5CB1">
        <w:rPr>
          <w:rFonts w:asciiTheme="majorBidi" w:eastAsia="Times New Roman" w:hAnsiTheme="majorBidi" w:cstheme="majorBidi"/>
        </w:rPr>
        <w:t>n</w:t>
      </w:r>
      <w:r w:rsidRPr="001A5CB1">
        <w:rPr>
          <w:rFonts w:asciiTheme="majorBidi" w:eastAsia="Times New Roman" w:hAnsiTheme="majorBidi" w:cstheme="majorBidi"/>
          <w:spacing w:val="2"/>
        </w:rPr>
        <w:t>x</w:t>
      </w:r>
      <w:r w:rsidRPr="001A5CB1">
        <w:rPr>
          <w:rFonts w:asciiTheme="majorBidi" w:eastAsia="Times New Roman" w:hAnsiTheme="majorBidi" w:cstheme="majorBidi"/>
        </w:rPr>
        <w:t>ie</w:t>
      </w:r>
      <w:r w:rsidRPr="001A5CB1">
        <w:rPr>
          <w:rFonts w:asciiTheme="majorBidi" w:eastAsia="Times New Roman" w:hAnsiTheme="majorBidi" w:cstheme="majorBidi"/>
          <w:spacing w:val="2"/>
        </w:rPr>
        <w:t>t</w:t>
      </w:r>
      <w:r w:rsidRPr="001A5CB1">
        <w:rPr>
          <w:rFonts w:asciiTheme="majorBidi" w:eastAsia="Times New Roman" w:hAnsiTheme="majorBidi" w:cstheme="majorBidi"/>
        </w:rPr>
        <w:t>y</w:t>
      </w:r>
      <w:r w:rsidRPr="001A5CB1">
        <w:rPr>
          <w:rFonts w:asciiTheme="majorBidi" w:eastAsia="Times New Roman" w:hAnsiTheme="majorBidi" w:cstheme="majorBidi"/>
          <w:spacing w:val="-5"/>
        </w:rPr>
        <w:t xml:space="preserve"> </w:t>
      </w:r>
      <w:r w:rsidRPr="001A5CB1">
        <w:rPr>
          <w:rFonts w:asciiTheme="majorBidi" w:eastAsia="Times New Roman" w:hAnsiTheme="majorBidi" w:cstheme="majorBidi"/>
        </w:rPr>
        <w:t>di</w:t>
      </w:r>
      <w:r w:rsidRPr="001A5CB1">
        <w:rPr>
          <w:rFonts w:asciiTheme="majorBidi" w:eastAsia="Times New Roman" w:hAnsiTheme="majorBidi" w:cstheme="majorBidi"/>
          <w:spacing w:val="3"/>
        </w:rPr>
        <w:t>s</w:t>
      </w:r>
      <w:r w:rsidRPr="001A5CB1">
        <w:rPr>
          <w:rFonts w:asciiTheme="majorBidi" w:eastAsia="Times New Roman" w:hAnsiTheme="majorBidi" w:cstheme="majorBidi"/>
        </w:rPr>
        <w:t>o</w:t>
      </w:r>
      <w:r w:rsidRPr="001A5CB1">
        <w:rPr>
          <w:rFonts w:asciiTheme="majorBidi" w:eastAsia="Times New Roman" w:hAnsiTheme="majorBidi" w:cstheme="majorBidi"/>
          <w:spacing w:val="-1"/>
        </w:rPr>
        <w:t>r</w:t>
      </w:r>
      <w:r w:rsidRPr="001A5CB1">
        <w:rPr>
          <w:rFonts w:asciiTheme="majorBidi" w:eastAsia="Times New Roman" w:hAnsiTheme="majorBidi" w:cstheme="majorBidi"/>
        </w:rPr>
        <w:t>d</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rs </w:t>
      </w:r>
      <w:r w:rsidRPr="001A5CB1">
        <w:rPr>
          <w:rFonts w:asciiTheme="majorBidi" w:eastAsia="Times New Roman" w:hAnsiTheme="majorBidi" w:cstheme="majorBidi"/>
          <w:spacing w:val="-1"/>
        </w:rPr>
        <w:t>a</w:t>
      </w:r>
      <w:r w:rsidRPr="001A5CB1">
        <w:rPr>
          <w:rFonts w:asciiTheme="majorBidi" w:eastAsia="Times New Roman" w:hAnsiTheme="majorBidi" w:cstheme="majorBidi"/>
        </w:rPr>
        <w:t>nd 5</w:t>
      </w:r>
      <w:r w:rsidRPr="001A5CB1">
        <w:rPr>
          <w:rFonts w:asciiTheme="majorBidi" w:eastAsia="Times New Roman" w:hAnsiTheme="majorBidi" w:cstheme="majorBidi"/>
          <w:spacing w:val="2"/>
        </w:rPr>
        <w:t>4</w:t>
      </w:r>
      <w:r w:rsidRPr="001A5CB1">
        <w:rPr>
          <w:rFonts w:asciiTheme="majorBidi" w:eastAsia="Times New Roman" w:hAnsiTheme="majorBidi" w:cstheme="majorBidi"/>
        </w:rPr>
        <w:t>%</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h</w:t>
      </w:r>
      <w:r w:rsidRPr="001A5CB1">
        <w:rPr>
          <w:rFonts w:asciiTheme="majorBidi" w:eastAsia="Times New Roman" w:hAnsiTheme="majorBidi" w:cstheme="majorBidi"/>
          <w:spacing w:val="-1"/>
        </w:rPr>
        <w:t>a</w:t>
      </w:r>
      <w:r w:rsidRPr="001A5CB1">
        <w:rPr>
          <w:rFonts w:asciiTheme="majorBidi" w:eastAsia="Times New Roman" w:hAnsiTheme="majorBidi" w:cstheme="majorBidi"/>
        </w:rPr>
        <w:t>d d</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2"/>
        </w:rPr>
        <w:t>p</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1"/>
        </w:rPr>
        <w:t>e</w:t>
      </w:r>
      <w:r w:rsidRPr="001A5CB1">
        <w:rPr>
          <w:rFonts w:asciiTheme="majorBidi" w:eastAsia="Times New Roman" w:hAnsiTheme="majorBidi" w:cstheme="majorBidi"/>
        </w:rPr>
        <w:t>ss</w:t>
      </w:r>
      <w:r w:rsidRPr="001A5CB1">
        <w:rPr>
          <w:rFonts w:asciiTheme="majorBidi" w:eastAsia="Times New Roman" w:hAnsiTheme="majorBidi" w:cstheme="majorBidi"/>
          <w:spacing w:val="1"/>
        </w:rPr>
        <w:t>i</w:t>
      </w:r>
      <w:r w:rsidRPr="001A5CB1">
        <w:rPr>
          <w:rFonts w:asciiTheme="majorBidi" w:eastAsia="Times New Roman" w:hAnsiTheme="majorBidi" w:cstheme="majorBidi"/>
        </w:rPr>
        <w:t>ve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diso</w:t>
      </w:r>
      <w:r w:rsidRPr="001A5CB1">
        <w:rPr>
          <w:rFonts w:asciiTheme="majorBidi" w:eastAsia="Times New Roman" w:hAnsiTheme="majorBidi" w:cstheme="majorBidi"/>
          <w:spacing w:val="1"/>
        </w:rPr>
        <w:t>r</w:t>
      </w:r>
      <w:r w:rsidRPr="001A5CB1">
        <w:rPr>
          <w:rFonts w:asciiTheme="majorBidi" w:eastAsia="Times New Roman" w:hAnsiTheme="majorBidi" w:cstheme="majorBidi"/>
        </w:rPr>
        <w:t>d</w:t>
      </w:r>
      <w:r w:rsidRPr="001A5CB1">
        <w:rPr>
          <w:rFonts w:asciiTheme="majorBidi" w:eastAsia="Times New Roman" w:hAnsiTheme="majorBidi" w:cstheme="majorBidi"/>
          <w:spacing w:val="-1"/>
        </w:rPr>
        <w:t>e</w:t>
      </w:r>
      <w:r w:rsidRPr="001A5CB1">
        <w:rPr>
          <w:rFonts w:asciiTheme="majorBidi" w:eastAsia="Times New Roman" w:hAnsiTheme="majorBidi" w:cstheme="majorBidi"/>
        </w:rPr>
        <w:t>r</w:t>
      </w:r>
      <w:r w:rsidRPr="001A5CB1">
        <w:rPr>
          <w:rFonts w:asciiTheme="majorBidi" w:eastAsia="Times New Roman" w:hAnsiTheme="majorBidi" w:cstheme="majorBidi"/>
          <w:spacing w:val="-1"/>
        </w:rPr>
        <w:t xml:space="preserve">s </w:t>
      </w:r>
      <w:r w:rsidRPr="001A5CB1">
        <w:rPr>
          <w:rFonts w:asciiTheme="majorBidi" w:eastAsia="Times New Roman" w:hAnsiTheme="majorBidi" w:cstheme="majorBidi"/>
        </w:rPr>
        <w:t>(</w:t>
      </w:r>
      <w:proofErr w:type="spellStart"/>
      <w:r w:rsidRPr="001A5CB1">
        <w:rPr>
          <w:rFonts w:asciiTheme="majorBidi" w:eastAsia="Times New Roman" w:hAnsiTheme="majorBidi" w:cstheme="majorBidi"/>
        </w:rPr>
        <w:t>Carta</w:t>
      </w:r>
      <w:proofErr w:type="spellEnd"/>
      <w:r w:rsidRPr="001A5CB1">
        <w:rPr>
          <w:rFonts w:asciiTheme="majorBidi" w:eastAsia="Times New Roman" w:hAnsiTheme="majorBidi" w:cstheme="majorBidi"/>
        </w:rPr>
        <w:t xml:space="preserve"> et al</w:t>
      </w:r>
      <w:proofErr w:type="gramStart"/>
      <w:r w:rsidRPr="001A5CB1">
        <w:rPr>
          <w:rFonts w:asciiTheme="majorBidi" w:eastAsia="Times New Roman" w:hAnsiTheme="majorBidi" w:cstheme="majorBidi"/>
        </w:rPr>
        <w:t>,2015</w:t>
      </w:r>
      <w:proofErr w:type="gramEnd"/>
      <w:r w:rsidRPr="001A5CB1">
        <w:rPr>
          <w:rFonts w:asciiTheme="majorBidi" w:eastAsia="Times New Roman" w:hAnsiTheme="majorBidi" w:cstheme="majorBidi"/>
        </w:rPr>
        <w:t>).</w:t>
      </w:r>
      <w:r w:rsidRPr="001A5CB1">
        <w:rPr>
          <w:rFonts w:asciiTheme="majorBidi" w:eastAsia="Times New Roman" w:hAnsiTheme="majorBidi" w:cstheme="majorBidi"/>
          <w:spacing w:val="2"/>
        </w:rPr>
        <w:t xml:space="preserve"> H</w:t>
      </w:r>
      <w:r w:rsidRPr="001A5CB1">
        <w:rPr>
          <w:rFonts w:asciiTheme="majorBidi" w:eastAsia="Times New Roman" w:hAnsiTheme="majorBidi" w:cstheme="majorBidi"/>
          <w:spacing w:val="-1"/>
        </w:rPr>
        <w:t>e</w:t>
      </w:r>
      <w:r w:rsidRPr="001A5CB1">
        <w:rPr>
          <w:rFonts w:asciiTheme="majorBidi" w:eastAsia="Times New Roman" w:hAnsiTheme="majorBidi" w:cstheme="majorBidi"/>
        </w:rPr>
        <w:t>n</w:t>
      </w:r>
      <w:r w:rsidRPr="001A5CB1">
        <w:rPr>
          <w:rFonts w:asciiTheme="majorBidi" w:eastAsia="Times New Roman" w:hAnsiTheme="majorBidi" w:cstheme="majorBidi"/>
          <w:spacing w:val="-1"/>
        </w:rPr>
        <w:t>ce</w:t>
      </w:r>
      <w:r w:rsidRPr="001A5CB1">
        <w:rPr>
          <w:rFonts w:asciiTheme="majorBidi" w:eastAsia="Times New Roman" w:hAnsiTheme="majorBidi" w:cstheme="majorBidi"/>
        </w:rPr>
        <w:t>,</w:t>
      </w:r>
      <w:r w:rsidRPr="001A5CB1">
        <w:rPr>
          <w:rFonts w:asciiTheme="majorBidi" w:eastAsia="Times New Roman" w:hAnsiTheme="majorBidi" w:cstheme="majorBidi"/>
          <w:spacing w:val="3"/>
        </w:rPr>
        <w:t xml:space="preserve"> S</w:t>
      </w:r>
      <w:r w:rsidRPr="001A5CB1">
        <w:rPr>
          <w:rFonts w:asciiTheme="majorBidi" w:eastAsia="Times New Roman" w:hAnsiTheme="majorBidi" w:cstheme="majorBidi"/>
          <w:spacing w:val="-5"/>
        </w:rPr>
        <w:t>y</w:t>
      </w:r>
      <w:r w:rsidRPr="001A5CB1">
        <w:rPr>
          <w:rFonts w:asciiTheme="majorBidi" w:eastAsia="Times New Roman" w:hAnsiTheme="majorBidi" w:cstheme="majorBidi"/>
        </w:rPr>
        <w:t>ri</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n </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1"/>
        </w:rPr>
        <w:t>e</w:t>
      </w:r>
      <w:r w:rsidRPr="001A5CB1">
        <w:rPr>
          <w:rFonts w:asciiTheme="majorBidi" w:eastAsia="Times New Roman" w:hAnsiTheme="majorBidi" w:cstheme="majorBidi"/>
        </w:rPr>
        <w:t>f</w:t>
      </w:r>
      <w:r w:rsidRPr="001A5CB1">
        <w:rPr>
          <w:rFonts w:asciiTheme="majorBidi" w:eastAsia="Times New Roman" w:hAnsiTheme="majorBidi" w:cstheme="majorBidi"/>
          <w:spacing w:val="1"/>
        </w:rPr>
        <w:t>u</w:t>
      </w:r>
      <w:r w:rsidRPr="001A5CB1">
        <w:rPr>
          <w:rFonts w:asciiTheme="majorBidi" w:eastAsia="Times New Roman" w:hAnsiTheme="majorBidi" w:cstheme="majorBidi"/>
          <w:spacing w:val="-2"/>
        </w:rPr>
        <w:t>g</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e</w:t>
      </w:r>
      <w:r w:rsidRPr="001A5CB1">
        <w:rPr>
          <w:rFonts w:asciiTheme="majorBidi" w:eastAsia="Times New Roman" w:hAnsiTheme="majorBidi" w:cstheme="majorBidi"/>
        </w:rPr>
        <w:t>s probably have existing PTSD prior to arriving in the United States; PTSD might be aggravated due to migration-r</w:t>
      </w:r>
      <w:r w:rsidRPr="001A5CB1">
        <w:rPr>
          <w:rFonts w:asciiTheme="majorBidi" w:eastAsia="Times New Roman" w:hAnsiTheme="majorBidi" w:cstheme="majorBidi"/>
          <w:spacing w:val="-2"/>
        </w:rPr>
        <w:t>e</w:t>
      </w:r>
      <w:r w:rsidRPr="001A5CB1">
        <w:rPr>
          <w:rFonts w:asciiTheme="majorBidi" w:eastAsia="Times New Roman" w:hAnsiTheme="majorBidi" w:cstheme="majorBidi"/>
        </w:rPr>
        <w:t>lat</w:t>
      </w:r>
      <w:r w:rsidRPr="001A5CB1">
        <w:rPr>
          <w:rFonts w:asciiTheme="majorBidi" w:eastAsia="Times New Roman" w:hAnsiTheme="majorBidi" w:cstheme="majorBidi"/>
          <w:spacing w:val="-1"/>
        </w:rPr>
        <w:t>e</w:t>
      </w:r>
      <w:r w:rsidRPr="001A5CB1">
        <w:rPr>
          <w:rFonts w:asciiTheme="majorBidi" w:eastAsia="Times New Roman" w:hAnsiTheme="majorBidi" w:cstheme="majorBidi"/>
        </w:rPr>
        <w:t>d str</w:t>
      </w:r>
      <w:r w:rsidRPr="001A5CB1">
        <w:rPr>
          <w:rFonts w:asciiTheme="majorBidi" w:eastAsia="Times New Roman" w:hAnsiTheme="majorBidi" w:cstheme="majorBidi"/>
          <w:spacing w:val="-1"/>
        </w:rPr>
        <w:t>e</w:t>
      </w:r>
      <w:r w:rsidRPr="001A5CB1">
        <w:rPr>
          <w:rFonts w:asciiTheme="majorBidi" w:eastAsia="Times New Roman" w:hAnsiTheme="majorBidi" w:cstheme="majorBidi"/>
        </w:rPr>
        <w:t>ss</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rPr>
        <w:t>r</w:t>
      </w:r>
      <w:r w:rsidRPr="001A5CB1">
        <w:rPr>
          <w:rFonts w:asciiTheme="majorBidi" w:eastAsia="Times New Roman" w:hAnsiTheme="majorBidi" w:cstheme="majorBidi"/>
          <w:spacing w:val="-2"/>
        </w:rPr>
        <w:t>e</w:t>
      </w:r>
      <w:r w:rsidRPr="001A5CB1">
        <w:rPr>
          <w:rFonts w:asciiTheme="majorBidi" w:eastAsia="Times New Roman" w:hAnsiTheme="majorBidi" w:cstheme="majorBidi"/>
        </w:rPr>
        <w:t>sul</w:t>
      </w:r>
      <w:r w:rsidRPr="001A5CB1">
        <w:rPr>
          <w:rFonts w:asciiTheme="majorBidi" w:eastAsia="Times New Roman" w:hAnsiTheme="majorBidi" w:cstheme="majorBidi"/>
          <w:spacing w:val="1"/>
        </w:rPr>
        <w:t>t</w:t>
      </w:r>
      <w:r w:rsidRPr="001A5CB1">
        <w:rPr>
          <w:rFonts w:asciiTheme="majorBidi" w:eastAsia="Times New Roman" w:hAnsiTheme="majorBidi" w:cstheme="majorBidi"/>
        </w:rPr>
        <w:t>ing</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in</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rPr>
        <w:t>poor</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h</w:t>
      </w:r>
      <w:r w:rsidRPr="001A5CB1">
        <w:rPr>
          <w:rFonts w:asciiTheme="majorBidi" w:eastAsia="Times New Roman" w:hAnsiTheme="majorBidi" w:cstheme="majorBidi"/>
          <w:spacing w:val="-1"/>
        </w:rPr>
        <w:t>ea</w:t>
      </w:r>
      <w:r w:rsidRPr="001A5CB1">
        <w:rPr>
          <w:rFonts w:asciiTheme="majorBidi" w:eastAsia="Times New Roman" w:hAnsiTheme="majorBidi" w:cstheme="majorBidi"/>
        </w:rPr>
        <w:t>l</w:t>
      </w:r>
      <w:r w:rsidRPr="001A5CB1">
        <w:rPr>
          <w:rFonts w:asciiTheme="majorBidi" w:eastAsia="Times New Roman" w:hAnsiTheme="majorBidi" w:cstheme="majorBidi"/>
          <w:spacing w:val="1"/>
        </w:rPr>
        <w:t>t</w:t>
      </w:r>
      <w:r w:rsidRPr="001A5CB1">
        <w:rPr>
          <w:rFonts w:asciiTheme="majorBidi" w:eastAsia="Times New Roman" w:hAnsiTheme="majorBidi" w:cstheme="majorBidi"/>
        </w:rPr>
        <w:t>h st</w:t>
      </w:r>
      <w:r w:rsidRPr="001A5CB1">
        <w:rPr>
          <w:rFonts w:asciiTheme="majorBidi" w:eastAsia="Times New Roman" w:hAnsiTheme="majorBidi" w:cstheme="majorBidi"/>
          <w:spacing w:val="-1"/>
        </w:rPr>
        <w:t>a</w:t>
      </w:r>
      <w:r w:rsidRPr="001A5CB1">
        <w:rPr>
          <w:rFonts w:asciiTheme="majorBidi" w:eastAsia="Times New Roman" w:hAnsiTheme="majorBidi" w:cstheme="majorBidi"/>
        </w:rPr>
        <w:t>tu</w:t>
      </w:r>
      <w:r w:rsidRPr="001A5CB1">
        <w:rPr>
          <w:rFonts w:asciiTheme="majorBidi" w:eastAsia="Times New Roman" w:hAnsiTheme="majorBidi" w:cstheme="majorBidi"/>
          <w:spacing w:val="2"/>
        </w:rPr>
        <w:t>s</w:t>
      </w:r>
      <w:r w:rsidRPr="001A5CB1">
        <w:rPr>
          <w:rFonts w:asciiTheme="majorBidi" w:eastAsia="Times New Roman" w:hAnsiTheme="majorBidi" w:cstheme="majorBidi"/>
        </w:rPr>
        <w:t>.</w:t>
      </w:r>
    </w:p>
    <w:p w14:paraId="41B65867" w14:textId="1C70E394" w:rsidR="00253BA1" w:rsidRPr="001A5CB1" w:rsidRDefault="00253BA1" w:rsidP="00253BA1">
      <w:pPr>
        <w:spacing w:line="480" w:lineRule="auto"/>
        <w:ind w:left="100" w:right="77" w:firstLine="720"/>
        <w:rPr>
          <w:rFonts w:asciiTheme="majorBidi" w:eastAsia="Times New Roman" w:hAnsiTheme="majorBidi" w:cstheme="majorBidi"/>
          <w:spacing w:val="-4"/>
        </w:rPr>
      </w:pPr>
      <w:r w:rsidRPr="001A5CB1">
        <w:rPr>
          <w:rFonts w:asciiTheme="majorBidi" w:hAnsiTheme="majorBidi" w:cstheme="majorBidi"/>
        </w:rPr>
        <w:t xml:space="preserve">In conclusion, the </w:t>
      </w:r>
      <w:r w:rsidRPr="001A5CB1">
        <w:rPr>
          <w:rFonts w:asciiTheme="majorBidi" w:eastAsia="Times New Roman" w:hAnsiTheme="majorBidi" w:cstheme="majorBidi"/>
          <w:spacing w:val="-3"/>
        </w:rPr>
        <w:t xml:space="preserve">FAO model might be fully adopted by our research excluding variables that might not be measured at the household </w:t>
      </w:r>
      <w:proofErr w:type="gramStart"/>
      <w:r w:rsidRPr="001A5CB1">
        <w:rPr>
          <w:rFonts w:asciiTheme="majorBidi" w:eastAsia="Times New Roman" w:hAnsiTheme="majorBidi" w:cstheme="majorBidi"/>
          <w:spacing w:val="-3"/>
        </w:rPr>
        <w:t>level</w:t>
      </w:r>
      <w:proofErr w:type="gramEnd"/>
      <w:r w:rsidRPr="001A5CB1">
        <w:rPr>
          <w:rFonts w:asciiTheme="majorBidi" w:eastAsia="Times New Roman" w:hAnsiTheme="majorBidi" w:cstheme="majorBidi"/>
          <w:spacing w:val="-3"/>
        </w:rPr>
        <w:t xml:space="preserve"> as they are not relevant for the circumstances in the United States.  The excluded variables </w:t>
      </w:r>
      <w:r w:rsidR="00454984" w:rsidRPr="001A5CB1">
        <w:rPr>
          <w:rFonts w:asciiTheme="majorBidi" w:eastAsia="Times New Roman" w:hAnsiTheme="majorBidi" w:cstheme="majorBidi"/>
          <w:spacing w:val="-3"/>
        </w:rPr>
        <w:t xml:space="preserve">might </w:t>
      </w:r>
      <w:r w:rsidRPr="001A5CB1">
        <w:rPr>
          <w:rFonts w:asciiTheme="majorBidi" w:eastAsia="Times New Roman" w:hAnsiTheme="majorBidi" w:cstheme="majorBidi"/>
          <w:spacing w:val="-3"/>
        </w:rPr>
        <w:t xml:space="preserve">include: </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rPr>
        <w:t>disruption of</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f</w:t>
      </w:r>
      <w:r w:rsidRPr="001A5CB1">
        <w:rPr>
          <w:rFonts w:asciiTheme="majorBidi" w:eastAsia="Times New Roman" w:hAnsiTheme="majorBidi" w:cstheme="majorBidi"/>
        </w:rPr>
        <w:t>ood p</w:t>
      </w:r>
      <w:r w:rsidRPr="001A5CB1">
        <w:rPr>
          <w:rFonts w:asciiTheme="majorBidi" w:eastAsia="Times New Roman" w:hAnsiTheme="majorBidi" w:cstheme="majorBidi"/>
          <w:spacing w:val="-1"/>
        </w:rPr>
        <w:t>r</w:t>
      </w:r>
      <w:r w:rsidRPr="001A5CB1">
        <w:rPr>
          <w:rFonts w:asciiTheme="majorBidi" w:eastAsia="Times New Roman" w:hAnsiTheme="majorBidi" w:cstheme="majorBidi"/>
        </w:rPr>
        <w:t>odu</w:t>
      </w:r>
      <w:r w:rsidRPr="001A5CB1">
        <w:rPr>
          <w:rFonts w:asciiTheme="majorBidi" w:eastAsia="Times New Roman" w:hAnsiTheme="majorBidi" w:cstheme="majorBidi"/>
          <w:spacing w:val="-1"/>
        </w:rPr>
        <w:t>c</w:t>
      </w:r>
      <w:r w:rsidRPr="001A5CB1">
        <w:rPr>
          <w:rFonts w:asciiTheme="majorBidi" w:eastAsia="Times New Roman" w:hAnsiTheme="majorBidi" w:cstheme="majorBidi"/>
          <w:spacing w:val="2"/>
        </w:rPr>
        <w:t>t</w:t>
      </w:r>
      <w:r w:rsidRPr="001A5CB1">
        <w:rPr>
          <w:rFonts w:asciiTheme="majorBidi" w:eastAsia="Times New Roman" w:hAnsiTheme="majorBidi" w:cstheme="majorBidi"/>
        </w:rPr>
        <w:t>ion, cu</w:t>
      </w:r>
      <w:r w:rsidRPr="001A5CB1">
        <w:rPr>
          <w:rFonts w:asciiTheme="majorBidi" w:eastAsia="Times New Roman" w:hAnsiTheme="majorBidi" w:cstheme="majorBidi"/>
          <w:spacing w:val="1"/>
        </w:rPr>
        <w:t>t</w:t>
      </w:r>
      <w:r w:rsidRPr="001A5CB1">
        <w:rPr>
          <w:rFonts w:asciiTheme="majorBidi" w:eastAsia="Times New Roman" w:hAnsiTheme="majorBidi" w:cstheme="majorBidi"/>
          <w:spacing w:val="-1"/>
        </w:rPr>
        <w:t>-</w:t>
      </w:r>
      <w:r w:rsidRPr="001A5CB1">
        <w:rPr>
          <w:rFonts w:asciiTheme="majorBidi" w:eastAsia="Times New Roman" w:hAnsiTheme="majorBidi" w:cstheme="majorBidi"/>
        </w:rPr>
        <w:t>o</w:t>
      </w:r>
      <w:r w:rsidRPr="001A5CB1">
        <w:rPr>
          <w:rFonts w:asciiTheme="majorBidi" w:eastAsia="Times New Roman" w:hAnsiTheme="majorBidi" w:cstheme="majorBidi"/>
          <w:spacing w:val="-1"/>
        </w:rPr>
        <w:t>f</w:t>
      </w:r>
      <w:r w:rsidRPr="001A5CB1">
        <w:rPr>
          <w:rFonts w:asciiTheme="majorBidi" w:eastAsia="Times New Roman" w:hAnsiTheme="majorBidi" w:cstheme="majorBidi"/>
        </w:rPr>
        <w:t>f</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f</w:t>
      </w:r>
      <w:r w:rsidRPr="001A5CB1">
        <w:rPr>
          <w:rFonts w:asciiTheme="majorBidi" w:eastAsia="Times New Roman" w:hAnsiTheme="majorBidi" w:cstheme="majorBidi"/>
          <w:spacing w:val="1"/>
        </w:rPr>
        <w:t>r</w:t>
      </w:r>
      <w:r w:rsidRPr="001A5CB1">
        <w:rPr>
          <w:rFonts w:asciiTheme="majorBidi" w:eastAsia="Times New Roman" w:hAnsiTheme="majorBidi" w:cstheme="majorBidi"/>
        </w:rPr>
        <w:t xml:space="preserve">om </w:t>
      </w:r>
      <w:r w:rsidRPr="001A5CB1">
        <w:rPr>
          <w:rFonts w:asciiTheme="majorBidi" w:eastAsia="Times New Roman" w:hAnsiTheme="majorBidi" w:cstheme="majorBidi"/>
          <w:spacing w:val="1"/>
        </w:rPr>
        <w:t>m</w:t>
      </w:r>
      <w:r w:rsidRPr="001A5CB1">
        <w:rPr>
          <w:rFonts w:asciiTheme="majorBidi" w:eastAsia="Times New Roman" w:hAnsiTheme="majorBidi" w:cstheme="majorBidi"/>
          <w:spacing w:val="-1"/>
        </w:rPr>
        <w:t>a</w:t>
      </w:r>
      <w:r w:rsidRPr="001A5CB1">
        <w:rPr>
          <w:rFonts w:asciiTheme="majorBidi" w:eastAsia="Times New Roman" w:hAnsiTheme="majorBidi" w:cstheme="majorBidi"/>
        </w:rPr>
        <w:t>rk</w:t>
      </w:r>
      <w:r w:rsidRPr="001A5CB1">
        <w:rPr>
          <w:rFonts w:asciiTheme="majorBidi" w:eastAsia="Times New Roman" w:hAnsiTheme="majorBidi" w:cstheme="majorBidi"/>
          <w:spacing w:val="-2"/>
        </w:rPr>
        <w:t>e</w:t>
      </w:r>
      <w:r w:rsidRPr="001A5CB1">
        <w:rPr>
          <w:rFonts w:asciiTheme="majorBidi" w:eastAsia="Times New Roman" w:hAnsiTheme="majorBidi" w:cstheme="majorBidi"/>
        </w:rPr>
        <w:t xml:space="preserve">t </w:t>
      </w:r>
      <w:r w:rsidRPr="001A5CB1">
        <w:rPr>
          <w:rFonts w:asciiTheme="majorBidi" w:eastAsia="Times New Roman" w:hAnsiTheme="majorBidi" w:cstheme="majorBidi"/>
          <w:spacing w:val="1"/>
        </w:rPr>
        <w:t>l</w:t>
      </w:r>
      <w:r w:rsidRPr="001A5CB1">
        <w:rPr>
          <w:rFonts w:asciiTheme="majorBidi" w:eastAsia="Times New Roman" w:hAnsiTheme="majorBidi" w:cstheme="majorBidi"/>
        </w:rPr>
        <w:t xml:space="preserve">inks and </w:t>
      </w:r>
      <w:r w:rsidRPr="001A5CB1">
        <w:rPr>
          <w:rFonts w:asciiTheme="majorBidi" w:eastAsia="Times New Roman" w:hAnsiTheme="majorBidi" w:cstheme="majorBidi"/>
          <w:spacing w:val="-1"/>
        </w:rPr>
        <w:t>re</w:t>
      </w:r>
      <w:r w:rsidRPr="001A5CB1">
        <w:rPr>
          <w:rFonts w:asciiTheme="majorBidi" w:eastAsia="Times New Roman" w:hAnsiTheme="majorBidi" w:cstheme="majorBidi"/>
        </w:rPr>
        <w:t>l</w:t>
      </w:r>
      <w:r w:rsidRPr="001A5CB1">
        <w:rPr>
          <w:rFonts w:asciiTheme="majorBidi" w:eastAsia="Times New Roman" w:hAnsiTheme="majorBidi" w:cstheme="majorBidi"/>
          <w:spacing w:val="1"/>
        </w:rPr>
        <w:t>ie</w:t>
      </w:r>
      <w:r w:rsidRPr="001A5CB1">
        <w:rPr>
          <w:rFonts w:asciiTheme="majorBidi" w:eastAsia="Times New Roman" w:hAnsiTheme="majorBidi" w:cstheme="majorBidi"/>
        </w:rPr>
        <w:t xml:space="preserve">f </w:t>
      </w:r>
      <w:r w:rsidRPr="001A5CB1">
        <w:rPr>
          <w:rFonts w:asciiTheme="majorBidi" w:eastAsia="Times New Roman" w:hAnsiTheme="majorBidi" w:cstheme="majorBidi"/>
          <w:spacing w:val="-1"/>
        </w:rPr>
        <w:t>f</w:t>
      </w:r>
      <w:r w:rsidRPr="001A5CB1">
        <w:rPr>
          <w:rFonts w:asciiTheme="majorBidi" w:eastAsia="Times New Roman" w:hAnsiTheme="majorBidi" w:cstheme="majorBidi"/>
        </w:rPr>
        <w:t>oo</w:t>
      </w:r>
      <w:r w:rsidRPr="001A5CB1">
        <w:rPr>
          <w:rFonts w:asciiTheme="majorBidi" w:eastAsia="Times New Roman" w:hAnsiTheme="majorBidi" w:cstheme="majorBidi"/>
          <w:spacing w:val="2"/>
        </w:rPr>
        <w:t>d</w:t>
      </w:r>
      <w:r w:rsidRPr="001A5CB1">
        <w:rPr>
          <w:rFonts w:asciiTheme="majorBidi" w:eastAsia="Times New Roman" w:hAnsiTheme="majorBidi" w:cstheme="majorBidi"/>
        </w:rPr>
        <w:t xml:space="preserve">, </w:t>
      </w:r>
      <w:r w:rsidRPr="001A5CB1">
        <w:rPr>
          <w:rFonts w:asciiTheme="majorBidi" w:eastAsia="Times New Roman" w:hAnsiTheme="majorBidi" w:cstheme="majorBidi"/>
          <w:spacing w:val="-1"/>
        </w:rPr>
        <w:t>re</w:t>
      </w:r>
      <w:r w:rsidRPr="001A5CB1">
        <w:rPr>
          <w:rFonts w:asciiTheme="majorBidi" w:eastAsia="Times New Roman" w:hAnsiTheme="majorBidi" w:cstheme="majorBidi"/>
          <w:spacing w:val="2"/>
        </w:rPr>
        <w:t>p</w:t>
      </w:r>
      <w:r w:rsidRPr="001A5CB1">
        <w:rPr>
          <w:rFonts w:asciiTheme="majorBidi" w:eastAsia="Times New Roman" w:hAnsiTheme="majorBidi" w:cstheme="majorBidi"/>
        </w:rPr>
        <w:t>r</w:t>
      </w:r>
      <w:r w:rsidRPr="001A5CB1">
        <w:rPr>
          <w:rFonts w:asciiTheme="majorBidi" w:eastAsia="Times New Roman" w:hAnsiTheme="majorBidi" w:cstheme="majorBidi"/>
          <w:spacing w:val="-2"/>
        </w:rPr>
        <w:t>e</w:t>
      </w:r>
      <w:r w:rsidRPr="001A5CB1">
        <w:rPr>
          <w:rFonts w:asciiTheme="majorBidi" w:eastAsia="Times New Roman" w:hAnsiTheme="majorBidi" w:cstheme="majorBidi"/>
        </w:rPr>
        <w:t>ss</w:t>
      </w:r>
      <w:r w:rsidRPr="001A5CB1">
        <w:rPr>
          <w:rFonts w:asciiTheme="majorBidi" w:eastAsia="Times New Roman" w:hAnsiTheme="majorBidi" w:cstheme="majorBidi"/>
          <w:spacing w:val="1"/>
        </w:rPr>
        <w:t>i</w:t>
      </w:r>
      <w:r w:rsidRPr="001A5CB1">
        <w:rPr>
          <w:rFonts w:asciiTheme="majorBidi" w:eastAsia="Times New Roman" w:hAnsiTheme="majorBidi" w:cstheme="majorBidi"/>
        </w:rPr>
        <w:t>ve pol</w:t>
      </w:r>
      <w:r w:rsidRPr="001A5CB1">
        <w:rPr>
          <w:rFonts w:asciiTheme="majorBidi" w:eastAsia="Times New Roman" w:hAnsiTheme="majorBidi" w:cstheme="majorBidi"/>
          <w:spacing w:val="1"/>
        </w:rPr>
        <w:t>i</w:t>
      </w:r>
      <w:r w:rsidRPr="001A5CB1">
        <w:rPr>
          <w:rFonts w:asciiTheme="majorBidi" w:eastAsia="Times New Roman" w:hAnsiTheme="majorBidi" w:cstheme="majorBidi"/>
        </w:rPr>
        <w:t>t</w:t>
      </w:r>
      <w:r w:rsidRPr="001A5CB1">
        <w:rPr>
          <w:rFonts w:asciiTheme="majorBidi" w:eastAsia="Times New Roman" w:hAnsiTheme="majorBidi" w:cstheme="majorBidi"/>
          <w:spacing w:val="1"/>
        </w:rPr>
        <w:t>i</w:t>
      </w:r>
      <w:r w:rsidRPr="001A5CB1">
        <w:rPr>
          <w:rFonts w:asciiTheme="majorBidi" w:eastAsia="Times New Roman" w:hAnsiTheme="majorBidi" w:cstheme="majorBidi"/>
          <w:spacing w:val="-1"/>
        </w:rPr>
        <w:t>ca</w:t>
      </w:r>
      <w:r w:rsidRPr="001A5CB1">
        <w:rPr>
          <w:rFonts w:asciiTheme="majorBidi" w:eastAsia="Times New Roman" w:hAnsiTheme="majorBidi" w:cstheme="majorBidi"/>
        </w:rPr>
        <w:t xml:space="preserve">l </w:t>
      </w:r>
      <w:r w:rsidRPr="001A5CB1">
        <w:rPr>
          <w:rFonts w:asciiTheme="majorBidi" w:eastAsia="Times New Roman" w:hAnsiTheme="majorBidi" w:cstheme="majorBidi"/>
          <w:spacing w:val="3"/>
        </w:rPr>
        <w:t>s</w:t>
      </w:r>
      <w:r w:rsidRPr="001A5CB1">
        <w:rPr>
          <w:rFonts w:asciiTheme="majorBidi" w:eastAsia="Times New Roman" w:hAnsiTheme="majorBidi" w:cstheme="majorBidi"/>
          <w:spacing w:val="-5"/>
        </w:rPr>
        <w:t>y</w:t>
      </w:r>
      <w:r w:rsidRPr="001A5CB1">
        <w:rPr>
          <w:rFonts w:asciiTheme="majorBidi" w:eastAsia="Times New Roman" w:hAnsiTheme="majorBidi" w:cstheme="majorBidi"/>
        </w:rPr>
        <w:t>stems,</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d</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2"/>
        </w:rPr>
        <w:t>g</w:t>
      </w:r>
      <w:r w:rsidRPr="001A5CB1">
        <w:rPr>
          <w:rFonts w:asciiTheme="majorBidi" w:eastAsia="Times New Roman" w:hAnsiTheme="majorBidi" w:cstheme="majorBidi"/>
          <w:spacing w:val="3"/>
        </w:rPr>
        <w:t>r</w:t>
      </w:r>
      <w:r w:rsidRPr="001A5CB1">
        <w:rPr>
          <w:rFonts w:asciiTheme="majorBidi" w:eastAsia="Times New Roman" w:hAnsiTheme="majorBidi" w:cstheme="majorBidi"/>
          <w:spacing w:val="-1"/>
        </w:rPr>
        <w:t>a</w:t>
      </w:r>
      <w:r w:rsidRPr="001A5CB1">
        <w:rPr>
          <w:rFonts w:asciiTheme="majorBidi" w:eastAsia="Times New Roman" w:hAnsiTheme="majorBidi" w:cstheme="majorBidi"/>
        </w:rPr>
        <w:t>d</w:t>
      </w:r>
      <w:r w:rsidRPr="001A5CB1">
        <w:rPr>
          <w:rFonts w:asciiTheme="majorBidi" w:eastAsia="Times New Roman" w:hAnsiTheme="majorBidi" w:cstheme="majorBidi"/>
          <w:spacing w:val="1"/>
        </w:rPr>
        <w:t>a</w:t>
      </w:r>
      <w:r w:rsidRPr="001A5CB1">
        <w:rPr>
          <w:rFonts w:asciiTheme="majorBidi" w:eastAsia="Times New Roman" w:hAnsiTheme="majorBidi" w:cstheme="majorBidi"/>
        </w:rPr>
        <w:t>t</w:t>
      </w:r>
      <w:r w:rsidRPr="001A5CB1">
        <w:rPr>
          <w:rFonts w:asciiTheme="majorBidi" w:eastAsia="Times New Roman" w:hAnsiTheme="majorBidi" w:cstheme="majorBidi"/>
          <w:spacing w:val="1"/>
        </w:rPr>
        <w:t>i</w:t>
      </w:r>
      <w:r w:rsidRPr="001A5CB1">
        <w:rPr>
          <w:rFonts w:asciiTheme="majorBidi" w:eastAsia="Times New Roman" w:hAnsiTheme="majorBidi" w:cstheme="majorBidi"/>
        </w:rPr>
        <w:t>on of</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n</w:t>
      </w:r>
      <w:r w:rsidRPr="001A5CB1">
        <w:rPr>
          <w:rFonts w:asciiTheme="majorBidi" w:eastAsia="Times New Roman" w:hAnsiTheme="majorBidi" w:cstheme="majorBidi"/>
          <w:spacing w:val="-1"/>
        </w:rPr>
        <w:t>a</w:t>
      </w:r>
      <w:r w:rsidRPr="001A5CB1">
        <w:rPr>
          <w:rFonts w:asciiTheme="majorBidi" w:eastAsia="Times New Roman" w:hAnsiTheme="majorBidi" w:cstheme="majorBidi"/>
        </w:rPr>
        <w:t>tur</w:t>
      </w:r>
      <w:r w:rsidRPr="001A5CB1">
        <w:rPr>
          <w:rFonts w:asciiTheme="majorBidi" w:eastAsia="Times New Roman" w:hAnsiTheme="majorBidi" w:cstheme="majorBidi"/>
          <w:spacing w:val="-1"/>
        </w:rPr>
        <w:t>a</w:t>
      </w:r>
      <w:r w:rsidRPr="001A5CB1">
        <w:rPr>
          <w:rFonts w:asciiTheme="majorBidi" w:eastAsia="Times New Roman" w:hAnsiTheme="majorBidi" w:cstheme="majorBidi"/>
        </w:rPr>
        <w:t>l r</w:t>
      </w:r>
      <w:r w:rsidRPr="001A5CB1">
        <w:rPr>
          <w:rFonts w:asciiTheme="majorBidi" w:eastAsia="Times New Roman" w:hAnsiTheme="majorBidi" w:cstheme="majorBidi"/>
          <w:spacing w:val="-1"/>
        </w:rPr>
        <w:t>e</w:t>
      </w:r>
      <w:r w:rsidRPr="001A5CB1">
        <w:rPr>
          <w:rFonts w:asciiTheme="majorBidi" w:eastAsia="Times New Roman" w:hAnsiTheme="majorBidi" w:cstheme="majorBidi"/>
        </w:rPr>
        <w:t>sou</w:t>
      </w:r>
      <w:r w:rsidRPr="001A5CB1">
        <w:rPr>
          <w:rFonts w:asciiTheme="majorBidi" w:eastAsia="Times New Roman" w:hAnsiTheme="majorBidi" w:cstheme="majorBidi"/>
          <w:spacing w:val="2"/>
        </w:rPr>
        <w:t>r</w:t>
      </w:r>
      <w:r w:rsidRPr="001A5CB1">
        <w:rPr>
          <w:rFonts w:asciiTheme="majorBidi" w:eastAsia="Times New Roman" w:hAnsiTheme="majorBidi" w:cstheme="majorBidi"/>
          <w:spacing w:val="-1"/>
        </w:rPr>
        <w:t>ce</w:t>
      </w:r>
      <w:r w:rsidRPr="001A5CB1">
        <w:rPr>
          <w:rFonts w:asciiTheme="majorBidi" w:eastAsia="Times New Roman" w:hAnsiTheme="majorBidi" w:cstheme="majorBidi"/>
        </w:rPr>
        <w:t>s,</w:t>
      </w:r>
      <w:r w:rsidRPr="001A5CB1">
        <w:rPr>
          <w:rFonts w:asciiTheme="majorBidi" w:eastAsia="Times New Roman" w:hAnsiTheme="majorBidi" w:cstheme="majorBidi"/>
          <w:spacing w:val="4"/>
        </w:rPr>
        <w:t xml:space="preserve"> </w:t>
      </w:r>
      <w:r w:rsidRPr="001A5CB1">
        <w:rPr>
          <w:rFonts w:asciiTheme="majorBidi" w:eastAsia="Times New Roman" w:hAnsiTheme="majorBidi" w:cstheme="majorBidi"/>
          <w:spacing w:val="-1"/>
        </w:rPr>
        <w:t>c</w:t>
      </w:r>
      <w:r w:rsidRPr="001A5CB1">
        <w:rPr>
          <w:rFonts w:asciiTheme="majorBidi" w:eastAsia="Times New Roman" w:hAnsiTheme="majorBidi" w:cstheme="majorBidi"/>
        </w:rPr>
        <w:t>ompeti</w:t>
      </w:r>
      <w:r w:rsidRPr="001A5CB1">
        <w:rPr>
          <w:rFonts w:asciiTheme="majorBidi" w:eastAsia="Times New Roman" w:hAnsiTheme="majorBidi" w:cstheme="majorBidi"/>
          <w:spacing w:val="1"/>
        </w:rPr>
        <w:t>t</w:t>
      </w:r>
      <w:r w:rsidRPr="001A5CB1">
        <w:rPr>
          <w:rFonts w:asciiTheme="majorBidi" w:eastAsia="Times New Roman" w:hAnsiTheme="majorBidi" w:cstheme="majorBidi"/>
        </w:rPr>
        <w:t>ion for</w:t>
      </w:r>
      <w:r w:rsidRPr="001A5CB1">
        <w:rPr>
          <w:rFonts w:asciiTheme="majorBidi" w:eastAsia="Times New Roman" w:hAnsiTheme="majorBidi" w:cstheme="majorBidi"/>
          <w:spacing w:val="-1"/>
        </w:rPr>
        <w:t xml:space="preserve"> re</w:t>
      </w:r>
      <w:r w:rsidRPr="001A5CB1">
        <w:rPr>
          <w:rFonts w:asciiTheme="majorBidi" w:eastAsia="Times New Roman" w:hAnsiTheme="majorBidi" w:cstheme="majorBidi"/>
        </w:rPr>
        <w:t>sou</w:t>
      </w:r>
      <w:r w:rsidRPr="001A5CB1">
        <w:rPr>
          <w:rFonts w:asciiTheme="majorBidi" w:eastAsia="Times New Roman" w:hAnsiTheme="majorBidi" w:cstheme="majorBidi"/>
          <w:spacing w:val="2"/>
        </w:rPr>
        <w:t>r</w:t>
      </w:r>
      <w:r w:rsidRPr="001A5CB1">
        <w:rPr>
          <w:rFonts w:asciiTheme="majorBidi" w:eastAsia="Times New Roman" w:hAnsiTheme="majorBidi" w:cstheme="majorBidi"/>
          <w:spacing w:val="-1"/>
        </w:rPr>
        <w:t>ce</w:t>
      </w:r>
      <w:r w:rsidRPr="001A5CB1">
        <w:rPr>
          <w:rFonts w:asciiTheme="majorBidi" w:eastAsia="Times New Roman" w:hAnsiTheme="majorBidi" w:cstheme="majorBidi"/>
          <w:spacing w:val="2"/>
        </w:rPr>
        <w:t>s</w:t>
      </w:r>
      <w:r w:rsidRPr="001A5CB1">
        <w:rPr>
          <w:rFonts w:asciiTheme="majorBidi" w:eastAsia="Times New Roman" w:hAnsiTheme="majorBidi" w:cstheme="majorBidi"/>
        </w:rPr>
        <w:t>,</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nd d</w:t>
      </w:r>
      <w:r w:rsidRPr="001A5CB1">
        <w:rPr>
          <w:rFonts w:asciiTheme="majorBidi" w:eastAsia="Times New Roman" w:hAnsiTheme="majorBidi" w:cstheme="majorBidi"/>
          <w:spacing w:val="-1"/>
        </w:rPr>
        <w:t>ec</w:t>
      </w:r>
      <w:r w:rsidRPr="001A5CB1">
        <w:rPr>
          <w:rFonts w:asciiTheme="majorBidi" w:eastAsia="Times New Roman" w:hAnsiTheme="majorBidi" w:cstheme="majorBidi"/>
        </w:rPr>
        <w:t>l</w:t>
      </w:r>
      <w:r w:rsidRPr="001A5CB1">
        <w:rPr>
          <w:rFonts w:asciiTheme="majorBidi" w:eastAsia="Times New Roman" w:hAnsiTheme="majorBidi" w:cstheme="majorBidi"/>
          <w:spacing w:val="1"/>
        </w:rPr>
        <w:t>i</w:t>
      </w:r>
      <w:r w:rsidRPr="001A5CB1">
        <w:rPr>
          <w:rFonts w:asciiTheme="majorBidi" w:eastAsia="Times New Roman" w:hAnsiTheme="majorBidi" w:cstheme="majorBidi"/>
        </w:rPr>
        <w:t>ne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in p</w:t>
      </w:r>
      <w:r w:rsidRPr="001A5CB1">
        <w:rPr>
          <w:rFonts w:asciiTheme="majorBidi" w:eastAsia="Times New Roman" w:hAnsiTheme="majorBidi" w:cstheme="majorBidi"/>
          <w:spacing w:val="-1"/>
        </w:rPr>
        <w:t>r</w:t>
      </w:r>
      <w:r w:rsidRPr="001A5CB1">
        <w:rPr>
          <w:rFonts w:asciiTheme="majorBidi" w:eastAsia="Times New Roman" w:hAnsiTheme="majorBidi" w:cstheme="majorBidi"/>
        </w:rPr>
        <w:t>odu</w:t>
      </w:r>
      <w:r w:rsidRPr="001A5CB1">
        <w:rPr>
          <w:rFonts w:asciiTheme="majorBidi" w:eastAsia="Times New Roman" w:hAnsiTheme="majorBidi" w:cstheme="majorBidi"/>
          <w:spacing w:val="-1"/>
        </w:rPr>
        <w:t>c</w:t>
      </w:r>
      <w:r w:rsidRPr="001A5CB1">
        <w:rPr>
          <w:rFonts w:asciiTheme="majorBidi" w:eastAsia="Times New Roman" w:hAnsiTheme="majorBidi" w:cstheme="majorBidi"/>
        </w:rPr>
        <w:t>t</w:t>
      </w:r>
      <w:r w:rsidRPr="001A5CB1">
        <w:rPr>
          <w:rFonts w:asciiTheme="majorBidi" w:eastAsia="Times New Roman" w:hAnsiTheme="majorBidi" w:cstheme="majorBidi"/>
          <w:spacing w:val="1"/>
        </w:rPr>
        <w:t>i</w:t>
      </w:r>
      <w:r w:rsidRPr="001A5CB1">
        <w:rPr>
          <w:rFonts w:asciiTheme="majorBidi" w:eastAsia="Times New Roman" w:hAnsiTheme="majorBidi" w:cstheme="majorBidi"/>
        </w:rPr>
        <w:t>vi</w:t>
      </w:r>
      <w:r w:rsidRPr="001A5CB1">
        <w:rPr>
          <w:rFonts w:asciiTheme="majorBidi" w:eastAsia="Times New Roman" w:hAnsiTheme="majorBidi" w:cstheme="majorBidi"/>
          <w:spacing w:val="3"/>
        </w:rPr>
        <w:t>t</w:t>
      </w:r>
      <w:r w:rsidRPr="001A5CB1">
        <w:rPr>
          <w:rFonts w:asciiTheme="majorBidi" w:eastAsia="Times New Roman" w:hAnsiTheme="majorBidi" w:cstheme="majorBidi"/>
        </w:rPr>
        <w:t>y</w:t>
      </w:r>
      <w:r w:rsidRPr="001A5CB1">
        <w:rPr>
          <w:rFonts w:asciiTheme="majorBidi" w:eastAsia="Times New Roman" w:hAnsiTheme="majorBidi" w:cstheme="majorBidi"/>
          <w:spacing w:val="-4"/>
        </w:rPr>
        <w:t xml:space="preserve">. </w:t>
      </w:r>
    </w:p>
    <w:p w14:paraId="74111747" w14:textId="77777777" w:rsidR="00454984" w:rsidRPr="001A5CB1" w:rsidRDefault="00454984" w:rsidP="00454984">
      <w:pPr>
        <w:spacing w:line="480" w:lineRule="auto"/>
        <w:ind w:left="100" w:right="77"/>
        <w:rPr>
          <w:rFonts w:asciiTheme="majorBidi" w:eastAsia="Times New Roman" w:hAnsiTheme="majorBidi" w:cstheme="majorBidi"/>
        </w:rPr>
      </w:pPr>
      <w:r w:rsidRPr="001A5CB1">
        <w:rPr>
          <w:rFonts w:asciiTheme="majorBidi" w:eastAsia="Times New Roman" w:hAnsiTheme="majorBidi" w:cstheme="majorBidi"/>
          <w:spacing w:val="-4"/>
        </w:rPr>
        <w:lastRenderedPageBreak/>
        <w:t>W</w:t>
      </w:r>
      <w:r w:rsidR="00253BA1" w:rsidRPr="001A5CB1">
        <w:rPr>
          <w:rFonts w:asciiTheme="majorBidi" w:eastAsia="Times New Roman" w:hAnsiTheme="majorBidi" w:cstheme="majorBidi"/>
          <w:spacing w:val="-4"/>
        </w:rPr>
        <w:t>e selected the variables relevant to our research and included</w:t>
      </w:r>
      <w:r w:rsidR="00253BA1" w:rsidRPr="001A5CB1">
        <w:rPr>
          <w:rFonts w:asciiTheme="majorBidi" w:eastAsia="Times New Roman" w:hAnsiTheme="majorBidi" w:cstheme="majorBidi"/>
        </w:rPr>
        <w:t xml:space="preserve"> the following variables: la</w:t>
      </w:r>
      <w:r w:rsidR="00253BA1" w:rsidRPr="001A5CB1">
        <w:rPr>
          <w:rFonts w:asciiTheme="majorBidi" w:eastAsia="Times New Roman" w:hAnsiTheme="majorBidi" w:cstheme="majorBidi"/>
          <w:spacing w:val="1"/>
        </w:rPr>
        <w:t>n</w:t>
      </w:r>
      <w:r w:rsidR="00253BA1" w:rsidRPr="001A5CB1">
        <w:rPr>
          <w:rFonts w:asciiTheme="majorBidi" w:eastAsia="Times New Roman" w:hAnsiTheme="majorBidi" w:cstheme="majorBidi"/>
        </w:rPr>
        <w:t>g</w:t>
      </w:r>
      <w:r w:rsidR="00253BA1" w:rsidRPr="001A5CB1">
        <w:rPr>
          <w:rFonts w:asciiTheme="majorBidi" w:eastAsia="Times New Roman" w:hAnsiTheme="majorBidi" w:cstheme="majorBidi"/>
          <w:spacing w:val="1"/>
        </w:rPr>
        <w:t>u</w:t>
      </w:r>
      <w:r w:rsidR="00253BA1" w:rsidRPr="001A5CB1">
        <w:rPr>
          <w:rFonts w:asciiTheme="majorBidi" w:eastAsia="Times New Roman" w:hAnsiTheme="majorBidi" w:cstheme="majorBidi"/>
        </w:rPr>
        <w:t>ag</w:t>
      </w:r>
      <w:r w:rsidR="00253BA1" w:rsidRPr="001A5CB1">
        <w:rPr>
          <w:rFonts w:asciiTheme="majorBidi" w:eastAsia="Times New Roman" w:hAnsiTheme="majorBidi" w:cstheme="majorBidi"/>
          <w:spacing w:val="-1"/>
        </w:rPr>
        <w:t>e</w:t>
      </w:r>
      <w:r w:rsidR="00253BA1" w:rsidRPr="001A5CB1">
        <w:rPr>
          <w:rFonts w:asciiTheme="majorBidi" w:eastAsia="Times New Roman" w:hAnsiTheme="majorBidi" w:cstheme="majorBidi"/>
          <w:spacing w:val="2"/>
        </w:rPr>
        <w:t xml:space="preserve"> </w:t>
      </w:r>
      <w:r w:rsidR="00253BA1" w:rsidRPr="001A5CB1">
        <w:rPr>
          <w:rFonts w:asciiTheme="majorBidi" w:eastAsia="Times New Roman" w:hAnsiTheme="majorBidi" w:cstheme="majorBidi"/>
        </w:rPr>
        <w:t>s</w:t>
      </w:r>
      <w:r w:rsidR="00253BA1" w:rsidRPr="001A5CB1">
        <w:rPr>
          <w:rFonts w:asciiTheme="majorBidi" w:eastAsia="Times New Roman" w:hAnsiTheme="majorBidi" w:cstheme="majorBidi"/>
          <w:spacing w:val="1"/>
        </w:rPr>
        <w:t>p</w:t>
      </w:r>
      <w:r w:rsidR="00253BA1" w:rsidRPr="001A5CB1">
        <w:rPr>
          <w:rFonts w:asciiTheme="majorBidi" w:eastAsia="Times New Roman" w:hAnsiTheme="majorBidi" w:cstheme="majorBidi"/>
        </w:rPr>
        <w:t>o</w:t>
      </w:r>
      <w:r w:rsidR="00253BA1" w:rsidRPr="001A5CB1">
        <w:rPr>
          <w:rFonts w:asciiTheme="majorBidi" w:eastAsia="Times New Roman" w:hAnsiTheme="majorBidi" w:cstheme="majorBidi"/>
          <w:spacing w:val="1"/>
        </w:rPr>
        <w:t>k</w:t>
      </w:r>
      <w:r w:rsidR="00253BA1" w:rsidRPr="001A5CB1">
        <w:rPr>
          <w:rFonts w:asciiTheme="majorBidi" w:eastAsia="Times New Roman" w:hAnsiTheme="majorBidi" w:cstheme="majorBidi"/>
          <w:spacing w:val="-1"/>
        </w:rPr>
        <w:t>e</w:t>
      </w:r>
      <w:r w:rsidR="00253BA1" w:rsidRPr="001A5CB1">
        <w:rPr>
          <w:rFonts w:asciiTheme="majorBidi" w:eastAsia="Times New Roman" w:hAnsiTheme="majorBidi" w:cstheme="majorBidi"/>
          <w:spacing w:val="1"/>
        </w:rPr>
        <w:t>n</w:t>
      </w:r>
      <w:r w:rsidR="00253BA1" w:rsidRPr="001A5CB1">
        <w:rPr>
          <w:rFonts w:asciiTheme="majorBidi" w:eastAsia="Times New Roman" w:hAnsiTheme="majorBidi" w:cstheme="majorBidi"/>
        </w:rPr>
        <w:t>,</w:t>
      </w:r>
      <w:r w:rsidR="00253BA1" w:rsidRPr="001A5CB1">
        <w:rPr>
          <w:rFonts w:asciiTheme="majorBidi" w:eastAsia="Times New Roman" w:hAnsiTheme="majorBidi" w:cstheme="majorBidi"/>
          <w:spacing w:val="1"/>
        </w:rPr>
        <w:t xml:space="preserve"> </w:t>
      </w:r>
      <w:r w:rsidR="00253BA1" w:rsidRPr="001A5CB1">
        <w:rPr>
          <w:rFonts w:asciiTheme="majorBidi" w:eastAsia="Times New Roman" w:hAnsiTheme="majorBidi" w:cstheme="majorBidi"/>
          <w:spacing w:val="-1"/>
        </w:rPr>
        <w:t>e</w:t>
      </w:r>
      <w:r w:rsidR="00253BA1" w:rsidRPr="001A5CB1">
        <w:rPr>
          <w:rFonts w:asciiTheme="majorBidi" w:eastAsia="Times New Roman" w:hAnsiTheme="majorBidi" w:cstheme="majorBidi"/>
          <w:spacing w:val="-3"/>
        </w:rPr>
        <w:t>m</w:t>
      </w:r>
      <w:r w:rsidR="00253BA1" w:rsidRPr="001A5CB1">
        <w:rPr>
          <w:rFonts w:asciiTheme="majorBidi" w:eastAsia="Times New Roman" w:hAnsiTheme="majorBidi" w:cstheme="majorBidi"/>
          <w:spacing w:val="1"/>
        </w:rPr>
        <w:t>p</w:t>
      </w:r>
      <w:r w:rsidR="00253BA1" w:rsidRPr="001A5CB1">
        <w:rPr>
          <w:rFonts w:asciiTheme="majorBidi" w:eastAsia="Times New Roman" w:hAnsiTheme="majorBidi" w:cstheme="majorBidi"/>
        </w:rPr>
        <w:t>lo</w:t>
      </w:r>
      <w:r w:rsidR="00253BA1" w:rsidRPr="001A5CB1">
        <w:rPr>
          <w:rFonts w:asciiTheme="majorBidi" w:eastAsia="Times New Roman" w:hAnsiTheme="majorBidi" w:cstheme="majorBidi"/>
          <w:spacing w:val="3"/>
        </w:rPr>
        <w:t>y</w:t>
      </w:r>
      <w:r w:rsidR="00253BA1" w:rsidRPr="001A5CB1">
        <w:rPr>
          <w:rFonts w:asciiTheme="majorBidi" w:eastAsia="Times New Roman" w:hAnsiTheme="majorBidi" w:cstheme="majorBidi"/>
          <w:spacing w:val="-3"/>
        </w:rPr>
        <w:t>m</w:t>
      </w:r>
      <w:r w:rsidR="00253BA1" w:rsidRPr="001A5CB1">
        <w:rPr>
          <w:rFonts w:asciiTheme="majorBidi" w:eastAsia="Times New Roman" w:hAnsiTheme="majorBidi" w:cstheme="majorBidi"/>
          <w:spacing w:val="-1"/>
        </w:rPr>
        <w:t>e</w:t>
      </w:r>
      <w:r w:rsidR="00253BA1" w:rsidRPr="001A5CB1">
        <w:rPr>
          <w:rFonts w:asciiTheme="majorBidi" w:eastAsia="Times New Roman" w:hAnsiTheme="majorBidi" w:cstheme="majorBidi"/>
          <w:spacing w:val="1"/>
        </w:rPr>
        <w:t>n</w:t>
      </w:r>
      <w:r w:rsidR="00253BA1" w:rsidRPr="001A5CB1">
        <w:rPr>
          <w:rFonts w:asciiTheme="majorBidi" w:eastAsia="Times New Roman" w:hAnsiTheme="majorBidi" w:cstheme="majorBidi"/>
        </w:rPr>
        <w:t>t,</w:t>
      </w:r>
      <w:r w:rsidR="00253BA1" w:rsidRPr="001A5CB1">
        <w:rPr>
          <w:rFonts w:asciiTheme="majorBidi" w:eastAsia="Times New Roman" w:hAnsiTheme="majorBidi" w:cstheme="majorBidi"/>
          <w:spacing w:val="2"/>
        </w:rPr>
        <w:t xml:space="preserve"> </w:t>
      </w:r>
      <w:r w:rsidR="00253BA1" w:rsidRPr="001A5CB1">
        <w:rPr>
          <w:rFonts w:asciiTheme="majorBidi" w:eastAsia="Times New Roman" w:hAnsiTheme="majorBidi" w:cstheme="majorBidi"/>
          <w:spacing w:val="1"/>
        </w:rPr>
        <w:t>in</w:t>
      </w:r>
      <w:r w:rsidR="00253BA1" w:rsidRPr="001A5CB1">
        <w:rPr>
          <w:rFonts w:asciiTheme="majorBidi" w:eastAsia="Times New Roman" w:hAnsiTheme="majorBidi" w:cstheme="majorBidi"/>
          <w:spacing w:val="-1"/>
        </w:rPr>
        <w:t>c</w:t>
      </w:r>
      <w:r w:rsidR="00253BA1" w:rsidRPr="001A5CB1">
        <w:rPr>
          <w:rFonts w:asciiTheme="majorBidi" w:eastAsia="Times New Roman" w:hAnsiTheme="majorBidi" w:cstheme="majorBidi"/>
        </w:rPr>
        <w:t>o</w:t>
      </w:r>
      <w:r w:rsidR="00253BA1" w:rsidRPr="001A5CB1">
        <w:rPr>
          <w:rFonts w:asciiTheme="majorBidi" w:eastAsia="Times New Roman" w:hAnsiTheme="majorBidi" w:cstheme="majorBidi"/>
          <w:spacing w:val="-3"/>
        </w:rPr>
        <w:t>m</w:t>
      </w:r>
      <w:r w:rsidR="00253BA1" w:rsidRPr="001A5CB1">
        <w:rPr>
          <w:rFonts w:asciiTheme="majorBidi" w:eastAsia="Times New Roman" w:hAnsiTheme="majorBidi" w:cstheme="majorBidi"/>
          <w:spacing w:val="-1"/>
        </w:rPr>
        <w:t>e</w:t>
      </w:r>
      <w:r w:rsidR="00253BA1" w:rsidRPr="001A5CB1">
        <w:rPr>
          <w:rFonts w:asciiTheme="majorBidi" w:eastAsia="Times New Roman" w:hAnsiTheme="majorBidi" w:cstheme="majorBidi"/>
        </w:rPr>
        <w:t xml:space="preserve">, </w:t>
      </w:r>
      <w:r w:rsidR="00253BA1" w:rsidRPr="001A5CB1">
        <w:rPr>
          <w:rFonts w:asciiTheme="majorBidi" w:eastAsia="Times New Roman" w:hAnsiTheme="majorBidi" w:cstheme="majorBidi"/>
          <w:spacing w:val="2"/>
        </w:rPr>
        <w:t>f</w:t>
      </w:r>
      <w:r w:rsidR="00253BA1" w:rsidRPr="001A5CB1">
        <w:rPr>
          <w:rFonts w:asciiTheme="majorBidi" w:eastAsia="Times New Roman" w:hAnsiTheme="majorBidi" w:cstheme="majorBidi"/>
        </w:rPr>
        <w:t>ood</w:t>
      </w:r>
      <w:r w:rsidR="00253BA1" w:rsidRPr="001A5CB1">
        <w:rPr>
          <w:rFonts w:asciiTheme="majorBidi" w:eastAsia="Times New Roman" w:hAnsiTheme="majorBidi" w:cstheme="majorBidi"/>
          <w:spacing w:val="1"/>
        </w:rPr>
        <w:t xml:space="preserve"> </w:t>
      </w:r>
      <w:r w:rsidR="00253BA1" w:rsidRPr="001A5CB1">
        <w:rPr>
          <w:rFonts w:asciiTheme="majorBidi" w:eastAsia="Times New Roman" w:hAnsiTheme="majorBidi" w:cstheme="majorBidi"/>
        </w:rPr>
        <w:t>s</w:t>
      </w:r>
      <w:r w:rsidR="00253BA1" w:rsidRPr="001A5CB1">
        <w:rPr>
          <w:rFonts w:asciiTheme="majorBidi" w:eastAsia="Times New Roman" w:hAnsiTheme="majorBidi" w:cstheme="majorBidi"/>
          <w:spacing w:val="1"/>
        </w:rPr>
        <w:t>upp</w:t>
      </w:r>
      <w:r w:rsidR="00253BA1" w:rsidRPr="001A5CB1">
        <w:rPr>
          <w:rFonts w:asciiTheme="majorBidi" w:eastAsia="Times New Roman" w:hAnsiTheme="majorBidi" w:cstheme="majorBidi"/>
        </w:rPr>
        <w:t>o</w:t>
      </w:r>
      <w:r w:rsidR="00253BA1" w:rsidRPr="001A5CB1">
        <w:rPr>
          <w:rFonts w:asciiTheme="majorBidi" w:eastAsia="Times New Roman" w:hAnsiTheme="majorBidi" w:cstheme="majorBidi"/>
          <w:spacing w:val="-1"/>
        </w:rPr>
        <w:t>r</w:t>
      </w:r>
      <w:r w:rsidR="00253BA1" w:rsidRPr="001A5CB1">
        <w:rPr>
          <w:rFonts w:asciiTheme="majorBidi" w:eastAsia="Times New Roman" w:hAnsiTheme="majorBidi" w:cstheme="majorBidi"/>
          <w:spacing w:val="1"/>
        </w:rPr>
        <w:t>t</w:t>
      </w:r>
      <w:r w:rsidR="00253BA1" w:rsidRPr="001A5CB1">
        <w:rPr>
          <w:rFonts w:asciiTheme="majorBidi" w:eastAsia="Times New Roman" w:hAnsiTheme="majorBidi" w:cstheme="majorBidi"/>
        </w:rPr>
        <w:t xml:space="preserve">, </w:t>
      </w:r>
      <w:r w:rsidR="00253BA1" w:rsidRPr="001A5CB1">
        <w:rPr>
          <w:rFonts w:asciiTheme="majorBidi" w:eastAsia="Times New Roman" w:hAnsiTheme="majorBidi" w:cstheme="majorBidi"/>
          <w:spacing w:val="1"/>
        </w:rPr>
        <w:t>h</w:t>
      </w:r>
      <w:r w:rsidR="00253BA1" w:rsidRPr="001A5CB1">
        <w:rPr>
          <w:rFonts w:asciiTheme="majorBidi" w:eastAsia="Times New Roman" w:hAnsiTheme="majorBidi" w:cstheme="majorBidi"/>
        </w:rPr>
        <w:t>o</w:t>
      </w:r>
      <w:r w:rsidR="00253BA1" w:rsidRPr="001A5CB1">
        <w:rPr>
          <w:rFonts w:asciiTheme="majorBidi" w:eastAsia="Times New Roman" w:hAnsiTheme="majorBidi" w:cstheme="majorBidi"/>
          <w:spacing w:val="1"/>
        </w:rPr>
        <w:t>u</w:t>
      </w:r>
      <w:r w:rsidR="00253BA1" w:rsidRPr="001A5CB1">
        <w:rPr>
          <w:rFonts w:asciiTheme="majorBidi" w:eastAsia="Times New Roman" w:hAnsiTheme="majorBidi" w:cstheme="majorBidi"/>
        </w:rPr>
        <w:t>s</w:t>
      </w:r>
      <w:r w:rsidR="00253BA1" w:rsidRPr="001A5CB1">
        <w:rPr>
          <w:rFonts w:asciiTheme="majorBidi" w:eastAsia="Times New Roman" w:hAnsiTheme="majorBidi" w:cstheme="majorBidi"/>
          <w:spacing w:val="-1"/>
        </w:rPr>
        <w:t>e</w:t>
      </w:r>
      <w:r w:rsidR="00253BA1" w:rsidRPr="001A5CB1">
        <w:rPr>
          <w:rFonts w:asciiTheme="majorBidi" w:eastAsia="Times New Roman" w:hAnsiTheme="majorBidi" w:cstheme="majorBidi"/>
          <w:spacing w:val="1"/>
        </w:rPr>
        <w:t>h</w:t>
      </w:r>
      <w:r w:rsidR="00253BA1" w:rsidRPr="001A5CB1">
        <w:rPr>
          <w:rFonts w:asciiTheme="majorBidi" w:eastAsia="Times New Roman" w:hAnsiTheme="majorBidi" w:cstheme="majorBidi"/>
        </w:rPr>
        <w:t>old</w:t>
      </w:r>
      <w:r w:rsidR="00253BA1" w:rsidRPr="001A5CB1">
        <w:rPr>
          <w:rFonts w:asciiTheme="majorBidi" w:eastAsia="Times New Roman" w:hAnsiTheme="majorBidi" w:cstheme="majorBidi"/>
          <w:spacing w:val="1"/>
        </w:rPr>
        <w:t xml:space="preserve"> </w:t>
      </w:r>
      <w:r w:rsidR="00253BA1" w:rsidRPr="001A5CB1">
        <w:rPr>
          <w:rFonts w:asciiTheme="majorBidi" w:eastAsia="Times New Roman" w:hAnsiTheme="majorBidi" w:cstheme="majorBidi"/>
          <w:spacing w:val="-1"/>
        </w:rPr>
        <w:t>t</w:t>
      </w:r>
      <w:r w:rsidR="00253BA1" w:rsidRPr="001A5CB1">
        <w:rPr>
          <w:rFonts w:asciiTheme="majorBidi" w:eastAsia="Times New Roman" w:hAnsiTheme="majorBidi" w:cstheme="majorBidi"/>
        </w:rPr>
        <w:t>y</w:t>
      </w:r>
      <w:r w:rsidR="00253BA1" w:rsidRPr="001A5CB1">
        <w:rPr>
          <w:rFonts w:asciiTheme="majorBidi" w:eastAsia="Times New Roman" w:hAnsiTheme="majorBidi" w:cstheme="majorBidi"/>
          <w:spacing w:val="1"/>
        </w:rPr>
        <w:t>p</w:t>
      </w:r>
      <w:r w:rsidR="00253BA1" w:rsidRPr="001A5CB1">
        <w:rPr>
          <w:rFonts w:asciiTheme="majorBidi" w:eastAsia="Times New Roman" w:hAnsiTheme="majorBidi" w:cstheme="majorBidi"/>
        </w:rPr>
        <w:t xml:space="preserve">e, </w:t>
      </w:r>
      <w:r w:rsidR="00253BA1" w:rsidRPr="001A5CB1">
        <w:rPr>
          <w:rFonts w:asciiTheme="majorBidi" w:eastAsia="Times New Roman" w:hAnsiTheme="majorBidi" w:cstheme="majorBidi"/>
          <w:spacing w:val="1"/>
        </w:rPr>
        <w:t>p</w:t>
      </w:r>
      <w:r w:rsidR="00253BA1" w:rsidRPr="001A5CB1">
        <w:rPr>
          <w:rFonts w:asciiTheme="majorBidi" w:eastAsia="Times New Roman" w:hAnsiTheme="majorBidi" w:cstheme="majorBidi"/>
          <w:spacing w:val="-1"/>
        </w:rPr>
        <w:t>erce</w:t>
      </w:r>
      <w:r w:rsidR="00253BA1" w:rsidRPr="001A5CB1">
        <w:rPr>
          <w:rFonts w:asciiTheme="majorBidi" w:eastAsia="Times New Roman" w:hAnsiTheme="majorBidi" w:cstheme="majorBidi"/>
          <w:spacing w:val="1"/>
        </w:rPr>
        <w:t>p</w:t>
      </w:r>
      <w:r w:rsidR="00253BA1" w:rsidRPr="001A5CB1">
        <w:rPr>
          <w:rFonts w:asciiTheme="majorBidi" w:eastAsia="Times New Roman" w:hAnsiTheme="majorBidi" w:cstheme="majorBidi"/>
        </w:rPr>
        <w:t>tion of</w:t>
      </w:r>
      <w:r w:rsidR="00253BA1" w:rsidRPr="001A5CB1">
        <w:rPr>
          <w:rFonts w:asciiTheme="majorBidi" w:eastAsia="Times New Roman" w:hAnsiTheme="majorBidi" w:cstheme="majorBidi"/>
          <w:spacing w:val="1"/>
        </w:rPr>
        <w:t xml:space="preserve"> h</w:t>
      </w:r>
      <w:r w:rsidR="00253BA1" w:rsidRPr="001A5CB1">
        <w:rPr>
          <w:rFonts w:asciiTheme="majorBidi" w:eastAsia="Times New Roman" w:hAnsiTheme="majorBidi" w:cstheme="majorBidi"/>
          <w:spacing w:val="-1"/>
        </w:rPr>
        <w:t>e</w:t>
      </w:r>
      <w:r w:rsidR="00253BA1" w:rsidRPr="001A5CB1">
        <w:rPr>
          <w:rFonts w:asciiTheme="majorBidi" w:eastAsia="Times New Roman" w:hAnsiTheme="majorBidi" w:cstheme="majorBidi"/>
        </w:rPr>
        <w:t xml:space="preserve">althy </w:t>
      </w:r>
      <w:r w:rsidR="00253BA1" w:rsidRPr="001A5CB1">
        <w:rPr>
          <w:rFonts w:asciiTheme="majorBidi" w:eastAsia="Times New Roman" w:hAnsiTheme="majorBidi" w:cstheme="majorBidi"/>
          <w:spacing w:val="1"/>
        </w:rPr>
        <w:t>d</w:t>
      </w:r>
      <w:r w:rsidR="00253BA1" w:rsidRPr="001A5CB1">
        <w:rPr>
          <w:rFonts w:asciiTheme="majorBidi" w:eastAsia="Times New Roman" w:hAnsiTheme="majorBidi" w:cstheme="majorBidi"/>
          <w:spacing w:val="-2"/>
        </w:rPr>
        <w:t>i</w:t>
      </w:r>
      <w:r w:rsidR="00253BA1" w:rsidRPr="001A5CB1">
        <w:rPr>
          <w:rFonts w:asciiTheme="majorBidi" w:eastAsia="Times New Roman" w:hAnsiTheme="majorBidi" w:cstheme="majorBidi"/>
          <w:spacing w:val="-1"/>
        </w:rPr>
        <w:t>e</w:t>
      </w:r>
      <w:r w:rsidR="00253BA1" w:rsidRPr="001A5CB1">
        <w:rPr>
          <w:rFonts w:asciiTheme="majorBidi" w:eastAsia="Times New Roman" w:hAnsiTheme="majorBidi" w:cstheme="majorBidi"/>
          <w:spacing w:val="1"/>
        </w:rPr>
        <w:t>t</w:t>
      </w:r>
      <w:r w:rsidR="00253BA1" w:rsidRPr="001A5CB1">
        <w:rPr>
          <w:rFonts w:asciiTheme="majorBidi" w:eastAsia="Times New Roman" w:hAnsiTheme="majorBidi" w:cstheme="majorBidi"/>
        </w:rPr>
        <w:t xml:space="preserve">, </w:t>
      </w:r>
      <w:r w:rsidR="00253BA1" w:rsidRPr="001A5CB1">
        <w:rPr>
          <w:rFonts w:asciiTheme="majorBidi" w:eastAsia="Times New Roman" w:hAnsiTheme="majorBidi" w:cstheme="majorBidi"/>
          <w:spacing w:val="-1"/>
        </w:rPr>
        <w:t>e</w:t>
      </w:r>
      <w:r w:rsidR="00253BA1" w:rsidRPr="001A5CB1">
        <w:rPr>
          <w:rFonts w:asciiTheme="majorBidi" w:eastAsia="Times New Roman" w:hAnsiTheme="majorBidi" w:cstheme="majorBidi"/>
        </w:rPr>
        <w:t>a</w:t>
      </w:r>
      <w:r w:rsidR="00253BA1" w:rsidRPr="001A5CB1">
        <w:rPr>
          <w:rFonts w:asciiTheme="majorBidi" w:eastAsia="Times New Roman" w:hAnsiTheme="majorBidi" w:cstheme="majorBidi"/>
          <w:spacing w:val="-1"/>
        </w:rPr>
        <w:t>t</w:t>
      </w:r>
      <w:r w:rsidR="00253BA1" w:rsidRPr="001A5CB1">
        <w:rPr>
          <w:rFonts w:asciiTheme="majorBidi" w:eastAsia="Times New Roman" w:hAnsiTheme="majorBidi" w:cstheme="majorBidi"/>
        </w:rPr>
        <w:t>i</w:t>
      </w:r>
      <w:r w:rsidR="00253BA1" w:rsidRPr="001A5CB1">
        <w:rPr>
          <w:rFonts w:asciiTheme="majorBidi" w:eastAsia="Times New Roman" w:hAnsiTheme="majorBidi" w:cstheme="majorBidi"/>
          <w:spacing w:val="1"/>
        </w:rPr>
        <w:t>n</w:t>
      </w:r>
      <w:r w:rsidR="00253BA1" w:rsidRPr="001A5CB1">
        <w:rPr>
          <w:rFonts w:asciiTheme="majorBidi" w:eastAsia="Times New Roman" w:hAnsiTheme="majorBidi" w:cstheme="majorBidi"/>
        </w:rPr>
        <w:t xml:space="preserve">g </w:t>
      </w:r>
      <w:r w:rsidR="00253BA1" w:rsidRPr="001A5CB1">
        <w:rPr>
          <w:rFonts w:asciiTheme="majorBidi" w:eastAsia="Times New Roman" w:hAnsiTheme="majorBidi" w:cstheme="majorBidi"/>
          <w:spacing w:val="1"/>
        </w:rPr>
        <w:t>h</w:t>
      </w:r>
      <w:r w:rsidR="00253BA1" w:rsidRPr="001A5CB1">
        <w:rPr>
          <w:rFonts w:asciiTheme="majorBidi" w:eastAsia="Times New Roman" w:hAnsiTheme="majorBidi" w:cstheme="majorBidi"/>
        </w:rPr>
        <w:t>a</w:t>
      </w:r>
      <w:r w:rsidR="00253BA1" w:rsidRPr="001A5CB1">
        <w:rPr>
          <w:rFonts w:asciiTheme="majorBidi" w:eastAsia="Times New Roman" w:hAnsiTheme="majorBidi" w:cstheme="majorBidi"/>
          <w:spacing w:val="-1"/>
        </w:rPr>
        <w:t>b</w:t>
      </w:r>
      <w:r w:rsidR="00253BA1" w:rsidRPr="001A5CB1">
        <w:rPr>
          <w:rFonts w:asciiTheme="majorBidi" w:eastAsia="Times New Roman" w:hAnsiTheme="majorBidi" w:cstheme="majorBidi"/>
        </w:rPr>
        <w:t>i</w:t>
      </w:r>
      <w:r w:rsidR="00253BA1" w:rsidRPr="001A5CB1">
        <w:rPr>
          <w:rFonts w:asciiTheme="majorBidi" w:eastAsia="Times New Roman" w:hAnsiTheme="majorBidi" w:cstheme="majorBidi"/>
          <w:spacing w:val="1"/>
        </w:rPr>
        <w:t>t</w:t>
      </w:r>
      <w:r w:rsidR="00253BA1" w:rsidRPr="001A5CB1">
        <w:rPr>
          <w:rFonts w:asciiTheme="majorBidi" w:eastAsia="Times New Roman" w:hAnsiTheme="majorBidi" w:cstheme="majorBidi"/>
        </w:rPr>
        <w:t>s b</w:t>
      </w:r>
      <w:r w:rsidR="00253BA1" w:rsidRPr="001A5CB1">
        <w:rPr>
          <w:rFonts w:asciiTheme="majorBidi" w:eastAsia="Times New Roman" w:hAnsiTheme="majorBidi" w:cstheme="majorBidi"/>
          <w:spacing w:val="-1"/>
        </w:rPr>
        <w:t>e</w:t>
      </w:r>
      <w:r w:rsidR="00253BA1" w:rsidRPr="001A5CB1">
        <w:rPr>
          <w:rFonts w:asciiTheme="majorBidi" w:eastAsia="Times New Roman" w:hAnsiTheme="majorBidi" w:cstheme="majorBidi"/>
        </w:rPr>
        <w:t>fo</w:t>
      </w:r>
      <w:r w:rsidR="00253BA1" w:rsidRPr="001A5CB1">
        <w:rPr>
          <w:rFonts w:asciiTheme="majorBidi" w:eastAsia="Times New Roman" w:hAnsiTheme="majorBidi" w:cstheme="majorBidi"/>
          <w:spacing w:val="-1"/>
        </w:rPr>
        <w:t>r</w:t>
      </w:r>
      <w:r w:rsidR="00253BA1" w:rsidRPr="001A5CB1">
        <w:rPr>
          <w:rFonts w:asciiTheme="majorBidi" w:eastAsia="Times New Roman" w:hAnsiTheme="majorBidi" w:cstheme="majorBidi"/>
        </w:rPr>
        <w:t>e</w:t>
      </w:r>
      <w:r w:rsidR="00253BA1" w:rsidRPr="001A5CB1">
        <w:rPr>
          <w:rFonts w:asciiTheme="majorBidi" w:eastAsia="Times New Roman" w:hAnsiTheme="majorBidi" w:cstheme="majorBidi"/>
          <w:spacing w:val="-1"/>
        </w:rPr>
        <w:t xml:space="preserve"> a</w:t>
      </w:r>
      <w:r w:rsidR="00253BA1" w:rsidRPr="001A5CB1">
        <w:rPr>
          <w:rFonts w:asciiTheme="majorBidi" w:eastAsia="Times New Roman" w:hAnsiTheme="majorBidi" w:cstheme="majorBidi"/>
        </w:rPr>
        <w:t xml:space="preserve">nd </w:t>
      </w:r>
      <w:r w:rsidR="00253BA1" w:rsidRPr="001A5CB1">
        <w:rPr>
          <w:rFonts w:asciiTheme="majorBidi" w:eastAsia="Times New Roman" w:hAnsiTheme="majorBidi" w:cstheme="majorBidi"/>
          <w:spacing w:val="1"/>
        </w:rPr>
        <w:t>a</w:t>
      </w:r>
      <w:r w:rsidR="00253BA1" w:rsidRPr="001A5CB1">
        <w:rPr>
          <w:rFonts w:asciiTheme="majorBidi" w:eastAsia="Times New Roman" w:hAnsiTheme="majorBidi" w:cstheme="majorBidi"/>
        </w:rPr>
        <w:t>ft</w:t>
      </w:r>
      <w:r w:rsidR="00253BA1" w:rsidRPr="001A5CB1">
        <w:rPr>
          <w:rFonts w:asciiTheme="majorBidi" w:eastAsia="Times New Roman" w:hAnsiTheme="majorBidi" w:cstheme="majorBidi"/>
          <w:spacing w:val="-1"/>
        </w:rPr>
        <w:t>e</w:t>
      </w:r>
      <w:r w:rsidR="00253BA1" w:rsidRPr="001A5CB1">
        <w:rPr>
          <w:rFonts w:asciiTheme="majorBidi" w:eastAsia="Times New Roman" w:hAnsiTheme="majorBidi" w:cstheme="majorBidi"/>
        </w:rPr>
        <w:t>r r</w:t>
      </w:r>
      <w:r w:rsidR="00253BA1" w:rsidRPr="001A5CB1">
        <w:rPr>
          <w:rFonts w:asciiTheme="majorBidi" w:eastAsia="Times New Roman" w:hAnsiTheme="majorBidi" w:cstheme="majorBidi"/>
          <w:spacing w:val="-2"/>
        </w:rPr>
        <w:t>e</w:t>
      </w:r>
      <w:r w:rsidR="00253BA1" w:rsidRPr="001A5CB1">
        <w:rPr>
          <w:rFonts w:asciiTheme="majorBidi" w:eastAsia="Times New Roman" w:hAnsiTheme="majorBidi" w:cstheme="majorBidi"/>
        </w:rPr>
        <w:t>s</w:t>
      </w:r>
      <w:r w:rsidR="00253BA1" w:rsidRPr="001A5CB1">
        <w:rPr>
          <w:rFonts w:asciiTheme="majorBidi" w:eastAsia="Times New Roman" w:hAnsiTheme="majorBidi" w:cstheme="majorBidi"/>
          <w:spacing w:val="-1"/>
        </w:rPr>
        <w:t>e</w:t>
      </w:r>
      <w:r w:rsidR="00253BA1" w:rsidRPr="001A5CB1">
        <w:rPr>
          <w:rFonts w:asciiTheme="majorBidi" w:eastAsia="Times New Roman" w:hAnsiTheme="majorBidi" w:cstheme="majorBidi"/>
        </w:rPr>
        <w:t>t</w:t>
      </w:r>
      <w:r w:rsidR="00253BA1" w:rsidRPr="001A5CB1">
        <w:rPr>
          <w:rFonts w:asciiTheme="majorBidi" w:eastAsia="Times New Roman" w:hAnsiTheme="majorBidi" w:cstheme="majorBidi"/>
          <w:spacing w:val="1"/>
        </w:rPr>
        <w:t>t</w:t>
      </w:r>
      <w:r w:rsidR="00253BA1" w:rsidRPr="001A5CB1">
        <w:rPr>
          <w:rFonts w:asciiTheme="majorBidi" w:eastAsia="Times New Roman" w:hAnsiTheme="majorBidi" w:cstheme="majorBidi"/>
        </w:rPr>
        <w:t>lem</w:t>
      </w:r>
      <w:r w:rsidR="00253BA1" w:rsidRPr="001A5CB1">
        <w:rPr>
          <w:rFonts w:asciiTheme="majorBidi" w:eastAsia="Times New Roman" w:hAnsiTheme="majorBidi" w:cstheme="majorBidi"/>
          <w:spacing w:val="-1"/>
        </w:rPr>
        <w:t>e</w:t>
      </w:r>
      <w:r w:rsidR="00253BA1" w:rsidRPr="001A5CB1">
        <w:rPr>
          <w:rFonts w:asciiTheme="majorBidi" w:eastAsia="Times New Roman" w:hAnsiTheme="majorBidi" w:cstheme="majorBidi"/>
        </w:rPr>
        <w:t>n</w:t>
      </w:r>
      <w:r w:rsidR="00253BA1" w:rsidRPr="001A5CB1">
        <w:rPr>
          <w:rFonts w:asciiTheme="majorBidi" w:eastAsia="Times New Roman" w:hAnsiTheme="majorBidi" w:cstheme="majorBidi"/>
          <w:spacing w:val="1"/>
        </w:rPr>
        <w:t>t</w:t>
      </w:r>
      <w:r w:rsidR="00253BA1" w:rsidRPr="001A5CB1">
        <w:rPr>
          <w:rFonts w:asciiTheme="majorBidi" w:eastAsia="Times New Roman" w:hAnsiTheme="majorBidi" w:cstheme="majorBidi"/>
        </w:rPr>
        <w:t xml:space="preserve">, </w:t>
      </w:r>
      <w:r w:rsidR="00253BA1" w:rsidRPr="001A5CB1">
        <w:rPr>
          <w:rFonts w:asciiTheme="majorBidi" w:eastAsia="Times New Roman" w:hAnsiTheme="majorBidi" w:cstheme="majorBidi"/>
          <w:spacing w:val="-1"/>
        </w:rPr>
        <w:t>a</w:t>
      </w:r>
      <w:r w:rsidR="00253BA1" w:rsidRPr="001A5CB1">
        <w:rPr>
          <w:rFonts w:asciiTheme="majorBidi" w:eastAsia="Times New Roman" w:hAnsiTheme="majorBidi" w:cstheme="majorBidi"/>
        </w:rPr>
        <w:t>nd avai</w:t>
      </w:r>
      <w:r w:rsidR="00253BA1" w:rsidRPr="001A5CB1">
        <w:rPr>
          <w:rFonts w:asciiTheme="majorBidi" w:eastAsia="Times New Roman" w:hAnsiTheme="majorBidi" w:cstheme="majorBidi"/>
          <w:spacing w:val="1"/>
        </w:rPr>
        <w:t>l</w:t>
      </w:r>
      <w:r w:rsidR="00253BA1" w:rsidRPr="001A5CB1">
        <w:rPr>
          <w:rFonts w:asciiTheme="majorBidi" w:eastAsia="Times New Roman" w:hAnsiTheme="majorBidi" w:cstheme="majorBidi"/>
        </w:rPr>
        <w:t>a</w:t>
      </w:r>
      <w:r w:rsidR="00253BA1" w:rsidRPr="001A5CB1">
        <w:rPr>
          <w:rFonts w:asciiTheme="majorBidi" w:eastAsia="Times New Roman" w:hAnsiTheme="majorBidi" w:cstheme="majorBidi"/>
          <w:spacing w:val="1"/>
        </w:rPr>
        <w:t>b</w:t>
      </w:r>
      <w:r w:rsidR="00253BA1" w:rsidRPr="001A5CB1">
        <w:rPr>
          <w:rFonts w:asciiTheme="majorBidi" w:eastAsia="Times New Roman" w:hAnsiTheme="majorBidi" w:cstheme="majorBidi"/>
        </w:rPr>
        <w:t>i</w:t>
      </w:r>
      <w:r w:rsidR="00253BA1" w:rsidRPr="001A5CB1">
        <w:rPr>
          <w:rFonts w:asciiTheme="majorBidi" w:eastAsia="Times New Roman" w:hAnsiTheme="majorBidi" w:cstheme="majorBidi"/>
          <w:spacing w:val="1"/>
        </w:rPr>
        <w:t>l</w:t>
      </w:r>
      <w:r w:rsidR="00253BA1" w:rsidRPr="001A5CB1">
        <w:rPr>
          <w:rFonts w:asciiTheme="majorBidi" w:eastAsia="Times New Roman" w:hAnsiTheme="majorBidi" w:cstheme="majorBidi"/>
        </w:rPr>
        <w:t>ity of</w:t>
      </w:r>
      <w:r w:rsidR="00253BA1" w:rsidRPr="001A5CB1">
        <w:rPr>
          <w:rFonts w:asciiTheme="majorBidi" w:eastAsia="Times New Roman" w:hAnsiTheme="majorBidi" w:cstheme="majorBidi"/>
          <w:spacing w:val="1"/>
        </w:rPr>
        <w:t xml:space="preserve"> p</w:t>
      </w:r>
      <w:r w:rsidR="00253BA1" w:rsidRPr="001A5CB1">
        <w:rPr>
          <w:rFonts w:asciiTheme="majorBidi" w:eastAsia="Times New Roman" w:hAnsiTheme="majorBidi" w:cstheme="majorBidi"/>
          <w:spacing w:val="-1"/>
        </w:rPr>
        <w:t>re</w:t>
      </w:r>
      <w:r w:rsidR="00253BA1" w:rsidRPr="001A5CB1">
        <w:rPr>
          <w:rFonts w:asciiTheme="majorBidi" w:eastAsia="Times New Roman" w:hAnsiTheme="majorBidi" w:cstheme="majorBidi"/>
          <w:spacing w:val="1"/>
        </w:rPr>
        <w:t>f</w:t>
      </w:r>
      <w:r w:rsidR="00253BA1" w:rsidRPr="001A5CB1">
        <w:rPr>
          <w:rFonts w:asciiTheme="majorBidi" w:eastAsia="Times New Roman" w:hAnsiTheme="majorBidi" w:cstheme="majorBidi"/>
          <w:spacing w:val="-1"/>
        </w:rPr>
        <w:t>erre</w:t>
      </w:r>
      <w:r w:rsidR="00253BA1" w:rsidRPr="001A5CB1">
        <w:rPr>
          <w:rFonts w:asciiTheme="majorBidi" w:eastAsia="Times New Roman" w:hAnsiTheme="majorBidi" w:cstheme="majorBidi"/>
        </w:rPr>
        <w:t>d</w:t>
      </w:r>
      <w:r w:rsidR="00253BA1" w:rsidRPr="001A5CB1">
        <w:rPr>
          <w:rFonts w:asciiTheme="majorBidi" w:eastAsia="Times New Roman" w:hAnsiTheme="majorBidi" w:cstheme="majorBidi"/>
          <w:spacing w:val="1"/>
        </w:rPr>
        <w:t xml:space="preserve"> </w:t>
      </w:r>
      <w:r w:rsidR="00253BA1" w:rsidRPr="001A5CB1">
        <w:rPr>
          <w:rFonts w:asciiTheme="majorBidi" w:eastAsia="Times New Roman" w:hAnsiTheme="majorBidi" w:cstheme="majorBidi"/>
        </w:rPr>
        <w:t>i</w:t>
      </w:r>
      <w:r w:rsidR="00253BA1" w:rsidRPr="001A5CB1">
        <w:rPr>
          <w:rFonts w:asciiTheme="majorBidi" w:eastAsia="Times New Roman" w:hAnsiTheme="majorBidi" w:cstheme="majorBidi"/>
          <w:spacing w:val="1"/>
        </w:rPr>
        <w:t>n</w:t>
      </w:r>
      <w:r w:rsidR="00253BA1" w:rsidRPr="001A5CB1">
        <w:rPr>
          <w:rFonts w:asciiTheme="majorBidi" w:eastAsia="Times New Roman" w:hAnsiTheme="majorBidi" w:cstheme="majorBidi"/>
        </w:rPr>
        <w:t>g</w:t>
      </w:r>
      <w:r w:rsidR="00253BA1" w:rsidRPr="001A5CB1">
        <w:rPr>
          <w:rFonts w:asciiTheme="majorBidi" w:eastAsia="Times New Roman" w:hAnsiTheme="majorBidi" w:cstheme="majorBidi"/>
          <w:spacing w:val="-1"/>
        </w:rPr>
        <w:t>re</w:t>
      </w:r>
      <w:r w:rsidR="00253BA1" w:rsidRPr="001A5CB1">
        <w:rPr>
          <w:rFonts w:asciiTheme="majorBidi" w:eastAsia="Times New Roman" w:hAnsiTheme="majorBidi" w:cstheme="majorBidi"/>
          <w:spacing w:val="1"/>
        </w:rPr>
        <w:t>d</w:t>
      </w:r>
      <w:r w:rsidR="00253BA1" w:rsidRPr="001A5CB1">
        <w:rPr>
          <w:rFonts w:asciiTheme="majorBidi" w:eastAsia="Times New Roman" w:hAnsiTheme="majorBidi" w:cstheme="majorBidi"/>
        </w:rPr>
        <w:t>ients</w:t>
      </w:r>
      <w:r w:rsidR="00253BA1" w:rsidRPr="001A5CB1">
        <w:rPr>
          <w:rFonts w:asciiTheme="majorBidi" w:eastAsia="Times New Roman" w:hAnsiTheme="majorBidi" w:cstheme="majorBidi"/>
          <w:spacing w:val="3"/>
        </w:rPr>
        <w:t xml:space="preserve"> </w:t>
      </w:r>
      <w:r w:rsidR="00253BA1" w:rsidRPr="001A5CB1">
        <w:rPr>
          <w:rFonts w:asciiTheme="majorBidi" w:eastAsia="Times New Roman" w:hAnsiTheme="majorBidi" w:cstheme="majorBidi"/>
        </w:rPr>
        <w:t>in</w:t>
      </w:r>
      <w:r w:rsidR="00253BA1" w:rsidRPr="001A5CB1">
        <w:rPr>
          <w:rFonts w:asciiTheme="majorBidi" w:eastAsia="Times New Roman" w:hAnsiTheme="majorBidi" w:cstheme="majorBidi"/>
          <w:spacing w:val="1"/>
        </w:rPr>
        <w:t xml:space="preserve"> </w:t>
      </w:r>
      <w:r w:rsidR="00253BA1" w:rsidRPr="001A5CB1">
        <w:rPr>
          <w:rFonts w:asciiTheme="majorBidi" w:eastAsia="Times New Roman" w:hAnsiTheme="majorBidi" w:cstheme="majorBidi"/>
          <w:spacing w:val="-3"/>
        </w:rPr>
        <w:t>m</w:t>
      </w:r>
      <w:r w:rsidR="00253BA1" w:rsidRPr="001A5CB1">
        <w:rPr>
          <w:rFonts w:asciiTheme="majorBidi" w:eastAsia="Times New Roman" w:hAnsiTheme="majorBidi" w:cstheme="majorBidi"/>
        </w:rPr>
        <w:t>a</w:t>
      </w:r>
      <w:r w:rsidR="00253BA1" w:rsidRPr="001A5CB1">
        <w:rPr>
          <w:rFonts w:asciiTheme="majorBidi" w:eastAsia="Times New Roman" w:hAnsiTheme="majorBidi" w:cstheme="majorBidi"/>
          <w:spacing w:val="-1"/>
        </w:rPr>
        <w:t>r</w:t>
      </w:r>
      <w:r w:rsidR="00253BA1" w:rsidRPr="001A5CB1">
        <w:rPr>
          <w:rFonts w:asciiTheme="majorBidi" w:eastAsia="Times New Roman" w:hAnsiTheme="majorBidi" w:cstheme="majorBidi"/>
          <w:spacing w:val="1"/>
        </w:rPr>
        <w:t>k</w:t>
      </w:r>
      <w:r w:rsidR="00253BA1" w:rsidRPr="001A5CB1">
        <w:rPr>
          <w:rFonts w:asciiTheme="majorBidi" w:eastAsia="Times New Roman" w:hAnsiTheme="majorBidi" w:cstheme="majorBidi"/>
          <w:spacing w:val="-1"/>
        </w:rPr>
        <w:t>e</w:t>
      </w:r>
      <w:r w:rsidR="00253BA1" w:rsidRPr="001A5CB1">
        <w:rPr>
          <w:rFonts w:asciiTheme="majorBidi" w:eastAsia="Times New Roman" w:hAnsiTheme="majorBidi" w:cstheme="majorBidi"/>
        </w:rPr>
        <w:t>t</w:t>
      </w:r>
      <w:r w:rsidR="004C7015" w:rsidRPr="001A5CB1">
        <w:rPr>
          <w:rFonts w:asciiTheme="majorBidi" w:eastAsia="Times New Roman" w:hAnsiTheme="majorBidi" w:cstheme="majorBidi"/>
        </w:rPr>
        <w:t>s</w:t>
      </w:r>
      <w:r w:rsidR="00253BA1" w:rsidRPr="001A5CB1">
        <w:rPr>
          <w:rFonts w:asciiTheme="majorBidi" w:eastAsia="Times New Roman" w:hAnsiTheme="majorBidi" w:cstheme="majorBidi"/>
        </w:rPr>
        <w:t xml:space="preserve">.  </w:t>
      </w:r>
    </w:p>
    <w:p w14:paraId="08D755D0" w14:textId="7D618162" w:rsidR="00253BA1" w:rsidRPr="001A5CB1" w:rsidRDefault="00253BA1" w:rsidP="00454984">
      <w:pPr>
        <w:spacing w:line="480" w:lineRule="auto"/>
        <w:ind w:left="100" w:right="77" w:firstLine="720"/>
        <w:rPr>
          <w:rFonts w:asciiTheme="majorBidi" w:eastAsia="Times New Roman" w:hAnsiTheme="majorBidi" w:cstheme="majorBidi"/>
        </w:rPr>
      </w:pPr>
      <w:r w:rsidRPr="001A5CB1">
        <w:rPr>
          <w:rFonts w:asciiTheme="majorBidi" w:eastAsia="Times New Roman" w:hAnsiTheme="majorBidi" w:cstheme="majorBidi"/>
        </w:rPr>
        <w:t>Following the</w:t>
      </w:r>
      <w:r w:rsidRPr="001A5CB1">
        <w:rPr>
          <w:rFonts w:asciiTheme="majorBidi" w:eastAsia="Times New Roman" w:hAnsiTheme="majorBidi" w:cstheme="majorBidi"/>
          <w:spacing w:val="-1"/>
        </w:rPr>
        <w:t xml:space="preserve"> </w:t>
      </w:r>
      <w:r w:rsidR="00C379DD" w:rsidRPr="001A5CB1">
        <w:rPr>
          <w:rFonts w:asciiTheme="majorBidi" w:eastAsia="Times New Roman" w:hAnsiTheme="majorBidi" w:cstheme="majorBidi"/>
          <w:spacing w:val="-1"/>
        </w:rPr>
        <w:t>Food Security Model (FSM)</w:t>
      </w:r>
      <w:r w:rsidRPr="001A5CB1">
        <w:rPr>
          <w:rFonts w:asciiTheme="majorBidi" w:eastAsia="Times New Roman" w:hAnsiTheme="majorBidi" w:cstheme="majorBidi"/>
          <w:spacing w:val="-5"/>
        </w:rPr>
        <w:t xml:space="preserve"> </w:t>
      </w:r>
      <w:r w:rsidRPr="001A5CB1">
        <w:rPr>
          <w:rFonts w:asciiTheme="majorBidi" w:eastAsia="Times New Roman" w:hAnsiTheme="majorBidi" w:cstheme="majorBidi"/>
        </w:rPr>
        <w:t>qu</w:t>
      </w:r>
      <w:r w:rsidRPr="001A5CB1">
        <w:rPr>
          <w:rFonts w:asciiTheme="majorBidi" w:eastAsia="Times New Roman" w:hAnsiTheme="majorBidi" w:cstheme="majorBidi"/>
          <w:spacing w:val="-1"/>
        </w:rPr>
        <w:t>e</w:t>
      </w:r>
      <w:r w:rsidRPr="001A5CB1">
        <w:rPr>
          <w:rFonts w:asciiTheme="majorBidi" w:eastAsia="Times New Roman" w:hAnsiTheme="majorBidi" w:cstheme="majorBidi"/>
        </w:rPr>
        <w:t>st</w:t>
      </w:r>
      <w:r w:rsidRPr="001A5CB1">
        <w:rPr>
          <w:rFonts w:asciiTheme="majorBidi" w:eastAsia="Times New Roman" w:hAnsiTheme="majorBidi" w:cstheme="majorBidi"/>
          <w:spacing w:val="1"/>
        </w:rPr>
        <w:t>i</w:t>
      </w:r>
      <w:r w:rsidRPr="001A5CB1">
        <w:rPr>
          <w:rFonts w:asciiTheme="majorBidi" w:eastAsia="Times New Roman" w:hAnsiTheme="majorBidi" w:cstheme="majorBidi"/>
        </w:rPr>
        <w:t>onn</w:t>
      </w:r>
      <w:r w:rsidRPr="001A5CB1">
        <w:rPr>
          <w:rFonts w:asciiTheme="majorBidi" w:eastAsia="Times New Roman" w:hAnsiTheme="majorBidi" w:cstheme="majorBidi"/>
          <w:spacing w:val="-1"/>
        </w:rPr>
        <w:t>a</w:t>
      </w:r>
      <w:r w:rsidRPr="001A5CB1">
        <w:rPr>
          <w:rFonts w:asciiTheme="majorBidi" w:eastAsia="Times New Roman" w:hAnsiTheme="majorBidi" w:cstheme="majorBidi"/>
        </w:rPr>
        <w:t>i</w:t>
      </w:r>
      <w:r w:rsidRPr="001A5CB1">
        <w:rPr>
          <w:rFonts w:asciiTheme="majorBidi" w:eastAsia="Times New Roman" w:hAnsiTheme="majorBidi" w:cstheme="majorBidi"/>
          <w:spacing w:val="2"/>
        </w:rPr>
        <w:t>r</w:t>
      </w:r>
      <w:r w:rsidRPr="001A5CB1">
        <w:rPr>
          <w:rFonts w:asciiTheme="majorBidi" w:eastAsia="Times New Roman" w:hAnsiTheme="majorBidi" w:cstheme="majorBidi"/>
        </w:rPr>
        <w:t>e</w:t>
      </w:r>
      <w:r w:rsidRPr="001A5CB1">
        <w:rPr>
          <w:rFonts w:asciiTheme="majorBidi" w:eastAsia="Times New Roman" w:hAnsiTheme="majorBidi" w:cstheme="majorBidi"/>
          <w:spacing w:val="1"/>
        </w:rPr>
        <w:t xml:space="preserve"> </w:t>
      </w:r>
      <w:r w:rsidR="004C7015" w:rsidRPr="001A5CB1">
        <w:rPr>
          <w:rFonts w:asciiTheme="majorBidi" w:eastAsia="Times New Roman" w:hAnsiTheme="majorBidi" w:cstheme="majorBidi"/>
          <w:spacing w:val="1"/>
        </w:rPr>
        <w:t>of</w:t>
      </w:r>
      <w:r w:rsidRPr="001A5CB1">
        <w:rPr>
          <w:rFonts w:asciiTheme="majorBidi" w:eastAsia="Times New Roman" w:hAnsiTheme="majorBidi" w:cstheme="majorBidi"/>
          <w:spacing w:val="1"/>
        </w:rPr>
        <w:t xml:space="preserve"> the United States Department of Agriculture (USDA), </w:t>
      </w:r>
      <w:r w:rsidRPr="001A5CB1">
        <w:rPr>
          <w:rFonts w:asciiTheme="majorBidi" w:eastAsia="Times New Roman" w:hAnsiTheme="majorBidi" w:cstheme="majorBidi"/>
        </w:rPr>
        <w:t xml:space="preserve">we included in our modified model </w:t>
      </w:r>
      <w:r w:rsidRPr="001A5CB1">
        <w:rPr>
          <w:rFonts w:asciiTheme="majorBidi" w:eastAsia="Times New Roman" w:hAnsiTheme="majorBidi" w:cstheme="majorBidi"/>
          <w:spacing w:val="2"/>
        </w:rPr>
        <w:t xml:space="preserve">the following variables: </w:t>
      </w:r>
      <w:r w:rsidRPr="001A5CB1">
        <w:rPr>
          <w:rFonts w:asciiTheme="majorBidi" w:eastAsia="Times New Roman" w:hAnsiTheme="majorBidi" w:cstheme="majorBidi"/>
          <w:spacing w:val="1"/>
        </w:rPr>
        <w:t>p</w:t>
      </w:r>
      <w:r w:rsidRPr="001A5CB1">
        <w:rPr>
          <w:rFonts w:asciiTheme="majorBidi" w:eastAsia="Times New Roman" w:hAnsiTheme="majorBidi" w:cstheme="majorBidi"/>
          <w:spacing w:val="-1"/>
        </w:rPr>
        <w:t>r</w:t>
      </w:r>
      <w:r w:rsidRPr="001A5CB1">
        <w:rPr>
          <w:rFonts w:asciiTheme="majorBidi" w:eastAsia="Times New Roman" w:hAnsiTheme="majorBidi" w:cstheme="majorBidi"/>
        </w:rPr>
        <w:t>ic</w:t>
      </w:r>
      <w:r w:rsidRPr="001A5CB1">
        <w:rPr>
          <w:rFonts w:asciiTheme="majorBidi" w:eastAsia="Times New Roman" w:hAnsiTheme="majorBidi" w:cstheme="majorBidi"/>
          <w:spacing w:val="-1"/>
        </w:rPr>
        <w:t>e</w:t>
      </w:r>
      <w:r w:rsidRPr="001A5CB1">
        <w:rPr>
          <w:rFonts w:asciiTheme="majorBidi" w:eastAsia="Times New Roman" w:hAnsiTheme="majorBidi" w:cstheme="majorBidi"/>
        </w:rPr>
        <w:t>s of</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f</w:t>
      </w:r>
      <w:r w:rsidRPr="001A5CB1">
        <w:rPr>
          <w:rFonts w:asciiTheme="majorBidi" w:eastAsia="Times New Roman" w:hAnsiTheme="majorBidi" w:cstheme="majorBidi"/>
        </w:rPr>
        <w:t>oo</w:t>
      </w:r>
      <w:r w:rsidRPr="001A5CB1">
        <w:rPr>
          <w:rFonts w:asciiTheme="majorBidi" w:eastAsia="Times New Roman" w:hAnsiTheme="majorBidi" w:cstheme="majorBidi"/>
          <w:spacing w:val="2"/>
        </w:rPr>
        <w:t>d</w:t>
      </w:r>
      <w:r w:rsidRPr="001A5CB1">
        <w:rPr>
          <w:rFonts w:asciiTheme="majorBidi" w:eastAsia="Times New Roman" w:hAnsiTheme="majorBidi" w:cstheme="majorBidi"/>
        </w:rPr>
        <w:t>, avai</w:t>
      </w:r>
      <w:r w:rsidRPr="001A5CB1">
        <w:rPr>
          <w:rFonts w:asciiTheme="majorBidi" w:eastAsia="Times New Roman" w:hAnsiTheme="majorBidi" w:cstheme="majorBidi"/>
          <w:spacing w:val="1"/>
        </w:rPr>
        <w:t>l</w:t>
      </w:r>
      <w:r w:rsidRPr="001A5CB1">
        <w:rPr>
          <w:rFonts w:asciiTheme="majorBidi" w:eastAsia="Times New Roman" w:hAnsiTheme="majorBidi" w:cstheme="majorBidi"/>
        </w:rPr>
        <w:t>a</w:t>
      </w:r>
      <w:r w:rsidRPr="001A5CB1">
        <w:rPr>
          <w:rFonts w:asciiTheme="majorBidi" w:eastAsia="Times New Roman" w:hAnsiTheme="majorBidi" w:cstheme="majorBidi"/>
          <w:spacing w:val="1"/>
        </w:rPr>
        <w:t>b</w:t>
      </w:r>
      <w:r w:rsidRPr="001A5CB1">
        <w:rPr>
          <w:rFonts w:asciiTheme="majorBidi" w:eastAsia="Times New Roman" w:hAnsiTheme="majorBidi" w:cstheme="majorBidi"/>
        </w:rPr>
        <w:t>i</w:t>
      </w:r>
      <w:r w:rsidRPr="001A5CB1">
        <w:rPr>
          <w:rFonts w:asciiTheme="majorBidi" w:eastAsia="Times New Roman" w:hAnsiTheme="majorBidi" w:cstheme="majorBidi"/>
          <w:spacing w:val="1"/>
        </w:rPr>
        <w:t>l</w:t>
      </w:r>
      <w:r w:rsidRPr="001A5CB1">
        <w:rPr>
          <w:rFonts w:asciiTheme="majorBidi" w:eastAsia="Times New Roman" w:hAnsiTheme="majorBidi" w:cstheme="majorBidi"/>
        </w:rPr>
        <w:t xml:space="preserve">ity </w:t>
      </w:r>
      <w:r w:rsidRPr="001A5CB1">
        <w:rPr>
          <w:rFonts w:asciiTheme="majorBidi" w:eastAsia="Times New Roman" w:hAnsiTheme="majorBidi" w:cstheme="majorBidi"/>
          <w:spacing w:val="-3"/>
        </w:rPr>
        <w:t>o</w:t>
      </w:r>
      <w:r w:rsidRPr="001A5CB1">
        <w:rPr>
          <w:rFonts w:asciiTheme="majorBidi" w:eastAsia="Times New Roman" w:hAnsiTheme="majorBidi" w:cstheme="majorBidi"/>
        </w:rPr>
        <w:t>f</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f</w:t>
      </w:r>
      <w:r w:rsidRPr="001A5CB1">
        <w:rPr>
          <w:rFonts w:asciiTheme="majorBidi" w:eastAsia="Times New Roman" w:hAnsiTheme="majorBidi" w:cstheme="majorBidi"/>
        </w:rPr>
        <w:t>ood</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in</w:t>
      </w:r>
      <w:r w:rsidRPr="001A5CB1">
        <w:rPr>
          <w:rFonts w:asciiTheme="majorBidi" w:eastAsia="Times New Roman" w:hAnsiTheme="majorBidi" w:cstheme="majorBidi"/>
          <w:spacing w:val="-1"/>
        </w:rPr>
        <w:t xml:space="preserve"> h</w:t>
      </w:r>
      <w:r w:rsidRPr="001A5CB1">
        <w:rPr>
          <w:rFonts w:asciiTheme="majorBidi" w:eastAsia="Times New Roman" w:hAnsiTheme="majorBidi" w:cstheme="majorBidi"/>
        </w:rPr>
        <w:t>o</w:t>
      </w:r>
      <w:r w:rsidRPr="001A5CB1">
        <w:rPr>
          <w:rFonts w:asciiTheme="majorBidi" w:eastAsia="Times New Roman" w:hAnsiTheme="majorBidi" w:cstheme="majorBidi"/>
          <w:spacing w:val="1"/>
        </w:rPr>
        <w:t>u</w:t>
      </w:r>
      <w:r w:rsidRPr="001A5CB1">
        <w:rPr>
          <w:rFonts w:asciiTheme="majorBidi" w:eastAsia="Times New Roman" w:hAnsiTheme="majorBidi" w:cstheme="majorBidi"/>
        </w:rPr>
        <w:t>s</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h</w:t>
      </w:r>
      <w:r w:rsidRPr="001A5CB1">
        <w:rPr>
          <w:rFonts w:asciiTheme="majorBidi" w:eastAsia="Times New Roman" w:hAnsiTheme="majorBidi" w:cstheme="majorBidi"/>
        </w:rPr>
        <w:t>old</w:t>
      </w:r>
      <w:r w:rsidR="004C7015" w:rsidRPr="001A5CB1">
        <w:rPr>
          <w:rFonts w:asciiTheme="majorBidi" w:eastAsia="Times New Roman" w:hAnsiTheme="majorBidi" w:cstheme="majorBidi"/>
        </w:rPr>
        <w:t>s</w:t>
      </w:r>
      <w:r w:rsidRPr="001A5CB1">
        <w:rPr>
          <w:rFonts w:asciiTheme="majorBidi" w:eastAsia="Times New Roman" w:hAnsiTheme="majorBidi" w:cstheme="majorBidi"/>
          <w:spacing w:val="4"/>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nd </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qu</w:t>
      </w:r>
      <w:r w:rsidRPr="001A5CB1">
        <w:rPr>
          <w:rFonts w:asciiTheme="majorBidi" w:eastAsia="Times New Roman" w:hAnsiTheme="majorBidi" w:cstheme="majorBidi"/>
        </w:rPr>
        <w:t>al</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d</w:t>
      </w:r>
      <w:r w:rsidRPr="001A5CB1">
        <w:rPr>
          <w:rFonts w:asciiTheme="majorBidi" w:eastAsia="Times New Roman" w:hAnsiTheme="majorBidi" w:cstheme="majorBidi"/>
        </w:rPr>
        <w:t>is</w:t>
      </w:r>
      <w:r w:rsidRPr="001A5CB1">
        <w:rPr>
          <w:rFonts w:asciiTheme="majorBidi" w:eastAsia="Times New Roman" w:hAnsiTheme="majorBidi" w:cstheme="majorBidi"/>
          <w:spacing w:val="-2"/>
        </w:rPr>
        <w:t>t</w:t>
      </w:r>
      <w:r w:rsidRPr="001A5CB1">
        <w:rPr>
          <w:rFonts w:asciiTheme="majorBidi" w:eastAsia="Times New Roman" w:hAnsiTheme="majorBidi" w:cstheme="majorBidi"/>
          <w:spacing w:val="-1"/>
        </w:rPr>
        <w:t>r</w:t>
      </w:r>
      <w:r w:rsidRPr="001A5CB1">
        <w:rPr>
          <w:rFonts w:asciiTheme="majorBidi" w:eastAsia="Times New Roman" w:hAnsiTheme="majorBidi" w:cstheme="majorBidi"/>
        </w:rPr>
        <w:t>i</w:t>
      </w:r>
      <w:r w:rsidRPr="001A5CB1">
        <w:rPr>
          <w:rFonts w:asciiTheme="majorBidi" w:eastAsia="Times New Roman" w:hAnsiTheme="majorBidi" w:cstheme="majorBidi"/>
          <w:spacing w:val="1"/>
        </w:rPr>
        <w:t>bu</w:t>
      </w:r>
      <w:r w:rsidRPr="001A5CB1">
        <w:rPr>
          <w:rFonts w:asciiTheme="majorBidi" w:eastAsia="Times New Roman" w:hAnsiTheme="majorBidi" w:cstheme="majorBidi"/>
        </w:rPr>
        <w:t xml:space="preserve">tion </w:t>
      </w:r>
      <w:r w:rsidRPr="001A5CB1">
        <w:rPr>
          <w:rFonts w:asciiTheme="majorBidi" w:eastAsia="Times New Roman" w:hAnsiTheme="majorBidi" w:cstheme="majorBidi"/>
          <w:spacing w:val="-2"/>
        </w:rPr>
        <w:t>o</w:t>
      </w:r>
      <w:r w:rsidRPr="001A5CB1">
        <w:rPr>
          <w:rFonts w:asciiTheme="majorBidi" w:eastAsia="Times New Roman" w:hAnsiTheme="majorBidi" w:cstheme="majorBidi"/>
        </w:rPr>
        <w:t>f</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3"/>
        </w:rPr>
        <w:t>m</w:t>
      </w:r>
      <w:r w:rsidRPr="001A5CB1">
        <w:rPr>
          <w:rFonts w:asciiTheme="majorBidi" w:eastAsia="Times New Roman" w:hAnsiTheme="majorBidi" w:cstheme="majorBidi"/>
          <w:spacing w:val="-1"/>
        </w:rPr>
        <w:t>e</w:t>
      </w:r>
      <w:r w:rsidRPr="001A5CB1">
        <w:rPr>
          <w:rFonts w:asciiTheme="majorBidi" w:eastAsia="Times New Roman" w:hAnsiTheme="majorBidi" w:cstheme="majorBidi"/>
        </w:rPr>
        <w:t>als</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mo</w:t>
      </w:r>
      <w:r w:rsidRPr="001A5CB1">
        <w:rPr>
          <w:rFonts w:asciiTheme="majorBidi" w:eastAsia="Times New Roman" w:hAnsiTheme="majorBidi" w:cstheme="majorBidi"/>
          <w:spacing w:val="3"/>
        </w:rPr>
        <w:t>n</w:t>
      </w:r>
      <w:r w:rsidRPr="001A5CB1">
        <w:rPr>
          <w:rFonts w:asciiTheme="majorBidi" w:eastAsia="Times New Roman" w:hAnsiTheme="majorBidi" w:cstheme="majorBidi"/>
        </w:rPr>
        <w:t>g</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memb</w:t>
      </w:r>
      <w:r w:rsidRPr="001A5CB1">
        <w:rPr>
          <w:rFonts w:asciiTheme="majorBidi" w:eastAsia="Times New Roman" w:hAnsiTheme="majorBidi" w:cstheme="majorBidi"/>
          <w:spacing w:val="1"/>
        </w:rPr>
        <w:t>e</w:t>
      </w:r>
      <w:r w:rsidRPr="001A5CB1">
        <w:rPr>
          <w:rFonts w:asciiTheme="majorBidi" w:eastAsia="Times New Roman" w:hAnsiTheme="majorBidi" w:cstheme="majorBidi"/>
        </w:rPr>
        <w:t>rs of hous</w:t>
      </w:r>
      <w:r w:rsidRPr="001A5CB1">
        <w:rPr>
          <w:rFonts w:asciiTheme="majorBidi" w:eastAsia="Times New Roman" w:hAnsiTheme="majorBidi" w:cstheme="majorBidi"/>
          <w:spacing w:val="-1"/>
        </w:rPr>
        <w:t>e</w:t>
      </w:r>
      <w:r w:rsidRPr="001A5CB1">
        <w:rPr>
          <w:rFonts w:asciiTheme="majorBidi" w:eastAsia="Times New Roman" w:hAnsiTheme="majorBidi" w:cstheme="majorBidi"/>
        </w:rPr>
        <w:t>hold</w:t>
      </w:r>
      <w:r w:rsidR="004C7015" w:rsidRPr="001A5CB1">
        <w:rPr>
          <w:rFonts w:asciiTheme="majorBidi" w:eastAsia="Times New Roman" w:hAnsiTheme="majorBidi" w:cstheme="majorBidi"/>
        </w:rPr>
        <w:t>s</w:t>
      </w:r>
      <w:r w:rsidRPr="001A5CB1">
        <w:rPr>
          <w:rFonts w:asciiTheme="majorBidi" w:eastAsia="Times New Roman" w:hAnsiTheme="majorBidi" w:cstheme="majorBidi"/>
        </w:rPr>
        <w:t xml:space="preserve"> </w:t>
      </w:r>
      <w:r w:rsidRPr="001A5CB1">
        <w:rPr>
          <w:rFonts w:asciiTheme="majorBidi" w:hAnsiTheme="majorBidi" w:cstheme="majorBidi"/>
        </w:rPr>
        <w:t>(Bickel, Nord, Price, Hamilton, and Cook, 2000).</w:t>
      </w:r>
      <w:r w:rsidRPr="001A5CB1">
        <w:rPr>
          <w:rFonts w:asciiTheme="majorBidi" w:eastAsia="Times New Roman" w:hAnsiTheme="majorBidi" w:cstheme="majorBidi"/>
          <w:bCs/>
        </w:rPr>
        <w:t xml:space="preserve"> </w:t>
      </w:r>
      <w:r w:rsidRPr="001A5CB1">
        <w:rPr>
          <w:rFonts w:asciiTheme="majorBidi" w:eastAsia="Times New Roman" w:hAnsiTheme="majorBidi" w:cstheme="majorBidi"/>
          <w:spacing w:val="-1"/>
        </w:rPr>
        <w:t>C</w:t>
      </w:r>
      <w:r w:rsidRPr="001A5CB1">
        <w:rPr>
          <w:rFonts w:asciiTheme="majorBidi" w:eastAsia="Times New Roman" w:hAnsiTheme="majorBidi" w:cstheme="majorBidi"/>
        </w:rPr>
        <w:t>a</w:t>
      </w:r>
      <w:r w:rsidRPr="001A5CB1">
        <w:rPr>
          <w:rFonts w:asciiTheme="majorBidi" w:eastAsia="Times New Roman" w:hAnsiTheme="majorBidi" w:cstheme="majorBidi"/>
          <w:spacing w:val="-1"/>
        </w:rPr>
        <w:t>r</w:t>
      </w:r>
      <w:r w:rsidRPr="001A5CB1">
        <w:rPr>
          <w:rFonts w:asciiTheme="majorBidi" w:eastAsia="Times New Roman" w:hAnsiTheme="majorBidi" w:cstheme="majorBidi"/>
        </w:rPr>
        <w:t>i</w:t>
      </w:r>
      <w:r w:rsidRPr="001A5CB1">
        <w:rPr>
          <w:rFonts w:asciiTheme="majorBidi" w:eastAsia="Times New Roman" w:hAnsiTheme="majorBidi" w:cstheme="majorBidi"/>
          <w:spacing w:val="1"/>
        </w:rPr>
        <w:t>n</w:t>
      </w:r>
      <w:r w:rsidRPr="001A5CB1">
        <w:rPr>
          <w:rFonts w:asciiTheme="majorBidi" w:eastAsia="Times New Roman" w:hAnsiTheme="majorBidi" w:cstheme="majorBidi"/>
        </w:rPr>
        <w:t xml:space="preserve">g </w:t>
      </w:r>
      <w:r w:rsidRPr="001A5CB1">
        <w:rPr>
          <w:rFonts w:asciiTheme="majorBidi" w:eastAsia="Times New Roman" w:hAnsiTheme="majorBidi" w:cstheme="majorBidi"/>
          <w:spacing w:val="1"/>
        </w:rPr>
        <w:t>c</w:t>
      </w:r>
      <w:r w:rsidRPr="001A5CB1">
        <w:rPr>
          <w:rFonts w:asciiTheme="majorBidi" w:eastAsia="Times New Roman" w:hAnsiTheme="majorBidi" w:cstheme="majorBidi"/>
        </w:rPr>
        <w:t>a</w:t>
      </w:r>
      <w:r w:rsidRPr="001A5CB1">
        <w:rPr>
          <w:rFonts w:asciiTheme="majorBidi" w:eastAsia="Times New Roman" w:hAnsiTheme="majorBidi" w:cstheme="majorBidi"/>
          <w:spacing w:val="1"/>
        </w:rPr>
        <w:t>p</w:t>
      </w:r>
      <w:r w:rsidRPr="001A5CB1">
        <w:rPr>
          <w:rFonts w:asciiTheme="majorBidi" w:eastAsia="Times New Roman" w:hAnsiTheme="majorBidi" w:cstheme="majorBidi"/>
        </w:rPr>
        <w:t>a</w:t>
      </w:r>
      <w:r w:rsidRPr="001A5CB1">
        <w:rPr>
          <w:rFonts w:asciiTheme="majorBidi" w:eastAsia="Times New Roman" w:hAnsiTheme="majorBidi" w:cstheme="majorBidi"/>
          <w:spacing w:val="-1"/>
        </w:rPr>
        <w:t>c</w:t>
      </w:r>
      <w:r w:rsidRPr="001A5CB1">
        <w:rPr>
          <w:rFonts w:asciiTheme="majorBidi" w:eastAsia="Times New Roman" w:hAnsiTheme="majorBidi" w:cstheme="majorBidi"/>
        </w:rPr>
        <w:t xml:space="preserve">ity, </w:t>
      </w:r>
      <w:r w:rsidRPr="001A5CB1">
        <w:rPr>
          <w:rFonts w:asciiTheme="majorBidi" w:eastAsia="Times New Roman" w:hAnsiTheme="majorBidi" w:cstheme="majorBidi"/>
          <w:spacing w:val="1"/>
        </w:rPr>
        <w:t>h</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alth </w:t>
      </w:r>
      <w:r w:rsidRPr="001A5CB1">
        <w:rPr>
          <w:rFonts w:asciiTheme="majorBidi" w:eastAsia="Times New Roman" w:hAnsiTheme="majorBidi" w:cstheme="majorBidi"/>
          <w:spacing w:val="1"/>
        </w:rPr>
        <w:t>s</w:t>
      </w:r>
      <w:r w:rsidRPr="001A5CB1">
        <w:rPr>
          <w:rFonts w:asciiTheme="majorBidi" w:eastAsia="Times New Roman" w:hAnsiTheme="majorBidi" w:cstheme="majorBidi"/>
          <w:spacing w:val="-1"/>
        </w:rPr>
        <w:t>er</w:t>
      </w:r>
      <w:r w:rsidRPr="001A5CB1">
        <w:rPr>
          <w:rFonts w:asciiTheme="majorBidi" w:eastAsia="Times New Roman" w:hAnsiTheme="majorBidi" w:cstheme="majorBidi"/>
        </w:rPr>
        <w:t>vic</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s</w:t>
      </w:r>
      <w:r w:rsidRPr="001A5CB1">
        <w:rPr>
          <w:rFonts w:asciiTheme="majorBidi" w:eastAsia="Times New Roman" w:hAnsiTheme="majorBidi" w:cstheme="majorBidi"/>
        </w:rPr>
        <w:t>,</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nd </w:t>
      </w:r>
      <w:r w:rsidRPr="001A5CB1">
        <w:rPr>
          <w:rFonts w:asciiTheme="majorBidi" w:eastAsia="Times New Roman" w:hAnsiTheme="majorBidi" w:cstheme="majorBidi"/>
          <w:spacing w:val="1"/>
        </w:rPr>
        <w:t>h</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alth </w:t>
      </w:r>
      <w:r w:rsidRPr="001A5CB1">
        <w:rPr>
          <w:rFonts w:asciiTheme="majorBidi" w:eastAsia="Times New Roman" w:hAnsiTheme="majorBidi" w:cstheme="majorBidi"/>
          <w:spacing w:val="1"/>
        </w:rPr>
        <w:t>s</w:t>
      </w:r>
      <w:r w:rsidRPr="001A5CB1">
        <w:rPr>
          <w:rFonts w:asciiTheme="majorBidi" w:eastAsia="Times New Roman" w:hAnsiTheme="majorBidi" w:cstheme="majorBidi"/>
        </w:rPr>
        <w:t>ta</w:t>
      </w:r>
      <w:r w:rsidRPr="001A5CB1">
        <w:rPr>
          <w:rFonts w:asciiTheme="majorBidi" w:eastAsia="Times New Roman" w:hAnsiTheme="majorBidi" w:cstheme="majorBidi"/>
          <w:spacing w:val="-1"/>
        </w:rPr>
        <w:t>t</w:t>
      </w:r>
      <w:r w:rsidRPr="001A5CB1">
        <w:rPr>
          <w:rFonts w:asciiTheme="majorBidi" w:eastAsia="Times New Roman" w:hAnsiTheme="majorBidi" w:cstheme="majorBidi"/>
          <w:spacing w:val="1"/>
        </w:rPr>
        <w:t>u</w:t>
      </w:r>
      <w:r w:rsidRPr="001A5CB1">
        <w:rPr>
          <w:rFonts w:asciiTheme="majorBidi" w:eastAsia="Times New Roman" w:hAnsiTheme="majorBidi" w:cstheme="majorBidi"/>
        </w:rPr>
        <w:t>s</w:t>
      </w:r>
      <w:r w:rsidRPr="001A5CB1">
        <w:rPr>
          <w:rFonts w:asciiTheme="majorBidi" w:eastAsia="Times New Roman" w:hAnsiTheme="majorBidi" w:cstheme="majorBidi"/>
          <w:spacing w:val="2"/>
        </w:rPr>
        <w:t xml:space="preserve"> might be</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2"/>
        </w:rPr>
        <w:t>p</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1"/>
        </w:rPr>
        <w:t>e</w:t>
      </w:r>
      <w:r w:rsidRPr="001A5CB1">
        <w:rPr>
          <w:rFonts w:asciiTheme="majorBidi" w:eastAsia="Times New Roman" w:hAnsiTheme="majorBidi" w:cstheme="majorBidi"/>
        </w:rPr>
        <w:t>s</w:t>
      </w:r>
      <w:r w:rsidRPr="001A5CB1">
        <w:rPr>
          <w:rFonts w:asciiTheme="majorBidi" w:eastAsia="Times New Roman" w:hAnsiTheme="majorBidi" w:cstheme="majorBidi"/>
          <w:spacing w:val="-1"/>
        </w:rPr>
        <w:t>e</w:t>
      </w:r>
      <w:r w:rsidRPr="001A5CB1">
        <w:rPr>
          <w:rFonts w:asciiTheme="majorBidi" w:eastAsia="Times New Roman" w:hAnsiTheme="majorBidi" w:cstheme="majorBidi"/>
        </w:rPr>
        <w:t>nted individually as in the model developed by Gross Rainer and colleagues (</w:t>
      </w:r>
      <w:r w:rsidR="00454984" w:rsidRPr="001A5CB1">
        <w:rPr>
          <w:rFonts w:asciiTheme="majorBidi" w:eastAsia="Times New Roman" w:hAnsiTheme="majorBidi" w:cstheme="majorBidi"/>
        </w:rPr>
        <w:t>2000</w:t>
      </w:r>
      <w:r w:rsidRPr="001A5CB1">
        <w:rPr>
          <w:rFonts w:asciiTheme="majorBidi" w:eastAsia="Times New Roman" w:hAnsiTheme="majorBidi" w:cstheme="majorBidi"/>
        </w:rPr>
        <w:t>), different from other</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models</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th</w:t>
      </w:r>
      <w:r w:rsidRPr="001A5CB1">
        <w:rPr>
          <w:rFonts w:asciiTheme="majorBidi" w:eastAsia="Times New Roman" w:hAnsiTheme="majorBidi" w:cstheme="majorBidi"/>
          <w:spacing w:val="2"/>
        </w:rPr>
        <w:t>a</w:t>
      </w:r>
      <w:r w:rsidRPr="001A5CB1">
        <w:rPr>
          <w:rFonts w:asciiTheme="majorBidi" w:eastAsia="Times New Roman" w:hAnsiTheme="majorBidi" w:cstheme="majorBidi"/>
        </w:rPr>
        <w:t xml:space="preserve">t </w:t>
      </w:r>
      <w:r w:rsidRPr="001A5CB1">
        <w:rPr>
          <w:rFonts w:asciiTheme="majorBidi" w:eastAsia="Times New Roman" w:hAnsiTheme="majorBidi" w:cstheme="majorBidi"/>
          <w:spacing w:val="1"/>
        </w:rPr>
        <w:t>m</w:t>
      </w:r>
      <w:r w:rsidRPr="001A5CB1">
        <w:rPr>
          <w:rFonts w:asciiTheme="majorBidi" w:eastAsia="Times New Roman" w:hAnsiTheme="majorBidi" w:cstheme="majorBidi"/>
        </w:rPr>
        <w:t>i</w:t>
      </w:r>
      <w:r w:rsidRPr="001A5CB1">
        <w:rPr>
          <w:rFonts w:asciiTheme="majorBidi" w:eastAsia="Times New Roman" w:hAnsiTheme="majorBidi" w:cstheme="majorBidi"/>
          <w:spacing w:val="-2"/>
        </w:rPr>
        <w:t>g</w:t>
      </w:r>
      <w:r w:rsidRPr="001A5CB1">
        <w:rPr>
          <w:rFonts w:asciiTheme="majorBidi" w:eastAsia="Times New Roman" w:hAnsiTheme="majorBidi" w:cstheme="majorBidi"/>
        </w:rPr>
        <w:t>ht cont</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in </w:t>
      </w:r>
      <w:r w:rsidRPr="001A5CB1">
        <w:rPr>
          <w:rFonts w:asciiTheme="majorBidi" w:eastAsia="Times New Roman" w:hAnsiTheme="majorBidi" w:cstheme="majorBidi"/>
          <w:spacing w:val="1"/>
        </w:rPr>
        <w:t>t</w:t>
      </w:r>
      <w:r w:rsidRPr="001A5CB1">
        <w:rPr>
          <w:rFonts w:asciiTheme="majorBidi" w:eastAsia="Times New Roman" w:hAnsiTheme="majorBidi" w:cstheme="majorBidi"/>
        </w:rPr>
        <w:t>h</w:t>
      </w:r>
      <w:r w:rsidRPr="001A5CB1">
        <w:rPr>
          <w:rFonts w:asciiTheme="majorBidi" w:eastAsia="Times New Roman" w:hAnsiTheme="majorBidi" w:cstheme="majorBidi"/>
          <w:spacing w:val="-1"/>
        </w:rPr>
        <w:t>e</w:t>
      </w:r>
      <w:r w:rsidRPr="001A5CB1">
        <w:rPr>
          <w:rFonts w:asciiTheme="majorBidi" w:eastAsia="Times New Roman" w:hAnsiTheme="majorBidi" w:cstheme="majorBidi"/>
        </w:rPr>
        <w:t>se</w:t>
      </w:r>
      <w:r w:rsidRPr="001A5CB1">
        <w:rPr>
          <w:rFonts w:asciiTheme="majorBidi" w:eastAsia="Times New Roman" w:hAnsiTheme="majorBidi" w:cstheme="majorBidi"/>
          <w:spacing w:val="-1"/>
        </w:rPr>
        <w:t xml:space="preserve"> e</w:t>
      </w:r>
      <w:r w:rsidRPr="001A5CB1">
        <w:rPr>
          <w:rFonts w:asciiTheme="majorBidi" w:eastAsia="Times New Roman" w:hAnsiTheme="majorBidi" w:cstheme="majorBidi"/>
          <w:spacing w:val="3"/>
        </w:rPr>
        <w:t>l</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ments </w:t>
      </w:r>
      <w:r w:rsidRPr="001A5CB1">
        <w:rPr>
          <w:rFonts w:asciiTheme="majorBidi" w:eastAsia="Times New Roman" w:hAnsiTheme="majorBidi" w:cstheme="majorBidi"/>
          <w:spacing w:val="-1"/>
        </w:rPr>
        <w:t>a</w:t>
      </w:r>
      <w:r w:rsidRPr="001A5CB1">
        <w:rPr>
          <w:rFonts w:asciiTheme="majorBidi" w:eastAsia="Times New Roman" w:hAnsiTheme="majorBidi" w:cstheme="majorBidi"/>
        </w:rPr>
        <w:t>s factors influencing constru</w:t>
      </w:r>
      <w:r w:rsidRPr="001A5CB1">
        <w:rPr>
          <w:rFonts w:asciiTheme="majorBidi" w:eastAsia="Times New Roman" w:hAnsiTheme="majorBidi" w:cstheme="majorBidi"/>
          <w:spacing w:val="-1"/>
        </w:rPr>
        <w:t>c</w:t>
      </w:r>
      <w:r w:rsidRPr="001A5CB1">
        <w:rPr>
          <w:rFonts w:asciiTheme="majorBidi" w:eastAsia="Times New Roman" w:hAnsiTheme="majorBidi" w:cstheme="majorBidi"/>
        </w:rPr>
        <w:t>t</w:t>
      </w:r>
      <w:r w:rsidRPr="001A5CB1">
        <w:rPr>
          <w:rFonts w:asciiTheme="majorBidi" w:eastAsia="Times New Roman" w:hAnsiTheme="majorBidi" w:cstheme="majorBidi"/>
          <w:spacing w:val="1"/>
        </w:rPr>
        <w:t>s</w:t>
      </w:r>
      <w:r w:rsidRPr="001A5CB1">
        <w:rPr>
          <w:rFonts w:asciiTheme="majorBidi" w:eastAsia="Times New Roman" w:hAnsiTheme="majorBidi" w:cstheme="majorBidi"/>
        </w:rPr>
        <w:t xml:space="preserve">. </w:t>
      </w:r>
    </w:p>
    <w:p w14:paraId="4803C150" w14:textId="77777777" w:rsidR="00253BA1" w:rsidRPr="001A5CB1" w:rsidRDefault="00253BA1" w:rsidP="00253BA1">
      <w:pPr>
        <w:shd w:val="clear" w:color="auto" w:fill="FFFFFF"/>
        <w:spacing w:line="480" w:lineRule="auto"/>
        <w:ind w:right="43"/>
        <w:rPr>
          <w:rFonts w:asciiTheme="majorBidi" w:eastAsia="Times New Roman" w:hAnsiTheme="majorBidi" w:cstheme="majorBidi"/>
          <w:bCs/>
          <w:position w:val="11"/>
        </w:rPr>
      </w:pPr>
      <w:r w:rsidRPr="001A5CB1">
        <w:rPr>
          <w:rFonts w:asciiTheme="majorBidi" w:eastAsia="Times New Roman" w:hAnsiTheme="majorBidi" w:cstheme="majorBidi"/>
          <w:bCs/>
          <w:position w:val="11"/>
        </w:rPr>
        <w:t xml:space="preserve">Demonstration of the interactions between constructs and variables in the proposed model (Figure 1):  </w:t>
      </w:r>
    </w:p>
    <w:p w14:paraId="531BEF1B" w14:textId="3EA5552E" w:rsidR="00253BA1" w:rsidRPr="001A5CB1" w:rsidRDefault="00253BA1" w:rsidP="00253BA1">
      <w:pPr>
        <w:shd w:val="clear" w:color="auto" w:fill="FFFFFF"/>
        <w:spacing w:line="480" w:lineRule="auto"/>
        <w:ind w:right="43"/>
        <w:rPr>
          <w:rFonts w:asciiTheme="majorBidi" w:eastAsia="Times New Roman" w:hAnsiTheme="majorBidi" w:cstheme="majorBidi"/>
          <w:bCs/>
          <w:position w:val="11"/>
          <w:u w:val="single"/>
        </w:rPr>
      </w:pPr>
      <w:r w:rsidRPr="001A5CB1">
        <w:rPr>
          <w:rFonts w:asciiTheme="majorBidi" w:eastAsia="Times New Roman" w:hAnsiTheme="majorBidi" w:cstheme="majorBidi"/>
        </w:rPr>
        <w:t xml:space="preserve">Identified constructs and variables that might have an impact on food insecurity after resettlement, might be categorized as recommended by Achieving Food Security and Nutrition </w:t>
      </w:r>
      <w:r w:rsidR="004C7015" w:rsidRPr="001A5CB1">
        <w:rPr>
          <w:rFonts w:asciiTheme="majorBidi" w:eastAsia="Times New Roman" w:hAnsiTheme="majorBidi" w:cstheme="majorBidi"/>
        </w:rPr>
        <w:t xml:space="preserve">booklet published by </w:t>
      </w:r>
      <w:proofErr w:type="spellStart"/>
      <w:r w:rsidR="004C7015" w:rsidRPr="001A5CB1">
        <w:rPr>
          <w:rFonts w:asciiTheme="majorBidi" w:eastAsia="Times New Roman" w:hAnsiTheme="majorBidi" w:cstheme="majorBidi"/>
        </w:rPr>
        <w:t>Inwent</w:t>
      </w:r>
      <w:proofErr w:type="spellEnd"/>
      <w:r w:rsidR="004C7015" w:rsidRPr="001A5CB1">
        <w:rPr>
          <w:rFonts w:asciiTheme="majorBidi" w:eastAsia="Times New Roman" w:hAnsiTheme="majorBidi" w:cstheme="majorBidi"/>
        </w:rPr>
        <w:t xml:space="preserve"> Cap</w:t>
      </w:r>
      <w:r w:rsidRPr="001A5CB1">
        <w:rPr>
          <w:rFonts w:asciiTheme="majorBidi" w:eastAsia="Times New Roman" w:hAnsiTheme="majorBidi" w:cstheme="majorBidi"/>
        </w:rPr>
        <w:t>acity Building International Germany (</w:t>
      </w:r>
      <w:proofErr w:type="spellStart"/>
      <w:r w:rsidRPr="001A5CB1">
        <w:rPr>
          <w:rFonts w:asciiTheme="majorBidi" w:eastAsia="Times New Roman" w:hAnsiTheme="majorBidi" w:cstheme="majorBidi"/>
        </w:rPr>
        <w:t>Bokeloh</w:t>
      </w:r>
      <w:proofErr w:type="spellEnd"/>
      <w:r w:rsidRPr="001A5CB1">
        <w:rPr>
          <w:rFonts w:asciiTheme="majorBidi" w:eastAsia="Times New Roman" w:hAnsiTheme="majorBidi" w:cstheme="majorBidi"/>
        </w:rPr>
        <w:t xml:space="preserve"> et al, 2009).</w:t>
      </w:r>
    </w:p>
    <w:p w14:paraId="71B0BEDD" w14:textId="7ECDB6FC" w:rsidR="00253BA1" w:rsidRPr="001A5CB1" w:rsidRDefault="00253BA1" w:rsidP="00253BA1">
      <w:pPr>
        <w:spacing w:line="480" w:lineRule="auto"/>
        <w:ind w:left="100" w:right="111" w:firstLine="720"/>
        <w:rPr>
          <w:rFonts w:asciiTheme="majorBidi" w:eastAsia="Times New Roman" w:hAnsiTheme="majorBidi" w:cstheme="majorBidi"/>
        </w:rPr>
      </w:pPr>
      <w:r w:rsidRPr="001A5CB1">
        <w:rPr>
          <w:rFonts w:asciiTheme="majorBidi" w:eastAsia="Times New Roman" w:hAnsiTheme="majorBidi" w:cstheme="majorBidi"/>
          <w:bCs/>
          <w:spacing w:val="-1"/>
        </w:rPr>
        <w:t>A</w:t>
      </w:r>
      <w:r w:rsidRPr="001A5CB1">
        <w:rPr>
          <w:rFonts w:asciiTheme="majorBidi" w:eastAsia="Times New Roman" w:hAnsiTheme="majorBidi" w:cstheme="majorBidi"/>
          <w:bCs/>
        </w:rPr>
        <w:t>v</w:t>
      </w:r>
      <w:r w:rsidRPr="001A5CB1">
        <w:rPr>
          <w:rFonts w:asciiTheme="majorBidi" w:eastAsia="Times New Roman" w:hAnsiTheme="majorBidi" w:cstheme="majorBidi"/>
          <w:bCs/>
          <w:spacing w:val="-1"/>
        </w:rPr>
        <w:t>a</w:t>
      </w:r>
      <w:r w:rsidRPr="001A5CB1">
        <w:rPr>
          <w:rFonts w:asciiTheme="majorBidi" w:eastAsia="Times New Roman" w:hAnsiTheme="majorBidi" w:cstheme="majorBidi"/>
          <w:bCs/>
        </w:rPr>
        <w:t>i</w:t>
      </w:r>
      <w:r w:rsidRPr="001A5CB1">
        <w:rPr>
          <w:rFonts w:asciiTheme="majorBidi" w:eastAsia="Times New Roman" w:hAnsiTheme="majorBidi" w:cstheme="majorBidi"/>
          <w:bCs/>
          <w:spacing w:val="1"/>
        </w:rPr>
        <w:t>l</w:t>
      </w:r>
      <w:r w:rsidRPr="001A5CB1">
        <w:rPr>
          <w:rFonts w:asciiTheme="majorBidi" w:eastAsia="Times New Roman" w:hAnsiTheme="majorBidi" w:cstheme="majorBidi"/>
          <w:bCs/>
          <w:spacing w:val="-1"/>
        </w:rPr>
        <w:t>a</w:t>
      </w:r>
      <w:r w:rsidRPr="001A5CB1">
        <w:rPr>
          <w:rFonts w:asciiTheme="majorBidi" w:eastAsia="Times New Roman" w:hAnsiTheme="majorBidi" w:cstheme="majorBidi"/>
          <w:bCs/>
        </w:rPr>
        <w:t>bi</w:t>
      </w:r>
      <w:r w:rsidRPr="001A5CB1">
        <w:rPr>
          <w:rFonts w:asciiTheme="majorBidi" w:eastAsia="Times New Roman" w:hAnsiTheme="majorBidi" w:cstheme="majorBidi"/>
          <w:bCs/>
          <w:spacing w:val="1"/>
        </w:rPr>
        <w:t>l</w:t>
      </w:r>
      <w:r w:rsidRPr="001A5CB1">
        <w:rPr>
          <w:rFonts w:asciiTheme="majorBidi" w:eastAsia="Times New Roman" w:hAnsiTheme="majorBidi" w:cstheme="majorBidi"/>
          <w:bCs/>
        </w:rPr>
        <w:t>i</w:t>
      </w:r>
      <w:r w:rsidRPr="001A5CB1">
        <w:rPr>
          <w:rFonts w:asciiTheme="majorBidi" w:eastAsia="Times New Roman" w:hAnsiTheme="majorBidi" w:cstheme="majorBidi"/>
          <w:bCs/>
          <w:spacing w:val="3"/>
        </w:rPr>
        <w:t>t</w:t>
      </w:r>
      <w:r w:rsidRPr="001A5CB1">
        <w:rPr>
          <w:rFonts w:asciiTheme="majorBidi" w:eastAsia="Times New Roman" w:hAnsiTheme="majorBidi" w:cstheme="majorBidi"/>
          <w:bCs/>
          <w:spacing w:val="-5"/>
        </w:rPr>
        <w:t>y</w:t>
      </w:r>
      <w:r w:rsidRPr="001A5CB1">
        <w:rPr>
          <w:rFonts w:asciiTheme="majorBidi" w:eastAsia="Times New Roman" w:hAnsiTheme="majorBidi" w:cstheme="majorBidi"/>
          <w:bCs/>
        </w:rPr>
        <w:t xml:space="preserve">, </w:t>
      </w:r>
      <w:r w:rsidR="00C67677" w:rsidRPr="001A5CB1">
        <w:rPr>
          <w:rFonts w:asciiTheme="majorBidi" w:eastAsia="Times New Roman" w:hAnsiTheme="majorBidi" w:cstheme="majorBidi"/>
          <w:bCs/>
          <w:spacing w:val="1"/>
        </w:rPr>
        <w:t>A</w:t>
      </w:r>
      <w:r w:rsidRPr="001A5CB1">
        <w:rPr>
          <w:rFonts w:asciiTheme="majorBidi" w:eastAsia="Times New Roman" w:hAnsiTheme="majorBidi" w:cstheme="majorBidi"/>
          <w:bCs/>
          <w:spacing w:val="-1"/>
        </w:rPr>
        <w:t>cce</w:t>
      </w:r>
      <w:r w:rsidRPr="001A5CB1">
        <w:rPr>
          <w:rFonts w:asciiTheme="majorBidi" w:eastAsia="Times New Roman" w:hAnsiTheme="majorBidi" w:cstheme="majorBidi"/>
          <w:bCs/>
        </w:rPr>
        <w:t>ss</w:t>
      </w:r>
      <w:r w:rsidRPr="001A5CB1">
        <w:rPr>
          <w:rFonts w:asciiTheme="majorBidi" w:eastAsia="Times New Roman" w:hAnsiTheme="majorBidi" w:cstheme="majorBidi"/>
          <w:bCs/>
          <w:spacing w:val="1"/>
        </w:rPr>
        <w:t>i</w:t>
      </w:r>
      <w:r w:rsidRPr="001A5CB1">
        <w:rPr>
          <w:rFonts w:asciiTheme="majorBidi" w:eastAsia="Times New Roman" w:hAnsiTheme="majorBidi" w:cstheme="majorBidi"/>
          <w:bCs/>
        </w:rPr>
        <w:t>bi</w:t>
      </w:r>
      <w:r w:rsidRPr="001A5CB1">
        <w:rPr>
          <w:rFonts w:asciiTheme="majorBidi" w:eastAsia="Times New Roman" w:hAnsiTheme="majorBidi" w:cstheme="majorBidi"/>
          <w:bCs/>
          <w:spacing w:val="1"/>
        </w:rPr>
        <w:t>l</w:t>
      </w:r>
      <w:r w:rsidRPr="001A5CB1">
        <w:rPr>
          <w:rFonts w:asciiTheme="majorBidi" w:eastAsia="Times New Roman" w:hAnsiTheme="majorBidi" w:cstheme="majorBidi"/>
          <w:bCs/>
        </w:rPr>
        <w:t>i</w:t>
      </w:r>
      <w:r w:rsidRPr="001A5CB1">
        <w:rPr>
          <w:rFonts w:asciiTheme="majorBidi" w:eastAsia="Times New Roman" w:hAnsiTheme="majorBidi" w:cstheme="majorBidi"/>
          <w:bCs/>
          <w:spacing w:val="3"/>
        </w:rPr>
        <w:t>t</w:t>
      </w:r>
      <w:r w:rsidRPr="001A5CB1">
        <w:rPr>
          <w:rFonts w:asciiTheme="majorBidi" w:eastAsia="Times New Roman" w:hAnsiTheme="majorBidi" w:cstheme="majorBidi"/>
          <w:bCs/>
          <w:spacing w:val="-2"/>
        </w:rPr>
        <w:t>y</w:t>
      </w:r>
      <w:r w:rsidRPr="001A5CB1">
        <w:rPr>
          <w:rFonts w:asciiTheme="majorBidi" w:eastAsia="Times New Roman" w:hAnsiTheme="majorBidi" w:cstheme="majorBidi"/>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nd </w:t>
      </w:r>
      <w:r w:rsidR="00C67677" w:rsidRPr="001A5CB1">
        <w:rPr>
          <w:rFonts w:asciiTheme="majorBidi" w:eastAsia="Times New Roman" w:hAnsiTheme="majorBidi" w:cstheme="majorBidi"/>
          <w:bCs/>
        </w:rPr>
        <w:t>U</w:t>
      </w:r>
      <w:r w:rsidRPr="001A5CB1">
        <w:rPr>
          <w:rFonts w:asciiTheme="majorBidi" w:eastAsia="Times New Roman" w:hAnsiTheme="majorBidi" w:cstheme="majorBidi"/>
          <w:bCs/>
        </w:rPr>
        <w:t>t</w:t>
      </w:r>
      <w:r w:rsidRPr="001A5CB1">
        <w:rPr>
          <w:rFonts w:asciiTheme="majorBidi" w:eastAsia="Times New Roman" w:hAnsiTheme="majorBidi" w:cstheme="majorBidi"/>
          <w:bCs/>
          <w:spacing w:val="1"/>
        </w:rPr>
        <w:t>i</w:t>
      </w:r>
      <w:r w:rsidRPr="001A5CB1">
        <w:rPr>
          <w:rFonts w:asciiTheme="majorBidi" w:eastAsia="Times New Roman" w:hAnsiTheme="majorBidi" w:cstheme="majorBidi"/>
          <w:bCs/>
        </w:rPr>
        <w:t>l</w:t>
      </w:r>
      <w:r w:rsidRPr="001A5CB1">
        <w:rPr>
          <w:rFonts w:asciiTheme="majorBidi" w:eastAsia="Times New Roman" w:hAnsiTheme="majorBidi" w:cstheme="majorBidi"/>
          <w:bCs/>
          <w:spacing w:val="1"/>
        </w:rPr>
        <w:t>iz</w:t>
      </w:r>
      <w:r w:rsidRPr="001A5CB1">
        <w:rPr>
          <w:rFonts w:asciiTheme="majorBidi" w:eastAsia="Times New Roman" w:hAnsiTheme="majorBidi" w:cstheme="majorBidi"/>
          <w:bCs/>
          <w:spacing w:val="-1"/>
        </w:rPr>
        <w:t>a</w:t>
      </w:r>
      <w:r w:rsidRPr="001A5CB1">
        <w:rPr>
          <w:rFonts w:asciiTheme="majorBidi" w:eastAsia="Times New Roman" w:hAnsiTheme="majorBidi" w:cstheme="majorBidi"/>
          <w:bCs/>
        </w:rPr>
        <w:t>t</w:t>
      </w:r>
      <w:r w:rsidRPr="001A5CB1">
        <w:rPr>
          <w:rFonts w:asciiTheme="majorBidi" w:eastAsia="Times New Roman" w:hAnsiTheme="majorBidi" w:cstheme="majorBidi"/>
          <w:bCs/>
          <w:spacing w:val="1"/>
        </w:rPr>
        <w:t>i</w:t>
      </w:r>
      <w:r w:rsidRPr="001A5CB1">
        <w:rPr>
          <w:rFonts w:asciiTheme="majorBidi" w:eastAsia="Times New Roman" w:hAnsiTheme="majorBidi" w:cstheme="majorBidi"/>
          <w:bCs/>
        </w:rPr>
        <w:t>on</w:t>
      </w:r>
      <w:r w:rsidRPr="001A5CB1">
        <w:rPr>
          <w:rFonts w:asciiTheme="majorBidi" w:eastAsia="Times New Roman" w:hAnsiTheme="majorBidi" w:cstheme="majorBidi"/>
        </w:rPr>
        <w:t xml:space="preserve"> of</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rPr>
        <w:t>food</w:t>
      </w:r>
      <w:r w:rsidRPr="001A5CB1">
        <w:rPr>
          <w:rFonts w:asciiTheme="majorBidi" w:eastAsia="Times New Roman" w:hAnsiTheme="majorBidi" w:cstheme="majorBidi"/>
          <w:spacing w:val="-1"/>
        </w:rPr>
        <w:t xml:space="preserve"> are</w:t>
      </w:r>
      <w:r w:rsidRPr="001A5CB1">
        <w:rPr>
          <w:rFonts w:asciiTheme="majorBidi" w:eastAsia="Times New Roman" w:hAnsiTheme="majorBidi" w:cstheme="majorBidi"/>
        </w:rPr>
        <w:t xml:space="preserve"> p</w:t>
      </w:r>
      <w:r w:rsidRPr="001A5CB1">
        <w:rPr>
          <w:rFonts w:asciiTheme="majorBidi" w:eastAsia="Times New Roman" w:hAnsiTheme="majorBidi" w:cstheme="majorBidi"/>
          <w:spacing w:val="4"/>
        </w:rPr>
        <w:t>h</w:t>
      </w:r>
      <w:r w:rsidRPr="001A5CB1">
        <w:rPr>
          <w:rFonts w:asciiTheme="majorBidi" w:eastAsia="Times New Roman" w:hAnsiTheme="majorBidi" w:cstheme="majorBidi"/>
          <w:spacing w:val="-5"/>
        </w:rPr>
        <w:t>y</w:t>
      </w:r>
      <w:r w:rsidRPr="001A5CB1">
        <w:rPr>
          <w:rFonts w:asciiTheme="majorBidi" w:eastAsia="Times New Roman" w:hAnsiTheme="majorBidi" w:cstheme="majorBidi"/>
        </w:rPr>
        <w:t>sic</w:t>
      </w:r>
      <w:r w:rsidRPr="001A5CB1">
        <w:rPr>
          <w:rFonts w:asciiTheme="majorBidi" w:eastAsia="Times New Roman" w:hAnsiTheme="majorBidi" w:cstheme="majorBidi"/>
          <w:spacing w:val="-1"/>
        </w:rPr>
        <w:t>a</w:t>
      </w:r>
      <w:r w:rsidRPr="001A5CB1">
        <w:rPr>
          <w:rFonts w:asciiTheme="majorBidi" w:eastAsia="Times New Roman" w:hAnsiTheme="majorBidi" w:cstheme="majorBidi"/>
        </w:rPr>
        <w:t>l</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spacing w:val="-1"/>
        </w:rPr>
        <w:t>e</w:t>
      </w:r>
      <w:r w:rsidRPr="001A5CB1">
        <w:rPr>
          <w:rFonts w:asciiTheme="majorBidi" w:eastAsia="Times New Roman" w:hAnsiTheme="majorBidi" w:cstheme="majorBidi"/>
        </w:rPr>
        <w:t>lem</w:t>
      </w:r>
      <w:r w:rsidRPr="001A5CB1">
        <w:rPr>
          <w:rFonts w:asciiTheme="majorBidi" w:eastAsia="Times New Roman" w:hAnsiTheme="majorBidi" w:cstheme="majorBidi"/>
          <w:spacing w:val="-1"/>
        </w:rPr>
        <w:t>e</w:t>
      </w:r>
      <w:r w:rsidRPr="001A5CB1">
        <w:rPr>
          <w:rFonts w:asciiTheme="majorBidi" w:eastAsia="Times New Roman" w:hAnsiTheme="majorBidi" w:cstheme="majorBidi"/>
        </w:rPr>
        <w:t>nts,</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rPr>
        <w:t>wh</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n </w:t>
      </w:r>
      <w:r w:rsidRPr="001A5CB1">
        <w:rPr>
          <w:rFonts w:asciiTheme="majorBidi" w:eastAsia="Times New Roman" w:hAnsiTheme="majorBidi" w:cstheme="majorBidi"/>
          <w:bCs/>
        </w:rPr>
        <w:t>stabi</w:t>
      </w:r>
      <w:r w:rsidRPr="001A5CB1">
        <w:rPr>
          <w:rFonts w:asciiTheme="majorBidi" w:eastAsia="Times New Roman" w:hAnsiTheme="majorBidi" w:cstheme="majorBidi"/>
          <w:bCs/>
          <w:spacing w:val="1"/>
        </w:rPr>
        <w:t>l</w:t>
      </w:r>
      <w:r w:rsidRPr="001A5CB1">
        <w:rPr>
          <w:rFonts w:asciiTheme="majorBidi" w:eastAsia="Times New Roman" w:hAnsiTheme="majorBidi" w:cstheme="majorBidi"/>
          <w:bCs/>
        </w:rPr>
        <w:t>i</w:t>
      </w:r>
      <w:r w:rsidRPr="001A5CB1">
        <w:rPr>
          <w:rFonts w:asciiTheme="majorBidi" w:eastAsia="Times New Roman" w:hAnsiTheme="majorBidi" w:cstheme="majorBidi"/>
          <w:bCs/>
          <w:spacing w:val="3"/>
        </w:rPr>
        <w:t>t</w:t>
      </w:r>
      <w:r w:rsidRPr="001A5CB1">
        <w:rPr>
          <w:rFonts w:asciiTheme="majorBidi" w:eastAsia="Times New Roman" w:hAnsiTheme="majorBidi" w:cstheme="majorBidi"/>
          <w:bCs/>
        </w:rPr>
        <w:t>y</w:t>
      </w:r>
      <w:r w:rsidRPr="001A5CB1">
        <w:rPr>
          <w:rFonts w:asciiTheme="majorBidi" w:eastAsia="Times New Roman" w:hAnsiTheme="majorBidi" w:cstheme="majorBidi"/>
          <w:spacing w:val="-7"/>
        </w:rPr>
        <w:t xml:space="preserve"> </w:t>
      </w:r>
      <w:r w:rsidRPr="001A5CB1">
        <w:rPr>
          <w:rFonts w:asciiTheme="majorBidi" w:eastAsia="Times New Roman" w:hAnsiTheme="majorBidi" w:cstheme="majorBidi"/>
        </w:rPr>
        <w:t>is</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the tempo</w:t>
      </w:r>
      <w:r w:rsidRPr="001A5CB1">
        <w:rPr>
          <w:rFonts w:asciiTheme="majorBidi" w:eastAsia="Times New Roman" w:hAnsiTheme="majorBidi" w:cstheme="majorBidi"/>
          <w:spacing w:val="2"/>
        </w:rPr>
        <w:t>r</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l </w:t>
      </w:r>
      <w:r w:rsidRPr="001A5CB1">
        <w:rPr>
          <w:rFonts w:asciiTheme="majorBidi" w:eastAsia="Times New Roman" w:hAnsiTheme="majorBidi" w:cstheme="majorBidi"/>
          <w:spacing w:val="2"/>
        </w:rPr>
        <w:t>f</w:t>
      </w:r>
      <w:r w:rsidRPr="001A5CB1">
        <w:rPr>
          <w:rFonts w:asciiTheme="majorBidi" w:eastAsia="Times New Roman" w:hAnsiTheme="majorBidi" w:cstheme="majorBidi"/>
          <w:spacing w:val="-1"/>
        </w:rPr>
        <w:t>ac</w:t>
      </w:r>
      <w:r w:rsidRPr="001A5CB1">
        <w:rPr>
          <w:rFonts w:asciiTheme="majorBidi" w:eastAsia="Times New Roman" w:hAnsiTheme="majorBidi" w:cstheme="majorBidi"/>
        </w:rPr>
        <w:t xml:space="preserve">tor in </w:t>
      </w:r>
      <w:r w:rsidRPr="001A5CB1">
        <w:rPr>
          <w:rFonts w:asciiTheme="majorBidi" w:eastAsia="Times New Roman" w:hAnsiTheme="majorBidi" w:cstheme="majorBidi"/>
          <w:spacing w:val="1"/>
        </w:rPr>
        <w:t>t</w:t>
      </w:r>
      <w:r w:rsidRPr="001A5CB1">
        <w:rPr>
          <w:rFonts w:asciiTheme="majorBidi" w:eastAsia="Times New Roman" w:hAnsiTheme="majorBidi" w:cstheme="majorBidi"/>
        </w:rPr>
        <w:t xml:space="preserve">he proposed </w:t>
      </w:r>
      <w:r w:rsidRPr="001A5CB1">
        <w:rPr>
          <w:rFonts w:asciiTheme="majorBidi" w:eastAsia="Times New Roman" w:hAnsiTheme="majorBidi" w:cstheme="majorBidi"/>
          <w:spacing w:val="1"/>
        </w:rPr>
        <w:t>m</w:t>
      </w:r>
      <w:r w:rsidRPr="001A5CB1">
        <w:rPr>
          <w:rFonts w:asciiTheme="majorBidi" w:eastAsia="Times New Roman" w:hAnsiTheme="majorBidi" w:cstheme="majorBidi"/>
        </w:rPr>
        <w:t>od</w:t>
      </w:r>
      <w:r w:rsidRPr="001A5CB1">
        <w:rPr>
          <w:rFonts w:asciiTheme="majorBidi" w:eastAsia="Times New Roman" w:hAnsiTheme="majorBidi" w:cstheme="majorBidi"/>
          <w:spacing w:val="-1"/>
        </w:rPr>
        <w:t>e</w:t>
      </w:r>
      <w:r w:rsidRPr="001A5CB1">
        <w:rPr>
          <w:rFonts w:asciiTheme="majorBidi" w:eastAsia="Times New Roman" w:hAnsiTheme="majorBidi" w:cstheme="majorBidi"/>
        </w:rPr>
        <w:t>l.</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Availa</w:t>
      </w:r>
      <w:r w:rsidRPr="001A5CB1">
        <w:rPr>
          <w:rFonts w:asciiTheme="majorBidi" w:eastAsia="Times New Roman" w:hAnsiTheme="majorBidi" w:cstheme="majorBidi"/>
          <w:spacing w:val="1"/>
        </w:rPr>
        <w:t>b</w:t>
      </w:r>
      <w:r w:rsidRPr="001A5CB1">
        <w:rPr>
          <w:rFonts w:asciiTheme="majorBidi" w:eastAsia="Times New Roman" w:hAnsiTheme="majorBidi" w:cstheme="majorBidi"/>
        </w:rPr>
        <w:t>i</w:t>
      </w:r>
      <w:r w:rsidRPr="001A5CB1">
        <w:rPr>
          <w:rFonts w:asciiTheme="majorBidi" w:eastAsia="Times New Roman" w:hAnsiTheme="majorBidi" w:cstheme="majorBidi"/>
          <w:spacing w:val="1"/>
        </w:rPr>
        <w:t>l</w:t>
      </w:r>
      <w:r w:rsidRPr="001A5CB1">
        <w:rPr>
          <w:rFonts w:asciiTheme="majorBidi" w:eastAsia="Times New Roman" w:hAnsiTheme="majorBidi" w:cstheme="majorBidi"/>
        </w:rPr>
        <w:t>ity</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r</w:t>
      </w:r>
      <w:r w:rsidRPr="001A5CB1">
        <w:rPr>
          <w:rFonts w:asciiTheme="majorBidi" w:eastAsia="Times New Roman" w:hAnsiTheme="majorBidi" w:cstheme="majorBidi"/>
          <w:spacing w:val="-2"/>
        </w:rPr>
        <w:t>e</w:t>
      </w:r>
      <w:r w:rsidRPr="001A5CB1">
        <w:rPr>
          <w:rFonts w:asciiTheme="majorBidi" w:eastAsia="Times New Roman" w:hAnsiTheme="majorBidi" w:cstheme="majorBidi"/>
        </w:rPr>
        <w:t>f</w:t>
      </w:r>
      <w:r w:rsidRPr="001A5CB1">
        <w:rPr>
          <w:rFonts w:asciiTheme="majorBidi" w:eastAsia="Times New Roman" w:hAnsiTheme="majorBidi" w:cstheme="majorBidi"/>
          <w:spacing w:val="-2"/>
        </w:rPr>
        <w:t>e</w:t>
      </w:r>
      <w:r w:rsidRPr="001A5CB1">
        <w:rPr>
          <w:rFonts w:asciiTheme="majorBidi" w:eastAsia="Times New Roman" w:hAnsiTheme="majorBidi" w:cstheme="majorBidi"/>
        </w:rPr>
        <w:t xml:space="preserve">rs to the </w:t>
      </w:r>
      <w:r w:rsidRPr="001A5CB1">
        <w:rPr>
          <w:rFonts w:asciiTheme="majorBidi" w:eastAsia="Times New Roman" w:hAnsiTheme="majorBidi" w:cstheme="majorBidi"/>
          <w:spacing w:val="1"/>
        </w:rPr>
        <w:t>ph</w:t>
      </w:r>
      <w:r w:rsidRPr="001A5CB1">
        <w:rPr>
          <w:rFonts w:asciiTheme="majorBidi" w:eastAsia="Times New Roman" w:hAnsiTheme="majorBidi" w:cstheme="majorBidi"/>
        </w:rPr>
        <w:t>ysical exis</w:t>
      </w:r>
      <w:r w:rsidRPr="001A5CB1">
        <w:rPr>
          <w:rFonts w:asciiTheme="majorBidi" w:eastAsia="Times New Roman" w:hAnsiTheme="majorBidi" w:cstheme="majorBidi"/>
          <w:spacing w:val="-1"/>
        </w:rPr>
        <w:t>te</w:t>
      </w:r>
      <w:r w:rsidRPr="001A5CB1">
        <w:rPr>
          <w:rFonts w:asciiTheme="majorBidi" w:eastAsia="Times New Roman" w:hAnsiTheme="majorBidi" w:cstheme="majorBidi"/>
          <w:spacing w:val="1"/>
        </w:rPr>
        <w:t>n</w:t>
      </w:r>
      <w:r w:rsidRPr="001A5CB1">
        <w:rPr>
          <w:rFonts w:asciiTheme="majorBidi" w:eastAsia="Times New Roman" w:hAnsiTheme="majorBidi" w:cstheme="majorBidi"/>
          <w:spacing w:val="-1"/>
        </w:rPr>
        <w:t>c</w:t>
      </w:r>
      <w:r w:rsidRPr="001A5CB1">
        <w:rPr>
          <w:rFonts w:asciiTheme="majorBidi" w:eastAsia="Times New Roman" w:hAnsiTheme="majorBidi" w:cstheme="majorBidi"/>
        </w:rPr>
        <w:t>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 xml:space="preserve">of </w:t>
      </w:r>
      <w:r w:rsidRPr="001A5CB1">
        <w:rPr>
          <w:rFonts w:asciiTheme="majorBidi" w:eastAsia="Times New Roman" w:hAnsiTheme="majorBidi" w:cstheme="majorBidi"/>
          <w:spacing w:val="1"/>
        </w:rPr>
        <w:t>f</w:t>
      </w:r>
      <w:r w:rsidRPr="001A5CB1">
        <w:rPr>
          <w:rFonts w:asciiTheme="majorBidi" w:eastAsia="Times New Roman" w:hAnsiTheme="majorBidi" w:cstheme="majorBidi"/>
        </w:rPr>
        <w:t>ood</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 xml:space="preserve">in </w:t>
      </w:r>
      <w:r w:rsidRPr="001A5CB1">
        <w:rPr>
          <w:rFonts w:asciiTheme="majorBidi" w:eastAsia="Times New Roman" w:hAnsiTheme="majorBidi" w:cstheme="majorBidi"/>
          <w:spacing w:val="1"/>
        </w:rPr>
        <w:t>t</w:t>
      </w:r>
      <w:r w:rsidRPr="001A5CB1">
        <w:rPr>
          <w:rFonts w:asciiTheme="majorBidi" w:eastAsia="Times New Roman" w:hAnsiTheme="majorBidi" w:cstheme="majorBidi"/>
        </w:rPr>
        <w:t>he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3"/>
        </w:rPr>
        <w:t>m</w:t>
      </w:r>
      <w:r w:rsidRPr="001A5CB1">
        <w:rPr>
          <w:rFonts w:asciiTheme="majorBidi" w:eastAsia="Times New Roman" w:hAnsiTheme="majorBidi" w:cstheme="majorBidi"/>
        </w:rPr>
        <w:t>a</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1"/>
        </w:rPr>
        <w:t>k</w:t>
      </w:r>
      <w:r w:rsidRPr="001A5CB1">
        <w:rPr>
          <w:rFonts w:asciiTheme="majorBidi" w:eastAsia="Times New Roman" w:hAnsiTheme="majorBidi" w:cstheme="majorBidi"/>
          <w:spacing w:val="-1"/>
        </w:rPr>
        <w:t>e</w:t>
      </w:r>
      <w:r w:rsidRPr="001A5CB1">
        <w:rPr>
          <w:rFonts w:asciiTheme="majorBidi" w:eastAsia="Times New Roman" w:hAnsiTheme="majorBidi" w:cstheme="majorBidi"/>
        </w:rPr>
        <w:t>t pla</w:t>
      </w:r>
      <w:r w:rsidRPr="001A5CB1">
        <w:rPr>
          <w:rFonts w:asciiTheme="majorBidi" w:eastAsia="Times New Roman" w:hAnsiTheme="majorBidi" w:cstheme="majorBidi"/>
          <w:spacing w:val="-1"/>
        </w:rPr>
        <w:t>c</w:t>
      </w:r>
      <w:r w:rsidRPr="001A5CB1">
        <w:rPr>
          <w:rFonts w:asciiTheme="majorBidi" w:eastAsia="Times New Roman" w:hAnsiTheme="majorBidi" w:cstheme="majorBidi"/>
        </w:rPr>
        <w:t>e</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nd in </w:t>
      </w:r>
      <w:r w:rsidRPr="001A5CB1">
        <w:rPr>
          <w:rFonts w:asciiTheme="majorBidi" w:eastAsia="Times New Roman" w:hAnsiTheme="majorBidi" w:cstheme="majorBidi"/>
          <w:spacing w:val="1"/>
        </w:rPr>
        <w:t>h</w:t>
      </w:r>
      <w:r w:rsidRPr="001A5CB1">
        <w:rPr>
          <w:rFonts w:asciiTheme="majorBidi" w:eastAsia="Times New Roman" w:hAnsiTheme="majorBidi" w:cstheme="majorBidi"/>
        </w:rPr>
        <w:t>o</w:t>
      </w:r>
      <w:r w:rsidRPr="001A5CB1">
        <w:rPr>
          <w:rFonts w:asciiTheme="majorBidi" w:eastAsia="Times New Roman" w:hAnsiTheme="majorBidi" w:cstheme="majorBidi"/>
          <w:spacing w:val="1"/>
        </w:rPr>
        <w:t>u</w:t>
      </w:r>
      <w:r w:rsidRPr="001A5CB1">
        <w:rPr>
          <w:rFonts w:asciiTheme="majorBidi" w:eastAsia="Times New Roman" w:hAnsiTheme="majorBidi" w:cstheme="majorBidi"/>
        </w:rPr>
        <w:t>s</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h</w:t>
      </w:r>
      <w:r w:rsidRPr="001A5CB1">
        <w:rPr>
          <w:rFonts w:asciiTheme="majorBidi" w:eastAsia="Times New Roman" w:hAnsiTheme="majorBidi" w:cstheme="majorBidi"/>
        </w:rPr>
        <w:t>ol</w:t>
      </w:r>
      <w:r w:rsidRPr="001A5CB1">
        <w:rPr>
          <w:rFonts w:asciiTheme="majorBidi" w:eastAsia="Times New Roman" w:hAnsiTheme="majorBidi" w:cstheme="majorBidi"/>
          <w:spacing w:val="2"/>
        </w:rPr>
        <w:t>d</w:t>
      </w:r>
      <w:r w:rsidRPr="001A5CB1">
        <w:rPr>
          <w:rFonts w:asciiTheme="majorBidi" w:eastAsia="Times New Roman" w:hAnsiTheme="majorBidi" w:cstheme="majorBidi"/>
        </w:rPr>
        <w:t>s</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t the h</w:t>
      </w:r>
      <w:r w:rsidRPr="001A5CB1">
        <w:rPr>
          <w:rFonts w:asciiTheme="majorBidi" w:eastAsia="Times New Roman" w:hAnsiTheme="majorBidi" w:cstheme="majorBidi"/>
          <w:spacing w:val="-2"/>
        </w:rPr>
        <w:t>o</w:t>
      </w:r>
      <w:r w:rsidRPr="001A5CB1">
        <w:rPr>
          <w:rFonts w:asciiTheme="majorBidi" w:eastAsia="Times New Roman" w:hAnsiTheme="majorBidi" w:cstheme="majorBidi"/>
        </w:rPr>
        <w:t>useh</w:t>
      </w:r>
      <w:r w:rsidRPr="001A5CB1">
        <w:rPr>
          <w:rFonts w:asciiTheme="majorBidi" w:eastAsia="Times New Roman" w:hAnsiTheme="majorBidi" w:cstheme="majorBidi"/>
          <w:spacing w:val="-1"/>
        </w:rPr>
        <w:t>o</w:t>
      </w:r>
      <w:r w:rsidRPr="001A5CB1">
        <w:rPr>
          <w:rFonts w:asciiTheme="majorBidi" w:eastAsia="Times New Roman" w:hAnsiTheme="majorBidi" w:cstheme="majorBidi"/>
        </w:rPr>
        <w:t xml:space="preserve">ld </w:t>
      </w:r>
      <w:r w:rsidRPr="001A5CB1">
        <w:rPr>
          <w:rFonts w:asciiTheme="majorBidi" w:eastAsia="Times New Roman" w:hAnsiTheme="majorBidi" w:cstheme="majorBidi"/>
          <w:spacing w:val="1"/>
        </w:rPr>
        <w:t>l</w:t>
      </w:r>
      <w:r w:rsidRPr="001A5CB1">
        <w:rPr>
          <w:rFonts w:asciiTheme="majorBidi" w:eastAsia="Times New Roman" w:hAnsiTheme="majorBidi" w:cstheme="majorBidi"/>
          <w:spacing w:val="-1"/>
        </w:rPr>
        <w:t>e</w:t>
      </w:r>
      <w:r w:rsidRPr="001A5CB1">
        <w:rPr>
          <w:rFonts w:asciiTheme="majorBidi" w:eastAsia="Times New Roman" w:hAnsiTheme="majorBidi" w:cstheme="majorBidi"/>
        </w:rPr>
        <w:t>v</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l, which is </w:t>
      </w:r>
      <w:r w:rsidRPr="001A5CB1">
        <w:rPr>
          <w:rFonts w:asciiTheme="majorBidi" w:eastAsia="Times New Roman" w:hAnsiTheme="majorBidi" w:cstheme="majorBidi"/>
          <w:spacing w:val="1"/>
        </w:rPr>
        <w:t>t</w:t>
      </w:r>
      <w:r w:rsidRPr="001A5CB1">
        <w:rPr>
          <w:rFonts w:asciiTheme="majorBidi" w:eastAsia="Times New Roman" w:hAnsiTheme="majorBidi" w:cstheme="majorBidi"/>
        </w:rPr>
        <w:t>he</w:t>
      </w:r>
      <w:r w:rsidRPr="001A5CB1">
        <w:rPr>
          <w:rFonts w:asciiTheme="majorBidi" w:eastAsia="Times New Roman" w:hAnsiTheme="majorBidi" w:cstheme="majorBidi"/>
          <w:spacing w:val="-1"/>
        </w:rPr>
        <w:t xml:space="preserve"> a</w:t>
      </w:r>
      <w:r w:rsidRPr="001A5CB1">
        <w:rPr>
          <w:rFonts w:asciiTheme="majorBidi" w:eastAsia="Times New Roman" w:hAnsiTheme="majorBidi" w:cstheme="majorBidi"/>
        </w:rPr>
        <w:t>r</w:t>
      </w:r>
      <w:r w:rsidRPr="001A5CB1">
        <w:rPr>
          <w:rFonts w:asciiTheme="majorBidi" w:eastAsia="Times New Roman" w:hAnsiTheme="majorBidi" w:cstheme="majorBidi"/>
          <w:spacing w:val="1"/>
        </w:rPr>
        <w:t>e</w:t>
      </w:r>
      <w:r w:rsidRPr="001A5CB1">
        <w:rPr>
          <w:rFonts w:asciiTheme="majorBidi" w:eastAsia="Times New Roman" w:hAnsiTheme="majorBidi" w:cstheme="majorBidi"/>
        </w:rPr>
        <w:t>a</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of the proposed stu</w:t>
      </w:r>
      <w:r w:rsidRPr="001A5CB1">
        <w:rPr>
          <w:rFonts w:asciiTheme="majorBidi" w:eastAsia="Times New Roman" w:hAnsiTheme="majorBidi" w:cstheme="majorBidi"/>
          <w:spacing w:val="5"/>
        </w:rPr>
        <w:t>d</w:t>
      </w:r>
      <w:r w:rsidRPr="001A5CB1">
        <w:rPr>
          <w:rFonts w:asciiTheme="majorBidi" w:eastAsia="Times New Roman" w:hAnsiTheme="majorBidi" w:cstheme="majorBidi"/>
          <w:spacing w:val="-5"/>
        </w:rPr>
        <w:t>y</w:t>
      </w:r>
      <w:r w:rsidRPr="001A5CB1">
        <w:rPr>
          <w:rFonts w:asciiTheme="majorBidi" w:eastAsia="Times New Roman" w:hAnsiTheme="majorBidi" w:cstheme="majorBidi"/>
        </w:rPr>
        <w:t>.</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3"/>
        </w:rPr>
        <w:t>I</w:t>
      </w:r>
      <w:r w:rsidRPr="001A5CB1">
        <w:rPr>
          <w:rFonts w:asciiTheme="majorBidi" w:eastAsia="Times New Roman" w:hAnsiTheme="majorBidi" w:cstheme="majorBidi"/>
        </w:rPr>
        <w:t xml:space="preserve">t </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lso </w:t>
      </w:r>
      <w:r w:rsidRPr="001A5CB1">
        <w:rPr>
          <w:rFonts w:asciiTheme="majorBidi" w:eastAsia="Times New Roman" w:hAnsiTheme="majorBidi" w:cstheme="majorBidi"/>
          <w:spacing w:val="1"/>
        </w:rPr>
        <w:t>i</w:t>
      </w:r>
      <w:r w:rsidRPr="001A5CB1">
        <w:rPr>
          <w:rFonts w:asciiTheme="majorBidi" w:eastAsia="Times New Roman" w:hAnsiTheme="majorBidi" w:cstheme="majorBidi"/>
        </w:rPr>
        <w:t>n</w:t>
      </w:r>
      <w:r w:rsidRPr="001A5CB1">
        <w:rPr>
          <w:rFonts w:asciiTheme="majorBidi" w:eastAsia="Times New Roman" w:hAnsiTheme="majorBidi" w:cstheme="majorBidi"/>
          <w:spacing w:val="-1"/>
        </w:rPr>
        <w:t>c</w:t>
      </w:r>
      <w:r w:rsidRPr="001A5CB1">
        <w:rPr>
          <w:rFonts w:asciiTheme="majorBidi" w:eastAsia="Times New Roman" w:hAnsiTheme="majorBidi" w:cstheme="majorBidi"/>
        </w:rPr>
        <w:t xml:space="preserve">ludes </w:t>
      </w:r>
      <w:r w:rsidRPr="001A5CB1">
        <w:rPr>
          <w:rFonts w:asciiTheme="majorBidi" w:eastAsia="Times New Roman" w:hAnsiTheme="majorBidi" w:cstheme="majorBidi"/>
          <w:spacing w:val="1"/>
        </w:rPr>
        <w:t>f</w:t>
      </w:r>
      <w:r w:rsidRPr="001A5CB1">
        <w:rPr>
          <w:rFonts w:asciiTheme="majorBidi" w:eastAsia="Times New Roman" w:hAnsiTheme="majorBidi" w:cstheme="majorBidi"/>
        </w:rPr>
        <w:t>ood</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aid</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spacing w:val="-2"/>
        </w:rPr>
        <w:t>n</w:t>
      </w:r>
      <w:r w:rsidRPr="001A5CB1">
        <w:rPr>
          <w:rFonts w:asciiTheme="majorBidi" w:eastAsia="Times New Roman" w:hAnsiTheme="majorBidi" w:cstheme="majorBidi"/>
        </w:rPr>
        <w:t xml:space="preserve">d </w:t>
      </w:r>
      <w:r w:rsidRPr="001A5CB1">
        <w:rPr>
          <w:rFonts w:asciiTheme="majorBidi" w:eastAsia="Times New Roman" w:hAnsiTheme="majorBidi" w:cstheme="majorBidi"/>
          <w:spacing w:val="1"/>
        </w:rPr>
        <w:t>d</w:t>
      </w:r>
      <w:r w:rsidRPr="001A5CB1">
        <w:rPr>
          <w:rFonts w:asciiTheme="majorBidi" w:eastAsia="Times New Roman" w:hAnsiTheme="majorBidi" w:cstheme="majorBidi"/>
        </w:rPr>
        <w:t>o</w:t>
      </w:r>
      <w:r w:rsidRPr="001A5CB1">
        <w:rPr>
          <w:rFonts w:asciiTheme="majorBidi" w:eastAsia="Times New Roman" w:hAnsiTheme="majorBidi" w:cstheme="majorBidi"/>
          <w:spacing w:val="-3"/>
        </w:rPr>
        <w:t>m</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2"/>
        </w:rPr>
        <w:t>s</w:t>
      </w:r>
      <w:r w:rsidRPr="001A5CB1">
        <w:rPr>
          <w:rFonts w:asciiTheme="majorBidi" w:eastAsia="Times New Roman" w:hAnsiTheme="majorBidi" w:cstheme="majorBidi"/>
        </w:rPr>
        <w:t>tic</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f</w:t>
      </w:r>
      <w:r w:rsidRPr="001A5CB1">
        <w:rPr>
          <w:rFonts w:asciiTheme="majorBidi" w:eastAsia="Times New Roman" w:hAnsiTheme="majorBidi" w:cstheme="majorBidi"/>
        </w:rPr>
        <w:t>ood</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sto</w:t>
      </w:r>
      <w:r w:rsidRPr="001A5CB1">
        <w:rPr>
          <w:rFonts w:asciiTheme="majorBidi" w:eastAsia="Times New Roman" w:hAnsiTheme="majorBidi" w:cstheme="majorBidi"/>
          <w:spacing w:val="-1"/>
        </w:rPr>
        <w:t>c</w:t>
      </w:r>
      <w:r w:rsidRPr="001A5CB1">
        <w:rPr>
          <w:rFonts w:asciiTheme="majorBidi" w:eastAsia="Times New Roman" w:hAnsiTheme="majorBidi" w:cstheme="majorBidi"/>
          <w:spacing w:val="1"/>
        </w:rPr>
        <w:t>k</w:t>
      </w:r>
      <w:r w:rsidRPr="001A5CB1">
        <w:rPr>
          <w:rFonts w:asciiTheme="majorBidi" w:eastAsia="Times New Roman" w:hAnsiTheme="majorBidi" w:cstheme="majorBidi"/>
        </w:rPr>
        <w:t>s</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t</w:t>
      </w:r>
      <w:r w:rsidR="00192816">
        <w:rPr>
          <w:rFonts w:asciiTheme="majorBidi" w:eastAsia="Times New Roman" w:hAnsiTheme="majorBidi" w:cstheme="majorBidi"/>
        </w:rPr>
        <w:t xml:space="preserve"> </w:t>
      </w:r>
      <w:r w:rsidRPr="001A5CB1">
        <w:rPr>
          <w:rFonts w:asciiTheme="majorBidi" w:eastAsia="Times New Roman" w:hAnsiTheme="majorBidi" w:cstheme="majorBidi"/>
        </w:rPr>
        <w:lastRenderedPageBreak/>
        <w:t>national lev</w:t>
      </w:r>
      <w:r w:rsidRPr="001A5CB1">
        <w:rPr>
          <w:rFonts w:asciiTheme="majorBidi" w:eastAsia="Times New Roman" w:hAnsiTheme="majorBidi" w:cstheme="majorBidi"/>
          <w:spacing w:val="-1"/>
        </w:rPr>
        <w:t>e</w:t>
      </w:r>
      <w:r w:rsidRPr="001A5CB1">
        <w:rPr>
          <w:rFonts w:asciiTheme="majorBidi" w:eastAsia="Times New Roman" w:hAnsiTheme="majorBidi" w:cstheme="majorBidi"/>
        </w:rPr>
        <w:t>l;</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how</w:t>
      </w:r>
      <w:r w:rsidRPr="001A5CB1">
        <w:rPr>
          <w:rFonts w:asciiTheme="majorBidi" w:eastAsia="Times New Roman" w:hAnsiTheme="majorBidi" w:cstheme="majorBidi"/>
          <w:spacing w:val="-1"/>
        </w:rPr>
        <w:t>e</w:t>
      </w:r>
      <w:r w:rsidRPr="001A5CB1">
        <w:rPr>
          <w:rFonts w:asciiTheme="majorBidi" w:eastAsia="Times New Roman" w:hAnsiTheme="majorBidi" w:cstheme="majorBidi"/>
        </w:rPr>
        <w:t>v</w:t>
      </w:r>
      <w:r w:rsidRPr="001A5CB1">
        <w:rPr>
          <w:rFonts w:asciiTheme="majorBidi" w:eastAsia="Times New Roman" w:hAnsiTheme="majorBidi" w:cstheme="majorBidi"/>
          <w:spacing w:val="-1"/>
        </w:rPr>
        <w:t>e</w:t>
      </w:r>
      <w:r w:rsidRPr="001A5CB1">
        <w:rPr>
          <w:rFonts w:asciiTheme="majorBidi" w:eastAsia="Times New Roman" w:hAnsiTheme="majorBidi" w:cstheme="majorBidi"/>
        </w:rPr>
        <w:t>r,</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these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d</w:t>
      </w:r>
      <w:r w:rsidRPr="001A5CB1">
        <w:rPr>
          <w:rFonts w:asciiTheme="majorBidi" w:eastAsia="Times New Roman" w:hAnsiTheme="majorBidi" w:cstheme="majorBidi"/>
          <w:spacing w:val="-1"/>
        </w:rPr>
        <w:t>e</w:t>
      </w:r>
      <w:r w:rsidRPr="001A5CB1">
        <w:rPr>
          <w:rFonts w:asciiTheme="majorBidi" w:eastAsia="Times New Roman" w:hAnsiTheme="majorBidi" w:cstheme="majorBidi"/>
        </w:rPr>
        <w:t>te</w:t>
      </w:r>
      <w:r w:rsidRPr="001A5CB1">
        <w:rPr>
          <w:rFonts w:asciiTheme="majorBidi" w:eastAsia="Times New Roman" w:hAnsiTheme="majorBidi" w:cstheme="majorBidi"/>
          <w:spacing w:val="-1"/>
        </w:rPr>
        <w:t>r</w:t>
      </w:r>
      <w:r w:rsidRPr="001A5CB1">
        <w:rPr>
          <w:rFonts w:asciiTheme="majorBidi" w:eastAsia="Times New Roman" w:hAnsiTheme="majorBidi" w:cstheme="majorBidi"/>
        </w:rPr>
        <w:t>m</w:t>
      </w:r>
      <w:r w:rsidRPr="001A5CB1">
        <w:rPr>
          <w:rFonts w:asciiTheme="majorBidi" w:eastAsia="Times New Roman" w:hAnsiTheme="majorBidi" w:cstheme="majorBidi"/>
          <w:spacing w:val="1"/>
        </w:rPr>
        <w:t>i</w:t>
      </w:r>
      <w:r w:rsidRPr="001A5CB1">
        <w:rPr>
          <w:rFonts w:asciiTheme="majorBidi" w:eastAsia="Times New Roman" w:hAnsiTheme="majorBidi" w:cstheme="majorBidi"/>
        </w:rPr>
        <w:t>n</w:t>
      </w:r>
      <w:r w:rsidRPr="001A5CB1">
        <w:rPr>
          <w:rFonts w:asciiTheme="majorBidi" w:eastAsia="Times New Roman" w:hAnsiTheme="majorBidi" w:cstheme="majorBidi"/>
          <w:spacing w:val="-1"/>
        </w:rPr>
        <w:t>a</w:t>
      </w:r>
      <w:r w:rsidRPr="001A5CB1">
        <w:rPr>
          <w:rFonts w:asciiTheme="majorBidi" w:eastAsia="Times New Roman" w:hAnsiTheme="majorBidi" w:cstheme="majorBidi"/>
        </w:rPr>
        <w:t>nts will</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lso be m</w:t>
      </w:r>
      <w:r w:rsidRPr="001A5CB1">
        <w:rPr>
          <w:rFonts w:asciiTheme="majorBidi" w:eastAsia="Times New Roman" w:hAnsiTheme="majorBidi" w:cstheme="majorBidi"/>
          <w:spacing w:val="-1"/>
        </w:rPr>
        <w:t>ea</w:t>
      </w:r>
      <w:r w:rsidRPr="001A5CB1">
        <w:rPr>
          <w:rFonts w:asciiTheme="majorBidi" w:eastAsia="Times New Roman" w:hAnsiTheme="majorBidi" w:cstheme="majorBidi"/>
        </w:rPr>
        <w:t>s</w:t>
      </w:r>
      <w:r w:rsidRPr="001A5CB1">
        <w:rPr>
          <w:rFonts w:asciiTheme="majorBidi" w:eastAsia="Times New Roman" w:hAnsiTheme="majorBidi" w:cstheme="majorBidi"/>
          <w:spacing w:val="2"/>
        </w:rPr>
        <w:t>u</w:t>
      </w:r>
      <w:r w:rsidRPr="001A5CB1">
        <w:rPr>
          <w:rFonts w:asciiTheme="majorBidi" w:eastAsia="Times New Roman" w:hAnsiTheme="majorBidi" w:cstheme="majorBidi"/>
        </w:rPr>
        <w:t>r</w:t>
      </w:r>
      <w:r w:rsidRPr="001A5CB1">
        <w:rPr>
          <w:rFonts w:asciiTheme="majorBidi" w:eastAsia="Times New Roman" w:hAnsiTheme="majorBidi" w:cstheme="majorBidi"/>
          <w:spacing w:val="-2"/>
        </w:rPr>
        <w:t>e</w:t>
      </w:r>
      <w:r w:rsidRPr="001A5CB1">
        <w:rPr>
          <w:rFonts w:asciiTheme="majorBidi" w:eastAsia="Times New Roman" w:hAnsiTheme="majorBidi" w:cstheme="majorBidi"/>
        </w:rPr>
        <w:t xml:space="preserve">d </w:t>
      </w:r>
      <w:r w:rsidRPr="001A5CB1">
        <w:rPr>
          <w:rFonts w:asciiTheme="majorBidi" w:eastAsia="Times New Roman" w:hAnsiTheme="majorBidi" w:cstheme="majorBidi"/>
          <w:spacing w:val="1"/>
        </w:rPr>
        <w:t>a</w:t>
      </w:r>
      <w:r w:rsidRPr="001A5CB1">
        <w:rPr>
          <w:rFonts w:asciiTheme="majorBidi" w:eastAsia="Times New Roman" w:hAnsiTheme="majorBidi" w:cstheme="majorBidi"/>
        </w:rPr>
        <w:t>t hous</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hold </w:t>
      </w:r>
      <w:r w:rsidRPr="001A5CB1">
        <w:rPr>
          <w:rFonts w:asciiTheme="majorBidi" w:eastAsia="Times New Roman" w:hAnsiTheme="majorBidi" w:cstheme="majorBidi"/>
          <w:spacing w:val="1"/>
        </w:rPr>
        <w:t>l</w:t>
      </w:r>
      <w:r w:rsidRPr="001A5CB1">
        <w:rPr>
          <w:rFonts w:asciiTheme="majorBidi" w:eastAsia="Times New Roman" w:hAnsiTheme="majorBidi" w:cstheme="majorBidi"/>
          <w:spacing w:val="-1"/>
        </w:rPr>
        <w:t>e</w:t>
      </w:r>
      <w:r w:rsidRPr="001A5CB1">
        <w:rPr>
          <w:rFonts w:asciiTheme="majorBidi" w:eastAsia="Times New Roman" w:hAnsiTheme="majorBidi" w:cstheme="majorBidi"/>
        </w:rPr>
        <w:t>v</w:t>
      </w:r>
      <w:r w:rsidRPr="001A5CB1">
        <w:rPr>
          <w:rFonts w:asciiTheme="majorBidi" w:eastAsia="Times New Roman" w:hAnsiTheme="majorBidi" w:cstheme="majorBidi"/>
          <w:spacing w:val="-1"/>
        </w:rPr>
        <w:t>e</w:t>
      </w:r>
      <w:r w:rsidRPr="001A5CB1">
        <w:rPr>
          <w:rFonts w:asciiTheme="majorBidi" w:eastAsia="Times New Roman" w:hAnsiTheme="majorBidi" w:cstheme="majorBidi"/>
        </w:rPr>
        <w:t>l</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 xml:space="preserve">in our target population of </w:t>
      </w:r>
      <w:r w:rsidRPr="001A5CB1">
        <w:rPr>
          <w:rFonts w:asciiTheme="majorBidi" w:eastAsia="Times New Roman" w:hAnsiTheme="majorBidi" w:cstheme="majorBidi"/>
          <w:spacing w:val="-1"/>
        </w:rPr>
        <w:t>re</w:t>
      </w:r>
      <w:r w:rsidRPr="001A5CB1">
        <w:rPr>
          <w:rFonts w:asciiTheme="majorBidi" w:eastAsia="Times New Roman" w:hAnsiTheme="majorBidi" w:cstheme="majorBidi"/>
        </w:rPr>
        <w:t>f</w:t>
      </w:r>
      <w:r w:rsidRPr="001A5CB1">
        <w:rPr>
          <w:rFonts w:asciiTheme="majorBidi" w:eastAsia="Times New Roman" w:hAnsiTheme="majorBidi" w:cstheme="majorBidi"/>
          <w:spacing w:val="1"/>
        </w:rPr>
        <w:t>u</w:t>
      </w:r>
      <w:r w:rsidRPr="001A5CB1">
        <w:rPr>
          <w:rFonts w:asciiTheme="majorBidi" w:eastAsia="Times New Roman" w:hAnsiTheme="majorBidi" w:cstheme="majorBidi"/>
          <w:spacing w:val="-2"/>
        </w:rPr>
        <w:t>g</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s</w:t>
      </w:r>
      <w:r w:rsidRPr="001A5CB1">
        <w:rPr>
          <w:rFonts w:asciiTheme="majorBidi" w:eastAsia="Times New Roman" w:hAnsiTheme="majorBidi" w:cstheme="majorBidi"/>
        </w:rPr>
        <w:t>.</w:t>
      </w:r>
    </w:p>
    <w:p w14:paraId="24971F3F" w14:textId="77777777" w:rsidR="00253BA1" w:rsidRPr="001A5CB1" w:rsidRDefault="00253BA1" w:rsidP="00253BA1">
      <w:pPr>
        <w:spacing w:line="480" w:lineRule="auto"/>
        <w:ind w:left="100" w:right="243" w:firstLine="720"/>
        <w:rPr>
          <w:rFonts w:asciiTheme="majorBidi" w:eastAsia="Times New Roman" w:hAnsiTheme="majorBidi" w:cstheme="majorBidi"/>
        </w:rPr>
      </w:pPr>
      <w:r w:rsidRPr="001A5CB1">
        <w:rPr>
          <w:rFonts w:asciiTheme="majorBidi" w:eastAsia="Times New Roman" w:hAnsiTheme="majorBidi" w:cstheme="majorBidi"/>
        </w:rPr>
        <w:t>A</w:t>
      </w:r>
      <w:r w:rsidRPr="001A5CB1">
        <w:rPr>
          <w:rFonts w:asciiTheme="majorBidi" w:eastAsia="Times New Roman" w:hAnsiTheme="majorBidi" w:cstheme="majorBidi"/>
          <w:spacing w:val="-1"/>
        </w:rPr>
        <w:t>cce</w:t>
      </w:r>
      <w:r w:rsidRPr="001A5CB1">
        <w:rPr>
          <w:rFonts w:asciiTheme="majorBidi" w:eastAsia="Times New Roman" w:hAnsiTheme="majorBidi" w:cstheme="majorBidi"/>
        </w:rPr>
        <w:t>ss</w:t>
      </w:r>
      <w:r w:rsidRPr="001A5CB1">
        <w:rPr>
          <w:rFonts w:asciiTheme="majorBidi" w:eastAsia="Times New Roman" w:hAnsiTheme="majorBidi" w:cstheme="majorBidi"/>
          <w:spacing w:val="1"/>
        </w:rPr>
        <w:t>ib</w:t>
      </w:r>
      <w:r w:rsidRPr="001A5CB1">
        <w:rPr>
          <w:rFonts w:asciiTheme="majorBidi" w:eastAsia="Times New Roman" w:hAnsiTheme="majorBidi" w:cstheme="majorBidi"/>
        </w:rPr>
        <w:t>i</w:t>
      </w:r>
      <w:r w:rsidRPr="001A5CB1">
        <w:rPr>
          <w:rFonts w:asciiTheme="majorBidi" w:eastAsia="Times New Roman" w:hAnsiTheme="majorBidi" w:cstheme="majorBidi"/>
          <w:spacing w:val="1"/>
        </w:rPr>
        <w:t>l</w:t>
      </w:r>
      <w:r w:rsidRPr="001A5CB1">
        <w:rPr>
          <w:rFonts w:asciiTheme="majorBidi" w:eastAsia="Times New Roman" w:hAnsiTheme="majorBidi" w:cstheme="majorBidi"/>
        </w:rPr>
        <w:t>ity</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r</w:t>
      </w:r>
      <w:r w:rsidRPr="001A5CB1">
        <w:rPr>
          <w:rFonts w:asciiTheme="majorBidi" w:eastAsia="Times New Roman" w:hAnsiTheme="majorBidi" w:cstheme="majorBidi"/>
          <w:spacing w:val="-2"/>
        </w:rPr>
        <w:t>e</w:t>
      </w:r>
      <w:r w:rsidRPr="001A5CB1">
        <w:rPr>
          <w:rFonts w:asciiTheme="majorBidi" w:eastAsia="Times New Roman" w:hAnsiTheme="majorBidi" w:cstheme="majorBidi"/>
          <w:spacing w:val="1"/>
        </w:rPr>
        <w:t>f</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rs to an </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2"/>
        </w:rPr>
        <w:t>n</w:t>
      </w:r>
      <w:r w:rsidRPr="001A5CB1">
        <w:rPr>
          <w:rFonts w:asciiTheme="majorBidi" w:eastAsia="Times New Roman" w:hAnsiTheme="majorBidi" w:cstheme="majorBidi"/>
        </w:rPr>
        <w:t>sur</w:t>
      </w:r>
      <w:r w:rsidRPr="001A5CB1">
        <w:rPr>
          <w:rFonts w:asciiTheme="majorBidi" w:eastAsia="Times New Roman" w:hAnsiTheme="majorBidi" w:cstheme="majorBidi"/>
          <w:spacing w:val="-1"/>
        </w:rPr>
        <w:t>e</w:t>
      </w:r>
      <w:r w:rsidRPr="001A5CB1">
        <w:rPr>
          <w:rFonts w:asciiTheme="majorBidi" w:eastAsia="Times New Roman" w:hAnsiTheme="majorBidi" w:cstheme="majorBidi"/>
        </w:rPr>
        <w:t>d st</w:t>
      </w:r>
      <w:r w:rsidRPr="001A5CB1">
        <w:rPr>
          <w:rFonts w:asciiTheme="majorBidi" w:eastAsia="Times New Roman" w:hAnsiTheme="majorBidi" w:cstheme="majorBidi"/>
          <w:spacing w:val="-1"/>
        </w:rPr>
        <w:t>a</w:t>
      </w:r>
      <w:r w:rsidRPr="001A5CB1">
        <w:rPr>
          <w:rFonts w:asciiTheme="majorBidi" w:eastAsia="Times New Roman" w:hAnsiTheme="majorBidi" w:cstheme="majorBidi"/>
        </w:rPr>
        <w:t>te of</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2"/>
        </w:rPr>
        <w:t>h</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ving </w:t>
      </w:r>
      <w:r w:rsidRPr="001A5CB1">
        <w:rPr>
          <w:rFonts w:asciiTheme="majorBidi" w:eastAsia="Times New Roman" w:hAnsiTheme="majorBidi" w:cstheme="majorBidi"/>
          <w:spacing w:val="2"/>
        </w:rPr>
        <w:t>a</w:t>
      </w:r>
      <w:r w:rsidRPr="001A5CB1">
        <w:rPr>
          <w:rFonts w:asciiTheme="majorBidi" w:eastAsia="Times New Roman" w:hAnsiTheme="majorBidi" w:cstheme="majorBidi"/>
          <w:spacing w:val="-1"/>
        </w:rPr>
        <w:t>c</w:t>
      </w:r>
      <w:r w:rsidRPr="001A5CB1">
        <w:rPr>
          <w:rFonts w:asciiTheme="majorBidi" w:eastAsia="Times New Roman" w:hAnsiTheme="majorBidi" w:cstheme="majorBidi"/>
          <w:spacing w:val="1"/>
        </w:rPr>
        <w:t>c</w:t>
      </w:r>
      <w:r w:rsidRPr="001A5CB1">
        <w:rPr>
          <w:rFonts w:asciiTheme="majorBidi" w:eastAsia="Times New Roman" w:hAnsiTheme="majorBidi" w:cstheme="majorBidi"/>
          <w:spacing w:val="-1"/>
        </w:rPr>
        <w:t>e</w:t>
      </w:r>
      <w:r w:rsidRPr="001A5CB1">
        <w:rPr>
          <w:rFonts w:asciiTheme="majorBidi" w:eastAsia="Times New Roman" w:hAnsiTheme="majorBidi" w:cstheme="majorBidi"/>
        </w:rPr>
        <w:t>ss to a</w:t>
      </w:r>
      <w:r w:rsidRPr="001A5CB1">
        <w:rPr>
          <w:rFonts w:asciiTheme="majorBidi" w:eastAsia="Times New Roman" w:hAnsiTheme="majorBidi" w:cstheme="majorBidi"/>
          <w:spacing w:val="1"/>
        </w:rPr>
        <w:t>pp</w:t>
      </w:r>
      <w:r w:rsidRPr="001A5CB1">
        <w:rPr>
          <w:rFonts w:asciiTheme="majorBidi" w:eastAsia="Times New Roman" w:hAnsiTheme="majorBidi" w:cstheme="majorBidi"/>
          <w:spacing w:val="-1"/>
        </w:rPr>
        <w:t>r</w:t>
      </w:r>
      <w:r w:rsidRPr="001A5CB1">
        <w:rPr>
          <w:rFonts w:asciiTheme="majorBidi" w:eastAsia="Times New Roman" w:hAnsiTheme="majorBidi" w:cstheme="majorBidi"/>
        </w:rPr>
        <w:t>o</w:t>
      </w:r>
      <w:r w:rsidRPr="001A5CB1">
        <w:rPr>
          <w:rFonts w:asciiTheme="majorBidi" w:eastAsia="Times New Roman" w:hAnsiTheme="majorBidi" w:cstheme="majorBidi"/>
          <w:spacing w:val="1"/>
        </w:rPr>
        <w:t>p</w:t>
      </w:r>
      <w:r w:rsidRPr="001A5CB1">
        <w:rPr>
          <w:rFonts w:asciiTheme="majorBidi" w:eastAsia="Times New Roman" w:hAnsiTheme="majorBidi" w:cstheme="majorBidi"/>
          <w:spacing w:val="-1"/>
        </w:rPr>
        <w:t>r</w:t>
      </w:r>
      <w:r w:rsidRPr="001A5CB1">
        <w:rPr>
          <w:rFonts w:asciiTheme="majorBidi" w:eastAsia="Times New Roman" w:hAnsiTheme="majorBidi" w:cstheme="majorBidi"/>
        </w:rPr>
        <w:t xml:space="preserve">iate </w:t>
      </w:r>
      <w:r w:rsidRPr="001A5CB1">
        <w:rPr>
          <w:rFonts w:asciiTheme="majorBidi" w:eastAsia="Times New Roman" w:hAnsiTheme="majorBidi" w:cstheme="majorBidi"/>
          <w:spacing w:val="1"/>
        </w:rPr>
        <w:t>f</w:t>
      </w:r>
      <w:r w:rsidRPr="001A5CB1">
        <w:rPr>
          <w:rFonts w:asciiTheme="majorBidi" w:eastAsia="Times New Roman" w:hAnsiTheme="majorBidi" w:cstheme="majorBidi"/>
        </w:rPr>
        <w:t>ood</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for</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 xml:space="preserve">a </w:t>
      </w:r>
      <w:r w:rsidRPr="001A5CB1">
        <w:rPr>
          <w:rFonts w:asciiTheme="majorBidi" w:eastAsia="Times New Roman" w:hAnsiTheme="majorBidi" w:cstheme="majorBidi"/>
          <w:spacing w:val="1"/>
        </w:rPr>
        <w:t>nu</w:t>
      </w:r>
      <w:r w:rsidRPr="001A5CB1">
        <w:rPr>
          <w:rFonts w:asciiTheme="majorBidi" w:eastAsia="Times New Roman" w:hAnsiTheme="majorBidi" w:cstheme="majorBidi"/>
        </w:rPr>
        <w:t>t</w:t>
      </w:r>
      <w:r w:rsidRPr="001A5CB1">
        <w:rPr>
          <w:rFonts w:asciiTheme="majorBidi" w:eastAsia="Times New Roman" w:hAnsiTheme="majorBidi" w:cstheme="majorBidi"/>
          <w:spacing w:val="-2"/>
        </w:rPr>
        <w:t>r</w:t>
      </w:r>
      <w:r w:rsidRPr="001A5CB1">
        <w:rPr>
          <w:rFonts w:asciiTheme="majorBidi" w:eastAsia="Times New Roman" w:hAnsiTheme="majorBidi" w:cstheme="majorBidi"/>
        </w:rPr>
        <w:t>itio</w:t>
      </w:r>
      <w:r w:rsidRPr="001A5CB1">
        <w:rPr>
          <w:rFonts w:asciiTheme="majorBidi" w:eastAsia="Times New Roman" w:hAnsiTheme="majorBidi" w:cstheme="majorBidi"/>
          <w:spacing w:val="1"/>
        </w:rPr>
        <w:t>u</w:t>
      </w:r>
      <w:r w:rsidRPr="001A5CB1">
        <w:rPr>
          <w:rFonts w:asciiTheme="majorBidi" w:eastAsia="Times New Roman" w:hAnsiTheme="majorBidi" w:cstheme="majorBidi"/>
        </w:rPr>
        <w:t xml:space="preserve">s </w:t>
      </w:r>
      <w:r w:rsidRPr="001A5CB1">
        <w:rPr>
          <w:rFonts w:asciiTheme="majorBidi" w:eastAsia="Times New Roman" w:hAnsiTheme="majorBidi" w:cstheme="majorBidi"/>
          <w:spacing w:val="1"/>
        </w:rPr>
        <w:t>d</w:t>
      </w:r>
      <w:r w:rsidRPr="001A5CB1">
        <w:rPr>
          <w:rFonts w:asciiTheme="majorBidi" w:eastAsia="Times New Roman" w:hAnsiTheme="majorBidi" w:cstheme="majorBidi"/>
        </w:rPr>
        <w:t xml:space="preserve">iet </w:t>
      </w:r>
      <w:r w:rsidRPr="001A5CB1">
        <w:rPr>
          <w:rFonts w:asciiTheme="majorBidi" w:eastAsia="Times New Roman" w:hAnsiTheme="majorBidi" w:cstheme="majorBidi"/>
          <w:spacing w:val="-1"/>
        </w:rPr>
        <w:t>a</w:t>
      </w:r>
      <w:r w:rsidRPr="001A5CB1">
        <w:rPr>
          <w:rFonts w:asciiTheme="majorBidi" w:eastAsia="Times New Roman" w:hAnsiTheme="majorBidi" w:cstheme="majorBidi"/>
        </w:rPr>
        <w:t>mon</w:t>
      </w:r>
      <w:r w:rsidRPr="001A5CB1">
        <w:rPr>
          <w:rFonts w:asciiTheme="majorBidi" w:eastAsia="Times New Roman" w:hAnsiTheme="majorBidi" w:cstheme="majorBidi"/>
          <w:spacing w:val="-2"/>
        </w:rPr>
        <w:t>g</w:t>
      </w:r>
      <w:r w:rsidRPr="001A5CB1">
        <w:rPr>
          <w:rFonts w:asciiTheme="majorBidi" w:eastAsia="Times New Roman" w:hAnsiTheme="majorBidi" w:cstheme="majorBidi"/>
        </w:rPr>
        <w:t xml:space="preserve"> all of</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the indiv</w:t>
      </w:r>
      <w:r w:rsidRPr="001A5CB1">
        <w:rPr>
          <w:rFonts w:asciiTheme="majorBidi" w:eastAsia="Times New Roman" w:hAnsiTheme="majorBidi" w:cstheme="majorBidi"/>
          <w:spacing w:val="1"/>
        </w:rPr>
        <w:t>i</w:t>
      </w:r>
      <w:r w:rsidRPr="001A5CB1">
        <w:rPr>
          <w:rFonts w:asciiTheme="majorBidi" w:eastAsia="Times New Roman" w:hAnsiTheme="majorBidi" w:cstheme="majorBidi"/>
        </w:rPr>
        <w:t>du</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ls </w:t>
      </w:r>
      <w:r w:rsidRPr="001A5CB1">
        <w:rPr>
          <w:rFonts w:asciiTheme="majorBidi" w:eastAsia="Times New Roman" w:hAnsiTheme="majorBidi" w:cstheme="majorBidi"/>
          <w:spacing w:val="1"/>
        </w:rPr>
        <w:t>i</w:t>
      </w:r>
      <w:r w:rsidRPr="001A5CB1">
        <w:rPr>
          <w:rFonts w:asciiTheme="majorBidi" w:eastAsia="Times New Roman" w:hAnsiTheme="majorBidi" w:cstheme="majorBidi"/>
        </w:rPr>
        <w:t>n</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a</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hous</w:t>
      </w:r>
      <w:r w:rsidRPr="001A5CB1">
        <w:rPr>
          <w:rFonts w:asciiTheme="majorBidi" w:eastAsia="Times New Roman" w:hAnsiTheme="majorBidi" w:cstheme="majorBidi"/>
          <w:spacing w:val="-1"/>
        </w:rPr>
        <w:t>e</w:t>
      </w:r>
      <w:r w:rsidRPr="001A5CB1">
        <w:rPr>
          <w:rFonts w:asciiTheme="majorBidi" w:eastAsia="Times New Roman" w:hAnsiTheme="majorBidi" w:cstheme="majorBidi"/>
        </w:rPr>
        <w:t>hold.</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spacing w:val="-6"/>
        </w:rPr>
        <w:t>I</w:t>
      </w:r>
      <w:r w:rsidRPr="001A5CB1">
        <w:rPr>
          <w:rFonts w:asciiTheme="majorBidi" w:eastAsia="Times New Roman" w:hAnsiTheme="majorBidi" w:cstheme="majorBidi"/>
        </w:rPr>
        <w:t>t</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rPr>
        <w:t>r</w:t>
      </w:r>
      <w:r w:rsidRPr="001A5CB1">
        <w:rPr>
          <w:rFonts w:asciiTheme="majorBidi" w:eastAsia="Times New Roman" w:hAnsiTheme="majorBidi" w:cstheme="majorBidi"/>
          <w:spacing w:val="-2"/>
        </w:rPr>
        <w:t>e</w:t>
      </w:r>
      <w:r w:rsidRPr="001A5CB1">
        <w:rPr>
          <w:rFonts w:asciiTheme="majorBidi" w:eastAsia="Times New Roman" w:hAnsiTheme="majorBidi" w:cstheme="majorBidi"/>
          <w:spacing w:val="-1"/>
        </w:rPr>
        <w:t>c</w:t>
      </w:r>
      <w:r w:rsidRPr="001A5CB1">
        <w:rPr>
          <w:rFonts w:asciiTheme="majorBidi" w:eastAsia="Times New Roman" w:hAnsiTheme="majorBidi" w:cstheme="majorBidi"/>
          <w:spacing w:val="2"/>
        </w:rPr>
        <w:t>o</w:t>
      </w:r>
      <w:r w:rsidRPr="001A5CB1">
        <w:rPr>
          <w:rFonts w:asciiTheme="majorBidi" w:eastAsia="Times New Roman" w:hAnsiTheme="majorBidi" w:cstheme="majorBidi"/>
          <w:spacing w:val="-2"/>
        </w:rPr>
        <w:t>g</w:t>
      </w:r>
      <w:r w:rsidRPr="001A5CB1">
        <w:rPr>
          <w:rFonts w:asciiTheme="majorBidi" w:eastAsia="Times New Roman" w:hAnsiTheme="majorBidi" w:cstheme="majorBidi"/>
        </w:rPr>
        <w:t>ni</w:t>
      </w:r>
      <w:r w:rsidRPr="001A5CB1">
        <w:rPr>
          <w:rFonts w:asciiTheme="majorBidi" w:eastAsia="Times New Roman" w:hAnsiTheme="majorBidi" w:cstheme="majorBidi"/>
          <w:spacing w:val="2"/>
        </w:rPr>
        <w:t>z</w:t>
      </w:r>
      <w:r w:rsidRPr="001A5CB1">
        <w:rPr>
          <w:rFonts w:asciiTheme="majorBidi" w:eastAsia="Times New Roman" w:hAnsiTheme="majorBidi" w:cstheme="majorBidi"/>
          <w:spacing w:val="-1"/>
        </w:rPr>
        <w:t>e</w:t>
      </w:r>
      <w:r w:rsidRPr="001A5CB1">
        <w:rPr>
          <w:rFonts w:asciiTheme="majorBidi" w:eastAsia="Times New Roman" w:hAnsiTheme="majorBidi" w:cstheme="majorBidi"/>
        </w:rPr>
        <w:t>s</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dif</w:t>
      </w:r>
      <w:r w:rsidRPr="001A5CB1">
        <w:rPr>
          <w:rFonts w:asciiTheme="majorBidi" w:eastAsia="Times New Roman" w:hAnsiTheme="majorBidi" w:cstheme="majorBidi"/>
          <w:spacing w:val="-1"/>
        </w:rPr>
        <w:t>fe</w:t>
      </w:r>
      <w:r w:rsidRPr="001A5CB1">
        <w:rPr>
          <w:rFonts w:asciiTheme="majorBidi" w:eastAsia="Times New Roman" w:hAnsiTheme="majorBidi" w:cstheme="majorBidi"/>
        </w:rPr>
        <w:t>r</w:t>
      </w:r>
      <w:r w:rsidRPr="001A5CB1">
        <w:rPr>
          <w:rFonts w:asciiTheme="majorBidi" w:eastAsia="Times New Roman" w:hAnsiTheme="majorBidi" w:cstheme="majorBidi"/>
          <w:spacing w:val="-2"/>
        </w:rPr>
        <w:t>e</w:t>
      </w:r>
      <w:r w:rsidRPr="001A5CB1">
        <w:rPr>
          <w:rFonts w:asciiTheme="majorBidi" w:eastAsia="Times New Roman" w:hAnsiTheme="majorBidi" w:cstheme="majorBidi"/>
        </w:rPr>
        <w:t>nt</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rPr>
        <w:t>r</w:t>
      </w:r>
      <w:r w:rsidRPr="001A5CB1">
        <w:rPr>
          <w:rFonts w:asciiTheme="majorBidi" w:eastAsia="Times New Roman" w:hAnsiTheme="majorBidi" w:cstheme="majorBidi"/>
          <w:spacing w:val="-2"/>
        </w:rPr>
        <w:t>e</w:t>
      </w:r>
      <w:r w:rsidRPr="001A5CB1">
        <w:rPr>
          <w:rFonts w:asciiTheme="majorBidi" w:eastAsia="Times New Roman" w:hAnsiTheme="majorBidi" w:cstheme="majorBidi"/>
        </w:rPr>
        <w:t>sou</w:t>
      </w:r>
      <w:r w:rsidRPr="001A5CB1">
        <w:rPr>
          <w:rFonts w:asciiTheme="majorBidi" w:eastAsia="Times New Roman" w:hAnsiTheme="majorBidi" w:cstheme="majorBidi"/>
          <w:spacing w:val="2"/>
        </w:rPr>
        <w:t>r</w:t>
      </w:r>
      <w:r w:rsidRPr="001A5CB1">
        <w:rPr>
          <w:rFonts w:asciiTheme="majorBidi" w:eastAsia="Times New Roman" w:hAnsiTheme="majorBidi" w:cstheme="majorBidi"/>
          <w:spacing w:val="-1"/>
        </w:rPr>
        <w:t>ce</w:t>
      </w:r>
      <w:r w:rsidRPr="001A5CB1">
        <w:rPr>
          <w:rFonts w:asciiTheme="majorBidi" w:eastAsia="Times New Roman" w:hAnsiTheme="majorBidi" w:cstheme="majorBidi"/>
        </w:rPr>
        <w:t>s, including</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ph</w:t>
      </w:r>
      <w:r w:rsidRPr="001A5CB1">
        <w:rPr>
          <w:rFonts w:asciiTheme="majorBidi" w:eastAsia="Times New Roman" w:hAnsiTheme="majorBidi" w:cstheme="majorBidi"/>
        </w:rPr>
        <w:t xml:space="preserve">ysical </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n</w:t>
      </w:r>
      <w:r w:rsidRPr="001A5CB1">
        <w:rPr>
          <w:rFonts w:asciiTheme="majorBidi" w:eastAsia="Times New Roman" w:hAnsiTheme="majorBidi" w:cstheme="majorBidi"/>
        </w:rPr>
        <w:t>viron</w:t>
      </w:r>
      <w:r w:rsidRPr="001A5CB1">
        <w:rPr>
          <w:rFonts w:asciiTheme="majorBidi" w:eastAsia="Times New Roman" w:hAnsiTheme="majorBidi" w:cstheme="majorBidi"/>
          <w:spacing w:val="-3"/>
        </w:rPr>
        <w:t>m</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n</w:t>
      </w:r>
      <w:r w:rsidRPr="001A5CB1">
        <w:rPr>
          <w:rFonts w:asciiTheme="majorBidi" w:eastAsia="Times New Roman" w:hAnsiTheme="majorBidi" w:cstheme="majorBidi"/>
        </w:rPr>
        <w:t>t, s</w:t>
      </w:r>
      <w:r w:rsidRPr="001A5CB1">
        <w:rPr>
          <w:rFonts w:asciiTheme="majorBidi" w:eastAsia="Times New Roman" w:hAnsiTheme="majorBidi" w:cstheme="majorBidi"/>
          <w:spacing w:val="2"/>
        </w:rPr>
        <w:t>o</w:t>
      </w:r>
      <w:r w:rsidRPr="001A5CB1">
        <w:rPr>
          <w:rFonts w:asciiTheme="majorBidi" w:eastAsia="Times New Roman" w:hAnsiTheme="majorBidi" w:cstheme="majorBidi"/>
          <w:spacing w:val="-1"/>
        </w:rPr>
        <w:t>c</w:t>
      </w:r>
      <w:r w:rsidRPr="001A5CB1">
        <w:rPr>
          <w:rFonts w:asciiTheme="majorBidi" w:eastAsia="Times New Roman" w:hAnsiTheme="majorBidi" w:cstheme="majorBidi"/>
        </w:rPr>
        <w:t>ial</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n</w:t>
      </w:r>
      <w:r w:rsidRPr="001A5CB1">
        <w:rPr>
          <w:rFonts w:asciiTheme="majorBidi" w:eastAsia="Times New Roman" w:hAnsiTheme="majorBidi" w:cstheme="majorBidi"/>
        </w:rPr>
        <w:t>vironm</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n</w:t>
      </w:r>
      <w:r w:rsidRPr="001A5CB1">
        <w:rPr>
          <w:rFonts w:asciiTheme="majorBidi" w:eastAsia="Times New Roman" w:hAnsiTheme="majorBidi" w:cstheme="majorBidi"/>
        </w:rPr>
        <w:t xml:space="preserve">t, </w:t>
      </w:r>
      <w:r w:rsidRPr="001A5CB1">
        <w:rPr>
          <w:rFonts w:asciiTheme="majorBidi" w:eastAsia="Times New Roman" w:hAnsiTheme="majorBidi" w:cstheme="majorBidi"/>
          <w:spacing w:val="-2"/>
        </w:rPr>
        <w:t>c</w:t>
      </w:r>
      <w:r w:rsidRPr="001A5CB1">
        <w:rPr>
          <w:rFonts w:asciiTheme="majorBidi" w:eastAsia="Times New Roman" w:hAnsiTheme="majorBidi" w:cstheme="majorBidi"/>
          <w:spacing w:val="1"/>
        </w:rPr>
        <w:t>u</w:t>
      </w:r>
      <w:r w:rsidRPr="001A5CB1">
        <w:rPr>
          <w:rFonts w:asciiTheme="majorBidi" w:eastAsia="Times New Roman" w:hAnsiTheme="majorBidi" w:cstheme="majorBidi"/>
        </w:rPr>
        <w:t>ltural env</w:t>
      </w:r>
      <w:r w:rsidRPr="001A5CB1">
        <w:rPr>
          <w:rFonts w:asciiTheme="majorBidi" w:eastAsia="Times New Roman" w:hAnsiTheme="majorBidi" w:cstheme="majorBidi"/>
          <w:spacing w:val="1"/>
        </w:rPr>
        <w:t>i</w:t>
      </w:r>
      <w:r w:rsidRPr="001A5CB1">
        <w:rPr>
          <w:rFonts w:asciiTheme="majorBidi" w:eastAsia="Times New Roman" w:hAnsiTheme="majorBidi" w:cstheme="majorBidi"/>
          <w:spacing w:val="-1"/>
        </w:rPr>
        <w:t>r</w:t>
      </w:r>
      <w:r w:rsidRPr="001A5CB1">
        <w:rPr>
          <w:rFonts w:asciiTheme="majorBidi" w:eastAsia="Times New Roman" w:hAnsiTheme="majorBidi" w:cstheme="majorBidi"/>
        </w:rPr>
        <w:t>o</w:t>
      </w:r>
      <w:r w:rsidRPr="001A5CB1">
        <w:rPr>
          <w:rFonts w:asciiTheme="majorBidi" w:eastAsia="Times New Roman" w:hAnsiTheme="majorBidi" w:cstheme="majorBidi"/>
          <w:spacing w:val="1"/>
        </w:rPr>
        <w:t>n</w:t>
      </w:r>
      <w:r w:rsidRPr="001A5CB1">
        <w:rPr>
          <w:rFonts w:asciiTheme="majorBidi" w:eastAsia="Times New Roman" w:hAnsiTheme="majorBidi" w:cstheme="majorBidi"/>
          <w:spacing w:val="-1"/>
        </w:rPr>
        <w:t>me</w:t>
      </w:r>
      <w:r w:rsidRPr="001A5CB1">
        <w:rPr>
          <w:rFonts w:asciiTheme="majorBidi" w:eastAsia="Times New Roman" w:hAnsiTheme="majorBidi" w:cstheme="majorBidi"/>
          <w:spacing w:val="1"/>
        </w:rPr>
        <w:t>n</w:t>
      </w:r>
      <w:r w:rsidRPr="001A5CB1">
        <w:rPr>
          <w:rFonts w:asciiTheme="majorBidi" w:eastAsia="Times New Roman" w:hAnsiTheme="majorBidi" w:cstheme="majorBidi"/>
        </w:rPr>
        <w:t>t,</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a</w:t>
      </w:r>
      <w:r w:rsidRPr="001A5CB1">
        <w:rPr>
          <w:rFonts w:asciiTheme="majorBidi" w:eastAsia="Times New Roman" w:hAnsiTheme="majorBidi" w:cstheme="majorBidi"/>
          <w:spacing w:val="1"/>
        </w:rPr>
        <w:t>n</w:t>
      </w:r>
      <w:r w:rsidRPr="001A5CB1">
        <w:rPr>
          <w:rFonts w:asciiTheme="majorBidi" w:eastAsia="Times New Roman" w:hAnsiTheme="majorBidi" w:cstheme="majorBidi"/>
        </w:rPr>
        <w:t>d</w:t>
      </w:r>
      <w:r w:rsidRPr="001A5CB1">
        <w:rPr>
          <w:rFonts w:asciiTheme="majorBidi" w:eastAsia="Times New Roman" w:hAnsiTheme="majorBidi" w:cstheme="majorBidi"/>
          <w:spacing w:val="1"/>
        </w:rPr>
        <w:t xml:space="preserve"> p</w:t>
      </w:r>
      <w:r w:rsidRPr="001A5CB1">
        <w:rPr>
          <w:rFonts w:asciiTheme="majorBidi" w:eastAsia="Times New Roman" w:hAnsiTheme="majorBidi" w:cstheme="majorBidi"/>
        </w:rPr>
        <w:t>ol</w:t>
      </w:r>
      <w:r w:rsidRPr="001A5CB1">
        <w:rPr>
          <w:rFonts w:asciiTheme="majorBidi" w:eastAsia="Times New Roman" w:hAnsiTheme="majorBidi" w:cstheme="majorBidi"/>
          <w:spacing w:val="1"/>
        </w:rPr>
        <w:t>i</w:t>
      </w:r>
      <w:r w:rsidRPr="001A5CB1">
        <w:rPr>
          <w:rFonts w:asciiTheme="majorBidi" w:eastAsia="Times New Roman" w:hAnsiTheme="majorBidi" w:cstheme="majorBidi"/>
          <w:spacing w:val="-1"/>
        </w:rPr>
        <w:t>c</w:t>
      </w:r>
      <w:r w:rsidRPr="001A5CB1">
        <w:rPr>
          <w:rFonts w:asciiTheme="majorBidi" w:eastAsia="Times New Roman" w:hAnsiTheme="majorBidi" w:cstheme="majorBidi"/>
        </w:rPr>
        <w:t xml:space="preserve">y environment. At the household level, accessibility depends on capital, labor, knowledge, and prices. </w:t>
      </w:r>
    </w:p>
    <w:p w14:paraId="54966A35" w14:textId="77777777" w:rsidR="00253BA1" w:rsidRPr="001A5CB1" w:rsidRDefault="00253BA1" w:rsidP="00253BA1">
      <w:pPr>
        <w:spacing w:line="480" w:lineRule="auto"/>
        <w:ind w:left="100" w:right="202" w:firstLine="720"/>
        <w:rPr>
          <w:rFonts w:asciiTheme="majorBidi" w:eastAsia="Times New Roman" w:hAnsiTheme="majorBidi" w:cstheme="majorBidi"/>
        </w:rPr>
      </w:pPr>
      <w:r w:rsidRPr="001A5CB1">
        <w:rPr>
          <w:rFonts w:asciiTheme="majorBidi" w:eastAsia="Times New Roman" w:hAnsiTheme="majorBidi" w:cstheme="majorBidi"/>
        </w:rPr>
        <w:t>U</w:t>
      </w:r>
      <w:r w:rsidRPr="001A5CB1">
        <w:rPr>
          <w:rFonts w:asciiTheme="majorBidi" w:eastAsia="Times New Roman" w:hAnsiTheme="majorBidi" w:cstheme="majorBidi"/>
          <w:spacing w:val="-1"/>
        </w:rPr>
        <w:t>t</w:t>
      </w:r>
      <w:r w:rsidRPr="001A5CB1">
        <w:rPr>
          <w:rFonts w:asciiTheme="majorBidi" w:eastAsia="Times New Roman" w:hAnsiTheme="majorBidi" w:cstheme="majorBidi"/>
        </w:rPr>
        <w:t>i</w:t>
      </w:r>
      <w:r w:rsidRPr="001A5CB1">
        <w:rPr>
          <w:rFonts w:asciiTheme="majorBidi" w:eastAsia="Times New Roman" w:hAnsiTheme="majorBidi" w:cstheme="majorBidi"/>
          <w:spacing w:val="1"/>
        </w:rPr>
        <w:t>li</w:t>
      </w:r>
      <w:r w:rsidRPr="001A5CB1">
        <w:rPr>
          <w:rFonts w:asciiTheme="majorBidi" w:eastAsia="Times New Roman" w:hAnsiTheme="majorBidi" w:cstheme="majorBidi"/>
          <w:spacing w:val="-1"/>
        </w:rPr>
        <w:t>z</w:t>
      </w:r>
      <w:r w:rsidRPr="001A5CB1">
        <w:rPr>
          <w:rFonts w:asciiTheme="majorBidi" w:eastAsia="Times New Roman" w:hAnsiTheme="majorBidi" w:cstheme="majorBidi"/>
        </w:rPr>
        <w:t>a</w:t>
      </w:r>
      <w:r w:rsidRPr="001A5CB1">
        <w:rPr>
          <w:rFonts w:asciiTheme="majorBidi" w:eastAsia="Times New Roman" w:hAnsiTheme="majorBidi" w:cstheme="majorBidi"/>
          <w:spacing w:val="-1"/>
        </w:rPr>
        <w:t>t</w:t>
      </w:r>
      <w:r w:rsidRPr="001A5CB1">
        <w:rPr>
          <w:rFonts w:asciiTheme="majorBidi" w:eastAsia="Times New Roman" w:hAnsiTheme="majorBidi" w:cstheme="majorBidi"/>
        </w:rPr>
        <w:t>ion</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r</w:t>
      </w:r>
      <w:r w:rsidRPr="001A5CB1">
        <w:rPr>
          <w:rFonts w:asciiTheme="majorBidi" w:eastAsia="Times New Roman" w:hAnsiTheme="majorBidi" w:cstheme="majorBidi"/>
          <w:spacing w:val="-2"/>
        </w:rPr>
        <w:t>e</w:t>
      </w:r>
      <w:r w:rsidRPr="001A5CB1">
        <w:rPr>
          <w:rFonts w:asciiTheme="majorBidi" w:eastAsia="Times New Roman" w:hAnsiTheme="majorBidi" w:cstheme="majorBidi"/>
        </w:rPr>
        <w:t>f</w:t>
      </w:r>
      <w:r w:rsidRPr="001A5CB1">
        <w:rPr>
          <w:rFonts w:asciiTheme="majorBidi" w:eastAsia="Times New Roman" w:hAnsiTheme="majorBidi" w:cstheme="majorBidi"/>
          <w:spacing w:val="1"/>
        </w:rPr>
        <w:t>e</w:t>
      </w:r>
      <w:r w:rsidRPr="001A5CB1">
        <w:rPr>
          <w:rFonts w:asciiTheme="majorBidi" w:eastAsia="Times New Roman" w:hAnsiTheme="majorBidi" w:cstheme="majorBidi"/>
        </w:rPr>
        <w:t>rs to the</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rPr>
        <w:t>a</w:t>
      </w:r>
      <w:r w:rsidRPr="001A5CB1">
        <w:rPr>
          <w:rFonts w:asciiTheme="majorBidi" w:eastAsia="Times New Roman" w:hAnsiTheme="majorBidi" w:cstheme="majorBidi"/>
          <w:spacing w:val="1"/>
        </w:rPr>
        <w:t>b</w:t>
      </w:r>
      <w:r w:rsidRPr="001A5CB1">
        <w:rPr>
          <w:rFonts w:asciiTheme="majorBidi" w:eastAsia="Times New Roman" w:hAnsiTheme="majorBidi" w:cstheme="majorBidi"/>
        </w:rPr>
        <w:t>i</w:t>
      </w:r>
      <w:r w:rsidRPr="001A5CB1">
        <w:rPr>
          <w:rFonts w:asciiTheme="majorBidi" w:eastAsia="Times New Roman" w:hAnsiTheme="majorBidi" w:cstheme="majorBidi"/>
          <w:spacing w:val="1"/>
        </w:rPr>
        <w:t>l</w:t>
      </w:r>
      <w:r w:rsidRPr="001A5CB1">
        <w:rPr>
          <w:rFonts w:asciiTheme="majorBidi" w:eastAsia="Times New Roman" w:hAnsiTheme="majorBidi" w:cstheme="majorBidi"/>
        </w:rPr>
        <w:t xml:space="preserve">ity </w:t>
      </w:r>
      <w:r w:rsidRPr="001A5CB1">
        <w:rPr>
          <w:rFonts w:asciiTheme="majorBidi" w:eastAsia="Times New Roman" w:hAnsiTheme="majorBidi" w:cstheme="majorBidi"/>
          <w:spacing w:val="-1"/>
        </w:rPr>
        <w:t>t</w:t>
      </w:r>
      <w:r w:rsidRPr="001A5CB1">
        <w:rPr>
          <w:rFonts w:asciiTheme="majorBidi" w:eastAsia="Times New Roman" w:hAnsiTheme="majorBidi" w:cstheme="majorBidi"/>
        </w:rPr>
        <w:t xml:space="preserve">o </w:t>
      </w:r>
      <w:r w:rsidRPr="001A5CB1">
        <w:rPr>
          <w:rFonts w:asciiTheme="majorBidi" w:eastAsia="Times New Roman" w:hAnsiTheme="majorBidi" w:cstheme="majorBidi"/>
          <w:spacing w:val="1"/>
        </w:rPr>
        <w:t>pu</w:t>
      </w:r>
      <w:r w:rsidRPr="001A5CB1">
        <w:rPr>
          <w:rFonts w:asciiTheme="majorBidi" w:eastAsia="Times New Roman" w:hAnsiTheme="majorBidi" w:cstheme="majorBidi"/>
          <w:spacing w:val="-1"/>
        </w:rPr>
        <w:t>rc</w:t>
      </w:r>
      <w:r w:rsidRPr="001A5CB1">
        <w:rPr>
          <w:rFonts w:asciiTheme="majorBidi" w:eastAsia="Times New Roman" w:hAnsiTheme="majorBidi" w:cstheme="majorBidi"/>
          <w:spacing w:val="1"/>
        </w:rPr>
        <w:t>h</w:t>
      </w:r>
      <w:r w:rsidRPr="001A5CB1">
        <w:rPr>
          <w:rFonts w:asciiTheme="majorBidi" w:eastAsia="Times New Roman" w:hAnsiTheme="majorBidi" w:cstheme="majorBidi"/>
        </w:rPr>
        <w:t xml:space="preserve">ase, </w:t>
      </w:r>
      <w:r w:rsidRPr="001A5CB1">
        <w:rPr>
          <w:rFonts w:asciiTheme="majorBidi" w:eastAsia="Times New Roman" w:hAnsiTheme="majorBidi" w:cstheme="majorBidi"/>
          <w:spacing w:val="-1"/>
        </w:rPr>
        <w:t>pre</w:t>
      </w:r>
      <w:r w:rsidRPr="001A5CB1">
        <w:rPr>
          <w:rFonts w:asciiTheme="majorBidi" w:eastAsia="Times New Roman" w:hAnsiTheme="majorBidi" w:cstheme="majorBidi"/>
          <w:spacing w:val="1"/>
        </w:rPr>
        <w:t>p</w:t>
      </w:r>
      <w:r w:rsidRPr="001A5CB1">
        <w:rPr>
          <w:rFonts w:asciiTheme="majorBidi" w:eastAsia="Times New Roman" w:hAnsiTheme="majorBidi" w:cstheme="majorBidi"/>
        </w:rPr>
        <w:t>a</w:t>
      </w:r>
      <w:r w:rsidRPr="001A5CB1">
        <w:rPr>
          <w:rFonts w:asciiTheme="majorBidi" w:eastAsia="Times New Roman" w:hAnsiTheme="majorBidi" w:cstheme="majorBidi"/>
          <w:spacing w:val="-1"/>
        </w:rPr>
        <w:t>re</w:t>
      </w:r>
      <w:r w:rsidRPr="001A5CB1">
        <w:rPr>
          <w:rFonts w:asciiTheme="majorBidi" w:eastAsia="Times New Roman" w:hAnsiTheme="majorBidi" w:cstheme="majorBidi"/>
        </w:rPr>
        <w:t>,</w:t>
      </w:r>
      <w:r w:rsidRPr="001A5CB1">
        <w:rPr>
          <w:rFonts w:asciiTheme="majorBidi" w:eastAsia="Times New Roman" w:hAnsiTheme="majorBidi" w:cstheme="majorBidi"/>
          <w:spacing w:val="4"/>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nd </w:t>
      </w:r>
      <w:r w:rsidRPr="001A5CB1">
        <w:rPr>
          <w:rFonts w:asciiTheme="majorBidi" w:eastAsia="Times New Roman" w:hAnsiTheme="majorBidi" w:cstheme="majorBidi"/>
          <w:spacing w:val="-2"/>
        </w:rPr>
        <w:t>c</w:t>
      </w:r>
      <w:r w:rsidRPr="001A5CB1">
        <w:rPr>
          <w:rFonts w:asciiTheme="majorBidi" w:eastAsia="Times New Roman" w:hAnsiTheme="majorBidi" w:cstheme="majorBidi"/>
        </w:rPr>
        <w:t>o</w:t>
      </w:r>
      <w:r w:rsidRPr="001A5CB1">
        <w:rPr>
          <w:rFonts w:asciiTheme="majorBidi" w:eastAsia="Times New Roman" w:hAnsiTheme="majorBidi" w:cstheme="majorBidi"/>
          <w:spacing w:val="1"/>
        </w:rPr>
        <w:t>n</w:t>
      </w:r>
      <w:r w:rsidRPr="001A5CB1">
        <w:rPr>
          <w:rFonts w:asciiTheme="majorBidi" w:eastAsia="Times New Roman" w:hAnsiTheme="majorBidi" w:cstheme="majorBidi"/>
        </w:rPr>
        <w:t>s</w:t>
      </w:r>
      <w:r w:rsidRPr="001A5CB1">
        <w:rPr>
          <w:rFonts w:asciiTheme="majorBidi" w:eastAsia="Times New Roman" w:hAnsiTheme="majorBidi" w:cstheme="majorBidi"/>
          <w:spacing w:val="3"/>
        </w:rPr>
        <w:t>u</w:t>
      </w:r>
      <w:r w:rsidRPr="001A5CB1">
        <w:rPr>
          <w:rFonts w:asciiTheme="majorBidi" w:eastAsia="Times New Roman" w:hAnsiTheme="majorBidi" w:cstheme="majorBidi"/>
          <w:spacing w:val="-3"/>
        </w:rPr>
        <w:t>m</w:t>
      </w:r>
      <w:r w:rsidRPr="001A5CB1">
        <w:rPr>
          <w:rFonts w:asciiTheme="majorBidi" w:eastAsia="Times New Roman" w:hAnsiTheme="majorBidi" w:cstheme="majorBidi"/>
        </w:rPr>
        <w:t>e</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a</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b</w:t>
      </w:r>
      <w:r w:rsidRPr="001A5CB1">
        <w:rPr>
          <w:rFonts w:asciiTheme="majorBidi" w:eastAsia="Times New Roman" w:hAnsiTheme="majorBidi" w:cstheme="majorBidi"/>
          <w:spacing w:val="-1"/>
        </w:rPr>
        <w:t>a</w:t>
      </w:r>
      <w:r w:rsidRPr="001A5CB1">
        <w:rPr>
          <w:rFonts w:asciiTheme="majorBidi" w:eastAsia="Times New Roman" w:hAnsiTheme="majorBidi" w:cstheme="majorBidi"/>
        </w:rPr>
        <w:t>lan</w:t>
      </w:r>
      <w:r w:rsidRPr="001A5CB1">
        <w:rPr>
          <w:rFonts w:asciiTheme="majorBidi" w:eastAsia="Times New Roman" w:hAnsiTheme="majorBidi" w:cstheme="majorBidi"/>
          <w:spacing w:val="1"/>
        </w:rPr>
        <w:t>c</w:t>
      </w:r>
      <w:r w:rsidRPr="001A5CB1">
        <w:rPr>
          <w:rFonts w:asciiTheme="majorBidi" w:eastAsia="Times New Roman" w:hAnsiTheme="majorBidi" w:cstheme="majorBidi"/>
          <w:spacing w:val="-1"/>
        </w:rPr>
        <w:t>e</w:t>
      </w:r>
      <w:r w:rsidRPr="001A5CB1">
        <w:rPr>
          <w:rFonts w:asciiTheme="majorBidi" w:eastAsia="Times New Roman" w:hAnsiTheme="majorBidi" w:cstheme="majorBidi"/>
        </w:rPr>
        <w:t>d me</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l </w:t>
      </w:r>
      <w:r w:rsidRPr="001A5CB1">
        <w:rPr>
          <w:rFonts w:asciiTheme="majorBidi" w:eastAsia="Times New Roman" w:hAnsiTheme="majorBidi" w:cstheme="majorBidi"/>
          <w:spacing w:val="1"/>
        </w:rPr>
        <w:t>t</w:t>
      </w:r>
      <w:r w:rsidRPr="001A5CB1">
        <w:rPr>
          <w:rFonts w:asciiTheme="majorBidi" w:eastAsia="Times New Roman" w:hAnsiTheme="majorBidi" w:cstheme="majorBidi"/>
        </w:rPr>
        <w:t>h</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t </w:t>
      </w:r>
      <w:r w:rsidRPr="001A5CB1">
        <w:rPr>
          <w:rFonts w:asciiTheme="majorBidi" w:eastAsia="Times New Roman" w:hAnsiTheme="majorBidi" w:cstheme="majorBidi"/>
          <w:spacing w:val="1"/>
        </w:rPr>
        <w:t>i</w:t>
      </w:r>
      <w:r w:rsidRPr="001A5CB1">
        <w:rPr>
          <w:rFonts w:asciiTheme="majorBidi" w:eastAsia="Times New Roman" w:hAnsiTheme="majorBidi" w:cstheme="majorBidi"/>
        </w:rPr>
        <w:t>s d</w:t>
      </w:r>
      <w:r w:rsidRPr="001A5CB1">
        <w:rPr>
          <w:rFonts w:asciiTheme="majorBidi" w:eastAsia="Times New Roman" w:hAnsiTheme="majorBidi" w:cstheme="majorBidi"/>
          <w:spacing w:val="1"/>
        </w:rPr>
        <w:t>i</w:t>
      </w:r>
      <w:r w:rsidRPr="001A5CB1">
        <w:rPr>
          <w:rFonts w:asciiTheme="majorBidi" w:eastAsia="Times New Roman" w:hAnsiTheme="majorBidi" w:cstheme="majorBidi"/>
        </w:rPr>
        <w:t>stribu</w:t>
      </w:r>
      <w:r w:rsidRPr="001A5CB1">
        <w:rPr>
          <w:rFonts w:asciiTheme="majorBidi" w:eastAsia="Times New Roman" w:hAnsiTheme="majorBidi" w:cstheme="majorBidi"/>
          <w:spacing w:val="1"/>
        </w:rPr>
        <w:t>t</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d </w:t>
      </w:r>
      <w:r w:rsidRPr="001A5CB1">
        <w:rPr>
          <w:rFonts w:asciiTheme="majorBidi" w:eastAsia="Times New Roman" w:hAnsiTheme="majorBidi" w:cstheme="majorBidi"/>
          <w:spacing w:val="-1"/>
        </w:rPr>
        <w:t>e</w:t>
      </w:r>
      <w:r w:rsidRPr="001A5CB1">
        <w:rPr>
          <w:rFonts w:asciiTheme="majorBidi" w:eastAsia="Times New Roman" w:hAnsiTheme="majorBidi" w:cstheme="majorBidi"/>
        </w:rPr>
        <w:t>qu</w:t>
      </w:r>
      <w:r w:rsidRPr="001A5CB1">
        <w:rPr>
          <w:rFonts w:asciiTheme="majorBidi" w:eastAsia="Times New Roman" w:hAnsiTheme="majorBidi" w:cstheme="majorBidi"/>
          <w:spacing w:val="-1"/>
        </w:rPr>
        <w:t>i</w:t>
      </w:r>
      <w:r w:rsidRPr="001A5CB1">
        <w:rPr>
          <w:rFonts w:asciiTheme="majorBidi" w:eastAsia="Times New Roman" w:hAnsiTheme="majorBidi" w:cstheme="majorBidi"/>
        </w:rPr>
        <w:t>tably</w:t>
      </w:r>
      <w:r w:rsidRPr="001A5CB1">
        <w:rPr>
          <w:rFonts w:asciiTheme="majorBidi" w:eastAsia="Times New Roman" w:hAnsiTheme="majorBidi" w:cstheme="majorBidi"/>
          <w:spacing w:val="-5"/>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mo</w:t>
      </w:r>
      <w:r w:rsidRPr="001A5CB1">
        <w:rPr>
          <w:rFonts w:asciiTheme="majorBidi" w:eastAsia="Times New Roman" w:hAnsiTheme="majorBidi" w:cstheme="majorBidi"/>
          <w:spacing w:val="3"/>
        </w:rPr>
        <w:t>n</w:t>
      </w:r>
      <w:r w:rsidRPr="001A5CB1">
        <w:rPr>
          <w:rFonts w:asciiTheme="majorBidi" w:eastAsia="Times New Roman" w:hAnsiTheme="majorBidi" w:cstheme="majorBidi"/>
        </w:rPr>
        <w:t xml:space="preserve">g </w:t>
      </w:r>
      <w:r w:rsidRPr="001A5CB1">
        <w:rPr>
          <w:rFonts w:asciiTheme="majorBidi" w:eastAsia="Times New Roman" w:hAnsiTheme="majorBidi" w:cstheme="majorBidi"/>
          <w:spacing w:val="-1"/>
        </w:rPr>
        <w:t>a</w:t>
      </w:r>
      <w:r w:rsidRPr="001A5CB1">
        <w:rPr>
          <w:rFonts w:asciiTheme="majorBidi" w:eastAsia="Times New Roman" w:hAnsiTheme="majorBidi" w:cstheme="majorBidi"/>
        </w:rPr>
        <w:t>ll</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memb</w:t>
      </w:r>
      <w:r w:rsidRPr="001A5CB1">
        <w:rPr>
          <w:rFonts w:asciiTheme="majorBidi" w:eastAsia="Times New Roman" w:hAnsiTheme="majorBidi" w:cstheme="majorBidi"/>
          <w:spacing w:val="-1"/>
        </w:rPr>
        <w:t>e</w:t>
      </w:r>
      <w:r w:rsidRPr="001A5CB1">
        <w:rPr>
          <w:rFonts w:asciiTheme="majorBidi" w:eastAsia="Times New Roman" w:hAnsiTheme="majorBidi" w:cstheme="majorBidi"/>
        </w:rPr>
        <w:t>rs of the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hous</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3"/>
        </w:rPr>
        <w:t>h</w:t>
      </w:r>
      <w:r w:rsidRPr="001A5CB1">
        <w:rPr>
          <w:rFonts w:asciiTheme="majorBidi" w:eastAsia="Times New Roman" w:hAnsiTheme="majorBidi" w:cstheme="majorBidi"/>
        </w:rPr>
        <w:t>old. U</w:t>
      </w:r>
      <w:r w:rsidRPr="001A5CB1">
        <w:rPr>
          <w:rFonts w:asciiTheme="majorBidi" w:eastAsia="Times New Roman" w:hAnsiTheme="majorBidi" w:cstheme="majorBidi"/>
          <w:spacing w:val="-1"/>
        </w:rPr>
        <w:t>t</w:t>
      </w:r>
      <w:r w:rsidRPr="001A5CB1">
        <w:rPr>
          <w:rFonts w:asciiTheme="majorBidi" w:eastAsia="Times New Roman" w:hAnsiTheme="majorBidi" w:cstheme="majorBidi"/>
        </w:rPr>
        <w:t>i</w:t>
      </w:r>
      <w:r w:rsidRPr="001A5CB1">
        <w:rPr>
          <w:rFonts w:asciiTheme="majorBidi" w:eastAsia="Times New Roman" w:hAnsiTheme="majorBidi" w:cstheme="majorBidi"/>
          <w:spacing w:val="1"/>
        </w:rPr>
        <w:t>l</w:t>
      </w:r>
      <w:r w:rsidRPr="001A5CB1">
        <w:rPr>
          <w:rFonts w:asciiTheme="majorBidi" w:eastAsia="Times New Roman" w:hAnsiTheme="majorBidi" w:cstheme="majorBidi"/>
        </w:rPr>
        <w:t>iz</w:t>
      </w:r>
      <w:r w:rsidRPr="001A5CB1">
        <w:rPr>
          <w:rFonts w:asciiTheme="majorBidi" w:eastAsia="Times New Roman" w:hAnsiTheme="majorBidi" w:cstheme="majorBidi"/>
          <w:spacing w:val="2"/>
        </w:rPr>
        <w:t>a</w:t>
      </w:r>
      <w:r w:rsidRPr="001A5CB1">
        <w:rPr>
          <w:rFonts w:asciiTheme="majorBidi" w:eastAsia="Times New Roman" w:hAnsiTheme="majorBidi" w:cstheme="majorBidi"/>
        </w:rPr>
        <w:t>tion</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of</w:t>
      </w:r>
      <w:r w:rsidRPr="001A5CB1">
        <w:rPr>
          <w:rFonts w:asciiTheme="majorBidi" w:eastAsia="Times New Roman" w:hAnsiTheme="majorBidi" w:cstheme="majorBidi"/>
          <w:spacing w:val="-1"/>
        </w:rPr>
        <w:t xml:space="preserve"> f</w:t>
      </w:r>
      <w:r w:rsidRPr="001A5CB1">
        <w:rPr>
          <w:rFonts w:asciiTheme="majorBidi" w:eastAsia="Times New Roman" w:hAnsiTheme="majorBidi" w:cstheme="majorBidi"/>
        </w:rPr>
        <w:t>ood d</w:t>
      </w:r>
      <w:r w:rsidRPr="001A5CB1">
        <w:rPr>
          <w:rFonts w:asciiTheme="majorBidi" w:eastAsia="Times New Roman" w:hAnsiTheme="majorBidi" w:cstheme="majorBidi"/>
          <w:spacing w:val="-1"/>
        </w:rPr>
        <w:t>e</w:t>
      </w:r>
      <w:r w:rsidRPr="001A5CB1">
        <w:rPr>
          <w:rFonts w:asciiTheme="majorBidi" w:eastAsia="Times New Roman" w:hAnsiTheme="majorBidi" w:cstheme="majorBidi"/>
        </w:rPr>
        <w:t>p</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nds on </w:t>
      </w:r>
      <w:r w:rsidRPr="001A5CB1">
        <w:rPr>
          <w:rFonts w:asciiTheme="majorBidi" w:eastAsia="Times New Roman" w:hAnsiTheme="majorBidi" w:cstheme="majorBidi"/>
          <w:spacing w:val="1"/>
        </w:rPr>
        <w:t>kn</w:t>
      </w:r>
      <w:r w:rsidRPr="001A5CB1">
        <w:rPr>
          <w:rFonts w:asciiTheme="majorBidi" w:eastAsia="Times New Roman" w:hAnsiTheme="majorBidi" w:cstheme="majorBidi"/>
          <w:spacing w:val="-2"/>
        </w:rPr>
        <w:t>o</w:t>
      </w:r>
      <w:r w:rsidRPr="001A5CB1">
        <w:rPr>
          <w:rFonts w:asciiTheme="majorBidi" w:eastAsia="Times New Roman" w:hAnsiTheme="majorBidi" w:cstheme="majorBidi"/>
          <w:spacing w:val="2"/>
        </w:rPr>
        <w:t>w</w:t>
      </w:r>
      <w:r w:rsidRPr="001A5CB1">
        <w:rPr>
          <w:rFonts w:asciiTheme="majorBidi" w:eastAsia="Times New Roman" w:hAnsiTheme="majorBidi" w:cstheme="majorBidi"/>
        </w:rPr>
        <w:t xml:space="preserve">ledge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nd </w:t>
      </w:r>
      <w:r w:rsidRPr="001A5CB1">
        <w:rPr>
          <w:rFonts w:asciiTheme="majorBidi" w:eastAsia="Times New Roman" w:hAnsiTheme="majorBidi" w:cstheme="majorBidi"/>
          <w:spacing w:val="1"/>
        </w:rPr>
        <w:t>h</w:t>
      </w:r>
      <w:r w:rsidRPr="001A5CB1">
        <w:rPr>
          <w:rFonts w:asciiTheme="majorBidi" w:eastAsia="Times New Roman" w:hAnsiTheme="majorBidi" w:cstheme="majorBidi"/>
        </w:rPr>
        <w:t>a</w:t>
      </w:r>
      <w:r w:rsidRPr="001A5CB1">
        <w:rPr>
          <w:rFonts w:asciiTheme="majorBidi" w:eastAsia="Times New Roman" w:hAnsiTheme="majorBidi" w:cstheme="majorBidi"/>
          <w:spacing w:val="1"/>
        </w:rPr>
        <w:t>b</w:t>
      </w:r>
      <w:r w:rsidRPr="001A5CB1">
        <w:rPr>
          <w:rFonts w:asciiTheme="majorBidi" w:eastAsia="Times New Roman" w:hAnsiTheme="majorBidi" w:cstheme="majorBidi"/>
        </w:rPr>
        <w:t>i</w:t>
      </w:r>
      <w:r w:rsidRPr="001A5CB1">
        <w:rPr>
          <w:rFonts w:asciiTheme="majorBidi" w:eastAsia="Times New Roman" w:hAnsiTheme="majorBidi" w:cstheme="majorBidi"/>
          <w:spacing w:val="1"/>
        </w:rPr>
        <w:t>ts</w:t>
      </w:r>
      <w:r w:rsidRPr="001A5CB1">
        <w:rPr>
          <w:rFonts w:asciiTheme="majorBidi" w:eastAsia="Times New Roman" w:hAnsiTheme="majorBidi" w:cstheme="majorBidi"/>
        </w:rPr>
        <w:t>,</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 xml:space="preserve">if </w:t>
      </w:r>
      <w:r w:rsidRPr="001A5CB1">
        <w:rPr>
          <w:rFonts w:asciiTheme="majorBidi" w:eastAsia="Times New Roman" w:hAnsiTheme="majorBidi" w:cstheme="majorBidi"/>
          <w:spacing w:val="-1"/>
        </w:rPr>
        <w:t>a</w:t>
      </w:r>
      <w:r w:rsidRPr="001A5CB1">
        <w:rPr>
          <w:rFonts w:asciiTheme="majorBidi" w:eastAsia="Times New Roman" w:hAnsiTheme="majorBidi" w:cstheme="majorBidi"/>
        </w:rPr>
        <w:t>v</w:t>
      </w:r>
      <w:r w:rsidRPr="001A5CB1">
        <w:rPr>
          <w:rFonts w:asciiTheme="majorBidi" w:eastAsia="Times New Roman" w:hAnsiTheme="majorBidi" w:cstheme="majorBidi"/>
          <w:spacing w:val="-1"/>
        </w:rPr>
        <w:t>a</w:t>
      </w:r>
      <w:r w:rsidRPr="001A5CB1">
        <w:rPr>
          <w:rFonts w:asciiTheme="majorBidi" w:eastAsia="Times New Roman" w:hAnsiTheme="majorBidi" w:cstheme="majorBidi"/>
        </w:rPr>
        <w:t>i</w:t>
      </w:r>
      <w:r w:rsidRPr="001A5CB1">
        <w:rPr>
          <w:rFonts w:asciiTheme="majorBidi" w:eastAsia="Times New Roman" w:hAnsiTheme="majorBidi" w:cstheme="majorBidi"/>
          <w:spacing w:val="1"/>
        </w:rPr>
        <w:t>l</w:t>
      </w:r>
      <w:r w:rsidRPr="001A5CB1">
        <w:rPr>
          <w:rFonts w:asciiTheme="majorBidi" w:eastAsia="Times New Roman" w:hAnsiTheme="majorBidi" w:cstheme="majorBidi"/>
          <w:spacing w:val="-1"/>
        </w:rPr>
        <w:t>a</w:t>
      </w:r>
      <w:r w:rsidRPr="001A5CB1">
        <w:rPr>
          <w:rFonts w:asciiTheme="majorBidi" w:eastAsia="Times New Roman" w:hAnsiTheme="majorBidi" w:cstheme="majorBidi"/>
        </w:rPr>
        <w:t>bi</w:t>
      </w:r>
      <w:r w:rsidRPr="001A5CB1">
        <w:rPr>
          <w:rFonts w:asciiTheme="majorBidi" w:eastAsia="Times New Roman" w:hAnsiTheme="majorBidi" w:cstheme="majorBidi"/>
          <w:spacing w:val="1"/>
        </w:rPr>
        <w:t>l</w:t>
      </w:r>
      <w:r w:rsidRPr="001A5CB1">
        <w:rPr>
          <w:rFonts w:asciiTheme="majorBidi" w:eastAsia="Times New Roman" w:hAnsiTheme="majorBidi" w:cstheme="majorBidi"/>
        </w:rPr>
        <w:t>i</w:t>
      </w:r>
      <w:r w:rsidRPr="001A5CB1">
        <w:rPr>
          <w:rFonts w:asciiTheme="majorBidi" w:eastAsia="Times New Roman" w:hAnsiTheme="majorBidi" w:cstheme="majorBidi"/>
          <w:spacing w:val="3"/>
        </w:rPr>
        <w:t>t</w:t>
      </w:r>
      <w:r w:rsidRPr="001A5CB1">
        <w:rPr>
          <w:rFonts w:asciiTheme="majorBidi" w:eastAsia="Times New Roman" w:hAnsiTheme="majorBidi" w:cstheme="majorBidi"/>
        </w:rPr>
        <w:t>y</w:t>
      </w:r>
      <w:r w:rsidRPr="001A5CB1">
        <w:rPr>
          <w:rFonts w:asciiTheme="majorBidi" w:eastAsia="Times New Roman" w:hAnsiTheme="majorBidi" w:cstheme="majorBidi"/>
          <w:spacing w:val="-5"/>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nd</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spacing w:val="1"/>
        </w:rPr>
        <w:t>c</w:t>
      </w:r>
      <w:r w:rsidRPr="001A5CB1">
        <w:rPr>
          <w:rFonts w:asciiTheme="majorBidi" w:eastAsia="Times New Roman" w:hAnsiTheme="majorBidi" w:cstheme="majorBidi"/>
          <w:spacing w:val="-1"/>
        </w:rPr>
        <w:t>ce</w:t>
      </w:r>
      <w:r w:rsidRPr="001A5CB1">
        <w:rPr>
          <w:rFonts w:asciiTheme="majorBidi" w:eastAsia="Times New Roman" w:hAnsiTheme="majorBidi" w:cstheme="majorBidi"/>
        </w:rPr>
        <w:t>s</w:t>
      </w:r>
      <w:r w:rsidRPr="001A5CB1">
        <w:rPr>
          <w:rFonts w:asciiTheme="majorBidi" w:eastAsia="Times New Roman" w:hAnsiTheme="majorBidi" w:cstheme="majorBidi"/>
          <w:spacing w:val="3"/>
        </w:rPr>
        <w:t>s</w:t>
      </w:r>
      <w:r w:rsidRPr="001A5CB1">
        <w:rPr>
          <w:rFonts w:asciiTheme="majorBidi" w:eastAsia="Times New Roman" w:hAnsiTheme="majorBidi" w:cstheme="majorBidi"/>
        </w:rPr>
        <w:t>ib</w:t>
      </w:r>
      <w:r w:rsidRPr="001A5CB1">
        <w:rPr>
          <w:rFonts w:asciiTheme="majorBidi" w:eastAsia="Times New Roman" w:hAnsiTheme="majorBidi" w:cstheme="majorBidi"/>
          <w:spacing w:val="1"/>
        </w:rPr>
        <w:t>i</w:t>
      </w:r>
      <w:r w:rsidRPr="001A5CB1">
        <w:rPr>
          <w:rFonts w:asciiTheme="majorBidi" w:eastAsia="Times New Roman" w:hAnsiTheme="majorBidi" w:cstheme="majorBidi"/>
        </w:rPr>
        <w:t>l</w:t>
      </w:r>
      <w:r w:rsidRPr="001A5CB1">
        <w:rPr>
          <w:rFonts w:asciiTheme="majorBidi" w:eastAsia="Times New Roman" w:hAnsiTheme="majorBidi" w:cstheme="majorBidi"/>
          <w:spacing w:val="1"/>
        </w:rPr>
        <w:t>i</w:t>
      </w:r>
      <w:r w:rsidRPr="001A5CB1">
        <w:rPr>
          <w:rFonts w:asciiTheme="majorBidi" w:eastAsia="Times New Roman" w:hAnsiTheme="majorBidi" w:cstheme="majorBidi"/>
          <w:spacing w:val="3"/>
        </w:rPr>
        <w:t>t</w:t>
      </w:r>
      <w:r w:rsidRPr="001A5CB1">
        <w:rPr>
          <w:rFonts w:asciiTheme="majorBidi" w:eastAsia="Times New Roman" w:hAnsiTheme="majorBidi" w:cstheme="majorBidi"/>
        </w:rPr>
        <w:t>y</w:t>
      </w:r>
      <w:r w:rsidRPr="001A5CB1">
        <w:rPr>
          <w:rFonts w:asciiTheme="majorBidi" w:eastAsia="Times New Roman" w:hAnsiTheme="majorBidi" w:cstheme="majorBidi"/>
          <w:spacing w:val="-7"/>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re</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met su</w:t>
      </w:r>
      <w:r w:rsidRPr="001A5CB1">
        <w:rPr>
          <w:rFonts w:asciiTheme="majorBidi" w:eastAsia="Times New Roman" w:hAnsiTheme="majorBidi" w:cstheme="majorBidi"/>
          <w:spacing w:val="2"/>
        </w:rPr>
        <w:t>f</w:t>
      </w:r>
      <w:r w:rsidRPr="001A5CB1">
        <w:rPr>
          <w:rFonts w:asciiTheme="majorBidi" w:eastAsia="Times New Roman" w:hAnsiTheme="majorBidi" w:cstheme="majorBidi"/>
        </w:rPr>
        <w:t>fi</w:t>
      </w:r>
      <w:r w:rsidRPr="001A5CB1">
        <w:rPr>
          <w:rFonts w:asciiTheme="majorBidi" w:eastAsia="Times New Roman" w:hAnsiTheme="majorBidi" w:cstheme="majorBidi"/>
          <w:spacing w:val="-1"/>
        </w:rPr>
        <w:t>c</w:t>
      </w:r>
      <w:r w:rsidRPr="001A5CB1">
        <w:rPr>
          <w:rFonts w:asciiTheme="majorBidi" w:eastAsia="Times New Roman" w:hAnsiTheme="majorBidi" w:cstheme="majorBidi"/>
        </w:rPr>
        <w:t>ientl</w:t>
      </w:r>
      <w:r w:rsidRPr="001A5CB1">
        <w:rPr>
          <w:rFonts w:asciiTheme="majorBidi" w:eastAsia="Times New Roman" w:hAnsiTheme="majorBidi" w:cstheme="majorBidi"/>
          <w:spacing w:val="-4"/>
        </w:rPr>
        <w:t>y</w:t>
      </w:r>
      <w:r w:rsidRPr="001A5CB1">
        <w:rPr>
          <w:rFonts w:asciiTheme="majorBidi" w:eastAsia="Times New Roman" w:hAnsiTheme="majorBidi" w:cstheme="majorBidi"/>
        </w:rPr>
        <w:t>.</w:t>
      </w:r>
    </w:p>
    <w:p w14:paraId="2975678B" w14:textId="77777777" w:rsidR="00253BA1" w:rsidRPr="001A5CB1" w:rsidRDefault="00253BA1" w:rsidP="00253BA1">
      <w:pPr>
        <w:spacing w:line="480" w:lineRule="auto"/>
        <w:ind w:right="664" w:firstLine="720"/>
        <w:rPr>
          <w:rFonts w:asciiTheme="majorBidi" w:eastAsia="Times New Roman" w:hAnsiTheme="majorBidi" w:cstheme="majorBidi"/>
        </w:rPr>
      </w:pPr>
      <w:r w:rsidRPr="001A5CB1">
        <w:rPr>
          <w:rFonts w:asciiTheme="majorBidi" w:eastAsia="Times New Roman" w:hAnsiTheme="majorBidi" w:cstheme="majorBidi"/>
          <w:spacing w:val="1"/>
        </w:rPr>
        <w:t>S</w:t>
      </w:r>
      <w:r w:rsidRPr="001A5CB1">
        <w:rPr>
          <w:rFonts w:asciiTheme="majorBidi" w:eastAsia="Times New Roman" w:hAnsiTheme="majorBidi" w:cstheme="majorBidi"/>
        </w:rPr>
        <w:t>tabil</w:t>
      </w:r>
      <w:r w:rsidRPr="001A5CB1">
        <w:rPr>
          <w:rFonts w:asciiTheme="majorBidi" w:eastAsia="Times New Roman" w:hAnsiTheme="majorBidi" w:cstheme="majorBidi"/>
          <w:spacing w:val="1"/>
        </w:rPr>
        <w:t>i</w:t>
      </w:r>
      <w:r w:rsidRPr="001A5CB1">
        <w:rPr>
          <w:rFonts w:asciiTheme="majorBidi" w:eastAsia="Times New Roman" w:hAnsiTheme="majorBidi" w:cstheme="majorBidi"/>
        </w:rPr>
        <w:t>ty is a t</w:t>
      </w:r>
      <w:r w:rsidRPr="001A5CB1">
        <w:rPr>
          <w:rFonts w:asciiTheme="majorBidi" w:eastAsia="Times New Roman" w:hAnsiTheme="majorBidi" w:cstheme="majorBidi"/>
          <w:spacing w:val="-1"/>
        </w:rPr>
        <w:t>e</w:t>
      </w:r>
      <w:r w:rsidRPr="001A5CB1">
        <w:rPr>
          <w:rFonts w:asciiTheme="majorBidi" w:eastAsia="Times New Roman" w:hAnsiTheme="majorBidi" w:cstheme="majorBidi"/>
        </w:rPr>
        <w:t>mpor</w:t>
      </w:r>
      <w:r w:rsidRPr="001A5CB1">
        <w:rPr>
          <w:rFonts w:asciiTheme="majorBidi" w:eastAsia="Times New Roman" w:hAnsiTheme="majorBidi" w:cstheme="majorBidi"/>
          <w:spacing w:val="-1"/>
        </w:rPr>
        <w:t>a</w:t>
      </w:r>
      <w:r w:rsidRPr="001A5CB1">
        <w:rPr>
          <w:rFonts w:asciiTheme="majorBidi" w:eastAsia="Times New Roman" w:hAnsiTheme="majorBidi" w:cstheme="majorBidi"/>
        </w:rPr>
        <w:t>l d</w:t>
      </w:r>
      <w:r w:rsidRPr="001A5CB1">
        <w:rPr>
          <w:rFonts w:asciiTheme="majorBidi" w:eastAsia="Times New Roman" w:hAnsiTheme="majorBidi" w:cstheme="majorBidi"/>
          <w:spacing w:val="1"/>
        </w:rPr>
        <w:t>i</w:t>
      </w:r>
      <w:r w:rsidRPr="001A5CB1">
        <w:rPr>
          <w:rFonts w:asciiTheme="majorBidi" w:eastAsia="Times New Roman" w:hAnsiTheme="majorBidi" w:cstheme="majorBidi"/>
        </w:rPr>
        <w:t xml:space="preserve">mension </w:t>
      </w:r>
      <w:r w:rsidRPr="001A5CB1">
        <w:rPr>
          <w:rFonts w:asciiTheme="majorBidi" w:eastAsia="Times New Roman" w:hAnsiTheme="majorBidi" w:cstheme="majorBidi"/>
          <w:spacing w:val="1"/>
        </w:rPr>
        <w:t>i</w:t>
      </w:r>
      <w:r w:rsidRPr="001A5CB1">
        <w:rPr>
          <w:rFonts w:asciiTheme="majorBidi" w:eastAsia="Times New Roman" w:hAnsiTheme="majorBidi" w:cstheme="majorBidi"/>
        </w:rPr>
        <w:t>n fo</w:t>
      </w:r>
      <w:r w:rsidRPr="001A5CB1">
        <w:rPr>
          <w:rFonts w:asciiTheme="majorBidi" w:eastAsia="Times New Roman" w:hAnsiTheme="majorBidi" w:cstheme="majorBidi"/>
          <w:spacing w:val="-1"/>
        </w:rPr>
        <w:t>o</w:t>
      </w:r>
      <w:r w:rsidRPr="001A5CB1">
        <w:rPr>
          <w:rFonts w:asciiTheme="majorBidi" w:eastAsia="Times New Roman" w:hAnsiTheme="majorBidi" w:cstheme="majorBidi"/>
        </w:rPr>
        <w:t>d se</w:t>
      </w:r>
      <w:r w:rsidRPr="001A5CB1">
        <w:rPr>
          <w:rFonts w:asciiTheme="majorBidi" w:eastAsia="Times New Roman" w:hAnsiTheme="majorBidi" w:cstheme="majorBidi"/>
          <w:spacing w:val="-2"/>
        </w:rPr>
        <w:t>c</w:t>
      </w:r>
      <w:r w:rsidRPr="001A5CB1">
        <w:rPr>
          <w:rFonts w:asciiTheme="majorBidi" w:eastAsia="Times New Roman" w:hAnsiTheme="majorBidi" w:cstheme="majorBidi"/>
        </w:rPr>
        <w:t>u</w:t>
      </w:r>
      <w:r w:rsidRPr="001A5CB1">
        <w:rPr>
          <w:rFonts w:asciiTheme="majorBidi" w:eastAsia="Times New Roman" w:hAnsiTheme="majorBidi" w:cstheme="majorBidi"/>
          <w:spacing w:val="-1"/>
        </w:rPr>
        <w:t>r</w:t>
      </w:r>
      <w:r w:rsidRPr="001A5CB1">
        <w:rPr>
          <w:rFonts w:asciiTheme="majorBidi" w:eastAsia="Times New Roman" w:hAnsiTheme="majorBidi" w:cstheme="majorBidi"/>
        </w:rPr>
        <w:t>i</w:t>
      </w:r>
      <w:r w:rsidRPr="001A5CB1">
        <w:rPr>
          <w:rFonts w:asciiTheme="majorBidi" w:eastAsia="Times New Roman" w:hAnsiTheme="majorBidi" w:cstheme="majorBidi"/>
          <w:spacing w:val="6"/>
        </w:rPr>
        <w:t>t</w:t>
      </w:r>
      <w:r w:rsidRPr="001A5CB1">
        <w:rPr>
          <w:rFonts w:asciiTheme="majorBidi" w:eastAsia="Times New Roman" w:hAnsiTheme="majorBidi" w:cstheme="majorBidi"/>
        </w:rPr>
        <w:t>y</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nd r</w:t>
      </w:r>
      <w:r w:rsidRPr="001A5CB1">
        <w:rPr>
          <w:rFonts w:asciiTheme="majorBidi" w:eastAsia="Times New Roman" w:hAnsiTheme="majorBidi" w:cstheme="majorBidi"/>
          <w:spacing w:val="-2"/>
        </w:rPr>
        <w:t>e</w:t>
      </w:r>
      <w:r w:rsidRPr="001A5CB1">
        <w:rPr>
          <w:rFonts w:asciiTheme="majorBidi" w:eastAsia="Times New Roman" w:hAnsiTheme="majorBidi" w:cstheme="majorBidi"/>
          <w:spacing w:val="1"/>
        </w:rPr>
        <w:t>f</w:t>
      </w:r>
      <w:r w:rsidRPr="001A5CB1">
        <w:rPr>
          <w:rFonts w:asciiTheme="majorBidi" w:eastAsia="Times New Roman" w:hAnsiTheme="majorBidi" w:cstheme="majorBidi"/>
          <w:spacing w:val="-1"/>
        </w:rPr>
        <w:t>e</w:t>
      </w:r>
      <w:r w:rsidRPr="001A5CB1">
        <w:rPr>
          <w:rFonts w:asciiTheme="majorBidi" w:eastAsia="Times New Roman" w:hAnsiTheme="majorBidi" w:cstheme="majorBidi"/>
        </w:rPr>
        <w:t>rs to the ti</w:t>
      </w:r>
      <w:r w:rsidRPr="001A5CB1">
        <w:rPr>
          <w:rFonts w:asciiTheme="majorBidi" w:eastAsia="Times New Roman" w:hAnsiTheme="majorBidi" w:cstheme="majorBidi"/>
          <w:spacing w:val="1"/>
        </w:rPr>
        <w:t>m</w:t>
      </w:r>
      <w:r w:rsidRPr="001A5CB1">
        <w:rPr>
          <w:rFonts w:asciiTheme="majorBidi" w:eastAsia="Times New Roman" w:hAnsiTheme="majorBidi" w:cstheme="majorBidi"/>
        </w:rPr>
        <w:t>e</w:t>
      </w:r>
      <w:r w:rsidRPr="001A5CB1">
        <w:rPr>
          <w:rFonts w:asciiTheme="majorBidi" w:eastAsia="Times New Roman" w:hAnsiTheme="majorBidi" w:cstheme="majorBidi"/>
          <w:spacing w:val="-1"/>
        </w:rPr>
        <w:t xml:space="preserve"> f</w:t>
      </w:r>
      <w:r w:rsidRPr="001A5CB1">
        <w:rPr>
          <w:rFonts w:asciiTheme="majorBidi" w:eastAsia="Times New Roman" w:hAnsiTheme="majorBidi" w:cstheme="majorBidi"/>
          <w:spacing w:val="1"/>
        </w:rPr>
        <w:t>ra</w:t>
      </w:r>
      <w:r w:rsidRPr="001A5CB1">
        <w:rPr>
          <w:rFonts w:asciiTheme="majorBidi" w:eastAsia="Times New Roman" w:hAnsiTheme="majorBidi" w:cstheme="majorBidi"/>
        </w:rPr>
        <w:t>me ov</w:t>
      </w:r>
      <w:r w:rsidRPr="001A5CB1">
        <w:rPr>
          <w:rFonts w:asciiTheme="majorBidi" w:eastAsia="Times New Roman" w:hAnsiTheme="majorBidi" w:cstheme="majorBidi"/>
          <w:spacing w:val="-1"/>
        </w:rPr>
        <w:t>e</w:t>
      </w:r>
      <w:r w:rsidRPr="001A5CB1">
        <w:rPr>
          <w:rFonts w:asciiTheme="majorBidi" w:eastAsia="Times New Roman" w:hAnsiTheme="majorBidi" w:cstheme="majorBidi"/>
        </w:rPr>
        <w:t>r whi</w:t>
      </w:r>
      <w:r w:rsidRPr="001A5CB1">
        <w:rPr>
          <w:rFonts w:asciiTheme="majorBidi" w:eastAsia="Times New Roman" w:hAnsiTheme="majorBidi" w:cstheme="majorBidi"/>
          <w:spacing w:val="-1"/>
        </w:rPr>
        <w:t>c</w:t>
      </w:r>
      <w:r w:rsidRPr="001A5CB1">
        <w:rPr>
          <w:rFonts w:asciiTheme="majorBidi" w:eastAsia="Times New Roman" w:hAnsiTheme="majorBidi" w:cstheme="majorBidi"/>
        </w:rPr>
        <w:t>h fo</w:t>
      </w:r>
      <w:r w:rsidRPr="001A5CB1">
        <w:rPr>
          <w:rFonts w:asciiTheme="majorBidi" w:eastAsia="Times New Roman" w:hAnsiTheme="majorBidi" w:cstheme="majorBidi"/>
          <w:spacing w:val="-1"/>
        </w:rPr>
        <w:t>o</w:t>
      </w:r>
      <w:r w:rsidRPr="001A5CB1">
        <w:rPr>
          <w:rFonts w:asciiTheme="majorBidi" w:eastAsia="Times New Roman" w:hAnsiTheme="majorBidi" w:cstheme="majorBidi"/>
        </w:rPr>
        <w:t>d se</w:t>
      </w:r>
      <w:r w:rsidRPr="001A5CB1">
        <w:rPr>
          <w:rFonts w:asciiTheme="majorBidi" w:eastAsia="Times New Roman" w:hAnsiTheme="majorBidi" w:cstheme="majorBidi"/>
          <w:spacing w:val="-2"/>
        </w:rPr>
        <w:t>c</w:t>
      </w:r>
      <w:r w:rsidRPr="001A5CB1">
        <w:rPr>
          <w:rFonts w:asciiTheme="majorBidi" w:eastAsia="Times New Roman" w:hAnsiTheme="majorBidi" w:cstheme="majorBidi"/>
          <w:spacing w:val="2"/>
        </w:rPr>
        <w:t>u</w:t>
      </w:r>
      <w:r w:rsidRPr="001A5CB1">
        <w:rPr>
          <w:rFonts w:asciiTheme="majorBidi" w:eastAsia="Times New Roman" w:hAnsiTheme="majorBidi" w:cstheme="majorBidi"/>
        </w:rPr>
        <w:t>ri</w:t>
      </w:r>
      <w:r w:rsidRPr="001A5CB1">
        <w:rPr>
          <w:rFonts w:asciiTheme="majorBidi" w:eastAsia="Times New Roman" w:hAnsiTheme="majorBidi" w:cstheme="majorBidi"/>
          <w:spacing w:val="2"/>
        </w:rPr>
        <w:t>t</w:t>
      </w:r>
      <w:r w:rsidRPr="001A5CB1">
        <w:rPr>
          <w:rFonts w:asciiTheme="majorBidi" w:eastAsia="Times New Roman" w:hAnsiTheme="majorBidi" w:cstheme="majorBidi"/>
        </w:rPr>
        <w:t>y</w:t>
      </w:r>
      <w:r w:rsidRPr="001A5CB1">
        <w:rPr>
          <w:rFonts w:asciiTheme="majorBidi" w:eastAsia="Times New Roman" w:hAnsiTheme="majorBidi" w:cstheme="majorBidi"/>
          <w:spacing w:val="-5"/>
        </w:rPr>
        <w:t xml:space="preserve"> </w:t>
      </w:r>
      <w:r w:rsidRPr="001A5CB1">
        <w:rPr>
          <w:rFonts w:asciiTheme="majorBidi" w:eastAsia="Times New Roman" w:hAnsiTheme="majorBidi" w:cstheme="majorBidi"/>
        </w:rPr>
        <w:t xml:space="preserve">is </w:t>
      </w:r>
      <w:r w:rsidRPr="001A5CB1">
        <w:rPr>
          <w:rFonts w:asciiTheme="majorBidi" w:eastAsia="Times New Roman" w:hAnsiTheme="majorBidi" w:cstheme="majorBidi"/>
          <w:spacing w:val="1"/>
        </w:rPr>
        <w:t>s</w:t>
      </w:r>
      <w:r w:rsidRPr="001A5CB1">
        <w:rPr>
          <w:rFonts w:asciiTheme="majorBidi" w:eastAsia="Times New Roman" w:hAnsiTheme="majorBidi" w:cstheme="majorBidi"/>
          <w:spacing w:val="2"/>
        </w:rPr>
        <w:t>u</w:t>
      </w:r>
      <w:r w:rsidRPr="001A5CB1">
        <w:rPr>
          <w:rFonts w:asciiTheme="majorBidi" w:eastAsia="Times New Roman" w:hAnsiTheme="majorBidi" w:cstheme="majorBidi"/>
        </w:rPr>
        <w:t>stain</w:t>
      </w:r>
      <w:r w:rsidRPr="001A5CB1">
        <w:rPr>
          <w:rFonts w:asciiTheme="majorBidi" w:eastAsia="Times New Roman" w:hAnsiTheme="majorBidi" w:cstheme="majorBidi"/>
          <w:spacing w:val="-1"/>
        </w:rPr>
        <w:t>a</w:t>
      </w:r>
      <w:r w:rsidRPr="001A5CB1">
        <w:rPr>
          <w:rFonts w:asciiTheme="majorBidi" w:eastAsia="Times New Roman" w:hAnsiTheme="majorBidi" w:cstheme="majorBidi"/>
        </w:rPr>
        <w:t>ble.</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3"/>
        </w:rPr>
        <w:t>I</w:t>
      </w:r>
      <w:r w:rsidRPr="001A5CB1">
        <w:rPr>
          <w:rFonts w:asciiTheme="majorBidi" w:eastAsia="Times New Roman" w:hAnsiTheme="majorBidi" w:cstheme="majorBidi"/>
        </w:rPr>
        <w:t xml:space="preserve">t has two </w:t>
      </w:r>
      <w:r w:rsidRPr="001A5CB1">
        <w:rPr>
          <w:rFonts w:asciiTheme="majorBidi" w:eastAsia="Times New Roman" w:hAnsiTheme="majorBidi" w:cstheme="majorBidi"/>
          <w:spacing w:val="1"/>
        </w:rPr>
        <w:t>c</w:t>
      </w:r>
      <w:r w:rsidRPr="001A5CB1">
        <w:rPr>
          <w:rFonts w:asciiTheme="majorBidi" w:eastAsia="Times New Roman" w:hAnsiTheme="majorBidi" w:cstheme="majorBidi"/>
          <w:spacing w:val="-1"/>
        </w:rPr>
        <w:t>a</w:t>
      </w:r>
      <w:r w:rsidRPr="001A5CB1">
        <w:rPr>
          <w:rFonts w:asciiTheme="majorBidi" w:eastAsia="Times New Roman" w:hAnsiTheme="majorBidi" w:cstheme="majorBidi"/>
        </w:rPr>
        <w:t>t</w:t>
      </w:r>
      <w:r w:rsidRPr="001A5CB1">
        <w:rPr>
          <w:rFonts w:asciiTheme="majorBidi" w:eastAsia="Times New Roman" w:hAnsiTheme="majorBidi" w:cstheme="majorBidi"/>
          <w:spacing w:val="2"/>
        </w:rPr>
        <w:t>e</w:t>
      </w:r>
      <w:r w:rsidRPr="001A5CB1">
        <w:rPr>
          <w:rFonts w:asciiTheme="majorBidi" w:eastAsia="Times New Roman" w:hAnsiTheme="majorBidi" w:cstheme="majorBidi"/>
          <w:spacing w:val="-2"/>
        </w:rPr>
        <w:t>g</w:t>
      </w:r>
      <w:r w:rsidRPr="001A5CB1">
        <w:rPr>
          <w:rFonts w:asciiTheme="majorBidi" w:eastAsia="Times New Roman" w:hAnsiTheme="majorBidi" w:cstheme="majorBidi"/>
        </w:rPr>
        <w:t>o</w:t>
      </w:r>
      <w:r w:rsidRPr="001A5CB1">
        <w:rPr>
          <w:rFonts w:asciiTheme="majorBidi" w:eastAsia="Times New Roman" w:hAnsiTheme="majorBidi" w:cstheme="majorBidi"/>
          <w:spacing w:val="-1"/>
        </w:rPr>
        <w:t>r</w:t>
      </w:r>
      <w:r w:rsidRPr="001A5CB1">
        <w:rPr>
          <w:rFonts w:asciiTheme="majorBidi" w:eastAsia="Times New Roman" w:hAnsiTheme="majorBidi" w:cstheme="majorBidi"/>
        </w:rPr>
        <w:t>ies:</w:t>
      </w:r>
      <w:r w:rsidRPr="001A5CB1">
        <w:rPr>
          <w:rFonts w:asciiTheme="majorBidi" w:eastAsia="Times New Roman" w:hAnsiTheme="majorBidi" w:cstheme="majorBidi"/>
          <w:spacing w:val="5"/>
        </w:rPr>
        <w:t xml:space="preserve"> </w:t>
      </w:r>
      <w:r w:rsidRPr="001A5CB1">
        <w:rPr>
          <w:rFonts w:asciiTheme="majorBidi" w:eastAsia="Times New Roman" w:hAnsiTheme="majorBidi" w:cstheme="majorBidi"/>
          <w:spacing w:val="-1"/>
        </w:rPr>
        <w:t>c</w:t>
      </w:r>
      <w:r w:rsidRPr="001A5CB1">
        <w:rPr>
          <w:rFonts w:asciiTheme="majorBidi" w:eastAsia="Times New Roman" w:hAnsiTheme="majorBidi" w:cstheme="majorBidi"/>
          <w:spacing w:val="1"/>
        </w:rPr>
        <w:t>h</w:t>
      </w:r>
      <w:r w:rsidRPr="001A5CB1">
        <w:rPr>
          <w:rFonts w:asciiTheme="majorBidi" w:eastAsia="Times New Roman" w:hAnsiTheme="majorBidi" w:cstheme="majorBidi"/>
          <w:spacing w:val="-1"/>
        </w:rPr>
        <w:t>r</w:t>
      </w:r>
      <w:r w:rsidRPr="001A5CB1">
        <w:rPr>
          <w:rFonts w:asciiTheme="majorBidi" w:eastAsia="Times New Roman" w:hAnsiTheme="majorBidi" w:cstheme="majorBidi"/>
        </w:rPr>
        <w:t>o</w:t>
      </w:r>
      <w:r w:rsidRPr="001A5CB1">
        <w:rPr>
          <w:rFonts w:asciiTheme="majorBidi" w:eastAsia="Times New Roman" w:hAnsiTheme="majorBidi" w:cstheme="majorBidi"/>
          <w:spacing w:val="1"/>
        </w:rPr>
        <w:t>n</w:t>
      </w:r>
      <w:r w:rsidRPr="001A5CB1">
        <w:rPr>
          <w:rFonts w:asciiTheme="majorBidi" w:eastAsia="Times New Roman" w:hAnsiTheme="majorBidi" w:cstheme="majorBidi"/>
        </w:rPr>
        <w:t xml:space="preserve">ic </w:t>
      </w:r>
      <w:r w:rsidRPr="001A5CB1">
        <w:rPr>
          <w:rFonts w:asciiTheme="majorBidi" w:eastAsia="Times New Roman" w:hAnsiTheme="majorBidi" w:cstheme="majorBidi"/>
          <w:spacing w:val="1"/>
        </w:rPr>
        <w:t>f</w:t>
      </w:r>
      <w:r w:rsidRPr="001A5CB1">
        <w:rPr>
          <w:rFonts w:asciiTheme="majorBidi" w:eastAsia="Times New Roman" w:hAnsiTheme="majorBidi" w:cstheme="majorBidi"/>
        </w:rPr>
        <w:t>ood</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i</w:t>
      </w:r>
      <w:r w:rsidRPr="001A5CB1">
        <w:rPr>
          <w:rFonts w:asciiTheme="majorBidi" w:eastAsia="Times New Roman" w:hAnsiTheme="majorBidi" w:cstheme="majorBidi"/>
          <w:spacing w:val="1"/>
        </w:rPr>
        <w:t>n</w:t>
      </w:r>
      <w:r w:rsidRPr="001A5CB1">
        <w:rPr>
          <w:rFonts w:asciiTheme="majorBidi" w:eastAsia="Times New Roman" w:hAnsiTheme="majorBidi" w:cstheme="majorBidi"/>
          <w:spacing w:val="-2"/>
        </w:rPr>
        <w:t>s</w:t>
      </w:r>
      <w:r w:rsidRPr="001A5CB1">
        <w:rPr>
          <w:rFonts w:asciiTheme="majorBidi" w:eastAsia="Times New Roman" w:hAnsiTheme="majorBidi" w:cstheme="majorBidi"/>
          <w:spacing w:val="-1"/>
        </w:rPr>
        <w:t>ec</w:t>
      </w:r>
      <w:r w:rsidRPr="001A5CB1">
        <w:rPr>
          <w:rFonts w:asciiTheme="majorBidi" w:eastAsia="Times New Roman" w:hAnsiTheme="majorBidi" w:cstheme="majorBidi"/>
          <w:spacing w:val="1"/>
        </w:rPr>
        <w:t>u</w:t>
      </w:r>
      <w:r w:rsidRPr="001A5CB1">
        <w:rPr>
          <w:rFonts w:asciiTheme="majorBidi" w:eastAsia="Times New Roman" w:hAnsiTheme="majorBidi" w:cstheme="majorBidi"/>
          <w:spacing w:val="-1"/>
        </w:rPr>
        <w:t>r</w:t>
      </w:r>
      <w:r w:rsidRPr="001A5CB1">
        <w:rPr>
          <w:rFonts w:asciiTheme="majorBidi" w:eastAsia="Times New Roman" w:hAnsiTheme="majorBidi" w:cstheme="majorBidi"/>
        </w:rPr>
        <w:t>ity</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nd</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t</w:t>
      </w:r>
      <w:r w:rsidRPr="001A5CB1">
        <w:rPr>
          <w:rFonts w:asciiTheme="majorBidi" w:eastAsia="Times New Roman" w:hAnsiTheme="majorBidi" w:cstheme="majorBidi"/>
          <w:spacing w:val="-2"/>
        </w:rPr>
        <w:t>r</w:t>
      </w:r>
      <w:r w:rsidRPr="001A5CB1">
        <w:rPr>
          <w:rFonts w:asciiTheme="majorBidi" w:eastAsia="Times New Roman" w:hAnsiTheme="majorBidi" w:cstheme="majorBidi"/>
        </w:rPr>
        <w:t>a</w:t>
      </w:r>
      <w:r w:rsidRPr="001A5CB1">
        <w:rPr>
          <w:rFonts w:asciiTheme="majorBidi" w:eastAsia="Times New Roman" w:hAnsiTheme="majorBidi" w:cstheme="majorBidi"/>
          <w:spacing w:val="1"/>
        </w:rPr>
        <w:t>n</w:t>
      </w:r>
      <w:r w:rsidRPr="001A5CB1">
        <w:rPr>
          <w:rFonts w:asciiTheme="majorBidi" w:eastAsia="Times New Roman" w:hAnsiTheme="majorBidi" w:cstheme="majorBidi"/>
        </w:rPr>
        <w:t>sito</w:t>
      </w:r>
      <w:r w:rsidRPr="001A5CB1">
        <w:rPr>
          <w:rFonts w:asciiTheme="majorBidi" w:eastAsia="Times New Roman" w:hAnsiTheme="majorBidi" w:cstheme="majorBidi"/>
          <w:spacing w:val="-1"/>
        </w:rPr>
        <w:t>r</w:t>
      </w:r>
      <w:r w:rsidRPr="001A5CB1">
        <w:rPr>
          <w:rFonts w:asciiTheme="majorBidi" w:eastAsia="Times New Roman" w:hAnsiTheme="majorBidi" w:cstheme="majorBidi"/>
        </w:rPr>
        <w:t xml:space="preserve">y </w:t>
      </w:r>
      <w:r w:rsidRPr="001A5CB1">
        <w:rPr>
          <w:rFonts w:asciiTheme="majorBidi" w:eastAsia="Times New Roman" w:hAnsiTheme="majorBidi" w:cstheme="majorBidi"/>
          <w:spacing w:val="1"/>
        </w:rPr>
        <w:t>f</w:t>
      </w:r>
      <w:r w:rsidRPr="001A5CB1">
        <w:rPr>
          <w:rFonts w:asciiTheme="majorBidi" w:eastAsia="Times New Roman" w:hAnsiTheme="majorBidi" w:cstheme="majorBidi"/>
        </w:rPr>
        <w:t>ood</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2"/>
        </w:rPr>
        <w:t>i</w:t>
      </w:r>
      <w:r w:rsidRPr="001A5CB1">
        <w:rPr>
          <w:rFonts w:asciiTheme="majorBidi" w:eastAsia="Times New Roman" w:hAnsiTheme="majorBidi" w:cstheme="majorBidi"/>
          <w:spacing w:val="1"/>
        </w:rPr>
        <w:t>n</w:t>
      </w:r>
      <w:r w:rsidRPr="001A5CB1">
        <w:rPr>
          <w:rFonts w:asciiTheme="majorBidi" w:eastAsia="Times New Roman" w:hAnsiTheme="majorBidi" w:cstheme="majorBidi"/>
        </w:rPr>
        <w:t>s</w:t>
      </w:r>
      <w:r w:rsidRPr="001A5CB1">
        <w:rPr>
          <w:rFonts w:asciiTheme="majorBidi" w:eastAsia="Times New Roman" w:hAnsiTheme="majorBidi" w:cstheme="majorBidi"/>
          <w:spacing w:val="-1"/>
        </w:rPr>
        <w:t>ec</w:t>
      </w:r>
      <w:r w:rsidRPr="001A5CB1">
        <w:rPr>
          <w:rFonts w:asciiTheme="majorBidi" w:eastAsia="Times New Roman" w:hAnsiTheme="majorBidi" w:cstheme="majorBidi"/>
          <w:spacing w:val="1"/>
        </w:rPr>
        <w:t>u</w:t>
      </w:r>
      <w:r w:rsidRPr="001A5CB1">
        <w:rPr>
          <w:rFonts w:asciiTheme="majorBidi" w:eastAsia="Times New Roman" w:hAnsiTheme="majorBidi" w:cstheme="majorBidi"/>
          <w:spacing w:val="-1"/>
        </w:rPr>
        <w:t>r</w:t>
      </w:r>
      <w:r w:rsidRPr="001A5CB1">
        <w:rPr>
          <w:rFonts w:asciiTheme="majorBidi" w:eastAsia="Times New Roman" w:hAnsiTheme="majorBidi" w:cstheme="majorBidi"/>
        </w:rPr>
        <w:t>it</w:t>
      </w:r>
      <w:r w:rsidRPr="001A5CB1">
        <w:rPr>
          <w:rFonts w:asciiTheme="majorBidi" w:eastAsia="Times New Roman" w:hAnsiTheme="majorBidi" w:cstheme="majorBidi"/>
          <w:spacing w:val="1"/>
        </w:rPr>
        <w:t>y</w:t>
      </w:r>
      <w:r w:rsidRPr="001A5CB1">
        <w:rPr>
          <w:rFonts w:asciiTheme="majorBidi" w:eastAsia="Times New Roman" w:hAnsiTheme="majorBidi" w:cstheme="majorBidi"/>
        </w:rPr>
        <w:t>. Two sub</w:t>
      </w:r>
      <w:r w:rsidRPr="001A5CB1">
        <w:rPr>
          <w:rFonts w:asciiTheme="majorBidi" w:eastAsia="Times New Roman" w:hAnsiTheme="majorBidi" w:cstheme="majorBidi"/>
          <w:spacing w:val="-1"/>
        </w:rPr>
        <w:t>ca</w:t>
      </w:r>
      <w:r w:rsidRPr="001A5CB1">
        <w:rPr>
          <w:rFonts w:asciiTheme="majorBidi" w:eastAsia="Times New Roman" w:hAnsiTheme="majorBidi" w:cstheme="majorBidi"/>
        </w:rPr>
        <w:t>t</w:t>
      </w:r>
      <w:r w:rsidRPr="001A5CB1">
        <w:rPr>
          <w:rFonts w:asciiTheme="majorBidi" w:eastAsia="Times New Roman" w:hAnsiTheme="majorBidi" w:cstheme="majorBidi"/>
          <w:spacing w:val="2"/>
        </w:rPr>
        <w:t>e</w:t>
      </w:r>
      <w:r w:rsidRPr="001A5CB1">
        <w:rPr>
          <w:rFonts w:asciiTheme="majorBidi" w:eastAsia="Times New Roman" w:hAnsiTheme="majorBidi" w:cstheme="majorBidi"/>
          <w:spacing w:val="-2"/>
        </w:rPr>
        <w:t>g</w:t>
      </w:r>
      <w:r w:rsidRPr="001A5CB1">
        <w:rPr>
          <w:rFonts w:asciiTheme="majorBidi" w:eastAsia="Times New Roman" w:hAnsiTheme="majorBidi" w:cstheme="majorBidi"/>
        </w:rPr>
        <w:t>o</w:t>
      </w:r>
      <w:r w:rsidRPr="001A5CB1">
        <w:rPr>
          <w:rFonts w:asciiTheme="majorBidi" w:eastAsia="Times New Roman" w:hAnsiTheme="majorBidi" w:cstheme="majorBidi"/>
          <w:spacing w:val="-1"/>
        </w:rPr>
        <w:t>r</w:t>
      </w:r>
      <w:r w:rsidRPr="001A5CB1">
        <w:rPr>
          <w:rFonts w:asciiTheme="majorBidi" w:eastAsia="Times New Roman" w:hAnsiTheme="majorBidi" w:cstheme="majorBidi"/>
        </w:rPr>
        <w:t>ies</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rPr>
        <w:t>f</w:t>
      </w:r>
      <w:r w:rsidRPr="001A5CB1">
        <w:rPr>
          <w:rFonts w:asciiTheme="majorBidi" w:eastAsia="Times New Roman" w:hAnsiTheme="majorBidi" w:cstheme="majorBidi"/>
          <w:spacing w:val="-2"/>
        </w:rPr>
        <w:t>a</w:t>
      </w:r>
      <w:r w:rsidRPr="001A5CB1">
        <w:rPr>
          <w:rFonts w:asciiTheme="majorBidi" w:eastAsia="Times New Roman" w:hAnsiTheme="majorBidi" w:cstheme="majorBidi"/>
        </w:rPr>
        <w:t>ll</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und</w:t>
      </w:r>
      <w:r w:rsidRPr="001A5CB1">
        <w:rPr>
          <w:rFonts w:asciiTheme="majorBidi" w:eastAsia="Times New Roman" w:hAnsiTheme="majorBidi" w:cstheme="majorBidi"/>
          <w:spacing w:val="-1"/>
        </w:rPr>
        <w:t>e</w:t>
      </w:r>
      <w:r w:rsidRPr="001A5CB1">
        <w:rPr>
          <w:rFonts w:asciiTheme="majorBidi" w:eastAsia="Times New Roman" w:hAnsiTheme="majorBidi" w:cstheme="majorBidi"/>
        </w:rPr>
        <w:t>r t</w:t>
      </w:r>
      <w:r w:rsidRPr="001A5CB1">
        <w:rPr>
          <w:rFonts w:asciiTheme="majorBidi" w:eastAsia="Times New Roman" w:hAnsiTheme="majorBidi" w:cstheme="majorBidi"/>
          <w:spacing w:val="1"/>
        </w:rPr>
        <w:t>ra</w:t>
      </w:r>
      <w:r w:rsidRPr="001A5CB1">
        <w:rPr>
          <w:rFonts w:asciiTheme="majorBidi" w:eastAsia="Times New Roman" w:hAnsiTheme="majorBidi" w:cstheme="majorBidi"/>
        </w:rPr>
        <w:t>nsi</w:t>
      </w:r>
      <w:r w:rsidRPr="001A5CB1">
        <w:rPr>
          <w:rFonts w:asciiTheme="majorBidi" w:eastAsia="Times New Roman" w:hAnsiTheme="majorBidi" w:cstheme="majorBidi"/>
          <w:spacing w:val="1"/>
        </w:rPr>
        <w:t>t</w:t>
      </w:r>
      <w:r w:rsidRPr="001A5CB1">
        <w:rPr>
          <w:rFonts w:asciiTheme="majorBidi" w:eastAsia="Times New Roman" w:hAnsiTheme="majorBidi" w:cstheme="majorBidi"/>
        </w:rPr>
        <w:t>o</w:t>
      </w:r>
      <w:r w:rsidRPr="001A5CB1">
        <w:rPr>
          <w:rFonts w:asciiTheme="majorBidi" w:eastAsia="Times New Roman" w:hAnsiTheme="majorBidi" w:cstheme="majorBidi"/>
          <w:spacing w:val="1"/>
        </w:rPr>
        <w:t>r</w:t>
      </w:r>
      <w:r w:rsidRPr="001A5CB1">
        <w:rPr>
          <w:rFonts w:asciiTheme="majorBidi" w:eastAsia="Times New Roman" w:hAnsiTheme="majorBidi" w:cstheme="majorBidi"/>
        </w:rPr>
        <w:t>y</w:t>
      </w:r>
      <w:r w:rsidRPr="001A5CB1">
        <w:rPr>
          <w:rFonts w:asciiTheme="majorBidi" w:eastAsia="Times New Roman" w:hAnsiTheme="majorBidi" w:cstheme="majorBidi"/>
          <w:spacing w:val="-5"/>
        </w:rPr>
        <w:t xml:space="preserve"> </w:t>
      </w:r>
      <w:r w:rsidRPr="001A5CB1">
        <w:rPr>
          <w:rFonts w:asciiTheme="majorBidi" w:eastAsia="Times New Roman" w:hAnsiTheme="majorBidi" w:cstheme="majorBidi"/>
          <w:spacing w:val="-1"/>
        </w:rPr>
        <w:t>f</w:t>
      </w:r>
      <w:r w:rsidRPr="001A5CB1">
        <w:rPr>
          <w:rFonts w:asciiTheme="majorBidi" w:eastAsia="Times New Roman" w:hAnsiTheme="majorBidi" w:cstheme="majorBidi"/>
        </w:rPr>
        <w:t>ood ins</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c</w:t>
      </w:r>
      <w:r w:rsidRPr="001A5CB1">
        <w:rPr>
          <w:rFonts w:asciiTheme="majorBidi" w:eastAsia="Times New Roman" w:hAnsiTheme="majorBidi" w:cstheme="majorBidi"/>
        </w:rPr>
        <w:t>u</w:t>
      </w:r>
      <w:r w:rsidRPr="001A5CB1">
        <w:rPr>
          <w:rFonts w:asciiTheme="majorBidi" w:eastAsia="Times New Roman" w:hAnsiTheme="majorBidi" w:cstheme="majorBidi"/>
          <w:spacing w:val="-1"/>
        </w:rPr>
        <w:t>r</w:t>
      </w:r>
      <w:r w:rsidRPr="001A5CB1">
        <w:rPr>
          <w:rFonts w:asciiTheme="majorBidi" w:eastAsia="Times New Roman" w:hAnsiTheme="majorBidi" w:cstheme="majorBidi"/>
        </w:rPr>
        <w:t>i</w:t>
      </w:r>
      <w:r w:rsidRPr="001A5CB1">
        <w:rPr>
          <w:rFonts w:asciiTheme="majorBidi" w:eastAsia="Times New Roman" w:hAnsiTheme="majorBidi" w:cstheme="majorBidi"/>
          <w:spacing w:val="3"/>
        </w:rPr>
        <w:t>t</w:t>
      </w:r>
      <w:r w:rsidRPr="001A5CB1">
        <w:rPr>
          <w:rFonts w:asciiTheme="majorBidi" w:eastAsia="Times New Roman" w:hAnsiTheme="majorBidi" w:cstheme="majorBidi"/>
          <w:spacing w:val="-5"/>
        </w:rPr>
        <w:t>y</w:t>
      </w:r>
      <w:r w:rsidRPr="001A5CB1">
        <w:rPr>
          <w:rFonts w:asciiTheme="majorBidi" w:eastAsia="Times New Roman" w:hAnsiTheme="majorBidi" w:cstheme="majorBidi"/>
        </w:rPr>
        <w:t>,</w:t>
      </w:r>
      <w:r w:rsidRPr="001A5CB1">
        <w:rPr>
          <w:rFonts w:asciiTheme="majorBidi" w:eastAsia="Times New Roman" w:hAnsiTheme="majorBidi" w:cstheme="majorBidi"/>
          <w:spacing w:val="5"/>
        </w:rPr>
        <w:t xml:space="preserve"> </w:t>
      </w:r>
      <w:r w:rsidRPr="001A5CB1">
        <w:rPr>
          <w:rFonts w:asciiTheme="majorBidi" w:eastAsia="Times New Roman" w:hAnsiTheme="majorBidi" w:cstheme="majorBidi"/>
          <w:spacing w:val="1"/>
        </w:rPr>
        <w:t>c</w:t>
      </w:r>
      <w:r w:rsidRPr="001A5CB1">
        <w:rPr>
          <w:rFonts w:asciiTheme="majorBidi" w:eastAsia="Times New Roman" w:hAnsiTheme="majorBidi" w:cstheme="majorBidi"/>
        </w:rPr>
        <w:t>y</w:t>
      </w:r>
      <w:r w:rsidRPr="001A5CB1">
        <w:rPr>
          <w:rFonts w:asciiTheme="majorBidi" w:eastAsia="Times New Roman" w:hAnsiTheme="majorBidi" w:cstheme="majorBidi"/>
          <w:spacing w:val="-1"/>
        </w:rPr>
        <w:t>c</w:t>
      </w:r>
      <w:r w:rsidRPr="001A5CB1">
        <w:rPr>
          <w:rFonts w:asciiTheme="majorBidi" w:eastAsia="Times New Roman" w:hAnsiTheme="majorBidi" w:cstheme="majorBidi"/>
        </w:rPr>
        <w:t>l</w:t>
      </w:r>
      <w:r w:rsidRPr="001A5CB1">
        <w:rPr>
          <w:rFonts w:asciiTheme="majorBidi" w:eastAsia="Times New Roman" w:hAnsiTheme="majorBidi" w:cstheme="majorBidi"/>
          <w:spacing w:val="1"/>
        </w:rPr>
        <w:t>i</w:t>
      </w:r>
      <w:r w:rsidRPr="001A5CB1">
        <w:rPr>
          <w:rFonts w:asciiTheme="majorBidi" w:eastAsia="Times New Roman" w:hAnsiTheme="majorBidi" w:cstheme="majorBidi"/>
          <w:spacing w:val="-1"/>
        </w:rPr>
        <w:t>c</w:t>
      </w:r>
      <w:r w:rsidRPr="001A5CB1">
        <w:rPr>
          <w:rFonts w:asciiTheme="majorBidi" w:eastAsia="Times New Roman" w:hAnsiTheme="majorBidi" w:cstheme="majorBidi"/>
        </w:rPr>
        <w:t xml:space="preserve">al </w:t>
      </w:r>
      <w:r w:rsidRPr="001A5CB1">
        <w:rPr>
          <w:rFonts w:asciiTheme="majorBidi" w:eastAsia="Times New Roman" w:hAnsiTheme="majorBidi" w:cstheme="majorBidi"/>
          <w:spacing w:val="2"/>
        </w:rPr>
        <w:t>f</w:t>
      </w:r>
      <w:r w:rsidRPr="001A5CB1">
        <w:rPr>
          <w:rFonts w:asciiTheme="majorBidi" w:eastAsia="Times New Roman" w:hAnsiTheme="majorBidi" w:cstheme="majorBidi"/>
        </w:rPr>
        <w:t>ood i</w:t>
      </w:r>
      <w:r w:rsidRPr="001A5CB1">
        <w:rPr>
          <w:rFonts w:asciiTheme="majorBidi" w:eastAsia="Times New Roman" w:hAnsiTheme="majorBidi" w:cstheme="majorBidi"/>
          <w:spacing w:val="1"/>
        </w:rPr>
        <w:t>n</w:t>
      </w:r>
      <w:r w:rsidRPr="001A5CB1">
        <w:rPr>
          <w:rFonts w:asciiTheme="majorBidi" w:eastAsia="Times New Roman" w:hAnsiTheme="majorBidi" w:cstheme="majorBidi"/>
        </w:rPr>
        <w:t>s</w:t>
      </w:r>
      <w:r w:rsidRPr="001A5CB1">
        <w:rPr>
          <w:rFonts w:asciiTheme="majorBidi" w:eastAsia="Times New Roman" w:hAnsiTheme="majorBidi" w:cstheme="majorBidi"/>
          <w:spacing w:val="-1"/>
        </w:rPr>
        <w:t>ec</w:t>
      </w:r>
      <w:r w:rsidRPr="001A5CB1">
        <w:rPr>
          <w:rFonts w:asciiTheme="majorBidi" w:eastAsia="Times New Roman" w:hAnsiTheme="majorBidi" w:cstheme="majorBidi"/>
          <w:spacing w:val="1"/>
        </w:rPr>
        <w:t>u</w:t>
      </w:r>
      <w:r w:rsidRPr="001A5CB1">
        <w:rPr>
          <w:rFonts w:asciiTheme="majorBidi" w:eastAsia="Times New Roman" w:hAnsiTheme="majorBidi" w:cstheme="majorBidi"/>
          <w:spacing w:val="-1"/>
        </w:rPr>
        <w:t>r</w:t>
      </w:r>
      <w:r w:rsidRPr="001A5CB1">
        <w:rPr>
          <w:rFonts w:asciiTheme="majorBidi" w:eastAsia="Times New Roman" w:hAnsiTheme="majorBidi" w:cstheme="majorBidi"/>
        </w:rPr>
        <w:t xml:space="preserve">ity </w:t>
      </w:r>
      <w:r w:rsidRPr="001A5CB1">
        <w:rPr>
          <w:rFonts w:asciiTheme="majorBidi" w:eastAsia="Times New Roman" w:hAnsiTheme="majorBidi" w:cstheme="majorBidi"/>
          <w:spacing w:val="-1"/>
        </w:rPr>
        <w:t>a</w:t>
      </w:r>
      <w:r w:rsidRPr="001A5CB1">
        <w:rPr>
          <w:rFonts w:asciiTheme="majorBidi" w:eastAsia="Times New Roman" w:hAnsiTheme="majorBidi" w:cstheme="majorBidi"/>
        </w:rPr>
        <w:t>nd t</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3"/>
        </w:rPr>
        <w:t>m</w:t>
      </w:r>
      <w:r w:rsidRPr="001A5CB1">
        <w:rPr>
          <w:rFonts w:asciiTheme="majorBidi" w:eastAsia="Times New Roman" w:hAnsiTheme="majorBidi" w:cstheme="majorBidi"/>
          <w:spacing w:val="1"/>
        </w:rPr>
        <w:t>p</w:t>
      </w:r>
      <w:r w:rsidRPr="001A5CB1">
        <w:rPr>
          <w:rFonts w:asciiTheme="majorBidi" w:eastAsia="Times New Roman" w:hAnsiTheme="majorBidi" w:cstheme="majorBidi"/>
          <w:spacing w:val="2"/>
        </w:rPr>
        <w:t>o</w:t>
      </w:r>
      <w:r w:rsidRPr="001A5CB1">
        <w:rPr>
          <w:rFonts w:asciiTheme="majorBidi" w:eastAsia="Times New Roman" w:hAnsiTheme="majorBidi" w:cstheme="majorBidi"/>
          <w:spacing w:val="-1"/>
        </w:rPr>
        <w:t>r</w:t>
      </w:r>
      <w:r w:rsidRPr="001A5CB1">
        <w:rPr>
          <w:rFonts w:asciiTheme="majorBidi" w:eastAsia="Times New Roman" w:hAnsiTheme="majorBidi" w:cstheme="majorBidi"/>
        </w:rPr>
        <w:t>a</w:t>
      </w:r>
      <w:r w:rsidRPr="001A5CB1">
        <w:rPr>
          <w:rFonts w:asciiTheme="majorBidi" w:eastAsia="Times New Roman" w:hAnsiTheme="majorBidi" w:cstheme="majorBidi"/>
          <w:spacing w:val="1"/>
        </w:rPr>
        <w:t>r</w:t>
      </w:r>
      <w:r w:rsidRPr="001A5CB1">
        <w:rPr>
          <w:rFonts w:asciiTheme="majorBidi" w:eastAsia="Times New Roman" w:hAnsiTheme="majorBidi" w:cstheme="majorBidi"/>
        </w:rPr>
        <w:t xml:space="preserve">y </w:t>
      </w:r>
      <w:r w:rsidRPr="001A5CB1">
        <w:rPr>
          <w:rFonts w:asciiTheme="majorBidi" w:eastAsia="Times New Roman" w:hAnsiTheme="majorBidi" w:cstheme="majorBidi"/>
          <w:spacing w:val="1"/>
        </w:rPr>
        <w:t>f</w:t>
      </w:r>
      <w:r w:rsidRPr="001A5CB1">
        <w:rPr>
          <w:rFonts w:asciiTheme="majorBidi" w:eastAsia="Times New Roman" w:hAnsiTheme="majorBidi" w:cstheme="majorBidi"/>
        </w:rPr>
        <w:t>ood</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2"/>
        </w:rPr>
        <w:t>i</w:t>
      </w:r>
      <w:r w:rsidRPr="001A5CB1">
        <w:rPr>
          <w:rFonts w:asciiTheme="majorBidi" w:eastAsia="Times New Roman" w:hAnsiTheme="majorBidi" w:cstheme="majorBidi"/>
          <w:spacing w:val="1"/>
        </w:rPr>
        <w:t>n</w:t>
      </w:r>
      <w:r w:rsidRPr="001A5CB1">
        <w:rPr>
          <w:rFonts w:asciiTheme="majorBidi" w:eastAsia="Times New Roman" w:hAnsiTheme="majorBidi" w:cstheme="majorBidi"/>
        </w:rPr>
        <w:t>s</w:t>
      </w:r>
      <w:r w:rsidRPr="001A5CB1">
        <w:rPr>
          <w:rFonts w:asciiTheme="majorBidi" w:eastAsia="Times New Roman" w:hAnsiTheme="majorBidi" w:cstheme="majorBidi"/>
          <w:spacing w:val="-1"/>
        </w:rPr>
        <w:t>ec</w:t>
      </w:r>
      <w:r w:rsidRPr="001A5CB1">
        <w:rPr>
          <w:rFonts w:asciiTheme="majorBidi" w:eastAsia="Times New Roman" w:hAnsiTheme="majorBidi" w:cstheme="majorBidi"/>
          <w:spacing w:val="1"/>
        </w:rPr>
        <w:t>u</w:t>
      </w:r>
      <w:r w:rsidRPr="001A5CB1">
        <w:rPr>
          <w:rFonts w:asciiTheme="majorBidi" w:eastAsia="Times New Roman" w:hAnsiTheme="majorBidi" w:cstheme="majorBidi"/>
          <w:spacing w:val="-1"/>
        </w:rPr>
        <w:t>r</w:t>
      </w:r>
      <w:r w:rsidRPr="001A5CB1">
        <w:rPr>
          <w:rFonts w:asciiTheme="majorBidi" w:eastAsia="Times New Roman" w:hAnsiTheme="majorBidi" w:cstheme="majorBidi"/>
        </w:rPr>
        <w:t>it</w:t>
      </w:r>
      <w:r w:rsidRPr="001A5CB1">
        <w:rPr>
          <w:rFonts w:asciiTheme="majorBidi" w:eastAsia="Times New Roman" w:hAnsiTheme="majorBidi" w:cstheme="majorBidi"/>
          <w:spacing w:val="2"/>
        </w:rPr>
        <w:t>y</w:t>
      </w:r>
      <w:r w:rsidRPr="001A5CB1">
        <w:rPr>
          <w:rFonts w:asciiTheme="majorBidi" w:eastAsia="Times New Roman" w:hAnsiTheme="majorBidi" w:cstheme="majorBidi"/>
        </w:rPr>
        <w:t xml:space="preserve">.  </w:t>
      </w:r>
      <w:r w:rsidRPr="001A5CB1">
        <w:rPr>
          <w:rFonts w:asciiTheme="majorBidi" w:eastAsia="Times New Roman" w:hAnsiTheme="majorBidi" w:cstheme="majorBidi"/>
          <w:spacing w:val="4"/>
        </w:rPr>
        <w:t>C</w:t>
      </w:r>
      <w:r w:rsidRPr="001A5CB1">
        <w:rPr>
          <w:rFonts w:asciiTheme="majorBidi" w:eastAsia="Times New Roman" w:hAnsiTheme="majorBidi" w:cstheme="majorBidi"/>
          <w:spacing w:val="-5"/>
        </w:rPr>
        <w:t>y</w:t>
      </w:r>
      <w:r w:rsidRPr="001A5CB1">
        <w:rPr>
          <w:rFonts w:asciiTheme="majorBidi" w:eastAsia="Times New Roman" w:hAnsiTheme="majorBidi" w:cstheme="majorBidi"/>
          <w:spacing w:val="-1"/>
        </w:rPr>
        <w:t>c</w:t>
      </w:r>
      <w:r w:rsidRPr="001A5CB1">
        <w:rPr>
          <w:rFonts w:asciiTheme="majorBidi" w:eastAsia="Times New Roman" w:hAnsiTheme="majorBidi" w:cstheme="majorBidi"/>
        </w:rPr>
        <w:t>l</w:t>
      </w:r>
      <w:r w:rsidRPr="001A5CB1">
        <w:rPr>
          <w:rFonts w:asciiTheme="majorBidi" w:eastAsia="Times New Roman" w:hAnsiTheme="majorBidi" w:cstheme="majorBidi"/>
          <w:spacing w:val="3"/>
        </w:rPr>
        <w:t>i</w:t>
      </w:r>
      <w:r w:rsidRPr="001A5CB1">
        <w:rPr>
          <w:rFonts w:asciiTheme="majorBidi" w:eastAsia="Times New Roman" w:hAnsiTheme="majorBidi" w:cstheme="majorBidi"/>
          <w:spacing w:val="-1"/>
        </w:rPr>
        <w:t>ca</w:t>
      </w:r>
      <w:r w:rsidRPr="001A5CB1">
        <w:rPr>
          <w:rFonts w:asciiTheme="majorBidi" w:eastAsia="Times New Roman" w:hAnsiTheme="majorBidi" w:cstheme="majorBidi"/>
        </w:rPr>
        <w:t>l food inse</w:t>
      </w:r>
      <w:r w:rsidRPr="001A5CB1">
        <w:rPr>
          <w:rFonts w:asciiTheme="majorBidi" w:eastAsia="Times New Roman" w:hAnsiTheme="majorBidi" w:cstheme="majorBidi"/>
          <w:spacing w:val="-1"/>
        </w:rPr>
        <w:t>c</w:t>
      </w:r>
      <w:r w:rsidRPr="001A5CB1">
        <w:rPr>
          <w:rFonts w:asciiTheme="majorBidi" w:eastAsia="Times New Roman" w:hAnsiTheme="majorBidi" w:cstheme="majorBidi"/>
          <w:spacing w:val="2"/>
        </w:rPr>
        <w:t>u</w:t>
      </w:r>
      <w:r w:rsidRPr="001A5CB1">
        <w:rPr>
          <w:rFonts w:asciiTheme="majorBidi" w:eastAsia="Times New Roman" w:hAnsiTheme="majorBidi" w:cstheme="majorBidi"/>
        </w:rPr>
        <w:t>ri</w:t>
      </w:r>
      <w:r w:rsidRPr="001A5CB1">
        <w:rPr>
          <w:rFonts w:asciiTheme="majorBidi" w:eastAsia="Times New Roman" w:hAnsiTheme="majorBidi" w:cstheme="majorBidi"/>
          <w:spacing w:val="2"/>
        </w:rPr>
        <w:t>t</w:t>
      </w:r>
      <w:r w:rsidRPr="001A5CB1">
        <w:rPr>
          <w:rFonts w:asciiTheme="majorBidi" w:eastAsia="Times New Roman" w:hAnsiTheme="majorBidi" w:cstheme="majorBidi"/>
        </w:rPr>
        <w:t>y</w:t>
      </w:r>
      <w:r w:rsidRPr="001A5CB1">
        <w:rPr>
          <w:rFonts w:asciiTheme="majorBidi" w:eastAsia="Times New Roman" w:hAnsiTheme="majorBidi" w:cstheme="majorBidi"/>
          <w:spacing w:val="-5"/>
        </w:rPr>
        <w:t xml:space="preserve"> </w:t>
      </w:r>
      <w:r w:rsidRPr="001A5CB1">
        <w:rPr>
          <w:rFonts w:asciiTheme="majorBidi" w:eastAsia="Times New Roman" w:hAnsiTheme="majorBidi" w:cstheme="majorBidi"/>
          <w:spacing w:val="2"/>
        </w:rPr>
        <w:t>h</w:t>
      </w:r>
      <w:r w:rsidRPr="001A5CB1">
        <w:rPr>
          <w:rFonts w:asciiTheme="majorBidi" w:eastAsia="Times New Roman" w:hAnsiTheme="majorBidi" w:cstheme="majorBidi"/>
          <w:spacing w:val="-1"/>
        </w:rPr>
        <w:t>a</w:t>
      </w:r>
      <w:r w:rsidRPr="001A5CB1">
        <w:rPr>
          <w:rFonts w:asciiTheme="majorBidi" w:eastAsia="Times New Roman" w:hAnsiTheme="majorBidi" w:cstheme="majorBidi"/>
        </w:rPr>
        <w:t>pp</w:t>
      </w:r>
      <w:r w:rsidRPr="001A5CB1">
        <w:rPr>
          <w:rFonts w:asciiTheme="majorBidi" w:eastAsia="Times New Roman" w:hAnsiTheme="majorBidi" w:cstheme="majorBidi"/>
          <w:spacing w:val="1"/>
        </w:rPr>
        <w:t>e</w:t>
      </w:r>
      <w:r w:rsidRPr="001A5CB1">
        <w:rPr>
          <w:rFonts w:asciiTheme="majorBidi" w:eastAsia="Times New Roman" w:hAnsiTheme="majorBidi" w:cstheme="majorBidi"/>
        </w:rPr>
        <w:t>ns r</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2"/>
        </w:rPr>
        <w:t>g</w:t>
      </w:r>
      <w:r w:rsidRPr="001A5CB1">
        <w:rPr>
          <w:rFonts w:asciiTheme="majorBidi" w:eastAsia="Times New Roman" w:hAnsiTheme="majorBidi" w:cstheme="majorBidi"/>
        </w:rPr>
        <w:t>ula</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5"/>
        </w:rPr>
        <w:t>l</w:t>
      </w:r>
      <w:r w:rsidRPr="001A5CB1">
        <w:rPr>
          <w:rFonts w:asciiTheme="majorBidi" w:eastAsia="Times New Roman" w:hAnsiTheme="majorBidi" w:cstheme="majorBidi"/>
        </w:rPr>
        <w:t>y</w:t>
      </w:r>
      <w:r w:rsidRPr="001A5CB1">
        <w:rPr>
          <w:rFonts w:asciiTheme="majorBidi" w:eastAsia="Times New Roman" w:hAnsiTheme="majorBidi" w:cstheme="majorBidi"/>
          <w:spacing w:val="-5"/>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t </w:t>
      </w:r>
      <w:r w:rsidRPr="001A5CB1">
        <w:rPr>
          <w:rFonts w:asciiTheme="majorBidi" w:eastAsia="Times New Roman" w:hAnsiTheme="majorBidi" w:cstheme="majorBidi"/>
          <w:spacing w:val="-1"/>
        </w:rPr>
        <w:t>ce</w:t>
      </w:r>
      <w:r w:rsidRPr="001A5CB1">
        <w:rPr>
          <w:rFonts w:asciiTheme="majorBidi" w:eastAsia="Times New Roman" w:hAnsiTheme="majorBidi" w:cstheme="majorBidi"/>
        </w:rPr>
        <w:t>rt</w:t>
      </w:r>
      <w:r w:rsidRPr="001A5CB1">
        <w:rPr>
          <w:rFonts w:asciiTheme="majorBidi" w:eastAsia="Times New Roman" w:hAnsiTheme="majorBidi" w:cstheme="majorBidi"/>
          <w:spacing w:val="-1"/>
        </w:rPr>
        <w:t>a</w:t>
      </w:r>
      <w:r w:rsidRPr="001A5CB1">
        <w:rPr>
          <w:rFonts w:asciiTheme="majorBidi" w:eastAsia="Times New Roman" w:hAnsiTheme="majorBidi" w:cstheme="majorBidi"/>
        </w:rPr>
        <w:t>in p</w:t>
      </w:r>
      <w:r w:rsidRPr="001A5CB1">
        <w:rPr>
          <w:rFonts w:asciiTheme="majorBidi" w:eastAsia="Times New Roman" w:hAnsiTheme="majorBidi" w:cstheme="majorBidi"/>
          <w:spacing w:val="2"/>
        </w:rPr>
        <w:t>e</w:t>
      </w:r>
      <w:r w:rsidRPr="001A5CB1">
        <w:rPr>
          <w:rFonts w:asciiTheme="majorBidi" w:eastAsia="Times New Roman" w:hAnsiTheme="majorBidi" w:cstheme="majorBidi"/>
        </w:rPr>
        <w:t>riods of</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t</w:t>
      </w:r>
      <w:r w:rsidRPr="001A5CB1">
        <w:rPr>
          <w:rFonts w:asciiTheme="majorBidi" w:eastAsia="Times New Roman" w:hAnsiTheme="majorBidi" w:cstheme="majorBidi"/>
          <w:spacing w:val="1"/>
        </w:rPr>
        <w:t>i</w:t>
      </w:r>
      <w:r w:rsidRPr="001A5CB1">
        <w:rPr>
          <w:rFonts w:asciiTheme="majorBidi" w:eastAsia="Times New Roman" w:hAnsiTheme="majorBidi" w:cstheme="majorBidi"/>
        </w:rPr>
        <w:t>me. Tempo</w:t>
      </w:r>
      <w:r w:rsidRPr="001A5CB1">
        <w:rPr>
          <w:rFonts w:asciiTheme="majorBidi" w:eastAsia="Times New Roman" w:hAnsiTheme="majorBidi" w:cstheme="majorBidi"/>
          <w:spacing w:val="-1"/>
        </w:rPr>
        <w:t>ra</w:t>
      </w:r>
      <w:r w:rsidRPr="001A5CB1">
        <w:rPr>
          <w:rFonts w:asciiTheme="majorBidi" w:eastAsia="Times New Roman" w:hAnsiTheme="majorBidi" w:cstheme="majorBidi"/>
          <w:spacing w:val="4"/>
        </w:rPr>
        <w:t>r</w:t>
      </w:r>
      <w:r w:rsidRPr="001A5CB1">
        <w:rPr>
          <w:rFonts w:asciiTheme="majorBidi" w:eastAsia="Times New Roman" w:hAnsiTheme="majorBidi" w:cstheme="majorBidi"/>
        </w:rPr>
        <w:t>y</w:t>
      </w:r>
      <w:r w:rsidRPr="001A5CB1">
        <w:rPr>
          <w:rFonts w:asciiTheme="majorBidi" w:eastAsia="Times New Roman" w:hAnsiTheme="majorBidi" w:cstheme="majorBidi"/>
          <w:spacing w:val="-5"/>
        </w:rPr>
        <w:t xml:space="preserve"> </w:t>
      </w:r>
      <w:r w:rsidRPr="001A5CB1">
        <w:rPr>
          <w:rFonts w:asciiTheme="majorBidi" w:eastAsia="Times New Roman" w:hAnsiTheme="majorBidi" w:cstheme="majorBidi"/>
          <w:spacing w:val="-1"/>
        </w:rPr>
        <w:t>f</w:t>
      </w:r>
      <w:r w:rsidRPr="001A5CB1">
        <w:rPr>
          <w:rFonts w:asciiTheme="majorBidi" w:eastAsia="Times New Roman" w:hAnsiTheme="majorBidi" w:cstheme="majorBidi"/>
        </w:rPr>
        <w:t>ood ins</w:t>
      </w:r>
      <w:r w:rsidRPr="001A5CB1">
        <w:rPr>
          <w:rFonts w:asciiTheme="majorBidi" w:eastAsia="Times New Roman" w:hAnsiTheme="majorBidi" w:cstheme="majorBidi"/>
          <w:spacing w:val="1"/>
        </w:rPr>
        <w:t>ec</w:t>
      </w:r>
      <w:r w:rsidRPr="001A5CB1">
        <w:rPr>
          <w:rFonts w:asciiTheme="majorBidi" w:eastAsia="Times New Roman" w:hAnsiTheme="majorBidi" w:cstheme="majorBidi"/>
        </w:rPr>
        <w:t>u</w:t>
      </w:r>
      <w:r w:rsidRPr="001A5CB1">
        <w:rPr>
          <w:rFonts w:asciiTheme="majorBidi" w:eastAsia="Times New Roman" w:hAnsiTheme="majorBidi" w:cstheme="majorBidi"/>
          <w:spacing w:val="-1"/>
        </w:rPr>
        <w:t>r</w:t>
      </w:r>
      <w:r w:rsidRPr="001A5CB1">
        <w:rPr>
          <w:rFonts w:asciiTheme="majorBidi" w:eastAsia="Times New Roman" w:hAnsiTheme="majorBidi" w:cstheme="majorBidi"/>
        </w:rPr>
        <w:t>i</w:t>
      </w:r>
      <w:r w:rsidRPr="001A5CB1">
        <w:rPr>
          <w:rFonts w:asciiTheme="majorBidi" w:eastAsia="Times New Roman" w:hAnsiTheme="majorBidi" w:cstheme="majorBidi"/>
          <w:spacing w:val="3"/>
        </w:rPr>
        <w:t>t</w:t>
      </w:r>
      <w:r w:rsidRPr="001A5CB1">
        <w:rPr>
          <w:rFonts w:asciiTheme="majorBidi" w:eastAsia="Times New Roman" w:hAnsiTheme="majorBidi" w:cstheme="majorBidi"/>
        </w:rPr>
        <w:t>y</w:t>
      </w:r>
      <w:r w:rsidRPr="001A5CB1">
        <w:rPr>
          <w:rFonts w:asciiTheme="majorBidi" w:eastAsia="Times New Roman" w:hAnsiTheme="majorBidi" w:cstheme="majorBidi"/>
          <w:spacing w:val="-5"/>
        </w:rPr>
        <w:t xml:space="preserve"> </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1"/>
        </w:rPr>
        <w:t>e</w:t>
      </w:r>
      <w:r w:rsidRPr="001A5CB1">
        <w:rPr>
          <w:rFonts w:asciiTheme="majorBidi" w:eastAsia="Times New Roman" w:hAnsiTheme="majorBidi" w:cstheme="majorBidi"/>
        </w:rPr>
        <w:t>sul</w:t>
      </w:r>
      <w:r w:rsidRPr="001A5CB1">
        <w:rPr>
          <w:rFonts w:asciiTheme="majorBidi" w:eastAsia="Times New Roman" w:hAnsiTheme="majorBidi" w:cstheme="majorBidi"/>
          <w:spacing w:val="1"/>
        </w:rPr>
        <w:t>t</w:t>
      </w:r>
      <w:r w:rsidRPr="001A5CB1">
        <w:rPr>
          <w:rFonts w:asciiTheme="majorBidi" w:eastAsia="Times New Roman" w:hAnsiTheme="majorBidi" w:cstheme="majorBidi"/>
        </w:rPr>
        <w:t>s f</w:t>
      </w:r>
      <w:r w:rsidRPr="001A5CB1">
        <w:rPr>
          <w:rFonts w:asciiTheme="majorBidi" w:eastAsia="Times New Roman" w:hAnsiTheme="majorBidi" w:cstheme="majorBidi"/>
          <w:spacing w:val="-1"/>
        </w:rPr>
        <w:t>r</w:t>
      </w:r>
      <w:r w:rsidRPr="001A5CB1">
        <w:rPr>
          <w:rFonts w:asciiTheme="majorBidi" w:eastAsia="Times New Roman" w:hAnsiTheme="majorBidi" w:cstheme="majorBidi"/>
        </w:rPr>
        <w:t>om sho</w:t>
      </w:r>
      <w:r w:rsidRPr="001A5CB1">
        <w:rPr>
          <w:rFonts w:asciiTheme="majorBidi" w:eastAsia="Times New Roman" w:hAnsiTheme="majorBidi" w:cstheme="majorBidi"/>
          <w:spacing w:val="-1"/>
        </w:rPr>
        <w:t>c</w:t>
      </w:r>
      <w:r w:rsidRPr="001A5CB1">
        <w:rPr>
          <w:rFonts w:asciiTheme="majorBidi" w:eastAsia="Times New Roman" w:hAnsiTheme="majorBidi" w:cstheme="majorBidi"/>
        </w:rPr>
        <w:t>ks</w:t>
      </w:r>
      <w:r w:rsidRPr="001A5CB1">
        <w:rPr>
          <w:rFonts w:asciiTheme="majorBidi" w:eastAsia="Times New Roman" w:hAnsiTheme="majorBidi" w:cstheme="majorBidi"/>
          <w:spacing w:val="4"/>
        </w:rPr>
        <w:t xml:space="preserve"> </w:t>
      </w:r>
      <w:r w:rsidRPr="001A5CB1">
        <w:rPr>
          <w:rFonts w:asciiTheme="majorBidi" w:eastAsia="Times New Roman" w:hAnsiTheme="majorBidi" w:cstheme="majorBidi"/>
        </w:rPr>
        <w:t>such</w:t>
      </w:r>
      <w:r w:rsidRPr="001A5CB1">
        <w:rPr>
          <w:rFonts w:asciiTheme="majorBidi" w:eastAsia="Times New Roman" w:hAnsiTheme="majorBidi" w:cstheme="majorBidi"/>
          <w:spacing w:val="-1"/>
        </w:rPr>
        <w:t xml:space="preserve"> a</w:t>
      </w:r>
      <w:r w:rsidRPr="001A5CB1">
        <w:rPr>
          <w:rFonts w:asciiTheme="majorBidi" w:eastAsia="Times New Roman" w:hAnsiTheme="majorBidi" w:cstheme="majorBidi"/>
        </w:rPr>
        <w:t xml:space="preserve">s floods, droughts, war, etc. </w:t>
      </w:r>
    </w:p>
    <w:p w14:paraId="181215BE" w14:textId="77777777" w:rsidR="00253BA1" w:rsidRPr="001A5CB1" w:rsidRDefault="00253BA1" w:rsidP="00253BA1">
      <w:pPr>
        <w:spacing w:line="480" w:lineRule="auto"/>
        <w:ind w:right="664" w:firstLine="720"/>
        <w:rPr>
          <w:rFonts w:asciiTheme="majorBidi" w:eastAsia="Times New Roman" w:hAnsiTheme="majorBidi" w:cstheme="majorBidi"/>
        </w:rPr>
      </w:pPr>
      <w:r w:rsidRPr="001A5CB1">
        <w:rPr>
          <w:rFonts w:asciiTheme="majorBidi" w:eastAsia="Times New Roman" w:hAnsiTheme="majorBidi" w:cstheme="majorBidi"/>
          <w:spacing w:val="-3"/>
        </w:rPr>
        <w:t>In</w:t>
      </w:r>
      <w:r w:rsidRPr="001A5CB1">
        <w:rPr>
          <w:rFonts w:asciiTheme="majorBidi" w:eastAsia="Times New Roman" w:hAnsiTheme="majorBidi" w:cstheme="majorBidi"/>
        </w:rPr>
        <w:t xml:space="preserve"> </w:t>
      </w:r>
      <w:r w:rsidRPr="001A5CB1">
        <w:rPr>
          <w:rFonts w:asciiTheme="majorBidi" w:eastAsia="Times New Roman" w:hAnsiTheme="majorBidi" w:cstheme="majorBidi"/>
          <w:spacing w:val="1"/>
        </w:rPr>
        <w:t>t</w:t>
      </w:r>
      <w:r w:rsidRPr="001A5CB1">
        <w:rPr>
          <w:rFonts w:asciiTheme="majorBidi" w:eastAsia="Times New Roman" w:hAnsiTheme="majorBidi" w:cstheme="majorBidi"/>
        </w:rPr>
        <w:t xml:space="preserve">his </w:t>
      </w:r>
      <w:r w:rsidRPr="001A5CB1">
        <w:rPr>
          <w:rFonts w:asciiTheme="majorBidi" w:eastAsia="Times New Roman" w:hAnsiTheme="majorBidi" w:cstheme="majorBidi"/>
          <w:spacing w:val="1"/>
        </w:rPr>
        <w:t>m</w:t>
      </w:r>
      <w:r w:rsidRPr="001A5CB1">
        <w:rPr>
          <w:rFonts w:asciiTheme="majorBidi" w:eastAsia="Times New Roman" w:hAnsiTheme="majorBidi" w:cstheme="majorBidi"/>
        </w:rPr>
        <w:t>o</w:t>
      </w:r>
      <w:r w:rsidRPr="001A5CB1">
        <w:rPr>
          <w:rFonts w:asciiTheme="majorBidi" w:eastAsia="Times New Roman" w:hAnsiTheme="majorBidi" w:cstheme="majorBidi"/>
          <w:spacing w:val="2"/>
        </w:rPr>
        <w:t>d</w:t>
      </w:r>
      <w:r w:rsidRPr="001A5CB1">
        <w:rPr>
          <w:rFonts w:asciiTheme="majorBidi" w:eastAsia="Times New Roman" w:hAnsiTheme="majorBidi" w:cstheme="majorBidi"/>
          <w:spacing w:val="-1"/>
        </w:rPr>
        <w:t>e</w:t>
      </w:r>
      <w:r w:rsidRPr="001A5CB1">
        <w:rPr>
          <w:rFonts w:asciiTheme="majorBidi" w:eastAsia="Times New Roman" w:hAnsiTheme="majorBidi" w:cstheme="majorBidi"/>
        </w:rPr>
        <w:t>l,</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food</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inse</w:t>
      </w:r>
      <w:r w:rsidRPr="001A5CB1">
        <w:rPr>
          <w:rFonts w:asciiTheme="majorBidi" w:eastAsia="Times New Roman" w:hAnsiTheme="majorBidi" w:cstheme="majorBidi"/>
          <w:spacing w:val="-1"/>
        </w:rPr>
        <w:t>c</w:t>
      </w:r>
      <w:r w:rsidRPr="001A5CB1">
        <w:rPr>
          <w:rFonts w:asciiTheme="majorBidi" w:eastAsia="Times New Roman" w:hAnsiTheme="majorBidi" w:cstheme="majorBidi"/>
        </w:rPr>
        <w:t>u</w:t>
      </w:r>
      <w:r w:rsidRPr="001A5CB1">
        <w:rPr>
          <w:rFonts w:asciiTheme="majorBidi" w:eastAsia="Times New Roman" w:hAnsiTheme="majorBidi" w:cstheme="majorBidi"/>
          <w:spacing w:val="-1"/>
        </w:rPr>
        <w:t>r</w:t>
      </w:r>
      <w:r w:rsidRPr="001A5CB1">
        <w:rPr>
          <w:rFonts w:asciiTheme="majorBidi" w:eastAsia="Times New Roman" w:hAnsiTheme="majorBidi" w:cstheme="majorBidi"/>
        </w:rPr>
        <w:t>i</w:t>
      </w:r>
      <w:r w:rsidRPr="001A5CB1">
        <w:rPr>
          <w:rFonts w:asciiTheme="majorBidi" w:eastAsia="Times New Roman" w:hAnsiTheme="majorBidi" w:cstheme="majorBidi"/>
          <w:spacing w:val="6"/>
        </w:rPr>
        <w:t>t</w:t>
      </w:r>
      <w:r w:rsidRPr="001A5CB1">
        <w:rPr>
          <w:rFonts w:asciiTheme="majorBidi" w:eastAsia="Times New Roman" w:hAnsiTheme="majorBidi" w:cstheme="majorBidi"/>
        </w:rPr>
        <w:t>y</w:t>
      </w:r>
      <w:r w:rsidRPr="001A5CB1">
        <w:rPr>
          <w:rFonts w:asciiTheme="majorBidi" w:eastAsia="Times New Roman" w:hAnsiTheme="majorBidi" w:cstheme="majorBidi"/>
          <w:spacing w:val="-5"/>
        </w:rPr>
        <w:t xml:space="preserve"> </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1"/>
        </w:rPr>
        <w:t>e</w:t>
      </w:r>
      <w:r w:rsidRPr="001A5CB1">
        <w:rPr>
          <w:rFonts w:asciiTheme="majorBidi" w:eastAsia="Times New Roman" w:hAnsiTheme="majorBidi" w:cstheme="majorBidi"/>
        </w:rPr>
        <w:t>sul</w:t>
      </w:r>
      <w:r w:rsidRPr="001A5CB1">
        <w:rPr>
          <w:rFonts w:asciiTheme="majorBidi" w:eastAsia="Times New Roman" w:hAnsiTheme="majorBidi" w:cstheme="majorBidi"/>
          <w:spacing w:val="1"/>
        </w:rPr>
        <w:t>t</w:t>
      </w:r>
      <w:r w:rsidRPr="001A5CB1">
        <w:rPr>
          <w:rFonts w:asciiTheme="majorBidi" w:eastAsia="Times New Roman" w:hAnsiTheme="majorBidi" w:cstheme="majorBidi"/>
          <w:spacing w:val="-1"/>
        </w:rPr>
        <w:t>s</w:t>
      </w:r>
      <w:r w:rsidRPr="001A5CB1">
        <w:rPr>
          <w:rFonts w:asciiTheme="majorBidi" w:eastAsia="Times New Roman" w:hAnsiTheme="majorBidi" w:cstheme="majorBidi"/>
        </w:rPr>
        <w:t xml:space="preserve"> f</w:t>
      </w:r>
      <w:r w:rsidRPr="001A5CB1">
        <w:rPr>
          <w:rFonts w:asciiTheme="majorBidi" w:eastAsia="Times New Roman" w:hAnsiTheme="majorBidi" w:cstheme="majorBidi"/>
          <w:spacing w:val="-1"/>
        </w:rPr>
        <w:t>r</w:t>
      </w:r>
      <w:r w:rsidRPr="001A5CB1">
        <w:rPr>
          <w:rFonts w:asciiTheme="majorBidi" w:eastAsia="Times New Roman" w:hAnsiTheme="majorBidi" w:cstheme="majorBidi"/>
        </w:rPr>
        <w:t>om civil</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c</w:t>
      </w:r>
      <w:r w:rsidRPr="001A5CB1">
        <w:rPr>
          <w:rFonts w:asciiTheme="majorBidi" w:eastAsia="Times New Roman" w:hAnsiTheme="majorBidi" w:cstheme="majorBidi"/>
        </w:rPr>
        <w:t>onfli</w:t>
      </w:r>
      <w:r w:rsidRPr="001A5CB1">
        <w:rPr>
          <w:rFonts w:asciiTheme="majorBidi" w:eastAsia="Times New Roman" w:hAnsiTheme="majorBidi" w:cstheme="majorBidi"/>
          <w:spacing w:val="-1"/>
        </w:rPr>
        <w:t>c</w:t>
      </w:r>
      <w:r w:rsidRPr="001A5CB1">
        <w:rPr>
          <w:rFonts w:asciiTheme="majorBidi" w:eastAsia="Times New Roman" w:hAnsiTheme="majorBidi" w:cstheme="majorBidi"/>
        </w:rPr>
        <w:t>t and bel</w:t>
      </w:r>
      <w:r w:rsidRPr="001A5CB1">
        <w:rPr>
          <w:rFonts w:asciiTheme="majorBidi" w:eastAsia="Times New Roman" w:hAnsiTheme="majorBidi" w:cstheme="majorBidi"/>
          <w:spacing w:val="2"/>
        </w:rPr>
        <w:t>o</w:t>
      </w:r>
      <w:r w:rsidRPr="001A5CB1">
        <w:rPr>
          <w:rFonts w:asciiTheme="majorBidi" w:eastAsia="Times New Roman" w:hAnsiTheme="majorBidi" w:cstheme="majorBidi"/>
        </w:rPr>
        <w:t>n</w:t>
      </w:r>
      <w:r w:rsidRPr="001A5CB1">
        <w:rPr>
          <w:rFonts w:asciiTheme="majorBidi" w:eastAsia="Times New Roman" w:hAnsiTheme="majorBidi" w:cstheme="majorBidi"/>
          <w:spacing w:val="-2"/>
        </w:rPr>
        <w:t>g</w:t>
      </w:r>
      <w:r w:rsidRPr="001A5CB1">
        <w:rPr>
          <w:rFonts w:asciiTheme="majorBidi" w:eastAsia="Times New Roman" w:hAnsiTheme="majorBidi" w:cstheme="majorBidi"/>
        </w:rPr>
        <w:t xml:space="preserve">s to </w:t>
      </w:r>
      <w:r w:rsidRPr="001A5CB1">
        <w:rPr>
          <w:rFonts w:asciiTheme="majorBidi" w:eastAsia="Times New Roman" w:hAnsiTheme="majorBidi" w:cstheme="majorBidi"/>
          <w:spacing w:val="1"/>
        </w:rPr>
        <w:t>t</w:t>
      </w:r>
      <w:r w:rsidRPr="001A5CB1">
        <w:rPr>
          <w:rFonts w:asciiTheme="majorBidi" w:eastAsia="Times New Roman" w:hAnsiTheme="majorBidi" w:cstheme="majorBidi"/>
        </w:rPr>
        <w:t>he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c</w:t>
      </w:r>
      <w:r w:rsidRPr="001A5CB1">
        <w:rPr>
          <w:rFonts w:asciiTheme="majorBidi" w:eastAsia="Times New Roman" w:hAnsiTheme="majorBidi" w:cstheme="majorBidi"/>
          <w:spacing w:val="-1"/>
        </w:rPr>
        <w:t>a</w:t>
      </w:r>
      <w:r w:rsidRPr="001A5CB1">
        <w:rPr>
          <w:rFonts w:asciiTheme="majorBidi" w:eastAsia="Times New Roman" w:hAnsiTheme="majorBidi" w:cstheme="majorBidi"/>
        </w:rPr>
        <w:t>t</w:t>
      </w:r>
      <w:r w:rsidRPr="001A5CB1">
        <w:rPr>
          <w:rFonts w:asciiTheme="majorBidi" w:eastAsia="Times New Roman" w:hAnsiTheme="majorBidi" w:cstheme="majorBidi"/>
          <w:spacing w:val="2"/>
        </w:rPr>
        <w:t>e</w:t>
      </w:r>
      <w:r w:rsidRPr="001A5CB1">
        <w:rPr>
          <w:rFonts w:asciiTheme="majorBidi" w:eastAsia="Times New Roman" w:hAnsiTheme="majorBidi" w:cstheme="majorBidi"/>
          <w:spacing w:val="-2"/>
        </w:rPr>
        <w:t>g</w:t>
      </w:r>
      <w:r w:rsidRPr="001A5CB1">
        <w:rPr>
          <w:rFonts w:asciiTheme="majorBidi" w:eastAsia="Times New Roman" w:hAnsiTheme="majorBidi" w:cstheme="majorBidi"/>
        </w:rPr>
        <w:t>o</w:t>
      </w:r>
      <w:r w:rsidRPr="001A5CB1">
        <w:rPr>
          <w:rFonts w:asciiTheme="majorBidi" w:eastAsia="Times New Roman" w:hAnsiTheme="majorBidi" w:cstheme="majorBidi"/>
          <w:spacing w:val="4"/>
        </w:rPr>
        <w:t>r</w:t>
      </w:r>
      <w:r w:rsidRPr="001A5CB1">
        <w:rPr>
          <w:rFonts w:asciiTheme="majorBidi" w:eastAsia="Times New Roman" w:hAnsiTheme="majorBidi" w:cstheme="majorBidi"/>
        </w:rPr>
        <w:t>y</w:t>
      </w:r>
      <w:r w:rsidRPr="001A5CB1">
        <w:rPr>
          <w:rFonts w:asciiTheme="majorBidi" w:eastAsia="Times New Roman" w:hAnsiTheme="majorBidi" w:cstheme="majorBidi"/>
          <w:spacing w:val="-5"/>
        </w:rPr>
        <w:t xml:space="preserve"> </w:t>
      </w:r>
      <w:r w:rsidRPr="001A5CB1">
        <w:rPr>
          <w:rFonts w:asciiTheme="majorBidi" w:eastAsia="Times New Roman" w:hAnsiTheme="majorBidi" w:cstheme="majorBidi"/>
        </w:rPr>
        <w:t>of tempo</w:t>
      </w:r>
      <w:r w:rsidRPr="001A5CB1">
        <w:rPr>
          <w:rFonts w:asciiTheme="majorBidi" w:eastAsia="Times New Roman" w:hAnsiTheme="majorBidi" w:cstheme="majorBidi"/>
          <w:spacing w:val="-1"/>
        </w:rPr>
        <w:t>ra</w:t>
      </w:r>
      <w:r w:rsidRPr="001A5CB1">
        <w:rPr>
          <w:rFonts w:asciiTheme="majorBidi" w:eastAsia="Times New Roman" w:hAnsiTheme="majorBidi" w:cstheme="majorBidi"/>
          <w:spacing w:val="4"/>
        </w:rPr>
        <w:t>r</w:t>
      </w:r>
      <w:r w:rsidRPr="001A5CB1">
        <w:rPr>
          <w:rFonts w:asciiTheme="majorBidi" w:eastAsia="Times New Roman" w:hAnsiTheme="majorBidi" w:cstheme="majorBidi"/>
        </w:rPr>
        <w:t>y</w:t>
      </w:r>
      <w:r w:rsidRPr="001A5CB1">
        <w:rPr>
          <w:rFonts w:asciiTheme="majorBidi" w:eastAsia="Times New Roman" w:hAnsiTheme="majorBidi" w:cstheme="majorBidi"/>
          <w:spacing w:val="-5"/>
        </w:rPr>
        <w:t xml:space="preserve"> </w:t>
      </w:r>
      <w:r w:rsidRPr="001A5CB1">
        <w:rPr>
          <w:rFonts w:asciiTheme="majorBidi" w:eastAsia="Times New Roman" w:hAnsiTheme="majorBidi" w:cstheme="majorBidi"/>
          <w:spacing w:val="-1"/>
        </w:rPr>
        <w:t>f</w:t>
      </w:r>
      <w:r w:rsidRPr="001A5CB1">
        <w:rPr>
          <w:rFonts w:asciiTheme="majorBidi" w:eastAsia="Times New Roman" w:hAnsiTheme="majorBidi" w:cstheme="majorBidi"/>
        </w:rPr>
        <w:t>ood ins</w:t>
      </w:r>
      <w:r w:rsidRPr="001A5CB1">
        <w:rPr>
          <w:rFonts w:asciiTheme="majorBidi" w:eastAsia="Times New Roman" w:hAnsiTheme="majorBidi" w:cstheme="majorBidi"/>
          <w:spacing w:val="2"/>
        </w:rPr>
        <w:t>e</w:t>
      </w:r>
      <w:r w:rsidRPr="001A5CB1">
        <w:rPr>
          <w:rFonts w:asciiTheme="majorBidi" w:eastAsia="Times New Roman" w:hAnsiTheme="majorBidi" w:cstheme="majorBidi"/>
          <w:spacing w:val="-1"/>
        </w:rPr>
        <w:t>c</w:t>
      </w:r>
      <w:r w:rsidRPr="001A5CB1">
        <w:rPr>
          <w:rFonts w:asciiTheme="majorBidi" w:eastAsia="Times New Roman" w:hAnsiTheme="majorBidi" w:cstheme="majorBidi"/>
        </w:rPr>
        <w:t>u</w:t>
      </w:r>
      <w:r w:rsidRPr="001A5CB1">
        <w:rPr>
          <w:rFonts w:asciiTheme="majorBidi" w:eastAsia="Times New Roman" w:hAnsiTheme="majorBidi" w:cstheme="majorBidi"/>
          <w:spacing w:val="-1"/>
        </w:rPr>
        <w:t>r</w:t>
      </w:r>
      <w:r w:rsidRPr="001A5CB1">
        <w:rPr>
          <w:rFonts w:asciiTheme="majorBidi" w:eastAsia="Times New Roman" w:hAnsiTheme="majorBidi" w:cstheme="majorBidi"/>
        </w:rPr>
        <w:t>i</w:t>
      </w:r>
      <w:r w:rsidRPr="001A5CB1">
        <w:rPr>
          <w:rFonts w:asciiTheme="majorBidi" w:eastAsia="Times New Roman" w:hAnsiTheme="majorBidi" w:cstheme="majorBidi"/>
          <w:spacing w:val="3"/>
        </w:rPr>
        <w:t>t</w:t>
      </w:r>
      <w:r w:rsidRPr="001A5CB1">
        <w:rPr>
          <w:rFonts w:asciiTheme="majorBidi" w:eastAsia="Times New Roman" w:hAnsiTheme="majorBidi" w:cstheme="majorBidi"/>
        </w:rPr>
        <w:t>y</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rPr>
        <w:t>d</w:t>
      </w:r>
      <w:r w:rsidRPr="001A5CB1">
        <w:rPr>
          <w:rFonts w:asciiTheme="majorBidi" w:eastAsia="Times New Roman" w:hAnsiTheme="majorBidi" w:cstheme="majorBidi"/>
          <w:spacing w:val="-1"/>
        </w:rPr>
        <w:t>e</w:t>
      </w:r>
      <w:r w:rsidRPr="001A5CB1">
        <w:rPr>
          <w:rFonts w:asciiTheme="majorBidi" w:eastAsia="Times New Roman" w:hAnsiTheme="majorBidi" w:cstheme="majorBidi"/>
        </w:rPr>
        <w:t>spi</w:t>
      </w:r>
      <w:r w:rsidRPr="001A5CB1">
        <w:rPr>
          <w:rFonts w:asciiTheme="majorBidi" w:eastAsia="Times New Roman" w:hAnsiTheme="majorBidi" w:cstheme="majorBidi"/>
          <w:spacing w:val="1"/>
        </w:rPr>
        <w:t>t</w:t>
      </w:r>
      <w:r w:rsidRPr="001A5CB1">
        <w:rPr>
          <w:rFonts w:asciiTheme="majorBidi" w:eastAsia="Times New Roman" w:hAnsiTheme="majorBidi" w:cstheme="majorBidi"/>
        </w:rPr>
        <w:t>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staying sometimes ov</w:t>
      </w:r>
      <w:r w:rsidRPr="001A5CB1">
        <w:rPr>
          <w:rFonts w:asciiTheme="majorBidi" w:eastAsia="Times New Roman" w:hAnsiTheme="majorBidi" w:cstheme="majorBidi"/>
          <w:spacing w:val="1"/>
        </w:rPr>
        <w:t>e</w:t>
      </w:r>
      <w:r w:rsidRPr="001A5CB1">
        <w:rPr>
          <w:rFonts w:asciiTheme="majorBidi" w:eastAsia="Times New Roman" w:hAnsiTheme="majorBidi" w:cstheme="majorBidi"/>
        </w:rPr>
        <w:t>r long</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rPr>
        <w:t>p</w:t>
      </w:r>
      <w:r w:rsidRPr="001A5CB1">
        <w:rPr>
          <w:rFonts w:asciiTheme="majorBidi" w:eastAsia="Times New Roman" w:hAnsiTheme="majorBidi" w:cstheme="majorBidi"/>
          <w:spacing w:val="1"/>
        </w:rPr>
        <w:t>e</w:t>
      </w:r>
      <w:r w:rsidRPr="001A5CB1">
        <w:rPr>
          <w:rFonts w:asciiTheme="majorBidi" w:eastAsia="Times New Roman" w:hAnsiTheme="majorBidi" w:cstheme="majorBidi"/>
        </w:rPr>
        <w:t>riods of</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t</w:t>
      </w:r>
      <w:r w:rsidRPr="001A5CB1">
        <w:rPr>
          <w:rFonts w:asciiTheme="majorBidi" w:eastAsia="Times New Roman" w:hAnsiTheme="majorBidi" w:cstheme="majorBidi"/>
          <w:spacing w:val="1"/>
        </w:rPr>
        <w:t>i</w:t>
      </w:r>
      <w:r w:rsidRPr="001A5CB1">
        <w:rPr>
          <w:rFonts w:asciiTheme="majorBidi" w:eastAsia="Times New Roman" w:hAnsiTheme="majorBidi" w:cstheme="majorBidi"/>
        </w:rPr>
        <w:t xml:space="preserve">me. Hence, Syrian refugees in the United States might have temporary food insecurity.  </w:t>
      </w:r>
    </w:p>
    <w:p w14:paraId="08D8D020" w14:textId="17AB6D9C" w:rsidR="00253BA1" w:rsidRPr="001A5CB1" w:rsidRDefault="00253BA1" w:rsidP="00253BA1">
      <w:pPr>
        <w:spacing w:line="480" w:lineRule="auto"/>
        <w:ind w:right="297" w:firstLine="720"/>
        <w:rPr>
          <w:rFonts w:asciiTheme="majorBidi" w:eastAsia="Times New Roman" w:hAnsiTheme="majorBidi" w:cstheme="majorBidi"/>
        </w:rPr>
      </w:pPr>
      <w:r w:rsidRPr="001A5CB1">
        <w:rPr>
          <w:rFonts w:asciiTheme="majorBidi" w:eastAsia="Times New Roman" w:hAnsiTheme="majorBidi" w:cstheme="majorBidi"/>
          <w:spacing w:val="-1"/>
        </w:rPr>
        <w:t>A</w:t>
      </w:r>
      <w:r w:rsidRPr="001A5CB1">
        <w:rPr>
          <w:rFonts w:asciiTheme="majorBidi" w:eastAsia="Times New Roman" w:hAnsiTheme="majorBidi" w:cstheme="majorBidi"/>
        </w:rPr>
        <w:t>vai</w:t>
      </w:r>
      <w:r w:rsidRPr="001A5CB1">
        <w:rPr>
          <w:rFonts w:asciiTheme="majorBidi" w:eastAsia="Times New Roman" w:hAnsiTheme="majorBidi" w:cstheme="majorBidi"/>
          <w:spacing w:val="1"/>
        </w:rPr>
        <w:t>l</w:t>
      </w:r>
      <w:r w:rsidRPr="001A5CB1">
        <w:rPr>
          <w:rFonts w:asciiTheme="majorBidi" w:eastAsia="Times New Roman" w:hAnsiTheme="majorBidi" w:cstheme="majorBidi"/>
        </w:rPr>
        <w:t>a</w:t>
      </w:r>
      <w:r w:rsidRPr="001A5CB1">
        <w:rPr>
          <w:rFonts w:asciiTheme="majorBidi" w:eastAsia="Times New Roman" w:hAnsiTheme="majorBidi" w:cstheme="majorBidi"/>
          <w:spacing w:val="1"/>
        </w:rPr>
        <w:t>b</w:t>
      </w:r>
      <w:r w:rsidRPr="001A5CB1">
        <w:rPr>
          <w:rFonts w:asciiTheme="majorBidi" w:eastAsia="Times New Roman" w:hAnsiTheme="majorBidi" w:cstheme="majorBidi"/>
        </w:rPr>
        <w:t>i</w:t>
      </w:r>
      <w:r w:rsidRPr="001A5CB1">
        <w:rPr>
          <w:rFonts w:asciiTheme="majorBidi" w:eastAsia="Times New Roman" w:hAnsiTheme="majorBidi" w:cstheme="majorBidi"/>
          <w:spacing w:val="1"/>
        </w:rPr>
        <w:t>l</w:t>
      </w:r>
      <w:r w:rsidRPr="001A5CB1">
        <w:rPr>
          <w:rFonts w:asciiTheme="majorBidi" w:eastAsia="Times New Roman" w:hAnsiTheme="majorBidi" w:cstheme="majorBidi"/>
        </w:rPr>
        <w:t>ity of</w:t>
      </w:r>
      <w:r w:rsidRPr="001A5CB1">
        <w:rPr>
          <w:rFonts w:asciiTheme="majorBidi" w:eastAsia="Times New Roman" w:hAnsiTheme="majorBidi" w:cstheme="majorBidi"/>
          <w:spacing w:val="1"/>
        </w:rPr>
        <w:t xml:space="preserve"> </w:t>
      </w:r>
      <w:r w:rsidR="00C67677" w:rsidRPr="001A5CB1">
        <w:rPr>
          <w:rFonts w:asciiTheme="majorBidi" w:eastAsia="Times New Roman" w:hAnsiTheme="majorBidi" w:cstheme="majorBidi"/>
          <w:bCs/>
          <w:spacing w:val="1"/>
        </w:rPr>
        <w:t>F</w:t>
      </w:r>
      <w:r w:rsidRPr="001A5CB1">
        <w:rPr>
          <w:rFonts w:asciiTheme="majorBidi" w:eastAsia="Times New Roman" w:hAnsiTheme="majorBidi" w:cstheme="majorBidi"/>
          <w:bCs/>
        </w:rPr>
        <w:t>o</w:t>
      </w:r>
      <w:r w:rsidRPr="001A5CB1">
        <w:rPr>
          <w:rFonts w:asciiTheme="majorBidi" w:eastAsia="Times New Roman" w:hAnsiTheme="majorBidi" w:cstheme="majorBidi"/>
          <w:bCs/>
          <w:spacing w:val="-2"/>
        </w:rPr>
        <w:t>o</w:t>
      </w:r>
      <w:r w:rsidRPr="001A5CB1">
        <w:rPr>
          <w:rFonts w:asciiTheme="majorBidi" w:eastAsia="Times New Roman" w:hAnsiTheme="majorBidi" w:cstheme="majorBidi"/>
          <w:bCs/>
        </w:rPr>
        <w:t>d</w:t>
      </w:r>
      <w:r w:rsidRPr="001A5CB1">
        <w:rPr>
          <w:rFonts w:asciiTheme="majorBidi" w:eastAsia="Times New Roman" w:hAnsiTheme="majorBidi" w:cstheme="majorBidi"/>
          <w:bCs/>
          <w:spacing w:val="1"/>
        </w:rPr>
        <w:t xml:space="preserve"> access</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nd </w:t>
      </w:r>
      <w:r w:rsidR="00C67677" w:rsidRPr="001A5CB1">
        <w:rPr>
          <w:rFonts w:asciiTheme="majorBidi" w:eastAsia="Times New Roman" w:hAnsiTheme="majorBidi" w:cstheme="majorBidi"/>
          <w:bCs/>
          <w:spacing w:val="2"/>
        </w:rPr>
        <w:t>F</w:t>
      </w:r>
      <w:r w:rsidRPr="001A5CB1">
        <w:rPr>
          <w:rFonts w:asciiTheme="majorBidi" w:eastAsia="Times New Roman" w:hAnsiTheme="majorBidi" w:cstheme="majorBidi"/>
          <w:bCs/>
        </w:rPr>
        <w:t>ood</w:t>
      </w:r>
      <w:r w:rsidRPr="001A5CB1">
        <w:rPr>
          <w:rFonts w:asciiTheme="majorBidi" w:eastAsia="Times New Roman" w:hAnsiTheme="majorBidi" w:cstheme="majorBidi"/>
          <w:bCs/>
          <w:spacing w:val="1"/>
        </w:rPr>
        <w:t xml:space="preserve"> </w:t>
      </w:r>
      <w:r w:rsidRPr="001A5CB1">
        <w:rPr>
          <w:rFonts w:asciiTheme="majorBidi" w:eastAsia="Times New Roman" w:hAnsiTheme="majorBidi" w:cstheme="majorBidi"/>
          <w:bCs/>
          <w:spacing w:val="-2"/>
        </w:rPr>
        <w:t>s</w:t>
      </w:r>
      <w:r w:rsidRPr="001A5CB1">
        <w:rPr>
          <w:rFonts w:asciiTheme="majorBidi" w:eastAsia="Times New Roman" w:hAnsiTheme="majorBidi" w:cstheme="majorBidi"/>
          <w:bCs/>
          <w:spacing w:val="1"/>
        </w:rPr>
        <w:t>upp</w:t>
      </w:r>
      <w:r w:rsidRPr="001A5CB1">
        <w:rPr>
          <w:rFonts w:asciiTheme="majorBidi" w:eastAsia="Times New Roman" w:hAnsiTheme="majorBidi" w:cstheme="majorBidi"/>
          <w:bCs/>
        </w:rPr>
        <w:t>o</w:t>
      </w:r>
      <w:r w:rsidRPr="001A5CB1">
        <w:rPr>
          <w:rFonts w:asciiTheme="majorBidi" w:eastAsia="Times New Roman" w:hAnsiTheme="majorBidi" w:cstheme="majorBidi"/>
          <w:bCs/>
          <w:spacing w:val="-1"/>
        </w:rPr>
        <w:t>r</w:t>
      </w:r>
      <w:r w:rsidRPr="001A5CB1">
        <w:rPr>
          <w:rFonts w:asciiTheme="majorBidi" w:eastAsia="Times New Roman" w:hAnsiTheme="majorBidi" w:cstheme="majorBidi"/>
          <w:bCs/>
        </w:rPr>
        <w:t>t</w:t>
      </w:r>
      <w:r w:rsidRPr="001A5CB1">
        <w:rPr>
          <w:rFonts w:asciiTheme="majorBidi" w:eastAsia="Times New Roman" w:hAnsiTheme="majorBidi" w:cstheme="majorBidi"/>
        </w:rPr>
        <w:t xml:space="preserve"> in the household might f</w:t>
      </w:r>
      <w:r w:rsidRPr="001A5CB1">
        <w:rPr>
          <w:rFonts w:asciiTheme="majorBidi" w:eastAsia="Times New Roman" w:hAnsiTheme="majorBidi" w:cstheme="majorBidi"/>
          <w:spacing w:val="-2"/>
        </w:rPr>
        <w:t>a</w:t>
      </w:r>
      <w:r w:rsidRPr="001A5CB1">
        <w:rPr>
          <w:rFonts w:asciiTheme="majorBidi" w:eastAsia="Times New Roman" w:hAnsiTheme="majorBidi" w:cstheme="majorBidi"/>
        </w:rPr>
        <w:t>ll</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into the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availa</w:t>
      </w:r>
      <w:r w:rsidRPr="001A5CB1">
        <w:rPr>
          <w:rFonts w:asciiTheme="majorBidi" w:eastAsia="Times New Roman" w:hAnsiTheme="majorBidi" w:cstheme="majorBidi"/>
          <w:spacing w:val="1"/>
        </w:rPr>
        <w:t>b</w:t>
      </w:r>
      <w:r w:rsidRPr="001A5CB1">
        <w:rPr>
          <w:rFonts w:asciiTheme="majorBidi" w:eastAsia="Times New Roman" w:hAnsiTheme="majorBidi" w:cstheme="majorBidi"/>
        </w:rPr>
        <w:t>i</w:t>
      </w:r>
      <w:r w:rsidRPr="001A5CB1">
        <w:rPr>
          <w:rFonts w:asciiTheme="majorBidi" w:eastAsia="Times New Roman" w:hAnsiTheme="majorBidi" w:cstheme="majorBidi"/>
          <w:spacing w:val="1"/>
        </w:rPr>
        <w:t>l</w:t>
      </w:r>
      <w:r w:rsidRPr="001A5CB1">
        <w:rPr>
          <w:rFonts w:asciiTheme="majorBidi" w:eastAsia="Times New Roman" w:hAnsiTheme="majorBidi" w:cstheme="majorBidi"/>
        </w:rPr>
        <w:t xml:space="preserve">ity </w:t>
      </w:r>
      <w:r w:rsidRPr="001A5CB1">
        <w:rPr>
          <w:rFonts w:asciiTheme="majorBidi" w:eastAsia="Times New Roman" w:hAnsiTheme="majorBidi" w:cstheme="majorBidi"/>
          <w:spacing w:val="-1"/>
        </w:rPr>
        <w:t>c</w:t>
      </w:r>
      <w:r w:rsidRPr="001A5CB1">
        <w:rPr>
          <w:rFonts w:asciiTheme="majorBidi" w:eastAsia="Times New Roman" w:hAnsiTheme="majorBidi" w:cstheme="majorBidi"/>
        </w:rPr>
        <w:t>ons</w:t>
      </w:r>
      <w:r w:rsidRPr="001A5CB1">
        <w:rPr>
          <w:rFonts w:asciiTheme="majorBidi" w:eastAsia="Times New Roman" w:hAnsiTheme="majorBidi" w:cstheme="majorBidi"/>
          <w:spacing w:val="-2"/>
        </w:rPr>
        <w:t>t</w:t>
      </w:r>
      <w:r w:rsidRPr="001A5CB1">
        <w:rPr>
          <w:rFonts w:asciiTheme="majorBidi" w:eastAsia="Times New Roman" w:hAnsiTheme="majorBidi" w:cstheme="majorBidi"/>
        </w:rPr>
        <w:t>ru</w:t>
      </w:r>
      <w:r w:rsidRPr="001A5CB1">
        <w:rPr>
          <w:rFonts w:asciiTheme="majorBidi" w:eastAsia="Times New Roman" w:hAnsiTheme="majorBidi" w:cstheme="majorBidi"/>
          <w:spacing w:val="-2"/>
        </w:rPr>
        <w:t>c</w:t>
      </w:r>
      <w:r w:rsidRPr="001A5CB1">
        <w:rPr>
          <w:rFonts w:asciiTheme="majorBidi" w:eastAsia="Times New Roman" w:hAnsiTheme="majorBidi" w:cstheme="majorBidi"/>
        </w:rPr>
        <w:t>t.</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 xml:space="preserve">Also </w:t>
      </w:r>
      <w:r w:rsidRPr="001A5CB1">
        <w:rPr>
          <w:rFonts w:asciiTheme="majorBidi" w:eastAsia="Times New Roman" w:hAnsiTheme="majorBidi" w:cstheme="majorBidi"/>
          <w:spacing w:val="1"/>
        </w:rPr>
        <w:t>i</w:t>
      </w:r>
      <w:r w:rsidRPr="001A5CB1">
        <w:rPr>
          <w:rFonts w:asciiTheme="majorBidi" w:eastAsia="Times New Roman" w:hAnsiTheme="majorBidi" w:cstheme="majorBidi"/>
        </w:rPr>
        <w:t>n the s</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me </w:t>
      </w:r>
      <w:r w:rsidRPr="001A5CB1">
        <w:rPr>
          <w:rFonts w:asciiTheme="majorBidi" w:eastAsia="Times New Roman" w:hAnsiTheme="majorBidi" w:cstheme="majorBidi"/>
          <w:spacing w:val="-1"/>
        </w:rPr>
        <w:t>c</w:t>
      </w:r>
      <w:r w:rsidRPr="001A5CB1">
        <w:rPr>
          <w:rFonts w:asciiTheme="majorBidi" w:eastAsia="Times New Roman" w:hAnsiTheme="majorBidi" w:cstheme="majorBidi"/>
          <w:spacing w:val="2"/>
        </w:rPr>
        <w:t>o</w:t>
      </w:r>
      <w:r w:rsidRPr="001A5CB1">
        <w:rPr>
          <w:rFonts w:asciiTheme="majorBidi" w:eastAsia="Times New Roman" w:hAnsiTheme="majorBidi" w:cstheme="majorBidi"/>
        </w:rPr>
        <w:t>nstru</w:t>
      </w:r>
      <w:r w:rsidRPr="001A5CB1">
        <w:rPr>
          <w:rFonts w:asciiTheme="majorBidi" w:eastAsia="Times New Roman" w:hAnsiTheme="majorBidi" w:cstheme="majorBidi"/>
          <w:spacing w:val="-1"/>
        </w:rPr>
        <w:t>c</w:t>
      </w:r>
      <w:r w:rsidRPr="001A5CB1">
        <w:rPr>
          <w:rFonts w:asciiTheme="majorBidi" w:eastAsia="Times New Roman" w:hAnsiTheme="majorBidi" w:cstheme="majorBidi"/>
        </w:rPr>
        <w:t>t, a t</w:t>
      </w:r>
      <w:r w:rsidRPr="001A5CB1">
        <w:rPr>
          <w:rFonts w:asciiTheme="majorBidi" w:eastAsia="Times New Roman" w:hAnsiTheme="majorBidi" w:cstheme="majorBidi"/>
          <w:spacing w:val="-1"/>
        </w:rPr>
        <w:t>e</w:t>
      </w:r>
      <w:r w:rsidRPr="001A5CB1">
        <w:rPr>
          <w:rFonts w:asciiTheme="majorBidi" w:eastAsia="Times New Roman" w:hAnsiTheme="majorBidi" w:cstheme="majorBidi"/>
        </w:rPr>
        <w:t>rm of</w:t>
      </w:r>
      <w:r w:rsidRPr="001A5CB1">
        <w:rPr>
          <w:rFonts w:asciiTheme="majorBidi" w:eastAsia="Times New Roman" w:hAnsiTheme="majorBidi" w:cstheme="majorBidi"/>
          <w:spacing w:val="2"/>
        </w:rPr>
        <w:t xml:space="preserve"> </w:t>
      </w:r>
      <w:r w:rsidR="00C67677" w:rsidRPr="001A5CB1">
        <w:rPr>
          <w:rFonts w:asciiTheme="majorBidi" w:eastAsia="Times New Roman" w:hAnsiTheme="majorBidi" w:cstheme="majorBidi"/>
          <w:bCs/>
          <w:spacing w:val="-1"/>
        </w:rPr>
        <w:t>E</w:t>
      </w:r>
      <w:r w:rsidRPr="001A5CB1">
        <w:rPr>
          <w:rFonts w:asciiTheme="majorBidi" w:eastAsia="Times New Roman" w:hAnsiTheme="majorBidi" w:cstheme="majorBidi"/>
          <w:bCs/>
        </w:rPr>
        <w:t>xist</w:t>
      </w:r>
      <w:r w:rsidRPr="001A5CB1">
        <w:rPr>
          <w:rFonts w:asciiTheme="majorBidi" w:eastAsia="Times New Roman" w:hAnsiTheme="majorBidi" w:cstheme="majorBidi"/>
          <w:bCs/>
          <w:spacing w:val="-1"/>
        </w:rPr>
        <w:t>e</w:t>
      </w:r>
      <w:r w:rsidRPr="001A5CB1">
        <w:rPr>
          <w:rFonts w:asciiTheme="majorBidi" w:eastAsia="Times New Roman" w:hAnsiTheme="majorBidi" w:cstheme="majorBidi"/>
          <w:bCs/>
          <w:spacing w:val="3"/>
        </w:rPr>
        <w:t>n</w:t>
      </w:r>
      <w:r w:rsidRPr="001A5CB1">
        <w:rPr>
          <w:rFonts w:asciiTheme="majorBidi" w:eastAsia="Times New Roman" w:hAnsiTheme="majorBidi" w:cstheme="majorBidi"/>
          <w:bCs/>
          <w:spacing w:val="-1"/>
        </w:rPr>
        <w:t>c</w:t>
      </w:r>
      <w:r w:rsidRPr="001A5CB1">
        <w:rPr>
          <w:rFonts w:asciiTheme="majorBidi" w:eastAsia="Times New Roman" w:hAnsiTheme="majorBidi" w:cstheme="majorBidi"/>
          <w:bCs/>
        </w:rPr>
        <w:t>e</w:t>
      </w:r>
      <w:r w:rsidRPr="001A5CB1">
        <w:rPr>
          <w:rFonts w:asciiTheme="majorBidi" w:eastAsia="Times New Roman" w:hAnsiTheme="majorBidi" w:cstheme="majorBidi"/>
          <w:bCs/>
          <w:spacing w:val="-1"/>
        </w:rPr>
        <w:t xml:space="preserve"> </w:t>
      </w:r>
      <w:r w:rsidRPr="001A5CB1">
        <w:rPr>
          <w:rFonts w:asciiTheme="majorBidi" w:eastAsia="Times New Roman" w:hAnsiTheme="majorBidi" w:cstheme="majorBidi"/>
          <w:bCs/>
        </w:rPr>
        <w:t>of</w:t>
      </w:r>
      <w:r w:rsidRPr="001A5CB1">
        <w:rPr>
          <w:rFonts w:asciiTheme="majorBidi" w:eastAsia="Times New Roman" w:hAnsiTheme="majorBidi" w:cstheme="majorBidi"/>
          <w:bCs/>
          <w:spacing w:val="1"/>
        </w:rPr>
        <w:t xml:space="preserve"> p</w:t>
      </w:r>
      <w:r w:rsidRPr="001A5CB1">
        <w:rPr>
          <w:rFonts w:asciiTheme="majorBidi" w:eastAsia="Times New Roman" w:hAnsiTheme="majorBidi" w:cstheme="majorBidi"/>
          <w:bCs/>
          <w:spacing w:val="-1"/>
        </w:rPr>
        <w:t>re</w:t>
      </w:r>
      <w:r w:rsidRPr="001A5CB1">
        <w:rPr>
          <w:rFonts w:asciiTheme="majorBidi" w:eastAsia="Times New Roman" w:hAnsiTheme="majorBidi" w:cstheme="majorBidi"/>
          <w:bCs/>
          <w:spacing w:val="1"/>
        </w:rPr>
        <w:t>f</w:t>
      </w:r>
      <w:r w:rsidRPr="001A5CB1">
        <w:rPr>
          <w:rFonts w:asciiTheme="majorBidi" w:eastAsia="Times New Roman" w:hAnsiTheme="majorBidi" w:cstheme="majorBidi"/>
          <w:bCs/>
          <w:spacing w:val="-1"/>
        </w:rPr>
        <w:t>erre</w:t>
      </w:r>
      <w:r w:rsidRPr="001A5CB1">
        <w:rPr>
          <w:rFonts w:asciiTheme="majorBidi" w:eastAsia="Times New Roman" w:hAnsiTheme="majorBidi" w:cstheme="majorBidi"/>
          <w:bCs/>
        </w:rPr>
        <w:t xml:space="preserve">d </w:t>
      </w:r>
      <w:r w:rsidRPr="001A5CB1">
        <w:rPr>
          <w:rFonts w:asciiTheme="majorBidi" w:eastAsia="Times New Roman" w:hAnsiTheme="majorBidi" w:cstheme="majorBidi"/>
          <w:bCs/>
        </w:rPr>
        <w:lastRenderedPageBreak/>
        <w:t>ingredients in</w:t>
      </w:r>
      <w:r w:rsidRPr="001A5CB1">
        <w:rPr>
          <w:rFonts w:asciiTheme="majorBidi" w:eastAsia="Times New Roman" w:hAnsiTheme="majorBidi" w:cstheme="majorBidi"/>
          <w:bCs/>
          <w:spacing w:val="1"/>
        </w:rPr>
        <w:t xml:space="preserve"> </w:t>
      </w:r>
      <w:r w:rsidRPr="001A5CB1">
        <w:rPr>
          <w:rFonts w:asciiTheme="majorBidi" w:eastAsia="Times New Roman" w:hAnsiTheme="majorBidi" w:cstheme="majorBidi"/>
          <w:bCs/>
          <w:spacing w:val="-3"/>
        </w:rPr>
        <w:t>m</w:t>
      </w:r>
      <w:r w:rsidRPr="001A5CB1">
        <w:rPr>
          <w:rFonts w:asciiTheme="majorBidi" w:eastAsia="Times New Roman" w:hAnsiTheme="majorBidi" w:cstheme="majorBidi"/>
          <w:bCs/>
        </w:rPr>
        <w:t>a</w:t>
      </w:r>
      <w:r w:rsidRPr="001A5CB1">
        <w:rPr>
          <w:rFonts w:asciiTheme="majorBidi" w:eastAsia="Times New Roman" w:hAnsiTheme="majorBidi" w:cstheme="majorBidi"/>
          <w:bCs/>
          <w:spacing w:val="-1"/>
        </w:rPr>
        <w:t>r</w:t>
      </w:r>
      <w:r w:rsidRPr="001A5CB1">
        <w:rPr>
          <w:rFonts w:asciiTheme="majorBidi" w:eastAsia="Times New Roman" w:hAnsiTheme="majorBidi" w:cstheme="majorBidi"/>
          <w:bCs/>
          <w:spacing w:val="1"/>
        </w:rPr>
        <w:t>k</w:t>
      </w:r>
      <w:r w:rsidRPr="001A5CB1">
        <w:rPr>
          <w:rFonts w:asciiTheme="majorBidi" w:eastAsia="Times New Roman" w:hAnsiTheme="majorBidi" w:cstheme="majorBidi"/>
          <w:bCs/>
          <w:spacing w:val="-1"/>
        </w:rPr>
        <w:t>e</w:t>
      </w:r>
      <w:r w:rsidRPr="001A5CB1">
        <w:rPr>
          <w:rFonts w:asciiTheme="majorBidi" w:eastAsia="Times New Roman" w:hAnsiTheme="majorBidi" w:cstheme="majorBidi"/>
          <w:bCs/>
        </w:rPr>
        <w:t>t</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2"/>
        </w:rPr>
        <w:t>might</w:t>
      </w:r>
      <w:r w:rsidRPr="001A5CB1">
        <w:rPr>
          <w:rFonts w:asciiTheme="majorBidi" w:eastAsia="Times New Roman" w:hAnsiTheme="majorBidi" w:cstheme="majorBidi"/>
        </w:rPr>
        <w:t xml:space="preserve"> be us</w:t>
      </w:r>
      <w:r w:rsidRPr="001A5CB1">
        <w:rPr>
          <w:rFonts w:asciiTheme="majorBidi" w:eastAsia="Times New Roman" w:hAnsiTheme="majorBidi" w:cstheme="majorBidi"/>
          <w:spacing w:val="-1"/>
        </w:rPr>
        <w:t>e</w:t>
      </w:r>
      <w:r w:rsidRPr="001A5CB1">
        <w:rPr>
          <w:rFonts w:asciiTheme="majorBidi" w:eastAsia="Times New Roman" w:hAnsiTheme="majorBidi" w:cstheme="majorBidi"/>
        </w:rPr>
        <w:t>d to s</w:t>
      </w:r>
      <w:r w:rsidRPr="001A5CB1">
        <w:rPr>
          <w:rFonts w:asciiTheme="majorBidi" w:eastAsia="Times New Roman" w:hAnsiTheme="majorBidi" w:cstheme="majorBidi"/>
          <w:spacing w:val="-1"/>
        </w:rPr>
        <w:t>e</w:t>
      </w:r>
      <w:r w:rsidRPr="001A5CB1">
        <w:rPr>
          <w:rFonts w:asciiTheme="majorBidi" w:eastAsia="Times New Roman" w:hAnsiTheme="majorBidi" w:cstheme="majorBidi"/>
        </w:rPr>
        <w:t>rve</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s </w:t>
      </w:r>
      <w:r w:rsidRPr="001A5CB1">
        <w:rPr>
          <w:rFonts w:asciiTheme="majorBidi" w:eastAsia="Times New Roman" w:hAnsiTheme="majorBidi" w:cstheme="majorBidi"/>
          <w:spacing w:val="2"/>
        </w:rPr>
        <w:t>d</w:t>
      </w:r>
      <w:r w:rsidRPr="001A5CB1">
        <w:rPr>
          <w:rFonts w:asciiTheme="majorBidi" w:eastAsia="Times New Roman" w:hAnsiTheme="majorBidi" w:cstheme="majorBidi"/>
          <w:spacing w:val="-1"/>
        </w:rPr>
        <w:t>e</w:t>
      </w:r>
      <w:r w:rsidRPr="001A5CB1">
        <w:rPr>
          <w:rFonts w:asciiTheme="majorBidi" w:eastAsia="Times New Roman" w:hAnsiTheme="majorBidi" w:cstheme="majorBidi"/>
        </w:rPr>
        <w:t>te</w:t>
      </w:r>
      <w:r w:rsidRPr="001A5CB1">
        <w:rPr>
          <w:rFonts w:asciiTheme="majorBidi" w:eastAsia="Times New Roman" w:hAnsiTheme="majorBidi" w:cstheme="majorBidi"/>
          <w:spacing w:val="-1"/>
        </w:rPr>
        <w:t>r</w:t>
      </w:r>
      <w:r w:rsidRPr="001A5CB1">
        <w:rPr>
          <w:rFonts w:asciiTheme="majorBidi" w:eastAsia="Times New Roman" w:hAnsiTheme="majorBidi" w:cstheme="majorBidi"/>
        </w:rPr>
        <w:t>m</w:t>
      </w:r>
      <w:r w:rsidRPr="001A5CB1">
        <w:rPr>
          <w:rFonts w:asciiTheme="majorBidi" w:eastAsia="Times New Roman" w:hAnsiTheme="majorBidi" w:cstheme="majorBidi"/>
          <w:spacing w:val="1"/>
        </w:rPr>
        <w:t>i</w:t>
      </w:r>
      <w:r w:rsidRPr="001A5CB1">
        <w:rPr>
          <w:rFonts w:asciiTheme="majorBidi" w:eastAsia="Times New Roman" w:hAnsiTheme="majorBidi" w:cstheme="majorBidi"/>
        </w:rPr>
        <w:t>n</w:t>
      </w:r>
      <w:r w:rsidRPr="001A5CB1">
        <w:rPr>
          <w:rFonts w:asciiTheme="majorBidi" w:eastAsia="Times New Roman" w:hAnsiTheme="majorBidi" w:cstheme="majorBidi"/>
          <w:spacing w:val="-1"/>
        </w:rPr>
        <w:t>a</w:t>
      </w:r>
      <w:r w:rsidRPr="001A5CB1">
        <w:rPr>
          <w:rFonts w:asciiTheme="majorBidi" w:eastAsia="Times New Roman" w:hAnsiTheme="majorBidi" w:cstheme="majorBidi"/>
        </w:rPr>
        <w:t>nt for</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the</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e</w:t>
      </w:r>
      <w:r w:rsidRPr="001A5CB1">
        <w:rPr>
          <w:rFonts w:asciiTheme="majorBidi" w:eastAsia="Times New Roman" w:hAnsiTheme="majorBidi" w:cstheme="majorBidi"/>
        </w:rPr>
        <w:t>lem</w:t>
      </w:r>
      <w:r w:rsidRPr="001A5CB1">
        <w:rPr>
          <w:rFonts w:asciiTheme="majorBidi" w:eastAsia="Times New Roman" w:hAnsiTheme="majorBidi" w:cstheme="majorBidi"/>
          <w:spacing w:val="-1"/>
        </w:rPr>
        <w:t>e</w:t>
      </w:r>
      <w:r w:rsidRPr="001A5CB1">
        <w:rPr>
          <w:rFonts w:asciiTheme="majorBidi" w:eastAsia="Times New Roman" w:hAnsiTheme="majorBidi" w:cstheme="majorBidi"/>
        </w:rPr>
        <w:t>n</w:t>
      </w:r>
      <w:r w:rsidRPr="001A5CB1">
        <w:rPr>
          <w:rFonts w:asciiTheme="majorBidi" w:eastAsia="Times New Roman" w:hAnsiTheme="majorBidi" w:cstheme="majorBidi"/>
          <w:spacing w:val="3"/>
        </w:rPr>
        <w:t>t</w:t>
      </w:r>
      <w:r w:rsidRPr="001A5CB1">
        <w:rPr>
          <w:rFonts w:asciiTheme="majorBidi" w:eastAsia="Times New Roman" w:hAnsiTheme="majorBidi" w:cstheme="majorBidi"/>
        </w:rPr>
        <w:t>s of</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avai</w:t>
      </w:r>
      <w:r w:rsidRPr="001A5CB1">
        <w:rPr>
          <w:rFonts w:asciiTheme="majorBidi" w:eastAsia="Times New Roman" w:hAnsiTheme="majorBidi" w:cstheme="majorBidi"/>
          <w:spacing w:val="1"/>
        </w:rPr>
        <w:t>l</w:t>
      </w:r>
      <w:r w:rsidRPr="001A5CB1">
        <w:rPr>
          <w:rFonts w:asciiTheme="majorBidi" w:eastAsia="Times New Roman" w:hAnsiTheme="majorBidi" w:cstheme="majorBidi"/>
        </w:rPr>
        <w:t>a</w:t>
      </w:r>
      <w:r w:rsidRPr="001A5CB1">
        <w:rPr>
          <w:rFonts w:asciiTheme="majorBidi" w:eastAsia="Times New Roman" w:hAnsiTheme="majorBidi" w:cstheme="majorBidi"/>
          <w:spacing w:val="1"/>
        </w:rPr>
        <w:t>b</w:t>
      </w:r>
      <w:r w:rsidRPr="001A5CB1">
        <w:rPr>
          <w:rFonts w:asciiTheme="majorBidi" w:eastAsia="Times New Roman" w:hAnsiTheme="majorBidi" w:cstheme="majorBidi"/>
        </w:rPr>
        <w:t>i</w:t>
      </w:r>
      <w:r w:rsidRPr="001A5CB1">
        <w:rPr>
          <w:rFonts w:asciiTheme="majorBidi" w:eastAsia="Times New Roman" w:hAnsiTheme="majorBidi" w:cstheme="majorBidi"/>
          <w:spacing w:val="1"/>
        </w:rPr>
        <w:t>l</w:t>
      </w:r>
      <w:r w:rsidRPr="001A5CB1">
        <w:rPr>
          <w:rFonts w:asciiTheme="majorBidi" w:eastAsia="Times New Roman" w:hAnsiTheme="majorBidi" w:cstheme="majorBidi"/>
        </w:rPr>
        <w:t xml:space="preserve">ity </w:t>
      </w:r>
      <w:r w:rsidRPr="001A5CB1">
        <w:rPr>
          <w:rFonts w:asciiTheme="majorBidi" w:eastAsia="Times New Roman" w:hAnsiTheme="majorBidi" w:cstheme="majorBidi"/>
          <w:spacing w:val="-3"/>
        </w:rPr>
        <w:t>o</w:t>
      </w:r>
      <w:r w:rsidRPr="001A5CB1">
        <w:rPr>
          <w:rFonts w:asciiTheme="majorBidi" w:eastAsia="Times New Roman" w:hAnsiTheme="majorBidi" w:cstheme="majorBidi"/>
        </w:rPr>
        <w:t xml:space="preserve">f </w:t>
      </w:r>
      <w:r w:rsidRPr="001A5CB1">
        <w:rPr>
          <w:rFonts w:asciiTheme="majorBidi" w:eastAsia="Times New Roman" w:hAnsiTheme="majorBidi" w:cstheme="majorBidi"/>
          <w:spacing w:val="1"/>
        </w:rPr>
        <w:t>p</w:t>
      </w:r>
      <w:r w:rsidRPr="001A5CB1">
        <w:rPr>
          <w:rFonts w:asciiTheme="majorBidi" w:eastAsia="Times New Roman" w:hAnsiTheme="majorBidi" w:cstheme="majorBidi"/>
          <w:spacing w:val="-1"/>
        </w:rPr>
        <w:t>re</w:t>
      </w:r>
      <w:r w:rsidRPr="001A5CB1">
        <w:rPr>
          <w:rFonts w:asciiTheme="majorBidi" w:eastAsia="Times New Roman" w:hAnsiTheme="majorBidi" w:cstheme="majorBidi"/>
          <w:spacing w:val="1"/>
        </w:rPr>
        <w:t>f</w:t>
      </w:r>
      <w:r w:rsidRPr="001A5CB1">
        <w:rPr>
          <w:rFonts w:asciiTheme="majorBidi" w:eastAsia="Times New Roman" w:hAnsiTheme="majorBidi" w:cstheme="majorBidi"/>
          <w:spacing w:val="-1"/>
        </w:rPr>
        <w:t>erre</w:t>
      </w:r>
      <w:r w:rsidRPr="001A5CB1">
        <w:rPr>
          <w:rFonts w:asciiTheme="majorBidi" w:eastAsia="Times New Roman" w:hAnsiTheme="majorBidi" w:cstheme="majorBidi"/>
        </w:rPr>
        <w:t>d</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i</w:t>
      </w:r>
      <w:r w:rsidRPr="001A5CB1">
        <w:rPr>
          <w:rFonts w:asciiTheme="majorBidi" w:eastAsia="Times New Roman" w:hAnsiTheme="majorBidi" w:cstheme="majorBidi"/>
          <w:spacing w:val="1"/>
        </w:rPr>
        <w:t>n</w:t>
      </w:r>
      <w:r w:rsidRPr="001A5CB1">
        <w:rPr>
          <w:rFonts w:asciiTheme="majorBidi" w:eastAsia="Times New Roman" w:hAnsiTheme="majorBidi" w:cstheme="majorBidi"/>
        </w:rPr>
        <w:t>g</w:t>
      </w:r>
      <w:r w:rsidRPr="001A5CB1">
        <w:rPr>
          <w:rFonts w:asciiTheme="majorBidi" w:eastAsia="Times New Roman" w:hAnsiTheme="majorBidi" w:cstheme="majorBidi"/>
          <w:spacing w:val="-1"/>
        </w:rPr>
        <w:t>re</w:t>
      </w:r>
      <w:r w:rsidRPr="001A5CB1">
        <w:rPr>
          <w:rFonts w:asciiTheme="majorBidi" w:eastAsia="Times New Roman" w:hAnsiTheme="majorBidi" w:cstheme="majorBidi"/>
          <w:spacing w:val="1"/>
        </w:rPr>
        <w:t>d</w:t>
      </w:r>
      <w:r w:rsidRPr="001A5CB1">
        <w:rPr>
          <w:rFonts w:asciiTheme="majorBidi" w:eastAsia="Times New Roman" w:hAnsiTheme="majorBidi" w:cstheme="majorBidi"/>
        </w:rPr>
        <w:t>ients</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in</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3"/>
        </w:rPr>
        <w:t>m</w:t>
      </w:r>
      <w:r w:rsidRPr="001A5CB1">
        <w:rPr>
          <w:rFonts w:asciiTheme="majorBidi" w:eastAsia="Times New Roman" w:hAnsiTheme="majorBidi" w:cstheme="majorBidi"/>
          <w:spacing w:val="2"/>
        </w:rPr>
        <w:t>a</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1"/>
        </w:rPr>
        <w:t>k</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t </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nd </w:t>
      </w:r>
      <w:r w:rsidRPr="001A5CB1">
        <w:rPr>
          <w:rFonts w:asciiTheme="majorBidi" w:eastAsia="Times New Roman" w:hAnsiTheme="majorBidi" w:cstheme="majorBidi"/>
          <w:spacing w:val="1"/>
        </w:rPr>
        <w:t>d</w:t>
      </w:r>
      <w:r w:rsidRPr="001A5CB1">
        <w:rPr>
          <w:rFonts w:asciiTheme="majorBidi" w:eastAsia="Times New Roman" w:hAnsiTheme="majorBidi" w:cstheme="majorBidi"/>
        </w:rPr>
        <w:t>i</w:t>
      </w:r>
      <w:r w:rsidRPr="001A5CB1">
        <w:rPr>
          <w:rFonts w:asciiTheme="majorBidi" w:eastAsia="Times New Roman" w:hAnsiTheme="majorBidi" w:cstheme="majorBidi"/>
          <w:spacing w:val="2"/>
        </w:rPr>
        <w:t>f</w:t>
      </w:r>
      <w:r w:rsidRPr="001A5CB1">
        <w:rPr>
          <w:rFonts w:asciiTheme="majorBidi" w:eastAsia="Times New Roman" w:hAnsiTheme="majorBidi" w:cstheme="majorBidi"/>
          <w:spacing w:val="1"/>
        </w:rPr>
        <w:t>f</w:t>
      </w:r>
      <w:r w:rsidRPr="001A5CB1">
        <w:rPr>
          <w:rFonts w:asciiTheme="majorBidi" w:eastAsia="Times New Roman" w:hAnsiTheme="majorBidi" w:cstheme="majorBidi"/>
        </w:rPr>
        <w:t>icu</w:t>
      </w:r>
      <w:r w:rsidRPr="001A5CB1">
        <w:rPr>
          <w:rFonts w:asciiTheme="majorBidi" w:eastAsia="Times New Roman" w:hAnsiTheme="majorBidi" w:cstheme="majorBidi"/>
          <w:spacing w:val="1"/>
        </w:rPr>
        <w:t>l</w:t>
      </w:r>
      <w:r w:rsidRPr="001A5CB1">
        <w:rPr>
          <w:rFonts w:asciiTheme="majorBidi" w:eastAsia="Times New Roman" w:hAnsiTheme="majorBidi" w:cstheme="majorBidi"/>
        </w:rPr>
        <w:t xml:space="preserve">ty </w:t>
      </w:r>
      <w:r w:rsidRPr="001A5CB1">
        <w:rPr>
          <w:rFonts w:asciiTheme="majorBidi" w:eastAsia="Times New Roman" w:hAnsiTheme="majorBidi" w:cstheme="majorBidi"/>
          <w:spacing w:val="-3"/>
        </w:rPr>
        <w:t>i</w:t>
      </w:r>
      <w:r w:rsidRPr="001A5CB1">
        <w:rPr>
          <w:rFonts w:asciiTheme="majorBidi" w:eastAsia="Times New Roman" w:hAnsiTheme="majorBidi" w:cstheme="majorBidi"/>
        </w:rPr>
        <w:t>n</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rec</w:t>
      </w:r>
      <w:r w:rsidRPr="001A5CB1">
        <w:rPr>
          <w:rFonts w:asciiTheme="majorBidi" w:eastAsia="Times New Roman" w:hAnsiTheme="majorBidi" w:cstheme="majorBidi"/>
        </w:rPr>
        <w:t>og</w:t>
      </w:r>
      <w:r w:rsidRPr="001A5CB1">
        <w:rPr>
          <w:rFonts w:asciiTheme="majorBidi" w:eastAsia="Times New Roman" w:hAnsiTheme="majorBidi" w:cstheme="majorBidi"/>
          <w:spacing w:val="1"/>
        </w:rPr>
        <w:t>n</w:t>
      </w:r>
      <w:r w:rsidRPr="001A5CB1">
        <w:rPr>
          <w:rFonts w:asciiTheme="majorBidi" w:eastAsia="Times New Roman" w:hAnsiTheme="majorBidi" w:cstheme="majorBidi"/>
        </w:rPr>
        <w:t>izi</w:t>
      </w:r>
      <w:r w:rsidRPr="001A5CB1">
        <w:rPr>
          <w:rFonts w:asciiTheme="majorBidi" w:eastAsia="Times New Roman" w:hAnsiTheme="majorBidi" w:cstheme="majorBidi"/>
          <w:spacing w:val="1"/>
        </w:rPr>
        <w:t>n</w:t>
      </w:r>
      <w:r w:rsidRPr="001A5CB1">
        <w:rPr>
          <w:rFonts w:asciiTheme="majorBidi" w:eastAsia="Times New Roman" w:hAnsiTheme="majorBidi" w:cstheme="majorBidi"/>
        </w:rPr>
        <w:t xml:space="preserve">g </w:t>
      </w:r>
      <w:r w:rsidRPr="001A5CB1">
        <w:rPr>
          <w:rFonts w:asciiTheme="majorBidi" w:eastAsia="Times New Roman" w:hAnsiTheme="majorBidi" w:cstheme="majorBidi"/>
          <w:spacing w:val="1"/>
        </w:rPr>
        <w:t>f</w:t>
      </w:r>
      <w:r w:rsidRPr="001A5CB1">
        <w:rPr>
          <w:rFonts w:asciiTheme="majorBidi" w:eastAsia="Times New Roman" w:hAnsiTheme="majorBidi" w:cstheme="majorBidi"/>
        </w:rPr>
        <w:t>ood</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it</w:t>
      </w:r>
      <w:r w:rsidRPr="001A5CB1">
        <w:rPr>
          <w:rFonts w:asciiTheme="majorBidi" w:eastAsia="Times New Roman" w:hAnsiTheme="majorBidi" w:cstheme="majorBidi"/>
          <w:spacing w:val="-1"/>
        </w:rPr>
        <w:t>em</w:t>
      </w:r>
      <w:r w:rsidRPr="001A5CB1">
        <w:rPr>
          <w:rFonts w:asciiTheme="majorBidi" w:eastAsia="Times New Roman" w:hAnsiTheme="majorBidi" w:cstheme="majorBidi"/>
        </w:rPr>
        <w:t>s in</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3"/>
        </w:rPr>
        <w:t>m</w:t>
      </w:r>
      <w:r w:rsidRPr="001A5CB1">
        <w:rPr>
          <w:rFonts w:asciiTheme="majorBidi" w:eastAsia="Times New Roman" w:hAnsiTheme="majorBidi" w:cstheme="majorBidi"/>
        </w:rPr>
        <w:t>a</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1"/>
        </w:rPr>
        <w:t>k</w:t>
      </w:r>
      <w:r w:rsidRPr="001A5CB1">
        <w:rPr>
          <w:rFonts w:asciiTheme="majorBidi" w:eastAsia="Times New Roman" w:hAnsiTheme="majorBidi" w:cstheme="majorBidi"/>
          <w:spacing w:val="-1"/>
        </w:rPr>
        <w:t>e</w:t>
      </w:r>
      <w:r w:rsidRPr="001A5CB1">
        <w:rPr>
          <w:rFonts w:asciiTheme="majorBidi" w:eastAsia="Times New Roman" w:hAnsiTheme="majorBidi" w:cstheme="majorBidi"/>
        </w:rPr>
        <w:t>t</w:t>
      </w:r>
      <w:r w:rsidRPr="001A5CB1">
        <w:rPr>
          <w:rFonts w:asciiTheme="majorBidi" w:eastAsia="Times New Roman" w:hAnsiTheme="majorBidi" w:cstheme="majorBidi"/>
          <w:spacing w:val="3"/>
        </w:rPr>
        <w:t>s</w:t>
      </w:r>
      <w:r w:rsidRPr="001A5CB1">
        <w:rPr>
          <w:rFonts w:asciiTheme="majorBidi" w:eastAsia="Times New Roman" w:hAnsiTheme="majorBidi" w:cstheme="majorBidi"/>
        </w:rPr>
        <w:t>.</w:t>
      </w:r>
    </w:p>
    <w:p w14:paraId="00B514A6" w14:textId="779DA2B0" w:rsidR="00253BA1" w:rsidRPr="001A5CB1" w:rsidRDefault="00253BA1" w:rsidP="00253BA1">
      <w:pPr>
        <w:spacing w:line="480" w:lineRule="auto"/>
        <w:ind w:left="100" w:right="108" w:firstLine="720"/>
        <w:rPr>
          <w:rFonts w:asciiTheme="majorBidi" w:eastAsia="Times New Roman" w:hAnsiTheme="majorBidi" w:cstheme="majorBidi"/>
        </w:rPr>
      </w:pPr>
      <w:r w:rsidRPr="001A5CB1">
        <w:rPr>
          <w:rFonts w:asciiTheme="majorBidi" w:eastAsia="Times New Roman" w:hAnsiTheme="majorBidi" w:cstheme="majorBidi"/>
          <w:bCs/>
        </w:rPr>
        <w:t>E</w:t>
      </w:r>
      <w:r w:rsidRPr="001A5CB1">
        <w:rPr>
          <w:rFonts w:asciiTheme="majorBidi" w:eastAsia="Times New Roman" w:hAnsiTheme="majorBidi" w:cstheme="majorBidi"/>
          <w:bCs/>
          <w:spacing w:val="1"/>
        </w:rPr>
        <w:t>n</w:t>
      </w:r>
      <w:r w:rsidRPr="001A5CB1">
        <w:rPr>
          <w:rFonts w:asciiTheme="majorBidi" w:eastAsia="Times New Roman" w:hAnsiTheme="majorBidi" w:cstheme="majorBidi"/>
          <w:bCs/>
        </w:rPr>
        <w:t>gl</w:t>
      </w:r>
      <w:r w:rsidRPr="001A5CB1">
        <w:rPr>
          <w:rFonts w:asciiTheme="majorBidi" w:eastAsia="Times New Roman" w:hAnsiTheme="majorBidi" w:cstheme="majorBidi"/>
          <w:bCs/>
          <w:spacing w:val="1"/>
        </w:rPr>
        <w:t>i</w:t>
      </w:r>
      <w:r w:rsidRPr="001A5CB1">
        <w:rPr>
          <w:rFonts w:asciiTheme="majorBidi" w:eastAsia="Times New Roman" w:hAnsiTheme="majorBidi" w:cstheme="majorBidi"/>
          <w:bCs/>
          <w:spacing w:val="-2"/>
        </w:rPr>
        <w:t>s</w:t>
      </w:r>
      <w:r w:rsidRPr="001A5CB1">
        <w:rPr>
          <w:rFonts w:asciiTheme="majorBidi" w:eastAsia="Times New Roman" w:hAnsiTheme="majorBidi" w:cstheme="majorBidi"/>
          <w:bCs/>
        </w:rPr>
        <w:t>h</w:t>
      </w:r>
      <w:r w:rsidRPr="001A5CB1">
        <w:rPr>
          <w:rFonts w:asciiTheme="majorBidi" w:eastAsia="Times New Roman" w:hAnsiTheme="majorBidi" w:cstheme="majorBidi"/>
          <w:bCs/>
          <w:spacing w:val="1"/>
        </w:rPr>
        <w:t xml:space="preserve"> p</w:t>
      </w:r>
      <w:r w:rsidRPr="001A5CB1">
        <w:rPr>
          <w:rFonts w:asciiTheme="majorBidi" w:eastAsia="Times New Roman" w:hAnsiTheme="majorBidi" w:cstheme="majorBidi"/>
          <w:bCs/>
          <w:spacing w:val="-1"/>
        </w:rPr>
        <w:t>r</w:t>
      </w:r>
      <w:r w:rsidRPr="001A5CB1">
        <w:rPr>
          <w:rFonts w:asciiTheme="majorBidi" w:eastAsia="Times New Roman" w:hAnsiTheme="majorBidi" w:cstheme="majorBidi"/>
          <w:bCs/>
        </w:rPr>
        <w:t>o</w:t>
      </w:r>
      <w:r w:rsidRPr="001A5CB1">
        <w:rPr>
          <w:rFonts w:asciiTheme="majorBidi" w:eastAsia="Times New Roman" w:hAnsiTheme="majorBidi" w:cstheme="majorBidi"/>
          <w:bCs/>
          <w:spacing w:val="1"/>
        </w:rPr>
        <w:t>f</w:t>
      </w:r>
      <w:r w:rsidRPr="001A5CB1">
        <w:rPr>
          <w:rFonts w:asciiTheme="majorBidi" w:eastAsia="Times New Roman" w:hAnsiTheme="majorBidi" w:cstheme="majorBidi"/>
          <w:bCs/>
        </w:rPr>
        <w:t>ici</w:t>
      </w:r>
      <w:r w:rsidRPr="001A5CB1">
        <w:rPr>
          <w:rFonts w:asciiTheme="majorBidi" w:eastAsia="Times New Roman" w:hAnsiTheme="majorBidi" w:cstheme="majorBidi"/>
          <w:bCs/>
          <w:spacing w:val="-1"/>
        </w:rPr>
        <w:t>e</w:t>
      </w:r>
      <w:r w:rsidRPr="001A5CB1">
        <w:rPr>
          <w:rFonts w:asciiTheme="majorBidi" w:eastAsia="Times New Roman" w:hAnsiTheme="majorBidi" w:cstheme="majorBidi"/>
          <w:bCs/>
          <w:spacing w:val="1"/>
        </w:rPr>
        <w:t>n</w:t>
      </w:r>
      <w:r w:rsidRPr="001A5CB1">
        <w:rPr>
          <w:rFonts w:asciiTheme="majorBidi" w:eastAsia="Times New Roman" w:hAnsiTheme="majorBidi" w:cstheme="majorBidi"/>
          <w:bCs/>
          <w:spacing w:val="-1"/>
        </w:rPr>
        <w:t>c</w:t>
      </w:r>
      <w:r w:rsidRPr="001A5CB1">
        <w:rPr>
          <w:rFonts w:asciiTheme="majorBidi" w:eastAsia="Times New Roman" w:hAnsiTheme="majorBidi" w:cstheme="majorBidi"/>
          <w:bCs/>
        </w:rPr>
        <w:t>y</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will</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be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used</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ins</w:t>
      </w:r>
      <w:r w:rsidRPr="001A5CB1">
        <w:rPr>
          <w:rFonts w:asciiTheme="majorBidi" w:eastAsia="Times New Roman" w:hAnsiTheme="majorBidi" w:cstheme="majorBidi"/>
          <w:spacing w:val="1"/>
        </w:rPr>
        <w:t>t</w:t>
      </w:r>
      <w:r w:rsidRPr="001A5CB1">
        <w:rPr>
          <w:rFonts w:asciiTheme="majorBidi" w:eastAsia="Times New Roman" w:hAnsiTheme="majorBidi" w:cstheme="majorBidi"/>
          <w:spacing w:val="-1"/>
        </w:rPr>
        <w:t>ea</w:t>
      </w:r>
      <w:r w:rsidRPr="001A5CB1">
        <w:rPr>
          <w:rFonts w:asciiTheme="majorBidi" w:eastAsia="Times New Roman" w:hAnsiTheme="majorBidi" w:cstheme="majorBidi"/>
        </w:rPr>
        <w:t>d of the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la</w:t>
      </w:r>
      <w:r w:rsidRPr="001A5CB1">
        <w:rPr>
          <w:rFonts w:asciiTheme="majorBidi" w:eastAsia="Times New Roman" w:hAnsiTheme="majorBidi" w:cstheme="majorBidi"/>
          <w:spacing w:val="1"/>
        </w:rPr>
        <w:t>n</w:t>
      </w:r>
      <w:r w:rsidRPr="001A5CB1">
        <w:rPr>
          <w:rFonts w:asciiTheme="majorBidi" w:eastAsia="Times New Roman" w:hAnsiTheme="majorBidi" w:cstheme="majorBidi"/>
        </w:rPr>
        <w:t>g</w:t>
      </w:r>
      <w:r w:rsidRPr="001A5CB1">
        <w:rPr>
          <w:rFonts w:asciiTheme="majorBidi" w:eastAsia="Times New Roman" w:hAnsiTheme="majorBidi" w:cstheme="majorBidi"/>
          <w:spacing w:val="1"/>
        </w:rPr>
        <w:t>u</w:t>
      </w:r>
      <w:r w:rsidRPr="001A5CB1">
        <w:rPr>
          <w:rFonts w:asciiTheme="majorBidi" w:eastAsia="Times New Roman" w:hAnsiTheme="majorBidi" w:cstheme="majorBidi"/>
        </w:rPr>
        <w:t>ag</w:t>
      </w:r>
      <w:r w:rsidRPr="001A5CB1">
        <w:rPr>
          <w:rFonts w:asciiTheme="majorBidi" w:eastAsia="Times New Roman" w:hAnsiTheme="majorBidi" w:cstheme="majorBidi"/>
          <w:spacing w:val="-1"/>
        </w:rPr>
        <w:t>e</w:t>
      </w:r>
      <w:r w:rsidRPr="001A5CB1">
        <w:rPr>
          <w:rFonts w:asciiTheme="majorBidi" w:eastAsia="Times New Roman" w:hAnsiTheme="majorBidi" w:cstheme="majorBidi"/>
        </w:rPr>
        <w:t>s s</w:t>
      </w:r>
      <w:r w:rsidRPr="001A5CB1">
        <w:rPr>
          <w:rFonts w:asciiTheme="majorBidi" w:eastAsia="Times New Roman" w:hAnsiTheme="majorBidi" w:cstheme="majorBidi"/>
          <w:spacing w:val="1"/>
        </w:rPr>
        <w:t>p</w:t>
      </w:r>
      <w:r w:rsidRPr="001A5CB1">
        <w:rPr>
          <w:rFonts w:asciiTheme="majorBidi" w:eastAsia="Times New Roman" w:hAnsiTheme="majorBidi" w:cstheme="majorBidi"/>
        </w:rPr>
        <w:t>o</w:t>
      </w:r>
      <w:r w:rsidRPr="001A5CB1">
        <w:rPr>
          <w:rFonts w:asciiTheme="majorBidi" w:eastAsia="Times New Roman" w:hAnsiTheme="majorBidi" w:cstheme="majorBidi"/>
          <w:spacing w:val="1"/>
        </w:rPr>
        <w:t>k</w:t>
      </w:r>
      <w:r w:rsidRPr="001A5CB1">
        <w:rPr>
          <w:rFonts w:asciiTheme="majorBidi" w:eastAsia="Times New Roman" w:hAnsiTheme="majorBidi" w:cstheme="majorBidi"/>
          <w:spacing w:val="-3"/>
        </w:rPr>
        <w:t>e</w:t>
      </w:r>
      <w:r w:rsidRPr="001A5CB1">
        <w:rPr>
          <w:rFonts w:asciiTheme="majorBidi" w:eastAsia="Times New Roman" w:hAnsiTheme="majorBidi" w:cstheme="majorBidi"/>
        </w:rPr>
        <w:t>n</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nd will</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 xml:space="preserve">be </w:t>
      </w:r>
      <w:r w:rsidRPr="001A5CB1">
        <w:rPr>
          <w:rFonts w:asciiTheme="majorBidi" w:eastAsia="Times New Roman" w:hAnsiTheme="majorBidi" w:cstheme="majorBidi"/>
          <w:spacing w:val="-1"/>
        </w:rPr>
        <w:t>ca</w:t>
      </w:r>
      <w:r w:rsidRPr="001A5CB1">
        <w:rPr>
          <w:rFonts w:asciiTheme="majorBidi" w:eastAsia="Times New Roman" w:hAnsiTheme="majorBidi" w:cstheme="majorBidi"/>
        </w:rPr>
        <w:t>t</w:t>
      </w:r>
      <w:r w:rsidRPr="001A5CB1">
        <w:rPr>
          <w:rFonts w:asciiTheme="majorBidi" w:eastAsia="Times New Roman" w:hAnsiTheme="majorBidi" w:cstheme="majorBidi"/>
          <w:spacing w:val="2"/>
        </w:rPr>
        <w:t>e</w:t>
      </w:r>
      <w:r w:rsidRPr="001A5CB1">
        <w:rPr>
          <w:rFonts w:asciiTheme="majorBidi" w:eastAsia="Times New Roman" w:hAnsiTheme="majorBidi" w:cstheme="majorBidi"/>
          <w:spacing w:val="-2"/>
        </w:rPr>
        <w:t>g</w:t>
      </w:r>
      <w:r w:rsidRPr="001A5CB1">
        <w:rPr>
          <w:rFonts w:asciiTheme="majorBidi" w:eastAsia="Times New Roman" w:hAnsiTheme="majorBidi" w:cstheme="majorBidi"/>
        </w:rPr>
        <w:t>o</w:t>
      </w:r>
      <w:r w:rsidRPr="001A5CB1">
        <w:rPr>
          <w:rFonts w:asciiTheme="majorBidi" w:eastAsia="Times New Roman" w:hAnsiTheme="majorBidi" w:cstheme="majorBidi"/>
          <w:spacing w:val="-1"/>
        </w:rPr>
        <w:t>r</w:t>
      </w:r>
      <w:r w:rsidRPr="001A5CB1">
        <w:rPr>
          <w:rFonts w:asciiTheme="majorBidi" w:eastAsia="Times New Roman" w:hAnsiTheme="majorBidi" w:cstheme="majorBidi"/>
        </w:rPr>
        <w:t>i</w:t>
      </w:r>
      <w:r w:rsidRPr="001A5CB1">
        <w:rPr>
          <w:rFonts w:asciiTheme="majorBidi" w:eastAsia="Times New Roman" w:hAnsiTheme="majorBidi" w:cstheme="majorBidi"/>
          <w:spacing w:val="2"/>
        </w:rPr>
        <w:t>z</w:t>
      </w:r>
      <w:r w:rsidRPr="001A5CB1">
        <w:rPr>
          <w:rFonts w:asciiTheme="majorBidi" w:eastAsia="Times New Roman" w:hAnsiTheme="majorBidi" w:cstheme="majorBidi"/>
          <w:spacing w:val="-1"/>
        </w:rPr>
        <w:t>e</w:t>
      </w:r>
      <w:r w:rsidRPr="001A5CB1">
        <w:rPr>
          <w:rFonts w:asciiTheme="majorBidi" w:eastAsia="Times New Roman" w:hAnsiTheme="majorBidi" w:cstheme="majorBidi"/>
        </w:rPr>
        <w:t>d und</w:t>
      </w:r>
      <w:r w:rsidRPr="001A5CB1">
        <w:rPr>
          <w:rFonts w:asciiTheme="majorBidi" w:eastAsia="Times New Roman" w:hAnsiTheme="majorBidi" w:cstheme="majorBidi"/>
          <w:spacing w:val="1"/>
        </w:rPr>
        <w:t>e</w:t>
      </w:r>
      <w:r w:rsidRPr="001A5CB1">
        <w:rPr>
          <w:rFonts w:asciiTheme="majorBidi" w:eastAsia="Times New Roman" w:hAnsiTheme="majorBidi" w:cstheme="majorBidi"/>
        </w:rPr>
        <w:t>r the a</w:t>
      </w:r>
      <w:r w:rsidRPr="001A5CB1">
        <w:rPr>
          <w:rFonts w:asciiTheme="majorBidi" w:eastAsia="Times New Roman" w:hAnsiTheme="majorBidi" w:cstheme="majorBidi"/>
          <w:spacing w:val="1"/>
        </w:rPr>
        <w:t>c</w:t>
      </w:r>
      <w:r w:rsidRPr="001A5CB1">
        <w:rPr>
          <w:rFonts w:asciiTheme="majorBidi" w:eastAsia="Times New Roman" w:hAnsiTheme="majorBidi" w:cstheme="majorBidi"/>
          <w:spacing w:val="-1"/>
        </w:rPr>
        <w:t>ce</w:t>
      </w:r>
      <w:r w:rsidRPr="001A5CB1">
        <w:rPr>
          <w:rFonts w:asciiTheme="majorBidi" w:eastAsia="Times New Roman" w:hAnsiTheme="majorBidi" w:cstheme="majorBidi"/>
        </w:rPr>
        <w:t>ss</w:t>
      </w:r>
      <w:r w:rsidRPr="001A5CB1">
        <w:rPr>
          <w:rFonts w:asciiTheme="majorBidi" w:eastAsia="Times New Roman" w:hAnsiTheme="majorBidi" w:cstheme="majorBidi"/>
          <w:spacing w:val="1"/>
        </w:rPr>
        <w:t>ib</w:t>
      </w:r>
      <w:r w:rsidRPr="001A5CB1">
        <w:rPr>
          <w:rFonts w:asciiTheme="majorBidi" w:eastAsia="Times New Roman" w:hAnsiTheme="majorBidi" w:cstheme="majorBidi"/>
        </w:rPr>
        <w:t>i</w:t>
      </w:r>
      <w:r w:rsidRPr="001A5CB1">
        <w:rPr>
          <w:rFonts w:asciiTheme="majorBidi" w:eastAsia="Times New Roman" w:hAnsiTheme="majorBidi" w:cstheme="majorBidi"/>
          <w:spacing w:val="1"/>
        </w:rPr>
        <w:t>l</w:t>
      </w:r>
      <w:r w:rsidRPr="001A5CB1">
        <w:rPr>
          <w:rFonts w:asciiTheme="majorBidi" w:eastAsia="Times New Roman" w:hAnsiTheme="majorBidi" w:cstheme="majorBidi"/>
        </w:rPr>
        <w:t>ity</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c</w:t>
      </w:r>
      <w:r w:rsidRPr="001A5CB1">
        <w:rPr>
          <w:rFonts w:asciiTheme="majorBidi" w:eastAsia="Times New Roman" w:hAnsiTheme="majorBidi" w:cstheme="majorBidi"/>
        </w:rPr>
        <w:t>onstru</w:t>
      </w:r>
      <w:r w:rsidRPr="001A5CB1">
        <w:rPr>
          <w:rFonts w:asciiTheme="majorBidi" w:eastAsia="Times New Roman" w:hAnsiTheme="majorBidi" w:cstheme="majorBidi"/>
          <w:spacing w:val="-2"/>
        </w:rPr>
        <w:t>c</w:t>
      </w:r>
      <w:r w:rsidRPr="001A5CB1">
        <w:rPr>
          <w:rFonts w:asciiTheme="majorBidi" w:eastAsia="Times New Roman" w:hAnsiTheme="majorBidi" w:cstheme="majorBidi"/>
          <w:spacing w:val="1"/>
        </w:rPr>
        <w:t>t</w:t>
      </w:r>
      <w:r w:rsidRPr="001A5CB1">
        <w:rPr>
          <w:rFonts w:asciiTheme="majorBidi" w:eastAsia="Times New Roman" w:hAnsiTheme="majorBidi" w:cstheme="majorBidi"/>
        </w:rPr>
        <w:t>, since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th</w:t>
      </w:r>
      <w:r w:rsidRPr="001A5CB1">
        <w:rPr>
          <w:rFonts w:asciiTheme="majorBidi" w:eastAsia="Times New Roman" w:hAnsiTheme="majorBidi" w:cstheme="majorBidi"/>
          <w:spacing w:val="1"/>
        </w:rPr>
        <w:t>i</w:t>
      </w:r>
      <w:r w:rsidRPr="001A5CB1">
        <w:rPr>
          <w:rFonts w:asciiTheme="majorBidi" w:eastAsia="Times New Roman" w:hAnsiTheme="majorBidi" w:cstheme="majorBidi"/>
        </w:rPr>
        <w:t>s co</w:t>
      </w:r>
      <w:r w:rsidRPr="001A5CB1">
        <w:rPr>
          <w:rFonts w:asciiTheme="majorBidi" w:eastAsia="Times New Roman" w:hAnsiTheme="majorBidi" w:cstheme="majorBidi"/>
          <w:spacing w:val="-1"/>
        </w:rPr>
        <w:t>n</w:t>
      </w:r>
      <w:r w:rsidRPr="001A5CB1">
        <w:rPr>
          <w:rFonts w:asciiTheme="majorBidi" w:eastAsia="Times New Roman" w:hAnsiTheme="majorBidi" w:cstheme="majorBidi"/>
        </w:rPr>
        <w:t>stru</w:t>
      </w:r>
      <w:r w:rsidRPr="001A5CB1">
        <w:rPr>
          <w:rFonts w:asciiTheme="majorBidi" w:eastAsia="Times New Roman" w:hAnsiTheme="majorBidi" w:cstheme="majorBidi"/>
          <w:spacing w:val="-1"/>
        </w:rPr>
        <w:t>c</w:t>
      </w:r>
      <w:r w:rsidRPr="001A5CB1">
        <w:rPr>
          <w:rFonts w:asciiTheme="majorBidi" w:eastAsia="Times New Roman" w:hAnsiTheme="majorBidi" w:cstheme="majorBidi"/>
        </w:rPr>
        <w:t xml:space="preserve">t </w:t>
      </w:r>
      <w:r w:rsidRPr="001A5CB1">
        <w:rPr>
          <w:rFonts w:asciiTheme="majorBidi" w:eastAsia="Times New Roman" w:hAnsiTheme="majorBidi" w:cstheme="majorBidi"/>
          <w:spacing w:val="1"/>
        </w:rPr>
        <w:t>i</w:t>
      </w:r>
      <w:r w:rsidRPr="001A5CB1">
        <w:rPr>
          <w:rFonts w:asciiTheme="majorBidi" w:eastAsia="Times New Roman" w:hAnsiTheme="majorBidi" w:cstheme="majorBidi"/>
        </w:rPr>
        <w:t>n</w:t>
      </w:r>
      <w:r w:rsidRPr="001A5CB1">
        <w:rPr>
          <w:rFonts w:asciiTheme="majorBidi" w:eastAsia="Times New Roman" w:hAnsiTheme="majorBidi" w:cstheme="majorBidi"/>
          <w:spacing w:val="-1"/>
        </w:rPr>
        <w:t>c</w:t>
      </w:r>
      <w:r w:rsidRPr="001A5CB1">
        <w:rPr>
          <w:rFonts w:asciiTheme="majorBidi" w:eastAsia="Times New Roman" w:hAnsiTheme="majorBidi" w:cstheme="majorBidi"/>
        </w:rPr>
        <w:t xml:space="preserve">ludes </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1"/>
        </w:rPr>
        <w:t>e</w:t>
      </w:r>
      <w:r w:rsidRPr="001A5CB1">
        <w:rPr>
          <w:rFonts w:asciiTheme="majorBidi" w:eastAsia="Times New Roman" w:hAnsiTheme="majorBidi" w:cstheme="majorBidi"/>
        </w:rPr>
        <w:t>sour</w:t>
      </w:r>
      <w:r w:rsidRPr="001A5CB1">
        <w:rPr>
          <w:rFonts w:asciiTheme="majorBidi" w:eastAsia="Times New Roman" w:hAnsiTheme="majorBidi" w:cstheme="majorBidi"/>
          <w:spacing w:val="-1"/>
        </w:rPr>
        <w:t>ce</w:t>
      </w:r>
      <w:r w:rsidRPr="001A5CB1">
        <w:rPr>
          <w:rFonts w:asciiTheme="majorBidi" w:eastAsia="Times New Roman" w:hAnsiTheme="majorBidi" w:cstheme="majorBidi"/>
        </w:rPr>
        <w:t xml:space="preserve">s </w:t>
      </w:r>
      <w:r w:rsidRPr="001A5CB1">
        <w:rPr>
          <w:rFonts w:asciiTheme="majorBidi" w:eastAsia="Times New Roman" w:hAnsiTheme="majorBidi" w:cstheme="majorBidi"/>
          <w:spacing w:val="2"/>
        </w:rPr>
        <w:t>o</w:t>
      </w:r>
      <w:r w:rsidRPr="001A5CB1">
        <w:rPr>
          <w:rFonts w:asciiTheme="majorBidi" w:eastAsia="Times New Roman" w:hAnsiTheme="majorBidi" w:cstheme="majorBidi"/>
        </w:rPr>
        <w:t>f the so</w:t>
      </w:r>
      <w:r w:rsidRPr="001A5CB1">
        <w:rPr>
          <w:rFonts w:asciiTheme="majorBidi" w:eastAsia="Times New Roman" w:hAnsiTheme="majorBidi" w:cstheme="majorBidi"/>
          <w:spacing w:val="-1"/>
        </w:rPr>
        <w:t>c</w:t>
      </w:r>
      <w:r w:rsidRPr="001A5CB1">
        <w:rPr>
          <w:rFonts w:asciiTheme="majorBidi" w:eastAsia="Times New Roman" w:hAnsiTheme="majorBidi" w:cstheme="majorBidi"/>
        </w:rPr>
        <w:t xml:space="preserve">ial </w:t>
      </w:r>
      <w:r w:rsidRPr="001A5CB1">
        <w:rPr>
          <w:rFonts w:asciiTheme="majorBidi" w:eastAsia="Times New Roman" w:hAnsiTheme="majorBidi" w:cstheme="majorBidi"/>
          <w:spacing w:val="-1"/>
        </w:rPr>
        <w:t>e</w:t>
      </w:r>
      <w:r w:rsidRPr="001A5CB1">
        <w:rPr>
          <w:rFonts w:asciiTheme="majorBidi" w:eastAsia="Times New Roman" w:hAnsiTheme="majorBidi" w:cstheme="majorBidi"/>
        </w:rPr>
        <w:t>nvironme</w:t>
      </w:r>
      <w:r w:rsidRPr="001A5CB1">
        <w:rPr>
          <w:rFonts w:asciiTheme="majorBidi" w:eastAsia="Times New Roman" w:hAnsiTheme="majorBidi" w:cstheme="majorBidi"/>
          <w:spacing w:val="-1"/>
        </w:rPr>
        <w:t>n</w:t>
      </w:r>
      <w:r w:rsidRPr="001A5CB1">
        <w:rPr>
          <w:rFonts w:asciiTheme="majorBidi" w:eastAsia="Times New Roman" w:hAnsiTheme="majorBidi" w:cstheme="majorBidi"/>
        </w:rPr>
        <w:t xml:space="preserve">t. </w:t>
      </w:r>
      <w:r w:rsidRPr="001A5CB1">
        <w:rPr>
          <w:rFonts w:asciiTheme="majorBidi" w:eastAsia="Times New Roman" w:hAnsiTheme="majorBidi" w:cstheme="majorBidi"/>
          <w:bCs/>
        </w:rPr>
        <w:t>E</w:t>
      </w:r>
      <w:r w:rsidRPr="001A5CB1">
        <w:rPr>
          <w:rFonts w:asciiTheme="majorBidi" w:eastAsia="Times New Roman" w:hAnsiTheme="majorBidi" w:cstheme="majorBidi"/>
          <w:bCs/>
          <w:spacing w:val="-3"/>
        </w:rPr>
        <w:t>m</w:t>
      </w:r>
      <w:r w:rsidRPr="001A5CB1">
        <w:rPr>
          <w:rFonts w:asciiTheme="majorBidi" w:eastAsia="Times New Roman" w:hAnsiTheme="majorBidi" w:cstheme="majorBidi"/>
          <w:bCs/>
          <w:spacing w:val="1"/>
        </w:rPr>
        <w:t>p</w:t>
      </w:r>
      <w:r w:rsidRPr="001A5CB1">
        <w:rPr>
          <w:rFonts w:asciiTheme="majorBidi" w:eastAsia="Times New Roman" w:hAnsiTheme="majorBidi" w:cstheme="majorBidi"/>
          <w:bCs/>
        </w:rPr>
        <w:t>lo</w:t>
      </w:r>
      <w:r w:rsidRPr="001A5CB1">
        <w:rPr>
          <w:rFonts w:asciiTheme="majorBidi" w:eastAsia="Times New Roman" w:hAnsiTheme="majorBidi" w:cstheme="majorBidi"/>
          <w:bCs/>
          <w:spacing w:val="3"/>
        </w:rPr>
        <w:t>y</w:t>
      </w:r>
      <w:r w:rsidRPr="001A5CB1">
        <w:rPr>
          <w:rFonts w:asciiTheme="majorBidi" w:eastAsia="Times New Roman" w:hAnsiTheme="majorBidi" w:cstheme="majorBidi"/>
          <w:bCs/>
          <w:spacing w:val="-1"/>
        </w:rPr>
        <w:t>m</w:t>
      </w:r>
      <w:r w:rsidRPr="001A5CB1">
        <w:rPr>
          <w:rFonts w:asciiTheme="majorBidi" w:eastAsia="Times New Roman" w:hAnsiTheme="majorBidi" w:cstheme="majorBidi"/>
          <w:bCs/>
          <w:spacing w:val="1"/>
        </w:rPr>
        <w:t>en</w:t>
      </w:r>
      <w:r w:rsidRPr="001A5CB1">
        <w:rPr>
          <w:rFonts w:asciiTheme="majorBidi" w:eastAsia="Times New Roman" w:hAnsiTheme="majorBidi" w:cstheme="majorBidi"/>
          <w:bCs/>
        </w:rPr>
        <w:t>t s</w:t>
      </w:r>
      <w:r w:rsidRPr="001A5CB1">
        <w:rPr>
          <w:rFonts w:asciiTheme="majorBidi" w:eastAsia="Times New Roman" w:hAnsiTheme="majorBidi" w:cstheme="majorBidi"/>
          <w:bCs/>
          <w:spacing w:val="-1"/>
        </w:rPr>
        <w:t>t</w:t>
      </w:r>
      <w:r w:rsidRPr="001A5CB1">
        <w:rPr>
          <w:rFonts w:asciiTheme="majorBidi" w:eastAsia="Times New Roman" w:hAnsiTheme="majorBidi" w:cstheme="majorBidi"/>
          <w:bCs/>
        </w:rPr>
        <w:t>a</w:t>
      </w:r>
      <w:r w:rsidRPr="001A5CB1">
        <w:rPr>
          <w:rFonts w:asciiTheme="majorBidi" w:eastAsia="Times New Roman" w:hAnsiTheme="majorBidi" w:cstheme="majorBidi"/>
          <w:bCs/>
          <w:spacing w:val="-1"/>
        </w:rPr>
        <w:t>t</w:t>
      </w:r>
      <w:r w:rsidRPr="001A5CB1">
        <w:rPr>
          <w:rFonts w:asciiTheme="majorBidi" w:eastAsia="Times New Roman" w:hAnsiTheme="majorBidi" w:cstheme="majorBidi"/>
          <w:bCs/>
          <w:spacing w:val="1"/>
        </w:rPr>
        <w:t>u</w:t>
      </w:r>
      <w:r w:rsidRPr="001A5CB1">
        <w:rPr>
          <w:rFonts w:asciiTheme="majorBidi" w:eastAsia="Times New Roman" w:hAnsiTheme="majorBidi" w:cstheme="majorBidi"/>
          <w:bCs/>
        </w:rPr>
        <w:t>s</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will be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n </w:t>
      </w:r>
      <w:r w:rsidRPr="001A5CB1">
        <w:rPr>
          <w:rFonts w:asciiTheme="majorBidi" w:eastAsia="Times New Roman" w:hAnsiTheme="majorBidi" w:cstheme="majorBidi"/>
          <w:spacing w:val="-1"/>
        </w:rPr>
        <w:t>a</w:t>
      </w:r>
      <w:r w:rsidRPr="001A5CB1">
        <w:rPr>
          <w:rFonts w:asciiTheme="majorBidi" w:eastAsia="Times New Roman" w:hAnsiTheme="majorBidi" w:cstheme="majorBidi"/>
        </w:rPr>
        <w:t>l</w:t>
      </w:r>
      <w:r w:rsidRPr="001A5CB1">
        <w:rPr>
          <w:rFonts w:asciiTheme="majorBidi" w:eastAsia="Times New Roman" w:hAnsiTheme="majorBidi" w:cstheme="majorBidi"/>
          <w:spacing w:val="1"/>
        </w:rPr>
        <w:t>t</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r</w:t>
      </w:r>
      <w:r w:rsidRPr="001A5CB1">
        <w:rPr>
          <w:rFonts w:asciiTheme="majorBidi" w:eastAsia="Times New Roman" w:hAnsiTheme="majorBidi" w:cstheme="majorBidi"/>
        </w:rPr>
        <w:t>n</w:t>
      </w:r>
      <w:r w:rsidRPr="001A5CB1">
        <w:rPr>
          <w:rFonts w:asciiTheme="majorBidi" w:eastAsia="Times New Roman" w:hAnsiTheme="majorBidi" w:cstheme="majorBidi"/>
          <w:spacing w:val="-1"/>
        </w:rPr>
        <w:t>a</w:t>
      </w:r>
      <w:r w:rsidRPr="001A5CB1">
        <w:rPr>
          <w:rFonts w:asciiTheme="majorBidi" w:eastAsia="Times New Roman" w:hAnsiTheme="majorBidi" w:cstheme="majorBidi"/>
        </w:rPr>
        <w:t>te to</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la</w:t>
      </w:r>
      <w:r w:rsidRPr="001A5CB1">
        <w:rPr>
          <w:rFonts w:asciiTheme="majorBidi" w:eastAsia="Times New Roman" w:hAnsiTheme="majorBidi" w:cstheme="majorBidi"/>
          <w:spacing w:val="1"/>
        </w:rPr>
        <w:t>b</w:t>
      </w:r>
      <w:r w:rsidRPr="001A5CB1">
        <w:rPr>
          <w:rFonts w:asciiTheme="majorBidi" w:eastAsia="Times New Roman" w:hAnsiTheme="majorBidi" w:cstheme="majorBidi"/>
        </w:rPr>
        <w:t>o</w:t>
      </w:r>
      <w:r w:rsidRPr="001A5CB1">
        <w:rPr>
          <w:rFonts w:asciiTheme="majorBidi" w:eastAsia="Times New Roman" w:hAnsiTheme="majorBidi" w:cstheme="majorBidi"/>
          <w:spacing w:val="1"/>
        </w:rPr>
        <w:t>r</w:t>
      </w:r>
      <w:r w:rsidRPr="001A5CB1">
        <w:rPr>
          <w:rFonts w:asciiTheme="majorBidi" w:eastAsia="Times New Roman" w:hAnsiTheme="majorBidi" w:cstheme="majorBidi"/>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long</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wi</w:t>
      </w:r>
      <w:r w:rsidRPr="001A5CB1">
        <w:rPr>
          <w:rFonts w:asciiTheme="majorBidi" w:eastAsia="Times New Roman" w:hAnsiTheme="majorBidi" w:cstheme="majorBidi"/>
          <w:spacing w:val="3"/>
        </w:rPr>
        <w:t>t</w:t>
      </w:r>
      <w:r w:rsidRPr="001A5CB1">
        <w:rPr>
          <w:rFonts w:asciiTheme="majorBidi" w:eastAsia="Times New Roman" w:hAnsiTheme="majorBidi" w:cstheme="majorBidi"/>
        </w:rPr>
        <w:t>h</w:t>
      </w:r>
      <w:r w:rsidRPr="001A5CB1">
        <w:rPr>
          <w:rFonts w:asciiTheme="majorBidi" w:eastAsia="Times New Roman" w:hAnsiTheme="majorBidi" w:cstheme="majorBidi"/>
          <w:spacing w:val="1"/>
        </w:rPr>
        <w:t xml:space="preserve"> the </w:t>
      </w:r>
      <w:r w:rsidR="00C67677" w:rsidRPr="001A5CB1">
        <w:rPr>
          <w:rFonts w:asciiTheme="majorBidi" w:eastAsia="Times New Roman" w:hAnsiTheme="majorBidi" w:cstheme="majorBidi"/>
          <w:bCs/>
        </w:rPr>
        <w:t>L</w:t>
      </w:r>
      <w:r w:rsidRPr="001A5CB1">
        <w:rPr>
          <w:rFonts w:asciiTheme="majorBidi" w:eastAsia="Times New Roman" w:hAnsiTheme="majorBidi" w:cstheme="majorBidi"/>
          <w:bCs/>
        </w:rPr>
        <w:t>ev</w:t>
      </w:r>
      <w:r w:rsidRPr="001A5CB1">
        <w:rPr>
          <w:rFonts w:asciiTheme="majorBidi" w:eastAsia="Times New Roman" w:hAnsiTheme="majorBidi" w:cstheme="majorBidi"/>
          <w:bCs/>
          <w:spacing w:val="-1"/>
        </w:rPr>
        <w:t>e</w:t>
      </w:r>
      <w:r w:rsidRPr="001A5CB1">
        <w:rPr>
          <w:rFonts w:asciiTheme="majorBidi" w:eastAsia="Times New Roman" w:hAnsiTheme="majorBidi" w:cstheme="majorBidi"/>
          <w:bCs/>
        </w:rPr>
        <w:t>l of</w:t>
      </w:r>
      <w:r w:rsidRPr="001A5CB1">
        <w:rPr>
          <w:rFonts w:asciiTheme="majorBidi" w:eastAsia="Times New Roman" w:hAnsiTheme="majorBidi" w:cstheme="majorBidi"/>
          <w:bCs/>
          <w:spacing w:val="2"/>
        </w:rPr>
        <w:t xml:space="preserve"> </w:t>
      </w:r>
      <w:r w:rsidRPr="001A5CB1">
        <w:rPr>
          <w:rFonts w:asciiTheme="majorBidi" w:eastAsia="Times New Roman" w:hAnsiTheme="majorBidi" w:cstheme="majorBidi"/>
          <w:bCs/>
        </w:rPr>
        <w:t>i</w:t>
      </w:r>
      <w:r w:rsidRPr="001A5CB1">
        <w:rPr>
          <w:rFonts w:asciiTheme="majorBidi" w:eastAsia="Times New Roman" w:hAnsiTheme="majorBidi" w:cstheme="majorBidi"/>
          <w:bCs/>
          <w:spacing w:val="1"/>
        </w:rPr>
        <w:t>n</w:t>
      </w:r>
      <w:r w:rsidRPr="001A5CB1">
        <w:rPr>
          <w:rFonts w:asciiTheme="majorBidi" w:eastAsia="Times New Roman" w:hAnsiTheme="majorBidi" w:cstheme="majorBidi"/>
          <w:bCs/>
          <w:spacing w:val="-1"/>
        </w:rPr>
        <w:t>c</w:t>
      </w:r>
      <w:r w:rsidRPr="001A5CB1">
        <w:rPr>
          <w:rFonts w:asciiTheme="majorBidi" w:eastAsia="Times New Roman" w:hAnsiTheme="majorBidi" w:cstheme="majorBidi"/>
          <w:bCs/>
        </w:rPr>
        <w:t>o</w:t>
      </w:r>
      <w:r w:rsidRPr="001A5CB1">
        <w:rPr>
          <w:rFonts w:asciiTheme="majorBidi" w:eastAsia="Times New Roman" w:hAnsiTheme="majorBidi" w:cstheme="majorBidi"/>
          <w:bCs/>
          <w:spacing w:val="-3"/>
        </w:rPr>
        <w:t>m</w:t>
      </w:r>
      <w:r w:rsidRPr="001A5CB1">
        <w:rPr>
          <w:rFonts w:asciiTheme="majorBidi" w:eastAsia="Times New Roman" w:hAnsiTheme="majorBidi" w:cstheme="majorBidi"/>
          <w:bCs/>
        </w:rPr>
        <w:t>e</w:t>
      </w:r>
      <w:r w:rsidRPr="001A5CB1">
        <w:rPr>
          <w:rFonts w:asciiTheme="majorBidi" w:eastAsia="Times New Roman" w:hAnsiTheme="majorBidi" w:cstheme="majorBidi"/>
        </w:rPr>
        <w:t xml:space="preserve"> in the a</w:t>
      </w:r>
      <w:r w:rsidRPr="001A5CB1">
        <w:rPr>
          <w:rFonts w:asciiTheme="majorBidi" w:eastAsia="Times New Roman" w:hAnsiTheme="majorBidi" w:cstheme="majorBidi"/>
          <w:spacing w:val="-1"/>
        </w:rPr>
        <w:t>c</w:t>
      </w:r>
      <w:r w:rsidRPr="001A5CB1">
        <w:rPr>
          <w:rFonts w:asciiTheme="majorBidi" w:eastAsia="Times New Roman" w:hAnsiTheme="majorBidi" w:cstheme="majorBidi"/>
          <w:spacing w:val="1"/>
        </w:rPr>
        <w:t>c</w:t>
      </w:r>
      <w:r w:rsidRPr="001A5CB1">
        <w:rPr>
          <w:rFonts w:asciiTheme="majorBidi" w:eastAsia="Times New Roman" w:hAnsiTheme="majorBidi" w:cstheme="majorBidi"/>
          <w:spacing w:val="-1"/>
        </w:rPr>
        <w:t>e</w:t>
      </w:r>
      <w:r w:rsidRPr="001A5CB1">
        <w:rPr>
          <w:rFonts w:asciiTheme="majorBidi" w:eastAsia="Times New Roman" w:hAnsiTheme="majorBidi" w:cstheme="majorBidi"/>
        </w:rPr>
        <w:t>ss</w:t>
      </w:r>
      <w:r w:rsidRPr="001A5CB1">
        <w:rPr>
          <w:rFonts w:asciiTheme="majorBidi" w:eastAsia="Times New Roman" w:hAnsiTheme="majorBidi" w:cstheme="majorBidi"/>
          <w:spacing w:val="1"/>
        </w:rPr>
        <w:t>ib</w:t>
      </w:r>
      <w:r w:rsidRPr="001A5CB1">
        <w:rPr>
          <w:rFonts w:asciiTheme="majorBidi" w:eastAsia="Times New Roman" w:hAnsiTheme="majorBidi" w:cstheme="majorBidi"/>
        </w:rPr>
        <w:t>i</w:t>
      </w:r>
      <w:r w:rsidRPr="001A5CB1">
        <w:rPr>
          <w:rFonts w:asciiTheme="majorBidi" w:eastAsia="Times New Roman" w:hAnsiTheme="majorBidi" w:cstheme="majorBidi"/>
          <w:spacing w:val="1"/>
        </w:rPr>
        <w:t>l</w:t>
      </w:r>
      <w:r w:rsidRPr="001A5CB1">
        <w:rPr>
          <w:rFonts w:asciiTheme="majorBidi" w:eastAsia="Times New Roman" w:hAnsiTheme="majorBidi" w:cstheme="majorBidi"/>
        </w:rPr>
        <w:t>ity</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c</w:t>
      </w:r>
      <w:r w:rsidRPr="001A5CB1">
        <w:rPr>
          <w:rFonts w:asciiTheme="majorBidi" w:eastAsia="Times New Roman" w:hAnsiTheme="majorBidi" w:cstheme="majorBidi"/>
        </w:rPr>
        <w:t>onstru</w:t>
      </w:r>
      <w:r w:rsidRPr="001A5CB1">
        <w:rPr>
          <w:rFonts w:asciiTheme="majorBidi" w:eastAsia="Times New Roman" w:hAnsiTheme="majorBidi" w:cstheme="majorBidi"/>
          <w:spacing w:val="-2"/>
        </w:rPr>
        <w:t>c</w:t>
      </w:r>
      <w:r w:rsidRPr="001A5CB1">
        <w:rPr>
          <w:rFonts w:asciiTheme="majorBidi" w:eastAsia="Times New Roman" w:hAnsiTheme="majorBidi" w:cstheme="majorBidi"/>
        </w:rPr>
        <w:t>t.</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bCs/>
        </w:rPr>
        <w:t>Ho</w:t>
      </w:r>
      <w:r w:rsidRPr="001A5CB1">
        <w:rPr>
          <w:rFonts w:asciiTheme="majorBidi" w:eastAsia="Times New Roman" w:hAnsiTheme="majorBidi" w:cstheme="majorBidi"/>
          <w:bCs/>
          <w:spacing w:val="1"/>
        </w:rPr>
        <w:t>u</w:t>
      </w:r>
      <w:r w:rsidRPr="001A5CB1">
        <w:rPr>
          <w:rFonts w:asciiTheme="majorBidi" w:eastAsia="Times New Roman" w:hAnsiTheme="majorBidi" w:cstheme="majorBidi"/>
          <w:bCs/>
        </w:rPr>
        <w:t>s</w:t>
      </w:r>
      <w:r w:rsidRPr="001A5CB1">
        <w:rPr>
          <w:rFonts w:asciiTheme="majorBidi" w:eastAsia="Times New Roman" w:hAnsiTheme="majorBidi" w:cstheme="majorBidi"/>
          <w:bCs/>
          <w:spacing w:val="-1"/>
        </w:rPr>
        <w:t>e</w:t>
      </w:r>
      <w:r w:rsidRPr="001A5CB1">
        <w:rPr>
          <w:rFonts w:asciiTheme="majorBidi" w:eastAsia="Times New Roman" w:hAnsiTheme="majorBidi" w:cstheme="majorBidi"/>
          <w:bCs/>
          <w:spacing w:val="1"/>
        </w:rPr>
        <w:t>h</w:t>
      </w:r>
      <w:r w:rsidRPr="001A5CB1">
        <w:rPr>
          <w:rFonts w:asciiTheme="majorBidi" w:eastAsia="Times New Roman" w:hAnsiTheme="majorBidi" w:cstheme="majorBidi"/>
          <w:bCs/>
        </w:rPr>
        <w:t>old</w:t>
      </w:r>
      <w:r w:rsidRPr="001A5CB1">
        <w:rPr>
          <w:rFonts w:asciiTheme="majorBidi" w:eastAsia="Times New Roman" w:hAnsiTheme="majorBidi" w:cstheme="majorBidi"/>
          <w:bCs/>
          <w:spacing w:val="1"/>
        </w:rPr>
        <w:t xml:space="preserve"> </w:t>
      </w:r>
      <w:r w:rsidRPr="001A5CB1">
        <w:rPr>
          <w:rFonts w:asciiTheme="majorBidi" w:eastAsia="Times New Roman" w:hAnsiTheme="majorBidi" w:cstheme="majorBidi"/>
          <w:bCs/>
          <w:spacing w:val="-1"/>
        </w:rPr>
        <w:t>t</w:t>
      </w:r>
      <w:r w:rsidRPr="001A5CB1">
        <w:rPr>
          <w:rFonts w:asciiTheme="majorBidi" w:eastAsia="Times New Roman" w:hAnsiTheme="majorBidi" w:cstheme="majorBidi"/>
          <w:bCs/>
        </w:rPr>
        <w:t>y</w:t>
      </w:r>
      <w:r w:rsidRPr="001A5CB1">
        <w:rPr>
          <w:rFonts w:asciiTheme="majorBidi" w:eastAsia="Times New Roman" w:hAnsiTheme="majorBidi" w:cstheme="majorBidi"/>
          <w:bCs/>
          <w:spacing w:val="1"/>
        </w:rPr>
        <w:t>p</w:t>
      </w:r>
      <w:r w:rsidRPr="001A5CB1">
        <w:rPr>
          <w:rFonts w:asciiTheme="majorBidi" w:eastAsia="Times New Roman" w:hAnsiTheme="majorBidi" w:cstheme="majorBidi"/>
          <w:bCs/>
        </w:rPr>
        <w:t>e</w:t>
      </w:r>
      <w:r w:rsidRPr="001A5CB1">
        <w:rPr>
          <w:rFonts w:asciiTheme="majorBidi" w:eastAsia="Times New Roman" w:hAnsiTheme="majorBidi" w:cstheme="majorBidi"/>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s a </w:t>
      </w:r>
      <w:r w:rsidRPr="001A5CB1">
        <w:rPr>
          <w:rFonts w:asciiTheme="majorBidi" w:eastAsia="Times New Roman" w:hAnsiTheme="majorBidi" w:cstheme="majorBidi"/>
          <w:spacing w:val="-2"/>
        </w:rPr>
        <w:t>c</w:t>
      </w:r>
      <w:r w:rsidRPr="001A5CB1">
        <w:rPr>
          <w:rFonts w:asciiTheme="majorBidi" w:eastAsia="Times New Roman" w:hAnsiTheme="majorBidi" w:cstheme="majorBidi"/>
        </w:rPr>
        <w:t>omb</w:t>
      </w:r>
      <w:r w:rsidRPr="001A5CB1">
        <w:rPr>
          <w:rFonts w:asciiTheme="majorBidi" w:eastAsia="Times New Roman" w:hAnsiTheme="majorBidi" w:cstheme="majorBidi"/>
          <w:spacing w:val="1"/>
        </w:rPr>
        <w:t>i</w:t>
      </w:r>
      <w:r w:rsidRPr="001A5CB1">
        <w:rPr>
          <w:rFonts w:asciiTheme="majorBidi" w:eastAsia="Times New Roman" w:hAnsiTheme="majorBidi" w:cstheme="majorBidi"/>
        </w:rPr>
        <w:t>n</w:t>
      </w:r>
      <w:r w:rsidRPr="001A5CB1">
        <w:rPr>
          <w:rFonts w:asciiTheme="majorBidi" w:eastAsia="Times New Roman" w:hAnsiTheme="majorBidi" w:cstheme="majorBidi"/>
          <w:spacing w:val="-1"/>
        </w:rPr>
        <w:t>a</w:t>
      </w:r>
      <w:r w:rsidRPr="001A5CB1">
        <w:rPr>
          <w:rFonts w:asciiTheme="majorBidi" w:eastAsia="Times New Roman" w:hAnsiTheme="majorBidi" w:cstheme="majorBidi"/>
        </w:rPr>
        <w:t>t</w:t>
      </w:r>
      <w:r w:rsidRPr="001A5CB1">
        <w:rPr>
          <w:rFonts w:asciiTheme="majorBidi" w:eastAsia="Times New Roman" w:hAnsiTheme="majorBidi" w:cstheme="majorBidi"/>
          <w:spacing w:val="1"/>
        </w:rPr>
        <w:t>i</w:t>
      </w:r>
      <w:r w:rsidRPr="001A5CB1">
        <w:rPr>
          <w:rFonts w:asciiTheme="majorBidi" w:eastAsia="Times New Roman" w:hAnsiTheme="majorBidi" w:cstheme="majorBidi"/>
        </w:rPr>
        <w:t>on of</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soci</w:t>
      </w:r>
      <w:r w:rsidRPr="001A5CB1">
        <w:rPr>
          <w:rFonts w:asciiTheme="majorBidi" w:eastAsia="Times New Roman" w:hAnsiTheme="majorBidi" w:cstheme="majorBidi"/>
          <w:spacing w:val="-1"/>
        </w:rPr>
        <w:t>a</w:t>
      </w:r>
      <w:r w:rsidRPr="001A5CB1">
        <w:rPr>
          <w:rFonts w:asciiTheme="majorBidi" w:eastAsia="Times New Roman" w:hAnsiTheme="majorBidi" w:cstheme="majorBidi"/>
        </w:rPr>
        <w:t>l a</w:t>
      </w:r>
      <w:r w:rsidRPr="001A5CB1">
        <w:rPr>
          <w:rFonts w:asciiTheme="majorBidi" w:eastAsia="Times New Roman" w:hAnsiTheme="majorBidi" w:cstheme="majorBidi"/>
          <w:spacing w:val="2"/>
        </w:rPr>
        <w:t>n</w:t>
      </w:r>
      <w:r w:rsidRPr="001A5CB1">
        <w:rPr>
          <w:rFonts w:asciiTheme="majorBidi" w:eastAsia="Times New Roman" w:hAnsiTheme="majorBidi" w:cstheme="majorBidi"/>
        </w:rPr>
        <w:t>d p</w:t>
      </w:r>
      <w:r w:rsidRPr="001A5CB1">
        <w:rPr>
          <w:rFonts w:asciiTheme="majorBidi" w:eastAsia="Times New Roman" w:hAnsiTheme="majorBidi" w:cstheme="majorBidi"/>
          <w:spacing w:val="2"/>
        </w:rPr>
        <w:t>h</w:t>
      </w:r>
      <w:r w:rsidRPr="001A5CB1">
        <w:rPr>
          <w:rFonts w:asciiTheme="majorBidi" w:eastAsia="Times New Roman" w:hAnsiTheme="majorBidi" w:cstheme="majorBidi"/>
          <w:spacing w:val="-5"/>
        </w:rPr>
        <w:t>y</w:t>
      </w:r>
      <w:r w:rsidRPr="001A5CB1">
        <w:rPr>
          <w:rFonts w:asciiTheme="majorBidi" w:eastAsia="Times New Roman" w:hAnsiTheme="majorBidi" w:cstheme="majorBidi"/>
        </w:rPr>
        <w:t>sic</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l </w:t>
      </w:r>
      <w:r w:rsidRPr="001A5CB1">
        <w:rPr>
          <w:rFonts w:asciiTheme="majorBidi" w:eastAsia="Times New Roman" w:hAnsiTheme="majorBidi" w:cstheme="majorBidi"/>
          <w:spacing w:val="-1"/>
        </w:rPr>
        <w:t>e</w:t>
      </w:r>
      <w:r w:rsidRPr="001A5CB1">
        <w:rPr>
          <w:rFonts w:asciiTheme="majorBidi" w:eastAsia="Times New Roman" w:hAnsiTheme="majorBidi" w:cstheme="majorBidi"/>
        </w:rPr>
        <w:t>nvironme</w:t>
      </w:r>
      <w:r w:rsidRPr="001A5CB1">
        <w:rPr>
          <w:rFonts w:asciiTheme="majorBidi" w:eastAsia="Times New Roman" w:hAnsiTheme="majorBidi" w:cstheme="majorBidi"/>
          <w:spacing w:val="-1"/>
        </w:rPr>
        <w:t>n</w:t>
      </w:r>
      <w:r w:rsidRPr="001A5CB1">
        <w:rPr>
          <w:rFonts w:asciiTheme="majorBidi" w:eastAsia="Times New Roman" w:hAnsiTheme="majorBidi" w:cstheme="majorBidi"/>
        </w:rPr>
        <w:t>ts, might</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be</w:t>
      </w:r>
      <w:r w:rsidRPr="001A5CB1">
        <w:rPr>
          <w:rFonts w:asciiTheme="majorBidi" w:eastAsia="Times New Roman" w:hAnsiTheme="majorBidi" w:cstheme="majorBidi"/>
          <w:spacing w:val="-1"/>
        </w:rPr>
        <w:t xml:space="preserve"> ca</w:t>
      </w:r>
      <w:r w:rsidRPr="001A5CB1">
        <w:rPr>
          <w:rFonts w:asciiTheme="majorBidi" w:eastAsia="Times New Roman" w:hAnsiTheme="majorBidi" w:cstheme="majorBidi"/>
          <w:spacing w:val="3"/>
        </w:rPr>
        <w:t>t</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2"/>
        </w:rPr>
        <w:t>g</w:t>
      </w:r>
      <w:r w:rsidRPr="001A5CB1">
        <w:rPr>
          <w:rFonts w:asciiTheme="majorBidi" w:eastAsia="Times New Roman" w:hAnsiTheme="majorBidi" w:cstheme="majorBidi"/>
          <w:spacing w:val="2"/>
        </w:rPr>
        <w:t>o</w:t>
      </w:r>
      <w:r w:rsidRPr="001A5CB1">
        <w:rPr>
          <w:rFonts w:asciiTheme="majorBidi" w:eastAsia="Times New Roman" w:hAnsiTheme="majorBidi" w:cstheme="majorBidi"/>
        </w:rPr>
        <w:t>r</w:t>
      </w:r>
      <w:r w:rsidRPr="001A5CB1">
        <w:rPr>
          <w:rFonts w:asciiTheme="majorBidi" w:eastAsia="Times New Roman" w:hAnsiTheme="majorBidi" w:cstheme="majorBidi"/>
          <w:spacing w:val="1"/>
        </w:rPr>
        <w:t>iz</w:t>
      </w:r>
      <w:r w:rsidRPr="001A5CB1">
        <w:rPr>
          <w:rFonts w:asciiTheme="majorBidi" w:eastAsia="Times New Roman" w:hAnsiTheme="majorBidi" w:cstheme="majorBidi"/>
          <w:spacing w:val="-1"/>
        </w:rPr>
        <w:t>e</w:t>
      </w:r>
      <w:r w:rsidRPr="001A5CB1">
        <w:rPr>
          <w:rFonts w:asciiTheme="majorBidi" w:eastAsia="Times New Roman" w:hAnsiTheme="majorBidi" w:cstheme="majorBidi"/>
        </w:rPr>
        <w:t>d und</w:t>
      </w:r>
      <w:r w:rsidRPr="001A5CB1">
        <w:rPr>
          <w:rFonts w:asciiTheme="majorBidi" w:eastAsia="Times New Roman" w:hAnsiTheme="majorBidi" w:cstheme="majorBidi"/>
          <w:spacing w:val="-1"/>
        </w:rPr>
        <w:t>e</w:t>
      </w:r>
      <w:r w:rsidRPr="001A5CB1">
        <w:rPr>
          <w:rFonts w:asciiTheme="majorBidi" w:eastAsia="Times New Roman" w:hAnsiTheme="majorBidi" w:cstheme="majorBidi"/>
        </w:rPr>
        <w:t>r the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2"/>
        </w:rPr>
        <w:t>A</w:t>
      </w:r>
      <w:r w:rsidRPr="001A5CB1">
        <w:rPr>
          <w:rFonts w:asciiTheme="majorBidi" w:eastAsia="Times New Roman" w:hAnsiTheme="majorBidi" w:cstheme="majorBidi"/>
          <w:spacing w:val="-1"/>
        </w:rPr>
        <w:t>c</w:t>
      </w:r>
      <w:r w:rsidRPr="001A5CB1">
        <w:rPr>
          <w:rFonts w:asciiTheme="majorBidi" w:eastAsia="Times New Roman" w:hAnsiTheme="majorBidi" w:cstheme="majorBidi"/>
          <w:spacing w:val="1"/>
        </w:rPr>
        <w:t>c</w:t>
      </w:r>
      <w:r w:rsidRPr="001A5CB1">
        <w:rPr>
          <w:rFonts w:asciiTheme="majorBidi" w:eastAsia="Times New Roman" w:hAnsiTheme="majorBidi" w:cstheme="majorBidi"/>
          <w:spacing w:val="-1"/>
        </w:rPr>
        <w:t>e</w:t>
      </w:r>
      <w:r w:rsidRPr="001A5CB1">
        <w:rPr>
          <w:rFonts w:asciiTheme="majorBidi" w:eastAsia="Times New Roman" w:hAnsiTheme="majorBidi" w:cstheme="majorBidi"/>
        </w:rPr>
        <w:t>ss</w:t>
      </w:r>
      <w:r w:rsidRPr="001A5CB1">
        <w:rPr>
          <w:rFonts w:asciiTheme="majorBidi" w:eastAsia="Times New Roman" w:hAnsiTheme="majorBidi" w:cstheme="majorBidi"/>
          <w:spacing w:val="1"/>
        </w:rPr>
        <w:t>ib</w:t>
      </w:r>
      <w:r w:rsidRPr="001A5CB1">
        <w:rPr>
          <w:rFonts w:asciiTheme="majorBidi" w:eastAsia="Times New Roman" w:hAnsiTheme="majorBidi" w:cstheme="majorBidi"/>
        </w:rPr>
        <w:t>i</w:t>
      </w:r>
      <w:r w:rsidRPr="001A5CB1">
        <w:rPr>
          <w:rFonts w:asciiTheme="majorBidi" w:eastAsia="Times New Roman" w:hAnsiTheme="majorBidi" w:cstheme="majorBidi"/>
          <w:spacing w:val="1"/>
        </w:rPr>
        <w:t>l</w:t>
      </w:r>
      <w:r w:rsidRPr="001A5CB1">
        <w:rPr>
          <w:rFonts w:asciiTheme="majorBidi" w:eastAsia="Times New Roman" w:hAnsiTheme="majorBidi" w:cstheme="majorBidi"/>
        </w:rPr>
        <w:t>ity</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c</w:t>
      </w:r>
      <w:r w:rsidRPr="001A5CB1">
        <w:rPr>
          <w:rFonts w:asciiTheme="majorBidi" w:eastAsia="Times New Roman" w:hAnsiTheme="majorBidi" w:cstheme="majorBidi"/>
        </w:rPr>
        <w:t>onstru</w:t>
      </w:r>
      <w:r w:rsidRPr="001A5CB1">
        <w:rPr>
          <w:rFonts w:asciiTheme="majorBidi" w:eastAsia="Times New Roman" w:hAnsiTheme="majorBidi" w:cstheme="majorBidi"/>
          <w:spacing w:val="-2"/>
        </w:rPr>
        <w:t>c</w:t>
      </w:r>
      <w:r w:rsidRPr="001A5CB1">
        <w:rPr>
          <w:rFonts w:asciiTheme="majorBidi" w:eastAsia="Times New Roman" w:hAnsiTheme="majorBidi" w:cstheme="majorBidi"/>
        </w:rPr>
        <w:t xml:space="preserve">t as </w:t>
      </w:r>
      <w:r w:rsidRPr="001A5CB1">
        <w:rPr>
          <w:rFonts w:asciiTheme="majorBidi" w:eastAsia="Times New Roman" w:hAnsiTheme="majorBidi" w:cstheme="majorBidi"/>
          <w:spacing w:val="-1"/>
        </w:rPr>
        <w:t>we</w:t>
      </w:r>
      <w:r w:rsidRPr="001A5CB1">
        <w:rPr>
          <w:rFonts w:asciiTheme="majorBidi" w:eastAsia="Times New Roman" w:hAnsiTheme="majorBidi" w:cstheme="majorBidi"/>
        </w:rPr>
        <w:t>l</w:t>
      </w:r>
      <w:r w:rsidRPr="001A5CB1">
        <w:rPr>
          <w:rFonts w:asciiTheme="majorBidi" w:eastAsia="Times New Roman" w:hAnsiTheme="majorBidi" w:cstheme="majorBidi"/>
          <w:spacing w:val="1"/>
        </w:rPr>
        <w:t>l</w:t>
      </w:r>
      <w:r w:rsidRPr="001A5CB1">
        <w:rPr>
          <w:rFonts w:asciiTheme="majorBidi" w:eastAsia="Times New Roman" w:hAnsiTheme="majorBidi" w:cstheme="majorBidi"/>
        </w:rPr>
        <w:t>.</w:t>
      </w:r>
    </w:p>
    <w:p w14:paraId="3DE5E08C" w14:textId="67C1980E" w:rsidR="00253BA1" w:rsidRPr="001A5CB1" w:rsidRDefault="00253BA1" w:rsidP="00253BA1">
      <w:pPr>
        <w:spacing w:line="480" w:lineRule="auto"/>
        <w:ind w:left="100" w:right="286" w:firstLine="720"/>
        <w:rPr>
          <w:rFonts w:asciiTheme="majorBidi" w:eastAsia="Times New Roman" w:hAnsiTheme="majorBidi" w:cstheme="majorBidi"/>
        </w:rPr>
      </w:pPr>
      <w:r w:rsidRPr="001A5CB1">
        <w:rPr>
          <w:rFonts w:asciiTheme="majorBidi" w:eastAsia="Times New Roman" w:hAnsiTheme="majorBidi" w:cstheme="majorBidi"/>
          <w:bCs/>
        </w:rPr>
        <w:t>A</w:t>
      </w:r>
      <w:r w:rsidRPr="001A5CB1">
        <w:rPr>
          <w:rFonts w:asciiTheme="majorBidi" w:eastAsia="Times New Roman" w:hAnsiTheme="majorBidi" w:cstheme="majorBidi"/>
          <w:bCs/>
          <w:spacing w:val="1"/>
        </w:rPr>
        <w:t>c</w:t>
      </w:r>
      <w:r w:rsidRPr="001A5CB1">
        <w:rPr>
          <w:rFonts w:asciiTheme="majorBidi" w:eastAsia="Times New Roman" w:hAnsiTheme="majorBidi" w:cstheme="majorBidi"/>
          <w:bCs/>
          <w:spacing w:val="-1"/>
        </w:rPr>
        <w:t>c</w:t>
      </w:r>
      <w:r w:rsidRPr="001A5CB1">
        <w:rPr>
          <w:rFonts w:asciiTheme="majorBidi" w:eastAsia="Times New Roman" w:hAnsiTheme="majorBidi" w:cstheme="majorBidi"/>
          <w:bCs/>
          <w:spacing w:val="1"/>
        </w:rPr>
        <w:t>u</w:t>
      </w:r>
      <w:r w:rsidRPr="001A5CB1">
        <w:rPr>
          <w:rFonts w:asciiTheme="majorBidi" w:eastAsia="Times New Roman" w:hAnsiTheme="majorBidi" w:cstheme="majorBidi"/>
          <w:bCs/>
        </w:rPr>
        <w:t>ltura</w:t>
      </w:r>
      <w:r w:rsidRPr="001A5CB1">
        <w:rPr>
          <w:rFonts w:asciiTheme="majorBidi" w:eastAsia="Times New Roman" w:hAnsiTheme="majorBidi" w:cstheme="majorBidi"/>
          <w:bCs/>
          <w:spacing w:val="-1"/>
        </w:rPr>
        <w:t>t</w:t>
      </w:r>
      <w:r w:rsidRPr="001A5CB1">
        <w:rPr>
          <w:rFonts w:asciiTheme="majorBidi" w:eastAsia="Times New Roman" w:hAnsiTheme="majorBidi" w:cstheme="majorBidi"/>
          <w:bCs/>
        </w:rPr>
        <w:t>ion</w:t>
      </w:r>
      <w:r w:rsidRPr="001A5CB1">
        <w:rPr>
          <w:rFonts w:asciiTheme="majorBidi" w:eastAsia="Times New Roman" w:hAnsiTheme="majorBidi" w:cstheme="majorBidi"/>
          <w:bCs/>
          <w:spacing w:val="3"/>
        </w:rPr>
        <w:t xml:space="preserve"> </w:t>
      </w:r>
      <w:r w:rsidRPr="001A5CB1">
        <w:rPr>
          <w:rFonts w:asciiTheme="majorBidi" w:eastAsia="Times New Roman" w:hAnsiTheme="majorBidi" w:cstheme="majorBidi"/>
        </w:rPr>
        <w:t>will</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be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used</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in</w:t>
      </w:r>
      <w:r w:rsidRPr="001A5CB1">
        <w:rPr>
          <w:rFonts w:asciiTheme="majorBidi" w:eastAsia="Times New Roman" w:hAnsiTheme="majorBidi" w:cstheme="majorBidi"/>
          <w:spacing w:val="1"/>
        </w:rPr>
        <w:t xml:space="preserve"> the </w:t>
      </w:r>
      <w:r w:rsidRPr="001A5CB1">
        <w:rPr>
          <w:rFonts w:asciiTheme="majorBidi" w:eastAsia="Times New Roman" w:hAnsiTheme="majorBidi" w:cstheme="majorBidi"/>
        </w:rPr>
        <w:t>a</w:t>
      </w:r>
      <w:r w:rsidRPr="001A5CB1">
        <w:rPr>
          <w:rFonts w:asciiTheme="majorBidi" w:eastAsia="Times New Roman" w:hAnsiTheme="majorBidi" w:cstheme="majorBidi"/>
          <w:spacing w:val="-1"/>
        </w:rPr>
        <w:t>cce</w:t>
      </w:r>
      <w:r w:rsidRPr="001A5CB1">
        <w:rPr>
          <w:rFonts w:asciiTheme="majorBidi" w:eastAsia="Times New Roman" w:hAnsiTheme="majorBidi" w:cstheme="majorBidi"/>
        </w:rPr>
        <w:t>ss</w:t>
      </w:r>
      <w:r w:rsidRPr="001A5CB1">
        <w:rPr>
          <w:rFonts w:asciiTheme="majorBidi" w:eastAsia="Times New Roman" w:hAnsiTheme="majorBidi" w:cstheme="majorBidi"/>
          <w:spacing w:val="1"/>
        </w:rPr>
        <w:t>i</w:t>
      </w:r>
      <w:r w:rsidRPr="001A5CB1">
        <w:rPr>
          <w:rFonts w:asciiTheme="majorBidi" w:eastAsia="Times New Roman" w:hAnsiTheme="majorBidi" w:cstheme="majorBidi"/>
          <w:spacing w:val="3"/>
        </w:rPr>
        <w:t>b</w:t>
      </w:r>
      <w:r w:rsidRPr="001A5CB1">
        <w:rPr>
          <w:rFonts w:asciiTheme="majorBidi" w:eastAsia="Times New Roman" w:hAnsiTheme="majorBidi" w:cstheme="majorBidi"/>
        </w:rPr>
        <w:t>i</w:t>
      </w:r>
      <w:r w:rsidRPr="001A5CB1">
        <w:rPr>
          <w:rFonts w:asciiTheme="majorBidi" w:eastAsia="Times New Roman" w:hAnsiTheme="majorBidi" w:cstheme="majorBidi"/>
          <w:spacing w:val="1"/>
        </w:rPr>
        <w:t>l</w:t>
      </w:r>
      <w:r w:rsidRPr="001A5CB1">
        <w:rPr>
          <w:rFonts w:asciiTheme="majorBidi" w:eastAsia="Times New Roman" w:hAnsiTheme="majorBidi" w:cstheme="majorBidi"/>
        </w:rPr>
        <w:t xml:space="preserve">ity </w:t>
      </w:r>
      <w:proofErr w:type="gramStart"/>
      <w:r w:rsidRPr="001A5CB1">
        <w:rPr>
          <w:rFonts w:asciiTheme="majorBidi" w:eastAsia="Times New Roman" w:hAnsiTheme="majorBidi" w:cstheme="majorBidi"/>
          <w:spacing w:val="-1"/>
        </w:rPr>
        <w:t>c</w:t>
      </w:r>
      <w:r w:rsidRPr="001A5CB1">
        <w:rPr>
          <w:rFonts w:asciiTheme="majorBidi" w:eastAsia="Times New Roman" w:hAnsiTheme="majorBidi" w:cstheme="majorBidi"/>
        </w:rPr>
        <w:t>onstru</w:t>
      </w:r>
      <w:r w:rsidRPr="001A5CB1">
        <w:rPr>
          <w:rFonts w:asciiTheme="majorBidi" w:eastAsia="Times New Roman" w:hAnsiTheme="majorBidi" w:cstheme="majorBidi"/>
          <w:spacing w:val="-2"/>
        </w:rPr>
        <w:t>c</w:t>
      </w:r>
      <w:r w:rsidRPr="001A5CB1">
        <w:rPr>
          <w:rFonts w:asciiTheme="majorBidi" w:eastAsia="Times New Roman" w:hAnsiTheme="majorBidi" w:cstheme="majorBidi"/>
        </w:rPr>
        <w:t>t,</w:t>
      </w:r>
      <w:proofErr w:type="gramEnd"/>
      <w:r w:rsidRPr="001A5CB1">
        <w:rPr>
          <w:rFonts w:asciiTheme="majorBidi" w:eastAsia="Times New Roman" w:hAnsiTheme="majorBidi" w:cstheme="majorBidi"/>
        </w:rPr>
        <w:t xml:space="preserve"> it will include</w:t>
      </w:r>
      <w:r w:rsidRPr="001A5CB1">
        <w:rPr>
          <w:rFonts w:asciiTheme="majorBidi" w:eastAsia="Times New Roman" w:hAnsiTheme="majorBidi" w:cstheme="majorBidi"/>
          <w:spacing w:val="1"/>
        </w:rPr>
        <w:t xml:space="preserve"> the </w:t>
      </w:r>
      <w:r w:rsidRPr="001A5CB1">
        <w:rPr>
          <w:rFonts w:asciiTheme="majorBidi" w:eastAsia="Times New Roman" w:hAnsiTheme="majorBidi" w:cstheme="majorBidi"/>
          <w:spacing w:val="-1"/>
        </w:rPr>
        <w:t>c</w:t>
      </w:r>
      <w:r w:rsidRPr="001A5CB1">
        <w:rPr>
          <w:rFonts w:asciiTheme="majorBidi" w:eastAsia="Times New Roman" w:hAnsiTheme="majorBidi" w:cstheme="majorBidi"/>
          <w:spacing w:val="1"/>
        </w:rPr>
        <w:t>u</w:t>
      </w:r>
      <w:r w:rsidRPr="001A5CB1">
        <w:rPr>
          <w:rFonts w:asciiTheme="majorBidi" w:eastAsia="Times New Roman" w:hAnsiTheme="majorBidi" w:cstheme="majorBidi"/>
        </w:rPr>
        <w:t>ltural</w:t>
      </w:r>
      <w:r w:rsidRPr="001A5CB1">
        <w:rPr>
          <w:rFonts w:asciiTheme="majorBidi" w:eastAsia="Times New Roman" w:hAnsiTheme="majorBidi" w:cstheme="majorBidi"/>
          <w:spacing w:val="1"/>
        </w:rPr>
        <w:t xml:space="preserve"> en</w:t>
      </w:r>
      <w:r w:rsidRPr="001A5CB1">
        <w:rPr>
          <w:rFonts w:asciiTheme="majorBidi" w:eastAsia="Times New Roman" w:hAnsiTheme="majorBidi" w:cstheme="majorBidi"/>
        </w:rPr>
        <w:t>viron</w:t>
      </w:r>
      <w:r w:rsidRPr="001A5CB1">
        <w:rPr>
          <w:rFonts w:asciiTheme="majorBidi" w:eastAsia="Times New Roman" w:hAnsiTheme="majorBidi" w:cstheme="majorBidi"/>
          <w:spacing w:val="-3"/>
        </w:rPr>
        <w:t>m</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n</w:t>
      </w:r>
      <w:r w:rsidRPr="001A5CB1">
        <w:rPr>
          <w:rFonts w:asciiTheme="majorBidi" w:eastAsia="Times New Roman" w:hAnsiTheme="majorBidi" w:cstheme="majorBidi"/>
        </w:rPr>
        <w:t xml:space="preserve">t, </w:t>
      </w:r>
      <w:r w:rsidRPr="001A5CB1">
        <w:rPr>
          <w:rFonts w:asciiTheme="majorBidi" w:eastAsia="Times New Roman" w:hAnsiTheme="majorBidi" w:cstheme="majorBidi"/>
          <w:spacing w:val="-1"/>
        </w:rPr>
        <w:t>c</w:t>
      </w:r>
      <w:r w:rsidRPr="001A5CB1">
        <w:rPr>
          <w:rFonts w:asciiTheme="majorBidi" w:eastAsia="Times New Roman" w:hAnsiTheme="majorBidi" w:cstheme="majorBidi"/>
          <w:spacing w:val="1"/>
        </w:rPr>
        <w:t>u</w:t>
      </w:r>
      <w:r w:rsidRPr="001A5CB1">
        <w:rPr>
          <w:rFonts w:asciiTheme="majorBidi" w:eastAsia="Times New Roman" w:hAnsiTheme="majorBidi" w:cstheme="majorBidi"/>
        </w:rPr>
        <w:t>ltural</w:t>
      </w:r>
      <w:r w:rsidRPr="001A5CB1">
        <w:rPr>
          <w:rFonts w:asciiTheme="majorBidi" w:eastAsia="Times New Roman" w:hAnsiTheme="majorBidi" w:cstheme="majorBidi"/>
          <w:spacing w:val="1"/>
        </w:rPr>
        <w:t>ly</w:t>
      </w:r>
      <w:r w:rsidRPr="001A5CB1">
        <w:rPr>
          <w:rFonts w:asciiTheme="majorBidi" w:eastAsia="Times New Roman" w:hAnsiTheme="majorBidi" w:cstheme="majorBidi"/>
          <w:spacing w:val="2"/>
        </w:rPr>
        <w:t>-</w:t>
      </w:r>
      <w:r w:rsidRPr="001A5CB1">
        <w:rPr>
          <w:rFonts w:asciiTheme="majorBidi" w:eastAsia="Times New Roman" w:hAnsiTheme="majorBidi" w:cstheme="majorBidi"/>
        </w:rPr>
        <w:t>a</w:t>
      </w:r>
      <w:r w:rsidRPr="001A5CB1">
        <w:rPr>
          <w:rFonts w:asciiTheme="majorBidi" w:eastAsia="Times New Roman" w:hAnsiTheme="majorBidi" w:cstheme="majorBidi"/>
          <w:spacing w:val="-1"/>
        </w:rPr>
        <w:t>cce</w:t>
      </w:r>
      <w:r w:rsidRPr="001A5CB1">
        <w:rPr>
          <w:rFonts w:asciiTheme="majorBidi" w:eastAsia="Times New Roman" w:hAnsiTheme="majorBidi" w:cstheme="majorBidi"/>
          <w:spacing w:val="1"/>
        </w:rPr>
        <w:t>p</w:t>
      </w:r>
      <w:r w:rsidRPr="001A5CB1">
        <w:rPr>
          <w:rFonts w:asciiTheme="majorBidi" w:eastAsia="Times New Roman" w:hAnsiTheme="majorBidi" w:cstheme="majorBidi"/>
        </w:rPr>
        <w:t>table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f</w:t>
      </w:r>
      <w:r w:rsidRPr="001A5CB1">
        <w:rPr>
          <w:rFonts w:asciiTheme="majorBidi" w:eastAsia="Times New Roman" w:hAnsiTheme="majorBidi" w:cstheme="majorBidi"/>
        </w:rPr>
        <w:t>oo</w:t>
      </w:r>
      <w:r w:rsidRPr="001A5CB1">
        <w:rPr>
          <w:rFonts w:asciiTheme="majorBidi" w:eastAsia="Times New Roman" w:hAnsiTheme="majorBidi" w:cstheme="majorBidi"/>
          <w:spacing w:val="2"/>
        </w:rPr>
        <w:t>ds</w:t>
      </w:r>
      <w:r w:rsidRPr="001A5CB1">
        <w:rPr>
          <w:rFonts w:asciiTheme="majorBidi" w:eastAsia="Times New Roman" w:hAnsiTheme="majorBidi" w:cstheme="majorBidi"/>
        </w:rPr>
        <w:t xml:space="preserve">, </w:t>
      </w:r>
      <w:r w:rsidRPr="001A5CB1">
        <w:rPr>
          <w:rFonts w:asciiTheme="majorBidi" w:eastAsia="Times New Roman" w:hAnsiTheme="majorBidi" w:cstheme="majorBidi"/>
          <w:spacing w:val="1"/>
        </w:rPr>
        <w:t>u</w:t>
      </w:r>
      <w:r w:rsidRPr="001A5CB1">
        <w:rPr>
          <w:rFonts w:asciiTheme="majorBidi" w:eastAsia="Times New Roman" w:hAnsiTheme="majorBidi" w:cstheme="majorBidi"/>
          <w:spacing w:val="-1"/>
        </w:rPr>
        <w:t>n</w:t>
      </w:r>
      <w:r w:rsidRPr="001A5CB1">
        <w:rPr>
          <w:rFonts w:asciiTheme="majorBidi" w:eastAsia="Times New Roman" w:hAnsiTheme="majorBidi" w:cstheme="majorBidi"/>
          <w:spacing w:val="1"/>
        </w:rPr>
        <w:t>f</w:t>
      </w:r>
      <w:r w:rsidRPr="001A5CB1">
        <w:rPr>
          <w:rFonts w:asciiTheme="majorBidi" w:eastAsia="Times New Roman" w:hAnsiTheme="majorBidi" w:cstheme="majorBidi"/>
        </w:rPr>
        <w:t>a</w:t>
      </w:r>
      <w:r w:rsidRPr="001A5CB1">
        <w:rPr>
          <w:rFonts w:asciiTheme="majorBidi" w:eastAsia="Times New Roman" w:hAnsiTheme="majorBidi" w:cstheme="majorBidi"/>
          <w:spacing w:val="-3"/>
        </w:rPr>
        <w:t>m</w:t>
      </w:r>
      <w:r w:rsidRPr="001A5CB1">
        <w:rPr>
          <w:rFonts w:asciiTheme="majorBidi" w:eastAsia="Times New Roman" w:hAnsiTheme="majorBidi" w:cstheme="majorBidi"/>
        </w:rPr>
        <w:t>i</w:t>
      </w:r>
      <w:r w:rsidRPr="001A5CB1">
        <w:rPr>
          <w:rFonts w:asciiTheme="majorBidi" w:eastAsia="Times New Roman" w:hAnsiTheme="majorBidi" w:cstheme="majorBidi"/>
          <w:spacing w:val="1"/>
        </w:rPr>
        <w:t>l</w:t>
      </w:r>
      <w:r w:rsidRPr="001A5CB1">
        <w:rPr>
          <w:rFonts w:asciiTheme="majorBidi" w:eastAsia="Times New Roman" w:hAnsiTheme="majorBidi" w:cstheme="majorBidi"/>
        </w:rPr>
        <w:t>iarity</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2"/>
        </w:rPr>
        <w:t>w</w:t>
      </w:r>
      <w:r w:rsidRPr="001A5CB1">
        <w:rPr>
          <w:rFonts w:asciiTheme="majorBidi" w:eastAsia="Times New Roman" w:hAnsiTheme="majorBidi" w:cstheme="majorBidi"/>
        </w:rPr>
        <w:t xml:space="preserve">ith </w:t>
      </w:r>
      <w:r w:rsidR="004C7015" w:rsidRPr="001A5CB1">
        <w:rPr>
          <w:rFonts w:asciiTheme="majorBidi" w:eastAsia="Times New Roman" w:hAnsiTheme="majorBidi" w:cstheme="majorBidi"/>
        </w:rPr>
        <w:t xml:space="preserve">a </w:t>
      </w:r>
      <w:r w:rsidRPr="001A5CB1">
        <w:rPr>
          <w:rFonts w:asciiTheme="majorBidi" w:eastAsia="Times New Roman" w:hAnsiTheme="majorBidi" w:cstheme="majorBidi"/>
          <w:spacing w:val="1"/>
        </w:rPr>
        <w:t>n</w:t>
      </w:r>
      <w:r w:rsidRPr="001A5CB1">
        <w:rPr>
          <w:rFonts w:asciiTheme="majorBidi" w:eastAsia="Times New Roman" w:hAnsiTheme="majorBidi" w:cstheme="majorBidi"/>
          <w:spacing w:val="-3"/>
        </w:rPr>
        <w:t>e</w:t>
      </w:r>
      <w:r w:rsidRPr="001A5CB1">
        <w:rPr>
          <w:rFonts w:asciiTheme="majorBidi" w:eastAsia="Times New Roman" w:hAnsiTheme="majorBidi" w:cstheme="majorBidi"/>
        </w:rPr>
        <w:t xml:space="preserve">w </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n</w:t>
      </w:r>
      <w:r w:rsidRPr="001A5CB1">
        <w:rPr>
          <w:rFonts w:asciiTheme="majorBidi" w:eastAsia="Times New Roman" w:hAnsiTheme="majorBidi" w:cstheme="majorBidi"/>
        </w:rPr>
        <w:t>vironm</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n</w:t>
      </w:r>
      <w:r w:rsidRPr="001A5CB1">
        <w:rPr>
          <w:rFonts w:asciiTheme="majorBidi" w:eastAsia="Times New Roman" w:hAnsiTheme="majorBidi" w:cstheme="majorBidi"/>
        </w:rPr>
        <w:t xml:space="preserve">t, </w:t>
      </w:r>
      <w:r w:rsidRPr="001A5CB1">
        <w:rPr>
          <w:rFonts w:asciiTheme="majorBidi" w:eastAsia="Times New Roman" w:hAnsiTheme="majorBidi" w:cstheme="majorBidi"/>
          <w:spacing w:val="1"/>
        </w:rPr>
        <w:t>unf</w:t>
      </w:r>
      <w:r w:rsidRPr="001A5CB1">
        <w:rPr>
          <w:rFonts w:asciiTheme="majorBidi" w:eastAsia="Times New Roman" w:hAnsiTheme="majorBidi" w:cstheme="majorBidi"/>
        </w:rPr>
        <w:t>a</w:t>
      </w:r>
      <w:r w:rsidRPr="001A5CB1">
        <w:rPr>
          <w:rFonts w:asciiTheme="majorBidi" w:eastAsia="Times New Roman" w:hAnsiTheme="majorBidi" w:cstheme="majorBidi"/>
          <w:spacing w:val="-3"/>
        </w:rPr>
        <w:t>m</w:t>
      </w:r>
      <w:r w:rsidRPr="001A5CB1">
        <w:rPr>
          <w:rFonts w:asciiTheme="majorBidi" w:eastAsia="Times New Roman" w:hAnsiTheme="majorBidi" w:cstheme="majorBidi"/>
        </w:rPr>
        <w:t>i</w:t>
      </w:r>
      <w:r w:rsidRPr="001A5CB1">
        <w:rPr>
          <w:rFonts w:asciiTheme="majorBidi" w:eastAsia="Times New Roman" w:hAnsiTheme="majorBidi" w:cstheme="majorBidi"/>
          <w:spacing w:val="1"/>
        </w:rPr>
        <w:t>l</w:t>
      </w:r>
      <w:r w:rsidRPr="001A5CB1">
        <w:rPr>
          <w:rFonts w:asciiTheme="majorBidi" w:eastAsia="Times New Roman" w:hAnsiTheme="majorBidi" w:cstheme="majorBidi"/>
        </w:rPr>
        <w:t>iarity</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2"/>
        </w:rPr>
        <w:t>w</w:t>
      </w:r>
      <w:r w:rsidRPr="001A5CB1">
        <w:rPr>
          <w:rFonts w:asciiTheme="majorBidi" w:eastAsia="Times New Roman" w:hAnsiTheme="majorBidi" w:cstheme="majorBidi"/>
        </w:rPr>
        <w:t>ith the A</w:t>
      </w:r>
      <w:r w:rsidRPr="001A5CB1">
        <w:rPr>
          <w:rFonts w:asciiTheme="majorBidi" w:eastAsia="Times New Roman" w:hAnsiTheme="majorBidi" w:cstheme="majorBidi"/>
          <w:spacing w:val="-3"/>
        </w:rPr>
        <w:t>m</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r</w:t>
      </w:r>
      <w:r w:rsidRPr="001A5CB1">
        <w:rPr>
          <w:rFonts w:asciiTheme="majorBidi" w:eastAsia="Times New Roman" w:hAnsiTheme="majorBidi" w:cstheme="majorBidi"/>
        </w:rPr>
        <w:t xml:space="preserve">ican </w:t>
      </w:r>
      <w:r w:rsidRPr="001A5CB1">
        <w:rPr>
          <w:rFonts w:asciiTheme="majorBidi" w:eastAsia="Times New Roman" w:hAnsiTheme="majorBidi" w:cstheme="majorBidi"/>
          <w:spacing w:val="2"/>
        </w:rPr>
        <w:t>f</w:t>
      </w:r>
      <w:r w:rsidRPr="001A5CB1">
        <w:rPr>
          <w:rFonts w:asciiTheme="majorBidi" w:eastAsia="Times New Roman" w:hAnsiTheme="majorBidi" w:cstheme="majorBidi"/>
        </w:rPr>
        <w:t>ood</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syst</w:t>
      </w:r>
      <w:r w:rsidRPr="001A5CB1">
        <w:rPr>
          <w:rFonts w:asciiTheme="majorBidi" w:eastAsia="Times New Roman" w:hAnsiTheme="majorBidi" w:cstheme="majorBidi"/>
          <w:spacing w:val="-1"/>
        </w:rPr>
        <w:t>e</w:t>
      </w:r>
      <w:r w:rsidRPr="001A5CB1">
        <w:rPr>
          <w:rFonts w:asciiTheme="majorBidi" w:eastAsia="Times New Roman" w:hAnsiTheme="majorBidi" w:cstheme="majorBidi"/>
        </w:rPr>
        <w:t>m, i</w:t>
      </w:r>
      <w:r w:rsidRPr="001A5CB1">
        <w:rPr>
          <w:rFonts w:asciiTheme="majorBidi" w:eastAsia="Times New Roman" w:hAnsiTheme="majorBidi" w:cstheme="majorBidi"/>
          <w:spacing w:val="1"/>
        </w:rPr>
        <w:t>n</w:t>
      </w:r>
      <w:r w:rsidRPr="001A5CB1">
        <w:rPr>
          <w:rFonts w:asciiTheme="majorBidi" w:eastAsia="Times New Roman" w:hAnsiTheme="majorBidi" w:cstheme="majorBidi"/>
        </w:rPr>
        <w:t>a</w:t>
      </w:r>
      <w:r w:rsidRPr="001A5CB1">
        <w:rPr>
          <w:rFonts w:asciiTheme="majorBidi" w:eastAsia="Times New Roman" w:hAnsiTheme="majorBidi" w:cstheme="majorBidi"/>
          <w:spacing w:val="1"/>
        </w:rPr>
        <w:t>b</w:t>
      </w:r>
      <w:r w:rsidRPr="001A5CB1">
        <w:rPr>
          <w:rFonts w:asciiTheme="majorBidi" w:eastAsia="Times New Roman" w:hAnsiTheme="majorBidi" w:cstheme="majorBidi"/>
        </w:rPr>
        <w:t>i</w:t>
      </w:r>
      <w:r w:rsidRPr="001A5CB1">
        <w:rPr>
          <w:rFonts w:asciiTheme="majorBidi" w:eastAsia="Times New Roman" w:hAnsiTheme="majorBidi" w:cstheme="majorBidi"/>
          <w:spacing w:val="1"/>
        </w:rPr>
        <w:t>l</w:t>
      </w:r>
      <w:r w:rsidRPr="001A5CB1">
        <w:rPr>
          <w:rFonts w:asciiTheme="majorBidi" w:eastAsia="Times New Roman" w:hAnsiTheme="majorBidi" w:cstheme="majorBidi"/>
        </w:rPr>
        <w:t xml:space="preserve">ity </w:t>
      </w:r>
      <w:r w:rsidRPr="001A5CB1">
        <w:rPr>
          <w:rFonts w:asciiTheme="majorBidi" w:eastAsia="Times New Roman" w:hAnsiTheme="majorBidi" w:cstheme="majorBidi"/>
          <w:spacing w:val="-1"/>
        </w:rPr>
        <w:t>t</w:t>
      </w:r>
      <w:r w:rsidRPr="001A5CB1">
        <w:rPr>
          <w:rFonts w:asciiTheme="majorBidi" w:eastAsia="Times New Roman" w:hAnsiTheme="majorBidi" w:cstheme="majorBidi"/>
        </w:rPr>
        <w:t>o i</w:t>
      </w:r>
      <w:r w:rsidRPr="001A5CB1">
        <w:rPr>
          <w:rFonts w:asciiTheme="majorBidi" w:eastAsia="Times New Roman" w:hAnsiTheme="majorBidi" w:cstheme="majorBidi"/>
          <w:spacing w:val="1"/>
        </w:rPr>
        <w:t>d</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n</w:t>
      </w:r>
      <w:r w:rsidRPr="001A5CB1">
        <w:rPr>
          <w:rFonts w:asciiTheme="majorBidi" w:eastAsia="Times New Roman" w:hAnsiTheme="majorBidi" w:cstheme="majorBidi"/>
        </w:rPr>
        <w:t>ti</w:t>
      </w:r>
      <w:r w:rsidRPr="001A5CB1">
        <w:rPr>
          <w:rFonts w:asciiTheme="majorBidi" w:eastAsia="Times New Roman" w:hAnsiTheme="majorBidi" w:cstheme="majorBidi"/>
          <w:spacing w:val="1"/>
        </w:rPr>
        <w:t>f</w:t>
      </w:r>
      <w:r w:rsidRPr="001A5CB1">
        <w:rPr>
          <w:rFonts w:asciiTheme="majorBidi" w:eastAsia="Times New Roman" w:hAnsiTheme="majorBidi" w:cstheme="majorBidi"/>
        </w:rPr>
        <w:t>y i</w:t>
      </w:r>
      <w:r w:rsidRPr="001A5CB1">
        <w:rPr>
          <w:rFonts w:asciiTheme="majorBidi" w:eastAsia="Times New Roman" w:hAnsiTheme="majorBidi" w:cstheme="majorBidi"/>
          <w:spacing w:val="1"/>
        </w:rPr>
        <w:t>n</w:t>
      </w:r>
      <w:r w:rsidRPr="001A5CB1">
        <w:rPr>
          <w:rFonts w:asciiTheme="majorBidi" w:eastAsia="Times New Roman" w:hAnsiTheme="majorBidi" w:cstheme="majorBidi"/>
        </w:rPr>
        <w:t>g</w:t>
      </w:r>
      <w:r w:rsidRPr="001A5CB1">
        <w:rPr>
          <w:rFonts w:asciiTheme="majorBidi" w:eastAsia="Times New Roman" w:hAnsiTheme="majorBidi" w:cstheme="majorBidi"/>
          <w:spacing w:val="-1"/>
        </w:rPr>
        <w:t>re</w:t>
      </w:r>
      <w:r w:rsidRPr="001A5CB1">
        <w:rPr>
          <w:rFonts w:asciiTheme="majorBidi" w:eastAsia="Times New Roman" w:hAnsiTheme="majorBidi" w:cstheme="majorBidi"/>
          <w:spacing w:val="1"/>
        </w:rPr>
        <w:t>d</w:t>
      </w:r>
      <w:r w:rsidRPr="001A5CB1">
        <w:rPr>
          <w:rFonts w:asciiTheme="majorBidi" w:eastAsia="Times New Roman" w:hAnsiTheme="majorBidi" w:cstheme="majorBidi"/>
        </w:rPr>
        <w:t>ient</w:t>
      </w:r>
      <w:r w:rsidRPr="001A5CB1">
        <w:rPr>
          <w:rFonts w:asciiTheme="majorBidi" w:eastAsia="Times New Roman" w:hAnsiTheme="majorBidi" w:cstheme="majorBidi"/>
          <w:spacing w:val="3"/>
        </w:rPr>
        <w:t>s</w:t>
      </w:r>
      <w:r w:rsidRPr="001A5CB1">
        <w:rPr>
          <w:rFonts w:asciiTheme="majorBidi" w:eastAsia="Times New Roman" w:hAnsiTheme="majorBidi" w:cstheme="majorBidi"/>
        </w:rPr>
        <w:t xml:space="preserve">, and </w:t>
      </w:r>
      <w:r w:rsidRPr="001A5CB1">
        <w:rPr>
          <w:rFonts w:asciiTheme="majorBidi" w:eastAsia="Times New Roman" w:hAnsiTheme="majorBidi" w:cstheme="majorBidi"/>
          <w:spacing w:val="1"/>
        </w:rPr>
        <w:t>f</w:t>
      </w:r>
      <w:r w:rsidRPr="001A5CB1">
        <w:rPr>
          <w:rFonts w:asciiTheme="majorBidi" w:eastAsia="Times New Roman" w:hAnsiTheme="majorBidi" w:cstheme="majorBidi"/>
        </w:rPr>
        <w:t>ood</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syst</w:t>
      </w:r>
      <w:r w:rsidRPr="001A5CB1">
        <w:rPr>
          <w:rFonts w:asciiTheme="majorBidi" w:eastAsia="Times New Roman" w:hAnsiTheme="majorBidi" w:cstheme="majorBidi"/>
          <w:spacing w:val="-1"/>
        </w:rPr>
        <w:t>e</w:t>
      </w:r>
      <w:r w:rsidRPr="001A5CB1">
        <w:rPr>
          <w:rFonts w:asciiTheme="majorBidi" w:eastAsia="Times New Roman" w:hAnsiTheme="majorBidi" w:cstheme="majorBidi"/>
        </w:rPr>
        <w:t>m</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rPr>
        <w:t>l</w:t>
      </w:r>
      <w:r w:rsidRPr="001A5CB1">
        <w:rPr>
          <w:rFonts w:asciiTheme="majorBidi" w:eastAsia="Times New Roman" w:hAnsiTheme="majorBidi" w:cstheme="majorBidi"/>
          <w:spacing w:val="1"/>
        </w:rPr>
        <w:t>i</w:t>
      </w:r>
      <w:r w:rsidRPr="001A5CB1">
        <w:rPr>
          <w:rFonts w:asciiTheme="majorBidi" w:eastAsia="Times New Roman" w:hAnsiTheme="majorBidi" w:cstheme="majorBidi"/>
        </w:rPr>
        <w:t>t</w:t>
      </w:r>
      <w:r w:rsidRPr="001A5CB1">
        <w:rPr>
          <w:rFonts w:asciiTheme="majorBidi" w:eastAsia="Times New Roman" w:hAnsiTheme="majorBidi" w:cstheme="majorBidi"/>
          <w:spacing w:val="-2"/>
        </w:rPr>
        <w:t>e</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2"/>
        </w:rPr>
        <w:t>a</w:t>
      </w:r>
      <w:r w:rsidRPr="001A5CB1">
        <w:rPr>
          <w:rFonts w:asciiTheme="majorBidi" w:eastAsia="Times New Roman" w:hAnsiTheme="majorBidi" w:cstheme="majorBidi"/>
          <w:spacing w:val="-1"/>
        </w:rPr>
        <w:t>c</w:t>
      </w:r>
      <w:r w:rsidRPr="001A5CB1">
        <w:rPr>
          <w:rFonts w:asciiTheme="majorBidi" w:eastAsia="Times New Roman" w:hAnsiTheme="majorBidi" w:cstheme="majorBidi"/>
          <w:spacing w:val="1"/>
        </w:rPr>
        <w:t>y</w:t>
      </w:r>
      <w:r w:rsidRPr="001A5CB1">
        <w:rPr>
          <w:rFonts w:asciiTheme="majorBidi" w:eastAsia="Times New Roman" w:hAnsiTheme="majorBidi" w:cstheme="majorBidi"/>
        </w:rPr>
        <w:t>.</w:t>
      </w:r>
    </w:p>
    <w:p w14:paraId="36E43633" w14:textId="6CF6B6EF" w:rsidR="00253BA1" w:rsidRPr="001A5CB1" w:rsidRDefault="00253BA1" w:rsidP="00253BA1">
      <w:pPr>
        <w:spacing w:line="480" w:lineRule="auto"/>
        <w:ind w:left="100" w:right="53" w:firstLine="720"/>
        <w:rPr>
          <w:rFonts w:asciiTheme="majorBidi" w:eastAsia="Times New Roman" w:hAnsiTheme="majorBidi" w:cstheme="majorBidi"/>
        </w:rPr>
      </w:pPr>
      <w:r w:rsidRPr="001A5CB1">
        <w:rPr>
          <w:rFonts w:asciiTheme="majorBidi" w:eastAsia="Times New Roman" w:hAnsiTheme="majorBidi" w:cstheme="majorBidi"/>
          <w:spacing w:val="-3"/>
        </w:rPr>
        <w:t>L</w:t>
      </w:r>
      <w:r w:rsidRPr="001A5CB1">
        <w:rPr>
          <w:rFonts w:asciiTheme="majorBidi" w:eastAsia="Times New Roman" w:hAnsiTheme="majorBidi" w:cstheme="majorBidi"/>
          <w:spacing w:val="-1"/>
        </w:rPr>
        <w:t>a</w:t>
      </w:r>
      <w:r w:rsidRPr="001A5CB1">
        <w:rPr>
          <w:rFonts w:asciiTheme="majorBidi" w:eastAsia="Times New Roman" w:hAnsiTheme="majorBidi" w:cstheme="majorBidi"/>
        </w:rPr>
        <w:t>st</w:t>
      </w:r>
      <w:r w:rsidRPr="001A5CB1">
        <w:rPr>
          <w:rFonts w:asciiTheme="majorBidi" w:eastAsia="Times New Roman" w:hAnsiTheme="majorBidi" w:cstheme="majorBidi"/>
          <w:spacing w:val="6"/>
        </w:rPr>
        <w:t>l</w:t>
      </w:r>
      <w:r w:rsidRPr="001A5CB1">
        <w:rPr>
          <w:rFonts w:asciiTheme="majorBidi" w:eastAsia="Times New Roman" w:hAnsiTheme="majorBidi" w:cstheme="majorBidi"/>
          <w:spacing w:val="-5"/>
        </w:rPr>
        <w:t>y</w:t>
      </w:r>
      <w:r w:rsidRPr="001A5CB1">
        <w:rPr>
          <w:rFonts w:asciiTheme="majorBidi" w:eastAsia="Times New Roman" w:hAnsiTheme="majorBidi" w:cstheme="majorBidi"/>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n</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e</w:t>
      </w:r>
      <w:r w:rsidRPr="001A5CB1">
        <w:rPr>
          <w:rFonts w:asciiTheme="majorBidi" w:eastAsia="Times New Roman" w:hAnsiTheme="majorBidi" w:cstheme="majorBidi"/>
        </w:rPr>
        <w:t>lem</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nt of </w:t>
      </w:r>
      <w:r w:rsidR="00C67677" w:rsidRPr="001A5CB1">
        <w:rPr>
          <w:rFonts w:asciiTheme="majorBidi" w:eastAsia="Times New Roman" w:hAnsiTheme="majorBidi" w:cstheme="majorBidi"/>
          <w:bCs/>
        </w:rPr>
        <w:t>N</w:t>
      </w:r>
      <w:r w:rsidRPr="001A5CB1">
        <w:rPr>
          <w:rFonts w:asciiTheme="majorBidi" w:eastAsia="Times New Roman" w:hAnsiTheme="majorBidi" w:cstheme="majorBidi"/>
          <w:bCs/>
          <w:spacing w:val="3"/>
        </w:rPr>
        <w:t>u</w:t>
      </w:r>
      <w:r w:rsidRPr="001A5CB1">
        <w:rPr>
          <w:rFonts w:asciiTheme="majorBidi" w:eastAsia="Times New Roman" w:hAnsiTheme="majorBidi" w:cstheme="majorBidi"/>
          <w:bCs/>
        </w:rPr>
        <w:t>t</w:t>
      </w:r>
      <w:r w:rsidRPr="001A5CB1">
        <w:rPr>
          <w:rFonts w:asciiTheme="majorBidi" w:eastAsia="Times New Roman" w:hAnsiTheme="majorBidi" w:cstheme="majorBidi"/>
          <w:bCs/>
          <w:spacing w:val="-2"/>
        </w:rPr>
        <w:t>r</w:t>
      </w:r>
      <w:r w:rsidRPr="001A5CB1">
        <w:rPr>
          <w:rFonts w:asciiTheme="majorBidi" w:eastAsia="Times New Roman" w:hAnsiTheme="majorBidi" w:cstheme="majorBidi"/>
          <w:bCs/>
        </w:rPr>
        <w:t>ition</w:t>
      </w:r>
      <w:r w:rsidRPr="001A5CB1">
        <w:rPr>
          <w:rFonts w:asciiTheme="majorBidi" w:eastAsia="Times New Roman" w:hAnsiTheme="majorBidi" w:cstheme="majorBidi"/>
          <w:bCs/>
          <w:spacing w:val="1"/>
        </w:rPr>
        <w:t xml:space="preserve"> </w:t>
      </w:r>
      <w:r w:rsidR="00C67677" w:rsidRPr="001A5CB1">
        <w:rPr>
          <w:rFonts w:asciiTheme="majorBidi" w:eastAsia="Times New Roman" w:hAnsiTheme="majorBidi" w:cstheme="majorBidi"/>
          <w:bCs/>
          <w:spacing w:val="1"/>
        </w:rPr>
        <w:t>K</w:t>
      </w:r>
      <w:r w:rsidRPr="001A5CB1">
        <w:rPr>
          <w:rFonts w:asciiTheme="majorBidi" w:eastAsia="Times New Roman" w:hAnsiTheme="majorBidi" w:cstheme="majorBidi"/>
          <w:bCs/>
          <w:spacing w:val="1"/>
        </w:rPr>
        <w:t>n</w:t>
      </w:r>
      <w:r w:rsidRPr="001A5CB1">
        <w:rPr>
          <w:rFonts w:asciiTheme="majorBidi" w:eastAsia="Times New Roman" w:hAnsiTheme="majorBidi" w:cstheme="majorBidi"/>
          <w:bCs/>
        </w:rPr>
        <w:t>owl</w:t>
      </w:r>
      <w:r w:rsidRPr="001A5CB1">
        <w:rPr>
          <w:rFonts w:asciiTheme="majorBidi" w:eastAsia="Times New Roman" w:hAnsiTheme="majorBidi" w:cstheme="majorBidi"/>
          <w:bCs/>
          <w:spacing w:val="-1"/>
        </w:rPr>
        <w:t>e</w:t>
      </w:r>
      <w:r w:rsidRPr="001A5CB1">
        <w:rPr>
          <w:rFonts w:asciiTheme="majorBidi" w:eastAsia="Times New Roman" w:hAnsiTheme="majorBidi" w:cstheme="majorBidi"/>
          <w:bCs/>
          <w:spacing w:val="1"/>
        </w:rPr>
        <w:t>d</w:t>
      </w:r>
      <w:r w:rsidRPr="001A5CB1">
        <w:rPr>
          <w:rFonts w:asciiTheme="majorBidi" w:eastAsia="Times New Roman" w:hAnsiTheme="majorBidi" w:cstheme="majorBidi"/>
          <w:bCs/>
        </w:rPr>
        <w:t>ge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might</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2"/>
        </w:rPr>
        <w:t>b</w:t>
      </w:r>
      <w:r w:rsidRPr="001A5CB1">
        <w:rPr>
          <w:rFonts w:asciiTheme="majorBidi" w:eastAsia="Times New Roman" w:hAnsiTheme="majorBidi" w:cstheme="majorBidi"/>
        </w:rPr>
        <w:t>e</w:t>
      </w:r>
      <w:r w:rsidRPr="001A5CB1">
        <w:rPr>
          <w:rFonts w:asciiTheme="majorBidi" w:eastAsia="Times New Roman" w:hAnsiTheme="majorBidi" w:cstheme="majorBidi"/>
          <w:spacing w:val="-1"/>
        </w:rPr>
        <w:t xml:space="preserve"> a</w:t>
      </w:r>
      <w:r w:rsidRPr="001A5CB1">
        <w:rPr>
          <w:rFonts w:asciiTheme="majorBidi" w:eastAsia="Times New Roman" w:hAnsiTheme="majorBidi" w:cstheme="majorBidi"/>
        </w:rPr>
        <w:t>dd</w:t>
      </w:r>
      <w:r w:rsidRPr="001A5CB1">
        <w:rPr>
          <w:rFonts w:asciiTheme="majorBidi" w:eastAsia="Times New Roman" w:hAnsiTheme="majorBidi" w:cstheme="majorBidi"/>
          <w:spacing w:val="-1"/>
        </w:rPr>
        <w:t>e</w:t>
      </w:r>
      <w:r w:rsidRPr="001A5CB1">
        <w:rPr>
          <w:rFonts w:asciiTheme="majorBidi" w:eastAsia="Times New Roman" w:hAnsiTheme="majorBidi" w:cstheme="majorBidi"/>
        </w:rPr>
        <w:t>d un</w:t>
      </w:r>
      <w:r w:rsidRPr="001A5CB1">
        <w:rPr>
          <w:rFonts w:asciiTheme="majorBidi" w:eastAsia="Times New Roman" w:hAnsiTheme="majorBidi" w:cstheme="majorBidi"/>
          <w:spacing w:val="2"/>
        </w:rPr>
        <w:t>d</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r the </w:t>
      </w:r>
      <w:r w:rsidR="00C67677" w:rsidRPr="001A5CB1">
        <w:rPr>
          <w:rFonts w:asciiTheme="majorBidi" w:eastAsia="Times New Roman" w:hAnsiTheme="majorBidi" w:cstheme="majorBidi"/>
        </w:rPr>
        <w:t>U</w:t>
      </w:r>
      <w:r w:rsidRPr="001A5CB1">
        <w:rPr>
          <w:rFonts w:asciiTheme="majorBidi" w:eastAsia="Times New Roman" w:hAnsiTheme="majorBidi" w:cstheme="majorBidi"/>
          <w:spacing w:val="-1"/>
        </w:rPr>
        <w:t>t</w:t>
      </w:r>
      <w:r w:rsidRPr="001A5CB1">
        <w:rPr>
          <w:rFonts w:asciiTheme="majorBidi" w:eastAsia="Times New Roman" w:hAnsiTheme="majorBidi" w:cstheme="majorBidi"/>
        </w:rPr>
        <w:t>i</w:t>
      </w:r>
      <w:r w:rsidRPr="001A5CB1">
        <w:rPr>
          <w:rFonts w:asciiTheme="majorBidi" w:eastAsia="Times New Roman" w:hAnsiTheme="majorBidi" w:cstheme="majorBidi"/>
          <w:spacing w:val="1"/>
        </w:rPr>
        <w:t>l</w:t>
      </w:r>
      <w:r w:rsidRPr="001A5CB1">
        <w:rPr>
          <w:rFonts w:asciiTheme="majorBidi" w:eastAsia="Times New Roman" w:hAnsiTheme="majorBidi" w:cstheme="majorBidi"/>
        </w:rPr>
        <w:t>iza</w:t>
      </w:r>
      <w:r w:rsidRPr="001A5CB1">
        <w:rPr>
          <w:rFonts w:asciiTheme="majorBidi" w:eastAsia="Times New Roman" w:hAnsiTheme="majorBidi" w:cstheme="majorBidi"/>
          <w:spacing w:val="-1"/>
        </w:rPr>
        <w:t>t</w:t>
      </w:r>
      <w:r w:rsidRPr="001A5CB1">
        <w:rPr>
          <w:rFonts w:asciiTheme="majorBidi" w:eastAsia="Times New Roman" w:hAnsiTheme="majorBidi" w:cstheme="majorBidi"/>
        </w:rPr>
        <w:t>i</w:t>
      </w:r>
      <w:r w:rsidRPr="001A5CB1">
        <w:rPr>
          <w:rFonts w:asciiTheme="majorBidi" w:eastAsia="Times New Roman" w:hAnsiTheme="majorBidi" w:cstheme="majorBidi"/>
          <w:spacing w:val="3"/>
        </w:rPr>
        <w:t>o</w:t>
      </w:r>
      <w:r w:rsidRPr="001A5CB1">
        <w:rPr>
          <w:rFonts w:asciiTheme="majorBidi" w:eastAsia="Times New Roman" w:hAnsiTheme="majorBidi" w:cstheme="majorBidi"/>
        </w:rPr>
        <w:t>n</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c</w:t>
      </w:r>
      <w:r w:rsidRPr="001A5CB1">
        <w:rPr>
          <w:rFonts w:asciiTheme="majorBidi" w:eastAsia="Times New Roman" w:hAnsiTheme="majorBidi" w:cstheme="majorBidi"/>
        </w:rPr>
        <w:t>onstru</w:t>
      </w:r>
      <w:r w:rsidRPr="001A5CB1">
        <w:rPr>
          <w:rFonts w:asciiTheme="majorBidi" w:eastAsia="Times New Roman" w:hAnsiTheme="majorBidi" w:cstheme="majorBidi"/>
          <w:spacing w:val="-2"/>
        </w:rPr>
        <w:t>c</w:t>
      </w:r>
      <w:r w:rsidRPr="001A5CB1">
        <w:rPr>
          <w:rFonts w:asciiTheme="majorBidi" w:eastAsia="Times New Roman" w:hAnsiTheme="majorBidi" w:cstheme="majorBidi"/>
        </w:rPr>
        <w:t xml:space="preserve">t </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nd will be comprised of </w:t>
      </w:r>
      <w:r w:rsidRPr="001A5CB1">
        <w:rPr>
          <w:rFonts w:asciiTheme="majorBidi" w:eastAsia="Times New Roman" w:hAnsiTheme="majorBidi" w:cstheme="majorBidi"/>
          <w:spacing w:val="1"/>
        </w:rPr>
        <w:t>p</w:t>
      </w:r>
      <w:r w:rsidRPr="001A5CB1">
        <w:rPr>
          <w:rFonts w:asciiTheme="majorBidi" w:eastAsia="Times New Roman" w:hAnsiTheme="majorBidi" w:cstheme="majorBidi"/>
          <w:spacing w:val="-1"/>
        </w:rPr>
        <w:t>erc</w:t>
      </w:r>
      <w:r w:rsidRPr="001A5CB1">
        <w:rPr>
          <w:rFonts w:asciiTheme="majorBidi" w:eastAsia="Times New Roman" w:hAnsiTheme="majorBidi" w:cstheme="majorBidi"/>
          <w:spacing w:val="1"/>
        </w:rPr>
        <w:t>ep</w:t>
      </w:r>
      <w:r w:rsidRPr="001A5CB1">
        <w:rPr>
          <w:rFonts w:asciiTheme="majorBidi" w:eastAsia="Times New Roman" w:hAnsiTheme="majorBidi" w:cstheme="majorBidi"/>
        </w:rPr>
        <w:t>tion of</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h</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althy </w:t>
      </w:r>
      <w:r w:rsidRPr="001A5CB1">
        <w:rPr>
          <w:rFonts w:asciiTheme="majorBidi" w:eastAsia="Times New Roman" w:hAnsiTheme="majorBidi" w:cstheme="majorBidi"/>
          <w:spacing w:val="1"/>
        </w:rPr>
        <w:t>d</w:t>
      </w:r>
      <w:r w:rsidRPr="001A5CB1">
        <w:rPr>
          <w:rFonts w:asciiTheme="majorBidi" w:eastAsia="Times New Roman" w:hAnsiTheme="majorBidi" w:cstheme="majorBidi"/>
        </w:rPr>
        <w:t>ie</w:t>
      </w:r>
      <w:r w:rsidRPr="001A5CB1">
        <w:rPr>
          <w:rFonts w:asciiTheme="majorBidi" w:eastAsia="Times New Roman" w:hAnsiTheme="majorBidi" w:cstheme="majorBidi"/>
          <w:spacing w:val="2"/>
        </w:rPr>
        <w:t>t</w:t>
      </w:r>
      <w:r w:rsidRPr="001A5CB1">
        <w:rPr>
          <w:rFonts w:asciiTheme="majorBidi" w:eastAsia="Times New Roman" w:hAnsiTheme="majorBidi" w:cstheme="majorBidi"/>
        </w:rPr>
        <w:t>, i</w:t>
      </w:r>
      <w:r w:rsidRPr="001A5CB1">
        <w:rPr>
          <w:rFonts w:asciiTheme="majorBidi" w:eastAsia="Times New Roman" w:hAnsiTheme="majorBidi" w:cstheme="majorBidi"/>
          <w:spacing w:val="-1"/>
        </w:rPr>
        <w:t>n</w:t>
      </w:r>
      <w:r w:rsidRPr="001A5CB1">
        <w:rPr>
          <w:rFonts w:asciiTheme="majorBidi" w:eastAsia="Times New Roman" w:hAnsiTheme="majorBidi" w:cstheme="majorBidi"/>
        </w:rPr>
        <w:t>a</w:t>
      </w:r>
      <w:r w:rsidRPr="001A5CB1">
        <w:rPr>
          <w:rFonts w:asciiTheme="majorBidi" w:eastAsia="Times New Roman" w:hAnsiTheme="majorBidi" w:cstheme="majorBidi"/>
          <w:spacing w:val="1"/>
        </w:rPr>
        <w:t>b</w:t>
      </w:r>
      <w:r w:rsidRPr="001A5CB1">
        <w:rPr>
          <w:rFonts w:asciiTheme="majorBidi" w:eastAsia="Times New Roman" w:hAnsiTheme="majorBidi" w:cstheme="majorBidi"/>
        </w:rPr>
        <w:t>i</w:t>
      </w:r>
      <w:r w:rsidRPr="001A5CB1">
        <w:rPr>
          <w:rFonts w:asciiTheme="majorBidi" w:eastAsia="Times New Roman" w:hAnsiTheme="majorBidi" w:cstheme="majorBidi"/>
          <w:spacing w:val="1"/>
        </w:rPr>
        <w:t>l</w:t>
      </w:r>
      <w:r w:rsidRPr="001A5CB1">
        <w:rPr>
          <w:rFonts w:asciiTheme="majorBidi" w:eastAsia="Times New Roman" w:hAnsiTheme="majorBidi" w:cstheme="majorBidi"/>
        </w:rPr>
        <w:t xml:space="preserve">ity </w:t>
      </w:r>
      <w:r w:rsidRPr="001A5CB1">
        <w:rPr>
          <w:rFonts w:asciiTheme="majorBidi" w:eastAsia="Times New Roman" w:hAnsiTheme="majorBidi" w:cstheme="majorBidi"/>
          <w:spacing w:val="-1"/>
        </w:rPr>
        <w:t>t</w:t>
      </w:r>
      <w:r w:rsidRPr="001A5CB1">
        <w:rPr>
          <w:rFonts w:asciiTheme="majorBidi" w:eastAsia="Times New Roman" w:hAnsiTheme="majorBidi" w:cstheme="majorBidi"/>
        </w:rPr>
        <w:t>o i</w:t>
      </w:r>
      <w:r w:rsidRPr="001A5CB1">
        <w:rPr>
          <w:rFonts w:asciiTheme="majorBidi" w:eastAsia="Times New Roman" w:hAnsiTheme="majorBidi" w:cstheme="majorBidi"/>
          <w:spacing w:val="1"/>
        </w:rPr>
        <w:t>d</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n</w:t>
      </w:r>
      <w:r w:rsidRPr="001A5CB1">
        <w:rPr>
          <w:rFonts w:asciiTheme="majorBidi" w:eastAsia="Times New Roman" w:hAnsiTheme="majorBidi" w:cstheme="majorBidi"/>
        </w:rPr>
        <w:t>t</w:t>
      </w:r>
      <w:r w:rsidRPr="001A5CB1">
        <w:rPr>
          <w:rFonts w:asciiTheme="majorBidi" w:eastAsia="Times New Roman" w:hAnsiTheme="majorBidi" w:cstheme="majorBidi"/>
          <w:spacing w:val="-3"/>
        </w:rPr>
        <w:t>i</w:t>
      </w:r>
      <w:r w:rsidRPr="001A5CB1">
        <w:rPr>
          <w:rFonts w:asciiTheme="majorBidi" w:eastAsia="Times New Roman" w:hAnsiTheme="majorBidi" w:cstheme="majorBidi"/>
          <w:spacing w:val="1"/>
        </w:rPr>
        <w:t>f</w:t>
      </w:r>
      <w:r w:rsidRPr="001A5CB1">
        <w:rPr>
          <w:rFonts w:asciiTheme="majorBidi" w:eastAsia="Times New Roman" w:hAnsiTheme="majorBidi" w:cstheme="majorBidi"/>
        </w:rPr>
        <w:t>y i</w:t>
      </w:r>
      <w:r w:rsidRPr="001A5CB1">
        <w:rPr>
          <w:rFonts w:asciiTheme="majorBidi" w:eastAsia="Times New Roman" w:hAnsiTheme="majorBidi" w:cstheme="majorBidi"/>
          <w:spacing w:val="1"/>
        </w:rPr>
        <w:t>n</w:t>
      </w:r>
      <w:r w:rsidRPr="001A5CB1">
        <w:rPr>
          <w:rFonts w:asciiTheme="majorBidi" w:eastAsia="Times New Roman" w:hAnsiTheme="majorBidi" w:cstheme="majorBidi"/>
        </w:rPr>
        <w:t>g</w:t>
      </w:r>
      <w:r w:rsidRPr="001A5CB1">
        <w:rPr>
          <w:rFonts w:asciiTheme="majorBidi" w:eastAsia="Times New Roman" w:hAnsiTheme="majorBidi" w:cstheme="majorBidi"/>
          <w:spacing w:val="-1"/>
        </w:rPr>
        <w:t>re</w:t>
      </w:r>
      <w:r w:rsidRPr="001A5CB1">
        <w:rPr>
          <w:rFonts w:asciiTheme="majorBidi" w:eastAsia="Times New Roman" w:hAnsiTheme="majorBidi" w:cstheme="majorBidi"/>
          <w:spacing w:val="1"/>
        </w:rPr>
        <w:t>d</w:t>
      </w:r>
      <w:r w:rsidRPr="001A5CB1">
        <w:rPr>
          <w:rFonts w:asciiTheme="majorBidi" w:eastAsia="Times New Roman" w:hAnsiTheme="majorBidi" w:cstheme="majorBidi"/>
        </w:rPr>
        <w:t>ients</w:t>
      </w:r>
      <w:r w:rsidRPr="001A5CB1">
        <w:rPr>
          <w:rFonts w:asciiTheme="majorBidi" w:eastAsia="Times New Roman" w:hAnsiTheme="majorBidi" w:cstheme="majorBidi"/>
          <w:spacing w:val="2"/>
        </w:rPr>
        <w:t xml:space="preserve"> </w:t>
      </w:r>
      <w:r w:rsidR="004C7015" w:rsidRPr="001A5CB1">
        <w:rPr>
          <w:rFonts w:asciiTheme="majorBidi" w:eastAsia="Times New Roman" w:hAnsiTheme="majorBidi" w:cstheme="majorBidi"/>
        </w:rPr>
        <w:t>o</w:t>
      </w:r>
      <w:r w:rsidRPr="001A5CB1">
        <w:rPr>
          <w:rFonts w:asciiTheme="majorBidi" w:eastAsia="Times New Roman" w:hAnsiTheme="majorBidi" w:cstheme="majorBidi"/>
        </w:rPr>
        <w:t>n</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f</w:t>
      </w:r>
      <w:r w:rsidRPr="001A5CB1">
        <w:rPr>
          <w:rFonts w:asciiTheme="majorBidi" w:eastAsia="Times New Roman" w:hAnsiTheme="majorBidi" w:cstheme="majorBidi"/>
        </w:rPr>
        <w:t>ood</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l</w:t>
      </w:r>
      <w:r w:rsidRPr="001A5CB1">
        <w:rPr>
          <w:rFonts w:asciiTheme="majorBidi" w:eastAsia="Times New Roman" w:hAnsiTheme="majorBidi" w:cstheme="majorBidi"/>
          <w:spacing w:val="-2"/>
        </w:rPr>
        <w:t>a</w:t>
      </w:r>
      <w:r w:rsidRPr="001A5CB1">
        <w:rPr>
          <w:rFonts w:asciiTheme="majorBidi" w:eastAsia="Times New Roman" w:hAnsiTheme="majorBidi" w:cstheme="majorBidi"/>
          <w:spacing w:val="1"/>
        </w:rPr>
        <w:t>b</w:t>
      </w:r>
      <w:r w:rsidRPr="001A5CB1">
        <w:rPr>
          <w:rFonts w:asciiTheme="majorBidi" w:eastAsia="Times New Roman" w:hAnsiTheme="majorBidi" w:cstheme="majorBidi"/>
          <w:spacing w:val="-1"/>
        </w:rPr>
        <w:t>e</w:t>
      </w:r>
      <w:r w:rsidRPr="001A5CB1">
        <w:rPr>
          <w:rFonts w:asciiTheme="majorBidi" w:eastAsia="Times New Roman" w:hAnsiTheme="majorBidi" w:cstheme="majorBidi"/>
        </w:rPr>
        <w:t>l</w:t>
      </w:r>
      <w:r w:rsidRPr="001A5CB1">
        <w:rPr>
          <w:rFonts w:asciiTheme="majorBidi" w:eastAsia="Times New Roman" w:hAnsiTheme="majorBidi" w:cstheme="majorBidi"/>
          <w:spacing w:val="2"/>
        </w:rPr>
        <w:t>s</w:t>
      </w:r>
      <w:r w:rsidRPr="001A5CB1">
        <w:rPr>
          <w:rFonts w:asciiTheme="majorBidi" w:eastAsia="Times New Roman" w:hAnsiTheme="majorBidi" w:cstheme="majorBidi"/>
        </w:rPr>
        <w:t>, and a</w:t>
      </w:r>
      <w:r w:rsidRPr="001A5CB1">
        <w:rPr>
          <w:rFonts w:asciiTheme="majorBidi" w:eastAsia="Times New Roman" w:hAnsiTheme="majorBidi" w:cstheme="majorBidi"/>
          <w:spacing w:val="1"/>
        </w:rPr>
        <w:t>b</w:t>
      </w:r>
      <w:r w:rsidRPr="001A5CB1">
        <w:rPr>
          <w:rFonts w:asciiTheme="majorBidi" w:eastAsia="Times New Roman" w:hAnsiTheme="majorBidi" w:cstheme="majorBidi"/>
        </w:rPr>
        <w:t>i</w:t>
      </w:r>
      <w:r w:rsidRPr="001A5CB1">
        <w:rPr>
          <w:rFonts w:asciiTheme="majorBidi" w:eastAsia="Times New Roman" w:hAnsiTheme="majorBidi" w:cstheme="majorBidi"/>
          <w:spacing w:val="1"/>
        </w:rPr>
        <w:t>l</w:t>
      </w:r>
      <w:r w:rsidRPr="001A5CB1">
        <w:rPr>
          <w:rFonts w:asciiTheme="majorBidi" w:eastAsia="Times New Roman" w:hAnsiTheme="majorBidi" w:cstheme="majorBidi"/>
        </w:rPr>
        <w:t xml:space="preserve">ity </w:t>
      </w:r>
      <w:r w:rsidRPr="001A5CB1">
        <w:rPr>
          <w:rFonts w:asciiTheme="majorBidi" w:eastAsia="Times New Roman" w:hAnsiTheme="majorBidi" w:cstheme="majorBidi"/>
          <w:spacing w:val="-1"/>
        </w:rPr>
        <w:t>t</w:t>
      </w:r>
      <w:r w:rsidRPr="001A5CB1">
        <w:rPr>
          <w:rFonts w:asciiTheme="majorBidi" w:eastAsia="Times New Roman" w:hAnsiTheme="majorBidi" w:cstheme="majorBidi"/>
        </w:rPr>
        <w:t xml:space="preserve">o </w:t>
      </w:r>
      <w:r w:rsidRPr="001A5CB1">
        <w:rPr>
          <w:rFonts w:asciiTheme="majorBidi" w:eastAsia="Times New Roman" w:hAnsiTheme="majorBidi" w:cstheme="majorBidi"/>
          <w:spacing w:val="1"/>
        </w:rPr>
        <w:t>pu</w:t>
      </w:r>
      <w:r w:rsidRPr="001A5CB1">
        <w:rPr>
          <w:rFonts w:asciiTheme="majorBidi" w:eastAsia="Times New Roman" w:hAnsiTheme="majorBidi" w:cstheme="majorBidi"/>
          <w:spacing w:val="-1"/>
        </w:rPr>
        <w:t>rc</w:t>
      </w:r>
      <w:r w:rsidRPr="001A5CB1">
        <w:rPr>
          <w:rFonts w:asciiTheme="majorBidi" w:eastAsia="Times New Roman" w:hAnsiTheme="majorBidi" w:cstheme="majorBidi"/>
          <w:spacing w:val="1"/>
        </w:rPr>
        <w:t>h</w:t>
      </w:r>
      <w:r w:rsidRPr="001A5CB1">
        <w:rPr>
          <w:rFonts w:asciiTheme="majorBidi" w:eastAsia="Times New Roman" w:hAnsiTheme="majorBidi" w:cstheme="majorBidi"/>
        </w:rPr>
        <w:t>ase a</w:t>
      </w:r>
      <w:r w:rsidRPr="001A5CB1">
        <w:rPr>
          <w:rFonts w:asciiTheme="majorBidi" w:eastAsia="Times New Roman" w:hAnsiTheme="majorBidi" w:cstheme="majorBidi"/>
          <w:spacing w:val="1"/>
        </w:rPr>
        <w:t>n</w:t>
      </w:r>
      <w:r w:rsidRPr="001A5CB1">
        <w:rPr>
          <w:rFonts w:asciiTheme="majorBidi" w:eastAsia="Times New Roman" w:hAnsiTheme="majorBidi" w:cstheme="majorBidi"/>
        </w:rPr>
        <w:t>d</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p</w:t>
      </w:r>
      <w:r w:rsidRPr="001A5CB1">
        <w:rPr>
          <w:rFonts w:asciiTheme="majorBidi" w:eastAsia="Times New Roman" w:hAnsiTheme="majorBidi" w:cstheme="majorBidi"/>
          <w:spacing w:val="-1"/>
        </w:rPr>
        <w:t>re</w:t>
      </w:r>
      <w:r w:rsidRPr="001A5CB1">
        <w:rPr>
          <w:rFonts w:asciiTheme="majorBidi" w:eastAsia="Times New Roman" w:hAnsiTheme="majorBidi" w:cstheme="majorBidi"/>
          <w:spacing w:val="1"/>
        </w:rPr>
        <w:t>p</w:t>
      </w:r>
      <w:r w:rsidRPr="001A5CB1">
        <w:rPr>
          <w:rFonts w:asciiTheme="majorBidi" w:eastAsia="Times New Roman" w:hAnsiTheme="majorBidi" w:cstheme="majorBidi"/>
        </w:rPr>
        <w:t>a</w:t>
      </w:r>
      <w:r w:rsidRPr="001A5CB1">
        <w:rPr>
          <w:rFonts w:asciiTheme="majorBidi" w:eastAsia="Times New Roman" w:hAnsiTheme="majorBidi" w:cstheme="majorBidi"/>
          <w:spacing w:val="-1"/>
        </w:rPr>
        <w:t>r</w:t>
      </w:r>
      <w:r w:rsidRPr="001A5CB1">
        <w:rPr>
          <w:rFonts w:asciiTheme="majorBidi" w:eastAsia="Times New Roman" w:hAnsiTheme="majorBidi" w:cstheme="majorBidi"/>
        </w:rPr>
        <w:t>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 xml:space="preserve">a </w:t>
      </w:r>
      <w:r w:rsidRPr="001A5CB1">
        <w:rPr>
          <w:rFonts w:asciiTheme="majorBidi" w:eastAsia="Times New Roman" w:hAnsiTheme="majorBidi" w:cstheme="majorBidi"/>
          <w:spacing w:val="1"/>
        </w:rPr>
        <w:t>b</w:t>
      </w:r>
      <w:r w:rsidRPr="001A5CB1">
        <w:rPr>
          <w:rFonts w:asciiTheme="majorBidi" w:eastAsia="Times New Roman" w:hAnsiTheme="majorBidi" w:cstheme="majorBidi"/>
        </w:rPr>
        <w:t>ala</w:t>
      </w:r>
      <w:r w:rsidRPr="001A5CB1">
        <w:rPr>
          <w:rFonts w:asciiTheme="majorBidi" w:eastAsia="Times New Roman" w:hAnsiTheme="majorBidi" w:cstheme="majorBidi"/>
          <w:spacing w:val="1"/>
        </w:rPr>
        <w:t>n</w:t>
      </w:r>
      <w:r w:rsidRPr="001A5CB1">
        <w:rPr>
          <w:rFonts w:asciiTheme="majorBidi" w:eastAsia="Times New Roman" w:hAnsiTheme="majorBidi" w:cstheme="majorBidi"/>
          <w:spacing w:val="-1"/>
        </w:rPr>
        <w:t>ce</w:t>
      </w:r>
      <w:r w:rsidRPr="001A5CB1">
        <w:rPr>
          <w:rFonts w:asciiTheme="majorBidi" w:eastAsia="Times New Roman" w:hAnsiTheme="majorBidi" w:cstheme="majorBidi"/>
        </w:rPr>
        <w:t>d</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spacing w:val="-3"/>
        </w:rPr>
        <w:t>m</w:t>
      </w:r>
      <w:r w:rsidRPr="001A5CB1">
        <w:rPr>
          <w:rFonts w:asciiTheme="majorBidi" w:eastAsia="Times New Roman" w:hAnsiTheme="majorBidi" w:cstheme="majorBidi"/>
          <w:spacing w:val="1"/>
        </w:rPr>
        <w:t>e</w:t>
      </w:r>
      <w:r w:rsidRPr="001A5CB1">
        <w:rPr>
          <w:rFonts w:asciiTheme="majorBidi" w:eastAsia="Times New Roman" w:hAnsiTheme="majorBidi" w:cstheme="majorBidi"/>
        </w:rPr>
        <w:t>a</w:t>
      </w:r>
      <w:r w:rsidRPr="001A5CB1">
        <w:rPr>
          <w:rFonts w:asciiTheme="majorBidi" w:eastAsia="Times New Roman" w:hAnsiTheme="majorBidi" w:cstheme="majorBidi"/>
          <w:spacing w:val="3"/>
        </w:rPr>
        <w:t>l</w:t>
      </w:r>
      <w:r w:rsidRPr="001A5CB1">
        <w:rPr>
          <w:rFonts w:asciiTheme="majorBidi" w:eastAsia="Times New Roman" w:hAnsiTheme="majorBidi" w:cstheme="majorBidi"/>
        </w:rPr>
        <w:t xml:space="preserve">. </w:t>
      </w:r>
      <w:r w:rsidRPr="001A5CB1">
        <w:rPr>
          <w:rFonts w:asciiTheme="majorBidi" w:eastAsia="Times New Roman" w:hAnsiTheme="majorBidi" w:cstheme="majorBidi"/>
          <w:spacing w:val="1"/>
        </w:rPr>
        <w:t>Similarly, an</w:t>
      </w:r>
      <w:r w:rsidRPr="001A5CB1">
        <w:rPr>
          <w:rFonts w:asciiTheme="majorBidi" w:eastAsia="Times New Roman" w:hAnsiTheme="majorBidi" w:cstheme="majorBidi"/>
        </w:rPr>
        <w:t xml:space="preserve"> </w:t>
      </w:r>
      <w:r w:rsidRPr="001A5CB1">
        <w:rPr>
          <w:rFonts w:asciiTheme="majorBidi" w:eastAsia="Times New Roman" w:hAnsiTheme="majorBidi" w:cstheme="majorBidi"/>
          <w:spacing w:val="-1"/>
        </w:rPr>
        <w:t>e</w:t>
      </w:r>
      <w:r w:rsidRPr="001A5CB1">
        <w:rPr>
          <w:rFonts w:asciiTheme="majorBidi" w:eastAsia="Times New Roman" w:hAnsiTheme="majorBidi" w:cstheme="majorBidi"/>
        </w:rPr>
        <w:t>lem</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nt of </w:t>
      </w:r>
      <w:r w:rsidR="00C67677" w:rsidRPr="001A5CB1">
        <w:rPr>
          <w:rFonts w:asciiTheme="majorBidi" w:eastAsia="Times New Roman" w:hAnsiTheme="majorBidi" w:cstheme="majorBidi"/>
          <w:bCs/>
          <w:spacing w:val="1"/>
        </w:rPr>
        <w:t>D</w:t>
      </w:r>
      <w:r w:rsidRPr="001A5CB1">
        <w:rPr>
          <w:rFonts w:asciiTheme="majorBidi" w:eastAsia="Times New Roman" w:hAnsiTheme="majorBidi" w:cstheme="majorBidi"/>
          <w:bCs/>
        </w:rPr>
        <w:t>ie</w:t>
      </w:r>
      <w:r w:rsidRPr="001A5CB1">
        <w:rPr>
          <w:rFonts w:asciiTheme="majorBidi" w:eastAsia="Times New Roman" w:hAnsiTheme="majorBidi" w:cstheme="majorBidi"/>
          <w:bCs/>
          <w:spacing w:val="-1"/>
        </w:rPr>
        <w:t>t</w:t>
      </w:r>
      <w:r w:rsidRPr="001A5CB1">
        <w:rPr>
          <w:rFonts w:asciiTheme="majorBidi" w:eastAsia="Times New Roman" w:hAnsiTheme="majorBidi" w:cstheme="majorBidi"/>
          <w:bCs/>
        </w:rPr>
        <w:t>a</w:t>
      </w:r>
      <w:r w:rsidRPr="001A5CB1">
        <w:rPr>
          <w:rFonts w:asciiTheme="majorBidi" w:eastAsia="Times New Roman" w:hAnsiTheme="majorBidi" w:cstheme="majorBidi"/>
          <w:bCs/>
          <w:spacing w:val="-1"/>
        </w:rPr>
        <w:t>r</w:t>
      </w:r>
      <w:r w:rsidRPr="001A5CB1">
        <w:rPr>
          <w:rFonts w:asciiTheme="majorBidi" w:eastAsia="Times New Roman" w:hAnsiTheme="majorBidi" w:cstheme="majorBidi"/>
          <w:bCs/>
        </w:rPr>
        <w:t xml:space="preserve">y </w:t>
      </w:r>
      <w:r w:rsidRPr="001A5CB1">
        <w:rPr>
          <w:rFonts w:asciiTheme="majorBidi" w:eastAsia="Times New Roman" w:hAnsiTheme="majorBidi" w:cstheme="majorBidi"/>
          <w:bCs/>
          <w:spacing w:val="1"/>
        </w:rPr>
        <w:t>h</w:t>
      </w:r>
      <w:r w:rsidRPr="001A5CB1">
        <w:rPr>
          <w:rFonts w:asciiTheme="majorBidi" w:eastAsia="Times New Roman" w:hAnsiTheme="majorBidi" w:cstheme="majorBidi"/>
          <w:bCs/>
        </w:rPr>
        <w:t>a</w:t>
      </w:r>
      <w:r w:rsidRPr="001A5CB1">
        <w:rPr>
          <w:rFonts w:asciiTheme="majorBidi" w:eastAsia="Times New Roman" w:hAnsiTheme="majorBidi" w:cstheme="majorBidi"/>
          <w:bCs/>
          <w:spacing w:val="1"/>
        </w:rPr>
        <w:t>b</w:t>
      </w:r>
      <w:r w:rsidRPr="001A5CB1">
        <w:rPr>
          <w:rFonts w:asciiTheme="majorBidi" w:eastAsia="Times New Roman" w:hAnsiTheme="majorBidi" w:cstheme="majorBidi"/>
          <w:bCs/>
        </w:rPr>
        <w:t>it</w:t>
      </w:r>
      <w:r w:rsidRPr="001A5CB1">
        <w:rPr>
          <w:rFonts w:asciiTheme="majorBidi" w:eastAsia="Times New Roman" w:hAnsiTheme="majorBidi" w:cstheme="majorBidi"/>
        </w:rPr>
        <w:t xml:space="preserve"> will r</w:t>
      </w:r>
      <w:r w:rsidRPr="001A5CB1">
        <w:rPr>
          <w:rFonts w:asciiTheme="majorBidi" w:eastAsia="Times New Roman" w:hAnsiTheme="majorBidi" w:cstheme="majorBidi"/>
          <w:spacing w:val="-2"/>
        </w:rPr>
        <w:t>e</w:t>
      </w:r>
      <w:r w:rsidRPr="001A5CB1">
        <w:rPr>
          <w:rFonts w:asciiTheme="majorBidi" w:eastAsia="Times New Roman" w:hAnsiTheme="majorBidi" w:cstheme="majorBidi"/>
        </w:rPr>
        <w:t>pla</w:t>
      </w:r>
      <w:r w:rsidRPr="001A5CB1">
        <w:rPr>
          <w:rFonts w:asciiTheme="majorBidi" w:eastAsia="Times New Roman" w:hAnsiTheme="majorBidi" w:cstheme="majorBidi"/>
          <w:spacing w:val="1"/>
        </w:rPr>
        <w:t>c</w:t>
      </w:r>
      <w:r w:rsidRPr="001A5CB1">
        <w:rPr>
          <w:rFonts w:asciiTheme="majorBidi" w:eastAsia="Times New Roman" w:hAnsiTheme="majorBidi" w:cstheme="majorBidi"/>
        </w:rPr>
        <w:t>e</w:t>
      </w:r>
      <w:r w:rsidRPr="001A5CB1">
        <w:rPr>
          <w:rFonts w:asciiTheme="majorBidi" w:eastAsia="Times New Roman" w:hAnsiTheme="majorBidi" w:cstheme="majorBidi"/>
          <w:spacing w:val="-1"/>
        </w:rPr>
        <w:t xml:space="preserve"> e</w:t>
      </w:r>
      <w:r w:rsidRPr="001A5CB1">
        <w:rPr>
          <w:rFonts w:asciiTheme="majorBidi" w:eastAsia="Times New Roman" w:hAnsiTheme="majorBidi" w:cstheme="majorBidi"/>
        </w:rPr>
        <w:t>a</w:t>
      </w:r>
      <w:r w:rsidRPr="001A5CB1">
        <w:rPr>
          <w:rFonts w:asciiTheme="majorBidi" w:eastAsia="Times New Roman" w:hAnsiTheme="majorBidi" w:cstheme="majorBidi"/>
          <w:spacing w:val="-1"/>
        </w:rPr>
        <w:t>t</w:t>
      </w:r>
      <w:r w:rsidRPr="001A5CB1">
        <w:rPr>
          <w:rFonts w:asciiTheme="majorBidi" w:eastAsia="Times New Roman" w:hAnsiTheme="majorBidi" w:cstheme="majorBidi"/>
        </w:rPr>
        <w:t>i</w:t>
      </w:r>
      <w:r w:rsidRPr="001A5CB1">
        <w:rPr>
          <w:rFonts w:asciiTheme="majorBidi" w:eastAsia="Times New Roman" w:hAnsiTheme="majorBidi" w:cstheme="majorBidi"/>
          <w:spacing w:val="1"/>
        </w:rPr>
        <w:t>n</w:t>
      </w:r>
      <w:r w:rsidRPr="001A5CB1">
        <w:rPr>
          <w:rFonts w:asciiTheme="majorBidi" w:eastAsia="Times New Roman" w:hAnsiTheme="majorBidi" w:cstheme="majorBidi"/>
        </w:rPr>
        <w:t xml:space="preserve">g </w:t>
      </w:r>
      <w:r w:rsidRPr="001A5CB1">
        <w:rPr>
          <w:rFonts w:asciiTheme="majorBidi" w:eastAsia="Times New Roman" w:hAnsiTheme="majorBidi" w:cstheme="majorBidi"/>
          <w:spacing w:val="1"/>
        </w:rPr>
        <w:t>h</w:t>
      </w:r>
      <w:r w:rsidRPr="001A5CB1">
        <w:rPr>
          <w:rFonts w:asciiTheme="majorBidi" w:eastAsia="Times New Roman" w:hAnsiTheme="majorBidi" w:cstheme="majorBidi"/>
        </w:rPr>
        <w:t>a</w:t>
      </w:r>
      <w:r w:rsidRPr="001A5CB1">
        <w:rPr>
          <w:rFonts w:asciiTheme="majorBidi" w:eastAsia="Times New Roman" w:hAnsiTheme="majorBidi" w:cstheme="majorBidi"/>
          <w:spacing w:val="1"/>
        </w:rPr>
        <w:t>b</w:t>
      </w:r>
      <w:r w:rsidRPr="001A5CB1">
        <w:rPr>
          <w:rFonts w:asciiTheme="majorBidi" w:eastAsia="Times New Roman" w:hAnsiTheme="majorBidi" w:cstheme="majorBidi"/>
        </w:rPr>
        <w:t>its</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nd g</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n</w:t>
      </w:r>
      <w:r w:rsidRPr="001A5CB1">
        <w:rPr>
          <w:rFonts w:asciiTheme="majorBidi" w:eastAsia="Times New Roman" w:hAnsiTheme="majorBidi" w:cstheme="majorBidi"/>
          <w:spacing w:val="-1"/>
        </w:rPr>
        <w:t>er</w:t>
      </w:r>
      <w:r w:rsidRPr="001A5CB1">
        <w:rPr>
          <w:rFonts w:asciiTheme="majorBidi" w:eastAsia="Times New Roman" w:hAnsiTheme="majorBidi" w:cstheme="majorBidi"/>
        </w:rPr>
        <w:t xml:space="preserve">al </w:t>
      </w:r>
      <w:r w:rsidRPr="001A5CB1">
        <w:rPr>
          <w:rFonts w:asciiTheme="majorBidi" w:eastAsia="Times New Roman" w:hAnsiTheme="majorBidi" w:cstheme="majorBidi"/>
          <w:spacing w:val="2"/>
        </w:rPr>
        <w:t>f</w:t>
      </w:r>
      <w:r w:rsidRPr="001A5CB1">
        <w:rPr>
          <w:rFonts w:asciiTheme="majorBidi" w:eastAsia="Times New Roman" w:hAnsiTheme="majorBidi" w:cstheme="majorBidi"/>
        </w:rPr>
        <w:t>ood</w:t>
      </w:r>
      <w:r w:rsidRPr="001A5CB1">
        <w:rPr>
          <w:rFonts w:asciiTheme="majorBidi" w:eastAsia="Times New Roman" w:hAnsiTheme="majorBidi" w:cstheme="majorBidi"/>
          <w:spacing w:val="1"/>
        </w:rPr>
        <w:t xml:space="preserve"> p</w:t>
      </w:r>
      <w:r w:rsidRPr="001A5CB1">
        <w:rPr>
          <w:rFonts w:asciiTheme="majorBidi" w:eastAsia="Times New Roman" w:hAnsiTheme="majorBidi" w:cstheme="majorBidi"/>
          <w:spacing w:val="-1"/>
        </w:rPr>
        <w:t>r</w:t>
      </w:r>
      <w:r w:rsidRPr="001A5CB1">
        <w:rPr>
          <w:rFonts w:asciiTheme="majorBidi" w:eastAsia="Times New Roman" w:hAnsiTheme="majorBidi" w:cstheme="majorBidi"/>
        </w:rPr>
        <w:t>a</w:t>
      </w:r>
      <w:r w:rsidRPr="001A5CB1">
        <w:rPr>
          <w:rFonts w:asciiTheme="majorBidi" w:eastAsia="Times New Roman" w:hAnsiTheme="majorBidi" w:cstheme="majorBidi"/>
          <w:spacing w:val="-1"/>
        </w:rPr>
        <w:t>c</w:t>
      </w:r>
      <w:r w:rsidRPr="001A5CB1">
        <w:rPr>
          <w:rFonts w:asciiTheme="majorBidi" w:eastAsia="Times New Roman" w:hAnsiTheme="majorBidi" w:cstheme="majorBidi"/>
        </w:rPr>
        <w:t>ti</w:t>
      </w:r>
      <w:r w:rsidRPr="001A5CB1">
        <w:rPr>
          <w:rFonts w:asciiTheme="majorBidi" w:eastAsia="Times New Roman" w:hAnsiTheme="majorBidi" w:cstheme="majorBidi"/>
          <w:spacing w:val="-1"/>
        </w:rPr>
        <w:t>c</w:t>
      </w:r>
      <w:r w:rsidRPr="001A5CB1">
        <w:rPr>
          <w:rFonts w:asciiTheme="majorBidi" w:eastAsia="Times New Roman" w:hAnsiTheme="majorBidi" w:cstheme="majorBidi"/>
        </w:rPr>
        <w:t>e.</w:t>
      </w:r>
    </w:p>
    <w:p w14:paraId="6C001193" w14:textId="0C1B0315" w:rsidR="00253BA1" w:rsidRPr="001A5CB1" w:rsidRDefault="00253BA1" w:rsidP="00253BA1">
      <w:pPr>
        <w:spacing w:line="480" w:lineRule="auto"/>
        <w:ind w:left="100" w:right="55" w:firstLine="720"/>
        <w:rPr>
          <w:rFonts w:asciiTheme="majorBidi" w:eastAsia="Times New Roman" w:hAnsiTheme="majorBidi" w:cstheme="majorBidi"/>
        </w:rPr>
      </w:pPr>
      <w:r w:rsidRPr="001A5CB1">
        <w:rPr>
          <w:rFonts w:asciiTheme="majorBidi" w:eastAsia="Times New Roman" w:hAnsiTheme="majorBidi" w:cstheme="majorBidi"/>
          <w:spacing w:val="-3"/>
        </w:rPr>
        <w:t>I</w:t>
      </w:r>
      <w:r w:rsidRPr="001A5CB1">
        <w:rPr>
          <w:rFonts w:asciiTheme="majorBidi" w:eastAsia="Times New Roman" w:hAnsiTheme="majorBidi" w:cstheme="majorBidi"/>
        </w:rPr>
        <w:t>t</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rPr>
        <w:t>is no</w:t>
      </w:r>
      <w:r w:rsidRPr="001A5CB1">
        <w:rPr>
          <w:rFonts w:asciiTheme="majorBidi" w:eastAsia="Times New Roman" w:hAnsiTheme="majorBidi" w:cstheme="majorBidi"/>
          <w:spacing w:val="1"/>
        </w:rPr>
        <w:t>t</w:t>
      </w:r>
      <w:r w:rsidRPr="001A5CB1">
        <w:rPr>
          <w:rFonts w:asciiTheme="majorBidi" w:eastAsia="Times New Roman" w:hAnsiTheme="majorBidi" w:cstheme="majorBidi"/>
          <w:spacing w:val="-1"/>
        </w:rPr>
        <w:t>e</w:t>
      </w:r>
      <w:r w:rsidRPr="001A5CB1">
        <w:rPr>
          <w:rFonts w:asciiTheme="majorBidi" w:eastAsia="Times New Roman" w:hAnsiTheme="majorBidi" w:cstheme="majorBidi"/>
        </w:rPr>
        <w:t>wo</w:t>
      </w:r>
      <w:r w:rsidRPr="001A5CB1">
        <w:rPr>
          <w:rFonts w:asciiTheme="majorBidi" w:eastAsia="Times New Roman" w:hAnsiTheme="majorBidi" w:cstheme="majorBidi"/>
          <w:spacing w:val="-1"/>
        </w:rPr>
        <w:t>r</w:t>
      </w:r>
      <w:r w:rsidRPr="001A5CB1">
        <w:rPr>
          <w:rFonts w:asciiTheme="majorBidi" w:eastAsia="Times New Roman" w:hAnsiTheme="majorBidi" w:cstheme="majorBidi"/>
        </w:rPr>
        <w:t>t</w:t>
      </w:r>
      <w:r w:rsidRPr="001A5CB1">
        <w:rPr>
          <w:rFonts w:asciiTheme="majorBidi" w:eastAsia="Times New Roman" w:hAnsiTheme="majorBidi" w:cstheme="majorBidi"/>
          <w:spacing w:val="3"/>
        </w:rPr>
        <w:t>h</w:t>
      </w:r>
      <w:r w:rsidRPr="001A5CB1">
        <w:rPr>
          <w:rFonts w:asciiTheme="majorBidi" w:eastAsia="Times New Roman" w:hAnsiTheme="majorBidi" w:cstheme="majorBidi"/>
        </w:rPr>
        <w:t>y</w:t>
      </w:r>
      <w:r w:rsidRPr="001A5CB1">
        <w:rPr>
          <w:rFonts w:asciiTheme="majorBidi" w:eastAsia="Times New Roman" w:hAnsiTheme="majorBidi" w:cstheme="majorBidi"/>
          <w:spacing w:val="-5"/>
        </w:rPr>
        <w:t xml:space="preserve"> </w:t>
      </w:r>
      <w:r w:rsidRPr="001A5CB1">
        <w:rPr>
          <w:rFonts w:asciiTheme="majorBidi" w:eastAsia="Times New Roman" w:hAnsiTheme="majorBidi" w:cstheme="majorBidi"/>
        </w:rPr>
        <w:t xml:space="preserve">to </w:t>
      </w:r>
      <w:r w:rsidRPr="001A5CB1">
        <w:rPr>
          <w:rFonts w:asciiTheme="majorBidi" w:eastAsia="Times New Roman" w:hAnsiTheme="majorBidi" w:cstheme="majorBidi"/>
          <w:spacing w:val="1"/>
        </w:rPr>
        <w:t>m</w:t>
      </w:r>
      <w:r w:rsidRPr="001A5CB1">
        <w:rPr>
          <w:rFonts w:asciiTheme="majorBidi" w:eastAsia="Times New Roman" w:hAnsiTheme="majorBidi" w:cstheme="majorBidi"/>
          <w:spacing w:val="-1"/>
        </w:rPr>
        <w:t>e</w:t>
      </w:r>
      <w:r w:rsidRPr="001A5CB1">
        <w:rPr>
          <w:rFonts w:asciiTheme="majorBidi" w:eastAsia="Times New Roman" w:hAnsiTheme="majorBidi" w:cstheme="majorBidi"/>
        </w:rPr>
        <w:t>nt</w:t>
      </w:r>
      <w:r w:rsidRPr="001A5CB1">
        <w:rPr>
          <w:rFonts w:asciiTheme="majorBidi" w:eastAsia="Times New Roman" w:hAnsiTheme="majorBidi" w:cstheme="majorBidi"/>
          <w:spacing w:val="1"/>
        </w:rPr>
        <w:t>i</w:t>
      </w:r>
      <w:r w:rsidRPr="001A5CB1">
        <w:rPr>
          <w:rFonts w:asciiTheme="majorBidi" w:eastAsia="Times New Roman" w:hAnsiTheme="majorBidi" w:cstheme="majorBidi"/>
        </w:rPr>
        <w:t>on</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 xml:space="preserve">that </w:t>
      </w:r>
      <w:r w:rsidR="00C67677" w:rsidRPr="001A5CB1">
        <w:rPr>
          <w:rFonts w:asciiTheme="majorBidi" w:eastAsia="Times New Roman" w:hAnsiTheme="majorBidi" w:cstheme="majorBidi"/>
          <w:bCs/>
          <w:spacing w:val="-1"/>
        </w:rPr>
        <w:t>C</w:t>
      </w:r>
      <w:r w:rsidRPr="001A5CB1">
        <w:rPr>
          <w:rFonts w:asciiTheme="majorBidi" w:eastAsia="Times New Roman" w:hAnsiTheme="majorBidi" w:cstheme="majorBidi"/>
          <w:bCs/>
          <w:spacing w:val="-1"/>
        </w:rPr>
        <w:t>a</w:t>
      </w:r>
      <w:r w:rsidRPr="001A5CB1">
        <w:rPr>
          <w:rFonts w:asciiTheme="majorBidi" w:eastAsia="Times New Roman" w:hAnsiTheme="majorBidi" w:cstheme="majorBidi"/>
          <w:bCs/>
        </w:rPr>
        <w:t>ri</w:t>
      </w:r>
      <w:r w:rsidRPr="001A5CB1">
        <w:rPr>
          <w:rFonts w:asciiTheme="majorBidi" w:eastAsia="Times New Roman" w:hAnsiTheme="majorBidi" w:cstheme="majorBidi"/>
          <w:bCs/>
          <w:spacing w:val="2"/>
        </w:rPr>
        <w:t>n</w:t>
      </w:r>
      <w:r w:rsidRPr="001A5CB1">
        <w:rPr>
          <w:rFonts w:asciiTheme="majorBidi" w:eastAsia="Times New Roman" w:hAnsiTheme="majorBidi" w:cstheme="majorBidi"/>
          <w:bCs/>
        </w:rPr>
        <w:t>g</w:t>
      </w:r>
      <w:r w:rsidRPr="001A5CB1">
        <w:rPr>
          <w:rFonts w:asciiTheme="majorBidi" w:eastAsia="Times New Roman" w:hAnsiTheme="majorBidi" w:cstheme="majorBidi"/>
          <w:bCs/>
          <w:spacing w:val="-2"/>
        </w:rPr>
        <w:t xml:space="preserve"> </w:t>
      </w:r>
      <w:r w:rsidRPr="001A5CB1">
        <w:rPr>
          <w:rFonts w:asciiTheme="majorBidi" w:eastAsia="Times New Roman" w:hAnsiTheme="majorBidi" w:cstheme="majorBidi"/>
          <w:bCs/>
          <w:spacing w:val="1"/>
        </w:rPr>
        <w:t>c</w:t>
      </w:r>
      <w:r w:rsidRPr="001A5CB1">
        <w:rPr>
          <w:rFonts w:asciiTheme="majorBidi" w:eastAsia="Times New Roman" w:hAnsiTheme="majorBidi" w:cstheme="majorBidi"/>
          <w:bCs/>
          <w:spacing w:val="-1"/>
        </w:rPr>
        <w:t>a</w:t>
      </w:r>
      <w:r w:rsidRPr="001A5CB1">
        <w:rPr>
          <w:rFonts w:asciiTheme="majorBidi" w:eastAsia="Times New Roman" w:hAnsiTheme="majorBidi" w:cstheme="majorBidi"/>
          <w:bCs/>
        </w:rPr>
        <w:t>p</w:t>
      </w:r>
      <w:r w:rsidRPr="001A5CB1">
        <w:rPr>
          <w:rFonts w:asciiTheme="majorBidi" w:eastAsia="Times New Roman" w:hAnsiTheme="majorBidi" w:cstheme="majorBidi"/>
          <w:bCs/>
          <w:spacing w:val="-1"/>
        </w:rPr>
        <w:t>ac</w:t>
      </w:r>
      <w:r w:rsidRPr="001A5CB1">
        <w:rPr>
          <w:rFonts w:asciiTheme="majorBidi" w:eastAsia="Times New Roman" w:hAnsiTheme="majorBidi" w:cstheme="majorBidi"/>
          <w:bCs/>
        </w:rPr>
        <w:t>i</w:t>
      </w:r>
      <w:r w:rsidRPr="001A5CB1">
        <w:rPr>
          <w:rFonts w:asciiTheme="majorBidi" w:eastAsia="Times New Roman" w:hAnsiTheme="majorBidi" w:cstheme="majorBidi"/>
          <w:bCs/>
          <w:spacing w:val="6"/>
        </w:rPr>
        <w:t>t</w:t>
      </w:r>
      <w:r w:rsidRPr="001A5CB1">
        <w:rPr>
          <w:rFonts w:asciiTheme="majorBidi" w:eastAsia="Times New Roman" w:hAnsiTheme="majorBidi" w:cstheme="majorBidi"/>
          <w:bCs/>
        </w:rPr>
        <w:t>y</w:t>
      </w:r>
      <w:r w:rsidRPr="001A5CB1">
        <w:rPr>
          <w:rFonts w:asciiTheme="majorBidi" w:eastAsia="Times New Roman" w:hAnsiTheme="majorBidi" w:cstheme="majorBidi"/>
          <w:spacing w:val="-1"/>
        </w:rPr>
        <w:t xml:space="preserve"> has a direct effect on </w:t>
      </w:r>
      <w:r w:rsidR="00C67677" w:rsidRPr="001A5CB1">
        <w:rPr>
          <w:rFonts w:asciiTheme="majorBidi" w:eastAsia="Times New Roman" w:hAnsiTheme="majorBidi" w:cstheme="majorBidi"/>
          <w:bCs/>
          <w:spacing w:val="-1"/>
        </w:rPr>
        <w:t>H</w:t>
      </w:r>
      <w:r w:rsidRPr="001A5CB1">
        <w:rPr>
          <w:rFonts w:asciiTheme="majorBidi" w:eastAsia="Times New Roman" w:hAnsiTheme="majorBidi" w:cstheme="majorBidi"/>
          <w:bCs/>
          <w:spacing w:val="-1"/>
        </w:rPr>
        <w:t>ealth status</w:t>
      </w:r>
      <w:r w:rsidRPr="001A5CB1">
        <w:rPr>
          <w:rFonts w:asciiTheme="majorBidi" w:eastAsia="Times New Roman" w:hAnsiTheme="majorBidi" w:cstheme="majorBidi"/>
          <w:spacing w:val="-1"/>
        </w:rPr>
        <w:t xml:space="preserve">. It </w:t>
      </w:r>
      <w:r w:rsidRPr="001A5CB1">
        <w:rPr>
          <w:rFonts w:asciiTheme="majorBidi" w:eastAsia="Times New Roman" w:hAnsiTheme="majorBidi" w:cstheme="majorBidi"/>
        </w:rPr>
        <w:t>is</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n</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und</w:t>
      </w:r>
      <w:r w:rsidRPr="001A5CB1">
        <w:rPr>
          <w:rFonts w:asciiTheme="majorBidi" w:eastAsia="Times New Roman" w:hAnsiTheme="majorBidi" w:cstheme="majorBidi"/>
          <w:spacing w:val="-1"/>
        </w:rPr>
        <w:t>e</w:t>
      </w:r>
      <w:r w:rsidRPr="001A5CB1">
        <w:rPr>
          <w:rFonts w:asciiTheme="majorBidi" w:eastAsia="Times New Roman" w:hAnsiTheme="majorBidi" w:cstheme="majorBidi"/>
        </w:rPr>
        <w:t>r</w:t>
      </w:r>
      <w:r w:rsidRPr="001A5CB1">
        <w:rPr>
          <w:rFonts w:asciiTheme="majorBidi" w:eastAsia="Times New Roman" w:hAnsiTheme="majorBidi" w:cstheme="majorBidi"/>
          <w:spacing w:val="2"/>
        </w:rPr>
        <w:t>l</w:t>
      </w:r>
      <w:r w:rsidRPr="001A5CB1">
        <w:rPr>
          <w:rFonts w:asciiTheme="majorBidi" w:eastAsia="Times New Roman" w:hAnsiTheme="majorBidi" w:cstheme="majorBidi"/>
          <w:spacing w:val="-5"/>
        </w:rPr>
        <w:t>y</w:t>
      </w:r>
      <w:r w:rsidRPr="001A5CB1">
        <w:rPr>
          <w:rFonts w:asciiTheme="majorBidi" w:eastAsia="Times New Roman" w:hAnsiTheme="majorBidi" w:cstheme="majorBidi"/>
        </w:rPr>
        <w:t>i</w:t>
      </w:r>
      <w:r w:rsidRPr="001A5CB1">
        <w:rPr>
          <w:rFonts w:asciiTheme="majorBidi" w:eastAsia="Times New Roman" w:hAnsiTheme="majorBidi" w:cstheme="majorBidi"/>
          <w:spacing w:val="3"/>
        </w:rPr>
        <w:t>n</w:t>
      </w:r>
      <w:r w:rsidRPr="001A5CB1">
        <w:rPr>
          <w:rFonts w:asciiTheme="majorBidi" w:eastAsia="Times New Roman" w:hAnsiTheme="majorBidi" w:cstheme="majorBidi"/>
        </w:rPr>
        <w:t xml:space="preserve">g </w:t>
      </w:r>
      <w:r w:rsidRPr="001A5CB1">
        <w:rPr>
          <w:rFonts w:asciiTheme="majorBidi" w:eastAsia="Times New Roman" w:hAnsiTheme="majorBidi" w:cstheme="majorBidi"/>
          <w:spacing w:val="-1"/>
        </w:rPr>
        <w:t>ca</w:t>
      </w:r>
      <w:r w:rsidRPr="001A5CB1">
        <w:rPr>
          <w:rFonts w:asciiTheme="majorBidi" w:eastAsia="Times New Roman" w:hAnsiTheme="majorBidi" w:cstheme="majorBidi"/>
        </w:rPr>
        <w:t xml:space="preserve">use </w:t>
      </w:r>
      <w:r w:rsidRPr="001A5CB1">
        <w:rPr>
          <w:rFonts w:asciiTheme="majorBidi" w:eastAsia="Times New Roman" w:hAnsiTheme="majorBidi" w:cstheme="majorBidi"/>
          <w:spacing w:val="1"/>
        </w:rPr>
        <w:t>o</w:t>
      </w:r>
      <w:r w:rsidRPr="001A5CB1">
        <w:rPr>
          <w:rFonts w:asciiTheme="majorBidi" w:eastAsia="Times New Roman" w:hAnsiTheme="majorBidi" w:cstheme="majorBidi"/>
        </w:rPr>
        <w:t>f malnutri</w:t>
      </w:r>
      <w:r w:rsidRPr="001A5CB1">
        <w:rPr>
          <w:rFonts w:asciiTheme="majorBidi" w:eastAsia="Times New Roman" w:hAnsiTheme="majorBidi" w:cstheme="majorBidi"/>
          <w:spacing w:val="1"/>
        </w:rPr>
        <w:t>t</w:t>
      </w:r>
      <w:r w:rsidRPr="001A5CB1">
        <w:rPr>
          <w:rFonts w:asciiTheme="majorBidi" w:eastAsia="Times New Roman" w:hAnsiTheme="majorBidi" w:cstheme="majorBidi"/>
        </w:rPr>
        <w:t xml:space="preserve">ion </w:t>
      </w:r>
      <w:r w:rsidR="004C7015" w:rsidRPr="001A5CB1">
        <w:rPr>
          <w:rFonts w:asciiTheme="majorBidi" w:eastAsia="Times New Roman" w:hAnsiTheme="majorBidi" w:cstheme="majorBidi"/>
        </w:rPr>
        <w:t>in which</w:t>
      </w:r>
      <w:r w:rsidRPr="001A5CB1">
        <w:rPr>
          <w:rFonts w:asciiTheme="majorBidi" w:eastAsia="Times New Roman" w:hAnsiTheme="majorBidi" w:cstheme="majorBidi"/>
          <w:spacing w:val="-1"/>
        </w:rPr>
        <w:t xml:space="preserve"> f</w:t>
      </w:r>
      <w:r w:rsidRPr="001A5CB1">
        <w:rPr>
          <w:rFonts w:asciiTheme="majorBidi" w:eastAsia="Times New Roman" w:hAnsiTheme="majorBidi" w:cstheme="majorBidi"/>
        </w:rPr>
        <w:t>ood ins</w:t>
      </w:r>
      <w:r w:rsidRPr="001A5CB1">
        <w:rPr>
          <w:rFonts w:asciiTheme="majorBidi" w:eastAsia="Times New Roman" w:hAnsiTheme="majorBidi" w:cstheme="majorBidi"/>
          <w:spacing w:val="-1"/>
        </w:rPr>
        <w:t>ec</w:t>
      </w:r>
      <w:r w:rsidRPr="001A5CB1">
        <w:rPr>
          <w:rFonts w:asciiTheme="majorBidi" w:eastAsia="Times New Roman" w:hAnsiTheme="majorBidi" w:cstheme="majorBidi"/>
        </w:rPr>
        <w:t>u</w:t>
      </w:r>
      <w:r w:rsidRPr="001A5CB1">
        <w:rPr>
          <w:rFonts w:asciiTheme="majorBidi" w:eastAsia="Times New Roman" w:hAnsiTheme="majorBidi" w:cstheme="majorBidi"/>
          <w:spacing w:val="-1"/>
        </w:rPr>
        <w:t>r</w:t>
      </w:r>
      <w:r w:rsidRPr="001A5CB1">
        <w:rPr>
          <w:rFonts w:asciiTheme="majorBidi" w:eastAsia="Times New Roman" w:hAnsiTheme="majorBidi" w:cstheme="majorBidi"/>
        </w:rPr>
        <w:t>i</w:t>
      </w:r>
      <w:r w:rsidRPr="001A5CB1">
        <w:rPr>
          <w:rFonts w:asciiTheme="majorBidi" w:eastAsia="Times New Roman" w:hAnsiTheme="majorBidi" w:cstheme="majorBidi"/>
          <w:spacing w:val="3"/>
        </w:rPr>
        <w:t>t</w:t>
      </w:r>
      <w:r w:rsidRPr="001A5CB1">
        <w:rPr>
          <w:rFonts w:asciiTheme="majorBidi" w:eastAsia="Times New Roman" w:hAnsiTheme="majorBidi" w:cstheme="majorBidi"/>
        </w:rPr>
        <w:t>y</w:t>
      </w:r>
      <w:r w:rsidRPr="001A5CB1">
        <w:rPr>
          <w:rFonts w:asciiTheme="majorBidi" w:eastAsia="Times New Roman" w:hAnsiTheme="majorBidi" w:cstheme="majorBidi"/>
          <w:spacing w:val="-5"/>
        </w:rPr>
        <w:t xml:space="preserve"> </w:t>
      </w:r>
      <w:r w:rsidRPr="001A5CB1">
        <w:rPr>
          <w:rFonts w:asciiTheme="majorBidi" w:eastAsia="Times New Roman" w:hAnsiTheme="majorBidi" w:cstheme="majorBidi"/>
        </w:rPr>
        <w:t>is a</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3"/>
        </w:rPr>
        <w:t>m</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jor </w:t>
      </w:r>
      <w:r w:rsidRPr="001A5CB1">
        <w:rPr>
          <w:rFonts w:asciiTheme="majorBidi" w:eastAsia="Times New Roman" w:hAnsiTheme="majorBidi" w:cstheme="majorBidi"/>
          <w:spacing w:val="1"/>
        </w:rPr>
        <w:t>c</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usal </w:t>
      </w:r>
      <w:r w:rsidRPr="001A5CB1">
        <w:rPr>
          <w:rFonts w:asciiTheme="majorBidi" w:eastAsia="Times New Roman" w:hAnsiTheme="majorBidi" w:cstheme="majorBidi"/>
          <w:spacing w:val="-1"/>
        </w:rPr>
        <w:t>fac</w:t>
      </w:r>
      <w:r w:rsidRPr="001A5CB1">
        <w:rPr>
          <w:rFonts w:asciiTheme="majorBidi" w:eastAsia="Times New Roman" w:hAnsiTheme="majorBidi" w:cstheme="majorBidi"/>
        </w:rPr>
        <w:t>tor.</w:t>
      </w:r>
      <w:r w:rsidRPr="001A5CB1">
        <w:rPr>
          <w:rFonts w:asciiTheme="majorBidi" w:eastAsia="Times New Roman" w:hAnsiTheme="majorBidi" w:cstheme="majorBidi"/>
          <w:spacing w:val="4"/>
        </w:rPr>
        <w:t xml:space="preserve"> </w:t>
      </w:r>
      <w:r w:rsidRPr="001A5CB1">
        <w:rPr>
          <w:rFonts w:asciiTheme="majorBidi" w:eastAsia="Times New Roman" w:hAnsiTheme="majorBidi" w:cstheme="majorBidi"/>
          <w:spacing w:val="-6"/>
        </w:rPr>
        <w:t>I</w:t>
      </w:r>
      <w:r w:rsidRPr="001A5CB1">
        <w:rPr>
          <w:rFonts w:asciiTheme="majorBidi" w:eastAsia="Times New Roman" w:hAnsiTheme="majorBidi" w:cstheme="majorBidi"/>
        </w:rPr>
        <w:t>t</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rPr>
        <w:t>r</w:t>
      </w:r>
      <w:r w:rsidRPr="001A5CB1">
        <w:rPr>
          <w:rFonts w:asciiTheme="majorBidi" w:eastAsia="Times New Roman" w:hAnsiTheme="majorBidi" w:cstheme="majorBidi"/>
          <w:spacing w:val="-2"/>
        </w:rPr>
        <w:t>e</w:t>
      </w:r>
      <w:r w:rsidRPr="001A5CB1">
        <w:rPr>
          <w:rFonts w:asciiTheme="majorBidi" w:eastAsia="Times New Roman" w:hAnsiTheme="majorBidi" w:cstheme="majorBidi"/>
          <w:spacing w:val="1"/>
        </w:rPr>
        <w:t>f</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rs to the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bi</w:t>
      </w:r>
      <w:r w:rsidRPr="001A5CB1">
        <w:rPr>
          <w:rFonts w:asciiTheme="majorBidi" w:eastAsia="Times New Roman" w:hAnsiTheme="majorBidi" w:cstheme="majorBidi"/>
          <w:spacing w:val="1"/>
        </w:rPr>
        <w:t>l</w:t>
      </w:r>
      <w:r w:rsidRPr="001A5CB1">
        <w:rPr>
          <w:rFonts w:asciiTheme="majorBidi" w:eastAsia="Times New Roman" w:hAnsiTheme="majorBidi" w:cstheme="majorBidi"/>
        </w:rPr>
        <w:t>i</w:t>
      </w:r>
      <w:r w:rsidRPr="001A5CB1">
        <w:rPr>
          <w:rFonts w:asciiTheme="majorBidi" w:eastAsia="Times New Roman" w:hAnsiTheme="majorBidi" w:cstheme="majorBidi"/>
          <w:spacing w:val="3"/>
        </w:rPr>
        <w:t>t</w:t>
      </w:r>
      <w:r w:rsidRPr="001A5CB1">
        <w:rPr>
          <w:rFonts w:asciiTheme="majorBidi" w:eastAsia="Times New Roman" w:hAnsiTheme="majorBidi" w:cstheme="majorBidi"/>
        </w:rPr>
        <w:t>y</w:t>
      </w:r>
      <w:r w:rsidRPr="001A5CB1">
        <w:rPr>
          <w:rFonts w:asciiTheme="majorBidi" w:eastAsia="Times New Roman" w:hAnsiTheme="majorBidi" w:cstheme="majorBidi"/>
          <w:spacing w:val="-7"/>
        </w:rPr>
        <w:t xml:space="preserve"> </w:t>
      </w:r>
      <w:r w:rsidRPr="001A5CB1">
        <w:rPr>
          <w:rFonts w:asciiTheme="majorBidi" w:eastAsia="Times New Roman" w:hAnsiTheme="majorBidi" w:cstheme="majorBidi"/>
        </w:rPr>
        <w:t>of</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1"/>
        </w:rPr>
        <w:t>c</w:t>
      </w:r>
      <w:r w:rsidRPr="001A5CB1">
        <w:rPr>
          <w:rFonts w:asciiTheme="majorBidi" w:eastAsia="Times New Roman" w:hAnsiTheme="majorBidi" w:cstheme="majorBidi"/>
          <w:spacing w:val="1"/>
        </w:rPr>
        <w:t>a</w:t>
      </w:r>
      <w:r w:rsidRPr="001A5CB1">
        <w:rPr>
          <w:rFonts w:asciiTheme="majorBidi" w:eastAsia="Times New Roman" w:hAnsiTheme="majorBidi" w:cstheme="majorBidi"/>
        </w:rPr>
        <w:t>r</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2"/>
        </w:rPr>
        <w:t>g</w:t>
      </w:r>
      <w:r w:rsidRPr="001A5CB1">
        <w:rPr>
          <w:rFonts w:asciiTheme="majorBidi" w:eastAsia="Times New Roman" w:hAnsiTheme="majorBidi" w:cstheme="majorBidi"/>
        </w:rPr>
        <w:t>ive</w:t>
      </w:r>
      <w:r w:rsidRPr="001A5CB1">
        <w:rPr>
          <w:rFonts w:asciiTheme="majorBidi" w:eastAsia="Times New Roman" w:hAnsiTheme="majorBidi" w:cstheme="majorBidi"/>
          <w:spacing w:val="-1"/>
        </w:rPr>
        <w:t>r</w:t>
      </w:r>
      <w:r w:rsidRPr="001A5CB1">
        <w:rPr>
          <w:rFonts w:asciiTheme="majorBidi" w:eastAsia="Times New Roman" w:hAnsiTheme="majorBidi" w:cstheme="majorBidi"/>
        </w:rPr>
        <w:t xml:space="preserve">s to </w:t>
      </w:r>
      <w:r w:rsidRPr="001A5CB1">
        <w:rPr>
          <w:rFonts w:asciiTheme="majorBidi" w:eastAsia="Times New Roman" w:hAnsiTheme="majorBidi" w:cstheme="majorBidi"/>
          <w:spacing w:val="-1"/>
        </w:rPr>
        <w:t>c</w:t>
      </w:r>
      <w:r w:rsidRPr="001A5CB1">
        <w:rPr>
          <w:rFonts w:asciiTheme="majorBidi" w:eastAsia="Times New Roman" w:hAnsiTheme="majorBidi" w:cstheme="majorBidi"/>
        </w:rPr>
        <w:t>ontrol all of the</w:t>
      </w:r>
      <w:r w:rsidRPr="001A5CB1">
        <w:rPr>
          <w:rFonts w:asciiTheme="majorBidi" w:eastAsia="Times New Roman" w:hAnsiTheme="majorBidi" w:cstheme="majorBidi"/>
          <w:spacing w:val="-1"/>
        </w:rPr>
        <w:t xml:space="preserve"> re</w:t>
      </w:r>
      <w:r w:rsidRPr="001A5CB1">
        <w:rPr>
          <w:rFonts w:asciiTheme="majorBidi" w:eastAsia="Times New Roman" w:hAnsiTheme="majorBidi" w:cstheme="majorBidi"/>
        </w:rPr>
        <w:t>so</w:t>
      </w:r>
      <w:r w:rsidRPr="001A5CB1">
        <w:rPr>
          <w:rFonts w:asciiTheme="majorBidi" w:eastAsia="Times New Roman" w:hAnsiTheme="majorBidi" w:cstheme="majorBidi"/>
          <w:spacing w:val="2"/>
        </w:rPr>
        <w:t>u</w:t>
      </w:r>
      <w:r w:rsidRPr="001A5CB1">
        <w:rPr>
          <w:rFonts w:asciiTheme="majorBidi" w:eastAsia="Times New Roman" w:hAnsiTheme="majorBidi" w:cstheme="majorBidi"/>
        </w:rPr>
        <w:t>r</w:t>
      </w:r>
      <w:r w:rsidRPr="001A5CB1">
        <w:rPr>
          <w:rFonts w:asciiTheme="majorBidi" w:eastAsia="Times New Roman" w:hAnsiTheme="majorBidi" w:cstheme="majorBidi"/>
          <w:spacing w:val="1"/>
        </w:rPr>
        <w:t>c</w:t>
      </w:r>
      <w:r w:rsidRPr="001A5CB1">
        <w:rPr>
          <w:rFonts w:asciiTheme="majorBidi" w:eastAsia="Times New Roman" w:hAnsiTheme="majorBidi" w:cstheme="majorBidi"/>
          <w:spacing w:val="-1"/>
        </w:rPr>
        <w:t>e</w:t>
      </w:r>
      <w:r w:rsidRPr="001A5CB1">
        <w:rPr>
          <w:rFonts w:asciiTheme="majorBidi" w:eastAsia="Times New Roman" w:hAnsiTheme="majorBidi" w:cstheme="majorBidi"/>
        </w:rPr>
        <w:t>s in ord</w:t>
      </w:r>
      <w:r w:rsidRPr="001A5CB1">
        <w:rPr>
          <w:rFonts w:asciiTheme="majorBidi" w:eastAsia="Times New Roman" w:hAnsiTheme="majorBidi" w:cstheme="majorBidi"/>
          <w:spacing w:val="-2"/>
        </w:rPr>
        <w:t>e</w:t>
      </w:r>
      <w:r w:rsidRPr="001A5CB1">
        <w:rPr>
          <w:rFonts w:asciiTheme="majorBidi" w:eastAsia="Times New Roman" w:hAnsiTheme="majorBidi" w:cstheme="majorBidi"/>
        </w:rPr>
        <w:t>r to m</w:t>
      </w:r>
      <w:r w:rsidRPr="001A5CB1">
        <w:rPr>
          <w:rFonts w:asciiTheme="majorBidi" w:eastAsia="Times New Roman" w:hAnsiTheme="majorBidi" w:cstheme="majorBidi"/>
          <w:spacing w:val="-1"/>
        </w:rPr>
        <w:t>ee</w:t>
      </w:r>
      <w:r w:rsidRPr="001A5CB1">
        <w:rPr>
          <w:rFonts w:asciiTheme="majorBidi" w:eastAsia="Times New Roman" w:hAnsiTheme="majorBidi" w:cstheme="majorBidi"/>
        </w:rPr>
        <w:t xml:space="preserve">t </w:t>
      </w:r>
      <w:r w:rsidRPr="001A5CB1">
        <w:rPr>
          <w:rFonts w:asciiTheme="majorBidi" w:eastAsia="Times New Roman" w:hAnsiTheme="majorBidi" w:cstheme="majorBidi"/>
          <w:spacing w:val="1"/>
        </w:rPr>
        <w:t>t</w:t>
      </w:r>
      <w:r w:rsidRPr="001A5CB1">
        <w:rPr>
          <w:rFonts w:asciiTheme="majorBidi" w:eastAsia="Times New Roman" w:hAnsiTheme="majorBidi" w:cstheme="majorBidi"/>
        </w:rPr>
        <w:t>he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p</w:t>
      </w:r>
      <w:r w:rsidRPr="001A5CB1">
        <w:rPr>
          <w:rFonts w:asciiTheme="majorBidi" w:eastAsia="Times New Roman" w:hAnsiTheme="majorBidi" w:cstheme="majorBidi"/>
          <w:spacing w:val="2"/>
        </w:rPr>
        <w:t>h</w:t>
      </w:r>
      <w:r w:rsidRPr="001A5CB1">
        <w:rPr>
          <w:rFonts w:asciiTheme="majorBidi" w:eastAsia="Times New Roman" w:hAnsiTheme="majorBidi" w:cstheme="majorBidi"/>
          <w:spacing w:val="-5"/>
        </w:rPr>
        <w:t>y</w:t>
      </w:r>
      <w:r w:rsidRPr="001A5CB1">
        <w:rPr>
          <w:rFonts w:asciiTheme="majorBidi" w:eastAsia="Times New Roman" w:hAnsiTheme="majorBidi" w:cstheme="majorBidi"/>
          <w:spacing w:val="2"/>
        </w:rPr>
        <w:t>s</w:t>
      </w:r>
      <w:r w:rsidRPr="001A5CB1">
        <w:rPr>
          <w:rFonts w:asciiTheme="majorBidi" w:eastAsia="Times New Roman" w:hAnsiTheme="majorBidi" w:cstheme="majorBidi"/>
        </w:rPr>
        <w:t>ic</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l, </w:t>
      </w:r>
      <w:r w:rsidRPr="001A5CB1">
        <w:rPr>
          <w:rFonts w:asciiTheme="majorBidi" w:eastAsia="Times New Roman" w:hAnsiTheme="majorBidi" w:cstheme="majorBidi"/>
          <w:spacing w:val="1"/>
        </w:rPr>
        <w:t>m</w:t>
      </w:r>
      <w:r w:rsidRPr="001A5CB1">
        <w:rPr>
          <w:rFonts w:asciiTheme="majorBidi" w:eastAsia="Times New Roman" w:hAnsiTheme="majorBidi" w:cstheme="majorBidi"/>
          <w:spacing w:val="-1"/>
        </w:rPr>
        <w:t>e</w:t>
      </w:r>
      <w:r w:rsidRPr="001A5CB1">
        <w:rPr>
          <w:rFonts w:asciiTheme="majorBidi" w:eastAsia="Times New Roman" w:hAnsiTheme="majorBidi" w:cstheme="majorBidi"/>
        </w:rPr>
        <w:t>n</w:t>
      </w:r>
      <w:r w:rsidRPr="001A5CB1">
        <w:rPr>
          <w:rFonts w:asciiTheme="majorBidi" w:eastAsia="Times New Roman" w:hAnsiTheme="majorBidi" w:cstheme="majorBidi"/>
          <w:spacing w:val="3"/>
        </w:rPr>
        <w:t>t</w:t>
      </w:r>
      <w:r w:rsidRPr="001A5CB1">
        <w:rPr>
          <w:rFonts w:asciiTheme="majorBidi" w:eastAsia="Times New Roman" w:hAnsiTheme="majorBidi" w:cstheme="majorBidi"/>
          <w:spacing w:val="-1"/>
        </w:rPr>
        <w:t>a</w:t>
      </w:r>
      <w:r w:rsidRPr="001A5CB1">
        <w:rPr>
          <w:rFonts w:asciiTheme="majorBidi" w:eastAsia="Times New Roman" w:hAnsiTheme="majorBidi" w:cstheme="majorBidi"/>
        </w:rPr>
        <w:t>l, and so</w:t>
      </w:r>
      <w:r w:rsidRPr="001A5CB1">
        <w:rPr>
          <w:rFonts w:asciiTheme="majorBidi" w:eastAsia="Times New Roman" w:hAnsiTheme="majorBidi" w:cstheme="majorBidi"/>
          <w:spacing w:val="-1"/>
        </w:rPr>
        <w:t>c</w:t>
      </w:r>
      <w:r w:rsidRPr="001A5CB1">
        <w:rPr>
          <w:rFonts w:asciiTheme="majorBidi" w:eastAsia="Times New Roman" w:hAnsiTheme="majorBidi" w:cstheme="majorBidi"/>
        </w:rPr>
        <w:t>ial</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n</w:t>
      </w:r>
      <w:r w:rsidRPr="001A5CB1">
        <w:rPr>
          <w:rFonts w:asciiTheme="majorBidi" w:eastAsia="Times New Roman" w:hAnsiTheme="majorBidi" w:cstheme="majorBidi"/>
          <w:spacing w:val="-1"/>
        </w:rPr>
        <w:t>ee</w:t>
      </w:r>
      <w:r w:rsidRPr="001A5CB1">
        <w:rPr>
          <w:rFonts w:asciiTheme="majorBidi" w:eastAsia="Times New Roman" w:hAnsiTheme="majorBidi" w:cstheme="majorBidi"/>
        </w:rPr>
        <w:t xml:space="preserve">ds of </w:t>
      </w:r>
      <w:r w:rsidRPr="001A5CB1">
        <w:rPr>
          <w:rFonts w:asciiTheme="majorBidi" w:eastAsia="Times New Roman" w:hAnsiTheme="majorBidi" w:cstheme="majorBidi"/>
          <w:spacing w:val="-1"/>
        </w:rPr>
        <w:t>c</w:t>
      </w:r>
      <w:r w:rsidRPr="001A5CB1">
        <w:rPr>
          <w:rFonts w:asciiTheme="majorBidi" w:eastAsia="Times New Roman" w:hAnsiTheme="majorBidi" w:cstheme="majorBidi"/>
        </w:rPr>
        <w:t>hi</w:t>
      </w:r>
      <w:r w:rsidRPr="001A5CB1">
        <w:rPr>
          <w:rFonts w:asciiTheme="majorBidi" w:eastAsia="Times New Roman" w:hAnsiTheme="majorBidi" w:cstheme="majorBidi"/>
          <w:spacing w:val="1"/>
        </w:rPr>
        <w:t>l</w:t>
      </w:r>
      <w:r w:rsidRPr="001A5CB1">
        <w:rPr>
          <w:rFonts w:asciiTheme="majorBidi" w:eastAsia="Times New Roman" w:hAnsiTheme="majorBidi" w:cstheme="majorBidi"/>
        </w:rPr>
        <w:t>d</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n </w:t>
      </w:r>
      <w:r w:rsidRPr="001A5CB1">
        <w:rPr>
          <w:rFonts w:asciiTheme="majorBidi" w:eastAsia="Times New Roman" w:hAnsiTheme="majorBidi" w:cstheme="majorBidi"/>
          <w:spacing w:val="-1"/>
        </w:rPr>
        <w:t>a</w:t>
      </w:r>
      <w:r w:rsidRPr="001A5CB1">
        <w:rPr>
          <w:rFonts w:asciiTheme="majorBidi" w:eastAsia="Times New Roman" w:hAnsiTheme="majorBidi" w:cstheme="majorBidi"/>
        </w:rPr>
        <w:t>nd other</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memb</w:t>
      </w:r>
      <w:r w:rsidRPr="001A5CB1">
        <w:rPr>
          <w:rFonts w:asciiTheme="majorBidi" w:eastAsia="Times New Roman" w:hAnsiTheme="majorBidi" w:cstheme="majorBidi"/>
          <w:spacing w:val="-1"/>
        </w:rPr>
        <w:t>e</w:t>
      </w:r>
      <w:r w:rsidRPr="001A5CB1">
        <w:rPr>
          <w:rFonts w:asciiTheme="majorBidi" w:eastAsia="Times New Roman" w:hAnsiTheme="majorBidi" w:cstheme="majorBidi"/>
        </w:rPr>
        <w:t>rs in the hous</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2"/>
        </w:rPr>
        <w:t>h</w:t>
      </w:r>
      <w:r w:rsidRPr="001A5CB1">
        <w:rPr>
          <w:rFonts w:asciiTheme="majorBidi" w:eastAsia="Times New Roman" w:hAnsiTheme="majorBidi" w:cstheme="majorBidi"/>
        </w:rPr>
        <w:t>olds.</w:t>
      </w:r>
    </w:p>
    <w:p w14:paraId="5DC0F469" w14:textId="2A8A1A05" w:rsidR="00253BA1" w:rsidRPr="00192816" w:rsidRDefault="00253BA1" w:rsidP="00192816">
      <w:pPr>
        <w:spacing w:line="480" w:lineRule="auto"/>
        <w:ind w:left="100" w:right="142" w:firstLine="720"/>
        <w:rPr>
          <w:rFonts w:asciiTheme="majorBidi" w:eastAsia="Times New Roman" w:hAnsiTheme="majorBidi" w:cstheme="majorBidi"/>
        </w:rPr>
      </w:pPr>
      <w:r w:rsidRPr="001A5CB1">
        <w:rPr>
          <w:rFonts w:asciiTheme="majorBidi" w:eastAsia="Times New Roman" w:hAnsiTheme="majorBidi" w:cstheme="majorBidi"/>
          <w:bCs/>
          <w:spacing w:val="1"/>
        </w:rPr>
        <w:lastRenderedPageBreak/>
        <w:t>S</w:t>
      </w:r>
      <w:r w:rsidRPr="001A5CB1">
        <w:rPr>
          <w:rFonts w:asciiTheme="majorBidi" w:eastAsia="Times New Roman" w:hAnsiTheme="majorBidi" w:cstheme="majorBidi"/>
          <w:bCs/>
        </w:rPr>
        <w:t>t</w:t>
      </w:r>
      <w:r w:rsidRPr="001A5CB1">
        <w:rPr>
          <w:rFonts w:asciiTheme="majorBidi" w:eastAsia="Times New Roman" w:hAnsiTheme="majorBidi" w:cstheme="majorBidi"/>
          <w:bCs/>
          <w:spacing w:val="-2"/>
        </w:rPr>
        <w:t>r</w:t>
      </w:r>
      <w:r w:rsidRPr="001A5CB1">
        <w:rPr>
          <w:rFonts w:asciiTheme="majorBidi" w:eastAsia="Times New Roman" w:hAnsiTheme="majorBidi" w:cstheme="majorBidi"/>
          <w:bCs/>
          <w:spacing w:val="-1"/>
        </w:rPr>
        <w:t>e</w:t>
      </w:r>
      <w:r w:rsidRPr="001A5CB1">
        <w:rPr>
          <w:rFonts w:asciiTheme="majorBidi" w:eastAsia="Times New Roman" w:hAnsiTheme="majorBidi" w:cstheme="majorBidi"/>
          <w:bCs/>
        </w:rPr>
        <w:t>ss,</w:t>
      </w:r>
      <w:r w:rsidRPr="001A5CB1">
        <w:rPr>
          <w:rFonts w:asciiTheme="majorBidi" w:eastAsia="Times New Roman" w:hAnsiTheme="majorBidi" w:cstheme="majorBidi"/>
        </w:rPr>
        <w:t xml:space="preserve"> </w:t>
      </w:r>
      <w:r w:rsidR="00C67677" w:rsidRPr="001A5CB1">
        <w:rPr>
          <w:rFonts w:asciiTheme="majorBidi" w:eastAsia="Times New Roman" w:hAnsiTheme="majorBidi" w:cstheme="majorBidi"/>
          <w:bCs/>
        </w:rPr>
        <w:t>K</w:t>
      </w:r>
      <w:r w:rsidRPr="001A5CB1">
        <w:rPr>
          <w:rFonts w:asciiTheme="majorBidi" w:eastAsia="Times New Roman" w:hAnsiTheme="majorBidi" w:cstheme="majorBidi"/>
          <w:bCs/>
        </w:rPr>
        <w:t>nowl</w:t>
      </w:r>
      <w:r w:rsidRPr="001A5CB1">
        <w:rPr>
          <w:rFonts w:asciiTheme="majorBidi" w:eastAsia="Times New Roman" w:hAnsiTheme="majorBidi" w:cstheme="majorBidi"/>
          <w:bCs/>
          <w:spacing w:val="-1"/>
        </w:rPr>
        <w:t>e</w:t>
      </w:r>
      <w:r w:rsidRPr="001A5CB1">
        <w:rPr>
          <w:rFonts w:asciiTheme="majorBidi" w:eastAsia="Times New Roman" w:hAnsiTheme="majorBidi" w:cstheme="majorBidi"/>
          <w:bCs/>
          <w:spacing w:val="2"/>
        </w:rPr>
        <w:t>d</w:t>
      </w:r>
      <w:r w:rsidRPr="001A5CB1">
        <w:rPr>
          <w:rFonts w:asciiTheme="majorBidi" w:eastAsia="Times New Roman" w:hAnsiTheme="majorBidi" w:cstheme="majorBidi"/>
          <w:bCs/>
          <w:spacing w:val="-2"/>
        </w:rPr>
        <w:t>g</w:t>
      </w:r>
      <w:r w:rsidRPr="001A5CB1">
        <w:rPr>
          <w:rFonts w:asciiTheme="majorBidi" w:eastAsia="Times New Roman" w:hAnsiTheme="majorBidi" w:cstheme="majorBidi"/>
          <w:bCs/>
          <w:spacing w:val="-1"/>
        </w:rPr>
        <w:t>e</w:t>
      </w:r>
      <w:r w:rsidRPr="001A5CB1">
        <w:rPr>
          <w:rFonts w:asciiTheme="majorBidi" w:eastAsia="Times New Roman" w:hAnsiTheme="majorBidi" w:cstheme="majorBidi"/>
        </w:rPr>
        <w:t>,</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rPr>
        <w:t>wo</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2"/>
        </w:rPr>
        <w:t>k</w:t>
      </w:r>
      <w:r w:rsidRPr="001A5CB1">
        <w:rPr>
          <w:rFonts w:asciiTheme="majorBidi" w:eastAsia="Times New Roman" w:hAnsiTheme="majorBidi" w:cstheme="majorBidi"/>
        </w:rPr>
        <w:t xml:space="preserve">load, </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nd </w:t>
      </w:r>
      <w:r w:rsidR="00C67677" w:rsidRPr="001A5CB1">
        <w:rPr>
          <w:rFonts w:asciiTheme="majorBidi" w:eastAsia="Times New Roman" w:hAnsiTheme="majorBidi" w:cstheme="majorBidi"/>
          <w:bCs/>
          <w:spacing w:val="1"/>
        </w:rPr>
        <w:t>N</w:t>
      </w:r>
      <w:r w:rsidRPr="001A5CB1">
        <w:rPr>
          <w:rFonts w:asciiTheme="majorBidi" w:eastAsia="Times New Roman" w:hAnsiTheme="majorBidi" w:cstheme="majorBidi"/>
          <w:bCs/>
          <w:spacing w:val="1"/>
        </w:rPr>
        <w:t>u</w:t>
      </w:r>
      <w:r w:rsidRPr="001A5CB1">
        <w:rPr>
          <w:rFonts w:asciiTheme="majorBidi" w:eastAsia="Times New Roman" w:hAnsiTheme="majorBidi" w:cstheme="majorBidi"/>
          <w:bCs/>
          <w:spacing w:val="-3"/>
        </w:rPr>
        <w:t>m</w:t>
      </w:r>
      <w:r w:rsidRPr="001A5CB1">
        <w:rPr>
          <w:rFonts w:asciiTheme="majorBidi" w:eastAsia="Times New Roman" w:hAnsiTheme="majorBidi" w:cstheme="majorBidi"/>
          <w:bCs/>
          <w:spacing w:val="1"/>
        </w:rPr>
        <w:t>be</w:t>
      </w:r>
      <w:r w:rsidRPr="001A5CB1">
        <w:rPr>
          <w:rFonts w:asciiTheme="majorBidi" w:eastAsia="Times New Roman" w:hAnsiTheme="majorBidi" w:cstheme="majorBidi"/>
          <w:bCs/>
          <w:spacing w:val="-1"/>
        </w:rPr>
        <w:t>r</w:t>
      </w:r>
      <w:r w:rsidRPr="001A5CB1">
        <w:rPr>
          <w:rFonts w:asciiTheme="majorBidi" w:eastAsia="Times New Roman" w:hAnsiTheme="majorBidi" w:cstheme="majorBidi"/>
          <w:bCs/>
        </w:rPr>
        <w:t>s of</w:t>
      </w:r>
      <w:r w:rsidRPr="001A5CB1">
        <w:rPr>
          <w:rFonts w:asciiTheme="majorBidi" w:eastAsia="Times New Roman" w:hAnsiTheme="majorBidi" w:cstheme="majorBidi"/>
          <w:bCs/>
          <w:spacing w:val="2"/>
        </w:rPr>
        <w:t xml:space="preserve"> </w:t>
      </w:r>
      <w:r w:rsidRPr="001A5CB1">
        <w:rPr>
          <w:rFonts w:asciiTheme="majorBidi" w:eastAsia="Times New Roman" w:hAnsiTheme="majorBidi" w:cstheme="majorBidi"/>
          <w:bCs/>
        </w:rPr>
        <w:t>m</w:t>
      </w:r>
      <w:r w:rsidRPr="001A5CB1">
        <w:rPr>
          <w:rFonts w:asciiTheme="majorBidi" w:eastAsia="Times New Roman" w:hAnsiTheme="majorBidi" w:cstheme="majorBidi"/>
          <w:bCs/>
          <w:spacing w:val="1"/>
        </w:rPr>
        <w:t>e</w:t>
      </w:r>
      <w:r w:rsidRPr="001A5CB1">
        <w:rPr>
          <w:rFonts w:asciiTheme="majorBidi" w:eastAsia="Times New Roman" w:hAnsiTheme="majorBidi" w:cstheme="majorBidi"/>
          <w:bCs/>
          <w:spacing w:val="-3"/>
        </w:rPr>
        <w:t>m</w:t>
      </w:r>
      <w:r w:rsidRPr="001A5CB1">
        <w:rPr>
          <w:rFonts w:asciiTheme="majorBidi" w:eastAsia="Times New Roman" w:hAnsiTheme="majorBidi" w:cstheme="majorBidi"/>
          <w:bCs/>
          <w:spacing w:val="1"/>
        </w:rPr>
        <w:t>b</w:t>
      </w:r>
      <w:r w:rsidRPr="001A5CB1">
        <w:rPr>
          <w:rFonts w:asciiTheme="majorBidi" w:eastAsia="Times New Roman" w:hAnsiTheme="majorBidi" w:cstheme="majorBidi"/>
          <w:bCs/>
          <w:spacing w:val="-1"/>
        </w:rPr>
        <w:t>er</w:t>
      </w:r>
      <w:r w:rsidRPr="001A5CB1">
        <w:rPr>
          <w:rFonts w:asciiTheme="majorBidi" w:eastAsia="Times New Roman" w:hAnsiTheme="majorBidi" w:cstheme="majorBidi"/>
          <w:bCs/>
        </w:rPr>
        <w:t xml:space="preserve">s of </w:t>
      </w:r>
      <w:r w:rsidRPr="001A5CB1">
        <w:rPr>
          <w:rFonts w:asciiTheme="majorBidi" w:eastAsia="Times New Roman" w:hAnsiTheme="majorBidi" w:cstheme="majorBidi"/>
          <w:bCs/>
          <w:spacing w:val="1"/>
        </w:rPr>
        <w:t>the h</w:t>
      </w:r>
      <w:r w:rsidRPr="001A5CB1">
        <w:rPr>
          <w:rFonts w:asciiTheme="majorBidi" w:eastAsia="Times New Roman" w:hAnsiTheme="majorBidi" w:cstheme="majorBidi"/>
          <w:bCs/>
        </w:rPr>
        <w:t>o</w:t>
      </w:r>
      <w:r w:rsidRPr="001A5CB1">
        <w:rPr>
          <w:rFonts w:asciiTheme="majorBidi" w:eastAsia="Times New Roman" w:hAnsiTheme="majorBidi" w:cstheme="majorBidi"/>
          <w:bCs/>
          <w:spacing w:val="1"/>
        </w:rPr>
        <w:t>u</w:t>
      </w:r>
      <w:r w:rsidRPr="001A5CB1">
        <w:rPr>
          <w:rFonts w:asciiTheme="majorBidi" w:eastAsia="Times New Roman" w:hAnsiTheme="majorBidi" w:cstheme="majorBidi"/>
          <w:bCs/>
        </w:rPr>
        <w:t>s</w:t>
      </w:r>
      <w:r w:rsidRPr="001A5CB1">
        <w:rPr>
          <w:rFonts w:asciiTheme="majorBidi" w:eastAsia="Times New Roman" w:hAnsiTheme="majorBidi" w:cstheme="majorBidi"/>
          <w:bCs/>
          <w:spacing w:val="-1"/>
        </w:rPr>
        <w:t>e</w:t>
      </w:r>
      <w:r w:rsidRPr="001A5CB1">
        <w:rPr>
          <w:rFonts w:asciiTheme="majorBidi" w:eastAsia="Times New Roman" w:hAnsiTheme="majorBidi" w:cstheme="majorBidi"/>
          <w:bCs/>
          <w:spacing w:val="1"/>
        </w:rPr>
        <w:t>h</w:t>
      </w:r>
      <w:r w:rsidRPr="001A5CB1">
        <w:rPr>
          <w:rFonts w:asciiTheme="majorBidi" w:eastAsia="Times New Roman" w:hAnsiTheme="majorBidi" w:cstheme="majorBidi"/>
          <w:bCs/>
        </w:rPr>
        <w:t>old</w:t>
      </w:r>
      <w:r w:rsidRPr="001A5CB1">
        <w:rPr>
          <w:rFonts w:asciiTheme="majorBidi" w:eastAsia="Times New Roman" w:hAnsiTheme="majorBidi" w:cstheme="majorBidi"/>
          <w:spacing w:val="5"/>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re</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fac</w:t>
      </w:r>
      <w:r w:rsidRPr="001A5CB1">
        <w:rPr>
          <w:rFonts w:asciiTheme="majorBidi" w:eastAsia="Times New Roman" w:hAnsiTheme="majorBidi" w:cstheme="majorBidi"/>
        </w:rPr>
        <w:t>t</w:t>
      </w:r>
      <w:r w:rsidRPr="001A5CB1">
        <w:rPr>
          <w:rFonts w:asciiTheme="majorBidi" w:eastAsia="Times New Roman" w:hAnsiTheme="majorBidi" w:cstheme="majorBidi"/>
          <w:spacing w:val="3"/>
        </w:rPr>
        <w:t>o</w:t>
      </w:r>
      <w:r w:rsidRPr="001A5CB1">
        <w:rPr>
          <w:rFonts w:asciiTheme="majorBidi" w:eastAsia="Times New Roman" w:hAnsiTheme="majorBidi" w:cstheme="majorBidi"/>
        </w:rPr>
        <w:t>rs th</w:t>
      </w:r>
      <w:r w:rsidRPr="001A5CB1">
        <w:rPr>
          <w:rFonts w:asciiTheme="majorBidi" w:eastAsia="Times New Roman" w:hAnsiTheme="majorBidi" w:cstheme="majorBidi"/>
          <w:spacing w:val="-1"/>
        </w:rPr>
        <w:t>a</w:t>
      </w:r>
      <w:r w:rsidRPr="001A5CB1">
        <w:rPr>
          <w:rFonts w:asciiTheme="majorBidi" w:eastAsia="Times New Roman" w:hAnsiTheme="majorBidi" w:cstheme="majorBidi"/>
        </w:rPr>
        <w:t>t influ</w:t>
      </w:r>
      <w:r w:rsidRPr="001A5CB1">
        <w:rPr>
          <w:rFonts w:asciiTheme="majorBidi" w:eastAsia="Times New Roman" w:hAnsiTheme="majorBidi" w:cstheme="majorBidi"/>
          <w:spacing w:val="-1"/>
        </w:rPr>
        <w:t>e</w:t>
      </w:r>
      <w:r w:rsidRPr="001A5CB1">
        <w:rPr>
          <w:rFonts w:asciiTheme="majorBidi" w:eastAsia="Times New Roman" w:hAnsiTheme="majorBidi" w:cstheme="majorBidi"/>
        </w:rPr>
        <w:t>n</w:t>
      </w:r>
      <w:r w:rsidRPr="001A5CB1">
        <w:rPr>
          <w:rFonts w:asciiTheme="majorBidi" w:eastAsia="Times New Roman" w:hAnsiTheme="majorBidi" w:cstheme="majorBidi"/>
          <w:spacing w:val="-1"/>
        </w:rPr>
        <w:t>c</w:t>
      </w:r>
      <w:r w:rsidRPr="001A5CB1">
        <w:rPr>
          <w:rFonts w:asciiTheme="majorBidi" w:eastAsia="Times New Roman" w:hAnsiTheme="majorBidi" w:cstheme="majorBidi"/>
        </w:rPr>
        <w:t>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the</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ca</w:t>
      </w:r>
      <w:r w:rsidRPr="001A5CB1">
        <w:rPr>
          <w:rFonts w:asciiTheme="majorBidi" w:eastAsia="Times New Roman" w:hAnsiTheme="majorBidi" w:cstheme="majorBidi"/>
        </w:rPr>
        <w:t>ri</w:t>
      </w:r>
      <w:r w:rsidRPr="001A5CB1">
        <w:rPr>
          <w:rFonts w:asciiTheme="majorBidi" w:eastAsia="Times New Roman" w:hAnsiTheme="majorBidi" w:cstheme="majorBidi"/>
          <w:spacing w:val="2"/>
        </w:rPr>
        <w:t>n</w:t>
      </w:r>
      <w:r w:rsidRPr="001A5CB1">
        <w:rPr>
          <w:rFonts w:asciiTheme="majorBidi" w:eastAsia="Times New Roman" w:hAnsiTheme="majorBidi" w:cstheme="majorBidi"/>
        </w:rPr>
        <w:t>g</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c</w:t>
      </w:r>
      <w:r w:rsidRPr="001A5CB1">
        <w:rPr>
          <w:rFonts w:asciiTheme="majorBidi" w:eastAsia="Times New Roman" w:hAnsiTheme="majorBidi" w:cstheme="majorBidi"/>
          <w:spacing w:val="-1"/>
        </w:rPr>
        <w:t>a</w:t>
      </w:r>
      <w:r w:rsidRPr="001A5CB1">
        <w:rPr>
          <w:rFonts w:asciiTheme="majorBidi" w:eastAsia="Times New Roman" w:hAnsiTheme="majorBidi" w:cstheme="majorBidi"/>
        </w:rPr>
        <w:t>p</w:t>
      </w:r>
      <w:r w:rsidRPr="001A5CB1">
        <w:rPr>
          <w:rFonts w:asciiTheme="majorBidi" w:eastAsia="Times New Roman" w:hAnsiTheme="majorBidi" w:cstheme="majorBidi"/>
          <w:spacing w:val="1"/>
        </w:rPr>
        <w:t>a</w:t>
      </w:r>
      <w:r w:rsidRPr="001A5CB1">
        <w:rPr>
          <w:rFonts w:asciiTheme="majorBidi" w:eastAsia="Times New Roman" w:hAnsiTheme="majorBidi" w:cstheme="majorBidi"/>
          <w:spacing w:val="-1"/>
        </w:rPr>
        <w:t>c</w:t>
      </w:r>
      <w:r w:rsidRPr="001A5CB1">
        <w:rPr>
          <w:rFonts w:asciiTheme="majorBidi" w:eastAsia="Times New Roman" w:hAnsiTheme="majorBidi" w:cstheme="majorBidi"/>
        </w:rPr>
        <w:t>i</w:t>
      </w:r>
      <w:r w:rsidRPr="001A5CB1">
        <w:rPr>
          <w:rFonts w:asciiTheme="majorBidi" w:eastAsia="Times New Roman" w:hAnsiTheme="majorBidi" w:cstheme="majorBidi"/>
          <w:spacing w:val="3"/>
        </w:rPr>
        <w:t>t</w:t>
      </w:r>
      <w:r w:rsidRPr="001A5CB1">
        <w:rPr>
          <w:rFonts w:asciiTheme="majorBidi" w:eastAsia="Times New Roman" w:hAnsiTheme="majorBidi" w:cstheme="majorBidi"/>
          <w:spacing w:val="-5"/>
        </w:rPr>
        <w:t>y</w:t>
      </w:r>
      <w:r w:rsidRPr="001A5CB1">
        <w:rPr>
          <w:rFonts w:asciiTheme="majorBidi" w:eastAsia="Times New Roman" w:hAnsiTheme="majorBidi" w:cstheme="majorBidi"/>
        </w:rPr>
        <w:t>.</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Mo</w:t>
      </w:r>
      <w:r w:rsidRPr="001A5CB1">
        <w:rPr>
          <w:rFonts w:asciiTheme="majorBidi" w:eastAsia="Times New Roman" w:hAnsiTheme="majorBidi" w:cstheme="majorBidi"/>
          <w:spacing w:val="2"/>
        </w:rPr>
        <w:t>r</w:t>
      </w:r>
      <w:r w:rsidRPr="001A5CB1">
        <w:rPr>
          <w:rFonts w:asciiTheme="majorBidi" w:eastAsia="Times New Roman" w:hAnsiTheme="majorBidi" w:cstheme="majorBidi"/>
          <w:spacing w:val="-1"/>
        </w:rPr>
        <w:t>e</w:t>
      </w:r>
      <w:r w:rsidRPr="001A5CB1">
        <w:rPr>
          <w:rFonts w:asciiTheme="majorBidi" w:eastAsia="Times New Roman" w:hAnsiTheme="majorBidi" w:cstheme="majorBidi"/>
        </w:rPr>
        <w:t>ov</w:t>
      </w:r>
      <w:r w:rsidRPr="001A5CB1">
        <w:rPr>
          <w:rFonts w:asciiTheme="majorBidi" w:eastAsia="Times New Roman" w:hAnsiTheme="majorBidi" w:cstheme="majorBidi"/>
          <w:spacing w:val="-1"/>
        </w:rPr>
        <w:t>e</w:t>
      </w:r>
      <w:r w:rsidRPr="001A5CB1">
        <w:rPr>
          <w:rFonts w:asciiTheme="majorBidi" w:eastAsia="Times New Roman" w:hAnsiTheme="majorBidi" w:cstheme="majorBidi"/>
        </w:rPr>
        <w:t>r,</w:t>
      </w:r>
      <w:r w:rsidRPr="001A5CB1">
        <w:rPr>
          <w:rFonts w:asciiTheme="majorBidi" w:eastAsia="Times New Roman" w:hAnsiTheme="majorBidi" w:cstheme="majorBidi"/>
          <w:spacing w:val="2"/>
        </w:rPr>
        <w:t xml:space="preserve"> </w:t>
      </w:r>
      <w:r w:rsidR="00C67677" w:rsidRPr="001A5CB1">
        <w:rPr>
          <w:rFonts w:asciiTheme="majorBidi" w:eastAsia="Times New Roman" w:hAnsiTheme="majorBidi" w:cstheme="majorBidi"/>
          <w:bCs/>
          <w:spacing w:val="-1"/>
        </w:rPr>
        <w:t>E</w:t>
      </w:r>
      <w:r w:rsidRPr="001A5CB1">
        <w:rPr>
          <w:rFonts w:asciiTheme="majorBidi" w:eastAsia="Times New Roman" w:hAnsiTheme="majorBidi" w:cstheme="majorBidi"/>
          <w:bCs/>
          <w:spacing w:val="1"/>
        </w:rPr>
        <w:t>du</w:t>
      </w:r>
      <w:r w:rsidRPr="001A5CB1">
        <w:rPr>
          <w:rFonts w:asciiTheme="majorBidi" w:eastAsia="Times New Roman" w:hAnsiTheme="majorBidi" w:cstheme="majorBidi"/>
          <w:bCs/>
          <w:spacing w:val="-1"/>
        </w:rPr>
        <w:t>c</w:t>
      </w:r>
      <w:r w:rsidRPr="001A5CB1">
        <w:rPr>
          <w:rFonts w:asciiTheme="majorBidi" w:eastAsia="Times New Roman" w:hAnsiTheme="majorBidi" w:cstheme="majorBidi"/>
          <w:bCs/>
        </w:rPr>
        <w:t>a</w:t>
      </w:r>
      <w:r w:rsidRPr="001A5CB1">
        <w:rPr>
          <w:rFonts w:asciiTheme="majorBidi" w:eastAsia="Times New Roman" w:hAnsiTheme="majorBidi" w:cstheme="majorBidi"/>
          <w:bCs/>
          <w:spacing w:val="-1"/>
        </w:rPr>
        <w:t>t</w:t>
      </w:r>
      <w:r w:rsidRPr="001A5CB1">
        <w:rPr>
          <w:rFonts w:asciiTheme="majorBidi" w:eastAsia="Times New Roman" w:hAnsiTheme="majorBidi" w:cstheme="majorBidi"/>
          <w:bCs/>
        </w:rPr>
        <w:t>ion</w:t>
      </w:r>
      <w:r w:rsidRPr="001A5CB1">
        <w:rPr>
          <w:rFonts w:asciiTheme="majorBidi" w:eastAsia="Times New Roman" w:hAnsiTheme="majorBidi" w:cstheme="majorBidi"/>
          <w:bCs/>
          <w:spacing w:val="2"/>
        </w:rPr>
        <w:t xml:space="preserve"> </w:t>
      </w:r>
      <w:r w:rsidRPr="001A5CB1">
        <w:rPr>
          <w:rFonts w:asciiTheme="majorBidi" w:eastAsia="Times New Roman" w:hAnsiTheme="majorBidi" w:cstheme="majorBidi"/>
          <w:bCs/>
        </w:rPr>
        <w:t>lev</w:t>
      </w:r>
      <w:r w:rsidRPr="001A5CB1">
        <w:rPr>
          <w:rFonts w:asciiTheme="majorBidi" w:eastAsia="Times New Roman" w:hAnsiTheme="majorBidi" w:cstheme="majorBidi"/>
          <w:bCs/>
          <w:spacing w:val="-1"/>
        </w:rPr>
        <w:t>e</w:t>
      </w:r>
      <w:r w:rsidRPr="001A5CB1">
        <w:rPr>
          <w:rFonts w:asciiTheme="majorBidi" w:eastAsia="Times New Roman" w:hAnsiTheme="majorBidi" w:cstheme="majorBidi"/>
          <w:bCs/>
        </w:rPr>
        <w:t>l</w:t>
      </w:r>
      <w:r w:rsidRPr="001A5CB1">
        <w:rPr>
          <w:rFonts w:asciiTheme="majorBidi" w:eastAsia="Times New Roman" w:hAnsiTheme="majorBidi" w:cstheme="majorBidi"/>
        </w:rPr>
        <w:t xml:space="preserve"> h</w:t>
      </w:r>
      <w:r w:rsidRPr="001A5CB1">
        <w:rPr>
          <w:rFonts w:asciiTheme="majorBidi" w:eastAsia="Times New Roman" w:hAnsiTheme="majorBidi" w:cstheme="majorBidi"/>
          <w:spacing w:val="-1"/>
        </w:rPr>
        <w:t>a</w:t>
      </w:r>
      <w:r w:rsidRPr="001A5CB1">
        <w:rPr>
          <w:rFonts w:asciiTheme="majorBidi" w:eastAsia="Times New Roman" w:hAnsiTheme="majorBidi" w:cstheme="majorBidi"/>
        </w:rPr>
        <w:t>s a di</w:t>
      </w:r>
      <w:r w:rsidRPr="001A5CB1">
        <w:rPr>
          <w:rFonts w:asciiTheme="majorBidi" w:eastAsia="Times New Roman" w:hAnsiTheme="majorBidi" w:cstheme="majorBidi"/>
          <w:spacing w:val="-1"/>
        </w:rPr>
        <w:t>r</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c</w:t>
      </w:r>
      <w:r w:rsidRPr="001A5CB1">
        <w:rPr>
          <w:rFonts w:asciiTheme="majorBidi" w:eastAsia="Times New Roman" w:hAnsiTheme="majorBidi" w:cstheme="majorBidi"/>
        </w:rPr>
        <w:t>t e</w:t>
      </w:r>
      <w:r w:rsidRPr="001A5CB1">
        <w:rPr>
          <w:rFonts w:asciiTheme="majorBidi" w:eastAsia="Times New Roman" w:hAnsiTheme="majorBidi" w:cstheme="majorBidi"/>
          <w:spacing w:val="-1"/>
        </w:rPr>
        <w:t>f</w:t>
      </w:r>
      <w:r w:rsidRPr="001A5CB1">
        <w:rPr>
          <w:rFonts w:asciiTheme="majorBidi" w:eastAsia="Times New Roman" w:hAnsiTheme="majorBidi" w:cstheme="majorBidi"/>
          <w:spacing w:val="1"/>
        </w:rPr>
        <w:t>f</w:t>
      </w:r>
      <w:r w:rsidRPr="001A5CB1">
        <w:rPr>
          <w:rFonts w:asciiTheme="majorBidi" w:eastAsia="Times New Roman" w:hAnsiTheme="majorBidi" w:cstheme="majorBidi"/>
          <w:spacing w:val="-1"/>
        </w:rPr>
        <w:t>ec</w:t>
      </w:r>
      <w:r w:rsidRPr="001A5CB1">
        <w:rPr>
          <w:rFonts w:asciiTheme="majorBidi" w:eastAsia="Times New Roman" w:hAnsiTheme="majorBidi" w:cstheme="majorBidi"/>
        </w:rPr>
        <w:t>t</w:t>
      </w:r>
      <w:r w:rsidRPr="001A5CB1">
        <w:rPr>
          <w:rFonts w:asciiTheme="majorBidi" w:eastAsia="Times New Roman" w:hAnsiTheme="majorBidi" w:cstheme="majorBidi"/>
          <w:spacing w:val="3"/>
        </w:rPr>
        <w:t xml:space="preserve"> </w:t>
      </w:r>
      <w:r w:rsidRPr="001A5CB1">
        <w:rPr>
          <w:rFonts w:asciiTheme="majorBidi" w:eastAsia="Times New Roman" w:hAnsiTheme="majorBidi" w:cstheme="majorBidi"/>
        </w:rPr>
        <w:t>on th</w:t>
      </w:r>
      <w:r w:rsidRPr="001A5CB1">
        <w:rPr>
          <w:rFonts w:asciiTheme="majorBidi" w:eastAsia="Times New Roman" w:hAnsiTheme="majorBidi" w:cstheme="majorBidi"/>
          <w:spacing w:val="1"/>
        </w:rPr>
        <w:t>i</w:t>
      </w:r>
      <w:r w:rsidRPr="001A5CB1">
        <w:rPr>
          <w:rFonts w:asciiTheme="majorBidi" w:eastAsia="Times New Roman" w:hAnsiTheme="majorBidi" w:cstheme="majorBidi"/>
        </w:rPr>
        <w:t>s el</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ment, </w:t>
      </w:r>
      <w:r w:rsidRPr="001A5CB1">
        <w:rPr>
          <w:rFonts w:asciiTheme="majorBidi" w:eastAsia="Times New Roman" w:hAnsiTheme="majorBidi" w:cstheme="majorBidi"/>
          <w:spacing w:val="-1"/>
        </w:rPr>
        <w:t>a</w:t>
      </w:r>
      <w:r w:rsidRPr="001A5CB1">
        <w:rPr>
          <w:rFonts w:asciiTheme="majorBidi" w:eastAsia="Times New Roman" w:hAnsiTheme="majorBidi" w:cstheme="majorBidi"/>
        </w:rPr>
        <w:t>nd inad</w:t>
      </w:r>
      <w:r w:rsidRPr="001A5CB1">
        <w:rPr>
          <w:rFonts w:asciiTheme="majorBidi" w:eastAsia="Times New Roman" w:hAnsiTheme="majorBidi" w:cstheme="majorBidi"/>
          <w:spacing w:val="-1"/>
        </w:rPr>
        <w:t>e</w:t>
      </w:r>
      <w:r w:rsidRPr="001A5CB1">
        <w:rPr>
          <w:rFonts w:asciiTheme="majorBidi" w:eastAsia="Times New Roman" w:hAnsiTheme="majorBidi" w:cstheme="majorBidi"/>
        </w:rPr>
        <w:t>qu</w:t>
      </w:r>
      <w:r w:rsidRPr="001A5CB1">
        <w:rPr>
          <w:rFonts w:asciiTheme="majorBidi" w:eastAsia="Times New Roman" w:hAnsiTheme="majorBidi" w:cstheme="majorBidi"/>
          <w:spacing w:val="-1"/>
        </w:rPr>
        <w:t>a</w:t>
      </w:r>
      <w:r w:rsidRPr="001A5CB1">
        <w:rPr>
          <w:rFonts w:asciiTheme="majorBidi" w:eastAsia="Times New Roman" w:hAnsiTheme="majorBidi" w:cstheme="majorBidi"/>
        </w:rPr>
        <w:t>te</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e</w:t>
      </w:r>
      <w:r w:rsidRPr="001A5CB1">
        <w:rPr>
          <w:rFonts w:asciiTheme="majorBidi" w:eastAsia="Times New Roman" w:hAnsiTheme="majorBidi" w:cstheme="majorBidi"/>
        </w:rPr>
        <w:t>du</w:t>
      </w:r>
      <w:r w:rsidRPr="001A5CB1">
        <w:rPr>
          <w:rFonts w:asciiTheme="majorBidi" w:eastAsia="Times New Roman" w:hAnsiTheme="majorBidi" w:cstheme="majorBidi"/>
          <w:spacing w:val="-1"/>
        </w:rPr>
        <w:t>ca</w:t>
      </w:r>
      <w:r w:rsidRPr="001A5CB1">
        <w:rPr>
          <w:rFonts w:asciiTheme="majorBidi" w:eastAsia="Times New Roman" w:hAnsiTheme="majorBidi" w:cstheme="majorBidi"/>
        </w:rPr>
        <w:t>t</w:t>
      </w:r>
      <w:r w:rsidRPr="001A5CB1">
        <w:rPr>
          <w:rFonts w:asciiTheme="majorBidi" w:eastAsia="Times New Roman" w:hAnsiTheme="majorBidi" w:cstheme="majorBidi"/>
          <w:spacing w:val="1"/>
        </w:rPr>
        <w:t>i</w:t>
      </w:r>
      <w:r w:rsidRPr="001A5CB1">
        <w:rPr>
          <w:rFonts w:asciiTheme="majorBidi" w:eastAsia="Times New Roman" w:hAnsiTheme="majorBidi" w:cstheme="majorBidi"/>
        </w:rPr>
        <w:t>on le</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ds </w:t>
      </w:r>
      <w:r w:rsidRPr="001A5CB1">
        <w:rPr>
          <w:rFonts w:asciiTheme="majorBidi" w:eastAsia="Times New Roman" w:hAnsiTheme="majorBidi" w:cstheme="majorBidi"/>
          <w:spacing w:val="1"/>
        </w:rPr>
        <w:t>t</w:t>
      </w:r>
      <w:r w:rsidRPr="001A5CB1">
        <w:rPr>
          <w:rFonts w:asciiTheme="majorBidi" w:eastAsia="Times New Roman" w:hAnsiTheme="majorBidi" w:cstheme="majorBidi"/>
        </w:rPr>
        <w:t>o inad</w:t>
      </w:r>
      <w:r w:rsidRPr="001A5CB1">
        <w:rPr>
          <w:rFonts w:asciiTheme="majorBidi" w:eastAsia="Times New Roman" w:hAnsiTheme="majorBidi" w:cstheme="majorBidi"/>
          <w:spacing w:val="-1"/>
        </w:rPr>
        <w:t>e</w:t>
      </w:r>
      <w:r w:rsidRPr="001A5CB1">
        <w:rPr>
          <w:rFonts w:asciiTheme="majorBidi" w:eastAsia="Times New Roman" w:hAnsiTheme="majorBidi" w:cstheme="majorBidi"/>
        </w:rPr>
        <w:t>qu</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te </w:t>
      </w:r>
      <w:r w:rsidRPr="001A5CB1">
        <w:rPr>
          <w:rFonts w:asciiTheme="majorBidi" w:eastAsia="Times New Roman" w:hAnsiTheme="majorBidi" w:cstheme="majorBidi"/>
          <w:spacing w:val="1"/>
        </w:rPr>
        <w:t>c</w:t>
      </w:r>
      <w:r w:rsidRPr="001A5CB1">
        <w:rPr>
          <w:rFonts w:asciiTheme="majorBidi" w:eastAsia="Times New Roman" w:hAnsiTheme="majorBidi" w:cstheme="majorBidi"/>
          <w:spacing w:val="-1"/>
        </w:rPr>
        <w:t>a</w:t>
      </w:r>
      <w:r w:rsidRPr="001A5CB1">
        <w:rPr>
          <w:rFonts w:asciiTheme="majorBidi" w:eastAsia="Times New Roman" w:hAnsiTheme="majorBidi" w:cstheme="majorBidi"/>
        </w:rPr>
        <w:t>re for</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wom</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n </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nd </w:t>
      </w:r>
      <w:r w:rsidRPr="001A5CB1">
        <w:rPr>
          <w:rFonts w:asciiTheme="majorBidi" w:eastAsia="Times New Roman" w:hAnsiTheme="majorBidi" w:cstheme="majorBidi"/>
          <w:spacing w:val="-1"/>
        </w:rPr>
        <w:t>c</w:t>
      </w:r>
      <w:r w:rsidRPr="001A5CB1">
        <w:rPr>
          <w:rFonts w:asciiTheme="majorBidi" w:eastAsia="Times New Roman" w:hAnsiTheme="majorBidi" w:cstheme="majorBidi"/>
        </w:rPr>
        <w:t>hi</w:t>
      </w:r>
      <w:r w:rsidRPr="001A5CB1">
        <w:rPr>
          <w:rFonts w:asciiTheme="majorBidi" w:eastAsia="Times New Roman" w:hAnsiTheme="majorBidi" w:cstheme="majorBidi"/>
          <w:spacing w:val="1"/>
        </w:rPr>
        <w:t>l</w:t>
      </w:r>
      <w:r w:rsidRPr="001A5CB1">
        <w:rPr>
          <w:rFonts w:asciiTheme="majorBidi" w:eastAsia="Times New Roman" w:hAnsiTheme="majorBidi" w:cstheme="majorBidi"/>
        </w:rPr>
        <w:t>d</w:t>
      </w:r>
      <w:r w:rsidRPr="001A5CB1">
        <w:rPr>
          <w:rFonts w:asciiTheme="majorBidi" w:eastAsia="Times New Roman" w:hAnsiTheme="majorBidi" w:cstheme="majorBidi"/>
          <w:spacing w:val="-1"/>
        </w:rPr>
        <w:t>re</w:t>
      </w:r>
      <w:r w:rsidRPr="001A5CB1">
        <w:rPr>
          <w:rFonts w:asciiTheme="majorBidi" w:eastAsia="Times New Roman" w:hAnsiTheme="majorBidi" w:cstheme="majorBidi"/>
        </w:rPr>
        <w:t>n</w:t>
      </w:r>
      <w:r w:rsidRPr="001A5CB1">
        <w:rPr>
          <w:rFonts w:asciiTheme="majorBidi" w:eastAsia="Times New Roman" w:hAnsiTheme="majorBidi" w:cstheme="majorBidi"/>
          <w:spacing w:val="6"/>
        </w:rPr>
        <w:t xml:space="preserve"> </w:t>
      </w:r>
      <w:r w:rsidRPr="001A5CB1">
        <w:rPr>
          <w:rFonts w:asciiTheme="majorBidi" w:eastAsia="Times New Roman" w:hAnsiTheme="majorBidi" w:cstheme="majorBidi"/>
          <w:spacing w:val="-1"/>
        </w:rPr>
        <w:t>a</w:t>
      </w:r>
      <w:r w:rsidRPr="001A5CB1">
        <w:rPr>
          <w:rFonts w:asciiTheme="majorBidi" w:eastAsia="Times New Roman" w:hAnsiTheme="majorBidi" w:cstheme="majorBidi"/>
        </w:rPr>
        <w:t xml:space="preserve">s </w:t>
      </w:r>
      <w:r w:rsidRPr="001A5CB1">
        <w:rPr>
          <w:rFonts w:asciiTheme="majorBidi" w:eastAsia="Times New Roman" w:hAnsiTheme="majorBidi" w:cstheme="majorBidi"/>
          <w:spacing w:val="2"/>
        </w:rPr>
        <w:t>p</w:t>
      </w:r>
      <w:r w:rsidRPr="001A5CB1">
        <w:rPr>
          <w:rFonts w:asciiTheme="majorBidi" w:eastAsia="Times New Roman" w:hAnsiTheme="majorBidi" w:cstheme="majorBidi"/>
          <w:spacing w:val="-1"/>
        </w:rPr>
        <w:t>e</w:t>
      </w:r>
      <w:r w:rsidRPr="001A5CB1">
        <w:rPr>
          <w:rFonts w:asciiTheme="majorBidi" w:eastAsia="Times New Roman" w:hAnsiTheme="majorBidi" w:cstheme="majorBidi"/>
        </w:rPr>
        <w:t>r the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Uni</w:t>
      </w:r>
      <w:r w:rsidRPr="001A5CB1">
        <w:rPr>
          <w:rFonts w:asciiTheme="majorBidi" w:eastAsia="Times New Roman" w:hAnsiTheme="majorBidi" w:cstheme="majorBidi"/>
          <w:spacing w:val="1"/>
        </w:rPr>
        <w:t>t</w:t>
      </w:r>
      <w:r w:rsidRPr="001A5CB1">
        <w:rPr>
          <w:rFonts w:asciiTheme="majorBidi" w:eastAsia="Times New Roman" w:hAnsiTheme="majorBidi" w:cstheme="majorBidi"/>
          <w:spacing w:val="-1"/>
        </w:rPr>
        <w:t>e</w:t>
      </w:r>
      <w:r w:rsidRPr="001A5CB1">
        <w:rPr>
          <w:rFonts w:asciiTheme="majorBidi" w:eastAsia="Times New Roman" w:hAnsiTheme="majorBidi" w:cstheme="majorBidi"/>
        </w:rPr>
        <w:t xml:space="preserve">d </w:t>
      </w:r>
      <w:r w:rsidRPr="001A5CB1">
        <w:rPr>
          <w:rFonts w:asciiTheme="majorBidi" w:eastAsia="Times New Roman" w:hAnsiTheme="majorBidi" w:cstheme="majorBidi"/>
          <w:spacing w:val="2"/>
        </w:rPr>
        <w:t>N</w:t>
      </w:r>
      <w:r w:rsidRPr="001A5CB1">
        <w:rPr>
          <w:rFonts w:asciiTheme="majorBidi" w:eastAsia="Times New Roman" w:hAnsiTheme="majorBidi" w:cstheme="majorBidi"/>
          <w:spacing w:val="-1"/>
        </w:rPr>
        <w:t>a</w:t>
      </w:r>
      <w:r w:rsidRPr="001A5CB1">
        <w:rPr>
          <w:rFonts w:asciiTheme="majorBidi" w:eastAsia="Times New Roman" w:hAnsiTheme="majorBidi" w:cstheme="majorBidi"/>
        </w:rPr>
        <w:t>t</w:t>
      </w:r>
      <w:r w:rsidRPr="001A5CB1">
        <w:rPr>
          <w:rFonts w:asciiTheme="majorBidi" w:eastAsia="Times New Roman" w:hAnsiTheme="majorBidi" w:cstheme="majorBidi"/>
          <w:spacing w:val="1"/>
        </w:rPr>
        <w:t>i</w:t>
      </w:r>
      <w:r w:rsidRPr="001A5CB1">
        <w:rPr>
          <w:rFonts w:asciiTheme="majorBidi" w:eastAsia="Times New Roman" w:hAnsiTheme="majorBidi" w:cstheme="majorBidi"/>
        </w:rPr>
        <w:t>ons Chi</w:t>
      </w:r>
      <w:r w:rsidRPr="001A5CB1">
        <w:rPr>
          <w:rFonts w:asciiTheme="majorBidi" w:eastAsia="Times New Roman" w:hAnsiTheme="majorBidi" w:cstheme="majorBidi"/>
          <w:spacing w:val="1"/>
        </w:rPr>
        <w:t>l</w:t>
      </w:r>
      <w:r w:rsidRPr="001A5CB1">
        <w:rPr>
          <w:rFonts w:asciiTheme="majorBidi" w:eastAsia="Times New Roman" w:hAnsiTheme="majorBidi" w:cstheme="majorBidi"/>
        </w:rPr>
        <w:t>d</w:t>
      </w:r>
      <w:r w:rsidRPr="001A5CB1">
        <w:rPr>
          <w:rFonts w:asciiTheme="majorBidi" w:eastAsia="Times New Roman" w:hAnsiTheme="majorBidi" w:cstheme="majorBidi"/>
          <w:spacing w:val="-1"/>
        </w:rPr>
        <w:t>re</w:t>
      </w:r>
      <w:r w:rsidRPr="001A5CB1">
        <w:rPr>
          <w:rFonts w:asciiTheme="majorBidi" w:eastAsia="Times New Roman" w:hAnsiTheme="majorBidi" w:cstheme="majorBidi"/>
        </w:rPr>
        <w:t>n</w:t>
      </w:r>
      <w:r w:rsidRPr="001A5CB1">
        <w:rPr>
          <w:rFonts w:asciiTheme="majorBidi" w:eastAsia="Times New Roman" w:hAnsiTheme="majorBidi" w:cstheme="majorBidi"/>
          <w:spacing w:val="-1"/>
        </w:rPr>
        <w:t>’</w:t>
      </w:r>
      <w:r w:rsidRPr="001A5CB1">
        <w:rPr>
          <w:rFonts w:asciiTheme="majorBidi" w:eastAsia="Times New Roman" w:hAnsiTheme="majorBidi" w:cstheme="majorBidi"/>
        </w:rPr>
        <w:t xml:space="preserve">s </w:t>
      </w:r>
      <w:r w:rsidRPr="001A5CB1">
        <w:rPr>
          <w:rFonts w:asciiTheme="majorBidi" w:eastAsia="Times New Roman" w:hAnsiTheme="majorBidi" w:cstheme="majorBidi"/>
          <w:spacing w:val="-1"/>
        </w:rPr>
        <w:t>F</w:t>
      </w:r>
      <w:r w:rsidRPr="001A5CB1">
        <w:rPr>
          <w:rFonts w:asciiTheme="majorBidi" w:eastAsia="Times New Roman" w:hAnsiTheme="majorBidi" w:cstheme="majorBidi"/>
        </w:rPr>
        <w:t xml:space="preserve">und </w:t>
      </w:r>
      <w:r w:rsidRPr="001A5CB1">
        <w:rPr>
          <w:rFonts w:asciiTheme="majorBidi" w:eastAsia="Times New Roman" w:hAnsiTheme="majorBidi" w:cstheme="majorBidi"/>
          <w:spacing w:val="-1"/>
        </w:rPr>
        <w:t>(</w:t>
      </w:r>
      <w:r w:rsidRPr="001A5CB1">
        <w:rPr>
          <w:rFonts w:asciiTheme="majorBidi" w:eastAsia="Times New Roman" w:hAnsiTheme="majorBidi" w:cstheme="majorBidi"/>
          <w:spacing w:val="2"/>
        </w:rPr>
        <w:t>U</w:t>
      </w:r>
      <w:r w:rsidRPr="001A5CB1">
        <w:rPr>
          <w:rFonts w:asciiTheme="majorBidi" w:eastAsia="Times New Roman" w:hAnsiTheme="majorBidi" w:cstheme="majorBidi"/>
          <w:spacing w:val="3"/>
        </w:rPr>
        <w:t>N</w:t>
      </w:r>
      <w:r w:rsidRPr="001A5CB1">
        <w:rPr>
          <w:rFonts w:asciiTheme="majorBidi" w:eastAsia="Times New Roman" w:hAnsiTheme="majorBidi" w:cstheme="majorBidi"/>
          <w:spacing w:val="-3"/>
        </w:rPr>
        <w:t>I</w:t>
      </w:r>
      <w:r w:rsidRPr="001A5CB1">
        <w:rPr>
          <w:rFonts w:asciiTheme="majorBidi" w:eastAsia="Times New Roman" w:hAnsiTheme="majorBidi" w:cstheme="majorBidi"/>
        </w:rPr>
        <w:t>C</w:t>
      </w:r>
      <w:r w:rsidRPr="001A5CB1">
        <w:rPr>
          <w:rFonts w:asciiTheme="majorBidi" w:eastAsia="Times New Roman" w:hAnsiTheme="majorBidi" w:cstheme="majorBidi"/>
          <w:spacing w:val="2"/>
        </w:rPr>
        <w:t>E</w:t>
      </w:r>
      <w:r w:rsidRPr="001A5CB1">
        <w:rPr>
          <w:rFonts w:asciiTheme="majorBidi" w:eastAsia="Times New Roman" w:hAnsiTheme="majorBidi" w:cstheme="majorBidi"/>
          <w:spacing w:val="-1"/>
        </w:rPr>
        <w:t>F</w:t>
      </w:r>
      <w:r w:rsidRPr="001A5CB1">
        <w:rPr>
          <w:rFonts w:asciiTheme="majorBidi" w:eastAsia="Times New Roman" w:hAnsiTheme="majorBidi" w:cstheme="majorBidi"/>
        </w:rPr>
        <w:t>)</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 xml:space="preserve">model </w:t>
      </w:r>
      <w:r w:rsidRPr="001A5CB1">
        <w:rPr>
          <w:rFonts w:asciiTheme="majorBidi" w:eastAsia="Times New Roman" w:hAnsiTheme="majorBidi" w:cstheme="majorBidi"/>
          <w:spacing w:val="-1"/>
        </w:rPr>
        <w:t>f</w:t>
      </w:r>
      <w:r w:rsidRPr="001A5CB1">
        <w:rPr>
          <w:rFonts w:asciiTheme="majorBidi" w:eastAsia="Times New Roman" w:hAnsiTheme="majorBidi" w:cstheme="majorBidi"/>
          <w:spacing w:val="2"/>
        </w:rPr>
        <w:t>o</w:t>
      </w:r>
      <w:r w:rsidRPr="001A5CB1">
        <w:rPr>
          <w:rFonts w:asciiTheme="majorBidi" w:eastAsia="Times New Roman" w:hAnsiTheme="majorBidi" w:cstheme="majorBidi"/>
        </w:rPr>
        <w:t>r m</w:t>
      </w:r>
      <w:r w:rsidRPr="001A5CB1">
        <w:rPr>
          <w:rFonts w:asciiTheme="majorBidi" w:eastAsia="Times New Roman" w:hAnsiTheme="majorBidi" w:cstheme="majorBidi"/>
          <w:spacing w:val="-1"/>
        </w:rPr>
        <w:t>a</w:t>
      </w:r>
      <w:r w:rsidRPr="001A5CB1">
        <w:rPr>
          <w:rFonts w:asciiTheme="majorBidi" w:eastAsia="Times New Roman" w:hAnsiTheme="majorBidi" w:cstheme="majorBidi"/>
        </w:rPr>
        <w:t>lnu</w:t>
      </w:r>
      <w:r w:rsidRPr="001A5CB1">
        <w:rPr>
          <w:rFonts w:asciiTheme="majorBidi" w:eastAsia="Times New Roman" w:hAnsiTheme="majorBidi" w:cstheme="majorBidi"/>
          <w:spacing w:val="1"/>
        </w:rPr>
        <w:t>t</w:t>
      </w:r>
      <w:r w:rsidRPr="001A5CB1">
        <w:rPr>
          <w:rFonts w:asciiTheme="majorBidi" w:eastAsia="Times New Roman" w:hAnsiTheme="majorBidi" w:cstheme="majorBidi"/>
        </w:rPr>
        <w:t>rition</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r</w:t>
      </w:r>
      <w:r w:rsidRPr="001A5CB1">
        <w:rPr>
          <w:rFonts w:asciiTheme="majorBidi" w:eastAsia="Times New Roman" w:hAnsiTheme="majorBidi" w:cstheme="majorBidi"/>
          <w:spacing w:val="-2"/>
        </w:rPr>
        <w:t>e</w:t>
      </w:r>
      <w:r w:rsidRPr="001A5CB1">
        <w:rPr>
          <w:rFonts w:asciiTheme="majorBidi" w:eastAsia="Times New Roman" w:hAnsiTheme="majorBidi" w:cstheme="majorBidi"/>
        </w:rPr>
        <w:t>le</w:t>
      </w:r>
      <w:r w:rsidRPr="001A5CB1">
        <w:rPr>
          <w:rFonts w:asciiTheme="majorBidi" w:eastAsia="Times New Roman" w:hAnsiTheme="majorBidi" w:cstheme="majorBidi"/>
          <w:spacing w:val="-1"/>
        </w:rPr>
        <w:t>a</w:t>
      </w:r>
      <w:r w:rsidRPr="001A5CB1">
        <w:rPr>
          <w:rFonts w:asciiTheme="majorBidi" w:eastAsia="Times New Roman" w:hAnsiTheme="majorBidi" w:cstheme="majorBidi"/>
          <w:spacing w:val="2"/>
        </w:rPr>
        <w:t>s</w:t>
      </w:r>
      <w:r w:rsidRPr="001A5CB1">
        <w:rPr>
          <w:rFonts w:asciiTheme="majorBidi" w:eastAsia="Times New Roman" w:hAnsiTheme="majorBidi" w:cstheme="majorBidi"/>
          <w:spacing w:val="-1"/>
        </w:rPr>
        <w:t>e</w:t>
      </w:r>
      <w:r w:rsidRPr="001A5CB1">
        <w:rPr>
          <w:rFonts w:asciiTheme="majorBidi" w:eastAsia="Times New Roman" w:hAnsiTheme="majorBidi" w:cstheme="majorBidi"/>
        </w:rPr>
        <w:t>d in 199</w:t>
      </w:r>
      <w:r w:rsidRPr="001A5CB1">
        <w:rPr>
          <w:rFonts w:asciiTheme="majorBidi" w:eastAsia="Times New Roman" w:hAnsiTheme="majorBidi" w:cstheme="majorBidi"/>
          <w:spacing w:val="1"/>
        </w:rPr>
        <w:t>1 (</w:t>
      </w:r>
      <w:proofErr w:type="spellStart"/>
      <w:r w:rsidRPr="001A5CB1">
        <w:rPr>
          <w:rFonts w:asciiTheme="majorBidi" w:eastAsia="Times New Roman" w:hAnsiTheme="majorBidi" w:cstheme="majorBidi"/>
          <w:spacing w:val="1"/>
        </w:rPr>
        <w:t>Jonsoon</w:t>
      </w:r>
      <w:proofErr w:type="spellEnd"/>
      <w:r w:rsidRPr="001A5CB1">
        <w:rPr>
          <w:rFonts w:asciiTheme="majorBidi" w:eastAsia="Times New Roman" w:hAnsiTheme="majorBidi" w:cstheme="majorBidi"/>
          <w:spacing w:val="1"/>
        </w:rPr>
        <w:t>, 1992)</w:t>
      </w:r>
      <w:r w:rsidRPr="001A5CB1">
        <w:rPr>
          <w:rFonts w:asciiTheme="majorBidi" w:eastAsia="Times New Roman" w:hAnsiTheme="majorBidi" w:cstheme="majorBidi"/>
        </w:rPr>
        <w:t>.</w:t>
      </w:r>
      <w:r w:rsidR="00192816">
        <w:rPr>
          <w:rFonts w:asciiTheme="majorBidi" w:eastAsia="Times New Roman" w:hAnsiTheme="majorBidi" w:cstheme="majorBidi"/>
        </w:rPr>
        <w:t xml:space="preserve"> </w:t>
      </w:r>
      <w:r w:rsidRPr="001A5CB1">
        <w:rPr>
          <w:rFonts w:asciiTheme="majorBidi" w:eastAsia="Times New Roman" w:hAnsiTheme="majorBidi" w:cstheme="majorBidi"/>
          <w:bCs/>
        </w:rPr>
        <w:t>Heal</w:t>
      </w:r>
      <w:r w:rsidRPr="001A5CB1">
        <w:rPr>
          <w:rFonts w:asciiTheme="majorBidi" w:eastAsia="Times New Roman" w:hAnsiTheme="majorBidi" w:cstheme="majorBidi"/>
          <w:bCs/>
          <w:spacing w:val="-1"/>
        </w:rPr>
        <w:t>t</w:t>
      </w:r>
      <w:r w:rsidRPr="001A5CB1">
        <w:rPr>
          <w:rFonts w:asciiTheme="majorBidi" w:eastAsia="Times New Roman" w:hAnsiTheme="majorBidi" w:cstheme="majorBidi"/>
          <w:bCs/>
        </w:rPr>
        <w:t>h</w:t>
      </w:r>
      <w:r w:rsidRPr="001A5CB1">
        <w:rPr>
          <w:rFonts w:asciiTheme="majorBidi" w:eastAsia="Times New Roman" w:hAnsiTheme="majorBidi" w:cstheme="majorBidi"/>
          <w:bCs/>
          <w:spacing w:val="1"/>
        </w:rPr>
        <w:t xml:space="preserve"> </w:t>
      </w:r>
      <w:r w:rsidRPr="001A5CB1">
        <w:rPr>
          <w:rFonts w:asciiTheme="majorBidi" w:eastAsia="Times New Roman" w:hAnsiTheme="majorBidi" w:cstheme="majorBidi"/>
          <w:bCs/>
        </w:rPr>
        <w:t>se</w:t>
      </w:r>
      <w:r w:rsidRPr="001A5CB1">
        <w:rPr>
          <w:rFonts w:asciiTheme="majorBidi" w:eastAsia="Times New Roman" w:hAnsiTheme="majorBidi" w:cstheme="majorBidi"/>
          <w:bCs/>
          <w:spacing w:val="-2"/>
        </w:rPr>
        <w:t>r</w:t>
      </w:r>
      <w:r w:rsidRPr="001A5CB1">
        <w:rPr>
          <w:rFonts w:asciiTheme="majorBidi" w:eastAsia="Times New Roman" w:hAnsiTheme="majorBidi" w:cstheme="majorBidi"/>
          <w:bCs/>
        </w:rPr>
        <w:t>vice</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spacing w:val="1"/>
        </w:rPr>
        <w:t>i</w:t>
      </w:r>
      <w:r w:rsidRPr="001A5CB1">
        <w:rPr>
          <w:rFonts w:asciiTheme="majorBidi" w:eastAsia="Times New Roman" w:hAnsiTheme="majorBidi" w:cstheme="majorBidi"/>
        </w:rPr>
        <w:t xml:space="preserve">s </w:t>
      </w:r>
      <w:r w:rsidRPr="001A5CB1">
        <w:rPr>
          <w:rFonts w:asciiTheme="majorBidi" w:eastAsia="Times New Roman" w:hAnsiTheme="majorBidi" w:cstheme="majorBidi"/>
          <w:spacing w:val="1"/>
        </w:rPr>
        <w:t>a</w:t>
      </w:r>
      <w:r w:rsidRPr="001A5CB1">
        <w:rPr>
          <w:rFonts w:asciiTheme="majorBidi" w:eastAsia="Times New Roman" w:hAnsiTheme="majorBidi" w:cstheme="majorBidi"/>
        </w:rPr>
        <w:t>n und</w:t>
      </w:r>
      <w:r w:rsidRPr="001A5CB1">
        <w:rPr>
          <w:rFonts w:asciiTheme="majorBidi" w:eastAsia="Times New Roman" w:hAnsiTheme="majorBidi" w:cstheme="majorBidi"/>
          <w:spacing w:val="-1"/>
        </w:rPr>
        <w:t>e</w:t>
      </w:r>
      <w:r w:rsidRPr="001A5CB1">
        <w:rPr>
          <w:rFonts w:asciiTheme="majorBidi" w:eastAsia="Times New Roman" w:hAnsiTheme="majorBidi" w:cstheme="majorBidi"/>
        </w:rPr>
        <w:t>r</w:t>
      </w:r>
      <w:r w:rsidRPr="001A5CB1">
        <w:rPr>
          <w:rFonts w:asciiTheme="majorBidi" w:eastAsia="Times New Roman" w:hAnsiTheme="majorBidi" w:cstheme="majorBidi"/>
          <w:spacing w:val="2"/>
        </w:rPr>
        <w:t>l</w:t>
      </w:r>
      <w:r w:rsidRPr="001A5CB1">
        <w:rPr>
          <w:rFonts w:asciiTheme="majorBidi" w:eastAsia="Times New Roman" w:hAnsiTheme="majorBidi" w:cstheme="majorBidi"/>
          <w:spacing w:val="-5"/>
        </w:rPr>
        <w:t>y</w:t>
      </w:r>
      <w:r w:rsidRPr="001A5CB1">
        <w:rPr>
          <w:rFonts w:asciiTheme="majorBidi" w:eastAsia="Times New Roman" w:hAnsiTheme="majorBidi" w:cstheme="majorBidi"/>
        </w:rPr>
        <w:t>i</w:t>
      </w:r>
      <w:r w:rsidRPr="001A5CB1">
        <w:rPr>
          <w:rFonts w:asciiTheme="majorBidi" w:eastAsia="Times New Roman" w:hAnsiTheme="majorBidi" w:cstheme="majorBidi"/>
          <w:spacing w:val="3"/>
        </w:rPr>
        <w:t>n</w:t>
      </w:r>
      <w:r w:rsidRPr="001A5CB1">
        <w:rPr>
          <w:rFonts w:asciiTheme="majorBidi" w:eastAsia="Times New Roman" w:hAnsiTheme="majorBidi" w:cstheme="majorBidi"/>
        </w:rPr>
        <w:t xml:space="preserve">g </w:t>
      </w:r>
      <w:r w:rsidRPr="001A5CB1">
        <w:rPr>
          <w:rFonts w:asciiTheme="majorBidi" w:eastAsia="Times New Roman" w:hAnsiTheme="majorBidi" w:cstheme="majorBidi"/>
          <w:spacing w:val="-1"/>
        </w:rPr>
        <w:t>ca</w:t>
      </w:r>
      <w:r w:rsidRPr="001A5CB1">
        <w:rPr>
          <w:rFonts w:asciiTheme="majorBidi" w:eastAsia="Times New Roman" w:hAnsiTheme="majorBidi" w:cstheme="majorBidi"/>
        </w:rPr>
        <w:t xml:space="preserve">use </w:t>
      </w:r>
      <w:r w:rsidRPr="001A5CB1">
        <w:rPr>
          <w:rFonts w:asciiTheme="majorBidi" w:eastAsia="Times New Roman" w:hAnsiTheme="majorBidi" w:cstheme="majorBidi"/>
          <w:spacing w:val="1"/>
        </w:rPr>
        <w:t>o</w:t>
      </w:r>
      <w:r w:rsidRPr="001A5CB1">
        <w:rPr>
          <w:rFonts w:asciiTheme="majorBidi" w:eastAsia="Times New Roman" w:hAnsiTheme="majorBidi" w:cstheme="majorBidi"/>
        </w:rPr>
        <w:t xml:space="preserve">f </w:t>
      </w:r>
      <w:r w:rsidR="00C67677" w:rsidRPr="001A5CB1">
        <w:rPr>
          <w:rFonts w:asciiTheme="majorBidi" w:eastAsia="Times New Roman" w:hAnsiTheme="majorBidi" w:cstheme="majorBidi"/>
          <w:bCs/>
        </w:rPr>
        <w:t>N</w:t>
      </w:r>
      <w:r w:rsidRPr="001A5CB1">
        <w:rPr>
          <w:rFonts w:asciiTheme="majorBidi" w:eastAsia="Times New Roman" w:hAnsiTheme="majorBidi" w:cstheme="majorBidi"/>
          <w:bCs/>
        </w:rPr>
        <w:t>ut</w:t>
      </w:r>
      <w:r w:rsidRPr="001A5CB1">
        <w:rPr>
          <w:rFonts w:asciiTheme="majorBidi" w:eastAsia="Times New Roman" w:hAnsiTheme="majorBidi" w:cstheme="majorBidi"/>
          <w:bCs/>
          <w:spacing w:val="-1"/>
        </w:rPr>
        <w:t>r</w:t>
      </w:r>
      <w:r w:rsidRPr="001A5CB1">
        <w:rPr>
          <w:rFonts w:asciiTheme="majorBidi" w:eastAsia="Times New Roman" w:hAnsiTheme="majorBidi" w:cstheme="majorBidi"/>
          <w:bCs/>
        </w:rPr>
        <w:t>i</w:t>
      </w:r>
      <w:r w:rsidRPr="001A5CB1">
        <w:rPr>
          <w:rFonts w:asciiTheme="majorBidi" w:eastAsia="Times New Roman" w:hAnsiTheme="majorBidi" w:cstheme="majorBidi"/>
          <w:bCs/>
          <w:spacing w:val="1"/>
        </w:rPr>
        <w:t>t</w:t>
      </w:r>
      <w:r w:rsidRPr="001A5CB1">
        <w:rPr>
          <w:rFonts w:asciiTheme="majorBidi" w:eastAsia="Times New Roman" w:hAnsiTheme="majorBidi" w:cstheme="majorBidi"/>
          <w:bCs/>
        </w:rPr>
        <w:t>ional st</w:t>
      </w:r>
      <w:r w:rsidRPr="001A5CB1">
        <w:rPr>
          <w:rFonts w:asciiTheme="majorBidi" w:eastAsia="Times New Roman" w:hAnsiTheme="majorBidi" w:cstheme="majorBidi"/>
          <w:bCs/>
          <w:spacing w:val="-1"/>
        </w:rPr>
        <w:t>a</w:t>
      </w:r>
      <w:r w:rsidRPr="001A5CB1">
        <w:rPr>
          <w:rFonts w:asciiTheme="majorBidi" w:eastAsia="Times New Roman" w:hAnsiTheme="majorBidi" w:cstheme="majorBidi"/>
          <w:bCs/>
        </w:rPr>
        <w:t>tus</w:t>
      </w:r>
      <w:r w:rsidRPr="001A5CB1">
        <w:rPr>
          <w:rFonts w:asciiTheme="majorBidi" w:eastAsia="Times New Roman" w:hAnsiTheme="majorBidi" w:cstheme="majorBidi"/>
        </w:rPr>
        <w:t xml:space="preserve">; </w:t>
      </w:r>
      <w:r w:rsidRPr="001A5CB1">
        <w:rPr>
          <w:rFonts w:asciiTheme="majorBidi" w:eastAsia="Times New Roman" w:hAnsiTheme="majorBidi" w:cstheme="majorBidi"/>
          <w:spacing w:val="-1"/>
        </w:rPr>
        <w:t>acce</w:t>
      </w:r>
      <w:r w:rsidRPr="001A5CB1">
        <w:rPr>
          <w:rFonts w:asciiTheme="majorBidi" w:eastAsia="Times New Roman" w:hAnsiTheme="majorBidi" w:cstheme="majorBidi"/>
        </w:rPr>
        <w:t xml:space="preserve">ss </w:t>
      </w:r>
      <w:r w:rsidRPr="001A5CB1">
        <w:rPr>
          <w:rFonts w:asciiTheme="majorBidi" w:eastAsia="Times New Roman" w:hAnsiTheme="majorBidi" w:cstheme="majorBidi"/>
          <w:spacing w:val="3"/>
        </w:rPr>
        <w:t>t</w:t>
      </w:r>
      <w:r w:rsidRPr="001A5CB1">
        <w:rPr>
          <w:rFonts w:asciiTheme="majorBidi" w:eastAsia="Times New Roman" w:hAnsiTheme="majorBidi" w:cstheme="majorBidi"/>
        </w:rPr>
        <w:t>o h</w:t>
      </w:r>
      <w:r w:rsidRPr="001A5CB1">
        <w:rPr>
          <w:rFonts w:asciiTheme="majorBidi" w:eastAsia="Times New Roman" w:hAnsiTheme="majorBidi" w:cstheme="majorBidi"/>
          <w:spacing w:val="-1"/>
        </w:rPr>
        <w:t>ea</w:t>
      </w:r>
      <w:r w:rsidRPr="001A5CB1">
        <w:rPr>
          <w:rFonts w:asciiTheme="majorBidi" w:eastAsia="Times New Roman" w:hAnsiTheme="majorBidi" w:cstheme="majorBidi"/>
        </w:rPr>
        <w:t>l</w:t>
      </w:r>
      <w:r w:rsidRPr="001A5CB1">
        <w:rPr>
          <w:rFonts w:asciiTheme="majorBidi" w:eastAsia="Times New Roman" w:hAnsiTheme="majorBidi" w:cstheme="majorBidi"/>
          <w:spacing w:val="1"/>
        </w:rPr>
        <w:t>t</w:t>
      </w:r>
      <w:r w:rsidRPr="001A5CB1">
        <w:rPr>
          <w:rFonts w:asciiTheme="majorBidi" w:eastAsia="Times New Roman" w:hAnsiTheme="majorBidi" w:cstheme="majorBidi"/>
        </w:rPr>
        <w:t>h s</w:t>
      </w:r>
      <w:r w:rsidRPr="001A5CB1">
        <w:rPr>
          <w:rFonts w:asciiTheme="majorBidi" w:eastAsia="Times New Roman" w:hAnsiTheme="majorBidi" w:cstheme="majorBidi"/>
          <w:spacing w:val="-1"/>
        </w:rPr>
        <w:t>e</w:t>
      </w:r>
      <w:r w:rsidRPr="001A5CB1">
        <w:rPr>
          <w:rFonts w:asciiTheme="majorBidi" w:eastAsia="Times New Roman" w:hAnsiTheme="majorBidi" w:cstheme="majorBidi"/>
        </w:rPr>
        <w:t>rvi</w:t>
      </w:r>
      <w:r w:rsidRPr="001A5CB1">
        <w:rPr>
          <w:rFonts w:asciiTheme="majorBidi" w:eastAsia="Times New Roman" w:hAnsiTheme="majorBidi" w:cstheme="majorBidi"/>
          <w:spacing w:val="-1"/>
        </w:rPr>
        <w:t>c</w:t>
      </w:r>
      <w:r w:rsidRPr="001A5CB1">
        <w:rPr>
          <w:rFonts w:asciiTheme="majorBidi" w:eastAsia="Times New Roman" w:hAnsiTheme="majorBidi" w:cstheme="majorBidi"/>
        </w:rPr>
        <w:t>e</w:t>
      </w:r>
      <w:r w:rsidR="004C7015" w:rsidRPr="001A5CB1">
        <w:rPr>
          <w:rFonts w:asciiTheme="majorBidi" w:eastAsia="Times New Roman" w:hAnsiTheme="majorBidi" w:cstheme="majorBidi"/>
        </w:rPr>
        <w:t>s</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m</w:t>
      </w:r>
      <w:r w:rsidRPr="001A5CB1">
        <w:rPr>
          <w:rFonts w:asciiTheme="majorBidi" w:eastAsia="Times New Roman" w:hAnsiTheme="majorBidi" w:cstheme="majorBidi"/>
          <w:spacing w:val="3"/>
        </w:rPr>
        <w:t>i</w:t>
      </w:r>
      <w:r w:rsidRPr="001A5CB1">
        <w:rPr>
          <w:rFonts w:asciiTheme="majorBidi" w:eastAsia="Times New Roman" w:hAnsiTheme="majorBidi" w:cstheme="majorBidi"/>
          <w:spacing w:val="-2"/>
        </w:rPr>
        <w:t>g</w:t>
      </w:r>
      <w:r w:rsidRPr="001A5CB1">
        <w:rPr>
          <w:rFonts w:asciiTheme="majorBidi" w:eastAsia="Times New Roman" w:hAnsiTheme="majorBidi" w:cstheme="majorBidi"/>
        </w:rPr>
        <w:t>ht r</w:t>
      </w:r>
      <w:r w:rsidRPr="001A5CB1">
        <w:rPr>
          <w:rFonts w:asciiTheme="majorBidi" w:eastAsia="Times New Roman" w:hAnsiTheme="majorBidi" w:cstheme="majorBidi"/>
          <w:spacing w:val="-1"/>
        </w:rPr>
        <w:t>e</w:t>
      </w:r>
      <w:r w:rsidRPr="001A5CB1">
        <w:rPr>
          <w:rFonts w:asciiTheme="majorBidi" w:eastAsia="Times New Roman" w:hAnsiTheme="majorBidi" w:cstheme="majorBidi"/>
        </w:rPr>
        <w:t>d</w:t>
      </w:r>
      <w:r w:rsidRPr="001A5CB1">
        <w:rPr>
          <w:rFonts w:asciiTheme="majorBidi" w:eastAsia="Times New Roman" w:hAnsiTheme="majorBidi" w:cstheme="majorBidi"/>
          <w:spacing w:val="2"/>
        </w:rPr>
        <w:t>u</w:t>
      </w:r>
      <w:r w:rsidRPr="001A5CB1">
        <w:rPr>
          <w:rFonts w:asciiTheme="majorBidi" w:eastAsia="Times New Roman" w:hAnsiTheme="majorBidi" w:cstheme="majorBidi"/>
          <w:spacing w:val="-1"/>
        </w:rPr>
        <w:t>c</w:t>
      </w:r>
      <w:r w:rsidRPr="001A5CB1">
        <w:rPr>
          <w:rFonts w:asciiTheme="majorBidi" w:eastAsia="Times New Roman" w:hAnsiTheme="majorBidi" w:cstheme="majorBidi"/>
        </w:rPr>
        <w:t>e</w:t>
      </w:r>
      <w:r w:rsidRPr="001A5CB1">
        <w:rPr>
          <w:rFonts w:asciiTheme="majorBidi" w:eastAsia="Times New Roman" w:hAnsiTheme="majorBidi" w:cstheme="majorBidi"/>
          <w:spacing w:val="-1"/>
        </w:rPr>
        <w:t xml:space="preserve"> c</w:t>
      </w:r>
      <w:r w:rsidRPr="001A5CB1">
        <w:rPr>
          <w:rFonts w:asciiTheme="majorBidi" w:eastAsia="Times New Roman" w:hAnsiTheme="majorBidi" w:cstheme="majorBidi"/>
          <w:spacing w:val="2"/>
        </w:rPr>
        <w:t>h</w:t>
      </w:r>
      <w:r w:rsidRPr="001A5CB1">
        <w:rPr>
          <w:rFonts w:asciiTheme="majorBidi" w:eastAsia="Times New Roman" w:hAnsiTheme="majorBidi" w:cstheme="majorBidi"/>
          <w:spacing w:val="1"/>
        </w:rPr>
        <w:t>r</w:t>
      </w:r>
      <w:r w:rsidRPr="001A5CB1">
        <w:rPr>
          <w:rFonts w:asciiTheme="majorBidi" w:eastAsia="Times New Roman" w:hAnsiTheme="majorBidi" w:cstheme="majorBidi"/>
        </w:rPr>
        <w:t xml:space="preserve">onic </w:t>
      </w:r>
      <w:r w:rsidRPr="001A5CB1">
        <w:rPr>
          <w:rFonts w:asciiTheme="majorBidi" w:eastAsia="Times New Roman" w:hAnsiTheme="majorBidi" w:cstheme="majorBidi"/>
          <w:spacing w:val="-1"/>
        </w:rPr>
        <w:t>c</w:t>
      </w:r>
      <w:r w:rsidRPr="001A5CB1">
        <w:rPr>
          <w:rFonts w:asciiTheme="majorBidi" w:eastAsia="Times New Roman" w:hAnsiTheme="majorBidi" w:cstheme="majorBidi"/>
        </w:rPr>
        <w:t>ondi</w:t>
      </w:r>
      <w:r w:rsidRPr="001A5CB1">
        <w:rPr>
          <w:rFonts w:asciiTheme="majorBidi" w:eastAsia="Times New Roman" w:hAnsiTheme="majorBidi" w:cstheme="majorBidi"/>
          <w:spacing w:val="1"/>
        </w:rPr>
        <w:t>t</w:t>
      </w:r>
      <w:r w:rsidRPr="001A5CB1">
        <w:rPr>
          <w:rFonts w:asciiTheme="majorBidi" w:eastAsia="Times New Roman" w:hAnsiTheme="majorBidi" w:cstheme="majorBidi"/>
        </w:rPr>
        <w:t>ions and</w:t>
      </w:r>
      <w:r w:rsidRPr="001A5CB1">
        <w:rPr>
          <w:rFonts w:asciiTheme="majorBidi" w:eastAsia="Times New Roman" w:hAnsiTheme="majorBidi" w:cstheme="majorBidi"/>
          <w:spacing w:val="2"/>
        </w:rPr>
        <w:t xml:space="preserve"> </w:t>
      </w:r>
      <w:r w:rsidRPr="001A5CB1">
        <w:rPr>
          <w:rFonts w:asciiTheme="majorBidi" w:eastAsia="Times New Roman" w:hAnsiTheme="majorBidi" w:cstheme="majorBidi"/>
        </w:rPr>
        <w:t>m</w:t>
      </w:r>
      <w:r w:rsidRPr="001A5CB1">
        <w:rPr>
          <w:rFonts w:asciiTheme="majorBidi" w:eastAsia="Times New Roman" w:hAnsiTheme="majorBidi" w:cstheme="majorBidi"/>
          <w:spacing w:val="1"/>
        </w:rPr>
        <w:t>i</w:t>
      </w:r>
      <w:r w:rsidRPr="001A5CB1">
        <w:rPr>
          <w:rFonts w:asciiTheme="majorBidi" w:eastAsia="Times New Roman" w:hAnsiTheme="majorBidi" w:cstheme="majorBidi"/>
          <w:spacing w:val="-2"/>
        </w:rPr>
        <w:t>g</w:t>
      </w:r>
      <w:r w:rsidRPr="001A5CB1">
        <w:rPr>
          <w:rFonts w:asciiTheme="majorBidi" w:eastAsia="Times New Roman" w:hAnsiTheme="majorBidi" w:cstheme="majorBidi"/>
          <w:spacing w:val="2"/>
        </w:rPr>
        <w:t>h</w:t>
      </w:r>
      <w:r w:rsidRPr="001A5CB1">
        <w:rPr>
          <w:rFonts w:asciiTheme="majorBidi" w:eastAsia="Times New Roman" w:hAnsiTheme="majorBidi" w:cstheme="majorBidi"/>
        </w:rPr>
        <w:t>t</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i</w:t>
      </w:r>
      <w:r w:rsidRPr="001A5CB1">
        <w:rPr>
          <w:rFonts w:asciiTheme="majorBidi" w:eastAsia="Times New Roman" w:hAnsiTheme="majorBidi" w:cstheme="majorBidi"/>
          <w:spacing w:val="1"/>
        </w:rPr>
        <w:t>m</w:t>
      </w:r>
      <w:r w:rsidRPr="001A5CB1">
        <w:rPr>
          <w:rFonts w:asciiTheme="majorBidi" w:eastAsia="Times New Roman" w:hAnsiTheme="majorBidi" w:cstheme="majorBidi"/>
        </w:rPr>
        <w:t>p</w:t>
      </w:r>
      <w:r w:rsidRPr="001A5CB1">
        <w:rPr>
          <w:rFonts w:asciiTheme="majorBidi" w:eastAsia="Times New Roman" w:hAnsiTheme="majorBidi" w:cstheme="majorBidi"/>
          <w:spacing w:val="-1"/>
        </w:rPr>
        <w:t>r</w:t>
      </w:r>
      <w:r w:rsidRPr="001A5CB1">
        <w:rPr>
          <w:rFonts w:asciiTheme="majorBidi" w:eastAsia="Times New Roman" w:hAnsiTheme="majorBidi" w:cstheme="majorBidi"/>
        </w:rPr>
        <w:t>ove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ov</w:t>
      </w:r>
      <w:r w:rsidRPr="001A5CB1">
        <w:rPr>
          <w:rFonts w:asciiTheme="majorBidi" w:eastAsia="Times New Roman" w:hAnsiTheme="majorBidi" w:cstheme="majorBidi"/>
          <w:spacing w:val="-1"/>
        </w:rPr>
        <w:t>e</w:t>
      </w:r>
      <w:r w:rsidRPr="001A5CB1">
        <w:rPr>
          <w:rFonts w:asciiTheme="majorBidi" w:eastAsia="Times New Roman" w:hAnsiTheme="majorBidi" w:cstheme="majorBidi"/>
        </w:rPr>
        <w:t>r</w:t>
      </w:r>
      <w:r w:rsidRPr="001A5CB1">
        <w:rPr>
          <w:rFonts w:asciiTheme="majorBidi" w:eastAsia="Times New Roman" w:hAnsiTheme="majorBidi" w:cstheme="majorBidi"/>
          <w:spacing w:val="-2"/>
        </w:rPr>
        <w:t>a</w:t>
      </w:r>
      <w:r w:rsidRPr="001A5CB1">
        <w:rPr>
          <w:rFonts w:asciiTheme="majorBidi" w:eastAsia="Times New Roman" w:hAnsiTheme="majorBidi" w:cstheme="majorBidi"/>
        </w:rPr>
        <w:t>ll</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h</w:t>
      </w:r>
      <w:r w:rsidRPr="001A5CB1">
        <w:rPr>
          <w:rFonts w:asciiTheme="majorBidi" w:eastAsia="Times New Roman" w:hAnsiTheme="majorBidi" w:cstheme="majorBidi"/>
          <w:spacing w:val="1"/>
        </w:rPr>
        <w:t>e</w:t>
      </w:r>
      <w:r w:rsidRPr="001A5CB1">
        <w:rPr>
          <w:rFonts w:asciiTheme="majorBidi" w:eastAsia="Times New Roman" w:hAnsiTheme="majorBidi" w:cstheme="majorBidi"/>
          <w:spacing w:val="-1"/>
        </w:rPr>
        <w:t>a</w:t>
      </w:r>
      <w:r w:rsidRPr="001A5CB1">
        <w:rPr>
          <w:rFonts w:asciiTheme="majorBidi" w:eastAsia="Times New Roman" w:hAnsiTheme="majorBidi" w:cstheme="majorBidi"/>
        </w:rPr>
        <w:t>l</w:t>
      </w:r>
      <w:r w:rsidRPr="001A5CB1">
        <w:rPr>
          <w:rFonts w:asciiTheme="majorBidi" w:eastAsia="Times New Roman" w:hAnsiTheme="majorBidi" w:cstheme="majorBidi"/>
          <w:spacing w:val="1"/>
        </w:rPr>
        <w:t>t</w:t>
      </w:r>
      <w:r w:rsidRPr="001A5CB1">
        <w:rPr>
          <w:rFonts w:asciiTheme="majorBidi" w:eastAsia="Times New Roman" w:hAnsiTheme="majorBidi" w:cstheme="majorBidi"/>
        </w:rPr>
        <w:t>h.</w:t>
      </w:r>
      <w:r w:rsidRPr="001A5CB1">
        <w:rPr>
          <w:rFonts w:asciiTheme="majorBidi" w:eastAsia="Times New Roman" w:hAnsiTheme="majorBidi" w:cstheme="majorBidi"/>
          <w:spacing w:val="2"/>
        </w:rPr>
        <w:t xml:space="preserve"> </w:t>
      </w:r>
      <w:r w:rsidR="004C7015" w:rsidRPr="001A5CB1">
        <w:rPr>
          <w:rFonts w:asciiTheme="majorBidi" w:eastAsia="Times New Roman" w:hAnsiTheme="majorBidi" w:cstheme="majorBidi"/>
          <w:bCs/>
          <w:spacing w:val="-1"/>
        </w:rPr>
        <w:t>N</w:t>
      </w:r>
      <w:r w:rsidRPr="001A5CB1">
        <w:rPr>
          <w:rFonts w:asciiTheme="majorBidi" w:eastAsia="Times New Roman" w:hAnsiTheme="majorBidi" w:cstheme="majorBidi"/>
          <w:bCs/>
          <w:spacing w:val="1"/>
        </w:rPr>
        <w:t>u</w:t>
      </w:r>
      <w:r w:rsidRPr="001A5CB1">
        <w:rPr>
          <w:rFonts w:asciiTheme="majorBidi" w:eastAsia="Times New Roman" w:hAnsiTheme="majorBidi" w:cstheme="majorBidi"/>
          <w:bCs/>
        </w:rPr>
        <w:t>t</w:t>
      </w:r>
      <w:r w:rsidRPr="001A5CB1">
        <w:rPr>
          <w:rFonts w:asciiTheme="majorBidi" w:eastAsia="Times New Roman" w:hAnsiTheme="majorBidi" w:cstheme="majorBidi"/>
          <w:bCs/>
          <w:spacing w:val="-2"/>
        </w:rPr>
        <w:t>r</w:t>
      </w:r>
      <w:r w:rsidRPr="001A5CB1">
        <w:rPr>
          <w:rFonts w:asciiTheme="majorBidi" w:eastAsia="Times New Roman" w:hAnsiTheme="majorBidi" w:cstheme="majorBidi"/>
          <w:bCs/>
        </w:rPr>
        <w:t>itio</w:t>
      </w:r>
      <w:r w:rsidRPr="001A5CB1">
        <w:rPr>
          <w:rFonts w:asciiTheme="majorBidi" w:eastAsia="Times New Roman" w:hAnsiTheme="majorBidi" w:cstheme="majorBidi"/>
          <w:bCs/>
          <w:spacing w:val="1"/>
        </w:rPr>
        <w:t>n</w:t>
      </w:r>
      <w:r w:rsidRPr="001A5CB1">
        <w:rPr>
          <w:rFonts w:asciiTheme="majorBidi" w:eastAsia="Times New Roman" w:hAnsiTheme="majorBidi" w:cstheme="majorBidi"/>
          <w:bCs/>
        </w:rPr>
        <w:t xml:space="preserve">al </w:t>
      </w:r>
      <w:r w:rsidR="00C67677" w:rsidRPr="001A5CB1">
        <w:rPr>
          <w:rFonts w:asciiTheme="majorBidi" w:eastAsia="Times New Roman" w:hAnsiTheme="majorBidi" w:cstheme="majorBidi"/>
          <w:bCs/>
          <w:spacing w:val="1"/>
        </w:rPr>
        <w:t>K</w:t>
      </w:r>
      <w:r w:rsidRPr="001A5CB1">
        <w:rPr>
          <w:rFonts w:asciiTheme="majorBidi" w:eastAsia="Times New Roman" w:hAnsiTheme="majorBidi" w:cstheme="majorBidi"/>
          <w:bCs/>
          <w:spacing w:val="1"/>
        </w:rPr>
        <w:t>n</w:t>
      </w:r>
      <w:r w:rsidRPr="001A5CB1">
        <w:rPr>
          <w:rFonts w:asciiTheme="majorBidi" w:eastAsia="Times New Roman" w:hAnsiTheme="majorBidi" w:cstheme="majorBidi"/>
          <w:bCs/>
          <w:spacing w:val="-2"/>
        </w:rPr>
        <w:t>o</w:t>
      </w:r>
      <w:r w:rsidRPr="001A5CB1">
        <w:rPr>
          <w:rFonts w:asciiTheme="majorBidi" w:eastAsia="Times New Roman" w:hAnsiTheme="majorBidi" w:cstheme="majorBidi"/>
          <w:bCs/>
          <w:spacing w:val="2"/>
        </w:rPr>
        <w:t>w</w:t>
      </w:r>
      <w:r w:rsidRPr="001A5CB1">
        <w:rPr>
          <w:rFonts w:asciiTheme="majorBidi" w:eastAsia="Times New Roman" w:hAnsiTheme="majorBidi" w:cstheme="majorBidi"/>
          <w:bCs/>
        </w:rPr>
        <w:t>ledge</w:t>
      </w:r>
      <w:r w:rsidRPr="001A5CB1">
        <w:rPr>
          <w:rFonts w:asciiTheme="majorBidi" w:eastAsia="Times New Roman" w:hAnsiTheme="majorBidi" w:cstheme="majorBidi"/>
        </w:rPr>
        <w:t xml:space="preserve"> of</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rPr>
        <w:t>ind</w:t>
      </w:r>
      <w:r w:rsidRPr="001A5CB1">
        <w:rPr>
          <w:rFonts w:asciiTheme="majorBidi" w:eastAsia="Times New Roman" w:hAnsiTheme="majorBidi" w:cstheme="majorBidi"/>
          <w:spacing w:val="1"/>
        </w:rPr>
        <w:t>i</w:t>
      </w:r>
      <w:r w:rsidRPr="001A5CB1">
        <w:rPr>
          <w:rFonts w:asciiTheme="majorBidi" w:eastAsia="Times New Roman" w:hAnsiTheme="majorBidi" w:cstheme="majorBidi"/>
        </w:rPr>
        <w:t>vidua</w:t>
      </w:r>
      <w:r w:rsidRPr="001A5CB1">
        <w:rPr>
          <w:rFonts w:asciiTheme="majorBidi" w:eastAsia="Times New Roman" w:hAnsiTheme="majorBidi" w:cstheme="majorBidi"/>
          <w:spacing w:val="1"/>
        </w:rPr>
        <w:t>l</w:t>
      </w:r>
      <w:r w:rsidRPr="001A5CB1">
        <w:rPr>
          <w:rFonts w:asciiTheme="majorBidi" w:eastAsia="Times New Roman" w:hAnsiTheme="majorBidi" w:cstheme="majorBidi"/>
        </w:rPr>
        <w:t>s h</w:t>
      </w:r>
      <w:r w:rsidRPr="001A5CB1">
        <w:rPr>
          <w:rFonts w:asciiTheme="majorBidi" w:eastAsia="Times New Roman" w:hAnsiTheme="majorBidi" w:cstheme="majorBidi"/>
          <w:spacing w:val="-1"/>
        </w:rPr>
        <w:t>a</w:t>
      </w:r>
      <w:r w:rsidRPr="001A5CB1">
        <w:rPr>
          <w:rFonts w:asciiTheme="majorBidi" w:eastAsia="Times New Roman" w:hAnsiTheme="majorBidi" w:cstheme="majorBidi"/>
        </w:rPr>
        <w:t>s a di</w:t>
      </w:r>
      <w:r w:rsidRPr="001A5CB1">
        <w:rPr>
          <w:rFonts w:asciiTheme="majorBidi" w:eastAsia="Times New Roman" w:hAnsiTheme="majorBidi" w:cstheme="majorBidi"/>
          <w:spacing w:val="-1"/>
        </w:rPr>
        <w:t>rec</w:t>
      </w:r>
      <w:r w:rsidRPr="001A5CB1">
        <w:rPr>
          <w:rFonts w:asciiTheme="majorBidi" w:eastAsia="Times New Roman" w:hAnsiTheme="majorBidi" w:cstheme="majorBidi"/>
        </w:rPr>
        <w:t xml:space="preserve">t </w:t>
      </w:r>
      <w:r w:rsidRPr="001A5CB1">
        <w:rPr>
          <w:rFonts w:asciiTheme="majorBidi" w:eastAsia="Times New Roman" w:hAnsiTheme="majorBidi" w:cstheme="majorBidi"/>
          <w:spacing w:val="1"/>
        </w:rPr>
        <w:t>i</w:t>
      </w:r>
      <w:r w:rsidRPr="001A5CB1">
        <w:rPr>
          <w:rFonts w:asciiTheme="majorBidi" w:eastAsia="Times New Roman" w:hAnsiTheme="majorBidi" w:cstheme="majorBidi"/>
        </w:rPr>
        <w:t>n</w:t>
      </w:r>
      <w:r w:rsidRPr="001A5CB1">
        <w:rPr>
          <w:rFonts w:asciiTheme="majorBidi" w:eastAsia="Times New Roman" w:hAnsiTheme="majorBidi" w:cstheme="majorBidi"/>
          <w:spacing w:val="-1"/>
        </w:rPr>
        <w:t>f</w:t>
      </w:r>
      <w:r w:rsidRPr="001A5CB1">
        <w:rPr>
          <w:rFonts w:asciiTheme="majorBidi" w:eastAsia="Times New Roman" w:hAnsiTheme="majorBidi" w:cstheme="majorBidi"/>
        </w:rPr>
        <w:t>l</w:t>
      </w:r>
      <w:r w:rsidRPr="001A5CB1">
        <w:rPr>
          <w:rFonts w:asciiTheme="majorBidi" w:eastAsia="Times New Roman" w:hAnsiTheme="majorBidi" w:cstheme="majorBidi"/>
          <w:spacing w:val="3"/>
        </w:rPr>
        <w:t>u</w:t>
      </w:r>
      <w:r w:rsidRPr="001A5CB1">
        <w:rPr>
          <w:rFonts w:asciiTheme="majorBidi" w:eastAsia="Times New Roman" w:hAnsiTheme="majorBidi" w:cstheme="majorBidi"/>
          <w:spacing w:val="-1"/>
        </w:rPr>
        <w:t>e</w:t>
      </w:r>
      <w:r w:rsidRPr="001A5CB1">
        <w:rPr>
          <w:rFonts w:asciiTheme="majorBidi" w:eastAsia="Times New Roman" w:hAnsiTheme="majorBidi" w:cstheme="majorBidi"/>
        </w:rPr>
        <w:t>n</w:t>
      </w:r>
      <w:r w:rsidRPr="001A5CB1">
        <w:rPr>
          <w:rFonts w:asciiTheme="majorBidi" w:eastAsia="Times New Roman" w:hAnsiTheme="majorBidi" w:cstheme="majorBidi"/>
          <w:spacing w:val="-1"/>
        </w:rPr>
        <w:t>c</w:t>
      </w:r>
      <w:r w:rsidRPr="001A5CB1">
        <w:rPr>
          <w:rFonts w:asciiTheme="majorBidi" w:eastAsia="Times New Roman" w:hAnsiTheme="majorBidi" w:cstheme="majorBidi"/>
        </w:rPr>
        <w:t>e</w:t>
      </w:r>
      <w:r w:rsidRPr="001A5CB1">
        <w:rPr>
          <w:rFonts w:asciiTheme="majorBidi" w:eastAsia="Times New Roman" w:hAnsiTheme="majorBidi" w:cstheme="majorBidi"/>
          <w:spacing w:val="-1"/>
        </w:rPr>
        <w:t xml:space="preserve"> </w:t>
      </w:r>
      <w:r w:rsidRPr="001A5CB1">
        <w:rPr>
          <w:rFonts w:asciiTheme="majorBidi" w:eastAsia="Times New Roman" w:hAnsiTheme="majorBidi" w:cstheme="majorBidi"/>
          <w:spacing w:val="2"/>
        </w:rPr>
        <w:t>o</w:t>
      </w:r>
      <w:r w:rsidRPr="001A5CB1">
        <w:rPr>
          <w:rFonts w:asciiTheme="majorBidi" w:eastAsia="Times New Roman" w:hAnsiTheme="majorBidi" w:cstheme="majorBidi"/>
        </w:rPr>
        <w:t>n health service.</w:t>
      </w:r>
    </w:p>
    <w:p w14:paraId="397D1D2C" w14:textId="0FD50577" w:rsidR="00515B9C" w:rsidRPr="001A5CB1" w:rsidRDefault="001B1268" w:rsidP="001B1268">
      <w:r w:rsidRPr="001A5CB1">
        <w:t>Sample Size</w:t>
      </w:r>
    </w:p>
    <w:p w14:paraId="7AB6F73F" w14:textId="77777777" w:rsidR="00ED1359" w:rsidRPr="001A5CB1" w:rsidRDefault="00ED1359" w:rsidP="001B1268"/>
    <w:p w14:paraId="51A507AE" w14:textId="77777777" w:rsidR="001A5CB1" w:rsidRPr="001A5CB1" w:rsidRDefault="001B1268" w:rsidP="001A5CB1">
      <w:pPr>
        <w:spacing w:line="480" w:lineRule="auto"/>
      </w:pPr>
      <w:r w:rsidRPr="001A5CB1">
        <w:t>The study recruited a sample of 80 households</w:t>
      </w:r>
      <w:r w:rsidR="00634031" w:rsidRPr="001A5CB1">
        <w:t xml:space="preserve"> from different cities in </w:t>
      </w:r>
      <w:r w:rsidRPr="001A5CB1">
        <w:t xml:space="preserve">Florida. Cities </w:t>
      </w:r>
    </w:p>
    <w:p w14:paraId="25D29C2E" w14:textId="0F14ECB7" w:rsidR="001B1268" w:rsidRPr="001A5CB1" w:rsidRDefault="001B1268" w:rsidP="00192816">
      <w:pPr>
        <w:spacing w:line="480" w:lineRule="auto"/>
      </w:pPr>
      <w:proofErr w:type="gramStart"/>
      <w:r w:rsidRPr="001A5CB1">
        <w:t>were</w:t>
      </w:r>
      <w:proofErr w:type="gramEnd"/>
      <w:r w:rsidRPr="001A5CB1">
        <w:t xml:space="preserve"> Miami, Orlando, Tampa, and West Palm Beach.  </w:t>
      </w:r>
    </w:p>
    <w:p w14:paraId="1BBE4577" w14:textId="77777777" w:rsidR="001B1268" w:rsidRPr="001A5CB1" w:rsidRDefault="001B1268" w:rsidP="001B1268">
      <w:r w:rsidRPr="001A5CB1">
        <w:t>Statistical Analyses</w:t>
      </w:r>
    </w:p>
    <w:p w14:paraId="5838160F" w14:textId="77777777" w:rsidR="00ED1359" w:rsidRPr="001A5CB1" w:rsidRDefault="00ED1359" w:rsidP="001B1268"/>
    <w:p w14:paraId="31CB6423" w14:textId="0C946E4A" w:rsidR="001B1268" w:rsidRPr="001A5CB1" w:rsidRDefault="001B1268" w:rsidP="00C53281">
      <w:pPr>
        <w:spacing w:line="480" w:lineRule="auto"/>
      </w:pPr>
      <w:r w:rsidRPr="001A5CB1">
        <w:tab/>
        <w:t>Table 1 describes the dependent and independent variables tested in each chapter for each hypothesis and the statistical analyses used for each of the hypotheses.</w:t>
      </w:r>
      <w:bookmarkEnd w:id="0"/>
    </w:p>
    <w:p w14:paraId="61F98DDB" w14:textId="3DC3E9CB" w:rsidR="00192816" w:rsidRDefault="00CA4045" w:rsidP="00C53281">
      <w:pPr>
        <w:spacing w:line="480" w:lineRule="auto"/>
      </w:pPr>
      <w:r>
        <w:t>Table 1: Statistical analyses of h</w:t>
      </w:r>
      <w:r w:rsidR="00C53281" w:rsidRPr="001A5CB1">
        <w:t xml:space="preserve">ypotheses </w:t>
      </w:r>
    </w:p>
    <w:p w14:paraId="30C9D31E" w14:textId="77777777" w:rsidR="00192816" w:rsidRPr="001A5CB1" w:rsidRDefault="00192816" w:rsidP="00C53281">
      <w:pPr>
        <w:spacing w:line="480" w:lineRule="auto"/>
      </w:pPr>
    </w:p>
    <w:tbl>
      <w:tblPr>
        <w:tblStyle w:val="TableGrid"/>
        <w:tblW w:w="8118" w:type="dxa"/>
        <w:tblLayout w:type="fixed"/>
        <w:tblLook w:val="04A0" w:firstRow="1" w:lastRow="0" w:firstColumn="1" w:lastColumn="0" w:noHBand="0" w:noVBand="1"/>
      </w:tblPr>
      <w:tblGrid>
        <w:gridCol w:w="1368"/>
        <w:gridCol w:w="1350"/>
        <w:gridCol w:w="2160"/>
        <w:gridCol w:w="3240"/>
      </w:tblGrid>
      <w:tr w:rsidR="001F793B" w:rsidRPr="001A5CB1" w14:paraId="2FD02F1B" w14:textId="77777777" w:rsidTr="001F793B">
        <w:tc>
          <w:tcPr>
            <w:tcW w:w="1368" w:type="dxa"/>
          </w:tcPr>
          <w:p w14:paraId="0E2BA2F0" w14:textId="77777777" w:rsidR="00C53281" w:rsidRPr="001A5CB1" w:rsidRDefault="00C53281" w:rsidP="00C46CBE">
            <w:pPr>
              <w:jc w:val="center"/>
            </w:pPr>
            <w:r w:rsidRPr="001A5CB1">
              <w:t>Hypotheses</w:t>
            </w:r>
          </w:p>
        </w:tc>
        <w:tc>
          <w:tcPr>
            <w:tcW w:w="1350" w:type="dxa"/>
          </w:tcPr>
          <w:p w14:paraId="3B168F14" w14:textId="77777777" w:rsidR="00C53281" w:rsidRPr="001A5CB1" w:rsidRDefault="00C53281" w:rsidP="00C46CBE">
            <w:pPr>
              <w:jc w:val="center"/>
            </w:pPr>
            <w:r w:rsidRPr="001A5CB1">
              <w:t>Dependent Variable</w:t>
            </w:r>
          </w:p>
        </w:tc>
        <w:tc>
          <w:tcPr>
            <w:tcW w:w="2160" w:type="dxa"/>
          </w:tcPr>
          <w:p w14:paraId="6B7BCD73" w14:textId="77777777" w:rsidR="00C53281" w:rsidRPr="001A5CB1" w:rsidRDefault="00C53281" w:rsidP="00C46CBE">
            <w:pPr>
              <w:jc w:val="center"/>
            </w:pPr>
            <w:r w:rsidRPr="001A5CB1">
              <w:t>Independent Variable</w:t>
            </w:r>
          </w:p>
        </w:tc>
        <w:tc>
          <w:tcPr>
            <w:tcW w:w="3240" w:type="dxa"/>
          </w:tcPr>
          <w:p w14:paraId="0785B728" w14:textId="77777777" w:rsidR="00C53281" w:rsidRPr="001A5CB1" w:rsidRDefault="00C53281" w:rsidP="00C46CBE">
            <w:pPr>
              <w:jc w:val="center"/>
            </w:pPr>
            <w:r w:rsidRPr="001A5CB1">
              <w:t>Statistical Analysis</w:t>
            </w:r>
          </w:p>
        </w:tc>
      </w:tr>
      <w:tr w:rsidR="001F793B" w:rsidRPr="001A5CB1" w14:paraId="28A8F5D1" w14:textId="77777777" w:rsidTr="001F793B">
        <w:tc>
          <w:tcPr>
            <w:tcW w:w="1368" w:type="dxa"/>
            <w:tcBorders>
              <w:bottom w:val="single" w:sz="4" w:space="0" w:color="auto"/>
            </w:tcBorders>
          </w:tcPr>
          <w:p w14:paraId="3FB3F262" w14:textId="77777777" w:rsidR="00C53281" w:rsidRPr="001A5CB1" w:rsidRDefault="00C53281" w:rsidP="00C46CBE">
            <w:r w:rsidRPr="001A5CB1">
              <w:t>Hypothesis 1a</w:t>
            </w:r>
          </w:p>
        </w:tc>
        <w:tc>
          <w:tcPr>
            <w:tcW w:w="1350" w:type="dxa"/>
            <w:tcBorders>
              <w:bottom w:val="single" w:sz="4" w:space="0" w:color="auto"/>
            </w:tcBorders>
          </w:tcPr>
          <w:p w14:paraId="255E9F44" w14:textId="40A4B546" w:rsidR="00C53281" w:rsidRPr="001A5CB1" w:rsidRDefault="0074428B" w:rsidP="00C46CBE">
            <w:r w:rsidRPr="001A5CB1">
              <w:t xml:space="preserve">Food </w:t>
            </w:r>
            <w:r w:rsidR="00BE0BD0" w:rsidRPr="001A5CB1">
              <w:t xml:space="preserve">security </w:t>
            </w:r>
          </w:p>
          <w:p w14:paraId="3C7AFBA2" w14:textId="3E1B8D84" w:rsidR="004640DC" w:rsidRPr="001A5CB1" w:rsidRDefault="006A6068" w:rsidP="00C46CBE">
            <w:r w:rsidRPr="001A5CB1">
              <w:t xml:space="preserve">Categorical </w:t>
            </w:r>
          </w:p>
          <w:p w14:paraId="19B450A4" w14:textId="224DBA92" w:rsidR="00BE0BD0" w:rsidRPr="001A5CB1" w:rsidRDefault="00C53281" w:rsidP="00BE0BD0">
            <w:r w:rsidRPr="001A5CB1">
              <w:t>*Obtained from</w:t>
            </w:r>
            <w:r w:rsidR="004640DC" w:rsidRPr="001A5CB1">
              <w:t xml:space="preserve"> result of</w:t>
            </w:r>
            <w:r w:rsidR="00BE0BD0" w:rsidRPr="001A5CB1">
              <w:t xml:space="preserve"> </w:t>
            </w:r>
            <w:r w:rsidR="0074428B" w:rsidRPr="001A5CB1">
              <w:t>FSM-</w:t>
            </w:r>
            <w:r w:rsidR="00BE0BD0" w:rsidRPr="001A5CB1">
              <w:t xml:space="preserve">USDA </w:t>
            </w:r>
          </w:p>
          <w:p w14:paraId="3A10C35A" w14:textId="62ABD599" w:rsidR="00C53281" w:rsidRPr="001A5CB1" w:rsidRDefault="00C53281" w:rsidP="00BE0BD0"/>
        </w:tc>
        <w:tc>
          <w:tcPr>
            <w:tcW w:w="2160" w:type="dxa"/>
            <w:tcBorders>
              <w:bottom w:val="single" w:sz="4" w:space="0" w:color="auto"/>
            </w:tcBorders>
          </w:tcPr>
          <w:p w14:paraId="302330C2" w14:textId="61EA1856" w:rsidR="00C53281" w:rsidRPr="001A5CB1" w:rsidRDefault="00BE0BD0" w:rsidP="00C46CBE">
            <w:r w:rsidRPr="001A5CB1">
              <w:t xml:space="preserve">Households with fair/fluent English </w:t>
            </w:r>
          </w:p>
          <w:p w14:paraId="461C3BBD" w14:textId="3D4589A8" w:rsidR="00C53281" w:rsidRPr="001A5CB1" w:rsidRDefault="00BE0BD0" w:rsidP="00C46CBE">
            <w:r w:rsidRPr="001A5CB1">
              <w:t xml:space="preserve">English proficiency in all of households </w:t>
            </w:r>
          </w:p>
          <w:p w14:paraId="52C19D47" w14:textId="68BB9FA8" w:rsidR="004640DC" w:rsidRPr="001A5CB1" w:rsidRDefault="004640DC" w:rsidP="00C46CBE">
            <w:r w:rsidRPr="001A5CB1">
              <w:t xml:space="preserve">Categorical variable </w:t>
            </w:r>
          </w:p>
          <w:p w14:paraId="6935A312" w14:textId="77777777" w:rsidR="004640DC" w:rsidRPr="001A5CB1" w:rsidRDefault="004640DC" w:rsidP="00BE0BD0"/>
          <w:p w14:paraId="442C9FFF" w14:textId="6B656F94" w:rsidR="00C53281" w:rsidRPr="001A5CB1" w:rsidRDefault="00C53281" w:rsidP="00BE0BD0">
            <w:r w:rsidRPr="001A5CB1">
              <w:t xml:space="preserve">*Obtained from </w:t>
            </w:r>
            <w:r w:rsidR="00BE0BD0" w:rsidRPr="001A5CB1">
              <w:t xml:space="preserve">questionnaires to self rate 4 parameters of English </w:t>
            </w:r>
            <w:r w:rsidR="00C6161D" w:rsidRPr="001A5CB1">
              <w:t xml:space="preserve">proficiency </w:t>
            </w:r>
          </w:p>
        </w:tc>
        <w:tc>
          <w:tcPr>
            <w:tcW w:w="3240" w:type="dxa"/>
            <w:tcBorders>
              <w:bottom w:val="single" w:sz="4" w:space="0" w:color="auto"/>
            </w:tcBorders>
          </w:tcPr>
          <w:p w14:paraId="5735ABBA" w14:textId="047D325A" w:rsidR="00C53281" w:rsidRPr="001A5CB1" w:rsidRDefault="008F18C3" w:rsidP="008F18C3">
            <w:r w:rsidRPr="001A5CB1">
              <w:t>-Fisher’s exact test to determine differences in English proficiency in participants</w:t>
            </w:r>
            <w:r w:rsidR="001F793B" w:rsidRPr="001A5CB1">
              <w:t xml:space="preserve"> and </w:t>
            </w:r>
            <w:r w:rsidRPr="001A5CB1">
              <w:t xml:space="preserve">to determine differences in food security in participants with different English proficiency in </w:t>
            </w:r>
            <w:r w:rsidR="00454984" w:rsidRPr="001A5CB1">
              <w:t>types of residence</w:t>
            </w:r>
            <w:r w:rsidRPr="001A5CB1">
              <w:t xml:space="preserve"> and cities</w:t>
            </w:r>
          </w:p>
          <w:p w14:paraId="7F02C769" w14:textId="5201523A" w:rsidR="008F18C3" w:rsidRPr="001A5CB1" w:rsidRDefault="008F18C3" w:rsidP="001F793B">
            <w:r w:rsidRPr="001A5CB1">
              <w:t>-Logistic regression to determine effect of English proficiency on food security</w:t>
            </w:r>
            <w:r w:rsidR="002B556D" w:rsidRPr="001A5CB1">
              <w:t xml:space="preserve"> in </w:t>
            </w:r>
            <w:r w:rsidR="00454984" w:rsidRPr="001A5CB1">
              <w:lastRenderedPageBreak/>
              <w:t>types of residence</w:t>
            </w:r>
            <w:r w:rsidR="002B556D" w:rsidRPr="001A5CB1">
              <w:t xml:space="preserve"> and cities</w:t>
            </w:r>
            <w:r w:rsidRPr="001A5CB1">
              <w:t xml:space="preserve"> </w:t>
            </w:r>
          </w:p>
        </w:tc>
      </w:tr>
      <w:tr w:rsidR="001F793B" w:rsidRPr="001A5CB1" w14:paraId="12D9C030" w14:textId="77777777" w:rsidTr="001F793B">
        <w:trPr>
          <w:trHeight w:val="503"/>
        </w:trPr>
        <w:tc>
          <w:tcPr>
            <w:tcW w:w="1368" w:type="dxa"/>
            <w:tcBorders>
              <w:bottom w:val="single" w:sz="4" w:space="0" w:color="auto"/>
            </w:tcBorders>
          </w:tcPr>
          <w:p w14:paraId="79051C34" w14:textId="77777777" w:rsidR="00C53281" w:rsidRPr="001A5CB1" w:rsidRDefault="00C53281" w:rsidP="00C46CBE">
            <w:r w:rsidRPr="001A5CB1">
              <w:lastRenderedPageBreak/>
              <w:t>Hypothesis 1b</w:t>
            </w:r>
          </w:p>
        </w:tc>
        <w:tc>
          <w:tcPr>
            <w:tcW w:w="1350" w:type="dxa"/>
            <w:tcBorders>
              <w:bottom w:val="single" w:sz="4" w:space="0" w:color="auto"/>
            </w:tcBorders>
          </w:tcPr>
          <w:p w14:paraId="4E785EED" w14:textId="4E9D0A2E" w:rsidR="00BE0BD0" w:rsidRPr="001A5CB1" w:rsidRDefault="00C53281" w:rsidP="00BE0BD0">
            <w:r w:rsidRPr="001A5CB1">
              <w:t xml:space="preserve"> </w:t>
            </w:r>
            <w:r w:rsidR="0074428B" w:rsidRPr="001A5CB1">
              <w:t xml:space="preserve">Food </w:t>
            </w:r>
            <w:r w:rsidR="00BE0BD0" w:rsidRPr="001A5CB1">
              <w:t xml:space="preserve">security </w:t>
            </w:r>
          </w:p>
          <w:p w14:paraId="22E8D1AD" w14:textId="77777777" w:rsidR="006A6068" w:rsidRPr="001A5CB1" w:rsidRDefault="006A6068" w:rsidP="006A6068">
            <w:r w:rsidRPr="001A5CB1">
              <w:t xml:space="preserve">Categorical </w:t>
            </w:r>
          </w:p>
          <w:p w14:paraId="58C0ADD7" w14:textId="6DD7C9A2" w:rsidR="006A6068" w:rsidRPr="001A5CB1" w:rsidRDefault="006A6068" w:rsidP="006A6068">
            <w:r w:rsidRPr="001A5CB1">
              <w:t xml:space="preserve">*Obtained from result of </w:t>
            </w:r>
            <w:r w:rsidR="0074428B" w:rsidRPr="001A5CB1">
              <w:t>FSM-</w:t>
            </w:r>
            <w:r w:rsidRPr="001A5CB1">
              <w:t xml:space="preserve">USDA </w:t>
            </w:r>
          </w:p>
          <w:p w14:paraId="6D3F1897" w14:textId="429FDB3D" w:rsidR="00C53281" w:rsidRPr="001A5CB1" w:rsidRDefault="00C53281" w:rsidP="00C46CBE"/>
        </w:tc>
        <w:tc>
          <w:tcPr>
            <w:tcW w:w="2160" w:type="dxa"/>
            <w:tcBorders>
              <w:bottom w:val="single" w:sz="4" w:space="0" w:color="auto"/>
            </w:tcBorders>
          </w:tcPr>
          <w:p w14:paraId="289F3F0F" w14:textId="157B4545" w:rsidR="00C53281" w:rsidRPr="001A5CB1" w:rsidRDefault="00BE0BD0" w:rsidP="00C46CBE">
            <w:r w:rsidRPr="001A5CB1">
              <w:t xml:space="preserve">Education of women </w:t>
            </w:r>
          </w:p>
          <w:p w14:paraId="23710498" w14:textId="351D3492" w:rsidR="00C53281" w:rsidRPr="001A5CB1" w:rsidRDefault="00BE0BD0" w:rsidP="00C46CBE">
            <w:r w:rsidRPr="001A5CB1">
              <w:t xml:space="preserve">Women with high school diploma and higher </w:t>
            </w:r>
          </w:p>
          <w:p w14:paraId="3DF997F8" w14:textId="4BBAA7BB" w:rsidR="00C6161D" w:rsidRPr="001A5CB1" w:rsidRDefault="00BE0BD0" w:rsidP="00C46CBE">
            <w:r w:rsidRPr="001A5CB1">
              <w:t xml:space="preserve">Women without high school diploma </w:t>
            </w:r>
          </w:p>
          <w:p w14:paraId="41C9FA89" w14:textId="0977ED3A" w:rsidR="00C53281" w:rsidRPr="001A5CB1" w:rsidRDefault="00C6161D" w:rsidP="00C46CBE">
            <w:r w:rsidRPr="001A5CB1">
              <w:t xml:space="preserve">Categorical variables  </w:t>
            </w:r>
          </w:p>
          <w:p w14:paraId="15075EE3" w14:textId="7F436B52" w:rsidR="00C6161D" w:rsidRPr="001A5CB1" w:rsidRDefault="00C53281" w:rsidP="00C6161D">
            <w:pPr>
              <w:pStyle w:val="NormalWeb"/>
              <w:rPr>
                <w:rFonts w:ascii="Times New Roman" w:hAnsi="Times New Roman"/>
                <w:sz w:val="24"/>
                <w:szCs w:val="24"/>
              </w:rPr>
            </w:pPr>
            <w:r w:rsidRPr="001A5CB1">
              <w:rPr>
                <w:rFonts w:ascii="Times New Roman" w:hAnsi="Times New Roman"/>
                <w:sz w:val="24"/>
                <w:szCs w:val="24"/>
              </w:rPr>
              <w:t xml:space="preserve">*The </w:t>
            </w:r>
            <w:r w:rsidR="00C6161D" w:rsidRPr="001A5CB1">
              <w:rPr>
                <w:rFonts w:ascii="Times New Roman" w:hAnsi="Times New Roman"/>
                <w:sz w:val="24"/>
                <w:szCs w:val="24"/>
              </w:rPr>
              <w:t>two</w:t>
            </w:r>
            <w:r w:rsidRPr="001A5CB1">
              <w:rPr>
                <w:rFonts w:ascii="Times New Roman" w:hAnsi="Times New Roman"/>
                <w:sz w:val="24"/>
                <w:szCs w:val="24"/>
              </w:rPr>
              <w:t xml:space="preserve"> </w:t>
            </w:r>
            <w:r w:rsidR="00C6161D" w:rsidRPr="001A5CB1">
              <w:rPr>
                <w:rFonts w:ascii="Times New Roman" w:hAnsi="Times New Roman"/>
                <w:sz w:val="24"/>
                <w:szCs w:val="24"/>
              </w:rPr>
              <w:t xml:space="preserve">categories are obtained from demographic characteristics of women of households </w:t>
            </w:r>
          </w:p>
        </w:tc>
        <w:tc>
          <w:tcPr>
            <w:tcW w:w="3240" w:type="dxa"/>
            <w:tcBorders>
              <w:bottom w:val="single" w:sz="4" w:space="0" w:color="auto"/>
            </w:tcBorders>
          </w:tcPr>
          <w:p w14:paraId="68AC0547" w14:textId="69EBC2BF" w:rsidR="008F18C3" w:rsidRPr="001A5CB1" w:rsidRDefault="008F18C3" w:rsidP="008F18C3">
            <w:r w:rsidRPr="001A5CB1">
              <w:t>-Chi square test and One way ANOVA test to determine difference in women’s education in participants</w:t>
            </w:r>
          </w:p>
          <w:p w14:paraId="3B4591DC" w14:textId="17BC695E" w:rsidR="008F18C3" w:rsidRPr="001A5CB1" w:rsidRDefault="008F18C3" w:rsidP="008F18C3">
            <w:r w:rsidRPr="001A5CB1">
              <w:t xml:space="preserve">-Fisher’s exact test to determine differences in food security in participants with different women’s education levels in </w:t>
            </w:r>
            <w:r w:rsidR="00454984" w:rsidRPr="001A5CB1">
              <w:t>types of re</w:t>
            </w:r>
            <w:r w:rsidRPr="001A5CB1">
              <w:t>s</w:t>
            </w:r>
            <w:r w:rsidR="00454984" w:rsidRPr="001A5CB1">
              <w:t>idence</w:t>
            </w:r>
            <w:r w:rsidRPr="001A5CB1">
              <w:t xml:space="preserve"> and cities</w:t>
            </w:r>
          </w:p>
          <w:p w14:paraId="5F531F04" w14:textId="3222FD03" w:rsidR="00C53281" w:rsidRPr="001A5CB1" w:rsidRDefault="008F18C3" w:rsidP="001F793B">
            <w:r w:rsidRPr="001A5CB1">
              <w:t>-Logistic regression</w:t>
            </w:r>
            <w:r w:rsidR="002B556D" w:rsidRPr="001A5CB1">
              <w:t>s</w:t>
            </w:r>
            <w:r w:rsidRPr="001A5CB1">
              <w:t xml:space="preserve"> to determine effect of women’s education on food security</w:t>
            </w:r>
            <w:r w:rsidR="002B556D" w:rsidRPr="001A5CB1">
              <w:t xml:space="preserve"> in </w:t>
            </w:r>
            <w:r w:rsidR="00454984" w:rsidRPr="001A5CB1">
              <w:t>types of residence</w:t>
            </w:r>
            <w:r w:rsidR="002B556D" w:rsidRPr="001A5CB1">
              <w:t xml:space="preserve"> and cities</w:t>
            </w:r>
          </w:p>
        </w:tc>
      </w:tr>
      <w:tr w:rsidR="001F793B" w:rsidRPr="001A5CB1" w14:paraId="0792BD24" w14:textId="77777777" w:rsidTr="001F793B">
        <w:trPr>
          <w:trHeight w:val="1323"/>
        </w:trPr>
        <w:tc>
          <w:tcPr>
            <w:tcW w:w="1368" w:type="dxa"/>
            <w:tcBorders>
              <w:bottom w:val="single" w:sz="4" w:space="0" w:color="auto"/>
            </w:tcBorders>
          </w:tcPr>
          <w:p w14:paraId="3233A1B2" w14:textId="3C1B24A5" w:rsidR="00C6161D" w:rsidRPr="001A5CB1" w:rsidRDefault="00C6161D" w:rsidP="00C6161D">
            <w:r w:rsidRPr="001A5CB1">
              <w:t>Hypothesis 1c</w:t>
            </w:r>
          </w:p>
        </w:tc>
        <w:tc>
          <w:tcPr>
            <w:tcW w:w="1350" w:type="dxa"/>
            <w:tcBorders>
              <w:bottom w:val="single" w:sz="4" w:space="0" w:color="auto"/>
            </w:tcBorders>
          </w:tcPr>
          <w:p w14:paraId="4B1A58AA" w14:textId="7E36BE24" w:rsidR="00C6161D" w:rsidRPr="001A5CB1" w:rsidRDefault="0074428B" w:rsidP="00C6161D">
            <w:r w:rsidRPr="001A5CB1">
              <w:t xml:space="preserve">Food </w:t>
            </w:r>
            <w:r w:rsidR="00C6161D" w:rsidRPr="001A5CB1">
              <w:t xml:space="preserve">security </w:t>
            </w:r>
          </w:p>
          <w:p w14:paraId="3EB19B98" w14:textId="77777777" w:rsidR="004640DC" w:rsidRPr="001A5CB1" w:rsidRDefault="004640DC" w:rsidP="00C6161D"/>
          <w:p w14:paraId="4CC83F4F" w14:textId="671784C0" w:rsidR="00C6161D" w:rsidRPr="001A5CB1" w:rsidRDefault="00C6161D" w:rsidP="00C6161D">
            <w:r w:rsidRPr="001A5CB1">
              <w:t xml:space="preserve">*Obtained from </w:t>
            </w:r>
            <w:r w:rsidR="004640DC" w:rsidRPr="001A5CB1">
              <w:t xml:space="preserve">result of </w:t>
            </w:r>
            <w:r w:rsidR="0074428B" w:rsidRPr="001A5CB1">
              <w:t>FSM-USDA</w:t>
            </w:r>
          </w:p>
          <w:p w14:paraId="01CEEC34" w14:textId="77777777" w:rsidR="00C6161D" w:rsidRPr="001A5CB1" w:rsidRDefault="00C6161D" w:rsidP="00C46CBE"/>
        </w:tc>
        <w:tc>
          <w:tcPr>
            <w:tcW w:w="2160" w:type="dxa"/>
            <w:tcBorders>
              <w:bottom w:val="single" w:sz="4" w:space="0" w:color="auto"/>
            </w:tcBorders>
          </w:tcPr>
          <w:p w14:paraId="2AC92E86" w14:textId="77777777" w:rsidR="006A6068" w:rsidRPr="001A5CB1" w:rsidRDefault="006A6068" w:rsidP="006A6068">
            <w:r w:rsidRPr="001A5CB1">
              <w:t xml:space="preserve">Nutrition knowledge </w:t>
            </w:r>
          </w:p>
          <w:p w14:paraId="030A81AE" w14:textId="77777777" w:rsidR="006A6068" w:rsidRPr="001A5CB1" w:rsidRDefault="006A6068" w:rsidP="006A6068">
            <w:r w:rsidRPr="001A5CB1">
              <w:t xml:space="preserve">English proficiency </w:t>
            </w:r>
          </w:p>
          <w:p w14:paraId="451DB020" w14:textId="77777777" w:rsidR="006A6068" w:rsidRPr="001A5CB1" w:rsidRDefault="006A6068" w:rsidP="006A6068"/>
          <w:p w14:paraId="1EFA9325" w14:textId="77777777" w:rsidR="006A6068" w:rsidRPr="001A5CB1" w:rsidRDefault="006A6068" w:rsidP="006A6068">
            <w:r w:rsidRPr="001A5CB1">
              <w:t>Nutrition knowledge</w:t>
            </w:r>
          </w:p>
          <w:p w14:paraId="0DEBC2EB" w14:textId="77777777" w:rsidR="006A6068" w:rsidRPr="001A5CB1" w:rsidRDefault="006A6068" w:rsidP="006A6068">
            <w:r w:rsidRPr="001A5CB1">
              <w:t xml:space="preserve">Continuous variable  </w:t>
            </w:r>
          </w:p>
          <w:p w14:paraId="531F6512" w14:textId="5C275B99" w:rsidR="006A6068" w:rsidRPr="001A5CB1" w:rsidRDefault="006A6068" w:rsidP="006A6068">
            <w:r w:rsidRPr="001A5CB1">
              <w:t xml:space="preserve">* Obtained from nutrition knowledge assessment questionnaire </w:t>
            </w:r>
          </w:p>
          <w:p w14:paraId="76754FA8" w14:textId="77777777" w:rsidR="006A6068" w:rsidRPr="001A5CB1" w:rsidRDefault="006A6068" w:rsidP="006A6068">
            <w:r w:rsidRPr="001A5CB1">
              <w:t>English proficiency</w:t>
            </w:r>
          </w:p>
          <w:p w14:paraId="0D7DE45C" w14:textId="77777777" w:rsidR="006A6068" w:rsidRPr="001A5CB1" w:rsidRDefault="006A6068" w:rsidP="006A6068">
            <w:r w:rsidRPr="001A5CB1">
              <w:t xml:space="preserve">   Categorical </w:t>
            </w:r>
          </w:p>
          <w:p w14:paraId="7A4845C1" w14:textId="590F0BE3" w:rsidR="00C6161D" w:rsidRPr="001A5CB1" w:rsidRDefault="006A6068" w:rsidP="006A6068">
            <w:pPr>
              <w:pStyle w:val="NormalWeb"/>
              <w:spacing w:before="0" w:beforeAutospacing="0" w:after="0" w:afterAutospacing="0"/>
              <w:rPr>
                <w:rFonts w:ascii="Times New Roman" w:hAnsi="Times New Roman"/>
                <w:sz w:val="24"/>
                <w:szCs w:val="24"/>
              </w:rPr>
            </w:pPr>
            <w:r w:rsidRPr="001A5CB1">
              <w:rPr>
                <w:rFonts w:ascii="Times New Roman" w:hAnsi="Times New Roman"/>
                <w:sz w:val="24"/>
                <w:szCs w:val="24"/>
              </w:rPr>
              <w:t>* O</w:t>
            </w:r>
            <w:r w:rsidR="00EE56F5" w:rsidRPr="001A5CB1">
              <w:rPr>
                <w:rFonts w:ascii="Times New Roman" w:hAnsi="Times New Roman"/>
                <w:sz w:val="24"/>
                <w:szCs w:val="24"/>
              </w:rPr>
              <w:t>btained from a question to self-</w:t>
            </w:r>
            <w:r w:rsidRPr="001A5CB1">
              <w:rPr>
                <w:rFonts w:ascii="Times New Roman" w:hAnsi="Times New Roman"/>
                <w:sz w:val="24"/>
                <w:szCs w:val="24"/>
              </w:rPr>
              <w:t>rate 4 parameters of English proficiency</w:t>
            </w:r>
          </w:p>
        </w:tc>
        <w:tc>
          <w:tcPr>
            <w:tcW w:w="3240" w:type="dxa"/>
            <w:tcBorders>
              <w:bottom w:val="single" w:sz="4" w:space="0" w:color="auto"/>
            </w:tcBorders>
          </w:tcPr>
          <w:p w14:paraId="2910BB57" w14:textId="77777777" w:rsidR="008F18C3" w:rsidRPr="001A5CB1" w:rsidRDefault="008F18C3" w:rsidP="008F18C3">
            <w:r w:rsidRPr="001A5CB1">
              <w:t xml:space="preserve">-Chi square test to determine the difference in nutrition knowledge in participants. </w:t>
            </w:r>
          </w:p>
          <w:p w14:paraId="3DBB4D92" w14:textId="6AB9EBA6" w:rsidR="008F18C3" w:rsidRPr="001A5CB1" w:rsidRDefault="008F18C3" w:rsidP="006A6068">
            <w:r w:rsidRPr="001A5CB1">
              <w:t xml:space="preserve">-Fisher’s exact test to determine differences in food security in participants with different nutrition knowledge in different </w:t>
            </w:r>
            <w:r w:rsidR="00454984" w:rsidRPr="001A5CB1">
              <w:t>types of residence</w:t>
            </w:r>
            <w:r w:rsidRPr="001A5CB1">
              <w:t xml:space="preserve"> and cities</w:t>
            </w:r>
          </w:p>
          <w:p w14:paraId="4E606132" w14:textId="369438C1" w:rsidR="006A6068" w:rsidRPr="001A5CB1" w:rsidRDefault="008F18C3" w:rsidP="006A6068">
            <w:r w:rsidRPr="001A5CB1">
              <w:t>-L</w:t>
            </w:r>
            <w:r w:rsidR="006A6068" w:rsidRPr="001A5CB1">
              <w:t>ogistic regression</w:t>
            </w:r>
            <w:r w:rsidR="002B556D" w:rsidRPr="001A5CB1">
              <w:t>s</w:t>
            </w:r>
            <w:r w:rsidR="006A6068" w:rsidRPr="001A5CB1">
              <w:t xml:space="preserve"> </w:t>
            </w:r>
            <w:r w:rsidRPr="001A5CB1">
              <w:t>to determine effect of nutrition knowledge on food security</w:t>
            </w:r>
            <w:r w:rsidR="002B556D" w:rsidRPr="001A5CB1">
              <w:t xml:space="preserve"> in different </w:t>
            </w:r>
            <w:r w:rsidR="0070126A" w:rsidRPr="001A5CB1">
              <w:t>types of residence</w:t>
            </w:r>
            <w:r w:rsidR="002B556D" w:rsidRPr="001A5CB1">
              <w:t xml:space="preserve"> and cities</w:t>
            </w:r>
            <w:r w:rsidRPr="001A5CB1">
              <w:t xml:space="preserve"> </w:t>
            </w:r>
          </w:p>
          <w:p w14:paraId="41A8E62A" w14:textId="4B5B6D76" w:rsidR="00C6161D" w:rsidRPr="001A5CB1" w:rsidRDefault="008F18C3" w:rsidP="006A6068">
            <w:r w:rsidRPr="001A5CB1">
              <w:t>-</w:t>
            </w:r>
            <w:r w:rsidR="006A6068" w:rsidRPr="001A5CB1">
              <w:t>Interaction plot</w:t>
            </w:r>
            <w:r w:rsidRPr="001A5CB1">
              <w:t xml:space="preserve"> to demonstrate reaction between food security, nutrition knowledge and English proficiency </w:t>
            </w:r>
          </w:p>
        </w:tc>
      </w:tr>
      <w:tr w:rsidR="001F793B" w:rsidRPr="001A5CB1" w14:paraId="281B6589" w14:textId="77777777" w:rsidTr="001F793B">
        <w:tc>
          <w:tcPr>
            <w:tcW w:w="1368" w:type="dxa"/>
            <w:tcBorders>
              <w:top w:val="single" w:sz="4" w:space="0" w:color="auto"/>
              <w:bottom w:val="single" w:sz="4" w:space="0" w:color="auto"/>
            </w:tcBorders>
          </w:tcPr>
          <w:p w14:paraId="339DA654" w14:textId="77777777" w:rsidR="00C53281" w:rsidRPr="001A5CB1" w:rsidRDefault="00C53281" w:rsidP="00C46CBE">
            <w:r w:rsidRPr="001A5CB1">
              <w:t>Hypothesis 2a</w:t>
            </w:r>
          </w:p>
        </w:tc>
        <w:tc>
          <w:tcPr>
            <w:tcW w:w="1350" w:type="dxa"/>
            <w:tcBorders>
              <w:top w:val="single" w:sz="4" w:space="0" w:color="auto"/>
              <w:bottom w:val="single" w:sz="4" w:space="0" w:color="auto"/>
            </w:tcBorders>
          </w:tcPr>
          <w:p w14:paraId="4678618A" w14:textId="72F3E4A8" w:rsidR="004640DC" w:rsidRPr="001A5CB1" w:rsidRDefault="0074428B" w:rsidP="004640DC">
            <w:r w:rsidRPr="001A5CB1">
              <w:t xml:space="preserve">Food </w:t>
            </w:r>
            <w:r w:rsidR="004640DC" w:rsidRPr="001A5CB1">
              <w:t xml:space="preserve">security </w:t>
            </w:r>
          </w:p>
          <w:p w14:paraId="05D7B118" w14:textId="77777777" w:rsidR="004640DC" w:rsidRPr="001A5CB1" w:rsidRDefault="004640DC" w:rsidP="004640DC"/>
          <w:p w14:paraId="1342C460" w14:textId="7458F066" w:rsidR="004640DC" w:rsidRPr="001A5CB1" w:rsidRDefault="004640DC" w:rsidP="004640DC">
            <w:r w:rsidRPr="001A5CB1">
              <w:t xml:space="preserve">*Obtained from the result of </w:t>
            </w:r>
            <w:r w:rsidR="0074428B" w:rsidRPr="001A5CB1">
              <w:t>FSM-</w:t>
            </w:r>
            <w:r w:rsidR="0074428B" w:rsidRPr="001A5CB1">
              <w:lastRenderedPageBreak/>
              <w:t>USDA</w:t>
            </w:r>
          </w:p>
          <w:p w14:paraId="5956587F" w14:textId="75624E89" w:rsidR="00C53281" w:rsidRPr="001A5CB1" w:rsidRDefault="00C53281" w:rsidP="00C46CBE"/>
        </w:tc>
        <w:tc>
          <w:tcPr>
            <w:tcW w:w="2160" w:type="dxa"/>
            <w:tcBorders>
              <w:top w:val="single" w:sz="4" w:space="0" w:color="auto"/>
              <w:bottom w:val="single" w:sz="4" w:space="0" w:color="auto"/>
            </w:tcBorders>
          </w:tcPr>
          <w:p w14:paraId="6452FCDE" w14:textId="7AECC83E" w:rsidR="004640DC" w:rsidRPr="001A5CB1" w:rsidRDefault="004640DC" w:rsidP="00C46CBE">
            <w:r w:rsidRPr="001A5CB1">
              <w:lastRenderedPageBreak/>
              <w:t xml:space="preserve">Households with 2 employed family members </w:t>
            </w:r>
          </w:p>
          <w:p w14:paraId="3067B7BB" w14:textId="77777777" w:rsidR="004640DC" w:rsidRPr="001A5CB1" w:rsidRDefault="004640DC" w:rsidP="00C46CBE">
            <w:r w:rsidRPr="001A5CB1">
              <w:t>Categorical variable</w:t>
            </w:r>
          </w:p>
          <w:p w14:paraId="0E2F179C" w14:textId="1600547B" w:rsidR="004640DC" w:rsidRPr="001A5CB1" w:rsidRDefault="004640DC" w:rsidP="00C46CBE">
            <w:r w:rsidRPr="001A5CB1">
              <w:t xml:space="preserve"> </w:t>
            </w:r>
          </w:p>
          <w:p w14:paraId="3C9BA1D2" w14:textId="3951FA4C" w:rsidR="00C53281" w:rsidRPr="001A5CB1" w:rsidRDefault="00C53281" w:rsidP="004640DC">
            <w:r w:rsidRPr="001A5CB1">
              <w:t>*</w:t>
            </w:r>
            <w:r w:rsidR="004640DC" w:rsidRPr="001A5CB1">
              <w:t xml:space="preserve">Obtained from demographic </w:t>
            </w:r>
            <w:r w:rsidR="004640DC" w:rsidRPr="001A5CB1">
              <w:lastRenderedPageBreak/>
              <w:t xml:space="preserve">characteristics </w:t>
            </w:r>
          </w:p>
        </w:tc>
        <w:tc>
          <w:tcPr>
            <w:tcW w:w="3240" w:type="dxa"/>
            <w:tcBorders>
              <w:top w:val="single" w:sz="4" w:space="0" w:color="auto"/>
              <w:bottom w:val="single" w:sz="4" w:space="0" w:color="auto"/>
            </w:tcBorders>
          </w:tcPr>
          <w:p w14:paraId="0FDE0851" w14:textId="4E46091F" w:rsidR="002B556D" w:rsidRPr="001A5CB1" w:rsidRDefault="002B556D" w:rsidP="002B556D">
            <w:r w:rsidRPr="001A5CB1">
              <w:lastRenderedPageBreak/>
              <w:t xml:space="preserve">-Fisher’s exact test to determine differences in employment </w:t>
            </w:r>
            <w:r w:rsidR="00442D4D" w:rsidRPr="001A5CB1">
              <w:t>status</w:t>
            </w:r>
            <w:r w:rsidRPr="001A5CB1">
              <w:t xml:space="preserve"> in participants </w:t>
            </w:r>
            <w:r w:rsidR="001F793B" w:rsidRPr="001A5CB1">
              <w:t>and</w:t>
            </w:r>
            <w:r w:rsidRPr="001A5CB1">
              <w:t xml:space="preserve"> to determine differences in food security in households with different employment s</w:t>
            </w:r>
            <w:r w:rsidR="00442D4D" w:rsidRPr="001A5CB1">
              <w:t>tatus</w:t>
            </w:r>
            <w:r w:rsidRPr="001A5CB1">
              <w:t xml:space="preserve"> in</w:t>
            </w:r>
            <w:r w:rsidR="00B47589" w:rsidRPr="001A5CB1">
              <w:t xml:space="preserve"> </w:t>
            </w:r>
            <w:r w:rsidRPr="001A5CB1">
              <w:t xml:space="preserve">different </w:t>
            </w:r>
            <w:r w:rsidR="00454984" w:rsidRPr="001A5CB1">
              <w:lastRenderedPageBreak/>
              <w:t>types of residence</w:t>
            </w:r>
            <w:r w:rsidRPr="001A5CB1">
              <w:t xml:space="preserve"> and cities</w:t>
            </w:r>
          </w:p>
          <w:p w14:paraId="399BC683" w14:textId="2A6DB4B6" w:rsidR="002B556D" w:rsidRPr="001A5CB1" w:rsidRDefault="002B556D" w:rsidP="00454984">
            <w:r w:rsidRPr="001A5CB1">
              <w:t>-Logistic regressions to determine effect of employment s</w:t>
            </w:r>
            <w:r w:rsidR="00454984" w:rsidRPr="001A5CB1">
              <w:t>tatus</w:t>
            </w:r>
            <w:r w:rsidRPr="001A5CB1">
              <w:t xml:space="preserve"> on food security in different </w:t>
            </w:r>
            <w:r w:rsidR="00454984" w:rsidRPr="001A5CB1">
              <w:t xml:space="preserve">types of residences </w:t>
            </w:r>
            <w:r w:rsidRPr="001A5CB1">
              <w:t xml:space="preserve">and cities </w:t>
            </w:r>
          </w:p>
        </w:tc>
      </w:tr>
      <w:tr w:rsidR="001F793B" w:rsidRPr="001A5CB1" w14:paraId="360B2D6C" w14:textId="77777777" w:rsidTr="001F793B">
        <w:tc>
          <w:tcPr>
            <w:tcW w:w="1368" w:type="dxa"/>
            <w:tcBorders>
              <w:top w:val="single" w:sz="4" w:space="0" w:color="auto"/>
              <w:left w:val="single" w:sz="4" w:space="0" w:color="auto"/>
              <w:bottom w:val="single" w:sz="4" w:space="0" w:color="auto"/>
              <w:right w:val="single" w:sz="4" w:space="0" w:color="auto"/>
            </w:tcBorders>
          </w:tcPr>
          <w:p w14:paraId="78F507EC" w14:textId="77777777" w:rsidR="00C53281" w:rsidRPr="001A5CB1" w:rsidRDefault="00C53281" w:rsidP="00C46CBE">
            <w:r w:rsidRPr="001A5CB1">
              <w:lastRenderedPageBreak/>
              <w:t>Hypothesis 2b</w:t>
            </w:r>
          </w:p>
        </w:tc>
        <w:tc>
          <w:tcPr>
            <w:tcW w:w="1350" w:type="dxa"/>
            <w:tcBorders>
              <w:top w:val="single" w:sz="4" w:space="0" w:color="auto"/>
              <w:left w:val="single" w:sz="4" w:space="0" w:color="auto"/>
              <w:bottom w:val="single" w:sz="4" w:space="0" w:color="auto"/>
              <w:right w:val="single" w:sz="4" w:space="0" w:color="auto"/>
            </w:tcBorders>
          </w:tcPr>
          <w:p w14:paraId="17E0DF65" w14:textId="0DB0E0ED" w:rsidR="004640DC" w:rsidRPr="001A5CB1" w:rsidRDefault="0074428B" w:rsidP="004640DC">
            <w:r w:rsidRPr="001A5CB1">
              <w:t xml:space="preserve">Food </w:t>
            </w:r>
            <w:r w:rsidR="004640DC" w:rsidRPr="001A5CB1">
              <w:t xml:space="preserve">security </w:t>
            </w:r>
          </w:p>
          <w:p w14:paraId="7A2202F0" w14:textId="77777777" w:rsidR="004640DC" w:rsidRPr="001A5CB1" w:rsidRDefault="004640DC" w:rsidP="004640DC"/>
          <w:p w14:paraId="28E6EAC7" w14:textId="393AB61B" w:rsidR="004640DC" w:rsidRPr="001A5CB1" w:rsidRDefault="004640DC" w:rsidP="004640DC">
            <w:r w:rsidRPr="001A5CB1">
              <w:t xml:space="preserve">*Obtained from the result of </w:t>
            </w:r>
            <w:r w:rsidR="0074428B" w:rsidRPr="001A5CB1">
              <w:t>FSM-USDA</w:t>
            </w:r>
          </w:p>
          <w:p w14:paraId="0227C0C9" w14:textId="77777777" w:rsidR="00C53281" w:rsidRPr="001A5CB1" w:rsidRDefault="00C53281" w:rsidP="00C46CBE"/>
          <w:p w14:paraId="63C1E654" w14:textId="3DC999E7" w:rsidR="00C53281" w:rsidRPr="001A5CB1" w:rsidRDefault="00C53281" w:rsidP="00C46CBE"/>
        </w:tc>
        <w:tc>
          <w:tcPr>
            <w:tcW w:w="2160" w:type="dxa"/>
            <w:tcBorders>
              <w:top w:val="single" w:sz="4" w:space="0" w:color="auto"/>
              <w:left w:val="single" w:sz="4" w:space="0" w:color="auto"/>
              <w:bottom w:val="single" w:sz="4" w:space="0" w:color="auto"/>
              <w:right w:val="single" w:sz="4" w:space="0" w:color="auto"/>
            </w:tcBorders>
          </w:tcPr>
          <w:p w14:paraId="40329766" w14:textId="797E3CBB" w:rsidR="004640DC" w:rsidRPr="001A5CB1" w:rsidRDefault="00C53281" w:rsidP="004640DC">
            <w:r w:rsidRPr="001A5CB1">
              <w:t xml:space="preserve"> </w:t>
            </w:r>
            <w:r w:rsidR="004640DC" w:rsidRPr="001A5CB1">
              <w:t xml:space="preserve">Households with children </w:t>
            </w:r>
          </w:p>
          <w:p w14:paraId="1B3583EF" w14:textId="77EDD12A" w:rsidR="004640DC" w:rsidRPr="001A5CB1" w:rsidRDefault="004640DC" w:rsidP="004640DC">
            <w:r w:rsidRPr="001A5CB1">
              <w:t xml:space="preserve">Households without children  </w:t>
            </w:r>
          </w:p>
          <w:p w14:paraId="6F131F6B" w14:textId="0CFFFC59" w:rsidR="004640DC" w:rsidRPr="001A5CB1" w:rsidRDefault="004640DC" w:rsidP="004640DC">
            <w:r w:rsidRPr="001A5CB1">
              <w:t>Categorical variables</w:t>
            </w:r>
          </w:p>
          <w:p w14:paraId="4BA94388" w14:textId="77777777" w:rsidR="004640DC" w:rsidRPr="001A5CB1" w:rsidRDefault="004640DC" w:rsidP="004640DC">
            <w:r w:rsidRPr="001A5CB1">
              <w:t xml:space="preserve"> </w:t>
            </w:r>
          </w:p>
          <w:p w14:paraId="3AA78DC5" w14:textId="45D72B30" w:rsidR="00C53281" w:rsidRPr="001A5CB1" w:rsidRDefault="004640DC" w:rsidP="004640DC">
            <w:r w:rsidRPr="001A5CB1">
              <w:t xml:space="preserve">*Obtained from demographic characteristics </w:t>
            </w:r>
          </w:p>
        </w:tc>
        <w:tc>
          <w:tcPr>
            <w:tcW w:w="3240" w:type="dxa"/>
            <w:tcBorders>
              <w:top w:val="single" w:sz="4" w:space="0" w:color="auto"/>
              <w:left w:val="single" w:sz="4" w:space="0" w:color="auto"/>
              <w:bottom w:val="single" w:sz="4" w:space="0" w:color="auto"/>
              <w:right w:val="single" w:sz="4" w:space="0" w:color="auto"/>
            </w:tcBorders>
          </w:tcPr>
          <w:p w14:paraId="4F58D4EF" w14:textId="3EACC137" w:rsidR="002B556D" w:rsidRPr="001A5CB1" w:rsidRDefault="002B556D" w:rsidP="002B556D">
            <w:r w:rsidRPr="001A5CB1">
              <w:t xml:space="preserve">-Fisher’s exact test to determine differences in </w:t>
            </w:r>
            <w:r w:rsidR="00DE3674" w:rsidRPr="001A5CB1">
              <w:t>households with and without children</w:t>
            </w:r>
            <w:r w:rsidR="001F793B" w:rsidRPr="001A5CB1">
              <w:t xml:space="preserve"> in participants, and</w:t>
            </w:r>
            <w:r w:rsidRPr="001A5CB1">
              <w:t xml:space="preserve"> to determine differences in food security in households with </w:t>
            </w:r>
            <w:r w:rsidR="00DE3674" w:rsidRPr="001A5CB1">
              <w:t xml:space="preserve">and without children </w:t>
            </w:r>
            <w:r w:rsidRPr="001A5CB1">
              <w:t>in</w:t>
            </w:r>
            <w:r w:rsidR="00454984" w:rsidRPr="001A5CB1">
              <w:t xml:space="preserve"> </w:t>
            </w:r>
            <w:r w:rsidRPr="001A5CB1">
              <w:t xml:space="preserve">different </w:t>
            </w:r>
            <w:r w:rsidR="00454984" w:rsidRPr="001A5CB1">
              <w:t>type</w:t>
            </w:r>
            <w:r w:rsidRPr="001A5CB1">
              <w:t>s</w:t>
            </w:r>
            <w:r w:rsidR="00454984" w:rsidRPr="001A5CB1">
              <w:t xml:space="preserve"> of residence</w:t>
            </w:r>
            <w:r w:rsidRPr="001A5CB1">
              <w:t xml:space="preserve"> and cities</w:t>
            </w:r>
          </w:p>
          <w:p w14:paraId="48F69050" w14:textId="4D5B8948" w:rsidR="00C53281" w:rsidRPr="001A5CB1" w:rsidRDefault="002B556D" w:rsidP="00454984">
            <w:r w:rsidRPr="001A5CB1">
              <w:t xml:space="preserve">-Logistic regressions to determine effect of </w:t>
            </w:r>
            <w:r w:rsidR="00DE3674" w:rsidRPr="001A5CB1">
              <w:t>children in households</w:t>
            </w:r>
            <w:r w:rsidRPr="001A5CB1">
              <w:t xml:space="preserve"> on food security in different </w:t>
            </w:r>
            <w:r w:rsidR="00454984" w:rsidRPr="001A5CB1">
              <w:t>types of residence</w:t>
            </w:r>
            <w:r w:rsidRPr="001A5CB1">
              <w:t xml:space="preserve"> and cities</w:t>
            </w:r>
          </w:p>
        </w:tc>
      </w:tr>
      <w:tr w:rsidR="001F793B" w:rsidRPr="001A5CB1" w14:paraId="785807F9" w14:textId="77777777" w:rsidTr="001F793B">
        <w:tc>
          <w:tcPr>
            <w:tcW w:w="1368" w:type="dxa"/>
            <w:tcBorders>
              <w:top w:val="single" w:sz="4" w:space="0" w:color="auto"/>
              <w:bottom w:val="single" w:sz="4" w:space="0" w:color="auto"/>
            </w:tcBorders>
          </w:tcPr>
          <w:p w14:paraId="03959FBD" w14:textId="77777777" w:rsidR="00C53281" w:rsidRPr="001A5CB1" w:rsidRDefault="00C53281" w:rsidP="00C46CBE">
            <w:r w:rsidRPr="001A5CB1">
              <w:t>Hypothesis 3a</w:t>
            </w:r>
          </w:p>
        </w:tc>
        <w:tc>
          <w:tcPr>
            <w:tcW w:w="1350" w:type="dxa"/>
            <w:tcBorders>
              <w:top w:val="single" w:sz="4" w:space="0" w:color="auto"/>
              <w:bottom w:val="single" w:sz="4" w:space="0" w:color="auto"/>
            </w:tcBorders>
          </w:tcPr>
          <w:p w14:paraId="0F5CB8DC" w14:textId="1A4FC5B9" w:rsidR="004640DC" w:rsidRPr="001A5CB1" w:rsidRDefault="0074428B" w:rsidP="004640DC">
            <w:r w:rsidRPr="001A5CB1">
              <w:t xml:space="preserve">Food </w:t>
            </w:r>
            <w:r w:rsidR="004640DC" w:rsidRPr="001A5CB1">
              <w:t xml:space="preserve">security </w:t>
            </w:r>
          </w:p>
          <w:p w14:paraId="732C8F4F" w14:textId="77777777" w:rsidR="004640DC" w:rsidRPr="001A5CB1" w:rsidRDefault="00983AD7" w:rsidP="004640DC">
            <w:r w:rsidRPr="001A5CB1">
              <w:t xml:space="preserve">Continuous and categorical variable </w:t>
            </w:r>
          </w:p>
          <w:p w14:paraId="0AC1292B" w14:textId="77777777" w:rsidR="00983AD7" w:rsidRPr="001A5CB1" w:rsidRDefault="00983AD7" w:rsidP="004640DC"/>
          <w:p w14:paraId="0F82BD2B" w14:textId="019301F1" w:rsidR="004640DC" w:rsidRPr="001A5CB1" w:rsidRDefault="004640DC" w:rsidP="004640DC">
            <w:r w:rsidRPr="001A5CB1">
              <w:t xml:space="preserve">*Obtained from the result of </w:t>
            </w:r>
            <w:r w:rsidR="0074428B" w:rsidRPr="001A5CB1">
              <w:t>FSM-USDA</w:t>
            </w:r>
          </w:p>
          <w:p w14:paraId="2BD54909" w14:textId="330BDD4D" w:rsidR="00C53281" w:rsidRPr="001A5CB1" w:rsidRDefault="00C53281" w:rsidP="00C46CBE"/>
        </w:tc>
        <w:tc>
          <w:tcPr>
            <w:tcW w:w="2160" w:type="dxa"/>
            <w:tcBorders>
              <w:top w:val="single" w:sz="4" w:space="0" w:color="auto"/>
              <w:bottom w:val="single" w:sz="4" w:space="0" w:color="auto"/>
            </w:tcBorders>
          </w:tcPr>
          <w:p w14:paraId="305F9B7D" w14:textId="7E2E2CB3" w:rsidR="00C53281" w:rsidRPr="001A5CB1" w:rsidRDefault="004640DC" w:rsidP="00C46CBE">
            <w:r w:rsidRPr="001A5CB1">
              <w:t xml:space="preserve">Perceived stress </w:t>
            </w:r>
            <w:r w:rsidR="00C53281" w:rsidRPr="001A5CB1">
              <w:t xml:space="preserve"> </w:t>
            </w:r>
          </w:p>
          <w:p w14:paraId="57BAC4A0" w14:textId="5BADF9F9" w:rsidR="00C53281" w:rsidRPr="001A5CB1" w:rsidRDefault="00C53281" w:rsidP="004640DC">
            <w:r w:rsidRPr="001A5CB1">
              <w:t>Continuous</w:t>
            </w:r>
            <w:r w:rsidR="00983AD7" w:rsidRPr="001A5CB1">
              <w:t xml:space="preserve"> and categorical</w:t>
            </w:r>
            <w:r w:rsidRPr="001A5CB1">
              <w:t xml:space="preserve"> variable</w:t>
            </w:r>
          </w:p>
          <w:p w14:paraId="147141CA" w14:textId="77777777" w:rsidR="004640DC" w:rsidRPr="001A5CB1" w:rsidRDefault="004640DC" w:rsidP="004640DC"/>
          <w:p w14:paraId="331606B1" w14:textId="6810E54A" w:rsidR="00C53281" w:rsidRPr="001A5CB1" w:rsidRDefault="00C53281" w:rsidP="0074428B">
            <w:r w:rsidRPr="001A5CB1">
              <w:t>*</w:t>
            </w:r>
            <w:r w:rsidR="004640DC" w:rsidRPr="001A5CB1">
              <w:t xml:space="preserve">Obtained from the result of </w:t>
            </w:r>
            <w:r w:rsidR="0074428B" w:rsidRPr="001A5CB1">
              <w:t>PSS</w:t>
            </w:r>
          </w:p>
        </w:tc>
        <w:tc>
          <w:tcPr>
            <w:tcW w:w="3240" w:type="dxa"/>
            <w:tcBorders>
              <w:top w:val="single" w:sz="4" w:space="0" w:color="auto"/>
              <w:bottom w:val="single" w:sz="4" w:space="0" w:color="auto"/>
            </w:tcBorders>
          </w:tcPr>
          <w:p w14:paraId="192455AD" w14:textId="288D2AC6" w:rsidR="00213AEF" w:rsidRPr="001A5CB1" w:rsidRDefault="00213AEF" w:rsidP="004640DC">
            <w:r w:rsidRPr="001A5CB1">
              <w:t xml:space="preserve">-Two sample t test to determine the difference in PSS </w:t>
            </w:r>
            <w:r w:rsidR="00227F67" w:rsidRPr="001A5CB1">
              <w:t xml:space="preserve">in participants </w:t>
            </w:r>
            <w:r w:rsidRPr="001A5CB1">
              <w:t xml:space="preserve">in </w:t>
            </w:r>
            <w:r w:rsidR="00454984" w:rsidRPr="001A5CB1">
              <w:t>different types of residence</w:t>
            </w:r>
          </w:p>
          <w:p w14:paraId="2EDB8251" w14:textId="7867113C" w:rsidR="00213AEF" w:rsidRPr="001A5CB1" w:rsidRDefault="00213AEF" w:rsidP="00213AEF">
            <w:r w:rsidRPr="001A5CB1">
              <w:t>-</w:t>
            </w:r>
            <w:r w:rsidR="00227F67" w:rsidRPr="001A5CB1">
              <w:t>One way ANOVA</w:t>
            </w:r>
            <w:r w:rsidRPr="001A5CB1">
              <w:t xml:space="preserve"> to determine the difference in PSS in </w:t>
            </w:r>
            <w:r w:rsidR="00227F67" w:rsidRPr="001A5CB1">
              <w:t>participants in different cities</w:t>
            </w:r>
          </w:p>
          <w:p w14:paraId="279E20AB" w14:textId="79D65D98" w:rsidR="004640DC" w:rsidRPr="001A5CB1" w:rsidRDefault="00227F67" w:rsidP="00A0621E">
            <w:r w:rsidRPr="001A5CB1">
              <w:t xml:space="preserve">-Logistic regressions to determine effect of </w:t>
            </w:r>
            <w:r w:rsidR="00A0621E" w:rsidRPr="001A5CB1">
              <w:t xml:space="preserve">perceived stress on </w:t>
            </w:r>
            <w:r w:rsidRPr="001A5CB1">
              <w:t xml:space="preserve">food security in different </w:t>
            </w:r>
            <w:r w:rsidR="00454984" w:rsidRPr="001A5CB1">
              <w:t>types of residence</w:t>
            </w:r>
            <w:r w:rsidRPr="001A5CB1">
              <w:t xml:space="preserve"> and cities</w:t>
            </w:r>
          </w:p>
        </w:tc>
      </w:tr>
      <w:tr w:rsidR="001F793B" w:rsidRPr="001A5CB1" w14:paraId="6CDFC266" w14:textId="77777777" w:rsidTr="001F793B">
        <w:trPr>
          <w:trHeight w:val="1502"/>
        </w:trPr>
        <w:tc>
          <w:tcPr>
            <w:tcW w:w="1368" w:type="dxa"/>
            <w:tcBorders>
              <w:bottom w:val="single" w:sz="4" w:space="0" w:color="auto"/>
            </w:tcBorders>
          </w:tcPr>
          <w:p w14:paraId="28B2476A" w14:textId="77777777" w:rsidR="00C53281" w:rsidRPr="001A5CB1" w:rsidRDefault="00C53281" w:rsidP="00C46CBE">
            <w:r w:rsidRPr="001A5CB1">
              <w:t>Hypothesis 3b</w:t>
            </w:r>
          </w:p>
        </w:tc>
        <w:tc>
          <w:tcPr>
            <w:tcW w:w="1350" w:type="dxa"/>
            <w:tcBorders>
              <w:bottom w:val="single" w:sz="4" w:space="0" w:color="auto"/>
            </w:tcBorders>
          </w:tcPr>
          <w:p w14:paraId="162340E3" w14:textId="014FCFFC" w:rsidR="00983AD7" w:rsidRPr="001A5CB1" w:rsidRDefault="00C53281" w:rsidP="00983AD7">
            <w:r w:rsidRPr="001A5CB1">
              <w:t xml:space="preserve"> </w:t>
            </w:r>
            <w:r w:rsidR="0074428B" w:rsidRPr="001A5CB1">
              <w:t xml:space="preserve">Food </w:t>
            </w:r>
            <w:r w:rsidR="00983AD7" w:rsidRPr="001A5CB1">
              <w:t xml:space="preserve">security </w:t>
            </w:r>
          </w:p>
          <w:p w14:paraId="617CF76A" w14:textId="6FDF29E3" w:rsidR="00983AD7" w:rsidRPr="001A5CB1" w:rsidRDefault="00983AD7" w:rsidP="00983AD7">
            <w:r w:rsidRPr="001A5CB1">
              <w:t xml:space="preserve">Continuous variable </w:t>
            </w:r>
          </w:p>
          <w:p w14:paraId="122C8B22" w14:textId="77777777" w:rsidR="00983AD7" w:rsidRPr="001A5CB1" w:rsidRDefault="00983AD7" w:rsidP="00983AD7"/>
          <w:p w14:paraId="3020FAF0" w14:textId="0D378491" w:rsidR="00C53281" w:rsidRPr="001A5CB1" w:rsidRDefault="00983AD7" w:rsidP="00C46CBE">
            <w:r w:rsidRPr="001A5CB1">
              <w:t xml:space="preserve">*Obtained from the result of </w:t>
            </w:r>
            <w:r w:rsidR="0074428B" w:rsidRPr="001A5CB1">
              <w:t>FSM-USDA</w:t>
            </w:r>
          </w:p>
        </w:tc>
        <w:tc>
          <w:tcPr>
            <w:tcW w:w="2160" w:type="dxa"/>
            <w:tcBorders>
              <w:bottom w:val="single" w:sz="4" w:space="0" w:color="auto"/>
            </w:tcBorders>
          </w:tcPr>
          <w:p w14:paraId="6614C267" w14:textId="77777777" w:rsidR="00983AD7" w:rsidRPr="001A5CB1" w:rsidRDefault="00C53281" w:rsidP="00983AD7">
            <w:r w:rsidRPr="001A5CB1">
              <w:t xml:space="preserve"> </w:t>
            </w:r>
            <w:r w:rsidR="00983AD7" w:rsidRPr="001A5CB1">
              <w:t xml:space="preserve">Perceived stress  </w:t>
            </w:r>
          </w:p>
          <w:p w14:paraId="4572E606" w14:textId="77777777" w:rsidR="00983AD7" w:rsidRPr="001A5CB1" w:rsidRDefault="00983AD7" w:rsidP="00983AD7">
            <w:r w:rsidRPr="001A5CB1">
              <w:t>Continuous variable</w:t>
            </w:r>
          </w:p>
          <w:p w14:paraId="63EF50A4" w14:textId="77777777" w:rsidR="00983AD7" w:rsidRPr="001A5CB1" w:rsidRDefault="00983AD7" w:rsidP="00983AD7"/>
          <w:p w14:paraId="0E13ACBB" w14:textId="56BB58B2" w:rsidR="00C53281" w:rsidRPr="001A5CB1" w:rsidRDefault="00983AD7" w:rsidP="0074428B">
            <w:r w:rsidRPr="001A5CB1">
              <w:t xml:space="preserve">*Obtained from the result of </w:t>
            </w:r>
            <w:r w:rsidR="0074428B" w:rsidRPr="001A5CB1">
              <w:t>PSS</w:t>
            </w:r>
          </w:p>
        </w:tc>
        <w:tc>
          <w:tcPr>
            <w:tcW w:w="3240" w:type="dxa"/>
            <w:tcBorders>
              <w:bottom w:val="single" w:sz="4" w:space="0" w:color="auto"/>
            </w:tcBorders>
          </w:tcPr>
          <w:p w14:paraId="23D63C9B" w14:textId="507F9A9C" w:rsidR="00C53281" w:rsidRPr="001A5CB1" w:rsidRDefault="00765AC8" w:rsidP="00F675BF">
            <w:r w:rsidRPr="001A5CB1">
              <w:t xml:space="preserve">Pearson correlation coefficient to determine the correlation between FSM-USDA score and PSS score </w:t>
            </w:r>
          </w:p>
        </w:tc>
      </w:tr>
    </w:tbl>
    <w:p w14:paraId="0AF8F032" w14:textId="77777777" w:rsidR="00192816" w:rsidRDefault="00C53281" w:rsidP="0074428B">
      <w:pPr>
        <w:rPr>
          <w:sz w:val="20"/>
          <w:szCs w:val="20"/>
        </w:rPr>
      </w:pPr>
      <w:r w:rsidRPr="001A5CB1">
        <w:rPr>
          <w:i/>
          <w:sz w:val="20"/>
          <w:szCs w:val="20"/>
        </w:rPr>
        <w:t>*</w:t>
      </w:r>
      <w:r w:rsidRPr="001A5CB1">
        <w:rPr>
          <w:sz w:val="20"/>
          <w:szCs w:val="20"/>
        </w:rPr>
        <w:t>Sources of variables</w:t>
      </w:r>
      <w:r w:rsidR="00192816">
        <w:rPr>
          <w:sz w:val="20"/>
          <w:szCs w:val="20"/>
        </w:rPr>
        <w:t xml:space="preserve">, </w:t>
      </w:r>
    </w:p>
    <w:p w14:paraId="0F6CC738" w14:textId="56EFE55D" w:rsidR="0074428B" w:rsidRPr="001A5CB1" w:rsidRDefault="0074428B" w:rsidP="0074428B">
      <w:pPr>
        <w:rPr>
          <w:sz w:val="20"/>
          <w:szCs w:val="20"/>
        </w:rPr>
      </w:pPr>
      <w:r w:rsidRPr="001A5CB1">
        <w:rPr>
          <w:sz w:val="20"/>
          <w:szCs w:val="20"/>
        </w:rPr>
        <w:t>FSM-USDA: Food Security Model-United States Department of Agriculture</w:t>
      </w:r>
      <w:r w:rsidR="00192816">
        <w:rPr>
          <w:sz w:val="20"/>
          <w:szCs w:val="20"/>
        </w:rPr>
        <w:t>,</w:t>
      </w:r>
      <w:r w:rsidR="00B70F9D">
        <w:rPr>
          <w:sz w:val="20"/>
          <w:szCs w:val="20"/>
        </w:rPr>
        <w:t xml:space="preserve"> </w:t>
      </w:r>
      <w:r w:rsidRPr="001A5CB1">
        <w:rPr>
          <w:sz w:val="20"/>
          <w:szCs w:val="20"/>
        </w:rPr>
        <w:t xml:space="preserve">PSS: Perceived Stress Scale </w:t>
      </w:r>
    </w:p>
    <w:p w14:paraId="113F6232" w14:textId="77777777" w:rsidR="00C53281" w:rsidRPr="001A5CB1" w:rsidRDefault="00C53281" w:rsidP="00C53281">
      <w:pPr>
        <w:ind w:left="810"/>
      </w:pPr>
    </w:p>
    <w:p w14:paraId="47A6CBB7" w14:textId="77777777" w:rsidR="00C53281" w:rsidRPr="001A5CB1" w:rsidRDefault="00C53281" w:rsidP="00C53281"/>
    <w:tbl>
      <w:tblPr>
        <w:tblStyle w:val="TableGrid"/>
        <w:tblW w:w="0" w:type="auto"/>
        <w:tblLook w:val="04A0" w:firstRow="1" w:lastRow="0" w:firstColumn="1" w:lastColumn="0" w:noHBand="0" w:noVBand="1"/>
      </w:tblPr>
      <w:tblGrid>
        <w:gridCol w:w="8856"/>
      </w:tblGrid>
      <w:tr w:rsidR="00DC4980" w:rsidRPr="001A5CB1" w14:paraId="4F5D823A" w14:textId="77777777" w:rsidTr="00DC4980">
        <w:trPr>
          <w:trHeight w:val="10821"/>
        </w:trPr>
        <w:tc>
          <w:tcPr>
            <w:tcW w:w="8856" w:type="dxa"/>
          </w:tcPr>
          <w:p w14:paraId="39AA2516" w14:textId="0508E9EB" w:rsidR="00DC4980" w:rsidRPr="001A5CB1" w:rsidRDefault="00DC4980" w:rsidP="00253BA1">
            <w:pPr>
              <w:spacing w:line="480" w:lineRule="auto"/>
              <w:rPr>
                <w:rFonts w:asciiTheme="majorBidi" w:hAnsiTheme="majorBidi" w:cstheme="majorBidi"/>
              </w:rPr>
            </w:pPr>
            <w:r w:rsidRPr="001A5CB1">
              <w:rPr>
                <w:rFonts w:asciiTheme="majorBidi" w:hAnsiTheme="majorBidi" w:cstheme="majorBidi"/>
                <w:noProof/>
              </w:rPr>
              <w:drawing>
                <wp:anchor distT="0" distB="0" distL="114300" distR="114300" simplePos="0" relativeHeight="251662336" behindDoc="0" locked="0" layoutInCell="1" allowOverlap="1" wp14:anchorId="7EF05B5C" wp14:editId="6042FAA2">
                  <wp:simplePos x="0" y="0"/>
                  <wp:positionH relativeFrom="column">
                    <wp:posOffset>-676275</wp:posOffset>
                  </wp:positionH>
                  <wp:positionV relativeFrom="paragraph">
                    <wp:posOffset>699770</wp:posOffset>
                  </wp:positionV>
                  <wp:extent cx="6744335" cy="5393055"/>
                  <wp:effectExtent l="0" t="10160" r="1905" b="1905"/>
                  <wp:wrapSquare wrapText="bothSides"/>
                  <wp:docPr id="10" name="Picture 1" descr="Macintosh HD:Users:RSANKAR:Desktop:Figure 1 Ch 1 p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RSANKAR:Desktop:Figure 1 Ch 1 p 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6744335" cy="53930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78820B2" w14:textId="77777777" w:rsidR="00192816" w:rsidRDefault="00192816" w:rsidP="00C53281"/>
    <w:p w14:paraId="6C5B4153" w14:textId="77777777" w:rsidR="00192816" w:rsidRDefault="00192816" w:rsidP="00C53281"/>
    <w:p w14:paraId="73ABAEC5" w14:textId="19C81293" w:rsidR="00C53281" w:rsidRPr="001A5CB1" w:rsidRDefault="00C53281" w:rsidP="00C53281">
      <w:r w:rsidRPr="001A5CB1">
        <w:lastRenderedPageBreak/>
        <w:t>R</w:t>
      </w:r>
      <w:r w:rsidR="007D2F55">
        <w:t xml:space="preserve">eferences </w:t>
      </w:r>
    </w:p>
    <w:p w14:paraId="00920014" w14:textId="77777777" w:rsidR="00253BA1" w:rsidRPr="001A5CB1" w:rsidRDefault="00253BA1" w:rsidP="00E738EE"/>
    <w:p w14:paraId="7C19B955" w14:textId="77777777" w:rsidR="00253BA1" w:rsidRPr="001A5CB1" w:rsidRDefault="00253BA1" w:rsidP="00253BA1">
      <w:pPr>
        <w:jc w:val="center"/>
      </w:pPr>
    </w:p>
    <w:p w14:paraId="54E5CD37" w14:textId="57832B47" w:rsidR="00E738EE" w:rsidRPr="001A5CB1" w:rsidRDefault="00E738EE" w:rsidP="00995181">
      <w:pPr>
        <w:pStyle w:val="ListParagraph"/>
        <w:widowControl w:val="0"/>
        <w:numPr>
          <w:ilvl w:val="0"/>
          <w:numId w:val="2"/>
        </w:numPr>
        <w:autoSpaceDE w:val="0"/>
        <w:autoSpaceDN w:val="0"/>
        <w:adjustRightInd w:val="0"/>
        <w:rPr>
          <w:rFonts w:ascii="Times New Roman" w:hAnsi="Times New Roman" w:cs="Times New Roman"/>
        </w:rPr>
      </w:pPr>
      <w:r w:rsidRPr="001A5CB1">
        <w:rPr>
          <w:rFonts w:ascii="Times New Roman" w:hAnsi="Times New Roman" w:cs="Times New Roman"/>
        </w:rPr>
        <w:t xml:space="preserve">Anderson L, </w:t>
      </w:r>
      <w:proofErr w:type="spellStart"/>
      <w:r w:rsidRPr="001A5CB1">
        <w:rPr>
          <w:rFonts w:ascii="Times New Roman" w:hAnsi="Times New Roman" w:cs="Times New Roman"/>
        </w:rPr>
        <w:t>Hadzibegovic</w:t>
      </w:r>
      <w:proofErr w:type="spellEnd"/>
      <w:r w:rsidRPr="001A5CB1">
        <w:rPr>
          <w:rFonts w:ascii="Times New Roman" w:hAnsi="Times New Roman" w:cs="Times New Roman"/>
        </w:rPr>
        <w:t xml:space="preserve"> DS, Moseley JM, </w:t>
      </w:r>
      <w:proofErr w:type="spellStart"/>
      <w:r w:rsidRPr="001A5CB1">
        <w:rPr>
          <w:rFonts w:ascii="Times New Roman" w:hAnsi="Times New Roman" w:cs="Times New Roman"/>
        </w:rPr>
        <w:t>Sellen</w:t>
      </w:r>
      <w:proofErr w:type="spellEnd"/>
      <w:r w:rsidRPr="001A5CB1">
        <w:rPr>
          <w:rFonts w:ascii="Times New Roman" w:hAnsi="Times New Roman" w:cs="Times New Roman"/>
        </w:rPr>
        <w:t xml:space="preserve"> D.W. Household food insecurity shows associations with food intake, social support utilization and dietary change among refugee adult caregivers resettled in the United States. Ecol</w:t>
      </w:r>
      <w:r w:rsidR="00110EA7" w:rsidRPr="001A5CB1">
        <w:rPr>
          <w:rFonts w:ascii="Times New Roman" w:hAnsi="Times New Roman" w:cs="Times New Roman"/>
        </w:rPr>
        <w:t>ogy of</w:t>
      </w:r>
      <w:r w:rsidRPr="001A5CB1">
        <w:rPr>
          <w:rFonts w:ascii="Times New Roman" w:hAnsi="Times New Roman" w:cs="Times New Roman"/>
        </w:rPr>
        <w:t xml:space="preserve"> Food </w:t>
      </w:r>
      <w:r w:rsidR="00110EA7" w:rsidRPr="001A5CB1">
        <w:rPr>
          <w:rFonts w:ascii="Times New Roman" w:hAnsi="Times New Roman" w:cs="Times New Roman"/>
        </w:rPr>
        <w:t xml:space="preserve">and </w:t>
      </w:r>
      <w:r w:rsidRPr="001A5CB1">
        <w:rPr>
          <w:rFonts w:ascii="Times New Roman" w:hAnsi="Times New Roman" w:cs="Times New Roman"/>
        </w:rPr>
        <w:t>Nutr</w:t>
      </w:r>
      <w:r w:rsidR="00110EA7" w:rsidRPr="001A5CB1">
        <w:rPr>
          <w:rFonts w:ascii="Times New Roman" w:hAnsi="Times New Roman" w:cs="Times New Roman"/>
        </w:rPr>
        <w:t>ition</w:t>
      </w:r>
      <w:r w:rsidRPr="001A5CB1">
        <w:rPr>
          <w:rFonts w:ascii="Times New Roman" w:hAnsi="Times New Roman" w:cs="Times New Roman"/>
        </w:rPr>
        <w:t>. 2014</w:t>
      </w:r>
      <w:proofErr w:type="gramStart"/>
      <w:r w:rsidRPr="001A5CB1">
        <w:rPr>
          <w:rFonts w:ascii="Times New Roman" w:hAnsi="Times New Roman" w:cs="Times New Roman"/>
        </w:rPr>
        <w:t>;53:312</w:t>
      </w:r>
      <w:proofErr w:type="gramEnd"/>
      <w:r w:rsidRPr="001A5CB1">
        <w:rPr>
          <w:rFonts w:ascii="Times New Roman" w:hAnsi="Times New Roman" w:cs="Times New Roman"/>
        </w:rPr>
        <w:t xml:space="preserve">-332. </w:t>
      </w:r>
    </w:p>
    <w:p w14:paraId="0EFE94DE" w14:textId="77777777" w:rsidR="00E738EE" w:rsidRPr="001A5CB1" w:rsidRDefault="00E738EE" w:rsidP="00E738EE">
      <w:pPr>
        <w:widowControl w:val="0"/>
        <w:autoSpaceDE w:val="0"/>
        <w:autoSpaceDN w:val="0"/>
        <w:adjustRightInd w:val="0"/>
        <w:ind w:left="360"/>
      </w:pPr>
    </w:p>
    <w:p w14:paraId="57A1D2FA" w14:textId="77777777" w:rsidR="00E738EE" w:rsidRPr="001A5CB1" w:rsidRDefault="00E738EE" w:rsidP="00995181">
      <w:pPr>
        <w:pStyle w:val="ListParagraph"/>
        <w:numPr>
          <w:ilvl w:val="0"/>
          <w:numId w:val="2"/>
        </w:numPr>
        <w:rPr>
          <w:rFonts w:ascii="Times New Roman" w:hAnsi="Times New Roman" w:cs="Times New Roman"/>
        </w:rPr>
      </w:pPr>
      <w:proofErr w:type="spellStart"/>
      <w:r w:rsidRPr="001A5CB1">
        <w:rPr>
          <w:rFonts w:ascii="Times New Roman" w:hAnsi="Times New Roman" w:cs="Times New Roman"/>
        </w:rPr>
        <w:t>Asgary</w:t>
      </w:r>
      <w:proofErr w:type="spellEnd"/>
      <w:r w:rsidRPr="001A5CB1">
        <w:rPr>
          <w:rFonts w:ascii="Times New Roman" w:hAnsi="Times New Roman" w:cs="Times New Roman"/>
        </w:rPr>
        <w:t xml:space="preserve"> R, Segar N. Barriers to health care access among refugee asylum seekers. Journal of Health Care for the Poor and Underserved. 2011</w:t>
      </w:r>
      <w:proofErr w:type="gramStart"/>
      <w:r w:rsidRPr="001A5CB1">
        <w:rPr>
          <w:rFonts w:ascii="Times New Roman" w:hAnsi="Times New Roman" w:cs="Times New Roman"/>
        </w:rPr>
        <w:t>;22</w:t>
      </w:r>
      <w:proofErr w:type="gramEnd"/>
      <w:r w:rsidRPr="001A5CB1">
        <w:rPr>
          <w:rFonts w:ascii="Times New Roman" w:hAnsi="Times New Roman" w:cs="Times New Roman"/>
        </w:rPr>
        <w:t xml:space="preserve">(2):506-522. </w:t>
      </w:r>
    </w:p>
    <w:p w14:paraId="7627A1D9" w14:textId="77777777" w:rsidR="00E738EE" w:rsidRPr="001A5CB1" w:rsidRDefault="00E738EE" w:rsidP="00E738EE">
      <w:pPr>
        <w:pStyle w:val="ListParagraph"/>
        <w:widowControl w:val="0"/>
        <w:autoSpaceDE w:val="0"/>
        <w:autoSpaceDN w:val="0"/>
        <w:adjustRightInd w:val="0"/>
        <w:rPr>
          <w:rFonts w:ascii="Times New Roman" w:hAnsi="Times New Roman" w:cs="Times New Roman"/>
        </w:rPr>
      </w:pPr>
    </w:p>
    <w:p w14:paraId="69790AA6" w14:textId="113681AE" w:rsidR="00E738EE" w:rsidRPr="001A5CB1" w:rsidRDefault="00E738EE" w:rsidP="00995181">
      <w:pPr>
        <w:pStyle w:val="ListParagraph"/>
        <w:widowControl w:val="0"/>
        <w:numPr>
          <w:ilvl w:val="0"/>
          <w:numId w:val="2"/>
        </w:numPr>
        <w:autoSpaceDE w:val="0"/>
        <w:autoSpaceDN w:val="0"/>
        <w:adjustRightInd w:val="0"/>
        <w:rPr>
          <w:rFonts w:ascii="Times New Roman" w:hAnsi="Times New Roman" w:cs="Times New Roman"/>
        </w:rPr>
      </w:pPr>
      <w:r w:rsidRPr="001A5CB1">
        <w:rPr>
          <w:rFonts w:ascii="Times New Roman" w:hAnsi="Times New Roman" w:cs="Times New Roman"/>
        </w:rPr>
        <w:t xml:space="preserve">Barnes DM, </w:t>
      </w:r>
      <w:proofErr w:type="spellStart"/>
      <w:r w:rsidRPr="001A5CB1">
        <w:rPr>
          <w:rFonts w:ascii="Times New Roman" w:hAnsi="Times New Roman" w:cs="Times New Roman"/>
        </w:rPr>
        <w:t>Almasy</w:t>
      </w:r>
      <w:proofErr w:type="spellEnd"/>
      <w:r w:rsidRPr="001A5CB1">
        <w:rPr>
          <w:rFonts w:ascii="Times New Roman" w:hAnsi="Times New Roman" w:cs="Times New Roman"/>
        </w:rPr>
        <w:t xml:space="preserve"> N. Refugees’ perceptions of healthy behaviors. J</w:t>
      </w:r>
      <w:r w:rsidR="00110EA7" w:rsidRPr="001A5CB1">
        <w:rPr>
          <w:rFonts w:ascii="Times New Roman" w:hAnsi="Times New Roman" w:cs="Times New Roman"/>
        </w:rPr>
        <w:t>ournal of</w:t>
      </w:r>
      <w:r w:rsidRPr="001A5CB1">
        <w:rPr>
          <w:rFonts w:ascii="Times New Roman" w:hAnsi="Times New Roman" w:cs="Times New Roman"/>
        </w:rPr>
        <w:t xml:space="preserve"> Immigr</w:t>
      </w:r>
      <w:r w:rsidR="00110EA7" w:rsidRPr="001A5CB1">
        <w:rPr>
          <w:rFonts w:ascii="Times New Roman" w:hAnsi="Times New Roman" w:cs="Times New Roman"/>
        </w:rPr>
        <w:t>ant</w:t>
      </w:r>
      <w:r w:rsidRPr="001A5CB1">
        <w:rPr>
          <w:rFonts w:ascii="Times New Roman" w:hAnsi="Times New Roman" w:cs="Times New Roman"/>
        </w:rPr>
        <w:t xml:space="preserve"> Health. 2005</w:t>
      </w:r>
      <w:proofErr w:type="gramStart"/>
      <w:r w:rsidRPr="001A5CB1">
        <w:rPr>
          <w:rFonts w:ascii="Times New Roman" w:hAnsi="Times New Roman" w:cs="Times New Roman"/>
        </w:rPr>
        <w:t>;7:185</w:t>
      </w:r>
      <w:proofErr w:type="gramEnd"/>
      <w:r w:rsidRPr="001A5CB1">
        <w:rPr>
          <w:rFonts w:ascii="Times New Roman" w:hAnsi="Times New Roman" w:cs="Times New Roman"/>
        </w:rPr>
        <w:t xml:space="preserve">-193. </w:t>
      </w:r>
    </w:p>
    <w:p w14:paraId="639A7638" w14:textId="77777777" w:rsidR="00E738EE" w:rsidRPr="001A5CB1" w:rsidRDefault="00E738EE" w:rsidP="00E738EE">
      <w:pPr>
        <w:pStyle w:val="ListParagraph"/>
        <w:rPr>
          <w:rFonts w:ascii="Times New Roman" w:eastAsia="Times New Roman" w:hAnsi="Times New Roman" w:cs="Times New Roman"/>
        </w:rPr>
      </w:pPr>
    </w:p>
    <w:p w14:paraId="37B61C1C" w14:textId="77777777" w:rsidR="00E738EE" w:rsidRPr="001A5CB1" w:rsidRDefault="00E738EE" w:rsidP="00995181">
      <w:pPr>
        <w:pStyle w:val="ListParagraph"/>
        <w:numPr>
          <w:ilvl w:val="0"/>
          <w:numId w:val="2"/>
        </w:numPr>
        <w:rPr>
          <w:rFonts w:ascii="Times New Roman" w:eastAsia="Times New Roman" w:hAnsi="Times New Roman" w:cs="Times New Roman"/>
        </w:rPr>
      </w:pPr>
      <w:proofErr w:type="spellStart"/>
      <w:r w:rsidRPr="001A5CB1">
        <w:rPr>
          <w:rFonts w:ascii="Times New Roman" w:eastAsia="Times New Roman" w:hAnsi="Times New Roman" w:cs="Times New Roman"/>
          <w:spacing w:val="-1"/>
        </w:rPr>
        <w:t>Berti</w:t>
      </w:r>
      <w:proofErr w:type="spellEnd"/>
      <w:r w:rsidRPr="001A5CB1">
        <w:rPr>
          <w:rFonts w:ascii="Times New Roman" w:eastAsia="Times New Roman" w:hAnsi="Times New Roman" w:cs="Times New Roman"/>
          <w:spacing w:val="-1"/>
        </w:rPr>
        <w:t xml:space="preserve"> B. The Syrian Refugees Crisis: Regional and Human Security Implications. Strategic Assessment. 2015</w:t>
      </w:r>
      <w:proofErr w:type="gramStart"/>
      <w:r w:rsidRPr="001A5CB1">
        <w:rPr>
          <w:rFonts w:ascii="Times New Roman" w:eastAsia="Times New Roman" w:hAnsi="Times New Roman" w:cs="Times New Roman"/>
          <w:spacing w:val="-1"/>
        </w:rPr>
        <w:t>;17</w:t>
      </w:r>
      <w:proofErr w:type="gramEnd"/>
      <w:r w:rsidRPr="001A5CB1">
        <w:rPr>
          <w:rFonts w:ascii="Times New Roman" w:eastAsia="Times New Roman" w:hAnsi="Times New Roman" w:cs="Times New Roman"/>
          <w:spacing w:val="-1"/>
        </w:rPr>
        <w:t xml:space="preserve">(4): 41-53. </w:t>
      </w:r>
    </w:p>
    <w:p w14:paraId="606128E0" w14:textId="77777777" w:rsidR="00E738EE" w:rsidRPr="001A5CB1" w:rsidRDefault="00E738EE" w:rsidP="00E738EE">
      <w:pPr>
        <w:rPr>
          <w:rFonts w:eastAsia="Times New Roman"/>
        </w:rPr>
      </w:pPr>
    </w:p>
    <w:p w14:paraId="0A69F6E4" w14:textId="75FEFCEE" w:rsidR="00E738EE" w:rsidRPr="001A5CB1" w:rsidRDefault="00E738EE" w:rsidP="00995181">
      <w:pPr>
        <w:pStyle w:val="ListParagraph"/>
        <w:widowControl w:val="0"/>
        <w:numPr>
          <w:ilvl w:val="0"/>
          <w:numId w:val="2"/>
        </w:numPr>
        <w:ind w:right="72"/>
        <w:rPr>
          <w:rFonts w:ascii="Times New Roman" w:eastAsia="Times New Roman" w:hAnsi="Times New Roman" w:cs="Times New Roman"/>
        </w:rPr>
      </w:pPr>
      <w:r w:rsidRPr="001A5CB1">
        <w:rPr>
          <w:rFonts w:ascii="Times New Roman" w:eastAsia="Times New Roman" w:hAnsi="Times New Roman" w:cs="Times New Roman"/>
          <w:spacing w:val="-2"/>
        </w:rPr>
        <w:t>B</w:t>
      </w:r>
      <w:r w:rsidRPr="001A5CB1">
        <w:rPr>
          <w:rFonts w:ascii="Times New Roman" w:eastAsia="Times New Roman" w:hAnsi="Times New Roman" w:cs="Times New Roman"/>
        </w:rPr>
        <w:t>ick</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 xml:space="preserve">l </w:t>
      </w:r>
      <w:r w:rsidRPr="001A5CB1">
        <w:rPr>
          <w:rFonts w:ascii="Times New Roman" w:eastAsia="Times New Roman" w:hAnsi="Times New Roman" w:cs="Times New Roman"/>
          <w:spacing w:val="2"/>
        </w:rPr>
        <w:t>G</w:t>
      </w:r>
      <w:r w:rsidRPr="001A5CB1">
        <w:rPr>
          <w:rFonts w:ascii="Times New Roman" w:eastAsia="Times New Roman" w:hAnsi="Times New Roman" w:cs="Times New Roman"/>
        </w:rPr>
        <w:t>, N</w:t>
      </w:r>
      <w:r w:rsidRPr="001A5CB1">
        <w:rPr>
          <w:rFonts w:ascii="Times New Roman" w:eastAsia="Times New Roman" w:hAnsi="Times New Roman" w:cs="Times New Roman"/>
          <w:spacing w:val="2"/>
        </w:rPr>
        <w:t>o</w:t>
      </w:r>
      <w:r w:rsidRPr="001A5CB1">
        <w:rPr>
          <w:rFonts w:ascii="Times New Roman" w:eastAsia="Times New Roman" w:hAnsi="Times New Roman" w:cs="Times New Roman"/>
        </w:rPr>
        <w:t>rd M,</w:t>
      </w:r>
      <w:r w:rsidRPr="001A5CB1">
        <w:rPr>
          <w:rFonts w:ascii="Times New Roman" w:eastAsia="Times New Roman" w:hAnsi="Times New Roman" w:cs="Times New Roman"/>
          <w:spacing w:val="1"/>
        </w:rPr>
        <w:t xml:space="preserve"> Pr</w:t>
      </w:r>
      <w:r w:rsidRPr="001A5CB1">
        <w:rPr>
          <w:rFonts w:ascii="Times New Roman" w:eastAsia="Times New Roman" w:hAnsi="Times New Roman" w:cs="Times New Roman"/>
        </w:rPr>
        <w:t>ice</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 xml:space="preserve">C, </w:t>
      </w:r>
      <w:r w:rsidRPr="001A5CB1">
        <w:rPr>
          <w:rFonts w:ascii="Times New Roman" w:eastAsia="Times New Roman" w:hAnsi="Times New Roman" w:cs="Times New Roman"/>
          <w:spacing w:val="1"/>
        </w:rPr>
        <w:t>H</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m</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l</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 xml:space="preserve">on </w:t>
      </w:r>
      <w:r w:rsidRPr="001A5CB1">
        <w:rPr>
          <w:rFonts w:ascii="Times New Roman" w:eastAsia="Times New Roman" w:hAnsi="Times New Roman" w:cs="Times New Roman"/>
          <w:spacing w:val="1"/>
        </w:rPr>
        <w:t>W</w:t>
      </w:r>
      <w:r w:rsidRPr="001A5CB1">
        <w:rPr>
          <w:rFonts w:ascii="Times New Roman" w:eastAsia="Times New Roman" w:hAnsi="Times New Roman" w:cs="Times New Roman"/>
        </w:rPr>
        <w:t>,</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rPr>
        <w:t>Cook</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spacing w:val="2"/>
        </w:rPr>
        <w:t>J</w:t>
      </w:r>
      <w:r w:rsidRPr="001A5CB1">
        <w:rPr>
          <w:rFonts w:ascii="Times New Roman" w:eastAsia="Times New Roman" w:hAnsi="Times New Roman" w:cs="Times New Roman"/>
        </w:rPr>
        <w:t xml:space="preserve">. </w:t>
      </w:r>
      <w:r w:rsidRPr="001A5CB1">
        <w:rPr>
          <w:rFonts w:ascii="Times New Roman" w:eastAsia="Times New Roman" w:hAnsi="Times New Roman" w:cs="Times New Roman"/>
          <w:spacing w:val="-2"/>
        </w:rPr>
        <w:t>M</w:t>
      </w:r>
      <w:r w:rsidRPr="001A5CB1">
        <w:rPr>
          <w:rFonts w:ascii="Times New Roman" w:eastAsia="Times New Roman" w:hAnsi="Times New Roman" w:cs="Times New Roman"/>
          <w:spacing w:val="-1"/>
        </w:rPr>
        <w:t>ea</w:t>
      </w:r>
      <w:r w:rsidRPr="001A5CB1">
        <w:rPr>
          <w:rFonts w:ascii="Times New Roman" w:eastAsia="Times New Roman" w:hAnsi="Times New Roman" w:cs="Times New Roman"/>
        </w:rPr>
        <w:t>suri</w:t>
      </w:r>
      <w:r w:rsidRPr="001A5CB1">
        <w:rPr>
          <w:rFonts w:ascii="Times New Roman" w:eastAsia="Times New Roman" w:hAnsi="Times New Roman" w:cs="Times New Roman"/>
          <w:spacing w:val="2"/>
        </w:rPr>
        <w:t>n</w:t>
      </w:r>
      <w:r w:rsidRPr="001A5CB1">
        <w:rPr>
          <w:rFonts w:ascii="Times New Roman" w:eastAsia="Times New Roman" w:hAnsi="Times New Roman" w:cs="Times New Roman"/>
        </w:rPr>
        <w:t>g</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 xml:space="preserve">ood </w:t>
      </w:r>
      <w:r w:rsidRPr="001A5CB1">
        <w:rPr>
          <w:rFonts w:ascii="Times New Roman" w:eastAsia="Times New Roman" w:hAnsi="Times New Roman" w:cs="Times New Roman"/>
          <w:spacing w:val="1"/>
        </w:rPr>
        <w:t>S</w:t>
      </w:r>
      <w:r w:rsidRPr="001A5CB1">
        <w:rPr>
          <w:rFonts w:ascii="Times New Roman" w:eastAsia="Times New Roman" w:hAnsi="Times New Roman" w:cs="Times New Roman"/>
          <w:spacing w:val="-1"/>
        </w:rPr>
        <w:t>ec</w:t>
      </w:r>
      <w:r w:rsidRPr="001A5CB1">
        <w:rPr>
          <w:rFonts w:ascii="Times New Roman" w:eastAsia="Times New Roman" w:hAnsi="Times New Roman" w:cs="Times New Roman"/>
        </w:rPr>
        <w:t>u</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i</w:t>
      </w:r>
      <w:r w:rsidRPr="001A5CB1">
        <w:rPr>
          <w:rFonts w:ascii="Times New Roman" w:eastAsia="Times New Roman" w:hAnsi="Times New Roman" w:cs="Times New Roman"/>
          <w:spacing w:val="3"/>
        </w:rPr>
        <w:t>t</w:t>
      </w:r>
      <w:r w:rsidRPr="001A5CB1">
        <w:rPr>
          <w:rFonts w:ascii="Times New Roman" w:eastAsia="Times New Roman" w:hAnsi="Times New Roman" w:cs="Times New Roman"/>
        </w:rPr>
        <w:t>y</w:t>
      </w:r>
      <w:r w:rsidRPr="001A5CB1">
        <w:rPr>
          <w:rFonts w:ascii="Times New Roman" w:eastAsia="Times New Roman" w:hAnsi="Times New Roman" w:cs="Times New Roman"/>
          <w:spacing w:val="-5"/>
        </w:rPr>
        <w:t xml:space="preserve"> </w:t>
      </w:r>
      <w:r w:rsidRPr="001A5CB1">
        <w:rPr>
          <w:rFonts w:ascii="Times New Roman" w:eastAsia="Times New Roman" w:hAnsi="Times New Roman" w:cs="Times New Roman"/>
        </w:rPr>
        <w:t xml:space="preserve">in </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he</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United S</w:t>
      </w:r>
      <w:r w:rsidRPr="001A5CB1">
        <w:rPr>
          <w:rFonts w:ascii="Times New Roman" w:eastAsia="Times New Roman" w:hAnsi="Times New Roman" w:cs="Times New Roman"/>
          <w:spacing w:val="3"/>
        </w:rPr>
        <w:t>t</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 xml:space="preserve">tes. </w:t>
      </w:r>
      <w:r w:rsidRPr="001A5CB1">
        <w:rPr>
          <w:rFonts w:ascii="Times New Roman" w:eastAsia="Times New Roman" w:hAnsi="Times New Roman" w:cs="Times New Roman"/>
          <w:spacing w:val="-1"/>
        </w:rPr>
        <w:t>G</w:t>
      </w:r>
      <w:r w:rsidRPr="001A5CB1">
        <w:rPr>
          <w:rFonts w:ascii="Times New Roman" w:eastAsia="Times New Roman" w:hAnsi="Times New Roman" w:cs="Times New Roman"/>
        </w:rPr>
        <w:t>uide to M</w:t>
      </w:r>
      <w:r w:rsidRPr="001A5CB1">
        <w:rPr>
          <w:rFonts w:ascii="Times New Roman" w:eastAsia="Times New Roman" w:hAnsi="Times New Roman" w:cs="Times New Roman"/>
          <w:spacing w:val="-1"/>
        </w:rPr>
        <w:t>ea</w:t>
      </w:r>
      <w:r w:rsidRPr="001A5CB1">
        <w:rPr>
          <w:rFonts w:ascii="Times New Roman" w:eastAsia="Times New Roman" w:hAnsi="Times New Roman" w:cs="Times New Roman"/>
        </w:rPr>
        <w:t>s</w:t>
      </w:r>
      <w:r w:rsidRPr="001A5CB1">
        <w:rPr>
          <w:rFonts w:ascii="Times New Roman" w:eastAsia="Times New Roman" w:hAnsi="Times New Roman" w:cs="Times New Roman"/>
          <w:spacing w:val="2"/>
        </w:rPr>
        <w:t>u</w:t>
      </w:r>
      <w:r w:rsidRPr="001A5CB1">
        <w:rPr>
          <w:rFonts w:ascii="Times New Roman" w:eastAsia="Times New Roman" w:hAnsi="Times New Roman" w:cs="Times New Roman"/>
        </w:rPr>
        <w:t xml:space="preserve">ring </w:t>
      </w:r>
      <w:r w:rsidRPr="001A5CB1">
        <w:rPr>
          <w:rFonts w:ascii="Times New Roman" w:eastAsia="Times New Roman" w:hAnsi="Times New Roman" w:cs="Times New Roman"/>
          <w:spacing w:val="-1"/>
        </w:rPr>
        <w:t>H</w:t>
      </w:r>
      <w:r w:rsidRPr="001A5CB1">
        <w:rPr>
          <w:rFonts w:ascii="Times New Roman" w:eastAsia="Times New Roman" w:hAnsi="Times New Roman" w:cs="Times New Roman"/>
        </w:rPr>
        <w:t>ouse</w:t>
      </w:r>
      <w:r w:rsidRPr="001A5CB1">
        <w:rPr>
          <w:rFonts w:ascii="Times New Roman" w:eastAsia="Times New Roman" w:hAnsi="Times New Roman" w:cs="Times New Roman"/>
          <w:spacing w:val="-1"/>
        </w:rPr>
        <w:t>h</w:t>
      </w:r>
      <w:r w:rsidRPr="001A5CB1">
        <w:rPr>
          <w:rFonts w:ascii="Times New Roman" w:eastAsia="Times New Roman" w:hAnsi="Times New Roman" w:cs="Times New Roman"/>
        </w:rPr>
        <w:t xml:space="preserve">old </w:t>
      </w: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 xml:space="preserve">ood </w:t>
      </w:r>
      <w:r w:rsidRPr="001A5CB1">
        <w:rPr>
          <w:rFonts w:ascii="Times New Roman" w:eastAsia="Times New Roman" w:hAnsi="Times New Roman" w:cs="Times New Roman"/>
          <w:spacing w:val="1"/>
        </w:rPr>
        <w:t>S</w:t>
      </w:r>
      <w:r w:rsidRPr="001A5CB1">
        <w:rPr>
          <w:rFonts w:ascii="Times New Roman" w:eastAsia="Times New Roman" w:hAnsi="Times New Roman" w:cs="Times New Roman"/>
          <w:spacing w:val="-1"/>
        </w:rPr>
        <w:t>ec</w:t>
      </w:r>
      <w:r w:rsidRPr="001A5CB1">
        <w:rPr>
          <w:rFonts w:ascii="Times New Roman" w:eastAsia="Times New Roman" w:hAnsi="Times New Roman" w:cs="Times New Roman"/>
          <w:spacing w:val="2"/>
        </w:rPr>
        <w:t>u</w:t>
      </w:r>
      <w:r w:rsidRPr="001A5CB1">
        <w:rPr>
          <w:rFonts w:ascii="Times New Roman" w:eastAsia="Times New Roman" w:hAnsi="Times New Roman" w:cs="Times New Roman"/>
        </w:rPr>
        <w:t>rity</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rPr>
        <w:t>R</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vised 2000. United S</w:t>
      </w:r>
      <w:r w:rsidRPr="001A5CB1">
        <w:rPr>
          <w:rFonts w:ascii="Times New Roman" w:eastAsia="Times New Roman" w:hAnsi="Times New Roman" w:cs="Times New Roman"/>
          <w:spacing w:val="1"/>
        </w:rPr>
        <w:t>t</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 xml:space="preserve">tes </w:t>
      </w:r>
      <w:r w:rsidRPr="001A5CB1">
        <w:rPr>
          <w:rFonts w:ascii="Times New Roman" w:eastAsia="Times New Roman" w:hAnsi="Times New Roman" w:cs="Times New Roman"/>
          <w:spacing w:val="-1"/>
        </w:rPr>
        <w:t>De</w:t>
      </w:r>
      <w:r w:rsidRPr="001A5CB1">
        <w:rPr>
          <w:rFonts w:ascii="Times New Roman" w:eastAsia="Times New Roman" w:hAnsi="Times New Roman" w:cs="Times New Roman"/>
        </w:rPr>
        <w:t>p</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rtme</w:t>
      </w:r>
      <w:r w:rsidRPr="001A5CB1">
        <w:rPr>
          <w:rFonts w:ascii="Times New Roman" w:eastAsia="Times New Roman" w:hAnsi="Times New Roman" w:cs="Times New Roman"/>
          <w:spacing w:val="-1"/>
        </w:rPr>
        <w:t>n</w:t>
      </w:r>
      <w:r w:rsidRPr="001A5CB1">
        <w:rPr>
          <w:rFonts w:ascii="Times New Roman" w:eastAsia="Times New Roman" w:hAnsi="Times New Roman" w:cs="Times New Roman"/>
        </w:rPr>
        <w:t xml:space="preserve">t of </w:t>
      </w:r>
      <w:r w:rsidRPr="001A5CB1">
        <w:rPr>
          <w:rFonts w:ascii="Times New Roman" w:eastAsia="Times New Roman" w:hAnsi="Times New Roman" w:cs="Times New Roman"/>
          <w:spacing w:val="1"/>
        </w:rPr>
        <w:t>A</w:t>
      </w:r>
      <w:r w:rsidRPr="001A5CB1">
        <w:rPr>
          <w:rFonts w:ascii="Times New Roman" w:eastAsia="Times New Roman" w:hAnsi="Times New Roman" w:cs="Times New Roman"/>
          <w:spacing w:val="-2"/>
        </w:rPr>
        <w:t>g</w:t>
      </w:r>
      <w:r w:rsidRPr="001A5CB1">
        <w:rPr>
          <w:rFonts w:ascii="Times New Roman" w:eastAsia="Times New Roman" w:hAnsi="Times New Roman" w:cs="Times New Roman"/>
        </w:rPr>
        <w:t>ri</w:t>
      </w:r>
      <w:r w:rsidRPr="001A5CB1">
        <w:rPr>
          <w:rFonts w:ascii="Times New Roman" w:eastAsia="Times New Roman" w:hAnsi="Times New Roman" w:cs="Times New Roman"/>
          <w:spacing w:val="-1"/>
        </w:rPr>
        <w:t>c</w:t>
      </w:r>
      <w:r w:rsidRPr="001A5CB1">
        <w:rPr>
          <w:rFonts w:ascii="Times New Roman" w:eastAsia="Times New Roman" w:hAnsi="Times New Roman" w:cs="Times New Roman"/>
        </w:rPr>
        <w:t>ul</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u</w:t>
      </w:r>
      <w:r w:rsidRPr="001A5CB1">
        <w:rPr>
          <w:rFonts w:ascii="Times New Roman" w:eastAsia="Times New Roman" w:hAnsi="Times New Roman" w:cs="Times New Roman"/>
          <w:spacing w:val="-1"/>
        </w:rPr>
        <w:t>re</w:t>
      </w:r>
      <w:r w:rsidRPr="001A5CB1">
        <w:rPr>
          <w:rFonts w:ascii="Times New Roman" w:eastAsia="Times New Roman" w:hAnsi="Times New Roman" w:cs="Times New Roman"/>
        </w:rPr>
        <w:t>.</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spacing w:val="-1"/>
        </w:rPr>
        <w:t>F</w:t>
      </w:r>
      <w:r w:rsidRPr="001A5CB1">
        <w:rPr>
          <w:rFonts w:ascii="Times New Roman" w:eastAsia="Times New Roman" w:hAnsi="Times New Roman" w:cs="Times New Roman"/>
          <w:spacing w:val="2"/>
        </w:rPr>
        <w:t>o</w:t>
      </w:r>
      <w:r w:rsidRPr="001A5CB1">
        <w:rPr>
          <w:rFonts w:ascii="Times New Roman" w:eastAsia="Times New Roman" w:hAnsi="Times New Roman" w:cs="Times New Roman"/>
        </w:rPr>
        <w:t xml:space="preserve">od </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nd Nut</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i</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 xml:space="preserve">ion </w:t>
      </w:r>
      <w:r w:rsidRPr="001A5CB1">
        <w:rPr>
          <w:rFonts w:ascii="Times New Roman" w:eastAsia="Times New Roman" w:hAnsi="Times New Roman" w:cs="Times New Roman"/>
          <w:spacing w:val="1"/>
        </w:rPr>
        <w:t>S</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rvi</w:t>
      </w:r>
      <w:r w:rsidRPr="001A5CB1">
        <w:rPr>
          <w:rFonts w:ascii="Times New Roman" w:eastAsia="Times New Roman" w:hAnsi="Times New Roman" w:cs="Times New Roman"/>
          <w:spacing w:val="-1"/>
        </w:rPr>
        <w:t>ce</w:t>
      </w:r>
      <w:r w:rsidRPr="001A5CB1">
        <w:rPr>
          <w:rFonts w:ascii="Times New Roman" w:eastAsia="Times New Roman" w:hAnsi="Times New Roman" w:cs="Times New Roman"/>
        </w:rPr>
        <w:t>.</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rPr>
        <w:t>O</w:t>
      </w: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fi</w:t>
      </w:r>
      <w:r w:rsidRPr="001A5CB1">
        <w:rPr>
          <w:rFonts w:ascii="Times New Roman" w:eastAsia="Times New Roman" w:hAnsi="Times New Roman" w:cs="Times New Roman"/>
          <w:spacing w:val="-1"/>
        </w:rPr>
        <w:t>c</w:t>
      </w:r>
      <w:r w:rsidRPr="001A5CB1">
        <w:rPr>
          <w:rFonts w:ascii="Times New Roman" w:eastAsia="Times New Roman" w:hAnsi="Times New Roman" w:cs="Times New Roman"/>
        </w:rPr>
        <w:t>e</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spacing w:val="2"/>
        </w:rPr>
        <w:t>o</w:t>
      </w:r>
      <w:r w:rsidRPr="001A5CB1">
        <w:rPr>
          <w:rFonts w:ascii="Times New Roman" w:eastAsia="Times New Roman" w:hAnsi="Times New Roman" w:cs="Times New Roman"/>
        </w:rPr>
        <w:t>f An</w:t>
      </w:r>
      <w:r w:rsidRPr="001A5CB1">
        <w:rPr>
          <w:rFonts w:ascii="Times New Roman" w:eastAsia="Times New Roman" w:hAnsi="Times New Roman" w:cs="Times New Roman"/>
          <w:spacing w:val="-1"/>
        </w:rPr>
        <w:t>a</w:t>
      </w:r>
      <w:r w:rsidRPr="001A5CB1">
        <w:rPr>
          <w:rFonts w:ascii="Times New Roman" w:eastAsia="Times New Roman" w:hAnsi="Times New Roman" w:cs="Times New Roman"/>
          <w:spacing w:val="3"/>
        </w:rPr>
        <w:t>l</w:t>
      </w:r>
      <w:r w:rsidRPr="001A5CB1">
        <w:rPr>
          <w:rFonts w:ascii="Times New Roman" w:eastAsia="Times New Roman" w:hAnsi="Times New Roman" w:cs="Times New Roman"/>
          <w:spacing w:val="-5"/>
        </w:rPr>
        <w:t>y</w:t>
      </w:r>
      <w:r w:rsidRPr="001A5CB1">
        <w:rPr>
          <w:rFonts w:ascii="Times New Roman" w:eastAsia="Times New Roman" w:hAnsi="Times New Roman" w:cs="Times New Roman"/>
        </w:rPr>
        <w:t>si</w:t>
      </w:r>
      <w:r w:rsidRPr="001A5CB1">
        <w:rPr>
          <w:rFonts w:ascii="Times New Roman" w:eastAsia="Times New Roman" w:hAnsi="Times New Roman" w:cs="Times New Roman"/>
          <w:spacing w:val="1"/>
        </w:rPr>
        <w:t>s</w:t>
      </w:r>
      <w:r w:rsidRPr="001A5CB1">
        <w:rPr>
          <w:rFonts w:ascii="Times New Roman" w:eastAsia="Times New Roman" w:hAnsi="Times New Roman" w:cs="Times New Roman"/>
        </w:rPr>
        <w:t>. Nut</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i</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ion, and</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rPr>
        <w:t>Ev</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l</w:t>
      </w:r>
      <w:r w:rsidRPr="001A5CB1">
        <w:rPr>
          <w:rFonts w:ascii="Times New Roman" w:eastAsia="Times New Roman" w:hAnsi="Times New Roman" w:cs="Times New Roman"/>
          <w:spacing w:val="2"/>
        </w:rPr>
        <w:t>u</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 xml:space="preserve">on. </w:t>
      </w:r>
      <w:r w:rsidR="004C7015" w:rsidRPr="001A5CB1">
        <w:rPr>
          <w:rFonts w:ascii="Times New Roman" w:eastAsia="Times New Roman" w:hAnsi="Times New Roman" w:cs="Times New Roman"/>
        </w:rPr>
        <w:t xml:space="preserve">Retrieved from: </w:t>
      </w:r>
      <w:hyperlink r:id="rId13" w:history="1">
        <w:r w:rsidR="004C7015" w:rsidRPr="001A5CB1">
          <w:rPr>
            <w:rStyle w:val="Hyperlink"/>
            <w:rFonts w:ascii="Times New Roman" w:hAnsi="Times New Roman" w:cs="Times New Roman"/>
            <w:color w:val="auto"/>
          </w:rPr>
          <w:t>https://fns-prod.azureedge.net/sites/default/files/FSGuide.pdf</w:t>
        </w:r>
      </w:hyperlink>
    </w:p>
    <w:p w14:paraId="11CF330A" w14:textId="77777777" w:rsidR="00E738EE" w:rsidRPr="001A5CB1" w:rsidRDefault="00E738EE" w:rsidP="00E738EE">
      <w:pPr>
        <w:pStyle w:val="ListParagraph"/>
        <w:widowControl w:val="0"/>
        <w:autoSpaceDE w:val="0"/>
        <w:autoSpaceDN w:val="0"/>
        <w:adjustRightInd w:val="0"/>
        <w:ind w:left="1170"/>
        <w:rPr>
          <w:rFonts w:ascii="Times New Roman" w:hAnsi="Times New Roman" w:cs="Times New Roman"/>
        </w:rPr>
      </w:pPr>
    </w:p>
    <w:p w14:paraId="712765C2" w14:textId="5CB8CB3E" w:rsidR="002A5640" w:rsidRPr="001A5CB1" w:rsidRDefault="002A5640" w:rsidP="00995181">
      <w:pPr>
        <w:pStyle w:val="ListParagraph"/>
        <w:widowControl w:val="0"/>
        <w:numPr>
          <w:ilvl w:val="0"/>
          <w:numId w:val="2"/>
        </w:numPr>
        <w:autoSpaceDE w:val="0"/>
        <w:autoSpaceDN w:val="0"/>
        <w:adjustRightInd w:val="0"/>
        <w:rPr>
          <w:rFonts w:ascii="Times New Roman" w:hAnsi="Times New Roman" w:cs="Times New Roman"/>
        </w:rPr>
      </w:pPr>
      <w:proofErr w:type="spellStart"/>
      <w:r w:rsidRPr="001A5CB1">
        <w:rPr>
          <w:rFonts w:ascii="Times New Roman" w:hAnsi="Times New Roman" w:cs="Times New Roman"/>
        </w:rPr>
        <w:t>Bou</w:t>
      </w:r>
      <w:r w:rsidR="00D14373" w:rsidRPr="001A5CB1">
        <w:rPr>
          <w:rFonts w:ascii="Times New Roman" w:hAnsi="Times New Roman" w:cs="Times New Roman"/>
        </w:rPr>
        <w:t>hman</w:t>
      </w:r>
      <w:proofErr w:type="spellEnd"/>
      <w:r w:rsidR="00D14373" w:rsidRPr="001A5CB1">
        <w:rPr>
          <w:rFonts w:ascii="Times New Roman" w:hAnsi="Times New Roman" w:cs="Times New Roman"/>
        </w:rPr>
        <w:t xml:space="preserve"> H, </w:t>
      </w:r>
      <w:proofErr w:type="spellStart"/>
      <w:r w:rsidR="00D14373" w:rsidRPr="001A5CB1">
        <w:rPr>
          <w:rFonts w:ascii="Times New Roman" w:hAnsi="Times New Roman" w:cs="Times New Roman"/>
        </w:rPr>
        <w:t>Boothe</w:t>
      </w:r>
      <w:proofErr w:type="spellEnd"/>
      <w:r w:rsidR="00D14373" w:rsidRPr="001A5CB1">
        <w:rPr>
          <w:rFonts w:ascii="Times New Roman" w:hAnsi="Times New Roman" w:cs="Times New Roman"/>
        </w:rPr>
        <w:t xml:space="preserve"> D, George D</w:t>
      </w:r>
      <w:r w:rsidR="00142369" w:rsidRPr="001A5CB1">
        <w:rPr>
          <w:rFonts w:ascii="Times New Roman" w:hAnsi="Times New Roman" w:cs="Times New Roman"/>
        </w:rPr>
        <w:t xml:space="preserve">. </w:t>
      </w:r>
      <w:r w:rsidRPr="001A5CB1">
        <w:rPr>
          <w:rFonts w:ascii="Times New Roman" w:hAnsi="Times New Roman" w:cs="Times New Roman"/>
        </w:rPr>
        <w:t>Hosting Syrian Refugees: Resources Exist</w:t>
      </w:r>
      <w:r w:rsidR="000B7871" w:rsidRPr="001A5CB1">
        <w:rPr>
          <w:rFonts w:ascii="Times New Roman" w:hAnsi="Times New Roman" w:cs="Times New Roman"/>
        </w:rPr>
        <w:t xml:space="preserve"> in Our Communities. A</w:t>
      </w:r>
      <w:r w:rsidR="00110EA7" w:rsidRPr="001A5CB1">
        <w:rPr>
          <w:rFonts w:ascii="Times New Roman" w:hAnsi="Times New Roman" w:cs="Times New Roman"/>
        </w:rPr>
        <w:t xml:space="preserve">merican </w:t>
      </w:r>
      <w:r w:rsidR="000B7871" w:rsidRPr="001A5CB1">
        <w:rPr>
          <w:rFonts w:ascii="Times New Roman" w:hAnsi="Times New Roman" w:cs="Times New Roman"/>
        </w:rPr>
        <w:t>J</w:t>
      </w:r>
      <w:r w:rsidR="00110EA7" w:rsidRPr="001A5CB1">
        <w:rPr>
          <w:rFonts w:ascii="Times New Roman" w:hAnsi="Times New Roman" w:cs="Times New Roman"/>
        </w:rPr>
        <w:t xml:space="preserve">ournal of </w:t>
      </w:r>
      <w:r w:rsidR="000B7871" w:rsidRPr="001A5CB1">
        <w:rPr>
          <w:rFonts w:ascii="Times New Roman" w:hAnsi="Times New Roman" w:cs="Times New Roman"/>
        </w:rPr>
        <w:t>P</w:t>
      </w:r>
      <w:r w:rsidR="00110EA7" w:rsidRPr="001A5CB1">
        <w:rPr>
          <w:rFonts w:ascii="Times New Roman" w:hAnsi="Times New Roman" w:cs="Times New Roman"/>
        </w:rPr>
        <w:t xml:space="preserve">ublic </w:t>
      </w:r>
      <w:r w:rsidR="000B7871" w:rsidRPr="001A5CB1">
        <w:rPr>
          <w:rFonts w:ascii="Times New Roman" w:hAnsi="Times New Roman" w:cs="Times New Roman"/>
        </w:rPr>
        <w:t>H</w:t>
      </w:r>
      <w:r w:rsidR="00110EA7" w:rsidRPr="001A5CB1">
        <w:rPr>
          <w:rFonts w:ascii="Times New Roman" w:hAnsi="Times New Roman" w:cs="Times New Roman"/>
        </w:rPr>
        <w:t>ealth</w:t>
      </w:r>
      <w:r w:rsidR="000B7871" w:rsidRPr="001A5CB1">
        <w:rPr>
          <w:rFonts w:ascii="Times New Roman" w:hAnsi="Times New Roman" w:cs="Times New Roman"/>
        </w:rPr>
        <w:t xml:space="preserve">. </w:t>
      </w:r>
      <w:r w:rsidR="00142369" w:rsidRPr="001A5CB1">
        <w:rPr>
          <w:rFonts w:ascii="Times New Roman" w:hAnsi="Times New Roman" w:cs="Times New Roman"/>
        </w:rPr>
        <w:t>2017</w:t>
      </w:r>
      <w:proofErr w:type="gramStart"/>
      <w:r w:rsidR="00142369" w:rsidRPr="001A5CB1">
        <w:rPr>
          <w:rFonts w:ascii="Times New Roman" w:hAnsi="Times New Roman" w:cs="Times New Roman"/>
        </w:rPr>
        <w:t>;</w:t>
      </w:r>
      <w:r w:rsidRPr="001A5CB1">
        <w:rPr>
          <w:rFonts w:ascii="Times New Roman" w:hAnsi="Times New Roman" w:cs="Times New Roman"/>
        </w:rPr>
        <w:t>107</w:t>
      </w:r>
      <w:proofErr w:type="gramEnd"/>
      <w:r w:rsidRPr="001A5CB1">
        <w:rPr>
          <w:rFonts w:ascii="Times New Roman" w:hAnsi="Times New Roman" w:cs="Times New Roman"/>
        </w:rPr>
        <w:t>(7):1013.</w:t>
      </w:r>
    </w:p>
    <w:p w14:paraId="72035156" w14:textId="77777777" w:rsidR="00E738EE" w:rsidRPr="001A5CB1" w:rsidRDefault="00E738EE" w:rsidP="00E738EE">
      <w:pPr>
        <w:widowControl w:val="0"/>
        <w:autoSpaceDE w:val="0"/>
        <w:autoSpaceDN w:val="0"/>
        <w:adjustRightInd w:val="0"/>
      </w:pPr>
    </w:p>
    <w:p w14:paraId="188D1E97" w14:textId="06EB84A7" w:rsidR="00E738EE" w:rsidRPr="001A5CB1" w:rsidRDefault="00E738EE" w:rsidP="00995181">
      <w:pPr>
        <w:pStyle w:val="ListParagraph"/>
        <w:numPr>
          <w:ilvl w:val="0"/>
          <w:numId w:val="2"/>
        </w:numPr>
        <w:rPr>
          <w:rFonts w:ascii="Times New Roman" w:eastAsia="Times New Roman" w:hAnsi="Times New Roman" w:cs="Times New Roman"/>
        </w:rPr>
      </w:pPr>
      <w:proofErr w:type="spellStart"/>
      <w:r w:rsidRPr="001A5CB1">
        <w:rPr>
          <w:rFonts w:ascii="Times New Roman" w:eastAsia="Times New Roman" w:hAnsi="Times New Roman" w:cs="Times New Roman"/>
          <w:spacing w:val="-2"/>
        </w:rPr>
        <w:t>B</w:t>
      </w:r>
      <w:r w:rsidRPr="001A5CB1">
        <w:rPr>
          <w:rFonts w:ascii="Times New Roman" w:eastAsia="Times New Roman" w:hAnsi="Times New Roman" w:cs="Times New Roman"/>
        </w:rPr>
        <w:t>ok</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loh</w:t>
      </w:r>
      <w:proofErr w:type="spellEnd"/>
      <w:r w:rsidRPr="001A5CB1">
        <w:rPr>
          <w:rFonts w:ascii="Times New Roman" w:eastAsia="Times New Roman" w:hAnsi="Times New Roman" w:cs="Times New Roman"/>
        </w:rPr>
        <w:t xml:space="preserve"> </w:t>
      </w:r>
      <w:r w:rsidRPr="001A5CB1">
        <w:rPr>
          <w:rFonts w:ascii="Times New Roman" w:eastAsia="Times New Roman" w:hAnsi="Times New Roman" w:cs="Times New Roman"/>
          <w:spacing w:val="2"/>
        </w:rPr>
        <w:t>G</w:t>
      </w:r>
      <w:r w:rsidRPr="001A5CB1">
        <w:rPr>
          <w:rFonts w:ascii="Times New Roman" w:eastAsia="Times New Roman" w:hAnsi="Times New Roman" w:cs="Times New Roman"/>
        </w:rPr>
        <w:t xml:space="preserve">, </w:t>
      </w:r>
      <w:proofErr w:type="spellStart"/>
      <w:r w:rsidRPr="001A5CB1">
        <w:rPr>
          <w:rFonts w:ascii="Times New Roman" w:eastAsia="Times New Roman" w:hAnsi="Times New Roman" w:cs="Times New Roman"/>
        </w:rPr>
        <w:t>G</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rst</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w:t>
      </w:r>
      <w:proofErr w:type="spellEnd"/>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M,</w:t>
      </w:r>
      <w:r w:rsidRPr="001A5CB1">
        <w:rPr>
          <w:rFonts w:ascii="Times New Roman" w:eastAsia="Times New Roman" w:hAnsi="Times New Roman" w:cs="Times New Roman"/>
          <w:spacing w:val="2"/>
        </w:rPr>
        <w:t xml:space="preserve"> </w:t>
      </w:r>
      <w:proofErr w:type="spellStart"/>
      <w:r w:rsidRPr="001A5CB1">
        <w:rPr>
          <w:rFonts w:ascii="Times New Roman" w:eastAsia="Times New Roman" w:hAnsi="Times New Roman" w:cs="Times New Roman"/>
          <w:spacing w:val="1"/>
        </w:rPr>
        <w:t>W</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in</w:t>
      </w:r>
      <w:r w:rsidRPr="001A5CB1">
        <w:rPr>
          <w:rFonts w:ascii="Times New Roman" w:eastAsia="Times New Roman" w:hAnsi="Times New Roman" w:cs="Times New Roman"/>
          <w:spacing w:val="-2"/>
        </w:rPr>
        <w:t>g</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rtn</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w:t>
      </w:r>
      <w:proofErr w:type="spellEnd"/>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spacing w:val="-3"/>
        </w:rPr>
        <w:t>L</w:t>
      </w:r>
      <w:r w:rsidRPr="001A5CB1">
        <w:rPr>
          <w:rFonts w:ascii="Times New Roman" w:eastAsia="Times New Roman" w:hAnsi="Times New Roman" w:cs="Times New Roman"/>
        </w:rPr>
        <w:t>.</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rPr>
        <w:t>A</w:t>
      </w:r>
      <w:r w:rsidRPr="001A5CB1">
        <w:rPr>
          <w:rFonts w:ascii="Times New Roman" w:eastAsia="Times New Roman" w:hAnsi="Times New Roman" w:cs="Times New Roman"/>
          <w:spacing w:val="-1"/>
        </w:rPr>
        <w:t>c</w:t>
      </w:r>
      <w:r w:rsidRPr="001A5CB1">
        <w:rPr>
          <w:rFonts w:ascii="Times New Roman" w:eastAsia="Times New Roman" w:hAnsi="Times New Roman" w:cs="Times New Roman"/>
        </w:rPr>
        <w:t>hievi</w:t>
      </w:r>
      <w:r w:rsidRPr="001A5CB1">
        <w:rPr>
          <w:rFonts w:ascii="Times New Roman" w:eastAsia="Times New Roman" w:hAnsi="Times New Roman" w:cs="Times New Roman"/>
          <w:spacing w:val="2"/>
        </w:rPr>
        <w:t>n</w:t>
      </w:r>
      <w:r w:rsidRPr="001A5CB1">
        <w:rPr>
          <w:rFonts w:ascii="Times New Roman" w:eastAsia="Times New Roman" w:hAnsi="Times New Roman" w:cs="Times New Roman"/>
        </w:rPr>
        <w:t xml:space="preserve">g </w:t>
      </w: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 xml:space="preserve">ood </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nd Nutrit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 xml:space="preserve">on </w:t>
      </w:r>
      <w:r w:rsidRPr="001A5CB1">
        <w:rPr>
          <w:rFonts w:ascii="Times New Roman" w:eastAsia="Times New Roman" w:hAnsi="Times New Roman" w:cs="Times New Roman"/>
          <w:spacing w:val="1"/>
        </w:rPr>
        <w:t>S</w:t>
      </w:r>
      <w:r w:rsidRPr="001A5CB1">
        <w:rPr>
          <w:rFonts w:ascii="Times New Roman" w:eastAsia="Times New Roman" w:hAnsi="Times New Roman" w:cs="Times New Roman"/>
          <w:spacing w:val="-1"/>
        </w:rPr>
        <w:t>ec</w:t>
      </w:r>
      <w:r w:rsidRPr="001A5CB1">
        <w:rPr>
          <w:rFonts w:ascii="Times New Roman" w:eastAsia="Times New Roman" w:hAnsi="Times New Roman" w:cs="Times New Roman"/>
        </w:rPr>
        <w:t>u</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i</w:t>
      </w:r>
      <w:r w:rsidRPr="001A5CB1">
        <w:rPr>
          <w:rFonts w:ascii="Times New Roman" w:eastAsia="Times New Roman" w:hAnsi="Times New Roman" w:cs="Times New Roman"/>
          <w:spacing w:val="3"/>
        </w:rPr>
        <w:t>t</w:t>
      </w:r>
      <w:r w:rsidRPr="001A5CB1">
        <w:rPr>
          <w:rFonts w:ascii="Times New Roman" w:eastAsia="Times New Roman" w:hAnsi="Times New Roman" w:cs="Times New Roman"/>
          <w:spacing w:val="-5"/>
        </w:rPr>
        <w:t>y</w:t>
      </w:r>
      <w:r w:rsidRPr="001A5CB1">
        <w:rPr>
          <w:rFonts w:ascii="Times New Roman" w:eastAsia="Times New Roman" w:hAnsi="Times New Roman" w:cs="Times New Roman"/>
        </w:rPr>
        <w:t xml:space="preserve">. </w:t>
      </w:r>
      <w:r w:rsidRPr="001A5CB1">
        <w:rPr>
          <w:rFonts w:ascii="Times New Roman" w:eastAsia="Times New Roman" w:hAnsi="Times New Roman" w:cs="Times New Roman"/>
          <w:spacing w:val="2"/>
        </w:rPr>
        <w:t>A</w:t>
      </w:r>
      <w:r w:rsidRPr="001A5CB1">
        <w:rPr>
          <w:rFonts w:ascii="Times New Roman" w:eastAsia="Times New Roman" w:hAnsi="Times New Roman" w:cs="Times New Roman"/>
          <w:spacing w:val="-1"/>
        </w:rPr>
        <w:t>c</w:t>
      </w:r>
      <w:r w:rsidRPr="001A5CB1">
        <w:rPr>
          <w:rFonts w:ascii="Times New Roman" w:eastAsia="Times New Roman" w:hAnsi="Times New Roman" w:cs="Times New Roman"/>
        </w:rPr>
        <w:t>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 xml:space="preserve">ons </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o me</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 xml:space="preserve">t </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he</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Glob</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 xml:space="preserve">l </w:t>
      </w:r>
      <w:r w:rsidRPr="001A5CB1">
        <w:rPr>
          <w:rFonts w:ascii="Times New Roman" w:eastAsia="Times New Roman" w:hAnsi="Times New Roman" w:cs="Times New Roman"/>
          <w:spacing w:val="1"/>
        </w:rPr>
        <w:t>C</w:t>
      </w:r>
      <w:r w:rsidRPr="001A5CB1">
        <w:rPr>
          <w:rFonts w:ascii="Times New Roman" w:eastAsia="Times New Roman" w:hAnsi="Times New Roman" w:cs="Times New Roman"/>
        </w:rPr>
        <w:t>h</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l</w:t>
      </w:r>
      <w:r w:rsidRPr="001A5CB1">
        <w:rPr>
          <w:rFonts w:ascii="Times New Roman" w:eastAsia="Times New Roman" w:hAnsi="Times New Roman" w:cs="Times New Roman"/>
          <w:spacing w:val="1"/>
        </w:rPr>
        <w:t>l</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ng</w:t>
      </w:r>
      <w:r w:rsidRPr="001A5CB1">
        <w:rPr>
          <w:rFonts w:ascii="Times New Roman" w:eastAsia="Times New Roman" w:hAnsi="Times New Roman" w:cs="Times New Roman"/>
          <w:spacing w:val="2"/>
        </w:rPr>
        <w:t>e</w:t>
      </w:r>
      <w:r w:rsidRPr="001A5CB1">
        <w:rPr>
          <w:rFonts w:ascii="Times New Roman" w:eastAsia="Times New Roman" w:hAnsi="Times New Roman" w:cs="Times New Roman"/>
          <w:spacing w:val="-1"/>
        </w:rPr>
        <w:t>-</w:t>
      </w:r>
      <w:r w:rsidRPr="001A5CB1">
        <w:rPr>
          <w:rFonts w:ascii="Times New Roman" w:eastAsia="Times New Roman" w:hAnsi="Times New Roman" w:cs="Times New Roman"/>
        </w:rPr>
        <w:t xml:space="preserve">A </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r</w:t>
      </w:r>
      <w:r w:rsidRPr="001A5CB1">
        <w:rPr>
          <w:rFonts w:ascii="Times New Roman" w:eastAsia="Times New Roman" w:hAnsi="Times New Roman" w:cs="Times New Roman"/>
          <w:spacing w:val="-2"/>
        </w:rPr>
        <w:t>a</w:t>
      </w:r>
      <w:r w:rsidRPr="001A5CB1">
        <w:rPr>
          <w:rFonts w:ascii="Times New Roman" w:eastAsia="Times New Roman" w:hAnsi="Times New Roman" w:cs="Times New Roman"/>
        </w:rPr>
        <w:t>in</w:t>
      </w:r>
      <w:r w:rsidRPr="001A5CB1">
        <w:rPr>
          <w:rFonts w:ascii="Times New Roman" w:eastAsia="Times New Roman" w:hAnsi="Times New Roman" w:cs="Times New Roman"/>
          <w:spacing w:val="1"/>
        </w:rPr>
        <w:t>i</w:t>
      </w:r>
      <w:r w:rsidRPr="001A5CB1">
        <w:rPr>
          <w:rFonts w:ascii="Times New Roman" w:eastAsia="Times New Roman" w:hAnsi="Times New Roman" w:cs="Times New Roman"/>
          <w:spacing w:val="2"/>
        </w:rPr>
        <w:t>n</w:t>
      </w:r>
      <w:r w:rsidRPr="001A5CB1">
        <w:rPr>
          <w:rFonts w:ascii="Times New Roman" w:eastAsia="Times New Roman" w:hAnsi="Times New Roman" w:cs="Times New Roman"/>
        </w:rPr>
        <w:t>g</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rPr>
        <w:t>Cou</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se</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R</w:t>
      </w:r>
      <w:r w:rsidRPr="001A5CB1">
        <w:rPr>
          <w:rFonts w:ascii="Times New Roman" w:eastAsia="Times New Roman" w:hAnsi="Times New Roman" w:cs="Times New Roman"/>
          <w:spacing w:val="-1"/>
        </w:rPr>
        <w:t>ea</w:t>
      </w:r>
      <w:r w:rsidRPr="001A5CB1">
        <w:rPr>
          <w:rFonts w:ascii="Times New Roman" w:eastAsia="Times New Roman" w:hAnsi="Times New Roman" w:cs="Times New Roman"/>
        </w:rPr>
        <w:t>d</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 xml:space="preserve">r. </w:t>
      </w:r>
      <w:proofErr w:type="spellStart"/>
      <w:r w:rsidRPr="001A5CB1">
        <w:rPr>
          <w:rFonts w:ascii="Times New Roman" w:eastAsia="Times New Roman" w:hAnsi="Times New Roman" w:cs="Times New Roman"/>
          <w:spacing w:val="-3"/>
        </w:rPr>
        <w:t>I</w:t>
      </w:r>
      <w:r w:rsidRPr="001A5CB1">
        <w:rPr>
          <w:rFonts w:ascii="Times New Roman" w:eastAsia="Times New Roman" w:hAnsi="Times New Roman" w:cs="Times New Roman"/>
        </w:rPr>
        <w:t>n</w:t>
      </w:r>
      <w:r w:rsidRPr="001A5CB1">
        <w:rPr>
          <w:rFonts w:ascii="Times New Roman" w:eastAsia="Times New Roman" w:hAnsi="Times New Roman" w:cs="Times New Roman"/>
          <w:spacing w:val="1"/>
        </w:rPr>
        <w:t>W</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n</w:t>
      </w:r>
      <w:r w:rsidRPr="001A5CB1">
        <w:rPr>
          <w:rFonts w:ascii="Times New Roman" w:eastAsia="Times New Roman" w:hAnsi="Times New Roman" w:cs="Times New Roman"/>
          <w:spacing w:val="1"/>
        </w:rPr>
        <w:t>t</w:t>
      </w:r>
      <w:r w:rsidRPr="001A5CB1">
        <w:rPr>
          <w:rFonts w:ascii="Times New Roman" w:eastAsia="Times New Roman" w:hAnsi="Times New Roman" w:cs="Times New Roman"/>
          <w:spacing w:val="2"/>
        </w:rPr>
        <w:t>-</w:t>
      </w:r>
      <w:r w:rsidRPr="001A5CB1">
        <w:rPr>
          <w:rFonts w:ascii="Times New Roman" w:eastAsia="Times New Roman" w:hAnsi="Times New Roman" w:cs="Times New Roman"/>
          <w:spacing w:val="-3"/>
        </w:rPr>
        <w:t>I</w:t>
      </w:r>
      <w:r w:rsidRPr="001A5CB1">
        <w:rPr>
          <w:rFonts w:ascii="Times New Roman" w:eastAsia="Times New Roman" w:hAnsi="Times New Roman" w:cs="Times New Roman"/>
        </w:rPr>
        <w:t>n</w:t>
      </w:r>
      <w:r w:rsidRPr="001A5CB1">
        <w:rPr>
          <w:rFonts w:ascii="Times New Roman" w:eastAsia="Times New Roman" w:hAnsi="Times New Roman" w:cs="Times New Roman"/>
          <w:spacing w:val="3"/>
        </w:rPr>
        <w:t>t</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rn</w:t>
      </w:r>
      <w:r w:rsidRPr="001A5CB1">
        <w:rPr>
          <w:rFonts w:ascii="Times New Roman" w:eastAsia="Times New Roman" w:hAnsi="Times New Roman" w:cs="Times New Roman"/>
          <w:spacing w:val="-2"/>
        </w:rPr>
        <w:t>a</w:t>
      </w:r>
      <w:r w:rsidRPr="001A5CB1">
        <w:rPr>
          <w:rFonts w:ascii="Times New Roman" w:eastAsia="Times New Roman" w:hAnsi="Times New Roman" w:cs="Times New Roman"/>
        </w:rPr>
        <w:t>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on</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le</w:t>
      </w:r>
      <w:proofErr w:type="spellEnd"/>
      <w:r w:rsidRPr="001A5CB1">
        <w:rPr>
          <w:rFonts w:ascii="Times New Roman" w:eastAsia="Times New Roman" w:hAnsi="Times New Roman" w:cs="Times New Roman"/>
        </w:rPr>
        <w:t xml:space="preserve"> </w:t>
      </w:r>
      <w:proofErr w:type="spellStart"/>
      <w:r w:rsidRPr="001A5CB1">
        <w:rPr>
          <w:rFonts w:ascii="Times New Roman" w:eastAsia="Times New Roman" w:hAnsi="Times New Roman" w:cs="Times New Roman"/>
          <w:spacing w:val="3"/>
        </w:rPr>
        <w:t>W</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i</w:t>
      </w:r>
      <w:r w:rsidRPr="001A5CB1">
        <w:rPr>
          <w:rFonts w:ascii="Times New Roman" w:eastAsia="Times New Roman" w:hAnsi="Times New Roman" w:cs="Times New Roman"/>
          <w:spacing w:val="1"/>
        </w:rPr>
        <w:t>t</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rbildung</w:t>
      </w:r>
      <w:proofErr w:type="spellEnd"/>
      <w:r w:rsidRPr="001A5CB1">
        <w:rPr>
          <w:rFonts w:ascii="Times New Roman" w:eastAsia="Times New Roman" w:hAnsi="Times New Roman" w:cs="Times New Roman"/>
        </w:rPr>
        <w:t xml:space="preserve"> </w:t>
      </w:r>
      <w:proofErr w:type="spellStart"/>
      <w:r w:rsidRPr="001A5CB1">
        <w:rPr>
          <w:rFonts w:ascii="Times New Roman" w:eastAsia="Times New Roman" w:hAnsi="Times New Roman" w:cs="Times New Roman"/>
          <w:spacing w:val="-2"/>
        </w:rPr>
        <w:t>g</w:t>
      </w:r>
      <w:r w:rsidRPr="001A5CB1">
        <w:rPr>
          <w:rFonts w:ascii="Times New Roman" w:eastAsia="Times New Roman" w:hAnsi="Times New Roman" w:cs="Times New Roman"/>
        </w:rPr>
        <w:t>G</w:t>
      </w:r>
      <w:r w:rsidRPr="001A5CB1">
        <w:rPr>
          <w:rFonts w:ascii="Times New Roman" w:eastAsia="Times New Roman" w:hAnsi="Times New Roman" w:cs="Times New Roman"/>
          <w:spacing w:val="2"/>
        </w:rPr>
        <w:t>m</w:t>
      </w:r>
      <w:r w:rsidRPr="001A5CB1">
        <w:rPr>
          <w:rFonts w:ascii="Times New Roman" w:eastAsia="Times New Roman" w:hAnsi="Times New Roman" w:cs="Times New Roman"/>
          <w:spacing w:val="-2"/>
        </w:rPr>
        <w:t>B</w:t>
      </w:r>
      <w:r w:rsidRPr="001A5CB1">
        <w:rPr>
          <w:rFonts w:ascii="Times New Roman" w:eastAsia="Times New Roman" w:hAnsi="Times New Roman" w:cs="Times New Roman"/>
        </w:rPr>
        <w:t>h</w:t>
      </w:r>
      <w:proofErr w:type="spellEnd"/>
      <w:r w:rsidRPr="001A5CB1">
        <w:rPr>
          <w:rFonts w:ascii="Times New Roman" w:eastAsia="Times New Roman" w:hAnsi="Times New Roman" w:cs="Times New Roman"/>
        </w:rPr>
        <w:t>, C</w:t>
      </w:r>
      <w:r w:rsidRPr="001A5CB1">
        <w:rPr>
          <w:rFonts w:ascii="Times New Roman" w:eastAsia="Times New Roman" w:hAnsi="Times New Roman" w:cs="Times New Roman"/>
          <w:spacing w:val="2"/>
        </w:rPr>
        <w:t>a</w:t>
      </w:r>
      <w:r w:rsidRPr="001A5CB1">
        <w:rPr>
          <w:rFonts w:ascii="Times New Roman" w:eastAsia="Times New Roman" w:hAnsi="Times New Roman" w:cs="Times New Roman"/>
        </w:rPr>
        <w:t>p</w:t>
      </w:r>
      <w:r w:rsidRPr="001A5CB1">
        <w:rPr>
          <w:rFonts w:ascii="Times New Roman" w:eastAsia="Times New Roman" w:hAnsi="Times New Roman" w:cs="Times New Roman"/>
          <w:spacing w:val="-1"/>
        </w:rPr>
        <w:t>ac</w:t>
      </w:r>
      <w:r w:rsidRPr="001A5CB1">
        <w:rPr>
          <w:rFonts w:ascii="Times New Roman" w:eastAsia="Times New Roman" w:hAnsi="Times New Roman" w:cs="Times New Roman"/>
        </w:rPr>
        <w:t>i</w:t>
      </w:r>
      <w:r w:rsidRPr="001A5CB1">
        <w:rPr>
          <w:rFonts w:ascii="Times New Roman" w:eastAsia="Times New Roman" w:hAnsi="Times New Roman" w:cs="Times New Roman"/>
          <w:spacing w:val="3"/>
        </w:rPr>
        <w:t>t</w:t>
      </w:r>
      <w:r w:rsidRPr="001A5CB1">
        <w:rPr>
          <w:rFonts w:ascii="Times New Roman" w:eastAsia="Times New Roman" w:hAnsi="Times New Roman" w:cs="Times New Roman"/>
        </w:rPr>
        <w:t>y</w:t>
      </w:r>
      <w:r w:rsidRPr="001A5CB1">
        <w:rPr>
          <w:rFonts w:ascii="Times New Roman" w:eastAsia="Times New Roman" w:hAnsi="Times New Roman" w:cs="Times New Roman"/>
          <w:spacing w:val="-3"/>
        </w:rPr>
        <w:t xml:space="preserve"> </w:t>
      </w:r>
      <w:r w:rsidRPr="001A5CB1">
        <w:rPr>
          <w:rFonts w:ascii="Times New Roman" w:eastAsia="Times New Roman" w:hAnsi="Times New Roman" w:cs="Times New Roman"/>
          <w:spacing w:val="-2"/>
        </w:rPr>
        <w:t>B</w:t>
      </w:r>
      <w:r w:rsidRPr="001A5CB1">
        <w:rPr>
          <w:rFonts w:ascii="Times New Roman" w:eastAsia="Times New Roman" w:hAnsi="Times New Roman" w:cs="Times New Roman"/>
        </w:rPr>
        <w:t>ui</w:t>
      </w:r>
      <w:r w:rsidRPr="001A5CB1">
        <w:rPr>
          <w:rFonts w:ascii="Times New Roman" w:eastAsia="Times New Roman" w:hAnsi="Times New Roman" w:cs="Times New Roman"/>
          <w:spacing w:val="1"/>
        </w:rPr>
        <w:t>l</w:t>
      </w:r>
      <w:r w:rsidRPr="001A5CB1">
        <w:rPr>
          <w:rFonts w:ascii="Times New Roman" w:eastAsia="Times New Roman" w:hAnsi="Times New Roman" w:cs="Times New Roman"/>
        </w:rPr>
        <w:t>ding</w:t>
      </w:r>
      <w:r w:rsidRPr="001A5CB1">
        <w:rPr>
          <w:rFonts w:ascii="Times New Roman" w:eastAsia="Times New Roman" w:hAnsi="Times New Roman" w:cs="Times New Roman"/>
          <w:spacing w:val="3"/>
        </w:rPr>
        <w:t xml:space="preserve"> </w:t>
      </w:r>
      <w:r w:rsidRPr="001A5CB1">
        <w:rPr>
          <w:rFonts w:ascii="Times New Roman" w:eastAsia="Times New Roman" w:hAnsi="Times New Roman" w:cs="Times New Roman"/>
          <w:spacing w:val="-3"/>
        </w:rPr>
        <w:t>I</w:t>
      </w:r>
      <w:r w:rsidRPr="001A5CB1">
        <w:rPr>
          <w:rFonts w:ascii="Times New Roman" w:eastAsia="Times New Roman" w:hAnsi="Times New Roman" w:cs="Times New Roman"/>
        </w:rPr>
        <w:t>nte</w:t>
      </w:r>
      <w:r w:rsidRPr="001A5CB1">
        <w:rPr>
          <w:rFonts w:ascii="Times New Roman" w:eastAsia="Times New Roman" w:hAnsi="Times New Roman" w:cs="Times New Roman"/>
          <w:spacing w:val="-1"/>
        </w:rPr>
        <w:t>r</w:t>
      </w:r>
      <w:r w:rsidRPr="001A5CB1">
        <w:rPr>
          <w:rFonts w:ascii="Times New Roman" w:eastAsia="Times New Roman" w:hAnsi="Times New Roman" w:cs="Times New Roman"/>
          <w:spacing w:val="2"/>
        </w:rPr>
        <w:t>n</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on</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l G</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rm</w:t>
      </w:r>
      <w:r w:rsidRPr="001A5CB1">
        <w:rPr>
          <w:rFonts w:ascii="Times New Roman" w:eastAsia="Times New Roman" w:hAnsi="Times New Roman" w:cs="Times New Roman"/>
          <w:spacing w:val="-1"/>
        </w:rPr>
        <w:t>a</w:t>
      </w:r>
      <w:r w:rsidRPr="001A5CB1">
        <w:rPr>
          <w:rFonts w:ascii="Times New Roman" w:eastAsia="Times New Roman" w:hAnsi="Times New Roman" w:cs="Times New Roman"/>
          <w:spacing w:val="5"/>
        </w:rPr>
        <w:t>n</w:t>
      </w:r>
      <w:r w:rsidRPr="001A5CB1">
        <w:rPr>
          <w:rFonts w:ascii="Times New Roman" w:eastAsia="Times New Roman" w:hAnsi="Times New Roman" w:cs="Times New Roman"/>
          <w:spacing w:val="-5"/>
        </w:rPr>
        <w:t>y</w:t>
      </w:r>
      <w:r w:rsidRPr="001A5CB1">
        <w:rPr>
          <w:rFonts w:ascii="Times New Roman" w:eastAsia="Times New Roman" w:hAnsi="Times New Roman" w:cs="Times New Roman"/>
        </w:rPr>
        <w:t xml:space="preserve">, Division </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u</w:t>
      </w:r>
      <w:r w:rsidRPr="001A5CB1">
        <w:rPr>
          <w:rFonts w:ascii="Times New Roman" w:eastAsia="Times New Roman" w:hAnsi="Times New Roman" w:cs="Times New Roman"/>
          <w:spacing w:val="-1"/>
        </w:rPr>
        <w:t>ra</w:t>
      </w:r>
      <w:r w:rsidRPr="001A5CB1">
        <w:rPr>
          <w:rFonts w:ascii="Times New Roman" w:eastAsia="Times New Roman" w:hAnsi="Times New Roman" w:cs="Times New Roman"/>
        </w:rPr>
        <w:t>l D</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v</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lop</w:t>
      </w:r>
      <w:r w:rsidRPr="001A5CB1">
        <w:rPr>
          <w:rFonts w:ascii="Times New Roman" w:eastAsia="Times New Roman" w:hAnsi="Times New Roman" w:cs="Times New Roman"/>
          <w:spacing w:val="1"/>
        </w:rPr>
        <w:t>m</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 xml:space="preserve">nt, </w:t>
      </w: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 xml:space="preserve">ood </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nd Consum</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 Prot</w:t>
      </w:r>
      <w:r w:rsidRPr="001A5CB1">
        <w:rPr>
          <w:rFonts w:ascii="Times New Roman" w:eastAsia="Times New Roman" w:hAnsi="Times New Roman" w:cs="Times New Roman"/>
          <w:spacing w:val="-1"/>
        </w:rPr>
        <w:t>ec</w:t>
      </w:r>
      <w:r w:rsidRPr="001A5CB1">
        <w:rPr>
          <w:rFonts w:ascii="Times New Roman" w:eastAsia="Times New Roman" w:hAnsi="Times New Roman" w:cs="Times New Roman"/>
        </w:rPr>
        <w:t>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 xml:space="preserve">on. </w:t>
      </w:r>
      <w:proofErr w:type="spellStart"/>
      <w:r w:rsidRPr="001A5CB1">
        <w:rPr>
          <w:rFonts w:ascii="Times New Roman" w:eastAsia="Times New Roman" w:hAnsi="Times New Roman" w:cs="Times New Roman"/>
          <w:spacing w:val="1"/>
        </w:rPr>
        <w:t>F</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lda</w:t>
      </w: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i</w:t>
      </w:r>
      <w:r w:rsidRPr="001A5CB1">
        <w:rPr>
          <w:rFonts w:ascii="Times New Roman" w:eastAsia="Times New Roman" w:hAnsi="Times New Roman" w:cs="Times New Roman"/>
          <w:spacing w:val="3"/>
        </w:rPr>
        <w:t>n</w:t>
      </w:r>
      <w:r w:rsidRPr="001A5CB1">
        <w:rPr>
          <w:rFonts w:ascii="Times New Roman" w:eastAsia="Times New Roman" w:hAnsi="Times New Roman" w:cs="Times New Roman"/>
        </w:rPr>
        <w:t>g</w:t>
      </w:r>
      <w:proofErr w:type="spellEnd"/>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spacing w:val="2"/>
        </w:rPr>
        <w:t>2</w:t>
      </w:r>
      <w:r w:rsidRPr="001A5CB1">
        <w:rPr>
          <w:rFonts w:ascii="Times New Roman" w:eastAsia="Times New Roman" w:hAnsi="Times New Roman" w:cs="Times New Roman"/>
        </w:rPr>
        <w:t>009,</w:t>
      </w:r>
      <w:r w:rsidRPr="001A5CB1">
        <w:rPr>
          <w:rFonts w:ascii="Times New Roman" w:eastAsia="Times New Roman" w:hAnsi="Times New Roman" w:cs="Times New Roman"/>
          <w:spacing w:val="4"/>
        </w:rPr>
        <w:t>3</w:t>
      </w:r>
      <w:proofErr w:type="spellStart"/>
      <w:r w:rsidRPr="001A5CB1">
        <w:rPr>
          <w:rFonts w:ascii="Times New Roman" w:eastAsia="Times New Roman" w:hAnsi="Times New Roman" w:cs="Times New Roman"/>
          <w:spacing w:val="-1"/>
          <w:position w:val="11"/>
        </w:rPr>
        <w:t>r</w:t>
      </w:r>
      <w:r w:rsidRPr="001A5CB1">
        <w:rPr>
          <w:rFonts w:ascii="Times New Roman" w:eastAsia="Times New Roman" w:hAnsi="Times New Roman" w:cs="Times New Roman"/>
          <w:position w:val="11"/>
        </w:rPr>
        <w:t>d</w:t>
      </w:r>
      <w:proofErr w:type="spellEnd"/>
      <w:r w:rsidRPr="001A5CB1">
        <w:rPr>
          <w:rFonts w:ascii="Times New Roman" w:eastAsia="Times New Roman" w:hAnsi="Times New Roman" w:cs="Times New Roman"/>
          <w:spacing w:val="21"/>
          <w:position w:val="11"/>
        </w:rPr>
        <w:t xml:space="preserve"> </w:t>
      </w:r>
      <w:r w:rsidRPr="001A5CB1">
        <w:rPr>
          <w:rFonts w:ascii="Times New Roman" w:eastAsia="Times New Roman" w:hAnsi="Times New Roman" w:cs="Times New Roman"/>
        </w:rPr>
        <w:t>upd</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 xml:space="preserve">ted </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di</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ion.</w:t>
      </w:r>
      <w:r w:rsidR="004C7015" w:rsidRPr="001A5CB1">
        <w:rPr>
          <w:rFonts w:ascii="Times New Roman" w:eastAsia="Times New Roman" w:hAnsi="Times New Roman" w:cs="Times New Roman"/>
        </w:rPr>
        <w:t xml:space="preserve"> Retrieved from: </w:t>
      </w:r>
      <w:hyperlink r:id="rId14" w:history="1">
        <w:r w:rsidR="004C7015" w:rsidRPr="001A5CB1">
          <w:rPr>
            <w:rStyle w:val="Hyperlink"/>
            <w:rFonts w:ascii="Times New Roman" w:hAnsi="Times New Roman" w:cs="Times New Roman"/>
            <w:color w:val="auto"/>
          </w:rPr>
          <w:t>http://www.inwent.org/</w:t>
        </w:r>
      </w:hyperlink>
    </w:p>
    <w:p w14:paraId="78DB3349" w14:textId="77777777" w:rsidR="00E738EE" w:rsidRPr="001A5CB1" w:rsidRDefault="00E738EE" w:rsidP="00E738EE">
      <w:pPr>
        <w:rPr>
          <w:rFonts w:eastAsia="Times New Roman"/>
        </w:rPr>
      </w:pPr>
    </w:p>
    <w:p w14:paraId="30D838AF" w14:textId="7408D348" w:rsidR="00E738EE" w:rsidRPr="001A5CB1" w:rsidRDefault="009054CC" w:rsidP="00995181">
      <w:pPr>
        <w:pStyle w:val="ListParagraph"/>
        <w:numPr>
          <w:ilvl w:val="0"/>
          <w:numId w:val="2"/>
        </w:numPr>
        <w:rPr>
          <w:rFonts w:ascii="Times New Roman" w:hAnsi="Times New Roman" w:cs="Times New Roman"/>
        </w:rPr>
      </w:pPr>
      <w:proofErr w:type="spellStart"/>
      <w:r w:rsidRPr="001A5CB1">
        <w:rPr>
          <w:rFonts w:ascii="Times New Roman" w:hAnsi="Times New Roman" w:cs="Times New Roman"/>
        </w:rPr>
        <w:t>Brittin</w:t>
      </w:r>
      <w:proofErr w:type="spellEnd"/>
      <w:r w:rsidRPr="001A5CB1">
        <w:rPr>
          <w:rFonts w:ascii="Times New Roman" w:hAnsi="Times New Roman" w:cs="Times New Roman"/>
        </w:rPr>
        <w:t xml:space="preserve"> HC. </w:t>
      </w:r>
      <w:proofErr w:type="spellStart"/>
      <w:r w:rsidRPr="001A5CB1">
        <w:rPr>
          <w:rFonts w:ascii="Times New Roman" w:hAnsi="Times New Roman" w:cs="Times New Roman"/>
        </w:rPr>
        <w:t>Obeidat</w:t>
      </w:r>
      <w:proofErr w:type="spellEnd"/>
      <w:r w:rsidRPr="001A5CB1">
        <w:rPr>
          <w:rFonts w:ascii="Times New Roman" w:hAnsi="Times New Roman" w:cs="Times New Roman"/>
        </w:rPr>
        <w:t xml:space="preserve"> B</w:t>
      </w:r>
      <w:r w:rsidR="00E738EE" w:rsidRPr="001A5CB1">
        <w:rPr>
          <w:rFonts w:ascii="Times New Roman" w:hAnsi="Times New Roman" w:cs="Times New Roman"/>
        </w:rPr>
        <w:t>A. Food practices, changes, preferences and acculturation of Arab students in US universities. International Journal of Consumer Studies. 2011</w:t>
      </w:r>
      <w:proofErr w:type="gramStart"/>
      <w:r w:rsidR="00E738EE" w:rsidRPr="001A5CB1">
        <w:rPr>
          <w:rFonts w:ascii="Times New Roman" w:hAnsi="Times New Roman" w:cs="Times New Roman"/>
        </w:rPr>
        <w:t>;35:552</w:t>
      </w:r>
      <w:proofErr w:type="gramEnd"/>
      <w:r w:rsidR="00E738EE" w:rsidRPr="001A5CB1">
        <w:rPr>
          <w:rFonts w:ascii="Times New Roman" w:hAnsi="Times New Roman" w:cs="Times New Roman"/>
        </w:rPr>
        <w:t xml:space="preserve">-559.  </w:t>
      </w:r>
    </w:p>
    <w:p w14:paraId="1F6C8E34" w14:textId="77777777" w:rsidR="00C53281" w:rsidRPr="001A5CB1" w:rsidRDefault="00C53281" w:rsidP="00C53281"/>
    <w:p w14:paraId="20BA630C" w14:textId="66F870C4" w:rsidR="00195B05" w:rsidRPr="001A5CB1" w:rsidRDefault="00612EA2" w:rsidP="00995181">
      <w:pPr>
        <w:pStyle w:val="ListParagraph"/>
        <w:widowControl w:val="0"/>
        <w:numPr>
          <w:ilvl w:val="0"/>
          <w:numId w:val="2"/>
        </w:numPr>
        <w:autoSpaceDE w:val="0"/>
        <w:autoSpaceDN w:val="0"/>
        <w:adjustRightInd w:val="0"/>
        <w:rPr>
          <w:rFonts w:ascii="Times New Roman" w:hAnsi="Times New Roman" w:cs="Times New Roman"/>
        </w:rPr>
      </w:pPr>
      <w:bookmarkStart w:id="7" w:name="_Ref373790179"/>
      <w:bookmarkStart w:id="8" w:name="_Ref373787234"/>
      <w:r w:rsidRPr="001A5CB1">
        <w:rPr>
          <w:rFonts w:ascii="Times New Roman" w:hAnsi="Times New Roman" w:cs="Times New Roman"/>
        </w:rPr>
        <w:t>Bruno A.</w:t>
      </w:r>
      <w:r w:rsidR="00195B05" w:rsidRPr="001A5CB1">
        <w:rPr>
          <w:rFonts w:ascii="Times New Roman" w:hAnsi="Times New Roman" w:cs="Times New Roman"/>
        </w:rPr>
        <w:t xml:space="preserve"> Research Serv., RL31269, Refugee admissions</w:t>
      </w:r>
      <w:r w:rsidR="00053D7B" w:rsidRPr="001A5CB1">
        <w:rPr>
          <w:rFonts w:ascii="Times New Roman" w:hAnsi="Times New Roman" w:cs="Times New Roman"/>
        </w:rPr>
        <w:t xml:space="preserve"> and Resettlement </w:t>
      </w:r>
      <w:proofErr w:type="spellStart"/>
      <w:r w:rsidR="00053D7B" w:rsidRPr="001A5CB1">
        <w:rPr>
          <w:rFonts w:ascii="Times New Roman" w:hAnsi="Times New Roman" w:cs="Times New Roman"/>
        </w:rPr>
        <w:t>Pol’y</w:t>
      </w:r>
      <w:proofErr w:type="spellEnd"/>
      <w:r w:rsidR="00053D7B" w:rsidRPr="001A5CB1">
        <w:rPr>
          <w:rFonts w:ascii="Times New Roman" w:hAnsi="Times New Roman" w:cs="Times New Roman"/>
        </w:rPr>
        <w:t xml:space="preserve"> 2.2017. Retrieved from: </w:t>
      </w:r>
      <w:hyperlink r:id="rId15" w:history="1">
        <w:r w:rsidR="00053D7B" w:rsidRPr="001A5CB1">
          <w:rPr>
            <w:rStyle w:val="Hyperlink"/>
            <w:rFonts w:ascii="Times New Roman" w:hAnsi="Times New Roman" w:cs="Times New Roman"/>
            <w:color w:val="auto"/>
          </w:rPr>
          <w:t>https://digitalcommons.ilr.cornell.edu/cgi/viewcontent.cgi?article=2942&amp;context=key_workplace</w:t>
        </w:r>
      </w:hyperlink>
    </w:p>
    <w:p w14:paraId="3280B3DD" w14:textId="77777777" w:rsidR="00E738EE" w:rsidRPr="001A5CB1" w:rsidRDefault="00E738EE" w:rsidP="00E738EE">
      <w:pPr>
        <w:widowControl w:val="0"/>
        <w:autoSpaceDE w:val="0"/>
        <w:autoSpaceDN w:val="0"/>
        <w:adjustRightInd w:val="0"/>
      </w:pPr>
    </w:p>
    <w:p w14:paraId="6EAA9FB3" w14:textId="1A32D68E" w:rsidR="00E738EE" w:rsidRPr="001A5CB1" w:rsidRDefault="009054CC" w:rsidP="00995181">
      <w:pPr>
        <w:pStyle w:val="ListParagraph"/>
        <w:numPr>
          <w:ilvl w:val="0"/>
          <w:numId w:val="2"/>
        </w:numPr>
        <w:rPr>
          <w:rFonts w:ascii="Times New Roman" w:hAnsi="Times New Roman" w:cs="Times New Roman"/>
        </w:rPr>
      </w:pPr>
      <w:proofErr w:type="spellStart"/>
      <w:r w:rsidRPr="001A5CB1">
        <w:rPr>
          <w:rFonts w:ascii="Times New Roman" w:eastAsia="Times New Roman" w:hAnsi="Times New Roman" w:cs="Times New Roman"/>
        </w:rPr>
        <w:lastRenderedPageBreak/>
        <w:t>Carta</w:t>
      </w:r>
      <w:proofErr w:type="spellEnd"/>
      <w:r w:rsidRPr="001A5CB1">
        <w:rPr>
          <w:rFonts w:ascii="Times New Roman" w:eastAsia="Times New Roman" w:hAnsi="Times New Roman" w:cs="Times New Roman"/>
        </w:rPr>
        <w:t xml:space="preserve"> M, Moro M</w:t>
      </w:r>
      <w:r w:rsidR="00E738EE" w:rsidRPr="001A5CB1">
        <w:rPr>
          <w:rFonts w:ascii="Times New Roman" w:eastAsia="Times New Roman" w:hAnsi="Times New Roman" w:cs="Times New Roman"/>
        </w:rPr>
        <w:t>F, Bass J. War traumas in the Mediterranean area. International Journal of Social Psychiatry. 2015</w:t>
      </w:r>
      <w:proofErr w:type="gramStart"/>
      <w:r w:rsidR="006A58E2" w:rsidRPr="001A5CB1">
        <w:rPr>
          <w:rFonts w:ascii="Times New Roman" w:eastAsia="Times New Roman" w:hAnsi="Times New Roman" w:cs="Times New Roman"/>
        </w:rPr>
        <w:t>;</w:t>
      </w:r>
      <w:r w:rsidR="00053D7B" w:rsidRPr="001A5CB1">
        <w:rPr>
          <w:rFonts w:ascii="Times New Roman" w:eastAsia="Times New Roman" w:hAnsi="Times New Roman" w:cs="Times New Roman"/>
        </w:rPr>
        <w:t>61</w:t>
      </w:r>
      <w:proofErr w:type="gramEnd"/>
      <w:r w:rsidR="00E738EE" w:rsidRPr="001A5CB1">
        <w:rPr>
          <w:rFonts w:ascii="Times New Roman" w:eastAsia="Times New Roman" w:hAnsi="Times New Roman" w:cs="Times New Roman"/>
        </w:rPr>
        <w:t xml:space="preserve">(1):33-38. </w:t>
      </w:r>
    </w:p>
    <w:p w14:paraId="22BD78DC" w14:textId="77777777" w:rsidR="00E738EE" w:rsidRPr="001A5CB1" w:rsidRDefault="00E738EE" w:rsidP="00E738EE">
      <w:pPr>
        <w:rPr>
          <w:rFonts w:eastAsia="Times New Roman"/>
        </w:rPr>
      </w:pPr>
    </w:p>
    <w:p w14:paraId="59D259E0" w14:textId="5B977FF8" w:rsidR="00E738EE" w:rsidRPr="001A5CB1" w:rsidRDefault="00E738EE" w:rsidP="00995181">
      <w:pPr>
        <w:pStyle w:val="ListParagraph"/>
        <w:widowControl w:val="0"/>
        <w:numPr>
          <w:ilvl w:val="0"/>
          <w:numId w:val="2"/>
        </w:numPr>
        <w:ind w:right="292"/>
        <w:rPr>
          <w:rFonts w:ascii="Times New Roman" w:eastAsia="Times New Roman" w:hAnsi="Times New Roman" w:cs="Times New Roman"/>
        </w:rPr>
      </w:pPr>
      <w:r w:rsidRPr="001A5CB1">
        <w:rPr>
          <w:rFonts w:ascii="Times New Roman" w:eastAsia="Times New Roman" w:hAnsi="Times New Roman" w:cs="Times New Roman"/>
        </w:rPr>
        <w:t>CEIC. (</w:t>
      </w:r>
      <w:proofErr w:type="spellStart"/>
      <w:proofErr w:type="gramStart"/>
      <w:r w:rsidRPr="001A5CB1">
        <w:rPr>
          <w:rFonts w:ascii="Times New Roman" w:eastAsia="Times New Roman" w:hAnsi="Times New Roman" w:cs="Times New Roman"/>
        </w:rPr>
        <w:t>n</w:t>
      </w:r>
      <w:proofErr w:type="gramEnd"/>
      <w:r w:rsidRPr="001A5CB1">
        <w:rPr>
          <w:rFonts w:ascii="Times New Roman" w:eastAsia="Times New Roman" w:hAnsi="Times New Roman" w:cs="Times New Roman"/>
        </w:rPr>
        <w:t>.d.</w:t>
      </w:r>
      <w:proofErr w:type="spellEnd"/>
      <w:r w:rsidRPr="001A5CB1">
        <w:rPr>
          <w:rFonts w:ascii="Times New Roman" w:eastAsia="Times New Roman" w:hAnsi="Times New Roman" w:cs="Times New Roman"/>
        </w:rPr>
        <w:t xml:space="preserve">). Syria Unemployment Rate. Economic Indicators. Updated March 2019. </w:t>
      </w:r>
      <w:r w:rsidR="00053D7B" w:rsidRPr="001A5CB1">
        <w:rPr>
          <w:rFonts w:ascii="Times New Roman" w:eastAsia="Times New Roman" w:hAnsi="Times New Roman" w:cs="Times New Roman"/>
        </w:rPr>
        <w:t xml:space="preserve">Retrieved from </w:t>
      </w:r>
      <w:hyperlink r:id="rId16" w:history="1">
        <w:r w:rsidR="00053D7B" w:rsidRPr="001A5CB1">
          <w:rPr>
            <w:rStyle w:val="Hyperlink"/>
            <w:rFonts w:ascii="Times New Roman" w:hAnsi="Times New Roman" w:cs="Times New Roman"/>
            <w:color w:val="auto"/>
          </w:rPr>
          <w:t>https://www.ceicdata.com/en/indicator/syria/unemployment-rate</w:t>
        </w:r>
      </w:hyperlink>
    </w:p>
    <w:p w14:paraId="6CED7097" w14:textId="77777777" w:rsidR="00A26527" w:rsidRPr="001A5CB1" w:rsidRDefault="00A26527" w:rsidP="00A26527">
      <w:pPr>
        <w:widowControl w:val="0"/>
        <w:autoSpaceDE w:val="0"/>
        <w:autoSpaceDN w:val="0"/>
        <w:adjustRightInd w:val="0"/>
      </w:pPr>
    </w:p>
    <w:p w14:paraId="29769A34" w14:textId="15BFF5E1" w:rsidR="00195B05" w:rsidRPr="001A5CB1" w:rsidRDefault="00A26527" w:rsidP="00995181">
      <w:pPr>
        <w:pStyle w:val="ListParagraph"/>
        <w:numPr>
          <w:ilvl w:val="0"/>
          <w:numId w:val="2"/>
        </w:numPr>
        <w:rPr>
          <w:rFonts w:ascii="Times New Roman" w:hAnsi="Times New Roman" w:cs="Times New Roman"/>
        </w:rPr>
      </w:pPr>
      <w:r w:rsidRPr="001A5CB1">
        <w:rPr>
          <w:rFonts w:ascii="Times New Roman" w:hAnsi="Times New Roman" w:cs="Times New Roman"/>
        </w:rPr>
        <w:t>Chalmers I</w:t>
      </w:r>
      <w:r w:rsidR="00D14373" w:rsidRPr="001A5CB1">
        <w:rPr>
          <w:rFonts w:ascii="Times New Roman" w:hAnsi="Times New Roman" w:cs="Times New Roman"/>
        </w:rPr>
        <w:t xml:space="preserve">, </w:t>
      </w:r>
      <w:r w:rsidR="00195B05" w:rsidRPr="001A5CB1">
        <w:rPr>
          <w:rFonts w:ascii="Times New Roman" w:hAnsi="Times New Roman" w:cs="Times New Roman"/>
        </w:rPr>
        <w:t xml:space="preserve">Fox </w:t>
      </w:r>
      <w:r w:rsidRPr="001A5CB1">
        <w:rPr>
          <w:rFonts w:ascii="Times New Roman" w:hAnsi="Times New Roman" w:cs="Times New Roman"/>
        </w:rPr>
        <w:t>D</w:t>
      </w:r>
      <w:r w:rsidR="00195B05" w:rsidRPr="001A5CB1">
        <w:rPr>
          <w:rFonts w:ascii="Times New Roman" w:hAnsi="Times New Roman" w:cs="Times New Roman"/>
        </w:rPr>
        <w:t>. The Health of the Newest American: How US Public Health Systems Can Support Syria</w:t>
      </w:r>
      <w:r w:rsidR="00D14373" w:rsidRPr="001A5CB1">
        <w:rPr>
          <w:rFonts w:ascii="Times New Roman" w:hAnsi="Times New Roman" w:cs="Times New Roman"/>
        </w:rPr>
        <w:t>n Refugees. A</w:t>
      </w:r>
      <w:r w:rsidR="00110EA7" w:rsidRPr="001A5CB1">
        <w:rPr>
          <w:rFonts w:ascii="Times New Roman" w:hAnsi="Times New Roman" w:cs="Times New Roman"/>
        </w:rPr>
        <w:t xml:space="preserve">merican Journal of </w:t>
      </w:r>
      <w:r w:rsidR="00D14373" w:rsidRPr="001A5CB1">
        <w:rPr>
          <w:rFonts w:ascii="Times New Roman" w:hAnsi="Times New Roman" w:cs="Times New Roman"/>
        </w:rPr>
        <w:t>P</w:t>
      </w:r>
      <w:r w:rsidR="00110EA7" w:rsidRPr="001A5CB1">
        <w:rPr>
          <w:rFonts w:ascii="Times New Roman" w:hAnsi="Times New Roman" w:cs="Times New Roman"/>
        </w:rPr>
        <w:t xml:space="preserve">ublic </w:t>
      </w:r>
      <w:r w:rsidR="00D14373" w:rsidRPr="001A5CB1">
        <w:rPr>
          <w:rFonts w:ascii="Times New Roman" w:hAnsi="Times New Roman" w:cs="Times New Roman"/>
        </w:rPr>
        <w:t>H</w:t>
      </w:r>
      <w:r w:rsidR="00110EA7" w:rsidRPr="001A5CB1">
        <w:rPr>
          <w:rFonts w:ascii="Times New Roman" w:hAnsi="Times New Roman" w:cs="Times New Roman"/>
        </w:rPr>
        <w:t>ealth</w:t>
      </w:r>
      <w:r w:rsidR="00D14373" w:rsidRPr="001A5CB1">
        <w:rPr>
          <w:rFonts w:ascii="Times New Roman" w:hAnsi="Times New Roman" w:cs="Times New Roman"/>
        </w:rPr>
        <w:t xml:space="preserve">. </w:t>
      </w:r>
      <w:r w:rsidRPr="001A5CB1">
        <w:rPr>
          <w:rFonts w:ascii="Times New Roman" w:hAnsi="Times New Roman" w:cs="Times New Roman"/>
        </w:rPr>
        <w:t>2016</w:t>
      </w:r>
      <w:proofErr w:type="gramStart"/>
      <w:r w:rsidRPr="001A5CB1">
        <w:rPr>
          <w:rFonts w:ascii="Times New Roman" w:hAnsi="Times New Roman" w:cs="Times New Roman"/>
        </w:rPr>
        <w:t>;</w:t>
      </w:r>
      <w:r w:rsidR="009D0A54" w:rsidRPr="001A5CB1">
        <w:rPr>
          <w:rFonts w:ascii="Times New Roman" w:hAnsi="Times New Roman" w:cs="Times New Roman"/>
        </w:rPr>
        <w:t>106</w:t>
      </w:r>
      <w:proofErr w:type="gramEnd"/>
      <w:r w:rsidR="009D0A54" w:rsidRPr="001A5CB1">
        <w:rPr>
          <w:rFonts w:ascii="Times New Roman" w:hAnsi="Times New Roman" w:cs="Times New Roman"/>
        </w:rPr>
        <w:t>(1):13-</w:t>
      </w:r>
      <w:r w:rsidR="00195B05" w:rsidRPr="001A5CB1">
        <w:rPr>
          <w:rFonts w:ascii="Times New Roman" w:hAnsi="Times New Roman" w:cs="Times New Roman"/>
        </w:rPr>
        <w:t xml:space="preserve">15. </w:t>
      </w:r>
    </w:p>
    <w:p w14:paraId="4606845F" w14:textId="77777777" w:rsidR="00195B05" w:rsidRPr="001A5CB1" w:rsidRDefault="00195B05" w:rsidP="00195B05">
      <w:pPr>
        <w:pStyle w:val="ListParagraph"/>
        <w:ind w:left="1170"/>
        <w:rPr>
          <w:rFonts w:ascii="Times New Roman" w:hAnsi="Times New Roman" w:cs="Times New Roman"/>
        </w:rPr>
      </w:pPr>
    </w:p>
    <w:p w14:paraId="0311154B" w14:textId="6AB2872F" w:rsidR="00195B05" w:rsidRPr="001A5CB1" w:rsidRDefault="00195B05" w:rsidP="00995181">
      <w:pPr>
        <w:pStyle w:val="ListParagraph"/>
        <w:numPr>
          <w:ilvl w:val="0"/>
          <w:numId w:val="2"/>
        </w:numPr>
        <w:rPr>
          <w:rFonts w:ascii="Times New Roman" w:eastAsia="Times New Roman" w:hAnsi="Times New Roman" w:cs="Times New Roman"/>
        </w:rPr>
      </w:pPr>
      <w:r w:rsidRPr="001A5CB1">
        <w:rPr>
          <w:rFonts w:ascii="Times New Roman" w:eastAsia="Times New Roman" w:hAnsi="Times New Roman" w:cs="Times New Roman"/>
        </w:rPr>
        <w:t xml:space="preserve">CIA World </w:t>
      </w:r>
      <w:proofErr w:type="spellStart"/>
      <w:r w:rsidRPr="001A5CB1">
        <w:rPr>
          <w:rFonts w:ascii="Times New Roman" w:eastAsia="Times New Roman" w:hAnsi="Times New Roman" w:cs="Times New Roman"/>
        </w:rPr>
        <w:t>Factbook</w:t>
      </w:r>
      <w:proofErr w:type="spellEnd"/>
      <w:r w:rsidRPr="001A5CB1">
        <w:rPr>
          <w:rFonts w:ascii="Times New Roman" w:eastAsia="Times New Roman" w:hAnsi="Times New Roman" w:cs="Times New Roman"/>
        </w:rPr>
        <w:t>.</w:t>
      </w:r>
      <w:r w:rsidR="000B7913" w:rsidRPr="001A5CB1">
        <w:rPr>
          <w:rFonts w:ascii="Times New Roman" w:eastAsia="Times New Roman" w:hAnsi="Times New Roman" w:cs="Times New Roman"/>
        </w:rPr>
        <w:t xml:space="preserve"> </w:t>
      </w:r>
      <w:proofErr w:type="spellStart"/>
      <w:r w:rsidR="000B7913" w:rsidRPr="001A5CB1">
        <w:rPr>
          <w:rFonts w:ascii="Times New Roman" w:eastAsia="Times New Roman" w:hAnsi="Times New Roman" w:cs="Times New Roman"/>
        </w:rPr>
        <w:t>Syria.Central</w:t>
      </w:r>
      <w:proofErr w:type="spellEnd"/>
      <w:r w:rsidR="000B7913" w:rsidRPr="001A5CB1">
        <w:rPr>
          <w:rFonts w:ascii="Times New Roman" w:eastAsia="Times New Roman" w:hAnsi="Times New Roman" w:cs="Times New Roman"/>
        </w:rPr>
        <w:t xml:space="preserve"> Intelligence Agency.</w:t>
      </w:r>
      <w:r w:rsidRPr="001A5CB1">
        <w:rPr>
          <w:rFonts w:ascii="Times New Roman" w:eastAsia="Times New Roman" w:hAnsi="Times New Roman" w:cs="Times New Roman"/>
        </w:rPr>
        <w:t xml:space="preserve"> 2015. </w:t>
      </w:r>
      <w:r w:rsidR="00053D7B" w:rsidRPr="001A5CB1">
        <w:rPr>
          <w:rFonts w:ascii="Times New Roman" w:eastAsia="Times New Roman" w:hAnsi="Times New Roman" w:cs="Times New Roman"/>
        </w:rPr>
        <w:t xml:space="preserve">Retrieved from </w:t>
      </w:r>
      <w:hyperlink r:id="rId17" w:history="1">
        <w:r w:rsidR="00053D7B" w:rsidRPr="001A5CB1">
          <w:rPr>
            <w:rStyle w:val="Hyperlink"/>
            <w:rFonts w:ascii="Times New Roman" w:hAnsi="Times New Roman" w:cs="Times New Roman"/>
            <w:color w:val="auto"/>
          </w:rPr>
          <w:t>https://www.cia.gov/library/publications/the-world-factbook/geos/sy.html</w:t>
        </w:r>
      </w:hyperlink>
    </w:p>
    <w:p w14:paraId="4E3FF952" w14:textId="77777777" w:rsidR="00E738EE" w:rsidRPr="001A5CB1" w:rsidRDefault="00E738EE" w:rsidP="00E738EE">
      <w:pPr>
        <w:rPr>
          <w:rFonts w:eastAsia="Times New Roman"/>
        </w:rPr>
      </w:pPr>
    </w:p>
    <w:p w14:paraId="6A68B6F6" w14:textId="6DC9AAD7" w:rsidR="00E738EE" w:rsidRPr="001A5CB1" w:rsidRDefault="00E738EE" w:rsidP="00995181">
      <w:pPr>
        <w:pStyle w:val="ListParagraph"/>
        <w:numPr>
          <w:ilvl w:val="0"/>
          <w:numId w:val="2"/>
        </w:numPr>
        <w:rPr>
          <w:rFonts w:ascii="Times New Roman" w:eastAsia="Times New Roman" w:hAnsi="Times New Roman" w:cs="Times New Roman"/>
        </w:rPr>
      </w:pPr>
      <w:r w:rsidRPr="001A5CB1">
        <w:rPr>
          <w:rFonts w:ascii="Times New Roman" w:eastAsia="Times New Roman" w:hAnsi="Times New Roman" w:cs="Times New Roman"/>
        </w:rPr>
        <w:t>Coleman JA, Nord M, Andrews M, Carlson S. United States Department of Agriculture: Household Food Security in the United States in 2011. Resource document. Economic Research Service Report Number 141. 2012.</w:t>
      </w:r>
      <w:r w:rsidR="00053D7B" w:rsidRPr="001A5CB1">
        <w:rPr>
          <w:rFonts w:ascii="Times New Roman" w:eastAsia="Times New Roman" w:hAnsi="Times New Roman" w:cs="Times New Roman"/>
        </w:rPr>
        <w:t xml:space="preserve"> Retrieved from </w:t>
      </w:r>
      <w:hyperlink r:id="rId18" w:history="1">
        <w:r w:rsidR="00053D7B" w:rsidRPr="001A5CB1">
          <w:rPr>
            <w:rStyle w:val="Hyperlink"/>
            <w:rFonts w:ascii="Times New Roman" w:hAnsi="Times New Roman" w:cs="Times New Roman"/>
            <w:color w:val="auto"/>
          </w:rPr>
          <w:t>https://cps.ipums.org/cps/resources/food_security/err141.pdf</w:t>
        </w:r>
      </w:hyperlink>
    </w:p>
    <w:p w14:paraId="03320359" w14:textId="77777777" w:rsidR="00195B05" w:rsidRPr="001A5CB1" w:rsidRDefault="00195B05" w:rsidP="00195B05">
      <w:pPr>
        <w:rPr>
          <w:rFonts w:eastAsia="Times New Roman"/>
        </w:rPr>
      </w:pPr>
    </w:p>
    <w:p w14:paraId="10E9CD13" w14:textId="0C0B5C62" w:rsidR="00195B05" w:rsidRPr="001A5CB1" w:rsidRDefault="00D14373" w:rsidP="00995181">
      <w:pPr>
        <w:pStyle w:val="ListParagraph"/>
        <w:numPr>
          <w:ilvl w:val="0"/>
          <w:numId w:val="2"/>
        </w:numPr>
        <w:rPr>
          <w:rStyle w:val="Hyperlink"/>
          <w:rFonts w:ascii="Times New Roman" w:hAnsi="Times New Roman" w:cs="Times New Roman"/>
          <w:color w:val="auto"/>
        </w:rPr>
      </w:pPr>
      <w:r w:rsidRPr="001A5CB1">
        <w:rPr>
          <w:rFonts w:ascii="Times New Roman" w:hAnsi="Times New Roman" w:cs="Times New Roman"/>
        </w:rPr>
        <w:t>Coleman J</w:t>
      </w:r>
      <w:r w:rsidR="00195B05" w:rsidRPr="001A5CB1">
        <w:rPr>
          <w:rFonts w:ascii="Times New Roman" w:hAnsi="Times New Roman" w:cs="Times New Roman"/>
        </w:rPr>
        <w:t>A</w:t>
      </w:r>
      <w:r w:rsidR="00A26527" w:rsidRPr="001A5CB1">
        <w:rPr>
          <w:rFonts w:ascii="Times New Roman" w:hAnsi="Times New Roman" w:cs="Times New Roman"/>
        </w:rPr>
        <w:t xml:space="preserve">, </w:t>
      </w:r>
      <w:proofErr w:type="spellStart"/>
      <w:r w:rsidR="00A26527" w:rsidRPr="001A5CB1">
        <w:rPr>
          <w:rFonts w:ascii="Times New Roman" w:hAnsi="Times New Roman" w:cs="Times New Roman"/>
        </w:rPr>
        <w:t>Rabbitt</w:t>
      </w:r>
      <w:proofErr w:type="spellEnd"/>
      <w:r w:rsidR="00A26527" w:rsidRPr="001A5CB1">
        <w:rPr>
          <w:rFonts w:ascii="Times New Roman" w:hAnsi="Times New Roman" w:cs="Times New Roman"/>
        </w:rPr>
        <w:t xml:space="preserve"> </w:t>
      </w:r>
      <w:r w:rsidRPr="001A5CB1">
        <w:rPr>
          <w:rFonts w:ascii="Times New Roman" w:hAnsi="Times New Roman" w:cs="Times New Roman"/>
        </w:rPr>
        <w:t xml:space="preserve">P, Gregory C, </w:t>
      </w:r>
      <w:r w:rsidR="00195B05" w:rsidRPr="001A5CB1">
        <w:rPr>
          <w:rFonts w:ascii="Times New Roman" w:hAnsi="Times New Roman" w:cs="Times New Roman"/>
        </w:rPr>
        <w:t>Singh A. Household Food Security in the United States in 2016, ERR-215. U.S. Department of Agriculture, Economic Research Service.</w:t>
      </w:r>
      <w:r w:rsidR="00A26527" w:rsidRPr="001A5CB1">
        <w:rPr>
          <w:rFonts w:ascii="Times New Roman" w:hAnsi="Times New Roman" w:cs="Times New Roman"/>
        </w:rPr>
        <w:t xml:space="preserve">2016. </w:t>
      </w:r>
      <w:r w:rsidR="00053D7B" w:rsidRPr="001A5CB1">
        <w:rPr>
          <w:rFonts w:ascii="Times New Roman" w:hAnsi="Times New Roman" w:cs="Times New Roman"/>
        </w:rPr>
        <w:t xml:space="preserve">Retrieved from </w:t>
      </w:r>
      <w:hyperlink r:id="rId19" w:history="1">
        <w:r w:rsidR="00053D7B" w:rsidRPr="001A5CB1">
          <w:rPr>
            <w:rStyle w:val="Hyperlink"/>
            <w:rFonts w:ascii="Times New Roman" w:hAnsi="Times New Roman" w:cs="Times New Roman"/>
            <w:color w:val="auto"/>
          </w:rPr>
          <w:t>https://www.ers.usda.gov/webdocs/publications/84973/err-237.pdf?v=0</w:t>
        </w:r>
      </w:hyperlink>
    </w:p>
    <w:p w14:paraId="746D0167" w14:textId="77777777" w:rsidR="00195B05" w:rsidRPr="001A5CB1" w:rsidRDefault="00195B05" w:rsidP="00195B05">
      <w:pPr>
        <w:pStyle w:val="ListParagraph"/>
        <w:ind w:left="1170"/>
        <w:rPr>
          <w:rFonts w:ascii="Times New Roman" w:hAnsi="Times New Roman" w:cs="Times New Roman"/>
        </w:rPr>
      </w:pPr>
    </w:p>
    <w:p w14:paraId="14DBD2C4" w14:textId="0E02B7C8" w:rsidR="00195B05" w:rsidRPr="001A5CB1" w:rsidRDefault="00D14373" w:rsidP="00995181">
      <w:pPr>
        <w:pStyle w:val="ListParagraph"/>
        <w:widowControl w:val="0"/>
        <w:numPr>
          <w:ilvl w:val="0"/>
          <w:numId w:val="2"/>
        </w:numPr>
        <w:autoSpaceDE w:val="0"/>
        <w:autoSpaceDN w:val="0"/>
        <w:adjustRightInd w:val="0"/>
        <w:rPr>
          <w:rFonts w:ascii="Times New Roman" w:hAnsi="Times New Roman" w:cs="Times New Roman"/>
        </w:rPr>
      </w:pPr>
      <w:r w:rsidRPr="001A5CB1">
        <w:rPr>
          <w:rFonts w:ascii="Times New Roman" w:hAnsi="Times New Roman" w:cs="Times New Roman"/>
        </w:rPr>
        <w:t>Coleman J</w:t>
      </w:r>
      <w:r w:rsidR="00195B05" w:rsidRPr="001A5CB1">
        <w:rPr>
          <w:rFonts w:ascii="Times New Roman" w:hAnsi="Times New Roman" w:cs="Times New Roman"/>
        </w:rPr>
        <w:t xml:space="preserve">A, </w:t>
      </w:r>
      <w:proofErr w:type="spellStart"/>
      <w:r w:rsidR="00195B05" w:rsidRPr="001A5CB1">
        <w:rPr>
          <w:rFonts w:ascii="Times New Roman" w:hAnsi="Times New Roman" w:cs="Times New Roman"/>
        </w:rPr>
        <w:t>Rabbitt</w:t>
      </w:r>
      <w:proofErr w:type="spellEnd"/>
      <w:r w:rsidR="00195B05" w:rsidRPr="001A5CB1">
        <w:rPr>
          <w:rFonts w:ascii="Times New Roman" w:hAnsi="Times New Roman" w:cs="Times New Roman"/>
        </w:rPr>
        <w:t xml:space="preserve"> P, Gregory C, and Singh A. Household Food Security in the United States in 2014, ERR-194. U.S. Department of Agriculture, Economic Research Service. </w:t>
      </w:r>
      <w:r w:rsidR="00A26527" w:rsidRPr="001A5CB1">
        <w:rPr>
          <w:rFonts w:ascii="Times New Roman" w:hAnsi="Times New Roman" w:cs="Times New Roman"/>
        </w:rPr>
        <w:t xml:space="preserve">2015. </w:t>
      </w:r>
      <w:r w:rsidR="004506F3" w:rsidRPr="001A5CB1">
        <w:rPr>
          <w:rFonts w:ascii="Times New Roman" w:hAnsi="Times New Roman" w:cs="Times New Roman"/>
        </w:rPr>
        <w:t xml:space="preserve">Retrieved from </w:t>
      </w:r>
      <w:hyperlink r:id="rId20" w:history="1">
        <w:r w:rsidR="004506F3" w:rsidRPr="001A5CB1">
          <w:rPr>
            <w:rStyle w:val="Hyperlink"/>
            <w:rFonts w:ascii="Times New Roman" w:hAnsi="Times New Roman" w:cs="Times New Roman"/>
            <w:color w:val="auto"/>
          </w:rPr>
          <w:t>https://www.ers.usda.gov/webdocs/publications/45425/53740_err194.pdf?v=0</w:t>
        </w:r>
      </w:hyperlink>
    </w:p>
    <w:p w14:paraId="45597D8E" w14:textId="77777777" w:rsidR="00195B05" w:rsidRPr="001A5CB1" w:rsidRDefault="00195B05" w:rsidP="00E738EE">
      <w:pPr>
        <w:widowControl w:val="0"/>
        <w:autoSpaceDE w:val="0"/>
        <w:autoSpaceDN w:val="0"/>
        <w:adjustRightInd w:val="0"/>
      </w:pPr>
    </w:p>
    <w:p w14:paraId="4E1BF5E5" w14:textId="6C7D106D" w:rsidR="00E738EE" w:rsidRPr="001A5CB1" w:rsidRDefault="00195B05" w:rsidP="00995181">
      <w:pPr>
        <w:pStyle w:val="ListParagraph"/>
        <w:widowControl w:val="0"/>
        <w:numPr>
          <w:ilvl w:val="0"/>
          <w:numId w:val="2"/>
        </w:numPr>
        <w:autoSpaceDE w:val="0"/>
        <w:autoSpaceDN w:val="0"/>
        <w:adjustRightInd w:val="0"/>
        <w:rPr>
          <w:rFonts w:ascii="Times New Roman" w:hAnsi="Times New Roman" w:cs="Times New Roman"/>
        </w:rPr>
      </w:pPr>
      <w:r w:rsidRPr="001A5CB1">
        <w:rPr>
          <w:rFonts w:ascii="Times New Roman" w:hAnsi="Times New Roman" w:cs="Times New Roman"/>
        </w:rPr>
        <w:t xml:space="preserve">Congress of the United States, Congressional Budget Office: a description of the immigrant population. 2004. </w:t>
      </w:r>
      <w:r w:rsidR="004506F3" w:rsidRPr="001A5CB1">
        <w:rPr>
          <w:rFonts w:ascii="Times New Roman" w:hAnsi="Times New Roman" w:cs="Times New Roman"/>
        </w:rPr>
        <w:t xml:space="preserve">Retrieved from </w:t>
      </w:r>
      <w:hyperlink r:id="rId21" w:history="1">
        <w:r w:rsidR="004506F3" w:rsidRPr="001A5CB1">
          <w:rPr>
            <w:rStyle w:val="Hyperlink"/>
            <w:rFonts w:ascii="Times New Roman" w:hAnsi="Times New Roman" w:cs="Times New Roman"/>
            <w:color w:val="auto"/>
          </w:rPr>
          <w:t>https://www.cbo.gov/sites/default/files/108th-congress-2003-2004/reports/11-23-immigrant.pdf</w:t>
        </w:r>
      </w:hyperlink>
    </w:p>
    <w:p w14:paraId="40414B3D" w14:textId="77777777" w:rsidR="00E738EE" w:rsidRPr="001A5CB1" w:rsidRDefault="00E738EE" w:rsidP="00E738EE">
      <w:pPr>
        <w:widowControl w:val="0"/>
        <w:autoSpaceDE w:val="0"/>
        <w:autoSpaceDN w:val="0"/>
        <w:adjustRightInd w:val="0"/>
        <w:rPr>
          <w:rFonts w:eastAsia="Times New Roman"/>
        </w:rPr>
      </w:pPr>
    </w:p>
    <w:p w14:paraId="32770734" w14:textId="459CEBF8" w:rsidR="00E738EE" w:rsidRPr="001A5CB1" w:rsidRDefault="00E738EE" w:rsidP="00E738EE">
      <w:pPr>
        <w:pStyle w:val="ListParagraph"/>
        <w:widowControl w:val="0"/>
        <w:numPr>
          <w:ilvl w:val="0"/>
          <w:numId w:val="2"/>
        </w:numPr>
        <w:autoSpaceDE w:val="0"/>
        <w:autoSpaceDN w:val="0"/>
        <w:adjustRightInd w:val="0"/>
        <w:rPr>
          <w:rFonts w:ascii="Times New Roman" w:hAnsi="Times New Roman" w:cs="Times New Roman"/>
        </w:rPr>
      </w:pPr>
      <w:r w:rsidRPr="001A5CB1">
        <w:rPr>
          <w:rFonts w:ascii="Times New Roman" w:eastAsia="Times New Roman" w:hAnsi="Times New Roman" w:cs="Times New Roman"/>
        </w:rPr>
        <w:t>Covin</w:t>
      </w:r>
      <w:r w:rsidRPr="001A5CB1">
        <w:rPr>
          <w:rFonts w:ascii="Times New Roman" w:eastAsia="Times New Roman" w:hAnsi="Times New Roman" w:cs="Times New Roman"/>
          <w:spacing w:val="-2"/>
        </w:rPr>
        <w:t>g</w:t>
      </w:r>
      <w:r w:rsidRPr="001A5CB1">
        <w:rPr>
          <w:rFonts w:ascii="Times New Roman" w:eastAsia="Times New Roman" w:hAnsi="Times New Roman" w:cs="Times New Roman"/>
        </w:rPr>
        <w:t>to</w:t>
      </w:r>
      <w:r w:rsidRPr="001A5CB1">
        <w:rPr>
          <w:rFonts w:ascii="Times New Roman" w:eastAsia="Times New Roman" w:hAnsi="Times New Roman" w:cs="Times New Roman"/>
          <w:spacing w:val="1"/>
        </w:rPr>
        <w:t>n W</w:t>
      </w:r>
      <w:r w:rsidRPr="001A5CB1">
        <w:rPr>
          <w:rFonts w:ascii="Times New Roman" w:eastAsia="Times New Roman" w:hAnsi="Times New Roman" w:cs="Times New Roman"/>
          <w:spacing w:val="-1"/>
        </w:rPr>
        <w:t>Y</w:t>
      </w:r>
      <w:r w:rsidRPr="001A5CB1">
        <w:rPr>
          <w:rFonts w:ascii="Times New Roman" w:eastAsia="Times New Roman" w:hAnsi="Times New Roman" w:cs="Times New Roman"/>
        </w:rPr>
        <w:t xml:space="preserve">, </w:t>
      </w:r>
      <w:proofErr w:type="spellStart"/>
      <w:r w:rsidRPr="001A5CB1">
        <w:rPr>
          <w:rFonts w:ascii="Times New Roman" w:eastAsia="Times New Roman" w:hAnsi="Times New Roman" w:cs="Times New Roman"/>
          <w:spacing w:val="2"/>
        </w:rPr>
        <w:t>A</w:t>
      </w:r>
      <w:r w:rsidRPr="001A5CB1">
        <w:rPr>
          <w:rFonts w:ascii="Times New Roman" w:eastAsia="Times New Roman" w:hAnsi="Times New Roman" w:cs="Times New Roman"/>
          <w:spacing w:val="-2"/>
        </w:rPr>
        <w:t>g</w:t>
      </w:r>
      <w:r w:rsidRPr="001A5CB1">
        <w:rPr>
          <w:rFonts w:ascii="Times New Roman" w:eastAsia="Times New Roman" w:hAnsi="Times New Roman" w:cs="Times New Roman"/>
        </w:rPr>
        <w:t>b</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menu</w:t>
      </w:r>
      <w:proofErr w:type="spellEnd"/>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spacing w:val="2"/>
        </w:rPr>
        <w:t>K</w:t>
      </w:r>
      <w:r w:rsidRPr="001A5CB1">
        <w:rPr>
          <w:rFonts w:ascii="Times New Roman" w:eastAsia="Times New Roman" w:hAnsi="Times New Roman" w:cs="Times New Roman"/>
          <w:spacing w:val="-1"/>
        </w:rPr>
        <w:t>.</w:t>
      </w:r>
      <w:r w:rsidRPr="001A5CB1">
        <w:rPr>
          <w:rFonts w:ascii="Times New Roman" w:eastAsia="Times New Roman" w:hAnsi="Times New Roman" w:cs="Times New Roman"/>
        </w:rPr>
        <w:t xml:space="preserve"> </w:t>
      </w:r>
      <w:proofErr w:type="spellStart"/>
      <w:r w:rsidRPr="001A5CB1">
        <w:rPr>
          <w:rFonts w:ascii="Times New Roman" w:eastAsia="Times New Roman" w:hAnsi="Times New Roman" w:cs="Times New Roman"/>
        </w:rPr>
        <w:t>Mat</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mban</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d</w:t>
      </w:r>
      <w:r w:rsidRPr="001A5CB1">
        <w:rPr>
          <w:rFonts w:ascii="Times New Roman" w:eastAsia="Times New Roman" w:hAnsi="Times New Roman" w:cs="Times New Roman"/>
          <w:spacing w:val="1"/>
        </w:rPr>
        <w:t>z</w:t>
      </w:r>
      <w:r w:rsidRPr="001A5CB1">
        <w:rPr>
          <w:rFonts w:ascii="Times New Roman" w:eastAsia="Times New Roman" w:hAnsi="Times New Roman" w:cs="Times New Roman"/>
        </w:rPr>
        <w:t>o</w:t>
      </w:r>
      <w:proofErr w:type="spellEnd"/>
      <w:r w:rsidRPr="001A5CB1">
        <w:rPr>
          <w:rFonts w:ascii="Times New Roman" w:eastAsia="Times New Roman" w:hAnsi="Times New Roman" w:cs="Times New Roman"/>
        </w:rPr>
        <w:t xml:space="preserve"> A. </w:t>
      </w:r>
      <w:r w:rsidRPr="001A5CB1">
        <w:rPr>
          <w:rFonts w:ascii="Times New Roman" w:eastAsia="Times New Roman" w:hAnsi="Times New Roman" w:cs="Times New Roman"/>
          <w:spacing w:val="-1"/>
        </w:rPr>
        <w:t>“</w:t>
      </w:r>
      <w:r w:rsidRPr="001A5CB1">
        <w:rPr>
          <w:rFonts w:ascii="Times New Roman" w:eastAsia="Times New Roman" w:hAnsi="Times New Roman" w:cs="Times New Roman"/>
          <w:spacing w:val="1"/>
        </w:rPr>
        <w:t>W</w:t>
      </w:r>
      <w:r w:rsidRPr="001A5CB1">
        <w:rPr>
          <w:rFonts w:ascii="Times New Roman" w:eastAsia="Times New Roman" w:hAnsi="Times New Roman" w:cs="Times New Roman"/>
        </w:rPr>
        <w:t>e</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spacing w:val="1"/>
        </w:rPr>
        <w:t>f</w:t>
      </w:r>
      <w:r w:rsidRPr="001A5CB1">
        <w:rPr>
          <w:rFonts w:ascii="Times New Roman" w:eastAsia="Times New Roman" w:hAnsi="Times New Roman" w:cs="Times New Roman"/>
          <w:spacing w:val="-1"/>
        </w:rPr>
        <w:t>ee</w:t>
      </w:r>
      <w:r w:rsidRPr="001A5CB1">
        <w:rPr>
          <w:rFonts w:ascii="Times New Roman" w:eastAsia="Times New Roman" w:hAnsi="Times New Roman" w:cs="Times New Roman"/>
        </w:rPr>
        <w:t>l l</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ke</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it</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w</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s better</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b</w:t>
      </w:r>
      <w:r w:rsidRPr="001A5CB1">
        <w:rPr>
          <w:rFonts w:ascii="Times New Roman" w:eastAsia="Times New Roman" w:hAnsi="Times New Roman" w:cs="Times New Roman"/>
          <w:spacing w:val="1"/>
        </w:rPr>
        <w:t>a</w:t>
      </w:r>
      <w:r w:rsidRPr="001A5CB1">
        <w:rPr>
          <w:rFonts w:ascii="Times New Roman" w:eastAsia="Times New Roman" w:hAnsi="Times New Roman" w:cs="Times New Roman"/>
          <w:spacing w:val="-1"/>
        </w:rPr>
        <w:t>c</w:t>
      </w:r>
      <w:r w:rsidRPr="001A5CB1">
        <w:rPr>
          <w:rFonts w:ascii="Times New Roman" w:eastAsia="Times New Roman" w:hAnsi="Times New Roman" w:cs="Times New Roman"/>
        </w:rPr>
        <w:t>k h</w:t>
      </w:r>
      <w:r w:rsidRPr="001A5CB1">
        <w:rPr>
          <w:rFonts w:ascii="Times New Roman" w:eastAsia="Times New Roman" w:hAnsi="Times New Roman" w:cs="Times New Roman"/>
          <w:spacing w:val="2"/>
        </w:rPr>
        <w:t>o</w:t>
      </w:r>
      <w:r w:rsidRPr="001A5CB1">
        <w:rPr>
          <w:rFonts w:ascii="Times New Roman" w:eastAsia="Times New Roman" w:hAnsi="Times New Roman" w:cs="Times New Roman"/>
        </w:rPr>
        <w:t>me:”</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spacing w:val="1"/>
        </w:rPr>
        <w:t>S</w:t>
      </w:r>
      <w:r w:rsidRPr="001A5CB1">
        <w:rPr>
          <w:rFonts w:ascii="Times New Roman" w:eastAsia="Times New Roman" w:hAnsi="Times New Roman" w:cs="Times New Roman"/>
        </w:rPr>
        <w:t>tr</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 xml:space="preserve">ss, </w:t>
      </w:r>
      <w:r w:rsidRPr="001A5CB1">
        <w:rPr>
          <w:rFonts w:ascii="Times New Roman" w:eastAsia="Times New Roman" w:hAnsi="Times New Roman" w:cs="Times New Roman"/>
          <w:spacing w:val="1"/>
        </w:rPr>
        <w:t>C</w:t>
      </w:r>
      <w:r w:rsidRPr="001A5CB1">
        <w:rPr>
          <w:rFonts w:ascii="Times New Roman" w:eastAsia="Times New Roman" w:hAnsi="Times New Roman" w:cs="Times New Roman"/>
        </w:rPr>
        <w:t>opin</w:t>
      </w:r>
      <w:r w:rsidRPr="001A5CB1">
        <w:rPr>
          <w:rFonts w:ascii="Times New Roman" w:eastAsia="Times New Roman" w:hAnsi="Times New Roman" w:cs="Times New Roman"/>
          <w:spacing w:val="-2"/>
        </w:rPr>
        <w:t>g</w:t>
      </w:r>
      <w:r w:rsidRPr="001A5CB1">
        <w:rPr>
          <w:rFonts w:ascii="Times New Roman" w:eastAsia="Times New Roman" w:hAnsi="Times New Roman" w:cs="Times New Roman"/>
        </w:rPr>
        <w:t xml:space="preserve">, </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nd</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rPr>
        <w:t>H</w:t>
      </w:r>
      <w:r w:rsidRPr="001A5CB1">
        <w:rPr>
          <w:rFonts w:ascii="Times New Roman" w:eastAsia="Times New Roman" w:hAnsi="Times New Roman" w:cs="Times New Roman"/>
          <w:spacing w:val="-1"/>
        </w:rPr>
        <w:t>ea</w:t>
      </w:r>
      <w:r w:rsidRPr="001A5CB1">
        <w:rPr>
          <w:rFonts w:ascii="Times New Roman" w:eastAsia="Times New Roman" w:hAnsi="Times New Roman" w:cs="Times New Roman"/>
        </w:rPr>
        <w:t>l</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 xml:space="preserve">h in a </w:t>
      </w:r>
      <w:r w:rsidRPr="001A5CB1">
        <w:rPr>
          <w:rFonts w:ascii="Times New Roman" w:eastAsia="Times New Roman" w:hAnsi="Times New Roman" w:cs="Times New Roman"/>
          <w:spacing w:val="-1"/>
        </w:rPr>
        <w:t>U</w:t>
      </w:r>
      <w:r w:rsidRPr="001A5CB1">
        <w:rPr>
          <w:rFonts w:ascii="Times New Roman" w:eastAsia="Times New Roman" w:hAnsi="Times New Roman" w:cs="Times New Roman"/>
        </w:rPr>
        <w:t>.</w:t>
      </w:r>
      <w:r w:rsidRPr="001A5CB1">
        <w:rPr>
          <w:rFonts w:ascii="Times New Roman" w:eastAsia="Times New Roman" w:hAnsi="Times New Roman" w:cs="Times New Roman"/>
          <w:spacing w:val="1"/>
        </w:rPr>
        <w:t>S</w:t>
      </w:r>
      <w:r w:rsidRPr="001A5CB1">
        <w:rPr>
          <w:rFonts w:ascii="Times New Roman" w:eastAsia="Times New Roman" w:hAnsi="Times New Roman" w:cs="Times New Roman"/>
        </w:rPr>
        <w:t>. D</w:t>
      </w:r>
      <w:r w:rsidRPr="001A5CB1">
        <w:rPr>
          <w:rFonts w:ascii="Times New Roman" w:eastAsia="Times New Roman" w:hAnsi="Times New Roman" w:cs="Times New Roman"/>
          <w:spacing w:val="-1"/>
        </w:rPr>
        <w:t>we</w:t>
      </w:r>
      <w:r w:rsidRPr="001A5CB1">
        <w:rPr>
          <w:rFonts w:ascii="Times New Roman" w:eastAsia="Times New Roman" w:hAnsi="Times New Roman" w:cs="Times New Roman"/>
        </w:rPr>
        <w:t>l</w:t>
      </w:r>
      <w:r w:rsidRPr="001A5CB1">
        <w:rPr>
          <w:rFonts w:ascii="Times New Roman" w:eastAsia="Times New Roman" w:hAnsi="Times New Roman" w:cs="Times New Roman"/>
          <w:spacing w:val="1"/>
        </w:rPr>
        <w:t>l</w:t>
      </w:r>
      <w:r w:rsidRPr="001A5CB1">
        <w:rPr>
          <w:rFonts w:ascii="Times New Roman" w:eastAsia="Times New Roman" w:hAnsi="Times New Roman" w:cs="Times New Roman"/>
        </w:rPr>
        <w:t>i</w:t>
      </w:r>
      <w:r w:rsidRPr="001A5CB1">
        <w:rPr>
          <w:rFonts w:ascii="Times New Roman" w:eastAsia="Times New Roman" w:hAnsi="Times New Roman" w:cs="Times New Roman"/>
          <w:spacing w:val="3"/>
        </w:rPr>
        <w:t>n</w:t>
      </w:r>
      <w:r w:rsidRPr="001A5CB1">
        <w:rPr>
          <w:rFonts w:ascii="Times New Roman" w:eastAsia="Times New Roman" w:hAnsi="Times New Roman" w:cs="Times New Roman"/>
        </w:rPr>
        <w:t>g</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spacing w:val="2"/>
        </w:rPr>
        <w:t>A</w:t>
      </w:r>
      <w:r w:rsidRPr="001A5CB1">
        <w:rPr>
          <w:rFonts w:ascii="Times New Roman" w:eastAsia="Times New Roman" w:hAnsi="Times New Roman" w:cs="Times New Roman"/>
        </w:rPr>
        <w:t>f</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ic</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 xml:space="preserve">n </w:t>
      </w:r>
      <w:r w:rsidRPr="001A5CB1">
        <w:rPr>
          <w:rFonts w:ascii="Times New Roman" w:eastAsia="Times New Roman" w:hAnsi="Times New Roman" w:cs="Times New Roman"/>
          <w:spacing w:val="-3"/>
        </w:rPr>
        <w:t>I</w:t>
      </w:r>
      <w:r w:rsidRPr="001A5CB1">
        <w:rPr>
          <w:rFonts w:ascii="Times New Roman" w:eastAsia="Times New Roman" w:hAnsi="Times New Roman" w:cs="Times New Roman"/>
        </w:rPr>
        <w:t>m</w:t>
      </w:r>
      <w:r w:rsidRPr="001A5CB1">
        <w:rPr>
          <w:rFonts w:ascii="Times New Roman" w:eastAsia="Times New Roman" w:hAnsi="Times New Roman" w:cs="Times New Roman"/>
          <w:spacing w:val="1"/>
        </w:rPr>
        <w:t>m</w:t>
      </w:r>
      <w:r w:rsidRPr="001A5CB1">
        <w:rPr>
          <w:rFonts w:ascii="Times New Roman" w:eastAsia="Times New Roman" w:hAnsi="Times New Roman" w:cs="Times New Roman"/>
          <w:spacing w:val="3"/>
        </w:rPr>
        <w:t>i</w:t>
      </w:r>
      <w:r w:rsidRPr="001A5CB1">
        <w:rPr>
          <w:rFonts w:ascii="Times New Roman" w:eastAsia="Times New Roman" w:hAnsi="Times New Roman" w:cs="Times New Roman"/>
          <w:spacing w:val="-2"/>
        </w:rPr>
        <w:t>g</w:t>
      </w:r>
      <w:r w:rsidRPr="001A5CB1">
        <w:rPr>
          <w:rFonts w:ascii="Times New Roman" w:eastAsia="Times New Roman" w:hAnsi="Times New Roman" w:cs="Times New Roman"/>
        </w:rPr>
        <w:t>r</w:t>
      </w:r>
      <w:r w:rsidRPr="001A5CB1">
        <w:rPr>
          <w:rFonts w:ascii="Times New Roman" w:eastAsia="Times New Roman" w:hAnsi="Times New Roman" w:cs="Times New Roman"/>
          <w:spacing w:val="-2"/>
        </w:rPr>
        <w:t>a</w:t>
      </w:r>
      <w:r w:rsidRPr="001A5CB1">
        <w:rPr>
          <w:rFonts w:ascii="Times New Roman" w:eastAsia="Times New Roman" w:hAnsi="Times New Roman" w:cs="Times New Roman"/>
        </w:rPr>
        <w:t xml:space="preserve">nt </w:t>
      </w:r>
      <w:r w:rsidRPr="001A5CB1">
        <w:rPr>
          <w:rFonts w:ascii="Times New Roman" w:eastAsia="Times New Roman" w:hAnsi="Times New Roman" w:cs="Times New Roman"/>
          <w:spacing w:val="1"/>
        </w:rPr>
        <w:t>C</w:t>
      </w:r>
      <w:r w:rsidRPr="001A5CB1">
        <w:rPr>
          <w:rFonts w:ascii="Times New Roman" w:eastAsia="Times New Roman" w:hAnsi="Times New Roman" w:cs="Times New Roman"/>
        </w:rPr>
        <w:t>om</w:t>
      </w:r>
      <w:r w:rsidRPr="001A5CB1">
        <w:rPr>
          <w:rFonts w:ascii="Times New Roman" w:eastAsia="Times New Roman" w:hAnsi="Times New Roman" w:cs="Times New Roman"/>
          <w:spacing w:val="1"/>
        </w:rPr>
        <w:t>m</w:t>
      </w:r>
      <w:r w:rsidRPr="001A5CB1">
        <w:rPr>
          <w:rFonts w:ascii="Times New Roman" w:eastAsia="Times New Roman" w:hAnsi="Times New Roman" w:cs="Times New Roman"/>
        </w:rPr>
        <w:t>uni</w:t>
      </w:r>
      <w:r w:rsidRPr="001A5CB1">
        <w:rPr>
          <w:rFonts w:ascii="Times New Roman" w:eastAsia="Times New Roman" w:hAnsi="Times New Roman" w:cs="Times New Roman"/>
          <w:spacing w:val="3"/>
        </w:rPr>
        <w:t>t</w:t>
      </w:r>
      <w:r w:rsidRPr="001A5CB1">
        <w:rPr>
          <w:rFonts w:ascii="Times New Roman" w:eastAsia="Times New Roman" w:hAnsi="Times New Roman" w:cs="Times New Roman"/>
          <w:spacing w:val="-5"/>
        </w:rPr>
        <w:t>y</w:t>
      </w:r>
      <w:r w:rsidRPr="001A5CB1">
        <w:rPr>
          <w:rFonts w:ascii="Times New Roman" w:eastAsia="Times New Roman" w:hAnsi="Times New Roman" w:cs="Times New Roman"/>
        </w:rPr>
        <w:t xml:space="preserve">. </w:t>
      </w:r>
      <w:r w:rsidRPr="001A5CB1">
        <w:rPr>
          <w:rFonts w:ascii="Times New Roman" w:eastAsia="Times New Roman" w:hAnsi="Times New Roman" w:cs="Times New Roman"/>
          <w:spacing w:val="2"/>
        </w:rPr>
        <w:t>J</w:t>
      </w:r>
      <w:r w:rsidRPr="001A5CB1">
        <w:rPr>
          <w:rFonts w:ascii="Times New Roman" w:eastAsia="Times New Roman" w:hAnsi="Times New Roman" w:cs="Times New Roman"/>
        </w:rPr>
        <w:t>ourn</w:t>
      </w:r>
      <w:r w:rsidRPr="001A5CB1">
        <w:rPr>
          <w:rFonts w:ascii="Times New Roman" w:eastAsia="Times New Roman" w:hAnsi="Times New Roman" w:cs="Times New Roman"/>
          <w:spacing w:val="-2"/>
        </w:rPr>
        <w:t>a</w:t>
      </w:r>
      <w:r w:rsidRPr="001A5CB1">
        <w:rPr>
          <w:rFonts w:ascii="Times New Roman" w:eastAsia="Times New Roman" w:hAnsi="Times New Roman" w:cs="Times New Roman"/>
        </w:rPr>
        <w:t xml:space="preserve">l of </w:t>
      </w:r>
      <w:r w:rsidRPr="001A5CB1">
        <w:rPr>
          <w:rFonts w:ascii="Times New Roman" w:eastAsia="Times New Roman" w:hAnsi="Times New Roman" w:cs="Times New Roman"/>
          <w:spacing w:val="-1"/>
        </w:rPr>
        <w:t>H</w:t>
      </w:r>
      <w:r w:rsidRPr="001A5CB1">
        <w:rPr>
          <w:rFonts w:ascii="Times New Roman" w:eastAsia="Times New Roman" w:hAnsi="Times New Roman" w:cs="Times New Roman"/>
          <w:spacing w:val="1"/>
        </w:rPr>
        <w:t>e</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l</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h Ca</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e</w:t>
      </w:r>
      <w:r w:rsidRPr="001A5CB1">
        <w:rPr>
          <w:rFonts w:ascii="Times New Roman" w:eastAsia="Times New Roman" w:hAnsi="Times New Roman" w:cs="Times New Roman"/>
          <w:spacing w:val="-1"/>
        </w:rPr>
        <w:t xml:space="preserve"> f</w:t>
      </w:r>
      <w:r w:rsidRPr="001A5CB1">
        <w:rPr>
          <w:rFonts w:ascii="Times New Roman" w:eastAsia="Times New Roman" w:hAnsi="Times New Roman" w:cs="Times New Roman"/>
          <w:spacing w:val="2"/>
        </w:rPr>
        <w:t>o</w:t>
      </w:r>
      <w:r w:rsidRPr="001A5CB1">
        <w:rPr>
          <w:rFonts w:ascii="Times New Roman" w:eastAsia="Times New Roman" w:hAnsi="Times New Roman" w:cs="Times New Roman"/>
        </w:rPr>
        <w:t>r</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 xml:space="preserve">the Poor </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nd Und</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w:t>
      </w:r>
      <w:r w:rsidRPr="001A5CB1">
        <w:rPr>
          <w:rFonts w:ascii="Times New Roman" w:eastAsia="Times New Roman" w:hAnsi="Times New Roman" w:cs="Times New Roman"/>
          <w:spacing w:val="2"/>
        </w:rPr>
        <w:t>s</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rv</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d. 2018</w:t>
      </w:r>
      <w:proofErr w:type="gramStart"/>
      <w:r w:rsidRPr="001A5CB1">
        <w:rPr>
          <w:rFonts w:ascii="Times New Roman" w:eastAsia="Times New Roman" w:hAnsi="Times New Roman" w:cs="Times New Roman"/>
        </w:rPr>
        <w:t>;29</w:t>
      </w:r>
      <w:proofErr w:type="gramEnd"/>
      <w:r w:rsidRPr="001A5CB1">
        <w:rPr>
          <w:rFonts w:ascii="Times New Roman" w:eastAsia="Times New Roman" w:hAnsi="Times New Roman" w:cs="Times New Roman"/>
        </w:rPr>
        <w:t>(1</w:t>
      </w:r>
      <w:r w:rsidRPr="001A5CB1">
        <w:rPr>
          <w:rFonts w:ascii="Times New Roman" w:eastAsia="Times New Roman" w:hAnsi="Times New Roman" w:cs="Times New Roman"/>
          <w:spacing w:val="-1"/>
        </w:rPr>
        <w:t>)</w:t>
      </w:r>
      <w:r w:rsidR="006A58E2" w:rsidRPr="001A5CB1">
        <w:rPr>
          <w:rFonts w:ascii="Times New Roman" w:eastAsia="Times New Roman" w:hAnsi="Times New Roman" w:cs="Times New Roman"/>
        </w:rPr>
        <w:t>:</w:t>
      </w:r>
      <w:r w:rsidRPr="001A5CB1">
        <w:rPr>
          <w:rFonts w:ascii="Times New Roman" w:eastAsia="Times New Roman" w:hAnsi="Times New Roman" w:cs="Times New Roman"/>
        </w:rPr>
        <w:t>253</w:t>
      </w:r>
      <w:r w:rsidRPr="001A5CB1">
        <w:rPr>
          <w:rFonts w:ascii="Times New Roman" w:eastAsia="Times New Roman" w:hAnsi="Times New Roman" w:cs="Times New Roman"/>
          <w:spacing w:val="-1"/>
        </w:rPr>
        <w:t>-</w:t>
      </w:r>
      <w:r w:rsidRPr="001A5CB1">
        <w:rPr>
          <w:rFonts w:ascii="Times New Roman" w:eastAsia="Times New Roman" w:hAnsi="Times New Roman" w:cs="Times New Roman"/>
        </w:rPr>
        <w:t>265.</w:t>
      </w:r>
    </w:p>
    <w:p w14:paraId="47CABD97" w14:textId="77777777" w:rsidR="00195B05" w:rsidRPr="001A5CB1" w:rsidRDefault="00195B05" w:rsidP="00195B05">
      <w:pPr>
        <w:pStyle w:val="ListParagraph"/>
        <w:ind w:left="1170"/>
        <w:rPr>
          <w:rFonts w:ascii="Times New Roman" w:hAnsi="Times New Roman" w:cs="Times New Roman"/>
        </w:rPr>
      </w:pPr>
    </w:p>
    <w:p w14:paraId="47D817C8" w14:textId="7CCE2DFE" w:rsidR="00195B05" w:rsidRPr="001A5CB1" w:rsidRDefault="00195B05" w:rsidP="00995181">
      <w:pPr>
        <w:pStyle w:val="ListParagraph"/>
        <w:numPr>
          <w:ilvl w:val="0"/>
          <w:numId w:val="2"/>
        </w:numPr>
        <w:rPr>
          <w:rFonts w:ascii="Times New Roman" w:hAnsi="Times New Roman" w:cs="Times New Roman"/>
        </w:rPr>
      </w:pPr>
      <w:proofErr w:type="spellStart"/>
      <w:r w:rsidRPr="001A5CB1">
        <w:rPr>
          <w:rFonts w:ascii="Times New Roman" w:hAnsi="Times New Roman" w:cs="Times New Roman"/>
        </w:rPr>
        <w:t>Fandl</w:t>
      </w:r>
      <w:proofErr w:type="spellEnd"/>
      <w:r w:rsidRPr="001A5CB1">
        <w:rPr>
          <w:rFonts w:ascii="Times New Roman" w:hAnsi="Times New Roman" w:cs="Times New Roman"/>
        </w:rPr>
        <w:t xml:space="preserve"> K. States’ Rights and Refugee Resettlement. Texas Internat</w:t>
      </w:r>
      <w:r w:rsidR="00A26527" w:rsidRPr="001A5CB1">
        <w:rPr>
          <w:rFonts w:ascii="Times New Roman" w:hAnsi="Times New Roman" w:cs="Times New Roman"/>
        </w:rPr>
        <w:t>ional Law Journal</w:t>
      </w:r>
      <w:r w:rsidR="00D14373" w:rsidRPr="001A5CB1">
        <w:rPr>
          <w:rFonts w:ascii="Times New Roman" w:hAnsi="Times New Roman" w:cs="Times New Roman"/>
        </w:rPr>
        <w:t>.</w:t>
      </w:r>
      <w:r w:rsidR="00A26527" w:rsidRPr="001A5CB1">
        <w:rPr>
          <w:rFonts w:ascii="Times New Roman" w:hAnsi="Times New Roman" w:cs="Times New Roman"/>
        </w:rPr>
        <w:t xml:space="preserve"> 2017</w:t>
      </w:r>
      <w:proofErr w:type="gramStart"/>
      <w:r w:rsidR="00A26527" w:rsidRPr="001A5CB1">
        <w:rPr>
          <w:rFonts w:ascii="Times New Roman" w:hAnsi="Times New Roman" w:cs="Times New Roman"/>
        </w:rPr>
        <w:t>;</w:t>
      </w:r>
      <w:r w:rsidR="009D0A54" w:rsidRPr="001A5CB1">
        <w:rPr>
          <w:rFonts w:ascii="Times New Roman" w:hAnsi="Times New Roman" w:cs="Times New Roman"/>
        </w:rPr>
        <w:t>52</w:t>
      </w:r>
      <w:proofErr w:type="gramEnd"/>
      <w:r w:rsidR="009D0A54" w:rsidRPr="001A5CB1">
        <w:rPr>
          <w:rFonts w:ascii="Times New Roman" w:hAnsi="Times New Roman" w:cs="Times New Roman"/>
        </w:rPr>
        <w:t>(1):</w:t>
      </w:r>
      <w:r w:rsidRPr="001A5CB1">
        <w:rPr>
          <w:rFonts w:ascii="Times New Roman" w:hAnsi="Times New Roman" w:cs="Times New Roman"/>
        </w:rPr>
        <w:t xml:space="preserve">71-101. </w:t>
      </w:r>
    </w:p>
    <w:p w14:paraId="5B6A5148" w14:textId="77777777" w:rsidR="00E738EE" w:rsidRPr="001A5CB1" w:rsidRDefault="00E738EE" w:rsidP="00E738EE">
      <w:pPr>
        <w:pStyle w:val="ListParagraph"/>
        <w:ind w:left="1170"/>
        <w:rPr>
          <w:rFonts w:ascii="Times New Roman" w:hAnsi="Times New Roman" w:cs="Times New Roman"/>
        </w:rPr>
      </w:pPr>
    </w:p>
    <w:p w14:paraId="78CA5218" w14:textId="57F40F51" w:rsidR="00E738EE" w:rsidRPr="001A5CB1" w:rsidRDefault="00E738EE" w:rsidP="00995181">
      <w:pPr>
        <w:pStyle w:val="ListParagraph"/>
        <w:numPr>
          <w:ilvl w:val="0"/>
          <w:numId w:val="2"/>
        </w:numPr>
        <w:rPr>
          <w:rStyle w:val="Hyperlink"/>
          <w:rFonts w:ascii="Times New Roman" w:hAnsi="Times New Roman" w:cs="Times New Roman"/>
          <w:color w:val="auto"/>
        </w:rPr>
      </w:pPr>
      <w:r w:rsidRPr="001A5CB1">
        <w:rPr>
          <w:rFonts w:ascii="Times New Roman" w:eastAsia="Times New Roman" w:hAnsi="Times New Roman" w:cs="Times New Roman"/>
          <w:spacing w:val="-1"/>
        </w:rPr>
        <w:lastRenderedPageBreak/>
        <w:t>F</w:t>
      </w:r>
      <w:r w:rsidRPr="001A5CB1">
        <w:rPr>
          <w:rFonts w:ascii="Times New Roman" w:eastAsia="Times New Roman" w:hAnsi="Times New Roman" w:cs="Times New Roman"/>
        </w:rPr>
        <w:t>AO</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 xml:space="preserve">2000: </w:t>
      </w:r>
      <w:r w:rsidRPr="001A5CB1">
        <w:rPr>
          <w:rFonts w:ascii="Times New Roman" w:eastAsia="Times New Roman" w:hAnsi="Times New Roman" w:cs="Times New Roman"/>
          <w:spacing w:val="4"/>
        </w:rPr>
        <w:t>F</w:t>
      </w:r>
      <w:r w:rsidRPr="001A5CB1">
        <w:rPr>
          <w:rFonts w:ascii="Times New Roman" w:eastAsia="Times New Roman" w:hAnsi="Times New Roman" w:cs="Times New Roman"/>
          <w:spacing w:val="-3"/>
        </w:rPr>
        <w:t>I</w:t>
      </w:r>
      <w:r w:rsidRPr="001A5CB1">
        <w:rPr>
          <w:rFonts w:ascii="Times New Roman" w:eastAsia="Times New Roman" w:hAnsi="Times New Roman" w:cs="Times New Roman"/>
          <w:spacing w:val="2"/>
        </w:rPr>
        <w:t>V</w:t>
      </w:r>
      <w:r w:rsidRPr="001A5CB1">
        <w:rPr>
          <w:rFonts w:ascii="Times New Roman" w:eastAsia="Times New Roman" w:hAnsi="Times New Roman" w:cs="Times New Roman"/>
          <w:spacing w:val="-3"/>
        </w:rPr>
        <w:t>I</w:t>
      </w:r>
      <w:r w:rsidRPr="001A5CB1">
        <w:rPr>
          <w:rFonts w:ascii="Times New Roman" w:eastAsia="Times New Roman" w:hAnsi="Times New Roman" w:cs="Times New Roman"/>
        </w:rPr>
        <w:t>M</w:t>
      </w:r>
      <w:r w:rsidRPr="001A5CB1">
        <w:rPr>
          <w:rFonts w:ascii="Times New Roman" w:eastAsia="Times New Roman" w:hAnsi="Times New Roman" w:cs="Times New Roman"/>
          <w:spacing w:val="1"/>
        </w:rPr>
        <w:t>S</w:t>
      </w:r>
      <w:r w:rsidRPr="001A5CB1">
        <w:rPr>
          <w:rFonts w:ascii="Times New Roman" w:eastAsia="Times New Roman" w:hAnsi="Times New Roman" w:cs="Times New Roman"/>
        </w:rPr>
        <w:t xml:space="preserve">. </w:t>
      </w:r>
      <w:r w:rsidRPr="001A5CB1">
        <w:rPr>
          <w:rFonts w:ascii="Times New Roman" w:eastAsia="Times New Roman" w:hAnsi="Times New Roman" w:cs="Times New Roman"/>
          <w:spacing w:val="1"/>
        </w:rPr>
        <w:t>F</w:t>
      </w:r>
      <w:r w:rsidRPr="001A5CB1">
        <w:rPr>
          <w:rFonts w:ascii="Times New Roman" w:eastAsia="Times New Roman" w:hAnsi="Times New Roman" w:cs="Times New Roman"/>
          <w:spacing w:val="2"/>
        </w:rPr>
        <w:t>A</w:t>
      </w:r>
      <w:r w:rsidRPr="001A5CB1">
        <w:rPr>
          <w:rFonts w:ascii="Times New Roman" w:eastAsia="Times New Roman" w:hAnsi="Times New Roman" w:cs="Times New Roman"/>
        </w:rPr>
        <w:t>O</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spacing w:val="-3"/>
        </w:rPr>
        <w:t>I</w:t>
      </w:r>
      <w:r w:rsidRPr="001A5CB1">
        <w:rPr>
          <w:rFonts w:ascii="Times New Roman" w:eastAsia="Times New Roman" w:hAnsi="Times New Roman" w:cs="Times New Roman"/>
        </w:rPr>
        <w:t>n</w:t>
      </w: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o</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mation Div</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sion. Rome.</w:t>
      </w:r>
      <w:r w:rsidR="004506F3" w:rsidRPr="001A5CB1">
        <w:rPr>
          <w:rFonts w:ascii="Times New Roman" w:eastAsia="Times New Roman" w:hAnsi="Times New Roman" w:cs="Times New Roman"/>
        </w:rPr>
        <w:t xml:space="preserve"> Retrieved from </w:t>
      </w:r>
      <w:hyperlink r:id="rId22" w:history="1">
        <w:r w:rsidR="004506F3" w:rsidRPr="001A5CB1">
          <w:rPr>
            <w:rStyle w:val="Hyperlink"/>
            <w:rFonts w:ascii="Times New Roman" w:hAnsi="Times New Roman" w:cs="Times New Roman"/>
            <w:color w:val="auto"/>
          </w:rPr>
          <w:t>http://www.fao.org/3/a-x8346e.pdf</w:t>
        </w:r>
      </w:hyperlink>
    </w:p>
    <w:p w14:paraId="334E0008" w14:textId="77777777" w:rsidR="00852C35" w:rsidRPr="001A5CB1" w:rsidRDefault="00852C35" w:rsidP="00852C35">
      <w:pPr>
        <w:rPr>
          <w:rStyle w:val="Hyperlink"/>
          <w:color w:val="auto"/>
        </w:rPr>
      </w:pPr>
    </w:p>
    <w:p w14:paraId="4DE708EB" w14:textId="5FEBBA23" w:rsidR="00852C35" w:rsidRPr="001A5CB1" w:rsidRDefault="00852C35" w:rsidP="00995181">
      <w:pPr>
        <w:pStyle w:val="ListParagraph"/>
        <w:numPr>
          <w:ilvl w:val="0"/>
          <w:numId w:val="2"/>
        </w:numPr>
        <w:rPr>
          <w:rStyle w:val="Hyperlink"/>
          <w:rFonts w:ascii="Times New Roman" w:hAnsi="Times New Roman" w:cs="Times New Roman"/>
          <w:color w:val="auto"/>
        </w:rPr>
      </w:pPr>
      <w:r w:rsidRPr="001A5CB1">
        <w:rPr>
          <w:rStyle w:val="Hyperlink"/>
          <w:rFonts w:ascii="Times New Roman" w:hAnsi="Times New Roman" w:cs="Times New Roman"/>
          <w:color w:val="auto"/>
        </w:rPr>
        <w:t>FAO 2002: The state of food insecurity in the world. Retrieved from http://www.fao.org/3/y7352e/y7352e00.htm</w:t>
      </w:r>
    </w:p>
    <w:p w14:paraId="65B5DA02" w14:textId="5FC3110E" w:rsidR="00195B05" w:rsidRPr="001A5CB1" w:rsidRDefault="00852C35" w:rsidP="00852C35">
      <w:pPr>
        <w:tabs>
          <w:tab w:val="left" w:pos="5520"/>
        </w:tabs>
        <w:rPr>
          <w:rStyle w:val="Hyperlink"/>
          <w:color w:val="auto"/>
        </w:rPr>
      </w:pPr>
      <w:r w:rsidRPr="001A5CB1">
        <w:rPr>
          <w:rStyle w:val="Hyperlink"/>
          <w:color w:val="auto"/>
        </w:rPr>
        <w:tab/>
      </w:r>
    </w:p>
    <w:p w14:paraId="5C547210" w14:textId="0327DB81" w:rsidR="00195B05" w:rsidRPr="001A5CB1" w:rsidRDefault="00D14373" w:rsidP="00995181">
      <w:pPr>
        <w:pStyle w:val="ListParagraph"/>
        <w:numPr>
          <w:ilvl w:val="0"/>
          <w:numId w:val="2"/>
        </w:numPr>
        <w:rPr>
          <w:rFonts w:ascii="Times New Roman" w:eastAsia="Times New Roman" w:hAnsi="Times New Roman" w:cs="Times New Roman"/>
        </w:rPr>
      </w:pPr>
      <w:proofErr w:type="spellStart"/>
      <w:r w:rsidRPr="001A5CB1">
        <w:rPr>
          <w:rFonts w:ascii="Times New Roman" w:eastAsia="Times New Roman" w:hAnsi="Times New Roman" w:cs="Times New Roman"/>
        </w:rPr>
        <w:t>Fazel</w:t>
      </w:r>
      <w:proofErr w:type="spellEnd"/>
      <w:r w:rsidRPr="001A5CB1">
        <w:rPr>
          <w:rFonts w:ascii="Times New Roman" w:eastAsia="Times New Roman" w:hAnsi="Times New Roman" w:cs="Times New Roman"/>
        </w:rPr>
        <w:t xml:space="preserve"> M, Wheeler J, </w:t>
      </w:r>
      <w:proofErr w:type="spellStart"/>
      <w:r w:rsidRPr="001A5CB1">
        <w:rPr>
          <w:rFonts w:ascii="Times New Roman" w:eastAsia="Times New Roman" w:hAnsi="Times New Roman" w:cs="Times New Roman"/>
        </w:rPr>
        <w:t>Danesh</w:t>
      </w:r>
      <w:proofErr w:type="spellEnd"/>
      <w:r w:rsidRPr="001A5CB1">
        <w:rPr>
          <w:rFonts w:ascii="Times New Roman" w:eastAsia="Times New Roman" w:hAnsi="Times New Roman" w:cs="Times New Roman"/>
        </w:rPr>
        <w:t xml:space="preserve"> J</w:t>
      </w:r>
      <w:r w:rsidR="00195B05" w:rsidRPr="001A5CB1">
        <w:rPr>
          <w:rFonts w:ascii="Times New Roman" w:eastAsia="Times New Roman" w:hAnsi="Times New Roman" w:cs="Times New Roman"/>
        </w:rPr>
        <w:t>. Prevalence of serious mental disorder in 7000 refugees resettled in western countri</w:t>
      </w:r>
      <w:r w:rsidRPr="001A5CB1">
        <w:rPr>
          <w:rFonts w:ascii="Times New Roman" w:eastAsia="Times New Roman" w:hAnsi="Times New Roman" w:cs="Times New Roman"/>
        </w:rPr>
        <w:t xml:space="preserve">es: a systematic review. Lancet. </w:t>
      </w:r>
      <w:r w:rsidR="00A26527" w:rsidRPr="001A5CB1">
        <w:rPr>
          <w:rFonts w:ascii="Times New Roman" w:eastAsia="Times New Roman" w:hAnsi="Times New Roman" w:cs="Times New Roman"/>
        </w:rPr>
        <w:t>2005</w:t>
      </w:r>
      <w:proofErr w:type="gramStart"/>
      <w:r w:rsidR="00A26527" w:rsidRPr="001A5CB1">
        <w:rPr>
          <w:rFonts w:ascii="Times New Roman" w:eastAsia="Times New Roman" w:hAnsi="Times New Roman" w:cs="Times New Roman"/>
        </w:rPr>
        <w:t>;</w:t>
      </w:r>
      <w:r w:rsidR="00195B05" w:rsidRPr="001A5CB1">
        <w:rPr>
          <w:rFonts w:ascii="Times New Roman" w:eastAsia="Times New Roman" w:hAnsi="Times New Roman" w:cs="Times New Roman"/>
        </w:rPr>
        <w:t>365</w:t>
      </w:r>
      <w:r w:rsidR="009D0A54" w:rsidRPr="001A5CB1">
        <w:rPr>
          <w:rFonts w:ascii="Times New Roman" w:eastAsia="Times New Roman" w:hAnsi="Times New Roman" w:cs="Times New Roman"/>
        </w:rPr>
        <w:t>:</w:t>
      </w:r>
      <w:r w:rsidR="00195B05" w:rsidRPr="001A5CB1">
        <w:rPr>
          <w:rFonts w:ascii="Times New Roman" w:eastAsia="Times New Roman" w:hAnsi="Times New Roman" w:cs="Times New Roman"/>
        </w:rPr>
        <w:t>1309</w:t>
      </w:r>
      <w:proofErr w:type="gramEnd"/>
      <w:r w:rsidR="009D0A54" w:rsidRPr="001A5CB1">
        <w:rPr>
          <w:rFonts w:ascii="Times New Roman" w:eastAsia="Times New Roman" w:hAnsi="Times New Roman" w:cs="Times New Roman"/>
        </w:rPr>
        <w:t>-</w:t>
      </w:r>
      <w:r w:rsidR="00195B05" w:rsidRPr="001A5CB1">
        <w:rPr>
          <w:rFonts w:ascii="Times New Roman" w:eastAsia="Times New Roman" w:hAnsi="Times New Roman" w:cs="Times New Roman"/>
        </w:rPr>
        <w:t>1314.</w:t>
      </w:r>
    </w:p>
    <w:p w14:paraId="1EB44BEE" w14:textId="77777777" w:rsidR="00A26527" w:rsidRPr="001A5CB1" w:rsidRDefault="00A26527" w:rsidP="00A26527">
      <w:pPr>
        <w:pStyle w:val="ListParagraph"/>
        <w:ind w:left="1170"/>
        <w:rPr>
          <w:rFonts w:ascii="Times New Roman" w:hAnsi="Times New Roman" w:cs="Times New Roman"/>
        </w:rPr>
      </w:pPr>
    </w:p>
    <w:p w14:paraId="1D5F086F" w14:textId="58DDD260" w:rsidR="00195B05" w:rsidRPr="001A5CB1" w:rsidRDefault="00D14373" w:rsidP="00995181">
      <w:pPr>
        <w:pStyle w:val="ListParagraph"/>
        <w:numPr>
          <w:ilvl w:val="0"/>
          <w:numId w:val="2"/>
        </w:numPr>
        <w:rPr>
          <w:rFonts w:ascii="Times New Roman" w:hAnsi="Times New Roman" w:cs="Times New Roman"/>
        </w:rPr>
      </w:pPr>
      <w:r w:rsidRPr="001A5CB1">
        <w:rPr>
          <w:rFonts w:ascii="Times New Roman" w:hAnsi="Times New Roman" w:cs="Times New Roman"/>
        </w:rPr>
        <w:t xml:space="preserve">Hadley C, </w:t>
      </w:r>
      <w:proofErr w:type="spellStart"/>
      <w:r w:rsidRPr="001A5CB1">
        <w:rPr>
          <w:rFonts w:ascii="Times New Roman" w:hAnsi="Times New Roman" w:cs="Times New Roman"/>
        </w:rPr>
        <w:t>Patil</w:t>
      </w:r>
      <w:proofErr w:type="spellEnd"/>
      <w:r w:rsidRPr="001A5CB1">
        <w:rPr>
          <w:rFonts w:ascii="Times New Roman" w:hAnsi="Times New Roman" w:cs="Times New Roman"/>
        </w:rPr>
        <w:t xml:space="preserve"> C, </w:t>
      </w:r>
      <w:proofErr w:type="spellStart"/>
      <w:r w:rsidRPr="001A5CB1">
        <w:rPr>
          <w:rFonts w:ascii="Times New Roman" w:hAnsi="Times New Roman" w:cs="Times New Roman"/>
        </w:rPr>
        <w:t>Nahayo</w:t>
      </w:r>
      <w:proofErr w:type="spellEnd"/>
      <w:r w:rsidRPr="001A5CB1">
        <w:rPr>
          <w:rFonts w:ascii="Times New Roman" w:hAnsi="Times New Roman" w:cs="Times New Roman"/>
        </w:rPr>
        <w:t xml:space="preserve"> D</w:t>
      </w:r>
      <w:r w:rsidR="00195B05" w:rsidRPr="001A5CB1">
        <w:rPr>
          <w:rFonts w:ascii="Times New Roman" w:hAnsi="Times New Roman" w:cs="Times New Roman"/>
        </w:rPr>
        <w:t>. Difficulty in the food environment and the experience of food insecurity among refugees resettled in the United States</w:t>
      </w:r>
      <w:r w:rsidR="00A26527" w:rsidRPr="001A5CB1">
        <w:rPr>
          <w:rFonts w:ascii="Times New Roman" w:hAnsi="Times New Roman" w:cs="Times New Roman"/>
        </w:rPr>
        <w:t>. Ecology of Food an</w:t>
      </w:r>
      <w:r w:rsidRPr="001A5CB1">
        <w:rPr>
          <w:rFonts w:ascii="Times New Roman" w:hAnsi="Times New Roman" w:cs="Times New Roman"/>
        </w:rPr>
        <w:t xml:space="preserve">d Nutrition. </w:t>
      </w:r>
      <w:r w:rsidR="00A26527" w:rsidRPr="001A5CB1">
        <w:rPr>
          <w:rFonts w:ascii="Times New Roman" w:hAnsi="Times New Roman" w:cs="Times New Roman"/>
        </w:rPr>
        <w:t>2010</w:t>
      </w:r>
      <w:proofErr w:type="gramStart"/>
      <w:r w:rsidR="00A26527" w:rsidRPr="001A5CB1">
        <w:rPr>
          <w:rFonts w:ascii="Times New Roman" w:hAnsi="Times New Roman" w:cs="Times New Roman"/>
        </w:rPr>
        <w:t>;49</w:t>
      </w:r>
      <w:proofErr w:type="gramEnd"/>
      <w:r w:rsidR="00A26527" w:rsidRPr="001A5CB1">
        <w:rPr>
          <w:rFonts w:ascii="Times New Roman" w:hAnsi="Times New Roman" w:cs="Times New Roman"/>
        </w:rPr>
        <w:t>(5):390-</w:t>
      </w:r>
      <w:r w:rsidR="00195B05" w:rsidRPr="001A5CB1">
        <w:rPr>
          <w:rFonts w:ascii="Times New Roman" w:hAnsi="Times New Roman" w:cs="Times New Roman"/>
        </w:rPr>
        <w:t xml:space="preserve">407. </w:t>
      </w:r>
    </w:p>
    <w:p w14:paraId="32DCFA40" w14:textId="77777777" w:rsidR="00A26527" w:rsidRPr="001A5CB1" w:rsidRDefault="00A26527" w:rsidP="00A26527"/>
    <w:p w14:paraId="004CEF45" w14:textId="03F708C0" w:rsidR="00195B05" w:rsidRPr="001A5CB1" w:rsidRDefault="00D14373" w:rsidP="00995181">
      <w:pPr>
        <w:pStyle w:val="ListParagraph"/>
        <w:numPr>
          <w:ilvl w:val="0"/>
          <w:numId w:val="2"/>
        </w:numPr>
        <w:rPr>
          <w:rFonts w:ascii="Times New Roman" w:hAnsi="Times New Roman" w:cs="Times New Roman"/>
        </w:rPr>
      </w:pPr>
      <w:r w:rsidRPr="001A5CB1">
        <w:rPr>
          <w:rFonts w:ascii="Times New Roman" w:eastAsia="Times New Roman" w:hAnsi="Times New Roman" w:cs="Times New Roman"/>
          <w:kern w:val="36"/>
        </w:rPr>
        <w:t xml:space="preserve">Hunt A, </w:t>
      </w:r>
      <w:proofErr w:type="spellStart"/>
      <w:r w:rsidRPr="001A5CB1">
        <w:rPr>
          <w:rFonts w:ascii="Times New Roman" w:eastAsia="Times New Roman" w:hAnsi="Times New Roman" w:cs="Times New Roman"/>
          <w:kern w:val="36"/>
        </w:rPr>
        <w:t>Samman</w:t>
      </w:r>
      <w:proofErr w:type="spellEnd"/>
      <w:r w:rsidRPr="001A5CB1">
        <w:rPr>
          <w:rFonts w:ascii="Times New Roman" w:eastAsia="Times New Roman" w:hAnsi="Times New Roman" w:cs="Times New Roman"/>
          <w:kern w:val="36"/>
        </w:rPr>
        <w:t xml:space="preserve"> E, Mansour </w:t>
      </w:r>
      <w:r w:rsidR="00A26527" w:rsidRPr="001A5CB1">
        <w:rPr>
          <w:rFonts w:ascii="Times New Roman" w:eastAsia="Times New Roman" w:hAnsi="Times New Roman" w:cs="Times New Roman"/>
          <w:kern w:val="36"/>
        </w:rPr>
        <w:t>D</w:t>
      </w:r>
      <w:r w:rsidR="00195B05" w:rsidRPr="001A5CB1">
        <w:rPr>
          <w:rFonts w:ascii="Times New Roman" w:eastAsia="Times New Roman" w:hAnsi="Times New Roman" w:cs="Times New Roman"/>
          <w:kern w:val="36"/>
        </w:rPr>
        <w:t>S</w:t>
      </w:r>
      <w:r w:rsidR="00A26527" w:rsidRPr="001A5CB1">
        <w:rPr>
          <w:rFonts w:ascii="Times New Roman" w:eastAsia="Times New Roman" w:hAnsi="Times New Roman" w:cs="Times New Roman"/>
          <w:kern w:val="36"/>
        </w:rPr>
        <w:t>. S</w:t>
      </w:r>
      <w:r w:rsidR="00195B05" w:rsidRPr="001A5CB1">
        <w:rPr>
          <w:rFonts w:ascii="Times New Roman" w:eastAsia="Times New Roman" w:hAnsi="Times New Roman" w:cs="Times New Roman"/>
          <w:kern w:val="36"/>
        </w:rPr>
        <w:t xml:space="preserve">yrian women refugee in Jordan Opportunity in the gig economy? Report. International Rescue committee.2017. </w:t>
      </w:r>
      <w:r w:rsidR="004506F3" w:rsidRPr="001A5CB1">
        <w:rPr>
          <w:rFonts w:ascii="Times New Roman" w:eastAsia="Times New Roman" w:hAnsi="Times New Roman" w:cs="Times New Roman"/>
          <w:kern w:val="36"/>
        </w:rPr>
        <w:t xml:space="preserve">Retrieved from </w:t>
      </w:r>
      <w:hyperlink r:id="rId23" w:history="1">
        <w:r w:rsidR="004506F3" w:rsidRPr="001A5CB1">
          <w:rPr>
            <w:rStyle w:val="Hyperlink"/>
            <w:rFonts w:ascii="Times New Roman" w:hAnsi="Times New Roman" w:cs="Times New Roman"/>
            <w:color w:val="auto"/>
          </w:rPr>
          <w:t>https://www.rescue.org/report/syrian-women-refugees-jordan-opportunity-gig-economy</w:t>
        </w:r>
      </w:hyperlink>
    </w:p>
    <w:p w14:paraId="2C12E9D2" w14:textId="77777777" w:rsidR="00E738EE" w:rsidRPr="001A5CB1" w:rsidRDefault="00E738EE" w:rsidP="00E738EE"/>
    <w:p w14:paraId="28B7BE79" w14:textId="01125704" w:rsidR="00E738EE" w:rsidRPr="001A5CB1" w:rsidRDefault="00E738EE" w:rsidP="00995181">
      <w:pPr>
        <w:pStyle w:val="ListParagraph"/>
        <w:numPr>
          <w:ilvl w:val="0"/>
          <w:numId w:val="2"/>
        </w:numPr>
        <w:rPr>
          <w:rFonts w:ascii="Times New Roman" w:hAnsi="Times New Roman" w:cs="Times New Roman"/>
        </w:rPr>
      </w:pPr>
      <w:r w:rsidRPr="001A5CB1">
        <w:rPr>
          <w:rFonts w:ascii="Times New Roman" w:eastAsia="Times New Roman" w:hAnsi="Times New Roman" w:cs="Times New Roman"/>
        </w:rPr>
        <w:t>G</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 xml:space="preserve">oss </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 xml:space="preserve">, </w:t>
      </w:r>
      <w:proofErr w:type="spellStart"/>
      <w:r w:rsidRPr="001A5CB1">
        <w:rPr>
          <w:rFonts w:ascii="Times New Roman" w:eastAsia="Times New Roman" w:hAnsi="Times New Roman" w:cs="Times New Roman"/>
          <w:spacing w:val="1"/>
        </w:rPr>
        <w:t>S</w:t>
      </w:r>
      <w:r w:rsidRPr="001A5CB1">
        <w:rPr>
          <w:rFonts w:ascii="Times New Roman" w:eastAsia="Times New Roman" w:hAnsi="Times New Roman" w:cs="Times New Roman"/>
          <w:spacing w:val="-1"/>
        </w:rPr>
        <w:t>c</w:t>
      </w:r>
      <w:r w:rsidRPr="001A5CB1">
        <w:rPr>
          <w:rFonts w:ascii="Times New Roman" w:eastAsia="Times New Roman" w:hAnsi="Times New Roman" w:cs="Times New Roman"/>
        </w:rPr>
        <w:t>ho</w:t>
      </w:r>
      <w:r w:rsidRPr="001A5CB1">
        <w:rPr>
          <w:rFonts w:ascii="Times New Roman" w:eastAsia="Times New Roman" w:hAnsi="Times New Roman" w:cs="Times New Roman"/>
          <w:spacing w:val="-1"/>
        </w:rPr>
        <w:t>e</w:t>
      </w:r>
      <w:r w:rsidRPr="001A5CB1">
        <w:rPr>
          <w:rFonts w:ascii="Times New Roman" w:eastAsia="Times New Roman" w:hAnsi="Times New Roman" w:cs="Times New Roman"/>
          <w:spacing w:val="2"/>
        </w:rPr>
        <w:t>n</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b</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rg</w:t>
      </w:r>
      <w:r w:rsidRPr="001A5CB1">
        <w:rPr>
          <w:rFonts w:ascii="Times New Roman" w:eastAsia="Times New Roman" w:hAnsi="Times New Roman" w:cs="Times New Roman"/>
          <w:spacing w:val="-2"/>
        </w:rPr>
        <w:t>e</w:t>
      </w:r>
      <w:r w:rsidRPr="001A5CB1">
        <w:rPr>
          <w:rFonts w:ascii="Times New Roman" w:eastAsia="Times New Roman" w:hAnsi="Times New Roman" w:cs="Times New Roman"/>
        </w:rPr>
        <w:t>r</w:t>
      </w:r>
      <w:proofErr w:type="spellEnd"/>
      <w:r w:rsidRPr="001A5CB1">
        <w:rPr>
          <w:rFonts w:ascii="Times New Roman" w:eastAsia="Times New Roman" w:hAnsi="Times New Roman" w:cs="Times New Roman"/>
        </w:rPr>
        <w:t xml:space="preserve"> </w:t>
      </w:r>
      <w:r w:rsidRPr="001A5CB1">
        <w:rPr>
          <w:rFonts w:ascii="Times New Roman" w:eastAsia="Times New Roman" w:hAnsi="Times New Roman" w:cs="Times New Roman"/>
          <w:spacing w:val="1"/>
        </w:rPr>
        <w:t>H</w:t>
      </w:r>
      <w:r w:rsidRPr="001A5CB1">
        <w:rPr>
          <w:rFonts w:ascii="Times New Roman" w:eastAsia="Times New Roman" w:hAnsi="Times New Roman" w:cs="Times New Roman"/>
        </w:rPr>
        <w:t xml:space="preserve">, </w:t>
      </w:r>
      <w:r w:rsidRPr="001A5CB1">
        <w:rPr>
          <w:rFonts w:ascii="Times New Roman" w:eastAsia="Times New Roman" w:hAnsi="Times New Roman" w:cs="Times New Roman"/>
          <w:spacing w:val="1"/>
        </w:rPr>
        <w:t>P</w:t>
      </w:r>
      <w:r w:rsidRPr="001A5CB1">
        <w:rPr>
          <w:rFonts w:ascii="Times New Roman" w:eastAsia="Times New Roman" w:hAnsi="Times New Roman" w:cs="Times New Roman"/>
        </w:rPr>
        <w:t>f</w:t>
      </w:r>
      <w:r w:rsidRPr="001A5CB1">
        <w:rPr>
          <w:rFonts w:ascii="Times New Roman" w:eastAsia="Times New Roman" w:hAnsi="Times New Roman" w:cs="Times New Roman"/>
          <w:spacing w:val="-2"/>
        </w:rPr>
        <w:t>e</w:t>
      </w:r>
      <w:r w:rsidRPr="001A5CB1">
        <w:rPr>
          <w:rFonts w:ascii="Times New Roman" w:eastAsia="Times New Roman" w:hAnsi="Times New Roman" w:cs="Times New Roman"/>
        </w:rPr>
        <w:t>if</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 xml:space="preserve">r </w:t>
      </w:r>
      <w:r w:rsidRPr="001A5CB1">
        <w:rPr>
          <w:rFonts w:ascii="Times New Roman" w:eastAsia="Times New Roman" w:hAnsi="Times New Roman" w:cs="Times New Roman"/>
          <w:spacing w:val="-1"/>
        </w:rPr>
        <w:t>H</w:t>
      </w:r>
      <w:r w:rsidRPr="001A5CB1">
        <w:rPr>
          <w:rFonts w:ascii="Times New Roman" w:eastAsia="Times New Roman" w:hAnsi="Times New Roman" w:cs="Times New Roman"/>
        </w:rPr>
        <w:t>,</w:t>
      </w:r>
      <w:r w:rsidRPr="001A5CB1">
        <w:rPr>
          <w:rFonts w:ascii="Times New Roman" w:eastAsia="Times New Roman" w:hAnsi="Times New Roman" w:cs="Times New Roman"/>
          <w:spacing w:val="2"/>
        </w:rPr>
        <w:t xml:space="preserve"> </w:t>
      </w:r>
      <w:proofErr w:type="spellStart"/>
      <w:r w:rsidRPr="001A5CB1">
        <w:rPr>
          <w:rFonts w:ascii="Times New Roman" w:eastAsia="Times New Roman" w:hAnsi="Times New Roman" w:cs="Times New Roman"/>
          <w:spacing w:val="1"/>
        </w:rPr>
        <w:t>P</w:t>
      </w:r>
      <w:r w:rsidRPr="001A5CB1">
        <w:rPr>
          <w:rFonts w:ascii="Times New Roman" w:eastAsia="Times New Roman" w:hAnsi="Times New Roman" w:cs="Times New Roman"/>
        </w:rPr>
        <w:t>r</w:t>
      </w:r>
      <w:r w:rsidRPr="001A5CB1">
        <w:rPr>
          <w:rFonts w:ascii="Times New Roman" w:eastAsia="Times New Roman" w:hAnsi="Times New Roman" w:cs="Times New Roman"/>
          <w:spacing w:val="-2"/>
        </w:rPr>
        <w:t>e</w:t>
      </w:r>
      <w:r w:rsidRPr="001A5CB1">
        <w:rPr>
          <w:rFonts w:ascii="Times New Roman" w:eastAsia="Times New Roman" w:hAnsi="Times New Roman" w:cs="Times New Roman"/>
        </w:rPr>
        <w:t>uss</w:t>
      </w:r>
      <w:proofErr w:type="spellEnd"/>
      <w:r w:rsidRPr="001A5CB1">
        <w:rPr>
          <w:rFonts w:ascii="Times New Roman" w:eastAsia="Times New Roman" w:hAnsi="Times New Roman" w:cs="Times New Roman"/>
        </w:rPr>
        <w:t xml:space="preserve"> H</w:t>
      </w:r>
      <w:r w:rsidRPr="001A5CB1">
        <w:rPr>
          <w:rFonts w:ascii="Times New Roman" w:eastAsia="Times New Roman" w:hAnsi="Times New Roman" w:cs="Times New Roman"/>
          <w:spacing w:val="2"/>
        </w:rPr>
        <w:t>J</w:t>
      </w:r>
      <w:r w:rsidRPr="001A5CB1">
        <w:rPr>
          <w:rFonts w:ascii="Times New Roman" w:eastAsia="Times New Roman" w:hAnsi="Times New Roman" w:cs="Times New Roman"/>
        </w:rPr>
        <w:t xml:space="preserve">A. </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he</w:t>
      </w:r>
      <w:r w:rsidRPr="001A5CB1">
        <w:rPr>
          <w:rFonts w:ascii="Times New Roman" w:eastAsia="Times New Roman" w:hAnsi="Times New Roman" w:cs="Times New Roman"/>
          <w:spacing w:val="-1"/>
        </w:rPr>
        <w:t xml:space="preserve"> f</w:t>
      </w:r>
      <w:r w:rsidRPr="001A5CB1">
        <w:rPr>
          <w:rFonts w:ascii="Times New Roman" w:eastAsia="Times New Roman" w:hAnsi="Times New Roman" w:cs="Times New Roman"/>
        </w:rPr>
        <w:t>our di</w:t>
      </w:r>
      <w:r w:rsidRPr="001A5CB1">
        <w:rPr>
          <w:rFonts w:ascii="Times New Roman" w:eastAsia="Times New Roman" w:hAnsi="Times New Roman" w:cs="Times New Roman"/>
          <w:spacing w:val="1"/>
        </w:rPr>
        <w:t>m</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 xml:space="preserve">nsions of </w:t>
      </w: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 xml:space="preserve">ood </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 xml:space="preserve">nd </w:t>
      </w:r>
      <w:r w:rsidRPr="001A5CB1">
        <w:rPr>
          <w:rFonts w:ascii="Times New Roman" w:eastAsia="Times New Roman" w:hAnsi="Times New Roman" w:cs="Times New Roman"/>
          <w:spacing w:val="2"/>
        </w:rPr>
        <w:t>n</w:t>
      </w:r>
      <w:r w:rsidRPr="001A5CB1">
        <w:rPr>
          <w:rFonts w:ascii="Times New Roman" w:eastAsia="Times New Roman" w:hAnsi="Times New Roman" w:cs="Times New Roman"/>
        </w:rPr>
        <w:t>utrit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on s</w:t>
      </w:r>
      <w:r w:rsidRPr="001A5CB1">
        <w:rPr>
          <w:rFonts w:ascii="Times New Roman" w:eastAsia="Times New Roman" w:hAnsi="Times New Roman" w:cs="Times New Roman"/>
          <w:spacing w:val="-1"/>
        </w:rPr>
        <w:t>ec</w:t>
      </w:r>
      <w:r w:rsidRPr="001A5CB1">
        <w:rPr>
          <w:rFonts w:ascii="Times New Roman" w:eastAsia="Times New Roman" w:hAnsi="Times New Roman" w:cs="Times New Roman"/>
        </w:rPr>
        <w:t>u</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i</w:t>
      </w:r>
      <w:r w:rsidRPr="001A5CB1">
        <w:rPr>
          <w:rFonts w:ascii="Times New Roman" w:eastAsia="Times New Roman" w:hAnsi="Times New Roman" w:cs="Times New Roman"/>
          <w:spacing w:val="3"/>
        </w:rPr>
        <w:t>t</w:t>
      </w:r>
      <w:r w:rsidRPr="001A5CB1">
        <w:rPr>
          <w:rFonts w:ascii="Times New Roman" w:eastAsia="Times New Roman" w:hAnsi="Times New Roman" w:cs="Times New Roman"/>
          <w:spacing w:val="-5"/>
        </w:rPr>
        <w:t>y</w:t>
      </w:r>
      <w:r w:rsidRPr="001A5CB1">
        <w:rPr>
          <w:rFonts w:ascii="Times New Roman" w:eastAsia="Times New Roman" w:hAnsi="Times New Roman" w:cs="Times New Roman"/>
        </w:rPr>
        <w:t>: d</w:t>
      </w:r>
      <w:r w:rsidRPr="001A5CB1">
        <w:rPr>
          <w:rFonts w:ascii="Times New Roman" w:eastAsia="Times New Roman" w:hAnsi="Times New Roman" w:cs="Times New Roman"/>
          <w:spacing w:val="2"/>
        </w:rPr>
        <w:t>e</w:t>
      </w:r>
      <w:r w:rsidRPr="001A5CB1">
        <w:rPr>
          <w:rFonts w:ascii="Times New Roman" w:eastAsia="Times New Roman" w:hAnsi="Times New Roman" w:cs="Times New Roman"/>
        </w:rPr>
        <w:t>finit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 xml:space="preserve">ons </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 xml:space="preserve">nd </w:t>
      </w:r>
      <w:r w:rsidRPr="001A5CB1">
        <w:rPr>
          <w:rFonts w:ascii="Times New Roman" w:eastAsia="Times New Roman" w:hAnsi="Times New Roman" w:cs="Times New Roman"/>
          <w:spacing w:val="-1"/>
        </w:rPr>
        <w:t>c</w:t>
      </w:r>
      <w:r w:rsidRPr="001A5CB1">
        <w:rPr>
          <w:rFonts w:ascii="Times New Roman" w:eastAsia="Times New Roman" w:hAnsi="Times New Roman" w:cs="Times New Roman"/>
        </w:rPr>
        <w:t>on</w:t>
      </w:r>
      <w:r w:rsidRPr="001A5CB1">
        <w:rPr>
          <w:rFonts w:ascii="Times New Roman" w:eastAsia="Times New Roman" w:hAnsi="Times New Roman" w:cs="Times New Roman"/>
          <w:spacing w:val="-1"/>
        </w:rPr>
        <w:t>c</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 xml:space="preserve">pts. Nutrition </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 xml:space="preserve">nd </w:t>
      </w: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 xml:space="preserve">ood </w:t>
      </w:r>
      <w:r w:rsidRPr="001A5CB1">
        <w:rPr>
          <w:rFonts w:ascii="Times New Roman" w:eastAsia="Times New Roman" w:hAnsi="Times New Roman" w:cs="Times New Roman"/>
          <w:spacing w:val="1"/>
        </w:rPr>
        <w:t>S</w:t>
      </w:r>
      <w:r w:rsidRPr="001A5CB1">
        <w:rPr>
          <w:rFonts w:ascii="Times New Roman" w:eastAsia="Times New Roman" w:hAnsi="Times New Roman" w:cs="Times New Roman"/>
          <w:spacing w:val="-1"/>
        </w:rPr>
        <w:t>ec</w:t>
      </w:r>
      <w:r w:rsidRPr="001A5CB1">
        <w:rPr>
          <w:rFonts w:ascii="Times New Roman" w:eastAsia="Times New Roman" w:hAnsi="Times New Roman" w:cs="Times New Roman"/>
        </w:rPr>
        <w:t>u</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i</w:t>
      </w:r>
      <w:r w:rsidRPr="001A5CB1">
        <w:rPr>
          <w:rFonts w:ascii="Times New Roman" w:eastAsia="Times New Roman" w:hAnsi="Times New Roman" w:cs="Times New Roman"/>
          <w:spacing w:val="3"/>
        </w:rPr>
        <w:t>t</w:t>
      </w:r>
      <w:r w:rsidRPr="001A5CB1">
        <w:rPr>
          <w:rFonts w:ascii="Times New Roman" w:eastAsia="Times New Roman" w:hAnsi="Times New Roman" w:cs="Times New Roman"/>
          <w:spacing w:val="-5"/>
        </w:rPr>
        <w:t>y</w:t>
      </w:r>
      <w:r w:rsidRPr="001A5CB1">
        <w:rPr>
          <w:rFonts w:ascii="Times New Roman" w:eastAsia="Times New Roman" w:hAnsi="Times New Roman" w:cs="Times New Roman"/>
        </w:rPr>
        <w:t>.</w:t>
      </w:r>
      <w:r w:rsidRPr="001A5CB1">
        <w:rPr>
          <w:rFonts w:ascii="Times New Roman" w:eastAsia="Times New Roman" w:hAnsi="Times New Roman" w:cs="Times New Roman"/>
          <w:spacing w:val="5"/>
        </w:rPr>
        <w:t xml:space="preserve"> </w:t>
      </w:r>
      <w:proofErr w:type="spellStart"/>
      <w:r w:rsidRPr="001A5CB1">
        <w:rPr>
          <w:rFonts w:ascii="Times New Roman" w:eastAsia="Times New Roman" w:hAnsi="Times New Roman" w:cs="Times New Roman"/>
          <w:spacing w:val="-3"/>
        </w:rPr>
        <w:t>I</w:t>
      </w:r>
      <w:r w:rsidRPr="001A5CB1">
        <w:rPr>
          <w:rFonts w:ascii="Times New Roman" w:eastAsia="Times New Roman" w:hAnsi="Times New Roman" w:cs="Times New Roman"/>
        </w:rPr>
        <w:t>n</w:t>
      </w:r>
      <w:r w:rsidRPr="001A5CB1">
        <w:rPr>
          <w:rFonts w:ascii="Times New Roman" w:eastAsia="Times New Roman" w:hAnsi="Times New Roman" w:cs="Times New Roman"/>
          <w:spacing w:val="1"/>
        </w:rPr>
        <w:t>W</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n</w:t>
      </w:r>
      <w:r w:rsidRPr="001A5CB1">
        <w:rPr>
          <w:rFonts w:ascii="Times New Roman" w:eastAsia="Times New Roman" w:hAnsi="Times New Roman" w:cs="Times New Roman"/>
          <w:spacing w:val="2"/>
        </w:rPr>
        <w:t>t-</w:t>
      </w:r>
      <w:r w:rsidRPr="001A5CB1">
        <w:rPr>
          <w:rFonts w:ascii="Times New Roman" w:eastAsia="Times New Roman" w:hAnsi="Times New Roman" w:cs="Times New Roman"/>
          <w:spacing w:val="-3"/>
        </w:rPr>
        <w:t>I</w:t>
      </w:r>
      <w:r w:rsidRPr="001A5CB1">
        <w:rPr>
          <w:rFonts w:ascii="Times New Roman" w:eastAsia="Times New Roman" w:hAnsi="Times New Roman" w:cs="Times New Roman"/>
        </w:rPr>
        <w:t>nte</w:t>
      </w:r>
      <w:r w:rsidRPr="001A5CB1">
        <w:rPr>
          <w:rFonts w:ascii="Times New Roman" w:eastAsia="Times New Roman" w:hAnsi="Times New Roman" w:cs="Times New Roman"/>
          <w:spacing w:val="-1"/>
        </w:rPr>
        <w:t>r</w:t>
      </w:r>
      <w:r w:rsidRPr="001A5CB1">
        <w:rPr>
          <w:rFonts w:ascii="Times New Roman" w:eastAsia="Times New Roman" w:hAnsi="Times New Roman" w:cs="Times New Roman"/>
          <w:spacing w:val="2"/>
        </w:rPr>
        <w:t>n</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on</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le</w:t>
      </w:r>
      <w:proofErr w:type="spellEnd"/>
      <w:r w:rsidRPr="001A5CB1">
        <w:rPr>
          <w:rFonts w:ascii="Times New Roman" w:eastAsia="Times New Roman" w:hAnsi="Times New Roman" w:cs="Times New Roman"/>
        </w:rPr>
        <w:t xml:space="preserve"> </w:t>
      </w:r>
      <w:proofErr w:type="spellStart"/>
      <w:r w:rsidRPr="001A5CB1">
        <w:rPr>
          <w:rFonts w:ascii="Times New Roman" w:eastAsia="Times New Roman" w:hAnsi="Times New Roman" w:cs="Times New Roman"/>
          <w:spacing w:val="1"/>
        </w:rPr>
        <w:t>W</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i</w:t>
      </w:r>
      <w:r w:rsidRPr="001A5CB1">
        <w:rPr>
          <w:rFonts w:ascii="Times New Roman" w:eastAsia="Times New Roman" w:hAnsi="Times New Roman" w:cs="Times New Roman"/>
          <w:spacing w:val="1"/>
        </w:rPr>
        <w:t>t</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rbildung</w:t>
      </w:r>
      <w:proofErr w:type="spellEnd"/>
      <w:r w:rsidRPr="001A5CB1">
        <w:rPr>
          <w:rFonts w:ascii="Times New Roman" w:eastAsia="Times New Roman" w:hAnsi="Times New Roman" w:cs="Times New Roman"/>
        </w:rPr>
        <w:t xml:space="preserve"> </w:t>
      </w:r>
      <w:proofErr w:type="spellStart"/>
      <w:r w:rsidRPr="001A5CB1">
        <w:rPr>
          <w:rFonts w:ascii="Times New Roman" w:eastAsia="Times New Roman" w:hAnsi="Times New Roman" w:cs="Times New Roman"/>
          <w:spacing w:val="-2"/>
        </w:rPr>
        <w:t>g</w:t>
      </w:r>
      <w:r w:rsidRPr="001A5CB1">
        <w:rPr>
          <w:rFonts w:ascii="Times New Roman" w:eastAsia="Times New Roman" w:hAnsi="Times New Roman" w:cs="Times New Roman"/>
          <w:spacing w:val="2"/>
        </w:rPr>
        <w:t>G</w:t>
      </w:r>
      <w:r w:rsidRPr="001A5CB1">
        <w:rPr>
          <w:rFonts w:ascii="Times New Roman" w:eastAsia="Times New Roman" w:hAnsi="Times New Roman" w:cs="Times New Roman"/>
        </w:rPr>
        <w:t>m</w:t>
      </w:r>
      <w:r w:rsidRPr="001A5CB1">
        <w:rPr>
          <w:rFonts w:ascii="Times New Roman" w:eastAsia="Times New Roman" w:hAnsi="Times New Roman" w:cs="Times New Roman"/>
          <w:spacing w:val="-1"/>
        </w:rPr>
        <w:t>B</w:t>
      </w:r>
      <w:r w:rsidRPr="001A5CB1">
        <w:rPr>
          <w:rFonts w:ascii="Times New Roman" w:eastAsia="Times New Roman" w:hAnsi="Times New Roman" w:cs="Times New Roman"/>
        </w:rPr>
        <w:t>h</w:t>
      </w:r>
      <w:proofErr w:type="spellEnd"/>
      <w:r w:rsidRPr="001A5CB1">
        <w:rPr>
          <w:rFonts w:ascii="Times New Roman" w:eastAsia="Times New Roman" w:hAnsi="Times New Roman" w:cs="Times New Roman"/>
        </w:rPr>
        <w:t>,</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rPr>
        <w:t>2000.</w:t>
      </w:r>
      <w:r w:rsidR="004506F3" w:rsidRPr="001A5CB1">
        <w:rPr>
          <w:rFonts w:ascii="Times New Roman" w:eastAsia="Times New Roman" w:hAnsi="Times New Roman" w:cs="Times New Roman"/>
        </w:rPr>
        <w:t xml:space="preserve"> Retrieved from </w:t>
      </w:r>
      <w:hyperlink r:id="rId24" w:history="1">
        <w:r w:rsidR="004506F3" w:rsidRPr="001A5CB1">
          <w:rPr>
            <w:rStyle w:val="Hyperlink"/>
            <w:rFonts w:ascii="Times New Roman" w:hAnsi="Times New Roman" w:cs="Times New Roman"/>
            <w:color w:val="auto"/>
          </w:rPr>
          <w:t>http://www.fao.org/elearning/course/FA/en/pdf/P-01_RG_Concept.pdf</w:t>
        </w:r>
      </w:hyperlink>
    </w:p>
    <w:p w14:paraId="79298D8A" w14:textId="77777777" w:rsidR="00E738EE" w:rsidRPr="001A5CB1" w:rsidRDefault="00E738EE" w:rsidP="00E738EE"/>
    <w:p w14:paraId="3AD21E5F" w14:textId="61193F3F" w:rsidR="00E738EE" w:rsidRPr="001A5CB1" w:rsidRDefault="00E738EE" w:rsidP="00995181">
      <w:pPr>
        <w:pStyle w:val="ListParagraph"/>
        <w:numPr>
          <w:ilvl w:val="0"/>
          <w:numId w:val="2"/>
        </w:numPr>
        <w:rPr>
          <w:rFonts w:ascii="Times New Roman" w:eastAsia="Times New Roman" w:hAnsi="Times New Roman" w:cs="Times New Roman"/>
        </w:rPr>
      </w:pPr>
      <w:proofErr w:type="spellStart"/>
      <w:r w:rsidRPr="001A5CB1">
        <w:rPr>
          <w:rFonts w:ascii="Times New Roman" w:eastAsia="Times New Roman" w:hAnsi="Times New Roman" w:cs="Times New Roman"/>
          <w:spacing w:val="2"/>
        </w:rPr>
        <w:t>J</w:t>
      </w:r>
      <w:r w:rsidRPr="001A5CB1">
        <w:rPr>
          <w:rFonts w:ascii="Times New Roman" w:eastAsia="Times New Roman" w:hAnsi="Times New Roman" w:cs="Times New Roman"/>
        </w:rPr>
        <w:t>onsson</w:t>
      </w:r>
      <w:proofErr w:type="spellEnd"/>
      <w:r w:rsidRPr="001A5CB1">
        <w:rPr>
          <w:rFonts w:ascii="Times New Roman" w:eastAsia="Times New Roman" w:hAnsi="Times New Roman" w:cs="Times New Roman"/>
        </w:rPr>
        <w:t xml:space="preserve"> </w:t>
      </w:r>
      <w:proofErr w:type="spellStart"/>
      <w:r w:rsidRPr="001A5CB1">
        <w:rPr>
          <w:rFonts w:ascii="Times New Roman" w:eastAsia="Times New Roman" w:hAnsi="Times New Roman" w:cs="Times New Roman"/>
        </w:rPr>
        <w:t>U.</w:t>
      </w:r>
      <w:r w:rsidRPr="001A5CB1">
        <w:rPr>
          <w:rFonts w:ascii="Times New Roman" w:eastAsia="Times New Roman" w:hAnsi="Times New Roman" w:cs="Times New Roman"/>
          <w:spacing w:val="-2"/>
        </w:rPr>
        <w:t>"</w:t>
      </w:r>
      <w:r w:rsidRPr="001A5CB1">
        <w:rPr>
          <w:rFonts w:ascii="Times New Roman" w:eastAsia="Times New Roman" w:hAnsi="Times New Roman" w:cs="Times New Roman"/>
        </w:rPr>
        <w:t>Nutri</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ion</w:t>
      </w:r>
      <w:proofErr w:type="spellEnd"/>
      <w:r w:rsidRPr="001A5CB1">
        <w:rPr>
          <w:rFonts w:ascii="Times New Roman" w:eastAsia="Times New Roman" w:hAnsi="Times New Roman" w:cs="Times New Roman"/>
        </w:rPr>
        <w:t xml:space="preserve"> and </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th</w:t>
      </w:r>
      <w:r w:rsidRPr="001A5CB1">
        <w:rPr>
          <w:rFonts w:ascii="Times New Roman" w:eastAsia="Times New Roman" w:hAnsi="Times New Roman" w:cs="Times New Roman"/>
          <w:spacing w:val="1"/>
        </w:rPr>
        <w:t>i</w:t>
      </w:r>
      <w:r w:rsidRPr="001A5CB1">
        <w:rPr>
          <w:rFonts w:ascii="Times New Roman" w:eastAsia="Times New Roman" w:hAnsi="Times New Roman" w:cs="Times New Roman"/>
          <w:spacing w:val="-1"/>
        </w:rPr>
        <w:t>c</w:t>
      </w:r>
      <w:r w:rsidRPr="001A5CB1">
        <w:rPr>
          <w:rFonts w:ascii="Times New Roman" w:eastAsia="Times New Roman" w:hAnsi="Times New Roman" w:cs="Times New Roman"/>
        </w:rPr>
        <w:t>s."</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spacing w:val="1"/>
        </w:rPr>
        <w:t>P</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p</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 p</w:t>
      </w:r>
      <w:r w:rsidRPr="001A5CB1">
        <w:rPr>
          <w:rFonts w:ascii="Times New Roman" w:eastAsia="Times New Roman" w:hAnsi="Times New Roman" w:cs="Times New Roman"/>
          <w:spacing w:val="1"/>
        </w:rPr>
        <w:t>r</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s</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 xml:space="preserve">nted </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 xml:space="preserve">t </w:t>
      </w:r>
      <w:r w:rsidRPr="001A5CB1">
        <w:rPr>
          <w:rFonts w:ascii="Times New Roman" w:eastAsia="Times New Roman" w:hAnsi="Times New Roman" w:cs="Times New Roman"/>
          <w:spacing w:val="1"/>
        </w:rPr>
        <w:t>me</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ng</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rPr>
        <w:t>on N</w:t>
      </w:r>
      <w:r w:rsidRPr="001A5CB1">
        <w:rPr>
          <w:rFonts w:ascii="Times New Roman" w:eastAsia="Times New Roman" w:hAnsi="Times New Roman" w:cs="Times New Roman"/>
          <w:spacing w:val="2"/>
        </w:rPr>
        <w:t>u</w:t>
      </w:r>
      <w:r w:rsidRPr="001A5CB1">
        <w:rPr>
          <w:rFonts w:ascii="Times New Roman" w:eastAsia="Times New Roman" w:hAnsi="Times New Roman" w:cs="Times New Roman"/>
        </w:rPr>
        <w:t>trit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on, Eth</w:t>
      </w:r>
      <w:r w:rsidRPr="001A5CB1">
        <w:rPr>
          <w:rFonts w:ascii="Times New Roman" w:eastAsia="Times New Roman" w:hAnsi="Times New Roman" w:cs="Times New Roman"/>
          <w:spacing w:val="1"/>
        </w:rPr>
        <w:t>i</w:t>
      </w:r>
      <w:r w:rsidRPr="001A5CB1">
        <w:rPr>
          <w:rFonts w:ascii="Times New Roman" w:eastAsia="Times New Roman" w:hAnsi="Times New Roman" w:cs="Times New Roman"/>
          <w:spacing w:val="-1"/>
        </w:rPr>
        <w:t>c</w:t>
      </w:r>
      <w:r w:rsidRPr="001A5CB1">
        <w:rPr>
          <w:rFonts w:ascii="Times New Roman" w:eastAsia="Times New Roman" w:hAnsi="Times New Roman" w:cs="Times New Roman"/>
        </w:rPr>
        <w:t>s, and</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Hum</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n R</w:t>
      </w:r>
      <w:r w:rsidRPr="001A5CB1">
        <w:rPr>
          <w:rFonts w:ascii="Times New Roman" w:eastAsia="Times New Roman" w:hAnsi="Times New Roman" w:cs="Times New Roman"/>
          <w:spacing w:val="1"/>
        </w:rPr>
        <w:t>i</w:t>
      </w:r>
      <w:r w:rsidRPr="001A5CB1">
        <w:rPr>
          <w:rFonts w:ascii="Times New Roman" w:eastAsia="Times New Roman" w:hAnsi="Times New Roman" w:cs="Times New Roman"/>
          <w:spacing w:val="-2"/>
        </w:rPr>
        <w:t>g</w:t>
      </w:r>
      <w:r w:rsidRPr="001A5CB1">
        <w:rPr>
          <w:rFonts w:ascii="Times New Roman" w:eastAsia="Times New Roman" w:hAnsi="Times New Roman" w:cs="Times New Roman"/>
        </w:rPr>
        <w:t>h</w:t>
      </w:r>
      <w:r w:rsidRPr="001A5CB1">
        <w:rPr>
          <w:rFonts w:ascii="Times New Roman" w:eastAsia="Times New Roman" w:hAnsi="Times New Roman" w:cs="Times New Roman"/>
          <w:spacing w:val="3"/>
        </w:rPr>
        <w:t>t</w:t>
      </w:r>
      <w:r w:rsidRPr="001A5CB1">
        <w:rPr>
          <w:rFonts w:ascii="Times New Roman" w:eastAsia="Times New Roman" w:hAnsi="Times New Roman" w:cs="Times New Roman"/>
        </w:rPr>
        <w:t>s, No</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w</w:t>
      </w:r>
      <w:r w:rsidRPr="001A5CB1">
        <w:rPr>
          <w:rFonts w:ascii="Times New Roman" w:eastAsia="Times New Roman" w:hAnsi="Times New Roman" w:cs="Times New Roman"/>
          <w:spacing w:val="1"/>
        </w:rPr>
        <w:t>e</w:t>
      </w:r>
      <w:r w:rsidRPr="001A5CB1">
        <w:rPr>
          <w:rFonts w:ascii="Times New Roman" w:eastAsia="Times New Roman" w:hAnsi="Times New Roman" w:cs="Times New Roman"/>
          <w:spacing w:val="-2"/>
        </w:rPr>
        <w:t>g</w:t>
      </w:r>
      <w:r w:rsidRPr="001A5CB1">
        <w:rPr>
          <w:rFonts w:ascii="Times New Roman" w:eastAsia="Times New Roman" w:hAnsi="Times New Roman" w:cs="Times New Roman"/>
        </w:rPr>
        <w:t>ian ins</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i</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ute of</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Hum</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n R</w:t>
      </w:r>
      <w:r w:rsidRPr="001A5CB1">
        <w:rPr>
          <w:rFonts w:ascii="Times New Roman" w:eastAsia="Times New Roman" w:hAnsi="Times New Roman" w:cs="Times New Roman"/>
          <w:spacing w:val="1"/>
        </w:rPr>
        <w:t>i</w:t>
      </w:r>
      <w:r w:rsidRPr="001A5CB1">
        <w:rPr>
          <w:rFonts w:ascii="Times New Roman" w:eastAsia="Times New Roman" w:hAnsi="Times New Roman" w:cs="Times New Roman"/>
          <w:spacing w:val="-2"/>
        </w:rPr>
        <w:t>g</w:t>
      </w:r>
      <w:r w:rsidRPr="001A5CB1">
        <w:rPr>
          <w:rFonts w:ascii="Times New Roman" w:eastAsia="Times New Roman" w:hAnsi="Times New Roman" w:cs="Times New Roman"/>
        </w:rPr>
        <w:t>hts, Os</w:t>
      </w:r>
      <w:r w:rsidRPr="001A5CB1">
        <w:rPr>
          <w:rFonts w:ascii="Times New Roman" w:eastAsia="Times New Roman" w:hAnsi="Times New Roman" w:cs="Times New Roman"/>
          <w:spacing w:val="1"/>
        </w:rPr>
        <w:t>l</w:t>
      </w:r>
      <w:r w:rsidRPr="001A5CB1">
        <w:rPr>
          <w:rFonts w:ascii="Times New Roman" w:eastAsia="Times New Roman" w:hAnsi="Times New Roman" w:cs="Times New Roman"/>
        </w:rPr>
        <w:t>o. 1992.</w:t>
      </w:r>
      <w:r w:rsidR="004506F3" w:rsidRPr="001A5CB1">
        <w:rPr>
          <w:rFonts w:ascii="Times New Roman" w:eastAsia="Times New Roman" w:hAnsi="Times New Roman" w:cs="Times New Roman"/>
        </w:rPr>
        <w:t xml:space="preserve"> Retrieved from</w:t>
      </w:r>
      <w:r w:rsidR="00BD2B80" w:rsidRPr="001A5CB1">
        <w:rPr>
          <w:rFonts w:ascii="Times New Roman" w:eastAsia="Times New Roman" w:hAnsi="Times New Roman" w:cs="Times New Roman"/>
        </w:rPr>
        <w:t xml:space="preserve"> </w:t>
      </w:r>
      <w:r w:rsidR="00BD2B80" w:rsidRPr="001A5CB1">
        <w:rPr>
          <w:rFonts w:ascii="Times New Roman" w:hAnsi="Times New Roman" w:cs="Times New Roman"/>
        </w:rPr>
        <w:t>http://archive.unu.edu/unupress/unupbooks/uu13se/uu13se08.htm#the%20unicef%20conceptual%20framework</w:t>
      </w:r>
    </w:p>
    <w:p w14:paraId="10926296" w14:textId="77777777" w:rsidR="00A26527" w:rsidRPr="001A5CB1" w:rsidRDefault="00A26527" w:rsidP="00A26527"/>
    <w:p w14:paraId="2283D48E" w14:textId="38421DCB" w:rsidR="00195B05" w:rsidRPr="001A5CB1" w:rsidRDefault="00D14373" w:rsidP="00995181">
      <w:pPr>
        <w:pStyle w:val="ListParagraph"/>
        <w:numPr>
          <w:ilvl w:val="0"/>
          <w:numId w:val="2"/>
        </w:numPr>
        <w:rPr>
          <w:rStyle w:val="Hyperlink"/>
          <w:rFonts w:ascii="Times New Roman" w:hAnsi="Times New Roman" w:cs="Times New Roman"/>
          <w:color w:val="auto"/>
        </w:rPr>
      </w:pPr>
      <w:proofErr w:type="spellStart"/>
      <w:r w:rsidRPr="001A5CB1">
        <w:rPr>
          <w:rFonts w:ascii="Times New Roman" w:hAnsi="Times New Roman" w:cs="Times New Roman"/>
        </w:rPr>
        <w:t>Kallick</w:t>
      </w:r>
      <w:proofErr w:type="spellEnd"/>
      <w:r w:rsidRPr="001A5CB1">
        <w:rPr>
          <w:rFonts w:ascii="Times New Roman" w:hAnsi="Times New Roman" w:cs="Times New Roman"/>
        </w:rPr>
        <w:t xml:space="preserve"> D, </w:t>
      </w:r>
      <w:proofErr w:type="spellStart"/>
      <w:r w:rsidRPr="001A5CB1">
        <w:rPr>
          <w:rFonts w:ascii="Times New Roman" w:hAnsi="Times New Roman" w:cs="Times New Roman"/>
        </w:rPr>
        <w:t>Roldan</w:t>
      </w:r>
      <w:proofErr w:type="spellEnd"/>
      <w:r w:rsidRPr="001A5CB1">
        <w:rPr>
          <w:rFonts w:ascii="Times New Roman" w:hAnsi="Times New Roman" w:cs="Times New Roman"/>
        </w:rPr>
        <w:t xml:space="preserve"> C, </w:t>
      </w:r>
      <w:proofErr w:type="spellStart"/>
      <w:r w:rsidRPr="001A5CB1">
        <w:rPr>
          <w:rFonts w:ascii="Times New Roman" w:hAnsi="Times New Roman" w:cs="Times New Roman"/>
        </w:rPr>
        <w:t>Mathema</w:t>
      </w:r>
      <w:proofErr w:type="spellEnd"/>
      <w:r w:rsidRPr="001A5CB1">
        <w:rPr>
          <w:rFonts w:ascii="Times New Roman" w:hAnsi="Times New Roman" w:cs="Times New Roman"/>
        </w:rPr>
        <w:t xml:space="preserve"> S</w:t>
      </w:r>
      <w:r w:rsidR="00195B05" w:rsidRPr="001A5CB1">
        <w:rPr>
          <w:rFonts w:ascii="Times New Roman" w:hAnsi="Times New Roman" w:cs="Times New Roman"/>
        </w:rPr>
        <w:t xml:space="preserve">. Syrian Immigrants in the United States. A Receiving Community for Today’s Refugees. Immigration. Center for American Progress. 2016. </w:t>
      </w:r>
      <w:r w:rsidR="004506F3" w:rsidRPr="001A5CB1">
        <w:rPr>
          <w:rFonts w:ascii="Times New Roman" w:hAnsi="Times New Roman" w:cs="Times New Roman"/>
        </w:rPr>
        <w:t xml:space="preserve">Retrieved from </w:t>
      </w:r>
      <w:hyperlink r:id="rId25" w:history="1">
        <w:r w:rsidR="004506F3" w:rsidRPr="001A5CB1">
          <w:rPr>
            <w:rStyle w:val="Hyperlink"/>
            <w:rFonts w:ascii="Times New Roman" w:hAnsi="Times New Roman" w:cs="Times New Roman"/>
            <w:color w:val="auto"/>
          </w:rPr>
          <w:t>https://www.americanprogress.org/issues/immigration/reports/2016/12/13/294851/syrian-immigrants-in-the-united-states-a-receiving-community-for-todays-refugees/</w:t>
        </w:r>
      </w:hyperlink>
    </w:p>
    <w:p w14:paraId="00CA9A8B" w14:textId="77777777" w:rsidR="00195B05" w:rsidRPr="001A5CB1" w:rsidRDefault="00195B05" w:rsidP="00195B05">
      <w:pPr>
        <w:rPr>
          <w:rStyle w:val="Hyperlink"/>
          <w:color w:val="auto"/>
        </w:rPr>
      </w:pPr>
    </w:p>
    <w:p w14:paraId="223D41E2" w14:textId="70F43BEA" w:rsidR="00195B05" w:rsidRPr="001A5CB1" w:rsidRDefault="00A26527" w:rsidP="00995181">
      <w:pPr>
        <w:pStyle w:val="ListParagraph"/>
        <w:numPr>
          <w:ilvl w:val="0"/>
          <w:numId w:val="2"/>
        </w:numPr>
        <w:rPr>
          <w:rFonts w:ascii="Times New Roman" w:hAnsi="Times New Roman" w:cs="Times New Roman"/>
        </w:rPr>
      </w:pPr>
      <w:proofErr w:type="spellStart"/>
      <w:r w:rsidRPr="001A5CB1">
        <w:rPr>
          <w:rFonts w:ascii="Times New Roman" w:hAnsi="Times New Roman" w:cs="Times New Roman"/>
          <w:iCs/>
        </w:rPr>
        <w:t>Kazour</w:t>
      </w:r>
      <w:proofErr w:type="spellEnd"/>
      <w:r w:rsidRPr="001A5CB1">
        <w:rPr>
          <w:rFonts w:ascii="Times New Roman" w:hAnsi="Times New Roman" w:cs="Times New Roman"/>
          <w:iCs/>
        </w:rPr>
        <w:t xml:space="preserve"> F, </w:t>
      </w:r>
      <w:proofErr w:type="spellStart"/>
      <w:r w:rsidRPr="001A5CB1">
        <w:rPr>
          <w:rFonts w:ascii="Times New Roman" w:hAnsi="Times New Roman" w:cs="Times New Roman"/>
          <w:iCs/>
        </w:rPr>
        <w:t>Zahreddine</w:t>
      </w:r>
      <w:proofErr w:type="spellEnd"/>
      <w:r w:rsidRPr="001A5CB1">
        <w:rPr>
          <w:rFonts w:ascii="Times New Roman" w:hAnsi="Times New Roman" w:cs="Times New Roman"/>
          <w:iCs/>
        </w:rPr>
        <w:t xml:space="preserve"> N, </w:t>
      </w:r>
      <w:proofErr w:type="spellStart"/>
      <w:r w:rsidRPr="001A5CB1">
        <w:rPr>
          <w:rFonts w:ascii="Times New Roman" w:hAnsi="Times New Roman" w:cs="Times New Roman"/>
          <w:iCs/>
        </w:rPr>
        <w:t>Maragel</w:t>
      </w:r>
      <w:proofErr w:type="spellEnd"/>
      <w:r w:rsidRPr="001A5CB1">
        <w:rPr>
          <w:rFonts w:ascii="Times New Roman" w:hAnsi="Times New Roman" w:cs="Times New Roman"/>
          <w:iCs/>
        </w:rPr>
        <w:t xml:space="preserve"> M, </w:t>
      </w:r>
      <w:proofErr w:type="spellStart"/>
      <w:r w:rsidRPr="001A5CB1">
        <w:rPr>
          <w:rFonts w:ascii="Times New Roman" w:hAnsi="Times New Roman" w:cs="Times New Roman"/>
          <w:iCs/>
        </w:rPr>
        <w:t>Almustafa</w:t>
      </w:r>
      <w:proofErr w:type="spellEnd"/>
      <w:r w:rsidRPr="001A5CB1">
        <w:rPr>
          <w:rFonts w:ascii="Times New Roman" w:hAnsi="Times New Roman" w:cs="Times New Roman"/>
          <w:iCs/>
        </w:rPr>
        <w:t xml:space="preserve"> M, </w:t>
      </w:r>
      <w:proofErr w:type="spellStart"/>
      <w:r w:rsidRPr="001A5CB1">
        <w:rPr>
          <w:rFonts w:ascii="Times New Roman" w:hAnsi="Times New Roman" w:cs="Times New Roman"/>
          <w:iCs/>
        </w:rPr>
        <w:t>Soufi</w:t>
      </w:r>
      <w:r w:rsidR="00D14373" w:rsidRPr="001A5CB1">
        <w:rPr>
          <w:rFonts w:ascii="Times New Roman" w:hAnsi="Times New Roman" w:cs="Times New Roman"/>
          <w:iCs/>
        </w:rPr>
        <w:t>a</w:t>
      </w:r>
      <w:proofErr w:type="spellEnd"/>
      <w:r w:rsidR="00D14373" w:rsidRPr="001A5CB1">
        <w:rPr>
          <w:rFonts w:ascii="Times New Roman" w:hAnsi="Times New Roman" w:cs="Times New Roman"/>
          <w:iCs/>
        </w:rPr>
        <w:t xml:space="preserve"> M, Haddad R, </w:t>
      </w:r>
      <w:proofErr w:type="spellStart"/>
      <w:r w:rsidR="00D14373" w:rsidRPr="001A5CB1">
        <w:rPr>
          <w:rFonts w:ascii="Times New Roman" w:hAnsi="Times New Roman" w:cs="Times New Roman"/>
          <w:iCs/>
        </w:rPr>
        <w:t>Richa</w:t>
      </w:r>
      <w:proofErr w:type="spellEnd"/>
      <w:r w:rsidR="00D14373" w:rsidRPr="001A5CB1">
        <w:rPr>
          <w:rFonts w:ascii="Times New Roman" w:hAnsi="Times New Roman" w:cs="Times New Roman"/>
          <w:iCs/>
        </w:rPr>
        <w:t xml:space="preserve"> S.</w:t>
      </w:r>
      <w:r w:rsidR="00195B05" w:rsidRPr="001A5CB1">
        <w:rPr>
          <w:rFonts w:ascii="Times New Roman" w:hAnsi="Times New Roman" w:cs="Times New Roman"/>
          <w:iCs/>
        </w:rPr>
        <w:t xml:space="preserve"> Post-traumatic stress disorder in a sample of Syrian refugees in Leb</w:t>
      </w:r>
      <w:r w:rsidRPr="001A5CB1">
        <w:rPr>
          <w:rFonts w:ascii="Times New Roman" w:hAnsi="Times New Roman" w:cs="Times New Roman"/>
          <w:iCs/>
        </w:rPr>
        <w:t>anon. Comprehensive Psychiatry</w:t>
      </w:r>
      <w:r w:rsidR="00D14373" w:rsidRPr="001A5CB1">
        <w:rPr>
          <w:rFonts w:ascii="Times New Roman" w:hAnsi="Times New Roman" w:cs="Times New Roman"/>
          <w:iCs/>
        </w:rPr>
        <w:t>.</w:t>
      </w:r>
      <w:r w:rsidRPr="001A5CB1">
        <w:rPr>
          <w:rFonts w:ascii="Times New Roman" w:hAnsi="Times New Roman" w:cs="Times New Roman"/>
          <w:iCs/>
        </w:rPr>
        <w:t xml:space="preserve"> 2017</w:t>
      </w:r>
      <w:proofErr w:type="gramStart"/>
      <w:r w:rsidRPr="001A5CB1">
        <w:rPr>
          <w:rFonts w:ascii="Times New Roman" w:hAnsi="Times New Roman" w:cs="Times New Roman"/>
          <w:iCs/>
        </w:rPr>
        <w:t>;</w:t>
      </w:r>
      <w:r w:rsidR="00195B05" w:rsidRPr="001A5CB1">
        <w:rPr>
          <w:rFonts w:ascii="Times New Roman" w:hAnsi="Times New Roman" w:cs="Times New Roman"/>
          <w:iCs/>
        </w:rPr>
        <w:t>72:41</w:t>
      </w:r>
      <w:proofErr w:type="gramEnd"/>
      <w:r w:rsidR="00195B05" w:rsidRPr="001A5CB1">
        <w:rPr>
          <w:rFonts w:ascii="Times New Roman" w:hAnsi="Times New Roman" w:cs="Times New Roman"/>
          <w:iCs/>
        </w:rPr>
        <w:t>-47</w:t>
      </w:r>
      <w:r w:rsidRPr="001A5CB1">
        <w:rPr>
          <w:rFonts w:ascii="Times New Roman" w:hAnsi="Times New Roman" w:cs="Times New Roman"/>
          <w:iCs/>
        </w:rPr>
        <w:t xml:space="preserve">. </w:t>
      </w:r>
    </w:p>
    <w:p w14:paraId="5EFF1588" w14:textId="77777777" w:rsidR="00195B05" w:rsidRPr="001A5CB1" w:rsidRDefault="00195B05" w:rsidP="00195B05"/>
    <w:p w14:paraId="164339E8" w14:textId="77777777" w:rsidR="00E738EE" w:rsidRPr="001A5CB1" w:rsidRDefault="00A26527" w:rsidP="00995181">
      <w:pPr>
        <w:pStyle w:val="ListParagraph"/>
        <w:numPr>
          <w:ilvl w:val="0"/>
          <w:numId w:val="2"/>
        </w:numPr>
        <w:rPr>
          <w:rFonts w:ascii="Times New Roman" w:hAnsi="Times New Roman" w:cs="Times New Roman"/>
        </w:rPr>
      </w:pPr>
      <w:proofErr w:type="spellStart"/>
      <w:r w:rsidRPr="001A5CB1">
        <w:rPr>
          <w:rFonts w:ascii="Times New Roman" w:hAnsi="Times New Roman" w:cs="Times New Roman"/>
        </w:rPr>
        <w:t>Labban</w:t>
      </w:r>
      <w:proofErr w:type="spellEnd"/>
      <w:r w:rsidRPr="001A5CB1">
        <w:rPr>
          <w:rFonts w:ascii="Times New Roman" w:hAnsi="Times New Roman" w:cs="Times New Roman"/>
        </w:rPr>
        <w:t xml:space="preserve"> L</w:t>
      </w:r>
      <w:r w:rsidR="00195B05" w:rsidRPr="001A5CB1">
        <w:rPr>
          <w:rFonts w:ascii="Times New Roman" w:hAnsi="Times New Roman" w:cs="Times New Roman"/>
        </w:rPr>
        <w:t>. Nutritional knowledge assessment of Syrian university students. Journal of the Sc</w:t>
      </w:r>
      <w:r w:rsidR="00D14373" w:rsidRPr="001A5CB1">
        <w:rPr>
          <w:rFonts w:ascii="Times New Roman" w:hAnsi="Times New Roman" w:cs="Times New Roman"/>
        </w:rPr>
        <w:t xml:space="preserve">ientific Society. </w:t>
      </w:r>
      <w:r w:rsidRPr="001A5CB1">
        <w:rPr>
          <w:rFonts w:ascii="Times New Roman" w:hAnsi="Times New Roman" w:cs="Times New Roman"/>
        </w:rPr>
        <w:t>2015</w:t>
      </w:r>
      <w:proofErr w:type="gramStart"/>
      <w:r w:rsidRPr="001A5CB1">
        <w:rPr>
          <w:rFonts w:ascii="Times New Roman" w:hAnsi="Times New Roman" w:cs="Times New Roman"/>
        </w:rPr>
        <w:t>;</w:t>
      </w:r>
      <w:r w:rsidR="009D0A54" w:rsidRPr="001A5CB1">
        <w:rPr>
          <w:rFonts w:ascii="Times New Roman" w:hAnsi="Times New Roman" w:cs="Times New Roman"/>
        </w:rPr>
        <w:t>42</w:t>
      </w:r>
      <w:proofErr w:type="gramEnd"/>
      <w:r w:rsidR="009D0A54" w:rsidRPr="001A5CB1">
        <w:rPr>
          <w:rFonts w:ascii="Times New Roman" w:hAnsi="Times New Roman" w:cs="Times New Roman"/>
        </w:rPr>
        <w:t>(2):</w:t>
      </w:r>
      <w:r w:rsidR="00195B05" w:rsidRPr="001A5CB1">
        <w:rPr>
          <w:rFonts w:ascii="Times New Roman" w:hAnsi="Times New Roman" w:cs="Times New Roman"/>
        </w:rPr>
        <w:t xml:space="preserve">71-77. </w:t>
      </w:r>
    </w:p>
    <w:p w14:paraId="2C1C8710" w14:textId="77777777" w:rsidR="00E738EE" w:rsidRPr="001A5CB1" w:rsidRDefault="00E738EE" w:rsidP="00E738EE"/>
    <w:p w14:paraId="49B13C2D" w14:textId="750675DC" w:rsidR="00E738EE" w:rsidRPr="001A5CB1" w:rsidRDefault="00E738EE" w:rsidP="00995181">
      <w:pPr>
        <w:pStyle w:val="ListParagraph"/>
        <w:numPr>
          <w:ilvl w:val="0"/>
          <w:numId w:val="2"/>
        </w:numPr>
        <w:rPr>
          <w:rFonts w:ascii="Times New Roman" w:hAnsi="Times New Roman" w:cs="Times New Roman"/>
        </w:rPr>
      </w:pPr>
      <w:r w:rsidRPr="001A5CB1">
        <w:rPr>
          <w:rFonts w:ascii="Times New Roman" w:eastAsia="Times New Roman" w:hAnsi="Times New Roman" w:cs="Times New Roman"/>
        </w:rPr>
        <w:lastRenderedPageBreak/>
        <w:t>L</w:t>
      </w:r>
      <w:r w:rsidRPr="001A5CB1">
        <w:rPr>
          <w:rFonts w:ascii="Times New Roman" w:eastAsia="Times New Roman" w:hAnsi="Times New Roman" w:cs="Times New Roman"/>
          <w:spacing w:val="-5"/>
        </w:rPr>
        <w:t>y</w:t>
      </w:r>
      <w:r w:rsidRPr="001A5CB1">
        <w:rPr>
          <w:rFonts w:ascii="Times New Roman" w:eastAsia="Times New Roman" w:hAnsi="Times New Roman" w:cs="Times New Roman"/>
          <w:spacing w:val="2"/>
        </w:rPr>
        <w:t>o</w:t>
      </w:r>
      <w:r w:rsidRPr="001A5CB1">
        <w:rPr>
          <w:rFonts w:ascii="Times New Roman" w:eastAsia="Times New Roman" w:hAnsi="Times New Roman" w:cs="Times New Roman"/>
        </w:rPr>
        <w:t>n</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spacing w:val="-3"/>
        </w:rPr>
        <w:t>L</w:t>
      </w:r>
      <w:r w:rsidRPr="001A5CB1">
        <w:rPr>
          <w:rFonts w:ascii="Times New Roman" w:eastAsia="Times New Roman" w:hAnsi="Times New Roman" w:cs="Times New Roman"/>
          <w:spacing w:val="2"/>
        </w:rPr>
        <w:t>u</w:t>
      </w:r>
      <w:r w:rsidRPr="001A5CB1">
        <w:rPr>
          <w:rFonts w:ascii="Times New Roman" w:eastAsia="Times New Roman" w:hAnsi="Times New Roman" w:cs="Times New Roman"/>
          <w:spacing w:val="4"/>
        </w:rPr>
        <w:t>c</w:t>
      </w:r>
      <w:r w:rsidRPr="001A5CB1">
        <w:rPr>
          <w:rFonts w:ascii="Times New Roman" w:eastAsia="Times New Roman" w:hAnsi="Times New Roman" w:cs="Times New Roman"/>
          <w:spacing w:val="-5"/>
        </w:rPr>
        <w:t>y</w:t>
      </w:r>
      <w:r w:rsidRPr="001A5CB1">
        <w:rPr>
          <w:rFonts w:ascii="Times New Roman" w:eastAsia="Times New Roman" w:hAnsi="Times New Roman" w:cs="Times New Roman"/>
        </w:rPr>
        <w:t>. UN</w:t>
      </w:r>
      <w:r w:rsidRPr="001A5CB1">
        <w:rPr>
          <w:rFonts w:ascii="Times New Roman" w:eastAsia="Times New Roman" w:hAnsi="Times New Roman" w:cs="Times New Roman"/>
          <w:spacing w:val="-1"/>
        </w:rPr>
        <w:t xml:space="preserve"> a</w:t>
      </w:r>
      <w:r w:rsidRPr="001A5CB1">
        <w:rPr>
          <w:rFonts w:ascii="Times New Roman" w:eastAsia="Times New Roman" w:hAnsi="Times New Roman" w:cs="Times New Roman"/>
        </w:rPr>
        <w:t xml:space="preserve">nd </w:t>
      </w:r>
      <w:r w:rsidRPr="001A5CB1">
        <w:rPr>
          <w:rFonts w:ascii="Times New Roman" w:eastAsia="Times New Roman" w:hAnsi="Times New Roman" w:cs="Times New Roman"/>
          <w:spacing w:val="2"/>
        </w:rPr>
        <w:t>p</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r</w:t>
      </w:r>
      <w:r w:rsidRPr="001A5CB1">
        <w:rPr>
          <w:rFonts w:ascii="Times New Roman" w:eastAsia="Times New Roman" w:hAnsi="Times New Roman" w:cs="Times New Roman"/>
          <w:spacing w:val="2"/>
        </w:rPr>
        <w:t>t</w:t>
      </w:r>
      <w:r w:rsidRPr="001A5CB1">
        <w:rPr>
          <w:rFonts w:ascii="Times New Roman" w:eastAsia="Times New Roman" w:hAnsi="Times New Roman" w:cs="Times New Roman"/>
        </w:rPr>
        <w:t>n</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 xml:space="preserve">rs </w:t>
      </w:r>
      <w:r w:rsidRPr="001A5CB1">
        <w:rPr>
          <w:rFonts w:ascii="Times New Roman" w:eastAsia="Times New Roman" w:hAnsi="Times New Roman" w:cs="Times New Roman"/>
          <w:spacing w:val="-1"/>
        </w:rPr>
        <w:t>w</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rn of</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spacing w:val="-2"/>
        </w:rPr>
        <w:t>g</w:t>
      </w:r>
      <w:r w:rsidRPr="001A5CB1">
        <w:rPr>
          <w:rFonts w:ascii="Times New Roman" w:eastAsia="Times New Roman" w:hAnsi="Times New Roman" w:cs="Times New Roman"/>
        </w:rPr>
        <w:t>ro</w:t>
      </w:r>
      <w:r w:rsidRPr="001A5CB1">
        <w:rPr>
          <w:rFonts w:ascii="Times New Roman" w:eastAsia="Times New Roman" w:hAnsi="Times New Roman" w:cs="Times New Roman"/>
          <w:spacing w:val="-1"/>
        </w:rPr>
        <w:t>w</w:t>
      </w:r>
      <w:r w:rsidRPr="001A5CB1">
        <w:rPr>
          <w:rFonts w:ascii="Times New Roman" w:eastAsia="Times New Roman" w:hAnsi="Times New Roman" w:cs="Times New Roman"/>
        </w:rPr>
        <w:t>i</w:t>
      </w:r>
      <w:r w:rsidRPr="001A5CB1">
        <w:rPr>
          <w:rFonts w:ascii="Times New Roman" w:eastAsia="Times New Roman" w:hAnsi="Times New Roman" w:cs="Times New Roman"/>
          <w:spacing w:val="3"/>
        </w:rPr>
        <w:t>n</w:t>
      </w:r>
      <w:r w:rsidRPr="001A5CB1">
        <w:rPr>
          <w:rFonts w:ascii="Times New Roman" w:eastAsia="Times New Roman" w:hAnsi="Times New Roman" w:cs="Times New Roman"/>
        </w:rPr>
        <w:t>g</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rPr>
        <w:t>p</w:t>
      </w:r>
      <w:r w:rsidRPr="001A5CB1">
        <w:rPr>
          <w:rFonts w:ascii="Times New Roman" w:eastAsia="Times New Roman" w:hAnsi="Times New Roman" w:cs="Times New Roman"/>
          <w:spacing w:val="2"/>
        </w:rPr>
        <w:t>o</w:t>
      </w:r>
      <w:r w:rsidRPr="001A5CB1">
        <w:rPr>
          <w:rFonts w:ascii="Times New Roman" w:eastAsia="Times New Roman" w:hAnsi="Times New Roman" w:cs="Times New Roman"/>
        </w:rPr>
        <w:t>v</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w:t>
      </w:r>
      <w:r w:rsidRPr="001A5CB1">
        <w:rPr>
          <w:rFonts w:ascii="Times New Roman" w:eastAsia="Times New Roman" w:hAnsi="Times New Roman" w:cs="Times New Roman"/>
          <w:spacing w:val="2"/>
        </w:rPr>
        <w:t>t</w:t>
      </w:r>
      <w:r w:rsidRPr="001A5CB1">
        <w:rPr>
          <w:rFonts w:ascii="Times New Roman" w:eastAsia="Times New Roman" w:hAnsi="Times New Roman" w:cs="Times New Roman"/>
        </w:rPr>
        <w:t>y</w:t>
      </w:r>
      <w:r w:rsidRPr="001A5CB1">
        <w:rPr>
          <w:rFonts w:ascii="Times New Roman" w:eastAsia="Times New Roman" w:hAnsi="Times New Roman" w:cs="Times New Roman"/>
          <w:spacing w:val="-3"/>
        </w:rPr>
        <w:t xml:space="preserve"> </w:t>
      </w:r>
      <w:r w:rsidRPr="001A5CB1">
        <w:rPr>
          <w:rFonts w:ascii="Times New Roman" w:eastAsia="Times New Roman" w:hAnsi="Times New Roman" w:cs="Times New Roman"/>
        </w:rPr>
        <w:t>for</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spacing w:val="5"/>
        </w:rPr>
        <w:t>S</w:t>
      </w:r>
      <w:r w:rsidRPr="001A5CB1">
        <w:rPr>
          <w:rFonts w:ascii="Times New Roman" w:eastAsia="Times New Roman" w:hAnsi="Times New Roman" w:cs="Times New Roman"/>
          <w:spacing w:val="-5"/>
        </w:rPr>
        <w:t>y</w:t>
      </w:r>
      <w:r w:rsidRPr="001A5CB1">
        <w:rPr>
          <w:rFonts w:ascii="Times New Roman" w:eastAsia="Times New Roman" w:hAnsi="Times New Roman" w:cs="Times New Roman"/>
        </w:rPr>
        <w:t>ri</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n</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rPr>
        <w:t>r</w:t>
      </w:r>
      <w:r w:rsidRPr="001A5CB1">
        <w:rPr>
          <w:rFonts w:ascii="Times New Roman" w:eastAsia="Times New Roman" w:hAnsi="Times New Roman" w:cs="Times New Roman"/>
          <w:spacing w:val="-2"/>
        </w:rPr>
        <w:t>e</w:t>
      </w:r>
      <w:r w:rsidRPr="001A5CB1">
        <w:rPr>
          <w:rFonts w:ascii="Times New Roman" w:eastAsia="Times New Roman" w:hAnsi="Times New Roman" w:cs="Times New Roman"/>
        </w:rPr>
        <w:t>f</w:t>
      </w:r>
      <w:r w:rsidRPr="001A5CB1">
        <w:rPr>
          <w:rFonts w:ascii="Times New Roman" w:eastAsia="Times New Roman" w:hAnsi="Times New Roman" w:cs="Times New Roman"/>
          <w:spacing w:val="1"/>
        </w:rPr>
        <w:t>u</w:t>
      </w:r>
      <w:r w:rsidRPr="001A5CB1">
        <w:rPr>
          <w:rFonts w:ascii="Times New Roman" w:eastAsia="Times New Roman" w:hAnsi="Times New Roman" w:cs="Times New Roman"/>
        </w:rPr>
        <w:t>g</w:t>
      </w:r>
      <w:r w:rsidRPr="001A5CB1">
        <w:rPr>
          <w:rFonts w:ascii="Times New Roman" w:eastAsia="Times New Roman" w:hAnsi="Times New Roman" w:cs="Times New Roman"/>
          <w:spacing w:val="-1"/>
        </w:rPr>
        <w:t>ee</w:t>
      </w:r>
      <w:r w:rsidRPr="001A5CB1">
        <w:rPr>
          <w:rFonts w:ascii="Times New Roman" w:eastAsia="Times New Roman" w:hAnsi="Times New Roman" w:cs="Times New Roman"/>
        </w:rPr>
        <w:t>s.</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rPr>
        <w:t>UN</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n</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 xml:space="preserve">ws. </w:t>
      </w:r>
      <w:r w:rsidRPr="001A5CB1">
        <w:rPr>
          <w:rFonts w:ascii="Times New Roman" w:eastAsia="Times New Roman" w:hAnsi="Times New Roman" w:cs="Times New Roman"/>
          <w:spacing w:val="-1"/>
        </w:rPr>
        <w:t>G</w:t>
      </w:r>
      <w:r w:rsidRPr="001A5CB1">
        <w:rPr>
          <w:rFonts w:ascii="Times New Roman" w:eastAsia="Times New Roman" w:hAnsi="Times New Roman" w:cs="Times New Roman"/>
        </w:rPr>
        <w:t xml:space="preserve">lobal </w:t>
      </w:r>
      <w:r w:rsidRPr="001A5CB1">
        <w:rPr>
          <w:rFonts w:ascii="Times New Roman" w:eastAsia="Times New Roman" w:hAnsi="Times New Roman" w:cs="Times New Roman"/>
          <w:spacing w:val="2"/>
        </w:rPr>
        <w:t>p</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rsp</w:t>
      </w:r>
      <w:r w:rsidRPr="001A5CB1">
        <w:rPr>
          <w:rFonts w:ascii="Times New Roman" w:eastAsia="Times New Roman" w:hAnsi="Times New Roman" w:cs="Times New Roman"/>
          <w:spacing w:val="1"/>
        </w:rPr>
        <w:t>e</w:t>
      </w:r>
      <w:r w:rsidRPr="001A5CB1">
        <w:rPr>
          <w:rFonts w:ascii="Times New Roman" w:eastAsia="Times New Roman" w:hAnsi="Times New Roman" w:cs="Times New Roman"/>
          <w:spacing w:val="-1"/>
        </w:rPr>
        <w:t>c</w:t>
      </w:r>
      <w:r w:rsidRPr="001A5CB1">
        <w:rPr>
          <w:rFonts w:ascii="Times New Roman" w:eastAsia="Times New Roman" w:hAnsi="Times New Roman" w:cs="Times New Roman"/>
        </w:rPr>
        <w:t>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ve Hum</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n sto</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ies. 2016.</w:t>
      </w:r>
      <w:r w:rsidR="00CE6FBD" w:rsidRPr="001A5CB1">
        <w:rPr>
          <w:rFonts w:ascii="Times New Roman" w:eastAsia="Times New Roman" w:hAnsi="Times New Roman" w:cs="Times New Roman"/>
        </w:rPr>
        <w:t xml:space="preserve"> Retrieved from </w:t>
      </w:r>
      <w:hyperlink r:id="rId26" w:history="1">
        <w:r w:rsidR="00CE6FBD" w:rsidRPr="001A5CB1">
          <w:rPr>
            <w:rStyle w:val="Hyperlink"/>
            <w:rFonts w:ascii="Times New Roman" w:hAnsi="Times New Roman" w:cs="Times New Roman"/>
            <w:color w:val="auto"/>
          </w:rPr>
          <w:t>https://news.un.org/en/story/2016/07/533852-un-and-partners-warn-growing-poverty-syrian-refugees</w:t>
        </w:r>
      </w:hyperlink>
    </w:p>
    <w:p w14:paraId="55A8FAEA" w14:textId="77777777" w:rsidR="00E738EE" w:rsidRPr="001A5CB1" w:rsidRDefault="00E738EE" w:rsidP="00E738EE"/>
    <w:p w14:paraId="40BED669" w14:textId="7A162799" w:rsidR="00E738EE" w:rsidRPr="001A5CB1" w:rsidRDefault="00E738EE" w:rsidP="00995181">
      <w:pPr>
        <w:pStyle w:val="ListParagraph"/>
        <w:numPr>
          <w:ilvl w:val="0"/>
          <w:numId w:val="2"/>
        </w:numPr>
        <w:rPr>
          <w:rFonts w:ascii="Times New Roman" w:hAnsi="Times New Roman" w:cs="Times New Roman"/>
        </w:rPr>
      </w:pPr>
      <w:proofErr w:type="spellStart"/>
      <w:r w:rsidRPr="001A5CB1">
        <w:rPr>
          <w:rFonts w:ascii="Times New Roman" w:eastAsia="Times New Roman" w:hAnsi="Times New Roman" w:cs="Times New Roman"/>
        </w:rPr>
        <w:t>Mansha</w:t>
      </w:r>
      <w:proofErr w:type="spellEnd"/>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M, Rene</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spacing w:val="-3"/>
        </w:rPr>
        <w:t>L</w:t>
      </w:r>
      <w:r w:rsidRPr="001A5CB1">
        <w:rPr>
          <w:rFonts w:ascii="Times New Roman" w:eastAsia="Times New Roman" w:hAnsi="Times New Roman" w:cs="Times New Roman"/>
        </w:rPr>
        <w:t xml:space="preserve">, </w:t>
      </w:r>
      <w:proofErr w:type="spellStart"/>
      <w:r w:rsidRPr="001A5CB1">
        <w:rPr>
          <w:rFonts w:ascii="Times New Roman" w:eastAsia="Times New Roman" w:hAnsi="Times New Roman" w:cs="Times New Roman"/>
          <w:spacing w:val="-2"/>
        </w:rPr>
        <w:t>B</w:t>
      </w:r>
      <w:r w:rsidRPr="001A5CB1">
        <w:rPr>
          <w:rFonts w:ascii="Times New Roman" w:eastAsia="Times New Roman" w:hAnsi="Times New Roman" w:cs="Times New Roman"/>
        </w:rPr>
        <w:t>h</w:t>
      </w:r>
      <w:r w:rsidRPr="001A5CB1">
        <w:rPr>
          <w:rFonts w:ascii="Times New Roman" w:eastAsia="Times New Roman" w:hAnsi="Times New Roman" w:cs="Times New Roman"/>
          <w:spacing w:val="2"/>
        </w:rPr>
        <w:t>u</w:t>
      </w:r>
      <w:r w:rsidRPr="001A5CB1">
        <w:rPr>
          <w:rFonts w:ascii="Times New Roman" w:eastAsia="Times New Roman" w:hAnsi="Times New Roman" w:cs="Times New Roman"/>
        </w:rPr>
        <w:t>t</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u</w:t>
      </w:r>
      <w:proofErr w:type="spellEnd"/>
      <w:r w:rsidRPr="001A5CB1">
        <w:rPr>
          <w:rFonts w:ascii="Times New Roman" w:eastAsia="Times New Roman" w:hAnsi="Times New Roman" w:cs="Times New Roman"/>
        </w:rPr>
        <w:t xml:space="preserve"> M, </w:t>
      </w:r>
      <w:proofErr w:type="spellStart"/>
      <w:r w:rsidRPr="001A5CB1">
        <w:rPr>
          <w:rFonts w:ascii="Times New Roman" w:eastAsia="Times New Roman" w:hAnsi="Times New Roman" w:cs="Times New Roman"/>
          <w:spacing w:val="1"/>
        </w:rPr>
        <w:t>R</w:t>
      </w:r>
      <w:r w:rsidRPr="001A5CB1">
        <w:rPr>
          <w:rFonts w:ascii="Times New Roman" w:eastAsia="Times New Roman" w:hAnsi="Times New Roman" w:cs="Times New Roman"/>
        </w:rPr>
        <w:t>oo</w:t>
      </w:r>
      <w:r w:rsidRPr="001A5CB1">
        <w:rPr>
          <w:rFonts w:ascii="Times New Roman" w:eastAsia="Times New Roman" w:hAnsi="Times New Roman" w:cs="Times New Roman"/>
          <w:spacing w:val="2"/>
        </w:rPr>
        <w:t>s</w:t>
      </w:r>
      <w:r w:rsidRPr="001A5CB1">
        <w:rPr>
          <w:rFonts w:ascii="Times New Roman" w:eastAsia="Times New Roman" w:hAnsi="Times New Roman" w:cs="Times New Roman"/>
        </w:rPr>
        <w:t>h</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y</w:t>
      </w:r>
      <w:proofErr w:type="spellEnd"/>
      <w:r w:rsidRPr="001A5CB1">
        <w:rPr>
          <w:rFonts w:ascii="Times New Roman" w:eastAsia="Times New Roman" w:hAnsi="Times New Roman" w:cs="Times New Roman"/>
          <w:spacing w:val="-3"/>
        </w:rPr>
        <w:t xml:space="preserve"> </w:t>
      </w:r>
      <w:r w:rsidRPr="001A5CB1">
        <w:rPr>
          <w:rFonts w:ascii="Times New Roman" w:eastAsia="Times New Roman" w:hAnsi="Times New Roman" w:cs="Times New Roman"/>
        </w:rPr>
        <w:t>H, Eli</w:t>
      </w:r>
      <w:r w:rsidRPr="001A5CB1">
        <w:rPr>
          <w:rFonts w:ascii="Times New Roman" w:eastAsia="Times New Roman" w:hAnsi="Times New Roman" w:cs="Times New Roman"/>
          <w:spacing w:val="2"/>
        </w:rPr>
        <w:t>z</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b</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 xml:space="preserve">th </w:t>
      </w:r>
      <w:r w:rsidRPr="001A5CB1">
        <w:rPr>
          <w:rFonts w:ascii="Times New Roman" w:eastAsia="Times New Roman" w:hAnsi="Times New Roman" w:cs="Times New Roman"/>
          <w:spacing w:val="2"/>
        </w:rPr>
        <w:t>H</w:t>
      </w:r>
      <w:r w:rsidRPr="001A5CB1">
        <w:rPr>
          <w:rFonts w:ascii="Times New Roman" w:eastAsia="Times New Roman" w:hAnsi="Times New Roman" w:cs="Times New Roman"/>
          <w:spacing w:val="-1"/>
        </w:rPr>
        <w:t>,</w:t>
      </w:r>
      <w:r w:rsidRPr="001A5CB1">
        <w:rPr>
          <w:rFonts w:ascii="Times New Roman" w:eastAsia="Times New Roman" w:hAnsi="Times New Roman" w:cs="Times New Roman"/>
        </w:rPr>
        <w:t xml:space="preserve"> All</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 xml:space="preserve">son N, </w:t>
      </w:r>
      <w:r w:rsidRPr="001A5CB1">
        <w:rPr>
          <w:rFonts w:ascii="Times New Roman" w:eastAsia="Times New Roman" w:hAnsi="Times New Roman" w:cs="Times New Roman"/>
          <w:spacing w:val="2"/>
        </w:rPr>
        <w:t>U</w:t>
      </w:r>
      <w:r w:rsidRPr="001A5CB1">
        <w:rPr>
          <w:rFonts w:ascii="Times New Roman" w:eastAsia="Times New Roman" w:hAnsi="Times New Roman" w:cs="Times New Roman"/>
        </w:rPr>
        <w:t xml:space="preserve">ma </w:t>
      </w:r>
      <w:r w:rsidRPr="001A5CB1">
        <w:rPr>
          <w:rFonts w:ascii="Times New Roman" w:eastAsia="Times New Roman" w:hAnsi="Times New Roman" w:cs="Times New Roman"/>
          <w:spacing w:val="-1"/>
        </w:rPr>
        <w:t>D</w:t>
      </w:r>
      <w:r w:rsidRPr="001A5CB1">
        <w:rPr>
          <w:rFonts w:ascii="Times New Roman" w:eastAsia="Times New Roman" w:hAnsi="Times New Roman" w:cs="Times New Roman"/>
        </w:rPr>
        <w:t>M.</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spacing w:val="-2"/>
        </w:rPr>
        <w:t>B</w:t>
      </w:r>
      <w:r w:rsidRPr="001A5CB1">
        <w:rPr>
          <w:rFonts w:ascii="Times New Roman" w:eastAsia="Times New Roman" w:hAnsi="Times New Roman" w:cs="Times New Roman"/>
          <w:spacing w:val="-1"/>
        </w:rPr>
        <w:t>a</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ri</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rs</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rPr>
        <w:t>to H</w:t>
      </w:r>
      <w:r w:rsidRPr="001A5CB1">
        <w:rPr>
          <w:rFonts w:ascii="Times New Roman" w:eastAsia="Times New Roman" w:hAnsi="Times New Roman" w:cs="Times New Roman"/>
          <w:spacing w:val="-1"/>
        </w:rPr>
        <w:t>ea</w:t>
      </w:r>
      <w:r w:rsidRPr="001A5CB1">
        <w:rPr>
          <w:rFonts w:ascii="Times New Roman" w:eastAsia="Times New Roman" w:hAnsi="Times New Roman" w:cs="Times New Roman"/>
        </w:rPr>
        <w:t>l</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h</w:t>
      </w:r>
      <w:r w:rsidRPr="001A5CB1">
        <w:rPr>
          <w:rFonts w:ascii="Times New Roman" w:eastAsia="Times New Roman" w:hAnsi="Times New Roman" w:cs="Times New Roman"/>
          <w:spacing w:val="-1"/>
        </w:rPr>
        <w:t>ca</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e</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A</w:t>
      </w:r>
      <w:r w:rsidRPr="001A5CB1">
        <w:rPr>
          <w:rFonts w:ascii="Times New Roman" w:eastAsia="Times New Roman" w:hAnsi="Times New Roman" w:cs="Times New Roman"/>
          <w:spacing w:val="1"/>
        </w:rPr>
        <w:t>c</w:t>
      </w:r>
      <w:r w:rsidRPr="001A5CB1">
        <w:rPr>
          <w:rFonts w:ascii="Times New Roman" w:eastAsia="Times New Roman" w:hAnsi="Times New Roman" w:cs="Times New Roman"/>
          <w:spacing w:val="-1"/>
        </w:rPr>
        <w:t>ce</w:t>
      </w:r>
      <w:r w:rsidRPr="001A5CB1">
        <w:rPr>
          <w:rFonts w:ascii="Times New Roman" w:eastAsia="Times New Roman" w:hAnsi="Times New Roman" w:cs="Times New Roman"/>
        </w:rPr>
        <w:t xml:space="preserve">ss </w:t>
      </w:r>
      <w:r w:rsidRPr="001A5CB1">
        <w:rPr>
          <w:rFonts w:ascii="Times New Roman" w:eastAsia="Times New Roman" w:hAnsi="Times New Roman" w:cs="Times New Roman"/>
          <w:spacing w:val="2"/>
        </w:rPr>
        <w:t>A</w:t>
      </w:r>
      <w:r w:rsidRPr="001A5CB1">
        <w:rPr>
          <w:rFonts w:ascii="Times New Roman" w:eastAsia="Times New Roman" w:hAnsi="Times New Roman" w:cs="Times New Roman"/>
        </w:rPr>
        <w:t>mong</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rPr>
        <w:t>R</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f</w:t>
      </w:r>
      <w:r w:rsidRPr="001A5CB1">
        <w:rPr>
          <w:rFonts w:ascii="Times New Roman" w:eastAsia="Times New Roman" w:hAnsi="Times New Roman" w:cs="Times New Roman"/>
          <w:spacing w:val="1"/>
        </w:rPr>
        <w:t>u</w:t>
      </w:r>
      <w:r w:rsidRPr="001A5CB1">
        <w:rPr>
          <w:rFonts w:ascii="Times New Roman" w:eastAsia="Times New Roman" w:hAnsi="Times New Roman" w:cs="Times New Roman"/>
        </w:rPr>
        <w:t>g</w:t>
      </w:r>
      <w:r w:rsidRPr="001A5CB1">
        <w:rPr>
          <w:rFonts w:ascii="Times New Roman" w:eastAsia="Times New Roman" w:hAnsi="Times New Roman" w:cs="Times New Roman"/>
          <w:spacing w:val="-1"/>
        </w:rPr>
        <w:t>ee</w:t>
      </w:r>
      <w:r w:rsidRPr="001A5CB1">
        <w:rPr>
          <w:rFonts w:ascii="Times New Roman" w:eastAsia="Times New Roman" w:hAnsi="Times New Roman" w:cs="Times New Roman"/>
        </w:rPr>
        <w:t>s with Dis</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bi</w:t>
      </w:r>
      <w:r w:rsidRPr="001A5CB1">
        <w:rPr>
          <w:rFonts w:ascii="Times New Roman" w:eastAsia="Times New Roman" w:hAnsi="Times New Roman" w:cs="Times New Roman"/>
          <w:spacing w:val="1"/>
        </w:rPr>
        <w:t>l</w:t>
      </w:r>
      <w:r w:rsidRPr="001A5CB1">
        <w:rPr>
          <w:rFonts w:ascii="Times New Roman" w:eastAsia="Times New Roman" w:hAnsi="Times New Roman" w:cs="Times New Roman"/>
        </w:rPr>
        <w:t>i</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 xml:space="preserve">ies </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nd Chronic</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H</w:t>
      </w:r>
      <w:r w:rsidRPr="001A5CB1">
        <w:rPr>
          <w:rFonts w:ascii="Times New Roman" w:eastAsia="Times New Roman" w:hAnsi="Times New Roman" w:cs="Times New Roman"/>
          <w:spacing w:val="-1"/>
        </w:rPr>
        <w:t>ea</w:t>
      </w:r>
      <w:r w:rsidRPr="001A5CB1">
        <w:rPr>
          <w:rFonts w:ascii="Times New Roman" w:eastAsia="Times New Roman" w:hAnsi="Times New Roman" w:cs="Times New Roman"/>
        </w:rPr>
        <w:t>l</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h Condi</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 xml:space="preserve">ions </w:t>
      </w:r>
      <w:r w:rsidRPr="001A5CB1">
        <w:rPr>
          <w:rFonts w:ascii="Times New Roman" w:eastAsia="Times New Roman" w:hAnsi="Times New Roman" w:cs="Times New Roman"/>
          <w:spacing w:val="-1"/>
        </w:rPr>
        <w:t>Re</w:t>
      </w:r>
      <w:r w:rsidRPr="001A5CB1">
        <w:rPr>
          <w:rFonts w:ascii="Times New Roman" w:eastAsia="Times New Roman" w:hAnsi="Times New Roman" w:cs="Times New Roman"/>
        </w:rPr>
        <w:t>s</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t</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 xml:space="preserve">led in the </w:t>
      </w:r>
      <w:r w:rsidRPr="001A5CB1">
        <w:rPr>
          <w:rFonts w:ascii="Times New Roman" w:eastAsia="Times New Roman" w:hAnsi="Times New Roman" w:cs="Times New Roman"/>
          <w:spacing w:val="-1"/>
        </w:rPr>
        <w:t>U</w:t>
      </w:r>
      <w:r w:rsidRPr="001A5CB1">
        <w:rPr>
          <w:rFonts w:ascii="Times New Roman" w:eastAsia="Times New Roman" w:hAnsi="Times New Roman" w:cs="Times New Roman"/>
        </w:rPr>
        <w:t>S</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Midw</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st. J</w:t>
      </w:r>
      <w:r w:rsidR="00F867AC" w:rsidRPr="001A5CB1">
        <w:rPr>
          <w:rFonts w:ascii="Times New Roman" w:eastAsia="Times New Roman" w:hAnsi="Times New Roman" w:cs="Times New Roman"/>
        </w:rPr>
        <w:t>ournal of</w:t>
      </w:r>
      <w:r w:rsidRPr="001A5CB1">
        <w:rPr>
          <w:rFonts w:ascii="Times New Roman" w:eastAsia="Times New Roman" w:hAnsi="Times New Roman" w:cs="Times New Roman"/>
        </w:rPr>
        <w:t xml:space="preserve"> </w:t>
      </w:r>
      <w:r w:rsidRPr="001A5CB1">
        <w:rPr>
          <w:rFonts w:ascii="Times New Roman" w:eastAsia="Times New Roman" w:hAnsi="Times New Roman" w:cs="Times New Roman"/>
          <w:spacing w:val="-3"/>
        </w:rPr>
        <w:t>I</w:t>
      </w:r>
      <w:r w:rsidRPr="001A5CB1">
        <w:rPr>
          <w:rFonts w:ascii="Times New Roman" w:eastAsia="Times New Roman" w:hAnsi="Times New Roman" w:cs="Times New Roman"/>
        </w:rPr>
        <w:t>m</w:t>
      </w:r>
      <w:r w:rsidRPr="001A5CB1">
        <w:rPr>
          <w:rFonts w:ascii="Times New Roman" w:eastAsia="Times New Roman" w:hAnsi="Times New Roman" w:cs="Times New Roman"/>
          <w:spacing w:val="1"/>
        </w:rPr>
        <w:t>m</w:t>
      </w:r>
      <w:r w:rsidRPr="001A5CB1">
        <w:rPr>
          <w:rFonts w:ascii="Times New Roman" w:eastAsia="Times New Roman" w:hAnsi="Times New Roman" w:cs="Times New Roman"/>
          <w:spacing w:val="3"/>
        </w:rPr>
        <w:t>i</w:t>
      </w:r>
      <w:r w:rsidRPr="001A5CB1">
        <w:rPr>
          <w:rFonts w:ascii="Times New Roman" w:eastAsia="Times New Roman" w:hAnsi="Times New Roman" w:cs="Times New Roman"/>
          <w:spacing w:val="-2"/>
        </w:rPr>
        <w:t>g</w:t>
      </w:r>
      <w:r w:rsidRPr="001A5CB1">
        <w:rPr>
          <w:rFonts w:ascii="Times New Roman" w:eastAsia="Times New Roman" w:hAnsi="Times New Roman" w:cs="Times New Roman"/>
        </w:rPr>
        <w:t>r</w:t>
      </w:r>
      <w:r w:rsidRPr="001A5CB1">
        <w:rPr>
          <w:rFonts w:ascii="Times New Roman" w:eastAsia="Times New Roman" w:hAnsi="Times New Roman" w:cs="Times New Roman"/>
          <w:spacing w:val="-2"/>
        </w:rPr>
        <w:t>a</w:t>
      </w:r>
      <w:r w:rsidRPr="001A5CB1">
        <w:rPr>
          <w:rFonts w:ascii="Times New Roman" w:eastAsia="Times New Roman" w:hAnsi="Times New Roman" w:cs="Times New Roman"/>
        </w:rPr>
        <w:t xml:space="preserve">nt </w:t>
      </w:r>
      <w:r w:rsidR="00F867AC" w:rsidRPr="001A5CB1">
        <w:rPr>
          <w:rFonts w:ascii="Times New Roman" w:eastAsia="Times New Roman" w:hAnsi="Times New Roman" w:cs="Times New Roman"/>
        </w:rPr>
        <w:t xml:space="preserve">and </w:t>
      </w:r>
      <w:r w:rsidRPr="001A5CB1">
        <w:rPr>
          <w:rFonts w:ascii="Times New Roman" w:eastAsia="Times New Roman" w:hAnsi="Times New Roman" w:cs="Times New Roman"/>
        </w:rPr>
        <w:t>M</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nori</w:t>
      </w:r>
      <w:r w:rsidRPr="001A5CB1">
        <w:rPr>
          <w:rFonts w:ascii="Times New Roman" w:eastAsia="Times New Roman" w:hAnsi="Times New Roman" w:cs="Times New Roman"/>
          <w:spacing w:val="5"/>
        </w:rPr>
        <w:t>t</w:t>
      </w:r>
      <w:r w:rsidRPr="001A5CB1">
        <w:rPr>
          <w:rFonts w:ascii="Times New Roman" w:eastAsia="Times New Roman" w:hAnsi="Times New Roman" w:cs="Times New Roman"/>
        </w:rPr>
        <w:t>y</w:t>
      </w:r>
      <w:r w:rsidRPr="001A5CB1">
        <w:rPr>
          <w:rFonts w:ascii="Times New Roman" w:eastAsia="Times New Roman" w:hAnsi="Times New Roman" w:cs="Times New Roman"/>
          <w:spacing w:val="-5"/>
        </w:rPr>
        <w:t xml:space="preserve"> </w:t>
      </w:r>
      <w:r w:rsidRPr="001A5CB1">
        <w:rPr>
          <w:rFonts w:ascii="Times New Roman" w:eastAsia="Times New Roman" w:hAnsi="Times New Roman" w:cs="Times New Roman"/>
        </w:rPr>
        <w:t>H</w:t>
      </w:r>
      <w:r w:rsidRPr="001A5CB1">
        <w:rPr>
          <w:rFonts w:ascii="Times New Roman" w:eastAsia="Times New Roman" w:hAnsi="Times New Roman" w:cs="Times New Roman"/>
          <w:spacing w:val="1"/>
        </w:rPr>
        <w:t>e</w:t>
      </w:r>
      <w:r w:rsidRPr="001A5CB1">
        <w:rPr>
          <w:rFonts w:ascii="Times New Roman" w:eastAsia="Times New Roman" w:hAnsi="Times New Roman" w:cs="Times New Roman"/>
          <w:spacing w:val="-1"/>
        </w:rPr>
        <w:t>a</w:t>
      </w:r>
      <w:r w:rsidRPr="001A5CB1">
        <w:rPr>
          <w:rFonts w:ascii="Times New Roman" w:eastAsia="Times New Roman" w:hAnsi="Times New Roman" w:cs="Times New Roman"/>
          <w:spacing w:val="3"/>
        </w:rPr>
        <w:t>l</w:t>
      </w:r>
      <w:r w:rsidRPr="001A5CB1">
        <w:rPr>
          <w:rFonts w:ascii="Times New Roman" w:eastAsia="Times New Roman" w:hAnsi="Times New Roman" w:cs="Times New Roman"/>
        </w:rPr>
        <w:t>th. 2014</w:t>
      </w:r>
      <w:proofErr w:type="gramStart"/>
      <w:r w:rsidRPr="001A5CB1">
        <w:rPr>
          <w:rFonts w:ascii="Times New Roman" w:eastAsia="Times New Roman" w:hAnsi="Times New Roman" w:cs="Times New Roman"/>
        </w:rPr>
        <w:t>;16</w:t>
      </w:r>
      <w:r w:rsidRPr="001A5CB1">
        <w:rPr>
          <w:rFonts w:ascii="Times New Roman" w:eastAsia="Times New Roman" w:hAnsi="Times New Roman" w:cs="Times New Roman"/>
          <w:spacing w:val="1"/>
        </w:rPr>
        <w:t>:</w:t>
      </w:r>
      <w:r w:rsidRPr="001A5CB1">
        <w:rPr>
          <w:rFonts w:ascii="Times New Roman" w:eastAsia="Times New Roman" w:hAnsi="Times New Roman" w:cs="Times New Roman"/>
        </w:rPr>
        <w:t>73</w:t>
      </w:r>
      <w:r w:rsidRPr="001A5CB1">
        <w:rPr>
          <w:rFonts w:ascii="Times New Roman" w:eastAsia="Times New Roman" w:hAnsi="Times New Roman" w:cs="Times New Roman"/>
          <w:spacing w:val="3"/>
        </w:rPr>
        <w:t>3</w:t>
      </w:r>
      <w:proofErr w:type="gramEnd"/>
      <w:r w:rsidRPr="001A5CB1">
        <w:rPr>
          <w:rFonts w:ascii="Times New Roman" w:eastAsia="Times New Roman" w:hAnsi="Times New Roman" w:cs="Times New Roman"/>
          <w:spacing w:val="-1"/>
        </w:rPr>
        <w:t>-</w:t>
      </w:r>
      <w:r w:rsidRPr="001A5CB1">
        <w:rPr>
          <w:rFonts w:ascii="Times New Roman" w:eastAsia="Times New Roman" w:hAnsi="Times New Roman" w:cs="Times New Roman"/>
        </w:rPr>
        <w:t>742.</w:t>
      </w:r>
    </w:p>
    <w:p w14:paraId="0A766CB1" w14:textId="78D7F1F2" w:rsidR="00195B05" w:rsidRPr="001A5CB1" w:rsidRDefault="00192816" w:rsidP="00195B05">
      <w:hyperlink r:id="rId27" w:history="1"/>
    </w:p>
    <w:p w14:paraId="3C2F8039" w14:textId="767D5F5D" w:rsidR="00195B05" w:rsidRPr="001A5CB1" w:rsidRDefault="00D14373" w:rsidP="00995181">
      <w:pPr>
        <w:pStyle w:val="ListParagraph"/>
        <w:numPr>
          <w:ilvl w:val="0"/>
          <w:numId w:val="2"/>
        </w:numPr>
        <w:rPr>
          <w:rFonts w:ascii="Times New Roman" w:hAnsi="Times New Roman" w:cs="Times New Roman"/>
        </w:rPr>
      </w:pPr>
      <w:r w:rsidRPr="001A5CB1">
        <w:rPr>
          <w:rFonts w:ascii="Times New Roman" w:eastAsia="Times New Roman" w:hAnsi="Times New Roman" w:cs="Times New Roman"/>
        </w:rPr>
        <w:t xml:space="preserve">Martin MS, </w:t>
      </w:r>
      <w:proofErr w:type="spellStart"/>
      <w:r w:rsidRPr="001A5CB1">
        <w:rPr>
          <w:rFonts w:ascii="Times New Roman" w:eastAsia="Times New Roman" w:hAnsi="Times New Roman" w:cs="Times New Roman"/>
        </w:rPr>
        <w:t>Maddocks</w:t>
      </w:r>
      <w:proofErr w:type="spellEnd"/>
      <w:r w:rsidRPr="001A5CB1">
        <w:rPr>
          <w:rFonts w:ascii="Times New Roman" w:eastAsia="Times New Roman" w:hAnsi="Times New Roman" w:cs="Times New Roman"/>
        </w:rPr>
        <w:t xml:space="preserve"> E, Chen Y, Gilman S</w:t>
      </w:r>
      <w:r w:rsidR="00A26527" w:rsidRPr="001A5CB1">
        <w:rPr>
          <w:rFonts w:ascii="Times New Roman" w:eastAsia="Times New Roman" w:hAnsi="Times New Roman" w:cs="Times New Roman"/>
        </w:rPr>
        <w:t>E</w:t>
      </w:r>
      <w:r w:rsidR="00195B05" w:rsidRPr="001A5CB1">
        <w:rPr>
          <w:rFonts w:ascii="Times New Roman" w:eastAsia="Times New Roman" w:hAnsi="Times New Roman" w:cs="Times New Roman"/>
        </w:rPr>
        <w:t xml:space="preserve">, </w:t>
      </w:r>
      <w:r w:rsidRPr="001A5CB1">
        <w:rPr>
          <w:rFonts w:ascii="Times New Roman" w:eastAsia="Times New Roman" w:hAnsi="Times New Roman" w:cs="Times New Roman"/>
        </w:rPr>
        <w:t>and Colman I</w:t>
      </w:r>
      <w:r w:rsidR="00A26527" w:rsidRPr="001A5CB1">
        <w:rPr>
          <w:rFonts w:ascii="Times New Roman" w:eastAsia="Times New Roman" w:hAnsi="Times New Roman" w:cs="Times New Roman"/>
        </w:rPr>
        <w:t xml:space="preserve">. </w:t>
      </w:r>
      <w:r w:rsidR="00195B05" w:rsidRPr="001A5CB1">
        <w:rPr>
          <w:rFonts w:ascii="Times New Roman" w:eastAsia="Times New Roman" w:hAnsi="Times New Roman" w:cs="Times New Roman"/>
        </w:rPr>
        <w:t>Food insecurity and mental illness: disproportionate impacts in the context of perceived stress and s</w:t>
      </w:r>
      <w:r w:rsidR="00A26527" w:rsidRPr="001A5CB1">
        <w:rPr>
          <w:rFonts w:ascii="Times New Roman" w:eastAsia="Times New Roman" w:hAnsi="Times New Roman" w:cs="Times New Roman"/>
        </w:rPr>
        <w:t>ocial isolation. Public Health</w:t>
      </w:r>
      <w:r w:rsidRPr="001A5CB1">
        <w:rPr>
          <w:rFonts w:ascii="Times New Roman" w:eastAsia="Times New Roman" w:hAnsi="Times New Roman" w:cs="Times New Roman"/>
        </w:rPr>
        <w:t>.</w:t>
      </w:r>
      <w:r w:rsidR="00110EA7" w:rsidRPr="001A5CB1">
        <w:rPr>
          <w:rFonts w:ascii="Times New Roman" w:eastAsia="Times New Roman" w:hAnsi="Times New Roman" w:cs="Times New Roman"/>
        </w:rPr>
        <w:t xml:space="preserve"> 2016</w:t>
      </w:r>
      <w:proofErr w:type="gramStart"/>
      <w:r w:rsidR="00110EA7" w:rsidRPr="001A5CB1">
        <w:rPr>
          <w:rFonts w:ascii="Times New Roman" w:eastAsia="Times New Roman" w:hAnsi="Times New Roman" w:cs="Times New Roman"/>
        </w:rPr>
        <w:t>;</w:t>
      </w:r>
      <w:r w:rsidR="00A26527" w:rsidRPr="001A5CB1">
        <w:rPr>
          <w:rFonts w:ascii="Times New Roman" w:eastAsia="Times New Roman" w:hAnsi="Times New Roman" w:cs="Times New Roman"/>
        </w:rPr>
        <w:t>132:</w:t>
      </w:r>
      <w:r w:rsidR="00195B05" w:rsidRPr="001A5CB1">
        <w:rPr>
          <w:rFonts w:ascii="Times New Roman" w:eastAsia="Times New Roman" w:hAnsi="Times New Roman" w:cs="Times New Roman"/>
        </w:rPr>
        <w:t>86</w:t>
      </w:r>
      <w:proofErr w:type="gramEnd"/>
      <w:r w:rsidR="00195B05" w:rsidRPr="001A5CB1">
        <w:rPr>
          <w:rFonts w:ascii="Times New Roman" w:eastAsia="Times New Roman" w:hAnsi="Times New Roman" w:cs="Times New Roman"/>
        </w:rPr>
        <w:t xml:space="preserve">-91. </w:t>
      </w:r>
    </w:p>
    <w:p w14:paraId="0556E872" w14:textId="77777777" w:rsidR="00195B05" w:rsidRPr="001A5CB1" w:rsidRDefault="00195B05" w:rsidP="00195B05"/>
    <w:p w14:paraId="567A64F2" w14:textId="33542107" w:rsidR="00195B05" w:rsidRPr="001A5CB1" w:rsidRDefault="00195B05" w:rsidP="00995181">
      <w:pPr>
        <w:pStyle w:val="ListParagraph"/>
        <w:numPr>
          <w:ilvl w:val="0"/>
          <w:numId w:val="2"/>
        </w:numPr>
        <w:rPr>
          <w:rFonts w:ascii="Times New Roman" w:hAnsi="Times New Roman" w:cs="Times New Roman"/>
        </w:rPr>
      </w:pPr>
      <w:r w:rsidRPr="001A5CB1">
        <w:rPr>
          <w:rFonts w:ascii="Times New Roman" w:hAnsi="Times New Roman" w:cs="Times New Roman"/>
        </w:rPr>
        <w:t xml:space="preserve">Morrison D, </w:t>
      </w:r>
      <w:proofErr w:type="spellStart"/>
      <w:r w:rsidRPr="001A5CB1">
        <w:rPr>
          <w:rFonts w:ascii="Times New Roman" w:hAnsi="Times New Roman" w:cs="Times New Roman"/>
        </w:rPr>
        <w:t>Haldeman</w:t>
      </w:r>
      <w:proofErr w:type="spellEnd"/>
      <w:r w:rsidRPr="001A5CB1">
        <w:rPr>
          <w:rFonts w:ascii="Times New Roman" w:hAnsi="Times New Roman" w:cs="Times New Roman"/>
        </w:rPr>
        <w:t xml:space="preserve"> </w:t>
      </w:r>
      <w:r w:rsidR="00A26527" w:rsidRPr="001A5CB1">
        <w:rPr>
          <w:rFonts w:ascii="Times New Roman" w:hAnsi="Times New Roman" w:cs="Times New Roman"/>
        </w:rPr>
        <w:t>L</w:t>
      </w:r>
      <w:r w:rsidRPr="001A5CB1">
        <w:rPr>
          <w:rFonts w:ascii="Times New Roman" w:hAnsi="Times New Roman" w:cs="Times New Roman"/>
        </w:rPr>
        <w:t xml:space="preserve">, </w:t>
      </w:r>
      <w:proofErr w:type="spellStart"/>
      <w:r w:rsidRPr="001A5CB1">
        <w:rPr>
          <w:rFonts w:ascii="Times New Roman" w:hAnsi="Times New Roman" w:cs="Times New Roman"/>
        </w:rPr>
        <w:t>Sudha</w:t>
      </w:r>
      <w:proofErr w:type="spellEnd"/>
      <w:r w:rsidRPr="001A5CB1">
        <w:rPr>
          <w:rFonts w:ascii="Times New Roman" w:hAnsi="Times New Roman" w:cs="Times New Roman"/>
        </w:rPr>
        <w:t xml:space="preserve"> KJ, Gruber KJ, and Bailey R. Cultural adaptation resources for nutrition and health in new immigrants in central North Carolina. J</w:t>
      </w:r>
      <w:r w:rsidR="00110EA7" w:rsidRPr="001A5CB1">
        <w:rPr>
          <w:rFonts w:ascii="Times New Roman" w:hAnsi="Times New Roman" w:cs="Times New Roman"/>
        </w:rPr>
        <w:t>ournal of</w:t>
      </w:r>
      <w:r w:rsidRPr="001A5CB1">
        <w:rPr>
          <w:rFonts w:ascii="Times New Roman" w:hAnsi="Times New Roman" w:cs="Times New Roman"/>
        </w:rPr>
        <w:t xml:space="preserve"> Immi</w:t>
      </w:r>
      <w:r w:rsidR="00110EA7" w:rsidRPr="001A5CB1">
        <w:rPr>
          <w:rFonts w:ascii="Times New Roman" w:hAnsi="Times New Roman" w:cs="Times New Roman"/>
        </w:rPr>
        <w:t xml:space="preserve">grant and </w:t>
      </w:r>
      <w:r w:rsidR="006B432E" w:rsidRPr="001A5CB1">
        <w:rPr>
          <w:rFonts w:ascii="Times New Roman" w:hAnsi="Times New Roman" w:cs="Times New Roman"/>
        </w:rPr>
        <w:t>Minor</w:t>
      </w:r>
      <w:r w:rsidR="00110EA7" w:rsidRPr="001A5CB1">
        <w:rPr>
          <w:rFonts w:ascii="Times New Roman" w:hAnsi="Times New Roman" w:cs="Times New Roman"/>
        </w:rPr>
        <w:t>ity</w:t>
      </w:r>
      <w:r w:rsidR="006B432E" w:rsidRPr="001A5CB1">
        <w:rPr>
          <w:rFonts w:ascii="Times New Roman" w:hAnsi="Times New Roman" w:cs="Times New Roman"/>
        </w:rPr>
        <w:t xml:space="preserve"> Health</w:t>
      </w:r>
      <w:r w:rsidR="00D14373" w:rsidRPr="001A5CB1">
        <w:rPr>
          <w:rFonts w:ascii="Times New Roman" w:hAnsi="Times New Roman" w:cs="Times New Roman"/>
        </w:rPr>
        <w:t>.</w:t>
      </w:r>
      <w:r w:rsidR="006B432E" w:rsidRPr="001A5CB1">
        <w:rPr>
          <w:rFonts w:ascii="Times New Roman" w:hAnsi="Times New Roman" w:cs="Times New Roman"/>
        </w:rPr>
        <w:t xml:space="preserve"> 2007</w:t>
      </w:r>
      <w:proofErr w:type="gramStart"/>
      <w:r w:rsidR="006B432E" w:rsidRPr="001A5CB1">
        <w:rPr>
          <w:rFonts w:ascii="Times New Roman" w:hAnsi="Times New Roman" w:cs="Times New Roman"/>
        </w:rPr>
        <w:t>;</w:t>
      </w:r>
      <w:r w:rsidR="009D0A54" w:rsidRPr="001A5CB1">
        <w:rPr>
          <w:rFonts w:ascii="Times New Roman" w:hAnsi="Times New Roman" w:cs="Times New Roman"/>
        </w:rPr>
        <w:t>9</w:t>
      </w:r>
      <w:proofErr w:type="gramEnd"/>
      <w:r w:rsidR="009D0A54" w:rsidRPr="001A5CB1">
        <w:rPr>
          <w:rFonts w:ascii="Times New Roman" w:hAnsi="Times New Roman" w:cs="Times New Roman"/>
        </w:rPr>
        <w:t>(3):205-</w:t>
      </w:r>
      <w:r w:rsidRPr="001A5CB1">
        <w:rPr>
          <w:rFonts w:ascii="Times New Roman" w:hAnsi="Times New Roman" w:cs="Times New Roman"/>
        </w:rPr>
        <w:t xml:space="preserve">212. </w:t>
      </w:r>
    </w:p>
    <w:p w14:paraId="5DE0BD31" w14:textId="77777777" w:rsidR="00E738EE" w:rsidRPr="001A5CB1" w:rsidRDefault="00E738EE" w:rsidP="00E738EE"/>
    <w:p w14:paraId="3E5855CF" w14:textId="469754AB" w:rsidR="00E738EE" w:rsidRPr="001A5CB1" w:rsidRDefault="00E738EE" w:rsidP="00995181">
      <w:pPr>
        <w:pStyle w:val="ListParagraph"/>
        <w:numPr>
          <w:ilvl w:val="0"/>
          <w:numId w:val="2"/>
        </w:numPr>
        <w:rPr>
          <w:rFonts w:ascii="Times New Roman" w:hAnsi="Times New Roman" w:cs="Times New Roman"/>
        </w:rPr>
      </w:pPr>
      <w:r w:rsidRPr="001A5CB1">
        <w:rPr>
          <w:rFonts w:ascii="Times New Roman" w:hAnsi="Times New Roman" w:cs="Times New Roman"/>
        </w:rPr>
        <w:t xml:space="preserve">Murray D. UNHCR says most of Syrians arriving in Greece are students. UNHCR.2015. </w:t>
      </w:r>
      <w:r w:rsidR="00CE6FBD" w:rsidRPr="001A5CB1">
        <w:rPr>
          <w:rFonts w:ascii="Times New Roman" w:hAnsi="Times New Roman" w:cs="Times New Roman"/>
        </w:rPr>
        <w:t xml:space="preserve">Retrieved from </w:t>
      </w:r>
      <w:hyperlink r:id="rId28" w:history="1">
        <w:r w:rsidR="00CE6FBD" w:rsidRPr="001A5CB1">
          <w:rPr>
            <w:rStyle w:val="Hyperlink"/>
            <w:rFonts w:ascii="Times New Roman" w:hAnsi="Times New Roman" w:cs="Times New Roman"/>
            <w:color w:val="auto"/>
          </w:rPr>
          <w:t>https://www.unhcr.org/en-us/news/latest/2015/12/5666ddda6/unhcr-says-syrians-arriving-greece-students.html</w:t>
        </w:r>
      </w:hyperlink>
    </w:p>
    <w:p w14:paraId="268BF025" w14:textId="77777777" w:rsidR="00195B05" w:rsidRPr="001A5CB1" w:rsidRDefault="00195B05" w:rsidP="00195B05"/>
    <w:p w14:paraId="1D7821CA" w14:textId="2ADC3502" w:rsidR="00195B05" w:rsidRPr="001A5CB1" w:rsidRDefault="00195B05" w:rsidP="00995181">
      <w:pPr>
        <w:pStyle w:val="ListParagraph"/>
        <w:widowControl w:val="0"/>
        <w:numPr>
          <w:ilvl w:val="0"/>
          <w:numId w:val="2"/>
        </w:numPr>
        <w:tabs>
          <w:tab w:val="left" w:pos="710"/>
        </w:tabs>
        <w:autoSpaceDE w:val="0"/>
        <w:autoSpaceDN w:val="0"/>
        <w:adjustRightInd w:val="0"/>
        <w:rPr>
          <w:rFonts w:ascii="Times New Roman" w:hAnsi="Times New Roman" w:cs="Times New Roman"/>
        </w:rPr>
      </w:pPr>
      <w:r w:rsidRPr="001A5CB1">
        <w:rPr>
          <w:rFonts w:ascii="Times New Roman" w:hAnsi="Times New Roman" w:cs="Times New Roman"/>
        </w:rPr>
        <w:t>Nunnery D</w:t>
      </w:r>
      <w:r w:rsidR="00D14373" w:rsidRPr="001A5CB1">
        <w:rPr>
          <w:rFonts w:ascii="Times New Roman" w:hAnsi="Times New Roman" w:cs="Times New Roman"/>
        </w:rPr>
        <w:t xml:space="preserve">L, </w:t>
      </w:r>
      <w:proofErr w:type="spellStart"/>
      <w:r w:rsidRPr="001A5CB1">
        <w:rPr>
          <w:rFonts w:ascii="Times New Roman" w:hAnsi="Times New Roman" w:cs="Times New Roman"/>
        </w:rPr>
        <w:t>Dharod</w:t>
      </w:r>
      <w:proofErr w:type="spellEnd"/>
      <w:r w:rsidRPr="001A5CB1">
        <w:rPr>
          <w:rFonts w:ascii="Times New Roman" w:hAnsi="Times New Roman" w:cs="Times New Roman"/>
        </w:rPr>
        <w:t xml:space="preserve"> J</w:t>
      </w:r>
      <w:r w:rsidR="006B432E" w:rsidRPr="001A5CB1">
        <w:rPr>
          <w:rFonts w:ascii="Times New Roman" w:hAnsi="Times New Roman" w:cs="Times New Roman"/>
        </w:rPr>
        <w:t>.</w:t>
      </w:r>
      <w:r w:rsidRPr="001A5CB1">
        <w:rPr>
          <w:rFonts w:ascii="Times New Roman" w:hAnsi="Times New Roman" w:cs="Times New Roman"/>
        </w:rPr>
        <w:t xml:space="preserve"> Potential determinants of food security among refugees in the U.S.: an examination of resettlement</w:t>
      </w:r>
      <w:r w:rsidR="006B432E" w:rsidRPr="001A5CB1">
        <w:rPr>
          <w:rFonts w:ascii="Times New Roman" w:hAnsi="Times New Roman" w:cs="Times New Roman"/>
        </w:rPr>
        <w:t xml:space="preserve"> factors. Food </w:t>
      </w:r>
      <w:r w:rsidR="00F867AC" w:rsidRPr="001A5CB1">
        <w:rPr>
          <w:rFonts w:ascii="Times New Roman" w:hAnsi="Times New Roman" w:cs="Times New Roman"/>
        </w:rPr>
        <w:t>Security: The Science, Sociology and Economics of Food Production and Access to Food, Springer; The International Society for Plant Pathology</w:t>
      </w:r>
      <w:r w:rsidR="00D14373" w:rsidRPr="001A5CB1">
        <w:rPr>
          <w:rFonts w:ascii="Times New Roman" w:hAnsi="Times New Roman" w:cs="Times New Roman"/>
        </w:rPr>
        <w:t>.</w:t>
      </w:r>
      <w:r w:rsidR="006B432E" w:rsidRPr="001A5CB1">
        <w:rPr>
          <w:rFonts w:ascii="Times New Roman" w:hAnsi="Times New Roman" w:cs="Times New Roman"/>
        </w:rPr>
        <w:t xml:space="preserve"> 2017</w:t>
      </w:r>
      <w:proofErr w:type="gramStart"/>
      <w:r w:rsidR="006B432E" w:rsidRPr="001A5CB1">
        <w:rPr>
          <w:rFonts w:ascii="Times New Roman" w:hAnsi="Times New Roman" w:cs="Times New Roman"/>
        </w:rPr>
        <w:t>;</w:t>
      </w:r>
      <w:r w:rsidR="009D0A54" w:rsidRPr="001A5CB1">
        <w:rPr>
          <w:rFonts w:ascii="Times New Roman" w:hAnsi="Times New Roman" w:cs="Times New Roman"/>
        </w:rPr>
        <w:t>9:163</w:t>
      </w:r>
      <w:proofErr w:type="gramEnd"/>
      <w:r w:rsidR="009D0A54" w:rsidRPr="001A5CB1">
        <w:rPr>
          <w:rFonts w:ascii="Times New Roman" w:hAnsi="Times New Roman" w:cs="Times New Roman"/>
        </w:rPr>
        <w:t>-</w:t>
      </w:r>
      <w:r w:rsidRPr="001A5CB1">
        <w:rPr>
          <w:rFonts w:ascii="Times New Roman" w:hAnsi="Times New Roman" w:cs="Times New Roman"/>
        </w:rPr>
        <w:t>179</w:t>
      </w:r>
      <w:r w:rsidR="006B432E" w:rsidRPr="001A5CB1">
        <w:rPr>
          <w:rFonts w:ascii="Times New Roman" w:hAnsi="Times New Roman" w:cs="Times New Roman"/>
        </w:rPr>
        <w:t>.</w:t>
      </w:r>
    </w:p>
    <w:p w14:paraId="7F10C212" w14:textId="77777777" w:rsidR="006B432E" w:rsidRPr="001A5CB1" w:rsidRDefault="006B432E" w:rsidP="006B432E">
      <w:pPr>
        <w:widowControl w:val="0"/>
        <w:tabs>
          <w:tab w:val="left" w:pos="710"/>
        </w:tabs>
        <w:autoSpaceDE w:val="0"/>
        <w:autoSpaceDN w:val="0"/>
        <w:adjustRightInd w:val="0"/>
      </w:pPr>
    </w:p>
    <w:p w14:paraId="51B83782" w14:textId="6DA1F4B3" w:rsidR="00195B05" w:rsidRPr="001A5CB1" w:rsidRDefault="00D14373" w:rsidP="00995181">
      <w:pPr>
        <w:pStyle w:val="ListParagraph"/>
        <w:widowControl w:val="0"/>
        <w:numPr>
          <w:ilvl w:val="0"/>
          <w:numId w:val="2"/>
        </w:numPr>
        <w:tabs>
          <w:tab w:val="left" w:pos="710"/>
        </w:tabs>
        <w:autoSpaceDE w:val="0"/>
        <w:autoSpaceDN w:val="0"/>
        <w:adjustRightInd w:val="0"/>
        <w:rPr>
          <w:rFonts w:ascii="Times New Roman" w:hAnsi="Times New Roman" w:cs="Times New Roman"/>
        </w:rPr>
      </w:pPr>
      <w:r w:rsidRPr="001A5CB1">
        <w:rPr>
          <w:rFonts w:ascii="Times New Roman" w:hAnsi="Times New Roman" w:cs="Times New Roman"/>
        </w:rPr>
        <w:t>Pagonis J</w:t>
      </w:r>
      <w:r w:rsidR="00195B05" w:rsidRPr="001A5CB1">
        <w:rPr>
          <w:rFonts w:ascii="Times New Roman" w:hAnsi="Times New Roman" w:cs="Times New Roman"/>
        </w:rPr>
        <w:t xml:space="preserve">. </w:t>
      </w:r>
      <w:r w:rsidR="00195B05" w:rsidRPr="001A5CB1">
        <w:rPr>
          <w:rFonts w:ascii="Times New Roman" w:eastAsia="Times New Roman" w:hAnsi="Times New Roman" w:cs="Times New Roman"/>
        </w:rPr>
        <w:t xml:space="preserve">UNHCR’s protection chief sees key role in future for Syrian refugee women. UNHCR. 2013. </w:t>
      </w:r>
      <w:r w:rsidR="00CE6FBD" w:rsidRPr="001A5CB1">
        <w:rPr>
          <w:rFonts w:ascii="Times New Roman" w:eastAsia="Times New Roman" w:hAnsi="Times New Roman" w:cs="Times New Roman"/>
        </w:rPr>
        <w:t xml:space="preserve">Retrieved from </w:t>
      </w:r>
      <w:hyperlink r:id="rId29" w:history="1">
        <w:r w:rsidR="00CE6FBD" w:rsidRPr="001A5CB1">
          <w:rPr>
            <w:rStyle w:val="Hyperlink"/>
            <w:rFonts w:ascii="Times New Roman" w:hAnsi="Times New Roman" w:cs="Times New Roman"/>
            <w:color w:val="auto"/>
          </w:rPr>
          <w:t>https://www.unhcr.org/en-us/news/latest/2013/12/529f474c9/unhcrs-protection-chief-sees-key-role-future-syrian-refugee-women.html</w:t>
        </w:r>
      </w:hyperlink>
    </w:p>
    <w:p w14:paraId="049C9952" w14:textId="77777777" w:rsidR="00E738EE" w:rsidRPr="001A5CB1" w:rsidRDefault="00E738EE" w:rsidP="00E738EE">
      <w:pPr>
        <w:widowControl w:val="0"/>
        <w:tabs>
          <w:tab w:val="left" w:pos="710"/>
        </w:tabs>
        <w:autoSpaceDE w:val="0"/>
        <w:autoSpaceDN w:val="0"/>
        <w:adjustRightInd w:val="0"/>
      </w:pPr>
    </w:p>
    <w:p w14:paraId="66593681" w14:textId="23999B15" w:rsidR="00E738EE" w:rsidRPr="001A5CB1" w:rsidRDefault="00E738EE" w:rsidP="00995181">
      <w:pPr>
        <w:pStyle w:val="ListParagraph"/>
        <w:widowControl w:val="0"/>
        <w:numPr>
          <w:ilvl w:val="0"/>
          <w:numId w:val="2"/>
        </w:numPr>
        <w:tabs>
          <w:tab w:val="left" w:pos="710"/>
        </w:tabs>
        <w:autoSpaceDE w:val="0"/>
        <w:autoSpaceDN w:val="0"/>
        <w:adjustRightInd w:val="0"/>
        <w:rPr>
          <w:rStyle w:val="Hyperlink"/>
          <w:rFonts w:ascii="Times New Roman" w:hAnsi="Times New Roman" w:cs="Times New Roman"/>
          <w:color w:val="auto"/>
        </w:rPr>
      </w:pPr>
      <w:proofErr w:type="spellStart"/>
      <w:r w:rsidRPr="001A5CB1">
        <w:rPr>
          <w:rFonts w:ascii="Times New Roman" w:hAnsi="Times New Roman" w:cs="Times New Roman"/>
        </w:rPr>
        <w:t>Patil</w:t>
      </w:r>
      <w:proofErr w:type="spellEnd"/>
      <w:r w:rsidRPr="001A5CB1">
        <w:rPr>
          <w:rFonts w:ascii="Times New Roman" w:hAnsi="Times New Roman" w:cs="Times New Roman"/>
        </w:rPr>
        <w:t xml:space="preserve"> CL, Hadley C, </w:t>
      </w:r>
      <w:proofErr w:type="spellStart"/>
      <w:r w:rsidRPr="001A5CB1">
        <w:rPr>
          <w:rFonts w:ascii="Times New Roman" w:hAnsi="Times New Roman" w:cs="Times New Roman"/>
        </w:rPr>
        <w:t>Nahayo</w:t>
      </w:r>
      <w:proofErr w:type="spellEnd"/>
      <w:r w:rsidRPr="001A5CB1">
        <w:rPr>
          <w:rFonts w:ascii="Times New Roman" w:hAnsi="Times New Roman" w:cs="Times New Roman"/>
        </w:rPr>
        <w:t xml:space="preserve"> D. Unpacking dietary acculturation among new Americans: results from formative research with African refugees. J</w:t>
      </w:r>
      <w:r w:rsidR="00F867AC" w:rsidRPr="001A5CB1">
        <w:rPr>
          <w:rFonts w:ascii="Times New Roman" w:hAnsi="Times New Roman" w:cs="Times New Roman"/>
        </w:rPr>
        <w:t>ournal of</w:t>
      </w:r>
      <w:r w:rsidRPr="001A5CB1">
        <w:rPr>
          <w:rFonts w:ascii="Times New Roman" w:hAnsi="Times New Roman" w:cs="Times New Roman"/>
        </w:rPr>
        <w:t xml:space="preserve"> Immigr</w:t>
      </w:r>
      <w:r w:rsidR="00F867AC" w:rsidRPr="001A5CB1">
        <w:rPr>
          <w:rFonts w:ascii="Times New Roman" w:hAnsi="Times New Roman" w:cs="Times New Roman"/>
        </w:rPr>
        <w:t>ant and</w:t>
      </w:r>
      <w:r w:rsidRPr="001A5CB1">
        <w:rPr>
          <w:rFonts w:ascii="Times New Roman" w:hAnsi="Times New Roman" w:cs="Times New Roman"/>
        </w:rPr>
        <w:t xml:space="preserve"> Minor</w:t>
      </w:r>
      <w:r w:rsidR="00F867AC" w:rsidRPr="001A5CB1">
        <w:rPr>
          <w:rFonts w:ascii="Times New Roman" w:hAnsi="Times New Roman" w:cs="Times New Roman"/>
        </w:rPr>
        <w:t>ity</w:t>
      </w:r>
      <w:r w:rsidRPr="001A5CB1">
        <w:rPr>
          <w:rFonts w:ascii="Times New Roman" w:hAnsi="Times New Roman" w:cs="Times New Roman"/>
        </w:rPr>
        <w:t xml:space="preserve"> Health. 2009</w:t>
      </w:r>
      <w:proofErr w:type="gramStart"/>
      <w:r w:rsidRPr="001A5CB1">
        <w:rPr>
          <w:rFonts w:ascii="Times New Roman" w:hAnsi="Times New Roman" w:cs="Times New Roman"/>
        </w:rPr>
        <w:t>;11:342</w:t>
      </w:r>
      <w:proofErr w:type="gramEnd"/>
      <w:r w:rsidRPr="001A5CB1">
        <w:rPr>
          <w:rFonts w:ascii="Times New Roman" w:hAnsi="Times New Roman" w:cs="Times New Roman"/>
        </w:rPr>
        <w:t xml:space="preserve">-358. </w:t>
      </w:r>
    </w:p>
    <w:p w14:paraId="078CE030" w14:textId="77777777" w:rsidR="00E738EE" w:rsidRPr="001A5CB1" w:rsidRDefault="00E738EE" w:rsidP="00E738EE">
      <w:pPr>
        <w:pStyle w:val="ListParagraph"/>
        <w:rPr>
          <w:rFonts w:ascii="Times New Roman" w:hAnsi="Times New Roman" w:cs="Times New Roman"/>
        </w:rPr>
      </w:pPr>
    </w:p>
    <w:p w14:paraId="5109EB81" w14:textId="64D83EFC" w:rsidR="00E738EE" w:rsidRPr="001A5CB1" w:rsidRDefault="009054CC" w:rsidP="00995181">
      <w:pPr>
        <w:pStyle w:val="ListParagraph"/>
        <w:widowControl w:val="0"/>
        <w:numPr>
          <w:ilvl w:val="0"/>
          <w:numId w:val="2"/>
        </w:numPr>
        <w:autoSpaceDE w:val="0"/>
        <w:autoSpaceDN w:val="0"/>
        <w:adjustRightInd w:val="0"/>
        <w:rPr>
          <w:rFonts w:ascii="Times New Roman" w:hAnsi="Times New Roman" w:cs="Times New Roman"/>
        </w:rPr>
      </w:pPr>
      <w:r w:rsidRPr="001A5CB1">
        <w:rPr>
          <w:rFonts w:ascii="Times New Roman" w:hAnsi="Times New Roman" w:cs="Times New Roman"/>
        </w:rPr>
        <w:t xml:space="preserve">Peterman JN, Wilde PE, </w:t>
      </w:r>
      <w:proofErr w:type="spellStart"/>
      <w:r w:rsidRPr="001A5CB1">
        <w:rPr>
          <w:rFonts w:ascii="Times New Roman" w:hAnsi="Times New Roman" w:cs="Times New Roman"/>
        </w:rPr>
        <w:t>Silka</w:t>
      </w:r>
      <w:proofErr w:type="spellEnd"/>
      <w:r w:rsidRPr="001A5CB1">
        <w:rPr>
          <w:rFonts w:ascii="Times New Roman" w:hAnsi="Times New Roman" w:cs="Times New Roman"/>
        </w:rPr>
        <w:t xml:space="preserve"> L</w:t>
      </w:r>
      <w:r w:rsidR="00E738EE" w:rsidRPr="001A5CB1">
        <w:rPr>
          <w:rFonts w:ascii="Times New Roman" w:hAnsi="Times New Roman" w:cs="Times New Roman"/>
        </w:rPr>
        <w:t>, Bermudez OI, and Rogers BL. Food insecurity among Cambodian refugee women two decades post resettlement. J</w:t>
      </w:r>
      <w:r w:rsidR="00F867AC" w:rsidRPr="001A5CB1">
        <w:rPr>
          <w:rFonts w:ascii="Times New Roman" w:hAnsi="Times New Roman" w:cs="Times New Roman"/>
        </w:rPr>
        <w:t>ournal of</w:t>
      </w:r>
      <w:r w:rsidR="00E738EE" w:rsidRPr="001A5CB1">
        <w:rPr>
          <w:rFonts w:ascii="Times New Roman" w:hAnsi="Times New Roman" w:cs="Times New Roman"/>
        </w:rPr>
        <w:t xml:space="preserve"> Immigr</w:t>
      </w:r>
      <w:r w:rsidR="00F867AC" w:rsidRPr="001A5CB1">
        <w:rPr>
          <w:rFonts w:ascii="Times New Roman" w:hAnsi="Times New Roman" w:cs="Times New Roman"/>
        </w:rPr>
        <w:t xml:space="preserve">ant and Minority </w:t>
      </w:r>
      <w:r w:rsidR="00E738EE" w:rsidRPr="001A5CB1">
        <w:rPr>
          <w:rFonts w:ascii="Times New Roman" w:hAnsi="Times New Roman" w:cs="Times New Roman"/>
        </w:rPr>
        <w:t>Health. 2013</w:t>
      </w:r>
      <w:proofErr w:type="gramStart"/>
      <w:r w:rsidR="00E738EE" w:rsidRPr="001A5CB1">
        <w:rPr>
          <w:rFonts w:ascii="Times New Roman" w:hAnsi="Times New Roman" w:cs="Times New Roman"/>
        </w:rPr>
        <w:t>;15:372</w:t>
      </w:r>
      <w:proofErr w:type="gramEnd"/>
      <w:r w:rsidR="00E738EE" w:rsidRPr="001A5CB1">
        <w:rPr>
          <w:rFonts w:ascii="Times New Roman" w:hAnsi="Times New Roman" w:cs="Times New Roman"/>
        </w:rPr>
        <w:t xml:space="preserve">-380. </w:t>
      </w:r>
    </w:p>
    <w:p w14:paraId="6A4E94A5" w14:textId="77777777" w:rsidR="00E738EE" w:rsidRPr="001A5CB1" w:rsidRDefault="00E738EE" w:rsidP="00E738EE">
      <w:pPr>
        <w:widowControl w:val="0"/>
        <w:autoSpaceDE w:val="0"/>
        <w:autoSpaceDN w:val="0"/>
        <w:adjustRightInd w:val="0"/>
      </w:pPr>
    </w:p>
    <w:p w14:paraId="5D60328F" w14:textId="2BEBB47C" w:rsidR="00E738EE" w:rsidRPr="001A5CB1" w:rsidRDefault="00E738EE" w:rsidP="00995181">
      <w:pPr>
        <w:pStyle w:val="ListParagraph"/>
        <w:widowControl w:val="0"/>
        <w:numPr>
          <w:ilvl w:val="0"/>
          <w:numId w:val="2"/>
        </w:numPr>
        <w:tabs>
          <w:tab w:val="left" w:pos="1360"/>
        </w:tabs>
        <w:autoSpaceDE w:val="0"/>
        <w:autoSpaceDN w:val="0"/>
        <w:adjustRightInd w:val="0"/>
        <w:rPr>
          <w:rFonts w:ascii="Times New Roman" w:hAnsi="Times New Roman" w:cs="Times New Roman"/>
        </w:rPr>
      </w:pPr>
      <w:proofErr w:type="spellStart"/>
      <w:r w:rsidRPr="001A5CB1">
        <w:rPr>
          <w:rFonts w:ascii="Times New Roman" w:hAnsi="Times New Roman" w:cs="Times New Roman"/>
        </w:rPr>
        <w:t>Rairdan</w:t>
      </w:r>
      <w:proofErr w:type="spellEnd"/>
      <w:r w:rsidRPr="001A5CB1">
        <w:rPr>
          <w:rFonts w:ascii="Times New Roman" w:hAnsi="Times New Roman" w:cs="Times New Roman"/>
        </w:rPr>
        <w:t xml:space="preserve"> B, Higgs ZR. When your patient is a Hmong refugee. </w:t>
      </w:r>
      <w:r w:rsidR="00F867AC" w:rsidRPr="001A5CB1">
        <w:rPr>
          <w:rFonts w:ascii="Times New Roman" w:hAnsi="Times New Roman" w:cs="Times New Roman"/>
        </w:rPr>
        <w:t xml:space="preserve">The </w:t>
      </w:r>
      <w:r w:rsidRPr="001A5CB1">
        <w:rPr>
          <w:rFonts w:ascii="Times New Roman" w:hAnsi="Times New Roman" w:cs="Times New Roman"/>
        </w:rPr>
        <w:t>Am</w:t>
      </w:r>
      <w:r w:rsidR="00F867AC" w:rsidRPr="001A5CB1">
        <w:rPr>
          <w:rFonts w:ascii="Times New Roman" w:hAnsi="Times New Roman" w:cs="Times New Roman"/>
        </w:rPr>
        <w:t>erican</w:t>
      </w:r>
      <w:r w:rsidRPr="001A5CB1">
        <w:rPr>
          <w:rFonts w:ascii="Times New Roman" w:hAnsi="Times New Roman" w:cs="Times New Roman"/>
        </w:rPr>
        <w:t xml:space="preserve"> J</w:t>
      </w:r>
      <w:r w:rsidR="00F867AC" w:rsidRPr="001A5CB1">
        <w:rPr>
          <w:rFonts w:ascii="Times New Roman" w:hAnsi="Times New Roman" w:cs="Times New Roman"/>
        </w:rPr>
        <w:t>ournal of</w:t>
      </w:r>
      <w:r w:rsidRPr="001A5CB1">
        <w:rPr>
          <w:rFonts w:ascii="Times New Roman" w:hAnsi="Times New Roman" w:cs="Times New Roman"/>
        </w:rPr>
        <w:t xml:space="preserve"> Nurs</w:t>
      </w:r>
      <w:r w:rsidR="00F867AC" w:rsidRPr="001A5CB1">
        <w:rPr>
          <w:rFonts w:ascii="Times New Roman" w:hAnsi="Times New Roman" w:cs="Times New Roman"/>
        </w:rPr>
        <w:t xml:space="preserve">ing. </w:t>
      </w:r>
      <w:r w:rsidRPr="001A5CB1">
        <w:rPr>
          <w:rFonts w:ascii="Times New Roman" w:hAnsi="Times New Roman" w:cs="Times New Roman"/>
        </w:rPr>
        <w:t>1992</w:t>
      </w:r>
      <w:proofErr w:type="gramStart"/>
      <w:r w:rsidRPr="001A5CB1">
        <w:rPr>
          <w:rFonts w:ascii="Times New Roman" w:hAnsi="Times New Roman" w:cs="Times New Roman"/>
        </w:rPr>
        <w:t>;92:52</w:t>
      </w:r>
      <w:proofErr w:type="gramEnd"/>
      <w:r w:rsidRPr="001A5CB1">
        <w:rPr>
          <w:rFonts w:ascii="Times New Roman" w:hAnsi="Times New Roman" w:cs="Times New Roman"/>
        </w:rPr>
        <w:t xml:space="preserve">-55. </w:t>
      </w:r>
    </w:p>
    <w:p w14:paraId="4E808857" w14:textId="77777777" w:rsidR="00E738EE" w:rsidRPr="001A5CB1" w:rsidRDefault="00E738EE" w:rsidP="00E738EE">
      <w:pPr>
        <w:widowControl w:val="0"/>
        <w:tabs>
          <w:tab w:val="left" w:pos="1360"/>
        </w:tabs>
        <w:autoSpaceDE w:val="0"/>
        <w:autoSpaceDN w:val="0"/>
        <w:adjustRightInd w:val="0"/>
      </w:pPr>
    </w:p>
    <w:p w14:paraId="0F69D64A" w14:textId="08574DAD" w:rsidR="00E738EE" w:rsidRPr="001A5CB1" w:rsidRDefault="00E738EE" w:rsidP="00995181">
      <w:pPr>
        <w:pStyle w:val="ListParagraph"/>
        <w:numPr>
          <w:ilvl w:val="0"/>
          <w:numId w:val="2"/>
        </w:numPr>
        <w:rPr>
          <w:rFonts w:ascii="Times New Roman" w:eastAsia="Times New Roman" w:hAnsi="Times New Roman" w:cs="Times New Roman"/>
        </w:rPr>
      </w:pPr>
      <w:r w:rsidRPr="001A5CB1">
        <w:rPr>
          <w:rFonts w:ascii="Times New Roman" w:eastAsia="Times New Roman" w:hAnsi="Times New Roman" w:cs="Times New Roman"/>
        </w:rPr>
        <w:t>Reed HE, Barbosa GY. Investigating the Refugee Health Disadvantage Among the U.S. Immigrant Population. Journal of Immigrant &amp; Refugees Studies. 2017</w:t>
      </w:r>
      <w:proofErr w:type="gramStart"/>
      <w:r w:rsidRPr="001A5CB1">
        <w:rPr>
          <w:rFonts w:ascii="Times New Roman" w:eastAsia="Times New Roman" w:hAnsi="Times New Roman" w:cs="Times New Roman"/>
        </w:rPr>
        <w:t>;15</w:t>
      </w:r>
      <w:proofErr w:type="gramEnd"/>
      <w:r w:rsidRPr="001A5CB1">
        <w:rPr>
          <w:rFonts w:ascii="Times New Roman" w:eastAsia="Times New Roman" w:hAnsi="Times New Roman" w:cs="Times New Roman"/>
        </w:rPr>
        <w:t>(1):53-70.</w:t>
      </w:r>
    </w:p>
    <w:p w14:paraId="7190B481" w14:textId="77777777" w:rsidR="006B432E" w:rsidRPr="001A5CB1" w:rsidRDefault="006B432E" w:rsidP="006B432E">
      <w:pPr>
        <w:widowControl w:val="0"/>
        <w:tabs>
          <w:tab w:val="left" w:pos="710"/>
        </w:tabs>
        <w:autoSpaceDE w:val="0"/>
        <w:autoSpaceDN w:val="0"/>
        <w:adjustRightInd w:val="0"/>
      </w:pPr>
    </w:p>
    <w:p w14:paraId="2336656C" w14:textId="6C859BED" w:rsidR="00195B05" w:rsidRPr="001A5CB1" w:rsidRDefault="00195B05" w:rsidP="00995181">
      <w:pPr>
        <w:pStyle w:val="ListParagraph"/>
        <w:numPr>
          <w:ilvl w:val="0"/>
          <w:numId w:val="2"/>
        </w:numPr>
        <w:rPr>
          <w:rFonts w:ascii="Times New Roman" w:eastAsia="Times New Roman" w:hAnsi="Times New Roman" w:cs="Times New Roman"/>
        </w:rPr>
      </w:pPr>
      <w:r w:rsidRPr="001A5CB1">
        <w:rPr>
          <w:rFonts w:ascii="Times New Roman" w:eastAsia="Times New Roman" w:hAnsi="Times New Roman" w:cs="Times New Roman"/>
        </w:rPr>
        <w:t xml:space="preserve">Refugee Processing Center, Interactive Reporting, </w:t>
      </w:r>
      <w:proofErr w:type="gramStart"/>
      <w:r w:rsidRPr="001A5CB1">
        <w:rPr>
          <w:rFonts w:ascii="Times New Roman" w:eastAsia="Times New Roman" w:hAnsi="Times New Roman" w:cs="Times New Roman"/>
        </w:rPr>
        <w:t>April,</w:t>
      </w:r>
      <w:proofErr w:type="gramEnd"/>
      <w:r w:rsidRPr="001A5CB1">
        <w:rPr>
          <w:rFonts w:ascii="Times New Roman" w:eastAsia="Times New Roman" w:hAnsi="Times New Roman" w:cs="Times New Roman"/>
        </w:rPr>
        <w:t xml:space="preserve"> 2019. </w:t>
      </w:r>
      <w:r w:rsidR="00CE6FBD" w:rsidRPr="001A5CB1">
        <w:rPr>
          <w:rFonts w:ascii="Times New Roman" w:eastAsia="Times New Roman" w:hAnsi="Times New Roman" w:cs="Times New Roman"/>
        </w:rPr>
        <w:t xml:space="preserve">Retrieved from </w:t>
      </w:r>
      <w:hyperlink r:id="rId30" w:history="1">
        <w:r w:rsidR="00CE6FBD" w:rsidRPr="001A5CB1">
          <w:rPr>
            <w:rStyle w:val="Hyperlink"/>
            <w:rFonts w:ascii="Times New Roman" w:hAnsi="Times New Roman" w:cs="Times New Roman"/>
            <w:color w:val="auto"/>
          </w:rPr>
          <w:t>https://www.wrapsnet.org/</w:t>
        </w:r>
      </w:hyperlink>
    </w:p>
    <w:p w14:paraId="41CD3BC5" w14:textId="77777777" w:rsidR="00195B05" w:rsidRPr="001A5CB1" w:rsidRDefault="00195B05" w:rsidP="00195B05">
      <w:pPr>
        <w:rPr>
          <w:rFonts w:eastAsia="Times New Roman"/>
        </w:rPr>
      </w:pPr>
    </w:p>
    <w:p w14:paraId="4333FC57" w14:textId="684A4985" w:rsidR="00E738EE" w:rsidRPr="001A5CB1" w:rsidRDefault="00195B05" w:rsidP="00995181">
      <w:pPr>
        <w:pStyle w:val="ListParagraph"/>
        <w:numPr>
          <w:ilvl w:val="0"/>
          <w:numId w:val="2"/>
        </w:numPr>
        <w:rPr>
          <w:rFonts w:ascii="Times New Roman" w:eastAsia="Times New Roman" w:hAnsi="Times New Roman" w:cs="Times New Roman"/>
          <w:shd w:val="clear" w:color="auto" w:fill="FFFFFF"/>
        </w:rPr>
      </w:pPr>
      <w:proofErr w:type="spellStart"/>
      <w:r w:rsidRPr="001A5CB1">
        <w:rPr>
          <w:rFonts w:ascii="Times New Roman" w:hAnsi="Times New Roman" w:cs="Times New Roman"/>
        </w:rPr>
        <w:t>Rondinelli</w:t>
      </w:r>
      <w:proofErr w:type="spellEnd"/>
      <w:r w:rsidRPr="001A5CB1">
        <w:rPr>
          <w:rFonts w:ascii="Times New Roman" w:hAnsi="Times New Roman" w:cs="Times New Roman"/>
        </w:rPr>
        <w:t xml:space="preserve"> A</w:t>
      </w:r>
      <w:r w:rsidR="00D14373" w:rsidRPr="001A5CB1">
        <w:rPr>
          <w:rFonts w:ascii="Times New Roman" w:hAnsi="Times New Roman" w:cs="Times New Roman"/>
        </w:rPr>
        <w:t>J</w:t>
      </w:r>
      <w:r w:rsidRPr="001A5CB1">
        <w:rPr>
          <w:rFonts w:ascii="Times New Roman" w:hAnsi="Times New Roman" w:cs="Times New Roman"/>
        </w:rPr>
        <w:t>, Morris M</w:t>
      </w:r>
      <w:r w:rsidR="00D14373" w:rsidRPr="001A5CB1">
        <w:rPr>
          <w:rFonts w:ascii="Times New Roman" w:hAnsi="Times New Roman" w:cs="Times New Roman"/>
        </w:rPr>
        <w:t>D</w:t>
      </w:r>
      <w:r w:rsidRPr="001A5CB1">
        <w:rPr>
          <w:rFonts w:ascii="Times New Roman" w:hAnsi="Times New Roman" w:cs="Times New Roman"/>
        </w:rPr>
        <w:t xml:space="preserve">, </w:t>
      </w:r>
      <w:proofErr w:type="spellStart"/>
      <w:r w:rsidRPr="001A5CB1">
        <w:rPr>
          <w:rFonts w:ascii="Times New Roman" w:hAnsi="Times New Roman" w:cs="Times New Roman"/>
        </w:rPr>
        <w:t>Rodwell</w:t>
      </w:r>
      <w:proofErr w:type="spellEnd"/>
      <w:r w:rsidRPr="001A5CB1">
        <w:rPr>
          <w:rFonts w:ascii="Times New Roman" w:hAnsi="Times New Roman" w:cs="Times New Roman"/>
        </w:rPr>
        <w:t xml:space="preserve"> T</w:t>
      </w:r>
      <w:r w:rsidR="00D14373" w:rsidRPr="001A5CB1">
        <w:rPr>
          <w:rFonts w:ascii="Times New Roman" w:hAnsi="Times New Roman" w:cs="Times New Roman"/>
        </w:rPr>
        <w:t>C</w:t>
      </w:r>
      <w:r w:rsidRPr="001A5CB1">
        <w:rPr>
          <w:rFonts w:ascii="Times New Roman" w:hAnsi="Times New Roman" w:cs="Times New Roman"/>
        </w:rPr>
        <w:t>, Moser K</w:t>
      </w:r>
      <w:r w:rsidR="00D14373" w:rsidRPr="001A5CB1">
        <w:rPr>
          <w:rFonts w:ascii="Times New Roman" w:hAnsi="Times New Roman" w:cs="Times New Roman"/>
        </w:rPr>
        <w:t>S</w:t>
      </w:r>
      <w:r w:rsidR="006B432E" w:rsidRPr="001A5CB1">
        <w:rPr>
          <w:rFonts w:ascii="Times New Roman" w:hAnsi="Times New Roman" w:cs="Times New Roman"/>
        </w:rPr>
        <w:t xml:space="preserve">, </w:t>
      </w:r>
      <w:proofErr w:type="spellStart"/>
      <w:r w:rsidRPr="001A5CB1">
        <w:rPr>
          <w:rFonts w:ascii="Times New Roman" w:hAnsi="Times New Roman" w:cs="Times New Roman"/>
        </w:rPr>
        <w:t>Paida</w:t>
      </w:r>
      <w:proofErr w:type="spellEnd"/>
      <w:r w:rsidRPr="001A5CB1">
        <w:rPr>
          <w:rFonts w:ascii="Times New Roman" w:hAnsi="Times New Roman" w:cs="Times New Roman"/>
        </w:rPr>
        <w:t xml:space="preserve"> P</w:t>
      </w:r>
      <w:r w:rsidR="00D14373" w:rsidRPr="001A5CB1">
        <w:rPr>
          <w:rFonts w:ascii="Times New Roman" w:hAnsi="Times New Roman" w:cs="Times New Roman"/>
        </w:rPr>
        <w:t>, Popper ST,</w:t>
      </w:r>
      <w:r w:rsidR="006B432E" w:rsidRPr="001A5CB1">
        <w:rPr>
          <w:rFonts w:ascii="Times New Roman" w:hAnsi="Times New Roman" w:cs="Times New Roman"/>
        </w:rPr>
        <w:t xml:space="preserve"> </w:t>
      </w:r>
      <w:proofErr w:type="spellStart"/>
      <w:r w:rsidRPr="001A5CB1">
        <w:rPr>
          <w:rFonts w:ascii="Times New Roman" w:hAnsi="Times New Roman" w:cs="Times New Roman"/>
        </w:rPr>
        <w:t>Brouwer</w:t>
      </w:r>
      <w:proofErr w:type="spellEnd"/>
      <w:r w:rsidRPr="001A5CB1">
        <w:rPr>
          <w:rFonts w:ascii="Times New Roman" w:hAnsi="Times New Roman" w:cs="Times New Roman"/>
        </w:rPr>
        <w:t xml:space="preserve"> K</w:t>
      </w:r>
      <w:r w:rsidR="00D14373" w:rsidRPr="001A5CB1">
        <w:rPr>
          <w:rFonts w:ascii="Times New Roman" w:hAnsi="Times New Roman" w:cs="Times New Roman"/>
        </w:rPr>
        <w:t>C</w:t>
      </w:r>
      <w:r w:rsidR="006B432E" w:rsidRPr="001A5CB1">
        <w:rPr>
          <w:rFonts w:ascii="Times New Roman" w:hAnsi="Times New Roman" w:cs="Times New Roman"/>
        </w:rPr>
        <w:t>.</w:t>
      </w:r>
      <w:r w:rsidRPr="001A5CB1">
        <w:rPr>
          <w:rFonts w:ascii="Times New Roman" w:hAnsi="Times New Roman" w:cs="Times New Roman"/>
        </w:rPr>
        <w:t xml:space="preserve"> Under- and Over-Nutrition Among Refugees in San Diego County, California. J</w:t>
      </w:r>
      <w:r w:rsidR="00F867AC" w:rsidRPr="001A5CB1">
        <w:rPr>
          <w:rFonts w:ascii="Times New Roman" w:hAnsi="Times New Roman" w:cs="Times New Roman"/>
        </w:rPr>
        <w:t>ournal of</w:t>
      </w:r>
      <w:r w:rsidRPr="001A5CB1">
        <w:rPr>
          <w:rFonts w:ascii="Times New Roman" w:hAnsi="Times New Roman" w:cs="Times New Roman"/>
        </w:rPr>
        <w:t xml:space="preserve"> Immi</w:t>
      </w:r>
      <w:r w:rsidR="006B432E" w:rsidRPr="001A5CB1">
        <w:rPr>
          <w:rFonts w:ascii="Times New Roman" w:hAnsi="Times New Roman" w:cs="Times New Roman"/>
        </w:rPr>
        <w:t xml:space="preserve">grant </w:t>
      </w:r>
      <w:r w:rsidR="00F867AC" w:rsidRPr="001A5CB1">
        <w:rPr>
          <w:rFonts w:ascii="Times New Roman" w:hAnsi="Times New Roman" w:cs="Times New Roman"/>
        </w:rPr>
        <w:t xml:space="preserve">and </w:t>
      </w:r>
      <w:r w:rsidR="006B432E" w:rsidRPr="001A5CB1">
        <w:rPr>
          <w:rFonts w:ascii="Times New Roman" w:hAnsi="Times New Roman" w:cs="Times New Roman"/>
        </w:rPr>
        <w:t>Minority Health</w:t>
      </w:r>
      <w:r w:rsidR="00D14373" w:rsidRPr="001A5CB1">
        <w:rPr>
          <w:rFonts w:ascii="Times New Roman" w:hAnsi="Times New Roman" w:cs="Times New Roman"/>
        </w:rPr>
        <w:t>.</w:t>
      </w:r>
      <w:r w:rsidR="006B432E" w:rsidRPr="001A5CB1">
        <w:rPr>
          <w:rFonts w:ascii="Times New Roman" w:hAnsi="Times New Roman" w:cs="Times New Roman"/>
        </w:rPr>
        <w:t xml:space="preserve"> 2011</w:t>
      </w:r>
      <w:proofErr w:type="gramStart"/>
      <w:r w:rsidR="006B432E" w:rsidRPr="001A5CB1">
        <w:rPr>
          <w:rFonts w:ascii="Times New Roman" w:hAnsi="Times New Roman" w:cs="Times New Roman"/>
        </w:rPr>
        <w:t>;</w:t>
      </w:r>
      <w:r w:rsidR="009D0A54" w:rsidRPr="001A5CB1">
        <w:rPr>
          <w:rFonts w:ascii="Times New Roman" w:hAnsi="Times New Roman" w:cs="Times New Roman"/>
        </w:rPr>
        <w:t>13:</w:t>
      </w:r>
      <w:r w:rsidRPr="001A5CB1">
        <w:rPr>
          <w:rFonts w:ascii="Times New Roman" w:hAnsi="Times New Roman" w:cs="Times New Roman"/>
        </w:rPr>
        <w:t>161</w:t>
      </w:r>
      <w:proofErr w:type="gramEnd"/>
      <w:r w:rsidRPr="001A5CB1">
        <w:rPr>
          <w:rFonts w:ascii="Times New Roman" w:hAnsi="Times New Roman" w:cs="Times New Roman"/>
        </w:rPr>
        <w:t>-168</w:t>
      </w:r>
      <w:r w:rsidR="006B432E" w:rsidRPr="001A5CB1">
        <w:rPr>
          <w:rFonts w:ascii="Times New Roman" w:hAnsi="Times New Roman" w:cs="Times New Roman"/>
        </w:rPr>
        <w:t xml:space="preserve">. </w:t>
      </w:r>
    </w:p>
    <w:p w14:paraId="3F4919DE" w14:textId="77777777" w:rsidR="006B432E" w:rsidRPr="001A5CB1" w:rsidRDefault="006B432E" w:rsidP="006B432E">
      <w:pPr>
        <w:rPr>
          <w:rFonts w:eastAsia="Times New Roman"/>
          <w:shd w:val="clear" w:color="auto" w:fill="FFFFFF"/>
        </w:rPr>
      </w:pPr>
    </w:p>
    <w:p w14:paraId="5FA16D38" w14:textId="4B77FBDF" w:rsidR="00195B05" w:rsidRPr="001A5CB1" w:rsidRDefault="006B432E" w:rsidP="00995181">
      <w:pPr>
        <w:pStyle w:val="ListParagraph"/>
        <w:numPr>
          <w:ilvl w:val="0"/>
          <w:numId w:val="2"/>
        </w:numPr>
        <w:rPr>
          <w:rFonts w:ascii="Times New Roman" w:hAnsi="Times New Roman" w:cs="Times New Roman"/>
        </w:rPr>
      </w:pPr>
      <w:proofErr w:type="spellStart"/>
      <w:r w:rsidRPr="001A5CB1">
        <w:rPr>
          <w:rFonts w:ascii="Times New Roman" w:eastAsia="Times New Roman" w:hAnsi="Times New Roman" w:cs="Times New Roman"/>
          <w:shd w:val="clear" w:color="auto" w:fill="FFFFFF"/>
        </w:rPr>
        <w:t>Sleiman</w:t>
      </w:r>
      <w:proofErr w:type="spellEnd"/>
      <w:r w:rsidRPr="001A5CB1">
        <w:rPr>
          <w:rFonts w:ascii="Times New Roman" w:eastAsia="Times New Roman" w:hAnsi="Times New Roman" w:cs="Times New Roman"/>
          <w:shd w:val="clear" w:color="auto" w:fill="FFFFFF"/>
        </w:rPr>
        <w:t xml:space="preserve"> D</w:t>
      </w:r>
      <w:r w:rsidR="00195B05" w:rsidRPr="001A5CB1">
        <w:rPr>
          <w:rFonts w:ascii="Times New Roman" w:eastAsia="Times New Roman" w:hAnsi="Times New Roman" w:cs="Times New Roman"/>
          <w:shd w:val="clear" w:color="auto" w:fill="FFFFFF"/>
        </w:rPr>
        <w:t xml:space="preserve">. </w:t>
      </w:r>
      <w:r w:rsidR="00195B05" w:rsidRPr="001A5CB1">
        <w:rPr>
          <w:rFonts w:ascii="Times New Roman" w:eastAsia="Times New Roman" w:hAnsi="Times New Roman" w:cs="Times New Roman"/>
        </w:rPr>
        <w:t xml:space="preserve">Innovation: Syrian women </w:t>
      </w:r>
      <w:proofErr w:type="gramStart"/>
      <w:r w:rsidR="00195B05" w:rsidRPr="001A5CB1">
        <w:rPr>
          <w:rFonts w:ascii="Times New Roman" w:eastAsia="Times New Roman" w:hAnsi="Times New Roman" w:cs="Times New Roman"/>
        </w:rPr>
        <w:t>refugees</w:t>
      </w:r>
      <w:proofErr w:type="gramEnd"/>
      <w:r w:rsidR="00195B05" w:rsidRPr="001A5CB1">
        <w:rPr>
          <w:rFonts w:ascii="Times New Roman" w:eastAsia="Times New Roman" w:hAnsi="Times New Roman" w:cs="Times New Roman"/>
        </w:rPr>
        <w:t xml:space="preserve"> use cooking to restore morale and earn for their families. UNHCR. 2014. </w:t>
      </w:r>
      <w:r w:rsidR="00CE6FBD" w:rsidRPr="001A5CB1">
        <w:rPr>
          <w:rFonts w:ascii="Times New Roman" w:eastAsia="Times New Roman" w:hAnsi="Times New Roman" w:cs="Times New Roman"/>
        </w:rPr>
        <w:t xml:space="preserve">Retrieved from </w:t>
      </w:r>
      <w:hyperlink r:id="rId31" w:history="1">
        <w:r w:rsidR="00CE6FBD" w:rsidRPr="001A5CB1">
          <w:rPr>
            <w:rStyle w:val="Hyperlink"/>
            <w:rFonts w:ascii="Times New Roman" w:hAnsi="Times New Roman" w:cs="Times New Roman"/>
            <w:color w:val="auto"/>
          </w:rPr>
          <w:t>https://www.unhcr.org/en-us/news/latest/2014/1/52ebc4c89/innovation-syrian-women-refugees-use-cooking-restore-morale-earn-families.html</w:t>
        </w:r>
      </w:hyperlink>
    </w:p>
    <w:p w14:paraId="5A22CF1D" w14:textId="77777777" w:rsidR="00E738EE" w:rsidRPr="001A5CB1" w:rsidRDefault="00E738EE" w:rsidP="00E738EE"/>
    <w:p w14:paraId="383785B2" w14:textId="31AB6098" w:rsidR="00E738EE" w:rsidRPr="001A5CB1" w:rsidRDefault="00E738EE" w:rsidP="00995181">
      <w:pPr>
        <w:pStyle w:val="ListParagraph"/>
        <w:widowControl w:val="0"/>
        <w:numPr>
          <w:ilvl w:val="0"/>
          <w:numId w:val="2"/>
        </w:numPr>
        <w:autoSpaceDE w:val="0"/>
        <w:autoSpaceDN w:val="0"/>
        <w:adjustRightInd w:val="0"/>
        <w:rPr>
          <w:rFonts w:ascii="Times New Roman" w:hAnsi="Times New Roman" w:cs="Times New Roman"/>
        </w:rPr>
      </w:pPr>
      <w:r w:rsidRPr="001A5CB1">
        <w:rPr>
          <w:rFonts w:ascii="Times New Roman" w:hAnsi="Times New Roman" w:cs="Times New Roman"/>
        </w:rPr>
        <w:t xml:space="preserve">Story </w:t>
      </w:r>
      <w:proofErr w:type="spellStart"/>
      <w:r w:rsidRPr="001A5CB1">
        <w:rPr>
          <w:rFonts w:ascii="Times New Roman" w:hAnsi="Times New Roman" w:cs="Times New Roman"/>
        </w:rPr>
        <w:t>M</w:t>
      </w:r>
      <w:proofErr w:type="gramStart"/>
      <w:r w:rsidRPr="001A5CB1">
        <w:rPr>
          <w:rFonts w:ascii="Times New Roman" w:hAnsi="Times New Roman" w:cs="Times New Roman"/>
        </w:rPr>
        <w:t>,Harris</w:t>
      </w:r>
      <w:proofErr w:type="spellEnd"/>
      <w:proofErr w:type="gramEnd"/>
      <w:r w:rsidRPr="001A5CB1">
        <w:rPr>
          <w:rFonts w:ascii="Times New Roman" w:hAnsi="Times New Roman" w:cs="Times New Roman"/>
        </w:rPr>
        <w:t xml:space="preserve"> L J. Food habits and dietary change of Southeast Asian refugee families living in the United States. J</w:t>
      </w:r>
      <w:r w:rsidR="00F867AC" w:rsidRPr="001A5CB1">
        <w:rPr>
          <w:rFonts w:ascii="Times New Roman" w:hAnsi="Times New Roman" w:cs="Times New Roman"/>
        </w:rPr>
        <w:t>ournal of</w:t>
      </w:r>
      <w:r w:rsidRPr="001A5CB1">
        <w:rPr>
          <w:rFonts w:ascii="Times New Roman" w:hAnsi="Times New Roman" w:cs="Times New Roman"/>
        </w:rPr>
        <w:t xml:space="preserve"> Am</w:t>
      </w:r>
      <w:r w:rsidR="00F867AC" w:rsidRPr="001A5CB1">
        <w:rPr>
          <w:rFonts w:ascii="Times New Roman" w:hAnsi="Times New Roman" w:cs="Times New Roman"/>
        </w:rPr>
        <w:t>erican</w:t>
      </w:r>
      <w:r w:rsidRPr="001A5CB1">
        <w:rPr>
          <w:rFonts w:ascii="Times New Roman" w:hAnsi="Times New Roman" w:cs="Times New Roman"/>
        </w:rPr>
        <w:t xml:space="preserve"> Diet</w:t>
      </w:r>
      <w:r w:rsidR="00F867AC" w:rsidRPr="001A5CB1">
        <w:rPr>
          <w:rFonts w:ascii="Times New Roman" w:hAnsi="Times New Roman" w:cs="Times New Roman"/>
        </w:rPr>
        <w:t>etics</w:t>
      </w:r>
      <w:r w:rsidRPr="001A5CB1">
        <w:rPr>
          <w:rFonts w:ascii="Times New Roman" w:hAnsi="Times New Roman" w:cs="Times New Roman"/>
        </w:rPr>
        <w:t xml:space="preserve"> Assoc</w:t>
      </w:r>
      <w:r w:rsidR="00F867AC" w:rsidRPr="001A5CB1">
        <w:rPr>
          <w:rFonts w:ascii="Times New Roman" w:hAnsi="Times New Roman" w:cs="Times New Roman"/>
        </w:rPr>
        <w:t xml:space="preserve">iation. </w:t>
      </w:r>
      <w:r w:rsidRPr="001A5CB1">
        <w:rPr>
          <w:rFonts w:ascii="Times New Roman" w:hAnsi="Times New Roman" w:cs="Times New Roman"/>
        </w:rPr>
        <w:t>1989</w:t>
      </w:r>
      <w:proofErr w:type="gramStart"/>
      <w:r w:rsidRPr="001A5CB1">
        <w:rPr>
          <w:rFonts w:ascii="Times New Roman" w:hAnsi="Times New Roman" w:cs="Times New Roman"/>
        </w:rPr>
        <w:t>;89</w:t>
      </w:r>
      <w:proofErr w:type="gramEnd"/>
      <w:r w:rsidRPr="001A5CB1">
        <w:rPr>
          <w:rFonts w:ascii="Times New Roman" w:hAnsi="Times New Roman" w:cs="Times New Roman"/>
        </w:rPr>
        <w:t xml:space="preserve">(6):800-803. </w:t>
      </w:r>
    </w:p>
    <w:p w14:paraId="4510C957" w14:textId="77777777" w:rsidR="00E738EE" w:rsidRPr="001A5CB1" w:rsidRDefault="00E738EE" w:rsidP="00E738EE"/>
    <w:p w14:paraId="557A913E" w14:textId="52F57389" w:rsidR="00E738EE" w:rsidRPr="001A5CB1" w:rsidRDefault="00E738EE" w:rsidP="00995181">
      <w:pPr>
        <w:pStyle w:val="ListParagraph"/>
        <w:widowControl w:val="0"/>
        <w:numPr>
          <w:ilvl w:val="0"/>
          <w:numId w:val="2"/>
        </w:numPr>
        <w:autoSpaceDE w:val="0"/>
        <w:autoSpaceDN w:val="0"/>
        <w:adjustRightInd w:val="0"/>
        <w:rPr>
          <w:rFonts w:ascii="Times New Roman" w:hAnsi="Times New Roman" w:cs="Times New Roman"/>
        </w:rPr>
      </w:pPr>
      <w:proofErr w:type="spellStart"/>
      <w:r w:rsidRPr="001A5CB1">
        <w:rPr>
          <w:rFonts w:ascii="Times New Roman" w:hAnsi="Times New Roman" w:cs="Times New Roman"/>
        </w:rPr>
        <w:t>Sirin</w:t>
      </w:r>
      <w:proofErr w:type="spellEnd"/>
      <w:r w:rsidRPr="001A5CB1">
        <w:rPr>
          <w:rFonts w:ascii="Times New Roman" w:hAnsi="Times New Roman" w:cs="Times New Roman"/>
        </w:rPr>
        <w:t xml:space="preserve"> S, </w:t>
      </w:r>
      <w:proofErr w:type="spellStart"/>
      <w:r w:rsidRPr="001A5CB1">
        <w:rPr>
          <w:rFonts w:ascii="Times New Roman" w:hAnsi="Times New Roman" w:cs="Times New Roman"/>
        </w:rPr>
        <w:t>Sirin</w:t>
      </w:r>
      <w:proofErr w:type="spellEnd"/>
      <w:r w:rsidRPr="001A5CB1">
        <w:rPr>
          <w:rFonts w:ascii="Times New Roman" w:hAnsi="Times New Roman" w:cs="Times New Roman"/>
        </w:rPr>
        <w:t xml:space="preserve"> LR. The Educational and Mental Health Needs of Syrian Refugee Children. Reports. Migration Policy Institute. 2015. </w:t>
      </w:r>
      <w:r w:rsidR="00CE6FBD" w:rsidRPr="001A5CB1">
        <w:rPr>
          <w:rFonts w:ascii="Times New Roman" w:hAnsi="Times New Roman" w:cs="Times New Roman"/>
        </w:rPr>
        <w:t xml:space="preserve">Retrieved from </w:t>
      </w:r>
      <w:hyperlink r:id="rId32" w:history="1">
        <w:r w:rsidR="00CE6FBD" w:rsidRPr="001A5CB1">
          <w:rPr>
            <w:rStyle w:val="Hyperlink"/>
            <w:rFonts w:ascii="Times New Roman" w:hAnsi="Times New Roman" w:cs="Times New Roman"/>
            <w:color w:val="auto"/>
          </w:rPr>
          <w:t>https://www.migrationpolicy.org/research/educational-and-mental-health-needs-syrian-refugee-children</w:t>
        </w:r>
      </w:hyperlink>
    </w:p>
    <w:p w14:paraId="3424E53A" w14:textId="77777777" w:rsidR="00E738EE" w:rsidRPr="001A5CB1" w:rsidRDefault="00E738EE" w:rsidP="00E738EE">
      <w:pPr>
        <w:widowControl w:val="0"/>
        <w:autoSpaceDE w:val="0"/>
        <w:autoSpaceDN w:val="0"/>
        <w:adjustRightInd w:val="0"/>
      </w:pPr>
    </w:p>
    <w:p w14:paraId="1202B691" w14:textId="4F5ED3F0" w:rsidR="00E738EE" w:rsidRPr="001A5CB1" w:rsidRDefault="00E738EE" w:rsidP="00995181">
      <w:pPr>
        <w:pStyle w:val="ListParagraph"/>
        <w:widowControl w:val="0"/>
        <w:numPr>
          <w:ilvl w:val="0"/>
          <w:numId w:val="2"/>
        </w:numPr>
        <w:autoSpaceDE w:val="0"/>
        <w:autoSpaceDN w:val="0"/>
        <w:adjustRightInd w:val="0"/>
        <w:rPr>
          <w:rFonts w:ascii="Times New Roman" w:hAnsi="Times New Roman" w:cs="Times New Roman"/>
          <w:u w:val="single"/>
        </w:rPr>
      </w:pPr>
      <w:r w:rsidRPr="001A5CB1">
        <w:rPr>
          <w:rFonts w:ascii="Times New Roman" w:eastAsia="Times New Roman" w:hAnsi="Times New Roman" w:cs="Times New Roman"/>
        </w:rPr>
        <w:t xml:space="preserve">UNHCR, Syria Crisis: Education Interrupted. 2013. </w:t>
      </w:r>
      <w:r w:rsidR="005D12C6" w:rsidRPr="001A5CB1">
        <w:rPr>
          <w:rFonts w:ascii="Times New Roman" w:eastAsia="Times New Roman" w:hAnsi="Times New Roman" w:cs="Times New Roman"/>
        </w:rPr>
        <w:t xml:space="preserve">Retrieved from </w:t>
      </w:r>
      <w:r w:rsidR="005D12C6" w:rsidRPr="001A5CB1">
        <w:rPr>
          <w:rFonts w:ascii="Times New Roman" w:hAnsi="Times New Roman" w:cs="Times New Roman"/>
        </w:rPr>
        <w:t>https://www.unhcr.org/en-us/publications/operations/52aaebff9/syria-crisis-education-interrupted.html</w:t>
      </w:r>
    </w:p>
    <w:p w14:paraId="0D22A016" w14:textId="77777777" w:rsidR="00E738EE" w:rsidRPr="001A5CB1" w:rsidRDefault="00E738EE" w:rsidP="00E738EE">
      <w:pPr>
        <w:widowControl w:val="0"/>
        <w:autoSpaceDE w:val="0"/>
        <w:autoSpaceDN w:val="0"/>
        <w:adjustRightInd w:val="0"/>
      </w:pPr>
    </w:p>
    <w:p w14:paraId="6AB4C636" w14:textId="51CBF98C" w:rsidR="00E738EE" w:rsidRPr="001A5CB1" w:rsidRDefault="00E738EE" w:rsidP="00995181">
      <w:pPr>
        <w:pStyle w:val="ListParagraph"/>
        <w:numPr>
          <w:ilvl w:val="0"/>
          <w:numId w:val="2"/>
        </w:numPr>
        <w:rPr>
          <w:rFonts w:ascii="Times New Roman" w:hAnsi="Times New Roman" w:cs="Times New Roman"/>
        </w:rPr>
      </w:pPr>
      <w:r w:rsidRPr="001A5CB1">
        <w:rPr>
          <w:rFonts w:ascii="Times New Roman" w:hAnsi="Times New Roman" w:cs="Times New Roman"/>
        </w:rPr>
        <w:t xml:space="preserve">U.S. Department of Health and Human Services. Office of Refugee Resettlement. About Cash &amp; Medical Assistance. 2018. </w:t>
      </w:r>
      <w:r w:rsidR="005D12C6" w:rsidRPr="001A5CB1">
        <w:rPr>
          <w:rFonts w:ascii="Times New Roman" w:hAnsi="Times New Roman" w:cs="Times New Roman"/>
        </w:rPr>
        <w:t xml:space="preserve">Retrieved from </w:t>
      </w:r>
      <w:hyperlink r:id="rId33" w:history="1">
        <w:r w:rsidR="005D12C6" w:rsidRPr="001A5CB1">
          <w:rPr>
            <w:rStyle w:val="Hyperlink"/>
            <w:rFonts w:ascii="Times New Roman" w:hAnsi="Times New Roman" w:cs="Times New Roman"/>
            <w:color w:val="auto"/>
          </w:rPr>
          <w:t>https://www.acf.hhs.gov/orr/programs/cma</w:t>
        </w:r>
      </w:hyperlink>
    </w:p>
    <w:p w14:paraId="78052992" w14:textId="77777777" w:rsidR="006B432E" w:rsidRPr="001A5CB1" w:rsidRDefault="006B432E" w:rsidP="006B432E"/>
    <w:p w14:paraId="2CF2E1EB" w14:textId="50D398F1" w:rsidR="00195B05" w:rsidRPr="001A5CB1" w:rsidRDefault="006B432E" w:rsidP="00995181">
      <w:pPr>
        <w:pStyle w:val="ListParagraph"/>
        <w:numPr>
          <w:ilvl w:val="0"/>
          <w:numId w:val="2"/>
        </w:numPr>
        <w:rPr>
          <w:rFonts w:ascii="Times New Roman" w:eastAsia="Times New Roman" w:hAnsi="Times New Roman" w:cs="Times New Roman"/>
        </w:rPr>
      </w:pPr>
      <w:proofErr w:type="spellStart"/>
      <w:r w:rsidRPr="001A5CB1">
        <w:rPr>
          <w:rFonts w:ascii="Times New Roman" w:eastAsia="Times New Roman" w:hAnsi="Times New Roman" w:cs="Times New Roman"/>
        </w:rPr>
        <w:t>Vahabi</w:t>
      </w:r>
      <w:proofErr w:type="spellEnd"/>
      <w:r w:rsidRPr="001A5CB1">
        <w:rPr>
          <w:rFonts w:ascii="Times New Roman" w:eastAsia="Times New Roman" w:hAnsi="Times New Roman" w:cs="Times New Roman"/>
        </w:rPr>
        <w:t xml:space="preserve"> M, </w:t>
      </w:r>
      <w:proofErr w:type="spellStart"/>
      <w:r w:rsidRPr="001A5CB1">
        <w:rPr>
          <w:rFonts w:ascii="Times New Roman" w:eastAsia="Times New Roman" w:hAnsi="Times New Roman" w:cs="Times New Roman"/>
        </w:rPr>
        <w:t>Damba</w:t>
      </w:r>
      <w:proofErr w:type="spellEnd"/>
      <w:r w:rsidRPr="001A5CB1">
        <w:rPr>
          <w:rFonts w:ascii="Times New Roman" w:eastAsia="Times New Roman" w:hAnsi="Times New Roman" w:cs="Times New Roman"/>
        </w:rPr>
        <w:t xml:space="preserve"> C</w:t>
      </w:r>
      <w:r w:rsidR="00195B05" w:rsidRPr="001A5CB1">
        <w:rPr>
          <w:rFonts w:ascii="Times New Roman" w:eastAsia="Times New Roman" w:hAnsi="Times New Roman" w:cs="Times New Roman"/>
        </w:rPr>
        <w:t>, Roch</w:t>
      </w:r>
      <w:r w:rsidRPr="001A5CB1">
        <w:rPr>
          <w:rFonts w:ascii="Times New Roman" w:eastAsia="Times New Roman" w:hAnsi="Times New Roman" w:cs="Times New Roman"/>
        </w:rPr>
        <w:t>a C</w:t>
      </w:r>
      <w:r w:rsidR="00D14373" w:rsidRPr="001A5CB1">
        <w:rPr>
          <w:rFonts w:ascii="Times New Roman" w:eastAsia="Times New Roman" w:hAnsi="Times New Roman" w:cs="Times New Roman"/>
        </w:rPr>
        <w:t xml:space="preserve">, </w:t>
      </w:r>
      <w:r w:rsidR="00195B05" w:rsidRPr="001A5CB1">
        <w:rPr>
          <w:rFonts w:ascii="Times New Roman" w:eastAsia="Times New Roman" w:hAnsi="Times New Roman" w:cs="Times New Roman"/>
        </w:rPr>
        <w:t>Montoya E</w:t>
      </w:r>
      <w:r w:rsidR="00D14373" w:rsidRPr="001A5CB1">
        <w:rPr>
          <w:rFonts w:ascii="Times New Roman" w:eastAsia="Times New Roman" w:hAnsi="Times New Roman" w:cs="Times New Roman"/>
        </w:rPr>
        <w:t>C</w:t>
      </w:r>
      <w:r w:rsidRPr="001A5CB1">
        <w:rPr>
          <w:rFonts w:ascii="Times New Roman" w:eastAsia="Times New Roman" w:hAnsi="Times New Roman" w:cs="Times New Roman"/>
        </w:rPr>
        <w:t xml:space="preserve">. </w:t>
      </w:r>
      <w:r w:rsidR="00195B05" w:rsidRPr="001A5CB1">
        <w:rPr>
          <w:rFonts w:ascii="Times New Roman" w:eastAsia="Times New Roman" w:hAnsi="Times New Roman" w:cs="Times New Roman"/>
        </w:rPr>
        <w:t>Food insecurity among Latin American recent immigrants in Toronto. J</w:t>
      </w:r>
      <w:r w:rsidR="00F867AC" w:rsidRPr="001A5CB1">
        <w:rPr>
          <w:rFonts w:ascii="Times New Roman" w:eastAsia="Times New Roman" w:hAnsi="Times New Roman" w:cs="Times New Roman"/>
        </w:rPr>
        <w:t>ournal of</w:t>
      </w:r>
      <w:r w:rsidR="00195B05" w:rsidRPr="001A5CB1">
        <w:rPr>
          <w:rFonts w:ascii="Times New Roman" w:eastAsia="Times New Roman" w:hAnsi="Times New Roman" w:cs="Times New Roman"/>
        </w:rPr>
        <w:t xml:space="preserve"> Immig</w:t>
      </w:r>
      <w:r w:rsidRPr="001A5CB1">
        <w:rPr>
          <w:rFonts w:ascii="Times New Roman" w:eastAsia="Times New Roman" w:hAnsi="Times New Roman" w:cs="Times New Roman"/>
        </w:rPr>
        <w:t>r</w:t>
      </w:r>
      <w:r w:rsidR="00F867AC" w:rsidRPr="001A5CB1">
        <w:rPr>
          <w:rFonts w:ascii="Times New Roman" w:eastAsia="Times New Roman" w:hAnsi="Times New Roman" w:cs="Times New Roman"/>
        </w:rPr>
        <w:t>ant and</w:t>
      </w:r>
      <w:r w:rsidRPr="001A5CB1">
        <w:rPr>
          <w:rFonts w:ascii="Times New Roman" w:eastAsia="Times New Roman" w:hAnsi="Times New Roman" w:cs="Times New Roman"/>
        </w:rPr>
        <w:t xml:space="preserve"> Minor</w:t>
      </w:r>
      <w:r w:rsidR="00F867AC" w:rsidRPr="001A5CB1">
        <w:rPr>
          <w:rFonts w:ascii="Times New Roman" w:eastAsia="Times New Roman" w:hAnsi="Times New Roman" w:cs="Times New Roman"/>
        </w:rPr>
        <w:t>ity</w:t>
      </w:r>
      <w:r w:rsidRPr="001A5CB1">
        <w:rPr>
          <w:rFonts w:ascii="Times New Roman" w:eastAsia="Times New Roman" w:hAnsi="Times New Roman" w:cs="Times New Roman"/>
        </w:rPr>
        <w:t xml:space="preserve"> Health</w:t>
      </w:r>
      <w:r w:rsidR="00D14373" w:rsidRPr="001A5CB1">
        <w:rPr>
          <w:rFonts w:ascii="Times New Roman" w:eastAsia="Times New Roman" w:hAnsi="Times New Roman" w:cs="Times New Roman"/>
        </w:rPr>
        <w:t>.</w:t>
      </w:r>
      <w:r w:rsidRPr="001A5CB1">
        <w:rPr>
          <w:rFonts w:ascii="Times New Roman" w:eastAsia="Times New Roman" w:hAnsi="Times New Roman" w:cs="Times New Roman"/>
        </w:rPr>
        <w:t xml:space="preserve"> 2011</w:t>
      </w:r>
      <w:proofErr w:type="gramStart"/>
      <w:r w:rsidRPr="001A5CB1">
        <w:rPr>
          <w:rFonts w:ascii="Times New Roman" w:eastAsia="Times New Roman" w:hAnsi="Times New Roman" w:cs="Times New Roman"/>
        </w:rPr>
        <w:t>;</w:t>
      </w:r>
      <w:r w:rsidR="009D0A54" w:rsidRPr="001A5CB1">
        <w:rPr>
          <w:rFonts w:ascii="Times New Roman" w:eastAsia="Times New Roman" w:hAnsi="Times New Roman" w:cs="Times New Roman"/>
        </w:rPr>
        <w:t>13</w:t>
      </w:r>
      <w:proofErr w:type="gramEnd"/>
      <w:r w:rsidR="009D0A54" w:rsidRPr="001A5CB1">
        <w:rPr>
          <w:rFonts w:ascii="Times New Roman" w:eastAsia="Times New Roman" w:hAnsi="Times New Roman" w:cs="Times New Roman"/>
        </w:rPr>
        <w:t>(5):929-</w:t>
      </w:r>
      <w:r w:rsidR="00195B05" w:rsidRPr="001A5CB1">
        <w:rPr>
          <w:rFonts w:ascii="Times New Roman" w:eastAsia="Times New Roman" w:hAnsi="Times New Roman" w:cs="Times New Roman"/>
        </w:rPr>
        <w:t xml:space="preserve">939. </w:t>
      </w:r>
    </w:p>
    <w:p w14:paraId="517B1F01" w14:textId="77777777" w:rsidR="00E738EE" w:rsidRPr="001A5CB1" w:rsidRDefault="00E738EE" w:rsidP="00E738EE">
      <w:pPr>
        <w:rPr>
          <w:rFonts w:eastAsia="Times New Roman"/>
        </w:rPr>
      </w:pPr>
    </w:p>
    <w:p w14:paraId="173B353F" w14:textId="58DDDEFC" w:rsidR="00E738EE" w:rsidRPr="001A5CB1" w:rsidRDefault="00E738EE" w:rsidP="00995181">
      <w:pPr>
        <w:pStyle w:val="ListParagraph"/>
        <w:numPr>
          <w:ilvl w:val="0"/>
          <w:numId w:val="2"/>
        </w:numPr>
        <w:rPr>
          <w:rFonts w:ascii="Times New Roman" w:hAnsi="Times New Roman" w:cs="Times New Roman"/>
        </w:rPr>
      </w:pPr>
      <w:r w:rsidRPr="001A5CB1">
        <w:rPr>
          <w:rFonts w:ascii="Times New Roman" w:hAnsi="Times New Roman" w:cs="Times New Roman"/>
        </w:rPr>
        <w:t xml:space="preserve">Wang Y, Min J, Harris K, </w:t>
      </w:r>
      <w:proofErr w:type="spellStart"/>
      <w:r w:rsidRPr="001A5CB1">
        <w:rPr>
          <w:rFonts w:ascii="Times New Roman" w:hAnsi="Times New Roman" w:cs="Times New Roman"/>
        </w:rPr>
        <w:t>Khuri</w:t>
      </w:r>
      <w:proofErr w:type="spellEnd"/>
      <w:r w:rsidRPr="001A5CB1">
        <w:rPr>
          <w:rFonts w:ascii="Times New Roman" w:hAnsi="Times New Roman" w:cs="Times New Roman"/>
        </w:rPr>
        <w:t xml:space="preserve"> J, Anderson L. A Systematic Examination of Food Intake and Adaptation to the Food Environment by Refugees Settled in the United States. American Society for Nutrition. Adv</w:t>
      </w:r>
      <w:r w:rsidR="00F867AC" w:rsidRPr="001A5CB1">
        <w:rPr>
          <w:rFonts w:ascii="Times New Roman" w:hAnsi="Times New Roman" w:cs="Times New Roman"/>
        </w:rPr>
        <w:t>anced</w:t>
      </w:r>
      <w:r w:rsidRPr="001A5CB1">
        <w:rPr>
          <w:rFonts w:ascii="Times New Roman" w:hAnsi="Times New Roman" w:cs="Times New Roman"/>
        </w:rPr>
        <w:t xml:space="preserve"> Nutr</w:t>
      </w:r>
      <w:r w:rsidR="00F867AC" w:rsidRPr="001A5CB1">
        <w:rPr>
          <w:rFonts w:ascii="Times New Roman" w:hAnsi="Times New Roman" w:cs="Times New Roman"/>
        </w:rPr>
        <w:t>ition</w:t>
      </w:r>
      <w:r w:rsidRPr="001A5CB1">
        <w:rPr>
          <w:rFonts w:ascii="Times New Roman" w:hAnsi="Times New Roman" w:cs="Times New Roman"/>
        </w:rPr>
        <w:t>. 2016</w:t>
      </w:r>
      <w:proofErr w:type="gramStart"/>
      <w:r w:rsidRPr="001A5CB1">
        <w:rPr>
          <w:rFonts w:ascii="Times New Roman" w:hAnsi="Times New Roman" w:cs="Times New Roman"/>
        </w:rPr>
        <w:t>;7:1066</w:t>
      </w:r>
      <w:proofErr w:type="gramEnd"/>
      <w:r w:rsidRPr="001A5CB1">
        <w:rPr>
          <w:rFonts w:ascii="Times New Roman" w:hAnsi="Times New Roman" w:cs="Times New Roman"/>
        </w:rPr>
        <w:t xml:space="preserve">-1079. </w:t>
      </w:r>
    </w:p>
    <w:p w14:paraId="557665F6" w14:textId="77777777" w:rsidR="00E738EE" w:rsidRPr="001A5CB1" w:rsidRDefault="00E738EE" w:rsidP="00E738EE"/>
    <w:p w14:paraId="29843BE4" w14:textId="77777777" w:rsidR="003623B1" w:rsidRDefault="003623B1" w:rsidP="003623B1">
      <w:pPr>
        <w:pStyle w:val="ListParagraph"/>
        <w:widowControl w:val="0"/>
        <w:autoSpaceDE w:val="0"/>
        <w:autoSpaceDN w:val="0"/>
        <w:adjustRightInd w:val="0"/>
        <w:ind w:left="1170"/>
        <w:rPr>
          <w:rFonts w:ascii="Times New Roman" w:hAnsi="Times New Roman" w:cs="Times New Roman"/>
        </w:rPr>
      </w:pPr>
    </w:p>
    <w:p w14:paraId="50FA71DE" w14:textId="77777777" w:rsidR="003623B1" w:rsidRPr="003623B1" w:rsidRDefault="003623B1" w:rsidP="003623B1">
      <w:pPr>
        <w:widowControl w:val="0"/>
        <w:autoSpaceDE w:val="0"/>
        <w:autoSpaceDN w:val="0"/>
        <w:adjustRightInd w:val="0"/>
      </w:pPr>
    </w:p>
    <w:p w14:paraId="5764CF8C" w14:textId="52C05FA2" w:rsidR="00E738EE" w:rsidRPr="001A5CB1" w:rsidRDefault="00E738EE" w:rsidP="00995181">
      <w:pPr>
        <w:pStyle w:val="ListParagraph"/>
        <w:widowControl w:val="0"/>
        <w:numPr>
          <w:ilvl w:val="0"/>
          <w:numId w:val="2"/>
        </w:numPr>
        <w:autoSpaceDE w:val="0"/>
        <w:autoSpaceDN w:val="0"/>
        <w:adjustRightInd w:val="0"/>
        <w:rPr>
          <w:rFonts w:ascii="Times New Roman" w:hAnsi="Times New Roman" w:cs="Times New Roman"/>
        </w:rPr>
      </w:pPr>
      <w:r w:rsidRPr="001A5CB1">
        <w:rPr>
          <w:rFonts w:ascii="Times New Roman" w:hAnsi="Times New Roman" w:cs="Times New Roman"/>
        </w:rPr>
        <w:t xml:space="preserve">Yun K, </w:t>
      </w:r>
      <w:proofErr w:type="spellStart"/>
      <w:r w:rsidRPr="001A5CB1">
        <w:rPr>
          <w:rFonts w:ascii="Times New Roman" w:hAnsi="Times New Roman" w:cs="Times New Roman"/>
        </w:rPr>
        <w:t>Hebrank</w:t>
      </w:r>
      <w:proofErr w:type="spellEnd"/>
      <w:r w:rsidRPr="001A5CB1">
        <w:rPr>
          <w:rFonts w:ascii="Times New Roman" w:hAnsi="Times New Roman" w:cs="Times New Roman"/>
        </w:rPr>
        <w:t xml:space="preserve"> K, Graber LK, Sullivan MC, Chen I, and Gupta J. High prevalence of chronic non-communicable conditions among adult refugees: implications for practice and policy. J</w:t>
      </w:r>
      <w:r w:rsidR="00F867AC" w:rsidRPr="001A5CB1">
        <w:rPr>
          <w:rFonts w:ascii="Times New Roman" w:hAnsi="Times New Roman" w:cs="Times New Roman"/>
        </w:rPr>
        <w:t>ournal of</w:t>
      </w:r>
      <w:r w:rsidRPr="001A5CB1">
        <w:rPr>
          <w:rFonts w:ascii="Times New Roman" w:hAnsi="Times New Roman" w:cs="Times New Roman"/>
        </w:rPr>
        <w:t xml:space="preserve"> Community Health. 2012</w:t>
      </w:r>
      <w:proofErr w:type="gramStart"/>
      <w:r w:rsidRPr="001A5CB1">
        <w:rPr>
          <w:rFonts w:ascii="Times New Roman" w:hAnsi="Times New Roman" w:cs="Times New Roman"/>
        </w:rPr>
        <w:t>;37:1110</w:t>
      </w:r>
      <w:proofErr w:type="gramEnd"/>
      <w:r w:rsidRPr="001A5CB1">
        <w:rPr>
          <w:rFonts w:ascii="Times New Roman" w:hAnsi="Times New Roman" w:cs="Times New Roman"/>
        </w:rPr>
        <w:t xml:space="preserve">-1118. </w:t>
      </w:r>
    </w:p>
    <w:p w14:paraId="75261E36" w14:textId="77777777" w:rsidR="006B432E" w:rsidRPr="001A5CB1" w:rsidRDefault="006B432E" w:rsidP="006B432E">
      <w:pPr>
        <w:rPr>
          <w:rFonts w:eastAsia="Times New Roman"/>
        </w:rPr>
      </w:pPr>
    </w:p>
    <w:p w14:paraId="7CD1C8A9" w14:textId="45CDF2F6" w:rsidR="00195B05" w:rsidRPr="001A5CB1" w:rsidRDefault="006B432E" w:rsidP="00995181">
      <w:pPr>
        <w:pStyle w:val="ListParagraph"/>
        <w:numPr>
          <w:ilvl w:val="0"/>
          <w:numId w:val="2"/>
        </w:numPr>
        <w:rPr>
          <w:rFonts w:ascii="Times New Roman" w:hAnsi="Times New Roman" w:cs="Times New Roman"/>
        </w:rPr>
      </w:pPr>
      <w:r w:rsidRPr="001A5CB1">
        <w:rPr>
          <w:rFonts w:ascii="Times New Roman" w:hAnsi="Times New Roman" w:cs="Times New Roman"/>
          <w:lang w:val="uz-Cyrl-UZ"/>
        </w:rPr>
        <w:t>Zong</w:t>
      </w:r>
      <w:r w:rsidR="00D14373" w:rsidRPr="001A5CB1">
        <w:rPr>
          <w:rFonts w:ascii="Times New Roman" w:hAnsi="Times New Roman" w:cs="Times New Roman"/>
          <w:lang w:val="uz-Cyrl-UZ"/>
        </w:rPr>
        <w:t xml:space="preserve"> J, </w:t>
      </w:r>
      <w:r w:rsidRPr="001A5CB1">
        <w:rPr>
          <w:rFonts w:ascii="Times New Roman" w:hAnsi="Times New Roman" w:cs="Times New Roman"/>
          <w:lang w:val="uz-Cyrl-UZ"/>
        </w:rPr>
        <w:t>Batalova J</w:t>
      </w:r>
      <w:r w:rsidR="00195B05" w:rsidRPr="001A5CB1">
        <w:rPr>
          <w:rFonts w:ascii="Times New Roman" w:hAnsi="Times New Roman" w:cs="Times New Roman"/>
          <w:lang w:val="uz-Cyrl-UZ"/>
        </w:rPr>
        <w:t xml:space="preserve">. </w:t>
      </w:r>
      <w:r w:rsidR="00195B05" w:rsidRPr="001A5CB1">
        <w:rPr>
          <w:rFonts w:ascii="Times New Roman" w:hAnsi="Times New Roman" w:cs="Times New Roman"/>
        </w:rPr>
        <w:t>Syrian Refugees in the United States.</w:t>
      </w:r>
      <w:r w:rsidRPr="001A5CB1">
        <w:rPr>
          <w:rFonts w:ascii="Times New Roman" w:hAnsi="Times New Roman" w:cs="Times New Roman"/>
        </w:rPr>
        <w:t xml:space="preserve"> </w:t>
      </w:r>
      <w:r w:rsidR="00195B05" w:rsidRPr="001A5CB1">
        <w:rPr>
          <w:rFonts w:ascii="Times New Roman" w:hAnsi="Times New Roman" w:cs="Times New Roman"/>
        </w:rPr>
        <w:t xml:space="preserve">Migration Information Source. Migration Policy Institute. 2017. </w:t>
      </w:r>
      <w:r w:rsidR="005D12C6" w:rsidRPr="001A5CB1">
        <w:rPr>
          <w:rFonts w:ascii="Times New Roman" w:hAnsi="Times New Roman" w:cs="Times New Roman"/>
        </w:rPr>
        <w:t xml:space="preserve">Retrieved from </w:t>
      </w:r>
      <w:hyperlink r:id="rId34" w:history="1">
        <w:r w:rsidR="005D12C6" w:rsidRPr="001A5CB1">
          <w:rPr>
            <w:rStyle w:val="Hyperlink"/>
            <w:rFonts w:ascii="Times New Roman" w:hAnsi="Times New Roman" w:cs="Times New Roman"/>
            <w:color w:val="auto"/>
          </w:rPr>
          <w:t>https://www.migrationpolicy.org/article/syrian-refugees-united-states</w:t>
        </w:r>
      </w:hyperlink>
    </w:p>
    <w:p w14:paraId="170C08DD" w14:textId="77777777" w:rsidR="00195B05" w:rsidRPr="001A5CB1" w:rsidRDefault="00195B05" w:rsidP="00195B05">
      <w:pPr>
        <w:pStyle w:val="ListParagraph"/>
        <w:ind w:left="1170"/>
        <w:rPr>
          <w:rFonts w:ascii="Times New Roman" w:hAnsi="Times New Roman" w:cs="Times New Roman"/>
        </w:rPr>
      </w:pPr>
    </w:p>
    <w:p w14:paraId="39D343A7" w14:textId="5C0CA99B" w:rsidR="00195B05" w:rsidRPr="001A5CB1" w:rsidRDefault="00195B05" w:rsidP="00995181">
      <w:pPr>
        <w:pStyle w:val="ListParagraph"/>
        <w:numPr>
          <w:ilvl w:val="0"/>
          <w:numId w:val="2"/>
        </w:numPr>
        <w:rPr>
          <w:rFonts w:ascii="Times New Roman" w:hAnsi="Times New Roman" w:cs="Times New Roman"/>
        </w:rPr>
      </w:pPr>
      <w:proofErr w:type="spellStart"/>
      <w:r w:rsidRPr="001A5CB1">
        <w:rPr>
          <w:rFonts w:ascii="Times New Roman" w:eastAsia="Times New Roman" w:hAnsi="Times New Roman" w:cs="Times New Roman"/>
        </w:rPr>
        <w:t>Zong</w:t>
      </w:r>
      <w:proofErr w:type="spellEnd"/>
      <w:r w:rsidRPr="001A5CB1">
        <w:rPr>
          <w:rFonts w:ascii="Times New Roman" w:eastAsia="Times New Roman" w:hAnsi="Times New Roman" w:cs="Times New Roman"/>
        </w:rPr>
        <w:t xml:space="preserve"> J</w:t>
      </w:r>
      <w:r w:rsidR="00D14373" w:rsidRPr="001A5CB1">
        <w:rPr>
          <w:rFonts w:ascii="Times New Roman" w:eastAsia="Times New Roman" w:hAnsi="Times New Roman" w:cs="Times New Roman"/>
        </w:rPr>
        <w:t xml:space="preserve">, </w:t>
      </w:r>
      <w:proofErr w:type="spellStart"/>
      <w:r w:rsidRPr="001A5CB1">
        <w:rPr>
          <w:rFonts w:ascii="Times New Roman" w:eastAsia="Times New Roman" w:hAnsi="Times New Roman" w:cs="Times New Roman"/>
        </w:rPr>
        <w:t>Batalova</w:t>
      </w:r>
      <w:proofErr w:type="spellEnd"/>
      <w:r w:rsidRPr="001A5CB1">
        <w:rPr>
          <w:rFonts w:ascii="Times New Roman" w:eastAsia="Times New Roman" w:hAnsi="Times New Roman" w:cs="Times New Roman"/>
        </w:rPr>
        <w:t xml:space="preserve"> J. Refugees and </w:t>
      </w:r>
      <w:proofErr w:type="spellStart"/>
      <w:r w:rsidRPr="001A5CB1">
        <w:rPr>
          <w:rFonts w:ascii="Times New Roman" w:eastAsia="Times New Roman" w:hAnsi="Times New Roman" w:cs="Times New Roman"/>
        </w:rPr>
        <w:t>Asylees</w:t>
      </w:r>
      <w:proofErr w:type="spellEnd"/>
      <w:r w:rsidRPr="001A5CB1">
        <w:rPr>
          <w:rFonts w:ascii="Times New Roman" w:eastAsia="Times New Roman" w:hAnsi="Times New Roman" w:cs="Times New Roman"/>
        </w:rPr>
        <w:t xml:space="preserve"> in the United States. Migration Policy Institute. 2016. </w:t>
      </w:r>
      <w:r w:rsidR="005D12C6" w:rsidRPr="001A5CB1">
        <w:rPr>
          <w:rFonts w:ascii="Times New Roman" w:eastAsia="Times New Roman" w:hAnsi="Times New Roman" w:cs="Times New Roman"/>
        </w:rPr>
        <w:t xml:space="preserve">Retrieved from </w:t>
      </w:r>
      <w:hyperlink r:id="rId35" w:history="1">
        <w:r w:rsidR="005D12C6" w:rsidRPr="001A5CB1">
          <w:rPr>
            <w:rStyle w:val="Hyperlink"/>
            <w:rFonts w:ascii="Times New Roman" w:hAnsi="Times New Roman" w:cs="Times New Roman"/>
            <w:color w:val="auto"/>
          </w:rPr>
          <w:t>https://www.migrationpolicy.org/article/refugees-and-asylees-united-states</w:t>
        </w:r>
      </w:hyperlink>
    </w:p>
    <w:bookmarkEnd w:id="7"/>
    <w:bookmarkEnd w:id="8"/>
    <w:p w14:paraId="00AABF86" w14:textId="77777777" w:rsidR="00C53281" w:rsidRPr="001A5CB1" w:rsidRDefault="00C53281" w:rsidP="00C53281"/>
    <w:p w14:paraId="54C69765" w14:textId="77777777" w:rsidR="009A4668" w:rsidRPr="001A5CB1" w:rsidRDefault="009A4668" w:rsidP="00C53281"/>
    <w:p w14:paraId="61AAD2A9" w14:textId="77777777" w:rsidR="009A4668" w:rsidRPr="001A5CB1" w:rsidRDefault="009A4668" w:rsidP="00C53281"/>
    <w:p w14:paraId="3C36A053" w14:textId="77777777" w:rsidR="00D14373" w:rsidRPr="001A5CB1" w:rsidRDefault="00D14373" w:rsidP="00C53281"/>
    <w:p w14:paraId="7160767B" w14:textId="77777777" w:rsidR="009A4668" w:rsidRPr="001A5CB1" w:rsidRDefault="009A4668" w:rsidP="00C53281"/>
    <w:p w14:paraId="187D0480" w14:textId="77777777" w:rsidR="007C2C27" w:rsidRPr="001A5CB1" w:rsidRDefault="007C2C27" w:rsidP="00C53281"/>
    <w:p w14:paraId="0F22712E" w14:textId="77777777" w:rsidR="007C2C27" w:rsidRPr="001A5CB1" w:rsidRDefault="007C2C27" w:rsidP="00C53281"/>
    <w:p w14:paraId="375C9A8C" w14:textId="77777777" w:rsidR="007C2C27" w:rsidRPr="001A5CB1" w:rsidRDefault="007C2C27" w:rsidP="00C53281"/>
    <w:p w14:paraId="76A1C678" w14:textId="77777777" w:rsidR="007C2C27" w:rsidRPr="001A5CB1" w:rsidRDefault="007C2C27" w:rsidP="00C53281"/>
    <w:p w14:paraId="3747F317" w14:textId="77777777" w:rsidR="007C2C27" w:rsidRPr="001A5CB1" w:rsidRDefault="007C2C27" w:rsidP="00C53281"/>
    <w:p w14:paraId="5E4578D1" w14:textId="77777777" w:rsidR="007C2C27" w:rsidRPr="001A5CB1" w:rsidRDefault="007C2C27" w:rsidP="00C53281"/>
    <w:p w14:paraId="2A38E45C" w14:textId="77777777" w:rsidR="007C2C27" w:rsidRPr="001A5CB1" w:rsidRDefault="007C2C27" w:rsidP="00C53281"/>
    <w:p w14:paraId="639D6F9E" w14:textId="77777777" w:rsidR="007C2C27" w:rsidRPr="001A5CB1" w:rsidRDefault="007C2C27" w:rsidP="00C53281"/>
    <w:p w14:paraId="29CFE434" w14:textId="77777777" w:rsidR="007C2C27" w:rsidRPr="001A5CB1" w:rsidRDefault="007C2C27" w:rsidP="00C53281"/>
    <w:p w14:paraId="277276A2" w14:textId="77777777" w:rsidR="007C2C27" w:rsidRPr="001A5CB1" w:rsidRDefault="007C2C27" w:rsidP="00C53281"/>
    <w:p w14:paraId="6D3DF339" w14:textId="77777777" w:rsidR="007C2C27" w:rsidRPr="001A5CB1" w:rsidRDefault="007C2C27" w:rsidP="00C53281"/>
    <w:p w14:paraId="7CA8D1C2" w14:textId="77777777" w:rsidR="007C2C27" w:rsidRPr="001A5CB1" w:rsidRDefault="007C2C27" w:rsidP="00C53281"/>
    <w:p w14:paraId="7383E9A6" w14:textId="77777777" w:rsidR="007C2C27" w:rsidRPr="001A5CB1" w:rsidRDefault="007C2C27" w:rsidP="00C53281"/>
    <w:p w14:paraId="26A76DFB" w14:textId="77777777" w:rsidR="007C2C27" w:rsidRPr="001A5CB1" w:rsidRDefault="007C2C27" w:rsidP="00C53281"/>
    <w:p w14:paraId="00330696" w14:textId="77777777" w:rsidR="007C2C27" w:rsidRPr="001A5CB1" w:rsidRDefault="007C2C27" w:rsidP="00C53281"/>
    <w:p w14:paraId="40905826" w14:textId="77777777" w:rsidR="007C2C27" w:rsidRPr="001A5CB1" w:rsidRDefault="007C2C27" w:rsidP="00C53281"/>
    <w:p w14:paraId="7C92715C" w14:textId="77777777" w:rsidR="007C2C27" w:rsidRPr="001A5CB1" w:rsidRDefault="007C2C27" w:rsidP="00C53281"/>
    <w:p w14:paraId="1913D08F" w14:textId="77777777" w:rsidR="007C2C27" w:rsidRPr="001A5CB1" w:rsidRDefault="007C2C27" w:rsidP="00C53281"/>
    <w:p w14:paraId="2834B46D" w14:textId="77777777" w:rsidR="007C2C27" w:rsidRPr="001A5CB1" w:rsidRDefault="007C2C27" w:rsidP="00C53281"/>
    <w:p w14:paraId="08FA6F1A" w14:textId="77777777" w:rsidR="007C2C27" w:rsidRPr="001A5CB1" w:rsidRDefault="007C2C27" w:rsidP="00C53281"/>
    <w:p w14:paraId="0A84E016" w14:textId="77777777" w:rsidR="007C2C27" w:rsidRPr="001A5CB1" w:rsidRDefault="007C2C27" w:rsidP="00C53281"/>
    <w:p w14:paraId="269562D7" w14:textId="77777777" w:rsidR="007C2C27" w:rsidRPr="001A5CB1" w:rsidRDefault="007C2C27" w:rsidP="00C53281"/>
    <w:p w14:paraId="4BFDAA72" w14:textId="77777777" w:rsidR="007C2C27" w:rsidRPr="001A5CB1" w:rsidRDefault="007C2C27" w:rsidP="00C53281"/>
    <w:p w14:paraId="5D80B72C" w14:textId="77777777" w:rsidR="007C2C27" w:rsidRPr="001A5CB1" w:rsidRDefault="007C2C27" w:rsidP="00C53281"/>
    <w:p w14:paraId="35FD3C4D" w14:textId="77777777" w:rsidR="009733C6" w:rsidRDefault="009733C6" w:rsidP="00C53281"/>
    <w:p w14:paraId="6428403C" w14:textId="77777777" w:rsidR="003623B1" w:rsidRPr="001A5CB1" w:rsidRDefault="003623B1" w:rsidP="00C53281"/>
    <w:p w14:paraId="6CD37D0B" w14:textId="77777777" w:rsidR="005D12C6" w:rsidRPr="001A5CB1" w:rsidRDefault="005D12C6" w:rsidP="00C53281"/>
    <w:p w14:paraId="771DB67B" w14:textId="2B26F644" w:rsidR="00C53281" w:rsidRPr="001A5CB1" w:rsidRDefault="00C53281" w:rsidP="00C53281">
      <w:pPr>
        <w:spacing w:line="360" w:lineRule="auto"/>
        <w:jc w:val="center"/>
      </w:pPr>
      <w:r w:rsidRPr="001A5CB1">
        <w:lastRenderedPageBreak/>
        <w:t xml:space="preserve">CHAPTER II: </w:t>
      </w:r>
      <w:r w:rsidR="00CA4045">
        <w:t xml:space="preserve">Literature review </w:t>
      </w:r>
    </w:p>
    <w:p w14:paraId="49EE8A43" w14:textId="77777777" w:rsidR="00C53281" w:rsidRPr="001A5CB1" w:rsidRDefault="00C53281" w:rsidP="00C53281">
      <w:pPr>
        <w:outlineLvl w:val="0"/>
      </w:pPr>
    </w:p>
    <w:p w14:paraId="5F3B16A9" w14:textId="60892AFE" w:rsidR="00C53281" w:rsidRPr="001A5CB1" w:rsidRDefault="007F3189" w:rsidP="00C53281">
      <w:pPr>
        <w:outlineLvl w:val="0"/>
      </w:pPr>
      <w:r w:rsidRPr="001A5CB1">
        <w:t>Food insecurity in the U</w:t>
      </w:r>
      <w:r w:rsidR="006E1568" w:rsidRPr="001A5CB1">
        <w:t xml:space="preserve">nited </w:t>
      </w:r>
      <w:r w:rsidRPr="001A5CB1">
        <w:t>S</w:t>
      </w:r>
      <w:r w:rsidR="006E1568" w:rsidRPr="001A5CB1">
        <w:t>tates</w:t>
      </w:r>
      <w:r w:rsidR="00CA4045">
        <w:t>:</w:t>
      </w:r>
    </w:p>
    <w:p w14:paraId="78E147EE" w14:textId="77777777" w:rsidR="00C53281" w:rsidRPr="001A5CB1" w:rsidRDefault="00C53281" w:rsidP="00C53281"/>
    <w:p w14:paraId="75915CEF" w14:textId="024E0F45" w:rsidR="00C53281" w:rsidRPr="001A5CB1" w:rsidRDefault="00C53281" w:rsidP="007F3189">
      <w:pPr>
        <w:widowControl w:val="0"/>
        <w:autoSpaceDE w:val="0"/>
        <w:autoSpaceDN w:val="0"/>
        <w:adjustRightInd w:val="0"/>
        <w:spacing w:line="480" w:lineRule="auto"/>
        <w:rPr>
          <w:bCs/>
        </w:rPr>
      </w:pPr>
      <w:r w:rsidRPr="001A5CB1">
        <w:tab/>
      </w:r>
      <w:r w:rsidR="007F3189" w:rsidRPr="001A5CB1">
        <w:rPr>
          <w:bCs/>
        </w:rPr>
        <w:t>Uncertain availability of nutritionally adequate and safe food for active life is defined as food insecurity. Millions of households in the U</w:t>
      </w:r>
      <w:r w:rsidR="00005D64" w:rsidRPr="001A5CB1">
        <w:rPr>
          <w:bCs/>
        </w:rPr>
        <w:t xml:space="preserve">nited </w:t>
      </w:r>
      <w:r w:rsidR="007F3189" w:rsidRPr="001A5CB1">
        <w:rPr>
          <w:bCs/>
        </w:rPr>
        <w:t>S</w:t>
      </w:r>
      <w:r w:rsidR="00005D64" w:rsidRPr="001A5CB1">
        <w:rPr>
          <w:bCs/>
        </w:rPr>
        <w:t>tates</w:t>
      </w:r>
      <w:r w:rsidR="007F3189" w:rsidRPr="001A5CB1">
        <w:rPr>
          <w:bCs/>
        </w:rPr>
        <w:t xml:space="preserve"> are continuously affected by food insecurity</w:t>
      </w:r>
      <w:proofErr w:type="gramStart"/>
      <w:r w:rsidR="007F3189" w:rsidRPr="001A5CB1">
        <w:rPr>
          <w:bCs/>
        </w:rPr>
        <w:t>;</w:t>
      </w:r>
      <w:proofErr w:type="gramEnd"/>
      <w:r w:rsidR="007F3189" w:rsidRPr="001A5CB1">
        <w:rPr>
          <w:bCs/>
        </w:rPr>
        <w:t xml:space="preserve"> putting the individual health and public health in jeopardy (</w:t>
      </w:r>
      <w:proofErr w:type="spellStart"/>
      <w:r w:rsidR="007F3189" w:rsidRPr="001A5CB1">
        <w:rPr>
          <w:bCs/>
        </w:rPr>
        <w:t>Holben</w:t>
      </w:r>
      <w:proofErr w:type="spellEnd"/>
      <w:r w:rsidR="007F3189" w:rsidRPr="001A5CB1">
        <w:rPr>
          <w:bCs/>
        </w:rPr>
        <w:t xml:space="preserve">, 2010). </w:t>
      </w:r>
      <w:r w:rsidR="007F3189" w:rsidRPr="001A5CB1">
        <w:rPr>
          <w:bCs/>
          <w:vertAlign w:val="superscript"/>
        </w:rPr>
        <w:t xml:space="preserve"> </w:t>
      </w:r>
      <w:r w:rsidR="007F3189" w:rsidRPr="001A5CB1">
        <w:rPr>
          <w:bCs/>
        </w:rPr>
        <w:t xml:space="preserve">Food insecurity is </w:t>
      </w:r>
      <w:r w:rsidR="000B7913" w:rsidRPr="001A5CB1">
        <w:rPr>
          <w:bCs/>
        </w:rPr>
        <w:t xml:space="preserve">a </w:t>
      </w:r>
      <w:r w:rsidR="007F3189" w:rsidRPr="001A5CB1">
        <w:rPr>
          <w:bCs/>
        </w:rPr>
        <w:t>preventable public health problem; reported goals in Healthy People 2020 are eliminating very low food security, reducing hunger, and improving access to healthcare service</w:t>
      </w:r>
      <w:r w:rsidR="000B7913" w:rsidRPr="001A5CB1">
        <w:rPr>
          <w:bCs/>
        </w:rPr>
        <w:t>s</w:t>
      </w:r>
      <w:r w:rsidR="007F3189" w:rsidRPr="001A5CB1">
        <w:rPr>
          <w:bCs/>
        </w:rPr>
        <w:t xml:space="preserve"> among children in the U</w:t>
      </w:r>
      <w:r w:rsidR="00005D64" w:rsidRPr="001A5CB1">
        <w:rPr>
          <w:bCs/>
        </w:rPr>
        <w:t xml:space="preserve">nited </w:t>
      </w:r>
      <w:r w:rsidR="007F3189" w:rsidRPr="001A5CB1">
        <w:rPr>
          <w:bCs/>
        </w:rPr>
        <w:t>S</w:t>
      </w:r>
      <w:r w:rsidR="00005D64" w:rsidRPr="001A5CB1">
        <w:rPr>
          <w:bCs/>
        </w:rPr>
        <w:t>tates</w:t>
      </w:r>
      <w:r w:rsidR="007F3189" w:rsidRPr="001A5CB1">
        <w:rPr>
          <w:bCs/>
        </w:rPr>
        <w:t xml:space="preserve">. The dietary guidelines of 2015-2020 have </w:t>
      </w:r>
      <w:r w:rsidR="000B7913" w:rsidRPr="001A5CB1">
        <w:rPr>
          <w:bCs/>
        </w:rPr>
        <w:t>made a connection</w:t>
      </w:r>
      <w:r w:rsidR="007F3189" w:rsidRPr="001A5CB1">
        <w:rPr>
          <w:bCs/>
        </w:rPr>
        <w:t xml:space="preserve"> between food insecurity and health outcomes (</w:t>
      </w:r>
      <w:proofErr w:type="spellStart"/>
      <w:r w:rsidR="007F3189" w:rsidRPr="001A5CB1">
        <w:rPr>
          <w:bCs/>
        </w:rPr>
        <w:t>Holben</w:t>
      </w:r>
      <w:proofErr w:type="spellEnd"/>
      <w:r w:rsidR="007F3189" w:rsidRPr="001A5CB1">
        <w:rPr>
          <w:bCs/>
        </w:rPr>
        <w:t xml:space="preserve">, 2010).   </w:t>
      </w:r>
    </w:p>
    <w:p w14:paraId="519A914C" w14:textId="0A6F9850" w:rsidR="00DF0247" w:rsidRPr="001A5CB1" w:rsidRDefault="00DF0247" w:rsidP="00DF0247">
      <w:pPr>
        <w:spacing w:line="480" w:lineRule="auto"/>
        <w:ind w:firstLine="720"/>
        <w:rPr>
          <w:bCs/>
        </w:rPr>
      </w:pPr>
      <w:r w:rsidRPr="001A5CB1">
        <w:rPr>
          <w:bCs/>
        </w:rPr>
        <w:t xml:space="preserve">The severity of food insecurity can be categorized into three levels: mild level at which there is a worry about future access to food, moderate level at which there is a worry about purchasing food of high nutritional values, and the severe level at which hunger and food shortage </w:t>
      </w:r>
      <w:r w:rsidR="000B7913" w:rsidRPr="001A5CB1">
        <w:rPr>
          <w:bCs/>
        </w:rPr>
        <w:t>is</w:t>
      </w:r>
      <w:r w:rsidRPr="001A5CB1">
        <w:rPr>
          <w:bCs/>
        </w:rPr>
        <w:t xml:space="preserve"> expected. Households wi</w:t>
      </w:r>
      <w:r w:rsidR="00AE0BE2" w:rsidRPr="001A5CB1">
        <w:rPr>
          <w:bCs/>
        </w:rPr>
        <w:t>th children might more likely</w:t>
      </w:r>
      <w:r w:rsidRPr="001A5CB1">
        <w:rPr>
          <w:bCs/>
        </w:rPr>
        <w:t xml:space="preserve"> be at the severe level of food insecurity; r</w:t>
      </w:r>
      <w:r w:rsidR="009D0A54" w:rsidRPr="001A5CB1">
        <w:rPr>
          <w:bCs/>
        </w:rPr>
        <w:t xml:space="preserve">ecords of USDA </w:t>
      </w:r>
      <w:r w:rsidRPr="001A5CB1">
        <w:rPr>
          <w:bCs/>
        </w:rPr>
        <w:t xml:space="preserve">showed that one in six households with children </w:t>
      </w:r>
      <w:r w:rsidR="009D0A54" w:rsidRPr="001A5CB1">
        <w:rPr>
          <w:bCs/>
        </w:rPr>
        <w:t>w</w:t>
      </w:r>
      <w:r w:rsidR="000B7913" w:rsidRPr="001A5CB1">
        <w:rPr>
          <w:bCs/>
        </w:rPr>
        <w:t>ere</w:t>
      </w:r>
      <w:r w:rsidRPr="001A5CB1">
        <w:rPr>
          <w:bCs/>
        </w:rPr>
        <w:t xml:space="preserve"> affecte</w:t>
      </w:r>
      <w:r w:rsidR="000B7913" w:rsidRPr="001A5CB1">
        <w:rPr>
          <w:bCs/>
        </w:rPr>
        <w:t>d with food insecurity, and 16.</w:t>
      </w:r>
      <w:r w:rsidRPr="001A5CB1">
        <w:rPr>
          <w:bCs/>
        </w:rPr>
        <w:t xml:space="preserve">5% of households with children </w:t>
      </w:r>
      <w:r w:rsidR="009D0A54" w:rsidRPr="001A5CB1">
        <w:rPr>
          <w:bCs/>
        </w:rPr>
        <w:t>were</w:t>
      </w:r>
      <w:r w:rsidRPr="001A5CB1">
        <w:rPr>
          <w:bCs/>
        </w:rPr>
        <w:t xml:space="preserve"> food insecure (Morrison, 2018). </w:t>
      </w:r>
      <w:r w:rsidRPr="001A5CB1">
        <w:rPr>
          <w:bCs/>
          <w:vertAlign w:val="superscript"/>
        </w:rPr>
        <w:t xml:space="preserve"> </w:t>
      </w:r>
      <w:r w:rsidRPr="001A5CB1">
        <w:rPr>
          <w:bCs/>
        </w:rPr>
        <w:t>A study indicated that 19% of households with children were food insecure in the U</w:t>
      </w:r>
      <w:r w:rsidR="00005D64" w:rsidRPr="001A5CB1">
        <w:rPr>
          <w:bCs/>
        </w:rPr>
        <w:t xml:space="preserve">nited </w:t>
      </w:r>
      <w:r w:rsidRPr="001A5CB1">
        <w:rPr>
          <w:bCs/>
        </w:rPr>
        <w:t>S</w:t>
      </w:r>
      <w:r w:rsidR="00005D64" w:rsidRPr="001A5CB1">
        <w:rPr>
          <w:bCs/>
        </w:rPr>
        <w:t>tates</w:t>
      </w:r>
      <w:r w:rsidRPr="001A5CB1">
        <w:rPr>
          <w:bCs/>
        </w:rPr>
        <w:t xml:space="preserve"> (Nunnery and </w:t>
      </w:r>
      <w:proofErr w:type="spellStart"/>
      <w:r w:rsidRPr="001A5CB1">
        <w:rPr>
          <w:bCs/>
        </w:rPr>
        <w:t>Dharod</w:t>
      </w:r>
      <w:proofErr w:type="spellEnd"/>
      <w:r w:rsidRPr="001A5CB1">
        <w:rPr>
          <w:bCs/>
        </w:rPr>
        <w:t xml:space="preserve">, 2017). Parents tended to provide consistent food patterns to their children leaving themselves food insecure </w:t>
      </w:r>
      <w:r w:rsidR="00612EA2" w:rsidRPr="001A5CB1">
        <w:t>(Coleman</w:t>
      </w:r>
      <w:r w:rsidRPr="001A5CB1">
        <w:t xml:space="preserve">, </w:t>
      </w:r>
      <w:proofErr w:type="spellStart"/>
      <w:r w:rsidRPr="001A5CB1">
        <w:t>Rabbitt</w:t>
      </w:r>
      <w:proofErr w:type="spellEnd"/>
      <w:r w:rsidRPr="001A5CB1">
        <w:t>, Gregory, and Singh, 2015)</w:t>
      </w:r>
      <w:r w:rsidRPr="001A5CB1">
        <w:rPr>
          <w:bCs/>
        </w:rPr>
        <w:t xml:space="preserve">. </w:t>
      </w:r>
    </w:p>
    <w:p w14:paraId="483C9A5E" w14:textId="17DC6128" w:rsidR="00454982" w:rsidRPr="001A5CB1" w:rsidRDefault="00FB3682" w:rsidP="00983AD7">
      <w:pPr>
        <w:widowControl w:val="0"/>
        <w:autoSpaceDE w:val="0"/>
        <w:autoSpaceDN w:val="0"/>
        <w:adjustRightInd w:val="0"/>
        <w:spacing w:line="480" w:lineRule="auto"/>
        <w:ind w:firstLine="720"/>
        <w:rPr>
          <w:bCs/>
        </w:rPr>
      </w:pPr>
      <w:r w:rsidRPr="001A5CB1">
        <w:rPr>
          <w:bCs/>
        </w:rPr>
        <w:t xml:space="preserve">Families with </w:t>
      </w:r>
      <w:r w:rsidR="000B7913" w:rsidRPr="001A5CB1">
        <w:rPr>
          <w:bCs/>
        </w:rPr>
        <w:t xml:space="preserve">a </w:t>
      </w:r>
      <w:r w:rsidRPr="001A5CB1">
        <w:rPr>
          <w:bCs/>
        </w:rPr>
        <w:t xml:space="preserve">single parent might </w:t>
      </w:r>
      <w:r w:rsidR="000B7913" w:rsidRPr="001A5CB1">
        <w:rPr>
          <w:bCs/>
        </w:rPr>
        <w:t xml:space="preserve">be </w:t>
      </w:r>
      <w:r w:rsidRPr="001A5CB1">
        <w:rPr>
          <w:bCs/>
        </w:rPr>
        <w:t xml:space="preserve">more likely to be food insecure as well. In 2016, the prevalence of food insecurity was 31.6% among single mother households and </w:t>
      </w:r>
      <w:r w:rsidRPr="001A5CB1">
        <w:rPr>
          <w:bCs/>
        </w:rPr>
        <w:lastRenderedPageBreak/>
        <w:t>was 21.7% of single father ho</w:t>
      </w:r>
      <w:r w:rsidR="00005D64" w:rsidRPr="001A5CB1">
        <w:rPr>
          <w:bCs/>
        </w:rPr>
        <w:t>us</w:t>
      </w:r>
      <w:r w:rsidR="00AE0BE2" w:rsidRPr="001A5CB1">
        <w:rPr>
          <w:bCs/>
        </w:rPr>
        <w:t>eholds. On the other hand</w:t>
      </w:r>
      <w:r w:rsidRPr="001A5CB1">
        <w:rPr>
          <w:bCs/>
        </w:rPr>
        <w:t>, the prevalence of food insecurity among households of multiple adults was 8% (</w:t>
      </w:r>
      <w:proofErr w:type="spellStart"/>
      <w:r w:rsidRPr="001A5CB1">
        <w:rPr>
          <w:bCs/>
        </w:rPr>
        <w:t>Rabbitt</w:t>
      </w:r>
      <w:proofErr w:type="spellEnd"/>
      <w:r w:rsidRPr="001A5CB1">
        <w:rPr>
          <w:bCs/>
        </w:rPr>
        <w:t>, Coleman</w:t>
      </w:r>
      <w:r w:rsidR="00612EA2" w:rsidRPr="001A5CB1">
        <w:rPr>
          <w:bCs/>
        </w:rPr>
        <w:t xml:space="preserve">, </w:t>
      </w:r>
      <w:r w:rsidRPr="001A5CB1">
        <w:rPr>
          <w:bCs/>
        </w:rPr>
        <w:t xml:space="preserve">and Gregory, 2017). </w:t>
      </w:r>
      <w:r w:rsidR="00454982" w:rsidRPr="001A5CB1">
        <w:rPr>
          <w:bCs/>
        </w:rPr>
        <w:t>The area of residence might contribute to food insecurity in the U</w:t>
      </w:r>
      <w:r w:rsidR="00005D64" w:rsidRPr="001A5CB1">
        <w:rPr>
          <w:bCs/>
        </w:rPr>
        <w:t xml:space="preserve">nited </w:t>
      </w:r>
      <w:r w:rsidR="00454982" w:rsidRPr="001A5CB1">
        <w:rPr>
          <w:bCs/>
        </w:rPr>
        <w:t>S</w:t>
      </w:r>
      <w:r w:rsidR="00005D64" w:rsidRPr="001A5CB1">
        <w:rPr>
          <w:bCs/>
        </w:rPr>
        <w:t>tates</w:t>
      </w:r>
      <w:r w:rsidR="00454982" w:rsidRPr="001A5CB1">
        <w:rPr>
          <w:bCs/>
        </w:rPr>
        <w:t xml:space="preserve">.  In 2016, nonmetropolitan counties had the highest prevalence of food insecurity, 15%. </w:t>
      </w:r>
      <w:r w:rsidR="000B7913" w:rsidRPr="001A5CB1">
        <w:rPr>
          <w:bCs/>
        </w:rPr>
        <w:t>The</w:t>
      </w:r>
      <w:r w:rsidR="00454982" w:rsidRPr="001A5CB1">
        <w:rPr>
          <w:bCs/>
        </w:rPr>
        <w:t xml:space="preserve"> prevalence was 14.2 % in principal cities and was 9.5% in rural areas (</w:t>
      </w:r>
      <w:proofErr w:type="spellStart"/>
      <w:r w:rsidR="00454982" w:rsidRPr="001A5CB1">
        <w:rPr>
          <w:bCs/>
        </w:rPr>
        <w:t>Rabbitt</w:t>
      </w:r>
      <w:proofErr w:type="spellEnd"/>
      <w:r w:rsidR="00454982" w:rsidRPr="001A5CB1">
        <w:rPr>
          <w:bCs/>
        </w:rPr>
        <w:t xml:space="preserve"> et al, 2017).  </w:t>
      </w:r>
    </w:p>
    <w:p w14:paraId="57FAE150" w14:textId="1592E584" w:rsidR="00454982" w:rsidRPr="001A5CB1" w:rsidRDefault="00454982" w:rsidP="00454982">
      <w:pPr>
        <w:widowControl w:val="0"/>
        <w:autoSpaceDE w:val="0"/>
        <w:autoSpaceDN w:val="0"/>
        <w:adjustRightInd w:val="0"/>
        <w:spacing w:line="480" w:lineRule="auto"/>
        <w:ind w:firstLine="720"/>
        <w:rPr>
          <w:bCs/>
        </w:rPr>
      </w:pPr>
      <w:r w:rsidRPr="001A5CB1">
        <w:rPr>
          <w:bCs/>
        </w:rPr>
        <w:t>The level of income might also be determinant for food insecurity in the U</w:t>
      </w:r>
      <w:r w:rsidR="00005D64" w:rsidRPr="001A5CB1">
        <w:rPr>
          <w:bCs/>
        </w:rPr>
        <w:t xml:space="preserve">nited </w:t>
      </w:r>
      <w:r w:rsidRPr="001A5CB1">
        <w:rPr>
          <w:bCs/>
        </w:rPr>
        <w:t>S</w:t>
      </w:r>
      <w:r w:rsidR="00005D64" w:rsidRPr="001A5CB1">
        <w:rPr>
          <w:bCs/>
        </w:rPr>
        <w:t>tates</w:t>
      </w:r>
      <w:r w:rsidRPr="001A5CB1">
        <w:rPr>
          <w:bCs/>
        </w:rPr>
        <w:t>. Households with an income below the federal poverty line constitute the majority of food insecure households. In 2016, USDA reported that 58.9% of food insecure households were families with l</w:t>
      </w:r>
      <w:r w:rsidR="000B7913" w:rsidRPr="001A5CB1">
        <w:rPr>
          <w:bCs/>
        </w:rPr>
        <w:t>ow income (</w:t>
      </w:r>
      <w:proofErr w:type="spellStart"/>
      <w:r w:rsidR="000B7913" w:rsidRPr="001A5CB1">
        <w:rPr>
          <w:bCs/>
        </w:rPr>
        <w:t>Rabbitt</w:t>
      </w:r>
      <w:proofErr w:type="spellEnd"/>
      <w:r w:rsidR="000B7913" w:rsidRPr="001A5CB1">
        <w:rPr>
          <w:bCs/>
        </w:rPr>
        <w:t xml:space="preserve"> et al, 2017), a</w:t>
      </w:r>
      <w:r w:rsidR="009D0A54" w:rsidRPr="001A5CB1">
        <w:rPr>
          <w:bCs/>
        </w:rPr>
        <w:t xml:space="preserve">nd </w:t>
      </w:r>
      <w:r w:rsidRPr="001A5CB1">
        <w:rPr>
          <w:bCs/>
        </w:rPr>
        <w:t xml:space="preserve">food insecurity was prevalent among 38.3% of households with low income (Morrison, 2018). </w:t>
      </w:r>
    </w:p>
    <w:p w14:paraId="59F29E11" w14:textId="0D9F8D73" w:rsidR="00454982" w:rsidRPr="001A5CB1" w:rsidRDefault="00454982" w:rsidP="00454982">
      <w:pPr>
        <w:widowControl w:val="0"/>
        <w:autoSpaceDE w:val="0"/>
        <w:autoSpaceDN w:val="0"/>
        <w:adjustRightInd w:val="0"/>
        <w:spacing w:line="480" w:lineRule="auto"/>
        <w:ind w:firstLine="720"/>
        <w:rPr>
          <w:bCs/>
        </w:rPr>
      </w:pPr>
      <w:r w:rsidRPr="001A5CB1">
        <w:rPr>
          <w:bCs/>
        </w:rPr>
        <w:t xml:space="preserve">Underemployment, unemployment, and high housing costs </w:t>
      </w:r>
      <w:r w:rsidR="009D0A54" w:rsidRPr="001A5CB1">
        <w:rPr>
          <w:bCs/>
        </w:rPr>
        <w:t xml:space="preserve">were </w:t>
      </w:r>
      <w:r w:rsidRPr="001A5CB1">
        <w:rPr>
          <w:bCs/>
        </w:rPr>
        <w:t>also associated with food insecurity (</w:t>
      </w:r>
      <w:proofErr w:type="spellStart"/>
      <w:r w:rsidRPr="001A5CB1">
        <w:rPr>
          <w:bCs/>
        </w:rPr>
        <w:t>Holben</w:t>
      </w:r>
      <w:proofErr w:type="spellEnd"/>
      <w:r w:rsidRPr="001A5CB1">
        <w:rPr>
          <w:bCs/>
        </w:rPr>
        <w:t xml:space="preserve">, 2017). The national report of Feeding America network showed that 69% of the clients </w:t>
      </w:r>
      <w:r w:rsidR="009D0A54" w:rsidRPr="001A5CB1">
        <w:rPr>
          <w:bCs/>
        </w:rPr>
        <w:t xml:space="preserve">tended to </w:t>
      </w:r>
      <w:r w:rsidRPr="001A5CB1">
        <w:rPr>
          <w:bCs/>
        </w:rPr>
        <w:t xml:space="preserve">tradeoff between food and utilities, 66% </w:t>
      </w:r>
      <w:r w:rsidR="009D0A54" w:rsidRPr="001A5CB1">
        <w:rPr>
          <w:bCs/>
        </w:rPr>
        <w:t xml:space="preserve">of </w:t>
      </w:r>
      <w:r w:rsidRPr="001A5CB1">
        <w:rPr>
          <w:bCs/>
        </w:rPr>
        <w:t>tradeoff</w:t>
      </w:r>
      <w:r w:rsidR="000B7913" w:rsidRPr="001A5CB1">
        <w:rPr>
          <w:bCs/>
        </w:rPr>
        <w:t>s</w:t>
      </w:r>
      <w:r w:rsidRPr="001A5CB1">
        <w:rPr>
          <w:bCs/>
        </w:rPr>
        <w:t xml:space="preserve"> </w:t>
      </w:r>
      <w:r w:rsidR="009D0A54" w:rsidRPr="001A5CB1">
        <w:rPr>
          <w:bCs/>
        </w:rPr>
        <w:t xml:space="preserve">were </w:t>
      </w:r>
      <w:r w:rsidRPr="001A5CB1">
        <w:rPr>
          <w:bCs/>
        </w:rPr>
        <w:t xml:space="preserve">between food and medical bills, and 31% </w:t>
      </w:r>
      <w:r w:rsidR="009D0A54" w:rsidRPr="001A5CB1">
        <w:rPr>
          <w:bCs/>
        </w:rPr>
        <w:t xml:space="preserve">of </w:t>
      </w:r>
      <w:r w:rsidRPr="001A5CB1">
        <w:rPr>
          <w:bCs/>
        </w:rPr>
        <w:t>tradeoff</w:t>
      </w:r>
      <w:r w:rsidR="000B7913" w:rsidRPr="001A5CB1">
        <w:rPr>
          <w:bCs/>
        </w:rPr>
        <w:t>s</w:t>
      </w:r>
      <w:r w:rsidRPr="001A5CB1">
        <w:rPr>
          <w:bCs/>
        </w:rPr>
        <w:t xml:space="preserve"> </w:t>
      </w:r>
      <w:r w:rsidR="009D0A54" w:rsidRPr="001A5CB1">
        <w:rPr>
          <w:bCs/>
        </w:rPr>
        <w:t xml:space="preserve">were </w:t>
      </w:r>
      <w:r w:rsidRPr="001A5CB1">
        <w:rPr>
          <w:bCs/>
        </w:rPr>
        <w:t>between food and education (</w:t>
      </w:r>
      <w:proofErr w:type="spellStart"/>
      <w:r w:rsidRPr="001A5CB1">
        <w:rPr>
          <w:bCs/>
        </w:rPr>
        <w:t>Weinfield</w:t>
      </w:r>
      <w:proofErr w:type="spellEnd"/>
      <w:r w:rsidRPr="001A5CB1">
        <w:rPr>
          <w:bCs/>
        </w:rPr>
        <w:t xml:space="preserve">, Mills, Borger, and Gearing, 2014). </w:t>
      </w:r>
    </w:p>
    <w:p w14:paraId="05678D78" w14:textId="05C2D025" w:rsidR="00754B15" w:rsidRPr="001A5CB1" w:rsidRDefault="00754B15" w:rsidP="00754B15">
      <w:pPr>
        <w:widowControl w:val="0"/>
        <w:autoSpaceDE w:val="0"/>
        <w:autoSpaceDN w:val="0"/>
        <w:adjustRightInd w:val="0"/>
        <w:spacing w:line="480" w:lineRule="auto"/>
        <w:ind w:firstLine="720"/>
        <w:rPr>
          <w:bCs/>
        </w:rPr>
      </w:pPr>
      <w:r w:rsidRPr="001A5CB1">
        <w:rPr>
          <w:bCs/>
        </w:rPr>
        <w:t xml:space="preserve">The likelihood of having chronic conditions increases the severity of food </w:t>
      </w:r>
      <w:r w:rsidR="0086062D" w:rsidRPr="001A5CB1">
        <w:rPr>
          <w:bCs/>
        </w:rPr>
        <w:t>insecurity (Gregory and Coleman</w:t>
      </w:r>
      <w:r w:rsidRPr="001A5CB1">
        <w:rPr>
          <w:bCs/>
        </w:rPr>
        <w:t>, 2017).</w:t>
      </w:r>
      <w:r w:rsidRPr="001A5CB1">
        <w:rPr>
          <w:bCs/>
          <w:vertAlign w:val="superscript"/>
        </w:rPr>
        <w:t xml:space="preserve"> </w:t>
      </w:r>
      <w:r w:rsidRPr="001A5CB1">
        <w:rPr>
          <w:bCs/>
        </w:rPr>
        <w:t>The prevalence of predicted chronic diseases increased from 4.3% among high-food-secure households to 11.2% among low food-secure households (Gregory and Coleman, 2017).  Sleep disorders, kidney diseases, diabetes, and human immunodeficiency virus infection were associated with food insecurity in the U</w:t>
      </w:r>
      <w:r w:rsidR="00005D64" w:rsidRPr="001A5CB1">
        <w:rPr>
          <w:bCs/>
        </w:rPr>
        <w:t>nited States</w:t>
      </w:r>
      <w:r w:rsidRPr="001A5CB1">
        <w:rPr>
          <w:bCs/>
        </w:rPr>
        <w:t xml:space="preserve">. Also, food insecure individuals had </w:t>
      </w:r>
      <w:r w:rsidR="000B7913" w:rsidRPr="001A5CB1">
        <w:rPr>
          <w:bCs/>
        </w:rPr>
        <w:t xml:space="preserve">a </w:t>
      </w:r>
      <w:r w:rsidRPr="001A5CB1">
        <w:rPr>
          <w:bCs/>
        </w:rPr>
        <w:t xml:space="preserve">high probability of having 10 chronic diseases: hypertension, hepatitis, stroke, cancer, diabetes, arthritis, </w:t>
      </w:r>
      <w:r w:rsidRPr="001A5CB1">
        <w:rPr>
          <w:bCs/>
        </w:rPr>
        <w:lastRenderedPageBreak/>
        <w:t>coronary heart disease, chronic obstructive pulmonary disease, and kidn</w:t>
      </w:r>
      <w:r w:rsidR="0086062D" w:rsidRPr="001A5CB1">
        <w:rPr>
          <w:bCs/>
        </w:rPr>
        <w:t>ey disease (Gregory and Coleman</w:t>
      </w:r>
      <w:r w:rsidRPr="001A5CB1">
        <w:rPr>
          <w:bCs/>
        </w:rPr>
        <w:t>, 2017).</w:t>
      </w:r>
    </w:p>
    <w:p w14:paraId="191CEAC7" w14:textId="12821032" w:rsidR="00754B15" w:rsidRPr="001A5CB1" w:rsidRDefault="004A7C5C" w:rsidP="00454982">
      <w:pPr>
        <w:widowControl w:val="0"/>
        <w:autoSpaceDE w:val="0"/>
        <w:autoSpaceDN w:val="0"/>
        <w:adjustRightInd w:val="0"/>
        <w:spacing w:line="480" w:lineRule="auto"/>
        <w:ind w:firstLine="720"/>
        <w:rPr>
          <w:bCs/>
        </w:rPr>
      </w:pPr>
      <w:r w:rsidRPr="001A5CB1">
        <w:rPr>
          <w:bCs/>
        </w:rPr>
        <w:t>Individuals living with food insecurity face more challenges managing their diseases (</w:t>
      </w:r>
      <w:proofErr w:type="spellStart"/>
      <w:r w:rsidRPr="001A5CB1">
        <w:rPr>
          <w:bCs/>
        </w:rPr>
        <w:t>Gucciardi</w:t>
      </w:r>
      <w:proofErr w:type="spellEnd"/>
      <w:r w:rsidRPr="001A5CB1">
        <w:rPr>
          <w:bCs/>
        </w:rPr>
        <w:t xml:space="preserve">, </w:t>
      </w:r>
      <w:proofErr w:type="spellStart"/>
      <w:r w:rsidRPr="001A5CB1">
        <w:rPr>
          <w:bCs/>
        </w:rPr>
        <w:t>Vahabi</w:t>
      </w:r>
      <w:proofErr w:type="spellEnd"/>
      <w:r w:rsidRPr="001A5CB1">
        <w:rPr>
          <w:bCs/>
        </w:rPr>
        <w:t xml:space="preserve">, Norris, Del Monte, and </w:t>
      </w:r>
      <w:proofErr w:type="spellStart"/>
      <w:r w:rsidRPr="001A5CB1">
        <w:rPr>
          <w:bCs/>
        </w:rPr>
        <w:t>Farnum</w:t>
      </w:r>
      <w:proofErr w:type="spellEnd"/>
      <w:r w:rsidRPr="001A5CB1">
        <w:rPr>
          <w:bCs/>
        </w:rPr>
        <w:t>, 2014). Food insecure individuals tend</w:t>
      </w:r>
      <w:r w:rsidR="009D0A54" w:rsidRPr="001A5CB1">
        <w:rPr>
          <w:bCs/>
        </w:rPr>
        <w:t>ed</w:t>
      </w:r>
      <w:r w:rsidRPr="001A5CB1">
        <w:rPr>
          <w:bCs/>
        </w:rPr>
        <w:t xml:space="preserve"> to have poor glycemic and cholesterol control even when multiple confounders </w:t>
      </w:r>
      <w:r w:rsidR="009D0A54" w:rsidRPr="001A5CB1">
        <w:rPr>
          <w:bCs/>
        </w:rPr>
        <w:t>were</w:t>
      </w:r>
      <w:r w:rsidRPr="001A5CB1">
        <w:rPr>
          <w:bCs/>
        </w:rPr>
        <w:t xml:space="preserve"> controlled such as demographic and socioeconomic characteristics and clinical factors </w:t>
      </w:r>
      <w:r w:rsidRPr="001A5CB1">
        <w:t xml:space="preserve">(Berkowitz, Baggett, Wexler, </w:t>
      </w:r>
      <w:proofErr w:type="spellStart"/>
      <w:r w:rsidRPr="001A5CB1">
        <w:t>Huskey</w:t>
      </w:r>
      <w:proofErr w:type="spellEnd"/>
      <w:r w:rsidRPr="001A5CB1">
        <w:t>, and Wee, 2013)</w:t>
      </w:r>
      <w:r w:rsidRPr="001A5CB1">
        <w:rPr>
          <w:bCs/>
        </w:rPr>
        <w:t>. They tend</w:t>
      </w:r>
      <w:r w:rsidR="009D0A54" w:rsidRPr="001A5CB1">
        <w:rPr>
          <w:bCs/>
        </w:rPr>
        <w:t>ed</w:t>
      </w:r>
      <w:r w:rsidRPr="001A5CB1">
        <w:rPr>
          <w:bCs/>
        </w:rPr>
        <w:t xml:space="preserve"> to over-consume empty calories and nutrient-poor foods; an association between food insecurity and obesity </w:t>
      </w:r>
      <w:r w:rsidR="009D0A54" w:rsidRPr="001A5CB1">
        <w:rPr>
          <w:bCs/>
        </w:rPr>
        <w:t xml:space="preserve">was observed </w:t>
      </w:r>
      <w:r w:rsidRPr="001A5CB1">
        <w:rPr>
          <w:bCs/>
        </w:rPr>
        <w:t>(</w:t>
      </w:r>
      <w:proofErr w:type="spellStart"/>
      <w:r w:rsidRPr="001A5CB1">
        <w:rPr>
          <w:bCs/>
        </w:rPr>
        <w:t>Darmon</w:t>
      </w:r>
      <w:proofErr w:type="spellEnd"/>
      <w:r w:rsidRPr="001A5CB1">
        <w:rPr>
          <w:bCs/>
        </w:rPr>
        <w:t xml:space="preserve"> and </w:t>
      </w:r>
      <w:proofErr w:type="spellStart"/>
      <w:r w:rsidRPr="001A5CB1">
        <w:rPr>
          <w:bCs/>
        </w:rPr>
        <w:t>Drewnowski</w:t>
      </w:r>
      <w:proofErr w:type="spellEnd"/>
      <w:r w:rsidRPr="001A5CB1">
        <w:rPr>
          <w:bCs/>
        </w:rPr>
        <w:t xml:space="preserve">, 2015). </w:t>
      </w:r>
      <w:r w:rsidR="009D0A54" w:rsidRPr="001A5CB1">
        <w:rPr>
          <w:bCs/>
        </w:rPr>
        <w:t>Thus, f</w:t>
      </w:r>
      <w:r w:rsidRPr="001A5CB1">
        <w:rPr>
          <w:bCs/>
        </w:rPr>
        <w:t xml:space="preserve">ood insecurity may lead to health-related challenges and may increase risk for developing chronic conditions (Wang, Min, Harris, and </w:t>
      </w:r>
      <w:proofErr w:type="spellStart"/>
      <w:r w:rsidRPr="001A5CB1">
        <w:rPr>
          <w:bCs/>
        </w:rPr>
        <w:t>Khuri</w:t>
      </w:r>
      <w:proofErr w:type="spellEnd"/>
      <w:r w:rsidRPr="001A5CB1">
        <w:rPr>
          <w:bCs/>
        </w:rPr>
        <w:t>, 2016).</w:t>
      </w:r>
    </w:p>
    <w:p w14:paraId="4F9CFA37" w14:textId="3458A8AC" w:rsidR="00BB58F9" w:rsidRPr="001A5CB1" w:rsidRDefault="00BB58F9" w:rsidP="00BB58F9">
      <w:pPr>
        <w:spacing w:line="480" w:lineRule="auto"/>
        <w:ind w:firstLine="720"/>
        <w:rPr>
          <w:bCs/>
        </w:rPr>
      </w:pPr>
      <w:r w:rsidRPr="001A5CB1">
        <w:rPr>
          <w:bCs/>
        </w:rPr>
        <w:t>An examination of N</w:t>
      </w:r>
      <w:r w:rsidR="001C7D4C" w:rsidRPr="001A5CB1">
        <w:rPr>
          <w:bCs/>
        </w:rPr>
        <w:t>ational Health And Nutrition Examination Survey (N</w:t>
      </w:r>
      <w:r w:rsidRPr="001A5CB1">
        <w:rPr>
          <w:bCs/>
        </w:rPr>
        <w:t>HANES</w:t>
      </w:r>
      <w:r w:rsidR="001C7D4C" w:rsidRPr="001A5CB1">
        <w:rPr>
          <w:bCs/>
        </w:rPr>
        <w:t>)</w:t>
      </w:r>
      <w:r w:rsidRPr="001A5CB1">
        <w:rPr>
          <w:bCs/>
        </w:rPr>
        <w:t xml:space="preserve"> data for 8,129 low-income individuals</w:t>
      </w:r>
      <w:r w:rsidR="009D0A54" w:rsidRPr="001A5CB1">
        <w:rPr>
          <w:bCs/>
        </w:rPr>
        <w:t xml:space="preserve"> </w:t>
      </w:r>
      <w:r w:rsidRPr="001A5CB1">
        <w:rPr>
          <w:bCs/>
        </w:rPr>
        <w:t xml:space="preserve">showed that food-insecure individuals received a lower score on </w:t>
      </w:r>
      <w:r w:rsidR="00811476" w:rsidRPr="001A5CB1">
        <w:rPr>
          <w:bCs/>
        </w:rPr>
        <w:t xml:space="preserve">a </w:t>
      </w:r>
      <w:r w:rsidRPr="001A5CB1">
        <w:rPr>
          <w:bCs/>
        </w:rPr>
        <w:t xml:space="preserve">healthy eating index compared to food-secure individuals. Poor quality diet </w:t>
      </w:r>
      <w:r w:rsidR="009D0A54" w:rsidRPr="001A5CB1">
        <w:rPr>
          <w:bCs/>
        </w:rPr>
        <w:t>was</w:t>
      </w:r>
      <w:r w:rsidRPr="001A5CB1">
        <w:rPr>
          <w:bCs/>
        </w:rPr>
        <w:t xml:space="preserve"> associated with food insecurity and an increased risk of chronic diseases (Leung, </w:t>
      </w:r>
      <w:proofErr w:type="spellStart"/>
      <w:r w:rsidRPr="001A5CB1">
        <w:rPr>
          <w:bCs/>
        </w:rPr>
        <w:t>Epel</w:t>
      </w:r>
      <w:proofErr w:type="spellEnd"/>
      <w:r w:rsidRPr="001A5CB1">
        <w:rPr>
          <w:bCs/>
        </w:rPr>
        <w:t xml:space="preserve">, Ritchie, Crawford, and </w:t>
      </w:r>
      <w:proofErr w:type="spellStart"/>
      <w:r w:rsidRPr="001A5CB1">
        <w:rPr>
          <w:bCs/>
        </w:rPr>
        <w:t>Laraia</w:t>
      </w:r>
      <w:proofErr w:type="spellEnd"/>
      <w:r w:rsidRPr="001A5CB1">
        <w:rPr>
          <w:bCs/>
        </w:rPr>
        <w:t>, 2014).</w:t>
      </w:r>
    </w:p>
    <w:p w14:paraId="5EB3B98D" w14:textId="7A2DCF53" w:rsidR="001C7D4C" w:rsidRPr="001A5CB1" w:rsidRDefault="001C7D4C" w:rsidP="001C7D4C">
      <w:pPr>
        <w:spacing w:line="480" w:lineRule="auto"/>
        <w:ind w:firstLine="720"/>
        <w:rPr>
          <w:bCs/>
        </w:rPr>
      </w:pPr>
      <w:r w:rsidRPr="001A5CB1">
        <w:rPr>
          <w:bCs/>
        </w:rPr>
        <w:t xml:space="preserve">Another NHANES data analysis for a sample of 2,171 individuals living in poverty showed that there </w:t>
      </w:r>
      <w:r w:rsidR="009D0A54" w:rsidRPr="001A5CB1">
        <w:rPr>
          <w:bCs/>
        </w:rPr>
        <w:t xml:space="preserve">was </w:t>
      </w:r>
      <w:r w:rsidRPr="001A5CB1">
        <w:rPr>
          <w:bCs/>
        </w:rPr>
        <w:t xml:space="preserve">an association between nutrition knowledge and health risk, and this association </w:t>
      </w:r>
      <w:r w:rsidR="009D0A54" w:rsidRPr="001A5CB1">
        <w:rPr>
          <w:bCs/>
        </w:rPr>
        <w:t>might have been</w:t>
      </w:r>
      <w:r w:rsidRPr="001A5CB1">
        <w:rPr>
          <w:bCs/>
        </w:rPr>
        <w:t xml:space="preserve"> moderated by food insecurity. Nevertheless, nutrition knowledge </w:t>
      </w:r>
      <w:r w:rsidR="009D0A54" w:rsidRPr="001A5CB1">
        <w:rPr>
          <w:bCs/>
        </w:rPr>
        <w:t>was</w:t>
      </w:r>
      <w:r w:rsidRPr="001A5CB1">
        <w:rPr>
          <w:bCs/>
        </w:rPr>
        <w:t xml:space="preserve"> significantly associated with improved health outcomes only among food secure individuals (</w:t>
      </w:r>
      <w:proofErr w:type="spellStart"/>
      <w:r w:rsidR="00DA3A46" w:rsidRPr="001A5CB1">
        <w:rPr>
          <w:bCs/>
        </w:rPr>
        <w:t>Lombe</w:t>
      </w:r>
      <w:proofErr w:type="spellEnd"/>
      <w:r w:rsidRPr="001A5CB1">
        <w:rPr>
          <w:bCs/>
        </w:rPr>
        <w:t xml:space="preserve">, </w:t>
      </w:r>
      <w:proofErr w:type="spellStart"/>
      <w:r w:rsidR="00DA3A46" w:rsidRPr="001A5CB1">
        <w:rPr>
          <w:bCs/>
        </w:rPr>
        <w:t>Nebbitt</w:t>
      </w:r>
      <w:proofErr w:type="spellEnd"/>
      <w:r w:rsidRPr="001A5CB1">
        <w:rPr>
          <w:bCs/>
        </w:rPr>
        <w:t xml:space="preserve">, </w:t>
      </w:r>
      <w:proofErr w:type="spellStart"/>
      <w:r w:rsidR="00DA3A46" w:rsidRPr="001A5CB1">
        <w:rPr>
          <w:bCs/>
        </w:rPr>
        <w:t>Sinha</w:t>
      </w:r>
      <w:proofErr w:type="spellEnd"/>
      <w:r w:rsidRPr="001A5CB1">
        <w:rPr>
          <w:bCs/>
        </w:rPr>
        <w:t xml:space="preserve">, </w:t>
      </w:r>
      <w:r w:rsidR="009D0A54" w:rsidRPr="001A5CB1">
        <w:rPr>
          <w:bCs/>
        </w:rPr>
        <w:t xml:space="preserve">and </w:t>
      </w:r>
      <w:r w:rsidR="00DA3A46" w:rsidRPr="001A5CB1">
        <w:rPr>
          <w:bCs/>
        </w:rPr>
        <w:t>Reynolds</w:t>
      </w:r>
      <w:r w:rsidRPr="001A5CB1">
        <w:rPr>
          <w:bCs/>
        </w:rPr>
        <w:t>, 2016)</w:t>
      </w:r>
      <w:r w:rsidR="00CC5BE5" w:rsidRPr="001A5CB1">
        <w:rPr>
          <w:bCs/>
        </w:rPr>
        <w:t>.</w:t>
      </w:r>
    </w:p>
    <w:p w14:paraId="60C2F8E1" w14:textId="0FDF10B3" w:rsidR="00C96D83" w:rsidRPr="001A5CB1" w:rsidRDefault="00C96D83" w:rsidP="00C96D83">
      <w:pPr>
        <w:spacing w:line="480" w:lineRule="auto"/>
        <w:ind w:firstLine="720"/>
        <w:rPr>
          <w:bCs/>
        </w:rPr>
      </w:pPr>
      <w:r w:rsidRPr="001A5CB1">
        <w:rPr>
          <w:bCs/>
        </w:rPr>
        <w:t>When food security and nutrition knowledge were evaluated among families of limited resources in U</w:t>
      </w:r>
      <w:r w:rsidR="00005D64" w:rsidRPr="001A5CB1">
        <w:rPr>
          <w:bCs/>
        </w:rPr>
        <w:t>nited States</w:t>
      </w:r>
      <w:r w:rsidRPr="001A5CB1">
        <w:rPr>
          <w:bCs/>
        </w:rPr>
        <w:t xml:space="preserve">, primary caregivers of households were more likely to </w:t>
      </w:r>
      <w:r w:rsidRPr="001A5CB1">
        <w:rPr>
          <w:bCs/>
        </w:rPr>
        <w:lastRenderedPageBreak/>
        <w:t xml:space="preserve">overestimate their consumptions of different food groups except for grains. Also, 25% of this population needed an improvement in the consumption of calcium, </w:t>
      </w:r>
      <w:proofErr w:type="spellStart"/>
      <w:r w:rsidRPr="001A5CB1">
        <w:rPr>
          <w:bCs/>
        </w:rPr>
        <w:t>folate</w:t>
      </w:r>
      <w:proofErr w:type="spellEnd"/>
      <w:r w:rsidRPr="001A5CB1">
        <w:rPr>
          <w:bCs/>
        </w:rPr>
        <w:t xml:space="preserve">, iron, vitamin A, vitamin C, and zinc. Although 81.3% of participants were able to identify high fat and high sugar foods, only 43.8% succeeded in identifying high fiber foods </w:t>
      </w:r>
      <w:r w:rsidRPr="001A5CB1">
        <w:t xml:space="preserve">(Beretta, </w:t>
      </w:r>
      <w:proofErr w:type="spellStart"/>
      <w:r w:rsidRPr="001A5CB1">
        <w:t>Koszewski</w:t>
      </w:r>
      <w:proofErr w:type="spellEnd"/>
      <w:r w:rsidRPr="001A5CB1">
        <w:t xml:space="preserve">, </w:t>
      </w:r>
      <w:proofErr w:type="spellStart"/>
      <w:r w:rsidRPr="001A5CB1">
        <w:t>Bettes</w:t>
      </w:r>
      <w:proofErr w:type="spellEnd"/>
      <w:r w:rsidRPr="001A5CB1">
        <w:t>, and Benes, 2001)</w:t>
      </w:r>
      <w:r w:rsidRPr="001A5CB1">
        <w:rPr>
          <w:bCs/>
        </w:rPr>
        <w:t>.</w:t>
      </w:r>
    </w:p>
    <w:p w14:paraId="02E9DED1" w14:textId="7AB3261F" w:rsidR="00C53281" w:rsidRPr="001A5CB1" w:rsidRDefault="00C96D83" w:rsidP="00ED1359">
      <w:pPr>
        <w:widowControl w:val="0"/>
        <w:autoSpaceDE w:val="0"/>
        <w:autoSpaceDN w:val="0"/>
        <w:adjustRightInd w:val="0"/>
        <w:spacing w:line="480" w:lineRule="auto"/>
        <w:ind w:firstLine="720"/>
        <w:rPr>
          <w:bCs/>
        </w:rPr>
      </w:pPr>
      <w:r w:rsidRPr="001A5CB1">
        <w:rPr>
          <w:bCs/>
        </w:rPr>
        <w:t xml:space="preserve">Further research is needed to determine the impact of different environmental factors </w:t>
      </w:r>
      <w:r w:rsidR="0077695D" w:rsidRPr="001A5CB1">
        <w:rPr>
          <w:bCs/>
        </w:rPr>
        <w:t xml:space="preserve">on food insecurity. A study </w:t>
      </w:r>
      <w:r w:rsidRPr="001A5CB1">
        <w:rPr>
          <w:bCs/>
        </w:rPr>
        <w:t>suggested investigating the impact of local food prices, availability of transportation, social network</w:t>
      </w:r>
      <w:r w:rsidR="00811476" w:rsidRPr="001A5CB1">
        <w:rPr>
          <w:bCs/>
        </w:rPr>
        <w:t>s</w:t>
      </w:r>
      <w:r w:rsidRPr="001A5CB1">
        <w:rPr>
          <w:bCs/>
        </w:rPr>
        <w:t>, and stress on food insecurity among individuals living in the U</w:t>
      </w:r>
      <w:r w:rsidR="00005D64" w:rsidRPr="001A5CB1">
        <w:rPr>
          <w:bCs/>
        </w:rPr>
        <w:t xml:space="preserve">nited </w:t>
      </w:r>
      <w:r w:rsidRPr="001A5CB1">
        <w:rPr>
          <w:bCs/>
        </w:rPr>
        <w:t>S</w:t>
      </w:r>
      <w:r w:rsidR="00005D64" w:rsidRPr="001A5CB1">
        <w:rPr>
          <w:bCs/>
        </w:rPr>
        <w:t>tates</w:t>
      </w:r>
      <w:r w:rsidRPr="001A5CB1">
        <w:rPr>
          <w:bCs/>
        </w:rPr>
        <w:t xml:space="preserve"> (Larson and Story, 2011). </w:t>
      </w:r>
    </w:p>
    <w:p w14:paraId="6115A3D5" w14:textId="79AC42BC" w:rsidR="00C53281" w:rsidRPr="001A5CB1" w:rsidRDefault="00BB03AD" w:rsidP="00C53281">
      <w:pPr>
        <w:spacing w:line="480" w:lineRule="auto"/>
      </w:pPr>
      <w:r w:rsidRPr="001A5CB1">
        <w:t>Food insecurity and refugees settled in the U</w:t>
      </w:r>
      <w:r w:rsidR="006E1568" w:rsidRPr="001A5CB1">
        <w:t xml:space="preserve">nited </w:t>
      </w:r>
      <w:r w:rsidRPr="001A5CB1">
        <w:t>S</w:t>
      </w:r>
      <w:r w:rsidR="006E1568" w:rsidRPr="001A5CB1">
        <w:t>tates</w:t>
      </w:r>
      <w:r w:rsidR="00CA4045">
        <w:t>:</w:t>
      </w:r>
    </w:p>
    <w:p w14:paraId="4DB97FDA" w14:textId="75D2252A" w:rsidR="00BB03AD" w:rsidRPr="001A5CB1" w:rsidRDefault="00BB03AD" w:rsidP="00C53281">
      <w:pPr>
        <w:spacing w:line="480" w:lineRule="auto"/>
        <w:ind w:firstLine="720"/>
        <w:rPr>
          <w:bCs/>
        </w:rPr>
      </w:pPr>
      <w:r w:rsidRPr="001A5CB1">
        <w:rPr>
          <w:bCs/>
        </w:rPr>
        <w:t>Food insecurity is usually observed among refugees based in the U</w:t>
      </w:r>
      <w:r w:rsidR="00005D64" w:rsidRPr="001A5CB1">
        <w:rPr>
          <w:bCs/>
        </w:rPr>
        <w:t xml:space="preserve">nited </w:t>
      </w:r>
      <w:r w:rsidRPr="001A5CB1">
        <w:rPr>
          <w:bCs/>
        </w:rPr>
        <w:t>S</w:t>
      </w:r>
      <w:r w:rsidR="00005D64" w:rsidRPr="001A5CB1">
        <w:rPr>
          <w:bCs/>
        </w:rPr>
        <w:t>tates</w:t>
      </w:r>
      <w:r w:rsidRPr="001A5CB1">
        <w:rPr>
          <w:bCs/>
        </w:rPr>
        <w:t xml:space="preserve"> over a long period of time, which may ca</w:t>
      </w:r>
      <w:r w:rsidR="00005D64" w:rsidRPr="001A5CB1">
        <w:rPr>
          <w:bCs/>
        </w:rPr>
        <w:t>us</w:t>
      </w:r>
      <w:r w:rsidRPr="001A5CB1">
        <w:rPr>
          <w:bCs/>
        </w:rPr>
        <w:t xml:space="preserve">e negative health outcomes and health disparities (Nunnery and </w:t>
      </w:r>
      <w:proofErr w:type="spellStart"/>
      <w:r w:rsidRPr="001A5CB1">
        <w:rPr>
          <w:bCs/>
        </w:rPr>
        <w:t>Dharod</w:t>
      </w:r>
      <w:proofErr w:type="spellEnd"/>
      <w:r w:rsidRPr="001A5CB1">
        <w:rPr>
          <w:bCs/>
        </w:rPr>
        <w:t xml:space="preserve">, 2017). </w:t>
      </w:r>
      <w:r w:rsidR="007C2C27" w:rsidRPr="001A5CB1">
        <w:rPr>
          <w:bCs/>
        </w:rPr>
        <w:t xml:space="preserve">In the US northeast region, </w:t>
      </w:r>
      <w:r w:rsidRPr="001A5CB1">
        <w:rPr>
          <w:bCs/>
        </w:rPr>
        <w:t xml:space="preserve">85% of the refugees experienced food insecurity compared to </w:t>
      </w:r>
      <w:r w:rsidR="00AF5B9D" w:rsidRPr="001A5CB1">
        <w:rPr>
          <w:bCs/>
        </w:rPr>
        <w:t xml:space="preserve">the national average, </w:t>
      </w:r>
      <w:r w:rsidRPr="001A5CB1">
        <w:rPr>
          <w:bCs/>
        </w:rPr>
        <w:t xml:space="preserve">14% </w:t>
      </w:r>
      <w:r w:rsidR="0077695D" w:rsidRPr="001A5CB1">
        <w:rPr>
          <w:rFonts w:eastAsia="Times New Roman"/>
        </w:rPr>
        <w:t>(</w:t>
      </w:r>
      <w:r w:rsidR="00E44C1E" w:rsidRPr="001A5CB1">
        <w:rPr>
          <w:rFonts w:asciiTheme="majorBidi" w:eastAsia="Times New Roman" w:hAnsiTheme="majorBidi" w:cstheme="majorBidi"/>
        </w:rPr>
        <w:t>Coleman, Nord, Andrews, and Carlson, 2012</w:t>
      </w:r>
      <w:r w:rsidRPr="001A5CB1">
        <w:rPr>
          <w:rFonts w:eastAsia="Times New Roman"/>
        </w:rPr>
        <w:t xml:space="preserve">). </w:t>
      </w:r>
      <w:r w:rsidRPr="001A5CB1">
        <w:rPr>
          <w:bCs/>
        </w:rPr>
        <w:t xml:space="preserve"> Again, a study found th</w:t>
      </w:r>
      <w:r w:rsidR="00B33C1D" w:rsidRPr="001A5CB1">
        <w:rPr>
          <w:bCs/>
        </w:rPr>
        <w:t>at 33% of refugees living in</w:t>
      </w:r>
      <w:r w:rsidRPr="001A5CB1">
        <w:rPr>
          <w:bCs/>
        </w:rPr>
        <w:t xml:space="preserve"> </w:t>
      </w:r>
      <w:r w:rsidR="00005D64" w:rsidRPr="001A5CB1">
        <w:rPr>
          <w:bCs/>
        </w:rPr>
        <w:t>this country</w:t>
      </w:r>
      <w:r w:rsidRPr="001A5CB1">
        <w:rPr>
          <w:bCs/>
        </w:rPr>
        <w:t xml:space="preserve"> for more t</w:t>
      </w:r>
      <w:r w:rsidR="0086062D" w:rsidRPr="001A5CB1">
        <w:rPr>
          <w:bCs/>
        </w:rPr>
        <w:t>han 3 years were food insecure (</w:t>
      </w:r>
      <w:r w:rsidR="00137F91" w:rsidRPr="001A5CB1">
        <w:rPr>
          <w:bCs/>
        </w:rPr>
        <w:t xml:space="preserve">Hadley, </w:t>
      </w:r>
      <w:proofErr w:type="spellStart"/>
      <w:r w:rsidRPr="001A5CB1">
        <w:rPr>
          <w:bCs/>
        </w:rPr>
        <w:t>Zodhiates</w:t>
      </w:r>
      <w:proofErr w:type="spellEnd"/>
      <w:r w:rsidRPr="001A5CB1">
        <w:rPr>
          <w:bCs/>
        </w:rPr>
        <w:t xml:space="preserve">, and </w:t>
      </w:r>
      <w:proofErr w:type="spellStart"/>
      <w:r w:rsidRPr="001A5CB1">
        <w:rPr>
          <w:bCs/>
        </w:rPr>
        <w:t>Sellen</w:t>
      </w:r>
      <w:proofErr w:type="spellEnd"/>
      <w:r w:rsidRPr="001A5CB1">
        <w:rPr>
          <w:bCs/>
        </w:rPr>
        <w:t xml:space="preserve">, 2007). </w:t>
      </w:r>
    </w:p>
    <w:p w14:paraId="3F3BB415" w14:textId="1D6C68D2" w:rsidR="00273FD9" w:rsidRPr="001A5CB1" w:rsidRDefault="00273FD9" w:rsidP="00273FD9">
      <w:pPr>
        <w:spacing w:line="480" w:lineRule="auto"/>
        <w:ind w:firstLine="720"/>
        <w:rPr>
          <w:bCs/>
        </w:rPr>
      </w:pPr>
      <w:r w:rsidRPr="001A5CB1">
        <w:rPr>
          <w:bCs/>
        </w:rPr>
        <w:t>Four studies aimed to determine factors related to food insecurity among refugees in the U</w:t>
      </w:r>
      <w:r w:rsidR="00005D64" w:rsidRPr="001A5CB1">
        <w:rPr>
          <w:bCs/>
        </w:rPr>
        <w:t xml:space="preserve">nited </w:t>
      </w:r>
      <w:r w:rsidRPr="001A5CB1">
        <w:rPr>
          <w:bCs/>
        </w:rPr>
        <w:t>S</w:t>
      </w:r>
      <w:r w:rsidR="00005D64" w:rsidRPr="001A5CB1">
        <w:rPr>
          <w:bCs/>
        </w:rPr>
        <w:t>tates</w:t>
      </w:r>
      <w:r w:rsidRPr="001A5CB1">
        <w:rPr>
          <w:bCs/>
        </w:rPr>
        <w:t xml:space="preserve">, found that low income, low education level, and low acculturation were associated with food insecurity </w:t>
      </w:r>
      <w:r w:rsidRPr="001A5CB1">
        <w:t xml:space="preserve">(Anderson, </w:t>
      </w:r>
      <w:proofErr w:type="spellStart"/>
      <w:r w:rsidRPr="001A5CB1">
        <w:t>Hadzibegovic</w:t>
      </w:r>
      <w:proofErr w:type="spellEnd"/>
      <w:r w:rsidRPr="001A5CB1">
        <w:t xml:space="preserve">, Moseley, and </w:t>
      </w:r>
      <w:proofErr w:type="spellStart"/>
      <w:r w:rsidRPr="001A5CB1">
        <w:t>Sellen</w:t>
      </w:r>
      <w:proofErr w:type="spellEnd"/>
      <w:r w:rsidRPr="001A5CB1">
        <w:t xml:space="preserve">, 2014; </w:t>
      </w:r>
      <w:proofErr w:type="spellStart"/>
      <w:r w:rsidRPr="001A5CB1">
        <w:t>Dharod</w:t>
      </w:r>
      <w:proofErr w:type="spellEnd"/>
      <w:r w:rsidRPr="001A5CB1">
        <w:t xml:space="preserve">, </w:t>
      </w:r>
      <w:proofErr w:type="spellStart"/>
      <w:r w:rsidRPr="001A5CB1">
        <w:t>Croom</w:t>
      </w:r>
      <w:proofErr w:type="spellEnd"/>
      <w:r w:rsidRPr="001A5CB1">
        <w:t xml:space="preserve"> and </w:t>
      </w:r>
      <w:proofErr w:type="spellStart"/>
      <w:r w:rsidRPr="001A5CB1">
        <w:t>Sady</w:t>
      </w:r>
      <w:proofErr w:type="spellEnd"/>
      <w:r w:rsidR="00CE5C95" w:rsidRPr="001A5CB1">
        <w:t xml:space="preserve">, 2013; Hadley, </w:t>
      </w:r>
      <w:proofErr w:type="spellStart"/>
      <w:r w:rsidR="00CE5C95" w:rsidRPr="001A5CB1">
        <w:t>Patil</w:t>
      </w:r>
      <w:proofErr w:type="spellEnd"/>
      <w:r w:rsidR="00CE5C95" w:rsidRPr="001A5CB1">
        <w:t xml:space="preserve">, </w:t>
      </w:r>
      <w:r w:rsidR="0086062D" w:rsidRPr="001A5CB1">
        <w:t xml:space="preserve">and </w:t>
      </w:r>
      <w:proofErr w:type="spellStart"/>
      <w:r w:rsidR="00CE5C95" w:rsidRPr="001A5CB1">
        <w:t>Nahayo</w:t>
      </w:r>
      <w:proofErr w:type="spellEnd"/>
      <w:r w:rsidRPr="001A5CB1">
        <w:t xml:space="preserve">, 2010; Peterman, Wilde, </w:t>
      </w:r>
      <w:proofErr w:type="spellStart"/>
      <w:r w:rsidRPr="001A5CB1">
        <w:t>Silka</w:t>
      </w:r>
      <w:proofErr w:type="spellEnd"/>
      <w:r w:rsidRPr="001A5CB1">
        <w:t>, and Bermudez, 2013)</w:t>
      </w:r>
      <w:r w:rsidRPr="001A5CB1">
        <w:rPr>
          <w:bCs/>
        </w:rPr>
        <w:t xml:space="preserve">. The studies indicated that </w:t>
      </w:r>
      <w:r w:rsidR="00AF5B9D" w:rsidRPr="001A5CB1">
        <w:rPr>
          <w:bCs/>
        </w:rPr>
        <w:t xml:space="preserve">a </w:t>
      </w:r>
      <w:r w:rsidRPr="001A5CB1">
        <w:rPr>
          <w:bCs/>
        </w:rPr>
        <w:t xml:space="preserve">language barrier was a major contributor to food insecurity. Unfamiliarity with the newly adoptive environments had an influence on food insecurity; refugees who reported unfamiliarity with host </w:t>
      </w:r>
      <w:r w:rsidRPr="001A5CB1">
        <w:rPr>
          <w:bCs/>
        </w:rPr>
        <w:lastRenderedPageBreak/>
        <w:t xml:space="preserve">communities were 2.6 times more likely to be food insecure </w:t>
      </w:r>
      <w:r w:rsidRPr="001A5CB1">
        <w:t>(Anderson et al, 2014;Dharod et al, 2013)</w:t>
      </w:r>
      <w:r w:rsidRPr="001A5CB1">
        <w:rPr>
          <w:bCs/>
        </w:rPr>
        <w:t xml:space="preserve">. </w:t>
      </w:r>
    </w:p>
    <w:p w14:paraId="37A22D85" w14:textId="1EA2FC62" w:rsidR="001353C2" w:rsidRPr="001A5CB1" w:rsidRDefault="001353C2" w:rsidP="001353C2">
      <w:pPr>
        <w:widowControl w:val="0"/>
        <w:autoSpaceDE w:val="0"/>
        <w:autoSpaceDN w:val="0"/>
        <w:adjustRightInd w:val="0"/>
        <w:spacing w:line="480" w:lineRule="auto"/>
        <w:ind w:firstLine="720"/>
        <w:rPr>
          <w:bCs/>
        </w:rPr>
      </w:pPr>
      <w:r w:rsidRPr="001A5CB1">
        <w:rPr>
          <w:bCs/>
        </w:rPr>
        <w:t>A correlation between food insecurity and level of income was observed; food insecurity was prevalent among 72% of refugees with low-income level</w:t>
      </w:r>
      <w:r w:rsidR="00AF5B9D" w:rsidRPr="001A5CB1">
        <w:rPr>
          <w:bCs/>
        </w:rPr>
        <w:t>s</w:t>
      </w:r>
      <w:r w:rsidRPr="001A5CB1">
        <w:rPr>
          <w:bCs/>
        </w:rPr>
        <w:t xml:space="preserve">, less than $500 per month (Hadley et al, 2010). </w:t>
      </w:r>
      <w:r w:rsidR="00AF5B9D" w:rsidRPr="001A5CB1">
        <w:rPr>
          <w:bCs/>
        </w:rPr>
        <w:t>The</w:t>
      </w:r>
      <w:r w:rsidRPr="001A5CB1">
        <w:rPr>
          <w:bCs/>
        </w:rPr>
        <w:t xml:space="preserve"> prevalence of food insecurity was 31% amon</w:t>
      </w:r>
      <w:r w:rsidR="00AF5B9D" w:rsidRPr="001A5CB1">
        <w:rPr>
          <w:bCs/>
        </w:rPr>
        <w:t>g households whose income was</w:t>
      </w:r>
      <w:r w:rsidRPr="001A5CB1">
        <w:rPr>
          <w:bCs/>
        </w:rPr>
        <w:t xml:space="preserve"> more than $ 2000 per month (Hadley et al, 2010). </w:t>
      </w:r>
    </w:p>
    <w:p w14:paraId="2E5C0057" w14:textId="14351CE4" w:rsidR="001353C2" w:rsidRPr="001A5CB1" w:rsidRDefault="001353C2" w:rsidP="001353C2">
      <w:pPr>
        <w:spacing w:line="480" w:lineRule="auto"/>
        <w:ind w:firstLine="720"/>
        <w:rPr>
          <w:bCs/>
        </w:rPr>
      </w:pPr>
      <w:r w:rsidRPr="001A5CB1">
        <w:rPr>
          <w:bCs/>
        </w:rPr>
        <w:t xml:space="preserve">In contrast to the level of income, employment status was not associated with food insecurity among these refugees </w:t>
      </w:r>
      <w:r w:rsidRPr="001A5CB1">
        <w:t>(</w:t>
      </w:r>
      <w:proofErr w:type="spellStart"/>
      <w:r w:rsidRPr="001A5CB1">
        <w:t>Asgary</w:t>
      </w:r>
      <w:proofErr w:type="spellEnd"/>
      <w:r w:rsidRPr="001A5CB1">
        <w:t xml:space="preserve"> and Segar, 2011)</w:t>
      </w:r>
      <w:r w:rsidRPr="001A5CB1">
        <w:rPr>
          <w:bCs/>
        </w:rPr>
        <w:t xml:space="preserve">.  English literacy was significantly associated with food insecurity (Hadley et al, 2010); poor English language skill was a barrier to access healthcare services among African male refugees in </w:t>
      </w:r>
      <w:proofErr w:type="gramStart"/>
      <w:r w:rsidRPr="001A5CB1">
        <w:rPr>
          <w:bCs/>
        </w:rPr>
        <w:t>New York city</w:t>
      </w:r>
      <w:proofErr w:type="gramEnd"/>
      <w:r w:rsidRPr="001A5CB1">
        <w:rPr>
          <w:bCs/>
        </w:rPr>
        <w:t xml:space="preserve"> </w:t>
      </w:r>
      <w:r w:rsidRPr="001A5CB1">
        <w:t>(</w:t>
      </w:r>
      <w:proofErr w:type="spellStart"/>
      <w:r w:rsidRPr="001A5CB1">
        <w:t>Asgary</w:t>
      </w:r>
      <w:proofErr w:type="spellEnd"/>
      <w:r w:rsidRPr="001A5CB1">
        <w:t xml:space="preserve"> and Segar, 2011)</w:t>
      </w:r>
      <w:r w:rsidRPr="001A5CB1">
        <w:rPr>
          <w:bCs/>
        </w:rPr>
        <w:t>. Interestingly, refugees who attended one year of education in U</w:t>
      </w:r>
      <w:r w:rsidR="00005D64" w:rsidRPr="001A5CB1">
        <w:rPr>
          <w:bCs/>
        </w:rPr>
        <w:t xml:space="preserve">nited </w:t>
      </w:r>
      <w:r w:rsidRPr="001A5CB1">
        <w:rPr>
          <w:bCs/>
        </w:rPr>
        <w:t>S</w:t>
      </w:r>
      <w:r w:rsidR="00005D64" w:rsidRPr="001A5CB1">
        <w:rPr>
          <w:bCs/>
        </w:rPr>
        <w:t>tates</w:t>
      </w:r>
      <w:r w:rsidRPr="001A5CB1">
        <w:rPr>
          <w:bCs/>
        </w:rPr>
        <w:t xml:space="preserve"> were less likely to be food insecure (Hadley et al, 2010).  </w:t>
      </w:r>
    </w:p>
    <w:p w14:paraId="223788D4" w14:textId="7774D11D" w:rsidR="00806B5B" w:rsidRPr="001A5CB1" w:rsidRDefault="00806B5B" w:rsidP="00806B5B">
      <w:pPr>
        <w:spacing w:line="480" w:lineRule="auto"/>
        <w:ind w:firstLine="720"/>
      </w:pPr>
      <w:r w:rsidRPr="001A5CB1">
        <w:rPr>
          <w:bCs/>
        </w:rPr>
        <w:t>Independently of level of income, food-related environment might have an influence on food insecurity. Among refugees resettled in a city in the</w:t>
      </w:r>
      <w:r w:rsidR="00AF5B9D" w:rsidRPr="001A5CB1">
        <w:rPr>
          <w:bCs/>
        </w:rPr>
        <w:t xml:space="preserve"> US Midwest</w:t>
      </w:r>
      <w:r w:rsidRPr="001A5CB1">
        <w:rPr>
          <w:bCs/>
        </w:rPr>
        <w:t xml:space="preserve">, 46% reported difficulty in recognizing food items at grocery stores. </w:t>
      </w:r>
      <w:r w:rsidR="00AF5B9D" w:rsidRPr="001A5CB1">
        <w:rPr>
          <w:bCs/>
        </w:rPr>
        <w:t>Also</w:t>
      </w:r>
      <w:r w:rsidRPr="001A5CB1">
        <w:rPr>
          <w:bCs/>
        </w:rPr>
        <w:t xml:space="preserve"> 63% of the refugees demonstrated unfamiliarity with cooking methods of American foods (Hadley et al, 2010).  Lack of knowledge about American food and ingredients present in packed food was common among 63% of refugees resulting in adopting a dietary pattern of low nutritional values (Hadley et al, 2010; </w:t>
      </w:r>
      <w:r w:rsidRPr="001A5CB1">
        <w:t xml:space="preserve">Willis and Buck, 2007). </w:t>
      </w:r>
      <w:r w:rsidRPr="001A5CB1">
        <w:rPr>
          <w:bCs/>
        </w:rPr>
        <w:t>There was excessive energy intake among 60% of Bosnian, Cuban, and Iranian refugees settled in the U</w:t>
      </w:r>
      <w:r w:rsidR="00005D64" w:rsidRPr="001A5CB1">
        <w:rPr>
          <w:bCs/>
        </w:rPr>
        <w:t>nited States</w:t>
      </w:r>
      <w:r w:rsidRPr="001A5CB1">
        <w:rPr>
          <w:bCs/>
        </w:rPr>
        <w:t xml:space="preserve"> </w:t>
      </w:r>
      <w:r w:rsidRPr="001A5CB1">
        <w:t xml:space="preserve">(Barnes and </w:t>
      </w:r>
      <w:proofErr w:type="spellStart"/>
      <w:r w:rsidRPr="001A5CB1">
        <w:t>Almasy</w:t>
      </w:r>
      <w:proofErr w:type="spellEnd"/>
      <w:r w:rsidRPr="001A5CB1">
        <w:t>, 2005)</w:t>
      </w:r>
      <w:r w:rsidRPr="001A5CB1">
        <w:rPr>
          <w:bCs/>
        </w:rPr>
        <w:t xml:space="preserve">. </w:t>
      </w:r>
      <w:r w:rsidRPr="001A5CB1">
        <w:rPr>
          <w:bCs/>
          <w:vertAlign w:val="superscript"/>
        </w:rPr>
        <w:t xml:space="preserve"> </w:t>
      </w:r>
      <w:r w:rsidRPr="001A5CB1">
        <w:rPr>
          <w:bCs/>
        </w:rPr>
        <w:t xml:space="preserve">Among Sudanese refugees, high protein and high starch foods contributed 75% of their total energy intake (Willis and Buck, 2007). </w:t>
      </w:r>
      <w:r w:rsidRPr="001A5CB1">
        <w:rPr>
          <w:bCs/>
          <w:vertAlign w:val="superscript"/>
        </w:rPr>
        <w:t xml:space="preserve">  </w:t>
      </w:r>
      <w:r w:rsidRPr="001A5CB1">
        <w:rPr>
          <w:bCs/>
        </w:rPr>
        <w:t>Among a sampl</w:t>
      </w:r>
      <w:r w:rsidR="00AF5B9D" w:rsidRPr="001A5CB1">
        <w:rPr>
          <w:bCs/>
        </w:rPr>
        <w:t>e of refugee women resident</w:t>
      </w:r>
      <w:r w:rsidR="00F8719B" w:rsidRPr="001A5CB1">
        <w:rPr>
          <w:bCs/>
        </w:rPr>
        <w:t xml:space="preserve"> in United States</w:t>
      </w:r>
      <w:proofErr w:type="gramStart"/>
      <w:r w:rsidRPr="001A5CB1">
        <w:rPr>
          <w:bCs/>
        </w:rPr>
        <w:t>;</w:t>
      </w:r>
      <w:proofErr w:type="gramEnd"/>
      <w:r w:rsidRPr="001A5CB1">
        <w:rPr>
          <w:bCs/>
        </w:rPr>
        <w:t xml:space="preserve"> 65% were more likely to </w:t>
      </w:r>
      <w:r w:rsidRPr="001A5CB1">
        <w:rPr>
          <w:bCs/>
        </w:rPr>
        <w:lastRenderedPageBreak/>
        <w:t xml:space="preserve">have a Body Mass Index (BMI) </w:t>
      </w:r>
      <w:r w:rsidR="00AF5B9D" w:rsidRPr="001A5CB1">
        <w:rPr>
          <w:bCs/>
        </w:rPr>
        <w:t xml:space="preserve">of </w:t>
      </w:r>
      <w:r w:rsidRPr="001A5CB1">
        <w:rPr>
          <w:bCs/>
        </w:rPr>
        <w:t>more than 30, and food insecurity was associated with consumption of vegetables and fruits (</w:t>
      </w:r>
      <w:proofErr w:type="spellStart"/>
      <w:r w:rsidRPr="001A5CB1">
        <w:rPr>
          <w:bCs/>
        </w:rPr>
        <w:t>Dharod</w:t>
      </w:r>
      <w:proofErr w:type="spellEnd"/>
      <w:r w:rsidRPr="001A5CB1">
        <w:rPr>
          <w:bCs/>
        </w:rPr>
        <w:t xml:space="preserve"> et al, 2013).  Food insecure refugees had a lower consumption of fruits and vegetables compared to food secure counterparts (</w:t>
      </w:r>
      <w:proofErr w:type="spellStart"/>
      <w:r w:rsidRPr="001A5CB1">
        <w:rPr>
          <w:bCs/>
        </w:rPr>
        <w:t>Dharod</w:t>
      </w:r>
      <w:proofErr w:type="spellEnd"/>
      <w:r w:rsidRPr="001A5CB1">
        <w:rPr>
          <w:bCs/>
        </w:rPr>
        <w:t xml:space="preserve"> et al, 2013).  Interestingly, the likelihood of food insecurity was 70%-80% less when at least one serving of green leafy vegetables was consumed per day (</w:t>
      </w:r>
      <w:proofErr w:type="spellStart"/>
      <w:r w:rsidRPr="001A5CB1">
        <w:rPr>
          <w:bCs/>
        </w:rPr>
        <w:t>Dharod</w:t>
      </w:r>
      <w:proofErr w:type="spellEnd"/>
      <w:r w:rsidRPr="001A5CB1">
        <w:rPr>
          <w:bCs/>
        </w:rPr>
        <w:t xml:space="preserve"> et al, 2013). </w:t>
      </w:r>
    </w:p>
    <w:p w14:paraId="54BF4716" w14:textId="7AF2DC55" w:rsidR="00F62D48" w:rsidRPr="001A5CB1" w:rsidRDefault="00AF5B9D" w:rsidP="00F62D48">
      <w:pPr>
        <w:spacing w:line="480" w:lineRule="auto"/>
        <w:ind w:firstLine="720"/>
        <w:rPr>
          <w:bCs/>
        </w:rPr>
      </w:pPr>
      <w:r w:rsidRPr="001A5CB1">
        <w:rPr>
          <w:bCs/>
        </w:rPr>
        <w:t>The length of stay and</w:t>
      </w:r>
      <w:r w:rsidR="00F62D48" w:rsidRPr="001A5CB1">
        <w:rPr>
          <w:bCs/>
        </w:rPr>
        <w:t xml:space="preserve"> age might contribute to dietary changes, which in turn lead to food insecurity in refugees resettled in U</w:t>
      </w:r>
      <w:r w:rsidR="00F8719B" w:rsidRPr="001A5CB1">
        <w:rPr>
          <w:bCs/>
        </w:rPr>
        <w:t xml:space="preserve">nited </w:t>
      </w:r>
      <w:r w:rsidR="00F62D48" w:rsidRPr="001A5CB1">
        <w:rPr>
          <w:bCs/>
        </w:rPr>
        <w:t>S</w:t>
      </w:r>
      <w:r w:rsidR="00F8719B" w:rsidRPr="001A5CB1">
        <w:rPr>
          <w:bCs/>
        </w:rPr>
        <w:t>tates</w:t>
      </w:r>
      <w:r w:rsidR="00F62D48" w:rsidRPr="001A5CB1">
        <w:rPr>
          <w:bCs/>
        </w:rPr>
        <w:t>. Studies agreed on the association between a shorter length of stay and food insecurity among refugees in the U</w:t>
      </w:r>
      <w:r w:rsidR="00F8719B" w:rsidRPr="001A5CB1">
        <w:rPr>
          <w:bCs/>
        </w:rPr>
        <w:t xml:space="preserve">nited </w:t>
      </w:r>
      <w:r w:rsidR="00F62D48" w:rsidRPr="001A5CB1">
        <w:rPr>
          <w:bCs/>
        </w:rPr>
        <w:t>S</w:t>
      </w:r>
      <w:r w:rsidR="00F8719B" w:rsidRPr="001A5CB1">
        <w:rPr>
          <w:bCs/>
        </w:rPr>
        <w:t>tates</w:t>
      </w:r>
      <w:r w:rsidR="00F62D48" w:rsidRPr="001A5CB1">
        <w:rPr>
          <w:bCs/>
        </w:rPr>
        <w:t xml:space="preserve"> </w:t>
      </w:r>
      <w:r w:rsidR="00F62D48" w:rsidRPr="001A5CB1">
        <w:t xml:space="preserve">(Anderson et al, 2014; </w:t>
      </w:r>
      <w:proofErr w:type="spellStart"/>
      <w:r w:rsidR="00F62D48" w:rsidRPr="001A5CB1">
        <w:rPr>
          <w:bCs/>
        </w:rPr>
        <w:t>Dharod</w:t>
      </w:r>
      <w:proofErr w:type="spellEnd"/>
      <w:r w:rsidR="00F62D48" w:rsidRPr="001A5CB1">
        <w:rPr>
          <w:bCs/>
        </w:rPr>
        <w:t xml:space="preserve"> et al, 2013; Hadley et al, 2010; Peterman, 2013).</w:t>
      </w:r>
      <w:r w:rsidR="00F62D48" w:rsidRPr="001A5CB1">
        <w:t xml:space="preserve"> </w:t>
      </w:r>
      <w:r w:rsidR="00F62D48" w:rsidRPr="001A5CB1">
        <w:rPr>
          <w:bCs/>
        </w:rPr>
        <w:t>Nevertheless, an increase in the length of stay in the U</w:t>
      </w:r>
      <w:r w:rsidR="00F8719B" w:rsidRPr="001A5CB1">
        <w:rPr>
          <w:bCs/>
        </w:rPr>
        <w:t xml:space="preserve">nited </w:t>
      </w:r>
      <w:r w:rsidR="00F62D48" w:rsidRPr="001A5CB1">
        <w:rPr>
          <w:bCs/>
        </w:rPr>
        <w:t>S</w:t>
      </w:r>
      <w:r w:rsidR="00F8719B" w:rsidRPr="001A5CB1">
        <w:rPr>
          <w:bCs/>
        </w:rPr>
        <w:t>tates</w:t>
      </w:r>
      <w:r w:rsidR="00F62D48" w:rsidRPr="001A5CB1">
        <w:rPr>
          <w:bCs/>
        </w:rPr>
        <w:t xml:space="preserve"> was correlated with an increase in the consumption of added sugar, oils, seasoning, hot drinks, and vegetables (</w:t>
      </w:r>
      <w:proofErr w:type="spellStart"/>
      <w:r w:rsidR="00F62D48" w:rsidRPr="001A5CB1">
        <w:rPr>
          <w:bCs/>
        </w:rPr>
        <w:t>Patil</w:t>
      </w:r>
      <w:proofErr w:type="spellEnd"/>
      <w:r w:rsidR="00F62D48" w:rsidRPr="001A5CB1">
        <w:rPr>
          <w:bCs/>
        </w:rPr>
        <w:t xml:space="preserve">, Hadley, and </w:t>
      </w:r>
      <w:proofErr w:type="spellStart"/>
      <w:r w:rsidR="00F62D48" w:rsidRPr="001A5CB1">
        <w:rPr>
          <w:bCs/>
        </w:rPr>
        <w:t>Nahayo</w:t>
      </w:r>
      <w:proofErr w:type="spellEnd"/>
      <w:r w:rsidR="00F62D48" w:rsidRPr="001A5CB1">
        <w:rPr>
          <w:bCs/>
        </w:rPr>
        <w:t xml:space="preserve">, 2009). </w:t>
      </w:r>
      <w:r w:rsidR="00F62D48" w:rsidRPr="001A5CB1">
        <w:rPr>
          <w:bCs/>
          <w:vertAlign w:val="superscript"/>
        </w:rPr>
        <w:t xml:space="preserve"> </w:t>
      </w:r>
      <w:r w:rsidR="00F62D48" w:rsidRPr="001A5CB1">
        <w:rPr>
          <w:bCs/>
        </w:rPr>
        <w:t>Another study found that there was an association between food insecurity and 80-82% reduction in fruit consumption among Somali refugees in the U</w:t>
      </w:r>
      <w:r w:rsidR="00F8719B" w:rsidRPr="001A5CB1">
        <w:rPr>
          <w:bCs/>
        </w:rPr>
        <w:t xml:space="preserve">nited </w:t>
      </w:r>
      <w:r w:rsidR="00F62D48" w:rsidRPr="001A5CB1">
        <w:rPr>
          <w:bCs/>
        </w:rPr>
        <w:t>S</w:t>
      </w:r>
      <w:r w:rsidR="00F8719B" w:rsidRPr="001A5CB1">
        <w:rPr>
          <w:bCs/>
        </w:rPr>
        <w:t>tates</w:t>
      </w:r>
      <w:r w:rsidR="00F62D48" w:rsidRPr="001A5CB1">
        <w:rPr>
          <w:bCs/>
        </w:rPr>
        <w:t xml:space="preserve"> (</w:t>
      </w:r>
      <w:proofErr w:type="spellStart"/>
      <w:r w:rsidR="00F62D48" w:rsidRPr="001A5CB1">
        <w:rPr>
          <w:bCs/>
        </w:rPr>
        <w:t>Haldeman</w:t>
      </w:r>
      <w:proofErr w:type="spellEnd"/>
      <w:r w:rsidR="00D5603D" w:rsidRPr="001A5CB1">
        <w:rPr>
          <w:bCs/>
        </w:rPr>
        <w:t xml:space="preserve">, </w:t>
      </w:r>
      <w:r w:rsidR="00F62D48" w:rsidRPr="001A5CB1">
        <w:rPr>
          <w:bCs/>
        </w:rPr>
        <w:t xml:space="preserve">Gruber, </w:t>
      </w:r>
      <w:r w:rsidR="00D5603D" w:rsidRPr="001A5CB1">
        <w:rPr>
          <w:bCs/>
        </w:rPr>
        <w:t xml:space="preserve">Ingram, </w:t>
      </w:r>
      <w:r w:rsidR="00F62D48" w:rsidRPr="001A5CB1">
        <w:rPr>
          <w:bCs/>
        </w:rPr>
        <w:t xml:space="preserve">2011). </w:t>
      </w:r>
    </w:p>
    <w:p w14:paraId="02647EB2" w14:textId="645D1235" w:rsidR="00256E39" w:rsidRPr="001A5CB1" w:rsidRDefault="00AA3ED9" w:rsidP="00256E39">
      <w:pPr>
        <w:spacing w:line="480" w:lineRule="auto"/>
        <w:ind w:firstLine="720"/>
      </w:pPr>
      <w:r w:rsidRPr="001A5CB1">
        <w:rPr>
          <w:bCs/>
        </w:rPr>
        <w:t>Numerous studies indicated that the refugees resettled in the U</w:t>
      </w:r>
      <w:r w:rsidR="00F8719B" w:rsidRPr="001A5CB1">
        <w:rPr>
          <w:bCs/>
        </w:rPr>
        <w:t xml:space="preserve">nited </w:t>
      </w:r>
      <w:r w:rsidRPr="001A5CB1">
        <w:rPr>
          <w:bCs/>
        </w:rPr>
        <w:t>S</w:t>
      </w:r>
      <w:r w:rsidR="00F8719B" w:rsidRPr="001A5CB1">
        <w:rPr>
          <w:bCs/>
        </w:rPr>
        <w:t>tates</w:t>
      </w:r>
      <w:r w:rsidRPr="001A5CB1">
        <w:rPr>
          <w:bCs/>
        </w:rPr>
        <w:t xml:space="preserve"> experienced an increased consumption of sugar sweetened beverages and fast food </w:t>
      </w:r>
      <w:r w:rsidRPr="001A5CB1">
        <w:t xml:space="preserve">(Barnes and </w:t>
      </w:r>
      <w:proofErr w:type="spellStart"/>
      <w:r w:rsidRPr="001A5CB1">
        <w:t>Almasy</w:t>
      </w:r>
      <w:proofErr w:type="spellEnd"/>
      <w:r w:rsidRPr="001A5CB1">
        <w:t xml:space="preserve">, 2005; </w:t>
      </w:r>
      <w:proofErr w:type="spellStart"/>
      <w:r w:rsidRPr="001A5CB1">
        <w:t>Patil</w:t>
      </w:r>
      <w:proofErr w:type="spellEnd"/>
      <w:r w:rsidRPr="001A5CB1">
        <w:t xml:space="preserve"> et al, 2009; </w:t>
      </w:r>
      <w:proofErr w:type="spellStart"/>
      <w:r w:rsidRPr="001A5CB1">
        <w:t>Rairdan</w:t>
      </w:r>
      <w:proofErr w:type="spellEnd"/>
      <w:r w:rsidRPr="001A5CB1">
        <w:t xml:space="preserve"> and Higgs, 1992; Story &amp;Harris, 1989; Story &amp; Harris, 1988; Willis and Buck, 2007)</w:t>
      </w:r>
      <w:r w:rsidRPr="001A5CB1">
        <w:rPr>
          <w:bCs/>
        </w:rPr>
        <w:t>.</w:t>
      </w:r>
      <w:r w:rsidRPr="001A5CB1">
        <w:t xml:space="preserve"> </w:t>
      </w:r>
      <w:r w:rsidRPr="001A5CB1">
        <w:rPr>
          <w:bCs/>
        </w:rPr>
        <w:t>When assessing the dietary intake among refugees of different age groups, adult refugees preferred their traditional diets and experienced difficulties in locating preferred foods, when teenagers preferred a combination of native and US foods (</w:t>
      </w:r>
      <w:r w:rsidR="00EE0D57" w:rsidRPr="001A5CB1">
        <w:rPr>
          <w:bCs/>
        </w:rPr>
        <w:t>Wang et al</w:t>
      </w:r>
      <w:r w:rsidRPr="001A5CB1">
        <w:rPr>
          <w:bCs/>
        </w:rPr>
        <w:t>, 2016).</w:t>
      </w:r>
      <w:r w:rsidRPr="001A5CB1">
        <w:rPr>
          <w:bCs/>
          <w:vertAlign w:val="superscript"/>
        </w:rPr>
        <w:t xml:space="preserve"> </w:t>
      </w:r>
      <w:r w:rsidRPr="001A5CB1">
        <w:rPr>
          <w:bCs/>
        </w:rPr>
        <w:t xml:space="preserve"> Refugees resettled in the U</w:t>
      </w:r>
      <w:r w:rsidR="00F8719B" w:rsidRPr="001A5CB1">
        <w:rPr>
          <w:bCs/>
        </w:rPr>
        <w:t xml:space="preserve">nited </w:t>
      </w:r>
      <w:r w:rsidRPr="001A5CB1">
        <w:rPr>
          <w:bCs/>
        </w:rPr>
        <w:lastRenderedPageBreak/>
        <w:t>S</w:t>
      </w:r>
      <w:r w:rsidR="00F8719B" w:rsidRPr="001A5CB1">
        <w:rPr>
          <w:bCs/>
        </w:rPr>
        <w:t>tates</w:t>
      </w:r>
      <w:r w:rsidRPr="001A5CB1">
        <w:rPr>
          <w:bCs/>
        </w:rPr>
        <w:t xml:space="preserve"> might experience a change in dietary intake leading to food insecurity and negative health outcomes (Wang</w:t>
      </w:r>
      <w:r w:rsidR="001D6EFC" w:rsidRPr="001A5CB1">
        <w:rPr>
          <w:bCs/>
        </w:rPr>
        <w:t xml:space="preserve"> </w:t>
      </w:r>
      <w:r w:rsidR="001D6EFC" w:rsidRPr="001A5CB1">
        <w:t>et al, 2016)</w:t>
      </w:r>
      <w:r w:rsidR="00AF5760" w:rsidRPr="001A5CB1">
        <w:t>.</w:t>
      </w:r>
    </w:p>
    <w:p w14:paraId="0457B31B" w14:textId="6EB70003" w:rsidR="00C53281" w:rsidRPr="001A5CB1" w:rsidRDefault="001D6EFC" w:rsidP="00C53281">
      <w:pPr>
        <w:spacing w:line="480" w:lineRule="auto"/>
      </w:pPr>
      <w:r w:rsidRPr="001A5CB1">
        <w:t>An insight about Syrian refugees in camps before departure to the U</w:t>
      </w:r>
      <w:r w:rsidR="006E1568" w:rsidRPr="001A5CB1">
        <w:t xml:space="preserve">nited </w:t>
      </w:r>
      <w:r w:rsidRPr="001A5CB1">
        <w:t>S</w:t>
      </w:r>
      <w:r w:rsidR="006E1568" w:rsidRPr="001A5CB1">
        <w:t>tates</w:t>
      </w:r>
      <w:r w:rsidR="00515B9C" w:rsidRPr="001A5CB1">
        <w:t>:</w:t>
      </w:r>
    </w:p>
    <w:p w14:paraId="13A6C922" w14:textId="17A6A774" w:rsidR="009B6F51" w:rsidRPr="001A5CB1" w:rsidRDefault="001E4692" w:rsidP="009B6F51">
      <w:pPr>
        <w:widowControl w:val="0"/>
        <w:tabs>
          <w:tab w:val="left" w:pos="710"/>
        </w:tabs>
        <w:autoSpaceDE w:val="0"/>
        <w:autoSpaceDN w:val="0"/>
        <w:adjustRightInd w:val="0"/>
        <w:spacing w:line="480" w:lineRule="auto"/>
        <w:rPr>
          <w:vertAlign w:val="superscript"/>
        </w:rPr>
      </w:pPr>
      <w:r w:rsidRPr="001A5CB1">
        <w:rPr>
          <w:bCs/>
        </w:rPr>
        <w:tab/>
      </w:r>
      <w:r w:rsidR="0083212B" w:rsidRPr="001A5CB1">
        <w:rPr>
          <w:bCs/>
        </w:rPr>
        <w:t xml:space="preserve">Syrians with disabilities and young children are more likely to be located in the </w:t>
      </w:r>
      <w:r w:rsidR="00F8719B" w:rsidRPr="001A5CB1">
        <w:rPr>
          <w:bCs/>
        </w:rPr>
        <w:t>United States</w:t>
      </w:r>
      <w:r w:rsidR="0083212B" w:rsidRPr="001A5CB1">
        <w:rPr>
          <w:bCs/>
        </w:rPr>
        <w:t xml:space="preserve"> (</w:t>
      </w:r>
      <w:proofErr w:type="spellStart"/>
      <w:r w:rsidR="0083212B" w:rsidRPr="001A5CB1">
        <w:rPr>
          <w:bCs/>
        </w:rPr>
        <w:t>Zong</w:t>
      </w:r>
      <w:proofErr w:type="spellEnd"/>
      <w:r w:rsidR="0083212B" w:rsidRPr="001A5CB1">
        <w:rPr>
          <w:bCs/>
        </w:rPr>
        <w:t xml:space="preserve"> and </w:t>
      </w:r>
      <w:proofErr w:type="spellStart"/>
      <w:r w:rsidR="0083212B" w:rsidRPr="001A5CB1">
        <w:rPr>
          <w:bCs/>
        </w:rPr>
        <w:t>Batalova</w:t>
      </w:r>
      <w:proofErr w:type="spellEnd"/>
      <w:r w:rsidR="0083212B" w:rsidRPr="001A5CB1">
        <w:rPr>
          <w:bCs/>
        </w:rPr>
        <w:t>, 2017). Women and children accounted for 72% of the total Syrian refugees in the U</w:t>
      </w:r>
      <w:r w:rsidR="00F8719B" w:rsidRPr="001A5CB1">
        <w:rPr>
          <w:bCs/>
        </w:rPr>
        <w:t xml:space="preserve">nited </w:t>
      </w:r>
      <w:r w:rsidR="0083212B" w:rsidRPr="001A5CB1">
        <w:rPr>
          <w:bCs/>
        </w:rPr>
        <w:t>S</w:t>
      </w:r>
      <w:r w:rsidR="00F8719B" w:rsidRPr="001A5CB1">
        <w:rPr>
          <w:bCs/>
        </w:rPr>
        <w:t>tates</w:t>
      </w:r>
      <w:r w:rsidR="0083212B" w:rsidRPr="001A5CB1">
        <w:rPr>
          <w:bCs/>
        </w:rPr>
        <w:t xml:space="preserve">; children under the age </w:t>
      </w:r>
      <w:r w:rsidR="00AF5B9D" w:rsidRPr="001A5CB1">
        <w:rPr>
          <w:bCs/>
        </w:rPr>
        <w:t xml:space="preserve">range </w:t>
      </w:r>
      <w:r w:rsidR="0083212B" w:rsidRPr="001A5CB1">
        <w:rPr>
          <w:bCs/>
        </w:rPr>
        <w:t xml:space="preserve">of 14 years and </w:t>
      </w:r>
      <w:r w:rsidR="00ED1359" w:rsidRPr="001A5CB1">
        <w:rPr>
          <w:bCs/>
        </w:rPr>
        <w:t>between</w:t>
      </w:r>
      <w:r w:rsidR="0083212B" w:rsidRPr="001A5CB1">
        <w:rPr>
          <w:bCs/>
        </w:rPr>
        <w:t xml:space="preserve"> the age</w:t>
      </w:r>
      <w:r w:rsidR="00ED1359" w:rsidRPr="001A5CB1">
        <w:rPr>
          <w:bCs/>
        </w:rPr>
        <w:t>s</w:t>
      </w:r>
      <w:r w:rsidR="0083212B" w:rsidRPr="001A5CB1">
        <w:rPr>
          <w:bCs/>
        </w:rPr>
        <w:t xml:space="preserve"> of 14-20 years constituted 47% and 12% of this population </w:t>
      </w:r>
      <w:r w:rsidR="0083212B" w:rsidRPr="001A5CB1">
        <w:t>(</w:t>
      </w:r>
      <w:proofErr w:type="spellStart"/>
      <w:r w:rsidR="0083212B" w:rsidRPr="001A5CB1">
        <w:t>Zong</w:t>
      </w:r>
      <w:proofErr w:type="spellEnd"/>
      <w:r w:rsidR="0083212B" w:rsidRPr="001A5CB1">
        <w:t xml:space="preserve"> and </w:t>
      </w:r>
      <w:proofErr w:type="spellStart"/>
      <w:r w:rsidR="0083212B" w:rsidRPr="001A5CB1">
        <w:t>Batalova</w:t>
      </w:r>
      <w:proofErr w:type="spellEnd"/>
      <w:r w:rsidR="0083212B" w:rsidRPr="001A5CB1">
        <w:t>, 2017).</w:t>
      </w:r>
      <w:r w:rsidR="0083212B" w:rsidRPr="001A5CB1">
        <w:rPr>
          <w:vertAlign w:val="superscript"/>
        </w:rPr>
        <w:t xml:space="preserve">  </w:t>
      </w:r>
      <w:r w:rsidR="0083212B" w:rsidRPr="001A5CB1">
        <w:t>Children of Syrian refugees are at risk for mental health issue</w:t>
      </w:r>
      <w:r w:rsidR="00AF5B9D" w:rsidRPr="001A5CB1">
        <w:t>s</w:t>
      </w:r>
      <w:r w:rsidR="0083212B" w:rsidRPr="001A5CB1">
        <w:t xml:space="preserve"> since 79% have experienced a death in their families, and 30% have been exposed to physical violence (</w:t>
      </w:r>
      <w:proofErr w:type="spellStart"/>
      <w:r w:rsidR="0083212B" w:rsidRPr="001A5CB1">
        <w:t>S</w:t>
      </w:r>
      <w:r w:rsidR="009B6F51" w:rsidRPr="001A5CB1">
        <w:t>irin</w:t>
      </w:r>
      <w:proofErr w:type="spellEnd"/>
      <w:r w:rsidR="0083212B" w:rsidRPr="001A5CB1">
        <w:t xml:space="preserve"> and </w:t>
      </w:r>
      <w:proofErr w:type="spellStart"/>
      <w:r w:rsidR="009B6F51" w:rsidRPr="001A5CB1">
        <w:t>Sirin</w:t>
      </w:r>
      <w:proofErr w:type="spellEnd"/>
      <w:r w:rsidR="009B6F51" w:rsidRPr="001A5CB1">
        <w:t>,</w:t>
      </w:r>
      <w:r w:rsidR="0083212B" w:rsidRPr="001A5CB1">
        <w:t xml:space="preserve"> 2015).</w:t>
      </w:r>
      <w:r w:rsidR="009B6F51" w:rsidRPr="001A5CB1">
        <w:t xml:space="preserve"> </w:t>
      </w:r>
      <w:r w:rsidR="00AF5B9D" w:rsidRPr="001A5CB1">
        <w:t>Also, t</w:t>
      </w:r>
      <w:r w:rsidR="009B6F51" w:rsidRPr="001A5CB1">
        <w:t>hey fled the cou</w:t>
      </w:r>
      <w:r w:rsidR="00AF5B9D" w:rsidRPr="001A5CB1">
        <w:t xml:space="preserve">ntry during </w:t>
      </w:r>
      <w:r w:rsidR="00ED1359" w:rsidRPr="001A5CB1">
        <w:t>a key developmental</w:t>
      </w:r>
      <w:r w:rsidR="00AF5B9D" w:rsidRPr="001A5CB1">
        <w:t xml:space="preserve"> period resulting in a large </w:t>
      </w:r>
      <w:r w:rsidR="009B6F51" w:rsidRPr="001A5CB1">
        <w:t>gap in their education (</w:t>
      </w:r>
      <w:proofErr w:type="spellStart"/>
      <w:r w:rsidR="009B6F51" w:rsidRPr="001A5CB1">
        <w:t>Sirin</w:t>
      </w:r>
      <w:proofErr w:type="spellEnd"/>
      <w:r w:rsidR="009B6F51" w:rsidRPr="001A5CB1">
        <w:t xml:space="preserve"> and </w:t>
      </w:r>
      <w:proofErr w:type="spellStart"/>
      <w:r w:rsidR="009B6F51" w:rsidRPr="001A5CB1">
        <w:t>Sirin</w:t>
      </w:r>
      <w:proofErr w:type="spellEnd"/>
      <w:r w:rsidR="009B6F51" w:rsidRPr="001A5CB1">
        <w:t>, 2015).</w:t>
      </w:r>
      <w:r w:rsidR="009B6F51" w:rsidRPr="001A5CB1">
        <w:rPr>
          <w:vertAlign w:val="superscript"/>
        </w:rPr>
        <w:t xml:space="preserve"> </w:t>
      </w:r>
      <w:r w:rsidR="009B6F51" w:rsidRPr="001A5CB1">
        <w:t xml:space="preserve"> In 2013, it was estimated that 500,000-600,000</w:t>
      </w:r>
      <w:r w:rsidR="00AF5B9D" w:rsidRPr="001A5CB1">
        <w:t xml:space="preserve"> Syrian refugee children residing</w:t>
      </w:r>
      <w:r w:rsidR="009B6F51" w:rsidRPr="001A5CB1">
        <w:t xml:space="preserve"> in the Middle East and North Africa had no access to formal education (UNHCR, 2013).  </w:t>
      </w:r>
    </w:p>
    <w:p w14:paraId="69C1FA61" w14:textId="0E3BEBB3" w:rsidR="00C21A16" w:rsidRPr="001A5CB1" w:rsidRDefault="00C21A16" w:rsidP="00C21A16">
      <w:pPr>
        <w:spacing w:line="480" w:lineRule="auto"/>
        <w:ind w:firstLine="720"/>
        <w:rPr>
          <w:bCs/>
        </w:rPr>
      </w:pPr>
      <w:r w:rsidRPr="001A5CB1">
        <w:rPr>
          <w:bCs/>
        </w:rPr>
        <w:t>According to Centers for Disease and Control Prevention (CDC), Syrian refugees may suffer from different chronic conditions including hypertension, diabetes and cancer (CDC, 2016).</w:t>
      </w:r>
      <w:r w:rsidRPr="001A5CB1">
        <w:rPr>
          <w:bCs/>
          <w:vertAlign w:val="superscript"/>
        </w:rPr>
        <w:t xml:space="preserve"> </w:t>
      </w:r>
      <w:r w:rsidRPr="001A5CB1">
        <w:rPr>
          <w:bCs/>
        </w:rPr>
        <w:t xml:space="preserve">A survey done among 1550 Syrian refugees in Jordan showed that every household had at least one member with </w:t>
      </w:r>
      <w:r w:rsidR="00AF5B9D" w:rsidRPr="001A5CB1">
        <w:rPr>
          <w:bCs/>
        </w:rPr>
        <w:t xml:space="preserve">an </w:t>
      </w:r>
      <w:r w:rsidRPr="001A5CB1">
        <w:rPr>
          <w:bCs/>
        </w:rPr>
        <w:t>established chronic condition (</w:t>
      </w:r>
      <w:proofErr w:type="spellStart"/>
      <w:r w:rsidRPr="001A5CB1">
        <w:rPr>
          <w:rFonts w:eastAsia="Times New Roman"/>
          <w:bCs/>
        </w:rPr>
        <w:t>Doocy</w:t>
      </w:r>
      <w:proofErr w:type="spellEnd"/>
      <w:r w:rsidRPr="001A5CB1">
        <w:rPr>
          <w:rFonts w:eastAsia="Times New Roman"/>
          <w:bCs/>
        </w:rPr>
        <w:t xml:space="preserve">, Lyles, </w:t>
      </w:r>
      <w:proofErr w:type="spellStart"/>
      <w:r w:rsidRPr="001A5CB1">
        <w:rPr>
          <w:rFonts w:eastAsia="Times New Roman"/>
          <w:bCs/>
        </w:rPr>
        <w:t>Roberton</w:t>
      </w:r>
      <w:proofErr w:type="spellEnd"/>
      <w:r w:rsidRPr="001A5CB1">
        <w:rPr>
          <w:rFonts w:eastAsia="Times New Roman"/>
          <w:bCs/>
        </w:rPr>
        <w:t xml:space="preserve"> and </w:t>
      </w:r>
      <w:proofErr w:type="spellStart"/>
      <w:r w:rsidRPr="001A5CB1">
        <w:rPr>
          <w:rFonts w:eastAsia="Times New Roman"/>
          <w:bCs/>
        </w:rPr>
        <w:t>Akhuzaheya</w:t>
      </w:r>
      <w:proofErr w:type="spellEnd"/>
      <w:r w:rsidRPr="001A5CB1">
        <w:rPr>
          <w:rFonts w:eastAsia="Times New Roman"/>
          <w:bCs/>
        </w:rPr>
        <w:t>, 2015)</w:t>
      </w:r>
      <w:r w:rsidRPr="001A5CB1">
        <w:rPr>
          <w:bCs/>
        </w:rPr>
        <w:t>. There was an association between age and prevalence of chronic diseases in Syrian refugees in Jordan. The prevalence of hypertension, arthritis, diabetes, and cardiovascular disease was 10.7%, 7.1%, 6.1%, and 4.1% respectively among Syrian refugees surveyed in</w:t>
      </w:r>
      <w:r w:rsidRPr="001A5CB1">
        <w:rPr>
          <w:bCs/>
          <w:rtl/>
        </w:rPr>
        <w:t xml:space="preserve"> </w:t>
      </w:r>
      <w:r w:rsidRPr="001A5CB1">
        <w:rPr>
          <w:bCs/>
        </w:rPr>
        <w:t>Jordan (</w:t>
      </w:r>
      <w:proofErr w:type="spellStart"/>
      <w:r w:rsidRPr="001A5CB1">
        <w:rPr>
          <w:rFonts w:eastAsia="Times New Roman"/>
          <w:bCs/>
        </w:rPr>
        <w:t>Doocy</w:t>
      </w:r>
      <w:proofErr w:type="spellEnd"/>
      <w:r w:rsidRPr="001A5CB1">
        <w:rPr>
          <w:rFonts w:eastAsia="Times New Roman"/>
          <w:bCs/>
        </w:rPr>
        <w:t xml:space="preserve"> et al, 2015)</w:t>
      </w:r>
      <w:r w:rsidRPr="001A5CB1">
        <w:rPr>
          <w:bCs/>
        </w:rPr>
        <w:t xml:space="preserve">. </w:t>
      </w:r>
    </w:p>
    <w:p w14:paraId="40530309" w14:textId="4129866E" w:rsidR="00FF3371" w:rsidRPr="001A5CB1" w:rsidRDefault="00FF3371" w:rsidP="00FF3371">
      <w:pPr>
        <w:spacing w:line="480" w:lineRule="auto"/>
        <w:ind w:firstLine="720"/>
        <w:rPr>
          <w:bCs/>
        </w:rPr>
      </w:pPr>
      <w:r w:rsidRPr="001A5CB1">
        <w:rPr>
          <w:bCs/>
        </w:rPr>
        <w:t xml:space="preserve">While in Lebanon, of the 210 Syrian refugees surveyed, 22% reported high cholesterol and 15% reported chronic pain (Strong, </w:t>
      </w:r>
      <w:proofErr w:type="spellStart"/>
      <w:r w:rsidRPr="001A5CB1">
        <w:rPr>
          <w:rFonts w:eastAsia="Times New Roman"/>
        </w:rPr>
        <w:t>Varady</w:t>
      </w:r>
      <w:proofErr w:type="spellEnd"/>
      <w:r w:rsidRPr="001A5CB1">
        <w:rPr>
          <w:rFonts w:eastAsia="Times New Roman"/>
        </w:rPr>
        <w:t xml:space="preserve">, </w:t>
      </w:r>
      <w:proofErr w:type="spellStart"/>
      <w:r w:rsidRPr="001A5CB1">
        <w:rPr>
          <w:rFonts w:eastAsia="Times New Roman"/>
        </w:rPr>
        <w:t>Chanda</w:t>
      </w:r>
      <w:proofErr w:type="spellEnd"/>
      <w:r w:rsidRPr="001A5CB1">
        <w:rPr>
          <w:rFonts w:eastAsia="Times New Roman"/>
        </w:rPr>
        <w:t xml:space="preserve">, </w:t>
      </w:r>
      <w:r w:rsidR="0077695D" w:rsidRPr="001A5CB1">
        <w:rPr>
          <w:rFonts w:eastAsia="Times New Roman"/>
        </w:rPr>
        <w:t xml:space="preserve">and </w:t>
      </w:r>
      <w:proofErr w:type="spellStart"/>
      <w:r w:rsidRPr="001A5CB1">
        <w:rPr>
          <w:rFonts w:eastAsia="Times New Roman"/>
        </w:rPr>
        <w:t>Doocy</w:t>
      </w:r>
      <w:proofErr w:type="spellEnd"/>
      <w:r w:rsidRPr="001A5CB1">
        <w:rPr>
          <w:bCs/>
        </w:rPr>
        <w:t xml:space="preserve"> et al, </w:t>
      </w:r>
      <w:r w:rsidRPr="001A5CB1">
        <w:rPr>
          <w:bCs/>
        </w:rPr>
        <w:lastRenderedPageBreak/>
        <w:t xml:space="preserve">2015).  </w:t>
      </w:r>
      <w:proofErr w:type="gramStart"/>
      <w:r w:rsidRPr="001A5CB1">
        <w:rPr>
          <w:rFonts w:eastAsia="Times New Roman"/>
          <w:bCs/>
        </w:rPr>
        <w:t>Digestive tract and neurological diseases were reported by 9% and 5% of Syrian refugees in Jordan and Lebanon</w:t>
      </w:r>
      <w:proofErr w:type="gramEnd"/>
      <w:r w:rsidRPr="001A5CB1">
        <w:rPr>
          <w:rFonts w:eastAsia="Times New Roman"/>
          <w:bCs/>
        </w:rPr>
        <w:t xml:space="preserve"> respectively (</w:t>
      </w:r>
      <w:proofErr w:type="spellStart"/>
      <w:r w:rsidRPr="001A5CB1">
        <w:rPr>
          <w:rFonts w:eastAsia="Times New Roman"/>
          <w:bCs/>
        </w:rPr>
        <w:t>Doocy</w:t>
      </w:r>
      <w:proofErr w:type="spellEnd"/>
      <w:r w:rsidRPr="001A5CB1">
        <w:rPr>
          <w:rFonts w:eastAsia="Times New Roman"/>
          <w:bCs/>
        </w:rPr>
        <w:t xml:space="preserve"> et al, 2015; Strong et al, 2015).  </w:t>
      </w:r>
      <w:r w:rsidRPr="001A5CB1">
        <w:rPr>
          <w:bCs/>
        </w:rPr>
        <w:t xml:space="preserve">A study aimed to assess health status of Syrian refugee women in Lebanon found that 51.6% of women had dysmenorrhea and pelvic pain, 27.4% had anemia, 12.2% had hypertension, and 3.1% had diabetes (Masterson, </w:t>
      </w:r>
      <w:proofErr w:type="spellStart"/>
      <w:r w:rsidRPr="001A5CB1">
        <w:rPr>
          <w:bCs/>
        </w:rPr>
        <w:t>Usta</w:t>
      </w:r>
      <w:proofErr w:type="spellEnd"/>
      <w:r w:rsidRPr="001A5CB1">
        <w:rPr>
          <w:bCs/>
        </w:rPr>
        <w:t xml:space="preserve">, Gupta, </w:t>
      </w:r>
      <w:proofErr w:type="spellStart"/>
      <w:r w:rsidRPr="001A5CB1">
        <w:rPr>
          <w:bCs/>
        </w:rPr>
        <w:t>Ettinger</w:t>
      </w:r>
      <w:proofErr w:type="spellEnd"/>
      <w:r w:rsidRPr="001A5CB1">
        <w:rPr>
          <w:bCs/>
        </w:rPr>
        <w:t xml:space="preserve">, 2014). </w:t>
      </w:r>
    </w:p>
    <w:p w14:paraId="583542B4" w14:textId="166E6614" w:rsidR="002A5335" w:rsidRPr="001A5CB1" w:rsidRDefault="00AF5B9D" w:rsidP="002A5335">
      <w:pPr>
        <w:spacing w:line="480" w:lineRule="auto"/>
        <w:ind w:firstLine="720"/>
        <w:rPr>
          <w:bCs/>
        </w:rPr>
      </w:pPr>
      <w:r w:rsidRPr="001A5CB1">
        <w:rPr>
          <w:bCs/>
        </w:rPr>
        <w:t>Prevalence of a</w:t>
      </w:r>
      <w:r w:rsidR="002A5335" w:rsidRPr="001A5CB1">
        <w:rPr>
          <w:bCs/>
        </w:rPr>
        <w:t xml:space="preserve">nemia exceeded 40% among women and children of Syrian refugees in </w:t>
      </w:r>
      <w:proofErr w:type="spellStart"/>
      <w:r w:rsidR="002A5335" w:rsidRPr="001A5CB1">
        <w:rPr>
          <w:bCs/>
        </w:rPr>
        <w:t>Zaatari</w:t>
      </w:r>
      <w:proofErr w:type="spellEnd"/>
      <w:r w:rsidR="002A5335" w:rsidRPr="001A5CB1">
        <w:rPr>
          <w:bCs/>
        </w:rPr>
        <w:t xml:space="preserve"> camp, the largest Syrian refugee camp in Jordan that hosts 80,000 refugees </w:t>
      </w:r>
      <w:r w:rsidR="002A5335" w:rsidRPr="001A5CB1">
        <w:rPr>
          <w:rFonts w:eastAsia="Times New Roman"/>
        </w:rPr>
        <w:t>(</w:t>
      </w:r>
      <w:proofErr w:type="spellStart"/>
      <w:r w:rsidR="002A5335" w:rsidRPr="001A5CB1">
        <w:rPr>
          <w:rFonts w:eastAsia="Times New Roman"/>
        </w:rPr>
        <w:t>Bilukha</w:t>
      </w:r>
      <w:proofErr w:type="spellEnd"/>
      <w:r w:rsidR="002A5335" w:rsidRPr="001A5CB1">
        <w:rPr>
          <w:rFonts w:eastAsia="Times New Roman"/>
        </w:rPr>
        <w:t xml:space="preserve">, </w:t>
      </w:r>
      <w:proofErr w:type="spellStart"/>
      <w:r w:rsidR="002A5335" w:rsidRPr="001A5CB1">
        <w:rPr>
          <w:rFonts w:eastAsia="Times New Roman"/>
        </w:rPr>
        <w:t>Jayasekaran</w:t>
      </w:r>
      <w:proofErr w:type="spellEnd"/>
      <w:r w:rsidR="002A5335" w:rsidRPr="001A5CB1">
        <w:rPr>
          <w:rFonts w:eastAsia="Times New Roman"/>
        </w:rPr>
        <w:t xml:space="preserve">, Burton, and </w:t>
      </w:r>
      <w:proofErr w:type="spellStart"/>
      <w:r w:rsidR="002A5335" w:rsidRPr="001A5CB1">
        <w:rPr>
          <w:rFonts w:eastAsia="Times New Roman"/>
        </w:rPr>
        <w:t>Faender</w:t>
      </w:r>
      <w:proofErr w:type="spellEnd"/>
      <w:r w:rsidR="002A5335" w:rsidRPr="001A5CB1">
        <w:rPr>
          <w:rFonts w:eastAsia="Times New Roman"/>
        </w:rPr>
        <w:t>, 201</w:t>
      </w:r>
      <w:r w:rsidR="00106838" w:rsidRPr="001A5CB1">
        <w:rPr>
          <w:rFonts w:eastAsia="Times New Roman"/>
        </w:rPr>
        <w:t>4</w:t>
      </w:r>
      <w:r w:rsidR="002A5335" w:rsidRPr="001A5CB1">
        <w:rPr>
          <w:rFonts w:eastAsia="Times New Roman"/>
        </w:rPr>
        <w:t>; Cultural Orientation Resource Center, 2014)</w:t>
      </w:r>
      <w:r w:rsidR="002A5335" w:rsidRPr="001A5CB1">
        <w:rPr>
          <w:bCs/>
        </w:rPr>
        <w:t xml:space="preserve">. The prevalence of anemia was 44.8% and 48.4% among women aged 15-49 years and children younger than 15 years old, respectively </w:t>
      </w:r>
      <w:r w:rsidR="002A5335" w:rsidRPr="001A5CB1">
        <w:rPr>
          <w:rFonts w:eastAsia="Times New Roman"/>
        </w:rPr>
        <w:t>(</w:t>
      </w:r>
      <w:proofErr w:type="spellStart"/>
      <w:r w:rsidR="002A5335" w:rsidRPr="001A5CB1">
        <w:rPr>
          <w:rFonts w:eastAsia="Times New Roman"/>
        </w:rPr>
        <w:t>Bilukha</w:t>
      </w:r>
      <w:proofErr w:type="spellEnd"/>
      <w:r w:rsidR="002A5335" w:rsidRPr="001A5CB1">
        <w:rPr>
          <w:rFonts w:eastAsia="Times New Roman"/>
        </w:rPr>
        <w:t xml:space="preserve"> et al, 201</w:t>
      </w:r>
      <w:r w:rsidR="00106838" w:rsidRPr="001A5CB1">
        <w:rPr>
          <w:rFonts w:eastAsia="Times New Roman"/>
        </w:rPr>
        <w:t>4</w:t>
      </w:r>
      <w:r w:rsidR="002A5335" w:rsidRPr="001A5CB1">
        <w:rPr>
          <w:rFonts w:eastAsia="Times New Roman"/>
        </w:rPr>
        <w:t>)</w:t>
      </w:r>
      <w:r w:rsidR="002A5335" w:rsidRPr="001A5CB1">
        <w:rPr>
          <w:bCs/>
        </w:rPr>
        <w:t xml:space="preserve">.  </w:t>
      </w:r>
      <w:r w:rsidR="0077695D" w:rsidRPr="001A5CB1">
        <w:rPr>
          <w:bCs/>
        </w:rPr>
        <w:t>A</w:t>
      </w:r>
      <w:r w:rsidR="002A5335" w:rsidRPr="001A5CB1">
        <w:rPr>
          <w:bCs/>
        </w:rPr>
        <w:t xml:space="preserve"> prevalence of anemia </w:t>
      </w:r>
      <w:r w:rsidR="0077695D" w:rsidRPr="001A5CB1">
        <w:rPr>
          <w:bCs/>
        </w:rPr>
        <w:t>of</w:t>
      </w:r>
      <w:r w:rsidR="002A5335" w:rsidRPr="001A5CB1">
        <w:rPr>
          <w:bCs/>
        </w:rPr>
        <w:t xml:space="preserve"> over 40% among a particular population</w:t>
      </w:r>
      <w:r w:rsidR="0077695D" w:rsidRPr="001A5CB1">
        <w:rPr>
          <w:bCs/>
        </w:rPr>
        <w:t xml:space="preserve"> indicates</w:t>
      </w:r>
      <w:r w:rsidR="002A5335" w:rsidRPr="001A5CB1">
        <w:rPr>
          <w:bCs/>
        </w:rPr>
        <w:t xml:space="preserve"> significant public health concern, as per World Health Organization (WHO) (WHO, 2011). Moreover, the prevalence of malnutrition was 17% among Syrian refugee children in this camp </w:t>
      </w:r>
      <w:r w:rsidR="002A5335" w:rsidRPr="001A5CB1">
        <w:rPr>
          <w:rFonts w:eastAsia="Times New Roman"/>
        </w:rPr>
        <w:t>(</w:t>
      </w:r>
      <w:proofErr w:type="spellStart"/>
      <w:r w:rsidR="002A5335" w:rsidRPr="001A5CB1">
        <w:rPr>
          <w:rFonts w:eastAsia="Times New Roman"/>
        </w:rPr>
        <w:t>Bilukha</w:t>
      </w:r>
      <w:proofErr w:type="spellEnd"/>
      <w:r w:rsidR="002A5335" w:rsidRPr="001A5CB1">
        <w:rPr>
          <w:rFonts w:eastAsia="Times New Roman"/>
        </w:rPr>
        <w:t xml:space="preserve"> et al, 201</w:t>
      </w:r>
      <w:r w:rsidR="00106838" w:rsidRPr="001A5CB1">
        <w:rPr>
          <w:rFonts w:eastAsia="Times New Roman"/>
        </w:rPr>
        <w:t>4</w:t>
      </w:r>
      <w:r w:rsidR="002A5335" w:rsidRPr="001A5CB1">
        <w:rPr>
          <w:rFonts w:eastAsia="Times New Roman"/>
        </w:rPr>
        <w:t>)</w:t>
      </w:r>
      <w:r w:rsidR="002A5335" w:rsidRPr="001A5CB1">
        <w:rPr>
          <w:bCs/>
        </w:rPr>
        <w:t>.</w:t>
      </w:r>
    </w:p>
    <w:p w14:paraId="01AF5B20" w14:textId="2D635670" w:rsidR="001E4692" w:rsidRPr="001A5CB1" w:rsidRDefault="001E4692" w:rsidP="001E4692">
      <w:pPr>
        <w:spacing w:line="480" w:lineRule="auto"/>
        <w:ind w:firstLine="720"/>
        <w:rPr>
          <w:bCs/>
        </w:rPr>
      </w:pPr>
      <w:r w:rsidRPr="001A5CB1">
        <w:rPr>
          <w:bCs/>
          <w:iCs/>
        </w:rPr>
        <w:t>Stress experienced prior to migration or post migration may be a causal factor for newly established chronic diseases among refugees. Medical intervention and monitoring are required to manage chronic diseases, if established prior to migration or as a consequence of migration (</w:t>
      </w:r>
      <w:proofErr w:type="spellStart"/>
      <w:r w:rsidRPr="001A5CB1">
        <w:rPr>
          <w:bCs/>
          <w:iCs/>
        </w:rPr>
        <w:t>Ghammouh</w:t>
      </w:r>
      <w:proofErr w:type="spellEnd"/>
      <w:r w:rsidRPr="001A5CB1">
        <w:rPr>
          <w:bCs/>
          <w:iCs/>
        </w:rPr>
        <w:t xml:space="preserve">, </w:t>
      </w:r>
      <w:proofErr w:type="spellStart"/>
      <w:r w:rsidRPr="001A5CB1">
        <w:rPr>
          <w:bCs/>
          <w:iCs/>
        </w:rPr>
        <w:t>AlSmadi</w:t>
      </w:r>
      <w:proofErr w:type="spellEnd"/>
      <w:r w:rsidRPr="001A5CB1">
        <w:rPr>
          <w:bCs/>
          <w:iCs/>
        </w:rPr>
        <w:t xml:space="preserve">, </w:t>
      </w:r>
      <w:proofErr w:type="spellStart"/>
      <w:r w:rsidRPr="001A5CB1">
        <w:rPr>
          <w:bCs/>
          <w:iCs/>
        </w:rPr>
        <w:t>Tawalbeh</w:t>
      </w:r>
      <w:proofErr w:type="spellEnd"/>
      <w:r w:rsidRPr="001A5CB1">
        <w:rPr>
          <w:bCs/>
          <w:iCs/>
        </w:rPr>
        <w:t xml:space="preserve">, and </w:t>
      </w:r>
      <w:proofErr w:type="spellStart"/>
      <w:r w:rsidRPr="001A5CB1">
        <w:rPr>
          <w:bCs/>
          <w:iCs/>
        </w:rPr>
        <w:t>Khoury</w:t>
      </w:r>
      <w:proofErr w:type="spellEnd"/>
      <w:r w:rsidRPr="001A5CB1">
        <w:rPr>
          <w:bCs/>
          <w:iCs/>
        </w:rPr>
        <w:t xml:space="preserve">, 2015). </w:t>
      </w:r>
      <w:r w:rsidRPr="001A5CB1">
        <w:rPr>
          <w:bCs/>
        </w:rPr>
        <w:t xml:space="preserve">Syrian refugees might arrive with </w:t>
      </w:r>
      <w:r w:rsidR="00AF5B9D" w:rsidRPr="001A5CB1">
        <w:rPr>
          <w:bCs/>
        </w:rPr>
        <w:t xml:space="preserve">an </w:t>
      </w:r>
      <w:r w:rsidRPr="001A5CB1">
        <w:rPr>
          <w:bCs/>
        </w:rPr>
        <w:t>initial health condition due to the previous exposure to stres</w:t>
      </w:r>
      <w:r w:rsidR="00AF5B9D" w:rsidRPr="001A5CB1">
        <w:rPr>
          <w:bCs/>
        </w:rPr>
        <w:t>sful situations in their flight</w:t>
      </w:r>
      <w:r w:rsidRPr="001A5CB1">
        <w:rPr>
          <w:bCs/>
        </w:rPr>
        <w:t xml:space="preserve"> or stays in camps such as insufficient food supply, diseases, and malnutrition (</w:t>
      </w:r>
      <w:r w:rsidR="0046346B" w:rsidRPr="001A5CB1">
        <w:rPr>
          <w:bCs/>
        </w:rPr>
        <w:t>Masterson</w:t>
      </w:r>
      <w:r w:rsidRPr="001A5CB1">
        <w:rPr>
          <w:bCs/>
        </w:rPr>
        <w:t xml:space="preserve"> et al, 2014). The Cultural Orientation Research Center stated that Syrian refugees living outside overcrowded camps have no access to clean water, health care, school</w:t>
      </w:r>
      <w:r w:rsidR="00AF5B9D" w:rsidRPr="001A5CB1">
        <w:rPr>
          <w:bCs/>
        </w:rPr>
        <w:t>s</w:t>
      </w:r>
      <w:r w:rsidRPr="001A5CB1">
        <w:rPr>
          <w:bCs/>
        </w:rPr>
        <w:t xml:space="preserve">, and income-generating opportunities. It </w:t>
      </w:r>
      <w:r w:rsidR="00733D2E" w:rsidRPr="001A5CB1">
        <w:rPr>
          <w:bCs/>
        </w:rPr>
        <w:t>was</w:t>
      </w:r>
      <w:r w:rsidRPr="001A5CB1">
        <w:rPr>
          <w:bCs/>
        </w:rPr>
        <w:t xml:space="preserve"> estimated </w:t>
      </w:r>
      <w:r w:rsidRPr="001A5CB1">
        <w:rPr>
          <w:bCs/>
        </w:rPr>
        <w:lastRenderedPageBreak/>
        <w:t xml:space="preserve">that 500,000 Syrian refugees outside a camp in Turkey live in </w:t>
      </w:r>
      <w:r w:rsidR="00AF5B9D" w:rsidRPr="001A5CB1">
        <w:rPr>
          <w:bCs/>
        </w:rPr>
        <w:t xml:space="preserve">a </w:t>
      </w:r>
      <w:r w:rsidRPr="001A5CB1">
        <w:rPr>
          <w:bCs/>
        </w:rPr>
        <w:t>challenging environment of poor facilities (</w:t>
      </w:r>
      <w:r w:rsidRPr="001A5CB1">
        <w:rPr>
          <w:rFonts w:eastAsia="Times New Roman"/>
        </w:rPr>
        <w:t>Cultural Orientation Resource Center, 2014)</w:t>
      </w:r>
      <w:r w:rsidRPr="001A5CB1">
        <w:rPr>
          <w:bCs/>
        </w:rPr>
        <w:t xml:space="preserve">. </w:t>
      </w:r>
    </w:p>
    <w:p w14:paraId="5F62BCEF" w14:textId="05889403" w:rsidR="0079390B" w:rsidRPr="001A5CB1" w:rsidRDefault="0079390B" w:rsidP="0079390B">
      <w:pPr>
        <w:spacing w:line="480" w:lineRule="auto"/>
        <w:ind w:firstLine="720"/>
        <w:rPr>
          <w:bCs/>
          <w:iCs/>
        </w:rPr>
      </w:pPr>
      <w:r w:rsidRPr="001A5CB1">
        <w:rPr>
          <w:bCs/>
          <w:iCs/>
        </w:rPr>
        <w:t xml:space="preserve">Syria became the second major source of refugees in 2013 </w:t>
      </w:r>
      <w:r w:rsidR="00AF5B9D" w:rsidRPr="001A5CB1">
        <w:rPr>
          <w:bCs/>
          <w:iCs/>
        </w:rPr>
        <w:t>on a global scale. C</w:t>
      </w:r>
      <w:r w:rsidRPr="001A5CB1">
        <w:rPr>
          <w:bCs/>
          <w:iCs/>
        </w:rPr>
        <w:t xml:space="preserve">onsequently, evaluating the prevalence of depression, Post Traumatic Stress Disorder (PTSD), somatic symptoms of anxiety disorder and physiological distress among Syrian refugees had become </w:t>
      </w:r>
      <w:r w:rsidR="00AF5B9D" w:rsidRPr="001A5CB1">
        <w:rPr>
          <w:bCs/>
          <w:iCs/>
        </w:rPr>
        <w:t>a</w:t>
      </w:r>
      <w:r w:rsidRPr="001A5CB1">
        <w:rPr>
          <w:bCs/>
          <w:iCs/>
        </w:rPr>
        <w:t xml:space="preserve"> research field</w:t>
      </w:r>
      <w:r w:rsidR="00AF5B9D" w:rsidRPr="001A5CB1">
        <w:rPr>
          <w:bCs/>
          <w:iCs/>
        </w:rPr>
        <w:t xml:space="preserve"> of interest</w:t>
      </w:r>
      <w:r w:rsidRPr="001A5CB1">
        <w:rPr>
          <w:bCs/>
          <w:iCs/>
        </w:rPr>
        <w:t xml:space="preserve"> (</w:t>
      </w:r>
      <w:proofErr w:type="spellStart"/>
      <w:r w:rsidRPr="001A5CB1">
        <w:rPr>
          <w:bCs/>
          <w:iCs/>
        </w:rPr>
        <w:t>Kazour</w:t>
      </w:r>
      <w:proofErr w:type="spellEnd"/>
      <w:r w:rsidRPr="001A5CB1">
        <w:rPr>
          <w:bCs/>
          <w:iCs/>
        </w:rPr>
        <w:t xml:space="preserve">, </w:t>
      </w:r>
      <w:proofErr w:type="spellStart"/>
      <w:r w:rsidRPr="001A5CB1">
        <w:rPr>
          <w:bCs/>
          <w:iCs/>
        </w:rPr>
        <w:t>Zahreddine</w:t>
      </w:r>
      <w:proofErr w:type="spellEnd"/>
      <w:r w:rsidRPr="001A5CB1">
        <w:rPr>
          <w:bCs/>
          <w:iCs/>
        </w:rPr>
        <w:t xml:space="preserve">, </w:t>
      </w:r>
      <w:proofErr w:type="spellStart"/>
      <w:r w:rsidRPr="001A5CB1">
        <w:rPr>
          <w:bCs/>
          <w:iCs/>
        </w:rPr>
        <w:t>Maragel</w:t>
      </w:r>
      <w:proofErr w:type="spellEnd"/>
      <w:r w:rsidRPr="001A5CB1">
        <w:rPr>
          <w:bCs/>
          <w:iCs/>
        </w:rPr>
        <w:t xml:space="preserve">, </w:t>
      </w:r>
      <w:proofErr w:type="spellStart"/>
      <w:proofErr w:type="gramStart"/>
      <w:r w:rsidRPr="001A5CB1">
        <w:rPr>
          <w:bCs/>
          <w:iCs/>
        </w:rPr>
        <w:t>Almustafa</w:t>
      </w:r>
      <w:proofErr w:type="spellEnd"/>
      <w:proofErr w:type="gramEnd"/>
      <w:r w:rsidRPr="001A5CB1">
        <w:rPr>
          <w:bCs/>
          <w:iCs/>
        </w:rPr>
        <w:t>, 2017). Different studies conducted among Syrian refugees in Lebanon and Turkey found that the prevalence of PTSD was 27.2% and 33.5% respectively (</w:t>
      </w:r>
      <w:proofErr w:type="spellStart"/>
      <w:r w:rsidRPr="001A5CB1">
        <w:t>Alpak</w:t>
      </w:r>
      <w:proofErr w:type="spellEnd"/>
      <w:r w:rsidRPr="001A5CB1">
        <w:t xml:space="preserve">, </w:t>
      </w:r>
      <w:proofErr w:type="spellStart"/>
      <w:r w:rsidRPr="001A5CB1">
        <w:t>Unal</w:t>
      </w:r>
      <w:proofErr w:type="spellEnd"/>
      <w:r w:rsidRPr="001A5CB1">
        <w:t xml:space="preserve">, Bulbul, </w:t>
      </w:r>
      <w:proofErr w:type="spellStart"/>
      <w:r w:rsidRPr="001A5CB1">
        <w:t>Sagaltici</w:t>
      </w:r>
      <w:proofErr w:type="spellEnd"/>
      <w:r w:rsidRPr="001A5CB1">
        <w:t xml:space="preserve"> et al, 2015; </w:t>
      </w:r>
      <w:proofErr w:type="spellStart"/>
      <w:r w:rsidRPr="001A5CB1">
        <w:t>Kazour</w:t>
      </w:r>
      <w:proofErr w:type="spellEnd"/>
      <w:r w:rsidRPr="001A5CB1">
        <w:t xml:space="preserve"> et al, 2017)</w:t>
      </w:r>
      <w:r w:rsidRPr="001A5CB1">
        <w:rPr>
          <w:bCs/>
          <w:iCs/>
        </w:rPr>
        <w:t>.</w:t>
      </w:r>
    </w:p>
    <w:p w14:paraId="69F71588" w14:textId="7B193956" w:rsidR="0079390B" w:rsidRPr="001A5CB1" w:rsidRDefault="0079390B" w:rsidP="0079390B">
      <w:pPr>
        <w:spacing w:line="480" w:lineRule="auto"/>
        <w:ind w:firstLine="720"/>
        <w:rPr>
          <w:bCs/>
        </w:rPr>
      </w:pPr>
      <w:r w:rsidRPr="001A5CB1">
        <w:rPr>
          <w:bCs/>
        </w:rPr>
        <w:t>War-related traumatic injuries were commonly observed among Syrian refugees. One in 15 refugees in Jordan and one in 30 refugees in Lebanon suffer</w:t>
      </w:r>
      <w:r w:rsidR="00733D2E" w:rsidRPr="001A5CB1">
        <w:rPr>
          <w:bCs/>
        </w:rPr>
        <w:t>ed</w:t>
      </w:r>
      <w:r w:rsidR="00AF5B9D" w:rsidRPr="001A5CB1">
        <w:rPr>
          <w:bCs/>
        </w:rPr>
        <w:t xml:space="preserve"> from war-related injuries</w:t>
      </w:r>
      <w:r w:rsidRPr="001A5CB1">
        <w:rPr>
          <w:bCs/>
        </w:rPr>
        <w:t xml:space="preserve"> (De </w:t>
      </w:r>
      <w:proofErr w:type="spellStart"/>
      <w:r w:rsidRPr="001A5CB1">
        <w:rPr>
          <w:bCs/>
        </w:rPr>
        <w:t>Leeuw</w:t>
      </w:r>
      <w:proofErr w:type="spellEnd"/>
      <w:r w:rsidRPr="001A5CB1">
        <w:rPr>
          <w:bCs/>
        </w:rPr>
        <w:t>, 2014). War-related injuries might lead to depression, and it might affect the mental health status (</w:t>
      </w:r>
      <w:proofErr w:type="spellStart"/>
      <w:r w:rsidRPr="001A5CB1">
        <w:rPr>
          <w:bCs/>
        </w:rPr>
        <w:t>Ghammouh</w:t>
      </w:r>
      <w:proofErr w:type="spellEnd"/>
      <w:r w:rsidRPr="001A5CB1">
        <w:rPr>
          <w:bCs/>
        </w:rPr>
        <w:t xml:space="preserve"> et al, 2015; </w:t>
      </w:r>
      <w:proofErr w:type="spellStart"/>
      <w:r w:rsidRPr="001A5CB1">
        <w:rPr>
          <w:bCs/>
        </w:rPr>
        <w:t>Kazour</w:t>
      </w:r>
      <w:proofErr w:type="spellEnd"/>
      <w:r w:rsidRPr="001A5CB1">
        <w:rPr>
          <w:bCs/>
        </w:rPr>
        <w:t xml:space="preserve"> et al, 2017). </w:t>
      </w:r>
    </w:p>
    <w:p w14:paraId="42A73E87" w14:textId="50D75365" w:rsidR="00C53281" w:rsidRPr="001A5CB1" w:rsidRDefault="0079390B" w:rsidP="00570BBD">
      <w:pPr>
        <w:spacing w:line="480" w:lineRule="auto"/>
        <w:ind w:firstLine="720"/>
        <w:rPr>
          <w:bCs/>
        </w:rPr>
      </w:pPr>
      <w:r w:rsidRPr="001A5CB1">
        <w:rPr>
          <w:bCs/>
        </w:rPr>
        <w:t xml:space="preserve">Severe emotional disorder was prevalent among 54% </w:t>
      </w:r>
      <w:r w:rsidR="00AF5B9D" w:rsidRPr="001A5CB1">
        <w:rPr>
          <w:bCs/>
        </w:rPr>
        <w:t>of 6,000 Syrian refugees residing</w:t>
      </w:r>
      <w:r w:rsidRPr="001A5CB1">
        <w:rPr>
          <w:bCs/>
        </w:rPr>
        <w:t xml:space="preserve"> in different countries including Lebanon, Turkey, and Jordan (</w:t>
      </w:r>
      <w:proofErr w:type="spellStart"/>
      <w:r w:rsidR="00577B53" w:rsidRPr="001A5CB1">
        <w:rPr>
          <w:rFonts w:eastAsia="Times New Roman"/>
        </w:rPr>
        <w:t>Hijazi</w:t>
      </w:r>
      <w:proofErr w:type="spellEnd"/>
      <w:r w:rsidR="00577B53" w:rsidRPr="001A5CB1">
        <w:rPr>
          <w:rFonts w:eastAsia="Times New Roman"/>
        </w:rPr>
        <w:t xml:space="preserve"> and </w:t>
      </w:r>
      <w:proofErr w:type="spellStart"/>
      <w:r w:rsidR="00577B53" w:rsidRPr="001A5CB1">
        <w:rPr>
          <w:rFonts w:eastAsia="Times New Roman"/>
        </w:rPr>
        <w:t>Weissbecker</w:t>
      </w:r>
      <w:proofErr w:type="spellEnd"/>
      <w:r w:rsidRPr="001A5CB1">
        <w:rPr>
          <w:bCs/>
        </w:rPr>
        <w:t xml:space="preserve">, 2015). </w:t>
      </w:r>
      <w:r w:rsidRPr="001A5CB1">
        <w:rPr>
          <w:bCs/>
          <w:iCs/>
        </w:rPr>
        <w:t xml:space="preserve">A cross sectional survey aimed </w:t>
      </w:r>
      <w:r w:rsidR="00AF5B9D" w:rsidRPr="001A5CB1">
        <w:rPr>
          <w:bCs/>
          <w:iCs/>
        </w:rPr>
        <w:t>at determining</w:t>
      </w:r>
      <w:r w:rsidRPr="001A5CB1">
        <w:rPr>
          <w:bCs/>
          <w:iCs/>
        </w:rPr>
        <w:t xml:space="preserve"> the depression tendency in Syrian refugees residing in Jord</w:t>
      </w:r>
      <w:r w:rsidR="004339BF" w:rsidRPr="001A5CB1">
        <w:rPr>
          <w:bCs/>
          <w:iCs/>
        </w:rPr>
        <w:t>an,</w:t>
      </w:r>
      <w:r w:rsidRPr="001A5CB1">
        <w:rPr>
          <w:bCs/>
          <w:iCs/>
        </w:rPr>
        <w:t xml:space="preserve"> found that 30% of 765 participants suffered from depression. Among participants with depression, 35% had previous chronic conditions, and 40% had newly established chronic conditions (</w:t>
      </w:r>
      <w:proofErr w:type="spellStart"/>
      <w:r w:rsidRPr="001A5CB1">
        <w:rPr>
          <w:bCs/>
          <w:iCs/>
        </w:rPr>
        <w:t>Ghammouh</w:t>
      </w:r>
      <w:proofErr w:type="spellEnd"/>
      <w:r w:rsidRPr="001A5CB1">
        <w:rPr>
          <w:bCs/>
          <w:iCs/>
        </w:rPr>
        <w:t xml:space="preserve"> et al, 2015). </w:t>
      </w:r>
      <w:r w:rsidR="004339BF" w:rsidRPr="001A5CB1">
        <w:rPr>
          <w:bCs/>
          <w:iCs/>
        </w:rPr>
        <w:t xml:space="preserve">The study </w:t>
      </w:r>
      <w:r w:rsidRPr="001A5CB1">
        <w:rPr>
          <w:bCs/>
          <w:iCs/>
        </w:rPr>
        <w:t xml:space="preserve">stated that depression experienced by Syrian refugees might be a consequence of the exposure to traumatic events, food shortage, family loss, financial loss, and </w:t>
      </w:r>
      <w:r w:rsidR="00570BBD" w:rsidRPr="001A5CB1">
        <w:t>medication shortage (</w:t>
      </w:r>
      <w:proofErr w:type="spellStart"/>
      <w:r w:rsidR="00570BBD" w:rsidRPr="001A5CB1">
        <w:t>Ghammoh</w:t>
      </w:r>
      <w:proofErr w:type="spellEnd"/>
      <w:r w:rsidR="00570BBD" w:rsidRPr="001A5CB1">
        <w:t xml:space="preserve"> et al, 2015). </w:t>
      </w:r>
    </w:p>
    <w:p w14:paraId="54C28740" w14:textId="77777777" w:rsidR="008F3DF8" w:rsidRPr="001A5CB1" w:rsidRDefault="008F3DF8" w:rsidP="00C53281">
      <w:pPr>
        <w:spacing w:line="480" w:lineRule="auto"/>
      </w:pPr>
    </w:p>
    <w:p w14:paraId="6E9CC924" w14:textId="773A504D" w:rsidR="00C53281" w:rsidRPr="001A5CB1" w:rsidRDefault="007213D5" w:rsidP="00C53281">
      <w:pPr>
        <w:spacing w:line="480" w:lineRule="auto"/>
      </w:pPr>
      <w:r w:rsidRPr="001A5CB1">
        <w:lastRenderedPageBreak/>
        <w:t>Syrian refugees from camps to the U</w:t>
      </w:r>
      <w:r w:rsidR="00F8719B" w:rsidRPr="001A5CB1">
        <w:t xml:space="preserve">nited </w:t>
      </w:r>
      <w:r w:rsidRPr="001A5CB1">
        <w:t>S</w:t>
      </w:r>
      <w:r w:rsidR="00F8719B" w:rsidRPr="001A5CB1">
        <w:t>tates</w:t>
      </w:r>
      <w:r w:rsidRPr="001A5CB1">
        <w:t>/Resettlement</w:t>
      </w:r>
      <w:r w:rsidR="00515B9C" w:rsidRPr="001A5CB1">
        <w:t>:</w:t>
      </w:r>
    </w:p>
    <w:p w14:paraId="41514C8F" w14:textId="4826D22E" w:rsidR="004C3986" w:rsidRPr="001A5CB1" w:rsidRDefault="00F8719B" w:rsidP="004C3986">
      <w:pPr>
        <w:spacing w:line="480" w:lineRule="auto"/>
        <w:ind w:firstLine="720"/>
        <w:rPr>
          <w:bCs/>
        </w:rPr>
      </w:pPr>
      <w:r w:rsidRPr="001A5CB1">
        <w:rPr>
          <w:bCs/>
        </w:rPr>
        <w:t>Refugees depart to the United States</w:t>
      </w:r>
      <w:r w:rsidR="004C3986" w:rsidRPr="001A5CB1">
        <w:rPr>
          <w:bCs/>
        </w:rPr>
        <w:t xml:space="preserve"> mostly from Syrian refugee camps in neighboring countries Jordan, Iraq, and Turkey. In addition, Syrian refugees have been placed in 1,700 locations all across Lebanon (Cultural Orientation Resource Center, 2014). The majority of Syrian refugees in the US speak Arabic as </w:t>
      </w:r>
      <w:r w:rsidR="00AF5B9D" w:rsidRPr="001A5CB1">
        <w:rPr>
          <w:bCs/>
        </w:rPr>
        <w:t xml:space="preserve">their </w:t>
      </w:r>
      <w:r w:rsidR="004C3986" w:rsidRPr="001A5CB1">
        <w:rPr>
          <w:bCs/>
        </w:rPr>
        <w:t>native language, 96%, w</w:t>
      </w:r>
      <w:r w:rsidR="00AF5B9D" w:rsidRPr="001A5CB1">
        <w:rPr>
          <w:bCs/>
        </w:rPr>
        <w:t>ith</w:t>
      </w:r>
      <w:r w:rsidR="004C3986" w:rsidRPr="001A5CB1">
        <w:rPr>
          <w:bCs/>
        </w:rPr>
        <w:t xml:space="preserve"> 3% speak</w:t>
      </w:r>
      <w:r w:rsidR="00AF5B9D" w:rsidRPr="001A5CB1">
        <w:rPr>
          <w:bCs/>
        </w:rPr>
        <w:t>ing</w:t>
      </w:r>
      <w:r w:rsidR="004C3986" w:rsidRPr="001A5CB1">
        <w:rPr>
          <w:bCs/>
        </w:rPr>
        <w:t xml:space="preserve"> Kurdish (</w:t>
      </w:r>
      <w:proofErr w:type="spellStart"/>
      <w:r w:rsidR="004C3986" w:rsidRPr="001A5CB1">
        <w:rPr>
          <w:bCs/>
        </w:rPr>
        <w:t>Zong</w:t>
      </w:r>
      <w:proofErr w:type="spellEnd"/>
      <w:r w:rsidR="004C3986" w:rsidRPr="001A5CB1">
        <w:rPr>
          <w:bCs/>
        </w:rPr>
        <w:t xml:space="preserve"> and </w:t>
      </w:r>
      <w:proofErr w:type="spellStart"/>
      <w:r w:rsidR="004C3986" w:rsidRPr="001A5CB1">
        <w:rPr>
          <w:bCs/>
        </w:rPr>
        <w:t>Batalova</w:t>
      </w:r>
      <w:proofErr w:type="spellEnd"/>
      <w:r w:rsidR="004C3986" w:rsidRPr="001A5CB1">
        <w:rPr>
          <w:bCs/>
        </w:rPr>
        <w:t>, 2017).</w:t>
      </w:r>
    </w:p>
    <w:p w14:paraId="089C031F" w14:textId="49E676E3" w:rsidR="0062751B" w:rsidRPr="001A5CB1" w:rsidRDefault="004C3986" w:rsidP="0062751B">
      <w:pPr>
        <w:spacing w:line="480" w:lineRule="auto"/>
        <w:ind w:firstLine="720"/>
        <w:rPr>
          <w:bCs/>
        </w:rPr>
      </w:pPr>
      <w:r w:rsidRPr="001A5CB1">
        <w:rPr>
          <w:bCs/>
        </w:rPr>
        <w:t>Upon arrival to the U</w:t>
      </w:r>
      <w:r w:rsidR="006D7C91" w:rsidRPr="001A5CB1">
        <w:rPr>
          <w:bCs/>
        </w:rPr>
        <w:t xml:space="preserve">nited </w:t>
      </w:r>
      <w:r w:rsidRPr="001A5CB1">
        <w:rPr>
          <w:bCs/>
        </w:rPr>
        <w:t>S</w:t>
      </w:r>
      <w:r w:rsidR="006D7C91" w:rsidRPr="001A5CB1">
        <w:rPr>
          <w:bCs/>
        </w:rPr>
        <w:t>tates</w:t>
      </w:r>
      <w:r w:rsidRPr="001A5CB1">
        <w:rPr>
          <w:bCs/>
        </w:rPr>
        <w:t>, placement of refugees ta</w:t>
      </w:r>
      <w:r w:rsidR="00AF5B9D" w:rsidRPr="001A5CB1">
        <w:rPr>
          <w:bCs/>
        </w:rPr>
        <w:t>kes place with consideration of</w:t>
      </w:r>
      <w:r w:rsidRPr="001A5CB1">
        <w:rPr>
          <w:bCs/>
        </w:rPr>
        <w:t xml:space="preserve"> their health, age, family composition, and language. Also, cost of living, education, availability of housing and jobs, and health services are consid</w:t>
      </w:r>
      <w:r w:rsidR="00AF5B9D" w:rsidRPr="001A5CB1">
        <w:rPr>
          <w:bCs/>
        </w:rPr>
        <w:t>erable factors in deciding the S</w:t>
      </w:r>
      <w:r w:rsidRPr="001A5CB1">
        <w:rPr>
          <w:bCs/>
        </w:rPr>
        <w:t>tate of placement (</w:t>
      </w:r>
      <w:proofErr w:type="spellStart"/>
      <w:r w:rsidRPr="001A5CB1">
        <w:rPr>
          <w:bCs/>
        </w:rPr>
        <w:t>Zong</w:t>
      </w:r>
      <w:proofErr w:type="spellEnd"/>
      <w:r w:rsidRPr="001A5CB1">
        <w:rPr>
          <w:bCs/>
        </w:rPr>
        <w:t xml:space="preserve"> and </w:t>
      </w:r>
      <w:proofErr w:type="spellStart"/>
      <w:r w:rsidRPr="001A5CB1">
        <w:rPr>
          <w:bCs/>
        </w:rPr>
        <w:t>Batalova</w:t>
      </w:r>
      <w:proofErr w:type="spellEnd"/>
      <w:r w:rsidRPr="001A5CB1">
        <w:rPr>
          <w:bCs/>
        </w:rPr>
        <w:t>, 2017). States of Texa</w:t>
      </w:r>
      <w:r w:rsidR="00733D2E" w:rsidRPr="001A5CB1">
        <w:rPr>
          <w:bCs/>
        </w:rPr>
        <w:t>s, Michigan, and California</w:t>
      </w:r>
      <w:r w:rsidRPr="001A5CB1">
        <w:rPr>
          <w:bCs/>
        </w:rPr>
        <w:t xml:space="preserve"> resettled 30% of the total Syrian refugees located in the US.</w:t>
      </w:r>
      <w:r w:rsidR="0062751B" w:rsidRPr="001A5CB1">
        <w:rPr>
          <w:bCs/>
        </w:rPr>
        <w:t xml:space="preserve"> </w:t>
      </w:r>
    </w:p>
    <w:p w14:paraId="5C048CFB" w14:textId="5ED6177B" w:rsidR="0062751B" w:rsidRPr="001A5CB1" w:rsidRDefault="0062751B" w:rsidP="0062751B">
      <w:pPr>
        <w:spacing w:line="480" w:lineRule="auto"/>
        <w:ind w:firstLine="720"/>
      </w:pPr>
      <w:r w:rsidRPr="001A5CB1">
        <w:rPr>
          <w:bCs/>
        </w:rPr>
        <w:t>As recommended by CDC, newly arrived refugees undergo multiple health assessment tests that in</w:t>
      </w:r>
      <w:r w:rsidR="00AF5B9D" w:rsidRPr="001A5CB1">
        <w:rPr>
          <w:bCs/>
        </w:rPr>
        <w:t>clude blood and urine screening</w:t>
      </w:r>
      <w:r w:rsidRPr="001A5CB1">
        <w:rPr>
          <w:bCs/>
        </w:rPr>
        <w:t xml:space="preserve"> </w:t>
      </w:r>
      <w:r w:rsidR="00AF5B9D" w:rsidRPr="001A5CB1">
        <w:rPr>
          <w:bCs/>
        </w:rPr>
        <w:t>including for anemia</w:t>
      </w:r>
      <w:r w:rsidRPr="001A5CB1">
        <w:rPr>
          <w:bCs/>
        </w:rPr>
        <w:t xml:space="preserve"> and sexually transmitted infections. Also adults over 35 years of age undergo lipid screening, cancer screenings, and other tests to detect chronic conditions (CDC, 2012). However, the longer-term healthcare services are li</w:t>
      </w:r>
      <w:r w:rsidR="004B256D" w:rsidRPr="001A5CB1">
        <w:rPr>
          <w:bCs/>
        </w:rPr>
        <w:t>mited (CDC</w:t>
      </w:r>
      <w:r w:rsidR="00733D2E" w:rsidRPr="001A5CB1">
        <w:rPr>
          <w:bCs/>
        </w:rPr>
        <w:t xml:space="preserve">, 2016), </w:t>
      </w:r>
      <w:r w:rsidRPr="001A5CB1">
        <w:rPr>
          <w:bCs/>
        </w:rPr>
        <w:t>and refugees may not be aware of their eligibility to medical assistance programs upon arrival (</w:t>
      </w:r>
      <w:proofErr w:type="spellStart"/>
      <w:r w:rsidR="005A1999" w:rsidRPr="001A5CB1">
        <w:t>Caulford</w:t>
      </w:r>
      <w:proofErr w:type="spellEnd"/>
      <w:r w:rsidR="005A1999" w:rsidRPr="001A5CB1">
        <w:t xml:space="preserve"> and</w:t>
      </w:r>
      <w:r w:rsidRPr="001A5CB1">
        <w:t xml:space="preserve"> </w:t>
      </w:r>
      <w:proofErr w:type="spellStart"/>
      <w:r w:rsidRPr="001A5CB1">
        <w:t>Vali</w:t>
      </w:r>
      <w:proofErr w:type="spellEnd"/>
      <w:r w:rsidRPr="001A5CB1">
        <w:t>, 2006)</w:t>
      </w:r>
      <w:r w:rsidRPr="001A5CB1">
        <w:rPr>
          <w:bCs/>
        </w:rPr>
        <w:t>.</w:t>
      </w:r>
      <w:r w:rsidRPr="001A5CB1">
        <w:rPr>
          <w:bCs/>
          <w:vertAlign w:val="superscript"/>
        </w:rPr>
        <w:t xml:space="preserve"> </w:t>
      </w:r>
      <w:r w:rsidR="00195559" w:rsidRPr="001A5CB1">
        <w:rPr>
          <w:bCs/>
        </w:rPr>
        <w:t>Because of</w:t>
      </w:r>
      <w:r w:rsidR="00AF5B9D" w:rsidRPr="001A5CB1">
        <w:rPr>
          <w:bCs/>
        </w:rPr>
        <w:t xml:space="preserve"> inadequate English literacy and </w:t>
      </w:r>
      <w:r w:rsidRPr="001A5CB1">
        <w:rPr>
          <w:bCs/>
        </w:rPr>
        <w:t xml:space="preserve">poor understanding of different governmental programs disadvantaged health outcomes may be experienced </w:t>
      </w:r>
      <w:r w:rsidRPr="001A5CB1">
        <w:t>(</w:t>
      </w:r>
      <w:proofErr w:type="spellStart"/>
      <w:r w:rsidRPr="001A5CB1">
        <w:t>Asgary</w:t>
      </w:r>
      <w:proofErr w:type="spellEnd"/>
      <w:r w:rsidRPr="001A5CB1">
        <w:t xml:space="preserve"> and Sega</w:t>
      </w:r>
      <w:r w:rsidR="005A1999" w:rsidRPr="001A5CB1">
        <w:t>r, 2011; Reed and</w:t>
      </w:r>
      <w:r w:rsidRPr="001A5CB1">
        <w:t xml:space="preserve"> Barbosa, 2017)</w:t>
      </w:r>
      <w:r w:rsidR="00733D2E" w:rsidRPr="001A5CB1">
        <w:rPr>
          <w:bCs/>
        </w:rPr>
        <w:t>. A study</w:t>
      </w:r>
      <w:r w:rsidRPr="001A5CB1">
        <w:rPr>
          <w:bCs/>
        </w:rPr>
        <w:t xml:space="preserve"> aimed to examine the health outcomes for refugees from diverse geographic areas found that refugees were 2 times more likely to have chro</w:t>
      </w:r>
      <w:r w:rsidR="00AF5B9D" w:rsidRPr="001A5CB1">
        <w:rPr>
          <w:bCs/>
        </w:rPr>
        <w:t>nic conditions than non-refugee</w:t>
      </w:r>
      <w:r w:rsidRPr="001A5CB1">
        <w:rPr>
          <w:bCs/>
        </w:rPr>
        <w:t xml:space="preserve"> immigrants (</w:t>
      </w:r>
      <w:r w:rsidR="00733D2E" w:rsidRPr="001A5CB1">
        <w:t>Reed and</w:t>
      </w:r>
      <w:r w:rsidRPr="001A5CB1">
        <w:t xml:space="preserve"> Barbosa, 2017)</w:t>
      </w:r>
      <w:r w:rsidR="00F66DFB" w:rsidRPr="001A5CB1">
        <w:rPr>
          <w:bCs/>
        </w:rPr>
        <w:t>. Another study</w:t>
      </w:r>
      <w:r w:rsidRPr="001A5CB1">
        <w:rPr>
          <w:bCs/>
        </w:rPr>
        <w:t xml:space="preserve"> confirmed that refugees living in the U</w:t>
      </w:r>
      <w:r w:rsidR="00195559" w:rsidRPr="001A5CB1">
        <w:rPr>
          <w:bCs/>
        </w:rPr>
        <w:t xml:space="preserve">nited </w:t>
      </w:r>
      <w:r w:rsidRPr="001A5CB1">
        <w:rPr>
          <w:bCs/>
        </w:rPr>
        <w:t>S</w:t>
      </w:r>
      <w:r w:rsidR="00195559" w:rsidRPr="001A5CB1">
        <w:rPr>
          <w:bCs/>
        </w:rPr>
        <w:t>tates</w:t>
      </w:r>
      <w:r w:rsidRPr="001A5CB1">
        <w:rPr>
          <w:bCs/>
        </w:rPr>
        <w:t xml:space="preserve"> ha</w:t>
      </w:r>
      <w:r w:rsidR="00F66DFB" w:rsidRPr="001A5CB1">
        <w:rPr>
          <w:bCs/>
        </w:rPr>
        <w:t>d</w:t>
      </w:r>
      <w:r w:rsidRPr="001A5CB1">
        <w:rPr>
          <w:bCs/>
        </w:rPr>
        <w:t xml:space="preserve"> increased rate</w:t>
      </w:r>
      <w:r w:rsidR="00AF5B9D" w:rsidRPr="001A5CB1">
        <w:rPr>
          <w:bCs/>
        </w:rPr>
        <w:t>s</w:t>
      </w:r>
      <w:r w:rsidRPr="001A5CB1">
        <w:rPr>
          <w:bCs/>
        </w:rPr>
        <w:t xml:space="preserve"> of chronic </w:t>
      </w:r>
      <w:r w:rsidRPr="001A5CB1">
        <w:rPr>
          <w:bCs/>
        </w:rPr>
        <w:lastRenderedPageBreak/>
        <w:t>diseases including obesity, diabetes, hypertension, and malnutrition (Yun</w:t>
      </w:r>
      <w:r w:rsidR="008873C7" w:rsidRPr="001A5CB1">
        <w:rPr>
          <w:bCs/>
        </w:rPr>
        <w:t xml:space="preserve">, </w:t>
      </w:r>
      <w:proofErr w:type="spellStart"/>
      <w:r w:rsidR="008873C7" w:rsidRPr="001A5CB1">
        <w:rPr>
          <w:bCs/>
        </w:rPr>
        <w:t>Herbrank</w:t>
      </w:r>
      <w:proofErr w:type="spellEnd"/>
      <w:r w:rsidR="008873C7" w:rsidRPr="001A5CB1">
        <w:rPr>
          <w:bCs/>
        </w:rPr>
        <w:t xml:space="preserve">, Graber, Sullivan, </w:t>
      </w:r>
      <w:r w:rsidR="00733D2E" w:rsidRPr="001A5CB1">
        <w:rPr>
          <w:bCs/>
        </w:rPr>
        <w:t xml:space="preserve">and </w:t>
      </w:r>
      <w:r w:rsidR="008873C7" w:rsidRPr="001A5CB1">
        <w:rPr>
          <w:bCs/>
        </w:rPr>
        <w:t>Chen</w:t>
      </w:r>
      <w:r w:rsidRPr="001A5CB1">
        <w:rPr>
          <w:bCs/>
        </w:rPr>
        <w:t xml:space="preserve"> et al, 2012). </w:t>
      </w:r>
    </w:p>
    <w:p w14:paraId="2BE85E92" w14:textId="6F72D957" w:rsidR="008F3DF8" w:rsidRPr="001A5CB1" w:rsidRDefault="0062751B" w:rsidP="00ED1359">
      <w:pPr>
        <w:spacing w:line="480" w:lineRule="auto"/>
        <w:ind w:firstLine="720"/>
      </w:pPr>
      <w:r w:rsidRPr="001A5CB1">
        <w:rPr>
          <w:bCs/>
        </w:rPr>
        <w:t xml:space="preserve">Moreover, refugees may be placed in states that have challenges with Medicaid expansion, the medical assistance program that refugees </w:t>
      </w:r>
      <w:r w:rsidR="00AF5B9D" w:rsidRPr="001A5CB1">
        <w:rPr>
          <w:bCs/>
        </w:rPr>
        <w:t>are eligible</w:t>
      </w:r>
      <w:r w:rsidRPr="001A5CB1">
        <w:rPr>
          <w:bCs/>
        </w:rPr>
        <w:t xml:space="preserve"> to apply </w:t>
      </w:r>
      <w:r w:rsidR="00AF5B9D" w:rsidRPr="001A5CB1">
        <w:rPr>
          <w:bCs/>
        </w:rPr>
        <w:t>for</w:t>
      </w:r>
      <w:r w:rsidRPr="001A5CB1">
        <w:rPr>
          <w:bCs/>
        </w:rPr>
        <w:t xml:space="preserve"> </w:t>
      </w:r>
      <w:r w:rsidR="00AF5B9D" w:rsidRPr="001A5CB1">
        <w:rPr>
          <w:bCs/>
        </w:rPr>
        <w:t xml:space="preserve">upon </w:t>
      </w:r>
      <w:r w:rsidRPr="001A5CB1">
        <w:rPr>
          <w:bCs/>
        </w:rPr>
        <w:t xml:space="preserve">arrival. </w:t>
      </w:r>
      <w:proofErr w:type="spellStart"/>
      <w:r w:rsidRPr="001A5CB1">
        <w:t>Agrawal</w:t>
      </w:r>
      <w:proofErr w:type="spellEnd"/>
      <w:r w:rsidRPr="001A5CB1">
        <w:t xml:space="preserve"> and </w:t>
      </w:r>
      <w:proofErr w:type="spellStart"/>
      <w:r w:rsidRPr="001A5CB1">
        <w:t>Venkatesh</w:t>
      </w:r>
      <w:proofErr w:type="spellEnd"/>
      <w:r w:rsidRPr="001A5CB1">
        <w:t xml:space="preserve"> </w:t>
      </w:r>
      <w:r w:rsidRPr="001A5CB1">
        <w:rPr>
          <w:bCs/>
        </w:rPr>
        <w:t xml:space="preserve">found that 40% of the refugees </w:t>
      </w:r>
      <w:r w:rsidR="00733D2E" w:rsidRPr="001A5CB1">
        <w:rPr>
          <w:bCs/>
        </w:rPr>
        <w:t>were</w:t>
      </w:r>
      <w:r w:rsidRPr="001A5CB1">
        <w:rPr>
          <w:bCs/>
        </w:rPr>
        <w:t xml:space="preserve"> located in states that ha</w:t>
      </w:r>
      <w:r w:rsidR="00733D2E" w:rsidRPr="001A5CB1">
        <w:rPr>
          <w:bCs/>
        </w:rPr>
        <w:t>d</w:t>
      </w:r>
      <w:r w:rsidRPr="001A5CB1">
        <w:rPr>
          <w:bCs/>
        </w:rPr>
        <w:t xml:space="preserve"> no Medicaid expansion.</w:t>
      </w:r>
      <w:r w:rsidRPr="001A5CB1">
        <w:rPr>
          <w:bCs/>
          <w:vertAlign w:val="superscript"/>
        </w:rPr>
        <w:t xml:space="preserve">  </w:t>
      </w:r>
      <w:r w:rsidRPr="001A5CB1">
        <w:rPr>
          <w:bCs/>
        </w:rPr>
        <w:t xml:space="preserve">Thus, a delay in obtaining health insurance may be experienced leading to a challenge in managing chronic diseases, if </w:t>
      </w:r>
      <w:r w:rsidR="00AF5B9D" w:rsidRPr="001A5CB1">
        <w:rPr>
          <w:bCs/>
        </w:rPr>
        <w:t xml:space="preserve">those </w:t>
      </w:r>
      <w:r w:rsidRPr="001A5CB1">
        <w:rPr>
          <w:bCs/>
        </w:rPr>
        <w:t xml:space="preserve">existed pre-settlement </w:t>
      </w:r>
      <w:r w:rsidRPr="001A5CB1">
        <w:t>(</w:t>
      </w:r>
      <w:proofErr w:type="spellStart"/>
      <w:r w:rsidRPr="001A5CB1">
        <w:t>Agrawal</w:t>
      </w:r>
      <w:proofErr w:type="spellEnd"/>
      <w:r w:rsidRPr="001A5CB1">
        <w:t xml:space="preserve"> and </w:t>
      </w:r>
      <w:proofErr w:type="spellStart"/>
      <w:r w:rsidRPr="001A5CB1">
        <w:t>Venkatesh</w:t>
      </w:r>
      <w:proofErr w:type="spellEnd"/>
      <w:r w:rsidRPr="001A5CB1">
        <w:t>, 2016)</w:t>
      </w:r>
      <w:r w:rsidRPr="001A5CB1">
        <w:rPr>
          <w:bCs/>
        </w:rPr>
        <w:t xml:space="preserve">. </w:t>
      </w:r>
    </w:p>
    <w:p w14:paraId="0975A290" w14:textId="0943467E" w:rsidR="000F0C55" w:rsidRDefault="00602F8B" w:rsidP="000F0C55">
      <w:pPr>
        <w:widowControl w:val="0"/>
        <w:autoSpaceDE w:val="0"/>
        <w:autoSpaceDN w:val="0"/>
        <w:adjustRightInd w:val="0"/>
        <w:spacing w:after="240"/>
        <w:rPr>
          <w:vertAlign w:val="superscript"/>
        </w:rPr>
      </w:pPr>
      <w:r w:rsidRPr="001A5CB1">
        <w:t>Education and Syrian refugees</w:t>
      </w:r>
      <w:r w:rsidR="00CA4045">
        <w:t>:</w:t>
      </w:r>
      <w:r w:rsidR="00ED1359" w:rsidRPr="001A5CB1">
        <w:rPr>
          <w:vertAlign w:val="superscript"/>
        </w:rPr>
        <w:tab/>
      </w:r>
    </w:p>
    <w:p w14:paraId="444BEB6C" w14:textId="4D74A3AD" w:rsidR="008F3DF8" w:rsidRPr="000F0C55" w:rsidRDefault="00BF1BD8" w:rsidP="000F0C55">
      <w:pPr>
        <w:widowControl w:val="0"/>
        <w:autoSpaceDE w:val="0"/>
        <w:autoSpaceDN w:val="0"/>
        <w:adjustRightInd w:val="0"/>
        <w:spacing w:after="240" w:line="480" w:lineRule="auto"/>
        <w:ind w:firstLine="720"/>
        <w:rPr>
          <w:vertAlign w:val="superscript"/>
        </w:rPr>
      </w:pPr>
      <w:r w:rsidRPr="001A5CB1">
        <w:rPr>
          <w:bCs/>
        </w:rPr>
        <w:t>Before the w</w:t>
      </w:r>
      <w:r w:rsidR="00D64768" w:rsidRPr="001A5CB1">
        <w:rPr>
          <w:bCs/>
        </w:rPr>
        <w:t>ar, Syria was well known for having the</w:t>
      </w:r>
      <w:r w:rsidRPr="001A5CB1">
        <w:rPr>
          <w:bCs/>
        </w:rPr>
        <w:t xml:space="preserve"> strongest education program in the Mid</w:t>
      </w:r>
      <w:r w:rsidR="00D64768" w:rsidRPr="001A5CB1">
        <w:rPr>
          <w:bCs/>
        </w:rPr>
        <w:t>dle East. Most Syrians attended</w:t>
      </w:r>
      <w:r w:rsidRPr="001A5CB1">
        <w:rPr>
          <w:bCs/>
        </w:rPr>
        <w:t xml:space="preserve"> prima</w:t>
      </w:r>
      <w:r w:rsidR="00D64768" w:rsidRPr="001A5CB1">
        <w:rPr>
          <w:bCs/>
        </w:rPr>
        <w:t>ry school, and 72% of Syrians of</w:t>
      </w:r>
      <w:r w:rsidRPr="001A5CB1">
        <w:rPr>
          <w:bCs/>
        </w:rPr>
        <w:t xml:space="preserve"> secondary school age were enrolled before the war. The dropout </w:t>
      </w:r>
      <w:r w:rsidR="00D64768" w:rsidRPr="001A5CB1">
        <w:rPr>
          <w:bCs/>
        </w:rPr>
        <w:t>rate from</w:t>
      </w:r>
      <w:r w:rsidRPr="001A5CB1">
        <w:rPr>
          <w:bCs/>
        </w:rPr>
        <w:t xml:space="preserve"> secondary school was common among girls (Cultural Orientation Resource Center, 2014). In 2013, </w:t>
      </w:r>
      <w:r w:rsidR="00D64768" w:rsidRPr="001A5CB1">
        <w:rPr>
          <w:bCs/>
        </w:rPr>
        <w:t xml:space="preserve">the </w:t>
      </w:r>
      <w:r w:rsidRPr="001A5CB1">
        <w:rPr>
          <w:bCs/>
        </w:rPr>
        <w:t xml:space="preserve">school attendance rate decreased to 6%, because many schools were destroyed or </w:t>
      </w:r>
      <w:r w:rsidR="00733D2E" w:rsidRPr="001A5CB1">
        <w:rPr>
          <w:bCs/>
        </w:rPr>
        <w:t>were used by armed groups or</w:t>
      </w:r>
      <w:r w:rsidRPr="001A5CB1">
        <w:rPr>
          <w:bCs/>
        </w:rPr>
        <w:t xml:space="preserve"> as shelters for displaced individuals. Lack of resources and teachers contributed to this decline</w:t>
      </w:r>
      <w:r w:rsidR="00733D2E" w:rsidRPr="001A5CB1">
        <w:rPr>
          <w:bCs/>
        </w:rPr>
        <w:t xml:space="preserve"> as well</w:t>
      </w:r>
      <w:r w:rsidRPr="001A5CB1">
        <w:rPr>
          <w:bCs/>
        </w:rPr>
        <w:t xml:space="preserve"> (Cultural Orientation Resource Center, 2014). An initial survey by UNHCR among 1,245 Syrian refugees resettled in Greece revealed a profile of a highly skilled population (Murray, 2015). The result of this survey showed that 78% of refugees were students under the age of 35 years, 86% had an education level of secondary school and higher</w:t>
      </w:r>
      <w:r w:rsidR="00D64768" w:rsidRPr="001A5CB1">
        <w:rPr>
          <w:bCs/>
        </w:rPr>
        <w:t xml:space="preserve"> and</w:t>
      </w:r>
      <w:r w:rsidRPr="001A5CB1">
        <w:rPr>
          <w:bCs/>
        </w:rPr>
        <w:t xml:space="preserve"> 50% had </w:t>
      </w:r>
      <w:r w:rsidR="00D64768" w:rsidRPr="001A5CB1">
        <w:rPr>
          <w:bCs/>
        </w:rPr>
        <w:t xml:space="preserve">a </w:t>
      </w:r>
      <w:r w:rsidRPr="001A5CB1">
        <w:rPr>
          <w:bCs/>
        </w:rPr>
        <w:t>university degree</w:t>
      </w:r>
      <w:r w:rsidR="000F0C55">
        <w:rPr>
          <w:vertAlign w:val="superscript"/>
        </w:rPr>
        <w:t xml:space="preserve"> </w:t>
      </w:r>
      <w:r w:rsidRPr="001A5CB1">
        <w:t xml:space="preserve">(Murray, 2015). </w:t>
      </w:r>
    </w:p>
    <w:p w14:paraId="61853C9E" w14:textId="77777777" w:rsidR="000F0C55" w:rsidRDefault="000F0C55" w:rsidP="000F0C55">
      <w:pPr>
        <w:spacing w:line="480" w:lineRule="auto"/>
      </w:pPr>
    </w:p>
    <w:p w14:paraId="4F736478" w14:textId="77777777" w:rsidR="000F0C55" w:rsidRDefault="000F0C55" w:rsidP="000F0C55">
      <w:pPr>
        <w:spacing w:line="480" w:lineRule="auto"/>
      </w:pPr>
    </w:p>
    <w:p w14:paraId="2189F79F" w14:textId="74F3F8AE" w:rsidR="000F0C55" w:rsidRDefault="00B60E90" w:rsidP="000F0C55">
      <w:pPr>
        <w:spacing w:line="480" w:lineRule="auto"/>
      </w:pPr>
      <w:r w:rsidRPr="001A5CB1">
        <w:lastRenderedPageBreak/>
        <w:t>English proficiency and Syrian refugees</w:t>
      </w:r>
      <w:r w:rsidR="00CA4045">
        <w:t>:</w:t>
      </w:r>
    </w:p>
    <w:p w14:paraId="56826EE6" w14:textId="44ED5FE9" w:rsidR="00B60E90" w:rsidRPr="001A5CB1" w:rsidRDefault="00B60E90" w:rsidP="000F0C55">
      <w:pPr>
        <w:spacing w:line="480" w:lineRule="auto"/>
        <w:ind w:firstLine="720"/>
      </w:pPr>
      <w:r w:rsidRPr="001A5CB1">
        <w:rPr>
          <w:bCs/>
        </w:rPr>
        <w:t xml:space="preserve">Following the Education First English Proficiency Index (EPI) to classify 80 countries based on the English proficiency of their populations, Syria fell in the lowest category of very low proficiency (EF, 2017). The Cambridge Center for Social Innovation estimated that 50% of Syrian refugees might have good English literacy; however, Syrian refugees should learn English in camps, and English training should be provided by responsible organizations </w:t>
      </w:r>
      <w:r w:rsidRPr="001A5CB1">
        <w:t>(Aaron, 2015)</w:t>
      </w:r>
      <w:r w:rsidRPr="001A5CB1">
        <w:rPr>
          <w:bCs/>
        </w:rPr>
        <w:t>.  Therefore, Syrians arriving to the U</w:t>
      </w:r>
      <w:r w:rsidR="00B42F04" w:rsidRPr="001A5CB1">
        <w:rPr>
          <w:bCs/>
        </w:rPr>
        <w:t xml:space="preserve">nited </w:t>
      </w:r>
      <w:r w:rsidRPr="001A5CB1">
        <w:rPr>
          <w:bCs/>
        </w:rPr>
        <w:t>S</w:t>
      </w:r>
      <w:r w:rsidR="00B42F04" w:rsidRPr="001A5CB1">
        <w:rPr>
          <w:bCs/>
        </w:rPr>
        <w:t>tates</w:t>
      </w:r>
      <w:r w:rsidRPr="001A5CB1">
        <w:rPr>
          <w:bCs/>
        </w:rPr>
        <w:t xml:space="preserve"> might have little or no English proficiency. </w:t>
      </w:r>
    </w:p>
    <w:p w14:paraId="4D4C9BD5" w14:textId="0698C177" w:rsidR="00C53281" w:rsidRPr="001A5CB1" w:rsidRDefault="00B60E90" w:rsidP="00ED1359">
      <w:pPr>
        <w:spacing w:line="480" w:lineRule="auto"/>
        <w:ind w:firstLine="720"/>
        <w:rPr>
          <w:bCs/>
          <w:vertAlign w:val="superscript"/>
        </w:rPr>
      </w:pPr>
      <w:r w:rsidRPr="001A5CB1">
        <w:rPr>
          <w:bCs/>
        </w:rPr>
        <w:t xml:space="preserve">The Center for American Progress </w:t>
      </w:r>
      <w:r w:rsidR="00D64768" w:rsidRPr="001A5CB1">
        <w:rPr>
          <w:bCs/>
        </w:rPr>
        <w:t>indicated</w:t>
      </w:r>
      <w:r w:rsidRPr="001A5CB1">
        <w:rPr>
          <w:bCs/>
        </w:rPr>
        <w:t xml:space="preserve"> the ability of Syrian refugees to learn English based on the success of Syrian immigrants at learning English. Syrian immigrants living in U</w:t>
      </w:r>
      <w:r w:rsidR="00B42F04" w:rsidRPr="001A5CB1">
        <w:rPr>
          <w:bCs/>
        </w:rPr>
        <w:t xml:space="preserve">nited </w:t>
      </w:r>
      <w:r w:rsidRPr="001A5CB1">
        <w:rPr>
          <w:bCs/>
        </w:rPr>
        <w:t>S</w:t>
      </w:r>
      <w:r w:rsidR="00B42F04" w:rsidRPr="001A5CB1">
        <w:rPr>
          <w:bCs/>
        </w:rPr>
        <w:t>tates</w:t>
      </w:r>
      <w:r w:rsidRPr="001A5CB1">
        <w:rPr>
          <w:bCs/>
        </w:rPr>
        <w:t xml:space="preserve"> for more than 10 years have the greatest rate of </w:t>
      </w:r>
      <w:r w:rsidR="00733D2E" w:rsidRPr="001A5CB1">
        <w:rPr>
          <w:bCs/>
        </w:rPr>
        <w:t>good English proficiency among</w:t>
      </w:r>
      <w:r w:rsidRPr="001A5CB1">
        <w:rPr>
          <w:bCs/>
        </w:rPr>
        <w:t xml:space="preserve"> overall immigrants, 57% versus 52%. </w:t>
      </w:r>
      <w:r w:rsidR="00D64768" w:rsidRPr="001A5CB1">
        <w:rPr>
          <w:bCs/>
        </w:rPr>
        <w:t>It</w:t>
      </w:r>
      <w:r w:rsidRPr="001A5CB1">
        <w:rPr>
          <w:bCs/>
        </w:rPr>
        <w:t xml:space="preserve"> </w:t>
      </w:r>
      <w:r w:rsidR="00733D2E" w:rsidRPr="001A5CB1">
        <w:rPr>
          <w:bCs/>
        </w:rPr>
        <w:t>was</w:t>
      </w:r>
      <w:r w:rsidRPr="001A5CB1">
        <w:rPr>
          <w:bCs/>
        </w:rPr>
        <w:t xml:space="preserve"> estimated that 52% of Syrian immigrants living in the U</w:t>
      </w:r>
      <w:r w:rsidR="00B42F04" w:rsidRPr="001A5CB1">
        <w:rPr>
          <w:bCs/>
        </w:rPr>
        <w:t xml:space="preserve">nited </w:t>
      </w:r>
      <w:r w:rsidRPr="001A5CB1">
        <w:rPr>
          <w:bCs/>
        </w:rPr>
        <w:t>S</w:t>
      </w:r>
      <w:r w:rsidR="00B42F04" w:rsidRPr="001A5CB1">
        <w:rPr>
          <w:bCs/>
        </w:rPr>
        <w:t>tates</w:t>
      </w:r>
      <w:r w:rsidRPr="001A5CB1">
        <w:rPr>
          <w:bCs/>
        </w:rPr>
        <w:t xml:space="preserve"> for more than a decade speak only English at homes</w:t>
      </w:r>
      <w:r w:rsidR="00165BF8" w:rsidRPr="001A5CB1">
        <w:rPr>
          <w:bCs/>
        </w:rPr>
        <w:t xml:space="preserve"> (</w:t>
      </w:r>
      <w:proofErr w:type="spellStart"/>
      <w:r w:rsidR="00165BF8" w:rsidRPr="001A5CB1">
        <w:rPr>
          <w:bCs/>
        </w:rPr>
        <w:t>Kallick</w:t>
      </w:r>
      <w:proofErr w:type="spellEnd"/>
      <w:r w:rsidR="00165BF8" w:rsidRPr="001A5CB1">
        <w:rPr>
          <w:bCs/>
        </w:rPr>
        <w:t xml:space="preserve">, </w:t>
      </w:r>
      <w:proofErr w:type="spellStart"/>
      <w:r w:rsidR="00165BF8" w:rsidRPr="001A5CB1">
        <w:rPr>
          <w:bCs/>
        </w:rPr>
        <w:t>Roldan</w:t>
      </w:r>
      <w:proofErr w:type="spellEnd"/>
      <w:r w:rsidR="00165BF8" w:rsidRPr="001A5CB1">
        <w:rPr>
          <w:bCs/>
        </w:rPr>
        <w:t xml:space="preserve">, </w:t>
      </w:r>
      <w:r w:rsidR="0086062D" w:rsidRPr="001A5CB1">
        <w:rPr>
          <w:bCs/>
        </w:rPr>
        <w:t xml:space="preserve">and </w:t>
      </w:r>
      <w:proofErr w:type="spellStart"/>
      <w:r w:rsidR="00165BF8" w:rsidRPr="001A5CB1">
        <w:rPr>
          <w:bCs/>
        </w:rPr>
        <w:t>Mathema</w:t>
      </w:r>
      <w:proofErr w:type="spellEnd"/>
      <w:r w:rsidRPr="001A5CB1">
        <w:rPr>
          <w:bCs/>
        </w:rPr>
        <w:t xml:space="preserve">, 2016). </w:t>
      </w:r>
    </w:p>
    <w:p w14:paraId="0F03205C" w14:textId="4E983228" w:rsidR="00C53281" w:rsidRPr="001A5CB1" w:rsidRDefault="00BC49D0" w:rsidP="00C53281">
      <w:pPr>
        <w:spacing w:line="480" w:lineRule="auto"/>
      </w:pPr>
      <w:r w:rsidRPr="001A5CB1">
        <w:t>Nutrition knowledge and Syrian refugees</w:t>
      </w:r>
      <w:r w:rsidR="00CA4045">
        <w:t>:</w:t>
      </w:r>
    </w:p>
    <w:p w14:paraId="7BB5C120" w14:textId="41131D56" w:rsidR="00826583" w:rsidRPr="001A5CB1" w:rsidRDefault="00826583" w:rsidP="00826583">
      <w:pPr>
        <w:spacing w:line="480" w:lineRule="auto"/>
        <w:ind w:firstLine="720"/>
        <w:rPr>
          <w:bCs/>
        </w:rPr>
      </w:pPr>
      <w:r w:rsidRPr="001A5CB1">
        <w:rPr>
          <w:bCs/>
        </w:rPr>
        <w:t>To our knowledge, there has not been a study conducted to determine the level of nutrition knowledge among Syrian refugees in U</w:t>
      </w:r>
      <w:r w:rsidR="00B42F04" w:rsidRPr="001A5CB1">
        <w:rPr>
          <w:bCs/>
        </w:rPr>
        <w:t xml:space="preserve">nited </w:t>
      </w:r>
      <w:r w:rsidRPr="001A5CB1">
        <w:rPr>
          <w:bCs/>
        </w:rPr>
        <w:t>S</w:t>
      </w:r>
      <w:r w:rsidR="00B42F04" w:rsidRPr="001A5CB1">
        <w:rPr>
          <w:bCs/>
        </w:rPr>
        <w:t>tates</w:t>
      </w:r>
      <w:r w:rsidRPr="001A5CB1">
        <w:rPr>
          <w:bCs/>
        </w:rPr>
        <w:t xml:space="preserve">. </w:t>
      </w:r>
      <w:r w:rsidR="00D64768" w:rsidRPr="001A5CB1">
        <w:rPr>
          <w:bCs/>
        </w:rPr>
        <w:t>In</w:t>
      </w:r>
      <w:r w:rsidRPr="001A5CB1">
        <w:rPr>
          <w:bCs/>
        </w:rPr>
        <w:t xml:space="preserve"> order to evaluate the nutrition knowledge in Syria, </w:t>
      </w:r>
      <w:r w:rsidR="00D64768" w:rsidRPr="001A5CB1">
        <w:rPr>
          <w:bCs/>
        </w:rPr>
        <w:t xml:space="preserve">a </w:t>
      </w:r>
      <w:r w:rsidRPr="001A5CB1">
        <w:rPr>
          <w:bCs/>
        </w:rPr>
        <w:t xml:space="preserve">110-item Parameter and Wardle nutrition knowledge questionnaire was distributed to 990 students from different universities all over </w:t>
      </w:r>
      <w:r w:rsidR="00D64768" w:rsidRPr="001A5CB1">
        <w:rPr>
          <w:bCs/>
        </w:rPr>
        <w:t>Syria</w:t>
      </w:r>
      <w:r w:rsidRPr="001A5CB1">
        <w:rPr>
          <w:bCs/>
        </w:rPr>
        <w:t>. Students with greater academic performance had a greater score, 40.16, among all participants (</w:t>
      </w:r>
      <w:proofErr w:type="spellStart"/>
      <w:r w:rsidRPr="001A5CB1">
        <w:rPr>
          <w:bCs/>
        </w:rPr>
        <w:t>Labban</w:t>
      </w:r>
      <w:proofErr w:type="spellEnd"/>
      <w:r w:rsidRPr="001A5CB1">
        <w:rPr>
          <w:bCs/>
        </w:rPr>
        <w:t>, 2015).  Also, students enrolled in health-related pro</w:t>
      </w:r>
      <w:r w:rsidR="00D64768" w:rsidRPr="001A5CB1">
        <w:rPr>
          <w:bCs/>
        </w:rPr>
        <w:t>grams had a score of 41.23, whereas</w:t>
      </w:r>
      <w:r w:rsidRPr="001A5CB1">
        <w:rPr>
          <w:bCs/>
        </w:rPr>
        <w:t xml:space="preserve"> students enrolled in other programs had a score of 36.86. The study concluded that Syrian students had low nutrition knowledge with a total score of </w:t>
      </w:r>
      <w:r w:rsidRPr="001A5CB1">
        <w:rPr>
          <w:bCs/>
        </w:rPr>
        <w:lastRenderedPageBreak/>
        <w:t>37.14, compared to the total scores of 98.9 and 60.1 perceived by Parameter and Wardle in dietetics students and computer science students respectively (</w:t>
      </w:r>
      <w:proofErr w:type="spellStart"/>
      <w:r w:rsidRPr="001A5CB1">
        <w:rPr>
          <w:bCs/>
        </w:rPr>
        <w:t>Labban</w:t>
      </w:r>
      <w:proofErr w:type="spellEnd"/>
      <w:r w:rsidRPr="001A5CB1">
        <w:rPr>
          <w:bCs/>
        </w:rPr>
        <w:t xml:space="preserve">, 2015). </w:t>
      </w:r>
    </w:p>
    <w:p w14:paraId="5B83C721" w14:textId="2D42A568" w:rsidR="00C53281" w:rsidRPr="001A5CB1" w:rsidRDefault="007E5069" w:rsidP="00ED1359">
      <w:pPr>
        <w:spacing w:line="480" w:lineRule="auto"/>
        <w:ind w:firstLine="720"/>
        <w:rPr>
          <w:bCs/>
        </w:rPr>
      </w:pPr>
      <w:r w:rsidRPr="001A5CB1">
        <w:rPr>
          <w:bCs/>
        </w:rPr>
        <w:t>In fact, immigrants to U</w:t>
      </w:r>
      <w:r w:rsidR="00B42F04" w:rsidRPr="001A5CB1">
        <w:rPr>
          <w:bCs/>
        </w:rPr>
        <w:t xml:space="preserve">nited States </w:t>
      </w:r>
      <w:r w:rsidRPr="001A5CB1">
        <w:rPr>
          <w:bCs/>
        </w:rPr>
        <w:t>might have had originally healthier dietary patterns compared to their adopted pattern after resettlement. In U</w:t>
      </w:r>
      <w:r w:rsidR="00B42F04" w:rsidRPr="001A5CB1">
        <w:rPr>
          <w:bCs/>
        </w:rPr>
        <w:t xml:space="preserve">nited </w:t>
      </w:r>
      <w:r w:rsidRPr="001A5CB1">
        <w:rPr>
          <w:bCs/>
        </w:rPr>
        <w:t>S</w:t>
      </w:r>
      <w:r w:rsidR="00B42F04" w:rsidRPr="001A5CB1">
        <w:rPr>
          <w:bCs/>
        </w:rPr>
        <w:t>tates</w:t>
      </w:r>
      <w:r w:rsidRPr="001A5CB1">
        <w:rPr>
          <w:bCs/>
        </w:rPr>
        <w:t>, they might tend to increase the consumption of calorie-dense foods; they might become acculturated to poor eating habits due to their poor nutrition knowledge. The improvement of diet quality has been associated with the availability of nutrition knowledge, budgeting skill, and food resources in households of limited resources in US (</w:t>
      </w:r>
      <w:proofErr w:type="spellStart"/>
      <w:r w:rsidRPr="001A5CB1">
        <w:rPr>
          <w:bCs/>
        </w:rPr>
        <w:t>Rondinelli</w:t>
      </w:r>
      <w:proofErr w:type="spellEnd"/>
      <w:r w:rsidRPr="001A5CB1">
        <w:rPr>
          <w:bCs/>
        </w:rPr>
        <w:t xml:space="preserve">, Morris, </w:t>
      </w:r>
      <w:proofErr w:type="spellStart"/>
      <w:r w:rsidRPr="001A5CB1">
        <w:rPr>
          <w:bCs/>
        </w:rPr>
        <w:t>Rodwell</w:t>
      </w:r>
      <w:proofErr w:type="spellEnd"/>
      <w:r w:rsidRPr="001A5CB1">
        <w:rPr>
          <w:bCs/>
        </w:rPr>
        <w:t xml:space="preserve">, </w:t>
      </w:r>
      <w:r w:rsidR="00733D2E" w:rsidRPr="001A5CB1">
        <w:rPr>
          <w:bCs/>
        </w:rPr>
        <w:t xml:space="preserve">and </w:t>
      </w:r>
      <w:r w:rsidRPr="001A5CB1">
        <w:rPr>
          <w:bCs/>
        </w:rPr>
        <w:t xml:space="preserve">Moser et al, 2011). </w:t>
      </w:r>
    </w:p>
    <w:p w14:paraId="697B218A" w14:textId="6E1F6DA6" w:rsidR="00C53281" w:rsidRPr="001A5CB1" w:rsidRDefault="0011639D" w:rsidP="00C53281">
      <w:pPr>
        <w:spacing w:line="480" w:lineRule="auto"/>
      </w:pPr>
      <w:r w:rsidRPr="001A5CB1">
        <w:t>Gender role, employment</w:t>
      </w:r>
      <w:r w:rsidR="00CA4045">
        <w:t xml:space="preserve"> status</w:t>
      </w:r>
      <w:r w:rsidRPr="001A5CB1">
        <w:t xml:space="preserve"> and Syrian refugees</w:t>
      </w:r>
      <w:r w:rsidR="00CA4045">
        <w:t>:</w:t>
      </w:r>
    </w:p>
    <w:p w14:paraId="3CB7F280" w14:textId="72FBAAD4" w:rsidR="0011639D" w:rsidRPr="001A5CB1" w:rsidRDefault="0011639D" w:rsidP="0011639D">
      <w:pPr>
        <w:spacing w:line="480" w:lineRule="auto"/>
        <w:ind w:firstLine="720"/>
        <w:rPr>
          <w:bCs/>
        </w:rPr>
      </w:pPr>
      <w:r w:rsidRPr="001A5CB1">
        <w:rPr>
          <w:bCs/>
        </w:rPr>
        <w:t xml:space="preserve">The socioeconomic status, the family, and area of residency determine the gender role among Syrians. </w:t>
      </w:r>
      <w:r w:rsidR="00D64768" w:rsidRPr="001A5CB1">
        <w:rPr>
          <w:bCs/>
        </w:rPr>
        <w:t>The m</w:t>
      </w:r>
      <w:r w:rsidRPr="001A5CB1">
        <w:rPr>
          <w:bCs/>
        </w:rPr>
        <w:t xml:space="preserve">ajority of Syrians believe that women </w:t>
      </w:r>
      <w:r w:rsidR="00D64768" w:rsidRPr="001A5CB1">
        <w:rPr>
          <w:bCs/>
        </w:rPr>
        <w:t>are in need of men’s protection</w:t>
      </w:r>
      <w:r w:rsidRPr="001A5CB1">
        <w:rPr>
          <w:bCs/>
        </w:rPr>
        <w:t xml:space="preserve">. </w:t>
      </w:r>
      <w:r w:rsidR="00D64768" w:rsidRPr="001A5CB1">
        <w:rPr>
          <w:bCs/>
        </w:rPr>
        <w:t>The m</w:t>
      </w:r>
      <w:r w:rsidRPr="001A5CB1">
        <w:rPr>
          <w:bCs/>
        </w:rPr>
        <w:t>ajority of women are housewives; men are responsible for financial support. Syrian women with high socioeconomic status tend to work; women with lower educational levels tend to stay home as housewives, and women with low-income status m</w:t>
      </w:r>
      <w:r w:rsidR="00733D2E" w:rsidRPr="001A5CB1">
        <w:rPr>
          <w:bCs/>
        </w:rPr>
        <w:t>ay</w:t>
      </w:r>
      <w:r w:rsidRPr="001A5CB1">
        <w:rPr>
          <w:bCs/>
        </w:rPr>
        <w:t xml:space="preserve"> do low-wage jobs to support the family (Syrian Cultural Practices, 2016). This m</w:t>
      </w:r>
      <w:r w:rsidR="00733D2E" w:rsidRPr="001A5CB1">
        <w:rPr>
          <w:bCs/>
        </w:rPr>
        <w:t>ay</w:t>
      </w:r>
      <w:r w:rsidRPr="001A5CB1">
        <w:rPr>
          <w:bCs/>
        </w:rPr>
        <w:t xml:space="preserve"> increase the unemployment rate among Syrian refugees since </w:t>
      </w:r>
      <w:r w:rsidR="00D64768" w:rsidRPr="001A5CB1">
        <w:rPr>
          <w:bCs/>
        </w:rPr>
        <w:t xml:space="preserve">the </w:t>
      </w:r>
      <w:r w:rsidRPr="001A5CB1">
        <w:rPr>
          <w:bCs/>
        </w:rPr>
        <w:t xml:space="preserve">majority arriving </w:t>
      </w:r>
      <w:r w:rsidR="00D64768" w:rsidRPr="001A5CB1">
        <w:rPr>
          <w:bCs/>
        </w:rPr>
        <w:t>in</w:t>
      </w:r>
      <w:r w:rsidRPr="001A5CB1">
        <w:rPr>
          <w:bCs/>
        </w:rPr>
        <w:t xml:space="preserve"> the U</w:t>
      </w:r>
      <w:r w:rsidR="00B42F04" w:rsidRPr="001A5CB1">
        <w:rPr>
          <w:bCs/>
        </w:rPr>
        <w:t xml:space="preserve">nited </w:t>
      </w:r>
      <w:r w:rsidRPr="001A5CB1">
        <w:rPr>
          <w:bCs/>
        </w:rPr>
        <w:t>S</w:t>
      </w:r>
      <w:r w:rsidR="00B42F04" w:rsidRPr="001A5CB1">
        <w:rPr>
          <w:bCs/>
        </w:rPr>
        <w:t>tates</w:t>
      </w:r>
      <w:r w:rsidRPr="001A5CB1">
        <w:rPr>
          <w:bCs/>
        </w:rPr>
        <w:t xml:space="preserve"> are women and children</w:t>
      </w:r>
      <w:r w:rsidR="00FB1CA4" w:rsidRPr="001A5CB1">
        <w:rPr>
          <w:bCs/>
        </w:rPr>
        <w:t xml:space="preserve"> (</w:t>
      </w:r>
      <w:proofErr w:type="spellStart"/>
      <w:r w:rsidR="00FB1CA4" w:rsidRPr="001A5CB1">
        <w:rPr>
          <w:bCs/>
        </w:rPr>
        <w:t>Zong</w:t>
      </w:r>
      <w:proofErr w:type="spellEnd"/>
      <w:r w:rsidR="00FB1CA4" w:rsidRPr="001A5CB1">
        <w:rPr>
          <w:bCs/>
        </w:rPr>
        <w:t xml:space="preserve"> and </w:t>
      </w:r>
      <w:proofErr w:type="spellStart"/>
      <w:r w:rsidR="00FB1CA4" w:rsidRPr="001A5CB1">
        <w:rPr>
          <w:bCs/>
        </w:rPr>
        <w:t>Batalova</w:t>
      </w:r>
      <w:proofErr w:type="spellEnd"/>
      <w:r w:rsidR="00FB1CA4" w:rsidRPr="001A5CB1">
        <w:rPr>
          <w:bCs/>
        </w:rPr>
        <w:t>, 2017)</w:t>
      </w:r>
      <w:r w:rsidRPr="001A5CB1">
        <w:rPr>
          <w:bCs/>
        </w:rPr>
        <w:t xml:space="preserve">. </w:t>
      </w:r>
    </w:p>
    <w:p w14:paraId="595C15AA" w14:textId="26A58EC3" w:rsidR="0011639D" w:rsidRPr="001A5CB1" w:rsidRDefault="0011639D" w:rsidP="0011639D">
      <w:pPr>
        <w:spacing w:line="480" w:lineRule="auto"/>
        <w:ind w:firstLine="720"/>
        <w:rPr>
          <w:bCs/>
        </w:rPr>
      </w:pPr>
      <w:r w:rsidRPr="001A5CB1">
        <w:rPr>
          <w:bCs/>
        </w:rPr>
        <w:t xml:space="preserve">After surveying Syrian refugees arriving in Greece, the occupations have varied from </w:t>
      </w:r>
      <w:proofErr w:type="gramStart"/>
      <w:r w:rsidRPr="001A5CB1">
        <w:rPr>
          <w:bCs/>
        </w:rPr>
        <w:t>high level</w:t>
      </w:r>
      <w:proofErr w:type="gramEnd"/>
      <w:r w:rsidRPr="001A5CB1">
        <w:rPr>
          <w:bCs/>
        </w:rPr>
        <w:t xml:space="preserve"> profession to low skill workers, 16% studying, 9% merchants, 9% carpenters, 9% electricians, 7% plumbers, 7% engineers, 5% medical doctors, and 4% pharmacists (Murray, 2015). Also, most Syrian refugees in Jordan work in lower-skill jobs such as agriculture and hospitality. Most of the Syrian refugee women in Jordan </w:t>
      </w:r>
      <w:r w:rsidRPr="001A5CB1">
        <w:rPr>
          <w:bCs/>
        </w:rPr>
        <w:lastRenderedPageBreak/>
        <w:t xml:space="preserve">belong originally to a rural area called </w:t>
      </w:r>
      <w:proofErr w:type="spellStart"/>
      <w:r w:rsidRPr="001A5CB1">
        <w:rPr>
          <w:bCs/>
        </w:rPr>
        <w:t>Daraa</w:t>
      </w:r>
      <w:proofErr w:type="spellEnd"/>
      <w:r w:rsidRPr="001A5CB1">
        <w:rPr>
          <w:bCs/>
        </w:rPr>
        <w:t xml:space="preserve">, where the notion of employed women is culturally unacceptable </w:t>
      </w:r>
      <w:r w:rsidR="007105F2" w:rsidRPr="001A5CB1">
        <w:rPr>
          <w:bCs/>
        </w:rPr>
        <w:t xml:space="preserve">(Hunt, </w:t>
      </w:r>
      <w:proofErr w:type="spellStart"/>
      <w:r w:rsidR="007105F2" w:rsidRPr="001A5CB1">
        <w:rPr>
          <w:bCs/>
        </w:rPr>
        <w:t>Samman</w:t>
      </w:r>
      <w:proofErr w:type="spellEnd"/>
      <w:r w:rsidR="007105F2" w:rsidRPr="001A5CB1">
        <w:rPr>
          <w:bCs/>
        </w:rPr>
        <w:t xml:space="preserve">, </w:t>
      </w:r>
      <w:r w:rsidR="0086062D" w:rsidRPr="001A5CB1">
        <w:rPr>
          <w:bCs/>
        </w:rPr>
        <w:t xml:space="preserve">and </w:t>
      </w:r>
      <w:r w:rsidR="007105F2" w:rsidRPr="001A5CB1">
        <w:rPr>
          <w:bCs/>
        </w:rPr>
        <w:t>Mansour</w:t>
      </w:r>
      <w:r w:rsidRPr="001A5CB1">
        <w:rPr>
          <w:bCs/>
        </w:rPr>
        <w:t xml:space="preserve">, 2017). Despite 17% of Syrian refugee women in Jordan </w:t>
      </w:r>
      <w:r w:rsidR="00D64768" w:rsidRPr="001A5CB1">
        <w:rPr>
          <w:bCs/>
        </w:rPr>
        <w:t>having</w:t>
      </w:r>
      <w:r w:rsidRPr="001A5CB1">
        <w:rPr>
          <w:bCs/>
        </w:rPr>
        <w:t xml:space="preserve"> previous work experience in Syria, only 3% have applied for or have held </w:t>
      </w:r>
      <w:r w:rsidR="00D64768" w:rsidRPr="001A5CB1">
        <w:rPr>
          <w:bCs/>
        </w:rPr>
        <w:t xml:space="preserve">a </w:t>
      </w:r>
      <w:r w:rsidRPr="001A5CB1">
        <w:rPr>
          <w:bCs/>
        </w:rPr>
        <w:t>work permit in Jordan. Lack of awareness,</w:t>
      </w:r>
      <w:r w:rsidR="00D64768" w:rsidRPr="001A5CB1">
        <w:rPr>
          <w:bCs/>
        </w:rPr>
        <w:t xml:space="preserve"> the</w:t>
      </w:r>
      <w:r w:rsidRPr="001A5CB1">
        <w:rPr>
          <w:bCs/>
        </w:rPr>
        <w:t xml:space="preserve"> high cost of </w:t>
      </w:r>
      <w:r w:rsidR="00D64768" w:rsidRPr="001A5CB1">
        <w:rPr>
          <w:bCs/>
        </w:rPr>
        <w:t xml:space="preserve">a </w:t>
      </w:r>
      <w:r w:rsidRPr="001A5CB1">
        <w:rPr>
          <w:bCs/>
        </w:rPr>
        <w:t>work permit fee, and cultural norms have beco</w:t>
      </w:r>
      <w:r w:rsidR="00D64768" w:rsidRPr="001A5CB1">
        <w:rPr>
          <w:bCs/>
        </w:rPr>
        <w:t>me obstacles for not seeking</w:t>
      </w:r>
      <w:r w:rsidRPr="001A5CB1">
        <w:rPr>
          <w:bCs/>
        </w:rPr>
        <w:t xml:space="preserve"> work permit</w:t>
      </w:r>
      <w:r w:rsidR="00D64768" w:rsidRPr="001A5CB1">
        <w:rPr>
          <w:bCs/>
        </w:rPr>
        <w:t>s</w:t>
      </w:r>
      <w:r w:rsidRPr="001A5CB1">
        <w:rPr>
          <w:bCs/>
        </w:rPr>
        <w:t xml:space="preserve"> among this population (Hunt et al, 2017).</w:t>
      </w:r>
    </w:p>
    <w:p w14:paraId="269EC4FD" w14:textId="37619B2E" w:rsidR="0011639D" w:rsidRPr="001A5CB1" w:rsidRDefault="0011639D" w:rsidP="0011639D">
      <w:pPr>
        <w:spacing w:line="480" w:lineRule="auto"/>
        <w:ind w:firstLine="720"/>
        <w:rPr>
          <w:bCs/>
          <w:vertAlign w:val="superscript"/>
        </w:rPr>
      </w:pPr>
      <w:r w:rsidRPr="001A5CB1">
        <w:rPr>
          <w:bCs/>
        </w:rPr>
        <w:t xml:space="preserve">In an attempt to investigate the gender role amongst Syrian refugees, UNHRC surveyed 135 Syrian refugee women, </w:t>
      </w:r>
      <w:r w:rsidR="00D64768" w:rsidRPr="001A5CB1">
        <w:rPr>
          <w:bCs/>
        </w:rPr>
        <w:t xml:space="preserve">for </w:t>
      </w:r>
      <w:r w:rsidRPr="001A5CB1">
        <w:rPr>
          <w:bCs/>
        </w:rPr>
        <w:t xml:space="preserve">whom war-related circumstances such as </w:t>
      </w:r>
      <w:r w:rsidR="00D64768" w:rsidRPr="001A5CB1">
        <w:rPr>
          <w:bCs/>
        </w:rPr>
        <w:t xml:space="preserve">the </w:t>
      </w:r>
      <w:r w:rsidRPr="001A5CB1">
        <w:rPr>
          <w:bCs/>
        </w:rPr>
        <w:t>loss of spouse forced them to take full responsibilit</w:t>
      </w:r>
      <w:r w:rsidR="00D64768" w:rsidRPr="001A5CB1">
        <w:rPr>
          <w:bCs/>
        </w:rPr>
        <w:t>y</w:t>
      </w:r>
      <w:r w:rsidRPr="001A5CB1">
        <w:rPr>
          <w:bCs/>
        </w:rPr>
        <w:t xml:space="preserve"> for their families (UNHCR, 2014).  </w:t>
      </w:r>
      <w:r w:rsidR="00D64768" w:rsidRPr="001A5CB1">
        <w:rPr>
          <w:bCs/>
        </w:rPr>
        <w:t>An</w:t>
      </w:r>
      <w:r w:rsidRPr="001A5CB1">
        <w:rPr>
          <w:bCs/>
        </w:rPr>
        <w:t xml:space="preserve"> expression of the feeling of insecurity was demonstrated by 60% of the women surveyed. Also, 30% of 135 surveyed Syrian refugee women reported fear </w:t>
      </w:r>
      <w:r w:rsidR="00D64768" w:rsidRPr="001A5CB1">
        <w:rPr>
          <w:bCs/>
        </w:rPr>
        <w:t>of leaving</w:t>
      </w:r>
      <w:r w:rsidRPr="001A5CB1">
        <w:rPr>
          <w:bCs/>
        </w:rPr>
        <w:t xml:space="preserve"> home (UNHCR, 2014). As reported by UNHCR in 2014, there were 145,000 Syrian refugee women who took the sole responsibilities for their families after loss of their spouse in the war (UNHCR, 2014).  </w:t>
      </w:r>
      <w:r w:rsidRPr="001A5CB1">
        <w:rPr>
          <w:bCs/>
          <w:vertAlign w:val="superscript"/>
        </w:rPr>
        <w:t xml:space="preserve"> </w:t>
      </w:r>
    </w:p>
    <w:p w14:paraId="18882F6B" w14:textId="70D062F1" w:rsidR="009D0391" w:rsidRPr="001A5CB1" w:rsidRDefault="0011639D" w:rsidP="00ED1359">
      <w:pPr>
        <w:spacing w:line="480" w:lineRule="auto"/>
        <w:ind w:firstLine="720"/>
        <w:rPr>
          <w:bCs/>
        </w:rPr>
      </w:pPr>
      <w:r w:rsidRPr="001A5CB1">
        <w:rPr>
          <w:bCs/>
        </w:rPr>
        <w:t xml:space="preserve">In Jordan, </w:t>
      </w:r>
      <w:r w:rsidR="00D64768" w:rsidRPr="001A5CB1">
        <w:rPr>
          <w:bCs/>
        </w:rPr>
        <w:t xml:space="preserve">the </w:t>
      </w:r>
      <w:r w:rsidRPr="001A5CB1">
        <w:rPr>
          <w:bCs/>
        </w:rPr>
        <w:t xml:space="preserve">United Nations International Children Emergency Fund (UNICEF) Next Generation program has a goal of assisting Jordan to provide work opportunities to 1,300 Syrian refugee women. The program aims to empower vulnerable Syrian refugee women through education and to provide them with protection services and critical healthcare packages (UNICEF, 2017; UNHCR, 2014). </w:t>
      </w:r>
    </w:p>
    <w:p w14:paraId="1AA9922D" w14:textId="46BE5B16" w:rsidR="00C53281" w:rsidRPr="001A5CB1" w:rsidRDefault="009119FF" w:rsidP="00C53281">
      <w:pPr>
        <w:spacing w:line="480" w:lineRule="auto"/>
      </w:pPr>
      <w:r w:rsidRPr="001A5CB1">
        <w:t>Health belief and Syrian refugees</w:t>
      </w:r>
      <w:r w:rsidR="00CA4045">
        <w:t>:</w:t>
      </w:r>
    </w:p>
    <w:p w14:paraId="5B6040AC" w14:textId="0570A16E" w:rsidR="00C53281" w:rsidRPr="001A5CB1" w:rsidRDefault="009119FF" w:rsidP="00ED1359">
      <w:pPr>
        <w:spacing w:line="480" w:lineRule="auto"/>
        <w:ind w:firstLine="720"/>
        <w:rPr>
          <w:vertAlign w:val="superscript"/>
        </w:rPr>
      </w:pPr>
      <w:r w:rsidRPr="001A5CB1">
        <w:rPr>
          <w:bCs/>
        </w:rPr>
        <w:t xml:space="preserve">Syrians appreciate the philosophy of western medical schools; they tend to follow physicians’ instructions (Cultural Orientation Resource Center, 2014). </w:t>
      </w:r>
      <w:r w:rsidRPr="001A5CB1">
        <w:rPr>
          <w:bCs/>
          <w:vertAlign w:val="superscript"/>
        </w:rPr>
        <w:t xml:space="preserve"> </w:t>
      </w:r>
      <w:r w:rsidRPr="001A5CB1">
        <w:rPr>
          <w:bCs/>
        </w:rPr>
        <w:t xml:space="preserve">This might increase the adherence to medication and treatment. The preference to be consulted by </w:t>
      </w:r>
      <w:r w:rsidRPr="001A5CB1">
        <w:rPr>
          <w:bCs/>
        </w:rPr>
        <w:lastRenderedPageBreak/>
        <w:t>the same gender health profession is a norm (Syrian Cultural Practice, 2016).</w:t>
      </w:r>
      <w:r w:rsidRPr="001A5CB1">
        <w:t xml:space="preserve"> </w:t>
      </w:r>
      <w:r w:rsidRPr="001A5CB1">
        <w:rPr>
          <w:bCs/>
        </w:rPr>
        <w:t>Sexual-related concerns including diseases are private issues that should be discussed with care (Cultural Orientation Resource Center, 2014; Syrian Cul</w:t>
      </w:r>
      <w:r w:rsidR="00D64768" w:rsidRPr="001A5CB1">
        <w:rPr>
          <w:bCs/>
        </w:rPr>
        <w:t xml:space="preserve">tural Practice, 2016). A </w:t>
      </w:r>
      <w:r w:rsidRPr="001A5CB1">
        <w:rPr>
          <w:bCs/>
        </w:rPr>
        <w:t>UNHCR report showed that Syrian refugee women were not prepared to discuss sexual and gender based violence (</w:t>
      </w:r>
      <w:proofErr w:type="spellStart"/>
      <w:r w:rsidR="00AB381B" w:rsidRPr="001A5CB1">
        <w:rPr>
          <w:rFonts w:eastAsia="Times New Roman"/>
          <w:shd w:val="clear" w:color="auto" w:fill="FFFFFF"/>
        </w:rPr>
        <w:t>Sleiman</w:t>
      </w:r>
      <w:proofErr w:type="spellEnd"/>
      <w:r w:rsidRPr="001A5CB1">
        <w:rPr>
          <w:bCs/>
        </w:rPr>
        <w:t xml:space="preserve">, 2014). Because of a religion related concern, </w:t>
      </w:r>
      <w:r w:rsidR="00D64768" w:rsidRPr="001A5CB1">
        <w:rPr>
          <w:bCs/>
        </w:rPr>
        <w:t xml:space="preserve">a </w:t>
      </w:r>
      <w:r w:rsidRPr="001A5CB1">
        <w:rPr>
          <w:bCs/>
        </w:rPr>
        <w:t xml:space="preserve">preference for </w:t>
      </w:r>
      <w:r w:rsidR="00D64768" w:rsidRPr="001A5CB1">
        <w:rPr>
          <w:bCs/>
        </w:rPr>
        <w:t xml:space="preserve">a </w:t>
      </w:r>
      <w:r w:rsidRPr="001A5CB1">
        <w:rPr>
          <w:bCs/>
        </w:rPr>
        <w:t>female gynecologist is common amongst most of the Syrian women. This might cause a delay i</w:t>
      </w:r>
      <w:r w:rsidR="00D64768" w:rsidRPr="001A5CB1">
        <w:rPr>
          <w:bCs/>
        </w:rPr>
        <w:t>n physician appointments</w:t>
      </w:r>
      <w:r w:rsidRPr="001A5CB1">
        <w:rPr>
          <w:bCs/>
        </w:rPr>
        <w:t xml:space="preserve">. </w:t>
      </w:r>
      <w:r w:rsidR="00C53281" w:rsidRPr="001A5CB1">
        <w:t xml:space="preserve"> </w:t>
      </w:r>
    </w:p>
    <w:p w14:paraId="181CD112" w14:textId="0FB9367C" w:rsidR="002D3C23" w:rsidRPr="001A5CB1" w:rsidRDefault="002D3C23" w:rsidP="002D3C23">
      <w:pPr>
        <w:spacing w:line="480" w:lineRule="auto"/>
        <w:rPr>
          <w:bCs/>
          <w:iCs/>
        </w:rPr>
      </w:pPr>
      <w:r w:rsidRPr="001A5CB1">
        <w:rPr>
          <w:bCs/>
          <w:iCs/>
        </w:rPr>
        <w:t>Previously used models to study food insecurity</w:t>
      </w:r>
      <w:r w:rsidR="00CA4045">
        <w:rPr>
          <w:bCs/>
          <w:iCs/>
        </w:rPr>
        <w:t>:</w:t>
      </w:r>
    </w:p>
    <w:p w14:paraId="15303489" w14:textId="0CBADC31" w:rsidR="002D3C23" w:rsidRPr="001A5CB1" w:rsidRDefault="002D3C23" w:rsidP="002D3C23">
      <w:pPr>
        <w:spacing w:line="480" w:lineRule="auto"/>
        <w:rPr>
          <w:bCs/>
        </w:rPr>
      </w:pPr>
      <w:r w:rsidRPr="001A5CB1">
        <w:rPr>
          <w:bCs/>
        </w:rPr>
        <w:t xml:space="preserve">Model 1: The Interface between food insecurity and violent conflict developed by </w:t>
      </w:r>
      <w:r w:rsidR="00D64768" w:rsidRPr="001A5CB1">
        <w:rPr>
          <w:bCs/>
        </w:rPr>
        <w:t xml:space="preserve">the </w:t>
      </w:r>
      <w:r w:rsidRPr="001A5CB1">
        <w:rPr>
          <w:bCs/>
        </w:rPr>
        <w:t>Food and Agriculture Organization (FAO) of the UN</w:t>
      </w:r>
      <w:r w:rsidR="00C67677" w:rsidRPr="001A5CB1">
        <w:rPr>
          <w:bCs/>
        </w:rPr>
        <w:t>,</w:t>
      </w:r>
      <w:r w:rsidRPr="001A5CB1">
        <w:rPr>
          <w:bCs/>
        </w:rPr>
        <w:t xml:space="preserve"> (</w:t>
      </w:r>
      <w:r w:rsidR="00C67677" w:rsidRPr="001A5CB1">
        <w:rPr>
          <w:bCs/>
        </w:rPr>
        <w:t>FAO, 200</w:t>
      </w:r>
      <w:r w:rsidR="00852C35" w:rsidRPr="001A5CB1">
        <w:rPr>
          <w:bCs/>
        </w:rPr>
        <w:t>2</w:t>
      </w:r>
      <w:r w:rsidR="00C67677" w:rsidRPr="001A5CB1">
        <w:rPr>
          <w:bCs/>
        </w:rPr>
        <w:t>):</w:t>
      </w:r>
    </w:p>
    <w:p w14:paraId="755C25B0" w14:textId="531EC308" w:rsidR="002D3C23" w:rsidRPr="001A5CB1" w:rsidRDefault="002D3C23" w:rsidP="002D3C23">
      <w:pPr>
        <w:spacing w:line="480" w:lineRule="auto"/>
        <w:ind w:firstLine="720"/>
        <w:rPr>
          <w:rFonts w:eastAsia="Times New Roman"/>
          <w:position w:val="11"/>
          <w:vertAlign w:val="superscript"/>
        </w:rPr>
      </w:pPr>
      <w:r w:rsidRPr="001A5CB1">
        <w:rPr>
          <w:rFonts w:eastAsia="Times New Roman"/>
          <w:spacing w:val="-1"/>
        </w:rPr>
        <w:t>F</w:t>
      </w:r>
      <w:r w:rsidRPr="001A5CB1">
        <w:rPr>
          <w:rFonts w:eastAsia="Times New Roman"/>
        </w:rPr>
        <w:t>ood i</w:t>
      </w:r>
      <w:r w:rsidRPr="001A5CB1">
        <w:rPr>
          <w:rFonts w:eastAsia="Times New Roman"/>
          <w:spacing w:val="1"/>
        </w:rPr>
        <w:t>n</w:t>
      </w:r>
      <w:r w:rsidRPr="001A5CB1">
        <w:rPr>
          <w:rFonts w:eastAsia="Times New Roman"/>
        </w:rPr>
        <w:t>s</w:t>
      </w:r>
      <w:r w:rsidRPr="001A5CB1">
        <w:rPr>
          <w:rFonts w:eastAsia="Times New Roman"/>
          <w:spacing w:val="-1"/>
        </w:rPr>
        <w:t>ec</w:t>
      </w:r>
      <w:r w:rsidRPr="001A5CB1">
        <w:rPr>
          <w:rFonts w:eastAsia="Times New Roman"/>
        </w:rPr>
        <w:t>u</w:t>
      </w:r>
      <w:r w:rsidRPr="001A5CB1">
        <w:rPr>
          <w:rFonts w:eastAsia="Times New Roman"/>
          <w:spacing w:val="-1"/>
        </w:rPr>
        <w:t>r</w:t>
      </w:r>
      <w:r w:rsidRPr="001A5CB1">
        <w:rPr>
          <w:rFonts w:eastAsia="Times New Roman"/>
        </w:rPr>
        <w:t>i</w:t>
      </w:r>
      <w:r w:rsidRPr="001A5CB1">
        <w:rPr>
          <w:rFonts w:eastAsia="Times New Roman"/>
          <w:spacing w:val="6"/>
        </w:rPr>
        <w:t>t</w:t>
      </w:r>
      <w:r w:rsidRPr="001A5CB1">
        <w:rPr>
          <w:rFonts w:eastAsia="Times New Roman"/>
        </w:rPr>
        <w:t>y</w:t>
      </w:r>
      <w:r w:rsidRPr="001A5CB1">
        <w:rPr>
          <w:rFonts w:eastAsia="Times New Roman"/>
          <w:spacing w:val="-5"/>
        </w:rPr>
        <w:t xml:space="preserve"> </w:t>
      </w:r>
      <w:r w:rsidRPr="001A5CB1">
        <w:rPr>
          <w:rFonts w:eastAsia="Times New Roman"/>
        </w:rPr>
        <w:t>h</w:t>
      </w:r>
      <w:r w:rsidRPr="001A5CB1">
        <w:rPr>
          <w:rFonts w:eastAsia="Times New Roman"/>
          <w:spacing w:val="-1"/>
        </w:rPr>
        <w:t>a</w:t>
      </w:r>
      <w:r w:rsidRPr="001A5CB1">
        <w:rPr>
          <w:rFonts w:eastAsia="Times New Roman"/>
        </w:rPr>
        <w:t>s</w:t>
      </w:r>
      <w:r w:rsidRPr="001A5CB1">
        <w:rPr>
          <w:rFonts w:eastAsia="Times New Roman"/>
          <w:spacing w:val="2"/>
        </w:rPr>
        <w:t xml:space="preserve"> </w:t>
      </w:r>
      <w:r w:rsidRPr="001A5CB1">
        <w:rPr>
          <w:rFonts w:eastAsia="Times New Roman"/>
        </w:rPr>
        <w:t>a</w:t>
      </w:r>
      <w:r w:rsidRPr="001A5CB1">
        <w:rPr>
          <w:rFonts w:eastAsia="Times New Roman"/>
          <w:spacing w:val="-1"/>
        </w:rPr>
        <w:t xml:space="preserve"> c</w:t>
      </w:r>
      <w:r w:rsidRPr="001A5CB1">
        <w:rPr>
          <w:rFonts w:eastAsia="Times New Roman"/>
          <w:spacing w:val="2"/>
        </w:rPr>
        <w:t>o</w:t>
      </w:r>
      <w:r w:rsidRPr="001A5CB1">
        <w:rPr>
          <w:rFonts w:eastAsia="Times New Roman"/>
        </w:rPr>
        <w:t>mp</w:t>
      </w:r>
      <w:r w:rsidRPr="001A5CB1">
        <w:rPr>
          <w:rFonts w:eastAsia="Times New Roman"/>
          <w:spacing w:val="1"/>
        </w:rPr>
        <w:t>l</w:t>
      </w:r>
      <w:r w:rsidRPr="001A5CB1">
        <w:rPr>
          <w:rFonts w:eastAsia="Times New Roman"/>
          <w:spacing w:val="-1"/>
        </w:rPr>
        <w:t>e</w:t>
      </w:r>
      <w:r w:rsidRPr="001A5CB1">
        <w:rPr>
          <w:rFonts w:eastAsia="Times New Roman"/>
        </w:rPr>
        <w:t>x</w:t>
      </w:r>
      <w:r w:rsidRPr="001A5CB1">
        <w:rPr>
          <w:rFonts w:eastAsia="Times New Roman"/>
          <w:spacing w:val="2"/>
        </w:rPr>
        <w:t xml:space="preserve"> </w:t>
      </w:r>
      <w:r w:rsidRPr="001A5CB1">
        <w:rPr>
          <w:rFonts w:eastAsia="Times New Roman"/>
        </w:rPr>
        <w:t>n</w:t>
      </w:r>
      <w:r w:rsidRPr="001A5CB1">
        <w:rPr>
          <w:rFonts w:eastAsia="Times New Roman"/>
          <w:spacing w:val="-1"/>
        </w:rPr>
        <w:t>a</w:t>
      </w:r>
      <w:r w:rsidRPr="001A5CB1">
        <w:rPr>
          <w:rFonts w:eastAsia="Times New Roman"/>
        </w:rPr>
        <w:t>ture</w:t>
      </w:r>
      <w:r w:rsidRPr="001A5CB1">
        <w:rPr>
          <w:rFonts w:eastAsia="Times New Roman"/>
          <w:spacing w:val="1"/>
        </w:rPr>
        <w:t xml:space="preserve"> </w:t>
      </w:r>
      <w:r w:rsidRPr="001A5CB1">
        <w:rPr>
          <w:rFonts w:eastAsia="Times New Roman"/>
        </w:rPr>
        <w:t>that m</w:t>
      </w:r>
      <w:r w:rsidRPr="001A5CB1">
        <w:rPr>
          <w:rFonts w:eastAsia="Times New Roman"/>
          <w:spacing w:val="1"/>
        </w:rPr>
        <w:t>i</w:t>
      </w:r>
      <w:r w:rsidRPr="001A5CB1">
        <w:rPr>
          <w:rFonts w:eastAsia="Times New Roman"/>
          <w:spacing w:val="-2"/>
        </w:rPr>
        <w:t>g</w:t>
      </w:r>
      <w:r w:rsidRPr="001A5CB1">
        <w:rPr>
          <w:rFonts w:eastAsia="Times New Roman"/>
        </w:rPr>
        <w:t xml:space="preserve">ht be </w:t>
      </w:r>
      <w:r w:rsidRPr="001A5CB1">
        <w:rPr>
          <w:rFonts w:eastAsia="Times New Roman"/>
          <w:spacing w:val="-1"/>
        </w:rPr>
        <w:t>e</w:t>
      </w:r>
      <w:r w:rsidRPr="001A5CB1">
        <w:rPr>
          <w:rFonts w:eastAsia="Times New Roman"/>
          <w:spacing w:val="2"/>
        </w:rPr>
        <w:t>x</w:t>
      </w:r>
      <w:r w:rsidRPr="001A5CB1">
        <w:rPr>
          <w:rFonts w:eastAsia="Times New Roman"/>
        </w:rPr>
        <w:t>tend</w:t>
      </w:r>
      <w:r w:rsidRPr="001A5CB1">
        <w:rPr>
          <w:rFonts w:eastAsia="Times New Roman"/>
          <w:spacing w:val="-1"/>
        </w:rPr>
        <w:t>e</w:t>
      </w:r>
      <w:r w:rsidRPr="001A5CB1">
        <w:rPr>
          <w:rFonts w:eastAsia="Times New Roman"/>
        </w:rPr>
        <w:t xml:space="preserve">d to </w:t>
      </w:r>
      <w:r w:rsidRPr="001A5CB1">
        <w:rPr>
          <w:rFonts w:eastAsia="Times New Roman"/>
          <w:spacing w:val="1"/>
        </w:rPr>
        <w:t>i</w:t>
      </w:r>
      <w:r w:rsidRPr="001A5CB1">
        <w:rPr>
          <w:rFonts w:eastAsia="Times New Roman"/>
        </w:rPr>
        <w:t>n</w:t>
      </w:r>
      <w:r w:rsidRPr="001A5CB1">
        <w:rPr>
          <w:rFonts w:eastAsia="Times New Roman"/>
          <w:spacing w:val="-1"/>
        </w:rPr>
        <w:t>c</w:t>
      </w:r>
      <w:r w:rsidRPr="001A5CB1">
        <w:rPr>
          <w:rFonts w:eastAsia="Times New Roman"/>
        </w:rPr>
        <w:t>lude</w:t>
      </w:r>
      <w:r w:rsidRPr="001A5CB1">
        <w:rPr>
          <w:rFonts w:eastAsia="Times New Roman"/>
          <w:spacing w:val="1"/>
        </w:rPr>
        <w:t xml:space="preserve"> </w:t>
      </w:r>
      <w:r w:rsidRPr="001A5CB1">
        <w:rPr>
          <w:rFonts w:eastAsia="Times New Roman"/>
        </w:rPr>
        <w:t>vio</w:t>
      </w:r>
      <w:r w:rsidRPr="001A5CB1">
        <w:rPr>
          <w:rFonts w:eastAsia="Times New Roman"/>
          <w:spacing w:val="1"/>
        </w:rPr>
        <w:t>l</w:t>
      </w:r>
      <w:r w:rsidRPr="001A5CB1">
        <w:rPr>
          <w:rFonts w:eastAsia="Times New Roman"/>
          <w:spacing w:val="-1"/>
        </w:rPr>
        <w:t>e</w:t>
      </w:r>
      <w:r w:rsidRPr="001A5CB1">
        <w:rPr>
          <w:rFonts w:eastAsia="Times New Roman"/>
        </w:rPr>
        <w:t>nt c</w:t>
      </w:r>
      <w:r w:rsidRPr="001A5CB1">
        <w:rPr>
          <w:rFonts w:eastAsia="Times New Roman"/>
          <w:spacing w:val="-1"/>
        </w:rPr>
        <w:t>r</w:t>
      </w:r>
      <w:r w:rsidRPr="001A5CB1">
        <w:rPr>
          <w:rFonts w:eastAsia="Times New Roman"/>
        </w:rPr>
        <w:t>is</w:t>
      </w:r>
      <w:r w:rsidRPr="001A5CB1">
        <w:rPr>
          <w:rFonts w:eastAsia="Times New Roman"/>
          <w:spacing w:val="1"/>
        </w:rPr>
        <w:t>i</w:t>
      </w:r>
      <w:r w:rsidRPr="001A5CB1">
        <w:rPr>
          <w:rFonts w:eastAsia="Times New Roman"/>
        </w:rPr>
        <w:t xml:space="preserve">s and </w:t>
      </w:r>
      <w:r w:rsidRPr="001A5CB1">
        <w:rPr>
          <w:rFonts w:eastAsia="Times New Roman"/>
          <w:spacing w:val="-1"/>
        </w:rPr>
        <w:t>c</w:t>
      </w:r>
      <w:r w:rsidRPr="001A5CB1">
        <w:rPr>
          <w:rFonts w:eastAsia="Times New Roman"/>
        </w:rPr>
        <w:t>onfli</w:t>
      </w:r>
      <w:r w:rsidRPr="001A5CB1">
        <w:rPr>
          <w:rFonts w:eastAsia="Times New Roman"/>
          <w:spacing w:val="-1"/>
        </w:rPr>
        <w:t>c</w:t>
      </w:r>
      <w:r w:rsidRPr="001A5CB1">
        <w:rPr>
          <w:rFonts w:eastAsia="Times New Roman"/>
        </w:rPr>
        <w:t xml:space="preserve">t </w:t>
      </w:r>
      <w:r w:rsidRPr="001A5CB1">
        <w:rPr>
          <w:rFonts w:eastAsia="Times New Roman"/>
          <w:spacing w:val="-1"/>
        </w:rPr>
        <w:t>a</w:t>
      </w:r>
      <w:r w:rsidRPr="001A5CB1">
        <w:rPr>
          <w:rFonts w:eastAsia="Times New Roman"/>
        </w:rPr>
        <w:t xml:space="preserve">s </w:t>
      </w:r>
      <w:r w:rsidRPr="001A5CB1">
        <w:rPr>
          <w:rFonts w:eastAsia="Times New Roman"/>
          <w:spacing w:val="1"/>
        </w:rPr>
        <w:t>c</w:t>
      </w:r>
      <w:r w:rsidRPr="001A5CB1">
        <w:rPr>
          <w:rFonts w:eastAsia="Times New Roman"/>
          <w:spacing w:val="-1"/>
        </w:rPr>
        <w:t>a</w:t>
      </w:r>
      <w:r w:rsidRPr="001A5CB1">
        <w:rPr>
          <w:rFonts w:eastAsia="Times New Roman"/>
        </w:rPr>
        <w:t>sual f</w:t>
      </w:r>
      <w:r w:rsidRPr="001A5CB1">
        <w:rPr>
          <w:rFonts w:eastAsia="Times New Roman"/>
          <w:spacing w:val="1"/>
        </w:rPr>
        <w:t>a</w:t>
      </w:r>
      <w:r w:rsidRPr="001A5CB1">
        <w:rPr>
          <w:rFonts w:eastAsia="Times New Roman"/>
          <w:spacing w:val="-1"/>
        </w:rPr>
        <w:t>c</w:t>
      </w:r>
      <w:r w:rsidRPr="001A5CB1">
        <w:rPr>
          <w:rFonts w:eastAsia="Times New Roman"/>
        </w:rPr>
        <w:t>tors.</w:t>
      </w:r>
      <w:r w:rsidRPr="001A5CB1">
        <w:rPr>
          <w:rFonts w:eastAsia="Times New Roman"/>
          <w:spacing w:val="4"/>
        </w:rPr>
        <w:t xml:space="preserve"> </w:t>
      </w:r>
      <w:r w:rsidRPr="001A5CB1">
        <w:rPr>
          <w:rFonts w:eastAsia="Times New Roman"/>
        </w:rPr>
        <w:t>A</w:t>
      </w:r>
      <w:r w:rsidRPr="001A5CB1">
        <w:rPr>
          <w:rFonts w:eastAsia="Times New Roman"/>
          <w:spacing w:val="-1"/>
        </w:rPr>
        <w:t xml:space="preserve"> re</w:t>
      </w:r>
      <w:r w:rsidRPr="001A5CB1">
        <w:rPr>
          <w:rFonts w:eastAsia="Times New Roman"/>
        </w:rPr>
        <w:t>lation</w:t>
      </w:r>
      <w:r w:rsidRPr="001A5CB1">
        <w:rPr>
          <w:rFonts w:eastAsia="Times New Roman"/>
          <w:spacing w:val="1"/>
        </w:rPr>
        <w:t>s</w:t>
      </w:r>
      <w:r w:rsidRPr="001A5CB1">
        <w:rPr>
          <w:rFonts w:eastAsia="Times New Roman"/>
        </w:rPr>
        <w:t>hip betw</w:t>
      </w:r>
      <w:r w:rsidRPr="001A5CB1">
        <w:rPr>
          <w:rFonts w:eastAsia="Times New Roman"/>
          <w:spacing w:val="1"/>
        </w:rPr>
        <w:t>e</w:t>
      </w:r>
      <w:r w:rsidRPr="001A5CB1">
        <w:rPr>
          <w:rFonts w:eastAsia="Times New Roman"/>
          <w:spacing w:val="-1"/>
        </w:rPr>
        <w:t>e</w:t>
      </w:r>
      <w:r w:rsidRPr="001A5CB1">
        <w:rPr>
          <w:rFonts w:eastAsia="Times New Roman"/>
        </w:rPr>
        <w:t xml:space="preserve">n </w:t>
      </w:r>
      <w:r w:rsidRPr="001A5CB1">
        <w:rPr>
          <w:rFonts w:eastAsia="Times New Roman"/>
          <w:spacing w:val="1"/>
        </w:rPr>
        <w:t>f</w:t>
      </w:r>
      <w:r w:rsidRPr="001A5CB1">
        <w:rPr>
          <w:rFonts w:eastAsia="Times New Roman"/>
        </w:rPr>
        <w:t>ood ins</w:t>
      </w:r>
      <w:r w:rsidRPr="001A5CB1">
        <w:rPr>
          <w:rFonts w:eastAsia="Times New Roman"/>
          <w:spacing w:val="-1"/>
        </w:rPr>
        <w:t>ec</w:t>
      </w:r>
      <w:r w:rsidRPr="001A5CB1">
        <w:rPr>
          <w:rFonts w:eastAsia="Times New Roman"/>
        </w:rPr>
        <w:t>u</w:t>
      </w:r>
      <w:r w:rsidRPr="001A5CB1">
        <w:rPr>
          <w:rFonts w:eastAsia="Times New Roman"/>
          <w:spacing w:val="-1"/>
        </w:rPr>
        <w:t>r</w:t>
      </w:r>
      <w:r w:rsidRPr="001A5CB1">
        <w:rPr>
          <w:rFonts w:eastAsia="Times New Roman"/>
        </w:rPr>
        <w:t>i</w:t>
      </w:r>
      <w:r w:rsidRPr="001A5CB1">
        <w:rPr>
          <w:rFonts w:eastAsia="Times New Roman"/>
          <w:spacing w:val="3"/>
        </w:rPr>
        <w:t>t</w:t>
      </w:r>
      <w:r w:rsidRPr="001A5CB1">
        <w:rPr>
          <w:rFonts w:eastAsia="Times New Roman"/>
        </w:rPr>
        <w:t>y</w:t>
      </w:r>
      <w:r w:rsidRPr="001A5CB1">
        <w:rPr>
          <w:rFonts w:eastAsia="Times New Roman"/>
          <w:spacing w:val="-3"/>
        </w:rPr>
        <w:t xml:space="preserve"> </w:t>
      </w:r>
      <w:r w:rsidRPr="001A5CB1">
        <w:rPr>
          <w:rFonts w:eastAsia="Times New Roman"/>
          <w:spacing w:val="-1"/>
        </w:rPr>
        <w:t>a</w:t>
      </w:r>
      <w:r w:rsidRPr="001A5CB1">
        <w:rPr>
          <w:rFonts w:eastAsia="Times New Roman"/>
        </w:rPr>
        <w:t>nd</w:t>
      </w:r>
      <w:r w:rsidRPr="001A5CB1">
        <w:rPr>
          <w:rFonts w:eastAsia="Times New Roman"/>
          <w:spacing w:val="2"/>
        </w:rPr>
        <w:t xml:space="preserve"> </w:t>
      </w:r>
      <w:r w:rsidRPr="001A5CB1">
        <w:rPr>
          <w:rFonts w:eastAsia="Times New Roman"/>
        </w:rPr>
        <w:t>vio</w:t>
      </w:r>
      <w:r w:rsidRPr="001A5CB1">
        <w:rPr>
          <w:rFonts w:eastAsia="Times New Roman"/>
          <w:spacing w:val="1"/>
        </w:rPr>
        <w:t>l</w:t>
      </w:r>
      <w:r w:rsidRPr="001A5CB1">
        <w:rPr>
          <w:rFonts w:eastAsia="Times New Roman"/>
          <w:spacing w:val="-1"/>
        </w:rPr>
        <w:t>e</w:t>
      </w:r>
      <w:r w:rsidRPr="001A5CB1">
        <w:rPr>
          <w:rFonts w:eastAsia="Times New Roman"/>
          <w:spacing w:val="2"/>
        </w:rPr>
        <w:t>n</w:t>
      </w:r>
      <w:r w:rsidRPr="001A5CB1">
        <w:rPr>
          <w:rFonts w:eastAsia="Times New Roman"/>
        </w:rPr>
        <w:t>t</w:t>
      </w:r>
      <w:r w:rsidRPr="001A5CB1">
        <w:rPr>
          <w:rFonts w:eastAsia="Times New Roman"/>
          <w:spacing w:val="2"/>
        </w:rPr>
        <w:t xml:space="preserve"> </w:t>
      </w:r>
      <w:r w:rsidRPr="001A5CB1">
        <w:rPr>
          <w:rFonts w:eastAsia="Times New Roman"/>
          <w:spacing w:val="-1"/>
        </w:rPr>
        <w:t>c</w:t>
      </w:r>
      <w:r w:rsidRPr="001A5CB1">
        <w:rPr>
          <w:rFonts w:eastAsia="Times New Roman"/>
        </w:rPr>
        <w:t>onfli</w:t>
      </w:r>
      <w:r w:rsidRPr="001A5CB1">
        <w:rPr>
          <w:rFonts w:eastAsia="Times New Roman"/>
          <w:spacing w:val="-1"/>
        </w:rPr>
        <w:t>c</w:t>
      </w:r>
      <w:r w:rsidRPr="001A5CB1">
        <w:rPr>
          <w:rFonts w:eastAsia="Times New Roman"/>
        </w:rPr>
        <w:t>t might be obse</w:t>
      </w:r>
      <w:r w:rsidRPr="001A5CB1">
        <w:rPr>
          <w:rFonts w:eastAsia="Times New Roman"/>
          <w:spacing w:val="-1"/>
        </w:rPr>
        <w:t>r</w:t>
      </w:r>
      <w:r w:rsidRPr="001A5CB1">
        <w:rPr>
          <w:rFonts w:eastAsia="Times New Roman"/>
        </w:rPr>
        <w:t>v</w:t>
      </w:r>
      <w:r w:rsidRPr="001A5CB1">
        <w:rPr>
          <w:rFonts w:eastAsia="Times New Roman"/>
          <w:spacing w:val="-1"/>
        </w:rPr>
        <w:t>e</w:t>
      </w:r>
      <w:r w:rsidRPr="001A5CB1">
        <w:rPr>
          <w:rFonts w:eastAsia="Times New Roman"/>
        </w:rPr>
        <w:t>d w</w:t>
      </w:r>
      <w:r w:rsidRPr="001A5CB1">
        <w:rPr>
          <w:rFonts w:eastAsia="Times New Roman"/>
          <w:spacing w:val="2"/>
        </w:rPr>
        <w:t>h</w:t>
      </w:r>
      <w:r w:rsidRPr="001A5CB1">
        <w:rPr>
          <w:rFonts w:eastAsia="Times New Roman"/>
          <w:spacing w:val="-1"/>
        </w:rPr>
        <w:t>e</w:t>
      </w:r>
      <w:r w:rsidRPr="001A5CB1">
        <w:rPr>
          <w:rFonts w:eastAsia="Times New Roman"/>
        </w:rPr>
        <w:t>n d</w:t>
      </w:r>
      <w:r w:rsidRPr="001A5CB1">
        <w:rPr>
          <w:rFonts w:eastAsia="Times New Roman"/>
          <w:spacing w:val="-1"/>
        </w:rPr>
        <w:t>e</w:t>
      </w:r>
      <w:r w:rsidRPr="001A5CB1">
        <w:rPr>
          <w:rFonts w:eastAsia="Times New Roman"/>
        </w:rPr>
        <w:t>v</w:t>
      </w:r>
      <w:r w:rsidRPr="001A5CB1">
        <w:rPr>
          <w:rFonts w:eastAsia="Times New Roman"/>
          <w:spacing w:val="-1"/>
        </w:rPr>
        <w:t>e</w:t>
      </w:r>
      <w:r w:rsidRPr="001A5CB1">
        <w:rPr>
          <w:rFonts w:eastAsia="Times New Roman"/>
        </w:rPr>
        <w:t>lop</w:t>
      </w:r>
      <w:r w:rsidRPr="001A5CB1">
        <w:rPr>
          <w:rFonts w:eastAsia="Times New Roman"/>
          <w:spacing w:val="1"/>
        </w:rPr>
        <w:t>i</w:t>
      </w:r>
      <w:r w:rsidRPr="001A5CB1">
        <w:rPr>
          <w:rFonts w:eastAsia="Times New Roman"/>
          <w:spacing w:val="2"/>
        </w:rPr>
        <w:t>n</w:t>
      </w:r>
      <w:r w:rsidRPr="001A5CB1">
        <w:rPr>
          <w:rFonts w:eastAsia="Times New Roman"/>
        </w:rPr>
        <w:t>g</w:t>
      </w:r>
      <w:r w:rsidRPr="001A5CB1">
        <w:rPr>
          <w:rFonts w:eastAsia="Times New Roman"/>
          <w:spacing w:val="-2"/>
        </w:rPr>
        <w:t xml:space="preserve"> </w:t>
      </w:r>
      <w:r w:rsidRPr="001A5CB1">
        <w:rPr>
          <w:rFonts w:eastAsia="Times New Roman"/>
        </w:rPr>
        <w:t>a</w:t>
      </w:r>
      <w:r w:rsidRPr="001A5CB1">
        <w:rPr>
          <w:rFonts w:eastAsia="Times New Roman"/>
          <w:spacing w:val="1"/>
        </w:rPr>
        <w:t xml:space="preserve"> </w:t>
      </w:r>
      <w:r w:rsidRPr="001A5CB1">
        <w:rPr>
          <w:rFonts w:eastAsia="Times New Roman"/>
        </w:rPr>
        <w:t>food ins</w:t>
      </w:r>
      <w:r w:rsidRPr="001A5CB1">
        <w:rPr>
          <w:rFonts w:eastAsia="Times New Roman"/>
          <w:spacing w:val="-1"/>
        </w:rPr>
        <w:t>ec</w:t>
      </w:r>
      <w:r w:rsidRPr="001A5CB1">
        <w:rPr>
          <w:rFonts w:eastAsia="Times New Roman"/>
          <w:spacing w:val="2"/>
        </w:rPr>
        <w:t>u</w:t>
      </w:r>
      <w:r w:rsidRPr="001A5CB1">
        <w:rPr>
          <w:rFonts w:eastAsia="Times New Roman"/>
        </w:rPr>
        <w:t>ri</w:t>
      </w:r>
      <w:r w:rsidRPr="001A5CB1">
        <w:rPr>
          <w:rFonts w:eastAsia="Times New Roman"/>
          <w:spacing w:val="3"/>
        </w:rPr>
        <w:t>t</w:t>
      </w:r>
      <w:r w:rsidRPr="001A5CB1">
        <w:rPr>
          <w:rFonts w:eastAsia="Times New Roman"/>
        </w:rPr>
        <w:t>y</w:t>
      </w:r>
      <w:r w:rsidRPr="001A5CB1">
        <w:rPr>
          <w:rFonts w:eastAsia="Times New Roman"/>
          <w:spacing w:val="-5"/>
        </w:rPr>
        <w:t xml:space="preserve"> </w:t>
      </w:r>
      <w:r w:rsidRPr="001A5CB1">
        <w:rPr>
          <w:rFonts w:eastAsia="Times New Roman"/>
          <w:spacing w:val="1"/>
        </w:rPr>
        <w:t>f</w:t>
      </w:r>
      <w:r w:rsidRPr="001A5CB1">
        <w:rPr>
          <w:rFonts w:eastAsia="Times New Roman"/>
        </w:rPr>
        <w:t>r</w:t>
      </w:r>
      <w:r w:rsidRPr="001A5CB1">
        <w:rPr>
          <w:rFonts w:eastAsia="Times New Roman"/>
          <w:spacing w:val="-2"/>
        </w:rPr>
        <w:t>a</w:t>
      </w:r>
      <w:r w:rsidRPr="001A5CB1">
        <w:rPr>
          <w:rFonts w:eastAsia="Times New Roman"/>
        </w:rPr>
        <w:t>m</w:t>
      </w:r>
      <w:r w:rsidRPr="001A5CB1">
        <w:rPr>
          <w:rFonts w:eastAsia="Times New Roman"/>
          <w:spacing w:val="2"/>
        </w:rPr>
        <w:t>e</w:t>
      </w:r>
      <w:r w:rsidRPr="001A5CB1">
        <w:rPr>
          <w:rFonts w:eastAsia="Times New Roman"/>
        </w:rPr>
        <w:t>wo</w:t>
      </w:r>
      <w:r w:rsidRPr="001A5CB1">
        <w:rPr>
          <w:rFonts w:eastAsia="Times New Roman"/>
          <w:spacing w:val="-1"/>
        </w:rPr>
        <w:t>r</w:t>
      </w:r>
      <w:r w:rsidRPr="001A5CB1">
        <w:rPr>
          <w:rFonts w:eastAsia="Times New Roman"/>
        </w:rPr>
        <w:t xml:space="preserve">k in a </w:t>
      </w:r>
      <w:r w:rsidRPr="001A5CB1">
        <w:rPr>
          <w:rFonts w:eastAsia="Times New Roman"/>
          <w:spacing w:val="-1"/>
        </w:rPr>
        <w:t>w</w:t>
      </w:r>
      <w:r w:rsidRPr="001A5CB1">
        <w:rPr>
          <w:rFonts w:eastAsia="Times New Roman"/>
          <w:spacing w:val="1"/>
        </w:rPr>
        <w:t>a</w:t>
      </w:r>
      <w:r w:rsidR="00C67677" w:rsidRPr="001A5CB1">
        <w:rPr>
          <w:rFonts w:eastAsia="Times New Roman"/>
        </w:rPr>
        <w:t xml:space="preserve">r situation. </w:t>
      </w:r>
      <w:r w:rsidRPr="001A5CB1">
        <w:rPr>
          <w:rFonts w:eastAsia="Times New Roman"/>
        </w:rPr>
        <w:t>Victi</w:t>
      </w:r>
      <w:r w:rsidRPr="001A5CB1">
        <w:rPr>
          <w:rFonts w:eastAsia="Times New Roman"/>
          <w:spacing w:val="1"/>
        </w:rPr>
        <w:t>m</w:t>
      </w:r>
      <w:r w:rsidRPr="001A5CB1">
        <w:rPr>
          <w:rFonts w:eastAsia="Times New Roman"/>
        </w:rPr>
        <w:t xml:space="preserve">s of </w:t>
      </w:r>
      <w:r w:rsidRPr="001A5CB1">
        <w:rPr>
          <w:rFonts w:eastAsia="Times New Roman"/>
          <w:spacing w:val="-1"/>
        </w:rPr>
        <w:t>wa</w:t>
      </w:r>
      <w:r w:rsidRPr="001A5CB1">
        <w:rPr>
          <w:rFonts w:eastAsia="Times New Roman"/>
        </w:rPr>
        <w:t>r including</w:t>
      </w:r>
      <w:r w:rsidRPr="001A5CB1">
        <w:rPr>
          <w:rFonts w:eastAsia="Times New Roman"/>
          <w:spacing w:val="-2"/>
        </w:rPr>
        <w:t xml:space="preserve"> </w:t>
      </w:r>
      <w:r w:rsidRPr="001A5CB1">
        <w:rPr>
          <w:rFonts w:eastAsia="Times New Roman"/>
          <w:spacing w:val="-1"/>
        </w:rPr>
        <w:t>r</w:t>
      </w:r>
      <w:r w:rsidRPr="001A5CB1">
        <w:rPr>
          <w:rFonts w:eastAsia="Times New Roman"/>
          <w:spacing w:val="1"/>
        </w:rPr>
        <w:t>e</w:t>
      </w:r>
      <w:r w:rsidRPr="001A5CB1">
        <w:rPr>
          <w:rFonts w:eastAsia="Times New Roman"/>
        </w:rPr>
        <w:t>f</w:t>
      </w:r>
      <w:r w:rsidRPr="001A5CB1">
        <w:rPr>
          <w:rFonts w:eastAsia="Times New Roman"/>
          <w:spacing w:val="1"/>
        </w:rPr>
        <w:t>u</w:t>
      </w:r>
      <w:r w:rsidRPr="001A5CB1">
        <w:rPr>
          <w:rFonts w:eastAsia="Times New Roman"/>
          <w:spacing w:val="-2"/>
        </w:rPr>
        <w:t>g</w:t>
      </w:r>
      <w:r w:rsidRPr="001A5CB1">
        <w:rPr>
          <w:rFonts w:eastAsia="Times New Roman"/>
          <w:spacing w:val="1"/>
        </w:rPr>
        <w:t>e</w:t>
      </w:r>
      <w:r w:rsidRPr="001A5CB1">
        <w:rPr>
          <w:rFonts w:eastAsia="Times New Roman"/>
          <w:spacing w:val="-1"/>
        </w:rPr>
        <w:t>e</w:t>
      </w:r>
      <w:r w:rsidRPr="001A5CB1">
        <w:rPr>
          <w:rFonts w:eastAsia="Times New Roman"/>
        </w:rPr>
        <w:t>s, w</w:t>
      </w:r>
      <w:r w:rsidRPr="001A5CB1">
        <w:rPr>
          <w:rFonts w:eastAsia="Times New Roman"/>
          <w:spacing w:val="-1"/>
        </w:rPr>
        <w:t>a</w:t>
      </w:r>
      <w:r w:rsidRPr="001A5CB1">
        <w:rPr>
          <w:rFonts w:eastAsia="Times New Roman"/>
        </w:rPr>
        <w:t>r</w:t>
      </w:r>
      <w:r w:rsidRPr="001A5CB1">
        <w:rPr>
          <w:rFonts w:eastAsia="Times New Roman"/>
          <w:spacing w:val="1"/>
        </w:rPr>
        <w:t xml:space="preserve"> </w:t>
      </w:r>
      <w:r w:rsidRPr="001A5CB1">
        <w:rPr>
          <w:rFonts w:eastAsia="Times New Roman"/>
        </w:rPr>
        <w:t xml:space="preserve">widows, </w:t>
      </w:r>
      <w:r w:rsidRPr="001A5CB1">
        <w:rPr>
          <w:rFonts w:eastAsia="Times New Roman"/>
          <w:spacing w:val="-1"/>
        </w:rPr>
        <w:t>wa</w:t>
      </w:r>
      <w:r w:rsidRPr="001A5CB1">
        <w:rPr>
          <w:rFonts w:eastAsia="Times New Roman"/>
        </w:rPr>
        <w:t>r o</w:t>
      </w:r>
      <w:r w:rsidRPr="001A5CB1">
        <w:rPr>
          <w:rFonts w:eastAsia="Times New Roman"/>
          <w:spacing w:val="-1"/>
        </w:rPr>
        <w:t>r</w:t>
      </w:r>
      <w:r w:rsidRPr="001A5CB1">
        <w:rPr>
          <w:rFonts w:eastAsia="Times New Roman"/>
        </w:rPr>
        <w:t>p</w:t>
      </w:r>
      <w:r w:rsidRPr="001A5CB1">
        <w:rPr>
          <w:rFonts w:eastAsia="Times New Roman"/>
          <w:spacing w:val="2"/>
        </w:rPr>
        <w:t>h</w:t>
      </w:r>
      <w:r w:rsidRPr="001A5CB1">
        <w:rPr>
          <w:rFonts w:eastAsia="Times New Roman"/>
          <w:spacing w:val="-1"/>
        </w:rPr>
        <w:t>a</w:t>
      </w:r>
      <w:r w:rsidRPr="001A5CB1">
        <w:rPr>
          <w:rFonts w:eastAsia="Times New Roman"/>
        </w:rPr>
        <w:t>ns,</w:t>
      </w:r>
      <w:r w:rsidRPr="001A5CB1">
        <w:rPr>
          <w:rFonts w:eastAsia="Times New Roman"/>
          <w:spacing w:val="2"/>
        </w:rPr>
        <w:t xml:space="preserve"> </w:t>
      </w:r>
      <w:r w:rsidRPr="001A5CB1">
        <w:rPr>
          <w:rFonts w:eastAsia="Times New Roman"/>
        </w:rPr>
        <w:t>f</w:t>
      </w:r>
      <w:r w:rsidRPr="001A5CB1">
        <w:rPr>
          <w:rFonts w:eastAsia="Times New Roman"/>
          <w:spacing w:val="1"/>
        </w:rPr>
        <w:t>e</w:t>
      </w:r>
      <w:r w:rsidRPr="001A5CB1">
        <w:rPr>
          <w:rFonts w:eastAsia="Times New Roman"/>
        </w:rPr>
        <w:t>mal</w:t>
      </w:r>
      <w:r w:rsidRPr="001A5CB1">
        <w:rPr>
          <w:rFonts w:eastAsia="Times New Roman"/>
          <w:spacing w:val="-1"/>
        </w:rPr>
        <w:t>e-</w:t>
      </w:r>
      <w:r w:rsidRPr="001A5CB1">
        <w:rPr>
          <w:rFonts w:eastAsia="Times New Roman"/>
        </w:rPr>
        <w:t>h</w:t>
      </w:r>
      <w:r w:rsidRPr="001A5CB1">
        <w:rPr>
          <w:rFonts w:eastAsia="Times New Roman"/>
          <w:spacing w:val="-1"/>
        </w:rPr>
        <w:t>ea</w:t>
      </w:r>
      <w:r w:rsidRPr="001A5CB1">
        <w:rPr>
          <w:rFonts w:eastAsia="Times New Roman"/>
          <w:spacing w:val="2"/>
        </w:rPr>
        <w:t>d</w:t>
      </w:r>
      <w:r w:rsidRPr="001A5CB1">
        <w:rPr>
          <w:rFonts w:eastAsia="Times New Roman"/>
          <w:spacing w:val="-1"/>
        </w:rPr>
        <w:t>e</w:t>
      </w:r>
      <w:r w:rsidRPr="001A5CB1">
        <w:rPr>
          <w:rFonts w:eastAsia="Times New Roman"/>
        </w:rPr>
        <w:t>d hous</w:t>
      </w:r>
      <w:r w:rsidRPr="001A5CB1">
        <w:rPr>
          <w:rFonts w:eastAsia="Times New Roman"/>
          <w:spacing w:val="-1"/>
        </w:rPr>
        <w:t>e</w:t>
      </w:r>
      <w:r w:rsidRPr="001A5CB1">
        <w:rPr>
          <w:rFonts w:eastAsia="Times New Roman"/>
        </w:rPr>
        <w:t>holds,</w:t>
      </w:r>
      <w:r w:rsidRPr="001A5CB1">
        <w:rPr>
          <w:rFonts w:eastAsia="Times New Roman"/>
          <w:spacing w:val="3"/>
        </w:rPr>
        <w:t xml:space="preserve"> </w:t>
      </w:r>
      <w:r w:rsidRPr="001A5CB1">
        <w:rPr>
          <w:rFonts w:eastAsia="Times New Roman"/>
        </w:rPr>
        <w:t>m</w:t>
      </w:r>
      <w:r w:rsidRPr="001A5CB1">
        <w:rPr>
          <w:rFonts w:eastAsia="Times New Roman"/>
          <w:spacing w:val="1"/>
        </w:rPr>
        <w:t>i</w:t>
      </w:r>
      <w:r w:rsidRPr="001A5CB1">
        <w:rPr>
          <w:rFonts w:eastAsia="Times New Roman"/>
          <w:spacing w:val="-2"/>
        </w:rPr>
        <w:t>g</w:t>
      </w:r>
      <w:r w:rsidRPr="001A5CB1">
        <w:rPr>
          <w:rFonts w:eastAsia="Times New Roman"/>
        </w:rPr>
        <w:t>r</w:t>
      </w:r>
      <w:r w:rsidRPr="001A5CB1">
        <w:rPr>
          <w:rFonts w:eastAsia="Times New Roman"/>
          <w:spacing w:val="-2"/>
        </w:rPr>
        <w:t>a</w:t>
      </w:r>
      <w:r w:rsidRPr="001A5CB1">
        <w:rPr>
          <w:rFonts w:eastAsia="Times New Roman"/>
        </w:rPr>
        <w:t>nt w</w:t>
      </w:r>
      <w:r w:rsidRPr="001A5CB1">
        <w:rPr>
          <w:rFonts w:eastAsia="Times New Roman"/>
          <w:spacing w:val="2"/>
        </w:rPr>
        <w:t>o</w:t>
      </w:r>
      <w:r w:rsidRPr="001A5CB1">
        <w:rPr>
          <w:rFonts w:eastAsia="Times New Roman"/>
        </w:rPr>
        <w:t>rk</w:t>
      </w:r>
      <w:r w:rsidRPr="001A5CB1">
        <w:rPr>
          <w:rFonts w:eastAsia="Times New Roman"/>
          <w:spacing w:val="-2"/>
        </w:rPr>
        <w:t>e</w:t>
      </w:r>
      <w:r w:rsidRPr="001A5CB1">
        <w:rPr>
          <w:rFonts w:eastAsia="Times New Roman"/>
        </w:rPr>
        <w:t>rs</w:t>
      </w:r>
      <w:r w:rsidRPr="001A5CB1">
        <w:rPr>
          <w:rFonts w:eastAsia="Times New Roman"/>
          <w:spacing w:val="2"/>
        </w:rPr>
        <w:t xml:space="preserve"> </w:t>
      </w:r>
      <w:r w:rsidRPr="001A5CB1">
        <w:rPr>
          <w:rFonts w:eastAsia="Times New Roman"/>
          <w:spacing w:val="-1"/>
        </w:rPr>
        <w:t>a</w:t>
      </w:r>
      <w:r w:rsidRPr="001A5CB1">
        <w:rPr>
          <w:rFonts w:eastAsia="Times New Roman"/>
        </w:rPr>
        <w:t>nd their</w:t>
      </w:r>
      <w:r w:rsidRPr="001A5CB1">
        <w:rPr>
          <w:rFonts w:eastAsia="Times New Roman"/>
          <w:spacing w:val="-1"/>
        </w:rPr>
        <w:t xml:space="preserve"> </w:t>
      </w:r>
      <w:r w:rsidRPr="001A5CB1">
        <w:rPr>
          <w:rFonts w:eastAsia="Times New Roman"/>
        </w:rPr>
        <w:t>f</w:t>
      </w:r>
      <w:r w:rsidRPr="001A5CB1">
        <w:rPr>
          <w:rFonts w:eastAsia="Times New Roman"/>
          <w:spacing w:val="-2"/>
        </w:rPr>
        <w:t>a</w:t>
      </w:r>
      <w:r w:rsidRPr="001A5CB1">
        <w:rPr>
          <w:rFonts w:eastAsia="Times New Roman"/>
        </w:rPr>
        <w:t>m</w:t>
      </w:r>
      <w:r w:rsidRPr="001A5CB1">
        <w:rPr>
          <w:rFonts w:eastAsia="Times New Roman"/>
          <w:spacing w:val="1"/>
        </w:rPr>
        <w:t>i</w:t>
      </w:r>
      <w:r w:rsidRPr="001A5CB1">
        <w:rPr>
          <w:rFonts w:eastAsia="Times New Roman"/>
        </w:rPr>
        <w:t>l</w:t>
      </w:r>
      <w:r w:rsidRPr="001A5CB1">
        <w:rPr>
          <w:rFonts w:eastAsia="Times New Roman"/>
          <w:spacing w:val="1"/>
        </w:rPr>
        <w:t>i</w:t>
      </w:r>
      <w:r w:rsidRPr="001A5CB1">
        <w:rPr>
          <w:rFonts w:eastAsia="Times New Roman"/>
          <w:spacing w:val="-1"/>
        </w:rPr>
        <w:t>e</w:t>
      </w:r>
      <w:r w:rsidRPr="001A5CB1">
        <w:rPr>
          <w:rFonts w:eastAsia="Times New Roman"/>
        </w:rPr>
        <w:t>s a</w:t>
      </w:r>
      <w:r w:rsidRPr="001A5CB1">
        <w:rPr>
          <w:rFonts w:eastAsia="Times New Roman"/>
          <w:spacing w:val="-1"/>
        </w:rPr>
        <w:t>r</w:t>
      </w:r>
      <w:r w:rsidRPr="001A5CB1">
        <w:rPr>
          <w:rFonts w:eastAsia="Times New Roman"/>
        </w:rPr>
        <w:t>e</w:t>
      </w:r>
      <w:r w:rsidRPr="001A5CB1">
        <w:rPr>
          <w:rFonts w:eastAsia="Times New Roman"/>
          <w:spacing w:val="1"/>
        </w:rPr>
        <w:t xml:space="preserve"> </w:t>
      </w:r>
      <w:r w:rsidRPr="001A5CB1">
        <w:rPr>
          <w:rFonts w:eastAsia="Times New Roman"/>
          <w:spacing w:val="-1"/>
        </w:rPr>
        <w:t>c</w:t>
      </w:r>
      <w:r w:rsidRPr="001A5CB1">
        <w:rPr>
          <w:rFonts w:eastAsia="Times New Roman"/>
        </w:rPr>
        <w:t>lassif</w:t>
      </w:r>
      <w:r w:rsidRPr="001A5CB1">
        <w:rPr>
          <w:rFonts w:eastAsia="Times New Roman"/>
          <w:spacing w:val="2"/>
        </w:rPr>
        <w:t>i</w:t>
      </w:r>
      <w:r w:rsidRPr="001A5CB1">
        <w:rPr>
          <w:rFonts w:eastAsia="Times New Roman"/>
          <w:spacing w:val="-1"/>
        </w:rPr>
        <w:t>e</w:t>
      </w:r>
      <w:r w:rsidRPr="001A5CB1">
        <w:rPr>
          <w:rFonts w:eastAsia="Times New Roman"/>
        </w:rPr>
        <w:t xml:space="preserve">d </w:t>
      </w:r>
      <w:r w:rsidRPr="001A5CB1">
        <w:rPr>
          <w:rFonts w:eastAsia="Times New Roman"/>
          <w:spacing w:val="-1"/>
        </w:rPr>
        <w:t>a</w:t>
      </w:r>
      <w:r w:rsidRPr="001A5CB1">
        <w:rPr>
          <w:rFonts w:eastAsia="Times New Roman"/>
        </w:rPr>
        <w:t>s vu</w:t>
      </w:r>
      <w:r w:rsidRPr="001A5CB1">
        <w:rPr>
          <w:rFonts w:eastAsia="Times New Roman"/>
          <w:spacing w:val="1"/>
        </w:rPr>
        <w:t>l</w:t>
      </w:r>
      <w:r w:rsidRPr="001A5CB1">
        <w:rPr>
          <w:rFonts w:eastAsia="Times New Roman"/>
        </w:rPr>
        <w:t>n</w:t>
      </w:r>
      <w:r w:rsidRPr="001A5CB1">
        <w:rPr>
          <w:rFonts w:eastAsia="Times New Roman"/>
          <w:spacing w:val="-1"/>
        </w:rPr>
        <w:t>e</w:t>
      </w:r>
      <w:r w:rsidRPr="001A5CB1">
        <w:rPr>
          <w:rFonts w:eastAsia="Times New Roman"/>
          <w:spacing w:val="1"/>
        </w:rPr>
        <w:t>r</w:t>
      </w:r>
      <w:r w:rsidRPr="001A5CB1">
        <w:rPr>
          <w:rFonts w:eastAsia="Times New Roman"/>
          <w:spacing w:val="-1"/>
        </w:rPr>
        <w:t>a</w:t>
      </w:r>
      <w:r w:rsidRPr="001A5CB1">
        <w:rPr>
          <w:rFonts w:eastAsia="Times New Roman"/>
        </w:rPr>
        <w:t>ble</w:t>
      </w:r>
      <w:r w:rsidRPr="001A5CB1">
        <w:rPr>
          <w:rFonts w:eastAsia="Times New Roman"/>
          <w:spacing w:val="4"/>
        </w:rPr>
        <w:t xml:space="preserve"> </w:t>
      </w:r>
      <w:r w:rsidRPr="001A5CB1">
        <w:rPr>
          <w:rFonts w:eastAsia="Times New Roman"/>
          <w:spacing w:val="-2"/>
        </w:rPr>
        <w:t>g</w:t>
      </w:r>
      <w:r w:rsidRPr="001A5CB1">
        <w:rPr>
          <w:rFonts w:eastAsia="Times New Roman"/>
        </w:rPr>
        <w:t xml:space="preserve">roups </w:t>
      </w:r>
      <w:r w:rsidRPr="001A5CB1">
        <w:rPr>
          <w:rFonts w:eastAsia="Times New Roman"/>
          <w:spacing w:val="2"/>
        </w:rPr>
        <w:t>b</w:t>
      </w:r>
      <w:r w:rsidRPr="001A5CB1">
        <w:rPr>
          <w:rFonts w:eastAsia="Times New Roman"/>
        </w:rPr>
        <w:t>y</w:t>
      </w:r>
      <w:r w:rsidRPr="001A5CB1">
        <w:rPr>
          <w:rFonts w:eastAsia="Times New Roman"/>
          <w:spacing w:val="-3"/>
        </w:rPr>
        <w:t xml:space="preserve"> the </w:t>
      </w:r>
      <w:r w:rsidRPr="001A5CB1">
        <w:rPr>
          <w:rFonts w:eastAsia="Times New Roman"/>
          <w:spacing w:val="1"/>
        </w:rPr>
        <w:t>F</w:t>
      </w:r>
      <w:r w:rsidRPr="001A5CB1">
        <w:rPr>
          <w:rFonts w:eastAsia="Times New Roman"/>
        </w:rPr>
        <w:t>ood</w:t>
      </w:r>
      <w:r w:rsidRPr="001A5CB1">
        <w:rPr>
          <w:rFonts w:eastAsia="Times New Roman"/>
          <w:spacing w:val="2"/>
        </w:rPr>
        <w:t xml:space="preserve"> </w:t>
      </w:r>
      <w:r w:rsidRPr="001A5CB1">
        <w:rPr>
          <w:rFonts w:eastAsia="Times New Roman"/>
          <w:spacing w:val="-3"/>
        </w:rPr>
        <w:t>I</w:t>
      </w:r>
      <w:r w:rsidRPr="001A5CB1">
        <w:rPr>
          <w:rFonts w:eastAsia="Times New Roman"/>
        </w:rPr>
        <w:t>ns</w:t>
      </w:r>
      <w:r w:rsidRPr="001A5CB1">
        <w:rPr>
          <w:rFonts w:eastAsia="Times New Roman"/>
          <w:spacing w:val="1"/>
        </w:rPr>
        <w:t>e</w:t>
      </w:r>
      <w:r w:rsidRPr="001A5CB1">
        <w:rPr>
          <w:rFonts w:eastAsia="Times New Roman"/>
          <w:spacing w:val="-1"/>
        </w:rPr>
        <w:t>c</w:t>
      </w:r>
      <w:r w:rsidRPr="001A5CB1">
        <w:rPr>
          <w:rFonts w:eastAsia="Times New Roman"/>
        </w:rPr>
        <w:t>u</w:t>
      </w:r>
      <w:r w:rsidRPr="001A5CB1">
        <w:rPr>
          <w:rFonts w:eastAsia="Times New Roman"/>
          <w:spacing w:val="-1"/>
        </w:rPr>
        <w:t>r</w:t>
      </w:r>
      <w:r w:rsidRPr="001A5CB1">
        <w:rPr>
          <w:rFonts w:eastAsia="Times New Roman"/>
        </w:rPr>
        <w:t>i</w:t>
      </w:r>
      <w:r w:rsidRPr="001A5CB1">
        <w:rPr>
          <w:rFonts w:eastAsia="Times New Roman"/>
          <w:spacing w:val="6"/>
        </w:rPr>
        <w:t>t</w:t>
      </w:r>
      <w:r w:rsidRPr="001A5CB1">
        <w:rPr>
          <w:rFonts w:eastAsia="Times New Roman"/>
        </w:rPr>
        <w:t>y</w:t>
      </w:r>
      <w:r w:rsidRPr="001A5CB1">
        <w:rPr>
          <w:rFonts w:eastAsia="Times New Roman"/>
          <w:spacing w:val="-5"/>
        </w:rPr>
        <w:t xml:space="preserve"> </w:t>
      </w:r>
      <w:r w:rsidRPr="001A5CB1">
        <w:rPr>
          <w:rFonts w:eastAsia="Times New Roman"/>
          <w:spacing w:val="-1"/>
        </w:rPr>
        <w:t>a</w:t>
      </w:r>
      <w:r w:rsidRPr="001A5CB1">
        <w:rPr>
          <w:rFonts w:eastAsia="Times New Roman"/>
        </w:rPr>
        <w:t>nd V</w:t>
      </w:r>
      <w:r w:rsidRPr="001A5CB1">
        <w:rPr>
          <w:rFonts w:eastAsia="Times New Roman"/>
          <w:spacing w:val="2"/>
        </w:rPr>
        <w:t>u</w:t>
      </w:r>
      <w:r w:rsidRPr="001A5CB1">
        <w:rPr>
          <w:rFonts w:eastAsia="Times New Roman"/>
        </w:rPr>
        <w:t>lne</w:t>
      </w:r>
      <w:r w:rsidRPr="001A5CB1">
        <w:rPr>
          <w:rFonts w:eastAsia="Times New Roman"/>
          <w:spacing w:val="-1"/>
        </w:rPr>
        <w:t>ra</w:t>
      </w:r>
      <w:r w:rsidRPr="001A5CB1">
        <w:rPr>
          <w:rFonts w:eastAsia="Times New Roman"/>
        </w:rPr>
        <w:t>bi</w:t>
      </w:r>
      <w:r w:rsidRPr="001A5CB1">
        <w:rPr>
          <w:rFonts w:eastAsia="Times New Roman"/>
          <w:spacing w:val="1"/>
        </w:rPr>
        <w:t>l</w:t>
      </w:r>
      <w:r w:rsidRPr="001A5CB1">
        <w:rPr>
          <w:rFonts w:eastAsia="Times New Roman"/>
        </w:rPr>
        <w:t>i</w:t>
      </w:r>
      <w:r w:rsidRPr="001A5CB1">
        <w:rPr>
          <w:rFonts w:eastAsia="Times New Roman"/>
          <w:spacing w:val="3"/>
        </w:rPr>
        <w:t>t</w:t>
      </w:r>
      <w:r w:rsidRPr="001A5CB1">
        <w:rPr>
          <w:rFonts w:eastAsia="Times New Roman"/>
        </w:rPr>
        <w:t xml:space="preserve">y </w:t>
      </w:r>
      <w:r w:rsidRPr="001A5CB1">
        <w:rPr>
          <w:rFonts w:eastAsia="Times New Roman"/>
          <w:spacing w:val="-3"/>
        </w:rPr>
        <w:t>I</w:t>
      </w:r>
      <w:r w:rsidRPr="001A5CB1">
        <w:rPr>
          <w:rFonts w:eastAsia="Times New Roman"/>
          <w:spacing w:val="2"/>
        </w:rPr>
        <w:t>n</w:t>
      </w:r>
      <w:r w:rsidRPr="001A5CB1">
        <w:rPr>
          <w:rFonts w:eastAsia="Times New Roman"/>
        </w:rPr>
        <w:t>fo</w:t>
      </w:r>
      <w:r w:rsidRPr="001A5CB1">
        <w:rPr>
          <w:rFonts w:eastAsia="Times New Roman"/>
          <w:spacing w:val="-1"/>
        </w:rPr>
        <w:t>r</w:t>
      </w:r>
      <w:r w:rsidRPr="001A5CB1">
        <w:rPr>
          <w:rFonts w:eastAsia="Times New Roman"/>
        </w:rPr>
        <w:t>mation and M</w:t>
      </w:r>
      <w:r w:rsidRPr="001A5CB1">
        <w:rPr>
          <w:rFonts w:eastAsia="Times New Roman"/>
          <w:spacing w:val="-1"/>
        </w:rPr>
        <w:t>a</w:t>
      </w:r>
      <w:r w:rsidRPr="001A5CB1">
        <w:rPr>
          <w:rFonts w:eastAsia="Times New Roman"/>
        </w:rPr>
        <w:t>ppi</w:t>
      </w:r>
      <w:r w:rsidRPr="001A5CB1">
        <w:rPr>
          <w:rFonts w:eastAsia="Times New Roman"/>
          <w:spacing w:val="3"/>
        </w:rPr>
        <w:t>n</w:t>
      </w:r>
      <w:r w:rsidRPr="001A5CB1">
        <w:rPr>
          <w:rFonts w:eastAsia="Times New Roman"/>
        </w:rPr>
        <w:t>g</w:t>
      </w:r>
      <w:r w:rsidRPr="001A5CB1">
        <w:rPr>
          <w:rFonts w:eastAsia="Times New Roman"/>
          <w:spacing w:val="-2"/>
        </w:rPr>
        <w:t xml:space="preserve"> </w:t>
      </w:r>
      <w:r w:rsidRPr="001A5CB1">
        <w:rPr>
          <w:rFonts w:eastAsia="Times New Roman"/>
          <w:spacing w:val="5"/>
        </w:rPr>
        <w:t>S</w:t>
      </w:r>
      <w:r w:rsidRPr="001A5CB1">
        <w:rPr>
          <w:rFonts w:eastAsia="Times New Roman"/>
          <w:spacing w:val="-5"/>
        </w:rPr>
        <w:t>y</w:t>
      </w:r>
      <w:r w:rsidRPr="001A5CB1">
        <w:rPr>
          <w:rFonts w:eastAsia="Times New Roman"/>
        </w:rPr>
        <w:t>stem (</w:t>
      </w:r>
      <w:r w:rsidRPr="001A5CB1">
        <w:rPr>
          <w:rFonts w:eastAsia="Times New Roman"/>
          <w:spacing w:val="3"/>
        </w:rPr>
        <w:t>F</w:t>
      </w:r>
      <w:r w:rsidRPr="001A5CB1">
        <w:rPr>
          <w:rFonts w:eastAsia="Times New Roman"/>
          <w:spacing w:val="-3"/>
        </w:rPr>
        <w:t>I</w:t>
      </w:r>
      <w:r w:rsidRPr="001A5CB1">
        <w:rPr>
          <w:rFonts w:eastAsia="Times New Roman"/>
          <w:spacing w:val="2"/>
        </w:rPr>
        <w:t>V</w:t>
      </w:r>
      <w:r w:rsidRPr="001A5CB1">
        <w:rPr>
          <w:rFonts w:eastAsia="Times New Roman"/>
          <w:spacing w:val="-3"/>
        </w:rPr>
        <w:t>I</w:t>
      </w:r>
      <w:r w:rsidRPr="001A5CB1">
        <w:rPr>
          <w:rFonts w:eastAsia="Times New Roman"/>
        </w:rPr>
        <w:t>M</w:t>
      </w:r>
      <w:r w:rsidRPr="001A5CB1">
        <w:rPr>
          <w:rFonts w:eastAsia="Times New Roman"/>
          <w:spacing w:val="1"/>
        </w:rPr>
        <w:t>S</w:t>
      </w:r>
      <w:r w:rsidRPr="001A5CB1">
        <w:rPr>
          <w:rFonts w:eastAsia="Times New Roman"/>
        </w:rPr>
        <w:t>) of</w:t>
      </w:r>
      <w:r w:rsidR="000A0A10" w:rsidRPr="001A5CB1">
        <w:rPr>
          <w:rFonts w:eastAsia="Times New Roman"/>
          <w:spacing w:val="1"/>
        </w:rPr>
        <w:t xml:space="preserve"> FAO (</w:t>
      </w:r>
      <w:r w:rsidRPr="001A5CB1">
        <w:rPr>
          <w:rFonts w:eastAsia="Times New Roman"/>
          <w:spacing w:val="1"/>
        </w:rPr>
        <w:t>FAO, 2000</w:t>
      </w:r>
      <w:r w:rsidR="009D0391" w:rsidRPr="001A5CB1">
        <w:rPr>
          <w:rFonts w:eastAsia="Times New Roman"/>
          <w:spacing w:val="1"/>
        </w:rPr>
        <w:t>; FAO, 2002</w:t>
      </w:r>
      <w:r w:rsidRPr="001A5CB1">
        <w:rPr>
          <w:rFonts w:eastAsia="Times New Roman"/>
          <w:spacing w:val="1"/>
        </w:rPr>
        <w:t>)</w:t>
      </w:r>
      <w:r w:rsidRPr="001A5CB1">
        <w:rPr>
          <w:rFonts w:eastAsia="Times New Roman"/>
          <w:position w:val="-1"/>
        </w:rPr>
        <w:t xml:space="preserve">. </w:t>
      </w:r>
    </w:p>
    <w:p w14:paraId="6B1EBA6F" w14:textId="237B870F" w:rsidR="002D3C23" w:rsidRPr="001A5CB1" w:rsidRDefault="002D3C23" w:rsidP="002D3C23">
      <w:pPr>
        <w:shd w:val="clear" w:color="auto" w:fill="FFFFFF"/>
        <w:spacing w:line="480" w:lineRule="auto"/>
        <w:ind w:right="43" w:firstLine="720"/>
        <w:rPr>
          <w:rFonts w:eastAsia="Times New Roman"/>
          <w:position w:val="11"/>
        </w:rPr>
      </w:pPr>
      <w:r w:rsidRPr="001A5CB1">
        <w:rPr>
          <w:rFonts w:eastAsia="Times New Roman"/>
          <w:position w:val="11"/>
        </w:rPr>
        <w:t>Food insecurity might be affected by different variables and conditions prior to and post resettlement. Prior to resettlement, it might be a result of multiple predisposing conditions that include war, conflict, and war-related deterioration of resources: (poor economic status, lack of formal education, rapid fall in poverty, socially and culturally polarized societies, and l</w:t>
      </w:r>
      <w:r w:rsidR="00020B3B" w:rsidRPr="001A5CB1">
        <w:rPr>
          <w:rFonts w:eastAsia="Times New Roman"/>
          <w:position w:val="11"/>
        </w:rPr>
        <w:t>arge scale migration) (FAO, 200</w:t>
      </w:r>
      <w:r w:rsidR="009D0391" w:rsidRPr="001A5CB1">
        <w:rPr>
          <w:rFonts w:eastAsia="Times New Roman"/>
          <w:position w:val="11"/>
        </w:rPr>
        <w:t>2</w:t>
      </w:r>
      <w:r w:rsidRPr="001A5CB1">
        <w:rPr>
          <w:rFonts w:eastAsia="Times New Roman"/>
          <w:position w:val="11"/>
        </w:rPr>
        <w:t xml:space="preserve">). Other predisposing </w:t>
      </w:r>
      <w:r w:rsidRPr="001A5CB1">
        <w:rPr>
          <w:rFonts w:eastAsia="Times New Roman"/>
          <w:position w:val="11"/>
        </w:rPr>
        <w:lastRenderedPageBreak/>
        <w:t xml:space="preserve">conditions might be loss of life, population displacement, loss of employment and income as well </w:t>
      </w:r>
      <w:r w:rsidR="00020B3B" w:rsidRPr="001A5CB1">
        <w:rPr>
          <w:rFonts w:eastAsia="Times New Roman"/>
          <w:position w:val="11"/>
        </w:rPr>
        <w:t>as loss of livelihood (FAO, 200</w:t>
      </w:r>
      <w:r w:rsidR="009D0391" w:rsidRPr="001A5CB1">
        <w:rPr>
          <w:rFonts w:eastAsia="Times New Roman"/>
          <w:position w:val="11"/>
        </w:rPr>
        <w:t>2</w:t>
      </w:r>
      <w:r w:rsidRPr="001A5CB1">
        <w:rPr>
          <w:rFonts w:eastAsia="Times New Roman"/>
          <w:position w:val="11"/>
        </w:rPr>
        <w:t xml:space="preserve">). </w:t>
      </w:r>
    </w:p>
    <w:p w14:paraId="794620FE" w14:textId="70E16B5E" w:rsidR="002D3C23" w:rsidRPr="001A5CB1" w:rsidRDefault="002D3C23" w:rsidP="002D3C23">
      <w:pPr>
        <w:shd w:val="clear" w:color="auto" w:fill="FFFFFF"/>
        <w:spacing w:line="480" w:lineRule="auto"/>
        <w:ind w:right="43" w:firstLine="720"/>
        <w:rPr>
          <w:rFonts w:eastAsia="Times New Roman"/>
          <w:vertAlign w:val="superscript"/>
        </w:rPr>
      </w:pPr>
      <w:r w:rsidRPr="001A5CB1">
        <w:rPr>
          <w:rFonts w:eastAsia="Times New Roman"/>
          <w:position w:val="-1"/>
        </w:rPr>
        <w:t>The p</w:t>
      </w:r>
      <w:r w:rsidRPr="001A5CB1">
        <w:rPr>
          <w:rFonts w:eastAsia="Times New Roman"/>
          <w:spacing w:val="-1"/>
          <w:position w:val="-1"/>
        </w:rPr>
        <w:t>a</w:t>
      </w:r>
      <w:r w:rsidRPr="001A5CB1">
        <w:rPr>
          <w:rFonts w:eastAsia="Times New Roman"/>
          <w:position w:val="-1"/>
        </w:rPr>
        <w:t>rticip</w:t>
      </w:r>
      <w:r w:rsidRPr="001A5CB1">
        <w:rPr>
          <w:rFonts w:eastAsia="Times New Roman"/>
          <w:spacing w:val="-1"/>
          <w:position w:val="-1"/>
        </w:rPr>
        <w:t>a</w:t>
      </w:r>
      <w:r w:rsidRPr="001A5CB1">
        <w:rPr>
          <w:rFonts w:eastAsia="Times New Roman"/>
          <w:position w:val="-1"/>
        </w:rPr>
        <w:t xml:space="preserve">nts of </w:t>
      </w:r>
      <w:r w:rsidRPr="001A5CB1">
        <w:rPr>
          <w:rFonts w:eastAsia="Times New Roman"/>
          <w:spacing w:val="3"/>
          <w:position w:val="-1"/>
        </w:rPr>
        <w:t>t</w:t>
      </w:r>
      <w:r w:rsidRPr="001A5CB1">
        <w:rPr>
          <w:rFonts w:eastAsia="Times New Roman"/>
          <w:position w:val="-1"/>
        </w:rPr>
        <w:t>he proposed r</w:t>
      </w:r>
      <w:r w:rsidRPr="001A5CB1">
        <w:rPr>
          <w:rFonts w:eastAsia="Times New Roman"/>
          <w:spacing w:val="-1"/>
          <w:position w:val="-1"/>
        </w:rPr>
        <w:t>e</w:t>
      </w:r>
      <w:r w:rsidRPr="001A5CB1">
        <w:rPr>
          <w:rFonts w:eastAsia="Times New Roman"/>
          <w:position w:val="-1"/>
        </w:rPr>
        <w:t>s</w:t>
      </w:r>
      <w:r w:rsidRPr="001A5CB1">
        <w:rPr>
          <w:rFonts w:eastAsia="Times New Roman"/>
          <w:spacing w:val="-1"/>
          <w:position w:val="-1"/>
        </w:rPr>
        <w:t>ea</w:t>
      </w:r>
      <w:r w:rsidRPr="001A5CB1">
        <w:rPr>
          <w:rFonts w:eastAsia="Times New Roman"/>
          <w:spacing w:val="1"/>
          <w:position w:val="-1"/>
        </w:rPr>
        <w:t>r</w:t>
      </w:r>
      <w:r w:rsidRPr="001A5CB1">
        <w:rPr>
          <w:rFonts w:eastAsia="Times New Roman"/>
          <w:spacing w:val="-1"/>
          <w:position w:val="-1"/>
        </w:rPr>
        <w:t>c</w:t>
      </w:r>
      <w:r w:rsidRPr="001A5CB1">
        <w:rPr>
          <w:rFonts w:eastAsia="Times New Roman"/>
          <w:position w:val="-1"/>
        </w:rPr>
        <w:t xml:space="preserve">h </w:t>
      </w:r>
      <w:r w:rsidRPr="001A5CB1">
        <w:rPr>
          <w:rFonts w:eastAsia="Times New Roman"/>
          <w:spacing w:val="-1"/>
          <w:position w:val="-1"/>
        </w:rPr>
        <w:t>would be</w:t>
      </w:r>
      <w:r w:rsidRPr="001A5CB1">
        <w:rPr>
          <w:rFonts w:eastAsia="Times New Roman"/>
          <w:position w:val="-1"/>
        </w:rPr>
        <w:t xml:space="preserve"> victi</w:t>
      </w:r>
      <w:r w:rsidRPr="001A5CB1">
        <w:rPr>
          <w:rFonts w:eastAsia="Times New Roman"/>
          <w:spacing w:val="1"/>
          <w:position w:val="-1"/>
        </w:rPr>
        <w:t>m</w:t>
      </w:r>
      <w:r w:rsidRPr="001A5CB1">
        <w:rPr>
          <w:rFonts w:eastAsia="Times New Roman"/>
          <w:position w:val="-1"/>
        </w:rPr>
        <w:t>s of vio</w:t>
      </w:r>
      <w:r w:rsidRPr="001A5CB1">
        <w:rPr>
          <w:rFonts w:eastAsia="Times New Roman"/>
          <w:spacing w:val="1"/>
          <w:position w:val="-1"/>
        </w:rPr>
        <w:t>l</w:t>
      </w:r>
      <w:r w:rsidRPr="001A5CB1">
        <w:rPr>
          <w:rFonts w:eastAsia="Times New Roman"/>
          <w:spacing w:val="-1"/>
          <w:position w:val="-1"/>
        </w:rPr>
        <w:t>e</w:t>
      </w:r>
      <w:r w:rsidRPr="001A5CB1">
        <w:rPr>
          <w:rFonts w:eastAsia="Times New Roman"/>
          <w:position w:val="-1"/>
        </w:rPr>
        <w:t>nt</w:t>
      </w:r>
      <w:r w:rsidRPr="001A5CB1">
        <w:rPr>
          <w:rFonts w:eastAsia="Times New Roman"/>
          <w:spacing w:val="1"/>
          <w:position w:val="-1"/>
        </w:rPr>
        <w:t xml:space="preserve"> </w:t>
      </w:r>
      <w:r w:rsidRPr="001A5CB1">
        <w:rPr>
          <w:rFonts w:eastAsia="Times New Roman"/>
          <w:spacing w:val="-1"/>
          <w:position w:val="-1"/>
        </w:rPr>
        <w:t>c</w:t>
      </w:r>
      <w:r w:rsidRPr="001A5CB1">
        <w:rPr>
          <w:rFonts w:eastAsia="Times New Roman"/>
          <w:position w:val="-1"/>
        </w:rPr>
        <w:t>risis</w:t>
      </w:r>
      <w:r w:rsidRPr="001A5CB1">
        <w:rPr>
          <w:rFonts w:eastAsia="Times New Roman"/>
          <w:spacing w:val="1"/>
          <w:position w:val="-1"/>
        </w:rPr>
        <w:t xml:space="preserve"> </w:t>
      </w:r>
      <w:r w:rsidRPr="001A5CB1">
        <w:rPr>
          <w:rFonts w:eastAsia="Times New Roman"/>
          <w:spacing w:val="-1"/>
          <w:position w:val="-1"/>
        </w:rPr>
        <w:t>a</w:t>
      </w:r>
      <w:r w:rsidRPr="001A5CB1">
        <w:rPr>
          <w:rFonts w:eastAsia="Times New Roman"/>
          <w:position w:val="-1"/>
        </w:rPr>
        <w:t>nd</w:t>
      </w:r>
      <w:r w:rsidRPr="001A5CB1">
        <w:rPr>
          <w:rFonts w:eastAsia="Times New Roman"/>
        </w:rPr>
        <w:t xml:space="preserve"> </w:t>
      </w:r>
      <w:proofErr w:type="gramStart"/>
      <w:r w:rsidRPr="001A5CB1">
        <w:rPr>
          <w:rFonts w:eastAsia="Times New Roman"/>
        </w:rPr>
        <w:t>would</w:t>
      </w:r>
      <w:proofErr w:type="gramEnd"/>
      <w:r w:rsidRPr="001A5CB1">
        <w:rPr>
          <w:rFonts w:eastAsia="Times New Roman"/>
        </w:rPr>
        <w:t xml:space="preserve"> h</w:t>
      </w:r>
      <w:r w:rsidRPr="001A5CB1">
        <w:rPr>
          <w:rFonts w:eastAsia="Times New Roman"/>
          <w:spacing w:val="-1"/>
        </w:rPr>
        <w:t>a</w:t>
      </w:r>
      <w:r w:rsidRPr="001A5CB1">
        <w:rPr>
          <w:rFonts w:eastAsia="Times New Roman"/>
        </w:rPr>
        <w:t>ve</w:t>
      </w:r>
      <w:r w:rsidRPr="001A5CB1">
        <w:rPr>
          <w:rFonts w:eastAsia="Times New Roman"/>
          <w:spacing w:val="-1"/>
        </w:rPr>
        <w:t xml:space="preserve"> </w:t>
      </w:r>
      <w:r w:rsidRPr="001A5CB1">
        <w:rPr>
          <w:rFonts w:eastAsia="Times New Roman"/>
        </w:rPr>
        <w:t>b</w:t>
      </w:r>
      <w:r w:rsidRPr="001A5CB1">
        <w:rPr>
          <w:rFonts w:eastAsia="Times New Roman"/>
          <w:spacing w:val="1"/>
        </w:rPr>
        <w:t>e</w:t>
      </w:r>
      <w:r w:rsidRPr="001A5CB1">
        <w:rPr>
          <w:rFonts w:eastAsia="Times New Roman"/>
          <w:spacing w:val="-1"/>
        </w:rPr>
        <w:t>c</w:t>
      </w:r>
      <w:r w:rsidRPr="001A5CB1">
        <w:rPr>
          <w:rFonts w:eastAsia="Times New Roman"/>
        </w:rPr>
        <w:t xml:space="preserve">ome </w:t>
      </w:r>
      <w:r w:rsidRPr="001A5CB1">
        <w:rPr>
          <w:rFonts w:eastAsia="Times New Roman"/>
          <w:spacing w:val="-1"/>
        </w:rPr>
        <w:t>r</w:t>
      </w:r>
      <w:r w:rsidRPr="001A5CB1">
        <w:rPr>
          <w:rFonts w:eastAsia="Times New Roman"/>
          <w:spacing w:val="2"/>
        </w:rPr>
        <w:t>e</w:t>
      </w:r>
      <w:r w:rsidRPr="001A5CB1">
        <w:rPr>
          <w:rFonts w:eastAsia="Times New Roman"/>
        </w:rPr>
        <w:t>f</w:t>
      </w:r>
      <w:r w:rsidRPr="001A5CB1">
        <w:rPr>
          <w:rFonts w:eastAsia="Times New Roman"/>
          <w:spacing w:val="1"/>
        </w:rPr>
        <w:t>u</w:t>
      </w:r>
      <w:r w:rsidRPr="001A5CB1">
        <w:rPr>
          <w:rFonts w:eastAsia="Times New Roman"/>
          <w:spacing w:val="-2"/>
        </w:rPr>
        <w:t>g</w:t>
      </w:r>
      <w:r w:rsidRPr="001A5CB1">
        <w:rPr>
          <w:rFonts w:eastAsia="Times New Roman"/>
          <w:spacing w:val="1"/>
        </w:rPr>
        <w:t>e</w:t>
      </w:r>
      <w:r w:rsidRPr="001A5CB1">
        <w:rPr>
          <w:rFonts w:eastAsia="Times New Roman"/>
          <w:spacing w:val="-1"/>
        </w:rPr>
        <w:t>e</w:t>
      </w:r>
      <w:r w:rsidRPr="001A5CB1">
        <w:rPr>
          <w:rFonts w:eastAsia="Times New Roman"/>
        </w:rPr>
        <w:t xml:space="preserve">s in United States. Therefore, </w:t>
      </w:r>
      <w:r w:rsidRPr="001A5CB1">
        <w:rPr>
          <w:rFonts w:eastAsia="Times New Roman"/>
          <w:spacing w:val="1"/>
        </w:rPr>
        <w:t>t</w:t>
      </w:r>
      <w:r w:rsidRPr="001A5CB1">
        <w:rPr>
          <w:rFonts w:eastAsia="Times New Roman"/>
        </w:rPr>
        <w:t>he</w:t>
      </w:r>
      <w:r w:rsidRPr="001A5CB1">
        <w:rPr>
          <w:rFonts w:eastAsia="Times New Roman"/>
          <w:spacing w:val="-1"/>
        </w:rPr>
        <w:t xml:space="preserve"> </w:t>
      </w:r>
      <w:r w:rsidRPr="001A5CB1">
        <w:rPr>
          <w:rFonts w:eastAsia="Times New Roman"/>
        </w:rPr>
        <w:t>in</w:t>
      </w:r>
      <w:r w:rsidRPr="001A5CB1">
        <w:rPr>
          <w:rFonts w:eastAsia="Times New Roman"/>
          <w:spacing w:val="1"/>
        </w:rPr>
        <w:t>t</w:t>
      </w:r>
      <w:r w:rsidRPr="001A5CB1">
        <w:rPr>
          <w:rFonts w:eastAsia="Times New Roman"/>
          <w:spacing w:val="-1"/>
        </w:rPr>
        <w:t>e</w:t>
      </w:r>
      <w:r w:rsidRPr="001A5CB1">
        <w:rPr>
          <w:rFonts w:eastAsia="Times New Roman"/>
        </w:rPr>
        <w:t>r</w:t>
      </w:r>
      <w:r w:rsidRPr="001A5CB1">
        <w:rPr>
          <w:rFonts w:eastAsia="Times New Roman"/>
          <w:spacing w:val="-1"/>
        </w:rPr>
        <w:t>f</w:t>
      </w:r>
      <w:r w:rsidRPr="001A5CB1">
        <w:rPr>
          <w:rFonts w:eastAsia="Times New Roman"/>
          <w:spacing w:val="1"/>
        </w:rPr>
        <w:t>a</w:t>
      </w:r>
      <w:r w:rsidRPr="001A5CB1">
        <w:rPr>
          <w:rFonts w:eastAsia="Times New Roman"/>
          <w:spacing w:val="-1"/>
        </w:rPr>
        <w:t>c</w:t>
      </w:r>
      <w:r w:rsidRPr="001A5CB1">
        <w:rPr>
          <w:rFonts w:eastAsia="Times New Roman"/>
        </w:rPr>
        <w:t>e</w:t>
      </w:r>
      <w:r w:rsidRPr="001A5CB1">
        <w:rPr>
          <w:rFonts w:eastAsia="Times New Roman"/>
          <w:spacing w:val="-1"/>
        </w:rPr>
        <w:t xml:space="preserve"> </w:t>
      </w:r>
      <w:r w:rsidRPr="001A5CB1">
        <w:rPr>
          <w:rFonts w:eastAsia="Times New Roman"/>
        </w:rPr>
        <w:t>b</w:t>
      </w:r>
      <w:r w:rsidRPr="001A5CB1">
        <w:rPr>
          <w:rFonts w:eastAsia="Times New Roman"/>
          <w:spacing w:val="-1"/>
        </w:rPr>
        <w:t>e</w:t>
      </w:r>
      <w:r w:rsidRPr="001A5CB1">
        <w:rPr>
          <w:rFonts w:eastAsia="Times New Roman"/>
        </w:rPr>
        <w:t>t</w:t>
      </w:r>
      <w:r w:rsidRPr="001A5CB1">
        <w:rPr>
          <w:rFonts w:eastAsia="Times New Roman"/>
          <w:spacing w:val="2"/>
        </w:rPr>
        <w:t>w</w:t>
      </w:r>
      <w:r w:rsidRPr="001A5CB1">
        <w:rPr>
          <w:rFonts w:eastAsia="Times New Roman"/>
          <w:spacing w:val="-1"/>
        </w:rPr>
        <w:t>ee</w:t>
      </w:r>
      <w:r w:rsidRPr="001A5CB1">
        <w:rPr>
          <w:rFonts w:eastAsia="Times New Roman"/>
        </w:rPr>
        <w:t>n food</w:t>
      </w:r>
      <w:r w:rsidRPr="001A5CB1">
        <w:rPr>
          <w:rFonts w:eastAsia="Times New Roman"/>
          <w:spacing w:val="-1"/>
        </w:rPr>
        <w:t xml:space="preserve"> </w:t>
      </w:r>
      <w:r w:rsidRPr="001A5CB1">
        <w:rPr>
          <w:rFonts w:eastAsia="Times New Roman"/>
        </w:rPr>
        <w:t>inse</w:t>
      </w:r>
      <w:r w:rsidRPr="001A5CB1">
        <w:rPr>
          <w:rFonts w:eastAsia="Times New Roman"/>
          <w:spacing w:val="-1"/>
        </w:rPr>
        <w:t>c</w:t>
      </w:r>
      <w:r w:rsidRPr="001A5CB1">
        <w:rPr>
          <w:rFonts w:eastAsia="Times New Roman"/>
        </w:rPr>
        <w:t>u</w:t>
      </w:r>
      <w:r w:rsidRPr="001A5CB1">
        <w:rPr>
          <w:rFonts w:eastAsia="Times New Roman"/>
          <w:spacing w:val="-1"/>
        </w:rPr>
        <w:t>r</w:t>
      </w:r>
      <w:r w:rsidRPr="001A5CB1">
        <w:rPr>
          <w:rFonts w:eastAsia="Times New Roman"/>
        </w:rPr>
        <w:t>i</w:t>
      </w:r>
      <w:r w:rsidRPr="001A5CB1">
        <w:rPr>
          <w:rFonts w:eastAsia="Times New Roman"/>
          <w:spacing w:val="6"/>
        </w:rPr>
        <w:t>t</w:t>
      </w:r>
      <w:r w:rsidRPr="001A5CB1">
        <w:rPr>
          <w:rFonts w:eastAsia="Times New Roman"/>
        </w:rPr>
        <w:t>y</w:t>
      </w:r>
      <w:r w:rsidRPr="001A5CB1">
        <w:rPr>
          <w:rFonts w:eastAsia="Times New Roman"/>
          <w:spacing w:val="-5"/>
        </w:rPr>
        <w:t xml:space="preserve"> </w:t>
      </w:r>
      <w:r w:rsidRPr="001A5CB1">
        <w:rPr>
          <w:rFonts w:eastAsia="Times New Roman"/>
          <w:spacing w:val="-1"/>
        </w:rPr>
        <w:t>a</w:t>
      </w:r>
      <w:r w:rsidRPr="001A5CB1">
        <w:rPr>
          <w:rFonts w:eastAsia="Times New Roman"/>
        </w:rPr>
        <w:t xml:space="preserve">nd </w:t>
      </w:r>
      <w:r w:rsidRPr="001A5CB1">
        <w:rPr>
          <w:rFonts w:eastAsia="Times New Roman"/>
          <w:spacing w:val="2"/>
        </w:rPr>
        <w:t>w</w:t>
      </w:r>
      <w:r w:rsidRPr="001A5CB1">
        <w:rPr>
          <w:rFonts w:eastAsia="Times New Roman"/>
          <w:spacing w:val="-1"/>
        </w:rPr>
        <w:t>a</w:t>
      </w:r>
      <w:r w:rsidRPr="001A5CB1">
        <w:rPr>
          <w:rFonts w:eastAsia="Times New Roman"/>
        </w:rPr>
        <w:t xml:space="preserve">r </w:t>
      </w:r>
      <w:r w:rsidRPr="001A5CB1">
        <w:rPr>
          <w:rFonts w:eastAsia="Times New Roman"/>
          <w:spacing w:val="1"/>
        </w:rPr>
        <w:t>c</w:t>
      </w:r>
      <w:r w:rsidRPr="001A5CB1">
        <w:rPr>
          <w:rFonts w:eastAsia="Times New Roman"/>
        </w:rPr>
        <w:t>onfli</w:t>
      </w:r>
      <w:r w:rsidRPr="001A5CB1">
        <w:rPr>
          <w:rFonts w:eastAsia="Times New Roman"/>
          <w:spacing w:val="-1"/>
        </w:rPr>
        <w:t>c</w:t>
      </w:r>
      <w:r w:rsidRPr="001A5CB1">
        <w:rPr>
          <w:rFonts w:eastAsia="Times New Roman"/>
        </w:rPr>
        <w:t xml:space="preserve">t </w:t>
      </w:r>
      <w:r w:rsidR="00D64768" w:rsidRPr="001A5CB1">
        <w:rPr>
          <w:rFonts w:eastAsia="Times New Roman"/>
        </w:rPr>
        <w:t>in the</w:t>
      </w:r>
      <w:r w:rsidRPr="001A5CB1">
        <w:rPr>
          <w:rFonts w:eastAsia="Times New Roman"/>
        </w:rPr>
        <w:t xml:space="preserve"> FAO model (</w:t>
      </w:r>
      <w:r w:rsidR="00542BF7" w:rsidRPr="001A5CB1">
        <w:rPr>
          <w:rFonts w:eastAsia="Times New Roman"/>
        </w:rPr>
        <w:t>F</w:t>
      </w:r>
      <w:r w:rsidRPr="001A5CB1">
        <w:rPr>
          <w:rFonts w:eastAsia="Times New Roman"/>
        </w:rPr>
        <w:t xml:space="preserve">igure 1) might be </w:t>
      </w:r>
      <w:r w:rsidRPr="001A5CB1">
        <w:rPr>
          <w:rFonts w:eastAsia="Times New Roman"/>
          <w:spacing w:val="-1"/>
        </w:rPr>
        <w:t>applied into the proposed research</w:t>
      </w:r>
      <w:r w:rsidRPr="001A5CB1">
        <w:rPr>
          <w:rFonts w:eastAsia="Times New Roman"/>
        </w:rPr>
        <w:t>. In addition, the demonstrated interaction between predisposing conditions and food insecurity in the FAO model mig</w:t>
      </w:r>
      <w:r w:rsidR="00020B3B" w:rsidRPr="001A5CB1">
        <w:rPr>
          <w:rFonts w:eastAsia="Times New Roman"/>
        </w:rPr>
        <w:t>ht be adopted as well (FAO, 200</w:t>
      </w:r>
      <w:r w:rsidR="009D0391" w:rsidRPr="001A5CB1">
        <w:rPr>
          <w:rFonts w:eastAsia="Times New Roman"/>
        </w:rPr>
        <w:t>2</w:t>
      </w:r>
      <w:r w:rsidRPr="001A5CB1">
        <w:rPr>
          <w:rFonts w:eastAsia="Times New Roman"/>
        </w:rPr>
        <w:t xml:space="preserve">). </w:t>
      </w:r>
    </w:p>
    <w:p w14:paraId="62D723E4" w14:textId="77777777" w:rsidR="002D3C23" w:rsidRPr="001A5CB1" w:rsidRDefault="002D3C23" w:rsidP="002D3C23">
      <w:pPr>
        <w:shd w:val="clear" w:color="auto" w:fill="FFFFFF"/>
        <w:spacing w:line="480" w:lineRule="auto"/>
        <w:ind w:right="43"/>
        <w:rPr>
          <w:rFonts w:eastAsia="Times New Roman"/>
          <w:bCs/>
          <w:position w:val="11"/>
        </w:rPr>
      </w:pPr>
      <w:r w:rsidRPr="001A5CB1">
        <w:rPr>
          <w:rFonts w:eastAsia="Times New Roman"/>
          <w:bCs/>
          <w:position w:val="11"/>
        </w:rPr>
        <w:t xml:space="preserve">Model 2: The Conceptual Framework of Food Security developed by </w:t>
      </w:r>
      <w:proofErr w:type="spellStart"/>
      <w:r w:rsidRPr="001A5CB1">
        <w:rPr>
          <w:rFonts w:eastAsia="Times New Roman"/>
          <w:bCs/>
          <w:position w:val="11"/>
        </w:rPr>
        <w:t>Inwent</w:t>
      </w:r>
      <w:proofErr w:type="spellEnd"/>
      <w:r w:rsidRPr="001A5CB1">
        <w:rPr>
          <w:rFonts w:eastAsia="Times New Roman"/>
          <w:bCs/>
          <w:position w:val="11"/>
        </w:rPr>
        <w:t xml:space="preserve"> Capacity Building International, Germany (</w:t>
      </w:r>
      <w:proofErr w:type="spellStart"/>
      <w:r w:rsidRPr="001A5CB1">
        <w:rPr>
          <w:rFonts w:eastAsia="Times New Roman"/>
          <w:bCs/>
          <w:position w:val="11"/>
        </w:rPr>
        <w:t>Bokeloh</w:t>
      </w:r>
      <w:proofErr w:type="spellEnd"/>
      <w:r w:rsidRPr="001A5CB1">
        <w:rPr>
          <w:rFonts w:eastAsia="Times New Roman"/>
          <w:bCs/>
          <w:position w:val="11"/>
        </w:rPr>
        <w:t xml:space="preserve"> et al, 2009): </w:t>
      </w:r>
    </w:p>
    <w:p w14:paraId="7288DC42" w14:textId="0C3E9201" w:rsidR="002D3C23" w:rsidRPr="001A5CB1" w:rsidRDefault="002D3C23" w:rsidP="002D3C23">
      <w:pPr>
        <w:shd w:val="clear" w:color="auto" w:fill="FFFFFF"/>
        <w:spacing w:line="480" w:lineRule="auto"/>
        <w:ind w:right="43" w:firstLine="720"/>
        <w:rPr>
          <w:rFonts w:eastAsia="Times New Roman"/>
          <w:position w:val="11"/>
        </w:rPr>
      </w:pPr>
      <w:r w:rsidRPr="001A5CB1">
        <w:rPr>
          <w:rFonts w:eastAsia="Times New Roman"/>
          <w:spacing w:val="-3"/>
        </w:rPr>
        <w:t xml:space="preserve">The conceptual framework of food security </w:t>
      </w:r>
      <w:r w:rsidR="0061118F" w:rsidRPr="001A5CB1">
        <w:rPr>
          <w:rFonts w:eastAsia="Times New Roman"/>
          <w:spacing w:val="-3"/>
        </w:rPr>
        <w:t>was</w:t>
      </w:r>
      <w:r w:rsidRPr="001A5CB1">
        <w:rPr>
          <w:rFonts w:eastAsia="Times New Roman"/>
          <w:spacing w:val="-3"/>
        </w:rPr>
        <w:t xml:space="preserve"> developed by </w:t>
      </w:r>
      <w:proofErr w:type="spellStart"/>
      <w:r w:rsidRPr="001A5CB1">
        <w:rPr>
          <w:rFonts w:eastAsia="Times New Roman"/>
          <w:spacing w:val="-3"/>
        </w:rPr>
        <w:t>I</w:t>
      </w:r>
      <w:r w:rsidRPr="001A5CB1">
        <w:rPr>
          <w:rFonts w:eastAsia="Times New Roman"/>
        </w:rPr>
        <w:t>nw</w:t>
      </w:r>
      <w:r w:rsidRPr="001A5CB1">
        <w:rPr>
          <w:rFonts w:eastAsia="Times New Roman"/>
          <w:spacing w:val="-1"/>
        </w:rPr>
        <w:t>e</w:t>
      </w:r>
      <w:r w:rsidRPr="001A5CB1">
        <w:rPr>
          <w:rFonts w:eastAsia="Times New Roman"/>
        </w:rPr>
        <w:t>nt</w:t>
      </w:r>
      <w:proofErr w:type="spellEnd"/>
      <w:r w:rsidRPr="001A5CB1">
        <w:rPr>
          <w:rFonts w:eastAsia="Times New Roman"/>
        </w:rPr>
        <w:t xml:space="preserve"> </w:t>
      </w:r>
      <w:r w:rsidRPr="001A5CB1">
        <w:rPr>
          <w:rFonts w:eastAsia="Times New Roman"/>
          <w:spacing w:val="1"/>
        </w:rPr>
        <w:t>C</w:t>
      </w:r>
      <w:r w:rsidRPr="001A5CB1">
        <w:rPr>
          <w:rFonts w:eastAsia="Times New Roman"/>
          <w:spacing w:val="-1"/>
        </w:rPr>
        <w:t>a</w:t>
      </w:r>
      <w:r w:rsidRPr="001A5CB1">
        <w:rPr>
          <w:rFonts w:eastAsia="Times New Roman"/>
          <w:spacing w:val="2"/>
        </w:rPr>
        <w:t>p</w:t>
      </w:r>
      <w:r w:rsidRPr="001A5CB1">
        <w:rPr>
          <w:rFonts w:eastAsia="Times New Roman"/>
          <w:spacing w:val="-1"/>
        </w:rPr>
        <w:t>a</w:t>
      </w:r>
      <w:r w:rsidRPr="001A5CB1">
        <w:rPr>
          <w:rFonts w:eastAsia="Times New Roman"/>
          <w:spacing w:val="1"/>
        </w:rPr>
        <w:t>c</w:t>
      </w:r>
      <w:r w:rsidRPr="001A5CB1">
        <w:rPr>
          <w:rFonts w:eastAsia="Times New Roman"/>
        </w:rPr>
        <w:t>i</w:t>
      </w:r>
      <w:r w:rsidRPr="001A5CB1">
        <w:rPr>
          <w:rFonts w:eastAsia="Times New Roman"/>
          <w:spacing w:val="3"/>
        </w:rPr>
        <w:t>t</w:t>
      </w:r>
      <w:r w:rsidRPr="001A5CB1">
        <w:rPr>
          <w:rFonts w:eastAsia="Times New Roman"/>
        </w:rPr>
        <w:t>y</w:t>
      </w:r>
      <w:r w:rsidRPr="001A5CB1">
        <w:rPr>
          <w:rFonts w:eastAsia="Times New Roman"/>
          <w:spacing w:val="-5"/>
        </w:rPr>
        <w:t xml:space="preserve"> </w:t>
      </w:r>
      <w:r w:rsidRPr="001A5CB1">
        <w:rPr>
          <w:rFonts w:eastAsia="Times New Roman"/>
          <w:spacing w:val="-2"/>
        </w:rPr>
        <w:t>B</w:t>
      </w:r>
      <w:r w:rsidRPr="001A5CB1">
        <w:rPr>
          <w:rFonts w:eastAsia="Times New Roman"/>
        </w:rPr>
        <w:t>ui</w:t>
      </w:r>
      <w:r w:rsidRPr="001A5CB1">
        <w:rPr>
          <w:rFonts w:eastAsia="Times New Roman"/>
          <w:spacing w:val="1"/>
        </w:rPr>
        <w:t>l</w:t>
      </w:r>
      <w:r w:rsidRPr="001A5CB1">
        <w:rPr>
          <w:rFonts w:eastAsia="Times New Roman"/>
        </w:rPr>
        <w:t>di</w:t>
      </w:r>
      <w:r w:rsidRPr="001A5CB1">
        <w:rPr>
          <w:rFonts w:eastAsia="Times New Roman"/>
          <w:spacing w:val="3"/>
        </w:rPr>
        <w:t>n</w:t>
      </w:r>
      <w:r w:rsidRPr="001A5CB1">
        <w:rPr>
          <w:rFonts w:eastAsia="Times New Roman"/>
        </w:rPr>
        <w:t xml:space="preserve">g </w:t>
      </w:r>
      <w:r w:rsidRPr="001A5CB1">
        <w:rPr>
          <w:rFonts w:eastAsia="Times New Roman"/>
          <w:spacing w:val="-3"/>
        </w:rPr>
        <w:t>I</w:t>
      </w:r>
      <w:r w:rsidRPr="001A5CB1">
        <w:rPr>
          <w:rFonts w:eastAsia="Times New Roman"/>
        </w:rPr>
        <w:t>nte</w:t>
      </w:r>
      <w:r w:rsidRPr="001A5CB1">
        <w:rPr>
          <w:rFonts w:eastAsia="Times New Roman"/>
          <w:spacing w:val="-1"/>
        </w:rPr>
        <w:t>r</w:t>
      </w:r>
      <w:r w:rsidRPr="001A5CB1">
        <w:rPr>
          <w:rFonts w:eastAsia="Times New Roman"/>
          <w:spacing w:val="2"/>
        </w:rPr>
        <w:t>n</w:t>
      </w:r>
      <w:r w:rsidRPr="001A5CB1">
        <w:rPr>
          <w:rFonts w:eastAsia="Times New Roman"/>
          <w:spacing w:val="-1"/>
        </w:rPr>
        <w:t>a</w:t>
      </w:r>
      <w:r w:rsidRPr="001A5CB1">
        <w:rPr>
          <w:rFonts w:eastAsia="Times New Roman"/>
        </w:rPr>
        <w:t>t</w:t>
      </w:r>
      <w:r w:rsidRPr="001A5CB1">
        <w:rPr>
          <w:rFonts w:eastAsia="Times New Roman"/>
          <w:spacing w:val="1"/>
        </w:rPr>
        <w:t>i</w:t>
      </w:r>
      <w:r w:rsidRPr="001A5CB1">
        <w:rPr>
          <w:rFonts w:eastAsia="Times New Roman"/>
        </w:rPr>
        <w:t>on</w:t>
      </w:r>
      <w:r w:rsidRPr="001A5CB1">
        <w:rPr>
          <w:rFonts w:eastAsia="Times New Roman"/>
          <w:spacing w:val="-1"/>
        </w:rPr>
        <w:t>a</w:t>
      </w:r>
      <w:r w:rsidRPr="001A5CB1">
        <w:rPr>
          <w:rFonts w:eastAsia="Times New Roman"/>
        </w:rPr>
        <w:t>l</w:t>
      </w:r>
      <w:r w:rsidRPr="001A5CB1">
        <w:rPr>
          <w:rFonts w:eastAsia="Times New Roman"/>
          <w:spacing w:val="3"/>
        </w:rPr>
        <w:t xml:space="preserve"> </w:t>
      </w:r>
      <w:r w:rsidRPr="001A5CB1">
        <w:rPr>
          <w:rFonts w:eastAsia="Times New Roman"/>
        </w:rPr>
        <w:t>G</w:t>
      </w:r>
      <w:r w:rsidRPr="001A5CB1">
        <w:rPr>
          <w:rFonts w:eastAsia="Times New Roman"/>
          <w:spacing w:val="-1"/>
        </w:rPr>
        <w:t>e</w:t>
      </w:r>
      <w:r w:rsidRPr="001A5CB1">
        <w:rPr>
          <w:rFonts w:eastAsia="Times New Roman"/>
        </w:rPr>
        <w:t>rm</w:t>
      </w:r>
      <w:r w:rsidRPr="001A5CB1">
        <w:rPr>
          <w:rFonts w:eastAsia="Times New Roman"/>
          <w:spacing w:val="-1"/>
        </w:rPr>
        <w:t>a</w:t>
      </w:r>
      <w:r w:rsidRPr="001A5CB1">
        <w:rPr>
          <w:rFonts w:eastAsia="Times New Roman"/>
          <w:spacing w:val="5"/>
        </w:rPr>
        <w:t>n</w:t>
      </w:r>
      <w:r w:rsidRPr="001A5CB1">
        <w:rPr>
          <w:rFonts w:eastAsia="Times New Roman"/>
        </w:rPr>
        <w:t>y on behalf of the Federal Ministry of Economic Cooperation and Development (</w:t>
      </w:r>
      <w:r w:rsidR="0077735A" w:rsidRPr="001A5CB1">
        <w:rPr>
          <w:rFonts w:eastAsia="Times New Roman"/>
        </w:rPr>
        <w:t>F</w:t>
      </w:r>
      <w:r w:rsidRPr="001A5CB1">
        <w:rPr>
          <w:rFonts w:eastAsia="Times New Roman"/>
        </w:rPr>
        <w:t>igure 2). This model</w:t>
      </w:r>
      <w:r w:rsidRPr="001A5CB1">
        <w:rPr>
          <w:rFonts w:eastAsia="Times New Roman"/>
          <w:position w:val="11"/>
        </w:rPr>
        <w:t xml:space="preserve"> </w:t>
      </w:r>
      <w:r w:rsidR="0061118F" w:rsidRPr="001A5CB1">
        <w:rPr>
          <w:rFonts w:eastAsia="Times New Roman"/>
        </w:rPr>
        <w:t>became</w:t>
      </w:r>
      <w:r w:rsidRPr="001A5CB1">
        <w:rPr>
          <w:rFonts w:eastAsia="Times New Roman"/>
        </w:rPr>
        <w:t xml:space="preserve"> part of a comprehensive framework suggested to guide the work of professionals in different environments including political, social, cultural, and economical (</w:t>
      </w:r>
      <w:proofErr w:type="spellStart"/>
      <w:r w:rsidRPr="001A5CB1">
        <w:rPr>
          <w:rFonts w:eastAsia="Times New Roman"/>
        </w:rPr>
        <w:t>Bokeloh</w:t>
      </w:r>
      <w:proofErr w:type="spellEnd"/>
      <w:r w:rsidRPr="001A5CB1">
        <w:rPr>
          <w:rFonts w:eastAsia="Times New Roman"/>
        </w:rPr>
        <w:t xml:space="preserve"> et al, 2009). </w:t>
      </w:r>
    </w:p>
    <w:p w14:paraId="73ABC788" w14:textId="132C5B41" w:rsidR="00760DC7" w:rsidRPr="001A5CB1" w:rsidRDefault="002D3C23" w:rsidP="00760DC7">
      <w:pPr>
        <w:shd w:val="clear" w:color="auto" w:fill="FFFFFF"/>
        <w:spacing w:line="480" w:lineRule="auto"/>
        <w:ind w:right="43" w:firstLine="720"/>
        <w:rPr>
          <w:rFonts w:eastAsia="Times New Roman"/>
        </w:rPr>
      </w:pPr>
      <w:r w:rsidRPr="001A5CB1">
        <w:rPr>
          <w:rFonts w:eastAsia="Times New Roman"/>
        </w:rPr>
        <w:t xml:space="preserve">It was developed in response to the failure in meeting one of the First Millennium Development Goals, which was to halve world hunger by 2015. Tremendous programs </w:t>
      </w:r>
      <w:r w:rsidR="0061118F" w:rsidRPr="001A5CB1">
        <w:rPr>
          <w:rFonts w:eastAsia="Times New Roman"/>
        </w:rPr>
        <w:t xml:space="preserve">were </w:t>
      </w:r>
      <w:r w:rsidRPr="001A5CB1">
        <w:rPr>
          <w:rFonts w:eastAsia="Times New Roman"/>
        </w:rPr>
        <w:t>developed to combat hunger as part of</w:t>
      </w:r>
      <w:r w:rsidR="00D64768" w:rsidRPr="001A5CB1">
        <w:rPr>
          <w:rFonts w:eastAsia="Times New Roman"/>
        </w:rPr>
        <w:t xml:space="preserve"> the</w:t>
      </w:r>
      <w:r w:rsidRPr="001A5CB1">
        <w:rPr>
          <w:rFonts w:eastAsia="Times New Roman"/>
        </w:rPr>
        <w:t xml:space="preserve"> First Millennium Development Goals; food and nutrition insecurity </w:t>
      </w:r>
      <w:r w:rsidR="0061118F" w:rsidRPr="001A5CB1">
        <w:rPr>
          <w:rFonts w:eastAsia="Times New Roman"/>
        </w:rPr>
        <w:t>was</w:t>
      </w:r>
      <w:r w:rsidRPr="001A5CB1">
        <w:rPr>
          <w:rFonts w:eastAsia="Times New Roman"/>
        </w:rPr>
        <w:t xml:space="preserve"> the </w:t>
      </w:r>
      <w:r w:rsidR="00D64768" w:rsidRPr="001A5CB1">
        <w:rPr>
          <w:rFonts w:eastAsia="Times New Roman"/>
        </w:rPr>
        <w:t xml:space="preserve">main </w:t>
      </w:r>
      <w:r w:rsidRPr="001A5CB1">
        <w:rPr>
          <w:rFonts w:eastAsia="Times New Roman"/>
        </w:rPr>
        <w:t xml:space="preserve">focus of these programs. </w:t>
      </w:r>
      <w:r w:rsidRPr="001A5CB1">
        <w:rPr>
          <w:rFonts w:eastAsia="Times New Roman"/>
          <w:vertAlign w:val="superscript"/>
        </w:rPr>
        <w:t xml:space="preserve"> </w:t>
      </w:r>
      <w:r w:rsidRPr="001A5CB1">
        <w:rPr>
          <w:rFonts w:eastAsia="Times New Roman"/>
        </w:rPr>
        <w:t xml:space="preserve">Authors stated that conflicts and crises </w:t>
      </w:r>
      <w:r w:rsidR="0061118F" w:rsidRPr="001A5CB1">
        <w:rPr>
          <w:rFonts w:eastAsia="Times New Roman"/>
        </w:rPr>
        <w:t>were</w:t>
      </w:r>
      <w:r w:rsidRPr="001A5CB1">
        <w:rPr>
          <w:rFonts w:eastAsia="Times New Roman"/>
        </w:rPr>
        <w:t xml:space="preserve"> reasons for hunger and malnutrition; however, </w:t>
      </w:r>
      <w:proofErr w:type="gramStart"/>
      <w:r w:rsidRPr="001A5CB1">
        <w:rPr>
          <w:rFonts w:eastAsia="Times New Roman"/>
        </w:rPr>
        <w:t>structural deficit</w:t>
      </w:r>
      <w:r w:rsidR="00D64768" w:rsidRPr="001A5CB1">
        <w:rPr>
          <w:rFonts w:eastAsia="Times New Roman"/>
        </w:rPr>
        <w:t>s</w:t>
      </w:r>
      <w:r w:rsidRPr="001A5CB1">
        <w:rPr>
          <w:rFonts w:eastAsia="Times New Roman"/>
        </w:rPr>
        <w:t xml:space="preserve"> within countries </w:t>
      </w:r>
      <w:r w:rsidR="0061118F" w:rsidRPr="001A5CB1">
        <w:rPr>
          <w:rFonts w:eastAsia="Times New Roman"/>
        </w:rPr>
        <w:t>was</w:t>
      </w:r>
      <w:proofErr w:type="gramEnd"/>
      <w:r w:rsidRPr="001A5CB1">
        <w:rPr>
          <w:rFonts w:eastAsia="Times New Roman"/>
        </w:rPr>
        <w:t xml:space="preserve"> a reason for 90% of hunger worldwide (</w:t>
      </w:r>
      <w:proofErr w:type="spellStart"/>
      <w:r w:rsidRPr="001A5CB1">
        <w:rPr>
          <w:rFonts w:eastAsia="Times New Roman"/>
        </w:rPr>
        <w:t>Bokeloh</w:t>
      </w:r>
      <w:proofErr w:type="spellEnd"/>
      <w:r w:rsidRPr="001A5CB1">
        <w:rPr>
          <w:rFonts w:eastAsia="Times New Roman"/>
        </w:rPr>
        <w:t xml:space="preserve"> et al, 2009). </w:t>
      </w:r>
    </w:p>
    <w:p w14:paraId="07DC29C4" w14:textId="79C8F02D" w:rsidR="00760DC7" w:rsidRPr="001A5CB1" w:rsidRDefault="00760DC7" w:rsidP="00760DC7">
      <w:pPr>
        <w:shd w:val="clear" w:color="auto" w:fill="FFFFFF"/>
        <w:spacing w:line="480" w:lineRule="auto"/>
        <w:ind w:right="43"/>
        <w:rPr>
          <w:rFonts w:eastAsia="Times New Roman"/>
          <w:position w:val="11"/>
        </w:rPr>
      </w:pPr>
      <w:r w:rsidRPr="001A5CB1">
        <w:rPr>
          <w:rFonts w:eastAsia="Times New Roman"/>
          <w:bCs/>
          <w:position w:val="11"/>
        </w:rPr>
        <w:lastRenderedPageBreak/>
        <w:t xml:space="preserve">Model 3: The conceptual framework of the nutritional status at household level developed by Gross Rainer and colleagues (Gross, </w:t>
      </w:r>
      <w:proofErr w:type="spellStart"/>
      <w:r w:rsidRPr="001A5CB1">
        <w:rPr>
          <w:rFonts w:eastAsia="Times New Roman"/>
          <w:bCs/>
          <w:position w:val="11"/>
        </w:rPr>
        <w:t>Schoenebreger</w:t>
      </w:r>
      <w:proofErr w:type="spellEnd"/>
      <w:r w:rsidRPr="001A5CB1">
        <w:rPr>
          <w:rFonts w:eastAsia="Times New Roman"/>
          <w:bCs/>
          <w:position w:val="11"/>
        </w:rPr>
        <w:t xml:space="preserve">, </w:t>
      </w:r>
      <w:proofErr w:type="spellStart"/>
      <w:r w:rsidRPr="001A5CB1">
        <w:rPr>
          <w:rFonts w:eastAsia="Times New Roman"/>
          <w:bCs/>
          <w:position w:val="11"/>
        </w:rPr>
        <w:t>pfeifer</w:t>
      </w:r>
      <w:proofErr w:type="spellEnd"/>
      <w:r w:rsidRPr="001A5CB1">
        <w:rPr>
          <w:rFonts w:eastAsia="Times New Roman"/>
          <w:bCs/>
          <w:position w:val="11"/>
        </w:rPr>
        <w:t xml:space="preserve">, and </w:t>
      </w:r>
      <w:proofErr w:type="spellStart"/>
      <w:r w:rsidRPr="001A5CB1">
        <w:rPr>
          <w:rFonts w:eastAsia="Times New Roman"/>
          <w:bCs/>
          <w:position w:val="11"/>
        </w:rPr>
        <w:t>Preuss</w:t>
      </w:r>
      <w:proofErr w:type="spellEnd"/>
      <w:r w:rsidRPr="001A5CB1">
        <w:rPr>
          <w:rFonts w:eastAsia="Times New Roman"/>
          <w:bCs/>
          <w:position w:val="11"/>
        </w:rPr>
        <w:t>, 2000):</w:t>
      </w:r>
    </w:p>
    <w:p w14:paraId="243B034B" w14:textId="7BC00457" w:rsidR="00760DC7" w:rsidRPr="001A5CB1" w:rsidRDefault="00760DC7" w:rsidP="00760DC7">
      <w:pPr>
        <w:shd w:val="clear" w:color="auto" w:fill="FFFFFF"/>
        <w:spacing w:line="480" w:lineRule="auto"/>
        <w:ind w:right="43" w:firstLine="720"/>
        <w:rPr>
          <w:rFonts w:eastAsia="Times New Roman"/>
          <w:position w:val="11"/>
          <w:vertAlign w:val="superscript"/>
        </w:rPr>
      </w:pPr>
      <w:r w:rsidRPr="001A5CB1">
        <w:rPr>
          <w:rFonts w:eastAsia="Times New Roman"/>
          <w:position w:val="11"/>
        </w:rPr>
        <w:t xml:space="preserve">This model was developed by Gross Rainer and colleagues in 2000 following </w:t>
      </w:r>
      <w:r w:rsidR="00D64768" w:rsidRPr="001A5CB1">
        <w:rPr>
          <w:rFonts w:eastAsia="Times New Roman"/>
          <w:position w:val="11"/>
        </w:rPr>
        <w:t xml:space="preserve">the </w:t>
      </w:r>
      <w:r w:rsidRPr="001A5CB1">
        <w:rPr>
          <w:rFonts w:eastAsia="Times New Roman"/>
          <w:position w:val="11"/>
        </w:rPr>
        <w:t>United Nations Children’s Fund (UNICEF) model of 1900s. It aimed to demonstrate a simplified notion of the link between nutritional status and ecological system</w:t>
      </w:r>
      <w:r w:rsidR="00D64768" w:rsidRPr="001A5CB1">
        <w:rPr>
          <w:rFonts w:eastAsia="Times New Roman"/>
          <w:position w:val="11"/>
        </w:rPr>
        <w:t>s</w:t>
      </w:r>
      <w:r w:rsidRPr="001A5CB1">
        <w:rPr>
          <w:rFonts w:eastAsia="Times New Roman"/>
          <w:position w:val="11"/>
        </w:rPr>
        <w:t xml:space="preserve"> at household level (Gross et al, 2000). Poor health status might be a result of poor healthcare access and poor dietary intake. Identifying an exact reason for food insecurity might be necessary in order to develop an accurate and measurable intervention, if needed (Gross et al, 2000). </w:t>
      </w:r>
    </w:p>
    <w:p w14:paraId="06FA2BD7" w14:textId="37C875E1" w:rsidR="00760DC7" w:rsidRPr="001A5CB1" w:rsidRDefault="00760DC7" w:rsidP="00760DC7">
      <w:pPr>
        <w:shd w:val="clear" w:color="auto" w:fill="FFFFFF"/>
        <w:spacing w:line="480" w:lineRule="auto"/>
        <w:ind w:right="49" w:firstLine="720"/>
        <w:rPr>
          <w:rFonts w:eastAsia="Times New Roman"/>
          <w:position w:val="11"/>
        </w:rPr>
      </w:pPr>
      <w:r w:rsidRPr="001A5CB1">
        <w:rPr>
          <w:rFonts w:eastAsia="Times New Roman"/>
          <w:position w:val="11"/>
        </w:rPr>
        <w:t xml:space="preserve">Health service utilization and caring capacity might influence health status; on the other hand, </w:t>
      </w:r>
      <w:r w:rsidR="00D64768" w:rsidRPr="001A5CB1">
        <w:rPr>
          <w:rFonts w:eastAsia="Times New Roman"/>
          <w:position w:val="11"/>
        </w:rPr>
        <w:t xml:space="preserve">the </w:t>
      </w:r>
      <w:r w:rsidRPr="001A5CB1">
        <w:rPr>
          <w:rFonts w:eastAsia="Times New Roman"/>
          <w:position w:val="11"/>
        </w:rPr>
        <w:t xml:space="preserve">number of family members, level of education, and stress might have an influence on caring capacity. Stress might be a factor prior to and after resettlement; it might act as predisposing factor and as compounding variable respectively. </w:t>
      </w:r>
    </w:p>
    <w:p w14:paraId="6D2047F2" w14:textId="02FE4F75" w:rsidR="00BD7282" w:rsidRPr="001A5CB1" w:rsidRDefault="00BD7282" w:rsidP="00BD7282">
      <w:pPr>
        <w:spacing w:line="480" w:lineRule="auto"/>
        <w:ind w:firstLine="720"/>
        <w:rPr>
          <w:bCs/>
        </w:rPr>
      </w:pPr>
      <w:r w:rsidRPr="001A5CB1">
        <w:rPr>
          <w:bCs/>
        </w:rPr>
        <w:t>The interaction between different variables demonstrated in this model (</w:t>
      </w:r>
      <w:r w:rsidR="00FC638F" w:rsidRPr="001A5CB1">
        <w:rPr>
          <w:bCs/>
        </w:rPr>
        <w:t>F</w:t>
      </w:r>
      <w:r w:rsidRPr="001A5CB1">
        <w:rPr>
          <w:bCs/>
        </w:rPr>
        <w:t>igure 3) might be adopted in order to determine the main contributors to food insecurit</w:t>
      </w:r>
      <w:r w:rsidR="00D64768" w:rsidRPr="001A5CB1">
        <w:rPr>
          <w:bCs/>
        </w:rPr>
        <w:t>y among Syrian refugees in</w:t>
      </w:r>
      <w:r w:rsidRPr="001A5CB1">
        <w:rPr>
          <w:bCs/>
        </w:rPr>
        <w:t xml:space="preserve"> Florida. Therefore, food insecurity may be the result of different predisposing factors and different causal factors in different circumstances (FAO, 200</w:t>
      </w:r>
      <w:r w:rsidR="009D0391" w:rsidRPr="001A5CB1">
        <w:rPr>
          <w:bCs/>
        </w:rPr>
        <w:t>2</w:t>
      </w:r>
      <w:r w:rsidRPr="001A5CB1">
        <w:rPr>
          <w:bCs/>
        </w:rPr>
        <w:t xml:space="preserve">). Syrian refugees resettled in United States may be at risk of food insecurity; it may be experienced due to an interaction between a </w:t>
      </w:r>
      <w:proofErr w:type="gramStart"/>
      <w:r w:rsidRPr="001A5CB1">
        <w:rPr>
          <w:bCs/>
        </w:rPr>
        <w:t>cluster</w:t>
      </w:r>
      <w:proofErr w:type="gramEnd"/>
      <w:r w:rsidRPr="001A5CB1">
        <w:rPr>
          <w:bCs/>
        </w:rPr>
        <w:t xml:space="preserve"> of predisposing factors prior to resettlement with multiple challenges after resettlement.</w:t>
      </w:r>
    </w:p>
    <w:p w14:paraId="0A74EFE0" w14:textId="2D003C46" w:rsidR="00BD7282" w:rsidRPr="001A5CB1" w:rsidRDefault="00BD7282" w:rsidP="00BD7282">
      <w:pPr>
        <w:spacing w:line="480" w:lineRule="auto"/>
        <w:ind w:firstLine="720"/>
        <w:rPr>
          <w:rFonts w:eastAsia="Times New Roman"/>
        </w:rPr>
      </w:pPr>
      <w:r w:rsidRPr="001A5CB1">
        <w:rPr>
          <w:bCs/>
        </w:rPr>
        <w:lastRenderedPageBreak/>
        <w:t>Predisposing factors include war, loss of life, displacement, war-related stress, migration-related stress, and traumatic event</w:t>
      </w:r>
      <w:r w:rsidR="00D64768" w:rsidRPr="001A5CB1">
        <w:rPr>
          <w:bCs/>
        </w:rPr>
        <w:t>s</w:t>
      </w:r>
      <w:r w:rsidRPr="001A5CB1">
        <w:rPr>
          <w:bCs/>
        </w:rPr>
        <w:t xml:space="preserve"> </w:t>
      </w:r>
      <w:r w:rsidRPr="001A5CB1">
        <w:rPr>
          <w:rFonts w:eastAsia="Times New Roman"/>
        </w:rPr>
        <w:t>(</w:t>
      </w:r>
      <w:proofErr w:type="spellStart"/>
      <w:r w:rsidRPr="001A5CB1">
        <w:rPr>
          <w:rFonts w:eastAsia="Times New Roman"/>
        </w:rPr>
        <w:t>Berti</w:t>
      </w:r>
      <w:proofErr w:type="spellEnd"/>
      <w:r w:rsidRPr="001A5CB1">
        <w:rPr>
          <w:rFonts w:eastAsia="Times New Roman"/>
        </w:rPr>
        <w:t>, 2015)</w:t>
      </w:r>
      <w:r w:rsidRPr="001A5CB1">
        <w:rPr>
          <w:bCs/>
        </w:rPr>
        <w:t xml:space="preserve">. Challenges may include, but not </w:t>
      </w:r>
      <w:r w:rsidR="00D64768" w:rsidRPr="001A5CB1">
        <w:rPr>
          <w:bCs/>
        </w:rPr>
        <w:t xml:space="preserve">be </w:t>
      </w:r>
      <w:r w:rsidRPr="001A5CB1">
        <w:rPr>
          <w:bCs/>
        </w:rPr>
        <w:t>limited, to poor acculturation skills, language barrier</w:t>
      </w:r>
      <w:r w:rsidR="00D64768" w:rsidRPr="001A5CB1">
        <w:rPr>
          <w:bCs/>
        </w:rPr>
        <w:t>s</w:t>
      </w:r>
      <w:r w:rsidRPr="001A5CB1">
        <w:rPr>
          <w:bCs/>
        </w:rPr>
        <w:t xml:space="preserve">, level of education, nutrition knowledge, type of household, number of family members of households, and employment status (Coleman et al, 2016; Hadley et al, 2010; </w:t>
      </w:r>
      <w:proofErr w:type="spellStart"/>
      <w:r w:rsidRPr="001A5CB1">
        <w:rPr>
          <w:bCs/>
        </w:rPr>
        <w:t>Rondinelli</w:t>
      </w:r>
      <w:proofErr w:type="spellEnd"/>
      <w:r w:rsidRPr="001A5CB1">
        <w:rPr>
          <w:bCs/>
        </w:rPr>
        <w:t xml:space="preserve"> et al, 2011). Development of a food insecurity model that addresses different contributors and demonstrates the interactions of these contributors will be used to meet the objective of the proposed research, and to assess the nutrition knowledge of the target population and its relationship to other variables. </w:t>
      </w:r>
    </w:p>
    <w:p w14:paraId="5ECCAD46" w14:textId="77777777" w:rsidR="00BD7282" w:rsidRPr="001A5CB1" w:rsidRDefault="00BD7282" w:rsidP="00760DC7">
      <w:pPr>
        <w:shd w:val="clear" w:color="auto" w:fill="FFFFFF"/>
        <w:spacing w:line="480" w:lineRule="auto"/>
        <w:ind w:right="49" w:firstLine="720"/>
        <w:rPr>
          <w:rFonts w:eastAsia="Times New Roman"/>
          <w:position w:val="11"/>
        </w:rPr>
      </w:pPr>
    </w:p>
    <w:p w14:paraId="2012AF4F" w14:textId="77777777" w:rsidR="00760DC7" w:rsidRPr="001A5CB1" w:rsidRDefault="00760DC7" w:rsidP="00760DC7">
      <w:pPr>
        <w:shd w:val="clear" w:color="auto" w:fill="FFFFFF"/>
        <w:spacing w:line="480" w:lineRule="auto"/>
        <w:ind w:right="43"/>
        <w:rPr>
          <w:rFonts w:eastAsia="Times New Roman"/>
          <w:vertAlign w:val="superscript"/>
        </w:rPr>
      </w:pPr>
    </w:p>
    <w:p w14:paraId="4CED9F66" w14:textId="77777777" w:rsidR="00ED1359" w:rsidRPr="001A5CB1" w:rsidRDefault="00ED1359" w:rsidP="00760DC7">
      <w:pPr>
        <w:shd w:val="clear" w:color="auto" w:fill="FFFFFF"/>
        <w:spacing w:line="480" w:lineRule="auto"/>
        <w:ind w:right="43"/>
        <w:rPr>
          <w:rFonts w:eastAsia="Times New Roman"/>
          <w:vertAlign w:val="superscript"/>
        </w:rPr>
      </w:pPr>
    </w:p>
    <w:p w14:paraId="5308ECDC" w14:textId="77777777" w:rsidR="00ED1359" w:rsidRPr="001A5CB1" w:rsidRDefault="00ED1359" w:rsidP="00760DC7">
      <w:pPr>
        <w:shd w:val="clear" w:color="auto" w:fill="FFFFFF"/>
        <w:spacing w:line="480" w:lineRule="auto"/>
        <w:ind w:right="43"/>
        <w:rPr>
          <w:rFonts w:eastAsia="Times New Roman"/>
          <w:vertAlign w:val="superscript"/>
        </w:rPr>
      </w:pPr>
    </w:p>
    <w:p w14:paraId="27FA9682" w14:textId="77777777" w:rsidR="00ED1359" w:rsidRPr="001A5CB1" w:rsidRDefault="00ED1359" w:rsidP="00760DC7">
      <w:pPr>
        <w:shd w:val="clear" w:color="auto" w:fill="FFFFFF"/>
        <w:spacing w:line="480" w:lineRule="auto"/>
        <w:ind w:right="43"/>
        <w:rPr>
          <w:rFonts w:eastAsia="Times New Roman"/>
          <w:vertAlign w:val="superscript"/>
        </w:rPr>
      </w:pPr>
    </w:p>
    <w:tbl>
      <w:tblPr>
        <w:tblStyle w:val="TableGrid"/>
        <w:tblW w:w="0" w:type="auto"/>
        <w:tblLook w:val="04A0" w:firstRow="1" w:lastRow="0" w:firstColumn="1" w:lastColumn="0" w:noHBand="0" w:noVBand="1"/>
      </w:tblPr>
      <w:tblGrid>
        <w:gridCol w:w="8856"/>
      </w:tblGrid>
      <w:tr w:rsidR="00665368" w:rsidRPr="001A5CB1" w14:paraId="4E923124" w14:textId="77777777" w:rsidTr="00760DC7">
        <w:tc>
          <w:tcPr>
            <w:tcW w:w="8856" w:type="dxa"/>
          </w:tcPr>
          <w:p w14:paraId="5FD02116" w14:textId="3D89DC8C" w:rsidR="00665368" w:rsidRPr="001A5CB1" w:rsidRDefault="00665368" w:rsidP="00760DC7">
            <w:pPr>
              <w:spacing w:line="480" w:lineRule="auto"/>
              <w:rPr>
                <w:bCs/>
                <w:iCs/>
              </w:rPr>
            </w:pPr>
            <w:r w:rsidRPr="001A5CB1">
              <w:rPr>
                <w:rFonts w:eastAsia="Times New Roman"/>
                <w:noProof/>
                <w:position w:val="11"/>
              </w:rPr>
              <w:lastRenderedPageBreak/>
              <w:drawing>
                <wp:anchor distT="0" distB="0" distL="114300" distR="114300" simplePos="0" relativeHeight="251659264" behindDoc="0" locked="0" layoutInCell="1" allowOverlap="1" wp14:anchorId="6CDEC830" wp14:editId="0271105D">
                  <wp:simplePos x="0" y="0"/>
                  <wp:positionH relativeFrom="column">
                    <wp:posOffset>580072</wp:posOffset>
                  </wp:positionH>
                  <wp:positionV relativeFrom="paragraph">
                    <wp:posOffset>14605</wp:posOffset>
                  </wp:positionV>
                  <wp:extent cx="3852545" cy="3309620"/>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36">
                            <a:extLst>
                              <a:ext uri="{28A0092B-C50C-407E-A947-70E740481C1C}">
                                <a14:useLocalDpi xmlns:a14="http://schemas.microsoft.com/office/drawing/2010/main" val="0"/>
                              </a:ext>
                            </a:extLst>
                          </a:blip>
                          <a:stretch>
                            <a:fillRect/>
                          </a:stretch>
                        </pic:blipFill>
                        <pic:spPr>
                          <a:xfrm>
                            <a:off x="0" y="0"/>
                            <a:ext cx="3852545" cy="3309620"/>
                          </a:xfrm>
                          <a:prstGeom prst="rect">
                            <a:avLst/>
                          </a:prstGeom>
                        </pic:spPr>
                      </pic:pic>
                    </a:graphicData>
                  </a:graphic>
                  <wp14:sizeRelH relativeFrom="page">
                    <wp14:pctWidth>0</wp14:pctWidth>
                  </wp14:sizeRelH>
                  <wp14:sizeRelV relativeFrom="page">
                    <wp14:pctHeight>0</wp14:pctHeight>
                  </wp14:sizeRelV>
                </wp:anchor>
              </w:drawing>
            </w:r>
          </w:p>
        </w:tc>
      </w:tr>
      <w:tr w:rsidR="00665368" w:rsidRPr="001A5CB1" w14:paraId="56BD283A" w14:textId="77777777" w:rsidTr="00760DC7">
        <w:tc>
          <w:tcPr>
            <w:tcW w:w="8856" w:type="dxa"/>
          </w:tcPr>
          <w:p w14:paraId="59741E59" w14:textId="2C83E7C8" w:rsidR="00665368" w:rsidRPr="001A5CB1" w:rsidRDefault="00665368" w:rsidP="00760DC7">
            <w:pPr>
              <w:spacing w:line="480" w:lineRule="auto"/>
              <w:rPr>
                <w:bCs/>
                <w:iCs/>
              </w:rPr>
            </w:pPr>
            <w:r w:rsidRPr="001A5CB1">
              <w:rPr>
                <w:rFonts w:eastAsia="Times New Roman"/>
                <w:noProof/>
                <w:position w:val="11"/>
              </w:rPr>
              <w:drawing>
                <wp:anchor distT="0" distB="0" distL="114300" distR="114300" simplePos="0" relativeHeight="251661312" behindDoc="0" locked="0" layoutInCell="1" allowOverlap="1" wp14:anchorId="5B5FB51A" wp14:editId="3B07FCF3">
                  <wp:simplePos x="0" y="0"/>
                  <wp:positionH relativeFrom="column">
                    <wp:posOffset>590232</wp:posOffset>
                  </wp:positionH>
                  <wp:positionV relativeFrom="paragraph">
                    <wp:posOffset>7938</wp:posOffset>
                  </wp:positionV>
                  <wp:extent cx="4300220" cy="1711325"/>
                  <wp:effectExtent l="0" t="0" r="508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31-5.jpg"/>
                          <pic:cNvPicPr/>
                        </pic:nvPicPr>
                        <pic:blipFill>
                          <a:blip r:embed="rId37">
                            <a:extLst>
                              <a:ext uri="{28A0092B-C50C-407E-A947-70E740481C1C}">
                                <a14:useLocalDpi xmlns:a14="http://schemas.microsoft.com/office/drawing/2010/main" val="0"/>
                              </a:ext>
                            </a:extLst>
                          </a:blip>
                          <a:stretch>
                            <a:fillRect/>
                          </a:stretch>
                        </pic:blipFill>
                        <pic:spPr>
                          <a:xfrm>
                            <a:off x="0" y="0"/>
                            <a:ext cx="4300220" cy="1711325"/>
                          </a:xfrm>
                          <a:prstGeom prst="rect">
                            <a:avLst/>
                          </a:prstGeom>
                        </pic:spPr>
                      </pic:pic>
                    </a:graphicData>
                  </a:graphic>
                  <wp14:sizeRelH relativeFrom="page">
                    <wp14:pctWidth>0</wp14:pctWidth>
                  </wp14:sizeRelH>
                  <wp14:sizeRelV relativeFrom="page">
                    <wp14:pctHeight>0</wp14:pctHeight>
                  </wp14:sizeRelV>
                </wp:anchor>
              </w:drawing>
            </w:r>
          </w:p>
        </w:tc>
      </w:tr>
      <w:tr w:rsidR="00760DC7" w:rsidRPr="001A5CB1" w14:paraId="3D0A4232" w14:textId="77777777" w:rsidTr="00760DC7">
        <w:tblPrEx>
          <w:tblLook w:val="0000" w:firstRow="0" w:lastRow="0" w:firstColumn="0" w:lastColumn="0" w:noHBand="0" w:noVBand="0"/>
        </w:tblPrEx>
        <w:trPr>
          <w:trHeight w:val="2227"/>
        </w:trPr>
        <w:tc>
          <w:tcPr>
            <w:tcW w:w="8856" w:type="dxa"/>
          </w:tcPr>
          <w:p w14:paraId="3556F5E1" w14:textId="002441A9" w:rsidR="00760DC7" w:rsidRPr="001A5CB1" w:rsidRDefault="00BD7282" w:rsidP="009C3BF9">
            <w:pPr>
              <w:spacing w:line="480" w:lineRule="auto"/>
              <w:ind w:left="108"/>
              <w:jc w:val="center"/>
              <w:rPr>
                <w:bCs/>
                <w:iCs/>
              </w:rPr>
            </w:pPr>
            <w:r w:rsidRPr="001A5CB1">
              <w:rPr>
                <w:rFonts w:eastAsia="Times New Roman"/>
                <w:noProof/>
                <w:position w:val="11"/>
              </w:rPr>
              <w:drawing>
                <wp:inline distT="0" distB="0" distL="0" distR="0" wp14:anchorId="09F7AC6A" wp14:editId="7D9E24F0">
                  <wp:extent cx="3336563" cy="18335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31-5.jpg"/>
                          <pic:cNvPicPr/>
                        </pic:nvPicPr>
                        <pic:blipFill>
                          <a:blip r:embed="rId38">
                            <a:extLst>
                              <a:ext uri="{28A0092B-C50C-407E-A947-70E740481C1C}">
                                <a14:useLocalDpi xmlns:a14="http://schemas.microsoft.com/office/drawing/2010/main" val="0"/>
                              </a:ext>
                            </a:extLst>
                          </a:blip>
                          <a:stretch>
                            <a:fillRect/>
                          </a:stretch>
                        </pic:blipFill>
                        <pic:spPr>
                          <a:xfrm>
                            <a:off x="0" y="0"/>
                            <a:ext cx="3335775" cy="1833129"/>
                          </a:xfrm>
                          <a:prstGeom prst="rect">
                            <a:avLst/>
                          </a:prstGeom>
                        </pic:spPr>
                      </pic:pic>
                    </a:graphicData>
                  </a:graphic>
                </wp:inline>
              </w:drawing>
            </w:r>
          </w:p>
          <w:p w14:paraId="431A10AE" w14:textId="77777777" w:rsidR="00760DC7" w:rsidRPr="001A5CB1" w:rsidRDefault="00760DC7" w:rsidP="00760DC7">
            <w:pPr>
              <w:spacing w:line="480" w:lineRule="auto"/>
              <w:ind w:left="108"/>
            </w:pPr>
          </w:p>
          <w:p w14:paraId="65D87B97" w14:textId="77777777" w:rsidR="00760DC7" w:rsidRPr="001A5CB1" w:rsidRDefault="00760DC7" w:rsidP="00BD7282">
            <w:pPr>
              <w:rPr>
                <w:bCs/>
                <w:iCs/>
              </w:rPr>
            </w:pPr>
          </w:p>
        </w:tc>
      </w:tr>
    </w:tbl>
    <w:p w14:paraId="4A2DE6FF" w14:textId="77777777" w:rsidR="00F61556" w:rsidRDefault="00F61556" w:rsidP="005A7EC6">
      <w:pPr>
        <w:rPr>
          <w:rStyle w:val="authors5"/>
          <w:lang w:val="en"/>
        </w:rPr>
      </w:pPr>
    </w:p>
    <w:p w14:paraId="48ACD93C" w14:textId="12CB4BA6" w:rsidR="005A7EC6" w:rsidRPr="001A5CB1" w:rsidRDefault="00C53281" w:rsidP="005A7EC6">
      <w:r w:rsidRPr="001A5CB1">
        <w:rPr>
          <w:rStyle w:val="authors5"/>
          <w:lang w:val="en"/>
        </w:rPr>
        <w:lastRenderedPageBreak/>
        <w:t>R</w:t>
      </w:r>
      <w:r w:rsidR="00CA4045">
        <w:rPr>
          <w:rStyle w:val="authors5"/>
          <w:lang w:val="en"/>
        </w:rPr>
        <w:t>eferences</w:t>
      </w:r>
    </w:p>
    <w:p w14:paraId="45A9FB34" w14:textId="77777777" w:rsidR="005A7EC6" w:rsidRPr="001A5CB1" w:rsidRDefault="005A7EC6" w:rsidP="005A7EC6"/>
    <w:p w14:paraId="6B3D250D" w14:textId="77777777" w:rsidR="005A7EC6" w:rsidRPr="001A5CB1" w:rsidRDefault="005A7EC6" w:rsidP="005A7EC6"/>
    <w:p w14:paraId="1047DEF4" w14:textId="18234834" w:rsidR="005A7EC6" w:rsidRPr="001A5CB1" w:rsidRDefault="005A7EC6" w:rsidP="00995181">
      <w:pPr>
        <w:pStyle w:val="ListParagraph"/>
        <w:numPr>
          <w:ilvl w:val="0"/>
          <w:numId w:val="3"/>
        </w:numPr>
        <w:rPr>
          <w:rFonts w:ascii="Times New Roman" w:hAnsi="Times New Roman" w:cs="Times New Roman"/>
        </w:rPr>
      </w:pPr>
      <w:r w:rsidRPr="001A5CB1">
        <w:rPr>
          <w:rFonts w:ascii="Times New Roman" w:hAnsi="Times New Roman" w:cs="Times New Roman"/>
        </w:rPr>
        <w:t xml:space="preserve">Aaron R. Syrian Refugees and the need for English Language training. Cambridge Centre for Social Innovation. 2015. </w:t>
      </w:r>
      <w:r w:rsidR="006E50DF" w:rsidRPr="001A5CB1">
        <w:rPr>
          <w:rFonts w:ascii="Times New Roman" w:hAnsi="Times New Roman" w:cs="Times New Roman"/>
        </w:rPr>
        <w:t xml:space="preserve">Retrieved from </w:t>
      </w:r>
      <w:hyperlink r:id="rId39" w:history="1">
        <w:r w:rsidR="006E50DF" w:rsidRPr="001A5CB1">
          <w:rPr>
            <w:rStyle w:val="Hyperlink"/>
            <w:rFonts w:ascii="Times New Roman" w:hAnsi="Times New Roman" w:cs="Times New Roman"/>
            <w:color w:val="auto"/>
          </w:rPr>
          <w:t>https://socialinnovation.blog.jbs.cam.ac.uk/2015/11/16/syrian-refugees-and-the-need-for-english-language-training/</w:t>
        </w:r>
      </w:hyperlink>
    </w:p>
    <w:p w14:paraId="3A1391CD" w14:textId="77777777" w:rsidR="005A7EC6" w:rsidRPr="001A5CB1" w:rsidRDefault="005A7EC6" w:rsidP="005A7EC6">
      <w:pPr>
        <w:ind w:left="360"/>
      </w:pPr>
    </w:p>
    <w:p w14:paraId="32179C1A" w14:textId="18FB166B" w:rsidR="005A7EC6" w:rsidRPr="001A5CB1" w:rsidRDefault="00CF0B2F" w:rsidP="00995181">
      <w:pPr>
        <w:pStyle w:val="ListParagraph"/>
        <w:numPr>
          <w:ilvl w:val="0"/>
          <w:numId w:val="3"/>
        </w:numPr>
        <w:rPr>
          <w:rFonts w:ascii="Times New Roman" w:hAnsi="Times New Roman" w:cs="Times New Roman"/>
        </w:rPr>
      </w:pPr>
      <w:proofErr w:type="spellStart"/>
      <w:r w:rsidRPr="001A5CB1">
        <w:rPr>
          <w:rFonts w:ascii="Times New Roman" w:hAnsi="Times New Roman" w:cs="Times New Roman"/>
        </w:rPr>
        <w:t>Agrawal</w:t>
      </w:r>
      <w:proofErr w:type="spellEnd"/>
      <w:r w:rsidRPr="001A5CB1">
        <w:rPr>
          <w:rFonts w:ascii="Times New Roman" w:hAnsi="Times New Roman" w:cs="Times New Roman"/>
        </w:rPr>
        <w:t xml:space="preserve"> P,</w:t>
      </w:r>
      <w:r w:rsidR="005A7EC6" w:rsidRPr="001A5CB1">
        <w:rPr>
          <w:rFonts w:ascii="Times New Roman" w:hAnsi="Times New Roman" w:cs="Times New Roman"/>
        </w:rPr>
        <w:t xml:space="preserve"> </w:t>
      </w:r>
      <w:proofErr w:type="spellStart"/>
      <w:r w:rsidR="005A7EC6" w:rsidRPr="001A5CB1">
        <w:rPr>
          <w:rFonts w:ascii="Times New Roman" w:hAnsi="Times New Roman" w:cs="Times New Roman"/>
        </w:rPr>
        <w:t>Venkatesh</w:t>
      </w:r>
      <w:proofErr w:type="spellEnd"/>
      <w:r w:rsidR="005A7EC6" w:rsidRPr="001A5CB1">
        <w:rPr>
          <w:rFonts w:ascii="Times New Roman" w:hAnsi="Times New Roman" w:cs="Times New Roman"/>
        </w:rPr>
        <w:t xml:space="preserve"> K. Refugee Resettlement Patterns and State-level Health Care Insurance Access in the United States. Am</w:t>
      </w:r>
      <w:r w:rsidR="00F867AC" w:rsidRPr="001A5CB1">
        <w:rPr>
          <w:rFonts w:ascii="Times New Roman" w:hAnsi="Times New Roman" w:cs="Times New Roman"/>
        </w:rPr>
        <w:t>erican</w:t>
      </w:r>
      <w:r w:rsidR="005A7EC6" w:rsidRPr="001A5CB1">
        <w:rPr>
          <w:rFonts w:ascii="Times New Roman" w:hAnsi="Times New Roman" w:cs="Times New Roman"/>
        </w:rPr>
        <w:t xml:space="preserve"> J</w:t>
      </w:r>
      <w:r w:rsidR="00F867AC" w:rsidRPr="001A5CB1">
        <w:rPr>
          <w:rFonts w:ascii="Times New Roman" w:hAnsi="Times New Roman" w:cs="Times New Roman"/>
        </w:rPr>
        <w:t>ournal of</w:t>
      </w:r>
      <w:r w:rsidR="005A7EC6" w:rsidRPr="001A5CB1">
        <w:rPr>
          <w:rFonts w:ascii="Times New Roman" w:hAnsi="Times New Roman" w:cs="Times New Roman"/>
        </w:rPr>
        <w:t xml:space="preserve"> Public Health</w:t>
      </w:r>
      <w:r w:rsidR="006A58E2" w:rsidRPr="001A5CB1">
        <w:rPr>
          <w:rFonts w:ascii="Times New Roman" w:hAnsi="Times New Roman" w:cs="Times New Roman"/>
        </w:rPr>
        <w:t>. 2016</w:t>
      </w:r>
      <w:proofErr w:type="gramStart"/>
      <w:r w:rsidR="006A58E2" w:rsidRPr="001A5CB1">
        <w:rPr>
          <w:rFonts w:ascii="Times New Roman" w:hAnsi="Times New Roman" w:cs="Times New Roman"/>
        </w:rPr>
        <w:t>;106</w:t>
      </w:r>
      <w:proofErr w:type="gramEnd"/>
      <w:r w:rsidR="005A7EC6" w:rsidRPr="001A5CB1">
        <w:rPr>
          <w:rFonts w:ascii="Times New Roman" w:hAnsi="Times New Roman" w:cs="Times New Roman"/>
        </w:rPr>
        <w:t xml:space="preserve">(4):662-663. </w:t>
      </w:r>
    </w:p>
    <w:p w14:paraId="4ECC4D76" w14:textId="77777777" w:rsidR="005A7EC6" w:rsidRPr="001A5CB1" w:rsidRDefault="005A7EC6" w:rsidP="005A7EC6">
      <w:pPr>
        <w:widowControl w:val="0"/>
        <w:autoSpaceDE w:val="0"/>
        <w:autoSpaceDN w:val="0"/>
        <w:adjustRightInd w:val="0"/>
        <w:ind w:left="360"/>
      </w:pPr>
    </w:p>
    <w:p w14:paraId="1035319E" w14:textId="4FDBFAD5" w:rsidR="00D63A0A" w:rsidRPr="001A5CB1" w:rsidRDefault="005A7EC6" w:rsidP="00995181">
      <w:pPr>
        <w:pStyle w:val="ListParagraph"/>
        <w:widowControl w:val="0"/>
        <w:numPr>
          <w:ilvl w:val="0"/>
          <w:numId w:val="3"/>
        </w:numPr>
        <w:autoSpaceDE w:val="0"/>
        <w:autoSpaceDN w:val="0"/>
        <w:adjustRightInd w:val="0"/>
        <w:rPr>
          <w:rFonts w:ascii="Times New Roman" w:hAnsi="Times New Roman" w:cs="Times New Roman"/>
        </w:rPr>
      </w:pPr>
      <w:proofErr w:type="spellStart"/>
      <w:r w:rsidRPr="001A5CB1">
        <w:rPr>
          <w:rFonts w:ascii="Times New Roman" w:hAnsi="Times New Roman" w:cs="Times New Roman"/>
        </w:rPr>
        <w:t>Alpak</w:t>
      </w:r>
      <w:proofErr w:type="spellEnd"/>
      <w:r w:rsidRPr="001A5CB1">
        <w:rPr>
          <w:rFonts w:ascii="Times New Roman" w:hAnsi="Times New Roman" w:cs="Times New Roman"/>
        </w:rPr>
        <w:t xml:space="preserve"> G, </w:t>
      </w:r>
      <w:proofErr w:type="spellStart"/>
      <w:r w:rsidRPr="001A5CB1">
        <w:rPr>
          <w:rFonts w:ascii="Times New Roman" w:hAnsi="Times New Roman" w:cs="Times New Roman"/>
        </w:rPr>
        <w:t>Unal</w:t>
      </w:r>
      <w:proofErr w:type="spellEnd"/>
      <w:r w:rsidRPr="001A5CB1">
        <w:rPr>
          <w:rFonts w:ascii="Times New Roman" w:hAnsi="Times New Roman" w:cs="Times New Roman"/>
        </w:rPr>
        <w:t xml:space="preserve"> A, Bulbul F, </w:t>
      </w:r>
      <w:proofErr w:type="spellStart"/>
      <w:r w:rsidRPr="001A5CB1">
        <w:rPr>
          <w:rFonts w:ascii="Times New Roman" w:hAnsi="Times New Roman" w:cs="Times New Roman"/>
        </w:rPr>
        <w:t>Sagaltici</w:t>
      </w:r>
      <w:proofErr w:type="spellEnd"/>
      <w:r w:rsidRPr="001A5CB1">
        <w:rPr>
          <w:rFonts w:ascii="Times New Roman" w:hAnsi="Times New Roman" w:cs="Times New Roman"/>
        </w:rPr>
        <w:t xml:space="preserve"> E, </w:t>
      </w:r>
      <w:proofErr w:type="spellStart"/>
      <w:r w:rsidRPr="001A5CB1">
        <w:rPr>
          <w:rFonts w:ascii="Times New Roman" w:hAnsi="Times New Roman" w:cs="Times New Roman"/>
        </w:rPr>
        <w:t>Bez</w:t>
      </w:r>
      <w:proofErr w:type="spellEnd"/>
      <w:r w:rsidR="009733C6" w:rsidRPr="001A5CB1">
        <w:rPr>
          <w:rFonts w:ascii="Times New Roman" w:hAnsi="Times New Roman" w:cs="Times New Roman"/>
        </w:rPr>
        <w:t xml:space="preserve"> Y</w:t>
      </w:r>
      <w:r w:rsidR="00CF0B2F" w:rsidRPr="001A5CB1">
        <w:rPr>
          <w:rFonts w:ascii="Times New Roman" w:hAnsi="Times New Roman" w:cs="Times New Roman"/>
        </w:rPr>
        <w:t xml:space="preserve">, </w:t>
      </w:r>
      <w:proofErr w:type="spellStart"/>
      <w:r w:rsidR="00CF0B2F" w:rsidRPr="001A5CB1">
        <w:rPr>
          <w:rFonts w:ascii="Times New Roman" w:hAnsi="Times New Roman" w:cs="Times New Roman"/>
        </w:rPr>
        <w:t>Altindag</w:t>
      </w:r>
      <w:proofErr w:type="spellEnd"/>
      <w:r w:rsidR="00CF0B2F" w:rsidRPr="001A5CB1">
        <w:rPr>
          <w:rFonts w:ascii="Times New Roman" w:hAnsi="Times New Roman" w:cs="Times New Roman"/>
        </w:rPr>
        <w:t xml:space="preserve"> A, </w:t>
      </w:r>
      <w:proofErr w:type="spellStart"/>
      <w:r w:rsidR="00CF0B2F" w:rsidRPr="001A5CB1">
        <w:rPr>
          <w:rFonts w:ascii="Times New Roman" w:hAnsi="Times New Roman" w:cs="Times New Roman"/>
        </w:rPr>
        <w:t>Dalkilic</w:t>
      </w:r>
      <w:proofErr w:type="spellEnd"/>
      <w:r w:rsidR="00CF0B2F" w:rsidRPr="001A5CB1">
        <w:rPr>
          <w:rFonts w:ascii="Times New Roman" w:hAnsi="Times New Roman" w:cs="Times New Roman"/>
        </w:rPr>
        <w:t xml:space="preserve"> A, </w:t>
      </w:r>
      <w:proofErr w:type="spellStart"/>
      <w:r w:rsidRPr="001A5CB1">
        <w:rPr>
          <w:rFonts w:ascii="Times New Roman" w:hAnsi="Times New Roman" w:cs="Times New Roman"/>
        </w:rPr>
        <w:t>Savas</w:t>
      </w:r>
      <w:proofErr w:type="spellEnd"/>
      <w:r w:rsidRPr="001A5CB1">
        <w:rPr>
          <w:rFonts w:ascii="Times New Roman" w:hAnsi="Times New Roman" w:cs="Times New Roman"/>
        </w:rPr>
        <w:t xml:space="preserve"> H. Posttraumatic stress disorder among Syrian refugees in Turkey: a cross sectional study. </w:t>
      </w:r>
      <w:r w:rsidR="00F867AC" w:rsidRPr="001A5CB1">
        <w:rPr>
          <w:rFonts w:ascii="Times New Roman" w:hAnsi="Times New Roman" w:cs="Times New Roman"/>
        </w:rPr>
        <w:t xml:space="preserve">International Journal of </w:t>
      </w:r>
      <w:r w:rsidRPr="001A5CB1">
        <w:rPr>
          <w:rFonts w:ascii="Times New Roman" w:hAnsi="Times New Roman" w:cs="Times New Roman"/>
        </w:rPr>
        <w:t>Psyc</w:t>
      </w:r>
      <w:r w:rsidR="00CF0B2F" w:rsidRPr="001A5CB1">
        <w:rPr>
          <w:rFonts w:ascii="Times New Roman" w:hAnsi="Times New Roman" w:cs="Times New Roman"/>
        </w:rPr>
        <w:t xml:space="preserve">hiatry </w:t>
      </w:r>
      <w:r w:rsidR="00F867AC" w:rsidRPr="001A5CB1">
        <w:rPr>
          <w:rFonts w:ascii="Times New Roman" w:hAnsi="Times New Roman" w:cs="Times New Roman"/>
        </w:rPr>
        <w:t xml:space="preserve">in </w:t>
      </w:r>
      <w:r w:rsidR="00CF0B2F" w:rsidRPr="001A5CB1">
        <w:rPr>
          <w:rFonts w:ascii="Times New Roman" w:hAnsi="Times New Roman" w:cs="Times New Roman"/>
        </w:rPr>
        <w:t>Clin</w:t>
      </w:r>
      <w:r w:rsidR="00F867AC" w:rsidRPr="001A5CB1">
        <w:rPr>
          <w:rFonts w:ascii="Times New Roman" w:hAnsi="Times New Roman" w:cs="Times New Roman"/>
        </w:rPr>
        <w:t>ical</w:t>
      </w:r>
      <w:r w:rsidR="00CF0B2F" w:rsidRPr="001A5CB1">
        <w:rPr>
          <w:rFonts w:ascii="Times New Roman" w:hAnsi="Times New Roman" w:cs="Times New Roman"/>
        </w:rPr>
        <w:t xml:space="preserve"> Pract</w:t>
      </w:r>
      <w:r w:rsidR="00F867AC" w:rsidRPr="001A5CB1">
        <w:rPr>
          <w:rFonts w:ascii="Times New Roman" w:hAnsi="Times New Roman" w:cs="Times New Roman"/>
        </w:rPr>
        <w:t>ice</w:t>
      </w:r>
      <w:r w:rsidR="00CF0B2F" w:rsidRPr="001A5CB1">
        <w:rPr>
          <w:rFonts w:ascii="Times New Roman" w:hAnsi="Times New Roman" w:cs="Times New Roman"/>
        </w:rPr>
        <w:t>. 2</w:t>
      </w:r>
      <w:r w:rsidRPr="001A5CB1">
        <w:rPr>
          <w:rFonts w:ascii="Times New Roman" w:hAnsi="Times New Roman" w:cs="Times New Roman"/>
        </w:rPr>
        <w:t>015</w:t>
      </w:r>
      <w:proofErr w:type="gramStart"/>
      <w:r w:rsidRPr="001A5CB1">
        <w:rPr>
          <w:rFonts w:ascii="Times New Roman" w:hAnsi="Times New Roman" w:cs="Times New Roman"/>
        </w:rPr>
        <w:t>;19</w:t>
      </w:r>
      <w:proofErr w:type="gramEnd"/>
      <w:r w:rsidRPr="001A5CB1">
        <w:rPr>
          <w:rFonts w:ascii="Times New Roman" w:hAnsi="Times New Roman" w:cs="Times New Roman"/>
        </w:rPr>
        <w:t xml:space="preserve">(1):45-50. </w:t>
      </w:r>
    </w:p>
    <w:p w14:paraId="6AC1059D" w14:textId="77777777" w:rsidR="00D63A0A" w:rsidRPr="001A5CB1" w:rsidRDefault="00D63A0A" w:rsidP="00D63A0A">
      <w:pPr>
        <w:widowControl w:val="0"/>
        <w:autoSpaceDE w:val="0"/>
        <w:autoSpaceDN w:val="0"/>
        <w:adjustRightInd w:val="0"/>
        <w:rPr>
          <w:highlight w:val="yellow"/>
        </w:rPr>
      </w:pPr>
    </w:p>
    <w:p w14:paraId="3C4C0258" w14:textId="41502BF9" w:rsidR="00D63A0A" w:rsidRPr="001A5CB1" w:rsidRDefault="00D63A0A" w:rsidP="00995181">
      <w:pPr>
        <w:pStyle w:val="ListParagraph"/>
        <w:widowControl w:val="0"/>
        <w:numPr>
          <w:ilvl w:val="0"/>
          <w:numId w:val="3"/>
        </w:numPr>
        <w:autoSpaceDE w:val="0"/>
        <w:autoSpaceDN w:val="0"/>
        <w:adjustRightInd w:val="0"/>
        <w:rPr>
          <w:rFonts w:ascii="Times New Roman" w:hAnsi="Times New Roman" w:cs="Times New Roman"/>
        </w:rPr>
      </w:pPr>
      <w:r w:rsidRPr="001A5CB1">
        <w:rPr>
          <w:rFonts w:ascii="Times New Roman" w:hAnsi="Times New Roman" w:cs="Times New Roman"/>
        </w:rPr>
        <w:t xml:space="preserve">Anderson L, </w:t>
      </w:r>
      <w:proofErr w:type="spellStart"/>
      <w:r w:rsidRPr="001A5CB1">
        <w:rPr>
          <w:rFonts w:ascii="Times New Roman" w:hAnsi="Times New Roman" w:cs="Times New Roman"/>
        </w:rPr>
        <w:t>Had</w:t>
      </w:r>
      <w:r w:rsidR="00D14373" w:rsidRPr="001A5CB1">
        <w:rPr>
          <w:rFonts w:ascii="Times New Roman" w:hAnsi="Times New Roman" w:cs="Times New Roman"/>
        </w:rPr>
        <w:t>zibegovic</w:t>
      </w:r>
      <w:proofErr w:type="spellEnd"/>
      <w:r w:rsidR="00D14373" w:rsidRPr="001A5CB1">
        <w:rPr>
          <w:rFonts w:ascii="Times New Roman" w:hAnsi="Times New Roman" w:cs="Times New Roman"/>
        </w:rPr>
        <w:t xml:space="preserve"> DS, Moseley J</w:t>
      </w:r>
      <w:r w:rsidR="00CF0B2F" w:rsidRPr="001A5CB1">
        <w:rPr>
          <w:rFonts w:ascii="Times New Roman" w:hAnsi="Times New Roman" w:cs="Times New Roman"/>
        </w:rPr>
        <w:t xml:space="preserve">M, </w:t>
      </w:r>
      <w:proofErr w:type="spellStart"/>
      <w:r w:rsidR="00D14373" w:rsidRPr="001A5CB1">
        <w:rPr>
          <w:rFonts w:ascii="Times New Roman" w:hAnsi="Times New Roman" w:cs="Times New Roman"/>
        </w:rPr>
        <w:t>Sellen</w:t>
      </w:r>
      <w:proofErr w:type="spellEnd"/>
      <w:r w:rsidR="00D14373" w:rsidRPr="001A5CB1">
        <w:rPr>
          <w:rFonts w:ascii="Times New Roman" w:hAnsi="Times New Roman" w:cs="Times New Roman"/>
        </w:rPr>
        <w:t xml:space="preserve"> D</w:t>
      </w:r>
      <w:r w:rsidRPr="001A5CB1">
        <w:rPr>
          <w:rFonts w:ascii="Times New Roman" w:hAnsi="Times New Roman" w:cs="Times New Roman"/>
        </w:rPr>
        <w:t>W. Household food insecurity shows associations with food intake, social support utilization and dietary change among refugee adult caregivers resettled in the Un</w:t>
      </w:r>
      <w:r w:rsidR="00CF0B2F" w:rsidRPr="001A5CB1">
        <w:rPr>
          <w:rFonts w:ascii="Times New Roman" w:hAnsi="Times New Roman" w:cs="Times New Roman"/>
        </w:rPr>
        <w:t>ited States. Ecol</w:t>
      </w:r>
      <w:r w:rsidR="00F867AC" w:rsidRPr="001A5CB1">
        <w:rPr>
          <w:rFonts w:ascii="Times New Roman" w:hAnsi="Times New Roman" w:cs="Times New Roman"/>
        </w:rPr>
        <w:t>ogy and</w:t>
      </w:r>
      <w:r w:rsidR="00CF0B2F" w:rsidRPr="001A5CB1">
        <w:rPr>
          <w:rFonts w:ascii="Times New Roman" w:hAnsi="Times New Roman" w:cs="Times New Roman"/>
        </w:rPr>
        <w:t xml:space="preserve"> Food Nutr</w:t>
      </w:r>
      <w:r w:rsidR="00F867AC" w:rsidRPr="001A5CB1">
        <w:rPr>
          <w:rFonts w:ascii="Times New Roman" w:hAnsi="Times New Roman" w:cs="Times New Roman"/>
        </w:rPr>
        <w:t>ition</w:t>
      </w:r>
      <w:r w:rsidR="00CF0B2F" w:rsidRPr="001A5CB1">
        <w:rPr>
          <w:rFonts w:ascii="Times New Roman" w:hAnsi="Times New Roman" w:cs="Times New Roman"/>
        </w:rPr>
        <w:t xml:space="preserve">. </w:t>
      </w:r>
      <w:r w:rsidRPr="001A5CB1">
        <w:rPr>
          <w:rFonts w:ascii="Times New Roman" w:hAnsi="Times New Roman" w:cs="Times New Roman"/>
        </w:rPr>
        <w:t>2014</w:t>
      </w:r>
      <w:proofErr w:type="gramStart"/>
      <w:r w:rsidRPr="001A5CB1">
        <w:rPr>
          <w:rFonts w:ascii="Times New Roman" w:hAnsi="Times New Roman" w:cs="Times New Roman"/>
        </w:rPr>
        <w:t>;53:312</w:t>
      </w:r>
      <w:proofErr w:type="gramEnd"/>
      <w:r w:rsidRPr="001A5CB1">
        <w:rPr>
          <w:rFonts w:ascii="Times New Roman" w:hAnsi="Times New Roman" w:cs="Times New Roman"/>
        </w:rPr>
        <w:t xml:space="preserve">-332. </w:t>
      </w:r>
    </w:p>
    <w:p w14:paraId="0C792432" w14:textId="77777777" w:rsidR="005A7EC6" w:rsidRPr="001A5CB1" w:rsidRDefault="005A7EC6" w:rsidP="005A7EC6">
      <w:pPr>
        <w:pStyle w:val="ListParagraph"/>
        <w:rPr>
          <w:rFonts w:ascii="Times New Roman" w:hAnsi="Times New Roman" w:cs="Times New Roman"/>
        </w:rPr>
      </w:pPr>
    </w:p>
    <w:p w14:paraId="23C341D6" w14:textId="61FD925A" w:rsidR="005A7EC6" w:rsidRPr="001A5CB1" w:rsidRDefault="00CF0B2F" w:rsidP="00995181">
      <w:pPr>
        <w:pStyle w:val="ListParagraph"/>
        <w:numPr>
          <w:ilvl w:val="0"/>
          <w:numId w:val="3"/>
        </w:numPr>
        <w:rPr>
          <w:rFonts w:ascii="Times New Roman" w:hAnsi="Times New Roman" w:cs="Times New Roman"/>
        </w:rPr>
      </w:pPr>
      <w:proofErr w:type="spellStart"/>
      <w:r w:rsidRPr="001A5CB1">
        <w:rPr>
          <w:rFonts w:ascii="Times New Roman" w:hAnsi="Times New Roman" w:cs="Times New Roman"/>
        </w:rPr>
        <w:t>Asgary</w:t>
      </w:r>
      <w:proofErr w:type="spellEnd"/>
      <w:r w:rsidRPr="001A5CB1">
        <w:rPr>
          <w:rFonts w:ascii="Times New Roman" w:hAnsi="Times New Roman" w:cs="Times New Roman"/>
        </w:rPr>
        <w:t xml:space="preserve"> R, </w:t>
      </w:r>
      <w:r w:rsidR="005A7EC6" w:rsidRPr="001A5CB1">
        <w:rPr>
          <w:rFonts w:ascii="Times New Roman" w:hAnsi="Times New Roman" w:cs="Times New Roman"/>
        </w:rPr>
        <w:t>Segar N. Barriers to health care access among refugee asylum seekers. Journal of Health Care for the Poor and Underserved</w:t>
      </w:r>
      <w:r w:rsidRPr="001A5CB1">
        <w:rPr>
          <w:rFonts w:ascii="Times New Roman" w:hAnsi="Times New Roman" w:cs="Times New Roman"/>
        </w:rPr>
        <w:t>.</w:t>
      </w:r>
      <w:r w:rsidR="005A7EC6" w:rsidRPr="001A5CB1">
        <w:rPr>
          <w:rFonts w:ascii="Times New Roman" w:hAnsi="Times New Roman" w:cs="Times New Roman"/>
        </w:rPr>
        <w:t xml:space="preserve"> 2011</w:t>
      </w:r>
      <w:proofErr w:type="gramStart"/>
      <w:r w:rsidR="005A7EC6" w:rsidRPr="001A5CB1">
        <w:rPr>
          <w:rFonts w:ascii="Times New Roman" w:hAnsi="Times New Roman" w:cs="Times New Roman"/>
        </w:rPr>
        <w:t>;22</w:t>
      </w:r>
      <w:proofErr w:type="gramEnd"/>
      <w:r w:rsidR="005A7EC6" w:rsidRPr="001A5CB1">
        <w:rPr>
          <w:rFonts w:ascii="Times New Roman" w:hAnsi="Times New Roman" w:cs="Times New Roman"/>
        </w:rPr>
        <w:t xml:space="preserve">(2):506-522. </w:t>
      </w:r>
    </w:p>
    <w:p w14:paraId="14C1679E" w14:textId="77777777" w:rsidR="005A7EC6" w:rsidRPr="001A5CB1" w:rsidRDefault="005A7EC6" w:rsidP="005A7EC6">
      <w:pPr>
        <w:ind w:left="360"/>
      </w:pPr>
    </w:p>
    <w:p w14:paraId="5AB0C6B4" w14:textId="0795001B" w:rsidR="005A7EC6" w:rsidRPr="001A5CB1" w:rsidRDefault="00CF0B2F" w:rsidP="00995181">
      <w:pPr>
        <w:pStyle w:val="ListParagraph"/>
        <w:widowControl w:val="0"/>
        <w:numPr>
          <w:ilvl w:val="0"/>
          <w:numId w:val="3"/>
        </w:numPr>
        <w:autoSpaceDE w:val="0"/>
        <w:autoSpaceDN w:val="0"/>
        <w:adjustRightInd w:val="0"/>
        <w:rPr>
          <w:rFonts w:ascii="Times New Roman" w:hAnsi="Times New Roman" w:cs="Times New Roman"/>
        </w:rPr>
      </w:pPr>
      <w:r w:rsidRPr="001A5CB1">
        <w:rPr>
          <w:rFonts w:ascii="Times New Roman" w:hAnsi="Times New Roman" w:cs="Times New Roman"/>
        </w:rPr>
        <w:t xml:space="preserve">Barnes DM, </w:t>
      </w:r>
      <w:proofErr w:type="spellStart"/>
      <w:r w:rsidR="005A7EC6" w:rsidRPr="001A5CB1">
        <w:rPr>
          <w:rFonts w:ascii="Times New Roman" w:hAnsi="Times New Roman" w:cs="Times New Roman"/>
        </w:rPr>
        <w:t>Almasy</w:t>
      </w:r>
      <w:proofErr w:type="spellEnd"/>
      <w:r w:rsidR="005A7EC6" w:rsidRPr="001A5CB1">
        <w:rPr>
          <w:rFonts w:ascii="Times New Roman" w:hAnsi="Times New Roman" w:cs="Times New Roman"/>
        </w:rPr>
        <w:t xml:space="preserve"> N. Refugees’ perceptions of hea</w:t>
      </w:r>
      <w:r w:rsidRPr="001A5CB1">
        <w:rPr>
          <w:rFonts w:ascii="Times New Roman" w:hAnsi="Times New Roman" w:cs="Times New Roman"/>
        </w:rPr>
        <w:t>lthy behaviors. J</w:t>
      </w:r>
      <w:r w:rsidR="00A5624C" w:rsidRPr="001A5CB1">
        <w:rPr>
          <w:rFonts w:ascii="Times New Roman" w:hAnsi="Times New Roman" w:cs="Times New Roman"/>
        </w:rPr>
        <w:t>ournal of</w:t>
      </w:r>
      <w:r w:rsidRPr="001A5CB1">
        <w:rPr>
          <w:rFonts w:ascii="Times New Roman" w:hAnsi="Times New Roman" w:cs="Times New Roman"/>
        </w:rPr>
        <w:t xml:space="preserve"> Immigr</w:t>
      </w:r>
      <w:r w:rsidR="00A5624C" w:rsidRPr="001A5CB1">
        <w:rPr>
          <w:rFonts w:ascii="Times New Roman" w:hAnsi="Times New Roman" w:cs="Times New Roman"/>
        </w:rPr>
        <w:t>ant</w:t>
      </w:r>
      <w:r w:rsidRPr="001A5CB1">
        <w:rPr>
          <w:rFonts w:ascii="Times New Roman" w:hAnsi="Times New Roman" w:cs="Times New Roman"/>
        </w:rPr>
        <w:t xml:space="preserve"> Health. </w:t>
      </w:r>
      <w:r w:rsidR="005A7EC6" w:rsidRPr="001A5CB1">
        <w:rPr>
          <w:rFonts w:ascii="Times New Roman" w:hAnsi="Times New Roman" w:cs="Times New Roman"/>
        </w:rPr>
        <w:t>2005</w:t>
      </w:r>
      <w:proofErr w:type="gramStart"/>
      <w:r w:rsidR="005A7EC6" w:rsidRPr="001A5CB1">
        <w:rPr>
          <w:rFonts w:ascii="Times New Roman" w:hAnsi="Times New Roman" w:cs="Times New Roman"/>
        </w:rPr>
        <w:t>;7:185</w:t>
      </w:r>
      <w:proofErr w:type="gramEnd"/>
      <w:r w:rsidR="005A7EC6" w:rsidRPr="001A5CB1">
        <w:rPr>
          <w:rFonts w:ascii="Times New Roman" w:hAnsi="Times New Roman" w:cs="Times New Roman"/>
        </w:rPr>
        <w:t xml:space="preserve">-193. </w:t>
      </w:r>
    </w:p>
    <w:p w14:paraId="4AC3CAF8" w14:textId="77777777" w:rsidR="005A7EC6" w:rsidRPr="001A5CB1" w:rsidRDefault="005A7EC6" w:rsidP="005A7EC6">
      <w:pPr>
        <w:pStyle w:val="ListParagraph"/>
        <w:rPr>
          <w:rFonts w:ascii="Times New Roman" w:hAnsi="Times New Roman" w:cs="Times New Roman"/>
        </w:rPr>
      </w:pPr>
    </w:p>
    <w:p w14:paraId="544E754B" w14:textId="7F8FF4BF" w:rsidR="005A7EC6" w:rsidRPr="001A5CB1" w:rsidRDefault="00CF0B2F" w:rsidP="00995181">
      <w:pPr>
        <w:pStyle w:val="ListParagraph"/>
        <w:numPr>
          <w:ilvl w:val="0"/>
          <w:numId w:val="3"/>
        </w:numPr>
        <w:rPr>
          <w:rFonts w:ascii="Times New Roman" w:eastAsia="Times New Roman" w:hAnsi="Times New Roman" w:cs="Times New Roman"/>
        </w:rPr>
      </w:pPr>
      <w:r w:rsidRPr="001A5CB1">
        <w:rPr>
          <w:rFonts w:ascii="Times New Roman" w:hAnsi="Times New Roman" w:cs="Times New Roman"/>
        </w:rPr>
        <w:t xml:space="preserve">Beretta LM, </w:t>
      </w:r>
      <w:proofErr w:type="spellStart"/>
      <w:r w:rsidRPr="001A5CB1">
        <w:rPr>
          <w:rFonts w:ascii="Times New Roman" w:hAnsi="Times New Roman" w:cs="Times New Roman"/>
        </w:rPr>
        <w:t>Koszewski</w:t>
      </w:r>
      <w:proofErr w:type="spellEnd"/>
      <w:r w:rsidRPr="001A5CB1">
        <w:rPr>
          <w:rFonts w:ascii="Times New Roman" w:hAnsi="Times New Roman" w:cs="Times New Roman"/>
        </w:rPr>
        <w:t xml:space="preserve"> WM, Betts NM, Benes B</w:t>
      </w:r>
      <w:r w:rsidR="005A7EC6" w:rsidRPr="001A5CB1">
        <w:rPr>
          <w:rFonts w:ascii="Times New Roman" w:hAnsi="Times New Roman" w:cs="Times New Roman"/>
        </w:rPr>
        <w:t>A. Evaluation of food security and nutrition knowledge of limited resource families. Journal of</w:t>
      </w:r>
      <w:r w:rsidR="006A58E2" w:rsidRPr="001A5CB1">
        <w:rPr>
          <w:rFonts w:ascii="Times New Roman" w:hAnsi="Times New Roman" w:cs="Times New Roman"/>
        </w:rPr>
        <w:t xml:space="preserve"> Family &amp; Consumer Sciences. </w:t>
      </w:r>
      <w:r w:rsidR="005A7EC6" w:rsidRPr="001A5CB1">
        <w:rPr>
          <w:rFonts w:ascii="Times New Roman" w:hAnsi="Times New Roman" w:cs="Times New Roman"/>
        </w:rPr>
        <w:t>2001</w:t>
      </w:r>
      <w:proofErr w:type="gramStart"/>
      <w:r w:rsidR="005A7EC6" w:rsidRPr="001A5CB1">
        <w:rPr>
          <w:rFonts w:ascii="Times New Roman" w:hAnsi="Times New Roman" w:cs="Times New Roman"/>
        </w:rPr>
        <w:t>;93</w:t>
      </w:r>
      <w:proofErr w:type="gramEnd"/>
      <w:r w:rsidR="005A7EC6" w:rsidRPr="001A5CB1">
        <w:rPr>
          <w:rFonts w:ascii="Times New Roman" w:hAnsi="Times New Roman" w:cs="Times New Roman"/>
        </w:rPr>
        <w:t xml:space="preserve">(1):46-49. </w:t>
      </w:r>
    </w:p>
    <w:p w14:paraId="60F698FC" w14:textId="77777777" w:rsidR="005A7EC6" w:rsidRPr="001A5CB1" w:rsidRDefault="005A7EC6" w:rsidP="005A7EC6">
      <w:pPr>
        <w:rPr>
          <w:rFonts w:eastAsia="Times New Roman"/>
        </w:rPr>
      </w:pPr>
    </w:p>
    <w:p w14:paraId="6F57D41C" w14:textId="53482539" w:rsidR="005A7EC6" w:rsidRPr="001A5CB1" w:rsidRDefault="005A7EC6" w:rsidP="00995181">
      <w:pPr>
        <w:pStyle w:val="ListParagraph"/>
        <w:numPr>
          <w:ilvl w:val="0"/>
          <w:numId w:val="3"/>
        </w:numPr>
        <w:rPr>
          <w:rFonts w:ascii="Times New Roman" w:eastAsia="Times New Roman" w:hAnsi="Times New Roman" w:cs="Times New Roman"/>
        </w:rPr>
      </w:pPr>
      <w:r w:rsidRPr="001A5CB1">
        <w:rPr>
          <w:rFonts w:ascii="Times New Roman" w:eastAsia="Times New Roman" w:hAnsi="Times New Roman" w:cs="Times New Roman"/>
        </w:rPr>
        <w:t>Berkowitz A, Ba</w:t>
      </w:r>
      <w:r w:rsidR="00CF0B2F" w:rsidRPr="001A5CB1">
        <w:rPr>
          <w:rFonts w:ascii="Times New Roman" w:eastAsia="Times New Roman" w:hAnsi="Times New Roman" w:cs="Times New Roman"/>
        </w:rPr>
        <w:t xml:space="preserve">ggett P, Wexler J, </w:t>
      </w:r>
      <w:proofErr w:type="spellStart"/>
      <w:r w:rsidR="00CF0B2F" w:rsidRPr="001A5CB1">
        <w:rPr>
          <w:rFonts w:ascii="Times New Roman" w:eastAsia="Times New Roman" w:hAnsi="Times New Roman" w:cs="Times New Roman"/>
        </w:rPr>
        <w:t>Huskey</w:t>
      </w:r>
      <w:proofErr w:type="spellEnd"/>
      <w:r w:rsidR="00CF0B2F" w:rsidRPr="001A5CB1">
        <w:rPr>
          <w:rFonts w:ascii="Times New Roman" w:eastAsia="Times New Roman" w:hAnsi="Times New Roman" w:cs="Times New Roman"/>
        </w:rPr>
        <w:t xml:space="preserve"> W, </w:t>
      </w:r>
      <w:r w:rsidRPr="001A5CB1">
        <w:rPr>
          <w:rFonts w:ascii="Times New Roman" w:eastAsia="Times New Roman" w:hAnsi="Times New Roman" w:cs="Times New Roman"/>
        </w:rPr>
        <w:t>Wee C. Food insecurity and metabolic control among U.S. adults with diabetes. Diabetes Care</w:t>
      </w:r>
      <w:r w:rsidR="00CF0B2F" w:rsidRPr="001A5CB1">
        <w:rPr>
          <w:rFonts w:ascii="Times New Roman" w:eastAsia="Times New Roman" w:hAnsi="Times New Roman" w:cs="Times New Roman"/>
        </w:rPr>
        <w:t>.</w:t>
      </w:r>
      <w:r w:rsidRPr="001A5CB1">
        <w:rPr>
          <w:rFonts w:ascii="Times New Roman" w:eastAsia="Times New Roman" w:hAnsi="Times New Roman" w:cs="Times New Roman"/>
        </w:rPr>
        <w:t xml:space="preserve"> 2013</w:t>
      </w:r>
      <w:proofErr w:type="gramStart"/>
      <w:r w:rsidRPr="001A5CB1">
        <w:rPr>
          <w:rFonts w:ascii="Times New Roman" w:eastAsia="Times New Roman" w:hAnsi="Times New Roman" w:cs="Times New Roman"/>
        </w:rPr>
        <w:t>;36</w:t>
      </w:r>
      <w:proofErr w:type="gramEnd"/>
      <w:r w:rsidRPr="001A5CB1">
        <w:rPr>
          <w:rFonts w:ascii="Times New Roman" w:eastAsia="Times New Roman" w:hAnsi="Times New Roman" w:cs="Times New Roman"/>
        </w:rPr>
        <w:t xml:space="preserve">(10):3093-3099. </w:t>
      </w:r>
    </w:p>
    <w:p w14:paraId="17712AD7" w14:textId="77777777" w:rsidR="005A7EC6" w:rsidRPr="001A5CB1" w:rsidRDefault="005A7EC6" w:rsidP="005A7EC6">
      <w:pPr>
        <w:rPr>
          <w:rFonts w:eastAsia="Times New Roman"/>
        </w:rPr>
      </w:pPr>
    </w:p>
    <w:p w14:paraId="6B852689" w14:textId="7181E3B3" w:rsidR="005A7EC6" w:rsidRPr="001A5CB1" w:rsidRDefault="005A7EC6" w:rsidP="00995181">
      <w:pPr>
        <w:pStyle w:val="ListParagraph"/>
        <w:numPr>
          <w:ilvl w:val="0"/>
          <w:numId w:val="3"/>
        </w:numPr>
        <w:rPr>
          <w:rFonts w:ascii="Times New Roman" w:eastAsia="Times New Roman" w:hAnsi="Times New Roman" w:cs="Times New Roman"/>
        </w:rPr>
      </w:pPr>
      <w:proofErr w:type="spellStart"/>
      <w:r w:rsidRPr="001A5CB1">
        <w:rPr>
          <w:rFonts w:ascii="Times New Roman" w:eastAsia="Times New Roman" w:hAnsi="Times New Roman" w:cs="Times New Roman"/>
        </w:rPr>
        <w:t>Bilukha</w:t>
      </w:r>
      <w:proofErr w:type="spellEnd"/>
      <w:r w:rsidRPr="001A5CB1">
        <w:rPr>
          <w:rFonts w:ascii="Times New Roman" w:eastAsia="Times New Roman" w:hAnsi="Times New Roman" w:cs="Times New Roman"/>
        </w:rPr>
        <w:t xml:space="preserve"> O, </w:t>
      </w:r>
      <w:proofErr w:type="spellStart"/>
      <w:r w:rsidRPr="001A5CB1">
        <w:rPr>
          <w:rFonts w:ascii="Times New Roman" w:eastAsia="Times New Roman" w:hAnsi="Times New Roman" w:cs="Times New Roman"/>
        </w:rPr>
        <w:t>Jayasekaran</w:t>
      </w:r>
      <w:proofErr w:type="spellEnd"/>
      <w:r w:rsidRPr="001A5CB1">
        <w:rPr>
          <w:rFonts w:ascii="Times New Roman" w:eastAsia="Times New Roman" w:hAnsi="Times New Roman" w:cs="Times New Roman"/>
        </w:rPr>
        <w:t xml:space="preserve"> D, Burton A, </w:t>
      </w:r>
      <w:proofErr w:type="spellStart"/>
      <w:r w:rsidRPr="001A5CB1">
        <w:rPr>
          <w:rFonts w:ascii="Times New Roman" w:eastAsia="Times New Roman" w:hAnsi="Times New Roman" w:cs="Times New Roman"/>
        </w:rPr>
        <w:t>Faender</w:t>
      </w:r>
      <w:proofErr w:type="spellEnd"/>
      <w:r w:rsidRPr="001A5CB1">
        <w:rPr>
          <w:rFonts w:ascii="Times New Roman" w:eastAsia="Times New Roman" w:hAnsi="Times New Roman" w:cs="Times New Roman"/>
        </w:rPr>
        <w:t xml:space="preserve"> G, </w:t>
      </w:r>
      <w:proofErr w:type="spellStart"/>
      <w:r w:rsidRPr="001A5CB1">
        <w:rPr>
          <w:rFonts w:ascii="Times New Roman" w:eastAsia="Times New Roman" w:hAnsi="Times New Roman" w:cs="Times New Roman"/>
        </w:rPr>
        <w:t>Ki</w:t>
      </w:r>
      <w:r w:rsidR="00CF0B2F" w:rsidRPr="001A5CB1">
        <w:rPr>
          <w:rFonts w:ascii="Times New Roman" w:eastAsia="Times New Roman" w:hAnsi="Times New Roman" w:cs="Times New Roman"/>
        </w:rPr>
        <w:t>ng’ori</w:t>
      </w:r>
      <w:proofErr w:type="spellEnd"/>
      <w:r w:rsidR="00CF0B2F" w:rsidRPr="001A5CB1">
        <w:rPr>
          <w:rFonts w:ascii="Times New Roman" w:eastAsia="Times New Roman" w:hAnsi="Times New Roman" w:cs="Times New Roman"/>
        </w:rPr>
        <w:t xml:space="preserve"> J, </w:t>
      </w:r>
      <w:proofErr w:type="spellStart"/>
      <w:r w:rsidR="00CF0B2F" w:rsidRPr="001A5CB1">
        <w:rPr>
          <w:rFonts w:ascii="Times New Roman" w:eastAsia="Times New Roman" w:hAnsi="Times New Roman" w:cs="Times New Roman"/>
        </w:rPr>
        <w:t>Amiri</w:t>
      </w:r>
      <w:proofErr w:type="spellEnd"/>
      <w:r w:rsidR="00CF0B2F" w:rsidRPr="001A5CB1">
        <w:rPr>
          <w:rFonts w:ascii="Times New Roman" w:eastAsia="Times New Roman" w:hAnsi="Times New Roman" w:cs="Times New Roman"/>
        </w:rPr>
        <w:t xml:space="preserve"> M, </w:t>
      </w:r>
      <w:proofErr w:type="spellStart"/>
      <w:r w:rsidR="00CF0B2F" w:rsidRPr="001A5CB1">
        <w:rPr>
          <w:rFonts w:ascii="Times New Roman" w:eastAsia="Times New Roman" w:hAnsi="Times New Roman" w:cs="Times New Roman"/>
        </w:rPr>
        <w:t>Jessen</w:t>
      </w:r>
      <w:proofErr w:type="spellEnd"/>
      <w:r w:rsidR="00CF0B2F" w:rsidRPr="001A5CB1">
        <w:rPr>
          <w:rFonts w:ascii="Times New Roman" w:eastAsia="Times New Roman" w:hAnsi="Times New Roman" w:cs="Times New Roman"/>
        </w:rPr>
        <w:t xml:space="preserve"> D</w:t>
      </w:r>
      <w:proofErr w:type="gramStart"/>
      <w:r w:rsidR="00CF0B2F" w:rsidRPr="001A5CB1">
        <w:rPr>
          <w:rFonts w:ascii="Times New Roman" w:eastAsia="Times New Roman" w:hAnsi="Times New Roman" w:cs="Times New Roman"/>
        </w:rPr>
        <w:t xml:space="preserve">, </w:t>
      </w:r>
      <w:r w:rsidRPr="001A5CB1">
        <w:rPr>
          <w:rFonts w:ascii="Times New Roman" w:eastAsia="Times New Roman" w:hAnsi="Times New Roman" w:cs="Times New Roman"/>
        </w:rPr>
        <w:t xml:space="preserve"> </w:t>
      </w:r>
      <w:proofErr w:type="spellStart"/>
      <w:r w:rsidRPr="001A5CB1">
        <w:rPr>
          <w:rFonts w:ascii="Times New Roman" w:eastAsia="Times New Roman" w:hAnsi="Times New Roman" w:cs="Times New Roman"/>
        </w:rPr>
        <w:t>Leidman</w:t>
      </w:r>
      <w:proofErr w:type="spellEnd"/>
      <w:proofErr w:type="gramEnd"/>
      <w:r w:rsidRPr="001A5CB1">
        <w:rPr>
          <w:rFonts w:ascii="Times New Roman" w:eastAsia="Times New Roman" w:hAnsi="Times New Roman" w:cs="Times New Roman"/>
        </w:rPr>
        <w:t xml:space="preserve"> E. Nutritional Status of Women and Child Refugees from Syria-Jordan. </w:t>
      </w:r>
      <w:proofErr w:type="gramStart"/>
      <w:r w:rsidRPr="001A5CB1">
        <w:rPr>
          <w:rFonts w:ascii="Times New Roman" w:eastAsia="Times New Roman" w:hAnsi="Times New Roman" w:cs="Times New Roman"/>
        </w:rPr>
        <w:t>2014. Morbidity</w:t>
      </w:r>
      <w:proofErr w:type="gramEnd"/>
      <w:r w:rsidRPr="001A5CB1">
        <w:rPr>
          <w:rFonts w:ascii="Times New Roman" w:eastAsia="Times New Roman" w:hAnsi="Times New Roman" w:cs="Times New Roman"/>
        </w:rPr>
        <w:t xml:space="preserve"> and Mortality Weekly Report (MMWR). Centers for Disease Control and Prevention</w:t>
      </w:r>
      <w:r w:rsidR="00CF0B2F" w:rsidRPr="001A5CB1">
        <w:rPr>
          <w:rFonts w:ascii="Times New Roman" w:eastAsia="Times New Roman" w:hAnsi="Times New Roman" w:cs="Times New Roman"/>
        </w:rPr>
        <w:t>.</w:t>
      </w:r>
      <w:r w:rsidRPr="001A5CB1">
        <w:rPr>
          <w:rFonts w:ascii="Times New Roman" w:eastAsia="Times New Roman" w:hAnsi="Times New Roman" w:cs="Times New Roman"/>
        </w:rPr>
        <w:t xml:space="preserve"> 2014</w:t>
      </w:r>
      <w:proofErr w:type="gramStart"/>
      <w:r w:rsidRPr="001A5CB1">
        <w:rPr>
          <w:rFonts w:ascii="Times New Roman" w:eastAsia="Times New Roman" w:hAnsi="Times New Roman" w:cs="Times New Roman"/>
        </w:rPr>
        <w:t>;63</w:t>
      </w:r>
      <w:proofErr w:type="gramEnd"/>
      <w:r w:rsidRPr="001A5CB1">
        <w:rPr>
          <w:rFonts w:ascii="Times New Roman" w:eastAsia="Times New Roman" w:hAnsi="Times New Roman" w:cs="Times New Roman"/>
        </w:rPr>
        <w:t xml:space="preserve">(29):638-639. </w:t>
      </w:r>
    </w:p>
    <w:p w14:paraId="6E244AF4" w14:textId="77777777" w:rsidR="005A7EC6" w:rsidRPr="001A5CB1" w:rsidRDefault="005A7EC6" w:rsidP="005A7EC6">
      <w:pPr>
        <w:rPr>
          <w:rFonts w:eastAsia="Times New Roman"/>
        </w:rPr>
      </w:pPr>
    </w:p>
    <w:p w14:paraId="212150A9" w14:textId="77777777" w:rsidR="00B70F9D" w:rsidRPr="00B70F9D" w:rsidRDefault="00B70F9D" w:rsidP="00B70F9D">
      <w:pPr>
        <w:pStyle w:val="ListParagraph"/>
        <w:rPr>
          <w:rFonts w:ascii="Times New Roman" w:eastAsia="Times New Roman" w:hAnsi="Times New Roman" w:cs="Times New Roman"/>
        </w:rPr>
      </w:pPr>
    </w:p>
    <w:p w14:paraId="16202975" w14:textId="77777777" w:rsidR="00B70F9D" w:rsidRPr="00B70F9D" w:rsidRDefault="00B70F9D" w:rsidP="00B70F9D">
      <w:pPr>
        <w:rPr>
          <w:rFonts w:eastAsia="Times New Roman"/>
          <w:spacing w:val="-2"/>
        </w:rPr>
      </w:pPr>
    </w:p>
    <w:p w14:paraId="3CCBEA88" w14:textId="77777777" w:rsidR="00B70F9D" w:rsidRPr="00B70F9D" w:rsidRDefault="00B70F9D" w:rsidP="00B70F9D">
      <w:pPr>
        <w:pStyle w:val="ListParagraph"/>
        <w:rPr>
          <w:rFonts w:ascii="Times New Roman" w:eastAsia="Times New Roman" w:hAnsi="Times New Roman" w:cs="Times New Roman"/>
        </w:rPr>
      </w:pPr>
    </w:p>
    <w:p w14:paraId="75F13AFF" w14:textId="77777777" w:rsidR="00B70F9D" w:rsidRPr="00B70F9D" w:rsidRDefault="00B70F9D" w:rsidP="00B70F9D">
      <w:pPr>
        <w:pStyle w:val="ListParagraph"/>
        <w:rPr>
          <w:rFonts w:ascii="Times New Roman" w:eastAsia="Times New Roman" w:hAnsi="Times New Roman" w:cs="Times New Roman"/>
        </w:rPr>
      </w:pPr>
    </w:p>
    <w:p w14:paraId="015C7625" w14:textId="562C2706" w:rsidR="005A7EC6" w:rsidRPr="001A5CB1" w:rsidRDefault="005A7EC6" w:rsidP="00995181">
      <w:pPr>
        <w:pStyle w:val="ListParagraph"/>
        <w:numPr>
          <w:ilvl w:val="0"/>
          <w:numId w:val="3"/>
        </w:numPr>
        <w:rPr>
          <w:rFonts w:ascii="Times New Roman" w:eastAsia="Times New Roman" w:hAnsi="Times New Roman" w:cs="Times New Roman"/>
        </w:rPr>
      </w:pPr>
      <w:proofErr w:type="spellStart"/>
      <w:r w:rsidRPr="001A5CB1">
        <w:rPr>
          <w:rFonts w:ascii="Times New Roman" w:eastAsia="Times New Roman" w:hAnsi="Times New Roman" w:cs="Times New Roman"/>
          <w:spacing w:val="-2"/>
        </w:rPr>
        <w:lastRenderedPageBreak/>
        <w:t>B</w:t>
      </w:r>
      <w:r w:rsidRPr="001A5CB1">
        <w:rPr>
          <w:rFonts w:ascii="Times New Roman" w:eastAsia="Times New Roman" w:hAnsi="Times New Roman" w:cs="Times New Roman"/>
        </w:rPr>
        <w:t>ok</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loh</w:t>
      </w:r>
      <w:proofErr w:type="spellEnd"/>
      <w:r w:rsidRPr="001A5CB1">
        <w:rPr>
          <w:rFonts w:ascii="Times New Roman" w:eastAsia="Times New Roman" w:hAnsi="Times New Roman" w:cs="Times New Roman"/>
        </w:rPr>
        <w:t xml:space="preserve"> </w:t>
      </w:r>
      <w:r w:rsidRPr="001A5CB1">
        <w:rPr>
          <w:rFonts w:ascii="Times New Roman" w:eastAsia="Times New Roman" w:hAnsi="Times New Roman" w:cs="Times New Roman"/>
          <w:spacing w:val="2"/>
        </w:rPr>
        <w:t>G</w:t>
      </w:r>
      <w:r w:rsidRPr="001A5CB1">
        <w:rPr>
          <w:rFonts w:ascii="Times New Roman" w:eastAsia="Times New Roman" w:hAnsi="Times New Roman" w:cs="Times New Roman"/>
        </w:rPr>
        <w:t xml:space="preserve">, </w:t>
      </w:r>
      <w:proofErr w:type="spellStart"/>
      <w:r w:rsidRPr="001A5CB1">
        <w:rPr>
          <w:rFonts w:ascii="Times New Roman" w:eastAsia="Times New Roman" w:hAnsi="Times New Roman" w:cs="Times New Roman"/>
        </w:rPr>
        <w:t>G</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rst</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w:t>
      </w:r>
      <w:proofErr w:type="spellEnd"/>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M,</w:t>
      </w:r>
      <w:r w:rsidRPr="001A5CB1">
        <w:rPr>
          <w:rFonts w:ascii="Times New Roman" w:eastAsia="Times New Roman" w:hAnsi="Times New Roman" w:cs="Times New Roman"/>
          <w:spacing w:val="2"/>
        </w:rPr>
        <w:t xml:space="preserve"> </w:t>
      </w:r>
      <w:proofErr w:type="spellStart"/>
      <w:r w:rsidRPr="001A5CB1">
        <w:rPr>
          <w:rFonts w:ascii="Times New Roman" w:eastAsia="Times New Roman" w:hAnsi="Times New Roman" w:cs="Times New Roman"/>
          <w:spacing w:val="1"/>
        </w:rPr>
        <w:t>W</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in</w:t>
      </w:r>
      <w:r w:rsidRPr="001A5CB1">
        <w:rPr>
          <w:rFonts w:ascii="Times New Roman" w:eastAsia="Times New Roman" w:hAnsi="Times New Roman" w:cs="Times New Roman"/>
          <w:spacing w:val="-2"/>
        </w:rPr>
        <w:t>g</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rtn</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w:t>
      </w:r>
      <w:proofErr w:type="spellEnd"/>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spacing w:val="-3"/>
        </w:rPr>
        <w:t>L</w:t>
      </w:r>
      <w:r w:rsidRPr="001A5CB1">
        <w:rPr>
          <w:rFonts w:ascii="Times New Roman" w:eastAsia="Times New Roman" w:hAnsi="Times New Roman" w:cs="Times New Roman"/>
        </w:rPr>
        <w:t>.</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rPr>
        <w:t>A</w:t>
      </w:r>
      <w:r w:rsidRPr="001A5CB1">
        <w:rPr>
          <w:rFonts w:ascii="Times New Roman" w:eastAsia="Times New Roman" w:hAnsi="Times New Roman" w:cs="Times New Roman"/>
          <w:spacing w:val="-1"/>
        </w:rPr>
        <w:t>c</w:t>
      </w:r>
      <w:r w:rsidRPr="001A5CB1">
        <w:rPr>
          <w:rFonts w:ascii="Times New Roman" w:eastAsia="Times New Roman" w:hAnsi="Times New Roman" w:cs="Times New Roman"/>
        </w:rPr>
        <w:t>hievi</w:t>
      </w:r>
      <w:r w:rsidRPr="001A5CB1">
        <w:rPr>
          <w:rFonts w:ascii="Times New Roman" w:eastAsia="Times New Roman" w:hAnsi="Times New Roman" w:cs="Times New Roman"/>
          <w:spacing w:val="2"/>
        </w:rPr>
        <w:t>n</w:t>
      </w:r>
      <w:r w:rsidRPr="001A5CB1">
        <w:rPr>
          <w:rFonts w:ascii="Times New Roman" w:eastAsia="Times New Roman" w:hAnsi="Times New Roman" w:cs="Times New Roman"/>
        </w:rPr>
        <w:t xml:space="preserve">g </w:t>
      </w: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 xml:space="preserve">ood </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nd Nutrit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 xml:space="preserve">on </w:t>
      </w:r>
      <w:r w:rsidRPr="001A5CB1">
        <w:rPr>
          <w:rFonts w:ascii="Times New Roman" w:eastAsia="Times New Roman" w:hAnsi="Times New Roman" w:cs="Times New Roman"/>
          <w:spacing w:val="1"/>
        </w:rPr>
        <w:t>S</w:t>
      </w:r>
      <w:r w:rsidRPr="001A5CB1">
        <w:rPr>
          <w:rFonts w:ascii="Times New Roman" w:eastAsia="Times New Roman" w:hAnsi="Times New Roman" w:cs="Times New Roman"/>
          <w:spacing w:val="-1"/>
        </w:rPr>
        <w:t>ec</w:t>
      </w:r>
      <w:r w:rsidRPr="001A5CB1">
        <w:rPr>
          <w:rFonts w:ascii="Times New Roman" w:eastAsia="Times New Roman" w:hAnsi="Times New Roman" w:cs="Times New Roman"/>
        </w:rPr>
        <w:t>u</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i</w:t>
      </w:r>
      <w:r w:rsidRPr="001A5CB1">
        <w:rPr>
          <w:rFonts w:ascii="Times New Roman" w:eastAsia="Times New Roman" w:hAnsi="Times New Roman" w:cs="Times New Roman"/>
          <w:spacing w:val="3"/>
        </w:rPr>
        <w:t>t</w:t>
      </w:r>
      <w:r w:rsidRPr="001A5CB1">
        <w:rPr>
          <w:rFonts w:ascii="Times New Roman" w:eastAsia="Times New Roman" w:hAnsi="Times New Roman" w:cs="Times New Roman"/>
          <w:spacing w:val="-5"/>
        </w:rPr>
        <w:t>y</w:t>
      </w:r>
      <w:r w:rsidRPr="001A5CB1">
        <w:rPr>
          <w:rFonts w:ascii="Times New Roman" w:eastAsia="Times New Roman" w:hAnsi="Times New Roman" w:cs="Times New Roman"/>
        </w:rPr>
        <w:t xml:space="preserve">. </w:t>
      </w:r>
      <w:r w:rsidRPr="001A5CB1">
        <w:rPr>
          <w:rFonts w:ascii="Times New Roman" w:eastAsia="Times New Roman" w:hAnsi="Times New Roman" w:cs="Times New Roman"/>
          <w:spacing w:val="2"/>
        </w:rPr>
        <w:t>A</w:t>
      </w:r>
      <w:r w:rsidRPr="001A5CB1">
        <w:rPr>
          <w:rFonts w:ascii="Times New Roman" w:eastAsia="Times New Roman" w:hAnsi="Times New Roman" w:cs="Times New Roman"/>
          <w:spacing w:val="-1"/>
        </w:rPr>
        <w:t>c</w:t>
      </w:r>
      <w:r w:rsidRPr="001A5CB1">
        <w:rPr>
          <w:rFonts w:ascii="Times New Roman" w:eastAsia="Times New Roman" w:hAnsi="Times New Roman" w:cs="Times New Roman"/>
        </w:rPr>
        <w:t>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 xml:space="preserve">ons </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o me</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 xml:space="preserve">t </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he</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Glob</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 xml:space="preserve">l </w:t>
      </w:r>
      <w:r w:rsidRPr="001A5CB1">
        <w:rPr>
          <w:rFonts w:ascii="Times New Roman" w:eastAsia="Times New Roman" w:hAnsi="Times New Roman" w:cs="Times New Roman"/>
          <w:spacing w:val="1"/>
        </w:rPr>
        <w:t>C</w:t>
      </w:r>
      <w:r w:rsidRPr="001A5CB1">
        <w:rPr>
          <w:rFonts w:ascii="Times New Roman" w:eastAsia="Times New Roman" w:hAnsi="Times New Roman" w:cs="Times New Roman"/>
        </w:rPr>
        <w:t>h</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l</w:t>
      </w:r>
      <w:r w:rsidRPr="001A5CB1">
        <w:rPr>
          <w:rFonts w:ascii="Times New Roman" w:eastAsia="Times New Roman" w:hAnsi="Times New Roman" w:cs="Times New Roman"/>
          <w:spacing w:val="1"/>
        </w:rPr>
        <w:t>l</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ng</w:t>
      </w:r>
      <w:r w:rsidRPr="001A5CB1">
        <w:rPr>
          <w:rFonts w:ascii="Times New Roman" w:eastAsia="Times New Roman" w:hAnsi="Times New Roman" w:cs="Times New Roman"/>
          <w:spacing w:val="2"/>
        </w:rPr>
        <w:t>e</w:t>
      </w:r>
      <w:r w:rsidRPr="001A5CB1">
        <w:rPr>
          <w:rFonts w:ascii="Times New Roman" w:eastAsia="Times New Roman" w:hAnsi="Times New Roman" w:cs="Times New Roman"/>
          <w:spacing w:val="-1"/>
        </w:rPr>
        <w:t>-</w:t>
      </w:r>
      <w:r w:rsidRPr="001A5CB1">
        <w:rPr>
          <w:rFonts w:ascii="Times New Roman" w:eastAsia="Times New Roman" w:hAnsi="Times New Roman" w:cs="Times New Roman"/>
        </w:rPr>
        <w:t xml:space="preserve">A </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r</w:t>
      </w:r>
      <w:r w:rsidRPr="001A5CB1">
        <w:rPr>
          <w:rFonts w:ascii="Times New Roman" w:eastAsia="Times New Roman" w:hAnsi="Times New Roman" w:cs="Times New Roman"/>
          <w:spacing w:val="-2"/>
        </w:rPr>
        <w:t>a</w:t>
      </w:r>
      <w:r w:rsidRPr="001A5CB1">
        <w:rPr>
          <w:rFonts w:ascii="Times New Roman" w:eastAsia="Times New Roman" w:hAnsi="Times New Roman" w:cs="Times New Roman"/>
        </w:rPr>
        <w:t>in</w:t>
      </w:r>
      <w:r w:rsidRPr="001A5CB1">
        <w:rPr>
          <w:rFonts w:ascii="Times New Roman" w:eastAsia="Times New Roman" w:hAnsi="Times New Roman" w:cs="Times New Roman"/>
          <w:spacing w:val="1"/>
        </w:rPr>
        <w:t>i</w:t>
      </w:r>
      <w:r w:rsidRPr="001A5CB1">
        <w:rPr>
          <w:rFonts w:ascii="Times New Roman" w:eastAsia="Times New Roman" w:hAnsi="Times New Roman" w:cs="Times New Roman"/>
          <w:spacing w:val="2"/>
        </w:rPr>
        <w:t>n</w:t>
      </w:r>
      <w:r w:rsidRPr="001A5CB1">
        <w:rPr>
          <w:rFonts w:ascii="Times New Roman" w:eastAsia="Times New Roman" w:hAnsi="Times New Roman" w:cs="Times New Roman"/>
        </w:rPr>
        <w:t>g</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rPr>
        <w:t>Cou</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se</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R</w:t>
      </w:r>
      <w:r w:rsidRPr="001A5CB1">
        <w:rPr>
          <w:rFonts w:ascii="Times New Roman" w:eastAsia="Times New Roman" w:hAnsi="Times New Roman" w:cs="Times New Roman"/>
          <w:spacing w:val="-1"/>
        </w:rPr>
        <w:t>ea</w:t>
      </w:r>
      <w:r w:rsidRPr="001A5CB1">
        <w:rPr>
          <w:rFonts w:ascii="Times New Roman" w:eastAsia="Times New Roman" w:hAnsi="Times New Roman" w:cs="Times New Roman"/>
        </w:rPr>
        <w:t>d</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 xml:space="preserve">r. </w:t>
      </w:r>
      <w:proofErr w:type="spellStart"/>
      <w:r w:rsidRPr="001A5CB1">
        <w:rPr>
          <w:rFonts w:ascii="Times New Roman" w:eastAsia="Times New Roman" w:hAnsi="Times New Roman" w:cs="Times New Roman"/>
          <w:spacing w:val="-3"/>
        </w:rPr>
        <w:t>I</w:t>
      </w:r>
      <w:r w:rsidRPr="001A5CB1">
        <w:rPr>
          <w:rFonts w:ascii="Times New Roman" w:eastAsia="Times New Roman" w:hAnsi="Times New Roman" w:cs="Times New Roman"/>
        </w:rPr>
        <w:t>n</w:t>
      </w:r>
      <w:r w:rsidRPr="001A5CB1">
        <w:rPr>
          <w:rFonts w:ascii="Times New Roman" w:eastAsia="Times New Roman" w:hAnsi="Times New Roman" w:cs="Times New Roman"/>
          <w:spacing w:val="1"/>
        </w:rPr>
        <w:t>W</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n</w:t>
      </w:r>
      <w:r w:rsidRPr="001A5CB1">
        <w:rPr>
          <w:rFonts w:ascii="Times New Roman" w:eastAsia="Times New Roman" w:hAnsi="Times New Roman" w:cs="Times New Roman"/>
          <w:spacing w:val="1"/>
        </w:rPr>
        <w:t>t</w:t>
      </w:r>
      <w:r w:rsidRPr="001A5CB1">
        <w:rPr>
          <w:rFonts w:ascii="Times New Roman" w:eastAsia="Times New Roman" w:hAnsi="Times New Roman" w:cs="Times New Roman"/>
          <w:spacing w:val="2"/>
        </w:rPr>
        <w:t>-</w:t>
      </w:r>
      <w:r w:rsidRPr="001A5CB1">
        <w:rPr>
          <w:rFonts w:ascii="Times New Roman" w:eastAsia="Times New Roman" w:hAnsi="Times New Roman" w:cs="Times New Roman"/>
          <w:spacing w:val="-3"/>
        </w:rPr>
        <w:t>I</w:t>
      </w:r>
      <w:r w:rsidRPr="001A5CB1">
        <w:rPr>
          <w:rFonts w:ascii="Times New Roman" w:eastAsia="Times New Roman" w:hAnsi="Times New Roman" w:cs="Times New Roman"/>
        </w:rPr>
        <w:t>n</w:t>
      </w:r>
      <w:r w:rsidRPr="001A5CB1">
        <w:rPr>
          <w:rFonts w:ascii="Times New Roman" w:eastAsia="Times New Roman" w:hAnsi="Times New Roman" w:cs="Times New Roman"/>
          <w:spacing w:val="3"/>
        </w:rPr>
        <w:t>t</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rn</w:t>
      </w:r>
      <w:r w:rsidRPr="001A5CB1">
        <w:rPr>
          <w:rFonts w:ascii="Times New Roman" w:eastAsia="Times New Roman" w:hAnsi="Times New Roman" w:cs="Times New Roman"/>
          <w:spacing w:val="-2"/>
        </w:rPr>
        <w:t>a</w:t>
      </w:r>
      <w:r w:rsidRPr="001A5CB1">
        <w:rPr>
          <w:rFonts w:ascii="Times New Roman" w:eastAsia="Times New Roman" w:hAnsi="Times New Roman" w:cs="Times New Roman"/>
        </w:rPr>
        <w:t>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on</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le</w:t>
      </w:r>
      <w:proofErr w:type="spellEnd"/>
      <w:r w:rsidRPr="001A5CB1">
        <w:rPr>
          <w:rFonts w:ascii="Times New Roman" w:eastAsia="Times New Roman" w:hAnsi="Times New Roman" w:cs="Times New Roman"/>
        </w:rPr>
        <w:t xml:space="preserve"> </w:t>
      </w:r>
      <w:proofErr w:type="spellStart"/>
      <w:r w:rsidRPr="001A5CB1">
        <w:rPr>
          <w:rFonts w:ascii="Times New Roman" w:eastAsia="Times New Roman" w:hAnsi="Times New Roman" w:cs="Times New Roman"/>
          <w:spacing w:val="3"/>
        </w:rPr>
        <w:t>W</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i</w:t>
      </w:r>
      <w:r w:rsidRPr="001A5CB1">
        <w:rPr>
          <w:rFonts w:ascii="Times New Roman" w:eastAsia="Times New Roman" w:hAnsi="Times New Roman" w:cs="Times New Roman"/>
          <w:spacing w:val="1"/>
        </w:rPr>
        <w:t>t</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rbildung</w:t>
      </w:r>
      <w:proofErr w:type="spellEnd"/>
      <w:r w:rsidRPr="001A5CB1">
        <w:rPr>
          <w:rFonts w:ascii="Times New Roman" w:eastAsia="Times New Roman" w:hAnsi="Times New Roman" w:cs="Times New Roman"/>
        </w:rPr>
        <w:t xml:space="preserve"> </w:t>
      </w:r>
      <w:proofErr w:type="spellStart"/>
      <w:r w:rsidRPr="001A5CB1">
        <w:rPr>
          <w:rFonts w:ascii="Times New Roman" w:eastAsia="Times New Roman" w:hAnsi="Times New Roman" w:cs="Times New Roman"/>
          <w:spacing w:val="-2"/>
        </w:rPr>
        <w:t>g</w:t>
      </w:r>
      <w:r w:rsidRPr="001A5CB1">
        <w:rPr>
          <w:rFonts w:ascii="Times New Roman" w:eastAsia="Times New Roman" w:hAnsi="Times New Roman" w:cs="Times New Roman"/>
        </w:rPr>
        <w:t>G</w:t>
      </w:r>
      <w:r w:rsidRPr="001A5CB1">
        <w:rPr>
          <w:rFonts w:ascii="Times New Roman" w:eastAsia="Times New Roman" w:hAnsi="Times New Roman" w:cs="Times New Roman"/>
          <w:spacing w:val="2"/>
        </w:rPr>
        <w:t>m</w:t>
      </w:r>
      <w:r w:rsidRPr="001A5CB1">
        <w:rPr>
          <w:rFonts w:ascii="Times New Roman" w:eastAsia="Times New Roman" w:hAnsi="Times New Roman" w:cs="Times New Roman"/>
          <w:spacing w:val="-2"/>
        </w:rPr>
        <w:t>B</w:t>
      </w:r>
      <w:r w:rsidRPr="001A5CB1">
        <w:rPr>
          <w:rFonts w:ascii="Times New Roman" w:eastAsia="Times New Roman" w:hAnsi="Times New Roman" w:cs="Times New Roman"/>
        </w:rPr>
        <w:t>h</w:t>
      </w:r>
      <w:proofErr w:type="spellEnd"/>
      <w:r w:rsidRPr="001A5CB1">
        <w:rPr>
          <w:rFonts w:ascii="Times New Roman" w:eastAsia="Times New Roman" w:hAnsi="Times New Roman" w:cs="Times New Roman"/>
        </w:rPr>
        <w:t>, C</w:t>
      </w:r>
      <w:r w:rsidRPr="001A5CB1">
        <w:rPr>
          <w:rFonts w:ascii="Times New Roman" w:eastAsia="Times New Roman" w:hAnsi="Times New Roman" w:cs="Times New Roman"/>
          <w:spacing w:val="2"/>
        </w:rPr>
        <w:t>a</w:t>
      </w:r>
      <w:r w:rsidRPr="001A5CB1">
        <w:rPr>
          <w:rFonts w:ascii="Times New Roman" w:eastAsia="Times New Roman" w:hAnsi="Times New Roman" w:cs="Times New Roman"/>
        </w:rPr>
        <w:t>p</w:t>
      </w:r>
      <w:r w:rsidRPr="001A5CB1">
        <w:rPr>
          <w:rFonts w:ascii="Times New Roman" w:eastAsia="Times New Roman" w:hAnsi="Times New Roman" w:cs="Times New Roman"/>
          <w:spacing w:val="-1"/>
        </w:rPr>
        <w:t>ac</w:t>
      </w:r>
      <w:r w:rsidRPr="001A5CB1">
        <w:rPr>
          <w:rFonts w:ascii="Times New Roman" w:eastAsia="Times New Roman" w:hAnsi="Times New Roman" w:cs="Times New Roman"/>
        </w:rPr>
        <w:t>i</w:t>
      </w:r>
      <w:r w:rsidRPr="001A5CB1">
        <w:rPr>
          <w:rFonts w:ascii="Times New Roman" w:eastAsia="Times New Roman" w:hAnsi="Times New Roman" w:cs="Times New Roman"/>
          <w:spacing w:val="3"/>
        </w:rPr>
        <w:t>t</w:t>
      </w:r>
      <w:r w:rsidRPr="001A5CB1">
        <w:rPr>
          <w:rFonts w:ascii="Times New Roman" w:eastAsia="Times New Roman" w:hAnsi="Times New Roman" w:cs="Times New Roman"/>
        </w:rPr>
        <w:t>y</w:t>
      </w:r>
      <w:r w:rsidRPr="001A5CB1">
        <w:rPr>
          <w:rFonts w:ascii="Times New Roman" w:eastAsia="Times New Roman" w:hAnsi="Times New Roman" w:cs="Times New Roman"/>
          <w:spacing w:val="-3"/>
        </w:rPr>
        <w:t xml:space="preserve"> </w:t>
      </w:r>
      <w:r w:rsidRPr="001A5CB1">
        <w:rPr>
          <w:rFonts w:ascii="Times New Roman" w:eastAsia="Times New Roman" w:hAnsi="Times New Roman" w:cs="Times New Roman"/>
          <w:spacing w:val="-2"/>
        </w:rPr>
        <w:t>B</w:t>
      </w:r>
      <w:r w:rsidRPr="001A5CB1">
        <w:rPr>
          <w:rFonts w:ascii="Times New Roman" w:eastAsia="Times New Roman" w:hAnsi="Times New Roman" w:cs="Times New Roman"/>
        </w:rPr>
        <w:t>ui</w:t>
      </w:r>
      <w:r w:rsidRPr="001A5CB1">
        <w:rPr>
          <w:rFonts w:ascii="Times New Roman" w:eastAsia="Times New Roman" w:hAnsi="Times New Roman" w:cs="Times New Roman"/>
          <w:spacing w:val="1"/>
        </w:rPr>
        <w:t>l</w:t>
      </w:r>
      <w:r w:rsidRPr="001A5CB1">
        <w:rPr>
          <w:rFonts w:ascii="Times New Roman" w:eastAsia="Times New Roman" w:hAnsi="Times New Roman" w:cs="Times New Roman"/>
        </w:rPr>
        <w:t>ding</w:t>
      </w:r>
      <w:r w:rsidRPr="001A5CB1">
        <w:rPr>
          <w:rFonts w:ascii="Times New Roman" w:eastAsia="Times New Roman" w:hAnsi="Times New Roman" w:cs="Times New Roman"/>
          <w:spacing w:val="3"/>
        </w:rPr>
        <w:t xml:space="preserve"> </w:t>
      </w:r>
      <w:r w:rsidRPr="001A5CB1">
        <w:rPr>
          <w:rFonts w:ascii="Times New Roman" w:eastAsia="Times New Roman" w:hAnsi="Times New Roman" w:cs="Times New Roman"/>
          <w:spacing w:val="-3"/>
        </w:rPr>
        <w:t>I</w:t>
      </w:r>
      <w:r w:rsidRPr="001A5CB1">
        <w:rPr>
          <w:rFonts w:ascii="Times New Roman" w:eastAsia="Times New Roman" w:hAnsi="Times New Roman" w:cs="Times New Roman"/>
        </w:rPr>
        <w:t>nte</w:t>
      </w:r>
      <w:r w:rsidRPr="001A5CB1">
        <w:rPr>
          <w:rFonts w:ascii="Times New Roman" w:eastAsia="Times New Roman" w:hAnsi="Times New Roman" w:cs="Times New Roman"/>
          <w:spacing w:val="-1"/>
        </w:rPr>
        <w:t>r</w:t>
      </w:r>
      <w:r w:rsidRPr="001A5CB1">
        <w:rPr>
          <w:rFonts w:ascii="Times New Roman" w:eastAsia="Times New Roman" w:hAnsi="Times New Roman" w:cs="Times New Roman"/>
          <w:spacing w:val="2"/>
        </w:rPr>
        <w:t>n</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on</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l G</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rm</w:t>
      </w:r>
      <w:r w:rsidRPr="001A5CB1">
        <w:rPr>
          <w:rFonts w:ascii="Times New Roman" w:eastAsia="Times New Roman" w:hAnsi="Times New Roman" w:cs="Times New Roman"/>
          <w:spacing w:val="-1"/>
        </w:rPr>
        <w:t>a</w:t>
      </w:r>
      <w:r w:rsidRPr="001A5CB1">
        <w:rPr>
          <w:rFonts w:ascii="Times New Roman" w:eastAsia="Times New Roman" w:hAnsi="Times New Roman" w:cs="Times New Roman"/>
          <w:spacing w:val="5"/>
        </w:rPr>
        <w:t>n</w:t>
      </w:r>
      <w:r w:rsidRPr="001A5CB1">
        <w:rPr>
          <w:rFonts w:ascii="Times New Roman" w:eastAsia="Times New Roman" w:hAnsi="Times New Roman" w:cs="Times New Roman"/>
          <w:spacing w:val="-5"/>
        </w:rPr>
        <w:t>y</w:t>
      </w:r>
      <w:r w:rsidRPr="001A5CB1">
        <w:rPr>
          <w:rFonts w:ascii="Times New Roman" w:eastAsia="Times New Roman" w:hAnsi="Times New Roman" w:cs="Times New Roman"/>
        </w:rPr>
        <w:t xml:space="preserve">, Division </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u</w:t>
      </w:r>
      <w:r w:rsidRPr="001A5CB1">
        <w:rPr>
          <w:rFonts w:ascii="Times New Roman" w:eastAsia="Times New Roman" w:hAnsi="Times New Roman" w:cs="Times New Roman"/>
          <w:spacing w:val="-1"/>
        </w:rPr>
        <w:t>ra</w:t>
      </w:r>
      <w:r w:rsidRPr="001A5CB1">
        <w:rPr>
          <w:rFonts w:ascii="Times New Roman" w:eastAsia="Times New Roman" w:hAnsi="Times New Roman" w:cs="Times New Roman"/>
        </w:rPr>
        <w:t>l D</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v</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lop</w:t>
      </w:r>
      <w:r w:rsidRPr="001A5CB1">
        <w:rPr>
          <w:rFonts w:ascii="Times New Roman" w:eastAsia="Times New Roman" w:hAnsi="Times New Roman" w:cs="Times New Roman"/>
          <w:spacing w:val="1"/>
        </w:rPr>
        <w:t>m</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 xml:space="preserve">nt, </w:t>
      </w: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 xml:space="preserve">ood </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nd Consum</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 Prot</w:t>
      </w:r>
      <w:r w:rsidRPr="001A5CB1">
        <w:rPr>
          <w:rFonts w:ascii="Times New Roman" w:eastAsia="Times New Roman" w:hAnsi="Times New Roman" w:cs="Times New Roman"/>
          <w:spacing w:val="-1"/>
        </w:rPr>
        <w:t>ec</w:t>
      </w:r>
      <w:r w:rsidRPr="001A5CB1">
        <w:rPr>
          <w:rFonts w:ascii="Times New Roman" w:eastAsia="Times New Roman" w:hAnsi="Times New Roman" w:cs="Times New Roman"/>
        </w:rPr>
        <w:t>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 xml:space="preserve">on. </w:t>
      </w:r>
      <w:proofErr w:type="spellStart"/>
      <w:r w:rsidRPr="001A5CB1">
        <w:rPr>
          <w:rFonts w:ascii="Times New Roman" w:eastAsia="Times New Roman" w:hAnsi="Times New Roman" w:cs="Times New Roman"/>
          <w:spacing w:val="1"/>
        </w:rPr>
        <w:t>F</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lda</w:t>
      </w: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i</w:t>
      </w:r>
      <w:r w:rsidRPr="001A5CB1">
        <w:rPr>
          <w:rFonts w:ascii="Times New Roman" w:eastAsia="Times New Roman" w:hAnsi="Times New Roman" w:cs="Times New Roman"/>
          <w:spacing w:val="3"/>
        </w:rPr>
        <w:t>n</w:t>
      </w:r>
      <w:r w:rsidRPr="001A5CB1">
        <w:rPr>
          <w:rFonts w:ascii="Times New Roman" w:eastAsia="Times New Roman" w:hAnsi="Times New Roman" w:cs="Times New Roman"/>
        </w:rPr>
        <w:t>g</w:t>
      </w:r>
      <w:proofErr w:type="spellEnd"/>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spacing w:val="2"/>
        </w:rPr>
        <w:t>2</w:t>
      </w:r>
      <w:r w:rsidRPr="001A5CB1">
        <w:rPr>
          <w:rFonts w:ascii="Times New Roman" w:eastAsia="Times New Roman" w:hAnsi="Times New Roman" w:cs="Times New Roman"/>
        </w:rPr>
        <w:t>009,</w:t>
      </w:r>
      <w:r w:rsidRPr="001A5CB1">
        <w:rPr>
          <w:rFonts w:ascii="Times New Roman" w:eastAsia="Times New Roman" w:hAnsi="Times New Roman" w:cs="Times New Roman"/>
          <w:spacing w:val="4"/>
        </w:rPr>
        <w:t>3</w:t>
      </w:r>
      <w:proofErr w:type="spellStart"/>
      <w:r w:rsidRPr="001A5CB1">
        <w:rPr>
          <w:rFonts w:ascii="Times New Roman" w:eastAsia="Times New Roman" w:hAnsi="Times New Roman" w:cs="Times New Roman"/>
          <w:spacing w:val="-1"/>
          <w:position w:val="11"/>
        </w:rPr>
        <w:t>r</w:t>
      </w:r>
      <w:r w:rsidRPr="001A5CB1">
        <w:rPr>
          <w:rFonts w:ascii="Times New Roman" w:eastAsia="Times New Roman" w:hAnsi="Times New Roman" w:cs="Times New Roman"/>
          <w:position w:val="11"/>
        </w:rPr>
        <w:t>d</w:t>
      </w:r>
      <w:proofErr w:type="spellEnd"/>
      <w:r w:rsidRPr="001A5CB1">
        <w:rPr>
          <w:rFonts w:ascii="Times New Roman" w:eastAsia="Times New Roman" w:hAnsi="Times New Roman" w:cs="Times New Roman"/>
          <w:spacing w:val="21"/>
          <w:position w:val="11"/>
        </w:rPr>
        <w:t xml:space="preserve"> </w:t>
      </w:r>
      <w:r w:rsidRPr="001A5CB1">
        <w:rPr>
          <w:rFonts w:ascii="Times New Roman" w:eastAsia="Times New Roman" w:hAnsi="Times New Roman" w:cs="Times New Roman"/>
        </w:rPr>
        <w:t>upd</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 xml:space="preserve">ted </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di</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 xml:space="preserve">ion. </w:t>
      </w:r>
      <w:r w:rsidR="006A7C11" w:rsidRPr="001A5CB1">
        <w:rPr>
          <w:rFonts w:ascii="Times New Roman" w:eastAsia="Times New Roman" w:hAnsi="Times New Roman" w:cs="Times New Roman"/>
        </w:rPr>
        <w:t xml:space="preserve">Retrieved from </w:t>
      </w:r>
      <w:hyperlink r:id="rId40" w:history="1">
        <w:r w:rsidR="006A7C11" w:rsidRPr="001A5CB1">
          <w:rPr>
            <w:rStyle w:val="Hyperlink"/>
            <w:rFonts w:ascii="Times New Roman" w:hAnsi="Times New Roman" w:cs="Times New Roman"/>
            <w:color w:val="auto"/>
          </w:rPr>
          <w:t>http://www.inwent.org/</w:t>
        </w:r>
      </w:hyperlink>
    </w:p>
    <w:p w14:paraId="532D1486" w14:textId="77777777" w:rsidR="005A7EC6" w:rsidRPr="001A5CB1" w:rsidRDefault="005A7EC6" w:rsidP="005A7EC6"/>
    <w:p w14:paraId="03794388" w14:textId="6F596485" w:rsidR="005A7EC6" w:rsidRPr="001A5CB1" w:rsidRDefault="00CF0B2F" w:rsidP="00995181">
      <w:pPr>
        <w:pStyle w:val="ListParagraph"/>
        <w:numPr>
          <w:ilvl w:val="0"/>
          <w:numId w:val="3"/>
        </w:numPr>
        <w:rPr>
          <w:rFonts w:ascii="Times New Roman" w:eastAsia="Times New Roman" w:hAnsi="Times New Roman" w:cs="Times New Roman"/>
        </w:rPr>
      </w:pPr>
      <w:proofErr w:type="spellStart"/>
      <w:r w:rsidRPr="001A5CB1">
        <w:rPr>
          <w:rFonts w:ascii="Times New Roman" w:hAnsi="Times New Roman" w:cs="Times New Roman"/>
        </w:rPr>
        <w:t>Caulford</w:t>
      </w:r>
      <w:proofErr w:type="spellEnd"/>
      <w:r w:rsidRPr="001A5CB1">
        <w:rPr>
          <w:rFonts w:ascii="Times New Roman" w:hAnsi="Times New Roman" w:cs="Times New Roman"/>
        </w:rPr>
        <w:t xml:space="preserve"> P,</w:t>
      </w:r>
      <w:r w:rsidR="005A7EC6" w:rsidRPr="001A5CB1">
        <w:rPr>
          <w:rFonts w:ascii="Times New Roman" w:hAnsi="Times New Roman" w:cs="Times New Roman"/>
        </w:rPr>
        <w:t xml:space="preserve"> </w:t>
      </w:r>
      <w:proofErr w:type="spellStart"/>
      <w:r w:rsidR="005A7EC6" w:rsidRPr="001A5CB1">
        <w:rPr>
          <w:rFonts w:ascii="Times New Roman" w:hAnsi="Times New Roman" w:cs="Times New Roman"/>
        </w:rPr>
        <w:t>Vali</w:t>
      </w:r>
      <w:proofErr w:type="spellEnd"/>
      <w:r w:rsidR="005A7EC6" w:rsidRPr="001A5CB1">
        <w:rPr>
          <w:rFonts w:ascii="Times New Roman" w:hAnsi="Times New Roman" w:cs="Times New Roman"/>
        </w:rPr>
        <w:t xml:space="preserve"> Y. Providing health care to medically uninsured immigrants and refugees. Canad</w:t>
      </w:r>
      <w:r w:rsidRPr="001A5CB1">
        <w:rPr>
          <w:rFonts w:ascii="Times New Roman" w:hAnsi="Times New Roman" w:cs="Times New Roman"/>
        </w:rPr>
        <w:t xml:space="preserve">ian Medical Association Journal. </w:t>
      </w:r>
      <w:r w:rsidR="005A7EC6" w:rsidRPr="001A5CB1">
        <w:rPr>
          <w:rFonts w:ascii="Times New Roman" w:hAnsi="Times New Roman" w:cs="Times New Roman"/>
        </w:rPr>
        <w:t>2006</w:t>
      </w:r>
      <w:proofErr w:type="gramStart"/>
      <w:r w:rsidR="005A7EC6" w:rsidRPr="001A5CB1">
        <w:rPr>
          <w:rFonts w:ascii="Times New Roman" w:hAnsi="Times New Roman" w:cs="Times New Roman"/>
        </w:rPr>
        <w:t>;174</w:t>
      </w:r>
      <w:proofErr w:type="gramEnd"/>
      <w:r w:rsidR="005A7EC6" w:rsidRPr="001A5CB1">
        <w:rPr>
          <w:rFonts w:ascii="Times New Roman" w:hAnsi="Times New Roman" w:cs="Times New Roman"/>
        </w:rPr>
        <w:t xml:space="preserve">(9):1253-1254. </w:t>
      </w:r>
    </w:p>
    <w:p w14:paraId="5E207818" w14:textId="77777777" w:rsidR="005A7EC6" w:rsidRPr="001A5CB1" w:rsidRDefault="005A7EC6" w:rsidP="005A7EC6"/>
    <w:p w14:paraId="1EAC19B2" w14:textId="771C499C" w:rsidR="005A7EC6" w:rsidRPr="001A5CB1" w:rsidRDefault="005A7EC6" w:rsidP="00995181">
      <w:pPr>
        <w:pStyle w:val="ListParagraph"/>
        <w:numPr>
          <w:ilvl w:val="0"/>
          <w:numId w:val="3"/>
        </w:numPr>
        <w:rPr>
          <w:rFonts w:ascii="Times New Roman" w:hAnsi="Times New Roman" w:cs="Times New Roman"/>
        </w:rPr>
      </w:pPr>
      <w:r w:rsidRPr="001A5CB1">
        <w:rPr>
          <w:rFonts w:ascii="Times New Roman" w:hAnsi="Times New Roman" w:cs="Times New Roman"/>
        </w:rPr>
        <w:t>Centers for Disease Cont</w:t>
      </w:r>
      <w:r w:rsidR="004D7026" w:rsidRPr="001A5CB1">
        <w:rPr>
          <w:rFonts w:ascii="Times New Roman" w:hAnsi="Times New Roman" w:cs="Times New Roman"/>
        </w:rPr>
        <w:t>rol and Prevention (CDC)</w:t>
      </w:r>
      <w:r w:rsidRPr="001A5CB1">
        <w:rPr>
          <w:rFonts w:ascii="Times New Roman" w:hAnsi="Times New Roman" w:cs="Times New Roman"/>
        </w:rPr>
        <w:t xml:space="preserve">. Immigrants and refugees health. Refugee health guidelines. </w:t>
      </w:r>
      <w:r w:rsidR="004D7026" w:rsidRPr="001A5CB1">
        <w:rPr>
          <w:rFonts w:ascii="Times New Roman" w:hAnsi="Times New Roman" w:cs="Times New Roman"/>
        </w:rPr>
        <w:t>2012.</w:t>
      </w:r>
      <w:r w:rsidR="006A7C11" w:rsidRPr="001A5CB1">
        <w:rPr>
          <w:rFonts w:ascii="Times New Roman" w:hAnsi="Times New Roman" w:cs="Times New Roman"/>
        </w:rPr>
        <w:t xml:space="preserve"> Retrieved from </w:t>
      </w:r>
      <w:hyperlink r:id="rId41" w:history="1">
        <w:r w:rsidR="006A7C11" w:rsidRPr="001A5CB1">
          <w:rPr>
            <w:rStyle w:val="Hyperlink"/>
            <w:rFonts w:ascii="Times New Roman" w:hAnsi="Times New Roman" w:cs="Times New Roman"/>
            <w:color w:val="auto"/>
          </w:rPr>
          <w:t>https://www.cdc.gov/immigrantrefugeehealth/guidelines/refugee-guidelines.html</w:t>
        </w:r>
      </w:hyperlink>
    </w:p>
    <w:p w14:paraId="4B62877F" w14:textId="77777777" w:rsidR="005A7EC6" w:rsidRPr="001A5CB1" w:rsidRDefault="005A7EC6" w:rsidP="005A7EC6"/>
    <w:p w14:paraId="39F7CABF" w14:textId="77777777" w:rsidR="006A7C11" w:rsidRPr="001A5CB1" w:rsidRDefault="005A7EC6" w:rsidP="00995181">
      <w:pPr>
        <w:pStyle w:val="ListParagraph"/>
        <w:numPr>
          <w:ilvl w:val="0"/>
          <w:numId w:val="3"/>
        </w:numPr>
        <w:rPr>
          <w:rFonts w:ascii="Times New Roman" w:hAnsi="Times New Roman" w:cs="Times New Roman"/>
        </w:rPr>
      </w:pPr>
      <w:r w:rsidRPr="001A5CB1">
        <w:rPr>
          <w:rFonts w:ascii="Times New Roman" w:hAnsi="Times New Roman" w:cs="Times New Roman"/>
        </w:rPr>
        <w:t xml:space="preserve">Centers for Disease Control and Prevention (CDC), National Center for Emerging and Zoonotic Infectious Diseases. U.S. Department of Health and Human Services, Syrian Refugee Health </w:t>
      </w:r>
      <w:proofErr w:type="spellStart"/>
      <w:r w:rsidRPr="001A5CB1">
        <w:rPr>
          <w:rFonts w:ascii="Times New Roman" w:hAnsi="Times New Roman" w:cs="Times New Roman"/>
        </w:rPr>
        <w:t>Profile.Division</w:t>
      </w:r>
      <w:proofErr w:type="spellEnd"/>
      <w:r w:rsidRPr="001A5CB1">
        <w:rPr>
          <w:rFonts w:ascii="Times New Roman" w:hAnsi="Times New Roman" w:cs="Times New Roman"/>
        </w:rPr>
        <w:t xml:space="preserve"> of Global Migration and Quarantine. 2016. </w:t>
      </w:r>
      <w:r w:rsidR="006A7C11" w:rsidRPr="001A5CB1">
        <w:rPr>
          <w:rFonts w:ascii="Times New Roman" w:hAnsi="Times New Roman" w:cs="Times New Roman"/>
        </w:rPr>
        <w:t xml:space="preserve">Retrieved from </w:t>
      </w:r>
      <w:hyperlink r:id="rId42" w:history="1">
        <w:r w:rsidR="006A7C11" w:rsidRPr="001A5CB1">
          <w:rPr>
            <w:rStyle w:val="Hyperlink"/>
            <w:rFonts w:ascii="Times New Roman" w:hAnsi="Times New Roman" w:cs="Times New Roman"/>
            <w:color w:val="auto"/>
          </w:rPr>
          <w:t>https://www.cdc.gov/immigrantrefugeehealth/profiles/syrian/index.html</w:t>
        </w:r>
      </w:hyperlink>
    </w:p>
    <w:p w14:paraId="4C502048" w14:textId="77777777" w:rsidR="006A7C11" w:rsidRPr="001A5CB1" w:rsidRDefault="006A7C11" w:rsidP="006A7C11">
      <w:pPr>
        <w:pStyle w:val="ListParagraph"/>
        <w:rPr>
          <w:rFonts w:ascii="Times New Roman" w:hAnsi="Times New Roman" w:cs="Times New Roman"/>
        </w:rPr>
      </w:pPr>
    </w:p>
    <w:p w14:paraId="1F5266FC" w14:textId="7229E557" w:rsidR="005A7EC6" w:rsidRPr="001A5CB1" w:rsidRDefault="00CF0B2F" w:rsidP="00995181">
      <w:pPr>
        <w:pStyle w:val="ListParagraph"/>
        <w:numPr>
          <w:ilvl w:val="0"/>
          <w:numId w:val="3"/>
        </w:numPr>
        <w:rPr>
          <w:rFonts w:ascii="Times New Roman" w:hAnsi="Times New Roman" w:cs="Times New Roman"/>
        </w:rPr>
      </w:pPr>
      <w:r w:rsidRPr="001A5CB1">
        <w:rPr>
          <w:rFonts w:ascii="Times New Roman" w:hAnsi="Times New Roman" w:cs="Times New Roman"/>
        </w:rPr>
        <w:t xml:space="preserve">Coleman JA, </w:t>
      </w:r>
      <w:proofErr w:type="spellStart"/>
      <w:r w:rsidRPr="001A5CB1">
        <w:rPr>
          <w:rFonts w:ascii="Times New Roman" w:hAnsi="Times New Roman" w:cs="Times New Roman"/>
        </w:rPr>
        <w:t>Rabbitt</w:t>
      </w:r>
      <w:proofErr w:type="spellEnd"/>
      <w:r w:rsidRPr="001A5CB1">
        <w:rPr>
          <w:rFonts w:ascii="Times New Roman" w:hAnsi="Times New Roman" w:cs="Times New Roman"/>
        </w:rPr>
        <w:t xml:space="preserve"> P, Gregory C, Singh A</w:t>
      </w:r>
      <w:r w:rsidR="005A7EC6" w:rsidRPr="001A5CB1">
        <w:rPr>
          <w:rFonts w:ascii="Times New Roman" w:hAnsi="Times New Roman" w:cs="Times New Roman"/>
        </w:rPr>
        <w:t xml:space="preserve">. Household Food Security in the United States in 2014, ERR-194. U.S. Department of Agriculture, Economic Research Service. 2015. </w:t>
      </w:r>
      <w:r w:rsidR="006A7C11" w:rsidRPr="001A5CB1">
        <w:rPr>
          <w:rFonts w:ascii="Times New Roman" w:hAnsi="Times New Roman" w:cs="Times New Roman"/>
        </w:rPr>
        <w:t xml:space="preserve">Retrieved from </w:t>
      </w:r>
      <w:hyperlink r:id="rId43" w:history="1">
        <w:r w:rsidR="006A7C11" w:rsidRPr="001A5CB1">
          <w:rPr>
            <w:rStyle w:val="Hyperlink"/>
            <w:rFonts w:ascii="Times New Roman" w:hAnsi="Times New Roman" w:cs="Times New Roman"/>
            <w:color w:val="auto"/>
          </w:rPr>
          <w:t>https://www.ers.usda.gov/webdocs/publications/84973/err-237.pdf?v=0</w:t>
        </w:r>
      </w:hyperlink>
    </w:p>
    <w:p w14:paraId="37458A7E" w14:textId="77777777" w:rsidR="005A7EC6" w:rsidRPr="001A5CB1" w:rsidRDefault="005A7EC6" w:rsidP="005A7EC6">
      <w:pPr>
        <w:widowControl w:val="0"/>
        <w:autoSpaceDE w:val="0"/>
        <w:autoSpaceDN w:val="0"/>
        <w:adjustRightInd w:val="0"/>
      </w:pPr>
    </w:p>
    <w:p w14:paraId="01DEDF6A" w14:textId="77777777" w:rsidR="005A7EC6" w:rsidRPr="001A5CB1" w:rsidRDefault="005A7EC6" w:rsidP="00995181">
      <w:pPr>
        <w:pStyle w:val="ListParagraph"/>
        <w:numPr>
          <w:ilvl w:val="0"/>
          <w:numId w:val="3"/>
        </w:numPr>
        <w:rPr>
          <w:rFonts w:ascii="Times New Roman" w:eastAsia="Times New Roman" w:hAnsi="Times New Roman" w:cs="Times New Roman"/>
        </w:rPr>
      </w:pPr>
      <w:r w:rsidRPr="001A5CB1">
        <w:rPr>
          <w:rFonts w:ascii="Times New Roman" w:eastAsia="Times New Roman" w:hAnsi="Times New Roman" w:cs="Times New Roman"/>
        </w:rPr>
        <w:t xml:space="preserve">Cultural Orientation Resource Center, Refugees from Syria. 2014. http://www.culturalorientation.net/learning/backgrounders </w:t>
      </w:r>
    </w:p>
    <w:p w14:paraId="5E2D9E9A" w14:textId="77777777" w:rsidR="005A7EC6" w:rsidRPr="001A5CB1" w:rsidRDefault="005A7EC6" w:rsidP="005A7EC6">
      <w:pPr>
        <w:rPr>
          <w:rFonts w:eastAsia="Times New Roman"/>
          <w:highlight w:val="green"/>
        </w:rPr>
      </w:pPr>
    </w:p>
    <w:p w14:paraId="172A6386" w14:textId="5F25A07A" w:rsidR="005A7EC6" w:rsidRPr="001A5CB1" w:rsidRDefault="00CF0B2F" w:rsidP="00995181">
      <w:pPr>
        <w:pStyle w:val="ListParagraph"/>
        <w:numPr>
          <w:ilvl w:val="0"/>
          <w:numId w:val="3"/>
        </w:numPr>
        <w:rPr>
          <w:rFonts w:ascii="Times New Roman" w:eastAsia="Times New Roman" w:hAnsi="Times New Roman" w:cs="Times New Roman"/>
        </w:rPr>
      </w:pPr>
      <w:proofErr w:type="spellStart"/>
      <w:r w:rsidRPr="001A5CB1">
        <w:rPr>
          <w:rFonts w:ascii="Times New Roman" w:eastAsia="Times New Roman" w:hAnsi="Times New Roman" w:cs="Times New Roman"/>
        </w:rPr>
        <w:t>Darmon</w:t>
      </w:r>
      <w:proofErr w:type="spellEnd"/>
      <w:r w:rsidRPr="001A5CB1">
        <w:rPr>
          <w:rFonts w:ascii="Times New Roman" w:eastAsia="Times New Roman" w:hAnsi="Times New Roman" w:cs="Times New Roman"/>
        </w:rPr>
        <w:t xml:space="preserve"> N,</w:t>
      </w:r>
      <w:r w:rsidR="005A7EC6" w:rsidRPr="001A5CB1">
        <w:rPr>
          <w:rFonts w:ascii="Times New Roman" w:eastAsia="Times New Roman" w:hAnsi="Times New Roman" w:cs="Times New Roman"/>
        </w:rPr>
        <w:t xml:space="preserve"> </w:t>
      </w:r>
      <w:proofErr w:type="spellStart"/>
      <w:r w:rsidR="005A7EC6" w:rsidRPr="001A5CB1">
        <w:rPr>
          <w:rFonts w:ascii="Times New Roman" w:eastAsia="Times New Roman" w:hAnsi="Times New Roman" w:cs="Times New Roman"/>
        </w:rPr>
        <w:t>Drewnowski</w:t>
      </w:r>
      <w:proofErr w:type="spellEnd"/>
      <w:r w:rsidR="005A7EC6" w:rsidRPr="001A5CB1">
        <w:rPr>
          <w:rFonts w:ascii="Times New Roman" w:eastAsia="Times New Roman" w:hAnsi="Times New Roman" w:cs="Times New Roman"/>
        </w:rPr>
        <w:t xml:space="preserve"> A. Contribution of food prices and diet cost to socioeconomic disparities in diet quality and health: A systematic review and analysis. Nutr</w:t>
      </w:r>
      <w:r w:rsidR="00A5624C" w:rsidRPr="001A5CB1">
        <w:rPr>
          <w:rFonts w:ascii="Times New Roman" w:eastAsia="Times New Roman" w:hAnsi="Times New Roman" w:cs="Times New Roman"/>
        </w:rPr>
        <w:t>ition</w:t>
      </w:r>
      <w:r w:rsidR="005A7EC6" w:rsidRPr="001A5CB1">
        <w:rPr>
          <w:rFonts w:ascii="Times New Roman" w:eastAsia="Times New Roman" w:hAnsi="Times New Roman" w:cs="Times New Roman"/>
        </w:rPr>
        <w:t xml:space="preserve"> Rev</w:t>
      </w:r>
      <w:r w:rsidR="00A5624C" w:rsidRPr="001A5CB1">
        <w:rPr>
          <w:rFonts w:ascii="Times New Roman" w:eastAsia="Times New Roman" w:hAnsi="Times New Roman" w:cs="Times New Roman"/>
        </w:rPr>
        <w:t>iew</w:t>
      </w:r>
      <w:r w:rsidRPr="001A5CB1">
        <w:rPr>
          <w:rFonts w:ascii="Times New Roman" w:eastAsia="Times New Roman" w:hAnsi="Times New Roman" w:cs="Times New Roman"/>
        </w:rPr>
        <w:t>.</w:t>
      </w:r>
      <w:r w:rsidR="005A7EC6" w:rsidRPr="001A5CB1">
        <w:rPr>
          <w:rFonts w:ascii="Times New Roman" w:eastAsia="Times New Roman" w:hAnsi="Times New Roman" w:cs="Times New Roman"/>
        </w:rPr>
        <w:t xml:space="preserve"> 2015</w:t>
      </w:r>
      <w:proofErr w:type="gramStart"/>
      <w:r w:rsidR="005A7EC6" w:rsidRPr="001A5CB1">
        <w:rPr>
          <w:rFonts w:ascii="Times New Roman" w:eastAsia="Times New Roman" w:hAnsi="Times New Roman" w:cs="Times New Roman"/>
        </w:rPr>
        <w:t>;73</w:t>
      </w:r>
      <w:proofErr w:type="gramEnd"/>
      <w:r w:rsidR="005A7EC6" w:rsidRPr="001A5CB1">
        <w:rPr>
          <w:rFonts w:ascii="Times New Roman" w:eastAsia="Times New Roman" w:hAnsi="Times New Roman" w:cs="Times New Roman"/>
        </w:rPr>
        <w:t xml:space="preserve">(10):643-660. </w:t>
      </w:r>
    </w:p>
    <w:p w14:paraId="5038D389" w14:textId="77777777" w:rsidR="005A7EC6" w:rsidRPr="001A5CB1" w:rsidRDefault="005A7EC6" w:rsidP="005A7EC6">
      <w:pPr>
        <w:rPr>
          <w:rFonts w:eastAsia="Times New Roman"/>
        </w:rPr>
      </w:pPr>
    </w:p>
    <w:p w14:paraId="2F181007" w14:textId="19B4E651" w:rsidR="005A7EC6" w:rsidRPr="001A5CB1" w:rsidRDefault="005A7EC6" w:rsidP="00995181">
      <w:pPr>
        <w:pStyle w:val="ListParagraph"/>
        <w:numPr>
          <w:ilvl w:val="0"/>
          <w:numId w:val="3"/>
        </w:numPr>
        <w:rPr>
          <w:rFonts w:ascii="Times New Roman" w:eastAsia="Times New Roman" w:hAnsi="Times New Roman" w:cs="Times New Roman"/>
        </w:rPr>
      </w:pPr>
      <w:r w:rsidRPr="001A5CB1">
        <w:rPr>
          <w:rFonts w:ascii="Times New Roman" w:eastAsia="Times New Roman" w:hAnsi="Times New Roman" w:cs="Times New Roman"/>
        </w:rPr>
        <w:t xml:space="preserve">De </w:t>
      </w:r>
      <w:proofErr w:type="spellStart"/>
      <w:r w:rsidRPr="001A5CB1">
        <w:rPr>
          <w:rFonts w:ascii="Times New Roman" w:eastAsia="Times New Roman" w:hAnsi="Times New Roman" w:cs="Times New Roman"/>
        </w:rPr>
        <w:t>Leeuw</w:t>
      </w:r>
      <w:proofErr w:type="spellEnd"/>
      <w:r w:rsidRPr="001A5CB1">
        <w:rPr>
          <w:rFonts w:ascii="Times New Roman" w:eastAsia="Times New Roman" w:hAnsi="Times New Roman" w:cs="Times New Roman"/>
        </w:rPr>
        <w:t xml:space="preserve"> L. The situation of older refugees and refugees with disabilities, injuries and chronic diseases in the Syrian Crisis. Handicap International. </w:t>
      </w:r>
      <w:r w:rsidR="00CF0B2F" w:rsidRPr="001A5CB1">
        <w:rPr>
          <w:rFonts w:ascii="Times New Roman" w:eastAsia="Times New Roman" w:hAnsi="Times New Roman" w:cs="Times New Roman"/>
        </w:rPr>
        <w:t xml:space="preserve">Emergency Nutrition Network. </w:t>
      </w:r>
      <w:r w:rsidRPr="001A5CB1">
        <w:rPr>
          <w:rFonts w:ascii="Times New Roman" w:eastAsia="Times New Roman" w:hAnsi="Times New Roman" w:cs="Times New Roman"/>
        </w:rPr>
        <w:t xml:space="preserve">2014. </w:t>
      </w:r>
      <w:r w:rsidR="006A7C11" w:rsidRPr="001A5CB1">
        <w:rPr>
          <w:rFonts w:ascii="Times New Roman" w:eastAsia="Times New Roman" w:hAnsi="Times New Roman" w:cs="Times New Roman"/>
        </w:rPr>
        <w:t xml:space="preserve">Retrieved from </w:t>
      </w:r>
      <w:hyperlink r:id="rId44" w:history="1">
        <w:r w:rsidR="006A7C11" w:rsidRPr="001A5CB1">
          <w:rPr>
            <w:rStyle w:val="Hyperlink"/>
            <w:rFonts w:ascii="Times New Roman" w:hAnsi="Times New Roman" w:cs="Times New Roman"/>
            <w:color w:val="auto"/>
          </w:rPr>
          <w:t>https://www.ennonline.net/fex/48/thesituation</w:t>
        </w:r>
      </w:hyperlink>
    </w:p>
    <w:p w14:paraId="492BAD8A" w14:textId="77777777" w:rsidR="005A7EC6" w:rsidRPr="001A5CB1" w:rsidRDefault="005A7EC6" w:rsidP="005A7EC6">
      <w:pPr>
        <w:rPr>
          <w:rFonts w:eastAsia="Times New Roman"/>
        </w:rPr>
      </w:pPr>
    </w:p>
    <w:p w14:paraId="2BAD6E89" w14:textId="50AD2E15" w:rsidR="005A7EC6" w:rsidRPr="001A5CB1" w:rsidRDefault="00CF0B2F" w:rsidP="00995181">
      <w:pPr>
        <w:pStyle w:val="ListParagraph"/>
        <w:widowControl w:val="0"/>
        <w:numPr>
          <w:ilvl w:val="0"/>
          <w:numId w:val="3"/>
        </w:numPr>
        <w:autoSpaceDE w:val="0"/>
        <w:autoSpaceDN w:val="0"/>
        <w:adjustRightInd w:val="0"/>
        <w:rPr>
          <w:rFonts w:ascii="Times New Roman" w:hAnsi="Times New Roman" w:cs="Times New Roman"/>
        </w:rPr>
      </w:pPr>
      <w:proofErr w:type="spellStart"/>
      <w:r w:rsidRPr="001A5CB1">
        <w:rPr>
          <w:rFonts w:ascii="Times New Roman" w:hAnsi="Times New Roman" w:cs="Times New Roman"/>
        </w:rPr>
        <w:t>Dharod</w:t>
      </w:r>
      <w:proofErr w:type="spellEnd"/>
      <w:r w:rsidRPr="001A5CB1">
        <w:rPr>
          <w:rFonts w:ascii="Times New Roman" w:hAnsi="Times New Roman" w:cs="Times New Roman"/>
        </w:rPr>
        <w:t xml:space="preserve"> JM, </w:t>
      </w:r>
      <w:proofErr w:type="spellStart"/>
      <w:r w:rsidRPr="001A5CB1">
        <w:rPr>
          <w:rFonts w:ascii="Times New Roman" w:hAnsi="Times New Roman" w:cs="Times New Roman"/>
        </w:rPr>
        <w:t>Croom</w:t>
      </w:r>
      <w:proofErr w:type="spellEnd"/>
      <w:r w:rsidRPr="001A5CB1">
        <w:rPr>
          <w:rFonts w:ascii="Times New Roman" w:hAnsi="Times New Roman" w:cs="Times New Roman"/>
        </w:rPr>
        <w:t xml:space="preserve"> JE, </w:t>
      </w:r>
      <w:proofErr w:type="spellStart"/>
      <w:r w:rsidRPr="001A5CB1">
        <w:rPr>
          <w:rFonts w:ascii="Times New Roman" w:hAnsi="Times New Roman" w:cs="Times New Roman"/>
        </w:rPr>
        <w:t>Sady</w:t>
      </w:r>
      <w:proofErr w:type="spellEnd"/>
      <w:r w:rsidRPr="001A5CB1">
        <w:rPr>
          <w:rFonts w:ascii="Times New Roman" w:hAnsi="Times New Roman" w:cs="Times New Roman"/>
        </w:rPr>
        <w:t xml:space="preserve"> C</w:t>
      </w:r>
      <w:r w:rsidR="005A7EC6" w:rsidRPr="001A5CB1">
        <w:rPr>
          <w:rFonts w:ascii="Times New Roman" w:hAnsi="Times New Roman" w:cs="Times New Roman"/>
        </w:rPr>
        <w:t>G. Food insecurity: its relationship to dietary intake and body weight among Somali refugee women in the U</w:t>
      </w:r>
      <w:r w:rsidRPr="001A5CB1">
        <w:rPr>
          <w:rFonts w:ascii="Times New Roman" w:hAnsi="Times New Roman" w:cs="Times New Roman"/>
        </w:rPr>
        <w:t>nited States. J</w:t>
      </w:r>
      <w:r w:rsidR="00A5624C" w:rsidRPr="001A5CB1">
        <w:rPr>
          <w:rFonts w:ascii="Times New Roman" w:hAnsi="Times New Roman" w:cs="Times New Roman"/>
        </w:rPr>
        <w:t>ournal of</w:t>
      </w:r>
      <w:r w:rsidRPr="001A5CB1">
        <w:rPr>
          <w:rFonts w:ascii="Times New Roman" w:hAnsi="Times New Roman" w:cs="Times New Roman"/>
        </w:rPr>
        <w:t xml:space="preserve"> Nutr</w:t>
      </w:r>
      <w:r w:rsidR="00A5624C" w:rsidRPr="001A5CB1">
        <w:rPr>
          <w:rFonts w:ascii="Times New Roman" w:hAnsi="Times New Roman" w:cs="Times New Roman"/>
        </w:rPr>
        <w:t>ition</w:t>
      </w:r>
      <w:r w:rsidRPr="001A5CB1">
        <w:rPr>
          <w:rFonts w:ascii="Times New Roman" w:hAnsi="Times New Roman" w:cs="Times New Roman"/>
        </w:rPr>
        <w:t xml:space="preserve"> Educ</w:t>
      </w:r>
      <w:r w:rsidR="00A5624C" w:rsidRPr="001A5CB1">
        <w:rPr>
          <w:rFonts w:ascii="Times New Roman" w:hAnsi="Times New Roman" w:cs="Times New Roman"/>
        </w:rPr>
        <w:t>ation</w:t>
      </w:r>
      <w:r w:rsidRPr="001A5CB1">
        <w:rPr>
          <w:rFonts w:ascii="Times New Roman" w:hAnsi="Times New Roman" w:cs="Times New Roman"/>
        </w:rPr>
        <w:t xml:space="preserve"> </w:t>
      </w:r>
      <w:r w:rsidR="00A5624C" w:rsidRPr="001A5CB1">
        <w:rPr>
          <w:rFonts w:ascii="Times New Roman" w:hAnsi="Times New Roman" w:cs="Times New Roman"/>
        </w:rPr>
        <w:t xml:space="preserve">and </w:t>
      </w:r>
      <w:r w:rsidRPr="001A5CB1">
        <w:rPr>
          <w:rFonts w:ascii="Times New Roman" w:hAnsi="Times New Roman" w:cs="Times New Roman"/>
        </w:rPr>
        <w:t>Behav</w:t>
      </w:r>
      <w:r w:rsidR="00A5624C" w:rsidRPr="001A5CB1">
        <w:rPr>
          <w:rFonts w:ascii="Times New Roman" w:hAnsi="Times New Roman" w:cs="Times New Roman"/>
        </w:rPr>
        <w:t>ior</w:t>
      </w:r>
      <w:r w:rsidRPr="001A5CB1">
        <w:rPr>
          <w:rFonts w:ascii="Times New Roman" w:hAnsi="Times New Roman" w:cs="Times New Roman"/>
        </w:rPr>
        <w:t>.</w:t>
      </w:r>
      <w:r w:rsidR="006A58E2" w:rsidRPr="001A5CB1">
        <w:rPr>
          <w:rFonts w:ascii="Times New Roman" w:hAnsi="Times New Roman" w:cs="Times New Roman"/>
        </w:rPr>
        <w:t xml:space="preserve"> </w:t>
      </w:r>
      <w:r w:rsidR="005A7EC6" w:rsidRPr="001A5CB1">
        <w:rPr>
          <w:rFonts w:ascii="Times New Roman" w:hAnsi="Times New Roman" w:cs="Times New Roman"/>
        </w:rPr>
        <w:t>2013</w:t>
      </w:r>
      <w:proofErr w:type="gramStart"/>
      <w:r w:rsidR="005A7EC6" w:rsidRPr="001A5CB1">
        <w:rPr>
          <w:rFonts w:ascii="Times New Roman" w:hAnsi="Times New Roman" w:cs="Times New Roman"/>
        </w:rPr>
        <w:t>;45</w:t>
      </w:r>
      <w:proofErr w:type="gramEnd"/>
      <w:r w:rsidR="005A7EC6" w:rsidRPr="001A5CB1">
        <w:rPr>
          <w:rFonts w:ascii="Times New Roman" w:hAnsi="Times New Roman" w:cs="Times New Roman"/>
        </w:rPr>
        <w:t xml:space="preserve">(1):47-53. </w:t>
      </w:r>
    </w:p>
    <w:p w14:paraId="37764AB9" w14:textId="77777777" w:rsidR="005A7EC6" w:rsidRPr="001A5CB1" w:rsidRDefault="005A7EC6" w:rsidP="005A7EC6">
      <w:pPr>
        <w:rPr>
          <w:rFonts w:eastAsia="Times New Roman"/>
        </w:rPr>
      </w:pPr>
    </w:p>
    <w:p w14:paraId="501D6396" w14:textId="53392107" w:rsidR="005A7EC6" w:rsidRPr="001A5CB1" w:rsidRDefault="005A7EC6" w:rsidP="00995181">
      <w:pPr>
        <w:pStyle w:val="ListParagraph"/>
        <w:numPr>
          <w:ilvl w:val="0"/>
          <w:numId w:val="3"/>
        </w:numPr>
        <w:rPr>
          <w:rFonts w:ascii="Times New Roman" w:eastAsia="Times New Roman" w:hAnsi="Times New Roman" w:cs="Times New Roman"/>
        </w:rPr>
      </w:pPr>
      <w:proofErr w:type="spellStart"/>
      <w:r w:rsidRPr="001A5CB1">
        <w:rPr>
          <w:rFonts w:ascii="Times New Roman" w:eastAsia="Times New Roman" w:hAnsi="Times New Roman" w:cs="Times New Roman"/>
        </w:rPr>
        <w:t>Doocy</w:t>
      </w:r>
      <w:proofErr w:type="spellEnd"/>
      <w:r w:rsidRPr="001A5CB1">
        <w:rPr>
          <w:rFonts w:ascii="Times New Roman" w:eastAsia="Times New Roman" w:hAnsi="Times New Roman" w:cs="Times New Roman"/>
        </w:rPr>
        <w:t xml:space="preserve"> S, Lyles E, </w:t>
      </w:r>
      <w:proofErr w:type="spellStart"/>
      <w:r w:rsidRPr="001A5CB1">
        <w:rPr>
          <w:rFonts w:ascii="Times New Roman" w:eastAsia="Times New Roman" w:hAnsi="Times New Roman" w:cs="Times New Roman"/>
        </w:rPr>
        <w:t>Roberton</w:t>
      </w:r>
      <w:proofErr w:type="spellEnd"/>
      <w:r w:rsidR="00CF0B2F" w:rsidRPr="001A5CB1">
        <w:rPr>
          <w:rFonts w:ascii="Times New Roman" w:eastAsia="Times New Roman" w:hAnsi="Times New Roman" w:cs="Times New Roman"/>
        </w:rPr>
        <w:t xml:space="preserve"> T, </w:t>
      </w:r>
      <w:proofErr w:type="spellStart"/>
      <w:r w:rsidR="00CF0B2F" w:rsidRPr="001A5CB1">
        <w:rPr>
          <w:rFonts w:ascii="Times New Roman" w:eastAsia="Times New Roman" w:hAnsi="Times New Roman" w:cs="Times New Roman"/>
        </w:rPr>
        <w:t>Akhu-Zaheya</w:t>
      </w:r>
      <w:proofErr w:type="spellEnd"/>
      <w:r w:rsidR="00CF0B2F" w:rsidRPr="001A5CB1">
        <w:rPr>
          <w:rFonts w:ascii="Times New Roman" w:eastAsia="Times New Roman" w:hAnsi="Times New Roman" w:cs="Times New Roman"/>
        </w:rPr>
        <w:t xml:space="preserve"> L, </w:t>
      </w:r>
      <w:proofErr w:type="spellStart"/>
      <w:r w:rsidR="00CF0B2F" w:rsidRPr="001A5CB1">
        <w:rPr>
          <w:rFonts w:ascii="Times New Roman" w:eastAsia="Times New Roman" w:hAnsi="Times New Roman" w:cs="Times New Roman"/>
        </w:rPr>
        <w:t>Oweis</w:t>
      </w:r>
      <w:proofErr w:type="spellEnd"/>
      <w:r w:rsidR="00CF0B2F" w:rsidRPr="001A5CB1">
        <w:rPr>
          <w:rFonts w:ascii="Times New Roman" w:eastAsia="Times New Roman" w:hAnsi="Times New Roman" w:cs="Times New Roman"/>
        </w:rPr>
        <w:t xml:space="preserve"> A, </w:t>
      </w:r>
      <w:r w:rsidRPr="001A5CB1">
        <w:rPr>
          <w:rFonts w:ascii="Times New Roman" w:eastAsia="Times New Roman" w:hAnsi="Times New Roman" w:cs="Times New Roman"/>
        </w:rPr>
        <w:t>Burnham G. Prevalence and care-seeking for chronic diseases among Syrian refugees in Jordan. BMC Public Health</w:t>
      </w:r>
      <w:r w:rsidR="00CF0B2F" w:rsidRPr="001A5CB1">
        <w:rPr>
          <w:rFonts w:ascii="Times New Roman" w:eastAsia="Times New Roman" w:hAnsi="Times New Roman" w:cs="Times New Roman"/>
        </w:rPr>
        <w:t>.</w:t>
      </w:r>
      <w:r w:rsidRPr="001A5CB1">
        <w:rPr>
          <w:rFonts w:ascii="Times New Roman" w:eastAsia="Times New Roman" w:hAnsi="Times New Roman" w:cs="Times New Roman"/>
        </w:rPr>
        <w:t xml:space="preserve"> 2015</w:t>
      </w:r>
      <w:proofErr w:type="gramStart"/>
      <w:r w:rsidRPr="001A5CB1">
        <w:rPr>
          <w:rFonts w:ascii="Times New Roman" w:eastAsia="Times New Roman" w:hAnsi="Times New Roman" w:cs="Times New Roman"/>
        </w:rPr>
        <w:t>;15:1097</w:t>
      </w:r>
      <w:proofErr w:type="gramEnd"/>
      <w:r w:rsidRPr="001A5CB1">
        <w:rPr>
          <w:rFonts w:ascii="Times New Roman" w:eastAsia="Times New Roman" w:hAnsi="Times New Roman" w:cs="Times New Roman"/>
        </w:rPr>
        <w:t xml:space="preserve">. </w:t>
      </w:r>
    </w:p>
    <w:p w14:paraId="12825D2B" w14:textId="77777777" w:rsidR="005A7EC6" w:rsidRPr="001A5CB1" w:rsidRDefault="005A7EC6" w:rsidP="005A7EC6">
      <w:pPr>
        <w:rPr>
          <w:rFonts w:eastAsia="Times New Roman"/>
        </w:rPr>
      </w:pPr>
    </w:p>
    <w:p w14:paraId="2E3CEEC6" w14:textId="529E46DE" w:rsidR="005A7EC6" w:rsidRPr="001A5CB1" w:rsidRDefault="005A7EC6" w:rsidP="00995181">
      <w:pPr>
        <w:pStyle w:val="ListParagraph"/>
        <w:numPr>
          <w:ilvl w:val="0"/>
          <w:numId w:val="3"/>
        </w:numPr>
        <w:rPr>
          <w:rFonts w:ascii="Times New Roman" w:eastAsia="Times New Roman" w:hAnsi="Times New Roman" w:cs="Times New Roman"/>
        </w:rPr>
      </w:pPr>
      <w:r w:rsidRPr="001A5CB1">
        <w:rPr>
          <w:rFonts w:ascii="Times New Roman" w:hAnsi="Times New Roman" w:cs="Times New Roman"/>
        </w:rPr>
        <w:lastRenderedPageBreak/>
        <w:t>English Proficiency Index.</w:t>
      </w:r>
      <w:r w:rsidR="00D64768" w:rsidRPr="001A5CB1">
        <w:rPr>
          <w:rFonts w:ascii="Times New Roman" w:hAnsi="Times New Roman" w:cs="Times New Roman"/>
        </w:rPr>
        <w:t xml:space="preserve"> Education First.</w:t>
      </w:r>
      <w:r w:rsidRPr="001A5CB1">
        <w:rPr>
          <w:rFonts w:ascii="Times New Roman" w:hAnsi="Times New Roman" w:cs="Times New Roman"/>
        </w:rPr>
        <w:t xml:space="preserve"> 2017. </w:t>
      </w:r>
      <w:r w:rsidR="002F26A7" w:rsidRPr="001A5CB1">
        <w:rPr>
          <w:rFonts w:ascii="Times New Roman" w:hAnsi="Times New Roman" w:cs="Times New Roman"/>
        </w:rPr>
        <w:t xml:space="preserve">Retrieved from </w:t>
      </w:r>
      <w:hyperlink r:id="rId45" w:history="1">
        <w:r w:rsidR="002F26A7" w:rsidRPr="001A5CB1">
          <w:rPr>
            <w:rStyle w:val="Hyperlink"/>
            <w:rFonts w:ascii="Times New Roman" w:hAnsi="Times New Roman" w:cs="Times New Roman"/>
            <w:color w:val="auto"/>
          </w:rPr>
          <w:t>https://www.ef.edu/epi/</w:t>
        </w:r>
      </w:hyperlink>
    </w:p>
    <w:p w14:paraId="7CC7D643" w14:textId="77777777" w:rsidR="00665368" w:rsidRPr="001A5CB1" w:rsidRDefault="00665368" w:rsidP="00665368">
      <w:pPr>
        <w:rPr>
          <w:rStyle w:val="Hyperlink"/>
          <w:rFonts w:eastAsia="Times New Roman"/>
          <w:color w:val="auto"/>
        </w:rPr>
      </w:pPr>
    </w:p>
    <w:p w14:paraId="3BBA7FDB" w14:textId="39A6B0A1" w:rsidR="00665368" w:rsidRPr="001A5CB1" w:rsidRDefault="00665368" w:rsidP="00995181">
      <w:pPr>
        <w:pStyle w:val="ListParagraph"/>
        <w:numPr>
          <w:ilvl w:val="0"/>
          <w:numId w:val="3"/>
        </w:numPr>
        <w:rPr>
          <w:rStyle w:val="Hyperlink"/>
          <w:rFonts w:ascii="Times New Roman" w:hAnsi="Times New Roman" w:cs="Times New Roman"/>
          <w:color w:val="auto"/>
        </w:rPr>
      </w:pP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AO</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 xml:space="preserve">2000: </w:t>
      </w:r>
      <w:r w:rsidRPr="001A5CB1">
        <w:rPr>
          <w:rFonts w:ascii="Times New Roman" w:eastAsia="Times New Roman" w:hAnsi="Times New Roman" w:cs="Times New Roman"/>
          <w:spacing w:val="4"/>
        </w:rPr>
        <w:t>F</w:t>
      </w:r>
      <w:r w:rsidRPr="001A5CB1">
        <w:rPr>
          <w:rFonts w:ascii="Times New Roman" w:eastAsia="Times New Roman" w:hAnsi="Times New Roman" w:cs="Times New Roman"/>
          <w:spacing w:val="-3"/>
        </w:rPr>
        <w:t>I</w:t>
      </w:r>
      <w:r w:rsidRPr="001A5CB1">
        <w:rPr>
          <w:rFonts w:ascii="Times New Roman" w:eastAsia="Times New Roman" w:hAnsi="Times New Roman" w:cs="Times New Roman"/>
          <w:spacing w:val="2"/>
        </w:rPr>
        <w:t>V</w:t>
      </w:r>
      <w:r w:rsidRPr="001A5CB1">
        <w:rPr>
          <w:rFonts w:ascii="Times New Roman" w:eastAsia="Times New Roman" w:hAnsi="Times New Roman" w:cs="Times New Roman"/>
          <w:spacing w:val="-3"/>
        </w:rPr>
        <w:t>I</w:t>
      </w:r>
      <w:r w:rsidRPr="001A5CB1">
        <w:rPr>
          <w:rFonts w:ascii="Times New Roman" w:eastAsia="Times New Roman" w:hAnsi="Times New Roman" w:cs="Times New Roman"/>
        </w:rPr>
        <w:t>M</w:t>
      </w:r>
      <w:r w:rsidRPr="001A5CB1">
        <w:rPr>
          <w:rFonts w:ascii="Times New Roman" w:eastAsia="Times New Roman" w:hAnsi="Times New Roman" w:cs="Times New Roman"/>
          <w:spacing w:val="1"/>
        </w:rPr>
        <w:t>S</w:t>
      </w:r>
      <w:r w:rsidRPr="001A5CB1">
        <w:rPr>
          <w:rFonts w:ascii="Times New Roman" w:eastAsia="Times New Roman" w:hAnsi="Times New Roman" w:cs="Times New Roman"/>
        </w:rPr>
        <w:t xml:space="preserve">. </w:t>
      </w:r>
      <w:r w:rsidRPr="001A5CB1">
        <w:rPr>
          <w:rFonts w:ascii="Times New Roman" w:eastAsia="Times New Roman" w:hAnsi="Times New Roman" w:cs="Times New Roman"/>
          <w:spacing w:val="1"/>
        </w:rPr>
        <w:t>F</w:t>
      </w:r>
      <w:r w:rsidRPr="001A5CB1">
        <w:rPr>
          <w:rFonts w:ascii="Times New Roman" w:eastAsia="Times New Roman" w:hAnsi="Times New Roman" w:cs="Times New Roman"/>
          <w:spacing w:val="2"/>
        </w:rPr>
        <w:t>A</w:t>
      </w:r>
      <w:r w:rsidRPr="001A5CB1">
        <w:rPr>
          <w:rFonts w:ascii="Times New Roman" w:eastAsia="Times New Roman" w:hAnsi="Times New Roman" w:cs="Times New Roman"/>
        </w:rPr>
        <w:t>O</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spacing w:val="-3"/>
        </w:rPr>
        <w:t>I</w:t>
      </w:r>
      <w:r w:rsidRPr="001A5CB1">
        <w:rPr>
          <w:rFonts w:ascii="Times New Roman" w:eastAsia="Times New Roman" w:hAnsi="Times New Roman" w:cs="Times New Roman"/>
        </w:rPr>
        <w:t>n</w:t>
      </w: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o</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mation Div</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 xml:space="preserve">sion. Rome. </w:t>
      </w:r>
      <w:r w:rsidR="005D12C6" w:rsidRPr="001A5CB1">
        <w:rPr>
          <w:rFonts w:ascii="Times New Roman" w:eastAsia="Times New Roman" w:hAnsi="Times New Roman" w:cs="Times New Roman"/>
        </w:rPr>
        <w:t xml:space="preserve">Retrieved from </w:t>
      </w:r>
      <w:hyperlink r:id="rId46" w:history="1">
        <w:r w:rsidR="005D12C6" w:rsidRPr="001A5CB1">
          <w:rPr>
            <w:rStyle w:val="Hyperlink"/>
            <w:rFonts w:ascii="Times New Roman" w:hAnsi="Times New Roman" w:cs="Times New Roman"/>
            <w:color w:val="auto"/>
          </w:rPr>
          <w:t>http://www.fao.org/3/a-x8346e.pdf</w:t>
        </w:r>
      </w:hyperlink>
    </w:p>
    <w:p w14:paraId="3E5001CB" w14:textId="77777777" w:rsidR="009D0391" w:rsidRPr="001A5CB1" w:rsidRDefault="009D0391" w:rsidP="009D0391">
      <w:pPr>
        <w:rPr>
          <w:rStyle w:val="Hyperlink"/>
          <w:color w:val="auto"/>
        </w:rPr>
      </w:pPr>
    </w:p>
    <w:p w14:paraId="2BB4488D" w14:textId="371C2673" w:rsidR="009D0391" w:rsidRPr="001A5CB1" w:rsidRDefault="009D0391" w:rsidP="009D0391">
      <w:pPr>
        <w:pStyle w:val="ListParagraph"/>
        <w:numPr>
          <w:ilvl w:val="0"/>
          <w:numId w:val="3"/>
        </w:numPr>
        <w:rPr>
          <w:rStyle w:val="Hyperlink"/>
          <w:rFonts w:ascii="Times New Roman" w:hAnsi="Times New Roman" w:cs="Times New Roman"/>
          <w:color w:val="auto"/>
        </w:rPr>
      </w:pPr>
      <w:r w:rsidRPr="001A5CB1">
        <w:rPr>
          <w:rStyle w:val="Hyperlink"/>
          <w:rFonts w:ascii="Times New Roman" w:hAnsi="Times New Roman" w:cs="Times New Roman"/>
          <w:color w:val="auto"/>
        </w:rPr>
        <w:t>FAO 2002: The state of food insecurity in the world. Retrieved from http://www.fao.org/3/y7352e/y7352e00.htm</w:t>
      </w:r>
    </w:p>
    <w:p w14:paraId="72A0E596" w14:textId="77777777" w:rsidR="005A7EC6" w:rsidRPr="001A5CB1" w:rsidRDefault="005A7EC6" w:rsidP="005A7EC6">
      <w:pPr>
        <w:rPr>
          <w:iCs/>
        </w:rPr>
      </w:pPr>
    </w:p>
    <w:p w14:paraId="2194AC85" w14:textId="56FD2741" w:rsidR="005A7EC6" w:rsidRPr="001A5CB1" w:rsidRDefault="00CF0B2F" w:rsidP="00995181">
      <w:pPr>
        <w:pStyle w:val="ListParagraph"/>
        <w:numPr>
          <w:ilvl w:val="0"/>
          <w:numId w:val="3"/>
        </w:numPr>
        <w:rPr>
          <w:rFonts w:ascii="Times New Roman" w:eastAsia="Times New Roman" w:hAnsi="Times New Roman" w:cs="Times New Roman"/>
        </w:rPr>
      </w:pPr>
      <w:proofErr w:type="spellStart"/>
      <w:r w:rsidRPr="001A5CB1">
        <w:rPr>
          <w:rFonts w:ascii="Times New Roman" w:hAnsi="Times New Roman" w:cs="Times New Roman"/>
          <w:iCs/>
        </w:rPr>
        <w:t>Ghammouh</w:t>
      </w:r>
      <w:proofErr w:type="spellEnd"/>
      <w:r w:rsidRPr="001A5CB1">
        <w:rPr>
          <w:rFonts w:ascii="Times New Roman" w:hAnsi="Times New Roman" w:cs="Times New Roman"/>
          <w:iCs/>
        </w:rPr>
        <w:t xml:space="preserve"> OS, Al-</w:t>
      </w:r>
      <w:proofErr w:type="spellStart"/>
      <w:r w:rsidRPr="001A5CB1">
        <w:rPr>
          <w:rFonts w:ascii="Times New Roman" w:hAnsi="Times New Roman" w:cs="Times New Roman"/>
          <w:iCs/>
        </w:rPr>
        <w:t>Smadi</w:t>
      </w:r>
      <w:proofErr w:type="spellEnd"/>
      <w:r w:rsidRPr="001A5CB1">
        <w:rPr>
          <w:rFonts w:ascii="Times New Roman" w:hAnsi="Times New Roman" w:cs="Times New Roman"/>
          <w:iCs/>
        </w:rPr>
        <w:t xml:space="preserve"> AM. </w:t>
      </w:r>
      <w:proofErr w:type="spellStart"/>
      <w:r w:rsidRPr="001A5CB1">
        <w:rPr>
          <w:rFonts w:ascii="Times New Roman" w:hAnsi="Times New Roman" w:cs="Times New Roman"/>
          <w:iCs/>
        </w:rPr>
        <w:t>Tawalbeh</w:t>
      </w:r>
      <w:proofErr w:type="spellEnd"/>
      <w:r w:rsidRPr="001A5CB1">
        <w:rPr>
          <w:rFonts w:ascii="Times New Roman" w:hAnsi="Times New Roman" w:cs="Times New Roman"/>
          <w:iCs/>
        </w:rPr>
        <w:t xml:space="preserve"> LI, and </w:t>
      </w:r>
      <w:proofErr w:type="spellStart"/>
      <w:r w:rsidRPr="001A5CB1">
        <w:rPr>
          <w:rFonts w:ascii="Times New Roman" w:hAnsi="Times New Roman" w:cs="Times New Roman"/>
          <w:iCs/>
        </w:rPr>
        <w:t>Khoury</w:t>
      </w:r>
      <w:proofErr w:type="spellEnd"/>
      <w:r w:rsidRPr="001A5CB1">
        <w:rPr>
          <w:rFonts w:ascii="Times New Roman" w:hAnsi="Times New Roman" w:cs="Times New Roman"/>
          <w:iCs/>
        </w:rPr>
        <w:t xml:space="preserve"> L</w:t>
      </w:r>
      <w:r w:rsidR="005A7EC6" w:rsidRPr="001A5CB1">
        <w:rPr>
          <w:rFonts w:ascii="Times New Roman" w:hAnsi="Times New Roman" w:cs="Times New Roman"/>
          <w:iCs/>
        </w:rPr>
        <w:t>S. Chronic Diseases, Lack of Medications, and Depression Among Syrian Refugees in Jordan, 2013-2014. Preventi</w:t>
      </w:r>
      <w:r w:rsidR="002F26A7" w:rsidRPr="001A5CB1">
        <w:rPr>
          <w:rFonts w:ascii="Times New Roman" w:hAnsi="Times New Roman" w:cs="Times New Roman"/>
          <w:iCs/>
        </w:rPr>
        <w:t>ng Chronic Disease 2015. 12:E10. DO: 10.5888/pcd12.140424</w:t>
      </w:r>
    </w:p>
    <w:p w14:paraId="5FAB3C10" w14:textId="77777777" w:rsidR="005A7EC6" w:rsidRPr="001A5CB1" w:rsidRDefault="005A7EC6" w:rsidP="005A7EC6">
      <w:pPr>
        <w:pStyle w:val="ListParagraph"/>
        <w:widowControl w:val="0"/>
        <w:autoSpaceDE w:val="0"/>
        <w:autoSpaceDN w:val="0"/>
        <w:adjustRightInd w:val="0"/>
        <w:rPr>
          <w:rFonts w:ascii="Times New Roman" w:hAnsi="Times New Roman" w:cs="Times New Roman"/>
        </w:rPr>
      </w:pPr>
    </w:p>
    <w:p w14:paraId="472C122C" w14:textId="0916E9ED" w:rsidR="005A7EC6" w:rsidRPr="001A5CB1" w:rsidRDefault="00CF0B2F" w:rsidP="00995181">
      <w:pPr>
        <w:pStyle w:val="ListParagraph"/>
        <w:widowControl w:val="0"/>
        <w:numPr>
          <w:ilvl w:val="0"/>
          <w:numId w:val="3"/>
        </w:numPr>
        <w:autoSpaceDE w:val="0"/>
        <w:autoSpaceDN w:val="0"/>
        <w:adjustRightInd w:val="0"/>
        <w:rPr>
          <w:rFonts w:ascii="Times New Roman" w:hAnsi="Times New Roman" w:cs="Times New Roman"/>
        </w:rPr>
      </w:pPr>
      <w:r w:rsidRPr="001A5CB1">
        <w:rPr>
          <w:rFonts w:ascii="Times New Roman" w:hAnsi="Times New Roman" w:cs="Times New Roman"/>
        </w:rPr>
        <w:t>Gregory CA,</w:t>
      </w:r>
      <w:r w:rsidR="005A7EC6" w:rsidRPr="001A5CB1">
        <w:rPr>
          <w:rFonts w:ascii="Times New Roman" w:hAnsi="Times New Roman" w:cs="Times New Roman"/>
        </w:rPr>
        <w:t xml:space="preserve"> </w:t>
      </w:r>
      <w:r w:rsidRPr="001A5CB1">
        <w:rPr>
          <w:rFonts w:ascii="Times New Roman" w:hAnsi="Times New Roman" w:cs="Times New Roman"/>
        </w:rPr>
        <w:t>Coleman J</w:t>
      </w:r>
      <w:r w:rsidR="003A761B" w:rsidRPr="001A5CB1">
        <w:rPr>
          <w:rFonts w:ascii="Times New Roman" w:hAnsi="Times New Roman" w:cs="Times New Roman"/>
        </w:rPr>
        <w:t>A</w:t>
      </w:r>
      <w:r w:rsidR="005A7EC6" w:rsidRPr="001A5CB1">
        <w:rPr>
          <w:rFonts w:ascii="Times New Roman" w:hAnsi="Times New Roman" w:cs="Times New Roman"/>
        </w:rPr>
        <w:t xml:space="preserve">. Food Insecurity, Chronic Disease and Health </w:t>
      </w:r>
      <w:proofErr w:type="gramStart"/>
      <w:r w:rsidR="005A7EC6" w:rsidRPr="001A5CB1">
        <w:rPr>
          <w:rFonts w:ascii="Times New Roman" w:hAnsi="Times New Roman" w:cs="Times New Roman"/>
        </w:rPr>
        <w:t>Among Working –Age Adults</w:t>
      </w:r>
      <w:proofErr w:type="gramEnd"/>
      <w:r w:rsidR="005A7EC6" w:rsidRPr="001A5CB1">
        <w:rPr>
          <w:rFonts w:ascii="Times New Roman" w:hAnsi="Times New Roman" w:cs="Times New Roman"/>
        </w:rPr>
        <w:t>. Economic Re</w:t>
      </w:r>
      <w:r w:rsidR="006A7C11" w:rsidRPr="001A5CB1">
        <w:rPr>
          <w:rFonts w:ascii="Times New Roman" w:hAnsi="Times New Roman" w:cs="Times New Roman"/>
        </w:rPr>
        <w:t xml:space="preserve">search Report- (ERR-235) 31 </w:t>
      </w:r>
      <w:proofErr w:type="spellStart"/>
      <w:r w:rsidR="006A7C11" w:rsidRPr="001A5CB1">
        <w:rPr>
          <w:rFonts w:ascii="Times New Roman" w:hAnsi="Times New Roman" w:cs="Times New Roman"/>
        </w:rPr>
        <w:t>pp.</w:t>
      </w:r>
      <w:r w:rsidR="005A7EC6" w:rsidRPr="001A5CB1">
        <w:rPr>
          <w:rFonts w:ascii="Times New Roman" w:hAnsi="Times New Roman" w:cs="Times New Roman"/>
        </w:rPr>
        <w:t>U.S</w:t>
      </w:r>
      <w:proofErr w:type="spellEnd"/>
      <w:r w:rsidR="005A7EC6" w:rsidRPr="001A5CB1">
        <w:rPr>
          <w:rFonts w:ascii="Times New Roman" w:hAnsi="Times New Roman" w:cs="Times New Roman"/>
        </w:rPr>
        <w:t xml:space="preserve">. Department of Agriculture, Economic Research Service. </w:t>
      </w:r>
      <w:r w:rsidR="006A7C11" w:rsidRPr="001A5CB1">
        <w:rPr>
          <w:rFonts w:ascii="Times New Roman" w:hAnsi="Times New Roman" w:cs="Times New Roman"/>
        </w:rPr>
        <w:t xml:space="preserve">2017. Retrieved from </w:t>
      </w:r>
      <w:hyperlink r:id="rId47" w:history="1">
        <w:r w:rsidR="006A7C11" w:rsidRPr="001A5CB1">
          <w:rPr>
            <w:rStyle w:val="Hyperlink"/>
            <w:rFonts w:ascii="Times New Roman" w:hAnsi="Times New Roman" w:cs="Times New Roman"/>
            <w:color w:val="auto"/>
          </w:rPr>
          <w:t>https://nopren.org/wp-content/uploads/2017/08/ERS-Report-Food-Insecurity-Chronic-Disease-and-Health-Among-Working-Age-Adults.pdf</w:t>
        </w:r>
      </w:hyperlink>
    </w:p>
    <w:p w14:paraId="19D812B7" w14:textId="77777777" w:rsidR="00760DC7" w:rsidRPr="001A5CB1" w:rsidRDefault="00760DC7" w:rsidP="00760DC7">
      <w:pPr>
        <w:widowControl w:val="0"/>
        <w:autoSpaceDE w:val="0"/>
        <w:autoSpaceDN w:val="0"/>
        <w:adjustRightInd w:val="0"/>
      </w:pPr>
    </w:p>
    <w:p w14:paraId="30391B46" w14:textId="17EA9CDC" w:rsidR="00760DC7" w:rsidRPr="001A5CB1" w:rsidRDefault="00760DC7" w:rsidP="00995181">
      <w:pPr>
        <w:pStyle w:val="ListParagraph"/>
        <w:widowControl w:val="0"/>
        <w:numPr>
          <w:ilvl w:val="0"/>
          <w:numId w:val="3"/>
        </w:numPr>
        <w:ind w:right="275"/>
        <w:rPr>
          <w:rFonts w:ascii="Times New Roman" w:eastAsia="Times New Roman" w:hAnsi="Times New Roman" w:cs="Times New Roman"/>
        </w:rPr>
      </w:pPr>
      <w:r w:rsidRPr="001A5CB1">
        <w:rPr>
          <w:rFonts w:ascii="Times New Roman" w:eastAsia="Times New Roman" w:hAnsi="Times New Roman" w:cs="Times New Roman"/>
        </w:rPr>
        <w:t>G</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 xml:space="preserve">oss </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 xml:space="preserve">, </w:t>
      </w:r>
      <w:proofErr w:type="spellStart"/>
      <w:r w:rsidRPr="001A5CB1">
        <w:rPr>
          <w:rFonts w:ascii="Times New Roman" w:eastAsia="Times New Roman" w:hAnsi="Times New Roman" w:cs="Times New Roman"/>
          <w:spacing w:val="1"/>
        </w:rPr>
        <w:t>S</w:t>
      </w:r>
      <w:r w:rsidRPr="001A5CB1">
        <w:rPr>
          <w:rFonts w:ascii="Times New Roman" w:eastAsia="Times New Roman" w:hAnsi="Times New Roman" w:cs="Times New Roman"/>
          <w:spacing w:val="-1"/>
        </w:rPr>
        <w:t>c</w:t>
      </w:r>
      <w:r w:rsidRPr="001A5CB1">
        <w:rPr>
          <w:rFonts w:ascii="Times New Roman" w:eastAsia="Times New Roman" w:hAnsi="Times New Roman" w:cs="Times New Roman"/>
        </w:rPr>
        <w:t>ho</w:t>
      </w:r>
      <w:r w:rsidRPr="001A5CB1">
        <w:rPr>
          <w:rFonts w:ascii="Times New Roman" w:eastAsia="Times New Roman" w:hAnsi="Times New Roman" w:cs="Times New Roman"/>
          <w:spacing w:val="-1"/>
        </w:rPr>
        <w:t>e</w:t>
      </w:r>
      <w:r w:rsidRPr="001A5CB1">
        <w:rPr>
          <w:rFonts w:ascii="Times New Roman" w:eastAsia="Times New Roman" w:hAnsi="Times New Roman" w:cs="Times New Roman"/>
          <w:spacing w:val="2"/>
        </w:rPr>
        <w:t>n</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b</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rg</w:t>
      </w:r>
      <w:r w:rsidRPr="001A5CB1">
        <w:rPr>
          <w:rFonts w:ascii="Times New Roman" w:eastAsia="Times New Roman" w:hAnsi="Times New Roman" w:cs="Times New Roman"/>
          <w:spacing w:val="-2"/>
        </w:rPr>
        <w:t>e</w:t>
      </w:r>
      <w:r w:rsidRPr="001A5CB1">
        <w:rPr>
          <w:rFonts w:ascii="Times New Roman" w:eastAsia="Times New Roman" w:hAnsi="Times New Roman" w:cs="Times New Roman"/>
        </w:rPr>
        <w:t>r</w:t>
      </w:r>
      <w:proofErr w:type="spellEnd"/>
      <w:r w:rsidRPr="001A5CB1">
        <w:rPr>
          <w:rFonts w:ascii="Times New Roman" w:eastAsia="Times New Roman" w:hAnsi="Times New Roman" w:cs="Times New Roman"/>
        </w:rPr>
        <w:t xml:space="preserve"> </w:t>
      </w:r>
      <w:r w:rsidRPr="001A5CB1">
        <w:rPr>
          <w:rFonts w:ascii="Times New Roman" w:eastAsia="Times New Roman" w:hAnsi="Times New Roman" w:cs="Times New Roman"/>
          <w:spacing w:val="1"/>
        </w:rPr>
        <w:t>H</w:t>
      </w:r>
      <w:r w:rsidRPr="001A5CB1">
        <w:rPr>
          <w:rFonts w:ascii="Times New Roman" w:eastAsia="Times New Roman" w:hAnsi="Times New Roman" w:cs="Times New Roman"/>
        </w:rPr>
        <w:t xml:space="preserve">, </w:t>
      </w:r>
      <w:r w:rsidRPr="001A5CB1">
        <w:rPr>
          <w:rFonts w:ascii="Times New Roman" w:eastAsia="Times New Roman" w:hAnsi="Times New Roman" w:cs="Times New Roman"/>
          <w:spacing w:val="1"/>
        </w:rPr>
        <w:t>P</w:t>
      </w:r>
      <w:r w:rsidRPr="001A5CB1">
        <w:rPr>
          <w:rFonts w:ascii="Times New Roman" w:eastAsia="Times New Roman" w:hAnsi="Times New Roman" w:cs="Times New Roman"/>
        </w:rPr>
        <w:t>f</w:t>
      </w:r>
      <w:r w:rsidRPr="001A5CB1">
        <w:rPr>
          <w:rFonts w:ascii="Times New Roman" w:eastAsia="Times New Roman" w:hAnsi="Times New Roman" w:cs="Times New Roman"/>
          <w:spacing w:val="-2"/>
        </w:rPr>
        <w:t>e</w:t>
      </w:r>
      <w:r w:rsidRPr="001A5CB1">
        <w:rPr>
          <w:rFonts w:ascii="Times New Roman" w:eastAsia="Times New Roman" w:hAnsi="Times New Roman" w:cs="Times New Roman"/>
        </w:rPr>
        <w:t>if</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 xml:space="preserve">r </w:t>
      </w:r>
      <w:r w:rsidRPr="001A5CB1">
        <w:rPr>
          <w:rFonts w:ascii="Times New Roman" w:eastAsia="Times New Roman" w:hAnsi="Times New Roman" w:cs="Times New Roman"/>
          <w:spacing w:val="-1"/>
        </w:rPr>
        <w:t>H</w:t>
      </w:r>
      <w:r w:rsidRPr="001A5CB1">
        <w:rPr>
          <w:rFonts w:ascii="Times New Roman" w:eastAsia="Times New Roman" w:hAnsi="Times New Roman" w:cs="Times New Roman"/>
        </w:rPr>
        <w:t>,</w:t>
      </w:r>
      <w:r w:rsidRPr="001A5CB1">
        <w:rPr>
          <w:rFonts w:ascii="Times New Roman" w:eastAsia="Times New Roman" w:hAnsi="Times New Roman" w:cs="Times New Roman"/>
          <w:spacing w:val="2"/>
        </w:rPr>
        <w:t xml:space="preserve"> </w:t>
      </w:r>
      <w:proofErr w:type="spellStart"/>
      <w:r w:rsidRPr="001A5CB1">
        <w:rPr>
          <w:rFonts w:ascii="Times New Roman" w:eastAsia="Times New Roman" w:hAnsi="Times New Roman" w:cs="Times New Roman"/>
          <w:spacing w:val="1"/>
        </w:rPr>
        <w:t>P</w:t>
      </w:r>
      <w:r w:rsidRPr="001A5CB1">
        <w:rPr>
          <w:rFonts w:ascii="Times New Roman" w:eastAsia="Times New Roman" w:hAnsi="Times New Roman" w:cs="Times New Roman"/>
        </w:rPr>
        <w:t>r</w:t>
      </w:r>
      <w:r w:rsidRPr="001A5CB1">
        <w:rPr>
          <w:rFonts w:ascii="Times New Roman" w:eastAsia="Times New Roman" w:hAnsi="Times New Roman" w:cs="Times New Roman"/>
          <w:spacing w:val="-2"/>
        </w:rPr>
        <w:t>e</w:t>
      </w:r>
      <w:r w:rsidRPr="001A5CB1">
        <w:rPr>
          <w:rFonts w:ascii="Times New Roman" w:eastAsia="Times New Roman" w:hAnsi="Times New Roman" w:cs="Times New Roman"/>
        </w:rPr>
        <w:t>uss</w:t>
      </w:r>
      <w:proofErr w:type="spellEnd"/>
      <w:r w:rsidRPr="001A5CB1">
        <w:rPr>
          <w:rFonts w:ascii="Times New Roman" w:eastAsia="Times New Roman" w:hAnsi="Times New Roman" w:cs="Times New Roman"/>
        </w:rPr>
        <w:t xml:space="preserve"> H</w:t>
      </w:r>
      <w:r w:rsidRPr="001A5CB1">
        <w:rPr>
          <w:rFonts w:ascii="Times New Roman" w:eastAsia="Times New Roman" w:hAnsi="Times New Roman" w:cs="Times New Roman"/>
          <w:spacing w:val="2"/>
        </w:rPr>
        <w:t>J</w:t>
      </w:r>
      <w:r w:rsidRPr="001A5CB1">
        <w:rPr>
          <w:rFonts w:ascii="Times New Roman" w:eastAsia="Times New Roman" w:hAnsi="Times New Roman" w:cs="Times New Roman"/>
        </w:rPr>
        <w:t xml:space="preserve">A. </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he</w:t>
      </w:r>
      <w:r w:rsidRPr="001A5CB1">
        <w:rPr>
          <w:rFonts w:ascii="Times New Roman" w:eastAsia="Times New Roman" w:hAnsi="Times New Roman" w:cs="Times New Roman"/>
          <w:spacing w:val="-1"/>
        </w:rPr>
        <w:t xml:space="preserve"> f</w:t>
      </w:r>
      <w:r w:rsidRPr="001A5CB1">
        <w:rPr>
          <w:rFonts w:ascii="Times New Roman" w:eastAsia="Times New Roman" w:hAnsi="Times New Roman" w:cs="Times New Roman"/>
        </w:rPr>
        <w:t>our di</w:t>
      </w:r>
      <w:r w:rsidRPr="001A5CB1">
        <w:rPr>
          <w:rFonts w:ascii="Times New Roman" w:eastAsia="Times New Roman" w:hAnsi="Times New Roman" w:cs="Times New Roman"/>
          <w:spacing w:val="1"/>
        </w:rPr>
        <w:t>m</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 xml:space="preserve">nsions of </w:t>
      </w: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 xml:space="preserve">ood </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 xml:space="preserve">nd </w:t>
      </w:r>
      <w:r w:rsidRPr="001A5CB1">
        <w:rPr>
          <w:rFonts w:ascii="Times New Roman" w:eastAsia="Times New Roman" w:hAnsi="Times New Roman" w:cs="Times New Roman"/>
          <w:spacing w:val="2"/>
        </w:rPr>
        <w:t>n</w:t>
      </w:r>
      <w:r w:rsidRPr="001A5CB1">
        <w:rPr>
          <w:rFonts w:ascii="Times New Roman" w:eastAsia="Times New Roman" w:hAnsi="Times New Roman" w:cs="Times New Roman"/>
        </w:rPr>
        <w:t>utrit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on s</w:t>
      </w:r>
      <w:r w:rsidRPr="001A5CB1">
        <w:rPr>
          <w:rFonts w:ascii="Times New Roman" w:eastAsia="Times New Roman" w:hAnsi="Times New Roman" w:cs="Times New Roman"/>
          <w:spacing w:val="-1"/>
        </w:rPr>
        <w:t>ec</w:t>
      </w:r>
      <w:r w:rsidRPr="001A5CB1">
        <w:rPr>
          <w:rFonts w:ascii="Times New Roman" w:eastAsia="Times New Roman" w:hAnsi="Times New Roman" w:cs="Times New Roman"/>
        </w:rPr>
        <w:t>u</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i</w:t>
      </w:r>
      <w:r w:rsidRPr="001A5CB1">
        <w:rPr>
          <w:rFonts w:ascii="Times New Roman" w:eastAsia="Times New Roman" w:hAnsi="Times New Roman" w:cs="Times New Roman"/>
          <w:spacing w:val="3"/>
        </w:rPr>
        <w:t>t</w:t>
      </w:r>
      <w:r w:rsidRPr="001A5CB1">
        <w:rPr>
          <w:rFonts w:ascii="Times New Roman" w:eastAsia="Times New Roman" w:hAnsi="Times New Roman" w:cs="Times New Roman"/>
          <w:spacing w:val="-5"/>
        </w:rPr>
        <w:t>y</w:t>
      </w:r>
      <w:r w:rsidRPr="001A5CB1">
        <w:rPr>
          <w:rFonts w:ascii="Times New Roman" w:eastAsia="Times New Roman" w:hAnsi="Times New Roman" w:cs="Times New Roman"/>
        </w:rPr>
        <w:t>: d</w:t>
      </w:r>
      <w:r w:rsidRPr="001A5CB1">
        <w:rPr>
          <w:rFonts w:ascii="Times New Roman" w:eastAsia="Times New Roman" w:hAnsi="Times New Roman" w:cs="Times New Roman"/>
          <w:spacing w:val="2"/>
        </w:rPr>
        <w:t>e</w:t>
      </w:r>
      <w:r w:rsidRPr="001A5CB1">
        <w:rPr>
          <w:rFonts w:ascii="Times New Roman" w:eastAsia="Times New Roman" w:hAnsi="Times New Roman" w:cs="Times New Roman"/>
        </w:rPr>
        <w:t>finit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 xml:space="preserve">ons </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 xml:space="preserve">nd </w:t>
      </w:r>
      <w:r w:rsidRPr="001A5CB1">
        <w:rPr>
          <w:rFonts w:ascii="Times New Roman" w:eastAsia="Times New Roman" w:hAnsi="Times New Roman" w:cs="Times New Roman"/>
          <w:spacing w:val="-1"/>
        </w:rPr>
        <w:t>c</w:t>
      </w:r>
      <w:r w:rsidRPr="001A5CB1">
        <w:rPr>
          <w:rFonts w:ascii="Times New Roman" w:eastAsia="Times New Roman" w:hAnsi="Times New Roman" w:cs="Times New Roman"/>
        </w:rPr>
        <w:t>on</w:t>
      </w:r>
      <w:r w:rsidRPr="001A5CB1">
        <w:rPr>
          <w:rFonts w:ascii="Times New Roman" w:eastAsia="Times New Roman" w:hAnsi="Times New Roman" w:cs="Times New Roman"/>
          <w:spacing w:val="-1"/>
        </w:rPr>
        <w:t>c</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 xml:space="preserve">pts. Nutrition </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 xml:space="preserve">nd </w:t>
      </w: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 xml:space="preserve">ood </w:t>
      </w:r>
      <w:r w:rsidRPr="001A5CB1">
        <w:rPr>
          <w:rFonts w:ascii="Times New Roman" w:eastAsia="Times New Roman" w:hAnsi="Times New Roman" w:cs="Times New Roman"/>
          <w:spacing w:val="1"/>
        </w:rPr>
        <w:t>S</w:t>
      </w:r>
      <w:r w:rsidRPr="001A5CB1">
        <w:rPr>
          <w:rFonts w:ascii="Times New Roman" w:eastAsia="Times New Roman" w:hAnsi="Times New Roman" w:cs="Times New Roman"/>
          <w:spacing w:val="-1"/>
        </w:rPr>
        <w:t>ec</w:t>
      </w:r>
      <w:r w:rsidRPr="001A5CB1">
        <w:rPr>
          <w:rFonts w:ascii="Times New Roman" w:eastAsia="Times New Roman" w:hAnsi="Times New Roman" w:cs="Times New Roman"/>
        </w:rPr>
        <w:t>u</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i</w:t>
      </w:r>
      <w:r w:rsidRPr="001A5CB1">
        <w:rPr>
          <w:rFonts w:ascii="Times New Roman" w:eastAsia="Times New Roman" w:hAnsi="Times New Roman" w:cs="Times New Roman"/>
          <w:spacing w:val="3"/>
        </w:rPr>
        <w:t>t</w:t>
      </w:r>
      <w:r w:rsidRPr="001A5CB1">
        <w:rPr>
          <w:rFonts w:ascii="Times New Roman" w:eastAsia="Times New Roman" w:hAnsi="Times New Roman" w:cs="Times New Roman"/>
          <w:spacing w:val="-5"/>
        </w:rPr>
        <w:t>y</w:t>
      </w:r>
      <w:r w:rsidRPr="001A5CB1">
        <w:rPr>
          <w:rFonts w:ascii="Times New Roman" w:eastAsia="Times New Roman" w:hAnsi="Times New Roman" w:cs="Times New Roman"/>
        </w:rPr>
        <w:t>.</w:t>
      </w:r>
      <w:r w:rsidRPr="001A5CB1">
        <w:rPr>
          <w:rFonts w:ascii="Times New Roman" w:eastAsia="Times New Roman" w:hAnsi="Times New Roman" w:cs="Times New Roman"/>
          <w:spacing w:val="5"/>
        </w:rPr>
        <w:t xml:space="preserve"> </w:t>
      </w:r>
      <w:proofErr w:type="spellStart"/>
      <w:r w:rsidRPr="001A5CB1">
        <w:rPr>
          <w:rFonts w:ascii="Times New Roman" w:eastAsia="Times New Roman" w:hAnsi="Times New Roman" w:cs="Times New Roman"/>
          <w:spacing w:val="-3"/>
        </w:rPr>
        <w:t>I</w:t>
      </w:r>
      <w:r w:rsidRPr="001A5CB1">
        <w:rPr>
          <w:rFonts w:ascii="Times New Roman" w:eastAsia="Times New Roman" w:hAnsi="Times New Roman" w:cs="Times New Roman"/>
        </w:rPr>
        <w:t>n</w:t>
      </w:r>
      <w:r w:rsidRPr="001A5CB1">
        <w:rPr>
          <w:rFonts w:ascii="Times New Roman" w:eastAsia="Times New Roman" w:hAnsi="Times New Roman" w:cs="Times New Roman"/>
          <w:spacing w:val="1"/>
        </w:rPr>
        <w:t>W</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n</w:t>
      </w:r>
      <w:r w:rsidRPr="001A5CB1">
        <w:rPr>
          <w:rFonts w:ascii="Times New Roman" w:eastAsia="Times New Roman" w:hAnsi="Times New Roman" w:cs="Times New Roman"/>
          <w:spacing w:val="2"/>
        </w:rPr>
        <w:t>t-</w:t>
      </w:r>
      <w:r w:rsidRPr="001A5CB1">
        <w:rPr>
          <w:rFonts w:ascii="Times New Roman" w:eastAsia="Times New Roman" w:hAnsi="Times New Roman" w:cs="Times New Roman"/>
          <w:spacing w:val="-3"/>
        </w:rPr>
        <w:t>I</w:t>
      </w:r>
      <w:r w:rsidRPr="001A5CB1">
        <w:rPr>
          <w:rFonts w:ascii="Times New Roman" w:eastAsia="Times New Roman" w:hAnsi="Times New Roman" w:cs="Times New Roman"/>
        </w:rPr>
        <w:t>nte</w:t>
      </w:r>
      <w:r w:rsidRPr="001A5CB1">
        <w:rPr>
          <w:rFonts w:ascii="Times New Roman" w:eastAsia="Times New Roman" w:hAnsi="Times New Roman" w:cs="Times New Roman"/>
          <w:spacing w:val="-1"/>
        </w:rPr>
        <w:t>r</w:t>
      </w:r>
      <w:r w:rsidRPr="001A5CB1">
        <w:rPr>
          <w:rFonts w:ascii="Times New Roman" w:eastAsia="Times New Roman" w:hAnsi="Times New Roman" w:cs="Times New Roman"/>
          <w:spacing w:val="2"/>
        </w:rPr>
        <w:t>n</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on</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le</w:t>
      </w:r>
      <w:proofErr w:type="spellEnd"/>
      <w:r w:rsidRPr="001A5CB1">
        <w:rPr>
          <w:rFonts w:ascii="Times New Roman" w:eastAsia="Times New Roman" w:hAnsi="Times New Roman" w:cs="Times New Roman"/>
        </w:rPr>
        <w:t xml:space="preserve"> </w:t>
      </w:r>
      <w:proofErr w:type="spellStart"/>
      <w:r w:rsidRPr="001A5CB1">
        <w:rPr>
          <w:rFonts w:ascii="Times New Roman" w:eastAsia="Times New Roman" w:hAnsi="Times New Roman" w:cs="Times New Roman"/>
          <w:spacing w:val="1"/>
        </w:rPr>
        <w:t>W</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i</w:t>
      </w:r>
      <w:r w:rsidRPr="001A5CB1">
        <w:rPr>
          <w:rFonts w:ascii="Times New Roman" w:eastAsia="Times New Roman" w:hAnsi="Times New Roman" w:cs="Times New Roman"/>
          <w:spacing w:val="1"/>
        </w:rPr>
        <w:t>t</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rbildung</w:t>
      </w:r>
      <w:proofErr w:type="spellEnd"/>
      <w:r w:rsidRPr="001A5CB1">
        <w:rPr>
          <w:rFonts w:ascii="Times New Roman" w:eastAsia="Times New Roman" w:hAnsi="Times New Roman" w:cs="Times New Roman"/>
        </w:rPr>
        <w:t xml:space="preserve"> </w:t>
      </w:r>
      <w:proofErr w:type="spellStart"/>
      <w:r w:rsidRPr="001A5CB1">
        <w:rPr>
          <w:rFonts w:ascii="Times New Roman" w:eastAsia="Times New Roman" w:hAnsi="Times New Roman" w:cs="Times New Roman"/>
          <w:spacing w:val="-2"/>
        </w:rPr>
        <w:t>g</w:t>
      </w:r>
      <w:r w:rsidRPr="001A5CB1">
        <w:rPr>
          <w:rFonts w:ascii="Times New Roman" w:eastAsia="Times New Roman" w:hAnsi="Times New Roman" w:cs="Times New Roman"/>
          <w:spacing w:val="2"/>
        </w:rPr>
        <w:t>G</w:t>
      </w:r>
      <w:r w:rsidRPr="001A5CB1">
        <w:rPr>
          <w:rFonts w:ascii="Times New Roman" w:eastAsia="Times New Roman" w:hAnsi="Times New Roman" w:cs="Times New Roman"/>
        </w:rPr>
        <w:t>m</w:t>
      </w:r>
      <w:r w:rsidRPr="001A5CB1">
        <w:rPr>
          <w:rFonts w:ascii="Times New Roman" w:eastAsia="Times New Roman" w:hAnsi="Times New Roman" w:cs="Times New Roman"/>
          <w:spacing w:val="-1"/>
        </w:rPr>
        <w:t>B</w:t>
      </w:r>
      <w:r w:rsidRPr="001A5CB1">
        <w:rPr>
          <w:rFonts w:ascii="Times New Roman" w:eastAsia="Times New Roman" w:hAnsi="Times New Roman" w:cs="Times New Roman"/>
        </w:rPr>
        <w:t>h</w:t>
      </w:r>
      <w:proofErr w:type="spellEnd"/>
      <w:r w:rsidRPr="001A5CB1">
        <w:rPr>
          <w:rFonts w:ascii="Times New Roman" w:eastAsia="Times New Roman" w:hAnsi="Times New Roman" w:cs="Times New Roman"/>
        </w:rPr>
        <w:t>,</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rPr>
        <w:t>2000.</w:t>
      </w:r>
      <w:r w:rsidR="005D12C6" w:rsidRPr="001A5CB1">
        <w:rPr>
          <w:rFonts w:ascii="Times New Roman" w:eastAsia="Times New Roman" w:hAnsi="Times New Roman" w:cs="Times New Roman"/>
        </w:rPr>
        <w:t xml:space="preserve"> Retrieved from </w:t>
      </w:r>
      <w:hyperlink r:id="rId48" w:history="1">
        <w:r w:rsidR="005D12C6" w:rsidRPr="001A5CB1">
          <w:rPr>
            <w:rStyle w:val="Hyperlink"/>
            <w:rFonts w:ascii="Times New Roman" w:hAnsi="Times New Roman" w:cs="Times New Roman"/>
            <w:color w:val="auto"/>
          </w:rPr>
          <w:t>http://www.fao.org/elearning/course/FA/en/pdf/P-01_RG_Concept.pdf</w:t>
        </w:r>
      </w:hyperlink>
    </w:p>
    <w:p w14:paraId="42916B1A" w14:textId="77777777" w:rsidR="00CB453D" w:rsidRPr="001A5CB1" w:rsidRDefault="00CB453D" w:rsidP="00CB453D">
      <w:pPr>
        <w:widowControl w:val="0"/>
        <w:autoSpaceDE w:val="0"/>
        <w:autoSpaceDN w:val="0"/>
        <w:adjustRightInd w:val="0"/>
      </w:pPr>
    </w:p>
    <w:p w14:paraId="00C1EC18" w14:textId="3767FFC2" w:rsidR="005A7EC6" w:rsidRPr="001A5CB1" w:rsidRDefault="005A7EC6" w:rsidP="00995181">
      <w:pPr>
        <w:pStyle w:val="ListParagraph"/>
        <w:numPr>
          <w:ilvl w:val="0"/>
          <w:numId w:val="3"/>
        </w:numPr>
        <w:rPr>
          <w:rFonts w:ascii="Times New Roman" w:eastAsia="Times New Roman" w:hAnsi="Times New Roman" w:cs="Times New Roman"/>
        </w:rPr>
      </w:pPr>
      <w:r w:rsidRPr="001A5CB1">
        <w:rPr>
          <w:rFonts w:ascii="Times New Roman" w:eastAsia="Times New Roman" w:hAnsi="Times New Roman" w:cs="Times New Roman"/>
          <w:lang w:val="uz-Cyrl-UZ"/>
        </w:rPr>
        <w:t xml:space="preserve">Gucciardi E, Vahabi M, </w:t>
      </w:r>
      <w:r w:rsidR="00CF0B2F" w:rsidRPr="001A5CB1">
        <w:rPr>
          <w:rFonts w:ascii="Times New Roman" w:eastAsia="Times New Roman" w:hAnsi="Times New Roman" w:cs="Times New Roman"/>
          <w:lang w:val="uz-Cyrl-UZ"/>
        </w:rPr>
        <w:t xml:space="preserve">Norris N, Del P, </w:t>
      </w:r>
      <w:r w:rsidRPr="001A5CB1">
        <w:rPr>
          <w:rFonts w:ascii="Times New Roman" w:eastAsia="Times New Roman" w:hAnsi="Times New Roman" w:cs="Times New Roman"/>
          <w:lang w:val="uz-Cyrl-UZ"/>
        </w:rPr>
        <w:t xml:space="preserve">Farnum C. </w:t>
      </w:r>
      <w:r w:rsidRPr="001A5CB1">
        <w:rPr>
          <w:rFonts w:ascii="Times New Roman" w:eastAsia="Times New Roman" w:hAnsi="Times New Roman" w:cs="Times New Roman"/>
        </w:rPr>
        <w:t>The intersection between food insecurity and diabetes: A review. Curr</w:t>
      </w:r>
      <w:r w:rsidR="00A5624C" w:rsidRPr="001A5CB1">
        <w:rPr>
          <w:rFonts w:ascii="Times New Roman" w:eastAsia="Times New Roman" w:hAnsi="Times New Roman" w:cs="Times New Roman"/>
        </w:rPr>
        <w:t>ent</w:t>
      </w:r>
      <w:r w:rsidRPr="001A5CB1">
        <w:rPr>
          <w:rFonts w:ascii="Times New Roman" w:eastAsia="Times New Roman" w:hAnsi="Times New Roman" w:cs="Times New Roman"/>
        </w:rPr>
        <w:t xml:space="preserve"> Nutr</w:t>
      </w:r>
      <w:r w:rsidR="00A5624C" w:rsidRPr="001A5CB1">
        <w:rPr>
          <w:rFonts w:ascii="Times New Roman" w:eastAsia="Times New Roman" w:hAnsi="Times New Roman" w:cs="Times New Roman"/>
        </w:rPr>
        <w:t>ition</w:t>
      </w:r>
      <w:r w:rsidRPr="001A5CB1">
        <w:rPr>
          <w:rFonts w:ascii="Times New Roman" w:eastAsia="Times New Roman" w:hAnsi="Times New Roman" w:cs="Times New Roman"/>
        </w:rPr>
        <w:t xml:space="preserve"> Rep</w:t>
      </w:r>
      <w:r w:rsidR="00A5624C" w:rsidRPr="001A5CB1">
        <w:rPr>
          <w:rFonts w:ascii="Times New Roman" w:eastAsia="Times New Roman" w:hAnsi="Times New Roman" w:cs="Times New Roman"/>
        </w:rPr>
        <w:t>orts</w:t>
      </w:r>
      <w:r w:rsidR="00CF0B2F" w:rsidRPr="001A5CB1">
        <w:rPr>
          <w:rFonts w:ascii="Times New Roman" w:eastAsia="Times New Roman" w:hAnsi="Times New Roman" w:cs="Times New Roman"/>
        </w:rPr>
        <w:t>.</w:t>
      </w:r>
      <w:r w:rsidRPr="001A5CB1">
        <w:rPr>
          <w:rFonts w:ascii="Times New Roman" w:eastAsia="Times New Roman" w:hAnsi="Times New Roman" w:cs="Times New Roman"/>
        </w:rPr>
        <w:t xml:space="preserve"> 2014</w:t>
      </w:r>
      <w:proofErr w:type="gramStart"/>
      <w:r w:rsidRPr="001A5CB1">
        <w:rPr>
          <w:rFonts w:ascii="Times New Roman" w:eastAsia="Times New Roman" w:hAnsi="Times New Roman" w:cs="Times New Roman"/>
        </w:rPr>
        <w:t>;3</w:t>
      </w:r>
      <w:proofErr w:type="gramEnd"/>
      <w:r w:rsidRPr="001A5CB1">
        <w:rPr>
          <w:rFonts w:ascii="Times New Roman" w:eastAsia="Times New Roman" w:hAnsi="Times New Roman" w:cs="Times New Roman"/>
        </w:rPr>
        <w:t xml:space="preserve">(4):324-332. </w:t>
      </w:r>
    </w:p>
    <w:p w14:paraId="2A8AFA7C" w14:textId="77777777" w:rsidR="005A7EC6" w:rsidRPr="001A5CB1" w:rsidRDefault="005A7EC6" w:rsidP="005A7EC6">
      <w:pPr>
        <w:rPr>
          <w:rFonts w:eastAsia="Times New Roman"/>
        </w:rPr>
      </w:pPr>
    </w:p>
    <w:p w14:paraId="30B82F81" w14:textId="20285936" w:rsidR="005A7EC6" w:rsidRPr="001A5CB1" w:rsidRDefault="004D7026" w:rsidP="00995181">
      <w:pPr>
        <w:pStyle w:val="ListParagraph"/>
        <w:widowControl w:val="0"/>
        <w:numPr>
          <w:ilvl w:val="0"/>
          <w:numId w:val="3"/>
        </w:numPr>
        <w:autoSpaceDE w:val="0"/>
        <w:autoSpaceDN w:val="0"/>
        <w:adjustRightInd w:val="0"/>
        <w:rPr>
          <w:rFonts w:ascii="Times New Roman" w:hAnsi="Times New Roman" w:cs="Times New Roman"/>
        </w:rPr>
      </w:pPr>
      <w:r w:rsidRPr="001A5CB1">
        <w:rPr>
          <w:rFonts w:ascii="Times New Roman" w:hAnsi="Times New Roman" w:cs="Times New Roman"/>
        </w:rPr>
        <w:t xml:space="preserve">Hadley C, </w:t>
      </w:r>
      <w:proofErr w:type="spellStart"/>
      <w:r w:rsidRPr="001A5CB1">
        <w:rPr>
          <w:rFonts w:ascii="Times New Roman" w:hAnsi="Times New Roman" w:cs="Times New Roman"/>
        </w:rPr>
        <w:t>Patil</w:t>
      </w:r>
      <w:proofErr w:type="spellEnd"/>
      <w:r w:rsidRPr="001A5CB1">
        <w:rPr>
          <w:rFonts w:ascii="Times New Roman" w:hAnsi="Times New Roman" w:cs="Times New Roman"/>
        </w:rPr>
        <w:t xml:space="preserve"> C, </w:t>
      </w:r>
      <w:proofErr w:type="spellStart"/>
      <w:r w:rsidR="005A7EC6" w:rsidRPr="001A5CB1">
        <w:rPr>
          <w:rFonts w:ascii="Times New Roman" w:hAnsi="Times New Roman" w:cs="Times New Roman"/>
        </w:rPr>
        <w:t>Nahayo</w:t>
      </w:r>
      <w:proofErr w:type="spellEnd"/>
      <w:r w:rsidR="005A7EC6" w:rsidRPr="001A5CB1">
        <w:rPr>
          <w:rFonts w:ascii="Times New Roman" w:hAnsi="Times New Roman" w:cs="Times New Roman"/>
        </w:rPr>
        <w:t xml:space="preserve"> D. Difficulty in the food environment and the experience of food insecurity among refugees resettled in the United States. Ecology of Food and Nutrition</w:t>
      </w:r>
      <w:r w:rsidR="00CF0B2F" w:rsidRPr="001A5CB1">
        <w:rPr>
          <w:rFonts w:ascii="Times New Roman" w:hAnsi="Times New Roman" w:cs="Times New Roman"/>
        </w:rPr>
        <w:t>.</w:t>
      </w:r>
      <w:r w:rsidR="005A7EC6" w:rsidRPr="001A5CB1">
        <w:rPr>
          <w:rFonts w:ascii="Times New Roman" w:hAnsi="Times New Roman" w:cs="Times New Roman"/>
        </w:rPr>
        <w:t xml:space="preserve"> 2010</w:t>
      </w:r>
      <w:proofErr w:type="gramStart"/>
      <w:r w:rsidR="005A7EC6" w:rsidRPr="001A5CB1">
        <w:rPr>
          <w:rFonts w:ascii="Times New Roman" w:hAnsi="Times New Roman" w:cs="Times New Roman"/>
        </w:rPr>
        <w:t>;49</w:t>
      </w:r>
      <w:proofErr w:type="gramEnd"/>
      <w:r w:rsidR="005A7EC6" w:rsidRPr="001A5CB1">
        <w:rPr>
          <w:rFonts w:ascii="Times New Roman" w:hAnsi="Times New Roman" w:cs="Times New Roman"/>
        </w:rPr>
        <w:t xml:space="preserve">(5):390-407. </w:t>
      </w:r>
    </w:p>
    <w:p w14:paraId="25033FA5" w14:textId="77777777" w:rsidR="005A7EC6" w:rsidRPr="001A5CB1" w:rsidRDefault="005A7EC6" w:rsidP="005A7EC6">
      <w:pPr>
        <w:widowControl w:val="0"/>
        <w:autoSpaceDE w:val="0"/>
        <w:autoSpaceDN w:val="0"/>
        <w:adjustRightInd w:val="0"/>
      </w:pPr>
    </w:p>
    <w:p w14:paraId="08AD5B9F" w14:textId="611A5BB1" w:rsidR="005A7EC6" w:rsidRPr="001A5CB1" w:rsidRDefault="00CF0B2F" w:rsidP="00995181">
      <w:pPr>
        <w:pStyle w:val="ListParagraph"/>
        <w:widowControl w:val="0"/>
        <w:numPr>
          <w:ilvl w:val="0"/>
          <w:numId w:val="3"/>
        </w:numPr>
        <w:autoSpaceDE w:val="0"/>
        <w:autoSpaceDN w:val="0"/>
        <w:adjustRightInd w:val="0"/>
        <w:rPr>
          <w:rFonts w:ascii="Times New Roman" w:hAnsi="Times New Roman" w:cs="Times New Roman"/>
        </w:rPr>
      </w:pPr>
      <w:r w:rsidRPr="001A5CB1">
        <w:rPr>
          <w:rFonts w:ascii="Times New Roman" w:hAnsi="Times New Roman" w:cs="Times New Roman"/>
        </w:rPr>
        <w:t xml:space="preserve">Hadley C, </w:t>
      </w:r>
      <w:proofErr w:type="spellStart"/>
      <w:r w:rsidRPr="001A5CB1">
        <w:rPr>
          <w:rFonts w:ascii="Times New Roman" w:hAnsi="Times New Roman" w:cs="Times New Roman"/>
        </w:rPr>
        <w:t>Zodhiates</w:t>
      </w:r>
      <w:proofErr w:type="spellEnd"/>
      <w:r w:rsidRPr="001A5CB1">
        <w:rPr>
          <w:rFonts w:ascii="Times New Roman" w:hAnsi="Times New Roman" w:cs="Times New Roman"/>
        </w:rPr>
        <w:t xml:space="preserve"> A,</w:t>
      </w:r>
      <w:r w:rsidR="00462F89" w:rsidRPr="001A5CB1">
        <w:rPr>
          <w:rFonts w:ascii="Times New Roman" w:hAnsi="Times New Roman" w:cs="Times New Roman"/>
        </w:rPr>
        <w:t xml:space="preserve"> </w:t>
      </w:r>
      <w:proofErr w:type="spellStart"/>
      <w:r w:rsidR="00462F89" w:rsidRPr="001A5CB1">
        <w:rPr>
          <w:rFonts w:ascii="Times New Roman" w:hAnsi="Times New Roman" w:cs="Times New Roman"/>
        </w:rPr>
        <w:t>Sellen</w:t>
      </w:r>
      <w:proofErr w:type="spellEnd"/>
      <w:r w:rsidR="00462F89" w:rsidRPr="001A5CB1">
        <w:rPr>
          <w:rFonts w:ascii="Times New Roman" w:hAnsi="Times New Roman" w:cs="Times New Roman"/>
        </w:rPr>
        <w:t xml:space="preserve"> </w:t>
      </w:r>
      <w:r w:rsidR="009054CC" w:rsidRPr="001A5CB1">
        <w:rPr>
          <w:rFonts w:ascii="Times New Roman" w:hAnsi="Times New Roman" w:cs="Times New Roman"/>
        </w:rPr>
        <w:t>D</w:t>
      </w:r>
      <w:r w:rsidR="005A7EC6" w:rsidRPr="001A5CB1">
        <w:rPr>
          <w:rFonts w:ascii="Times New Roman" w:hAnsi="Times New Roman" w:cs="Times New Roman"/>
        </w:rPr>
        <w:t xml:space="preserve">W. Acculturation, economics and food insecurity among refugees resettled in the USA: a case study of </w:t>
      </w:r>
      <w:proofErr w:type="gramStart"/>
      <w:r w:rsidR="005A7EC6" w:rsidRPr="001A5CB1">
        <w:rPr>
          <w:rFonts w:ascii="Times New Roman" w:hAnsi="Times New Roman" w:cs="Times New Roman"/>
        </w:rPr>
        <w:t>west</w:t>
      </w:r>
      <w:proofErr w:type="gramEnd"/>
      <w:r w:rsidR="005A7EC6" w:rsidRPr="001A5CB1">
        <w:rPr>
          <w:rFonts w:ascii="Times New Roman" w:hAnsi="Times New Roman" w:cs="Times New Roman"/>
        </w:rPr>
        <w:t xml:space="preserve"> African refugees. Public Health Nutrition</w:t>
      </w:r>
      <w:r w:rsidRPr="001A5CB1">
        <w:rPr>
          <w:rFonts w:ascii="Times New Roman" w:hAnsi="Times New Roman" w:cs="Times New Roman"/>
        </w:rPr>
        <w:t>.</w:t>
      </w:r>
      <w:r w:rsidR="005A7EC6" w:rsidRPr="001A5CB1">
        <w:rPr>
          <w:rFonts w:ascii="Times New Roman" w:hAnsi="Times New Roman" w:cs="Times New Roman"/>
        </w:rPr>
        <w:t xml:space="preserve"> 2007</w:t>
      </w:r>
      <w:proofErr w:type="gramStart"/>
      <w:r w:rsidR="005A7EC6" w:rsidRPr="001A5CB1">
        <w:rPr>
          <w:rFonts w:ascii="Times New Roman" w:hAnsi="Times New Roman" w:cs="Times New Roman"/>
        </w:rPr>
        <w:t>;10</w:t>
      </w:r>
      <w:proofErr w:type="gramEnd"/>
      <w:r w:rsidR="005A7EC6" w:rsidRPr="001A5CB1">
        <w:rPr>
          <w:rFonts w:ascii="Times New Roman" w:hAnsi="Times New Roman" w:cs="Times New Roman"/>
        </w:rPr>
        <w:t xml:space="preserve">(4):405-412. </w:t>
      </w:r>
    </w:p>
    <w:p w14:paraId="7DA0A735" w14:textId="77777777" w:rsidR="005A7EC6" w:rsidRPr="001A5CB1" w:rsidRDefault="005A7EC6" w:rsidP="005A7EC6">
      <w:pPr>
        <w:widowControl w:val="0"/>
        <w:autoSpaceDE w:val="0"/>
        <w:autoSpaceDN w:val="0"/>
        <w:adjustRightInd w:val="0"/>
      </w:pPr>
    </w:p>
    <w:p w14:paraId="173B868B" w14:textId="069E2116" w:rsidR="005A7EC6" w:rsidRPr="001A5CB1" w:rsidRDefault="00CF0B2F" w:rsidP="00995181">
      <w:pPr>
        <w:pStyle w:val="ListParagraph"/>
        <w:widowControl w:val="0"/>
        <w:numPr>
          <w:ilvl w:val="0"/>
          <w:numId w:val="3"/>
        </w:numPr>
        <w:autoSpaceDE w:val="0"/>
        <w:autoSpaceDN w:val="0"/>
        <w:adjustRightInd w:val="0"/>
        <w:rPr>
          <w:rFonts w:ascii="Times New Roman" w:hAnsi="Times New Roman" w:cs="Times New Roman"/>
        </w:rPr>
      </w:pPr>
      <w:proofErr w:type="spellStart"/>
      <w:r w:rsidRPr="001A5CB1">
        <w:rPr>
          <w:rFonts w:ascii="Times New Roman" w:hAnsi="Times New Roman" w:cs="Times New Roman"/>
        </w:rPr>
        <w:t>Haldeman</w:t>
      </w:r>
      <w:proofErr w:type="spellEnd"/>
      <w:r w:rsidRPr="001A5CB1">
        <w:rPr>
          <w:rFonts w:ascii="Times New Roman" w:hAnsi="Times New Roman" w:cs="Times New Roman"/>
        </w:rPr>
        <w:t xml:space="preserve"> LA, Gruber K,</w:t>
      </w:r>
      <w:r w:rsidR="005A7EC6" w:rsidRPr="001A5CB1">
        <w:rPr>
          <w:rFonts w:ascii="Times New Roman" w:hAnsi="Times New Roman" w:cs="Times New Roman"/>
        </w:rPr>
        <w:t xml:space="preserve"> Ingram BS. Determinants of Food Security and Diet </w:t>
      </w:r>
      <w:proofErr w:type="gramStart"/>
      <w:r w:rsidR="005A7EC6" w:rsidRPr="001A5CB1">
        <w:rPr>
          <w:rFonts w:ascii="Times New Roman" w:hAnsi="Times New Roman" w:cs="Times New Roman"/>
        </w:rPr>
        <w:t>Among</w:t>
      </w:r>
      <w:proofErr w:type="gramEnd"/>
      <w:r w:rsidR="005A7EC6" w:rsidRPr="001A5CB1">
        <w:rPr>
          <w:rFonts w:ascii="Times New Roman" w:hAnsi="Times New Roman" w:cs="Times New Roman"/>
        </w:rPr>
        <w:t xml:space="preserve"> Rural and Urban Latino/Hispanic Immigrants. Journal of Hunger &amp; Environmental Nutrition</w:t>
      </w:r>
      <w:r w:rsidRPr="001A5CB1">
        <w:rPr>
          <w:rFonts w:ascii="Times New Roman" w:hAnsi="Times New Roman" w:cs="Times New Roman"/>
        </w:rPr>
        <w:t>.</w:t>
      </w:r>
      <w:r w:rsidR="005A7EC6" w:rsidRPr="001A5CB1">
        <w:rPr>
          <w:rFonts w:ascii="Times New Roman" w:hAnsi="Times New Roman" w:cs="Times New Roman"/>
        </w:rPr>
        <w:t xml:space="preserve"> 2008</w:t>
      </w:r>
      <w:proofErr w:type="gramStart"/>
      <w:r w:rsidR="005A7EC6" w:rsidRPr="001A5CB1">
        <w:rPr>
          <w:rFonts w:ascii="Times New Roman" w:hAnsi="Times New Roman" w:cs="Times New Roman"/>
        </w:rPr>
        <w:t>;2</w:t>
      </w:r>
      <w:proofErr w:type="gramEnd"/>
      <w:r w:rsidR="005A7EC6" w:rsidRPr="001A5CB1">
        <w:rPr>
          <w:rFonts w:ascii="Times New Roman" w:hAnsi="Times New Roman" w:cs="Times New Roman"/>
        </w:rPr>
        <w:t xml:space="preserve">(4):67-83. </w:t>
      </w:r>
    </w:p>
    <w:p w14:paraId="61A53C1D" w14:textId="77777777" w:rsidR="005A7EC6" w:rsidRPr="001A5CB1" w:rsidRDefault="005A7EC6" w:rsidP="005A7EC6">
      <w:pPr>
        <w:widowControl w:val="0"/>
        <w:autoSpaceDE w:val="0"/>
        <w:autoSpaceDN w:val="0"/>
        <w:adjustRightInd w:val="0"/>
      </w:pPr>
    </w:p>
    <w:p w14:paraId="1B001887" w14:textId="78836FBB" w:rsidR="005A7EC6" w:rsidRPr="001A5CB1" w:rsidRDefault="00CF0B2F" w:rsidP="00995181">
      <w:pPr>
        <w:pStyle w:val="ListParagraph"/>
        <w:widowControl w:val="0"/>
        <w:numPr>
          <w:ilvl w:val="0"/>
          <w:numId w:val="3"/>
        </w:numPr>
        <w:autoSpaceDE w:val="0"/>
        <w:autoSpaceDN w:val="0"/>
        <w:adjustRightInd w:val="0"/>
        <w:rPr>
          <w:rFonts w:ascii="Times New Roman" w:hAnsi="Times New Roman" w:cs="Times New Roman"/>
        </w:rPr>
      </w:pPr>
      <w:proofErr w:type="spellStart"/>
      <w:r w:rsidRPr="001A5CB1">
        <w:rPr>
          <w:rFonts w:ascii="Times New Roman" w:hAnsi="Times New Roman" w:cs="Times New Roman"/>
        </w:rPr>
        <w:t>Holben</w:t>
      </w:r>
      <w:proofErr w:type="spellEnd"/>
      <w:r w:rsidRPr="001A5CB1">
        <w:rPr>
          <w:rFonts w:ascii="Times New Roman" w:hAnsi="Times New Roman" w:cs="Times New Roman"/>
        </w:rPr>
        <w:t>, D</w:t>
      </w:r>
      <w:r w:rsidR="005A7EC6" w:rsidRPr="001A5CB1">
        <w:rPr>
          <w:rFonts w:ascii="Times New Roman" w:hAnsi="Times New Roman" w:cs="Times New Roman"/>
        </w:rPr>
        <w:t>H. Position of the American dietetic association: food insecurity in the United States. Journal of the Academy of Nutrition and Dietetics</w:t>
      </w:r>
      <w:r w:rsidRPr="001A5CB1">
        <w:rPr>
          <w:rFonts w:ascii="Times New Roman" w:hAnsi="Times New Roman" w:cs="Times New Roman"/>
        </w:rPr>
        <w:t>.</w:t>
      </w:r>
      <w:r w:rsidR="005A7EC6" w:rsidRPr="001A5CB1">
        <w:rPr>
          <w:rFonts w:ascii="Times New Roman" w:hAnsi="Times New Roman" w:cs="Times New Roman"/>
        </w:rPr>
        <w:t xml:space="preserve"> 2017</w:t>
      </w:r>
      <w:proofErr w:type="gramStart"/>
      <w:r w:rsidR="005A7EC6" w:rsidRPr="001A5CB1">
        <w:rPr>
          <w:rFonts w:ascii="Times New Roman" w:hAnsi="Times New Roman" w:cs="Times New Roman"/>
        </w:rPr>
        <w:t>;117</w:t>
      </w:r>
      <w:proofErr w:type="gramEnd"/>
      <w:r w:rsidR="005A7EC6" w:rsidRPr="001A5CB1">
        <w:rPr>
          <w:rFonts w:ascii="Times New Roman" w:hAnsi="Times New Roman" w:cs="Times New Roman"/>
        </w:rPr>
        <w:t xml:space="preserve">(12):1991-2002. </w:t>
      </w:r>
    </w:p>
    <w:p w14:paraId="6DB9AD69" w14:textId="77777777" w:rsidR="005A7EC6" w:rsidRDefault="005A7EC6" w:rsidP="005A7EC6">
      <w:pPr>
        <w:widowControl w:val="0"/>
        <w:autoSpaceDE w:val="0"/>
        <w:autoSpaceDN w:val="0"/>
        <w:adjustRightInd w:val="0"/>
      </w:pPr>
    </w:p>
    <w:p w14:paraId="08BCF0AE" w14:textId="77777777" w:rsidR="00126BBB" w:rsidRPr="001A5CB1" w:rsidRDefault="00126BBB" w:rsidP="005A7EC6">
      <w:pPr>
        <w:widowControl w:val="0"/>
        <w:autoSpaceDE w:val="0"/>
        <w:autoSpaceDN w:val="0"/>
        <w:adjustRightInd w:val="0"/>
      </w:pPr>
    </w:p>
    <w:p w14:paraId="073E8218" w14:textId="78219827" w:rsidR="005A7EC6" w:rsidRPr="001A5CB1" w:rsidRDefault="00CF0B2F" w:rsidP="00995181">
      <w:pPr>
        <w:pStyle w:val="ListParagraph"/>
        <w:widowControl w:val="0"/>
        <w:numPr>
          <w:ilvl w:val="0"/>
          <w:numId w:val="3"/>
        </w:numPr>
        <w:autoSpaceDE w:val="0"/>
        <w:autoSpaceDN w:val="0"/>
        <w:adjustRightInd w:val="0"/>
        <w:rPr>
          <w:rFonts w:ascii="Times New Roman" w:hAnsi="Times New Roman" w:cs="Times New Roman"/>
        </w:rPr>
      </w:pPr>
      <w:proofErr w:type="spellStart"/>
      <w:r w:rsidRPr="001A5CB1">
        <w:rPr>
          <w:rFonts w:ascii="Times New Roman" w:hAnsi="Times New Roman" w:cs="Times New Roman"/>
        </w:rPr>
        <w:lastRenderedPageBreak/>
        <w:t>Holben</w:t>
      </w:r>
      <w:proofErr w:type="spellEnd"/>
      <w:r w:rsidRPr="001A5CB1">
        <w:rPr>
          <w:rFonts w:ascii="Times New Roman" w:hAnsi="Times New Roman" w:cs="Times New Roman"/>
        </w:rPr>
        <w:t xml:space="preserve"> D</w:t>
      </w:r>
      <w:r w:rsidR="005A7EC6" w:rsidRPr="001A5CB1">
        <w:rPr>
          <w:rFonts w:ascii="Times New Roman" w:hAnsi="Times New Roman" w:cs="Times New Roman"/>
        </w:rPr>
        <w:t>H. Position of the American dietetic association: food insecurity in the United States. Journal of the American Dietetic Association</w:t>
      </w:r>
      <w:r w:rsidRPr="001A5CB1">
        <w:rPr>
          <w:rFonts w:ascii="Times New Roman" w:hAnsi="Times New Roman" w:cs="Times New Roman"/>
        </w:rPr>
        <w:t>.</w:t>
      </w:r>
      <w:r w:rsidR="005A7EC6" w:rsidRPr="001A5CB1">
        <w:rPr>
          <w:rFonts w:ascii="Times New Roman" w:hAnsi="Times New Roman" w:cs="Times New Roman"/>
        </w:rPr>
        <w:t xml:space="preserve"> 2010</w:t>
      </w:r>
      <w:proofErr w:type="gramStart"/>
      <w:r w:rsidR="005A7EC6" w:rsidRPr="001A5CB1">
        <w:rPr>
          <w:rFonts w:ascii="Times New Roman" w:hAnsi="Times New Roman" w:cs="Times New Roman"/>
        </w:rPr>
        <w:t>;110</w:t>
      </w:r>
      <w:proofErr w:type="gramEnd"/>
      <w:r w:rsidR="005A7EC6" w:rsidRPr="001A5CB1">
        <w:rPr>
          <w:rFonts w:ascii="Times New Roman" w:hAnsi="Times New Roman" w:cs="Times New Roman"/>
        </w:rPr>
        <w:t>(9):1368-1377.</w:t>
      </w:r>
    </w:p>
    <w:p w14:paraId="04118A65" w14:textId="77777777" w:rsidR="005A7EC6" w:rsidRPr="001A5CB1" w:rsidRDefault="005A7EC6" w:rsidP="005A7EC6">
      <w:pPr>
        <w:widowControl w:val="0"/>
        <w:autoSpaceDE w:val="0"/>
        <w:autoSpaceDN w:val="0"/>
        <w:adjustRightInd w:val="0"/>
      </w:pPr>
    </w:p>
    <w:p w14:paraId="2FF6F698" w14:textId="3F0AB046" w:rsidR="005A7EC6" w:rsidRPr="001A5CB1" w:rsidRDefault="005A7EC6" w:rsidP="00995181">
      <w:pPr>
        <w:pStyle w:val="ListParagraph"/>
        <w:numPr>
          <w:ilvl w:val="0"/>
          <w:numId w:val="3"/>
        </w:numPr>
        <w:rPr>
          <w:rFonts w:ascii="Times New Roman" w:hAnsi="Times New Roman" w:cs="Times New Roman"/>
        </w:rPr>
      </w:pPr>
      <w:r w:rsidRPr="001A5CB1">
        <w:rPr>
          <w:rFonts w:ascii="Times New Roman" w:eastAsia="Times New Roman" w:hAnsi="Times New Roman" w:cs="Times New Roman"/>
          <w:kern w:val="36"/>
        </w:rPr>
        <w:t xml:space="preserve">Hunt A, </w:t>
      </w:r>
      <w:proofErr w:type="spellStart"/>
      <w:r w:rsidRPr="001A5CB1">
        <w:rPr>
          <w:rFonts w:ascii="Times New Roman" w:eastAsia="Times New Roman" w:hAnsi="Times New Roman" w:cs="Times New Roman"/>
          <w:kern w:val="36"/>
        </w:rPr>
        <w:t>Samma</w:t>
      </w:r>
      <w:r w:rsidR="00CF0B2F" w:rsidRPr="001A5CB1">
        <w:rPr>
          <w:rFonts w:ascii="Times New Roman" w:eastAsia="Times New Roman" w:hAnsi="Times New Roman" w:cs="Times New Roman"/>
          <w:kern w:val="36"/>
        </w:rPr>
        <w:t>n</w:t>
      </w:r>
      <w:proofErr w:type="spellEnd"/>
      <w:r w:rsidR="00CF0B2F" w:rsidRPr="001A5CB1">
        <w:rPr>
          <w:rFonts w:ascii="Times New Roman" w:eastAsia="Times New Roman" w:hAnsi="Times New Roman" w:cs="Times New Roman"/>
          <w:kern w:val="36"/>
        </w:rPr>
        <w:t xml:space="preserve"> E, Mansour DS</w:t>
      </w:r>
      <w:r w:rsidRPr="001A5CB1">
        <w:rPr>
          <w:rFonts w:ascii="Times New Roman" w:eastAsia="Times New Roman" w:hAnsi="Times New Roman" w:cs="Times New Roman"/>
          <w:kern w:val="36"/>
        </w:rPr>
        <w:t>. Syrian women refugee in Jordan Opportunity in the gig economy? Report. International Rescue committee.2017.</w:t>
      </w:r>
      <w:r w:rsidR="00580F4B" w:rsidRPr="001A5CB1">
        <w:rPr>
          <w:rFonts w:ascii="Times New Roman" w:eastAsia="Times New Roman" w:hAnsi="Times New Roman" w:cs="Times New Roman"/>
          <w:kern w:val="36"/>
        </w:rPr>
        <w:t xml:space="preserve"> Retrieved from: </w:t>
      </w:r>
      <w:hyperlink r:id="rId49" w:history="1">
        <w:r w:rsidR="00580F4B" w:rsidRPr="001A5CB1">
          <w:rPr>
            <w:rStyle w:val="Hyperlink"/>
            <w:rFonts w:ascii="Times New Roman" w:hAnsi="Times New Roman" w:cs="Times New Roman"/>
            <w:color w:val="auto"/>
          </w:rPr>
          <w:t>https://www.rescue.org/report/syrian-women-refugees-jordan-opportunity-gig-economy</w:t>
        </w:r>
      </w:hyperlink>
    </w:p>
    <w:p w14:paraId="305EFE03" w14:textId="77777777" w:rsidR="005A7EC6" w:rsidRPr="001A5CB1" w:rsidRDefault="005A7EC6" w:rsidP="005A7EC6">
      <w:r w:rsidRPr="001A5CB1">
        <w:rPr>
          <w:rFonts w:eastAsia="Times New Roman"/>
          <w:kern w:val="36"/>
        </w:rPr>
        <w:t xml:space="preserve"> </w:t>
      </w:r>
    </w:p>
    <w:p w14:paraId="474375EE" w14:textId="5063652C" w:rsidR="005A7EC6" w:rsidRPr="001A5CB1" w:rsidRDefault="00580F4B" w:rsidP="00995181">
      <w:pPr>
        <w:pStyle w:val="ListParagraph"/>
        <w:numPr>
          <w:ilvl w:val="0"/>
          <w:numId w:val="3"/>
        </w:numPr>
        <w:rPr>
          <w:rFonts w:ascii="Times New Roman" w:eastAsia="Times New Roman" w:hAnsi="Times New Roman" w:cs="Times New Roman"/>
        </w:rPr>
      </w:pPr>
      <w:proofErr w:type="spellStart"/>
      <w:r w:rsidRPr="001A5CB1">
        <w:rPr>
          <w:rFonts w:ascii="Times New Roman" w:eastAsia="Times New Roman" w:hAnsi="Times New Roman" w:cs="Times New Roman"/>
        </w:rPr>
        <w:t>Hijazi</w:t>
      </w:r>
      <w:proofErr w:type="spellEnd"/>
      <w:r w:rsidRPr="001A5CB1">
        <w:rPr>
          <w:rFonts w:ascii="Times New Roman" w:eastAsia="Times New Roman" w:hAnsi="Times New Roman" w:cs="Times New Roman"/>
        </w:rPr>
        <w:t xml:space="preserve"> </w:t>
      </w:r>
      <w:proofErr w:type="spellStart"/>
      <w:r w:rsidRPr="001A5CB1">
        <w:rPr>
          <w:rFonts w:ascii="Times New Roman" w:eastAsia="Times New Roman" w:hAnsi="Times New Roman" w:cs="Times New Roman"/>
        </w:rPr>
        <w:t>Zeinab</w:t>
      </w:r>
      <w:proofErr w:type="spellEnd"/>
      <w:r w:rsidRPr="001A5CB1">
        <w:rPr>
          <w:rFonts w:ascii="Times New Roman" w:eastAsia="Times New Roman" w:hAnsi="Times New Roman" w:cs="Times New Roman"/>
        </w:rPr>
        <w:t xml:space="preserve">, </w:t>
      </w:r>
      <w:proofErr w:type="spellStart"/>
      <w:r w:rsidRPr="001A5CB1">
        <w:rPr>
          <w:rFonts w:ascii="Times New Roman" w:eastAsia="Times New Roman" w:hAnsi="Times New Roman" w:cs="Times New Roman"/>
        </w:rPr>
        <w:t>Weissbecker</w:t>
      </w:r>
      <w:proofErr w:type="spellEnd"/>
      <w:r w:rsidRPr="001A5CB1">
        <w:rPr>
          <w:rFonts w:ascii="Times New Roman" w:eastAsia="Times New Roman" w:hAnsi="Times New Roman" w:cs="Times New Roman"/>
        </w:rPr>
        <w:t xml:space="preserve"> </w:t>
      </w:r>
      <w:proofErr w:type="spellStart"/>
      <w:r w:rsidRPr="001A5CB1">
        <w:rPr>
          <w:rFonts w:ascii="Times New Roman" w:eastAsia="Times New Roman" w:hAnsi="Times New Roman" w:cs="Times New Roman"/>
        </w:rPr>
        <w:t>Inka</w:t>
      </w:r>
      <w:proofErr w:type="spellEnd"/>
      <w:r w:rsidRPr="001A5CB1">
        <w:rPr>
          <w:rFonts w:ascii="Times New Roman" w:eastAsia="Times New Roman" w:hAnsi="Times New Roman" w:cs="Times New Roman"/>
        </w:rPr>
        <w:t xml:space="preserve">. </w:t>
      </w:r>
      <w:r w:rsidR="005A7EC6" w:rsidRPr="001A5CB1">
        <w:rPr>
          <w:rFonts w:ascii="Times New Roman" w:eastAsia="Times New Roman" w:hAnsi="Times New Roman" w:cs="Times New Roman"/>
        </w:rPr>
        <w:t>International Medical Corps, Syria Crisis: Addressing Regional Mental Health Needs and Gaps in the Context of the Syria Crisis. 2015.</w:t>
      </w:r>
      <w:r w:rsidR="005A7EC6" w:rsidRPr="001A5CB1">
        <w:rPr>
          <w:rFonts w:ascii="Times New Roman" w:hAnsi="Times New Roman" w:cs="Times New Roman"/>
        </w:rPr>
        <w:t xml:space="preserve"> </w:t>
      </w:r>
      <w:hyperlink r:id="rId50" w:history="1">
        <w:r w:rsidRPr="001A5CB1">
          <w:rPr>
            <w:rStyle w:val="Hyperlink"/>
            <w:rFonts w:ascii="Times New Roman" w:hAnsi="Times New Roman" w:cs="Times New Roman"/>
            <w:color w:val="auto"/>
          </w:rPr>
          <w:t>https://internationalmedicalcorps.org/wp-content/uploads/2017/07/Syria-Crisis-Addressing-Mental-Health.pdf</w:t>
        </w:r>
      </w:hyperlink>
    </w:p>
    <w:p w14:paraId="02101830" w14:textId="77777777" w:rsidR="005A7EC6" w:rsidRPr="001A5CB1" w:rsidRDefault="005A7EC6" w:rsidP="005A7EC6"/>
    <w:p w14:paraId="3E7C8C0E" w14:textId="61C02C56" w:rsidR="005A7EC6" w:rsidRPr="001A5CB1" w:rsidRDefault="00CF0B2F" w:rsidP="00995181">
      <w:pPr>
        <w:pStyle w:val="ListParagraph"/>
        <w:numPr>
          <w:ilvl w:val="0"/>
          <w:numId w:val="3"/>
        </w:numPr>
        <w:rPr>
          <w:rStyle w:val="Hyperlink"/>
          <w:rFonts w:ascii="Times New Roman" w:eastAsia="Times New Roman" w:hAnsi="Times New Roman" w:cs="Times New Roman"/>
          <w:color w:val="auto"/>
        </w:rPr>
      </w:pPr>
      <w:proofErr w:type="spellStart"/>
      <w:r w:rsidRPr="001A5CB1">
        <w:rPr>
          <w:rFonts w:ascii="Times New Roman" w:hAnsi="Times New Roman" w:cs="Times New Roman"/>
        </w:rPr>
        <w:t>Kallick</w:t>
      </w:r>
      <w:proofErr w:type="spellEnd"/>
      <w:r w:rsidRPr="001A5CB1">
        <w:rPr>
          <w:rFonts w:ascii="Times New Roman" w:hAnsi="Times New Roman" w:cs="Times New Roman"/>
        </w:rPr>
        <w:t xml:space="preserve"> D, </w:t>
      </w:r>
      <w:proofErr w:type="spellStart"/>
      <w:r w:rsidRPr="001A5CB1">
        <w:rPr>
          <w:rFonts w:ascii="Times New Roman" w:hAnsi="Times New Roman" w:cs="Times New Roman"/>
        </w:rPr>
        <w:t>Roldan</w:t>
      </w:r>
      <w:proofErr w:type="spellEnd"/>
      <w:r w:rsidRPr="001A5CB1">
        <w:rPr>
          <w:rFonts w:ascii="Times New Roman" w:hAnsi="Times New Roman" w:cs="Times New Roman"/>
        </w:rPr>
        <w:t xml:space="preserve"> C, </w:t>
      </w:r>
      <w:proofErr w:type="spellStart"/>
      <w:r w:rsidRPr="001A5CB1">
        <w:rPr>
          <w:rFonts w:ascii="Times New Roman" w:hAnsi="Times New Roman" w:cs="Times New Roman"/>
        </w:rPr>
        <w:t>Mathema</w:t>
      </w:r>
      <w:proofErr w:type="spellEnd"/>
      <w:r w:rsidRPr="001A5CB1">
        <w:rPr>
          <w:rFonts w:ascii="Times New Roman" w:hAnsi="Times New Roman" w:cs="Times New Roman"/>
        </w:rPr>
        <w:t xml:space="preserve"> S</w:t>
      </w:r>
      <w:r w:rsidR="005A7EC6" w:rsidRPr="001A5CB1">
        <w:rPr>
          <w:rFonts w:ascii="Times New Roman" w:hAnsi="Times New Roman" w:cs="Times New Roman"/>
        </w:rPr>
        <w:t xml:space="preserve">. Syrian Immigrants in the United States. A Receiving Community for Today’s Refugees. Immigration. Center for American Progress. 2016. </w:t>
      </w:r>
      <w:r w:rsidR="006A7C11" w:rsidRPr="001A5CB1">
        <w:rPr>
          <w:rFonts w:ascii="Times New Roman" w:hAnsi="Times New Roman" w:cs="Times New Roman"/>
        </w:rPr>
        <w:t xml:space="preserve">Retrieved from </w:t>
      </w:r>
      <w:hyperlink r:id="rId51" w:history="1">
        <w:r w:rsidR="006A7C11" w:rsidRPr="001A5CB1">
          <w:rPr>
            <w:rStyle w:val="Hyperlink"/>
            <w:rFonts w:ascii="Times New Roman" w:hAnsi="Times New Roman" w:cs="Times New Roman"/>
            <w:color w:val="auto"/>
          </w:rPr>
          <w:t>https://www.americanprogress.org/issues/immigration/reports/2016/12/13/294851/syrian-immigrants-in-the-united-states-a-receiving-community-for-todays-refugees/</w:t>
        </w:r>
      </w:hyperlink>
    </w:p>
    <w:p w14:paraId="4B15CBC8" w14:textId="77777777" w:rsidR="005A7EC6" w:rsidRPr="001A5CB1" w:rsidRDefault="005A7EC6" w:rsidP="005A7EC6">
      <w:pPr>
        <w:rPr>
          <w:iCs/>
        </w:rPr>
      </w:pPr>
    </w:p>
    <w:p w14:paraId="1E378835" w14:textId="36E2061F" w:rsidR="005A7EC6" w:rsidRPr="001A5CB1" w:rsidRDefault="005A7EC6" w:rsidP="00995181">
      <w:pPr>
        <w:pStyle w:val="ListParagraph"/>
        <w:numPr>
          <w:ilvl w:val="0"/>
          <w:numId w:val="3"/>
        </w:numPr>
        <w:rPr>
          <w:rFonts w:ascii="Times New Roman" w:hAnsi="Times New Roman" w:cs="Times New Roman"/>
          <w:iCs/>
        </w:rPr>
      </w:pPr>
      <w:proofErr w:type="spellStart"/>
      <w:r w:rsidRPr="001A5CB1">
        <w:rPr>
          <w:rFonts w:ascii="Times New Roman" w:hAnsi="Times New Roman" w:cs="Times New Roman"/>
          <w:iCs/>
        </w:rPr>
        <w:t>Kazour</w:t>
      </w:r>
      <w:proofErr w:type="spellEnd"/>
      <w:r w:rsidRPr="001A5CB1">
        <w:rPr>
          <w:rFonts w:ascii="Times New Roman" w:hAnsi="Times New Roman" w:cs="Times New Roman"/>
          <w:iCs/>
        </w:rPr>
        <w:t xml:space="preserve"> F, </w:t>
      </w:r>
      <w:proofErr w:type="spellStart"/>
      <w:r w:rsidRPr="001A5CB1">
        <w:rPr>
          <w:rFonts w:ascii="Times New Roman" w:hAnsi="Times New Roman" w:cs="Times New Roman"/>
          <w:iCs/>
        </w:rPr>
        <w:t>Zahreddine</w:t>
      </w:r>
      <w:proofErr w:type="spellEnd"/>
      <w:r w:rsidRPr="001A5CB1">
        <w:rPr>
          <w:rFonts w:ascii="Times New Roman" w:hAnsi="Times New Roman" w:cs="Times New Roman"/>
          <w:iCs/>
        </w:rPr>
        <w:t xml:space="preserve"> N, </w:t>
      </w:r>
      <w:proofErr w:type="spellStart"/>
      <w:r w:rsidRPr="001A5CB1">
        <w:rPr>
          <w:rFonts w:ascii="Times New Roman" w:hAnsi="Times New Roman" w:cs="Times New Roman"/>
          <w:iCs/>
        </w:rPr>
        <w:t>Maragel</w:t>
      </w:r>
      <w:proofErr w:type="spellEnd"/>
      <w:r w:rsidRPr="001A5CB1">
        <w:rPr>
          <w:rFonts w:ascii="Times New Roman" w:hAnsi="Times New Roman" w:cs="Times New Roman"/>
          <w:iCs/>
        </w:rPr>
        <w:t xml:space="preserve"> M, </w:t>
      </w:r>
      <w:proofErr w:type="spellStart"/>
      <w:r w:rsidRPr="001A5CB1">
        <w:rPr>
          <w:rFonts w:ascii="Times New Roman" w:hAnsi="Times New Roman" w:cs="Times New Roman"/>
          <w:iCs/>
        </w:rPr>
        <w:t>Almustafa</w:t>
      </w:r>
      <w:proofErr w:type="spellEnd"/>
      <w:r w:rsidRPr="001A5CB1">
        <w:rPr>
          <w:rFonts w:ascii="Times New Roman" w:hAnsi="Times New Roman" w:cs="Times New Roman"/>
          <w:iCs/>
        </w:rPr>
        <w:t xml:space="preserve"> M, </w:t>
      </w:r>
      <w:proofErr w:type="spellStart"/>
      <w:r w:rsidRPr="001A5CB1">
        <w:rPr>
          <w:rFonts w:ascii="Times New Roman" w:hAnsi="Times New Roman" w:cs="Times New Roman"/>
          <w:iCs/>
        </w:rPr>
        <w:t>Soufia</w:t>
      </w:r>
      <w:proofErr w:type="spellEnd"/>
      <w:r w:rsidRPr="001A5CB1">
        <w:rPr>
          <w:rFonts w:ascii="Times New Roman" w:hAnsi="Times New Roman" w:cs="Times New Roman"/>
          <w:iCs/>
        </w:rPr>
        <w:t xml:space="preserve"> M, Haddad R, </w:t>
      </w:r>
      <w:proofErr w:type="spellStart"/>
      <w:r w:rsidR="00CF0B2F" w:rsidRPr="001A5CB1">
        <w:rPr>
          <w:rFonts w:ascii="Times New Roman" w:hAnsi="Times New Roman" w:cs="Times New Roman"/>
          <w:iCs/>
        </w:rPr>
        <w:t>Richa</w:t>
      </w:r>
      <w:proofErr w:type="spellEnd"/>
      <w:r w:rsidR="00CF0B2F" w:rsidRPr="001A5CB1">
        <w:rPr>
          <w:rFonts w:ascii="Times New Roman" w:hAnsi="Times New Roman" w:cs="Times New Roman"/>
          <w:iCs/>
        </w:rPr>
        <w:t xml:space="preserve"> S. </w:t>
      </w:r>
      <w:r w:rsidRPr="001A5CB1">
        <w:rPr>
          <w:rFonts w:ascii="Times New Roman" w:hAnsi="Times New Roman" w:cs="Times New Roman"/>
          <w:iCs/>
        </w:rPr>
        <w:t>Post-traumatic stress disorder in a sample of Syrian refugees in Lebanon. Comprehensive Psychiatry</w:t>
      </w:r>
      <w:r w:rsidR="00CF0B2F" w:rsidRPr="001A5CB1">
        <w:rPr>
          <w:rFonts w:ascii="Times New Roman" w:hAnsi="Times New Roman" w:cs="Times New Roman"/>
          <w:iCs/>
        </w:rPr>
        <w:t>.</w:t>
      </w:r>
      <w:r w:rsidRPr="001A5CB1">
        <w:rPr>
          <w:rFonts w:ascii="Times New Roman" w:hAnsi="Times New Roman" w:cs="Times New Roman"/>
          <w:iCs/>
        </w:rPr>
        <w:t xml:space="preserve"> 2017</w:t>
      </w:r>
      <w:proofErr w:type="gramStart"/>
      <w:r w:rsidRPr="001A5CB1">
        <w:rPr>
          <w:rFonts w:ascii="Times New Roman" w:hAnsi="Times New Roman" w:cs="Times New Roman"/>
          <w:iCs/>
        </w:rPr>
        <w:t>;72:41</w:t>
      </w:r>
      <w:proofErr w:type="gramEnd"/>
      <w:r w:rsidRPr="001A5CB1">
        <w:rPr>
          <w:rFonts w:ascii="Times New Roman" w:hAnsi="Times New Roman" w:cs="Times New Roman"/>
          <w:iCs/>
        </w:rPr>
        <w:t>-47.</w:t>
      </w:r>
    </w:p>
    <w:p w14:paraId="537116D8" w14:textId="77777777" w:rsidR="005A7EC6" w:rsidRPr="001A5CB1" w:rsidRDefault="005A7EC6" w:rsidP="005A7EC6">
      <w:pPr>
        <w:rPr>
          <w:iCs/>
        </w:rPr>
      </w:pPr>
    </w:p>
    <w:p w14:paraId="34864226" w14:textId="1811B4E5" w:rsidR="005A7EC6" w:rsidRPr="001A5CB1" w:rsidRDefault="005A7EC6" w:rsidP="00995181">
      <w:pPr>
        <w:pStyle w:val="ListParagraph"/>
        <w:numPr>
          <w:ilvl w:val="0"/>
          <w:numId w:val="3"/>
        </w:numPr>
        <w:rPr>
          <w:rFonts w:ascii="Times New Roman" w:hAnsi="Times New Roman" w:cs="Times New Roman"/>
        </w:rPr>
      </w:pPr>
      <w:proofErr w:type="spellStart"/>
      <w:r w:rsidRPr="001A5CB1">
        <w:rPr>
          <w:rFonts w:ascii="Times New Roman" w:hAnsi="Times New Roman" w:cs="Times New Roman"/>
        </w:rPr>
        <w:t>Labban</w:t>
      </w:r>
      <w:proofErr w:type="spellEnd"/>
      <w:r w:rsidRPr="001A5CB1">
        <w:rPr>
          <w:rFonts w:ascii="Times New Roman" w:hAnsi="Times New Roman" w:cs="Times New Roman"/>
        </w:rPr>
        <w:t xml:space="preserve"> L. Nutritional knowledge assessment of Syrian university students. Journal of the Scientific Society</w:t>
      </w:r>
      <w:r w:rsidR="00CF0B2F" w:rsidRPr="001A5CB1">
        <w:rPr>
          <w:rFonts w:ascii="Times New Roman" w:hAnsi="Times New Roman" w:cs="Times New Roman"/>
        </w:rPr>
        <w:t>.</w:t>
      </w:r>
      <w:r w:rsidRPr="001A5CB1">
        <w:rPr>
          <w:rFonts w:ascii="Times New Roman" w:hAnsi="Times New Roman" w:cs="Times New Roman"/>
        </w:rPr>
        <w:t xml:space="preserve"> 2015</w:t>
      </w:r>
      <w:proofErr w:type="gramStart"/>
      <w:r w:rsidRPr="001A5CB1">
        <w:rPr>
          <w:rFonts w:ascii="Times New Roman" w:hAnsi="Times New Roman" w:cs="Times New Roman"/>
        </w:rPr>
        <w:t>;42</w:t>
      </w:r>
      <w:proofErr w:type="gramEnd"/>
      <w:r w:rsidRPr="001A5CB1">
        <w:rPr>
          <w:rFonts w:ascii="Times New Roman" w:hAnsi="Times New Roman" w:cs="Times New Roman"/>
        </w:rPr>
        <w:t xml:space="preserve">(2):71-77. </w:t>
      </w:r>
    </w:p>
    <w:p w14:paraId="1DA471F1" w14:textId="77777777" w:rsidR="005A7EC6" w:rsidRPr="001A5CB1" w:rsidRDefault="005A7EC6" w:rsidP="005A7EC6">
      <w:pPr>
        <w:widowControl w:val="0"/>
        <w:autoSpaceDE w:val="0"/>
        <w:autoSpaceDN w:val="0"/>
        <w:adjustRightInd w:val="0"/>
        <w:rPr>
          <w:rFonts w:eastAsia="Times New Roman"/>
        </w:rPr>
      </w:pPr>
    </w:p>
    <w:p w14:paraId="48B3DEA0" w14:textId="1DA877DF" w:rsidR="005A7EC6" w:rsidRPr="001A5CB1" w:rsidRDefault="00CF0B2F" w:rsidP="00995181">
      <w:pPr>
        <w:pStyle w:val="ListParagraph"/>
        <w:widowControl w:val="0"/>
        <w:numPr>
          <w:ilvl w:val="0"/>
          <w:numId w:val="3"/>
        </w:numPr>
        <w:autoSpaceDE w:val="0"/>
        <w:autoSpaceDN w:val="0"/>
        <w:adjustRightInd w:val="0"/>
        <w:rPr>
          <w:rFonts w:ascii="Times New Roman" w:hAnsi="Times New Roman" w:cs="Times New Roman"/>
        </w:rPr>
      </w:pPr>
      <w:r w:rsidRPr="001A5CB1">
        <w:rPr>
          <w:rFonts w:ascii="Times New Roman" w:eastAsia="Times New Roman" w:hAnsi="Times New Roman" w:cs="Times New Roman"/>
        </w:rPr>
        <w:t xml:space="preserve">Larson N, </w:t>
      </w:r>
      <w:r w:rsidR="005A7EC6" w:rsidRPr="001A5CB1">
        <w:rPr>
          <w:rFonts w:ascii="Times New Roman" w:eastAsia="Times New Roman" w:hAnsi="Times New Roman" w:cs="Times New Roman"/>
        </w:rPr>
        <w:t>Story M. Food insecurity and weight status among US children and families: A review of the literature. Am</w:t>
      </w:r>
      <w:r w:rsidR="00A5624C" w:rsidRPr="001A5CB1">
        <w:rPr>
          <w:rFonts w:ascii="Times New Roman" w:eastAsia="Times New Roman" w:hAnsi="Times New Roman" w:cs="Times New Roman"/>
        </w:rPr>
        <w:t>erican</w:t>
      </w:r>
      <w:r w:rsidR="005A7EC6" w:rsidRPr="001A5CB1">
        <w:rPr>
          <w:rFonts w:ascii="Times New Roman" w:eastAsia="Times New Roman" w:hAnsi="Times New Roman" w:cs="Times New Roman"/>
        </w:rPr>
        <w:t xml:space="preserve"> J</w:t>
      </w:r>
      <w:r w:rsidR="00A5624C" w:rsidRPr="001A5CB1">
        <w:rPr>
          <w:rFonts w:ascii="Times New Roman" w:eastAsia="Times New Roman" w:hAnsi="Times New Roman" w:cs="Times New Roman"/>
        </w:rPr>
        <w:t>ournal</w:t>
      </w:r>
      <w:r w:rsidR="005A7EC6" w:rsidRPr="001A5CB1">
        <w:rPr>
          <w:rFonts w:ascii="Times New Roman" w:eastAsia="Times New Roman" w:hAnsi="Times New Roman" w:cs="Times New Roman"/>
        </w:rPr>
        <w:t xml:space="preserve"> Prev</w:t>
      </w:r>
      <w:r w:rsidR="00A5624C" w:rsidRPr="001A5CB1">
        <w:rPr>
          <w:rFonts w:ascii="Times New Roman" w:eastAsia="Times New Roman" w:hAnsi="Times New Roman" w:cs="Times New Roman"/>
        </w:rPr>
        <w:t>entive</w:t>
      </w:r>
      <w:r w:rsidR="005A7EC6" w:rsidRPr="001A5CB1">
        <w:rPr>
          <w:rFonts w:ascii="Times New Roman" w:eastAsia="Times New Roman" w:hAnsi="Times New Roman" w:cs="Times New Roman"/>
        </w:rPr>
        <w:t xml:space="preserve"> Med</w:t>
      </w:r>
      <w:r w:rsidR="00A5624C" w:rsidRPr="001A5CB1">
        <w:rPr>
          <w:rFonts w:ascii="Times New Roman" w:eastAsia="Times New Roman" w:hAnsi="Times New Roman" w:cs="Times New Roman"/>
        </w:rPr>
        <w:t>icine</w:t>
      </w:r>
      <w:r w:rsidRPr="001A5CB1">
        <w:rPr>
          <w:rFonts w:ascii="Times New Roman" w:eastAsia="Times New Roman" w:hAnsi="Times New Roman" w:cs="Times New Roman"/>
        </w:rPr>
        <w:t>.</w:t>
      </w:r>
      <w:r w:rsidR="005A7EC6" w:rsidRPr="001A5CB1">
        <w:rPr>
          <w:rFonts w:ascii="Times New Roman" w:eastAsia="Times New Roman" w:hAnsi="Times New Roman" w:cs="Times New Roman"/>
        </w:rPr>
        <w:t xml:space="preserve"> 2011</w:t>
      </w:r>
      <w:proofErr w:type="gramStart"/>
      <w:r w:rsidR="005A7EC6" w:rsidRPr="001A5CB1">
        <w:rPr>
          <w:rFonts w:ascii="Times New Roman" w:eastAsia="Times New Roman" w:hAnsi="Times New Roman" w:cs="Times New Roman"/>
        </w:rPr>
        <w:t>;40</w:t>
      </w:r>
      <w:proofErr w:type="gramEnd"/>
      <w:r w:rsidR="005A7EC6" w:rsidRPr="001A5CB1">
        <w:rPr>
          <w:rFonts w:ascii="Times New Roman" w:eastAsia="Times New Roman" w:hAnsi="Times New Roman" w:cs="Times New Roman"/>
        </w:rPr>
        <w:t xml:space="preserve">(2):166-173. </w:t>
      </w:r>
    </w:p>
    <w:p w14:paraId="3770832E" w14:textId="77777777" w:rsidR="005A7EC6" w:rsidRPr="001A5CB1" w:rsidRDefault="005A7EC6" w:rsidP="005A7EC6">
      <w:pPr>
        <w:pStyle w:val="ListParagraph"/>
        <w:widowControl w:val="0"/>
        <w:autoSpaceDE w:val="0"/>
        <w:autoSpaceDN w:val="0"/>
        <w:adjustRightInd w:val="0"/>
        <w:rPr>
          <w:rFonts w:ascii="Times New Roman" w:hAnsi="Times New Roman" w:cs="Times New Roman"/>
        </w:rPr>
      </w:pPr>
    </w:p>
    <w:p w14:paraId="72655A7E" w14:textId="705E0640" w:rsidR="005A7EC6" w:rsidRPr="001A5CB1" w:rsidRDefault="005A7EC6" w:rsidP="00995181">
      <w:pPr>
        <w:pStyle w:val="ListParagraph"/>
        <w:numPr>
          <w:ilvl w:val="0"/>
          <w:numId w:val="3"/>
        </w:numPr>
        <w:rPr>
          <w:rFonts w:ascii="Times New Roman" w:hAnsi="Times New Roman" w:cs="Times New Roman"/>
        </w:rPr>
      </w:pPr>
      <w:r w:rsidRPr="001A5CB1">
        <w:rPr>
          <w:rFonts w:ascii="Times New Roman" w:hAnsi="Times New Roman" w:cs="Times New Roman"/>
        </w:rPr>
        <w:t xml:space="preserve">Leung C, </w:t>
      </w:r>
      <w:proofErr w:type="spellStart"/>
      <w:r w:rsidRPr="001A5CB1">
        <w:rPr>
          <w:rFonts w:ascii="Times New Roman" w:hAnsi="Times New Roman" w:cs="Times New Roman"/>
        </w:rPr>
        <w:t>Ep</w:t>
      </w:r>
      <w:r w:rsidR="00CF0B2F" w:rsidRPr="001A5CB1">
        <w:rPr>
          <w:rFonts w:ascii="Times New Roman" w:hAnsi="Times New Roman" w:cs="Times New Roman"/>
        </w:rPr>
        <w:t>el</w:t>
      </w:r>
      <w:proofErr w:type="spellEnd"/>
      <w:r w:rsidR="00CF0B2F" w:rsidRPr="001A5CB1">
        <w:rPr>
          <w:rFonts w:ascii="Times New Roman" w:hAnsi="Times New Roman" w:cs="Times New Roman"/>
        </w:rPr>
        <w:t xml:space="preserve"> ES, Ritchie L, Crawford PB, </w:t>
      </w:r>
      <w:proofErr w:type="spellStart"/>
      <w:r w:rsidR="00CF0B2F" w:rsidRPr="001A5CB1">
        <w:rPr>
          <w:rFonts w:ascii="Times New Roman" w:hAnsi="Times New Roman" w:cs="Times New Roman"/>
        </w:rPr>
        <w:t>Laraia</w:t>
      </w:r>
      <w:proofErr w:type="spellEnd"/>
      <w:r w:rsidR="00CF0B2F" w:rsidRPr="001A5CB1">
        <w:rPr>
          <w:rFonts w:ascii="Times New Roman" w:hAnsi="Times New Roman" w:cs="Times New Roman"/>
        </w:rPr>
        <w:t xml:space="preserve"> B</w:t>
      </w:r>
      <w:r w:rsidRPr="001A5CB1">
        <w:rPr>
          <w:rFonts w:ascii="Times New Roman" w:hAnsi="Times New Roman" w:cs="Times New Roman"/>
        </w:rPr>
        <w:t xml:space="preserve">A. </w:t>
      </w:r>
      <w:r w:rsidRPr="001A5CB1">
        <w:rPr>
          <w:rFonts w:ascii="Times New Roman" w:hAnsi="Times New Roman" w:cs="Times New Roman"/>
          <w:bdr w:val="none" w:sz="0" w:space="0" w:color="auto" w:frame="1"/>
        </w:rPr>
        <w:t xml:space="preserve">Research: Food Insecurity Is Inversely Associated with Diet Quality of Lower-Income Adults. </w:t>
      </w:r>
      <w:r w:rsidRPr="001A5CB1">
        <w:rPr>
          <w:rFonts w:ascii="Times New Roman" w:hAnsi="Times New Roman" w:cs="Times New Roman"/>
        </w:rPr>
        <w:t>Journal of the Aca</w:t>
      </w:r>
      <w:r w:rsidR="00CF0B2F" w:rsidRPr="001A5CB1">
        <w:rPr>
          <w:rFonts w:ascii="Times New Roman" w:hAnsi="Times New Roman" w:cs="Times New Roman"/>
        </w:rPr>
        <w:t xml:space="preserve">demy of Nutrition and Dietetics. </w:t>
      </w:r>
      <w:r w:rsidRPr="001A5CB1">
        <w:rPr>
          <w:rFonts w:ascii="Times New Roman" w:hAnsi="Times New Roman" w:cs="Times New Roman"/>
        </w:rPr>
        <w:t>2014</w:t>
      </w:r>
      <w:proofErr w:type="gramStart"/>
      <w:r w:rsidRPr="001A5CB1">
        <w:rPr>
          <w:rFonts w:ascii="Times New Roman" w:hAnsi="Times New Roman" w:cs="Times New Roman"/>
        </w:rPr>
        <w:t>;114</w:t>
      </w:r>
      <w:proofErr w:type="gramEnd"/>
      <w:r w:rsidRPr="001A5CB1">
        <w:rPr>
          <w:rFonts w:ascii="Times New Roman" w:hAnsi="Times New Roman" w:cs="Times New Roman"/>
        </w:rPr>
        <w:t xml:space="preserve">(12):1943-1953.e2 </w:t>
      </w:r>
    </w:p>
    <w:p w14:paraId="354D8B5C" w14:textId="77777777" w:rsidR="005A7EC6" w:rsidRPr="001A5CB1" w:rsidRDefault="005A7EC6" w:rsidP="005A7EC6"/>
    <w:p w14:paraId="7AE81E5D" w14:textId="6C02A01B" w:rsidR="005A7EC6" w:rsidRPr="001A5CB1" w:rsidRDefault="00CF0B2F" w:rsidP="00995181">
      <w:pPr>
        <w:pStyle w:val="ListParagraph"/>
        <w:widowControl w:val="0"/>
        <w:numPr>
          <w:ilvl w:val="0"/>
          <w:numId w:val="3"/>
        </w:numPr>
        <w:autoSpaceDE w:val="0"/>
        <w:autoSpaceDN w:val="0"/>
        <w:adjustRightInd w:val="0"/>
        <w:rPr>
          <w:rFonts w:ascii="Times New Roman" w:hAnsi="Times New Roman" w:cs="Times New Roman"/>
        </w:rPr>
      </w:pPr>
      <w:proofErr w:type="spellStart"/>
      <w:r w:rsidRPr="001A5CB1">
        <w:rPr>
          <w:rFonts w:ascii="Times New Roman" w:hAnsi="Times New Roman" w:cs="Times New Roman"/>
        </w:rPr>
        <w:t>Lombe</w:t>
      </w:r>
      <w:proofErr w:type="spellEnd"/>
      <w:r w:rsidRPr="001A5CB1">
        <w:rPr>
          <w:rFonts w:ascii="Times New Roman" w:hAnsi="Times New Roman" w:cs="Times New Roman"/>
        </w:rPr>
        <w:t xml:space="preserve"> M, </w:t>
      </w:r>
      <w:proofErr w:type="spellStart"/>
      <w:r w:rsidRPr="001A5CB1">
        <w:rPr>
          <w:rFonts w:ascii="Times New Roman" w:hAnsi="Times New Roman" w:cs="Times New Roman"/>
        </w:rPr>
        <w:t>Nebbitt</w:t>
      </w:r>
      <w:proofErr w:type="spellEnd"/>
      <w:r w:rsidRPr="001A5CB1">
        <w:rPr>
          <w:rFonts w:ascii="Times New Roman" w:hAnsi="Times New Roman" w:cs="Times New Roman"/>
        </w:rPr>
        <w:t xml:space="preserve"> VE, </w:t>
      </w:r>
      <w:proofErr w:type="spellStart"/>
      <w:r w:rsidRPr="001A5CB1">
        <w:rPr>
          <w:rFonts w:ascii="Times New Roman" w:hAnsi="Times New Roman" w:cs="Times New Roman"/>
        </w:rPr>
        <w:t>Sinha</w:t>
      </w:r>
      <w:proofErr w:type="spellEnd"/>
      <w:r w:rsidRPr="001A5CB1">
        <w:rPr>
          <w:rFonts w:ascii="Times New Roman" w:hAnsi="Times New Roman" w:cs="Times New Roman"/>
        </w:rPr>
        <w:t xml:space="preserve"> A,</w:t>
      </w:r>
      <w:r w:rsidR="005A7EC6" w:rsidRPr="001A5CB1">
        <w:rPr>
          <w:rFonts w:ascii="Times New Roman" w:hAnsi="Times New Roman" w:cs="Times New Roman"/>
        </w:rPr>
        <w:t xml:space="preserve"> Reynolds A. Examining effects of food insecurity and food choices on health outcomes in households in poverty, Social Work in Health Care</w:t>
      </w:r>
      <w:r w:rsidRPr="001A5CB1">
        <w:rPr>
          <w:rFonts w:ascii="Times New Roman" w:hAnsi="Times New Roman" w:cs="Times New Roman"/>
        </w:rPr>
        <w:t>.</w:t>
      </w:r>
      <w:r w:rsidR="005A7EC6" w:rsidRPr="001A5CB1">
        <w:rPr>
          <w:rFonts w:ascii="Times New Roman" w:hAnsi="Times New Roman" w:cs="Times New Roman"/>
        </w:rPr>
        <w:t xml:space="preserve"> 2016</w:t>
      </w:r>
      <w:proofErr w:type="gramStart"/>
      <w:r w:rsidR="005A7EC6" w:rsidRPr="001A5CB1">
        <w:rPr>
          <w:rFonts w:ascii="Times New Roman" w:hAnsi="Times New Roman" w:cs="Times New Roman"/>
        </w:rPr>
        <w:t>;55</w:t>
      </w:r>
      <w:proofErr w:type="gramEnd"/>
      <w:r w:rsidR="005A7EC6" w:rsidRPr="001A5CB1">
        <w:rPr>
          <w:rFonts w:ascii="Times New Roman" w:hAnsi="Times New Roman" w:cs="Times New Roman"/>
        </w:rPr>
        <w:t xml:space="preserve">(6):440-460. </w:t>
      </w:r>
    </w:p>
    <w:p w14:paraId="35E1BCBD" w14:textId="77777777" w:rsidR="005A7EC6" w:rsidRPr="001A5CB1" w:rsidRDefault="005A7EC6" w:rsidP="005A7EC6">
      <w:pPr>
        <w:widowControl w:val="0"/>
        <w:autoSpaceDE w:val="0"/>
        <w:autoSpaceDN w:val="0"/>
        <w:adjustRightInd w:val="0"/>
      </w:pPr>
    </w:p>
    <w:p w14:paraId="30126851" w14:textId="1A78C44C" w:rsidR="005A7EC6" w:rsidRPr="001A5CB1" w:rsidRDefault="00CF0B2F" w:rsidP="00995181">
      <w:pPr>
        <w:pStyle w:val="ListParagraph"/>
        <w:numPr>
          <w:ilvl w:val="0"/>
          <w:numId w:val="3"/>
        </w:numPr>
        <w:rPr>
          <w:rFonts w:ascii="Times New Roman" w:eastAsia="Times New Roman" w:hAnsi="Times New Roman" w:cs="Times New Roman"/>
        </w:rPr>
      </w:pPr>
      <w:r w:rsidRPr="001A5CB1">
        <w:rPr>
          <w:rFonts w:ascii="Times New Roman" w:eastAsia="Times New Roman" w:hAnsi="Times New Roman" w:cs="Times New Roman"/>
        </w:rPr>
        <w:t xml:space="preserve">Masterson RA, </w:t>
      </w:r>
      <w:proofErr w:type="spellStart"/>
      <w:r w:rsidRPr="001A5CB1">
        <w:rPr>
          <w:rFonts w:ascii="Times New Roman" w:eastAsia="Times New Roman" w:hAnsi="Times New Roman" w:cs="Times New Roman"/>
        </w:rPr>
        <w:t>Usta</w:t>
      </w:r>
      <w:proofErr w:type="spellEnd"/>
      <w:r w:rsidRPr="001A5CB1">
        <w:rPr>
          <w:rFonts w:ascii="Times New Roman" w:eastAsia="Times New Roman" w:hAnsi="Times New Roman" w:cs="Times New Roman"/>
        </w:rPr>
        <w:t xml:space="preserve"> J, Gupta J,</w:t>
      </w:r>
      <w:r w:rsidR="005A7EC6" w:rsidRPr="001A5CB1">
        <w:rPr>
          <w:rFonts w:ascii="Times New Roman" w:eastAsia="Times New Roman" w:hAnsi="Times New Roman" w:cs="Times New Roman"/>
        </w:rPr>
        <w:t xml:space="preserve"> </w:t>
      </w:r>
      <w:proofErr w:type="spellStart"/>
      <w:r w:rsidR="005A7EC6" w:rsidRPr="001A5CB1">
        <w:rPr>
          <w:rFonts w:ascii="Times New Roman" w:eastAsia="Times New Roman" w:hAnsi="Times New Roman" w:cs="Times New Roman"/>
        </w:rPr>
        <w:t>Ettinger</w:t>
      </w:r>
      <w:proofErr w:type="spellEnd"/>
      <w:r w:rsidR="005A7EC6" w:rsidRPr="001A5CB1">
        <w:rPr>
          <w:rFonts w:ascii="Times New Roman" w:eastAsia="Times New Roman" w:hAnsi="Times New Roman" w:cs="Times New Roman"/>
        </w:rPr>
        <w:t xml:space="preserve"> A. Assessment of reproductive health and violence against women among displaced Syrians in Lebanon. BMC Women's Health</w:t>
      </w:r>
      <w:r w:rsidRPr="001A5CB1">
        <w:rPr>
          <w:rFonts w:ascii="Times New Roman" w:eastAsia="Times New Roman" w:hAnsi="Times New Roman" w:cs="Times New Roman"/>
        </w:rPr>
        <w:t>.</w:t>
      </w:r>
      <w:r w:rsidR="005A7EC6" w:rsidRPr="001A5CB1">
        <w:rPr>
          <w:rFonts w:ascii="Times New Roman" w:eastAsia="Times New Roman" w:hAnsi="Times New Roman" w:cs="Times New Roman"/>
        </w:rPr>
        <w:t xml:space="preserve"> 2014</w:t>
      </w:r>
      <w:proofErr w:type="gramStart"/>
      <w:r w:rsidR="005A7EC6" w:rsidRPr="001A5CB1">
        <w:rPr>
          <w:rFonts w:ascii="Times New Roman" w:eastAsia="Times New Roman" w:hAnsi="Times New Roman" w:cs="Times New Roman"/>
        </w:rPr>
        <w:t>;14</w:t>
      </w:r>
      <w:proofErr w:type="gramEnd"/>
      <w:r w:rsidR="005A7EC6" w:rsidRPr="001A5CB1">
        <w:rPr>
          <w:rFonts w:ascii="Times New Roman" w:eastAsia="Times New Roman" w:hAnsi="Times New Roman" w:cs="Times New Roman"/>
        </w:rPr>
        <w:t xml:space="preserve">(25):1-8. </w:t>
      </w:r>
    </w:p>
    <w:p w14:paraId="4D38B41B" w14:textId="77777777" w:rsidR="005A7EC6" w:rsidRDefault="005A7EC6" w:rsidP="005A7EC6">
      <w:pPr>
        <w:widowControl w:val="0"/>
        <w:autoSpaceDE w:val="0"/>
        <w:autoSpaceDN w:val="0"/>
        <w:adjustRightInd w:val="0"/>
      </w:pPr>
    </w:p>
    <w:p w14:paraId="5369E993" w14:textId="77777777" w:rsidR="00126BBB" w:rsidRPr="001A5CB1" w:rsidRDefault="00126BBB" w:rsidP="005A7EC6">
      <w:pPr>
        <w:widowControl w:val="0"/>
        <w:autoSpaceDE w:val="0"/>
        <w:autoSpaceDN w:val="0"/>
        <w:adjustRightInd w:val="0"/>
      </w:pPr>
    </w:p>
    <w:p w14:paraId="136250FE" w14:textId="7BB302DD" w:rsidR="005A7EC6" w:rsidRPr="001A5CB1" w:rsidRDefault="00D14373" w:rsidP="00995181">
      <w:pPr>
        <w:pStyle w:val="ListParagraph"/>
        <w:widowControl w:val="0"/>
        <w:numPr>
          <w:ilvl w:val="0"/>
          <w:numId w:val="3"/>
        </w:numPr>
        <w:autoSpaceDE w:val="0"/>
        <w:autoSpaceDN w:val="0"/>
        <w:adjustRightInd w:val="0"/>
        <w:rPr>
          <w:rFonts w:ascii="Times New Roman" w:hAnsi="Times New Roman" w:cs="Times New Roman"/>
        </w:rPr>
      </w:pPr>
      <w:r w:rsidRPr="001A5CB1">
        <w:rPr>
          <w:rFonts w:ascii="Times New Roman" w:hAnsi="Times New Roman" w:cs="Times New Roman"/>
        </w:rPr>
        <w:lastRenderedPageBreak/>
        <w:t>Morrison M</w:t>
      </w:r>
      <w:r w:rsidR="005A7EC6" w:rsidRPr="001A5CB1">
        <w:rPr>
          <w:rFonts w:ascii="Times New Roman" w:hAnsi="Times New Roman" w:cs="Times New Roman"/>
        </w:rPr>
        <w:t xml:space="preserve">R. Food Security and Nutrition Assistance. Ag and Food Statistics: Charting the Essentials. U.S. Department of Agriculture, Economic Research Service. 2018. </w:t>
      </w:r>
      <w:r w:rsidR="006A7C11" w:rsidRPr="001A5CB1">
        <w:rPr>
          <w:rFonts w:ascii="Times New Roman" w:hAnsi="Times New Roman" w:cs="Times New Roman"/>
        </w:rPr>
        <w:t xml:space="preserve">Retrieved from </w:t>
      </w:r>
      <w:hyperlink r:id="rId52" w:history="1">
        <w:r w:rsidR="006A7C11" w:rsidRPr="001A5CB1">
          <w:rPr>
            <w:rStyle w:val="Hyperlink"/>
            <w:rFonts w:ascii="Times New Roman" w:hAnsi="Times New Roman" w:cs="Times New Roman"/>
            <w:color w:val="auto"/>
          </w:rPr>
          <w:t>https://www.ers.usda.gov/data-products/ag-and-food-statistics-charting-the-essentials/</w:t>
        </w:r>
      </w:hyperlink>
    </w:p>
    <w:p w14:paraId="3DC9EA4E" w14:textId="77777777" w:rsidR="005A7EC6" w:rsidRPr="001A5CB1" w:rsidRDefault="005A7EC6" w:rsidP="005A7EC6">
      <w:pPr>
        <w:widowControl w:val="0"/>
        <w:autoSpaceDE w:val="0"/>
        <w:autoSpaceDN w:val="0"/>
        <w:adjustRightInd w:val="0"/>
      </w:pPr>
    </w:p>
    <w:p w14:paraId="513D124D" w14:textId="77777777" w:rsidR="008F3190" w:rsidRPr="001A5CB1" w:rsidRDefault="005A7EC6" w:rsidP="008F3190">
      <w:pPr>
        <w:pStyle w:val="ListParagraph"/>
        <w:numPr>
          <w:ilvl w:val="0"/>
          <w:numId w:val="3"/>
        </w:numPr>
        <w:rPr>
          <w:rStyle w:val="Hyperlink"/>
          <w:rFonts w:ascii="Times New Roman" w:hAnsi="Times New Roman" w:cs="Times New Roman"/>
          <w:color w:val="auto"/>
        </w:rPr>
      </w:pPr>
      <w:r w:rsidRPr="001A5CB1">
        <w:rPr>
          <w:rFonts w:ascii="Times New Roman" w:hAnsi="Times New Roman" w:cs="Times New Roman"/>
        </w:rPr>
        <w:t xml:space="preserve">Murray D. UNHCR says most of Syrians arriving in Greece are students. UNHCR.2015. </w:t>
      </w:r>
      <w:r w:rsidR="006A7C11" w:rsidRPr="001A5CB1">
        <w:rPr>
          <w:rFonts w:ascii="Times New Roman" w:hAnsi="Times New Roman" w:cs="Times New Roman"/>
        </w:rPr>
        <w:t xml:space="preserve">Retrieved from </w:t>
      </w:r>
      <w:hyperlink r:id="rId53" w:history="1">
        <w:r w:rsidR="006A7C11" w:rsidRPr="001A5CB1">
          <w:rPr>
            <w:rStyle w:val="Hyperlink"/>
            <w:rFonts w:ascii="Times New Roman" w:hAnsi="Times New Roman" w:cs="Times New Roman"/>
            <w:color w:val="auto"/>
          </w:rPr>
          <w:t>https://www.unhcr.org/en-us/news/latest/2015/12/5666ddda6/unhcr-says-syrians-arriving-greece-students.html</w:t>
        </w:r>
      </w:hyperlink>
    </w:p>
    <w:p w14:paraId="606FA54A" w14:textId="77777777" w:rsidR="008F3190" w:rsidRPr="001A5CB1" w:rsidRDefault="008F3190" w:rsidP="008F3190"/>
    <w:p w14:paraId="28B291C4" w14:textId="2EF3F7A1" w:rsidR="008F3190" w:rsidRPr="001A5CB1" w:rsidRDefault="008F3190" w:rsidP="008F3190">
      <w:pPr>
        <w:pStyle w:val="ListParagraph"/>
        <w:numPr>
          <w:ilvl w:val="0"/>
          <w:numId w:val="3"/>
        </w:numPr>
        <w:rPr>
          <w:rFonts w:ascii="Times New Roman" w:hAnsi="Times New Roman" w:cs="Times New Roman"/>
        </w:rPr>
      </w:pPr>
      <w:r w:rsidRPr="001A5CB1">
        <w:rPr>
          <w:rFonts w:ascii="Times New Roman" w:hAnsi="Times New Roman" w:cs="Times New Roman"/>
        </w:rPr>
        <w:t xml:space="preserve">Nunnery DL, </w:t>
      </w:r>
      <w:proofErr w:type="spellStart"/>
      <w:r w:rsidRPr="001A5CB1">
        <w:rPr>
          <w:rFonts w:ascii="Times New Roman" w:hAnsi="Times New Roman" w:cs="Times New Roman"/>
        </w:rPr>
        <w:t>Dharod</w:t>
      </w:r>
      <w:proofErr w:type="spellEnd"/>
      <w:r w:rsidRPr="001A5CB1">
        <w:rPr>
          <w:rFonts w:ascii="Times New Roman" w:hAnsi="Times New Roman" w:cs="Times New Roman"/>
        </w:rPr>
        <w:t xml:space="preserve"> J. Potential determinants of food security among refugees in the U.S.: an examination of resettlement factors. Food Security: The Science, Sociology and Economics of Food Production and Access to Food, Springer; The International Society for Plant Pathology. 2017</w:t>
      </w:r>
      <w:proofErr w:type="gramStart"/>
      <w:r w:rsidRPr="001A5CB1">
        <w:rPr>
          <w:rFonts w:ascii="Times New Roman" w:hAnsi="Times New Roman" w:cs="Times New Roman"/>
        </w:rPr>
        <w:t>;9:163</w:t>
      </w:r>
      <w:proofErr w:type="gramEnd"/>
      <w:r w:rsidRPr="001A5CB1">
        <w:rPr>
          <w:rFonts w:ascii="Times New Roman" w:hAnsi="Times New Roman" w:cs="Times New Roman"/>
        </w:rPr>
        <w:t>-179.</w:t>
      </w:r>
    </w:p>
    <w:p w14:paraId="6969A883" w14:textId="77777777" w:rsidR="005A7EC6" w:rsidRPr="001A5CB1" w:rsidRDefault="005A7EC6" w:rsidP="005A7EC6">
      <w:pPr>
        <w:widowControl w:val="0"/>
        <w:tabs>
          <w:tab w:val="left" w:pos="710"/>
        </w:tabs>
        <w:autoSpaceDE w:val="0"/>
        <w:autoSpaceDN w:val="0"/>
        <w:adjustRightInd w:val="0"/>
        <w:rPr>
          <w:rStyle w:val="Hyperlink"/>
          <w:color w:val="auto"/>
        </w:rPr>
      </w:pPr>
    </w:p>
    <w:p w14:paraId="1572A899" w14:textId="25EE4C63" w:rsidR="005A7EC6" w:rsidRPr="001A5CB1" w:rsidRDefault="00CF0B2F" w:rsidP="00995181">
      <w:pPr>
        <w:pStyle w:val="ListParagraph"/>
        <w:widowControl w:val="0"/>
        <w:numPr>
          <w:ilvl w:val="0"/>
          <w:numId w:val="3"/>
        </w:numPr>
        <w:tabs>
          <w:tab w:val="left" w:pos="710"/>
        </w:tabs>
        <w:autoSpaceDE w:val="0"/>
        <w:autoSpaceDN w:val="0"/>
        <w:adjustRightInd w:val="0"/>
        <w:rPr>
          <w:rStyle w:val="Hyperlink"/>
          <w:rFonts w:ascii="Times New Roman" w:hAnsi="Times New Roman" w:cs="Times New Roman"/>
          <w:color w:val="auto"/>
        </w:rPr>
      </w:pPr>
      <w:proofErr w:type="spellStart"/>
      <w:r w:rsidRPr="001A5CB1">
        <w:rPr>
          <w:rFonts w:ascii="Times New Roman" w:hAnsi="Times New Roman" w:cs="Times New Roman"/>
        </w:rPr>
        <w:t>Patil</w:t>
      </w:r>
      <w:proofErr w:type="spellEnd"/>
      <w:r w:rsidRPr="001A5CB1">
        <w:rPr>
          <w:rFonts w:ascii="Times New Roman" w:hAnsi="Times New Roman" w:cs="Times New Roman"/>
        </w:rPr>
        <w:t xml:space="preserve"> CL, Hadley C, </w:t>
      </w:r>
      <w:proofErr w:type="spellStart"/>
      <w:r w:rsidR="005A7EC6" w:rsidRPr="001A5CB1">
        <w:rPr>
          <w:rFonts w:ascii="Times New Roman" w:hAnsi="Times New Roman" w:cs="Times New Roman"/>
        </w:rPr>
        <w:t>Nahayo</w:t>
      </w:r>
      <w:proofErr w:type="spellEnd"/>
      <w:r w:rsidR="005A7EC6" w:rsidRPr="001A5CB1">
        <w:rPr>
          <w:rFonts w:ascii="Times New Roman" w:hAnsi="Times New Roman" w:cs="Times New Roman"/>
        </w:rPr>
        <w:t xml:space="preserve"> D. Unpacking dietary acculturation among new Americans: results from formative research with African </w:t>
      </w:r>
      <w:r w:rsidRPr="001A5CB1">
        <w:rPr>
          <w:rFonts w:ascii="Times New Roman" w:hAnsi="Times New Roman" w:cs="Times New Roman"/>
        </w:rPr>
        <w:t>refugees. J</w:t>
      </w:r>
      <w:r w:rsidR="00A5624C" w:rsidRPr="001A5CB1">
        <w:rPr>
          <w:rFonts w:ascii="Times New Roman" w:hAnsi="Times New Roman" w:cs="Times New Roman"/>
        </w:rPr>
        <w:t>ournal of</w:t>
      </w:r>
      <w:r w:rsidRPr="001A5CB1">
        <w:rPr>
          <w:rFonts w:ascii="Times New Roman" w:hAnsi="Times New Roman" w:cs="Times New Roman"/>
        </w:rPr>
        <w:t xml:space="preserve"> Immigr</w:t>
      </w:r>
      <w:r w:rsidR="00A5624C" w:rsidRPr="001A5CB1">
        <w:rPr>
          <w:rFonts w:ascii="Times New Roman" w:hAnsi="Times New Roman" w:cs="Times New Roman"/>
        </w:rPr>
        <w:t>ant</w:t>
      </w:r>
      <w:r w:rsidRPr="001A5CB1">
        <w:rPr>
          <w:rFonts w:ascii="Times New Roman" w:hAnsi="Times New Roman" w:cs="Times New Roman"/>
        </w:rPr>
        <w:t xml:space="preserve"> </w:t>
      </w:r>
      <w:r w:rsidR="00A5624C" w:rsidRPr="001A5CB1">
        <w:rPr>
          <w:rFonts w:ascii="Times New Roman" w:hAnsi="Times New Roman" w:cs="Times New Roman"/>
        </w:rPr>
        <w:t xml:space="preserve">and </w:t>
      </w:r>
      <w:r w:rsidRPr="001A5CB1">
        <w:rPr>
          <w:rFonts w:ascii="Times New Roman" w:hAnsi="Times New Roman" w:cs="Times New Roman"/>
        </w:rPr>
        <w:t>Minor</w:t>
      </w:r>
      <w:r w:rsidR="00A5624C" w:rsidRPr="001A5CB1">
        <w:rPr>
          <w:rFonts w:ascii="Times New Roman" w:hAnsi="Times New Roman" w:cs="Times New Roman"/>
        </w:rPr>
        <w:t>ity</w:t>
      </w:r>
      <w:r w:rsidRPr="001A5CB1">
        <w:rPr>
          <w:rFonts w:ascii="Times New Roman" w:hAnsi="Times New Roman" w:cs="Times New Roman"/>
        </w:rPr>
        <w:t xml:space="preserve"> Health. </w:t>
      </w:r>
      <w:r w:rsidR="005A7EC6" w:rsidRPr="001A5CB1">
        <w:rPr>
          <w:rFonts w:ascii="Times New Roman" w:hAnsi="Times New Roman" w:cs="Times New Roman"/>
        </w:rPr>
        <w:t>2009</w:t>
      </w:r>
      <w:proofErr w:type="gramStart"/>
      <w:r w:rsidR="005A7EC6" w:rsidRPr="001A5CB1">
        <w:rPr>
          <w:rFonts w:ascii="Times New Roman" w:hAnsi="Times New Roman" w:cs="Times New Roman"/>
        </w:rPr>
        <w:t>;11:342</w:t>
      </w:r>
      <w:proofErr w:type="gramEnd"/>
      <w:r w:rsidR="005A7EC6" w:rsidRPr="001A5CB1">
        <w:rPr>
          <w:rFonts w:ascii="Times New Roman" w:hAnsi="Times New Roman" w:cs="Times New Roman"/>
        </w:rPr>
        <w:t xml:space="preserve">-358. </w:t>
      </w:r>
    </w:p>
    <w:p w14:paraId="6ABAA47C" w14:textId="77777777" w:rsidR="005A7EC6" w:rsidRPr="001A5CB1" w:rsidRDefault="005A7EC6" w:rsidP="005A7EC6">
      <w:pPr>
        <w:widowControl w:val="0"/>
        <w:tabs>
          <w:tab w:val="left" w:pos="710"/>
        </w:tabs>
        <w:autoSpaceDE w:val="0"/>
        <w:autoSpaceDN w:val="0"/>
        <w:adjustRightInd w:val="0"/>
      </w:pPr>
    </w:p>
    <w:p w14:paraId="15451E03" w14:textId="2DD69585" w:rsidR="005A7EC6" w:rsidRPr="001A5CB1" w:rsidRDefault="00CF0B2F" w:rsidP="00995181">
      <w:pPr>
        <w:pStyle w:val="ListParagraph"/>
        <w:widowControl w:val="0"/>
        <w:numPr>
          <w:ilvl w:val="0"/>
          <w:numId w:val="3"/>
        </w:numPr>
        <w:autoSpaceDE w:val="0"/>
        <w:autoSpaceDN w:val="0"/>
        <w:adjustRightInd w:val="0"/>
        <w:rPr>
          <w:rFonts w:ascii="Times New Roman" w:hAnsi="Times New Roman" w:cs="Times New Roman"/>
        </w:rPr>
      </w:pPr>
      <w:r w:rsidRPr="001A5CB1">
        <w:rPr>
          <w:rFonts w:ascii="Times New Roman" w:hAnsi="Times New Roman" w:cs="Times New Roman"/>
        </w:rPr>
        <w:t>Peterman J</w:t>
      </w:r>
      <w:r w:rsidR="005A7EC6" w:rsidRPr="001A5CB1">
        <w:rPr>
          <w:rFonts w:ascii="Times New Roman" w:hAnsi="Times New Roman" w:cs="Times New Roman"/>
        </w:rPr>
        <w:t xml:space="preserve">N, Wilde </w:t>
      </w:r>
      <w:r w:rsidRPr="001A5CB1">
        <w:rPr>
          <w:rFonts w:ascii="Times New Roman" w:hAnsi="Times New Roman" w:cs="Times New Roman"/>
        </w:rPr>
        <w:t xml:space="preserve">PE, </w:t>
      </w:r>
      <w:proofErr w:type="spellStart"/>
      <w:r w:rsidRPr="001A5CB1">
        <w:rPr>
          <w:rFonts w:ascii="Times New Roman" w:hAnsi="Times New Roman" w:cs="Times New Roman"/>
        </w:rPr>
        <w:t>Silka</w:t>
      </w:r>
      <w:proofErr w:type="spellEnd"/>
      <w:r w:rsidRPr="001A5CB1">
        <w:rPr>
          <w:rFonts w:ascii="Times New Roman" w:hAnsi="Times New Roman" w:cs="Times New Roman"/>
        </w:rPr>
        <w:t xml:space="preserve"> L, Bermudez OI, Rogers B</w:t>
      </w:r>
      <w:r w:rsidR="005A7EC6" w:rsidRPr="001A5CB1">
        <w:rPr>
          <w:rFonts w:ascii="Times New Roman" w:hAnsi="Times New Roman" w:cs="Times New Roman"/>
        </w:rPr>
        <w:t>L. Food insecurity among Cambodian refugee women two decades post rese</w:t>
      </w:r>
      <w:r w:rsidRPr="001A5CB1">
        <w:rPr>
          <w:rFonts w:ascii="Times New Roman" w:hAnsi="Times New Roman" w:cs="Times New Roman"/>
        </w:rPr>
        <w:t>ttlement. J</w:t>
      </w:r>
      <w:r w:rsidR="008F3190" w:rsidRPr="001A5CB1">
        <w:rPr>
          <w:rFonts w:ascii="Times New Roman" w:hAnsi="Times New Roman" w:cs="Times New Roman"/>
        </w:rPr>
        <w:t>ournal of</w:t>
      </w:r>
      <w:r w:rsidRPr="001A5CB1">
        <w:rPr>
          <w:rFonts w:ascii="Times New Roman" w:hAnsi="Times New Roman" w:cs="Times New Roman"/>
        </w:rPr>
        <w:t xml:space="preserve"> Immigr</w:t>
      </w:r>
      <w:r w:rsidR="008F3190" w:rsidRPr="001A5CB1">
        <w:rPr>
          <w:rFonts w:ascii="Times New Roman" w:hAnsi="Times New Roman" w:cs="Times New Roman"/>
        </w:rPr>
        <w:t>ant and</w:t>
      </w:r>
      <w:r w:rsidRPr="001A5CB1">
        <w:rPr>
          <w:rFonts w:ascii="Times New Roman" w:hAnsi="Times New Roman" w:cs="Times New Roman"/>
        </w:rPr>
        <w:t xml:space="preserve"> Minor</w:t>
      </w:r>
      <w:r w:rsidR="008F3190" w:rsidRPr="001A5CB1">
        <w:rPr>
          <w:rFonts w:ascii="Times New Roman" w:hAnsi="Times New Roman" w:cs="Times New Roman"/>
        </w:rPr>
        <w:t>ity</w:t>
      </w:r>
      <w:r w:rsidRPr="001A5CB1">
        <w:rPr>
          <w:rFonts w:ascii="Times New Roman" w:hAnsi="Times New Roman" w:cs="Times New Roman"/>
        </w:rPr>
        <w:t xml:space="preserve"> Health. </w:t>
      </w:r>
      <w:r w:rsidR="005A7EC6" w:rsidRPr="001A5CB1">
        <w:rPr>
          <w:rFonts w:ascii="Times New Roman" w:hAnsi="Times New Roman" w:cs="Times New Roman"/>
        </w:rPr>
        <w:t>2013</w:t>
      </w:r>
      <w:proofErr w:type="gramStart"/>
      <w:r w:rsidR="005A7EC6" w:rsidRPr="001A5CB1">
        <w:rPr>
          <w:rFonts w:ascii="Times New Roman" w:hAnsi="Times New Roman" w:cs="Times New Roman"/>
        </w:rPr>
        <w:t>;15:372</w:t>
      </w:r>
      <w:proofErr w:type="gramEnd"/>
      <w:r w:rsidR="005A7EC6" w:rsidRPr="001A5CB1">
        <w:rPr>
          <w:rFonts w:ascii="Times New Roman" w:hAnsi="Times New Roman" w:cs="Times New Roman"/>
        </w:rPr>
        <w:t xml:space="preserve">-380. </w:t>
      </w:r>
    </w:p>
    <w:p w14:paraId="179D2153" w14:textId="77777777" w:rsidR="005A7EC6" w:rsidRPr="001A5CB1" w:rsidRDefault="005A7EC6" w:rsidP="005A7EC6">
      <w:pPr>
        <w:widowControl w:val="0"/>
        <w:autoSpaceDE w:val="0"/>
        <w:autoSpaceDN w:val="0"/>
        <w:adjustRightInd w:val="0"/>
      </w:pPr>
    </w:p>
    <w:p w14:paraId="02142487" w14:textId="00AA6D3D" w:rsidR="005A7EC6" w:rsidRPr="001A5CB1" w:rsidRDefault="005A7EC6" w:rsidP="00995181">
      <w:pPr>
        <w:pStyle w:val="ListParagraph"/>
        <w:widowControl w:val="0"/>
        <w:numPr>
          <w:ilvl w:val="0"/>
          <w:numId w:val="3"/>
        </w:numPr>
        <w:autoSpaceDE w:val="0"/>
        <w:autoSpaceDN w:val="0"/>
        <w:adjustRightInd w:val="0"/>
        <w:rPr>
          <w:rFonts w:ascii="Times New Roman" w:hAnsi="Times New Roman" w:cs="Times New Roman"/>
        </w:rPr>
      </w:pPr>
      <w:proofErr w:type="spellStart"/>
      <w:r w:rsidRPr="001A5CB1">
        <w:rPr>
          <w:rFonts w:ascii="Times New Roman" w:hAnsi="Times New Roman" w:cs="Times New Roman"/>
        </w:rPr>
        <w:t>Rabbitt</w:t>
      </w:r>
      <w:proofErr w:type="spellEnd"/>
      <w:r w:rsidRPr="001A5CB1">
        <w:rPr>
          <w:rFonts w:ascii="Times New Roman" w:hAnsi="Times New Roman" w:cs="Times New Roman"/>
        </w:rPr>
        <w:t xml:space="preserve"> </w:t>
      </w:r>
      <w:proofErr w:type="spellStart"/>
      <w:r w:rsidRPr="001A5CB1">
        <w:rPr>
          <w:rFonts w:ascii="Times New Roman" w:hAnsi="Times New Roman" w:cs="Times New Roman"/>
        </w:rPr>
        <w:t>M</w:t>
      </w:r>
      <w:r w:rsidR="00CF0B2F" w:rsidRPr="001A5CB1">
        <w:rPr>
          <w:rFonts w:ascii="Times New Roman" w:hAnsi="Times New Roman" w:cs="Times New Roman"/>
        </w:rPr>
        <w:t>P</w:t>
      </w:r>
      <w:proofErr w:type="gramStart"/>
      <w:r w:rsidR="00CF0B2F" w:rsidRPr="001A5CB1">
        <w:rPr>
          <w:rFonts w:ascii="Times New Roman" w:hAnsi="Times New Roman" w:cs="Times New Roman"/>
        </w:rPr>
        <w:t>,Coleman</w:t>
      </w:r>
      <w:proofErr w:type="spellEnd"/>
      <w:proofErr w:type="gramEnd"/>
      <w:r w:rsidR="00CF0B2F" w:rsidRPr="001A5CB1">
        <w:rPr>
          <w:rFonts w:ascii="Times New Roman" w:hAnsi="Times New Roman" w:cs="Times New Roman"/>
        </w:rPr>
        <w:t xml:space="preserve"> JA</w:t>
      </w:r>
      <w:r w:rsidR="00D14373" w:rsidRPr="001A5CB1">
        <w:rPr>
          <w:rFonts w:ascii="Times New Roman" w:hAnsi="Times New Roman" w:cs="Times New Roman"/>
        </w:rPr>
        <w:t xml:space="preserve">, </w:t>
      </w:r>
      <w:r w:rsidRPr="001A5CB1">
        <w:rPr>
          <w:rFonts w:ascii="Times New Roman" w:hAnsi="Times New Roman" w:cs="Times New Roman"/>
        </w:rPr>
        <w:t xml:space="preserve">Gregory CA. Understanding the Prevalence, Severity, and Distribution of Food Insecurity in the United States, Statistic: Food &amp; Nutrition Assistance. U.S. Department of Agriculture, Economic Research Service. 2017. </w:t>
      </w:r>
      <w:r w:rsidR="006A7C11" w:rsidRPr="001A5CB1">
        <w:rPr>
          <w:rFonts w:ascii="Times New Roman" w:hAnsi="Times New Roman" w:cs="Times New Roman"/>
        </w:rPr>
        <w:t xml:space="preserve">Retrieved from </w:t>
      </w:r>
      <w:hyperlink r:id="rId54" w:history="1">
        <w:r w:rsidR="006A7C11" w:rsidRPr="001A5CB1">
          <w:rPr>
            <w:rStyle w:val="Hyperlink"/>
            <w:rFonts w:ascii="Times New Roman" w:hAnsi="Times New Roman" w:cs="Times New Roman"/>
            <w:color w:val="auto"/>
          </w:rPr>
          <w:t>https://www.ers.usda.gov/amber-waves/2017/september/understanding-the-prevalence-severity-and-distribution-of-food-insecurity-in-the-united-states/</w:t>
        </w:r>
      </w:hyperlink>
    </w:p>
    <w:p w14:paraId="59CA0B6F" w14:textId="77777777" w:rsidR="005A7EC6" w:rsidRPr="001A5CB1" w:rsidRDefault="005A7EC6" w:rsidP="005A7EC6">
      <w:pPr>
        <w:widowControl w:val="0"/>
        <w:autoSpaceDE w:val="0"/>
        <w:autoSpaceDN w:val="0"/>
        <w:adjustRightInd w:val="0"/>
      </w:pPr>
    </w:p>
    <w:p w14:paraId="37258A9A" w14:textId="3DC4042B" w:rsidR="005A7EC6" w:rsidRPr="001A5CB1" w:rsidRDefault="00CF0B2F" w:rsidP="00995181">
      <w:pPr>
        <w:pStyle w:val="ListParagraph"/>
        <w:widowControl w:val="0"/>
        <w:numPr>
          <w:ilvl w:val="0"/>
          <w:numId w:val="3"/>
        </w:numPr>
        <w:tabs>
          <w:tab w:val="left" w:pos="1360"/>
        </w:tabs>
        <w:autoSpaceDE w:val="0"/>
        <w:autoSpaceDN w:val="0"/>
        <w:adjustRightInd w:val="0"/>
        <w:rPr>
          <w:rFonts w:ascii="Times New Roman" w:hAnsi="Times New Roman" w:cs="Times New Roman"/>
        </w:rPr>
      </w:pPr>
      <w:proofErr w:type="spellStart"/>
      <w:r w:rsidRPr="001A5CB1">
        <w:rPr>
          <w:rFonts w:ascii="Times New Roman" w:hAnsi="Times New Roman" w:cs="Times New Roman"/>
        </w:rPr>
        <w:t>Rairdan</w:t>
      </w:r>
      <w:proofErr w:type="spellEnd"/>
      <w:r w:rsidRPr="001A5CB1">
        <w:rPr>
          <w:rFonts w:ascii="Times New Roman" w:hAnsi="Times New Roman" w:cs="Times New Roman"/>
        </w:rPr>
        <w:t xml:space="preserve"> B, Higgs Z</w:t>
      </w:r>
      <w:r w:rsidR="005A7EC6" w:rsidRPr="001A5CB1">
        <w:rPr>
          <w:rFonts w:ascii="Times New Roman" w:hAnsi="Times New Roman" w:cs="Times New Roman"/>
        </w:rPr>
        <w:t>R. When your patient is a Hmong refugee. Am</w:t>
      </w:r>
      <w:r w:rsidR="008F3190" w:rsidRPr="001A5CB1">
        <w:rPr>
          <w:rFonts w:ascii="Times New Roman" w:hAnsi="Times New Roman" w:cs="Times New Roman"/>
        </w:rPr>
        <w:t>erican</w:t>
      </w:r>
      <w:r w:rsidR="005A7EC6" w:rsidRPr="001A5CB1">
        <w:rPr>
          <w:rFonts w:ascii="Times New Roman" w:hAnsi="Times New Roman" w:cs="Times New Roman"/>
        </w:rPr>
        <w:t xml:space="preserve"> J</w:t>
      </w:r>
      <w:r w:rsidR="008F3190" w:rsidRPr="001A5CB1">
        <w:rPr>
          <w:rFonts w:ascii="Times New Roman" w:hAnsi="Times New Roman" w:cs="Times New Roman"/>
        </w:rPr>
        <w:t>ournal of</w:t>
      </w:r>
      <w:r w:rsidR="005A7EC6" w:rsidRPr="001A5CB1">
        <w:rPr>
          <w:rFonts w:ascii="Times New Roman" w:hAnsi="Times New Roman" w:cs="Times New Roman"/>
        </w:rPr>
        <w:t xml:space="preserve"> Nurs</w:t>
      </w:r>
      <w:r w:rsidR="008F3190" w:rsidRPr="001A5CB1">
        <w:rPr>
          <w:rFonts w:ascii="Times New Roman" w:hAnsi="Times New Roman" w:cs="Times New Roman"/>
        </w:rPr>
        <w:t>ing</w:t>
      </w:r>
      <w:r w:rsidRPr="001A5CB1">
        <w:rPr>
          <w:rFonts w:ascii="Times New Roman" w:hAnsi="Times New Roman" w:cs="Times New Roman"/>
        </w:rPr>
        <w:t>.</w:t>
      </w:r>
      <w:r w:rsidR="008F3190" w:rsidRPr="001A5CB1">
        <w:rPr>
          <w:rFonts w:ascii="Times New Roman" w:hAnsi="Times New Roman" w:cs="Times New Roman"/>
        </w:rPr>
        <w:t xml:space="preserve"> </w:t>
      </w:r>
      <w:r w:rsidR="005A7EC6" w:rsidRPr="001A5CB1">
        <w:rPr>
          <w:rFonts w:ascii="Times New Roman" w:hAnsi="Times New Roman" w:cs="Times New Roman"/>
        </w:rPr>
        <w:t>1992</w:t>
      </w:r>
      <w:proofErr w:type="gramStart"/>
      <w:r w:rsidR="005A7EC6" w:rsidRPr="001A5CB1">
        <w:rPr>
          <w:rFonts w:ascii="Times New Roman" w:hAnsi="Times New Roman" w:cs="Times New Roman"/>
        </w:rPr>
        <w:t>;92:52</w:t>
      </w:r>
      <w:proofErr w:type="gramEnd"/>
      <w:r w:rsidR="005A7EC6" w:rsidRPr="001A5CB1">
        <w:rPr>
          <w:rFonts w:ascii="Times New Roman" w:hAnsi="Times New Roman" w:cs="Times New Roman"/>
        </w:rPr>
        <w:t xml:space="preserve">-55. </w:t>
      </w:r>
    </w:p>
    <w:p w14:paraId="3643084B" w14:textId="77777777" w:rsidR="005A7EC6" w:rsidRPr="001A5CB1" w:rsidRDefault="005A7EC6" w:rsidP="005A7EC6">
      <w:pPr>
        <w:widowControl w:val="0"/>
        <w:tabs>
          <w:tab w:val="left" w:pos="1360"/>
        </w:tabs>
        <w:autoSpaceDE w:val="0"/>
        <w:autoSpaceDN w:val="0"/>
        <w:adjustRightInd w:val="0"/>
      </w:pPr>
    </w:p>
    <w:p w14:paraId="44A1F0A0" w14:textId="00E48693" w:rsidR="005A7EC6" w:rsidRPr="001A5CB1" w:rsidRDefault="00CF0B2F" w:rsidP="00995181">
      <w:pPr>
        <w:pStyle w:val="ListParagraph"/>
        <w:numPr>
          <w:ilvl w:val="0"/>
          <w:numId w:val="3"/>
        </w:numPr>
        <w:rPr>
          <w:rFonts w:ascii="Times New Roman" w:eastAsia="Times New Roman" w:hAnsi="Times New Roman" w:cs="Times New Roman"/>
        </w:rPr>
      </w:pPr>
      <w:r w:rsidRPr="001A5CB1">
        <w:rPr>
          <w:rFonts w:ascii="Times New Roman" w:eastAsia="Times New Roman" w:hAnsi="Times New Roman" w:cs="Times New Roman"/>
        </w:rPr>
        <w:t>Reed HE, Barbosa G</w:t>
      </w:r>
      <w:r w:rsidR="005A7EC6" w:rsidRPr="001A5CB1">
        <w:rPr>
          <w:rFonts w:ascii="Times New Roman" w:eastAsia="Times New Roman" w:hAnsi="Times New Roman" w:cs="Times New Roman"/>
        </w:rPr>
        <w:t>Y. Investigating the Refugee Health Disadvantage Among the U.S. Immigrant Population. Journal of Immigrant &amp; Refugees Studies</w:t>
      </w:r>
      <w:r w:rsidRPr="001A5CB1">
        <w:rPr>
          <w:rFonts w:ascii="Times New Roman" w:eastAsia="Times New Roman" w:hAnsi="Times New Roman" w:cs="Times New Roman"/>
        </w:rPr>
        <w:t>.</w:t>
      </w:r>
      <w:r w:rsidR="005A7EC6" w:rsidRPr="001A5CB1">
        <w:rPr>
          <w:rFonts w:ascii="Times New Roman" w:eastAsia="Times New Roman" w:hAnsi="Times New Roman" w:cs="Times New Roman"/>
        </w:rPr>
        <w:t xml:space="preserve"> 2017</w:t>
      </w:r>
      <w:proofErr w:type="gramStart"/>
      <w:r w:rsidR="005A7EC6" w:rsidRPr="001A5CB1">
        <w:rPr>
          <w:rFonts w:ascii="Times New Roman" w:eastAsia="Times New Roman" w:hAnsi="Times New Roman" w:cs="Times New Roman"/>
        </w:rPr>
        <w:t>;15</w:t>
      </w:r>
      <w:proofErr w:type="gramEnd"/>
      <w:r w:rsidR="005A7EC6" w:rsidRPr="001A5CB1">
        <w:rPr>
          <w:rFonts w:ascii="Times New Roman" w:eastAsia="Times New Roman" w:hAnsi="Times New Roman" w:cs="Times New Roman"/>
        </w:rPr>
        <w:t xml:space="preserve">(1):53-70. </w:t>
      </w:r>
    </w:p>
    <w:p w14:paraId="1398F9A1" w14:textId="77777777" w:rsidR="005A7EC6" w:rsidRPr="001A5CB1" w:rsidRDefault="005A7EC6" w:rsidP="005A7EC6">
      <w:pPr>
        <w:widowControl w:val="0"/>
        <w:autoSpaceDE w:val="0"/>
        <w:autoSpaceDN w:val="0"/>
        <w:adjustRightInd w:val="0"/>
      </w:pPr>
    </w:p>
    <w:p w14:paraId="6EAD3E3F" w14:textId="7A33CB89" w:rsidR="005A7EC6" w:rsidRPr="001A5CB1" w:rsidRDefault="00CF0B2F" w:rsidP="00995181">
      <w:pPr>
        <w:pStyle w:val="ListParagraph"/>
        <w:widowControl w:val="0"/>
        <w:numPr>
          <w:ilvl w:val="0"/>
          <w:numId w:val="3"/>
        </w:numPr>
        <w:autoSpaceDE w:val="0"/>
        <w:autoSpaceDN w:val="0"/>
        <w:adjustRightInd w:val="0"/>
        <w:rPr>
          <w:rFonts w:ascii="Times New Roman" w:hAnsi="Times New Roman" w:cs="Times New Roman"/>
        </w:rPr>
      </w:pPr>
      <w:proofErr w:type="spellStart"/>
      <w:r w:rsidRPr="001A5CB1">
        <w:rPr>
          <w:rFonts w:ascii="Times New Roman" w:hAnsi="Times New Roman" w:cs="Times New Roman"/>
        </w:rPr>
        <w:t>Sirin</w:t>
      </w:r>
      <w:proofErr w:type="spellEnd"/>
      <w:r w:rsidRPr="001A5CB1">
        <w:rPr>
          <w:rFonts w:ascii="Times New Roman" w:hAnsi="Times New Roman" w:cs="Times New Roman"/>
        </w:rPr>
        <w:t xml:space="preserve"> S, </w:t>
      </w:r>
      <w:proofErr w:type="spellStart"/>
      <w:r w:rsidRPr="001A5CB1">
        <w:rPr>
          <w:rFonts w:ascii="Times New Roman" w:hAnsi="Times New Roman" w:cs="Times New Roman"/>
        </w:rPr>
        <w:t>Sirin</w:t>
      </w:r>
      <w:proofErr w:type="spellEnd"/>
      <w:r w:rsidRPr="001A5CB1">
        <w:rPr>
          <w:rFonts w:ascii="Times New Roman" w:hAnsi="Times New Roman" w:cs="Times New Roman"/>
        </w:rPr>
        <w:t xml:space="preserve"> L</w:t>
      </w:r>
      <w:r w:rsidR="005A7EC6" w:rsidRPr="001A5CB1">
        <w:rPr>
          <w:rFonts w:ascii="Times New Roman" w:hAnsi="Times New Roman" w:cs="Times New Roman"/>
        </w:rPr>
        <w:t xml:space="preserve">R. The Educational and Mental Health Needs of Syrian Refugee Children. Reports. Migration Policy Institute. 2015. </w:t>
      </w:r>
      <w:r w:rsidR="00580F4B" w:rsidRPr="001A5CB1">
        <w:rPr>
          <w:rFonts w:ascii="Times New Roman" w:hAnsi="Times New Roman" w:cs="Times New Roman"/>
        </w:rPr>
        <w:t xml:space="preserve">Retrieved from: </w:t>
      </w:r>
      <w:hyperlink r:id="rId55" w:history="1">
        <w:r w:rsidR="00580F4B" w:rsidRPr="001A5CB1">
          <w:rPr>
            <w:rStyle w:val="Hyperlink"/>
            <w:rFonts w:ascii="Times New Roman" w:hAnsi="Times New Roman" w:cs="Times New Roman"/>
            <w:color w:val="auto"/>
          </w:rPr>
          <w:t>https://www.migrationpolicy.org/research/educational-and-mental-health-needs-syrian-refugee-children</w:t>
        </w:r>
      </w:hyperlink>
    </w:p>
    <w:p w14:paraId="0739EFE6" w14:textId="77777777" w:rsidR="005A7EC6" w:rsidRPr="001A5CB1" w:rsidRDefault="005A7EC6" w:rsidP="005A7EC6">
      <w:pPr>
        <w:widowControl w:val="0"/>
        <w:autoSpaceDE w:val="0"/>
        <w:autoSpaceDN w:val="0"/>
        <w:adjustRightInd w:val="0"/>
      </w:pPr>
    </w:p>
    <w:p w14:paraId="4087B34D" w14:textId="2FDBC468" w:rsidR="005A7EC6" w:rsidRPr="00126BBB" w:rsidRDefault="00CF0B2F" w:rsidP="005A7EC6">
      <w:pPr>
        <w:pStyle w:val="ListParagraph"/>
        <w:widowControl w:val="0"/>
        <w:numPr>
          <w:ilvl w:val="0"/>
          <w:numId w:val="3"/>
        </w:numPr>
        <w:autoSpaceDE w:val="0"/>
        <w:autoSpaceDN w:val="0"/>
        <w:adjustRightInd w:val="0"/>
        <w:rPr>
          <w:rFonts w:ascii="Times New Roman" w:hAnsi="Times New Roman" w:cs="Times New Roman"/>
        </w:rPr>
      </w:pPr>
      <w:r w:rsidRPr="001A5CB1">
        <w:rPr>
          <w:rFonts w:ascii="Times New Roman" w:hAnsi="Times New Roman" w:cs="Times New Roman"/>
        </w:rPr>
        <w:t>Story M, Harris LJ.</w:t>
      </w:r>
      <w:r w:rsidR="005A7EC6" w:rsidRPr="001A5CB1">
        <w:rPr>
          <w:rFonts w:ascii="Times New Roman" w:hAnsi="Times New Roman" w:cs="Times New Roman"/>
        </w:rPr>
        <w:t xml:space="preserve"> Food habits and dietary change of Southeast Asian refugee families living in the United States. J</w:t>
      </w:r>
      <w:r w:rsidR="008F3190" w:rsidRPr="001A5CB1">
        <w:rPr>
          <w:rFonts w:ascii="Times New Roman" w:hAnsi="Times New Roman" w:cs="Times New Roman"/>
        </w:rPr>
        <w:t>ournal of</w:t>
      </w:r>
      <w:r w:rsidR="005A7EC6" w:rsidRPr="001A5CB1">
        <w:rPr>
          <w:rFonts w:ascii="Times New Roman" w:hAnsi="Times New Roman" w:cs="Times New Roman"/>
        </w:rPr>
        <w:t xml:space="preserve"> Am</w:t>
      </w:r>
      <w:r w:rsidR="008F3190" w:rsidRPr="001A5CB1">
        <w:rPr>
          <w:rFonts w:ascii="Times New Roman" w:hAnsi="Times New Roman" w:cs="Times New Roman"/>
        </w:rPr>
        <w:t>erican</w:t>
      </w:r>
      <w:r w:rsidR="005A7EC6" w:rsidRPr="001A5CB1">
        <w:rPr>
          <w:rFonts w:ascii="Times New Roman" w:hAnsi="Times New Roman" w:cs="Times New Roman"/>
        </w:rPr>
        <w:t xml:space="preserve"> Diet</w:t>
      </w:r>
      <w:r w:rsidR="008F3190" w:rsidRPr="001A5CB1">
        <w:rPr>
          <w:rFonts w:ascii="Times New Roman" w:hAnsi="Times New Roman" w:cs="Times New Roman"/>
        </w:rPr>
        <w:t>etics</w:t>
      </w:r>
      <w:r w:rsidR="005A7EC6" w:rsidRPr="001A5CB1">
        <w:rPr>
          <w:rFonts w:ascii="Times New Roman" w:hAnsi="Times New Roman" w:cs="Times New Roman"/>
        </w:rPr>
        <w:t xml:space="preserve"> Assoc</w:t>
      </w:r>
      <w:r w:rsidR="008F3190" w:rsidRPr="001A5CB1">
        <w:rPr>
          <w:rFonts w:ascii="Times New Roman" w:hAnsi="Times New Roman" w:cs="Times New Roman"/>
        </w:rPr>
        <w:t>iation</w:t>
      </w:r>
      <w:r w:rsidRPr="001A5CB1">
        <w:rPr>
          <w:rFonts w:ascii="Times New Roman" w:hAnsi="Times New Roman" w:cs="Times New Roman"/>
        </w:rPr>
        <w:t>.</w:t>
      </w:r>
      <w:r w:rsidR="005A7EC6" w:rsidRPr="001A5CB1">
        <w:rPr>
          <w:rFonts w:ascii="Times New Roman" w:hAnsi="Times New Roman" w:cs="Times New Roman"/>
        </w:rPr>
        <w:t xml:space="preserve"> 1989</w:t>
      </w:r>
      <w:proofErr w:type="gramStart"/>
      <w:r w:rsidR="005A7EC6" w:rsidRPr="001A5CB1">
        <w:rPr>
          <w:rFonts w:ascii="Times New Roman" w:hAnsi="Times New Roman" w:cs="Times New Roman"/>
        </w:rPr>
        <w:t>;89</w:t>
      </w:r>
      <w:proofErr w:type="gramEnd"/>
      <w:r w:rsidR="005A7EC6" w:rsidRPr="001A5CB1">
        <w:rPr>
          <w:rFonts w:ascii="Times New Roman" w:hAnsi="Times New Roman" w:cs="Times New Roman"/>
        </w:rPr>
        <w:t xml:space="preserve">(6):800-803. </w:t>
      </w:r>
    </w:p>
    <w:p w14:paraId="0A42CEE4" w14:textId="60827B31" w:rsidR="00F61556" w:rsidRPr="00126BBB" w:rsidRDefault="00CF0B2F" w:rsidP="00126BBB">
      <w:pPr>
        <w:pStyle w:val="ListParagraph"/>
        <w:widowControl w:val="0"/>
        <w:numPr>
          <w:ilvl w:val="0"/>
          <w:numId w:val="3"/>
        </w:numPr>
        <w:autoSpaceDE w:val="0"/>
        <w:autoSpaceDN w:val="0"/>
        <w:adjustRightInd w:val="0"/>
        <w:rPr>
          <w:rFonts w:ascii="Times New Roman" w:hAnsi="Times New Roman" w:cs="Times New Roman"/>
        </w:rPr>
      </w:pPr>
      <w:r w:rsidRPr="001A5CB1">
        <w:rPr>
          <w:rFonts w:ascii="Times New Roman" w:hAnsi="Times New Roman" w:cs="Times New Roman"/>
        </w:rPr>
        <w:lastRenderedPageBreak/>
        <w:t>Story M, Harris L</w:t>
      </w:r>
      <w:r w:rsidR="005A7EC6" w:rsidRPr="001A5CB1">
        <w:rPr>
          <w:rFonts w:ascii="Times New Roman" w:hAnsi="Times New Roman" w:cs="Times New Roman"/>
        </w:rPr>
        <w:t xml:space="preserve">J. Food preferences, beliefs, and practices of Southeast Asian refugee adolescents. </w:t>
      </w:r>
      <w:r w:rsidR="008F3190" w:rsidRPr="001A5CB1">
        <w:rPr>
          <w:rFonts w:ascii="Times New Roman" w:hAnsi="Times New Roman" w:cs="Times New Roman"/>
        </w:rPr>
        <w:t xml:space="preserve">The </w:t>
      </w:r>
      <w:r w:rsidR="005A7EC6" w:rsidRPr="001A5CB1">
        <w:rPr>
          <w:rFonts w:ascii="Times New Roman" w:hAnsi="Times New Roman" w:cs="Times New Roman"/>
        </w:rPr>
        <w:t>J</w:t>
      </w:r>
      <w:r w:rsidR="008F3190" w:rsidRPr="001A5CB1">
        <w:rPr>
          <w:rFonts w:ascii="Times New Roman" w:hAnsi="Times New Roman" w:cs="Times New Roman"/>
        </w:rPr>
        <w:t>ournal of</w:t>
      </w:r>
      <w:r w:rsidR="005A7EC6" w:rsidRPr="001A5CB1">
        <w:rPr>
          <w:rFonts w:ascii="Times New Roman" w:hAnsi="Times New Roman" w:cs="Times New Roman"/>
        </w:rPr>
        <w:t xml:space="preserve"> Sch</w:t>
      </w:r>
      <w:r w:rsidR="008F3190" w:rsidRPr="001A5CB1">
        <w:rPr>
          <w:rFonts w:ascii="Times New Roman" w:hAnsi="Times New Roman" w:cs="Times New Roman"/>
        </w:rPr>
        <w:t>ool</w:t>
      </w:r>
      <w:r w:rsidR="005A7EC6" w:rsidRPr="001A5CB1">
        <w:rPr>
          <w:rFonts w:ascii="Times New Roman" w:hAnsi="Times New Roman" w:cs="Times New Roman"/>
        </w:rPr>
        <w:t xml:space="preserve"> Health</w:t>
      </w:r>
      <w:r w:rsidRPr="001A5CB1">
        <w:rPr>
          <w:rFonts w:ascii="Times New Roman" w:hAnsi="Times New Roman" w:cs="Times New Roman"/>
        </w:rPr>
        <w:t>.</w:t>
      </w:r>
      <w:r w:rsidR="005A7EC6" w:rsidRPr="001A5CB1">
        <w:rPr>
          <w:rFonts w:ascii="Times New Roman" w:hAnsi="Times New Roman" w:cs="Times New Roman"/>
        </w:rPr>
        <w:t xml:space="preserve"> 1988</w:t>
      </w:r>
      <w:proofErr w:type="gramStart"/>
      <w:r w:rsidR="005A7EC6" w:rsidRPr="001A5CB1">
        <w:rPr>
          <w:rFonts w:ascii="Times New Roman" w:hAnsi="Times New Roman" w:cs="Times New Roman"/>
        </w:rPr>
        <w:t>;58</w:t>
      </w:r>
      <w:proofErr w:type="gramEnd"/>
      <w:r w:rsidR="005A7EC6" w:rsidRPr="001A5CB1">
        <w:rPr>
          <w:rFonts w:ascii="Times New Roman" w:hAnsi="Times New Roman" w:cs="Times New Roman"/>
        </w:rPr>
        <w:t xml:space="preserve">(7):273-276. </w:t>
      </w:r>
    </w:p>
    <w:p w14:paraId="0F177858" w14:textId="77777777" w:rsidR="00F61556" w:rsidRPr="00F61556" w:rsidRDefault="00F61556" w:rsidP="00F61556">
      <w:pPr>
        <w:widowControl w:val="0"/>
        <w:autoSpaceDE w:val="0"/>
        <w:autoSpaceDN w:val="0"/>
        <w:adjustRightInd w:val="0"/>
        <w:rPr>
          <w:rFonts w:eastAsia="Times New Roman"/>
        </w:rPr>
      </w:pPr>
    </w:p>
    <w:p w14:paraId="486459A6" w14:textId="0B491E2E" w:rsidR="005A7EC6" w:rsidRPr="00F61556" w:rsidRDefault="005A7EC6" w:rsidP="00F61556">
      <w:pPr>
        <w:pStyle w:val="ListParagraph"/>
        <w:widowControl w:val="0"/>
        <w:numPr>
          <w:ilvl w:val="0"/>
          <w:numId w:val="3"/>
        </w:numPr>
        <w:autoSpaceDE w:val="0"/>
        <w:autoSpaceDN w:val="0"/>
        <w:adjustRightInd w:val="0"/>
        <w:rPr>
          <w:rFonts w:ascii="Times New Roman" w:hAnsi="Times New Roman" w:cs="Times New Roman"/>
        </w:rPr>
      </w:pPr>
      <w:r w:rsidRPr="00F61556">
        <w:rPr>
          <w:rFonts w:ascii="Times New Roman" w:eastAsia="Times New Roman" w:hAnsi="Times New Roman" w:cs="Times New Roman"/>
        </w:rPr>
        <w:t xml:space="preserve">Strong J, </w:t>
      </w:r>
      <w:proofErr w:type="spellStart"/>
      <w:r w:rsidRPr="00F61556">
        <w:rPr>
          <w:rFonts w:ascii="Times New Roman" w:eastAsia="Times New Roman" w:hAnsi="Times New Roman" w:cs="Times New Roman"/>
        </w:rPr>
        <w:t>V</w:t>
      </w:r>
      <w:r w:rsidR="00CF0B2F" w:rsidRPr="00F61556">
        <w:rPr>
          <w:rFonts w:ascii="Times New Roman" w:eastAsia="Times New Roman" w:hAnsi="Times New Roman" w:cs="Times New Roman"/>
        </w:rPr>
        <w:t>arady</w:t>
      </w:r>
      <w:proofErr w:type="spellEnd"/>
      <w:r w:rsidR="00CF0B2F" w:rsidRPr="00F61556">
        <w:rPr>
          <w:rFonts w:ascii="Times New Roman" w:eastAsia="Times New Roman" w:hAnsi="Times New Roman" w:cs="Times New Roman"/>
        </w:rPr>
        <w:t xml:space="preserve"> C, </w:t>
      </w:r>
      <w:proofErr w:type="spellStart"/>
      <w:r w:rsidR="00CF0B2F" w:rsidRPr="00F61556">
        <w:rPr>
          <w:rFonts w:ascii="Times New Roman" w:eastAsia="Times New Roman" w:hAnsi="Times New Roman" w:cs="Times New Roman"/>
        </w:rPr>
        <w:t>Chanda</w:t>
      </w:r>
      <w:proofErr w:type="spellEnd"/>
      <w:r w:rsidR="00CF0B2F" w:rsidRPr="00F61556">
        <w:rPr>
          <w:rFonts w:ascii="Times New Roman" w:eastAsia="Times New Roman" w:hAnsi="Times New Roman" w:cs="Times New Roman"/>
        </w:rPr>
        <w:t xml:space="preserve"> N, </w:t>
      </w:r>
      <w:proofErr w:type="spellStart"/>
      <w:r w:rsidR="00CF0B2F" w:rsidRPr="00F61556">
        <w:rPr>
          <w:rFonts w:ascii="Times New Roman" w:eastAsia="Times New Roman" w:hAnsi="Times New Roman" w:cs="Times New Roman"/>
        </w:rPr>
        <w:t>Doocy</w:t>
      </w:r>
      <w:proofErr w:type="spellEnd"/>
      <w:r w:rsidR="00CF0B2F" w:rsidRPr="00F61556">
        <w:rPr>
          <w:rFonts w:ascii="Times New Roman" w:eastAsia="Times New Roman" w:hAnsi="Times New Roman" w:cs="Times New Roman"/>
        </w:rPr>
        <w:t xml:space="preserve"> S, Burnham G</w:t>
      </w:r>
      <w:r w:rsidRPr="00F61556">
        <w:rPr>
          <w:rFonts w:ascii="Times New Roman" w:eastAsia="Times New Roman" w:hAnsi="Times New Roman" w:cs="Times New Roman"/>
        </w:rPr>
        <w:t>. Health status and health needs of older refugees from Syria in Lebanon. Confl</w:t>
      </w:r>
      <w:r w:rsidR="008F3190" w:rsidRPr="00F61556">
        <w:rPr>
          <w:rFonts w:ascii="Times New Roman" w:eastAsia="Times New Roman" w:hAnsi="Times New Roman" w:cs="Times New Roman"/>
        </w:rPr>
        <w:t>ict and</w:t>
      </w:r>
      <w:r w:rsidRPr="00F61556">
        <w:rPr>
          <w:rFonts w:ascii="Times New Roman" w:eastAsia="Times New Roman" w:hAnsi="Times New Roman" w:cs="Times New Roman"/>
        </w:rPr>
        <w:t xml:space="preserve"> Health</w:t>
      </w:r>
      <w:r w:rsidR="00CF0B2F" w:rsidRPr="00F61556">
        <w:rPr>
          <w:rFonts w:ascii="Times New Roman" w:eastAsia="Times New Roman" w:hAnsi="Times New Roman" w:cs="Times New Roman"/>
        </w:rPr>
        <w:t>.</w:t>
      </w:r>
      <w:r w:rsidR="00580F4B" w:rsidRPr="00F61556">
        <w:rPr>
          <w:rFonts w:ascii="Times New Roman" w:eastAsia="Times New Roman" w:hAnsi="Times New Roman" w:cs="Times New Roman"/>
        </w:rPr>
        <w:t xml:space="preserve"> 2015</w:t>
      </w:r>
      <w:proofErr w:type="gramStart"/>
      <w:r w:rsidR="00580F4B" w:rsidRPr="00F61556">
        <w:rPr>
          <w:rFonts w:ascii="Times New Roman" w:eastAsia="Times New Roman" w:hAnsi="Times New Roman" w:cs="Times New Roman"/>
        </w:rPr>
        <w:t>;</w:t>
      </w:r>
      <w:r w:rsidRPr="00F61556">
        <w:rPr>
          <w:rFonts w:ascii="Times New Roman" w:eastAsia="Times New Roman" w:hAnsi="Times New Roman" w:cs="Times New Roman"/>
        </w:rPr>
        <w:t>9:12</w:t>
      </w:r>
      <w:proofErr w:type="gramEnd"/>
      <w:r w:rsidRPr="00F61556">
        <w:rPr>
          <w:rFonts w:ascii="Times New Roman" w:eastAsia="Times New Roman" w:hAnsi="Times New Roman" w:cs="Times New Roman"/>
        </w:rPr>
        <w:t xml:space="preserve">. </w:t>
      </w:r>
    </w:p>
    <w:p w14:paraId="4CD00DA5" w14:textId="77777777" w:rsidR="005A7EC6" w:rsidRPr="001A5CB1" w:rsidRDefault="005A7EC6" w:rsidP="005A7EC6">
      <w:pPr>
        <w:widowControl w:val="0"/>
        <w:autoSpaceDE w:val="0"/>
        <w:autoSpaceDN w:val="0"/>
        <w:adjustRightInd w:val="0"/>
      </w:pPr>
    </w:p>
    <w:p w14:paraId="64A852B3" w14:textId="1B5EDE28" w:rsidR="005A7EC6" w:rsidRPr="001A5CB1" w:rsidRDefault="005A7EC6" w:rsidP="00995181">
      <w:pPr>
        <w:pStyle w:val="ListParagraph"/>
        <w:numPr>
          <w:ilvl w:val="0"/>
          <w:numId w:val="3"/>
        </w:numPr>
        <w:rPr>
          <w:rFonts w:ascii="Times New Roman" w:hAnsi="Times New Roman" w:cs="Times New Roman"/>
        </w:rPr>
      </w:pPr>
      <w:r w:rsidRPr="001A5CB1">
        <w:rPr>
          <w:rFonts w:ascii="Times New Roman" w:hAnsi="Times New Roman" w:cs="Times New Roman"/>
        </w:rPr>
        <w:t xml:space="preserve">Syrian Cultural Practices. A Guide for Refugee Sponsors. </w:t>
      </w:r>
      <w:proofErr w:type="spellStart"/>
      <w:r w:rsidRPr="001A5CB1">
        <w:rPr>
          <w:rFonts w:ascii="Times New Roman" w:hAnsi="Times New Roman" w:cs="Times New Roman"/>
        </w:rPr>
        <w:t>Bhsainconsulting</w:t>
      </w:r>
      <w:proofErr w:type="spellEnd"/>
      <w:r w:rsidRPr="001A5CB1">
        <w:rPr>
          <w:rFonts w:ascii="Times New Roman" w:hAnsi="Times New Roman" w:cs="Times New Roman"/>
        </w:rPr>
        <w:t xml:space="preserve"> </w:t>
      </w:r>
      <w:proofErr w:type="spellStart"/>
      <w:r w:rsidRPr="001A5CB1">
        <w:rPr>
          <w:rFonts w:ascii="Times New Roman" w:hAnsi="Times New Roman" w:cs="Times New Roman"/>
        </w:rPr>
        <w:t>inc.</w:t>
      </w:r>
      <w:proofErr w:type="spellEnd"/>
      <w:r w:rsidRPr="001A5CB1">
        <w:rPr>
          <w:rFonts w:ascii="Times New Roman" w:hAnsi="Times New Roman" w:cs="Times New Roman"/>
        </w:rPr>
        <w:t xml:space="preserve"> 2016. </w:t>
      </w:r>
      <w:r w:rsidR="007F02A7" w:rsidRPr="001A5CB1">
        <w:rPr>
          <w:rFonts w:ascii="Times New Roman" w:hAnsi="Times New Roman" w:cs="Times New Roman"/>
        </w:rPr>
        <w:t xml:space="preserve">Retrieved from </w:t>
      </w:r>
      <w:hyperlink r:id="rId56" w:history="1">
        <w:r w:rsidR="007F02A7" w:rsidRPr="001A5CB1">
          <w:rPr>
            <w:rStyle w:val="Hyperlink"/>
            <w:rFonts w:ascii="Times New Roman" w:hAnsi="Times New Roman" w:cs="Times New Roman"/>
            <w:color w:val="auto"/>
          </w:rPr>
          <w:t>http://bhasinconsulting.com/bci-creates-cultural-practices-guide-for-syrian-refugee-sponsors/</w:t>
        </w:r>
      </w:hyperlink>
    </w:p>
    <w:p w14:paraId="28797C1D" w14:textId="77777777" w:rsidR="005A7EC6" w:rsidRPr="001A5CB1" w:rsidRDefault="005A7EC6" w:rsidP="005A7EC6">
      <w:pPr>
        <w:widowControl w:val="0"/>
        <w:autoSpaceDE w:val="0"/>
        <w:autoSpaceDN w:val="0"/>
        <w:adjustRightInd w:val="0"/>
        <w:rPr>
          <w:rFonts w:eastAsia="Times New Roman"/>
        </w:rPr>
      </w:pPr>
    </w:p>
    <w:p w14:paraId="579B2B44" w14:textId="0A1A17D2" w:rsidR="005A7EC6" w:rsidRPr="001A5CB1" w:rsidRDefault="005A7EC6" w:rsidP="00995181">
      <w:pPr>
        <w:pStyle w:val="ListParagraph"/>
        <w:widowControl w:val="0"/>
        <w:numPr>
          <w:ilvl w:val="0"/>
          <w:numId w:val="3"/>
        </w:numPr>
        <w:autoSpaceDE w:val="0"/>
        <w:autoSpaceDN w:val="0"/>
        <w:adjustRightInd w:val="0"/>
        <w:rPr>
          <w:rFonts w:ascii="Times New Roman" w:hAnsi="Times New Roman" w:cs="Times New Roman"/>
        </w:rPr>
      </w:pPr>
      <w:r w:rsidRPr="001A5CB1">
        <w:rPr>
          <w:rFonts w:ascii="Times New Roman" w:hAnsi="Times New Roman" w:cs="Times New Roman"/>
        </w:rPr>
        <w:t xml:space="preserve">UNHCR. </w:t>
      </w:r>
      <w:r w:rsidRPr="001A5CB1">
        <w:rPr>
          <w:rFonts w:ascii="Times New Roman" w:eastAsia="Times New Roman" w:hAnsi="Times New Roman" w:cs="Times New Roman"/>
        </w:rPr>
        <w:t xml:space="preserve">Syrian refugee women fight for survival as they head families alone. </w:t>
      </w:r>
      <w:r w:rsidRPr="001A5CB1">
        <w:rPr>
          <w:rFonts w:ascii="Times New Roman" w:hAnsi="Times New Roman" w:cs="Times New Roman"/>
        </w:rPr>
        <w:t xml:space="preserve">UNHCR The UN Refugee Agency. 2014. </w:t>
      </w:r>
      <w:r w:rsidR="007F02A7" w:rsidRPr="001A5CB1">
        <w:rPr>
          <w:rFonts w:ascii="Times New Roman" w:hAnsi="Times New Roman" w:cs="Times New Roman"/>
        </w:rPr>
        <w:t xml:space="preserve">Retrieved from </w:t>
      </w:r>
      <w:hyperlink r:id="rId57" w:history="1">
        <w:r w:rsidR="007F02A7" w:rsidRPr="001A5CB1">
          <w:rPr>
            <w:rStyle w:val="Hyperlink"/>
            <w:rFonts w:ascii="Times New Roman" w:hAnsi="Times New Roman" w:cs="Times New Roman"/>
            <w:color w:val="auto"/>
          </w:rPr>
          <w:t>https://www.unhcr.org/en-us/news/latest/2014/7/53bb77049/syrian-refugee-women-fight-survival-head-families-alone.html</w:t>
        </w:r>
      </w:hyperlink>
    </w:p>
    <w:p w14:paraId="76D7BB86" w14:textId="77777777" w:rsidR="005A7EC6" w:rsidRPr="001A5CB1" w:rsidRDefault="005A7EC6" w:rsidP="005A7EC6">
      <w:pPr>
        <w:widowControl w:val="0"/>
        <w:autoSpaceDE w:val="0"/>
        <w:autoSpaceDN w:val="0"/>
        <w:adjustRightInd w:val="0"/>
        <w:rPr>
          <w:rFonts w:eastAsia="Times New Roman"/>
        </w:rPr>
      </w:pPr>
    </w:p>
    <w:p w14:paraId="4D41EC21" w14:textId="1C3922C9" w:rsidR="005A7EC6" w:rsidRPr="001A5CB1" w:rsidRDefault="005A7EC6" w:rsidP="00995181">
      <w:pPr>
        <w:pStyle w:val="ListParagraph"/>
        <w:widowControl w:val="0"/>
        <w:numPr>
          <w:ilvl w:val="0"/>
          <w:numId w:val="3"/>
        </w:numPr>
        <w:autoSpaceDE w:val="0"/>
        <w:autoSpaceDN w:val="0"/>
        <w:adjustRightInd w:val="0"/>
        <w:rPr>
          <w:rFonts w:ascii="Times New Roman" w:hAnsi="Times New Roman" w:cs="Times New Roman"/>
        </w:rPr>
      </w:pPr>
      <w:r w:rsidRPr="001A5CB1">
        <w:rPr>
          <w:rFonts w:ascii="Times New Roman" w:eastAsia="Times New Roman" w:hAnsi="Times New Roman" w:cs="Times New Roman"/>
        </w:rPr>
        <w:t xml:space="preserve">UNHCR, Syria Crisis: Education Interrupted. 2013. </w:t>
      </w:r>
      <w:r w:rsidR="007F02A7" w:rsidRPr="001A5CB1">
        <w:rPr>
          <w:rFonts w:ascii="Times New Roman" w:eastAsia="Times New Roman" w:hAnsi="Times New Roman" w:cs="Times New Roman"/>
        </w:rPr>
        <w:t xml:space="preserve">Retrieved from </w:t>
      </w:r>
      <w:hyperlink r:id="rId58" w:history="1">
        <w:r w:rsidR="007F02A7" w:rsidRPr="001A5CB1">
          <w:rPr>
            <w:rStyle w:val="Hyperlink"/>
            <w:rFonts w:ascii="Times New Roman" w:hAnsi="Times New Roman" w:cs="Times New Roman"/>
            <w:color w:val="auto"/>
          </w:rPr>
          <w:t>https://www.unhcr.org/en-us/publications/operations/52aaebff9/syria-crisis-education-interrupted.html</w:t>
        </w:r>
      </w:hyperlink>
    </w:p>
    <w:p w14:paraId="750C8FEB" w14:textId="77777777" w:rsidR="005A7EC6" w:rsidRPr="001A5CB1" w:rsidRDefault="005A7EC6" w:rsidP="005A7EC6">
      <w:pPr>
        <w:widowControl w:val="0"/>
        <w:autoSpaceDE w:val="0"/>
        <w:autoSpaceDN w:val="0"/>
        <w:adjustRightInd w:val="0"/>
      </w:pPr>
    </w:p>
    <w:p w14:paraId="7DFA13B8" w14:textId="67B66169" w:rsidR="005A7EC6" w:rsidRPr="001A5CB1" w:rsidRDefault="005A7EC6" w:rsidP="00995181">
      <w:pPr>
        <w:pStyle w:val="ListParagraph"/>
        <w:widowControl w:val="0"/>
        <w:numPr>
          <w:ilvl w:val="0"/>
          <w:numId w:val="3"/>
        </w:numPr>
        <w:autoSpaceDE w:val="0"/>
        <w:autoSpaceDN w:val="0"/>
        <w:adjustRightInd w:val="0"/>
        <w:rPr>
          <w:rFonts w:ascii="Times New Roman" w:hAnsi="Times New Roman" w:cs="Times New Roman"/>
        </w:rPr>
      </w:pPr>
      <w:r w:rsidRPr="001A5CB1">
        <w:rPr>
          <w:rFonts w:ascii="Times New Roman" w:hAnsi="Times New Roman" w:cs="Times New Roman"/>
        </w:rPr>
        <w:t>UNICEF. Empowering Syrian refugees women in Jordan. A proposal prepared f</w:t>
      </w:r>
      <w:r w:rsidR="007F02A7" w:rsidRPr="001A5CB1">
        <w:rPr>
          <w:rFonts w:ascii="Times New Roman" w:hAnsi="Times New Roman" w:cs="Times New Roman"/>
        </w:rPr>
        <w:t xml:space="preserve">or UNICEF Next Generation. 2017. Retrieved from </w:t>
      </w:r>
      <w:hyperlink r:id="rId59" w:history="1">
        <w:r w:rsidR="007F02A7" w:rsidRPr="001A5CB1">
          <w:rPr>
            <w:rStyle w:val="Hyperlink"/>
            <w:rFonts w:ascii="Times New Roman" w:hAnsi="Times New Roman" w:cs="Times New Roman"/>
            <w:color w:val="auto"/>
          </w:rPr>
          <w:t>https://www.unicefusa.org/sites/default/files/170615%20NextGen%20Jordan%20Full%20proposal_0.pdf</w:t>
        </w:r>
      </w:hyperlink>
    </w:p>
    <w:p w14:paraId="7DD362AA" w14:textId="77777777" w:rsidR="005A7EC6" w:rsidRPr="001A5CB1" w:rsidRDefault="005A7EC6" w:rsidP="005A7EC6">
      <w:pPr>
        <w:widowControl w:val="0"/>
        <w:autoSpaceDE w:val="0"/>
        <w:autoSpaceDN w:val="0"/>
        <w:adjustRightInd w:val="0"/>
        <w:rPr>
          <w:rFonts w:eastAsia="Times New Roman"/>
        </w:rPr>
      </w:pPr>
    </w:p>
    <w:p w14:paraId="317D1875" w14:textId="72C43CF2" w:rsidR="005A7EC6" w:rsidRPr="001A5CB1" w:rsidRDefault="005A7EC6" w:rsidP="00995181">
      <w:pPr>
        <w:pStyle w:val="ListParagraph"/>
        <w:widowControl w:val="0"/>
        <w:numPr>
          <w:ilvl w:val="0"/>
          <w:numId w:val="3"/>
        </w:numPr>
        <w:autoSpaceDE w:val="0"/>
        <w:autoSpaceDN w:val="0"/>
        <w:adjustRightInd w:val="0"/>
        <w:rPr>
          <w:rFonts w:ascii="Times New Roman" w:hAnsi="Times New Roman" w:cs="Times New Roman"/>
        </w:rPr>
      </w:pPr>
      <w:proofErr w:type="spellStart"/>
      <w:r w:rsidRPr="001A5CB1">
        <w:rPr>
          <w:rFonts w:ascii="Times New Roman" w:eastAsia="Times New Roman" w:hAnsi="Times New Roman" w:cs="Times New Roman"/>
        </w:rPr>
        <w:t>Vahabi</w:t>
      </w:r>
      <w:proofErr w:type="spellEnd"/>
      <w:r w:rsidRPr="001A5CB1">
        <w:rPr>
          <w:rFonts w:ascii="Times New Roman" w:eastAsia="Times New Roman" w:hAnsi="Times New Roman" w:cs="Times New Roman"/>
        </w:rPr>
        <w:t xml:space="preserve"> M, </w:t>
      </w:r>
      <w:proofErr w:type="spellStart"/>
      <w:r w:rsidRPr="001A5CB1">
        <w:rPr>
          <w:rFonts w:ascii="Times New Roman" w:eastAsia="Times New Roman" w:hAnsi="Times New Roman" w:cs="Times New Roman"/>
        </w:rPr>
        <w:t>Damba</w:t>
      </w:r>
      <w:proofErr w:type="spellEnd"/>
      <w:r w:rsidRPr="001A5CB1">
        <w:rPr>
          <w:rFonts w:ascii="Times New Roman" w:eastAsia="Times New Roman" w:hAnsi="Times New Roman" w:cs="Times New Roman"/>
        </w:rPr>
        <w:t xml:space="preserve"> C, </w:t>
      </w:r>
      <w:r w:rsidR="00CF0B2F" w:rsidRPr="001A5CB1">
        <w:rPr>
          <w:rFonts w:ascii="Times New Roman" w:eastAsia="Times New Roman" w:hAnsi="Times New Roman" w:cs="Times New Roman"/>
        </w:rPr>
        <w:t>Rocha C, Montoya E</w:t>
      </w:r>
      <w:r w:rsidR="0061118F" w:rsidRPr="001A5CB1">
        <w:rPr>
          <w:rFonts w:ascii="Times New Roman" w:eastAsia="Times New Roman" w:hAnsi="Times New Roman" w:cs="Times New Roman"/>
        </w:rPr>
        <w:t>C</w:t>
      </w:r>
      <w:r w:rsidRPr="001A5CB1">
        <w:rPr>
          <w:rFonts w:ascii="Times New Roman" w:eastAsia="Times New Roman" w:hAnsi="Times New Roman" w:cs="Times New Roman"/>
        </w:rPr>
        <w:t>. Food insecurity among Latin American recent immigrants in Toronto. J</w:t>
      </w:r>
      <w:r w:rsidR="008F3190" w:rsidRPr="001A5CB1">
        <w:rPr>
          <w:rFonts w:ascii="Times New Roman" w:eastAsia="Times New Roman" w:hAnsi="Times New Roman" w:cs="Times New Roman"/>
        </w:rPr>
        <w:t>ournal of</w:t>
      </w:r>
      <w:r w:rsidRPr="001A5CB1">
        <w:rPr>
          <w:rFonts w:ascii="Times New Roman" w:eastAsia="Times New Roman" w:hAnsi="Times New Roman" w:cs="Times New Roman"/>
        </w:rPr>
        <w:t xml:space="preserve"> Immigr</w:t>
      </w:r>
      <w:r w:rsidR="008F3190" w:rsidRPr="001A5CB1">
        <w:rPr>
          <w:rFonts w:ascii="Times New Roman" w:eastAsia="Times New Roman" w:hAnsi="Times New Roman" w:cs="Times New Roman"/>
        </w:rPr>
        <w:t>ant and</w:t>
      </w:r>
      <w:r w:rsidRPr="001A5CB1">
        <w:rPr>
          <w:rFonts w:ascii="Times New Roman" w:eastAsia="Times New Roman" w:hAnsi="Times New Roman" w:cs="Times New Roman"/>
        </w:rPr>
        <w:t xml:space="preserve"> Minor</w:t>
      </w:r>
      <w:r w:rsidR="008F3190" w:rsidRPr="001A5CB1">
        <w:rPr>
          <w:rFonts w:ascii="Times New Roman" w:eastAsia="Times New Roman" w:hAnsi="Times New Roman" w:cs="Times New Roman"/>
        </w:rPr>
        <w:t>ity</w:t>
      </w:r>
      <w:r w:rsidRPr="001A5CB1">
        <w:rPr>
          <w:rFonts w:ascii="Times New Roman" w:eastAsia="Times New Roman" w:hAnsi="Times New Roman" w:cs="Times New Roman"/>
        </w:rPr>
        <w:t xml:space="preserve"> Health</w:t>
      </w:r>
      <w:r w:rsidR="00CF0B2F" w:rsidRPr="001A5CB1">
        <w:rPr>
          <w:rFonts w:ascii="Times New Roman" w:eastAsia="Times New Roman" w:hAnsi="Times New Roman" w:cs="Times New Roman"/>
        </w:rPr>
        <w:t>.</w:t>
      </w:r>
      <w:r w:rsidR="008F3190" w:rsidRPr="001A5CB1">
        <w:rPr>
          <w:rFonts w:ascii="Times New Roman" w:eastAsia="Times New Roman" w:hAnsi="Times New Roman" w:cs="Times New Roman"/>
        </w:rPr>
        <w:t xml:space="preserve"> 2011</w:t>
      </w:r>
      <w:proofErr w:type="gramStart"/>
      <w:r w:rsidR="008F3190" w:rsidRPr="001A5CB1">
        <w:rPr>
          <w:rFonts w:ascii="Times New Roman" w:eastAsia="Times New Roman" w:hAnsi="Times New Roman" w:cs="Times New Roman"/>
        </w:rPr>
        <w:t>;</w:t>
      </w:r>
      <w:r w:rsidRPr="001A5CB1">
        <w:rPr>
          <w:rFonts w:ascii="Times New Roman" w:eastAsia="Times New Roman" w:hAnsi="Times New Roman" w:cs="Times New Roman"/>
        </w:rPr>
        <w:t>13</w:t>
      </w:r>
      <w:proofErr w:type="gramEnd"/>
      <w:r w:rsidRPr="001A5CB1">
        <w:rPr>
          <w:rFonts w:ascii="Times New Roman" w:eastAsia="Times New Roman" w:hAnsi="Times New Roman" w:cs="Times New Roman"/>
        </w:rPr>
        <w:t xml:space="preserve">(5):929-939. </w:t>
      </w:r>
    </w:p>
    <w:p w14:paraId="27200E5B" w14:textId="77777777" w:rsidR="005A7EC6" w:rsidRPr="001A5CB1" w:rsidRDefault="005A7EC6" w:rsidP="005A7EC6">
      <w:pPr>
        <w:widowControl w:val="0"/>
        <w:autoSpaceDE w:val="0"/>
        <w:autoSpaceDN w:val="0"/>
        <w:adjustRightInd w:val="0"/>
      </w:pPr>
    </w:p>
    <w:p w14:paraId="13D38856" w14:textId="0829D1CB" w:rsidR="005A7EC6" w:rsidRPr="001A5CB1" w:rsidRDefault="005A7EC6" w:rsidP="00995181">
      <w:pPr>
        <w:pStyle w:val="ListParagraph"/>
        <w:numPr>
          <w:ilvl w:val="0"/>
          <w:numId w:val="3"/>
        </w:numPr>
        <w:rPr>
          <w:rFonts w:ascii="Times New Roman" w:hAnsi="Times New Roman" w:cs="Times New Roman"/>
        </w:rPr>
      </w:pPr>
      <w:r w:rsidRPr="001A5CB1">
        <w:rPr>
          <w:rFonts w:ascii="Times New Roman" w:hAnsi="Times New Roman" w:cs="Times New Roman"/>
        </w:rPr>
        <w:t>Wang Y</w:t>
      </w:r>
      <w:r w:rsidR="00CF0B2F" w:rsidRPr="001A5CB1">
        <w:rPr>
          <w:rFonts w:ascii="Times New Roman" w:hAnsi="Times New Roman" w:cs="Times New Roman"/>
        </w:rPr>
        <w:t xml:space="preserve">, Min J, Harris K, </w:t>
      </w:r>
      <w:proofErr w:type="spellStart"/>
      <w:r w:rsidR="00CF0B2F" w:rsidRPr="001A5CB1">
        <w:rPr>
          <w:rFonts w:ascii="Times New Roman" w:hAnsi="Times New Roman" w:cs="Times New Roman"/>
        </w:rPr>
        <w:t>Khuri</w:t>
      </w:r>
      <w:proofErr w:type="spellEnd"/>
      <w:r w:rsidR="00CF0B2F" w:rsidRPr="001A5CB1">
        <w:rPr>
          <w:rFonts w:ascii="Times New Roman" w:hAnsi="Times New Roman" w:cs="Times New Roman"/>
        </w:rPr>
        <w:t xml:space="preserve"> J, </w:t>
      </w:r>
      <w:r w:rsidRPr="001A5CB1">
        <w:rPr>
          <w:rFonts w:ascii="Times New Roman" w:hAnsi="Times New Roman" w:cs="Times New Roman"/>
        </w:rPr>
        <w:t xml:space="preserve">Anderson L. A Systematic Examination of Food Intake and Adaptation to the Food Environment by Refugees Settled in the United States. American </w:t>
      </w:r>
      <w:r w:rsidR="00CF0B2F" w:rsidRPr="001A5CB1">
        <w:rPr>
          <w:rFonts w:ascii="Times New Roman" w:hAnsi="Times New Roman" w:cs="Times New Roman"/>
        </w:rPr>
        <w:t>Society for Nutrition. Adv</w:t>
      </w:r>
      <w:r w:rsidR="008F3190" w:rsidRPr="001A5CB1">
        <w:rPr>
          <w:rFonts w:ascii="Times New Roman" w:hAnsi="Times New Roman" w:cs="Times New Roman"/>
        </w:rPr>
        <w:t>anced</w:t>
      </w:r>
      <w:r w:rsidR="00CF0B2F" w:rsidRPr="001A5CB1">
        <w:rPr>
          <w:rFonts w:ascii="Times New Roman" w:hAnsi="Times New Roman" w:cs="Times New Roman"/>
        </w:rPr>
        <w:t xml:space="preserve"> Nutr</w:t>
      </w:r>
      <w:r w:rsidR="008F3190" w:rsidRPr="001A5CB1">
        <w:rPr>
          <w:rFonts w:ascii="Times New Roman" w:hAnsi="Times New Roman" w:cs="Times New Roman"/>
        </w:rPr>
        <w:t>ition</w:t>
      </w:r>
      <w:r w:rsidR="00CF0B2F" w:rsidRPr="001A5CB1">
        <w:rPr>
          <w:rFonts w:ascii="Times New Roman" w:hAnsi="Times New Roman" w:cs="Times New Roman"/>
        </w:rPr>
        <w:t xml:space="preserve">. </w:t>
      </w:r>
      <w:r w:rsidRPr="001A5CB1">
        <w:rPr>
          <w:rFonts w:ascii="Times New Roman" w:hAnsi="Times New Roman" w:cs="Times New Roman"/>
        </w:rPr>
        <w:t>2016</w:t>
      </w:r>
      <w:proofErr w:type="gramStart"/>
      <w:r w:rsidRPr="001A5CB1">
        <w:rPr>
          <w:rFonts w:ascii="Times New Roman" w:hAnsi="Times New Roman" w:cs="Times New Roman"/>
        </w:rPr>
        <w:t>;7:1066</w:t>
      </w:r>
      <w:proofErr w:type="gramEnd"/>
      <w:r w:rsidRPr="001A5CB1">
        <w:rPr>
          <w:rFonts w:ascii="Times New Roman" w:hAnsi="Times New Roman" w:cs="Times New Roman"/>
        </w:rPr>
        <w:t xml:space="preserve">-1079. </w:t>
      </w:r>
    </w:p>
    <w:p w14:paraId="35220576" w14:textId="77777777" w:rsidR="005A7EC6" w:rsidRPr="001A5CB1" w:rsidRDefault="005A7EC6" w:rsidP="005A7EC6">
      <w:pPr>
        <w:pStyle w:val="ListParagraph"/>
        <w:widowControl w:val="0"/>
        <w:autoSpaceDE w:val="0"/>
        <w:autoSpaceDN w:val="0"/>
        <w:adjustRightInd w:val="0"/>
        <w:rPr>
          <w:rFonts w:ascii="Times New Roman" w:hAnsi="Times New Roman" w:cs="Times New Roman"/>
        </w:rPr>
      </w:pPr>
    </w:p>
    <w:p w14:paraId="75385EE0" w14:textId="01B636D8" w:rsidR="005A7EC6" w:rsidRPr="001A5CB1" w:rsidRDefault="005A7EC6" w:rsidP="00995181">
      <w:pPr>
        <w:pStyle w:val="ListParagraph"/>
        <w:numPr>
          <w:ilvl w:val="0"/>
          <w:numId w:val="3"/>
        </w:numPr>
        <w:rPr>
          <w:rFonts w:ascii="Times New Roman" w:hAnsi="Times New Roman" w:cs="Times New Roman"/>
        </w:rPr>
      </w:pPr>
      <w:proofErr w:type="spellStart"/>
      <w:r w:rsidRPr="001A5CB1">
        <w:rPr>
          <w:rFonts w:ascii="Times New Roman" w:eastAsia="Times New Roman" w:hAnsi="Times New Roman" w:cs="Times New Roman"/>
        </w:rPr>
        <w:t>Weinfield</w:t>
      </w:r>
      <w:proofErr w:type="spellEnd"/>
      <w:r w:rsidRPr="001A5CB1">
        <w:rPr>
          <w:rFonts w:ascii="Times New Roman" w:eastAsia="Times New Roman" w:hAnsi="Times New Roman" w:cs="Times New Roman"/>
        </w:rPr>
        <w:t xml:space="preserve"> N, Mills G, Borger C, Gearing M</w:t>
      </w:r>
      <w:r w:rsidR="00CF0B2F" w:rsidRPr="001A5CB1">
        <w:rPr>
          <w:rFonts w:ascii="Times New Roman" w:eastAsia="Times New Roman" w:hAnsi="Times New Roman" w:cs="Times New Roman"/>
        </w:rPr>
        <w:t xml:space="preserve">, </w:t>
      </w:r>
      <w:proofErr w:type="spellStart"/>
      <w:r w:rsidR="00CF0B2F" w:rsidRPr="001A5CB1">
        <w:rPr>
          <w:rFonts w:ascii="Times New Roman" w:eastAsia="Times New Roman" w:hAnsi="Times New Roman" w:cs="Times New Roman"/>
        </w:rPr>
        <w:t>Macaluso</w:t>
      </w:r>
      <w:proofErr w:type="spellEnd"/>
      <w:r w:rsidR="00CF0B2F" w:rsidRPr="001A5CB1">
        <w:rPr>
          <w:rFonts w:ascii="Times New Roman" w:eastAsia="Times New Roman" w:hAnsi="Times New Roman" w:cs="Times New Roman"/>
        </w:rPr>
        <w:t xml:space="preserve"> T, </w:t>
      </w:r>
      <w:proofErr w:type="spellStart"/>
      <w:r w:rsidR="00CF0B2F" w:rsidRPr="001A5CB1">
        <w:rPr>
          <w:rFonts w:ascii="Times New Roman" w:eastAsia="Times New Roman" w:hAnsi="Times New Roman" w:cs="Times New Roman"/>
        </w:rPr>
        <w:t>Montaquila</w:t>
      </w:r>
      <w:proofErr w:type="spellEnd"/>
      <w:r w:rsidR="00CF0B2F" w:rsidRPr="001A5CB1">
        <w:rPr>
          <w:rFonts w:ascii="Times New Roman" w:eastAsia="Times New Roman" w:hAnsi="Times New Roman" w:cs="Times New Roman"/>
        </w:rPr>
        <w:t xml:space="preserve"> J, </w:t>
      </w:r>
      <w:proofErr w:type="spellStart"/>
      <w:r w:rsidRPr="001A5CB1">
        <w:rPr>
          <w:rFonts w:ascii="Times New Roman" w:eastAsia="Times New Roman" w:hAnsi="Times New Roman" w:cs="Times New Roman"/>
        </w:rPr>
        <w:t>Zedlewski</w:t>
      </w:r>
      <w:proofErr w:type="spellEnd"/>
      <w:r w:rsidRPr="001A5CB1">
        <w:rPr>
          <w:rFonts w:ascii="Times New Roman" w:eastAsia="Times New Roman" w:hAnsi="Times New Roman" w:cs="Times New Roman"/>
        </w:rPr>
        <w:t xml:space="preserve"> S. Hunger in America. National report. Feeding America website. 2014. </w:t>
      </w:r>
      <w:r w:rsidR="007F02A7" w:rsidRPr="001A5CB1">
        <w:rPr>
          <w:rFonts w:ascii="Times New Roman" w:eastAsia="Times New Roman" w:hAnsi="Times New Roman" w:cs="Times New Roman"/>
        </w:rPr>
        <w:t xml:space="preserve">Retrieved from </w:t>
      </w:r>
      <w:hyperlink r:id="rId60" w:history="1">
        <w:r w:rsidR="007F02A7" w:rsidRPr="001A5CB1">
          <w:rPr>
            <w:rStyle w:val="Hyperlink"/>
            <w:rFonts w:ascii="Times New Roman" w:hAnsi="Times New Roman" w:cs="Times New Roman"/>
            <w:color w:val="auto"/>
          </w:rPr>
          <w:t>https://www.feedingamerica.org/research/hunger-in-america</w:t>
        </w:r>
      </w:hyperlink>
    </w:p>
    <w:p w14:paraId="0E9C9D81" w14:textId="77777777" w:rsidR="005A7EC6" w:rsidRPr="001A5CB1" w:rsidRDefault="005A7EC6" w:rsidP="005A7EC6"/>
    <w:p w14:paraId="29532785" w14:textId="3B67DAC2" w:rsidR="005A7EC6" w:rsidRPr="001A5CB1" w:rsidRDefault="00CF0B2F" w:rsidP="00995181">
      <w:pPr>
        <w:pStyle w:val="ListParagraph"/>
        <w:widowControl w:val="0"/>
        <w:numPr>
          <w:ilvl w:val="0"/>
          <w:numId w:val="3"/>
        </w:numPr>
        <w:autoSpaceDE w:val="0"/>
        <w:autoSpaceDN w:val="0"/>
        <w:adjustRightInd w:val="0"/>
        <w:rPr>
          <w:rFonts w:ascii="Times New Roman" w:hAnsi="Times New Roman" w:cs="Times New Roman"/>
        </w:rPr>
      </w:pPr>
      <w:r w:rsidRPr="001A5CB1">
        <w:rPr>
          <w:rFonts w:ascii="Times New Roman" w:hAnsi="Times New Roman" w:cs="Times New Roman"/>
        </w:rPr>
        <w:t>Willis M</w:t>
      </w:r>
      <w:r w:rsidR="005A7EC6" w:rsidRPr="001A5CB1">
        <w:rPr>
          <w:rFonts w:ascii="Times New Roman" w:hAnsi="Times New Roman" w:cs="Times New Roman"/>
        </w:rPr>
        <w:t>S</w:t>
      </w:r>
      <w:r w:rsidRPr="001A5CB1">
        <w:rPr>
          <w:rFonts w:ascii="Times New Roman" w:hAnsi="Times New Roman" w:cs="Times New Roman"/>
        </w:rPr>
        <w:t>, Buck J</w:t>
      </w:r>
      <w:r w:rsidR="005A7EC6" w:rsidRPr="001A5CB1">
        <w:rPr>
          <w:rFonts w:ascii="Times New Roman" w:hAnsi="Times New Roman" w:cs="Times New Roman"/>
        </w:rPr>
        <w:t xml:space="preserve">S. From Sudan to Nebraska: </w:t>
      </w:r>
      <w:proofErr w:type="spellStart"/>
      <w:r w:rsidR="005A7EC6" w:rsidRPr="001A5CB1">
        <w:rPr>
          <w:rFonts w:ascii="Times New Roman" w:hAnsi="Times New Roman" w:cs="Times New Roman"/>
        </w:rPr>
        <w:t>Dinka</w:t>
      </w:r>
      <w:proofErr w:type="spellEnd"/>
      <w:r w:rsidR="005A7EC6" w:rsidRPr="001A5CB1">
        <w:rPr>
          <w:rFonts w:ascii="Times New Roman" w:hAnsi="Times New Roman" w:cs="Times New Roman"/>
        </w:rPr>
        <w:t xml:space="preserve"> and </w:t>
      </w:r>
      <w:proofErr w:type="spellStart"/>
      <w:r w:rsidR="005A7EC6" w:rsidRPr="001A5CB1">
        <w:rPr>
          <w:rFonts w:ascii="Times New Roman" w:hAnsi="Times New Roman" w:cs="Times New Roman"/>
        </w:rPr>
        <w:t>Nuer</w:t>
      </w:r>
      <w:proofErr w:type="spellEnd"/>
      <w:r w:rsidR="005A7EC6" w:rsidRPr="001A5CB1">
        <w:rPr>
          <w:rFonts w:ascii="Times New Roman" w:hAnsi="Times New Roman" w:cs="Times New Roman"/>
        </w:rPr>
        <w:t xml:space="preserve"> refugee d</w:t>
      </w:r>
      <w:r w:rsidR="008F3190" w:rsidRPr="001A5CB1">
        <w:rPr>
          <w:rFonts w:ascii="Times New Roman" w:hAnsi="Times New Roman" w:cs="Times New Roman"/>
        </w:rPr>
        <w:t xml:space="preserve">iet dilemmas. Journal of </w:t>
      </w:r>
      <w:r w:rsidRPr="001A5CB1">
        <w:rPr>
          <w:rFonts w:ascii="Times New Roman" w:hAnsi="Times New Roman" w:cs="Times New Roman"/>
        </w:rPr>
        <w:t>Nutr</w:t>
      </w:r>
      <w:r w:rsidR="008F3190" w:rsidRPr="001A5CB1">
        <w:rPr>
          <w:rFonts w:ascii="Times New Roman" w:hAnsi="Times New Roman" w:cs="Times New Roman"/>
        </w:rPr>
        <w:t>ition</w:t>
      </w:r>
      <w:r w:rsidRPr="001A5CB1">
        <w:rPr>
          <w:rFonts w:ascii="Times New Roman" w:hAnsi="Times New Roman" w:cs="Times New Roman"/>
        </w:rPr>
        <w:t xml:space="preserve"> Educ</w:t>
      </w:r>
      <w:r w:rsidR="008F3190" w:rsidRPr="001A5CB1">
        <w:rPr>
          <w:rFonts w:ascii="Times New Roman" w:hAnsi="Times New Roman" w:cs="Times New Roman"/>
        </w:rPr>
        <w:t>ation and</w:t>
      </w:r>
      <w:r w:rsidRPr="001A5CB1">
        <w:rPr>
          <w:rFonts w:ascii="Times New Roman" w:hAnsi="Times New Roman" w:cs="Times New Roman"/>
        </w:rPr>
        <w:t xml:space="preserve"> Behav</w:t>
      </w:r>
      <w:r w:rsidR="008F3190" w:rsidRPr="001A5CB1">
        <w:rPr>
          <w:rFonts w:ascii="Times New Roman" w:hAnsi="Times New Roman" w:cs="Times New Roman"/>
        </w:rPr>
        <w:t>ior</w:t>
      </w:r>
      <w:r w:rsidRPr="001A5CB1">
        <w:rPr>
          <w:rFonts w:ascii="Times New Roman" w:hAnsi="Times New Roman" w:cs="Times New Roman"/>
        </w:rPr>
        <w:t xml:space="preserve">. </w:t>
      </w:r>
      <w:r w:rsidR="005A7EC6" w:rsidRPr="001A5CB1">
        <w:rPr>
          <w:rFonts w:ascii="Times New Roman" w:hAnsi="Times New Roman" w:cs="Times New Roman"/>
        </w:rPr>
        <w:t>2007</w:t>
      </w:r>
      <w:proofErr w:type="gramStart"/>
      <w:r w:rsidR="005A7EC6" w:rsidRPr="001A5CB1">
        <w:rPr>
          <w:rFonts w:ascii="Times New Roman" w:hAnsi="Times New Roman" w:cs="Times New Roman"/>
        </w:rPr>
        <w:t>;39:273</w:t>
      </w:r>
      <w:proofErr w:type="gramEnd"/>
      <w:r w:rsidR="005A7EC6" w:rsidRPr="001A5CB1">
        <w:rPr>
          <w:rFonts w:ascii="Times New Roman" w:hAnsi="Times New Roman" w:cs="Times New Roman"/>
        </w:rPr>
        <w:t xml:space="preserve">–280. </w:t>
      </w:r>
    </w:p>
    <w:p w14:paraId="761FE1FE" w14:textId="77777777" w:rsidR="005A7EC6" w:rsidRPr="001A5CB1" w:rsidRDefault="005A7EC6" w:rsidP="005A7EC6">
      <w:pPr>
        <w:widowControl w:val="0"/>
        <w:autoSpaceDE w:val="0"/>
        <w:autoSpaceDN w:val="0"/>
        <w:adjustRightInd w:val="0"/>
      </w:pPr>
    </w:p>
    <w:p w14:paraId="402DD4D2" w14:textId="1A401627" w:rsidR="005A7EC6" w:rsidRPr="001A5CB1" w:rsidRDefault="00CF0B2F" w:rsidP="00995181">
      <w:pPr>
        <w:pStyle w:val="ListParagraph"/>
        <w:widowControl w:val="0"/>
        <w:numPr>
          <w:ilvl w:val="0"/>
          <w:numId w:val="3"/>
        </w:numPr>
        <w:autoSpaceDE w:val="0"/>
        <w:autoSpaceDN w:val="0"/>
        <w:adjustRightInd w:val="0"/>
        <w:rPr>
          <w:rFonts w:ascii="Times New Roman" w:hAnsi="Times New Roman" w:cs="Times New Roman"/>
        </w:rPr>
      </w:pPr>
      <w:r w:rsidRPr="001A5CB1">
        <w:rPr>
          <w:rFonts w:ascii="Times New Roman" w:hAnsi="Times New Roman" w:cs="Times New Roman"/>
        </w:rPr>
        <w:t xml:space="preserve">Yun K, </w:t>
      </w:r>
      <w:proofErr w:type="spellStart"/>
      <w:r w:rsidRPr="001A5CB1">
        <w:rPr>
          <w:rFonts w:ascii="Times New Roman" w:hAnsi="Times New Roman" w:cs="Times New Roman"/>
        </w:rPr>
        <w:t>Hebrank</w:t>
      </w:r>
      <w:proofErr w:type="spellEnd"/>
      <w:r w:rsidRPr="001A5CB1">
        <w:rPr>
          <w:rFonts w:ascii="Times New Roman" w:hAnsi="Times New Roman" w:cs="Times New Roman"/>
        </w:rPr>
        <w:t xml:space="preserve"> K, Graber LK, Sullivan MC</w:t>
      </w:r>
      <w:r w:rsidR="00D35019" w:rsidRPr="001A5CB1">
        <w:rPr>
          <w:rFonts w:ascii="Times New Roman" w:hAnsi="Times New Roman" w:cs="Times New Roman"/>
        </w:rPr>
        <w:t>, Chen I</w:t>
      </w:r>
      <w:r w:rsidRPr="001A5CB1">
        <w:rPr>
          <w:rFonts w:ascii="Times New Roman" w:hAnsi="Times New Roman" w:cs="Times New Roman"/>
        </w:rPr>
        <w:t xml:space="preserve">, </w:t>
      </w:r>
      <w:r w:rsidR="005A7EC6" w:rsidRPr="001A5CB1">
        <w:rPr>
          <w:rFonts w:ascii="Times New Roman" w:hAnsi="Times New Roman" w:cs="Times New Roman"/>
        </w:rPr>
        <w:t>Gupta J. High prevalence of chronic non-communicable conditions among adult refugees: implications for practice and policy. J</w:t>
      </w:r>
      <w:r w:rsidR="008F3190" w:rsidRPr="001A5CB1">
        <w:rPr>
          <w:rFonts w:ascii="Times New Roman" w:hAnsi="Times New Roman" w:cs="Times New Roman"/>
        </w:rPr>
        <w:t>ournal of</w:t>
      </w:r>
      <w:r w:rsidR="005A7EC6" w:rsidRPr="001A5CB1">
        <w:rPr>
          <w:rFonts w:ascii="Times New Roman" w:hAnsi="Times New Roman" w:cs="Times New Roman"/>
        </w:rPr>
        <w:t xml:space="preserve"> Community Health</w:t>
      </w:r>
      <w:r w:rsidRPr="001A5CB1">
        <w:rPr>
          <w:rFonts w:ascii="Times New Roman" w:hAnsi="Times New Roman" w:cs="Times New Roman"/>
        </w:rPr>
        <w:t>.</w:t>
      </w:r>
      <w:r w:rsidR="005A7EC6" w:rsidRPr="001A5CB1">
        <w:rPr>
          <w:rFonts w:ascii="Times New Roman" w:hAnsi="Times New Roman" w:cs="Times New Roman"/>
        </w:rPr>
        <w:t xml:space="preserve"> 2012</w:t>
      </w:r>
      <w:proofErr w:type="gramStart"/>
      <w:r w:rsidR="005A7EC6" w:rsidRPr="001A5CB1">
        <w:rPr>
          <w:rFonts w:ascii="Times New Roman" w:hAnsi="Times New Roman" w:cs="Times New Roman"/>
        </w:rPr>
        <w:t>;37:1110</w:t>
      </w:r>
      <w:proofErr w:type="gramEnd"/>
      <w:r w:rsidR="005A7EC6" w:rsidRPr="001A5CB1">
        <w:rPr>
          <w:rFonts w:ascii="Times New Roman" w:hAnsi="Times New Roman" w:cs="Times New Roman"/>
        </w:rPr>
        <w:t xml:space="preserve">-1118. </w:t>
      </w:r>
    </w:p>
    <w:p w14:paraId="394A4665" w14:textId="77777777" w:rsidR="005A7EC6" w:rsidRPr="001A5CB1" w:rsidRDefault="005A7EC6" w:rsidP="005A7EC6">
      <w:pPr>
        <w:widowControl w:val="0"/>
        <w:autoSpaceDE w:val="0"/>
        <w:autoSpaceDN w:val="0"/>
        <w:adjustRightInd w:val="0"/>
      </w:pPr>
    </w:p>
    <w:p w14:paraId="717B5CD1" w14:textId="1B95C6EF" w:rsidR="005A7EC6" w:rsidRPr="001A5CB1" w:rsidRDefault="00CF0B2F" w:rsidP="00995181">
      <w:pPr>
        <w:pStyle w:val="ListParagraph"/>
        <w:numPr>
          <w:ilvl w:val="0"/>
          <w:numId w:val="3"/>
        </w:numPr>
        <w:rPr>
          <w:rFonts w:ascii="Times New Roman" w:hAnsi="Times New Roman" w:cs="Times New Roman"/>
        </w:rPr>
      </w:pPr>
      <w:r w:rsidRPr="001A5CB1">
        <w:rPr>
          <w:rFonts w:ascii="Times New Roman" w:hAnsi="Times New Roman" w:cs="Times New Roman"/>
          <w:lang w:val="uz-Cyrl-UZ"/>
        </w:rPr>
        <w:lastRenderedPageBreak/>
        <w:t>Zong J,</w:t>
      </w:r>
      <w:r w:rsidR="005A7EC6" w:rsidRPr="001A5CB1">
        <w:rPr>
          <w:rFonts w:ascii="Times New Roman" w:hAnsi="Times New Roman" w:cs="Times New Roman"/>
          <w:lang w:val="uz-Cyrl-UZ"/>
        </w:rPr>
        <w:t xml:space="preserve"> Batalova J. </w:t>
      </w:r>
      <w:r w:rsidR="005A7EC6" w:rsidRPr="001A5CB1">
        <w:rPr>
          <w:rFonts w:ascii="Times New Roman" w:hAnsi="Times New Roman" w:cs="Times New Roman"/>
        </w:rPr>
        <w:t xml:space="preserve">Syrian Refugees in the United States. Migration Information Source. Migration Policy Institute. 2017. </w:t>
      </w:r>
      <w:r w:rsidR="007F02A7" w:rsidRPr="001A5CB1">
        <w:rPr>
          <w:rFonts w:ascii="Times New Roman" w:hAnsi="Times New Roman" w:cs="Times New Roman"/>
        </w:rPr>
        <w:t xml:space="preserve">Retrieved from </w:t>
      </w:r>
      <w:hyperlink r:id="rId61" w:history="1">
        <w:r w:rsidR="007F02A7" w:rsidRPr="001A5CB1">
          <w:rPr>
            <w:rStyle w:val="Hyperlink"/>
            <w:rFonts w:ascii="Times New Roman" w:hAnsi="Times New Roman" w:cs="Times New Roman"/>
            <w:color w:val="auto"/>
          </w:rPr>
          <w:t>https://www.migrationpolicy.org/article/syrian-refugees-united-states</w:t>
        </w:r>
      </w:hyperlink>
    </w:p>
    <w:p w14:paraId="1023778D" w14:textId="77777777" w:rsidR="00BE3E55" w:rsidRPr="001A5CB1" w:rsidRDefault="00BE3E55" w:rsidP="008F3190"/>
    <w:p w14:paraId="39BD3291" w14:textId="77777777" w:rsidR="00F61556" w:rsidRDefault="00F61556" w:rsidP="000F0C55">
      <w:pPr>
        <w:spacing w:line="480" w:lineRule="auto"/>
        <w:jc w:val="center"/>
      </w:pPr>
    </w:p>
    <w:p w14:paraId="2A49CA0E" w14:textId="77777777" w:rsidR="00F61556" w:rsidRDefault="00F61556" w:rsidP="000F0C55">
      <w:pPr>
        <w:spacing w:line="480" w:lineRule="auto"/>
        <w:jc w:val="center"/>
      </w:pPr>
    </w:p>
    <w:p w14:paraId="6BD94BB5" w14:textId="77777777" w:rsidR="00F61556" w:rsidRDefault="00F61556" w:rsidP="000F0C55">
      <w:pPr>
        <w:spacing w:line="480" w:lineRule="auto"/>
        <w:jc w:val="center"/>
      </w:pPr>
    </w:p>
    <w:p w14:paraId="0A3A49AE" w14:textId="77777777" w:rsidR="00F61556" w:rsidRDefault="00F61556" w:rsidP="000F0C55">
      <w:pPr>
        <w:spacing w:line="480" w:lineRule="auto"/>
        <w:jc w:val="center"/>
      </w:pPr>
    </w:p>
    <w:p w14:paraId="7929537A" w14:textId="77777777" w:rsidR="00F61556" w:rsidRDefault="00F61556" w:rsidP="000F0C55">
      <w:pPr>
        <w:spacing w:line="480" w:lineRule="auto"/>
        <w:jc w:val="center"/>
      </w:pPr>
    </w:p>
    <w:p w14:paraId="41746329" w14:textId="77777777" w:rsidR="00F61556" w:rsidRDefault="00F61556" w:rsidP="000F0C55">
      <w:pPr>
        <w:spacing w:line="480" w:lineRule="auto"/>
        <w:jc w:val="center"/>
      </w:pPr>
    </w:p>
    <w:p w14:paraId="290CEED8" w14:textId="77777777" w:rsidR="00F61556" w:rsidRDefault="00F61556" w:rsidP="000F0C55">
      <w:pPr>
        <w:spacing w:line="480" w:lineRule="auto"/>
        <w:jc w:val="center"/>
      </w:pPr>
    </w:p>
    <w:p w14:paraId="70338ADD" w14:textId="77777777" w:rsidR="00F61556" w:rsidRDefault="00F61556" w:rsidP="000F0C55">
      <w:pPr>
        <w:spacing w:line="480" w:lineRule="auto"/>
        <w:jc w:val="center"/>
      </w:pPr>
    </w:p>
    <w:p w14:paraId="04633B8C" w14:textId="77777777" w:rsidR="00F61556" w:rsidRDefault="00F61556" w:rsidP="000F0C55">
      <w:pPr>
        <w:spacing w:line="480" w:lineRule="auto"/>
        <w:jc w:val="center"/>
      </w:pPr>
    </w:p>
    <w:p w14:paraId="6DF015B1" w14:textId="77777777" w:rsidR="00F61556" w:rsidRDefault="00F61556" w:rsidP="000F0C55">
      <w:pPr>
        <w:spacing w:line="480" w:lineRule="auto"/>
        <w:jc w:val="center"/>
      </w:pPr>
    </w:p>
    <w:p w14:paraId="2E7D0B1B" w14:textId="77777777" w:rsidR="00F61556" w:rsidRDefault="00F61556" w:rsidP="000F0C55">
      <w:pPr>
        <w:spacing w:line="480" w:lineRule="auto"/>
        <w:jc w:val="center"/>
      </w:pPr>
    </w:p>
    <w:p w14:paraId="0E1FE28E" w14:textId="77777777" w:rsidR="00F61556" w:rsidRDefault="00F61556" w:rsidP="000F0C55">
      <w:pPr>
        <w:spacing w:line="480" w:lineRule="auto"/>
        <w:jc w:val="center"/>
      </w:pPr>
    </w:p>
    <w:p w14:paraId="78430998" w14:textId="77777777" w:rsidR="00F61556" w:rsidRDefault="00F61556" w:rsidP="000F0C55">
      <w:pPr>
        <w:spacing w:line="480" w:lineRule="auto"/>
        <w:jc w:val="center"/>
      </w:pPr>
    </w:p>
    <w:p w14:paraId="3ED40C46" w14:textId="77777777" w:rsidR="00F61556" w:rsidRDefault="00F61556" w:rsidP="000F0C55">
      <w:pPr>
        <w:spacing w:line="480" w:lineRule="auto"/>
        <w:jc w:val="center"/>
      </w:pPr>
    </w:p>
    <w:p w14:paraId="67E79D3D" w14:textId="77777777" w:rsidR="00F61556" w:rsidRDefault="00F61556" w:rsidP="000F0C55">
      <w:pPr>
        <w:spacing w:line="480" w:lineRule="auto"/>
        <w:jc w:val="center"/>
      </w:pPr>
    </w:p>
    <w:p w14:paraId="3B8815C3" w14:textId="77777777" w:rsidR="00F61556" w:rsidRDefault="00F61556" w:rsidP="000F0C55">
      <w:pPr>
        <w:spacing w:line="480" w:lineRule="auto"/>
        <w:jc w:val="center"/>
      </w:pPr>
    </w:p>
    <w:p w14:paraId="6EB7A331" w14:textId="77777777" w:rsidR="00F61556" w:rsidRDefault="00F61556" w:rsidP="000F0C55">
      <w:pPr>
        <w:spacing w:line="480" w:lineRule="auto"/>
        <w:jc w:val="center"/>
      </w:pPr>
    </w:p>
    <w:p w14:paraId="15FC8856" w14:textId="77777777" w:rsidR="00F61556" w:rsidRDefault="00F61556" w:rsidP="000F0C55">
      <w:pPr>
        <w:spacing w:line="480" w:lineRule="auto"/>
        <w:jc w:val="center"/>
      </w:pPr>
    </w:p>
    <w:p w14:paraId="140716B3" w14:textId="77777777" w:rsidR="00F61556" w:rsidRDefault="00F61556" w:rsidP="000F0C55">
      <w:pPr>
        <w:spacing w:line="480" w:lineRule="auto"/>
        <w:jc w:val="center"/>
      </w:pPr>
    </w:p>
    <w:p w14:paraId="6EFE8121" w14:textId="77777777" w:rsidR="00F61556" w:rsidRDefault="00F61556" w:rsidP="000F0C55">
      <w:pPr>
        <w:spacing w:line="480" w:lineRule="auto"/>
        <w:jc w:val="center"/>
      </w:pPr>
    </w:p>
    <w:p w14:paraId="31127849" w14:textId="1B673921" w:rsidR="00BC4C53" w:rsidRPr="001A5CB1" w:rsidRDefault="00BC4C53" w:rsidP="000F0C55">
      <w:pPr>
        <w:spacing w:line="480" w:lineRule="auto"/>
        <w:jc w:val="center"/>
      </w:pPr>
      <w:r w:rsidRPr="001A5CB1">
        <w:lastRenderedPageBreak/>
        <w:t xml:space="preserve">Chapter III: The Effect of Nutrition Knowledge, English Proficiency, and </w:t>
      </w:r>
      <w:r w:rsidR="00C519DD" w:rsidRPr="001A5CB1">
        <w:t>Women’s Education</w:t>
      </w:r>
      <w:r w:rsidRPr="001A5CB1">
        <w:t xml:space="preserve"> on Food </w:t>
      </w:r>
      <w:r w:rsidR="00C519DD" w:rsidRPr="001A5CB1">
        <w:t>I</w:t>
      </w:r>
      <w:r w:rsidRPr="001A5CB1">
        <w:t>nse</w:t>
      </w:r>
      <w:r w:rsidR="00634031" w:rsidRPr="001A5CB1">
        <w:t xml:space="preserve">curity </w:t>
      </w:r>
      <w:r w:rsidR="00C519DD" w:rsidRPr="001A5CB1">
        <w:t>A</w:t>
      </w:r>
      <w:r w:rsidR="00634031" w:rsidRPr="001A5CB1">
        <w:t xml:space="preserve">mong Syrian Refugees in </w:t>
      </w:r>
      <w:r w:rsidRPr="001A5CB1">
        <w:t>Florida</w:t>
      </w:r>
    </w:p>
    <w:p w14:paraId="2A215422" w14:textId="77777777" w:rsidR="00BC4C53" w:rsidRPr="001A5CB1" w:rsidRDefault="00BC4C53" w:rsidP="00BC4C53"/>
    <w:p w14:paraId="405034F6" w14:textId="169A4D5F" w:rsidR="00C53281" w:rsidRPr="000F0C55" w:rsidRDefault="00B41091" w:rsidP="00C53281">
      <w:pPr>
        <w:spacing w:line="480" w:lineRule="auto"/>
      </w:pPr>
      <w:r w:rsidRPr="001A5CB1">
        <w:t xml:space="preserve">Title: The effect of nutrition knowledge, English proficiency, and </w:t>
      </w:r>
      <w:r w:rsidR="00810365" w:rsidRPr="001A5CB1">
        <w:t>women’s education</w:t>
      </w:r>
      <w:r w:rsidRPr="001A5CB1">
        <w:t xml:space="preserve"> on food insecurit</w:t>
      </w:r>
      <w:r w:rsidR="00634031" w:rsidRPr="001A5CB1">
        <w:t>y among Syrian refugees in</w:t>
      </w:r>
      <w:r w:rsidRPr="001A5CB1">
        <w:t xml:space="preserve"> Florida.  </w:t>
      </w:r>
    </w:p>
    <w:p w14:paraId="600CA29F" w14:textId="77777777" w:rsidR="00C53281" w:rsidRPr="000F0C55" w:rsidRDefault="00C53281" w:rsidP="00C53281">
      <w:pPr>
        <w:spacing w:line="480" w:lineRule="auto"/>
      </w:pPr>
      <w:r w:rsidRPr="000F0C55">
        <w:t>Abstract</w:t>
      </w:r>
    </w:p>
    <w:p w14:paraId="387171A6" w14:textId="5B564A35" w:rsidR="00B41091" w:rsidRPr="001A5CB1" w:rsidRDefault="00B41091" w:rsidP="00B41091">
      <w:pPr>
        <w:spacing w:line="480" w:lineRule="auto"/>
      </w:pPr>
      <w:r w:rsidRPr="001A5CB1">
        <w:t>Objective: T</w:t>
      </w:r>
      <w:r w:rsidR="0074428B" w:rsidRPr="001A5CB1">
        <w:t xml:space="preserve">o measure food </w:t>
      </w:r>
      <w:r w:rsidRPr="001A5CB1">
        <w:t>security and determine whether food insecurity might be associated with nutrition knowledge, English proficiency and education of Syrian women from the participating households.</w:t>
      </w:r>
    </w:p>
    <w:p w14:paraId="7321B1DC" w14:textId="12CCDEEB" w:rsidR="00B41091" w:rsidRPr="001A5CB1" w:rsidRDefault="00B41091" w:rsidP="00B41091">
      <w:pPr>
        <w:spacing w:line="480" w:lineRule="auto"/>
      </w:pPr>
      <w:r w:rsidRPr="001A5CB1">
        <w:t>Design: Semi-structured interview questionnaires were administered to 80 households of S</w:t>
      </w:r>
      <w:r w:rsidR="003C00DC" w:rsidRPr="001A5CB1">
        <w:t>yrian refugees residing in</w:t>
      </w:r>
      <w:r w:rsidRPr="001A5CB1">
        <w:t xml:space="preserve"> Florida. Included cities were Miami, West Palm Beach, Orlando and Tampa. </w:t>
      </w:r>
    </w:p>
    <w:p w14:paraId="6EB14CD7" w14:textId="3E259A17" w:rsidR="00B41091" w:rsidRPr="001A5CB1" w:rsidRDefault="00B41091" w:rsidP="00B41091">
      <w:pPr>
        <w:spacing w:line="480" w:lineRule="auto"/>
      </w:pPr>
      <w:r w:rsidRPr="001A5CB1">
        <w:t>Settings and subjects: Syrian refu</w:t>
      </w:r>
      <w:r w:rsidR="003C00DC" w:rsidRPr="001A5CB1">
        <w:t>gees who have resettled in</w:t>
      </w:r>
      <w:r w:rsidRPr="001A5CB1">
        <w:t xml:space="preserve"> Florida since 2011 were interviewed in one-on-one 45-minute sessions. </w:t>
      </w:r>
    </w:p>
    <w:p w14:paraId="22DDC121" w14:textId="06D9E1F5" w:rsidR="00B41091" w:rsidRPr="001A5CB1" w:rsidRDefault="00B41091" w:rsidP="00B41091">
      <w:pPr>
        <w:spacing w:line="480" w:lineRule="auto"/>
      </w:pPr>
      <w:r w:rsidRPr="001A5CB1">
        <w:t xml:space="preserve">Main outcomes: Food security, </w:t>
      </w:r>
      <w:r w:rsidR="00444A78" w:rsidRPr="001A5CB1">
        <w:t xml:space="preserve">levels of food insecurity, </w:t>
      </w:r>
      <w:r w:rsidRPr="001A5CB1">
        <w:t xml:space="preserve">nutrition knowledge, English proficiency, </w:t>
      </w:r>
      <w:proofErr w:type="gramStart"/>
      <w:r w:rsidR="00692B5B" w:rsidRPr="001A5CB1">
        <w:t>women’s</w:t>
      </w:r>
      <w:proofErr w:type="gramEnd"/>
      <w:r w:rsidR="00692B5B" w:rsidRPr="001A5CB1">
        <w:t xml:space="preserve"> education </w:t>
      </w:r>
      <w:r w:rsidRPr="001A5CB1">
        <w:t xml:space="preserve"> </w:t>
      </w:r>
    </w:p>
    <w:p w14:paraId="27488DC4" w14:textId="34ACC05B" w:rsidR="00B41091" w:rsidRPr="001A5CB1" w:rsidRDefault="00B41091" w:rsidP="00B41091">
      <w:pPr>
        <w:autoSpaceDE w:val="0"/>
        <w:autoSpaceDN w:val="0"/>
        <w:adjustRightInd w:val="0"/>
        <w:spacing w:line="480" w:lineRule="auto"/>
        <w:rPr>
          <w:rFonts w:eastAsia="Times New Roman"/>
        </w:rPr>
      </w:pPr>
      <w:r w:rsidRPr="001A5CB1">
        <w:t>Results</w:t>
      </w:r>
      <w:r w:rsidRPr="001A5CB1">
        <w:rPr>
          <w:rFonts w:eastAsia="Times New Roman"/>
        </w:rPr>
        <w:t xml:space="preserve"> </w:t>
      </w:r>
      <w:proofErr w:type="gramStart"/>
      <w:r w:rsidRPr="001A5CB1">
        <w:t>The</w:t>
      </w:r>
      <w:proofErr w:type="gramEnd"/>
      <w:r w:rsidRPr="001A5CB1">
        <w:t xml:space="preserve"> mean of food security score</w:t>
      </w:r>
      <w:r w:rsidR="003C00DC" w:rsidRPr="001A5CB1">
        <w:t xml:space="preserve"> was 4.7± 2.6 among participating</w:t>
      </w:r>
      <w:r w:rsidRPr="001A5CB1">
        <w:t xml:space="preserve"> households.  There were significant </w:t>
      </w:r>
      <w:r w:rsidR="003C00DC" w:rsidRPr="001A5CB1">
        <w:t xml:space="preserve">(p=0.02) </w:t>
      </w:r>
      <w:r w:rsidRPr="001A5CB1">
        <w:t>differences between levels of food inse</w:t>
      </w:r>
      <w:r w:rsidR="003C00DC" w:rsidRPr="001A5CB1">
        <w:t>curity in rural and urban areas</w:t>
      </w:r>
      <w:r w:rsidRPr="001A5CB1">
        <w:t xml:space="preserve">. </w:t>
      </w:r>
      <w:r w:rsidRPr="001A5CB1">
        <w:rPr>
          <w:rFonts w:eastAsia="Times New Roman"/>
        </w:rPr>
        <w:t xml:space="preserve">We found a significant </w:t>
      </w:r>
      <w:r w:rsidR="003C00DC" w:rsidRPr="001A5CB1">
        <w:rPr>
          <w:rFonts w:eastAsia="Times New Roman"/>
        </w:rPr>
        <w:t xml:space="preserve">(p=0.008) </w:t>
      </w:r>
      <w:r w:rsidRPr="001A5CB1">
        <w:rPr>
          <w:rFonts w:eastAsia="Times New Roman"/>
        </w:rPr>
        <w:t xml:space="preserve">relation between levels of food insecurity and nutrition knowledge, when households were grouped into </w:t>
      </w:r>
      <w:r w:rsidR="00444A78" w:rsidRPr="001A5CB1">
        <w:rPr>
          <w:rFonts w:eastAsia="Times New Roman"/>
        </w:rPr>
        <w:t>“</w:t>
      </w:r>
      <w:r w:rsidRPr="001A5CB1">
        <w:rPr>
          <w:rFonts w:eastAsia="Times New Roman"/>
        </w:rPr>
        <w:t>poor</w:t>
      </w:r>
      <w:r w:rsidR="00444A78" w:rsidRPr="001A5CB1">
        <w:rPr>
          <w:rFonts w:eastAsia="Times New Roman"/>
        </w:rPr>
        <w:t>”</w:t>
      </w:r>
      <w:r w:rsidRPr="001A5CB1">
        <w:rPr>
          <w:rFonts w:eastAsia="Times New Roman"/>
        </w:rPr>
        <w:t xml:space="preserve"> nutrition knowledge and </w:t>
      </w:r>
      <w:r w:rsidR="00444A78" w:rsidRPr="001A5CB1">
        <w:rPr>
          <w:rFonts w:eastAsia="Times New Roman"/>
        </w:rPr>
        <w:t>“</w:t>
      </w:r>
      <w:r w:rsidRPr="001A5CB1">
        <w:rPr>
          <w:rFonts w:eastAsia="Times New Roman"/>
        </w:rPr>
        <w:t>fair-good</w:t>
      </w:r>
      <w:r w:rsidR="00444A78" w:rsidRPr="001A5CB1">
        <w:rPr>
          <w:rFonts w:eastAsia="Times New Roman"/>
        </w:rPr>
        <w:t>”</w:t>
      </w:r>
      <w:r w:rsidRPr="001A5CB1">
        <w:rPr>
          <w:rFonts w:eastAsia="Times New Roman"/>
        </w:rPr>
        <w:t xml:space="preserve"> nutrit</w:t>
      </w:r>
      <w:r w:rsidR="00692B5B" w:rsidRPr="001A5CB1">
        <w:rPr>
          <w:rFonts w:eastAsia="Times New Roman"/>
        </w:rPr>
        <w:t>ion knowledge</w:t>
      </w:r>
      <w:r w:rsidR="00ED1359" w:rsidRPr="001A5CB1">
        <w:rPr>
          <w:rFonts w:eastAsia="Times New Roman"/>
        </w:rPr>
        <w:t xml:space="preserve">. </w:t>
      </w:r>
      <w:r w:rsidRPr="001A5CB1">
        <w:rPr>
          <w:rFonts w:eastAsia="Times New Roman"/>
        </w:rPr>
        <w:t xml:space="preserve">Our two logistic regression models comparing Syrian refugees in rural and urban areas, showed that </w:t>
      </w:r>
      <w:r w:rsidR="00B652DB" w:rsidRPr="001A5CB1">
        <w:rPr>
          <w:rFonts w:eastAsia="Times New Roman"/>
        </w:rPr>
        <w:t>households in rural area</w:t>
      </w:r>
      <w:r w:rsidR="003C00DC" w:rsidRPr="001A5CB1">
        <w:rPr>
          <w:rFonts w:eastAsia="Times New Roman"/>
        </w:rPr>
        <w:t>s</w:t>
      </w:r>
      <w:r w:rsidR="00B652DB" w:rsidRPr="001A5CB1">
        <w:rPr>
          <w:rFonts w:eastAsia="Times New Roman"/>
        </w:rPr>
        <w:t xml:space="preserve"> had </w:t>
      </w:r>
      <w:r w:rsidRPr="001A5CB1">
        <w:rPr>
          <w:rFonts w:eastAsia="Times New Roman"/>
        </w:rPr>
        <w:t>79.9</w:t>
      </w:r>
      <w:r w:rsidR="00B652DB" w:rsidRPr="001A5CB1">
        <w:rPr>
          <w:rFonts w:eastAsia="Times New Roman"/>
        </w:rPr>
        <w:t>%</w:t>
      </w:r>
      <w:r w:rsidRPr="001A5CB1">
        <w:rPr>
          <w:rFonts w:eastAsia="Times New Roman"/>
        </w:rPr>
        <w:t xml:space="preserve"> </w:t>
      </w:r>
      <w:r w:rsidR="00B652DB" w:rsidRPr="001A5CB1">
        <w:rPr>
          <w:rFonts w:eastAsia="Times New Roman"/>
        </w:rPr>
        <w:t xml:space="preserve">less odds to be food </w:t>
      </w:r>
      <w:r w:rsidRPr="001A5CB1">
        <w:rPr>
          <w:rFonts w:eastAsia="Times New Roman"/>
        </w:rPr>
        <w:t xml:space="preserve">secure than those in urban areas, odd ratio= 0.201, 95% </w:t>
      </w:r>
      <w:r w:rsidR="00ED1359" w:rsidRPr="001A5CB1">
        <w:rPr>
          <w:rFonts w:eastAsia="Times New Roman"/>
        </w:rPr>
        <w:lastRenderedPageBreak/>
        <w:t xml:space="preserve">CI: 0.053-0.758, p= 0.01. </w:t>
      </w:r>
      <w:r w:rsidRPr="001A5CB1">
        <w:rPr>
          <w:rFonts w:eastAsia="Times New Roman"/>
        </w:rPr>
        <w:t>When English proficiency and education were included in the models of food insecuri</w:t>
      </w:r>
      <w:r w:rsidR="00ED1359" w:rsidRPr="001A5CB1">
        <w:rPr>
          <w:rFonts w:eastAsia="Times New Roman"/>
        </w:rPr>
        <w:t>ty, they were not significant</w:t>
      </w:r>
      <w:r w:rsidR="00F61556">
        <w:rPr>
          <w:rFonts w:eastAsia="Times New Roman"/>
        </w:rPr>
        <w:t xml:space="preserve">. </w:t>
      </w:r>
      <w:r w:rsidR="00394C76" w:rsidRPr="001A5CB1">
        <w:rPr>
          <w:rFonts w:eastAsia="Times New Roman"/>
        </w:rPr>
        <w:t xml:space="preserve">Our </w:t>
      </w:r>
      <w:r w:rsidRPr="001A5CB1">
        <w:rPr>
          <w:rFonts w:eastAsia="Times New Roman"/>
        </w:rPr>
        <w:t xml:space="preserve">interaction plot suggested that households with a </w:t>
      </w:r>
      <w:r w:rsidR="00394C76" w:rsidRPr="001A5CB1">
        <w:rPr>
          <w:rFonts w:eastAsia="Times New Roman"/>
        </w:rPr>
        <w:t xml:space="preserve">nutrition knowledge </w:t>
      </w:r>
      <w:r w:rsidRPr="001A5CB1">
        <w:rPr>
          <w:rFonts w:eastAsia="Times New Roman"/>
        </w:rPr>
        <w:t xml:space="preserve">score of &gt;45, </w:t>
      </w:r>
      <w:r w:rsidR="00394C76" w:rsidRPr="001A5CB1">
        <w:rPr>
          <w:rFonts w:eastAsia="Times New Roman"/>
        </w:rPr>
        <w:t xml:space="preserve">tended to have </w:t>
      </w:r>
      <w:r w:rsidRPr="001A5CB1">
        <w:rPr>
          <w:rFonts w:eastAsia="Times New Roman"/>
        </w:rPr>
        <w:t xml:space="preserve">greater English adequacy </w:t>
      </w:r>
      <w:r w:rsidR="00394C76" w:rsidRPr="001A5CB1">
        <w:rPr>
          <w:rFonts w:eastAsia="Times New Roman"/>
        </w:rPr>
        <w:t>and were</w:t>
      </w:r>
      <w:r w:rsidRPr="001A5CB1">
        <w:rPr>
          <w:rFonts w:eastAsia="Times New Roman"/>
        </w:rPr>
        <w:t xml:space="preserve"> signifi</w:t>
      </w:r>
      <w:r w:rsidR="00ED1359" w:rsidRPr="001A5CB1">
        <w:rPr>
          <w:rFonts w:eastAsia="Times New Roman"/>
        </w:rPr>
        <w:t>cantly more food secure.</w:t>
      </w:r>
    </w:p>
    <w:p w14:paraId="4546F6BE" w14:textId="3896ECF6" w:rsidR="00C53281" w:rsidRPr="001A5CB1" w:rsidRDefault="00B41091" w:rsidP="00C53281">
      <w:pPr>
        <w:spacing w:line="480" w:lineRule="auto"/>
      </w:pPr>
      <w:r w:rsidRPr="001A5CB1">
        <w:t xml:space="preserve">Conclusion: Most of households, 80%, were food insecure; levels of food insecurity were greater in rural </w:t>
      </w:r>
      <w:r w:rsidR="00634031" w:rsidRPr="001A5CB1">
        <w:t>areas</w:t>
      </w:r>
      <w:r w:rsidRPr="001A5CB1">
        <w:t xml:space="preserve"> than in urban area</w:t>
      </w:r>
      <w:r w:rsidR="00634031" w:rsidRPr="001A5CB1">
        <w:t>s</w:t>
      </w:r>
      <w:r w:rsidRPr="001A5CB1">
        <w:t>. Syrian refugees living in rural Tampa were more food insecure comp</w:t>
      </w:r>
      <w:r w:rsidR="003C00DC" w:rsidRPr="001A5CB1">
        <w:t xml:space="preserve">ared with other cities in </w:t>
      </w:r>
      <w:r w:rsidRPr="001A5CB1">
        <w:t>Florida. Most Syrian refugee</w:t>
      </w:r>
      <w:r w:rsidR="003C00DC" w:rsidRPr="001A5CB1">
        <w:t>s</w:t>
      </w:r>
      <w:r w:rsidRPr="001A5CB1">
        <w:t xml:space="preserve"> had fair nutrition knowledge, but it was significantly different among cities as well as in rural and urban areas. English proficiency, nutrition knowledge, and education of women may be less important than location on food security in this population. Our interaction plot, however, demonstrated the potential effects of these variables on food security.</w:t>
      </w:r>
    </w:p>
    <w:p w14:paraId="4E74A89F" w14:textId="77777777" w:rsidR="00C53281" w:rsidRPr="001A5CB1" w:rsidRDefault="00C53281" w:rsidP="00C53281">
      <w:pPr>
        <w:spacing w:line="480" w:lineRule="auto"/>
      </w:pPr>
      <w:r w:rsidRPr="001A5CB1">
        <w:t>Introduction</w:t>
      </w:r>
    </w:p>
    <w:p w14:paraId="2053F437" w14:textId="2DC521BF" w:rsidR="00B41091" w:rsidRPr="001A5CB1" w:rsidRDefault="00B41091" w:rsidP="00B41091">
      <w:pPr>
        <w:spacing w:line="480" w:lineRule="auto"/>
        <w:ind w:firstLine="720"/>
      </w:pPr>
      <w:r w:rsidRPr="001A5CB1">
        <w:t xml:space="preserve">Syrian refugees are vulnerable families who have been forced to flee their homeland because of an ongoing war and war-related violence. </w:t>
      </w:r>
      <w:proofErr w:type="gramStart"/>
      <w:r w:rsidRPr="001A5CB1">
        <w:t>(USA for UNHCR, 2018).</w:t>
      </w:r>
      <w:proofErr w:type="gramEnd"/>
      <w:r w:rsidRPr="001A5CB1">
        <w:t xml:space="preserve"> As of April 2019, the record</w:t>
      </w:r>
      <w:r w:rsidR="003C00DC" w:rsidRPr="001A5CB1">
        <w:t>s</w:t>
      </w:r>
      <w:r w:rsidRPr="001A5CB1">
        <w:t xml:space="preserve"> of</w:t>
      </w:r>
      <w:r w:rsidR="003C00DC" w:rsidRPr="001A5CB1">
        <w:t xml:space="preserve"> the</w:t>
      </w:r>
      <w:r w:rsidRPr="001A5CB1">
        <w:t xml:space="preserve"> United Nations High Commissioner for Refugees (UNHCR) showed that the total number of registered Syrian refugees was 5,648,002. The United States (US), as the largest resettlement country worldwide (</w:t>
      </w:r>
      <w:proofErr w:type="spellStart"/>
      <w:r w:rsidR="00612EA2" w:rsidRPr="001A5CB1">
        <w:rPr>
          <w:bCs/>
        </w:rPr>
        <w:t>Vahabi</w:t>
      </w:r>
      <w:proofErr w:type="spellEnd"/>
      <w:r w:rsidR="00612EA2" w:rsidRPr="001A5CB1">
        <w:rPr>
          <w:bCs/>
        </w:rPr>
        <w:t xml:space="preserve">, </w:t>
      </w:r>
      <w:proofErr w:type="spellStart"/>
      <w:r w:rsidR="00612EA2" w:rsidRPr="001A5CB1">
        <w:rPr>
          <w:bCs/>
        </w:rPr>
        <w:t>Damba</w:t>
      </w:r>
      <w:proofErr w:type="spellEnd"/>
      <w:r w:rsidR="00612EA2" w:rsidRPr="001A5CB1">
        <w:rPr>
          <w:bCs/>
        </w:rPr>
        <w:t>, Rocha, and Montoya, 2011)</w:t>
      </w:r>
      <w:r w:rsidRPr="001A5CB1">
        <w:t xml:space="preserve">, 2011) has hosted 21,353 Syrian refugees since June 2011, as per the report of </w:t>
      </w:r>
      <w:r w:rsidR="003C00DC" w:rsidRPr="001A5CB1">
        <w:t xml:space="preserve">the </w:t>
      </w:r>
      <w:r w:rsidRPr="001A5CB1">
        <w:t xml:space="preserve">Refugee Processing Center (RPC) overviewed in April 2019. </w:t>
      </w:r>
    </w:p>
    <w:p w14:paraId="4FCC9CF3" w14:textId="42857D20" w:rsidR="00B41091" w:rsidRPr="001A5CB1" w:rsidRDefault="00B41091" w:rsidP="00B41091">
      <w:pPr>
        <w:spacing w:line="480" w:lineRule="auto"/>
        <w:ind w:firstLine="720"/>
      </w:pPr>
      <w:r w:rsidRPr="001A5CB1">
        <w:t xml:space="preserve">The United States has multiple governmental programs with the objective of encouraging newly resettled refugees to experience self-reliance in a short period of time. The government expects that self-sufficiency </w:t>
      </w:r>
      <w:proofErr w:type="gramStart"/>
      <w:r w:rsidRPr="001A5CB1">
        <w:t>is</w:t>
      </w:r>
      <w:proofErr w:type="gramEnd"/>
      <w:r w:rsidRPr="001A5CB1">
        <w:t xml:space="preserve"> achieved within 8 months </w:t>
      </w:r>
      <w:r w:rsidR="003C00DC" w:rsidRPr="001A5CB1">
        <w:t>from</w:t>
      </w:r>
      <w:r w:rsidRPr="001A5CB1">
        <w:t xml:space="preserve"> arrival to </w:t>
      </w:r>
      <w:r w:rsidRPr="001A5CB1">
        <w:lastRenderedPageBreak/>
        <w:t>the United States. The Cash and Medical Assistance programs, which are administrated by the Department of State Office of Refugee Resettlement, reimburses states with 100% of services provided to refugees during the first 8 months of arrival (US Department of Health and Human Service, 2018).</w:t>
      </w:r>
    </w:p>
    <w:p w14:paraId="77ADEE3D" w14:textId="0F541CDD" w:rsidR="00B41091" w:rsidRPr="001A5CB1" w:rsidRDefault="00B652DB" w:rsidP="00B41091">
      <w:pPr>
        <w:spacing w:line="480" w:lineRule="auto"/>
        <w:ind w:firstLine="720"/>
      </w:pPr>
      <w:r w:rsidRPr="001A5CB1">
        <w:t>Even though</w:t>
      </w:r>
      <w:r w:rsidR="00B41091" w:rsidRPr="001A5CB1">
        <w:t xml:space="preserve"> newly arrived refugees are supported with basic life needs during their initial stay in United States, studies have showed that such </w:t>
      </w:r>
      <w:r w:rsidR="003C00DC" w:rsidRPr="001A5CB1">
        <w:t xml:space="preserve">a </w:t>
      </w:r>
      <w:r w:rsidR="00B41091" w:rsidRPr="001A5CB1">
        <w:t xml:space="preserve">population is at risk of food insecurity (Hadley, </w:t>
      </w:r>
      <w:proofErr w:type="spellStart"/>
      <w:r w:rsidR="00B41091" w:rsidRPr="001A5CB1">
        <w:t>Patil</w:t>
      </w:r>
      <w:proofErr w:type="spellEnd"/>
      <w:r w:rsidR="00B41091" w:rsidRPr="001A5CB1">
        <w:t xml:space="preserve">, and </w:t>
      </w:r>
      <w:proofErr w:type="spellStart"/>
      <w:r w:rsidR="00B41091" w:rsidRPr="001A5CB1">
        <w:t>Nahayo</w:t>
      </w:r>
      <w:proofErr w:type="spellEnd"/>
      <w:r w:rsidR="00B41091" w:rsidRPr="001A5CB1">
        <w:t xml:space="preserve">, 2010; Nunnery and </w:t>
      </w:r>
      <w:proofErr w:type="spellStart"/>
      <w:r w:rsidR="00B41091" w:rsidRPr="001A5CB1">
        <w:t>Dharod</w:t>
      </w:r>
      <w:proofErr w:type="spellEnd"/>
      <w:r w:rsidR="00B41091" w:rsidRPr="001A5CB1">
        <w:t>, 2017). Food insecurity may be experienced due to socioeconomic parameters that may be</w:t>
      </w:r>
      <w:r w:rsidR="003C00DC" w:rsidRPr="001A5CB1">
        <w:t xml:space="preserve">come barriers to access quality of </w:t>
      </w:r>
      <w:r w:rsidR="00B41091" w:rsidRPr="001A5CB1">
        <w:t xml:space="preserve">life-promoting resources among refugees in this developed country (Hadley et al, 2010) or because food assistance becomes inadequate after the first 8 months. </w:t>
      </w:r>
    </w:p>
    <w:p w14:paraId="6699A3CD" w14:textId="0AEA558D" w:rsidR="00B41091" w:rsidRPr="001A5CB1" w:rsidRDefault="00B41091" w:rsidP="00B41091">
      <w:pPr>
        <w:spacing w:line="480" w:lineRule="auto"/>
        <w:ind w:firstLine="720"/>
        <w:rPr>
          <w:rFonts w:eastAsia="Times New Roman"/>
        </w:rPr>
      </w:pPr>
      <w:r w:rsidRPr="001A5CB1">
        <w:t xml:space="preserve">Language and education may contribute to difficulties in navigating </w:t>
      </w:r>
      <w:r w:rsidR="003C00DC" w:rsidRPr="001A5CB1">
        <w:t xml:space="preserve">the </w:t>
      </w:r>
      <w:r w:rsidRPr="001A5CB1">
        <w:t xml:space="preserve">US system and US food-related environment (Hadley et al, 2010). Limited nutrition knowledge may be a non-economic challenge that becomes a barrier to access to culturally appropriate food and health services (Cottrell, 2006). </w:t>
      </w:r>
      <w:r w:rsidRPr="001A5CB1">
        <w:rPr>
          <w:rFonts w:eastAsia="Times New Roman"/>
        </w:rPr>
        <w:t>Refugees who reported difficulties in navigating the food environment were more likely to have high food insecurity in United States (</w:t>
      </w:r>
      <w:r w:rsidR="006A0E85" w:rsidRPr="001A5CB1">
        <w:rPr>
          <w:rFonts w:eastAsia="Times New Roman"/>
        </w:rPr>
        <w:t>Coleman JA, Nord M, Andrews M, and Carlson S</w:t>
      </w:r>
      <w:r w:rsidRPr="001A5CB1">
        <w:rPr>
          <w:rFonts w:eastAsia="Times New Roman"/>
        </w:rPr>
        <w:t>, 201</w:t>
      </w:r>
      <w:r w:rsidR="006A0E85" w:rsidRPr="001A5CB1">
        <w:rPr>
          <w:rFonts w:eastAsia="Times New Roman"/>
        </w:rPr>
        <w:t>2</w:t>
      </w:r>
      <w:r w:rsidRPr="001A5CB1">
        <w:rPr>
          <w:rFonts w:eastAsia="Times New Roman"/>
        </w:rPr>
        <w:t xml:space="preserve">; Hadley et al, 2010). </w:t>
      </w:r>
    </w:p>
    <w:p w14:paraId="2F2DE33D" w14:textId="3A91D159" w:rsidR="00B41091" w:rsidRPr="001A5CB1" w:rsidRDefault="00B41091" w:rsidP="00B41091">
      <w:pPr>
        <w:spacing w:line="480" w:lineRule="auto"/>
        <w:ind w:firstLine="720"/>
      </w:pPr>
      <w:r w:rsidRPr="001A5CB1">
        <w:t xml:space="preserve">The demographic characteristics of Syrian refugees </w:t>
      </w:r>
      <w:r w:rsidR="003C00DC" w:rsidRPr="001A5CB1">
        <w:t>on</w:t>
      </w:r>
      <w:r w:rsidRPr="001A5CB1">
        <w:t xml:space="preserve"> arrival in the United States indicated that only 0.03% of this population spoke English. Less than 1% of Syrian refugees achieved </w:t>
      </w:r>
      <w:r w:rsidR="003C00DC" w:rsidRPr="001A5CB1">
        <w:t xml:space="preserve">a </w:t>
      </w:r>
      <w:r w:rsidRPr="001A5CB1">
        <w:t>graduate level of education, 4.62% earned some university</w:t>
      </w:r>
      <w:r w:rsidR="003C00DC" w:rsidRPr="001A5CB1">
        <w:t xml:space="preserve"> credits</w:t>
      </w:r>
      <w:r w:rsidR="005237DD" w:rsidRPr="001A5CB1">
        <w:t xml:space="preserve"> or university degree</w:t>
      </w:r>
      <w:r w:rsidRPr="001A5CB1">
        <w:t>, 1.92% finished technical school, and 10.15% complet</w:t>
      </w:r>
      <w:r w:rsidR="003C00DC" w:rsidRPr="001A5CB1">
        <w:t>ed high school (RPC, 2019). This</w:t>
      </w:r>
      <w:r w:rsidRPr="001A5CB1">
        <w:t xml:space="preserve"> statistical breakdown by RPC leads to an expectation of </w:t>
      </w:r>
      <w:r w:rsidR="003C00DC" w:rsidRPr="001A5CB1">
        <w:t xml:space="preserve">a </w:t>
      </w:r>
      <w:r w:rsidRPr="001A5CB1">
        <w:t xml:space="preserve">low </w:t>
      </w:r>
      <w:r w:rsidRPr="001A5CB1">
        <w:lastRenderedPageBreak/>
        <w:t xml:space="preserve">education profile and poor English literacy in Syrian refugees upon arrival to the United States. </w:t>
      </w:r>
    </w:p>
    <w:p w14:paraId="3FFDE1B0" w14:textId="110D5CBB" w:rsidR="00C53281" w:rsidRPr="001A5CB1" w:rsidRDefault="00B41091" w:rsidP="000F0C55">
      <w:pPr>
        <w:spacing w:line="480" w:lineRule="auto"/>
        <w:ind w:firstLine="720"/>
      </w:pPr>
      <w:r w:rsidRPr="001A5CB1">
        <w:t>We hypothesized that food insecurity was going to be detecte</w:t>
      </w:r>
      <w:r w:rsidR="003C00DC" w:rsidRPr="001A5CB1">
        <w:t>d among Syrian refugees in</w:t>
      </w:r>
      <w:r w:rsidRPr="001A5CB1">
        <w:t xml:space="preserve"> Florida. English proficiency and level of education were proposed as predictors to food insecurity in this population. Although the literature did not provide information on nutrition knowledge in Syrian refugees, nutrition knowledge was proposed as a predictor to food insecurity as well. The primary objectives were to measure food insecurity in 80 Syrian refugee households residing in Florida, and to determine whether English proficiency, education of women, and nutrition knowledge would be socioeconomic predictors to food insecurity among Syrian refugees. </w:t>
      </w:r>
    </w:p>
    <w:p w14:paraId="09C7F37C" w14:textId="77777777" w:rsidR="00C53281" w:rsidRPr="001A5CB1" w:rsidRDefault="00C53281" w:rsidP="00C53281">
      <w:pPr>
        <w:spacing w:line="480" w:lineRule="auto"/>
      </w:pPr>
      <w:r w:rsidRPr="001A5CB1">
        <w:t>Methods</w:t>
      </w:r>
    </w:p>
    <w:p w14:paraId="56D487A7" w14:textId="6A790B49" w:rsidR="00C53281" w:rsidRPr="001A5CB1" w:rsidRDefault="000F0C55" w:rsidP="00C53281">
      <w:pPr>
        <w:spacing w:line="480" w:lineRule="auto"/>
      </w:pPr>
      <w:r>
        <w:t>Research model</w:t>
      </w:r>
    </w:p>
    <w:p w14:paraId="1421E9F5" w14:textId="28829183" w:rsidR="00B41091" w:rsidRPr="001A5CB1" w:rsidRDefault="003C00DC" w:rsidP="00B41091">
      <w:pPr>
        <w:spacing w:line="480" w:lineRule="auto"/>
        <w:ind w:firstLine="720"/>
        <w:rPr>
          <w:rFonts w:eastAsia="Times New Roman"/>
          <w:position w:val="11"/>
          <w:vertAlign w:val="superscript"/>
        </w:rPr>
      </w:pPr>
      <w:r w:rsidRPr="001A5CB1">
        <w:rPr>
          <w:bCs/>
        </w:rPr>
        <w:t>The f</w:t>
      </w:r>
      <w:r w:rsidR="00B41091" w:rsidRPr="001A5CB1">
        <w:rPr>
          <w:bCs/>
        </w:rPr>
        <w:t xml:space="preserve">ood </w:t>
      </w:r>
      <w:r w:rsidR="00253CE9" w:rsidRPr="001A5CB1">
        <w:rPr>
          <w:bCs/>
        </w:rPr>
        <w:t>s</w:t>
      </w:r>
      <w:r w:rsidR="00B41091" w:rsidRPr="001A5CB1">
        <w:rPr>
          <w:bCs/>
        </w:rPr>
        <w:t xml:space="preserve">ecurity and </w:t>
      </w:r>
      <w:r w:rsidR="00253CE9" w:rsidRPr="001A5CB1">
        <w:rPr>
          <w:bCs/>
        </w:rPr>
        <w:t>socioeconomic factors</w:t>
      </w:r>
      <w:r w:rsidR="00B41091" w:rsidRPr="001A5CB1">
        <w:rPr>
          <w:bCs/>
        </w:rPr>
        <w:t xml:space="preserve"> model for </w:t>
      </w:r>
      <w:proofErr w:type="gramStart"/>
      <w:r w:rsidR="00B41091" w:rsidRPr="001A5CB1">
        <w:rPr>
          <w:bCs/>
        </w:rPr>
        <w:t>Syrian refugees in Florida was</w:t>
      </w:r>
      <w:proofErr w:type="gramEnd"/>
      <w:r w:rsidR="00B41091" w:rsidRPr="001A5CB1">
        <w:rPr>
          <w:bCs/>
        </w:rPr>
        <w:t xml:space="preserve"> developed (Figure 1) as a result of merging three food insecurity models developed by three different organizations. The models used are the Interface between Food Insecurity and Violent Conflict by </w:t>
      </w:r>
      <w:r w:rsidRPr="001A5CB1">
        <w:rPr>
          <w:bCs/>
        </w:rPr>
        <w:t xml:space="preserve">the </w:t>
      </w:r>
      <w:r w:rsidR="00B41091" w:rsidRPr="001A5CB1">
        <w:rPr>
          <w:bCs/>
        </w:rPr>
        <w:t>Food and Agriculture Organization (FAO) of the UN (FAO, 200</w:t>
      </w:r>
      <w:r w:rsidR="009D0391" w:rsidRPr="001A5CB1">
        <w:rPr>
          <w:bCs/>
        </w:rPr>
        <w:t>2</w:t>
      </w:r>
      <w:r w:rsidR="00B41091" w:rsidRPr="001A5CB1">
        <w:rPr>
          <w:bCs/>
        </w:rPr>
        <w:t xml:space="preserve">), the Conceptual Framework of Food Security and Nutrition developed by </w:t>
      </w:r>
      <w:proofErr w:type="spellStart"/>
      <w:r w:rsidR="00B41091" w:rsidRPr="001A5CB1">
        <w:rPr>
          <w:bCs/>
        </w:rPr>
        <w:t>Inwent</w:t>
      </w:r>
      <w:proofErr w:type="spellEnd"/>
      <w:r w:rsidR="00B41091" w:rsidRPr="001A5CB1">
        <w:rPr>
          <w:bCs/>
        </w:rPr>
        <w:t xml:space="preserve"> Capacity Building International Germany on behalf of the Federal Ministry of Economic Cooperation and Development (</w:t>
      </w:r>
      <w:proofErr w:type="spellStart"/>
      <w:r w:rsidR="00B41091" w:rsidRPr="001A5CB1">
        <w:rPr>
          <w:bCs/>
        </w:rPr>
        <w:t>Bokeloh</w:t>
      </w:r>
      <w:proofErr w:type="spellEnd"/>
      <w:r w:rsidR="00B41091" w:rsidRPr="001A5CB1">
        <w:rPr>
          <w:bCs/>
        </w:rPr>
        <w:t xml:space="preserve"> et al, 2009) and The Conceptual Framework of The Nutritional Status at Household Level developed by Gross Rainer and Colleagues in 2000.</w:t>
      </w:r>
    </w:p>
    <w:p w14:paraId="74190D01" w14:textId="094F9219" w:rsidR="00B41091" w:rsidRPr="001A5CB1" w:rsidRDefault="00B41091" w:rsidP="00B41091">
      <w:pPr>
        <w:spacing w:line="480" w:lineRule="auto"/>
        <w:ind w:left="100" w:right="209" w:firstLine="720"/>
        <w:rPr>
          <w:rFonts w:eastAsia="Times New Roman"/>
        </w:rPr>
      </w:pPr>
      <w:r w:rsidRPr="001A5CB1">
        <w:rPr>
          <w:rFonts w:eastAsia="Times New Roman"/>
          <w:position w:val="11"/>
        </w:rPr>
        <w:lastRenderedPageBreak/>
        <w:t>This particular research had a main concept that included food insecurity and nutrition knowledge among Syrian refugees. In reality, socio-demographic characteristics, including level of education and language literacy, contributed to difficulties in utilizing services among refugees living in the United States (</w:t>
      </w:r>
      <w:proofErr w:type="spellStart"/>
      <w:r w:rsidRPr="001A5CB1">
        <w:rPr>
          <w:rFonts w:eastAsia="Times New Roman"/>
          <w:position w:val="11"/>
        </w:rPr>
        <w:t>Man</w:t>
      </w:r>
      <w:r w:rsidR="0086062D" w:rsidRPr="001A5CB1">
        <w:rPr>
          <w:rFonts w:eastAsia="Times New Roman"/>
          <w:position w:val="11"/>
        </w:rPr>
        <w:t>sha</w:t>
      </w:r>
      <w:proofErr w:type="spellEnd"/>
      <w:r w:rsidR="0086062D" w:rsidRPr="001A5CB1">
        <w:rPr>
          <w:rFonts w:eastAsia="Times New Roman"/>
          <w:position w:val="11"/>
        </w:rPr>
        <w:t xml:space="preserve">, Rene, </w:t>
      </w:r>
      <w:proofErr w:type="spellStart"/>
      <w:r w:rsidR="0086062D" w:rsidRPr="001A5CB1">
        <w:rPr>
          <w:rFonts w:eastAsia="Times New Roman"/>
          <w:position w:val="11"/>
        </w:rPr>
        <w:t>Bhuttu</w:t>
      </w:r>
      <w:proofErr w:type="spellEnd"/>
      <w:r w:rsidR="0086062D" w:rsidRPr="001A5CB1">
        <w:rPr>
          <w:rFonts w:eastAsia="Times New Roman"/>
          <w:position w:val="11"/>
        </w:rPr>
        <w:t xml:space="preserve">, and </w:t>
      </w:r>
      <w:proofErr w:type="spellStart"/>
      <w:r w:rsidR="0086062D" w:rsidRPr="001A5CB1">
        <w:rPr>
          <w:rFonts w:eastAsia="Times New Roman"/>
          <w:position w:val="11"/>
        </w:rPr>
        <w:t>Rooshey</w:t>
      </w:r>
      <w:proofErr w:type="spellEnd"/>
      <w:r w:rsidR="0086062D" w:rsidRPr="001A5CB1">
        <w:rPr>
          <w:rFonts w:eastAsia="Times New Roman"/>
          <w:position w:val="11"/>
        </w:rPr>
        <w:t xml:space="preserve"> et al, </w:t>
      </w:r>
      <w:r w:rsidRPr="001A5CB1">
        <w:rPr>
          <w:rFonts w:eastAsia="Times New Roman"/>
          <w:position w:val="11"/>
        </w:rPr>
        <w:t>2014). The effect of  English proficiency and education of women on food insecurity were also examined in our research.</w:t>
      </w:r>
    </w:p>
    <w:p w14:paraId="0A9D8513" w14:textId="77777777" w:rsidR="000F0C55" w:rsidRDefault="00B41091" w:rsidP="000F0C55">
      <w:pPr>
        <w:spacing w:line="480" w:lineRule="auto"/>
        <w:ind w:left="100" w:right="202" w:firstLine="720"/>
        <w:rPr>
          <w:rFonts w:eastAsia="Times New Roman"/>
          <w:position w:val="11"/>
        </w:rPr>
      </w:pPr>
      <w:r w:rsidRPr="001A5CB1">
        <w:rPr>
          <w:rFonts w:eastAsia="Times New Roman"/>
          <w:position w:val="11"/>
        </w:rPr>
        <w:t xml:space="preserve">The core of our model consisted of four main constructs: </w:t>
      </w:r>
      <w:r w:rsidR="005237DD" w:rsidRPr="001A5CB1">
        <w:rPr>
          <w:rFonts w:eastAsia="Times New Roman"/>
          <w:position w:val="11"/>
        </w:rPr>
        <w:t xml:space="preserve">Utilization, Accessibility, </w:t>
      </w:r>
      <w:r w:rsidRPr="001A5CB1">
        <w:rPr>
          <w:rFonts w:eastAsia="Times New Roman"/>
          <w:position w:val="11"/>
        </w:rPr>
        <w:t>Availability, and Stability (</w:t>
      </w:r>
      <w:proofErr w:type="spellStart"/>
      <w:r w:rsidRPr="001A5CB1">
        <w:rPr>
          <w:rFonts w:eastAsia="Times New Roman"/>
          <w:position w:val="11"/>
        </w:rPr>
        <w:t>Bokeloh</w:t>
      </w:r>
      <w:proofErr w:type="spellEnd"/>
      <w:r w:rsidRPr="001A5CB1">
        <w:rPr>
          <w:rFonts w:eastAsia="Times New Roman"/>
          <w:position w:val="11"/>
        </w:rPr>
        <w:t xml:space="preserve"> et al, 2009). Utilization refers to the ability to purchase, prepare, and consume a balanced meal and depends on knowledge and habits. Thus, we included the variable of Nutrition Knowledge under </w:t>
      </w:r>
      <w:r w:rsidR="00394633" w:rsidRPr="001A5CB1">
        <w:rPr>
          <w:rFonts w:eastAsia="Times New Roman"/>
          <w:position w:val="11"/>
        </w:rPr>
        <w:t xml:space="preserve">the </w:t>
      </w:r>
      <w:r w:rsidRPr="001A5CB1">
        <w:rPr>
          <w:rFonts w:eastAsia="Times New Roman"/>
          <w:position w:val="11"/>
        </w:rPr>
        <w:t>Utilization construct. The variable of English proficiency was utilized and categorized under the Accessibility construct, since this construct included resources of the social environment. Inadequate education led to inadequate care for women and children as per the United Nations Children’s Fund (UNICEF) model for malnutrition released in 1991 (</w:t>
      </w:r>
      <w:proofErr w:type="spellStart"/>
      <w:r w:rsidRPr="001A5CB1">
        <w:rPr>
          <w:rFonts w:eastAsia="Times New Roman"/>
          <w:position w:val="11"/>
        </w:rPr>
        <w:t>Jonsson</w:t>
      </w:r>
      <w:proofErr w:type="spellEnd"/>
      <w:r w:rsidRPr="001A5CB1">
        <w:rPr>
          <w:rFonts w:eastAsia="Times New Roman"/>
          <w:position w:val="11"/>
        </w:rPr>
        <w:t xml:space="preserve">, 1992). Therefore, we utilized </w:t>
      </w:r>
      <w:r w:rsidR="000F0C55">
        <w:rPr>
          <w:rFonts w:eastAsia="Times New Roman"/>
          <w:position w:val="11"/>
        </w:rPr>
        <w:t>W</w:t>
      </w:r>
      <w:r w:rsidR="00B652DB" w:rsidRPr="001A5CB1">
        <w:rPr>
          <w:rFonts w:eastAsia="Times New Roman"/>
          <w:position w:val="11"/>
        </w:rPr>
        <w:t>omen’s education</w:t>
      </w:r>
      <w:r w:rsidRPr="001A5CB1">
        <w:rPr>
          <w:rFonts w:eastAsia="Times New Roman"/>
          <w:position w:val="11"/>
        </w:rPr>
        <w:t xml:space="preserve"> as a contributing factor that might have an effect on Accessibility and Utilization in our model. Stability is a temporal dimension in food security and refers to the timeframe over which food security is sustainable. Stability occurs when consistency in availability, accessibility and utilization is experienced. In conclusion, we examined the effect of Nutrition </w:t>
      </w:r>
      <w:r w:rsidRPr="001A5CB1">
        <w:rPr>
          <w:rFonts w:eastAsia="Times New Roman"/>
          <w:position w:val="11"/>
        </w:rPr>
        <w:lastRenderedPageBreak/>
        <w:t xml:space="preserve">knowledge, English proficiency, and </w:t>
      </w:r>
      <w:r w:rsidR="000F0C55">
        <w:rPr>
          <w:rFonts w:eastAsia="Times New Roman"/>
          <w:position w:val="11"/>
        </w:rPr>
        <w:t>women’s education</w:t>
      </w:r>
      <w:r w:rsidRPr="001A5CB1">
        <w:rPr>
          <w:rFonts w:eastAsia="Times New Roman"/>
          <w:position w:val="11"/>
        </w:rPr>
        <w:t xml:space="preserve"> on food insecurity</w:t>
      </w:r>
      <w:r w:rsidR="0077735A" w:rsidRPr="001A5CB1">
        <w:rPr>
          <w:rFonts w:eastAsia="Times New Roman"/>
          <w:position w:val="11"/>
        </w:rPr>
        <w:t xml:space="preserve"> (Figure 2)</w:t>
      </w:r>
      <w:r w:rsidRPr="001A5CB1">
        <w:rPr>
          <w:rFonts w:eastAsia="Times New Roman"/>
          <w:position w:val="11"/>
        </w:rPr>
        <w:t xml:space="preserve">.  </w:t>
      </w:r>
    </w:p>
    <w:p w14:paraId="68C7BC90" w14:textId="19F4A916" w:rsidR="00C53281" w:rsidRPr="000F0C55" w:rsidRDefault="00B41091" w:rsidP="000F0C55">
      <w:pPr>
        <w:spacing w:line="480" w:lineRule="auto"/>
        <w:ind w:left="100" w:right="202" w:firstLine="720"/>
        <w:rPr>
          <w:rFonts w:eastAsia="Times New Roman"/>
          <w:position w:val="11"/>
        </w:rPr>
      </w:pPr>
      <w:r w:rsidRPr="001A5CB1">
        <w:rPr>
          <w:rFonts w:eastAsia="Times New Roman"/>
        </w:rPr>
        <w:t>In addition, other variables were considered during the course of data collec</w:t>
      </w:r>
      <w:r w:rsidR="00B652DB" w:rsidRPr="001A5CB1">
        <w:rPr>
          <w:rFonts w:eastAsia="Times New Roman"/>
        </w:rPr>
        <w:t xml:space="preserve">tion in order to measure food </w:t>
      </w:r>
      <w:r w:rsidRPr="001A5CB1">
        <w:rPr>
          <w:rFonts w:eastAsia="Times New Roman"/>
        </w:rPr>
        <w:t>security</w:t>
      </w:r>
      <w:r w:rsidR="00B652DB" w:rsidRPr="001A5CB1">
        <w:rPr>
          <w:rFonts w:eastAsia="Times New Roman"/>
        </w:rPr>
        <w:t xml:space="preserve"> and levels of food insecurity</w:t>
      </w:r>
      <w:r w:rsidRPr="001A5CB1">
        <w:rPr>
          <w:rFonts w:eastAsia="Times New Roman"/>
        </w:rPr>
        <w:t>. Following the</w:t>
      </w:r>
      <w:r w:rsidRPr="001A5CB1">
        <w:rPr>
          <w:rFonts w:eastAsia="Times New Roman"/>
          <w:spacing w:val="-1"/>
        </w:rPr>
        <w:t xml:space="preserve"> </w:t>
      </w:r>
      <w:r w:rsidR="00B652DB" w:rsidRPr="001A5CB1">
        <w:rPr>
          <w:rFonts w:eastAsia="Times New Roman"/>
          <w:spacing w:val="-1"/>
        </w:rPr>
        <w:t>Food Security Core Model (FSM)</w:t>
      </w:r>
      <w:r w:rsidRPr="001A5CB1">
        <w:rPr>
          <w:rFonts w:eastAsia="Times New Roman"/>
          <w:spacing w:val="-5"/>
        </w:rPr>
        <w:t xml:space="preserve"> </w:t>
      </w:r>
      <w:r w:rsidRPr="001A5CB1">
        <w:rPr>
          <w:rFonts w:eastAsia="Times New Roman"/>
          <w:spacing w:val="1"/>
        </w:rPr>
        <w:t xml:space="preserve">by the United States Department of Agriculture (USDA), </w:t>
      </w:r>
      <w:r w:rsidRPr="001A5CB1">
        <w:rPr>
          <w:rFonts w:eastAsia="Times New Roman"/>
        </w:rPr>
        <w:t xml:space="preserve">we included: </w:t>
      </w:r>
      <w:r w:rsidR="00C67677" w:rsidRPr="001A5CB1">
        <w:rPr>
          <w:rFonts w:eastAsia="Times New Roman"/>
          <w:spacing w:val="1"/>
        </w:rPr>
        <w:t>P</w:t>
      </w:r>
      <w:r w:rsidRPr="001A5CB1">
        <w:rPr>
          <w:rFonts w:eastAsia="Times New Roman"/>
          <w:spacing w:val="-1"/>
        </w:rPr>
        <w:t>r</w:t>
      </w:r>
      <w:r w:rsidRPr="001A5CB1">
        <w:rPr>
          <w:rFonts w:eastAsia="Times New Roman"/>
        </w:rPr>
        <w:t>ic</w:t>
      </w:r>
      <w:r w:rsidRPr="001A5CB1">
        <w:rPr>
          <w:rFonts w:eastAsia="Times New Roman"/>
          <w:spacing w:val="-1"/>
        </w:rPr>
        <w:t>e</w:t>
      </w:r>
      <w:r w:rsidRPr="001A5CB1">
        <w:rPr>
          <w:rFonts w:eastAsia="Times New Roman"/>
        </w:rPr>
        <w:t>s of</w:t>
      </w:r>
      <w:r w:rsidRPr="001A5CB1">
        <w:rPr>
          <w:rFonts w:eastAsia="Times New Roman"/>
          <w:spacing w:val="2"/>
        </w:rPr>
        <w:t xml:space="preserve"> </w:t>
      </w:r>
      <w:r w:rsidRPr="001A5CB1">
        <w:rPr>
          <w:rFonts w:eastAsia="Times New Roman"/>
          <w:spacing w:val="1"/>
        </w:rPr>
        <w:t>f</w:t>
      </w:r>
      <w:r w:rsidRPr="001A5CB1">
        <w:rPr>
          <w:rFonts w:eastAsia="Times New Roman"/>
        </w:rPr>
        <w:t>oo</w:t>
      </w:r>
      <w:r w:rsidRPr="001A5CB1">
        <w:rPr>
          <w:rFonts w:eastAsia="Times New Roman"/>
          <w:spacing w:val="2"/>
        </w:rPr>
        <w:t>d</w:t>
      </w:r>
      <w:r w:rsidRPr="001A5CB1">
        <w:rPr>
          <w:rFonts w:eastAsia="Times New Roman"/>
        </w:rPr>
        <w:t xml:space="preserve">, </w:t>
      </w:r>
      <w:r w:rsidR="00C67677" w:rsidRPr="001A5CB1">
        <w:rPr>
          <w:rFonts w:eastAsia="Times New Roman"/>
          <w:bCs/>
          <w:spacing w:val="1"/>
        </w:rPr>
        <w:t>F</w:t>
      </w:r>
      <w:r w:rsidRPr="001A5CB1">
        <w:rPr>
          <w:rFonts w:eastAsia="Times New Roman"/>
          <w:bCs/>
        </w:rPr>
        <w:t>o</w:t>
      </w:r>
      <w:r w:rsidRPr="001A5CB1">
        <w:rPr>
          <w:rFonts w:eastAsia="Times New Roman"/>
          <w:bCs/>
          <w:spacing w:val="-2"/>
        </w:rPr>
        <w:t>o</w:t>
      </w:r>
      <w:r w:rsidRPr="001A5CB1">
        <w:rPr>
          <w:rFonts w:eastAsia="Times New Roman"/>
          <w:bCs/>
        </w:rPr>
        <w:t>d</w:t>
      </w:r>
      <w:r w:rsidRPr="001A5CB1">
        <w:rPr>
          <w:rFonts w:eastAsia="Times New Roman"/>
          <w:bCs/>
          <w:spacing w:val="1"/>
        </w:rPr>
        <w:t xml:space="preserve"> access</w:t>
      </w:r>
      <w:r w:rsidRPr="001A5CB1">
        <w:rPr>
          <w:rFonts w:eastAsia="Times New Roman"/>
          <w:spacing w:val="1"/>
        </w:rPr>
        <w:t xml:space="preserve"> </w:t>
      </w:r>
      <w:r w:rsidRPr="001A5CB1">
        <w:rPr>
          <w:rFonts w:eastAsia="Times New Roman"/>
          <w:spacing w:val="-1"/>
        </w:rPr>
        <w:t>a</w:t>
      </w:r>
      <w:r w:rsidRPr="001A5CB1">
        <w:rPr>
          <w:rFonts w:eastAsia="Times New Roman"/>
        </w:rPr>
        <w:t xml:space="preserve">nd </w:t>
      </w:r>
      <w:r w:rsidR="00C67677" w:rsidRPr="001A5CB1">
        <w:rPr>
          <w:rFonts w:eastAsia="Times New Roman"/>
        </w:rPr>
        <w:t>A</w:t>
      </w:r>
      <w:r w:rsidRPr="001A5CB1">
        <w:rPr>
          <w:rFonts w:eastAsia="Times New Roman"/>
        </w:rPr>
        <w:t>vai</w:t>
      </w:r>
      <w:r w:rsidRPr="001A5CB1">
        <w:rPr>
          <w:rFonts w:eastAsia="Times New Roman"/>
          <w:spacing w:val="1"/>
        </w:rPr>
        <w:t>l</w:t>
      </w:r>
      <w:r w:rsidRPr="001A5CB1">
        <w:rPr>
          <w:rFonts w:eastAsia="Times New Roman"/>
        </w:rPr>
        <w:t>a</w:t>
      </w:r>
      <w:r w:rsidRPr="001A5CB1">
        <w:rPr>
          <w:rFonts w:eastAsia="Times New Roman"/>
          <w:spacing w:val="1"/>
        </w:rPr>
        <w:t>b</w:t>
      </w:r>
      <w:r w:rsidRPr="001A5CB1">
        <w:rPr>
          <w:rFonts w:eastAsia="Times New Roman"/>
        </w:rPr>
        <w:t>i</w:t>
      </w:r>
      <w:r w:rsidRPr="001A5CB1">
        <w:rPr>
          <w:rFonts w:eastAsia="Times New Roman"/>
          <w:spacing w:val="1"/>
        </w:rPr>
        <w:t>l</w:t>
      </w:r>
      <w:r w:rsidRPr="001A5CB1">
        <w:rPr>
          <w:rFonts w:eastAsia="Times New Roman"/>
        </w:rPr>
        <w:t xml:space="preserve">ity </w:t>
      </w:r>
      <w:r w:rsidRPr="001A5CB1">
        <w:rPr>
          <w:rFonts w:eastAsia="Times New Roman"/>
          <w:spacing w:val="-3"/>
        </w:rPr>
        <w:t>o</w:t>
      </w:r>
      <w:r w:rsidRPr="001A5CB1">
        <w:rPr>
          <w:rFonts w:eastAsia="Times New Roman"/>
        </w:rPr>
        <w:t>f</w:t>
      </w:r>
      <w:r w:rsidRPr="001A5CB1">
        <w:rPr>
          <w:rFonts w:eastAsia="Times New Roman"/>
          <w:spacing w:val="-1"/>
        </w:rPr>
        <w:t xml:space="preserve"> </w:t>
      </w:r>
      <w:r w:rsidRPr="001A5CB1">
        <w:rPr>
          <w:rFonts w:eastAsia="Times New Roman"/>
          <w:spacing w:val="1"/>
        </w:rPr>
        <w:t>f</w:t>
      </w:r>
      <w:r w:rsidRPr="001A5CB1">
        <w:rPr>
          <w:rFonts w:eastAsia="Times New Roman"/>
        </w:rPr>
        <w:t>ood</w:t>
      </w:r>
      <w:r w:rsidRPr="001A5CB1">
        <w:rPr>
          <w:rFonts w:eastAsia="Times New Roman"/>
          <w:spacing w:val="1"/>
        </w:rPr>
        <w:t xml:space="preserve"> </w:t>
      </w:r>
      <w:r w:rsidRPr="001A5CB1">
        <w:rPr>
          <w:rFonts w:eastAsia="Times New Roman"/>
        </w:rPr>
        <w:t>in</w:t>
      </w:r>
      <w:r w:rsidRPr="001A5CB1">
        <w:rPr>
          <w:rFonts w:eastAsia="Times New Roman"/>
          <w:spacing w:val="-1"/>
        </w:rPr>
        <w:t xml:space="preserve"> h</w:t>
      </w:r>
      <w:r w:rsidRPr="001A5CB1">
        <w:rPr>
          <w:rFonts w:eastAsia="Times New Roman"/>
        </w:rPr>
        <w:t>o</w:t>
      </w:r>
      <w:r w:rsidRPr="001A5CB1">
        <w:rPr>
          <w:rFonts w:eastAsia="Times New Roman"/>
          <w:spacing w:val="1"/>
        </w:rPr>
        <w:t>u</w:t>
      </w:r>
      <w:r w:rsidRPr="001A5CB1">
        <w:rPr>
          <w:rFonts w:eastAsia="Times New Roman"/>
        </w:rPr>
        <w:t>s</w:t>
      </w:r>
      <w:r w:rsidRPr="001A5CB1">
        <w:rPr>
          <w:rFonts w:eastAsia="Times New Roman"/>
          <w:spacing w:val="-1"/>
        </w:rPr>
        <w:t>e</w:t>
      </w:r>
      <w:r w:rsidRPr="001A5CB1">
        <w:rPr>
          <w:rFonts w:eastAsia="Times New Roman"/>
          <w:spacing w:val="1"/>
        </w:rPr>
        <w:t>h</w:t>
      </w:r>
      <w:r w:rsidRPr="001A5CB1">
        <w:rPr>
          <w:rFonts w:eastAsia="Times New Roman"/>
        </w:rPr>
        <w:t>old</w:t>
      </w:r>
      <w:r w:rsidR="00394633" w:rsidRPr="001A5CB1">
        <w:rPr>
          <w:rFonts w:eastAsia="Times New Roman"/>
        </w:rPr>
        <w:t>s</w:t>
      </w:r>
      <w:r w:rsidRPr="001A5CB1">
        <w:rPr>
          <w:rFonts w:eastAsia="Times New Roman"/>
          <w:spacing w:val="4"/>
        </w:rPr>
        <w:t xml:space="preserve"> </w:t>
      </w:r>
      <w:r w:rsidRPr="001A5CB1">
        <w:rPr>
          <w:rFonts w:eastAsia="Times New Roman"/>
          <w:spacing w:val="-1"/>
        </w:rPr>
        <w:t>a</w:t>
      </w:r>
      <w:r w:rsidRPr="001A5CB1">
        <w:rPr>
          <w:rFonts w:eastAsia="Times New Roman"/>
        </w:rPr>
        <w:t xml:space="preserve">nd </w:t>
      </w:r>
      <w:r w:rsidRPr="001A5CB1">
        <w:rPr>
          <w:rFonts w:eastAsia="Times New Roman"/>
          <w:spacing w:val="-1"/>
        </w:rPr>
        <w:t>e</w:t>
      </w:r>
      <w:r w:rsidRPr="001A5CB1">
        <w:rPr>
          <w:rFonts w:eastAsia="Times New Roman"/>
          <w:spacing w:val="1"/>
        </w:rPr>
        <w:t>qu</w:t>
      </w:r>
      <w:r w:rsidRPr="001A5CB1">
        <w:rPr>
          <w:rFonts w:eastAsia="Times New Roman"/>
        </w:rPr>
        <w:t>al</w:t>
      </w:r>
      <w:r w:rsidRPr="001A5CB1">
        <w:rPr>
          <w:rFonts w:eastAsia="Times New Roman"/>
          <w:spacing w:val="-2"/>
        </w:rPr>
        <w:t xml:space="preserve"> </w:t>
      </w:r>
      <w:r w:rsidRPr="001A5CB1">
        <w:rPr>
          <w:rFonts w:eastAsia="Times New Roman"/>
          <w:spacing w:val="1"/>
        </w:rPr>
        <w:t>d</w:t>
      </w:r>
      <w:r w:rsidRPr="001A5CB1">
        <w:rPr>
          <w:rFonts w:eastAsia="Times New Roman"/>
        </w:rPr>
        <w:t>is</w:t>
      </w:r>
      <w:r w:rsidRPr="001A5CB1">
        <w:rPr>
          <w:rFonts w:eastAsia="Times New Roman"/>
          <w:spacing w:val="-2"/>
        </w:rPr>
        <w:t>t</w:t>
      </w:r>
      <w:r w:rsidRPr="001A5CB1">
        <w:rPr>
          <w:rFonts w:eastAsia="Times New Roman"/>
          <w:spacing w:val="-1"/>
        </w:rPr>
        <w:t>r</w:t>
      </w:r>
      <w:r w:rsidRPr="001A5CB1">
        <w:rPr>
          <w:rFonts w:eastAsia="Times New Roman"/>
        </w:rPr>
        <w:t>i</w:t>
      </w:r>
      <w:r w:rsidRPr="001A5CB1">
        <w:rPr>
          <w:rFonts w:eastAsia="Times New Roman"/>
          <w:spacing w:val="1"/>
        </w:rPr>
        <w:t>bu</w:t>
      </w:r>
      <w:r w:rsidRPr="001A5CB1">
        <w:rPr>
          <w:rFonts w:eastAsia="Times New Roman"/>
        </w:rPr>
        <w:t xml:space="preserve">tion </w:t>
      </w:r>
      <w:r w:rsidRPr="001A5CB1">
        <w:rPr>
          <w:rFonts w:eastAsia="Times New Roman"/>
          <w:spacing w:val="-2"/>
        </w:rPr>
        <w:t>o</w:t>
      </w:r>
      <w:r w:rsidRPr="001A5CB1">
        <w:rPr>
          <w:rFonts w:eastAsia="Times New Roman"/>
        </w:rPr>
        <w:t>f</w:t>
      </w:r>
      <w:r w:rsidRPr="001A5CB1">
        <w:rPr>
          <w:rFonts w:eastAsia="Times New Roman"/>
          <w:spacing w:val="1"/>
        </w:rPr>
        <w:t xml:space="preserve"> </w:t>
      </w:r>
      <w:r w:rsidRPr="001A5CB1">
        <w:rPr>
          <w:rFonts w:eastAsia="Times New Roman"/>
          <w:spacing w:val="-3"/>
        </w:rPr>
        <w:t>m</w:t>
      </w:r>
      <w:r w:rsidRPr="001A5CB1">
        <w:rPr>
          <w:rFonts w:eastAsia="Times New Roman"/>
          <w:spacing w:val="-1"/>
        </w:rPr>
        <w:t>e</w:t>
      </w:r>
      <w:r w:rsidRPr="001A5CB1">
        <w:rPr>
          <w:rFonts w:eastAsia="Times New Roman"/>
        </w:rPr>
        <w:t>als</w:t>
      </w:r>
      <w:r w:rsidRPr="001A5CB1">
        <w:rPr>
          <w:rFonts w:eastAsia="Times New Roman"/>
          <w:spacing w:val="3"/>
        </w:rPr>
        <w:t xml:space="preserve"> </w:t>
      </w:r>
      <w:r w:rsidRPr="001A5CB1">
        <w:rPr>
          <w:rFonts w:eastAsia="Times New Roman"/>
          <w:spacing w:val="-1"/>
        </w:rPr>
        <w:t>a</w:t>
      </w:r>
      <w:r w:rsidRPr="001A5CB1">
        <w:rPr>
          <w:rFonts w:eastAsia="Times New Roman"/>
        </w:rPr>
        <w:t>mo</w:t>
      </w:r>
      <w:r w:rsidRPr="001A5CB1">
        <w:rPr>
          <w:rFonts w:eastAsia="Times New Roman"/>
          <w:spacing w:val="3"/>
        </w:rPr>
        <w:t>n</w:t>
      </w:r>
      <w:r w:rsidRPr="001A5CB1">
        <w:rPr>
          <w:rFonts w:eastAsia="Times New Roman"/>
        </w:rPr>
        <w:t>g</w:t>
      </w:r>
      <w:r w:rsidRPr="001A5CB1">
        <w:rPr>
          <w:rFonts w:eastAsia="Times New Roman"/>
          <w:spacing w:val="-2"/>
        </w:rPr>
        <w:t xml:space="preserve"> </w:t>
      </w:r>
      <w:r w:rsidRPr="001A5CB1">
        <w:rPr>
          <w:rFonts w:eastAsia="Times New Roman"/>
        </w:rPr>
        <w:t>memb</w:t>
      </w:r>
      <w:r w:rsidRPr="001A5CB1">
        <w:rPr>
          <w:rFonts w:eastAsia="Times New Roman"/>
          <w:spacing w:val="1"/>
        </w:rPr>
        <w:t>e</w:t>
      </w:r>
      <w:r w:rsidRPr="001A5CB1">
        <w:rPr>
          <w:rFonts w:eastAsia="Times New Roman"/>
        </w:rPr>
        <w:t>rs of hous</w:t>
      </w:r>
      <w:r w:rsidRPr="001A5CB1">
        <w:rPr>
          <w:rFonts w:eastAsia="Times New Roman"/>
          <w:spacing w:val="-1"/>
        </w:rPr>
        <w:t>e</w:t>
      </w:r>
      <w:r w:rsidRPr="001A5CB1">
        <w:rPr>
          <w:rFonts w:eastAsia="Times New Roman"/>
        </w:rPr>
        <w:t>hold</w:t>
      </w:r>
      <w:r w:rsidR="00394633" w:rsidRPr="001A5CB1">
        <w:rPr>
          <w:rFonts w:eastAsia="Times New Roman"/>
        </w:rPr>
        <w:t>s</w:t>
      </w:r>
      <w:r w:rsidRPr="001A5CB1">
        <w:rPr>
          <w:rFonts w:eastAsia="Times New Roman"/>
        </w:rPr>
        <w:t xml:space="preserve"> </w:t>
      </w:r>
      <w:r w:rsidRPr="001A5CB1">
        <w:t>(Bickel, Nord, Price, Hamilton, and Cook, 2000).</w:t>
      </w:r>
      <w:r w:rsidRPr="001A5CB1">
        <w:rPr>
          <w:rFonts w:eastAsia="Times New Roman"/>
          <w:bCs/>
        </w:rPr>
        <w:t xml:space="preserve"> These elements were included under the Availability construct. We also included Ho</w:t>
      </w:r>
      <w:r w:rsidRPr="001A5CB1">
        <w:rPr>
          <w:rFonts w:eastAsia="Times New Roman"/>
          <w:bCs/>
          <w:spacing w:val="1"/>
        </w:rPr>
        <w:t>u</w:t>
      </w:r>
      <w:r w:rsidRPr="001A5CB1">
        <w:rPr>
          <w:rFonts w:eastAsia="Times New Roman"/>
          <w:bCs/>
        </w:rPr>
        <w:t>s</w:t>
      </w:r>
      <w:r w:rsidRPr="001A5CB1">
        <w:rPr>
          <w:rFonts w:eastAsia="Times New Roman"/>
          <w:bCs/>
          <w:spacing w:val="-1"/>
        </w:rPr>
        <w:t>e</w:t>
      </w:r>
      <w:r w:rsidRPr="001A5CB1">
        <w:rPr>
          <w:rFonts w:eastAsia="Times New Roman"/>
          <w:bCs/>
          <w:spacing w:val="1"/>
        </w:rPr>
        <w:t>h</w:t>
      </w:r>
      <w:r w:rsidRPr="001A5CB1">
        <w:rPr>
          <w:rFonts w:eastAsia="Times New Roman"/>
          <w:bCs/>
        </w:rPr>
        <w:t>old</w:t>
      </w:r>
      <w:r w:rsidRPr="001A5CB1">
        <w:rPr>
          <w:rFonts w:eastAsia="Times New Roman"/>
          <w:bCs/>
          <w:spacing w:val="1"/>
        </w:rPr>
        <w:t xml:space="preserve"> </w:t>
      </w:r>
      <w:r w:rsidRPr="001A5CB1">
        <w:rPr>
          <w:rFonts w:eastAsia="Times New Roman"/>
          <w:bCs/>
          <w:spacing w:val="-1"/>
        </w:rPr>
        <w:t>T</w:t>
      </w:r>
      <w:r w:rsidRPr="001A5CB1">
        <w:rPr>
          <w:rFonts w:eastAsia="Times New Roman"/>
          <w:bCs/>
        </w:rPr>
        <w:t>y</w:t>
      </w:r>
      <w:r w:rsidRPr="001A5CB1">
        <w:rPr>
          <w:rFonts w:eastAsia="Times New Roman"/>
          <w:bCs/>
          <w:spacing w:val="1"/>
        </w:rPr>
        <w:t>p</w:t>
      </w:r>
      <w:r w:rsidRPr="001A5CB1">
        <w:rPr>
          <w:rFonts w:eastAsia="Times New Roman"/>
          <w:bCs/>
        </w:rPr>
        <w:t>e</w:t>
      </w:r>
      <w:r w:rsidR="00394633" w:rsidRPr="001A5CB1">
        <w:rPr>
          <w:rFonts w:eastAsia="Times New Roman"/>
        </w:rPr>
        <w:t xml:space="preserve"> in this research, which </w:t>
      </w:r>
      <w:r w:rsidRPr="001A5CB1">
        <w:rPr>
          <w:rFonts w:eastAsia="Times New Roman"/>
        </w:rPr>
        <w:t xml:space="preserve">was listed under the Accessibility construct as a combination of the social and physical environment. Our objective with this inclusion was to determine the differences of food insecurity in different areas and cities of residence on food insecurity. </w:t>
      </w:r>
    </w:p>
    <w:p w14:paraId="5199D3ED" w14:textId="454D1BF8" w:rsidR="00C53281" w:rsidRPr="001A5CB1" w:rsidRDefault="00130D88" w:rsidP="00C53281">
      <w:pPr>
        <w:spacing w:line="480" w:lineRule="auto"/>
      </w:pPr>
      <w:r w:rsidRPr="001A5CB1">
        <w:t xml:space="preserve">Design </w:t>
      </w:r>
    </w:p>
    <w:p w14:paraId="03640155" w14:textId="4741BF55" w:rsidR="00130D88" w:rsidRPr="001A5CB1" w:rsidRDefault="00130D88" w:rsidP="00130D88">
      <w:pPr>
        <w:spacing w:line="480" w:lineRule="auto"/>
        <w:ind w:firstLine="720"/>
      </w:pPr>
      <w:r w:rsidRPr="001A5CB1">
        <w:t>Two semi-structured interview questionnaires that aimed to measu</w:t>
      </w:r>
      <w:r w:rsidR="00B652DB" w:rsidRPr="001A5CB1">
        <w:t xml:space="preserve">re food </w:t>
      </w:r>
      <w:r w:rsidRPr="001A5CB1">
        <w:t xml:space="preserve">security and to assess nutrition knowledge were compiled and administered to Syrian refugees living in Miami, West Palm Beach, Orlando and Tampa. The interviewer spoke Arabic, which was the native language of interviewees. The approval of Florida International University Institution Review Board (FIU-IRB) was obtained, and English and Arabic versions of informed consents were developed and approved by FIU-IRB. </w:t>
      </w:r>
    </w:p>
    <w:p w14:paraId="2E93DDEA" w14:textId="3C264A02" w:rsidR="00130D88" w:rsidRPr="001A5CB1" w:rsidRDefault="00130D88" w:rsidP="00130D88">
      <w:pPr>
        <w:spacing w:line="480" w:lineRule="auto"/>
        <w:ind w:firstLine="720"/>
      </w:pPr>
      <w:r w:rsidRPr="001A5CB1">
        <w:t xml:space="preserve">Initially, Syrian refugees were recruited with the assistance of the leaders of Syrian immigrant community in Miami. </w:t>
      </w:r>
      <w:r w:rsidR="00394633" w:rsidRPr="001A5CB1">
        <w:t>W</w:t>
      </w:r>
      <w:r w:rsidRPr="001A5CB1">
        <w:t xml:space="preserve">ord of mouth was adopted eventually as another strategy to recruit our participants in </w:t>
      </w:r>
      <w:r w:rsidR="00B652DB" w:rsidRPr="001A5CB1">
        <w:t>West Palm Beach,</w:t>
      </w:r>
      <w:r w:rsidRPr="001A5CB1">
        <w:t xml:space="preserve"> Orlando</w:t>
      </w:r>
      <w:r w:rsidR="00B652DB" w:rsidRPr="001A5CB1">
        <w:t>, and Tampa</w:t>
      </w:r>
      <w:r w:rsidRPr="001A5CB1">
        <w:t xml:space="preserve">. </w:t>
      </w:r>
      <w:r w:rsidRPr="001A5CB1">
        <w:lastRenderedPageBreak/>
        <w:t xml:space="preserve">Tampa residents were mainly located in rural areas, while </w:t>
      </w:r>
      <w:r w:rsidR="00394633" w:rsidRPr="001A5CB1">
        <w:t xml:space="preserve">those in </w:t>
      </w:r>
      <w:r w:rsidRPr="001A5CB1">
        <w:t xml:space="preserve">Miami, West Palm Beach and Orlando were mainly urban </w:t>
      </w:r>
      <w:r w:rsidR="00CD3B38" w:rsidRPr="001A5CB1">
        <w:t>dwellers</w:t>
      </w:r>
      <w:r w:rsidRPr="001A5CB1">
        <w:t xml:space="preserve">. </w:t>
      </w:r>
    </w:p>
    <w:p w14:paraId="79B53125" w14:textId="320B7B33" w:rsidR="00130D88" w:rsidRPr="001A5CB1" w:rsidRDefault="00130D88" w:rsidP="00130D88">
      <w:pPr>
        <w:spacing w:line="480" w:lineRule="auto"/>
        <w:ind w:firstLine="720"/>
      </w:pPr>
      <w:r w:rsidRPr="001A5CB1">
        <w:t xml:space="preserve">The purpose of the research was communicated to the community leaders and participants. The participants were Syrian refugees of 80 households who met the inclusion criteria and agreed to be interviewed. The inclusion criteria were </w:t>
      </w:r>
      <w:r w:rsidRPr="001A5CB1">
        <w:rPr>
          <w:bCs/>
        </w:rPr>
        <w:t xml:space="preserve">households of displaced Syrians in Florida who were originally registered by </w:t>
      </w:r>
      <w:r w:rsidR="00394633" w:rsidRPr="001A5CB1">
        <w:rPr>
          <w:bCs/>
        </w:rPr>
        <w:t xml:space="preserve">the </w:t>
      </w:r>
      <w:r w:rsidRPr="001A5CB1">
        <w:rPr>
          <w:bCs/>
        </w:rPr>
        <w:t xml:space="preserve">United Nations (UN) as refugees and resettled in the United States after the beginning of Syrian war in 2011. </w:t>
      </w:r>
    </w:p>
    <w:p w14:paraId="384D1C1D" w14:textId="5A076F68" w:rsidR="00C53281" w:rsidRPr="001A5CB1" w:rsidRDefault="00130D88" w:rsidP="000F0C55">
      <w:pPr>
        <w:spacing w:line="480" w:lineRule="auto"/>
        <w:ind w:firstLine="720"/>
      </w:pPr>
      <w:r w:rsidRPr="001A5CB1">
        <w:t>Displa</w:t>
      </w:r>
      <w:r w:rsidR="00394633" w:rsidRPr="001A5CB1">
        <w:t>ced Syrians who arrived in</w:t>
      </w:r>
      <w:r w:rsidRPr="001A5CB1">
        <w:t xml:space="preserve"> Florida after 2011 but were not registered by the UN were excluded. Syrian immigrants with different visa documentations besides asylum seekers with Syria</w:t>
      </w:r>
      <w:r w:rsidR="00FF1C44" w:rsidRPr="001A5CB1">
        <w:t xml:space="preserve">n nationality residing in </w:t>
      </w:r>
      <w:r w:rsidRPr="001A5CB1">
        <w:t xml:space="preserve">Florida were excluded as well. </w:t>
      </w:r>
    </w:p>
    <w:p w14:paraId="013C607A" w14:textId="2C7F6B22" w:rsidR="00C53281" w:rsidRPr="001A5CB1" w:rsidRDefault="00394633" w:rsidP="00C53281">
      <w:pPr>
        <w:spacing w:line="480" w:lineRule="auto"/>
      </w:pPr>
      <w:r w:rsidRPr="001A5CB1">
        <w:t>Semi-structured interview questionn</w:t>
      </w:r>
      <w:r w:rsidR="000F0C55">
        <w:t>aires</w:t>
      </w:r>
    </w:p>
    <w:p w14:paraId="45093E66" w14:textId="2F3DAF8D" w:rsidR="00C53281" w:rsidRPr="001A5CB1" w:rsidRDefault="00B652DB" w:rsidP="000F0C55">
      <w:pPr>
        <w:spacing w:line="480" w:lineRule="auto"/>
        <w:ind w:firstLine="720"/>
      </w:pPr>
      <w:r w:rsidRPr="001A5CB1">
        <w:t xml:space="preserve">Food </w:t>
      </w:r>
      <w:r w:rsidR="00130D88" w:rsidRPr="001A5CB1">
        <w:t xml:space="preserve">security, Food security status, nutrition knowledge, English proficiency, and </w:t>
      </w:r>
      <w:r w:rsidRPr="001A5CB1">
        <w:t>women’s education</w:t>
      </w:r>
      <w:r w:rsidR="00130D88" w:rsidRPr="001A5CB1">
        <w:t xml:space="preserve"> in participating households were collected.</w:t>
      </w:r>
      <w:r w:rsidR="00394633" w:rsidRPr="001A5CB1">
        <w:t xml:space="preserve"> </w:t>
      </w:r>
      <w:r w:rsidR="00130D88" w:rsidRPr="001A5CB1">
        <w:t xml:space="preserve">Multiple questionnaires were compiled into a comprehensive questionnaire with the objective of measuring food insecurity and nutrition knowledge. As part of the demographic characteristics, information about English proficiency and </w:t>
      </w:r>
      <w:r w:rsidRPr="001A5CB1">
        <w:t>women’s education</w:t>
      </w:r>
      <w:r w:rsidR="00130D88" w:rsidRPr="001A5CB1">
        <w:t xml:space="preserve"> was collected. Gender, city of residence in Syria, location of transitional period, month and year of arrival to the United States, type of households, number of children and employment status were collected</w:t>
      </w:r>
      <w:r w:rsidR="004D3408" w:rsidRPr="001A5CB1">
        <w:t xml:space="preserve"> (Appendix 3)</w:t>
      </w:r>
      <w:r w:rsidR="00130D88" w:rsidRPr="001A5CB1">
        <w:t xml:space="preserve">.  In one-on-one sessions, the comprehensive questionnaire was completed </w:t>
      </w:r>
      <w:r w:rsidR="00394633" w:rsidRPr="001A5CB1">
        <w:t>in</w:t>
      </w:r>
      <w:r w:rsidR="00130D88" w:rsidRPr="001A5CB1">
        <w:t xml:space="preserve"> an average of 45 m</w:t>
      </w:r>
      <w:r w:rsidR="00394633" w:rsidRPr="001A5CB1">
        <w:t>inutes per session. It is worth to nothing</w:t>
      </w:r>
      <w:r w:rsidR="00130D88" w:rsidRPr="001A5CB1">
        <w:t xml:space="preserve"> that such questionnaire</w:t>
      </w:r>
      <w:r w:rsidR="00394633" w:rsidRPr="001A5CB1">
        <w:t>s</w:t>
      </w:r>
      <w:r w:rsidR="00130D88" w:rsidRPr="001A5CB1">
        <w:t xml:space="preserve"> triggered further explanations from interviewees; comments and information obtained were documented for future qualitative analysis. We also obtained </w:t>
      </w:r>
      <w:r w:rsidR="00130D88" w:rsidRPr="001A5CB1">
        <w:lastRenderedPageBreak/>
        <w:t xml:space="preserve">data on other variables that were involved in our model to be examined and analyzed based on conclusions drawn from </w:t>
      </w:r>
      <w:r w:rsidR="00394633" w:rsidRPr="001A5CB1">
        <w:t xml:space="preserve">a </w:t>
      </w:r>
      <w:r w:rsidR="00130D88" w:rsidRPr="001A5CB1">
        <w:t xml:space="preserve">comprehensive literature review. </w:t>
      </w:r>
    </w:p>
    <w:p w14:paraId="477332EB" w14:textId="2FDE4071" w:rsidR="00130D88" w:rsidRPr="001A5CB1" w:rsidRDefault="000F0C55" w:rsidP="00130D88">
      <w:pPr>
        <w:spacing w:line="480" w:lineRule="auto"/>
      </w:pPr>
      <w:r>
        <w:t>Food security</w:t>
      </w:r>
    </w:p>
    <w:p w14:paraId="29754793" w14:textId="6D90D953" w:rsidR="00130D88" w:rsidRPr="001A5CB1" w:rsidRDefault="0074428B" w:rsidP="00130D88">
      <w:pPr>
        <w:spacing w:line="480" w:lineRule="auto"/>
        <w:ind w:firstLine="720"/>
      </w:pPr>
      <w:r w:rsidRPr="001A5CB1">
        <w:rPr>
          <w:bCs/>
        </w:rPr>
        <w:t xml:space="preserve">The FSM-USDA </w:t>
      </w:r>
      <w:r w:rsidR="00394633" w:rsidRPr="001A5CB1">
        <w:rPr>
          <w:bCs/>
        </w:rPr>
        <w:t xml:space="preserve">model </w:t>
      </w:r>
      <w:r w:rsidRPr="001A5CB1">
        <w:rPr>
          <w:bCs/>
        </w:rPr>
        <w:t xml:space="preserve">was adopted; </w:t>
      </w:r>
      <w:r w:rsidR="00AD5DFF" w:rsidRPr="001A5CB1">
        <w:t>i</w:t>
      </w:r>
      <w:r w:rsidR="00130D88" w:rsidRPr="001A5CB1">
        <w:t xml:space="preserve">t included 15 questions with </w:t>
      </w:r>
      <w:r w:rsidR="00394633" w:rsidRPr="001A5CB1">
        <w:t xml:space="preserve">an </w:t>
      </w:r>
      <w:r w:rsidR="00130D88" w:rsidRPr="001A5CB1">
        <w:t>additional 3 subsequent questions providing a comprehensive understanding about food intake and food supply of househ</w:t>
      </w:r>
      <w:r w:rsidRPr="001A5CB1">
        <w:t>olds during the past 12 months (Bickel et al, 2000)</w:t>
      </w:r>
      <w:r w:rsidR="004D3408" w:rsidRPr="001A5CB1">
        <w:t xml:space="preserve"> (Appendix 4)</w:t>
      </w:r>
      <w:r w:rsidRPr="001A5CB1">
        <w:t>.</w:t>
      </w:r>
      <w:r w:rsidR="005A6FF4" w:rsidRPr="001A5CB1">
        <w:t xml:space="preserve"> </w:t>
      </w:r>
      <w:r w:rsidR="00130D88" w:rsidRPr="001A5CB1">
        <w:t xml:space="preserve">The questions covered the behavioral and psychological responses to circumstances of food shortage or insufficient financial resources. </w:t>
      </w:r>
    </w:p>
    <w:p w14:paraId="1347A2F4" w14:textId="4D2B1190" w:rsidR="00130D88" w:rsidRPr="001A5CB1" w:rsidRDefault="00130D88" w:rsidP="00130D88">
      <w:pPr>
        <w:spacing w:line="480" w:lineRule="auto"/>
        <w:ind w:firstLine="720"/>
      </w:pPr>
      <w:r w:rsidRPr="001A5CB1">
        <w:t>The construct of questions directed interviewees to answer either affirmatively or negatively. The three options of answers were always true, often true, or never true besides the option of a refu</w:t>
      </w:r>
      <w:r w:rsidR="00394633" w:rsidRPr="001A5CB1">
        <w:t xml:space="preserve">sal to answer. In addition, </w:t>
      </w:r>
      <w:r w:rsidRPr="001A5CB1">
        <w:t>subsequent questions aimed to detect frequencies of events, if responses were affirmative. For instance, an affirmative response to a</w:t>
      </w:r>
      <w:r w:rsidR="00394633" w:rsidRPr="001A5CB1">
        <w:t>n adult having to cut or skip</w:t>
      </w:r>
      <w:r w:rsidRPr="001A5CB1">
        <w:t xml:space="preserve"> meals due to insufficient food was followed by a question about the frequency of occurrence, two months or less or three months and more during the past 12 months. To capture clearly the outcomes of questions and responses of participants, we presented the results on </w:t>
      </w:r>
      <w:r w:rsidR="00394633" w:rsidRPr="001A5CB1">
        <w:t>Appendix 1</w:t>
      </w:r>
      <w:r w:rsidRPr="001A5CB1">
        <w:t xml:space="preserve">. </w:t>
      </w:r>
    </w:p>
    <w:p w14:paraId="0EABA779" w14:textId="7C5AEE83" w:rsidR="00C53281" w:rsidRPr="001A5CB1" w:rsidRDefault="00130D88" w:rsidP="000F0C55">
      <w:pPr>
        <w:spacing w:line="480" w:lineRule="auto"/>
        <w:ind w:firstLine="720"/>
      </w:pPr>
      <w:r w:rsidRPr="001A5CB1">
        <w:t xml:space="preserve">Following the scaling system of the </w:t>
      </w:r>
      <w:r w:rsidR="0074428B" w:rsidRPr="001A5CB1">
        <w:t>FSM-USDA</w:t>
      </w:r>
      <w:r w:rsidR="00394633" w:rsidRPr="001A5CB1">
        <w:t xml:space="preserve"> model</w:t>
      </w:r>
      <w:r w:rsidRPr="001A5CB1">
        <w:t xml:space="preserve">, every affirmative response of either always true or sometimes true was given 1 point. A total score of 10 points was given to households without children, and a total score of 16 was given to households with children. Food insecurity was classified into 3 levels of severity; </w:t>
      </w:r>
      <w:r w:rsidR="00394633" w:rsidRPr="001A5CB1">
        <w:t xml:space="preserve">a </w:t>
      </w:r>
      <w:r w:rsidRPr="001A5CB1">
        <w:t>greater number of affirmative response</w:t>
      </w:r>
      <w:r w:rsidR="00394633" w:rsidRPr="001A5CB1">
        <w:t>s</w:t>
      </w:r>
      <w:r w:rsidRPr="001A5CB1">
        <w:t xml:space="preserve"> indicated greater severity of food insecurity. In all of </w:t>
      </w:r>
      <w:r w:rsidR="00394633" w:rsidRPr="001A5CB1">
        <w:t xml:space="preserve">the </w:t>
      </w:r>
      <w:r w:rsidRPr="001A5CB1">
        <w:t xml:space="preserve">households, a score of </w:t>
      </w:r>
      <w:r w:rsidRPr="001A5CB1">
        <w:rPr>
          <w:rFonts w:eastAsia="Times New Roman"/>
          <w:shd w:val="clear" w:color="auto" w:fill="FFFFFF"/>
        </w:rPr>
        <w:t>≤</w:t>
      </w:r>
      <w:r w:rsidRPr="001A5CB1">
        <w:t xml:space="preserve">2 was classified as food secure. In households with children; a score of </w:t>
      </w:r>
      <w:r w:rsidRPr="001A5CB1">
        <w:rPr>
          <w:rFonts w:eastAsia="Times New Roman"/>
          <w:shd w:val="clear" w:color="auto" w:fill="FFFFFF"/>
        </w:rPr>
        <w:t>≥</w:t>
      </w:r>
      <w:r w:rsidRPr="001A5CB1">
        <w:t xml:space="preserve">3 to </w:t>
      </w:r>
      <w:r w:rsidRPr="001A5CB1">
        <w:rPr>
          <w:rFonts w:eastAsia="Times New Roman"/>
          <w:shd w:val="clear" w:color="auto" w:fill="FFFFFF"/>
        </w:rPr>
        <w:t>≤</w:t>
      </w:r>
      <w:r w:rsidRPr="001A5CB1">
        <w:t xml:space="preserve">7 was classified food insecure without hunger, a score of </w:t>
      </w:r>
      <w:r w:rsidRPr="001A5CB1">
        <w:rPr>
          <w:rFonts w:eastAsia="Times New Roman"/>
          <w:shd w:val="clear" w:color="auto" w:fill="FFFFFF"/>
        </w:rPr>
        <w:t>≥</w:t>
      </w:r>
      <w:r w:rsidRPr="001A5CB1">
        <w:t xml:space="preserve">8 to </w:t>
      </w:r>
      <w:r w:rsidRPr="001A5CB1">
        <w:rPr>
          <w:rFonts w:eastAsia="Times New Roman"/>
          <w:shd w:val="clear" w:color="auto" w:fill="FFFFFF"/>
        </w:rPr>
        <w:lastRenderedPageBreak/>
        <w:t>≤</w:t>
      </w:r>
      <w:r w:rsidRPr="001A5CB1">
        <w:t xml:space="preserve">12 was classified moderate food insecure with hunger, and a score of &gt;12 was classified as severe food insecure with hunger. In households without children; a score of </w:t>
      </w:r>
      <w:r w:rsidRPr="001A5CB1">
        <w:rPr>
          <w:rFonts w:eastAsia="Times New Roman"/>
          <w:shd w:val="clear" w:color="auto" w:fill="FFFFFF"/>
        </w:rPr>
        <w:t>≥</w:t>
      </w:r>
      <w:r w:rsidRPr="001A5CB1">
        <w:t xml:space="preserve">3 to </w:t>
      </w:r>
      <w:r w:rsidRPr="001A5CB1">
        <w:rPr>
          <w:rFonts w:eastAsia="Times New Roman"/>
          <w:shd w:val="clear" w:color="auto" w:fill="FFFFFF"/>
        </w:rPr>
        <w:t>≤</w:t>
      </w:r>
      <w:r w:rsidRPr="001A5CB1">
        <w:t xml:space="preserve">5 was classified food insecure without hunger, a score of </w:t>
      </w:r>
      <w:r w:rsidRPr="001A5CB1">
        <w:rPr>
          <w:rFonts w:eastAsia="Times New Roman"/>
          <w:shd w:val="clear" w:color="auto" w:fill="FFFFFF"/>
        </w:rPr>
        <w:t>≥</w:t>
      </w:r>
      <w:r w:rsidRPr="001A5CB1">
        <w:t xml:space="preserve">6 to </w:t>
      </w:r>
      <w:r w:rsidRPr="001A5CB1">
        <w:rPr>
          <w:rFonts w:eastAsia="Times New Roman"/>
          <w:shd w:val="clear" w:color="auto" w:fill="FFFFFF"/>
        </w:rPr>
        <w:t>≤</w:t>
      </w:r>
      <w:r w:rsidRPr="001A5CB1">
        <w:t>8 was classified moderate food insecure with hunger, and a score of &gt;8 was classified as severe food insecure with hunger.</w:t>
      </w:r>
    </w:p>
    <w:p w14:paraId="5F201208" w14:textId="368684F4" w:rsidR="00130D88" w:rsidRPr="001A5CB1" w:rsidRDefault="004515A2" w:rsidP="00130D88">
      <w:pPr>
        <w:spacing w:line="480" w:lineRule="auto"/>
      </w:pPr>
      <w:r w:rsidRPr="001A5CB1">
        <w:t>Nutrition knowledge</w:t>
      </w:r>
    </w:p>
    <w:p w14:paraId="6C609698" w14:textId="7DD1FC26" w:rsidR="00130D88" w:rsidRPr="001A5CB1" w:rsidRDefault="00130D88" w:rsidP="00130D88">
      <w:pPr>
        <w:spacing w:line="480" w:lineRule="auto"/>
        <w:ind w:firstLine="720"/>
      </w:pPr>
      <w:r w:rsidRPr="001A5CB1">
        <w:t xml:space="preserve">The questionnaire was adopted from a study that aimed to measure nutrition knowledge, dietary behavior, and nutrient intakes of Hispanic adolescent females by </w:t>
      </w:r>
      <w:proofErr w:type="spellStart"/>
      <w:r w:rsidRPr="001A5CB1">
        <w:t>Parga</w:t>
      </w:r>
      <w:proofErr w:type="spellEnd"/>
      <w:r w:rsidRPr="001A5CB1">
        <w:t>, 1999</w:t>
      </w:r>
      <w:r w:rsidR="004D3408" w:rsidRPr="001A5CB1">
        <w:t xml:space="preserve"> (Appendix 5)</w:t>
      </w:r>
      <w:r w:rsidRPr="001A5CB1">
        <w:t xml:space="preserve">. The original questionnaire included 30 items to assess different aspects of nutrition knowledge including healthy eating habits, vitamins and minerals, dietary intake in relation to chronic diseases, and </w:t>
      </w:r>
      <w:r w:rsidR="00394633" w:rsidRPr="001A5CB1">
        <w:t xml:space="preserve">the </w:t>
      </w:r>
      <w:r w:rsidRPr="001A5CB1">
        <w:t xml:space="preserve">individual’s perception toward body image and weight change status. </w:t>
      </w:r>
    </w:p>
    <w:p w14:paraId="507E2F51" w14:textId="77777777" w:rsidR="00130D88" w:rsidRPr="001A5CB1" w:rsidRDefault="00130D88" w:rsidP="00130D88">
      <w:pPr>
        <w:spacing w:line="480" w:lineRule="auto"/>
        <w:ind w:firstLine="720"/>
      </w:pPr>
      <w:r w:rsidRPr="001A5CB1">
        <w:t xml:space="preserve">This questionnaire was modified to simplify questions about the nutrition concepts that were assessed. Vitamins were identified with their simple alphabetical names instead of generic names, vitamin C replaced ascorbic acid, vitamin B1 replaced thiamin, and vitamin B2 replaced riboflavin. </w:t>
      </w:r>
    </w:p>
    <w:p w14:paraId="13EA180F" w14:textId="70221557" w:rsidR="00130D88" w:rsidRPr="001A5CB1" w:rsidRDefault="00130D88" w:rsidP="00130D88">
      <w:pPr>
        <w:spacing w:line="480" w:lineRule="auto"/>
        <w:ind w:firstLine="720"/>
      </w:pPr>
      <w:r w:rsidRPr="001A5CB1">
        <w:t>Questions regarding body image and weight changes tended to be subjective in nature</w:t>
      </w:r>
      <w:proofErr w:type="gramStart"/>
      <w:r w:rsidRPr="001A5CB1">
        <w:t>;</w:t>
      </w:r>
      <w:proofErr w:type="gramEnd"/>
      <w:r w:rsidRPr="001A5CB1">
        <w:t xml:space="preserve"> they were excluded from </w:t>
      </w:r>
      <w:r w:rsidR="00394633" w:rsidRPr="001A5CB1">
        <w:t xml:space="preserve">the </w:t>
      </w:r>
      <w:r w:rsidRPr="001A5CB1">
        <w:t xml:space="preserve">nutrition knowledge assessment. Responses </w:t>
      </w:r>
      <w:r w:rsidR="00394633" w:rsidRPr="001A5CB1">
        <w:t xml:space="preserve">to such questions were </w:t>
      </w:r>
      <w:proofErr w:type="gramStart"/>
      <w:r w:rsidR="00394633" w:rsidRPr="001A5CB1">
        <w:t>obtained,</w:t>
      </w:r>
      <w:proofErr w:type="gramEnd"/>
      <w:r w:rsidR="00394633" w:rsidRPr="001A5CB1">
        <w:t xml:space="preserve"> </w:t>
      </w:r>
      <w:r w:rsidR="003B143D" w:rsidRPr="001A5CB1">
        <w:t>because</w:t>
      </w:r>
      <w:r w:rsidRPr="001A5CB1">
        <w:t xml:space="preserve"> they might allow the use of weight change as a confounding variable in the context of acculturation and health status in future research. </w:t>
      </w:r>
    </w:p>
    <w:p w14:paraId="16A9C4EE" w14:textId="2A1CCB6D" w:rsidR="00130D88" w:rsidRPr="001A5CB1" w:rsidRDefault="00130D88" w:rsidP="00130D88">
      <w:pPr>
        <w:spacing w:line="480" w:lineRule="auto"/>
        <w:ind w:firstLine="720"/>
      </w:pPr>
      <w:r w:rsidRPr="001A5CB1">
        <w:t xml:space="preserve">The questionnaire was translated and </w:t>
      </w:r>
      <w:proofErr w:type="gramStart"/>
      <w:r w:rsidRPr="001A5CB1">
        <w:t>back-translated</w:t>
      </w:r>
      <w:proofErr w:type="gramEnd"/>
      <w:r w:rsidRPr="001A5CB1">
        <w:t xml:space="preserve">, English to Arabic and Arabic to English, by two bilingual Syrian immigrants to ensure </w:t>
      </w:r>
      <w:r w:rsidR="00394633" w:rsidRPr="001A5CB1">
        <w:t xml:space="preserve">the </w:t>
      </w:r>
      <w:r w:rsidRPr="001A5CB1">
        <w:t xml:space="preserve">accuracy of translation. In order to validate the cultural appropriateness, a pilot study was conducted </w:t>
      </w:r>
      <w:r w:rsidRPr="001A5CB1">
        <w:lastRenderedPageBreak/>
        <w:t xml:space="preserve">through voluntarily participation of six Syrian immigrants who arrived to the United States after 2011. The result of the pilot study showed that newly arrived Syrians might be unfamiliar with Thousand Island dressing although they might consume alternative products. The general term of creamy salad dressing was used amongst the choices given to assess knowledge of high-fat food.    </w:t>
      </w:r>
    </w:p>
    <w:p w14:paraId="09F48AE6" w14:textId="77777777" w:rsidR="00130D88" w:rsidRPr="001A5CB1" w:rsidRDefault="00130D88" w:rsidP="00130D88">
      <w:pPr>
        <w:spacing w:line="480" w:lineRule="auto"/>
        <w:ind w:firstLine="720"/>
      </w:pPr>
      <w:r w:rsidRPr="001A5CB1">
        <w:t>Seven questions on healthy diet content, sources of macronutrients, adolescence nutrition, and alcohol intake were utilized to assess healthy eating practice.</w:t>
      </w:r>
    </w:p>
    <w:p w14:paraId="05814205" w14:textId="77777777" w:rsidR="00130D88" w:rsidRPr="001A5CB1" w:rsidRDefault="00130D88" w:rsidP="00130D88">
      <w:pPr>
        <w:spacing w:line="480" w:lineRule="auto"/>
      </w:pPr>
      <w:r w:rsidRPr="001A5CB1">
        <w:t xml:space="preserve">Questions to assess knowledge on vitamins and minerals included 10 questions about toxicity of vitamin supplements, function of antioxidants, and the best sources of the following nutrients: calcium, iron, vitamin D, vitamin B12, and folic acid. </w:t>
      </w:r>
    </w:p>
    <w:p w14:paraId="4ACE7097" w14:textId="2DB4DA82" w:rsidR="00130D88" w:rsidRPr="001A5CB1" w:rsidRDefault="00130D88" w:rsidP="00130D88">
      <w:pPr>
        <w:spacing w:line="480" w:lineRule="auto"/>
      </w:pPr>
      <w:r w:rsidRPr="001A5CB1">
        <w:t xml:space="preserve">Knowledge on dietary intake in relation to chronic diseases was assessed with a total of 8 questions: 2 questions on fiber intake and </w:t>
      </w:r>
      <w:r w:rsidR="00394633" w:rsidRPr="001A5CB1">
        <w:t xml:space="preserve">the </w:t>
      </w:r>
      <w:r w:rsidRPr="001A5CB1">
        <w:t xml:space="preserve">function of fiber, 2 questions on fat intake and obesity, and 4 questions on different types of fat and prevention of heart disease. </w:t>
      </w:r>
    </w:p>
    <w:p w14:paraId="3B5C9A1C" w14:textId="477D1206" w:rsidR="00130D88" w:rsidRPr="001A5CB1" w:rsidRDefault="00130D88" w:rsidP="00130D88">
      <w:pPr>
        <w:spacing w:line="480" w:lineRule="auto"/>
      </w:pPr>
      <w:r w:rsidRPr="001A5CB1">
        <w:t xml:space="preserve">A score of 4 points was assigned to a question with </w:t>
      </w:r>
      <w:r w:rsidR="00394633" w:rsidRPr="001A5CB1">
        <w:t xml:space="preserve">a </w:t>
      </w:r>
      <w:r w:rsidRPr="001A5CB1">
        <w:t xml:space="preserve">correct answer, </w:t>
      </w:r>
      <w:r w:rsidR="00394633" w:rsidRPr="001A5CB1">
        <w:t>and</w:t>
      </w:r>
      <w:r w:rsidRPr="001A5CB1">
        <w:t xml:space="preserve"> a score of zero was given to incorrect answer</w:t>
      </w:r>
      <w:r w:rsidR="00394633" w:rsidRPr="001A5CB1">
        <w:t>s</w:t>
      </w:r>
      <w:r w:rsidRPr="001A5CB1">
        <w:t xml:space="preserve"> or refusal to answer. A total of 100 points was the maximum possible score. A score </w:t>
      </w:r>
      <w:r w:rsidR="00394633" w:rsidRPr="001A5CB1">
        <w:t xml:space="preserve">in the average between </w:t>
      </w:r>
      <w:r w:rsidRPr="001A5CB1">
        <w:t xml:space="preserve">0 - </w:t>
      </w:r>
      <w:r w:rsidRPr="001A5CB1">
        <w:rPr>
          <w:rFonts w:eastAsia="Times New Roman"/>
          <w:shd w:val="clear" w:color="auto" w:fill="FFFFFF"/>
        </w:rPr>
        <w:t>≤</w:t>
      </w:r>
      <w:r w:rsidR="00394633" w:rsidRPr="001A5CB1">
        <w:t xml:space="preserve">25 </w:t>
      </w:r>
      <w:r w:rsidRPr="001A5CB1">
        <w:t xml:space="preserve">was considered poor nutrition knowledge, a score </w:t>
      </w:r>
      <w:r w:rsidR="00394633" w:rsidRPr="001A5CB1">
        <w:t xml:space="preserve">of </w:t>
      </w:r>
      <w:r w:rsidRPr="001A5CB1">
        <w:t xml:space="preserve">26 - </w:t>
      </w:r>
      <w:r w:rsidRPr="001A5CB1">
        <w:rPr>
          <w:rFonts w:eastAsia="Times New Roman"/>
          <w:shd w:val="clear" w:color="auto" w:fill="FFFFFF"/>
        </w:rPr>
        <w:t>≤</w:t>
      </w:r>
      <w:r w:rsidR="00394633" w:rsidRPr="001A5CB1">
        <w:t>50</w:t>
      </w:r>
      <w:r w:rsidRPr="001A5CB1">
        <w:t xml:space="preserve"> was considered fair n</w:t>
      </w:r>
      <w:r w:rsidR="00394633" w:rsidRPr="001A5CB1">
        <w:t xml:space="preserve">utrition knowledge, a score of </w:t>
      </w:r>
      <w:r w:rsidRPr="001A5CB1">
        <w:t xml:space="preserve">51 - </w:t>
      </w:r>
      <w:r w:rsidRPr="001A5CB1">
        <w:rPr>
          <w:rFonts w:eastAsia="Times New Roman"/>
          <w:shd w:val="clear" w:color="auto" w:fill="FFFFFF"/>
        </w:rPr>
        <w:t>≤</w:t>
      </w:r>
      <w:r w:rsidR="00394633" w:rsidRPr="001A5CB1">
        <w:t>75</w:t>
      </w:r>
      <w:r w:rsidRPr="001A5CB1">
        <w:t xml:space="preserve"> was considered good nutrition knowledge, and a score of (&gt;75) was considered high nutrition knowledge. </w:t>
      </w:r>
    </w:p>
    <w:p w14:paraId="74400CDE" w14:textId="6E13F884" w:rsidR="00130D88" w:rsidRPr="001A5CB1" w:rsidRDefault="00130D88" w:rsidP="00130D88">
      <w:pPr>
        <w:spacing w:line="480" w:lineRule="auto"/>
      </w:pPr>
      <w:r w:rsidRPr="001A5CB1">
        <w:t xml:space="preserve">English </w:t>
      </w:r>
      <w:r w:rsidR="004515A2" w:rsidRPr="001A5CB1">
        <w:t>proficiency</w:t>
      </w:r>
    </w:p>
    <w:p w14:paraId="5C78E5A2" w14:textId="24294287" w:rsidR="00130D88" w:rsidRPr="001A5CB1" w:rsidRDefault="00130D88" w:rsidP="000F0C55">
      <w:pPr>
        <w:spacing w:line="480" w:lineRule="auto"/>
        <w:ind w:firstLine="720"/>
      </w:pPr>
      <w:r w:rsidRPr="001A5CB1">
        <w:t>In the demographic section of the compiled questionnaire, a self-rating for the four components of English proficiency was requested. Components of writing, reading, speaking and comprehension were rated as poor, fair, good, and fluent. Afterward</w:t>
      </w:r>
      <w:r w:rsidR="00394633" w:rsidRPr="001A5CB1">
        <w:t>s</w:t>
      </w:r>
      <w:r w:rsidRPr="001A5CB1">
        <w:t xml:space="preserve">, a rate </w:t>
      </w:r>
      <w:r w:rsidRPr="001A5CB1">
        <w:lastRenderedPageBreak/>
        <w:t xml:space="preserve">of fair or greater in two components was classified as adequate English. English proficiency was measured as adequate English and inadequate English according to the result of the self-rating by the participants. </w:t>
      </w:r>
    </w:p>
    <w:p w14:paraId="250E6F97" w14:textId="696DC26E" w:rsidR="00130D88" w:rsidRPr="001A5CB1" w:rsidRDefault="0074428B" w:rsidP="00130D88">
      <w:pPr>
        <w:spacing w:line="480" w:lineRule="auto"/>
      </w:pPr>
      <w:r w:rsidRPr="001A5CB1">
        <w:t>Women’s education</w:t>
      </w:r>
    </w:p>
    <w:p w14:paraId="1F4CA614" w14:textId="5DEA006B" w:rsidR="00130D88" w:rsidRPr="001A5CB1" w:rsidRDefault="00130D88" w:rsidP="00130D88">
      <w:pPr>
        <w:spacing w:line="480" w:lineRule="auto"/>
      </w:pPr>
      <w:r w:rsidRPr="001A5CB1">
        <w:t>In the demographic section of the compiled questionnaire, the academic level of women in households was questioned. Level of education was classified into t</w:t>
      </w:r>
      <w:r w:rsidR="00394633" w:rsidRPr="001A5CB1">
        <w:t>hree</w:t>
      </w:r>
      <w:r w:rsidRPr="001A5CB1">
        <w:t xml:space="preserve"> categories: (1) incomplete high school, (2) completed high school or (3) gre</w:t>
      </w:r>
      <w:r w:rsidR="00394633" w:rsidRPr="001A5CB1">
        <w:t>ater than</w:t>
      </w:r>
      <w:r w:rsidRPr="001A5CB1">
        <w:t xml:space="preserve"> high school. The first category, incomplete high school included women who reached high school level but did not earn the diploma, those who finished intermediate school and women who finished primary school. The second category included women who completed high school and earned a high school diploma, and the third category included those who reached some university level and/or women who earned </w:t>
      </w:r>
      <w:r w:rsidR="00DE33FC" w:rsidRPr="001A5CB1">
        <w:t>a</w:t>
      </w:r>
      <w:r w:rsidRPr="001A5CB1">
        <w:t xml:space="preserve"> university degree. </w:t>
      </w:r>
    </w:p>
    <w:p w14:paraId="6A448D51" w14:textId="483348A0" w:rsidR="00C53281" w:rsidRPr="001A5CB1" w:rsidRDefault="00130D88" w:rsidP="00130D88">
      <w:pPr>
        <w:spacing w:line="480" w:lineRule="auto"/>
      </w:pPr>
      <w:r w:rsidRPr="001A5CB1">
        <w:t>Statistical</w:t>
      </w:r>
      <w:r w:rsidR="00C53281" w:rsidRPr="001A5CB1">
        <w:t xml:space="preserve"> analysis</w:t>
      </w:r>
    </w:p>
    <w:p w14:paraId="34DCB28E" w14:textId="556B4B07" w:rsidR="00130D88" w:rsidRPr="001A5CB1" w:rsidRDefault="00130D88" w:rsidP="00130D88">
      <w:pPr>
        <w:spacing w:line="480" w:lineRule="auto"/>
        <w:ind w:firstLine="720"/>
      </w:pPr>
      <w:r w:rsidRPr="001A5CB1">
        <w:t>SAS studio University Edition was used for all statistical analyses. Descriptive statistics, one-way frequency and table analysis were used to identify Syrian refugees in regards to demographic characteristics and variables of interest. Fisher</w:t>
      </w:r>
      <w:r w:rsidR="0074428B" w:rsidRPr="001A5CB1">
        <w:t>’s</w:t>
      </w:r>
      <w:r w:rsidR="00DE33FC" w:rsidRPr="001A5CB1">
        <w:t xml:space="preserve"> e</w:t>
      </w:r>
      <w:r w:rsidRPr="001A5CB1">
        <w:t>xact test and Chi Square tests were utilized to determine</w:t>
      </w:r>
      <w:r w:rsidR="00394C76" w:rsidRPr="001A5CB1">
        <w:t xml:space="preserve"> the association between food </w:t>
      </w:r>
      <w:proofErr w:type="gramStart"/>
      <w:r w:rsidRPr="001A5CB1">
        <w:t>security</w:t>
      </w:r>
      <w:r w:rsidR="00394C76" w:rsidRPr="001A5CB1">
        <w:t>,</w:t>
      </w:r>
      <w:proofErr w:type="gramEnd"/>
      <w:r w:rsidR="00394C76" w:rsidRPr="001A5CB1">
        <w:t xml:space="preserve"> levels of food insecurity</w:t>
      </w:r>
      <w:r w:rsidRPr="001A5CB1">
        <w:t xml:space="preserve"> and predictors of interest in urban and rural areas as well as in cities of residence. Similarly, the associations between food security status and our predictors were determined applying</w:t>
      </w:r>
      <w:r w:rsidR="004327A9" w:rsidRPr="001A5CB1">
        <w:t xml:space="preserve"> Fisher’s </w:t>
      </w:r>
      <w:r w:rsidR="00DE33FC" w:rsidRPr="001A5CB1">
        <w:t>e</w:t>
      </w:r>
      <w:r w:rsidRPr="001A5CB1">
        <w:t xml:space="preserve">xact test and Chi Square test. The predictors were nutrition knowledge, English proficiency, and </w:t>
      </w:r>
      <w:r w:rsidR="0074428B" w:rsidRPr="001A5CB1">
        <w:t>women’s education</w:t>
      </w:r>
      <w:r w:rsidRPr="001A5CB1">
        <w:t xml:space="preserve">.  Binary logistic regression and </w:t>
      </w:r>
      <w:r w:rsidR="00394C76" w:rsidRPr="001A5CB1">
        <w:t xml:space="preserve">an </w:t>
      </w:r>
      <w:r w:rsidRPr="001A5CB1">
        <w:t xml:space="preserve">interaction plot were conducted to examine effects of predictors on food security status in rural and urban areas and in cities of residence. </w:t>
      </w:r>
    </w:p>
    <w:p w14:paraId="1ACC62BD" w14:textId="77777777" w:rsidR="00130D88" w:rsidRPr="001A5CB1" w:rsidRDefault="00130D88" w:rsidP="00130D88">
      <w:pPr>
        <w:spacing w:line="480" w:lineRule="auto"/>
      </w:pPr>
      <w:r w:rsidRPr="001A5CB1">
        <w:lastRenderedPageBreak/>
        <w:t>Results</w:t>
      </w:r>
    </w:p>
    <w:p w14:paraId="2DF4A7C8" w14:textId="17A5C516" w:rsidR="00130D88" w:rsidRPr="001A5CB1" w:rsidRDefault="00130D88" w:rsidP="00130D88">
      <w:pPr>
        <w:spacing w:line="480" w:lineRule="auto"/>
        <w:ind w:firstLine="720"/>
      </w:pPr>
      <w:r w:rsidRPr="001A5CB1">
        <w:t>Table</w:t>
      </w:r>
      <w:r w:rsidR="00394633" w:rsidRPr="001A5CB1">
        <w:t>s</w:t>
      </w:r>
      <w:r w:rsidRPr="001A5CB1">
        <w:t xml:space="preserve"> 1 and 2 demonstrate selected demographic characteristics of our participants including gender, nutrition knowledge, English proficiency, and women’s education. </w:t>
      </w:r>
      <w:r w:rsidR="00394633" w:rsidRPr="001A5CB1">
        <w:t>Appendix 1</w:t>
      </w:r>
      <w:r w:rsidRPr="001A5CB1">
        <w:t xml:space="preserve"> presents the result of the 16-item </w:t>
      </w:r>
      <w:r w:rsidR="0074428B" w:rsidRPr="001A5CB1">
        <w:t>FSM-</w:t>
      </w:r>
      <w:r w:rsidRPr="001A5CB1">
        <w:t>U</w:t>
      </w:r>
      <w:r w:rsidR="0074428B" w:rsidRPr="001A5CB1">
        <w:t>SDA</w:t>
      </w:r>
      <w:r w:rsidR="00394633" w:rsidRPr="001A5CB1">
        <w:t xml:space="preserve"> questionnaire</w:t>
      </w:r>
      <w:r w:rsidRPr="001A5CB1">
        <w:t xml:space="preserve"> among all of the households. </w:t>
      </w:r>
      <w:r w:rsidR="00E62104" w:rsidRPr="001A5CB1">
        <w:t>Tables 4,</w:t>
      </w:r>
      <w:r w:rsidRPr="001A5CB1">
        <w:t xml:space="preserve"> 5</w:t>
      </w:r>
      <w:r w:rsidR="00394633" w:rsidRPr="001A5CB1">
        <w:t xml:space="preserve"> and </w:t>
      </w:r>
      <w:r w:rsidR="00E62104" w:rsidRPr="001A5CB1">
        <w:t>6</w:t>
      </w:r>
      <w:r w:rsidRPr="001A5CB1">
        <w:t xml:space="preserve"> present the levels of food insecurity and food security status in these households</w:t>
      </w:r>
      <w:r w:rsidR="00E62104" w:rsidRPr="001A5CB1">
        <w:t xml:space="preserve"> in different </w:t>
      </w:r>
      <w:r w:rsidR="0070126A" w:rsidRPr="001A5CB1">
        <w:t>residences</w:t>
      </w:r>
      <w:r w:rsidR="00E62104" w:rsidRPr="001A5CB1">
        <w:t xml:space="preserve"> and cities</w:t>
      </w:r>
      <w:r w:rsidRPr="001A5CB1">
        <w:t xml:space="preserve">. </w:t>
      </w:r>
    </w:p>
    <w:p w14:paraId="1DD56333" w14:textId="196F1149" w:rsidR="00130D88" w:rsidRPr="001A5CB1" w:rsidRDefault="00130D88" w:rsidP="00130D88">
      <w:pPr>
        <w:spacing w:line="480" w:lineRule="auto"/>
      </w:pPr>
      <w:r w:rsidRPr="001A5CB1">
        <w:t xml:space="preserve">Food security </w:t>
      </w:r>
    </w:p>
    <w:p w14:paraId="2237A8D2" w14:textId="38F900F2" w:rsidR="00130D88" w:rsidRPr="001A5CB1" w:rsidRDefault="00130D88" w:rsidP="000F0C55">
      <w:pPr>
        <w:autoSpaceDE w:val="0"/>
        <w:autoSpaceDN w:val="0"/>
        <w:adjustRightInd w:val="0"/>
        <w:spacing w:line="480" w:lineRule="auto"/>
        <w:ind w:firstLine="720"/>
      </w:pPr>
      <w:r w:rsidRPr="001A5CB1">
        <w:t>Of the 80 house</w:t>
      </w:r>
      <w:r w:rsidR="00394633" w:rsidRPr="001A5CB1">
        <w:t>holds, 20% were food secure while</w:t>
      </w:r>
      <w:r w:rsidRPr="001A5CB1">
        <w:t xml:space="preserve"> 80% of households experienced food insecurity at d</w:t>
      </w:r>
      <w:r w:rsidR="0074428B" w:rsidRPr="001A5CB1">
        <w:t>if</w:t>
      </w:r>
      <w:r w:rsidR="00DA3438" w:rsidRPr="001A5CB1">
        <w:t xml:space="preserve">ferent levels, </w:t>
      </w:r>
      <w:r w:rsidR="00394633" w:rsidRPr="001A5CB1">
        <w:t xml:space="preserve">the </w:t>
      </w:r>
      <w:r w:rsidR="00DA3438" w:rsidRPr="001A5CB1">
        <w:t xml:space="preserve">mean of FSM-USDA score </w:t>
      </w:r>
      <w:r w:rsidRPr="001A5CB1">
        <w:t xml:space="preserve">was 4.7± 2.6. Households of Syrian refugees in rural areas (n=43) were moderately food insecure with hunger (5.00 ± 2.4), and Syrian refugees in urban areas (n=37) were food insecure without hunger (4.50 ± 2.8). Fisher’s exact test showed significant differences between </w:t>
      </w:r>
      <w:r w:rsidR="00394C76" w:rsidRPr="001A5CB1">
        <w:t xml:space="preserve">the </w:t>
      </w:r>
      <w:r w:rsidRPr="001A5CB1">
        <w:t>levels of food insecurity in rural</w:t>
      </w:r>
      <w:r w:rsidR="00394C76" w:rsidRPr="001A5CB1">
        <w:t xml:space="preserve"> and urban areas, p=0.02</w:t>
      </w:r>
      <w:r w:rsidR="00DE33FC" w:rsidRPr="001A5CB1">
        <w:t>,</w:t>
      </w:r>
      <w:r w:rsidR="00B70F9D">
        <w:t xml:space="preserve"> (Table</w:t>
      </w:r>
      <w:r w:rsidRPr="001A5CB1">
        <w:t xml:space="preserve"> 5). When households were categorized into food secure and food insecure in </w:t>
      </w:r>
      <w:r w:rsidR="00DE33FC" w:rsidRPr="001A5CB1">
        <w:t xml:space="preserve">the </w:t>
      </w:r>
      <w:r w:rsidRPr="001A5CB1">
        <w:t>two different settings, there were also significant differences between food security status amongst households in rural a</w:t>
      </w:r>
      <w:r w:rsidR="0074428B" w:rsidRPr="001A5CB1">
        <w:t>nd urban areas, p=0.009</w:t>
      </w:r>
      <w:r w:rsidR="00E62104" w:rsidRPr="001A5CB1">
        <w:t>,</w:t>
      </w:r>
      <w:r w:rsidR="0074428B" w:rsidRPr="001A5CB1">
        <w:t xml:space="preserve"> (Table </w:t>
      </w:r>
      <w:r w:rsidRPr="001A5CB1">
        <w:t xml:space="preserve">7).  </w:t>
      </w:r>
      <w:r w:rsidR="00DE33FC" w:rsidRPr="001A5CB1">
        <w:t>Similarly, Fisher’s e</w:t>
      </w:r>
      <w:r w:rsidRPr="001A5CB1">
        <w:t xml:space="preserve">xact test showed there were significant differences in </w:t>
      </w:r>
      <w:r w:rsidR="00394C76" w:rsidRPr="001A5CB1">
        <w:t xml:space="preserve">the </w:t>
      </w:r>
      <w:r w:rsidRPr="001A5CB1">
        <w:t>levels of food insecurity in the 4 cities, p=0.0</w:t>
      </w:r>
      <w:r w:rsidR="00394C76" w:rsidRPr="001A5CB1">
        <w:t>4</w:t>
      </w:r>
      <w:r w:rsidR="00E62104" w:rsidRPr="001A5CB1">
        <w:t>,</w:t>
      </w:r>
      <w:r w:rsidR="0074428B" w:rsidRPr="001A5CB1">
        <w:t xml:space="preserve"> (Table</w:t>
      </w:r>
      <w:r w:rsidRPr="001A5CB1">
        <w:t xml:space="preserve"> 6). </w:t>
      </w:r>
      <w:r w:rsidR="004327A9" w:rsidRPr="001A5CB1">
        <w:t xml:space="preserve">This </w:t>
      </w:r>
      <w:r w:rsidRPr="001A5CB1">
        <w:t>test also showed significant differences in food security status amongst households in the four cities, p=0.0</w:t>
      </w:r>
      <w:r w:rsidR="00394C76" w:rsidRPr="001A5CB1">
        <w:t>2</w:t>
      </w:r>
      <w:r w:rsidR="00E62104" w:rsidRPr="001A5CB1">
        <w:t>,</w:t>
      </w:r>
      <w:r w:rsidR="0074428B" w:rsidRPr="001A5CB1">
        <w:t xml:space="preserve"> (Table</w:t>
      </w:r>
      <w:r w:rsidRPr="001A5CB1">
        <w:t xml:space="preserve"> 7). Figure </w:t>
      </w:r>
      <w:r w:rsidR="00FD4270" w:rsidRPr="001A5CB1">
        <w:t>4</w:t>
      </w:r>
      <w:r w:rsidRPr="001A5CB1">
        <w:t xml:space="preserve"> shows the distribution of food security among the cities, and it shows that Tampa had the highest number of food insecure households.  </w:t>
      </w:r>
    </w:p>
    <w:p w14:paraId="671D9EE1" w14:textId="77777777" w:rsidR="000F0C55" w:rsidRDefault="000F0C55" w:rsidP="00130D88">
      <w:pPr>
        <w:autoSpaceDE w:val="0"/>
        <w:autoSpaceDN w:val="0"/>
        <w:adjustRightInd w:val="0"/>
        <w:spacing w:line="480" w:lineRule="auto"/>
      </w:pPr>
    </w:p>
    <w:p w14:paraId="766504FD" w14:textId="77777777" w:rsidR="000F0C55" w:rsidRDefault="000F0C55" w:rsidP="00130D88">
      <w:pPr>
        <w:autoSpaceDE w:val="0"/>
        <w:autoSpaceDN w:val="0"/>
        <w:adjustRightInd w:val="0"/>
        <w:spacing w:line="480" w:lineRule="auto"/>
      </w:pPr>
    </w:p>
    <w:p w14:paraId="312B036F" w14:textId="77777777" w:rsidR="00130D88" w:rsidRPr="001A5CB1" w:rsidRDefault="00130D88" w:rsidP="00130D88">
      <w:pPr>
        <w:autoSpaceDE w:val="0"/>
        <w:autoSpaceDN w:val="0"/>
        <w:adjustRightInd w:val="0"/>
        <w:spacing w:line="480" w:lineRule="auto"/>
      </w:pPr>
      <w:r w:rsidRPr="001A5CB1">
        <w:lastRenderedPageBreak/>
        <w:t>Nutrition Knowledge</w:t>
      </w:r>
    </w:p>
    <w:p w14:paraId="5A2F91D0" w14:textId="7F64C801" w:rsidR="00130D88" w:rsidRPr="001A5CB1" w:rsidRDefault="00130D88" w:rsidP="00130D88">
      <w:pPr>
        <w:autoSpaceDE w:val="0"/>
        <w:autoSpaceDN w:val="0"/>
        <w:adjustRightInd w:val="0"/>
        <w:spacing w:line="480" w:lineRule="auto"/>
        <w:ind w:firstLine="720"/>
        <w:rPr>
          <w:rFonts w:eastAsia="Times New Roman"/>
        </w:rPr>
      </w:pPr>
      <w:r w:rsidRPr="001A5CB1">
        <w:rPr>
          <w:rFonts w:eastAsia="Times New Roman"/>
        </w:rPr>
        <w:t xml:space="preserve">Among the total households, 10 (12.5%) had poor nutrition knowledge, 46 (57.5%) had fair nutrition knowledge, and 24 (30%) scored good nutrition knowledge. </w:t>
      </w:r>
      <w:r w:rsidRPr="001A5CB1">
        <w:t>The mean nutrition knowledge score (</w:t>
      </w:r>
      <w:r w:rsidRPr="001A5CB1">
        <w:rPr>
          <w:rFonts w:eastAsia="Times New Roman"/>
          <w:bCs/>
        </w:rPr>
        <w:t>42.0±</w:t>
      </w:r>
      <w:r w:rsidRPr="001A5CB1">
        <w:rPr>
          <w:rFonts w:eastAsia="Times New Roman"/>
        </w:rPr>
        <w:t xml:space="preserve"> 13.6) indicated that Syrian refugees had fair nutrition knowledge. </w:t>
      </w:r>
      <w:r w:rsidR="001421EF" w:rsidRPr="001A5CB1">
        <w:rPr>
          <w:rFonts w:eastAsia="Times New Roman"/>
        </w:rPr>
        <w:t xml:space="preserve">The </w:t>
      </w:r>
      <w:r w:rsidRPr="001A5CB1">
        <w:rPr>
          <w:rFonts w:eastAsia="Times New Roman"/>
        </w:rPr>
        <w:t xml:space="preserve">Chi square test showed a significant difference in nutrition knowledge in urban </w:t>
      </w:r>
      <w:r w:rsidR="0007169B" w:rsidRPr="001A5CB1">
        <w:rPr>
          <w:rFonts w:eastAsia="Times New Roman"/>
        </w:rPr>
        <w:t>and rural areas, p=0.04</w:t>
      </w:r>
      <w:r w:rsidR="00913318" w:rsidRPr="001A5CB1">
        <w:rPr>
          <w:rFonts w:eastAsia="Times New Roman"/>
        </w:rPr>
        <w:t>,</w:t>
      </w:r>
      <w:r w:rsidR="00DE33FC" w:rsidRPr="001A5CB1">
        <w:rPr>
          <w:rFonts w:eastAsia="Times New Roman"/>
        </w:rPr>
        <w:t xml:space="preserve"> (Table</w:t>
      </w:r>
      <w:r w:rsidR="0007169B" w:rsidRPr="001A5CB1">
        <w:rPr>
          <w:rFonts w:eastAsia="Times New Roman"/>
        </w:rPr>
        <w:t xml:space="preserve"> </w:t>
      </w:r>
      <w:r w:rsidRPr="001A5CB1">
        <w:rPr>
          <w:rFonts w:eastAsia="Times New Roman"/>
        </w:rPr>
        <w:t>2). It also showed a significant difference in nutrition knowledge in the participating househol</w:t>
      </w:r>
      <w:r w:rsidR="004327A9" w:rsidRPr="001A5CB1">
        <w:rPr>
          <w:rFonts w:eastAsia="Times New Roman"/>
        </w:rPr>
        <w:t>ds in the four cities, p=0.02</w:t>
      </w:r>
      <w:r w:rsidR="00913318" w:rsidRPr="001A5CB1">
        <w:rPr>
          <w:rFonts w:eastAsia="Times New Roman"/>
        </w:rPr>
        <w:t>,</w:t>
      </w:r>
      <w:r w:rsidR="004327A9" w:rsidRPr="001A5CB1">
        <w:rPr>
          <w:rFonts w:eastAsia="Times New Roman"/>
        </w:rPr>
        <w:t xml:space="preserve"> (T</w:t>
      </w:r>
      <w:r w:rsidR="00DE33FC" w:rsidRPr="001A5CB1">
        <w:rPr>
          <w:rFonts w:eastAsia="Times New Roman"/>
        </w:rPr>
        <w:t>able</w:t>
      </w:r>
      <w:r w:rsidR="0007169B" w:rsidRPr="001A5CB1">
        <w:rPr>
          <w:rFonts w:eastAsia="Times New Roman"/>
        </w:rPr>
        <w:t xml:space="preserve"> </w:t>
      </w:r>
      <w:r w:rsidRPr="001A5CB1">
        <w:rPr>
          <w:rFonts w:eastAsia="Times New Roman"/>
        </w:rPr>
        <w:t xml:space="preserve">3). </w:t>
      </w:r>
    </w:p>
    <w:p w14:paraId="27524922" w14:textId="0C8B3E96" w:rsidR="00130D88" w:rsidRPr="001A5CB1" w:rsidRDefault="00E63904" w:rsidP="000F0C55">
      <w:pPr>
        <w:spacing w:line="480" w:lineRule="auto"/>
        <w:ind w:firstLine="720"/>
      </w:pPr>
      <w:r w:rsidRPr="001A5CB1">
        <w:rPr>
          <w:rFonts w:eastAsia="Times New Roman"/>
        </w:rPr>
        <w:t>Fisher’s e</w:t>
      </w:r>
      <w:r w:rsidR="00130D88" w:rsidRPr="001A5CB1">
        <w:rPr>
          <w:rFonts w:eastAsia="Times New Roman"/>
        </w:rPr>
        <w:t>xact test showed that there were no significant differences in food security status among households with different</w:t>
      </w:r>
      <w:r w:rsidR="00913318" w:rsidRPr="001A5CB1">
        <w:rPr>
          <w:rFonts w:eastAsia="Times New Roman"/>
        </w:rPr>
        <w:t xml:space="preserve"> nutrition knowledge p=0.6</w:t>
      </w:r>
      <w:r w:rsidR="004327A9" w:rsidRPr="001A5CB1">
        <w:rPr>
          <w:rFonts w:eastAsia="Times New Roman"/>
        </w:rPr>
        <w:t>, (T</w:t>
      </w:r>
      <w:r w:rsidR="00DE33FC" w:rsidRPr="001A5CB1">
        <w:rPr>
          <w:rFonts w:eastAsia="Times New Roman"/>
        </w:rPr>
        <w:t xml:space="preserve">able </w:t>
      </w:r>
      <w:r w:rsidR="00130D88" w:rsidRPr="001A5CB1">
        <w:rPr>
          <w:rFonts w:eastAsia="Times New Roman"/>
        </w:rPr>
        <w:t>7). It showed marginal differences, however, between the levels of food insecurity in households with different nutr</w:t>
      </w:r>
      <w:r w:rsidR="0007169B" w:rsidRPr="001A5CB1">
        <w:rPr>
          <w:rFonts w:eastAsia="Times New Roman"/>
        </w:rPr>
        <w:t>i</w:t>
      </w:r>
      <w:r w:rsidR="00DE33FC" w:rsidRPr="001A5CB1">
        <w:rPr>
          <w:rFonts w:eastAsia="Times New Roman"/>
        </w:rPr>
        <w:t xml:space="preserve">tion knowledge, p=0.08, (Table </w:t>
      </w:r>
      <w:r w:rsidR="00130D88" w:rsidRPr="001A5CB1">
        <w:rPr>
          <w:rFonts w:eastAsia="Times New Roman"/>
        </w:rPr>
        <w:t>8)</w:t>
      </w:r>
      <w:r w:rsidR="003F5771" w:rsidRPr="001A5CB1">
        <w:rPr>
          <w:rFonts w:eastAsia="Times New Roman"/>
        </w:rPr>
        <w:t xml:space="preserve"> </w:t>
      </w:r>
      <w:proofErr w:type="gramStart"/>
      <w:r w:rsidR="003F5771" w:rsidRPr="001A5CB1">
        <w:rPr>
          <w:rFonts w:eastAsia="Times New Roman"/>
        </w:rPr>
        <w:t>(Figures 6 and 7)</w:t>
      </w:r>
      <w:r w:rsidR="00130D88" w:rsidRPr="001A5CB1">
        <w:rPr>
          <w:rFonts w:eastAsia="Times New Roman"/>
        </w:rPr>
        <w:t>.</w:t>
      </w:r>
      <w:proofErr w:type="gramEnd"/>
      <w:r w:rsidR="00130D88" w:rsidRPr="001A5CB1">
        <w:rPr>
          <w:rFonts w:eastAsia="Times New Roman"/>
        </w:rPr>
        <w:t xml:space="preserve"> </w:t>
      </w:r>
      <w:r w:rsidR="0007169B" w:rsidRPr="001A5CB1">
        <w:rPr>
          <w:rFonts w:eastAsia="Times New Roman"/>
        </w:rPr>
        <w:t>W</w:t>
      </w:r>
      <w:r w:rsidR="00130D88" w:rsidRPr="001A5CB1">
        <w:rPr>
          <w:rFonts w:eastAsia="Times New Roman"/>
        </w:rPr>
        <w:t xml:space="preserve">hen households were grouped into </w:t>
      </w:r>
      <w:r w:rsidR="0007169B" w:rsidRPr="001A5CB1">
        <w:rPr>
          <w:rFonts w:eastAsia="Times New Roman"/>
        </w:rPr>
        <w:t>“</w:t>
      </w:r>
      <w:r w:rsidR="00130D88" w:rsidRPr="001A5CB1">
        <w:rPr>
          <w:rFonts w:eastAsia="Times New Roman"/>
        </w:rPr>
        <w:t>poor</w:t>
      </w:r>
      <w:r w:rsidR="0007169B" w:rsidRPr="001A5CB1">
        <w:rPr>
          <w:rFonts w:eastAsia="Times New Roman"/>
        </w:rPr>
        <w:t>”</w:t>
      </w:r>
      <w:r w:rsidR="00130D88" w:rsidRPr="001A5CB1">
        <w:rPr>
          <w:rFonts w:eastAsia="Times New Roman"/>
        </w:rPr>
        <w:t xml:space="preserve"> nutrition knowledge and </w:t>
      </w:r>
      <w:r w:rsidR="0007169B" w:rsidRPr="001A5CB1">
        <w:rPr>
          <w:rFonts w:eastAsia="Times New Roman"/>
        </w:rPr>
        <w:t>“</w:t>
      </w:r>
      <w:r w:rsidR="00130D88" w:rsidRPr="001A5CB1">
        <w:rPr>
          <w:rFonts w:eastAsia="Times New Roman"/>
        </w:rPr>
        <w:t>fair-good</w:t>
      </w:r>
      <w:r w:rsidR="0007169B" w:rsidRPr="001A5CB1">
        <w:rPr>
          <w:rFonts w:eastAsia="Times New Roman"/>
        </w:rPr>
        <w:t>”</w:t>
      </w:r>
      <w:r w:rsidR="00130D88" w:rsidRPr="001A5CB1">
        <w:rPr>
          <w:rFonts w:eastAsia="Times New Roman"/>
        </w:rPr>
        <w:t xml:space="preserve"> nutrition </w:t>
      </w:r>
      <w:r w:rsidR="0007169B" w:rsidRPr="001A5CB1">
        <w:rPr>
          <w:rFonts w:eastAsia="Times New Roman"/>
        </w:rPr>
        <w:t xml:space="preserve">knowledge; there was a significant relation between the levels of food insecurity and nutrition knowledge, </w:t>
      </w:r>
      <w:r w:rsidR="00130D88" w:rsidRPr="001A5CB1">
        <w:rPr>
          <w:rFonts w:eastAsia="Times New Roman"/>
        </w:rPr>
        <w:t>p=0.008</w:t>
      </w:r>
      <w:r w:rsidR="0007169B" w:rsidRPr="001A5CB1">
        <w:rPr>
          <w:rFonts w:eastAsia="Times New Roman"/>
        </w:rPr>
        <w:t xml:space="preserve">, but </w:t>
      </w:r>
      <w:r w:rsidR="00130D88" w:rsidRPr="001A5CB1">
        <w:rPr>
          <w:rFonts w:eastAsia="Times New Roman"/>
        </w:rPr>
        <w:t>there were not significant differences in food security status, p=0.4</w:t>
      </w:r>
      <w:r w:rsidR="00913318" w:rsidRPr="001A5CB1">
        <w:rPr>
          <w:rFonts w:eastAsia="Times New Roman"/>
        </w:rPr>
        <w:t>,</w:t>
      </w:r>
      <w:r w:rsidR="00130D88" w:rsidRPr="001A5CB1">
        <w:rPr>
          <w:rFonts w:eastAsia="Times New Roman"/>
        </w:rPr>
        <w:t xml:space="preserve"> (</w:t>
      </w:r>
      <w:r w:rsidR="0007169B" w:rsidRPr="001A5CB1">
        <w:rPr>
          <w:rFonts w:eastAsia="Times New Roman"/>
        </w:rPr>
        <w:t>T</w:t>
      </w:r>
      <w:r w:rsidR="00DE33FC" w:rsidRPr="001A5CB1">
        <w:rPr>
          <w:rFonts w:eastAsia="Times New Roman"/>
        </w:rPr>
        <w:t xml:space="preserve">able </w:t>
      </w:r>
      <w:r w:rsidR="00130D88" w:rsidRPr="001A5CB1">
        <w:rPr>
          <w:rFonts w:eastAsia="Times New Roman"/>
        </w:rPr>
        <w:t>9)</w:t>
      </w:r>
      <w:r w:rsidR="003F5771" w:rsidRPr="001A5CB1">
        <w:rPr>
          <w:rFonts w:eastAsia="Times New Roman"/>
        </w:rPr>
        <w:t xml:space="preserve"> (Figure 8)</w:t>
      </w:r>
      <w:r w:rsidR="00130D88" w:rsidRPr="001A5CB1">
        <w:rPr>
          <w:rFonts w:eastAsia="Times New Roman"/>
        </w:rPr>
        <w:t xml:space="preserve">. </w:t>
      </w:r>
      <w:r w:rsidR="0007169B" w:rsidRPr="001A5CB1">
        <w:rPr>
          <w:rFonts w:eastAsia="Times New Roman"/>
        </w:rPr>
        <w:t>Additionally,</w:t>
      </w:r>
      <w:r w:rsidR="00130D88" w:rsidRPr="001A5CB1">
        <w:rPr>
          <w:rFonts w:eastAsia="Times New Roman"/>
        </w:rPr>
        <w:t xml:space="preserve"> households were classified by hunger status, </w:t>
      </w:r>
      <w:r w:rsidR="00130D88" w:rsidRPr="001A5CB1">
        <w:t>Fisher’s</w:t>
      </w:r>
      <w:r w:rsidR="00DE33FC" w:rsidRPr="001A5CB1">
        <w:t xml:space="preserve"> e</w:t>
      </w:r>
      <w:r w:rsidR="00130D88" w:rsidRPr="001A5CB1">
        <w:t xml:space="preserve">xact test did not show significant association between hunger status and nutrition knowledge, </w:t>
      </w:r>
      <w:r w:rsidR="001421EF" w:rsidRPr="001A5CB1">
        <w:t>(</w:t>
      </w:r>
      <w:r w:rsidR="00130D88" w:rsidRPr="001A5CB1">
        <w:t>p=1.0</w:t>
      </w:r>
      <w:r w:rsidR="001421EF" w:rsidRPr="001A5CB1">
        <w:t>)</w:t>
      </w:r>
      <w:r w:rsidR="00913318" w:rsidRPr="001A5CB1">
        <w:t>,</w:t>
      </w:r>
      <w:r w:rsidR="00130D88" w:rsidRPr="001A5CB1">
        <w:t xml:space="preserve"> (</w:t>
      </w:r>
      <w:r w:rsidR="00DE33FC" w:rsidRPr="001A5CB1">
        <w:t xml:space="preserve">Table </w:t>
      </w:r>
      <w:r w:rsidR="00130D88" w:rsidRPr="001A5CB1">
        <w:t xml:space="preserve">9). </w:t>
      </w:r>
    </w:p>
    <w:p w14:paraId="7CC7E49A" w14:textId="77777777" w:rsidR="00130D88" w:rsidRPr="001A5CB1" w:rsidRDefault="00130D88" w:rsidP="00130D88">
      <w:pPr>
        <w:spacing w:line="480" w:lineRule="auto"/>
      </w:pPr>
      <w:r w:rsidRPr="001A5CB1">
        <w:t>English Proficiency</w:t>
      </w:r>
    </w:p>
    <w:p w14:paraId="1B99DC63" w14:textId="6C0C7ECE" w:rsidR="00130D88" w:rsidRPr="001A5CB1" w:rsidRDefault="00130D88" w:rsidP="00130D88">
      <w:pPr>
        <w:autoSpaceDE w:val="0"/>
        <w:autoSpaceDN w:val="0"/>
        <w:adjustRightInd w:val="0"/>
        <w:spacing w:line="480" w:lineRule="auto"/>
        <w:ind w:firstLine="720"/>
        <w:rPr>
          <w:rFonts w:eastAsia="Times New Roman"/>
        </w:rPr>
      </w:pPr>
      <w:r w:rsidRPr="001A5CB1">
        <w:rPr>
          <w:rFonts w:eastAsia="Times New Roman"/>
        </w:rPr>
        <w:t>One-way frequency showed that 60</w:t>
      </w:r>
      <w:r w:rsidR="005119AA" w:rsidRPr="001A5CB1">
        <w:rPr>
          <w:rFonts w:eastAsia="Times New Roman"/>
        </w:rPr>
        <w:t xml:space="preserve"> </w:t>
      </w:r>
      <w:r w:rsidRPr="001A5CB1">
        <w:rPr>
          <w:rFonts w:eastAsia="Times New Roman"/>
        </w:rPr>
        <w:t>(75%) of households had inadequate English and 20</w:t>
      </w:r>
      <w:r w:rsidR="001421EF" w:rsidRPr="001A5CB1">
        <w:rPr>
          <w:rFonts w:eastAsia="Times New Roman"/>
        </w:rPr>
        <w:t xml:space="preserve"> </w:t>
      </w:r>
      <w:r w:rsidRPr="001A5CB1">
        <w:rPr>
          <w:rFonts w:eastAsia="Times New Roman"/>
        </w:rPr>
        <w:t>(25%) had adequate English. In rural area</w:t>
      </w:r>
      <w:r w:rsidR="001421EF" w:rsidRPr="001A5CB1">
        <w:rPr>
          <w:rFonts w:eastAsia="Times New Roman"/>
        </w:rPr>
        <w:t>s</w:t>
      </w:r>
      <w:r w:rsidRPr="001A5CB1">
        <w:rPr>
          <w:rFonts w:eastAsia="Times New Roman"/>
        </w:rPr>
        <w:t>, the frequency of inadequate English was 35, which accounte</w:t>
      </w:r>
      <w:r w:rsidR="001421EF" w:rsidRPr="001A5CB1">
        <w:rPr>
          <w:rFonts w:eastAsia="Times New Roman"/>
        </w:rPr>
        <w:t>d for 81.4% of households in the</w:t>
      </w:r>
      <w:r w:rsidRPr="001A5CB1">
        <w:rPr>
          <w:rFonts w:eastAsia="Times New Roman"/>
        </w:rPr>
        <w:t>s</w:t>
      </w:r>
      <w:r w:rsidR="001421EF" w:rsidRPr="001A5CB1">
        <w:rPr>
          <w:rFonts w:eastAsia="Times New Roman"/>
        </w:rPr>
        <w:t>e</w:t>
      </w:r>
      <w:r w:rsidRPr="001A5CB1">
        <w:rPr>
          <w:rFonts w:eastAsia="Times New Roman"/>
        </w:rPr>
        <w:t xml:space="preserve"> area</w:t>
      </w:r>
      <w:r w:rsidR="001421EF" w:rsidRPr="001A5CB1">
        <w:rPr>
          <w:rFonts w:eastAsia="Times New Roman"/>
        </w:rPr>
        <w:t>s</w:t>
      </w:r>
      <w:r w:rsidRPr="001A5CB1">
        <w:rPr>
          <w:rFonts w:eastAsia="Times New Roman"/>
        </w:rPr>
        <w:t>. English proficiency was significantly different in households of rural area</w:t>
      </w:r>
      <w:r w:rsidR="001421EF" w:rsidRPr="001A5CB1">
        <w:rPr>
          <w:rFonts w:eastAsia="Times New Roman"/>
        </w:rPr>
        <w:t>s</w:t>
      </w:r>
      <w:r w:rsidRPr="001A5CB1">
        <w:rPr>
          <w:rFonts w:eastAsia="Times New Roman"/>
        </w:rPr>
        <w:t xml:space="preserve">, student </w:t>
      </w:r>
      <w:r w:rsidRPr="001A5CB1">
        <w:rPr>
          <w:rFonts w:eastAsia="Times New Roman"/>
          <w:i/>
        </w:rPr>
        <w:t>t</w:t>
      </w:r>
      <w:r w:rsidRPr="001A5CB1">
        <w:rPr>
          <w:rFonts w:eastAsia="Times New Roman"/>
        </w:rPr>
        <w:t xml:space="preserve"> test, </w:t>
      </w:r>
      <w:r w:rsidR="001421EF" w:rsidRPr="001A5CB1">
        <w:rPr>
          <w:rFonts w:eastAsia="Times New Roman"/>
        </w:rPr>
        <w:t>(</w:t>
      </w:r>
      <w:r w:rsidRPr="001A5CB1">
        <w:rPr>
          <w:rFonts w:eastAsia="Times New Roman"/>
        </w:rPr>
        <w:t>p=0.003</w:t>
      </w:r>
      <w:r w:rsidR="001421EF" w:rsidRPr="001A5CB1">
        <w:rPr>
          <w:rFonts w:eastAsia="Times New Roman"/>
        </w:rPr>
        <w:t>)</w:t>
      </w:r>
      <w:r w:rsidRPr="001A5CB1">
        <w:rPr>
          <w:rFonts w:eastAsia="Times New Roman"/>
        </w:rPr>
        <w:t xml:space="preserve">.  Only 8 </w:t>
      </w:r>
      <w:r w:rsidRPr="001A5CB1">
        <w:rPr>
          <w:rFonts w:eastAsia="Times New Roman"/>
        </w:rPr>
        <w:lastRenderedPageBreak/>
        <w:t>households, 18.6%, had adequate English in rural area</w:t>
      </w:r>
      <w:r w:rsidR="001421EF" w:rsidRPr="001A5CB1">
        <w:rPr>
          <w:rFonts w:eastAsia="Times New Roman"/>
        </w:rPr>
        <w:t>s</w:t>
      </w:r>
      <w:r w:rsidRPr="001A5CB1">
        <w:rPr>
          <w:rFonts w:eastAsia="Times New Roman"/>
        </w:rPr>
        <w:t>. Again, the frequency of households with inadequate English was higher than the frequency of adequate English in urban area</w:t>
      </w:r>
      <w:r w:rsidR="001421EF" w:rsidRPr="001A5CB1">
        <w:rPr>
          <w:rFonts w:eastAsia="Times New Roman"/>
        </w:rPr>
        <w:t>s</w:t>
      </w:r>
      <w:r w:rsidRPr="001A5CB1">
        <w:rPr>
          <w:rFonts w:eastAsia="Times New Roman"/>
        </w:rPr>
        <w:t xml:space="preserve">, 25 (67.57%) versus 12 (32.43%), student </w:t>
      </w:r>
      <w:r w:rsidRPr="001A5CB1">
        <w:rPr>
          <w:rFonts w:eastAsia="Times New Roman"/>
          <w:i/>
        </w:rPr>
        <w:t>t</w:t>
      </w:r>
      <w:r w:rsidRPr="001A5CB1">
        <w:rPr>
          <w:rFonts w:eastAsia="Times New Roman"/>
        </w:rPr>
        <w:t xml:space="preserve"> test, </w:t>
      </w:r>
      <w:r w:rsidR="001421EF" w:rsidRPr="001A5CB1">
        <w:rPr>
          <w:rFonts w:eastAsia="Times New Roman"/>
        </w:rPr>
        <w:t>(</w:t>
      </w:r>
      <w:r w:rsidRPr="001A5CB1">
        <w:rPr>
          <w:rFonts w:eastAsia="Times New Roman"/>
        </w:rPr>
        <w:t>p=0.0002</w:t>
      </w:r>
      <w:r w:rsidR="001421EF" w:rsidRPr="001A5CB1">
        <w:rPr>
          <w:rFonts w:eastAsia="Times New Roman"/>
        </w:rPr>
        <w:t>)</w:t>
      </w:r>
      <w:r w:rsidRPr="001A5CB1">
        <w:rPr>
          <w:rFonts w:eastAsia="Times New Roman"/>
        </w:rPr>
        <w:t xml:space="preserve">.  </w:t>
      </w:r>
      <w:r w:rsidR="00913318" w:rsidRPr="001A5CB1">
        <w:rPr>
          <w:rFonts w:eastAsia="Times New Roman"/>
        </w:rPr>
        <w:t>Fisher’s exact test showed that there were no significant differences in English proficiency in rura</w:t>
      </w:r>
      <w:r w:rsidR="00DE33FC" w:rsidRPr="001A5CB1">
        <w:rPr>
          <w:rFonts w:eastAsia="Times New Roman"/>
        </w:rPr>
        <w:t xml:space="preserve">l and urban areas, </w:t>
      </w:r>
      <w:r w:rsidR="001421EF" w:rsidRPr="001A5CB1">
        <w:rPr>
          <w:rFonts w:eastAsia="Times New Roman"/>
        </w:rPr>
        <w:t>(</w:t>
      </w:r>
      <w:r w:rsidR="00DE33FC" w:rsidRPr="001A5CB1">
        <w:rPr>
          <w:rFonts w:eastAsia="Times New Roman"/>
        </w:rPr>
        <w:t>p=0.2</w:t>
      </w:r>
      <w:r w:rsidR="001421EF" w:rsidRPr="001A5CB1">
        <w:rPr>
          <w:rFonts w:eastAsia="Times New Roman"/>
        </w:rPr>
        <w:t>)</w:t>
      </w:r>
      <w:r w:rsidR="00DE33FC" w:rsidRPr="001A5CB1">
        <w:rPr>
          <w:rFonts w:eastAsia="Times New Roman"/>
        </w:rPr>
        <w:t>, (Table</w:t>
      </w:r>
      <w:r w:rsidR="00913318" w:rsidRPr="001A5CB1">
        <w:rPr>
          <w:rFonts w:eastAsia="Times New Roman"/>
        </w:rPr>
        <w:t xml:space="preserve"> 2).</w:t>
      </w:r>
      <w:r w:rsidRPr="001A5CB1">
        <w:rPr>
          <w:rFonts w:eastAsia="Times New Roman"/>
        </w:rPr>
        <w:t xml:space="preserve"> </w:t>
      </w:r>
    </w:p>
    <w:p w14:paraId="167F678E" w14:textId="30B461DE" w:rsidR="00ED1359" w:rsidRPr="001A5CB1" w:rsidRDefault="00130D88" w:rsidP="00ED1359">
      <w:pPr>
        <w:spacing w:line="480" w:lineRule="auto"/>
      </w:pPr>
      <w:r w:rsidRPr="001A5CB1">
        <w:rPr>
          <w:rFonts w:eastAsia="Times New Roman"/>
        </w:rPr>
        <w:t>When one-way frequency for English proficiency was categorized based on city of residence, the frequency of adequate English was 8</w:t>
      </w:r>
      <w:r w:rsidR="001421EF" w:rsidRPr="001A5CB1">
        <w:rPr>
          <w:rFonts w:eastAsia="Times New Roman"/>
        </w:rPr>
        <w:t xml:space="preserve"> </w:t>
      </w:r>
      <w:r w:rsidRPr="001A5CB1">
        <w:rPr>
          <w:rFonts w:eastAsia="Times New Roman"/>
        </w:rPr>
        <w:t>(44.4%) in Miami, 3</w:t>
      </w:r>
      <w:r w:rsidR="001421EF" w:rsidRPr="001A5CB1">
        <w:rPr>
          <w:rFonts w:eastAsia="Times New Roman"/>
        </w:rPr>
        <w:t xml:space="preserve"> </w:t>
      </w:r>
      <w:r w:rsidRPr="001A5CB1">
        <w:rPr>
          <w:rFonts w:eastAsia="Times New Roman"/>
        </w:rPr>
        <w:t>(30%) in West Palm Beach</w:t>
      </w:r>
      <w:r w:rsidR="00AD6026" w:rsidRPr="001A5CB1">
        <w:rPr>
          <w:rFonts w:eastAsia="Times New Roman"/>
        </w:rPr>
        <w:t>, 1 (11.1%) in Orlando, and 8</w:t>
      </w:r>
      <w:r w:rsidR="001421EF" w:rsidRPr="001A5CB1">
        <w:rPr>
          <w:rFonts w:eastAsia="Times New Roman"/>
        </w:rPr>
        <w:t xml:space="preserve"> </w:t>
      </w:r>
      <w:r w:rsidR="00AD6026" w:rsidRPr="001A5CB1">
        <w:rPr>
          <w:rFonts w:eastAsia="Times New Roman"/>
        </w:rPr>
        <w:t>(18.6%) in Tampa</w:t>
      </w:r>
      <w:r w:rsidRPr="001A5CB1">
        <w:rPr>
          <w:rFonts w:eastAsia="Times New Roman"/>
        </w:rPr>
        <w:t xml:space="preserve">. Fisher’s </w:t>
      </w:r>
      <w:r w:rsidR="00913318" w:rsidRPr="001A5CB1">
        <w:rPr>
          <w:rFonts w:eastAsia="Times New Roman"/>
        </w:rPr>
        <w:t>e</w:t>
      </w:r>
      <w:r w:rsidRPr="001A5CB1">
        <w:rPr>
          <w:rFonts w:eastAsia="Times New Roman"/>
        </w:rPr>
        <w:t xml:space="preserve">xact test did not show that there were significant differences in English proficiency in different cities, </w:t>
      </w:r>
      <w:r w:rsidR="00DE33FC" w:rsidRPr="001A5CB1">
        <w:rPr>
          <w:rFonts w:eastAsia="Times New Roman"/>
        </w:rPr>
        <w:t>(Table</w:t>
      </w:r>
      <w:r w:rsidR="00913318" w:rsidRPr="001A5CB1">
        <w:rPr>
          <w:rFonts w:eastAsia="Times New Roman"/>
        </w:rPr>
        <w:t xml:space="preserve"> 3)</w:t>
      </w:r>
      <w:r w:rsidRPr="001A5CB1">
        <w:rPr>
          <w:rFonts w:eastAsia="Times New Roman"/>
        </w:rPr>
        <w:t xml:space="preserve">. Households were grouped into households with adequate English (n= 20) and households </w:t>
      </w:r>
      <w:r w:rsidR="00661C3E" w:rsidRPr="001A5CB1">
        <w:rPr>
          <w:rFonts w:eastAsia="Times New Roman"/>
        </w:rPr>
        <w:t xml:space="preserve">with inadequate English (n=60); </w:t>
      </w:r>
      <w:r w:rsidRPr="001A5CB1">
        <w:rPr>
          <w:rFonts w:eastAsia="Times New Roman"/>
        </w:rPr>
        <w:t>Fisher’</w:t>
      </w:r>
      <w:r w:rsidR="00661C3E" w:rsidRPr="001A5CB1">
        <w:rPr>
          <w:rFonts w:eastAsia="Times New Roman"/>
        </w:rPr>
        <w:t>s e</w:t>
      </w:r>
      <w:r w:rsidRPr="001A5CB1">
        <w:rPr>
          <w:rFonts w:eastAsia="Times New Roman"/>
        </w:rPr>
        <w:t>xact test did not show significant difference</w:t>
      </w:r>
      <w:r w:rsidR="00661C3E" w:rsidRPr="001A5CB1">
        <w:rPr>
          <w:rFonts w:eastAsia="Times New Roman"/>
        </w:rPr>
        <w:t>s</w:t>
      </w:r>
      <w:r w:rsidRPr="001A5CB1">
        <w:rPr>
          <w:rFonts w:eastAsia="Times New Roman"/>
        </w:rPr>
        <w:t xml:space="preserve"> in food security status among households with different</w:t>
      </w:r>
      <w:r w:rsidR="00913318" w:rsidRPr="001A5CB1">
        <w:rPr>
          <w:rFonts w:eastAsia="Times New Roman"/>
        </w:rPr>
        <w:t xml:space="preserve"> English </w:t>
      </w:r>
      <w:r w:rsidR="00DE33FC" w:rsidRPr="001A5CB1">
        <w:rPr>
          <w:rFonts w:eastAsia="Times New Roman"/>
        </w:rPr>
        <w:t xml:space="preserve">adequacy, (Table </w:t>
      </w:r>
      <w:r w:rsidRPr="001A5CB1">
        <w:rPr>
          <w:rFonts w:eastAsia="Times New Roman"/>
        </w:rPr>
        <w:t xml:space="preserve">7). Similarly, there were no significant differences in the levels of food insecurity in households with different English adequacy, </w:t>
      </w:r>
      <w:r w:rsidR="00DE33FC" w:rsidRPr="001A5CB1">
        <w:rPr>
          <w:rFonts w:eastAsia="Times New Roman"/>
        </w:rPr>
        <w:t>(Table</w:t>
      </w:r>
      <w:r w:rsidRPr="001A5CB1">
        <w:rPr>
          <w:rFonts w:eastAsia="Times New Roman"/>
        </w:rPr>
        <w:t xml:space="preserve"> </w:t>
      </w:r>
      <w:r w:rsidR="00661C3E" w:rsidRPr="001A5CB1">
        <w:rPr>
          <w:rFonts w:eastAsia="Times New Roman"/>
        </w:rPr>
        <w:t>8</w:t>
      </w:r>
      <w:r w:rsidRPr="001A5CB1">
        <w:rPr>
          <w:rFonts w:eastAsia="Times New Roman"/>
        </w:rPr>
        <w:t>).</w:t>
      </w:r>
    </w:p>
    <w:p w14:paraId="58294BD1" w14:textId="77777777" w:rsidR="00130D88" w:rsidRPr="001A5CB1" w:rsidRDefault="00130D88" w:rsidP="00130D88">
      <w:pPr>
        <w:autoSpaceDE w:val="0"/>
        <w:autoSpaceDN w:val="0"/>
        <w:adjustRightInd w:val="0"/>
        <w:spacing w:line="480" w:lineRule="auto"/>
        <w:rPr>
          <w:rFonts w:eastAsia="Times New Roman"/>
        </w:rPr>
      </w:pPr>
      <w:r w:rsidRPr="001A5CB1">
        <w:rPr>
          <w:rFonts w:eastAsia="Times New Roman"/>
        </w:rPr>
        <w:t xml:space="preserve">Women’s education </w:t>
      </w:r>
    </w:p>
    <w:p w14:paraId="434E64D8" w14:textId="4D97488B" w:rsidR="00130D88" w:rsidRPr="001A5CB1" w:rsidRDefault="001421EF" w:rsidP="00E63904">
      <w:pPr>
        <w:spacing w:line="480" w:lineRule="auto"/>
        <w:ind w:firstLine="720"/>
      </w:pPr>
      <w:r w:rsidRPr="001A5CB1">
        <w:rPr>
          <w:rFonts w:eastAsia="Times New Roman"/>
        </w:rPr>
        <w:t>Twenty three point seven percent</w:t>
      </w:r>
      <w:r w:rsidR="00130D88" w:rsidRPr="001A5CB1">
        <w:rPr>
          <w:rFonts w:eastAsia="Times New Roman"/>
        </w:rPr>
        <w:t xml:space="preserve"> of Syrian refugee women had an education level of high scho</w:t>
      </w:r>
      <w:r w:rsidRPr="001A5CB1">
        <w:rPr>
          <w:rFonts w:eastAsia="Times New Roman"/>
        </w:rPr>
        <w:t>ol diploma or higher, when 76.3</w:t>
      </w:r>
      <w:r w:rsidR="00130D88" w:rsidRPr="001A5CB1">
        <w:rPr>
          <w:rFonts w:eastAsia="Times New Roman"/>
        </w:rPr>
        <w:t xml:space="preserve">% did not </w:t>
      </w:r>
      <w:r w:rsidRPr="001A5CB1">
        <w:rPr>
          <w:rFonts w:eastAsia="Times New Roman"/>
        </w:rPr>
        <w:t>complete their high school education</w:t>
      </w:r>
      <w:r w:rsidR="00130D88" w:rsidRPr="001A5CB1">
        <w:rPr>
          <w:rFonts w:eastAsia="Times New Roman"/>
        </w:rPr>
        <w:t xml:space="preserve">. </w:t>
      </w:r>
      <w:r w:rsidR="00AD6026" w:rsidRPr="001A5CB1">
        <w:rPr>
          <w:rFonts w:eastAsia="Times New Roman"/>
        </w:rPr>
        <w:t xml:space="preserve">When categorized by </w:t>
      </w:r>
      <w:r w:rsidR="0070126A" w:rsidRPr="001A5CB1">
        <w:rPr>
          <w:rFonts w:eastAsia="Times New Roman"/>
        </w:rPr>
        <w:t>types of residence</w:t>
      </w:r>
      <w:r w:rsidR="00AD6026" w:rsidRPr="001A5CB1">
        <w:rPr>
          <w:rFonts w:eastAsia="Times New Roman"/>
        </w:rPr>
        <w:t xml:space="preserve">, </w:t>
      </w:r>
      <w:r w:rsidR="00B076FA" w:rsidRPr="001A5CB1">
        <w:rPr>
          <w:rFonts w:eastAsia="Times New Roman"/>
        </w:rPr>
        <w:t>t</w:t>
      </w:r>
      <w:r w:rsidR="00AD6026" w:rsidRPr="001A5CB1">
        <w:rPr>
          <w:rFonts w:eastAsia="Times New Roman"/>
        </w:rPr>
        <w:t>he percentage of women w</w:t>
      </w:r>
      <w:r w:rsidRPr="001A5CB1">
        <w:rPr>
          <w:rFonts w:eastAsia="Times New Roman"/>
        </w:rPr>
        <w:t>ho</w:t>
      </w:r>
      <w:r w:rsidR="00AD6026" w:rsidRPr="001A5CB1">
        <w:rPr>
          <w:rFonts w:eastAsia="Times New Roman"/>
        </w:rPr>
        <w:t xml:space="preserve"> completed high school w</w:t>
      </w:r>
      <w:r w:rsidRPr="001A5CB1">
        <w:rPr>
          <w:rFonts w:eastAsia="Times New Roman"/>
        </w:rPr>
        <w:t>as</w:t>
      </w:r>
      <w:r w:rsidR="00AD6026" w:rsidRPr="001A5CB1">
        <w:rPr>
          <w:rFonts w:eastAsia="Times New Roman"/>
        </w:rPr>
        <w:t xml:space="preserve"> higher in urban area</w:t>
      </w:r>
      <w:r w:rsidRPr="001A5CB1">
        <w:rPr>
          <w:rFonts w:eastAsia="Times New Roman"/>
        </w:rPr>
        <w:t>s</w:t>
      </w:r>
      <w:r w:rsidR="00AD6026" w:rsidRPr="001A5CB1">
        <w:rPr>
          <w:rFonts w:eastAsia="Times New Roman"/>
        </w:rPr>
        <w:t xml:space="preserve"> compared with rural area</w:t>
      </w:r>
      <w:r w:rsidRPr="001A5CB1">
        <w:rPr>
          <w:rFonts w:eastAsia="Times New Roman"/>
        </w:rPr>
        <w:t>s</w:t>
      </w:r>
      <w:r w:rsidR="00AD6026" w:rsidRPr="001A5CB1">
        <w:rPr>
          <w:rFonts w:eastAsia="Times New Roman"/>
        </w:rPr>
        <w:t>, 35.14% versus13.95%.</w:t>
      </w:r>
      <w:r w:rsidR="00B076FA" w:rsidRPr="001A5CB1">
        <w:rPr>
          <w:rFonts w:eastAsia="Times New Roman"/>
        </w:rPr>
        <w:t xml:space="preserve"> </w:t>
      </w:r>
      <w:r w:rsidRPr="001A5CB1">
        <w:rPr>
          <w:rFonts w:eastAsia="Times New Roman"/>
        </w:rPr>
        <w:t xml:space="preserve">The </w:t>
      </w:r>
      <w:r w:rsidR="00661C3E" w:rsidRPr="001A5CB1">
        <w:rPr>
          <w:rFonts w:eastAsia="Times New Roman"/>
        </w:rPr>
        <w:t xml:space="preserve">Chi </w:t>
      </w:r>
      <w:r w:rsidR="00E62104" w:rsidRPr="001A5CB1">
        <w:rPr>
          <w:rFonts w:eastAsia="Times New Roman"/>
        </w:rPr>
        <w:t>square</w:t>
      </w:r>
      <w:r w:rsidR="00AD6026" w:rsidRPr="001A5CB1">
        <w:rPr>
          <w:rFonts w:eastAsia="Times New Roman"/>
        </w:rPr>
        <w:t xml:space="preserve"> test showed that there were significant differences in </w:t>
      </w:r>
      <w:r w:rsidR="00661C3E" w:rsidRPr="001A5CB1">
        <w:rPr>
          <w:rFonts w:eastAsia="Times New Roman"/>
        </w:rPr>
        <w:t xml:space="preserve">the </w:t>
      </w:r>
      <w:r w:rsidR="00AD6026" w:rsidRPr="001A5CB1">
        <w:rPr>
          <w:rFonts w:eastAsia="Times New Roman"/>
        </w:rPr>
        <w:t xml:space="preserve">levels of women’s education in rural and urban areas, </w:t>
      </w:r>
      <w:r w:rsidRPr="001A5CB1">
        <w:rPr>
          <w:rFonts w:eastAsia="Times New Roman"/>
        </w:rPr>
        <w:t>(</w:t>
      </w:r>
      <w:r w:rsidR="00AD6026" w:rsidRPr="001A5CB1">
        <w:rPr>
          <w:rFonts w:eastAsia="Times New Roman"/>
        </w:rPr>
        <w:t>p=0.03</w:t>
      </w:r>
      <w:r w:rsidRPr="001A5CB1">
        <w:rPr>
          <w:rFonts w:eastAsia="Times New Roman"/>
        </w:rPr>
        <w:t>)</w:t>
      </w:r>
      <w:r w:rsidR="009D0524" w:rsidRPr="001A5CB1">
        <w:rPr>
          <w:rFonts w:eastAsia="Times New Roman"/>
        </w:rPr>
        <w:t>, (Table 2)</w:t>
      </w:r>
      <w:r w:rsidR="00AD6026" w:rsidRPr="001A5CB1">
        <w:rPr>
          <w:rFonts w:eastAsia="Times New Roman"/>
        </w:rPr>
        <w:t xml:space="preserve">. </w:t>
      </w:r>
      <w:r w:rsidR="00130D88" w:rsidRPr="001A5CB1">
        <w:rPr>
          <w:rFonts w:eastAsia="Times New Roman"/>
        </w:rPr>
        <w:t xml:space="preserve">Based on city of residence, </w:t>
      </w:r>
      <w:r w:rsidRPr="001A5CB1">
        <w:rPr>
          <w:rFonts w:eastAsia="Times New Roman"/>
        </w:rPr>
        <w:t xml:space="preserve">the </w:t>
      </w:r>
      <w:r w:rsidR="00B076FA" w:rsidRPr="001A5CB1">
        <w:rPr>
          <w:rFonts w:eastAsia="Times New Roman"/>
        </w:rPr>
        <w:t>p</w:t>
      </w:r>
      <w:r w:rsidR="00130D88" w:rsidRPr="001A5CB1">
        <w:rPr>
          <w:rFonts w:eastAsia="Times New Roman"/>
        </w:rPr>
        <w:t xml:space="preserve">ercentage of households with women </w:t>
      </w:r>
      <w:r w:rsidRPr="001A5CB1">
        <w:rPr>
          <w:rFonts w:eastAsia="Times New Roman"/>
        </w:rPr>
        <w:t>who</w:t>
      </w:r>
      <w:r w:rsidR="00130D88" w:rsidRPr="001A5CB1">
        <w:rPr>
          <w:rFonts w:eastAsia="Times New Roman"/>
        </w:rPr>
        <w:t xml:space="preserve"> completed high school were 44.4%, </w:t>
      </w:r>
      <w:r w:rsidR="00B076FA" w:rsidRPr="001A5CB1">
        <w:rPr>
          <w:rFonts w:eastAsia="Times New Roman"/>
        </w:rPr>
        <w:t xml:space="preserve">20.0%, </w:t>
      </w:r>
      <w:r w:rsidR="00130D88" w:rsidRPr="001A5CB1">
        <w:rPr>
          <w:rFonts w:eastAsia="Times New Roman"/>
        </w:rPr>
        <w:t>33.3</w:t>
      </w:r>
      <w:r w:rsidR="00B076FA" w:rsidRPr="001A5CB1">
        <w:rPr>
          <w:rFonts w:eastAsia="Times New Roman"/>
        </w:rPr>
        <w:t>%</w:t>
      </w:r>
      <w:r w:rsidR="00130D88" w:rsidRPr="001A5CB1">
        <w:rPr>
          <w:rFonts w:eastAsia="Times New Roman"/>
        </w:rPr>
        <w:t xml:space="preserve"> and 13.95% in Miami, West Palm Beach</w:t>
      </w:r>
      <w:r w:rsidR="00B076FA" w:rsidRPr="001A5CB1">
        <w:rPr>
          <w:rFonts w:eastAsia="Times New Roman"/>
        </w:rPr>
        <w:t>, Orlando</w:t>
      </w:r>
      <w:r w:rsidR="00130D88" w:rsidRPr="001A5CB1">
        <w:rPr>
          <w:rFonts w:eastAsia="Times New Roman"/>
        </w:rPr>
        <w:t xml:space="preserve"> and Tampa </w:t>
      </w:r>
      <w:r w:rsidR="00130D88" w:rsidRPr="001A5CB1">
        <w:rPr>
          <w:rFonts w:eastAsia="Times New Roman"/>
        </w:rPr>
        <w:lastRenderedPageBreak/>
        <w:t xml:space="preserve">respectively. </w:t>
      </w:r>
      <w:r w:rsidR="00430DD1" w:rsidRPr="001A5CB1">
        <w:rPr>
          <w:rFonts w:eastAsia="Times New Roman"/>
        </w:rPr>
        <w:t>Th</w:t>
      </w:r>
      <w:r w:rsidR="00AE2BB7" w:rsidRPr="001A5CB1">
        <w:rPr>
          <w:rFonts w:eastAsia="Times New Roman"/>
        </w:rPr>
        <w:t xml:space="preserve">e differences of women’s education in different cities </w:t>
      </w:r>
      <w:r w:rsidR="00430DD1" w:rsidRPr="001A5CB1">
        <w:rPr>
          <w:rFonts w:eastAsia="Times New Roman"/>
        </w:rPr>
        <w:t>w</w:t>
      </w:r>
      <w:r w:rsidR="00AE2BB7" w:rsidRPr="001A5CB1">
        <w:rPr>
          <w:rFonts w:eastAsia="Times New Roman"/>
        </w:rPr>
        <w:t>ere</w:t>
      </w:r>
      <w:r w:rsidR="00430DD1" w:rsidRPr="001A5CB1">
        <w:rPr>
          <w:rFonts w:eastAsia="Times New Roman"/>
        </w:rPr>
        <w:t xml:space="preserve"> marginally significant</w:t>
      </w:r>
      <w:r w:rsidR="00AE2BB7" w:rsidRPr="001A5CB1">
        <w:rPr>
          <w:rFonts w:eastAsia="Times New Roman"/>
        </w:rPr>
        <w:t xml:space="preserve"> </w:t>
      </w:r>
      <w:r w:rsidR="00430DD1" w:rsidRPr="001A5CB1">
        <w:rPr>
          <w:rFonts w:eastAsia="Times New Roman"/>
        </w:rPr>
        <w:t>based on o</w:t>
      </w:r>
      <w:r w:rsidR="00661C3E" w:rsidRPr="001A5CB1">
        <w:rPr>
          <w:rFonts w:eastAsia="Times New Roman"/>
        </w:rPr>
        <w:t>ne-</w:t>
      </w:r>
      <w:r w:rsidR="00130D88" w:rsidRPr="001A5CB1">
        <w:rPr>
          <w:rFonts w:eastAsia="Times New Roman"/>
        </w:rPr>
        <w:t xml:space="preserve">way </w:t>
      </w:r>
      <w:r w:rsidR="00E63904" w:rsidRPr="001A5CB1">
        <w:rPr>
          <w:rFonts w:eastAsia="Times New Roman"/>
        </w:rPr>
        <w:t>non-parametric</w:t>
      </w:r>
      <w:r w:rsidR="00130D88" w:rsidRPr="001A5CB1">
        <w:rPr>
          <w:rFonts w:eastAsia="Times New Roman"/>
        </w:rPr>
        <w:t xml:space="preserve"> ANOVA</w:t>
      </w:r>
      <w:r w:rsidR="00AE2BB7" w:rsidRPr="001A5CB1">
        <w:rPr>
          <w:rFonts w:eastAsia="Times New Roman"/>
        </w:rPr>
        <w:t xml:space="preserve">, </w:t>
      </w:r>
      <w:r w:rsidRPr="001A5CB1">
        <w:rPr>
          <w:rFonts w:eastAsia="Times New Roman"/>
        </w:rPr>
        <w:t>(</w:t>
      </w:r>
      <w:r w:rsidR="00AE2BB7" w:rsidRPr="001A5CB1">
        <w:rPr>
          <w:rFonts w:eastAsia="Times New Roman"/>
        </w:rPr>
        <w:t>p=0.07</w:t>
      </w:r>
      <w:r w:rsidRPr="001A5CB1">
        <w:rPr>
          <w:rFonts w:eastAsia="Times New Roman"/>
        </w:rPr>
        <w:t>)</w:t>
      </w:r>
      <w:r w:rsidR="00DE33FC" w:rsidRPr="001A5CB1">
        <w:rPr>
          <w:rFonts w:eastAsia="Times New Roman"/>
        </w:rPr>
        <w:t xml:space="preserve">, (Table </w:t>
      </w:r>
      <w:r w:rsidR="00661C3E" w:rsidRPr="001A5CB1">
        <w:rPr>
          <w:rFonts w:eastAsia="Times New Roman"/>
        </w:rPr>
        <w:t>3)</w:t>
      </w:r>
      <w:r w:rsidR="00130D88" w:rsidRPr="001A5CB1">
        <w:rPr>
          <w:rFonts w:eastAsia="Times New Roman"/>
        </w:rPr>
        <w:t xml:space="preserve">. </w:t>
      </w:r>
      <w:r w:rsidR="00661C3E" w:rsidRPr="001A5CB1">
        <w:rPr>
          <w:rFonts w:eastAsia="Times New Roman"/>
        </w:rPr>
        <w:t xml:space="preserve"> Nevertheless, Fisher’s e</w:t>
      </w:r>
      <w:r w:rsidR="00130D88" w:rsidRPr="001A5CB1">
        <w:rPr>
          <w:rFonts w:eastAsia="Times New Roman"/>
        </w:rPr>
        <w:t>xact test did not show significant differences either in food security status or in the levels of food insecurity when households were categorized by two levels of women’s education, p</w:t>
      </w:r>
      <w:r w:rsidR="00DE33FC" w:rsidRPr="001A5CB1">
        <w:rPr>
          <w:rFonts w:eastAsia="Times New Roman"/>
        </w:rPr>
        <w:t>=1.0, p=0.3 respectively (Table</w:t>
      </w:r>
      <w:r w:rsidRPr="001A5CB1">
        <w:rPr>
          <w:rFonts w:eastAsia="Times New Roman"/>
        </w:rPr>
        <w:t xml:space="preserve">s 7 and </w:t>
      </w:r>
      <w:r w:rsidR="00130D88" w:rsidRPr="001A5CB1">
        <w:rPr>
          <w:rFonts w:eastAsia="Times New Roman"/>
        </w:rPr>
        <w:t xml:space="preserve">8). </w:t>
      </w:r>
      <w:r w:rsidR="00965B6D" w:rsidRPr="001A5CB1">
        <w:rPr>
          <w:rFonts w:eastAsia="Times New Roman"/>
        </w:rPr>
        <w:t xml:space="preserve"> </w:t>
      </w:r>
      <w:r w:rsidR="00E63904" w:rsidRPr="001A5CB1">
        <w:rPr>
          <w:rFonts w:eastAsia="Times New Roman"/>
        </w:rPr>
        <w:t xml:space="preserve">Afterward, households were categorized </w:t>
      </w:r>
      <w:r w:rsidR="00130D88" w:rsidRPr="001A5CB1">
        <w:rPr>
          <w:rFonts w:eastAsia="Times New Roman"/>
        </w:rPr>
        <w:t xml:space="preserve">into </w:t>
      </w:r>
      <w:r w:rsidR="00661C3E" w:rsidRPr="001A5CB1">
        <w:rPr>
          <w:rFonts w:eastAsia="Times New Roman"/>
        </w:rPr>
        <w:t>3 classes</w:t>
      </w:r>
      <w:r w:rsidR="00E63904" w:rsidRPr="001A5CB1">
        <w:rPr>
          <w:rFonts w:eastAsia="Times New Roman"/>
        </w:rPr>
        <w:t xml:space="preserve"> of women’s education</w:t>
      </w:r>
      <w:r w:rsidR="00661C3E" w:rsidRPr="001A5CB1">
        <w:rPr>
          <w:rFonts w:eastAsia="Times New Roman"/>
        </w:rPr>
        <w:t>: (</w:t>
      </w:r>
      <w:r w:rsidR="00130D88" w:rsidRPr="001A5CB1">
        <w:rPr>
          <w:rFonts w:eastAsia="Times New Roman"/>
        </w:rPr>
        <w:t>women with incomplete high school, women who completed high school diploma, and those with some university/university</w:t>
      </w:r>
      <w:r w:rsidRPr="001A5CB1">
        <w:rPr>
          <w:rFonts w:eastAsia="Times New Roman"/>
        </w:rPr>
        <w:t xml:space="preserve"> degree</w:t>
      </w:r>
      <w:r w:rsidR="00661C3E" w:rsidRPr="001A5CB1">
        <w:rPr>
          <w:rFonts w:eastAsia="Times New Roman"/>
        </w:rPr>
        <w:t>)</w:t>
      </w:r>
      <w:r w:rsidR="00130D88" w:rsidRPr="001A5CB1">
        <w:rPr>
          <w:rFonts w:eastAsia="Times New Roman"/>
        </w:rPr>
        <w:t>.</w:t>
      </w:r>
      <w:r w:rsidR="00E63904" w:rsidRPr="001A5CB1">
        <w:rPr>
          <w:rFonts w:eastAsia="Times New Roman"/>
        </w:rPr>
        <w:t xml:space="preserve"> </w:t>
      </w:r>
      <w:r w:rsidR="00E63904" w:rsidRPr="001A5CB1">
        <w:t xml:space="preserve">Households with women’s education of some university/university </w:t>
      </w:r>
      <w:r w:rsidRPr="001A5CB1">
        <w:t xml:space="preserve">degree </w:t>
      </w:r>
      <w:r w:rsidR="00E63904" w:rsidRPr="001A5CB1">
        <w:t xml:space="preserve">constituted </w:t>
      </w:r>
      <w:r w:rsidRPr="001A5CB1">
        <w:t>n=</w:t>
      </w:r>
      <w:r w:rsidR="00E63904" w:rsidRPr="001A5CB1">
        <w:t>8 (10.0%) of our sample, households with women’s education of complete</w:t>
      </w:r>
      <w:r w:rsidRPr="001A5CB1">
        <w:t>d</w:t>
      </w:r>
      <w:r w:rsidR="00E63904" w:rsidRPr="001A5CB1">
        <w:t xml:space="preserve"> high school constituted </w:t>
      </w:r>
      <w:r w:rsidRPr="001A5CB1">
        <w:t>n=</w:t>
      </w:r>
      <w:r w:rsidR="00E63904" w:rsidRPr="001A5CB1">
        <w:t xml:space="preserve">11 (13.75%), and households with women’s education of incomplete high school constituted </w:t>
      </w:r>
      <w:r w:rsidRPr="001A5CB1">
        <w:t>n=</w:t>
      </w:r>
      <w:r w:rsidR="00E63904" w:rsidRPr="001A5CB1">
        <w:t xml:space="preserve">61 (76.25%). Fisher’s exact test </w:t>
      </w:r>
      <w:r w:rsidR="00130D88" w:rsidRPr="001A5CB1">
        <w:rPr>
          <w:rFonts w:eastAsia="Times New Roman"/>
        </w:rPr>
        <w:t xml:space="preserve">did not result </w:t>
      </w:r>
      <w:r w:rsidRPr="001A5CB1">
        <w:rPr>
          <w:rFonts w:eastAsia="Times New Roman"/>
        </w:rPr>
        <w:t>in</w:t>
      </w:r>
      <w:r w:rsidR="00130D88" w:rsidRPr="001A5CB1">
        <w:rPr>
          <w:rFonts w:eastAsia="Times New Roman"/>
        </w:rPr>
        <w:t xml:space="preserve"> significant differences in food security status</w:t>
      </w:r>
      <w:r w:rsidR="00E63904" w:rsidRPr="001A5CB1">
        <w:rPr>
          <w:rFonts w:eastAsia="Times New Roman"/>
        </w:rPr>
        <w:t xml:space="preserve"> among households categorized by 3 classes of women’s education</w:t>
      </w:r>
      <w:r w:rsidR="00130D88" w:rsidRPr="001A5CB1">
        <w:rPr>
          <w:rFonts w:eastAsia="Times New Roman"/>
        </w:rPr>
        <w:t>, (</w:t>
      </w:r>
      <w:r w:rsidR="00661C3E" w:rsidRPr="001A5CB1">
        <w:rPr>
          <w:rFonts w:eastAsia="Times New Roman"/>
        </w:rPr>
        <w:t>T</w:t>
      </w:r>
      <w:r w:rsidR="00130D88" w:rsidRPr="001A5CB1">
        <w:rPr>
          <w:rFonts w:eastAsia="Times New Roman"/>
        </w:rPr>
        <w:t xml:space="preserve">able 7). </w:t>
      </w:r>
      <w:r w:rsidR="00130D88" w:rsidRPr="001A5CB1">
        <w:t>It did not show either that there were significant differences in the levels of food insecurity</w:t>
      </w:r>
      <w:r w:rsidRPr="001A5CB1">
        <w:t xml:space="preserve">, </w:t>
      </w:r>
      <w:r w:rsidR="00DE33FC" w:rsidRPr="001A5CB1">
        <w:t>(Table</w:t>
      </w:r>
      <w:r w:rsidR="00661C3E" w:rsidRPr="001A5CB1">
        <w:t xml:space="preserve"> </w:t>
      </w:r>
      <w:r w:rsidR="00130D88" w:rsidRPr="001A5CB1">
        <w:t xml:space="preserve">8). </w:t>
      </w:r>
    </w:p>
    <w:p w14:paraId="6D8F7C38" w14:textId="131B4CBB" w:rsidR="00C53281" w:rsidRPr="001A5CB1" w:rsidRDefault="00AE2BB7" w:rsidP="00ED1359">
      <w:pPr>
        <w:spacing w:line="480" w:lineRule="auto"/>
        <w:ind w:firstLine="720"/>
      </w:pPr>
      <w:r w:rsidRPr="001A5CB1">
        <w:t xml:space="preserve">In regards to hunger status, </w:t>
      </w:r>
      <w:r w:rsidR="00B076FA" w:rsidRPr="001A5CB1">
        <w:t xml:space="preserve">all of the </w:t>
      </w:r>
      <w:r w:rsidRPr="001A5CB1">
        <w:t>h</w:t>
      </w:r>
      <w:r w:rsidR="00130D88" w:rsidRPr="001A5CB1">
        <w:t xml:space="preserve">ouseholds with women’s education of some university/university </w:t>
      </w:r>
      <w:r w:rsidR="001421EF" w:rsidRPr="001A5CB1">
        <w:t xml:space="preserve">degree </w:t>
      </w:r>
      <w:r w:rsidR="00130D88" w:rsidRPr="001A5CB1">
        <w:t xml:space="preserve">were </w:t>
      </w:r>
      <w:r w:rsidRPr="001A5CB1">
        <w:t xml:space="preserve">of households without hunger, </w:t>
      </w:r>
      <w:r w:rsidR="00130D88" w:rsidRPr="001A5CB1">
        <w:t>either food secure or moderately food insecure without hunger,</w:t>
      </w:r>
      <w:r w:rsidR="001421EF" w:rsidRPr="001A5CB1">
        <w:t xml:space="preserve"> n=</w:t>
      </w:r>
      <w:r w:rsidR="00130D88" w:rsidRPr="001A5CB1">
        <w:t xml:space="preserve"> 8(10.0%)</w:t>
      </w:r>
      <w:r w:rsidR="00291025" w:rsidRPr="001A5CB1">
        <w:t xml:space="preserve">, Figure </w:t>
      </w:r>
      <w:r w:rsidR="007C4753" w:rsidRPr="001A5CB1">
        <w:t>5</w:t>
      </w:r>
      <w:r w:rsidR="00130D88" w:rsidRPr="001A5CB1">
        <w:t xml:space="preserve">. </w:t>
      </w:r>
      <w:r w:rsidR="00B076FA" w:rsidRPr="001A5CB1">
        <w:t xml:space="preserve">Nevertheless, </w:t>
      </w:r>
      <w:r w:rsidR="00E63904" w:rsidRPr="001A5CB1">
        <w:t>Table 10</w:t>
      </w:r>
      <w:r w:rsidR="00291025" w:rsidRPr="001A5CB1">
        <w:t xml:space="preserve"> showed that Fisher’s e</w:t>
      </w:r>
      <w:r w:rsidR="00130D88" w:rsidRPr="001A5CB1">
        <w:t xml:space="preserve">xact test did not result </w:t>
      </w:r>
      <w:r w:rsidR="001421EF" w:rsidRPr="001A5CB1">
        <w:t>in</w:t>
      </w:r>
      <w:r w:rsidR="00130D88" w:rsidRPr="001A5CB1">
        <w:t xml:space="preserve"> significant differences in hunger status when </w:t>
      </w:r>
      <w:proofErr w:type="gramStart"/>
      <w:r w:rsidR="00130D88" w:rsidRPr="001A5CB1">
        <w:t>households were classified by two level</w:t>
      </w:r>
      <w:r w:rsidR="00E63904" w:rsidRPr="001A5CB1">
        <w:t>s</w:t>
      </w:r>
      <w:r w:rsidR="00130D88" w:rsidRPr="001A5CB1">
        <w:t xml:space="preserve"> and th</w:t>
      </w:r>
      <w:r w:rsidR="001421EF" w:rsidRPr="001A5CB1">
        <w:t>ree levels of women’s education</w:t>
      </w:r>
      <w:proofErr w:type="gramEnd"/>
      <w:r w:rsidR="00130D88" w:rsidRPr="001A5CB1">
        <w:t xml:space="preserve">. </w:t>
      </w:r>
    </w:p>
    <w:p w14:paraId="5FEE2E8E" w14:textId="77777777" w:rsidR="00ED1359" w:rsidRPr="001A5CB1" w:rsidRDefault="00130D88" w:rsidP="00ED1359">
      <w:pPr>
        <w:spacing w:line="480" w:lineRule="auto"/>
      </w:pPr>
      <w:r w:rsidRPr="001A5CB1">
        <w:t>Women’s education and English Proficiency</w:t>
      </w:r>
    </w:p>
    <w:p w14:paraId="705C2ED6" w14:textId="4F7CF519" w:rsidR="00130D88" w:rsidRPr="001A5CB1" w:rsidRDefault="00130D88" w:rsidP="00ED1359">
      <w:pPr>
        <w:spacing w:line="480" w:lineRule="auto"/>
        <w:ind w:firstLine="720"/>
      </w:pPr>
      <w:r w:rsidRPr="001A5CB1">
        <w:rPr>
          <w:rFonts w:eastAsia="Times New Roman"/>
        </w:rPr>
        <w:t xml:space="preserve">It is noteworthy to mention that the percentage of women with adequate English was higher among women in the group of completed high school than in the group of women with incomplete high school 63.16% versus 13.11%. Among women with </w:t>
      </w:r>
      <w:r w:rsidRPr="001A5CB1">
        <w:rPr>
          <w:rFonts w:eastAsia="Times New Roman"/>
        </w:rPr>
        <w:lastRenderedPageBreak/>
        <w:t xml:space="preserve">completed high school, there were </w:t>
      </w:r>
      <w:r w:rsidR="001421EF" w:rsidRPr="001A5CB1">
        <w:rPr>
          <w:rFonts w:eastAsia="Times New Roman"/>
        </w:rPr>
        <w:t>n=</w:t>
      </w:r>
      <w:r w:rsidRPr="001A5CB1">
        <w:rPr>
          <w:rFonts w:eastAsia="Times New Roman"/>
        </w:rPr>
        <w:t>12</w:t>
      </w:r>
      <w:r w:rsidR="001421EF" w:rsidRPr="001A5CB1">
        <w:rPr>
          <w:rFonts w:eastAsia="Times New Roman"/>
        </w:rPr>
        <w:t xml:space="preserve"> </w:t>
      </w:r>
      <w:r w:rsidRPr="001A5CB1">
        <w:rPr>
          <w:rFonts w:eastAsia="Times New Roman"/>
        </w:rPr>
        <w:t xml:space="preserve">(63.16%) with adequate English </w:t>
      </w:r>
      <w:r w:rsidR="00B076FA" w:rsidRPr="001A5CB1">
        <w:rPr>
          <w:rFonts w:eastAsia="Times New Roman"/>
        </w:rPr>
        <w:t>and</w:t>
      </w:r>
      <w:r w:rsidRPr="001A5CB1">
        <w:rPr>
          <w:rFonts w:eastAsia="Times New Roman"/>
        </w:rPr>
        <w:t xml:space="preserve"> </w:t>
      </w:r>
      <w:r w:rsidR="001421EF" w:rsidRPr="001A5CB1">
        <w:rPr>
          <w:rFonts w:eastAsia="Times New Roman"/>
        </w:rPr>
        <w:t>n=</w:t>
      </w:r>
      <w:r w:rsidRPr="001A5CB1">
        <w:rPr>
          <w:rFonts w:eastAsia="Times New Roman"/>
        </w:rPr>
        <w:t>7</w:t>
      </w:r>
      <w:r w:rsidR="001421EF" w:rsidRPr="001A5CB1">
        <w:rPr>
          <w:rFonts w:eastAsia="Times New Roman"/>
        </w:rPr>
        <w:t xml:space="preserve"> </w:t>
      </w:r>
      <w:r w:rsidRPr="001A5CB1">
        <w:rPr>
          <w:rFonts w:eastAsia="Times New Roman"/>
        </w:rPr>
        <w:t xml:space="preserve">(36.84%) with inadequate English. In contrast, </w:t>
      </w:r>
      <w:r w:rsidR="001421EF" w:rsidRPr="001A5CB1">
        <w:rPr>
          <w:rFonts w:eastAsia="Times New Roman"/>
        </w:rPr>
        <w:t xml:space="preserve">the </w:t>
      </w:r>
      <w:r w:rsidRPr="001A5CB1">
        <w:rPr>
          <w:rFonts w:eastAsia="Times New Roman"/>
        </w:rPr>
        <w:t xml:space="preserve">frequency of inadequate English was greater than </w:t>
      </w:r>
      <w:r w:rsidR="001421EF" w:rsidRPr="001A5CB1">
        <w:rPr>
          <w:rFonts w:eastAsia="Times New Roman"/>
        </w:rPr>
        <w:t xml:space="preserve">the </w:t>
      </w:r>
      <w:r w:rsidRPr="001A5CB1">
        <w:rPr>
          <w:rFonts w:eastAsia="Times New Roman"/>
        </w:rPr>
        <w:t xml:space="preserve">frequency of adequate English in women with incomplete high school, </w:t>
      </w:r>
      <w:r w:rsidR="001421EF" w:rsidRPr="001A5CB1">
        <w:rPr>
          <w:rFonts w:eastAsia="Times New Roman"/>
        </w:rPr>
        <w:t>n=</w:t>
      </w:r>
      <w:r w:rsidRPr="001A5CB1">
        <w:rPr>
          <w:rFonts w:eastAsia="Times New Roman"/>
        </w:rPr>
        <w:t>53</w:t>
      </w:r>
      <w:r w:rsidR="001421EF" w:rsidRPr="001A5CB1">
        <w:rPr>
          <w:rFonts w:eastAsia="Times New Roman"/>
        </w:rPr>
        <w:t xml:space="preserve"> </w:t>
      </w:r>
      <w:r w:rsidRPr="001A5CB1">
        <w:rPr>
          <w:rFonts w:eastAsia="Times New Roman"/>
        </w:rPr>
        <w:t xml:space="preserve">(86.89%) versus </w:t>
      </w:r>
      <w:r w:rsidR="001421EF" w:rsidRPr="001A5CB1">
        <w:rPr>
          <w:rFonts w:eastAsia="Times New Roman"/>
        </w:rPr>
        <w:t>n=</w:t>
      </w:r>
      <w:r w:rsidRPr="001A5CB1">
        <w:rPr>
          <w:rFonts w:eastAsia="Times New Roman"/>
        </w:rPr>
        <w:t>8</w:t>
      </w:r>
      <w:r w:rsidR="001421EF" w:rsidRPr="001A5CB1">
        <w:rPr>
          <w:rFonts w:eastAsia="Times New Roman"/>
        </w:rPr>
        <w:t xml:space="preserve"> </w:t>
      </w:r>
      <w:r w:rsidRPr="001A5CB1">
        <w:rPr>
          <w:rFonts w:eastAsia="Times New Roman"/>
        </w:rPr>
        <w:t xml:space="preserve">(13.11%). </w:t>
      </w:r>
      <w:r w:rsidR="00E63904" w:rsidRPr="001A5CB1">
        <w:rPr>
          <w:rFonts w:eastAsia="Times New Roman"/>
        </w:rPr>
        <w:t>Fisher’s e</w:t>
      </w:r>
      <w:r w:rsidR="005F5751" w:rsidRPr="001A5CB1">
        <w:rPr>
          <w:rFonts w:eastAsia="Times New Roman"/>
        </w:rPr>
        <w:t>xact test showed that there were significant differences be</w:t>
      </w:r>
      <w:r w:rsidR="00E63904" w:rsidRPr="001A5CB1">
        <w:rPr>
          <w:rFonts w:eastAsia="Times New Roman"/>
        </w:rPr>
        <w:t>tween the two groups, p</w:t>
      </w:r>
      <w:r w:rsidR="001B34DA" w:rsidRPr="001A5CB1">
        <w:rPr>
          <w:rFonts w:eastAsia="Times New Roman"/>
        </w:rPr>
        <w:t xml:space="preserve"> </w:t>
      </w:r>
      <w:r w:rsidR="001B34DA" w:rsidRPr="001A5CB1">
        <w:rPr>
          <w:rFonts w:eastAsia="Times New Roman"/>
          <w:bCs/>
        </w:rPr>
        <w:t>≤</w:t>
      </w:r>
      <w:r w:rsidR="00E63904" w:rsidRPr="001A5CB1">
        <w:rPr>
          <w:rFonts w:eastAsia="Times New Roman"/>
        </w:rPr>
        <w:t>0.0001</w:t>
      </w:r>
      <w:r w:rsidR="005F5751" w:rsidRPr="001A5CB1">
        <w:rPr>
          <w:rFonts w:eastAsia="Times New Roman"/>
        </w:rPr>
        <w:t xml:space="preserve">. </w:t>
      </w:r>
      <w:r w:rsidRPr="001A5CB1">
        <w:rPr>
          <w:rFonts w:eastAsia="Times New Roman"/>
        </w:rPr>
        <w:t xml:space="preserve">This led to </w:t>
      </w:r>
      <w:r w:rsidR="001B34DA" w:rsidRPr="001A5CB1">
        <w:rPr>
          <w:rFonts w:eastAsia="Times New Roman"/>
        </w:rPr>
        <w:t>examining</w:t>
      </w:r>
      <w:r w:rsidR="004241A5" w:rsidRPr="001A5CB1">
        <w:rPr>
          <w:rFonts w:eastAsia="Times New Roman"/>
        </w:rPr>
        <w:t xml:space="preserve"> the association of food </w:t>
      </w:r>
      <w:r w:rsidRPr="001A5CB1">
        <w:rPr>
          <w:rFonts w:eastAsia="Times New Roman"/>
        </w:rPr>
        <w:t xml:space="preserve">security with women’s education </w:t>
      </w:r>
      <w:r w:rsidR="001B34DA" w:rsidRPr="001A5CB1">
        <w:rPr>
          <w:rFonts w:eastAsia="Times New Roman"/>
        </w:rPr>
        <w:t xml:space="preserve">and </w:t>
      </w:r>
      <w:r w:rsidRPr="001A5CB1">
        <w:rPr>
          <w:rFonts w:eastAsia="Times New Roman"/>
        </w:rPr>
        <w:t>with English proficiency.</w:t>
      </w:r>
    </w:p>
    <w:p w14:paraId="4EACA9BE" w14:textId="07D38F0F" w:rsidR="00130D88" w:rsidRPr="001A5CB1" w:rsidRDefault="00130D88" w:rsidP="00ED1359">
      <w:pPr>
        <w:autoSpaceDE w:val="0"/>
        <w:autoSpaceDN w:val="0"/>
        <w:adjustRightInd w:val="0"/>
        <w:spacing w:line="480" w:lineRule="auto"/>
        <w:ind w:firstLine="720"/>
        <w:rPr>
          <w:rFonts w:eastAsia="Times New Roman"/>
        </w:rPr>
      </w:pPr>
      <w:r w:rsidRPr="001A5CB1">
        <w:rPr>
          <w:rFonts w:eastAsia="Times New Roman"/>
        </w:rPr>
        <w:t xml:space="preserve">When English adequacy was controlled, one-way frequency showed that the total number of households </w:t>
      </w:r>
      <w:r w:rsidR="0062272D" w:rsidRPr="001A5CB1">
        <w:rPr>
          <w:rFonts w:eastAsia="Times New Roman"/>
        </w:rPr>
        <w:t xml:space="preserve">with adequate English </w:t>
      </w:r>
      <w:r w:rsidRPr="001A5CB1">
        <w:rPr>
          <w:rFonts w:eastAsia="Times New Roman"/>
        </w:rPr>
        <w:t xml:space="preserve">was </w:t>
      </w:r>
      <w:r w:rsidR="001B34DA" w:rsidRPr="001A5CB1">
        <w:rPr>
          <w:rFonts w:eastAsia="Times New Roman"/>
        </w:rPr>
        <w:t>n=</w:t>
      </w:r>
      <w:r w:rsidRPr="001A5CB1">
        <w:rPr>
          <w:rFonts w:eastAsia="Times New Roman"/>
        </w:rPr>
        <w:t>20</w:t>
      </w:r>
      <w:r w:rsidR="009A65A4" w:rsidRPr="001A5CB1">
        <w:rPr>
          <w:rFonts w:eastAsia="Times New Roman"/>
        </w:rPr>
        <w:t>.</w:t>
      </w:r>
      <w:r w:rsidR="00E63904" w:rsidRPr="001A5CB1">
        <w:rPr>
          <w:rFonts w:eastAsia="Times New Roman"/>
        </w:rPr>
        <w:t xml:space="preserve"> </w:t>
      </w:r>
      <w:r w:rsidR="001B34DA" w:rsidRPr="001A5CB1">
        <w:rPr>
          <w:rFonts w:eastAsia="Times New Roman"/>
        </w:rPr>
        <w:t>T</w:t>
      </w:r>
      <w:r w:rsidRPr="001A5CB1">
        <w:rPr>
          <w:rFonts w:eastAsia="Times New Roman"/>
        </w:rPr>
        <w:t>here were no significant differences in food security status in the two groups of households, (</w:t>
      </w:r>
      <w:r w:rsidR="00DE33FC" w:rsidRPr="001A5CB1">
        <w:rPr>
          <w:rFonts w:eastAsia="Times New Roman"/>
        </w:rPr>
        <w:t xml:space="preserve">Table </w:t>
      </w:r>
      <w:r w:rsidRPr="001A5CB1">
        <w:rPr>
          <w:rFonts w:eastAsia="Times New Roman"/>
        </w:rPr>
        <w:t xml:space="preserve">11). There were no significant differences in </w:t>
      </w:r>
      <w:r w:rsidR="00E63904" w:rsidRPr="001A5CB1">
        <w:rPr>
          <w:rFonts w:eastAsia="Times New Roman"/>
        </w:rPr>
        <w:t xml:space="preserve">the </w:t>
      </w:r>
      <w:r w:rsidRPr="001A5CB1">
        <w:rPr>
          <w:rFonts w:eastAsia="Times New Roman"/>
        </w:rPr>
        <w:t>levels of food inse</w:t>
      </w:r>
      <w:r w:rsidR="001B34DA" w:rsidRPr="001A5CB1">
        <w:rPr>
          <w:rFonts w:eastAsia="Times New Roman"/>
        </w:rPr>
        <w:t>curity in these groups either,</w:t>
      </w:r>
      <w:r w:rsidRPr="001A5CB1">
        <w:rPr>
          <w:rFonts w:eastAsia="Times New Roman"/>
        </w:rPr>
        <w:t xml:space="preserve"> (</w:t>
      </w:r>
      <w:r w:rsidR="00E63904" w:rsidRPr="001A5CB1">
        <w:rPr>
          <w:rFonts w:eastAsia="Times New Roman"/>
        </w:rPr>
        <w:t>T</w:t>
      </w:r>
      <w:r w:rsidRPr="001A5CB1">
        <w:rPr>
          <w:rFonts w:eastAsia="Times New Roman"/>
        </w:rPr>
        <w:t>able 12). Similarly, there were no significant differences in hunger status in households with different levels of women’s education when English adequacy was controlled, (</w:t>
      </w:r>
      <w:r w:rsidR="00F10D25" w:rsidRPr="001A5CB1">
        <w:rPr>
          <w:rFonts w:eastAsia="Times New Roman"/>
        </w:rPr>
        <w:t>T</w:t>
      </w:r>
      <w:r w:rsidR="001B34DA" w:rsidRPr="001A5CB1">
        <w:rPr>
          <w:rFonts w:eastAsia="Times New Roman"/>
        </w:rPr>
        <w:t>able 13).</w:t>
      </w:r>
    </w:p>
    <w:p w14:paraId="2E2909D3" w14:textId="77777777" w:rsidR="00130D88" w:rsidRPr="001A5CB1" w:rsidRDefault="00130D88" w:rsidP="00130D88">
      <w:pPr>
        <w:autoSpaceDE w:val="0"/>
        <w:autoSpaceDN w:val="0"/>
        <w:adjustRightInd w:val="0"/>
        <w:spacing w:line="480" w:lineRule="auto"/>
        <w:rPr>
          <w:rFonts w:eastAsia="Times New Roman"/>
        </w:rPr>
      </w:pPr>
      <w:r w:rsidRPr="001A5CB1">
        <w:rPr>
          <w:rFonts w:eastAsia="Times New Roman"/>
        </w:rPr>
        <w:t>Regression models</w:t>
      </w:r>
    </w:p>
    <w:p w14:paraId="776A9F5E" w14:textId="3A2A3856" w:rsidR="00130D88" w:rsidRPr="001A5CB1" w:rsidRDefault="001B34DA" w:rsidP="00130D88">
      <w:pPr>
        <w:autoSpaceDE w:val="0"/>
        <w:autoSpaceDN w:val="0"/>
        <w:adjustRightInd w:val="0"/>
        <w:spacing w:line="480" w:lineRule="auto"/>
        <w:ind w:firstLine="720"/>
        <w:rPr>
          <w:rFonts w:eastAsia="Times New Roman"/>
        </w:rPr>
      </w:pPr>
      <w:r w:rsidRPr="001A5CB1">
        <w:rPr>
          <w:rFonts w:eastAsia="Times New Roman"/>
        </w:rPr>
        <w:t>The results of</w:t>
      </w:r>
      <w:r w:rsidR="00130D88" w:rsidRPr="001A5CB1">
        <w:rPr>
          <w:rFonts w:eastAsia="Times New Roman"/>
        </w:rPr>
        <w:t xml:space="preserve"> multivariate logistic regression model</w:t>
      </w:r>
      <w:r w:rsidR="00F10D25" w:rsidRPr="001A5CB1">
        <w:rPr>
          <w:rFonts w:eastAsia="Times New Roman"/>
        </w:rPr>
        <w:t>s</w:t>
      </w:r>
      <w:r w:rsidR="00130D88" w:rsidRPr="001A5CB1">
        <w:rPr>
          <w:rFonts w:eastAsia="Times New Roman"/>
        </w:rPr>
        <w:t xml:space="preserve"> showed that </w:t>
      </w:r>
      <w:r w:rsidR="00C70F23" w:rsidRPr="001A5CB1">
        <w:rPr>
          <w:rFonts w:eastAsia="Times New Roman"/>
        </w:rPr>
        <w:t xml:space="preserve">type </w:t>
      </w:r>
      <w:r w:rsidR="0070126A" w:rsidRPr="001A5CB1">
        <w:rPr>
          <w:rFonts w:eastAsia="Times New Roman"/>
        </w:rPr>
        <w:t>of residence</w:t>
      </w:r>
      <w:r w:rsidR="00130D88" w:rsidRPr="001A5CB1">
        <w:rPr>
          <w:rFonts w:eastAsia="Times New Roman"/>
        </w:rPr>
        <w:t xml:space="preserve"> had an inverse significant effect on food security, which remained significant after controlling for English proficiency, nutrition knowledge, and </w:t>
      </w:r>
      <w:r w:rsidR="00B038BC" w:rsidRPr="001A5CB1">
        <w:rPr>
          <w:rFonts w:eastAsia="Times New Roman"/>
        </w:rPr>
        <w:t>women’s education</w:t>
      </w:r>
      <w:r w:rsidR="00F10D25" w:rsidRPr="001A5CB1">
        <w:rPr>
          <w:rFonts w:eastAsia="Times New Roman"/>
        </w:rPr>
        <w:t>, (Table 14)</w:t>
      </w:r>
      <w:r w:rsidR="00130D88" w:rsidRPr="001A5CB1">
        <w:rPr>
          <w:rFonts w:eastAsia="Times New Roman"/>
        </w:rPr>
        <w:t>. These results revealed that Syrian refugees in rural area</w:t>
      </w:r>
      <w:r w:rsidRPr="001A5CB1">
        <w:rPr>
          <w:rFonts w:eastAsia="Times New Roman"/>
        </w:rPr>
        <w:t>s</w:t>
      </w:r>
      <w:r w:rsidR="00130D88" w:rsidRPr="001A5CB1">
        <w:rPr>
          <w:rFonts w:eastAsia="Times New Roman"/>
        </w:rPr>
        <w:t xml:space="preserve"> </w:t>
      </w:r>
      <w:r w:rsidR="00F10D25" w:rsidRPr="001A5CB1">
        <w:rPr>
          <w:rFonts w:eastAsia="Times New Roman"/>
        </w:rPr>
        <w:t>had</w:t>
      </w:r>
      <w:r w:rsidR="00130D88" w:rsidRPr="001A5CB1">
        <w:rPr>
          <w:rFonts w:eastAsia="Times New Roman"/>
        </w:rPr>
        <w:t xml:space="preserve"> 79.9 % more </w:t>
      </w:r>
      <w:r w:rsidRPr="001A5CB1">
        <w:rPr>
          <w:rFonts w:eastAsia="Times New Roman"/>
        </w:rPr>
        <w:t>chance of being</w:t>
      </w:r>
      <w:r w:rsidR="00130D88" w:rsidRPr="001A5CB1">
        <w:rPr>
          <w:rFonts w:eastAsia="Times New Roman"/>
        </w:rPr>
        <w:t xml:space="preserve"> food insecure compared with urban area</w:t>
      </w:r>
      <w:r w:rsidRPr="001A5CB1">
        <w:rPr>
          <w:rFonts w:eastAsia="Times New Roman"/>
        </w:rPr>
        <w:t>s</w:t>
      </w:r>
      <w:r w:rsidR="00130D88" w:rsidRPr="001A5CB1">
        <w:rPr>
          <w:rFonts w:eastAsia="Times New Roman"/>
        </w:rPr>
        <w:t>, odd ratio= 0.201</w:t>
      </w:r>
      <w:r w:rsidR="00F10D25" w:rsidRPr="001A5CB1">
        <w:rPr>
          <w:rFonts w:eastAsia="Times New Roman"/>
        </w:rPr>
        <w:t>, 95% CI: 0.053-0.758, p= 0.01, (</w:t>
      </w:r>
      <w:r w:rsidR="00DE33FC" w:rsidRPr="001A5CB1">
        <w:rPr>
          <w:rFonts w:eastAsia="Times New Roman"/>
        </w:rPr>
        <w:t>Table</w:t>
      </w:r>
      <w:r w:rsidR="00130D88" w:rsidRPr="001A5CB1">
        <w:rPr>
          <w:rFonts w:eastAsia="Times New Roman"/>
        </w:rPr>
        <w:t xml:space="preserve"> 14). </w:t>
      </w:r>
    </w:p>
    <w:p w14:paraId="5070D06F" w14:textId="71505E29" w:rsidR="00130D88" w:rsidRPr="001A5CB1" w:rsidRDefault="00873B91" w:rsidP="00130D88">
      <w:pPr>
        <w:autoSpaceDE w:val="0"/>
        <w:autoSpaceDN w:val="0"/>
        <w:adjustRightInd w:val="0"/>
        <w:spacing w:line="480" w:lineRule="auto"/>
        <w:ind w:firstLine="720"/>
        <w:rPr>
          <w:rFonts w:eastAsia="Times New Roman"/>
        </w:rPr>
      </w:pPr>
      <w:r w:rsidRPr="001A5CB1">
        <w:rPr>
          <w:rFonts w:eastAsia="Times New Roman"/>
        </w:rPr>
        <w:t xml:space="preserve">Nevertheless, all </w:t>
      </w:r>
      <w:r w:rsidR="00130D88" w:rsidRPr="001A5CB1">
        <w:rPr>
          <w:rFonts w:eastAsia="Times New Roman"/>
        </w:rPr>
        <w:t xml:space="preserve">four cities </w:t>
      </w:r>
      <w:r w:rsidRPr="001A5CB1">
        <w:rPr>
          <w:rFonts w:eastAsia="Times New Roman"/>
        </w:rPr>
        <w:t>showed</w:t>
      </w:r>
      <w:r w:rsidR="00130D88" w:rsidRPr="001A5CB1">
        <w:rPr>
          <w:rFonts w:eastAsia="Times New Roman"/>
        </w:rPr>
        <w:t xml:space="preserve"> significant effect on food security status in households of Syrian refugees; Tampa </w:t>
      </w:r>
      <w:r w:rsidRPr="001A5CB1">
        <w:rPr>
          <w:rFonts w:eastAsia="Times New Roman"/>
        </w:rPr>
        <w:t xml:space="preserve">refugees </w:t>
      </w:r>
      <w:r w:rsidR="00130D88" w:rsidRPr="001A5CB1">
        <w:rPr>
          <w:rFonts w:eastAsia="Times New Roman"/>
        </w:rPr>
        <w:t xml:space="preserve">had significantly higher food insecurity compared with West Palm Beach and other cities, </w:t>
      </w:r>
      <w:r w:rsidRPr="001A5CB1">
        <w:rPr>
          <w:rFonts w:eastAsia="Times New Roman"/>
        </w:rPr>
        <w:t>(</w:t>
      </w:r>
      <w:r w:rsidR="00130D88" w:rsidRPr="001A5CB1">
        <w:rPr>
          <w:rFonts w:eastAsia="Times New Roman"/>
        </w:rPr>
        <w:t>Odd ratio: 0.103, 95% CI: 0.020-</w:t>
      </w:r>
      <w:r w:rsidR="00130D88" w:rsidRPr="001A5CB1">
        <w:rPr>
          <w:rFonts w:eastAsia="Times New Roman"/>
        </w:rPr>
        <w:lastRenderedPageBreak/>
        <w:t>0.514, p=0.006</w:t>
      </w:r>
      <w:r w:rsidRPr="001A5CB1">
        <w:rPr>
          <w:rFonts w:eastAsia="Times New Roman"/>
        </w:rPr>
        <w:t>)</w:t>
      </w:r>
      <w:r w:rsidR="00130D88" w:rsidRPr="001A5CB1">
        <w:rPr>
          <w:rFonts w:eastAsia="Times New Roman"/>
        </w:rPr>
        <w:t xml:space="preserve">, therefore, Tampa </w:t>
      </w:r>
      <w:r w:rsidR="00F10D25" w:rsidRPr="001A5CB1">
        <w:rPr>
          <w:rFonts w:eastAsia="Times New Roman"/>
        </w:rPr>
        <w:t xml:space="preserve">had 89.7% </w:t>
      </w:r>
      <w:r w:rsidRPr="001A5CB1">
        <w:rPr>
          <w:rFonts w:eastAsia="Times New Roman"/>
        </w:rPr>
        <w:t>greater chance of having</w:t>
      </w:r>
      <w:r w:rsidR="00F10D25" w:rsidRPr="001A5CB1">
        <w:rPr>
          <w:rFonts w:eastAsia="Times New Roman"/>
        </w:rPr>
        <w:t xml:space="preserve"> food insecure households</w:t>
      </w:r>
      <w:r w:rsidR="00130D88" w:rsidRPr="001A5CB1">
        <w:rPr>
          <w:rFonts w:eastAsia="Times New Roman"/>
        </w:rPr>
        <w:t xml:space="preserve"> compared to other cities (Table 15</w:t>
      </w:r>
      <w:r w:rsidR="00515B9C" w:rsidRPr="001A5CB1">
        <w:rPr>
          <w:rFonts w:eastAsia="Times New Roman"/>
        </w:rPr>
        <w:t>-Model 1</w:t>
      </w:r>
      <w:r w:rsidR="00130D88" w:rsidRPr="001A5CB1">
        <w:rPr>
          <w:rFonts w:eastAsia="Times New Roman"/>
        </w:rPr>
        <w:t xml:space="preserve">). After adjusting for covariates, Tampa was the only </w:t>
      </w:r>
      <w:r w:rsidRPr="001A5CB1">
        <w:rPr>
          <w:rFonts w:eastAsia="Times New Roman"/>
        </w:rPr>
        <w:t xml:space="preserve">city </w:t>
      </w:r>
      <w:r w:rsidR="00130D88" w:rsidRPr="001A5CB1">
        <w:rPr>
          <w:rFonts w:eastAsia="Times New Roman"/>
        </w:rPr>
        <w:t xml:space="preserve">with high probability of food insecurity among refugees when compared with West Palm Beach, Tampa </w:t>
      </w:r>
      <w:r w:rsidRPr="001A5CB1">
        <w:rPr>
          <w:rFonts w:eastAsia="Times New Roman"/>
        </w:rPr>
        <w:t xml:space="preserve">refugees </w:t>
      </w:r>
      <w:r w:rsidR="00130D88" w:rsidRPr="001A5CB1">
        <w:rPr>
          <w:rFonts w:eastAsia="Times New Roman"/>
        </w:rPr>
        <w:t>w</w:t>
      </w:r>
      <w:r w:rsidRPr="001A5CB1">
        <w:rPr>
          <w:rFonts w:eastAsia="Times New Roman"/>
        </w:rPr>
        <w:t>ere</w:t>
      </w:r>
      <w:r w:rsidR="00130D88" w:rsidRPr="001A5CB1">
        <w:rPr>
          <w:rFonts w:eastAsia="Times New Roman"/>
        </w:rPr>
        <w:t xml:space="preserve"> 7.4 times more likely to be food insecure, and refugees living in Tampa had 90.4% higher risk of being food insecure than in other Florida cities (odd ratio=0.096, 95% CI: 0.017-0.530, p=0.007, (Table 15</w:t>
      </w:r>
      <w:r w:rsidR="00515B9C" w:rsidRPr="001A5CB1">
        <w:rPr>
          <w:rFonts w:eastAsia="Times New Roman"/>
        </w:rPr>
        <w:t>-Model 2</w:t>
      </w:r>
      <w:r w:rsidR="00130D88" w:rsidRPr="001A5CB1">
        <w:rPr>
          <w:rFonts w:eastAsia="Times New Roman"/>
        </w:rPr>
        <w:t xml:space="preserve">). </w:t>
      </w:r>
    </w:p>
    <w:p w14:paraId="30CDA907" w14:textId="54ECA5A8" w:rsidR="00ED1359" w:rsidRPr="000F0C55" w:rsidRDefault="00130D88" w:rsidP="000F0C55">
      <w:pPr>
        <w:autoSpaceDE w:val="0"/>
        <w:autoSpaceDN w:val="0"/>
        <w:adjustRightInd w:val="0"/>
        <w:spacing w:line="480" w:lineRule="auto"/>
        <w:ind w:firstLine="720"/>
        <w:rPr>
          <w:rFonts w:eastAsia="Times New Roman"/>
          <w:highlight w:val="lightGray"/>
        </w:rPr>
      </w:pPr>
      <w:r w:rsidRPr="001A5CB1">
        <w:rPr>
          <w:rFonts w:eastAsia="Times New Roman"/>
        </w:rPr>
        <w:t xml:space="preserve">Lastly, an interaction plot that included </w:t>
      </w:r>
      <w:r w:rsidR="00873B91" w:rsidRPr="001A5CB1">
        <w:rPr>
          <w:rFonts w:eastAsia="Times New Roman"/>
        </w:rPr>
        <w:t xml:space="preserve">a </w:t>
      </w:r>
      <w:r w:rsidRPr="001A5CB1">
        <w:rPr>
          <w:rFonts w:eastAsia="Times New Roman"/>
        </w:rPr>
        <w:t>nutrition kno</w:t>
      </w:r>
      <w:r w:rsidR="00E62104" w:rsidRPr="001A5CB1">
        <w:rPr>
          <w:rFonts w:eastAsia="Times New Roman"/>
        </w:rPr>
        <w:t xml:space="preserve">wledge score, English adequacy and </w:t>
      </w:r>
      <w:r w:rsidRPr="001A5CB1">
        <w:rPr>
          <w:rFonts w:eastAsia="Times New Roman"/>
        </w:rPr>
        <w:t xml:space="preserve">food security suggested that food security would be more likely to occur when households had </w:t>
      </w:r>
      <w:r w:rsidR="00873B91" w:rsidRPr="001A5CB1">
        <w:rPr>
          <w:rFonts w:eastAsia="Times New Roman"/>
        </w:rPr>
        <w:t xml:space="preserve">a </w:t>
      </w:r>
      <w:r w:rsidRPr="001A5CB1">
        <w:rPr>
          <w:rFonts w:eastAsia="Times New Roman"/>
        </w:rPr>
        <w:t xml:space="preserve">higher score in nutrition knowledge </w:t>
      </w:r>
      <w:r w:rsidR="00E62104" w:rsidRPr="001A5CB1">
        <w:rPr>
          <w:rFonts w:eastAsia="Times New Roman"/>
        </w:rPr>
        <w:t xml:space="preserve">and greater English proficiency </w:t>
      </w:r>
      <w:r w:rsidRPr="001A5CB1">
        <w:rPr>
          <w:rFonts w:eastAsia="Times New Roman"/>
        </w:rPr>
        <w:t xml:space="preserve">(Figure </w:t>
      </w:r>
      <w:r w:rsidR="00DE58DC" w:rsidRPr="001A5CB1">
        <w:rPr>
          <w:rFonts w:eastAsia="Times New Roman"/>
        </w:rPr>
        <w:t>2</w:t>
      </w:r>
      <w:r w:rsidRPr="001A5CB1">
        <w:rPr>
          <w:rFonts w:eastAsia="Times New Roman"/>
        </w:rPr>
        <w:t xml:space="preserve">). </w:t>
      </w:r>
      <w:r w:rsidRPr="001A5CB1">
        <w:t>Moreover, when we grouped fair and good nutrition knowledge and compared to poor, the interaction plot</w:t>
      </w:r>
      <w:r w:rsidR="004D5292" w:rsidRPr="001A5CB1">
        <w:t>s</w:t>
      </w:r>
      <w:r w:rsidRPr="001A5CB1">
        <w:t xml:space="preserve"> with these variables confirmed that households with greater nutrition knowledge and greater English proficiency are more likely to experience food security in urban area</w:t>
      </w:r>
      <w:r w:rsidR="00873B91" w:rsidRPr="001A5CB1">
        <w:t>s</w:t>
      </w:r>
      <w:r w:rsidR="00DE33FC" w:rsidRPr="001A5CB1">
        <w:t xml:space="preserve"> (Figure</w:t>
      </w:r>
      <w:r w:rsidRPr="001A5CB1">
        <w:t xml:space="preserve"> </w:t>
      </w:r>
      <w:r w:rsidR="00DE58DC" w:rsidRPr="001A5CB1">
        <w:t>3</w:t>
      </w:r>
      <w:r w:rsidRPr="001A5CB1">
        <w:t>).</w:t>
      </w:r>
    </w:p>
    <w:p w14:paraId="7C189809" w14:textId="77777777" w:rsidR="0001433A" w:rsidRPr="001A5CB1" w:rsidRDefault="0001433A" w:rsidP="0001433A">
      <w:pPr>
        <w:spacing w:line="480" w:lineRule="auto"/>
      </w:pPr>
      <w:r w:rsidRPr="001A5CB1">
        <w:t>Discussion</w:t>
      </w:r>
    </w:p>
    <w:p w14:paraId="0D833E32" w14:textId="034B2B20" w:rsidR="0001433A" w:rsidRPr="001A5CB1" w:rsidRDefault="0001433A" w:rsidP="0001433A">
      <w:pPr>
        <w:spacing w:line="480" w:lineRule="auto"/>
        <w:ind w:firstLine="720"/>
      </w:pPr>
      <w:r w:rsidRPr="001A5CB1">
        <w:t>Since the beginning of the war in Syria, the overall number of Syrian refugees who were initially assigned to the State of Florida was 1154, as per the Department of State RPC (RPC, 2019). The Inter Press Service organization represented the Syrian refugee families in South</w:t>
      </w:r>
      <w:r w:rsidR="00873B91" w:rsidRPr="001A5CB1">
        <w:t>ern</w:t>
      </w:r>
      <w:r w:rsidRPr="001A5CB1">
        <w:t xml:space="preserve"> Florida as an underserved refugee community that included 90 individuals (</w:t>
      </w:r>
      <w:r w:rsidRPr="001A5CB1">
        <w:rPr>
          <w:rFonts w:eastAsia="Times New Roman"/>
        </w:rPr>
        <w:t>Delaney, 2019)</w:t>
      </w:r>
      <w:r w:rsidRPr="001A5CB1">
        <w:t>. Possibly, Syrian refugee families might have moved throughout Florida cities and to other states upon arrival. Our research included 80 households that comprised 360 Sy</w:t>
      </w:r>
      <w:r w:rsidR="00634031" w:rsidRPr="001A5CB1">
        <w:t xml:space="preserve">rian refugees residing in </w:t>
      </w:r>
      <w:r w:rsidRPr="001A5CB1">
        <w:t xml:space="preserve">Florida. </w:t>
      </w:r>
    </w:p>
    <w:p w14:paraId="7EF5AAAC" w14:textId="7D150718" w:rsidR="0001433A" w:rsidRPr="001A5CB1" w:rsidRDefault="0001433A" w:rsidP="0001433A">
      <w:pPr>
        <w:spacing w:line="480" w:lineRule="auto"/>
        <w:ind w:firstLine="720"/>
      </w:pPr>
      <w:r w:rsidRPr="001A5CB1">
        <w:rPr>
          <w:bCs/>
        </w:rPr>
        <w:lastRenderedPageBreak/>
        <w:t xml:space="preserve">Food insecurity is usually observed among refugees based in the United States over a long period of time, which may cause poor health outcomes and health disparities (Nunnery and </w:t>
      </w:r>
      <w:proofErr w:type="spellStart"/>
      <w:r w:rsidRPr="001A5CB1">
        <w:rPr>
          <w:bCs/>
        </w:rPr>
        <w:t>Dharod</w:t>
      </w:r>
      <w:proofErr w:type="spellEnd"/>
      <w:r w:rsidRPr="001A5CB1">
        <w:rPr>
          <w:bCs/>
        </w:rPr>
        <w:t>, 2017). In 2011, a study found that 85% of the refugees living in the US northeast region experienced food insecurity compared to the national average</w:t>
      </w:r>
      <w:r w:rsidR="00873B91" w:rsidRPr="001A5CB1">
        <w:rPr>
          <w:bCs/>
        </w:rPr>
        <w:t xml:space="preserve"> of 14%</w:t>
      </w:r>
      <w:r w:rsidRPr="001A5CB1">
        <w:rPr>
          <w:bCs/>
        </w:rPr>
        <w:t xml:space="preserve"> </w:t>
      </w:r>
      <w:r w:rsidRPr="001A5CB1">
        <w:rPr>
          <w:rFonts w:eastAsia="Times New Roman"/>
        </w:rPr>
        <w:t>(</w:t>
      </w:r>
      <w:r w:rsidR="00410402" w:rsidRPr="001A5CB1">
        <w:rPr>
          <w:rFonts w:asciiTheme="majorBidi" w:eastAsia="Times New Roman" w:hAnsiTheme="majorBidi" w:cstheme="majorBidi"/>
        </w:rPr>
        <w:t>Coleman, Nord, Andrews, and Carlson, 2012</w:t>
      </w:r>
      <w:r w:rsidRPr="001A5CB1">
        <w:rPr>
          <w:rFonts w:eastAsia="Times New Roman"/>
        </w:rPr>
        <w:t xml:space="preserve">). </w:t>
      </w:r>
      <w:r w:rsidRPr="001A5CB1">
        <w:t>Our finding</w:t>
      </w:r>
      <w:r w:rsidR="00873B91" w:rsidRPr="001A5CB1">
        <w:t>s</w:t>
      </w:r>
      <w:r w:rsidRPr="001A5CB1">
        <w:t xml:space="preserve"> showed that food insecurity was frequent (80%) among Sy</w:t>
      </w:r>
      <w:r w:rsidR="00634031" w:rsidRPr="001A5CB1">
        <w:t xml:space="preserve">rian refugees residing in </w:t>
      </w:r>
      <w:r w:rsidRPr="001A5CB1">
        <w:t xml:space="preserve">Florida. Environmental factors, including </w:t>
      </w:r>
      <w:r w:rsidR="0070126A" w:rsidRPr="001A5CB1">
        <w:t>types</w:t>
      </w:r>
      <w:r w:rsidRPr="001A5CB1">
        <w:t xml:space="preserve"> of </w:t>
      </w:r>
      <w:r w:rsidR="0070126A" w:rsidRPr="001A5CB1">
        <w:t>residence</w:t>
      </w:r>
      <w:r w:rsidRPr="001A5CB1">
        <w:t xml:space="preserve"> such as rural or urban, may affect food security status at the household level. These findings are congruent with those in the general population as food insecurity is more prevalent in US rural areas compared with US urban areas (</w:t>
      </w:r>
      <w:proofErr w:type="spellStart"/>
      <w:r w:rsidRPr="001A5CB1">
        <w:rPr>
          <w:rFonts w:eastAsia="Times New Roman"/>
          <w:shd w:val="clear" w:color="auto" w:fill="FFFFFF"/>
        </w:rPr>
        <w:t>Mabli</w:t>
      </w:r>
      <w:proofErr w:type="spellEnd"/>
      <w:r w:rsidRPr="001A5CB1">
        <w:rPr>
          <w:rFonts w:eastAsia="Times New Roman"/>
          <w:shd w:val="clear" w:color="auto" w:fill="FFFFFF"/>
        </w:rPr>
        <w:t>, 2014)</w:t>
      </w:r>
      <w:r w:rsidRPr="001A5CB1">
        <w:t xml:space="preserve">. </w:t>
      </w:r>
    </w:p>
    <w:p w14:paraId="31A196A0" w14:textId="09FB52AB" w:rsidR="0001433A" w:rsidRPr="001A5CB1" w:rsidRDefault="0001433A" w:rsidP="0001433A">
      <w:pPr>
        <w:spacing w:line="480" w:lineRule="auto"/>
        <w:ind w:firstLine="720"/>
      </w:pPr>
      <w:r w:rsidRPr="001A5CB1">
        <w:t xml:space="preserve">The US Economic Research report released in 2017 showed that </w:t>
      </w:r>
      <w:r w:rsidR="00873B91" w:rsidRPr="001A5CB1">
        <w:t xml:space="preserve">the </w:t>
      </w:r>
      <w:r w:rsidRPr="001A5CB1">
        <w:t>prevalence of food insecurity was 15.4% in rural areas when it was 14.1% in urban areas. The report suggested that geographic location is an important environmental factor that affects food insecurity. Based on these reports from the literature, we included this factor in our evaluation when developing an intervention to promote quality access to nutritious food (</w:t>
      </w:r>
      <w:r w:rsidR="0086062D" w:rsidRPr="001A5CB1">
        <w:rPr>
          <w:rFonts w:eastAsia="Times New Roman"/>
          <w:shd w:val="clear" w:color="auto" w:fill="FFFFFF"/>
        </w:rPr>
        <w:t xml:space="preserve">Coleman, </w:t>
      </w:r>
      <w:proofErr w:type="spellStart"/>
      <w:r w:rsidR="0086062D" w:rsidRPr="001A5CB1">
        <w:rPr>
          <w:rFonts w:eastAsia="Times New Roman"/>
          <w:shd w:val="clear" w:color="auto" w:fill="FFFFFF"/>
        </w:rPr>
        <w:t>Rabbitt</w:t>
      </w:r>
      <w:proofErr w:type="spellEnd"/>
      <w:r w:rsidR="0086062D" w:rsidRPr="001A5CB1">
        <w:rPr>
          <w:rFonts w:eastAsia="Times New Roman"/>
          <w:shd w:val="clear" w:color="auto" w:fill="FFFFFF"/>
        </w:rPr>
        <w:t>, and Gregory</w:t>
      </w:r>
      <w:r w:rsidRPr="001A5CB1">
        <w:rPr>
          <w:rFonts w:eastAsia="Times New Roman"/>
          <w:shd w:val="clear" w:color="auto" w:fill="FFFFFF"/>
        </w:rPr>
        <w:t xml:space="preserve"> et al, 2017)</w:t>
      </w:r>
      <w:r w:rsidRPr="001A5CB1">
        <w:t>. In our research, 90.7% of households in the rural area</w:t>
      </w:r>
      <w:r w:rsidR="00873B91" w:rsidRPr="001A5CB1">
        <w:t>s</w:t>
      </w:r>
      <w:r w:rsidRPr="001A5CB1">
        <w:t xml:space="preserve"> were food insecure compared with 67.6% of food insecure households in urban area</w:t>
      </w:r>
      <w:r w:rsidR="00873B91" w:rsidRPr="001A5CB1">
        <w:t>s</w:t>
      </w:r>
      <w:r w:rsidRPr="001A5CB1">
        <w:t xml:space="preserve">. Statistically, there were significant differences in food security and levels of food insecurity among households in different areas and cities. </w:t>
      </w:r>
    </w:p>
    <w:p w14:paraId="28D633E9" w14:textId="419A11B3" w:rsidR="0001433A" w:rsidRPr="001A5CB1" w:rsidRDefault="0001433A" w:rsidP="00ED1359">
      <w:pPr>
        <w:spacing w:line="480" w:lineRule="auto"/>
        <w:ind w:firstLine="720"/>
      </w:pPr>
      <w:r w:rsidRPr="001A5CB1">
        <w:t xml:space="preserve">The average score of nutrition </w:t>
      </w:r>
      <w:r w:rsidR="00873B91" w:rsidRPr="001A5CB1">
        <w:t>knowledge indicated that most</w:t>
      </w:r>
      <w:r w:rsidRPr="001A5CB1">
        <w:t xml:space="preserve"> participants had fair nutrition knowledge; however, we were only able to detect a marginal positive association between levels of food insecurity and nutrition knowledge among all of </w:t>
      </w:r>
      <w:r w:rsidR="00873B91" w:rsidRPr="001A5CB1">
        <w:t xml:space="preserve">the </w:t>
      </w:r>
      <w:r w:rsidRPr="001A5CB1">
        <w:t xml:space="preserve">households. There were no significant differences in food security status in households </w:t>
      </w:r>
      <w:r w:rsidRPr="001A5CB1">
        <w:lastRenderedPageBreak/>
        <w:t>with different scores of nutrition knowledge. Yet, nutrition knowledge was significantly different in households in different</w:t>
      </w:r>
      <w:r w:rsidR="00873B91" w:rsidRPr="001A5CB1">
        <w:t xml:space="preserve"> cities and </w:t>
      </w:r>
      <w:r w:rsidR="0070126A" w:rsidRPr="001A5CB1">
        <w:t>type</w:t>
      </w:r>
      <w:r w:rsidR="00873B91" w:rsidRPr="001A5CB1">
        <w:t>s</w:t>
      </w:r>
      <w:r w:rsidR="0070126A" w:rsidRPr="001A5CB1">
        <w:t xml:space="preserve"> of residence</w:t>
      </w:r>
      <w:r w:rsidR="00873B91" w:rsidRPr="001A5CB1">
        <w:t xml:space="preserve">, (Table 2 and </w:t>
      </w:r>
      <w:r w:rsidRPr="001A5CB1">
        <w:t xml:space="preserve">3). Our interaction plot also demonstrated that there was a positive relationship between the nutrition knowledge score and food security status in all households (Figure </w:t>
      </w:r>
      <w:r w:rsidR="00DE58DC" w:rsidRPr="001A5CB1">
        <w:t>2</w:t>
      </w:r>
      <w:r w:rsidRPr="001A5CB1">
        <w:t xml:space="preserve">). </w:t>
      </w:r>
    </w:p>
    <w:p w14:paraId="3C924112" w14:textId="74938807" w:rsidR="0001433A" w:rsidRPr="001A5CB1" w:rsidRDefault="0001433A" w:rsidP="0001433A">
      <w:pPr>
        <w:pStyle w:val="NormalWeb"/>
        <w:shd w:val="clear" w:color="auto" w:fill="FFFFFF"/>
        <w:spacing w:before="0" w:beforeAutospacing="0" w:after="0" w:afterAutospacing="0" w:line="480" w:lineRule="auto"/>
        <w:ind w:firstLine="720"/>
        <w:rPr>
          <w:rFonts w:ascii="Times New Roman" w:eastAsia="Times New Roman" w:hAnsi="Times New Roman"/>
          <w:sz w:val="24"/>
          <w:szCs w:val="24"/>
        </w:rPr>
      </w:pPr>
      <w:r w:rsidRPr="001A5CB1">
        <w:rPr>
          <w:rFonts w:ascii="Times New Roman" w:hAnsi="Times New Roman"/>
          <w:sz w:val="24"/>
          <w:szCs w:val="24"/>
        </w:rPr>
        <w:t xml:space="preserve">Despite that, to the best of our knowledge, </w:t>
      </w:r>
      <w:r w:rsidRPr="001A5CB1">
        <w:rPr>
          <w:rFonts w:ascii="Times New Roman" w:eastAsia="Times New Roman" w:hAnsi="Times New Roman"/>
          <w:sz w:val="24"/>
          <w:szCs w:val="24"/>
        </w:rPr>
        <w:t xml:space="preserve">no research has been conducted to examine the effect of nutrition knowledge in combating food insecurity among Syrian refugees in </w:t>
      </w:r>
      <w:r w:rsidR="00873B91" w:rsidRPr="001A5CB1">
        <w:rPr>
          <w:rFonts w:ascii="Times New Roman" w:eastAsia="Times New Roman" w:hAnsi="Times New Roman"/>
          <w:sz w:val="24"/>
          <w:szCs w:val="24"/>
        </w:rPr>
        <w:t xml:space="preserve">the </w:t>
      </w:r>
      <w:r w:rsidRPr="001A5CB1">
        <w:rPr>
          <w:rFonts w:ascii="Times New Roman" w:eastAsia="Times New Roman" w:hAnsi="Times New Roman"/>
          <w:sz w:val="24"/>
          <w:szCs w:val="24"/>
        </w:rPr>
        <w:t xml:space="preserve">United States. The </w:t>
      </w:r>
      <w:r w:rsidRPr="001A5CB1">
        <w:rPr>
          <w:rFonts w:ascii="Times New Roman" w:hAnsi="Times New Roman"/>
          <w:sz w:val="24"/>
          <w:szCs w:val="24"/>
        </w:rPr>
        <w:t>literature confirms that nutrition knowledge and nutrition education are barriers to food security among refugees. The Office of Refugee Resettlement of the US Department of Health and Human Services also incorporated nutrition education into the components of the Newly Arrived Refugees program to increase the knowledge about USDA dietary guidelines (Cottrell, 2006)</w:t>
      </w:r>
      <w:r w:rsidRPr="001A5CB1">
        <w:rPr>
          <w:rFonts w:ascii="Times New Roman" w:eastAsia="Times New Roman" w:hAnsi="Times New Roman"/>
          <w:sz w:val="24"/>
          <w:szCs w:val="24"/>
        </w:rPr>
        <w:t>. In 2013, the Institute of Medicine suggested that nutrition-related support might reduce food insecurity if tailored to the geographical location and circumstances of individuals (</w:t>
      </w:r>
      <w:r w:rsidR="002F45AF" w:rsidRPr="001A5CB1">
        <w:rPr>
          <w:rFonts w:ascii="Times New Roman" w:hAnsi="Times New Roman"/>
          <w:sz w:val="24"/>
          <w:szCs w:val="24"/>
        </w:rPr>
        <w:t xml:space="preserve">Caswell and </w:t>
      </w:r>
      <w:proofErr w:type="spellStart"/>
      <w:r w:rsidR="002F45AF" w:rsidRPr="001A5CB1">
        <w:rPr>
          <w:rFonts w:ascii="Times New Roman" w:hAnsi="Times New Roman"/>
          <w:sz w:val="24"/>
          <w:szCs w:val="24"/>
        </w:rPr>
        <w:t>Yaktine</w:t>
      </w:r>
      <w:proofErr w:type="spellEnd"/>
      <w:r w:rsidRPr="001A5CB1">
        <w:rPr>
          <w:rFonts w:ascii="Times New Roman" w:eastAsia="Times New Roman" w:hAnsi="Times New Roman"/>
          <w:sz w:val="24"/>
          <w:szCs w:val="24"/>
        </w:rPr>
        <w:t xml:space="preserve">, 2013). </w:t>
      </w:r>
    </w:p>
    <w:p w14:paraId="51D717B2" w14:textId="7E0046D5" w:rsidR="0001433A" w:rsidRPr="001A5CB1" w:rsidRDefault="0001433A" w:rsidP="0001433A">
      <w:pPr>
        <w:spacing w:line="480" w:lineRule="auto"/>
        <w:ind w:firstLine="720"/>
        <w:rPr>
          <w:rFonts w:eastAsia="Times New Roman"/>
        </w:rPr>
      </w:pPr>
      <w:r w:rsidRPr="001A5CB1">
        <w:rPr>
          <w:rFonts w:eastAsia="Times New Roman"/>
        </w:rPr>
        <w:t>Based on finding</w:t>
      </w:r>
      <w:r w:rsidR="00873B91" w:rsidRPr="001A5CB1">
        <w:rPr>
          <w:rFonts w:eastAsia="Times New Roman"/>
        </w:rPr>
        <w:t>s</w:t>
      </w:r>
      <w:r w:rsidRPr="001A5CB1">
        <w:rPr>
          <w:rFonts w:eastAsia="Times New Roman"/>
        </w:rPr>
        <w:t xml:space="preserve"> in the literature (Institute of Medicine, 2013;</w:t>
      </w:r>
      <w:r w:rsidRPr="001A5CB1">
        <w:t xml:space="preserve"> Cottrell, 2006</w:t>
      </w:r>
      <w:r w:rsidRPr="001A5CB1">
        <w:rPr>
          <w:rFonts w:eastAsia="Times New Roman"/>
        </w:rPr>
        <w:t xml:space="preserve">) in addition to our own findings, </w:t>
      </w:r>
      <w:r w:rsidR="00873B91" w:rsidRPr="001A5CB1">
        <w:rPr>
          <w:rFonts w:eastAsia="Times New Roman"/>
        </w:rPr>
        <w:t>we decided</w:t>
      </w:r>
      <w:r w:rsidRPr="001A5CB1">
        <w:rPr>
          <w:rFonts w:eastAsia="Times New Roman"/>
        </w:rPr>
        <w:t xml:space="preserve"> to classify households into two groups: Group 1, poor nutrition knowledge and Group 2, fair to good nutrition knowledge to statistically reassess the relationship between nutrition knowledge and food insecurity. The reclassification </w:t>
      </w:r>
      <w:r w:rsidR="00873B91" w:rsidRPr="001A5CB1">
        <w:rPr>
          <w:rFonts w:eastAsia="Times New Roman"/>
        </w:rPr>
        <w:t>reveal</w:t>
      </w:r>
      <w:r w:rsidRPr="001A5CB1">
        <w:rPr>
          <w:rFonts w:eastAsia="Times New Roman"/>
        </w:rPr>
        <w:t>ed the significant relationship between nutrition knowledge and the levels of food security; nevertheless, food security status was not significantly different in the two groups (Table 9). F</w:t>
      </w:r>
      <w:r w:rsidR="00873B91" w:rsidRPr="001A5CB1">
        <w:rPr>
          <w:rFonts w:eastAsia="Times New Roman"/>
        </w:rPr>
        <w:t>igures 7 and 8</w:t>
      </w:r>
      <w:r w:rsidRPr="001A5CB1">
        <w:rPr>
          <w:rFonts w:eastAsia="Times New Roman"/>
        </w:rPr>
        <w:t xml:space="preserve"> </w:t>
      </w:r>
      <w:r w:rsidR="00873B91" w:rsidRPr="001A5CB1">
        <w:rPr>
          <w:rFonts w:eastAsia="Times New Roman"/>
        </w:rPr>
        <w:t>indicate</w:t>
      </w:r>
      <w:r w:rsidRPr="001A5CB1">
        <w:rPr>
          <w:rFonts w:eastAsia="Times New Roman"/>
        </w:rPr>
        <w:t xml:space="preserve"> that </w:t>
      </w:r>
      <w:r w:rsidRPr="001A5CB1">
        <w:t>nutrition knowledge had a relationship with households of food security and households with moderate food insecuri</w:t>
      </w:r>
      <w:r w:rsidR="00873B91" w:rsidRPr="001A5CB1">
        <w:t>ty without hunger. We did not fin</w:t>
      </w:r>
      <w:r w:rsidRPr="001A5CB1">
        <w:t>d a relationship between</w:t>
      </w:r>
      <w:r w:rsidR="00916054" w:rsidRPr="001A5CB1">
        <w:t xml:space="preserve"> “fair-good”</w:t>
      </w:r>
      <w:r w:rsidRPr="001A5CB1">
        <w:t xml:space="preserve"> nutrition </w:t>
      </w:r>
      <w:r w:rsidRPr="001A5CB1">
        <w:lastRenderedPageBreak/>
        <w:t xml:space="preserve">knowledge with households experiencing hunger at moderate and severe food insecurity levels. Our results suggest that </w:t>
      </w:r>
      <w:r w:rsidRPr="001A5CB1">
        <w:rPr>
          <w:rFonts w:eastAsia="Times New Roman"/>
        </w:rPr>
        <w:t>nutrition knowledge may not have a main effect on food insecurity, although nutritional knowledge may possibly reduce the severity</w:t>
      </w:r>
      <w:r w:rsidR="00873B91" w:rsidRPr="001A5CB1">
        <w:rPr>
          <w:rFonts w:eastAsia="Times New Roman"/>
        </w:rPr>
        <w:t xml:space="preserve"> of food insecurity and promote</w:t>
      </w:r>
      <w:r w:rsidRPr="001A5CB1">
        <w:rPr>
          <w:rFonts w:eastAsia="Times New Roman"/>
        </w:rPr>
        <w:t xml:space="preserve"> food security. </w:t>
      </w:r>
    </w:p>
    <w:p w14:paraId="43B4DE6E" w14:textId="1D5ACA25" w:rsidR="0001433A" w:rsidRPr="001A5CB1" w:rsidRDefault="0001433A" w:rsidP="0001433A">
      <w:pPr>
        <w:spacing w:line="480" w:lineRule="auto"/>
        <w:ind w:firstLine="720"/>
      </w:pPr>
      <w:r w:rsidRPr="001A5CB1">
        <w:t xml:space="preserve">Subsequently, we classified our households by hunger status and two levels of nutrition knowledge, poor level and fair to good level. Different levels of nutrition knowledge were not significantly associated with hunger status in the study population. The two groups had the same ratio of households without hunger to households with hunger, 4:1. The percentage of hunger status in the two groups was the same, 20%. </w:t>
      </w:r>
    </w:p>
    <w:p w14:paraId="0CC608D7" w14:textId="329C6DF0" w:rsidR="0001433A" w:rsidRPr="001A5CB1" w:rsidRDefault="0001433A" w:rsidP="0001433A">
      <w:pPr>
        <w:spacing w:line="480" w:lineRule="auto"/>
        <w:ind w:firstLine="720"/>
      </w:pPr>
      <w:r w:rsidRPr="001A5CB1">
        <w:t>However, out of all of the participating households, 70% of the households without hunger had fair-good nutrition knowledge, and only 10% of these households had poor nutrition knowledge. Moreover, all of the participating households that were at the level of severe food insecurity with hunger had poor nutrition knowledge. In contrast, households with fair to good nutrition knowledge,</w:t>
      </w:r>
      <w:r w:rsidR="008B2570" w:rsidRPr="001A5CB1">
        <w:t xml:space="preserve"> n=</w:t>
      </w:r>
      <w:r w:rsidRPr="001A5CB1">
        <w:t xml:space="preserve"> 56</w:t>
      </w:r>
      <w:r w:rsidR="008B2570" w:rsidRPr="001A5CB1">
        <w:t xml:space="preserve"> </w:t>
      </w:r>
      <w:r w:rsidRPr="001A5CB1">
        <w:t>(70.0%), were rated as food secure or food insecure without hunger,</w:t>
      </w:r>
      <w:r w:rsidR="008B2570" w:rsidRPr="001A5CB1">
        <w:t xml:space="preserve"> Figure 9, which demonstrates the</w:t>
      </w:r>
      <w:r w:rsidRPr="001A5CB1">
        <w:t xml:space="preserve"> impact of nutritional knowledge on better food security. </w:t>
      </w:r>
    </w:p>
    <w:p w14:paraId="244DE2A5" w14:textId="68963D58" w:rsidR="0001433A" w:rsidRPr="001A5CB1" w:rsidRDefault="0001433A" w:rsidP="0001433A">
      <w:pPr>
        <w:spacing w:line="480" w:lineRule="auto"/>
        <w:ind w:firstLine="720"/>
      </w:pPr>
      <w:r w:rsidRPr="001A5CB1">
        <w:t>Therefore, nutrition knowledge has an effect on levels of food insecurity, and poor nutrition knowledge is a risk factor for food insecurity in our population. Greater nutrition knowledge increases the likelihood of food security and food insecurity without hunger. Nutrition knowledge reduces likelihood of hunger status in S</w:t>
      </w:r>
      <w:r w:rsidR="008B2570" w:rsidRPr="001A5CB1">
        <w:t xml:space="preserve">yrian </w:t>
      </w:r>
      <w:r w:rsidRPr="001A5CB1">
        <w:t xml:space="preserve">refugee households. </w:t>
      </w:r>
      <w:r w:rsidR="008B2570" w:rsidRPr="001A5CB1">
        <w:t>A l</w:t>
      </w:r>
      <w:r w:rsidRPr="001A5CB1">
        <w:t xml:space="preserve">arger sample size would have supported our finding </w:t>
      </w:r>
      <w:r w:rsidR="00F85A88" w:rsidRPr="001A5CB1">
        <w:t xml:space="preserve">by improving the statistical power. </w:t>
      </w:r>
    </w:p>
    <w:p w14:paraId="5AFC92CE" w14:textId="7CF068E1" w:rsidR="0001433A" w:rsidRPr="001A5CB1" w:rsidRDefault="0001433A" w:rsidP="0001433A">
      <w:pPr>
        <w:spacing w:line="480" w:lineRule="auto"/>
        <w:ind w:firstLine="720"/>
      </w:pPr>
      <w:r w:rsidRPr="001A5CB1">
        <w:rPr>
          <w:rFonts w:eastAsia="Times New Roman"/>
        </w:rPr>
        <w:lastRenderedPageBreak/>
        <w:t xml:space="preserve">Other studies have utilized different tools to measure nutrition knowledge when investigating food insecurity, therefore, our findings may be difficult to compare with others that have consistent results; however, a large study funded by </w:t>
      </w:r>
      <w:r w:rsidR="00F85A88" w:rsidRPr="001A5CB1">
        <w:rPr>
          <w:rFonts w:eastAsia="Times New Roman"/>
        </w:rPr>
        <w:t xml:space="preserve">the </w:t>
      </w:r>
      <w:r w:rsidRPr="001A5CB1">
        <w:rPr>
          <w:rFonts w:eastAsia="Times New Roman"/>
        </w:rPr>
        <w:t xml:space="preserve">National Cancer Institute that involved 1874 households, proposed nutrition education as an intervention against food insecurity in low-income families </w:t>
      </w:r>
      <w:r w:rsidR="00AD2BD5" w:rsidRPr="001A5CB1">
        <w:t xml:space="preserve">(Mello J. </w:t>
      </w:r>
      <w:proofErr w:type="spellStart"/>
      <w:r w:rsidR="00AD2BD5" w:rsidRPr="001A5CB1">
        <w:t>Gans</w:t>
      </w:r>
      <w:proofErr w:type="spellEnd"/>
      <w:r w:rsidR="00AD2BD5" w:rsidRPr="001A5CB1">
        <w:t xml:space="preserve"> Kim, </w:t>
      </w:r>
      <w:proofErr w:type="spellStart"/>
      <w:r w:rsidR="00AD2BD5" w:rsidRPr="001A5CB1">
        <w:t>Risica</w:t>
      </w:r>
      <w:proofErr w:type="spellEnd"/>
      <w:r w:rsidR="00AD2BD5" w:rsidRPr="001A5CB1">
        <w:t xml:space="preserve"> P. </w:t>
      </w:r>
      <w:proofErr w:type="spellStart"/>
      <w:r w:rsidR="00AD2BD5" w:rsidRPr="001A5CB1">
        <w:t>Kirtania</w:t>
      </w:r>
      <w:proofErr w:type="spellEnd"/>
      <w:r w:rsidR="00AD2BD5" w:rsidRPr="001A5CB1">
        <w:t xml:space="preserve"> U. </w:t>
      </w:r>
      <w:proofErr w:type="spellStart"/>
      <w:r w:rsidR="00AD2BD5" w:rsidRPr="001A5CB1">
        <w:t>Strolla</w:t>
      </w:r>
      <w:proofErr w:type="spellEnd"/>
      <w:r w:rsidR="00AD2BD5" w:rsidRPr="001A5CB1">
        <w:t xml:space="preserve"> L, and Fournier L</w:t>
      </w:r>
      <w:r w:rsidRPr="001A5CB1">
        <w:t xml:space="preserve">, 2010). </w:t>
      </w:r>
      <w:r w:rsidRPr="001A5CB1">
        <w:rPr>
          <w:rFonts w:eastAsia="Times New Roman"/>
        </w:rPr>
        <w:t xml:space="preserve">Researchers concluded that lack of nutrition knowledge is one of the reasons for higher frequency of unhealthy behaviors in food insecure households. In this particular study, food insecurity was examined in relation to dietary habits using the Food Habits Questionnaire (FHQ). Despite some discrepancies with our tool and FHQ, the two measurement tools aimed to assess the same nutrition-related concepts. For instance, our tool included a question about the recommended servings of fruits and vegetables per day, when </w:t>
      </w:r>
      <w:r w:rsidR="00F85A88" w:rsidRPr="001A5CB1">
        <w:rPr>
          <w:rFonts w:eastAsia="Times New Roman"/>
        </w:rPr>
        <w:t xml:space="preserve">the </w:t>
      </w:r>
      <w:r w:rsidRPr="001A5CB1">
        <w:rPr>
          <w:rFonts w:eastAsia="Times New Roman"/>
        </w:rPr>
        <w:t>FHQ tool was to assess servings of fruit and vegetables usually consumed per day the past year. This assessment tool likely reflected the nutrition kn</w:t>
      </w:r>
      <w:r w:rsidR="00AD5DFF" w:rsidRPr="001A5CB1">
        <w:rPr>
          <w:rFonts w:eastAsia="Times New Roman"/>
        </w:rPr>
        <w:t xml:space="preserve">owledge of participants, food </w:t>
      </w:r>
      <w:r w:rsidRPr="001A5CB1">
        <w:rPr>
          <w:rFonts w:eastAsia="Times New Roman"/>
        </w:rPr>
        <w:t xml:space="preserve">security was measured using </w:t>
      </w:r>
      <w:r w:rsidR="00AD5DFF" w:rsidRPr="001A5CB1">
        <w:rPr>
          <w:rFonts w:eastAsia="Times New Roman"/>
        </w:rPr>
        <w:t>FSM-USDA</w:t>
      </w:r>
      <w:r w:rsidRPr="001A5CB1">
        <w:rPr>
          <w:rFonts w:eastAsia="Times New Roman"/>
        </w:rPr>
        <w:t xml:space="preserve">, and participants were of low-income and at risk for food insecurity in </w:t>
      </w:r>
      <w:r w:rsidR="00F85A88" w:rsidRPr="001A5CB1">
        <w:rPr>
          <w:rFonts w:eastAsia="Times New Roman"/>
        </w:rPr>
        <w:t>the United States</w:t>
      </w:r>
      <w:r w:rsidRPr="001A5CB1">
        <w:rPr>
          <w:rFonts w:eastAsia="Times New Roman"/>
        </w:rPr>
        <w:t xml:space="preserve">. Therefore, their findings strongly support our conclusions that increasing nutrition knowledge is a food security-promoting strategy and a hunger-preventive strategy in </w:t>
      </w:r>
      <w:r w:rsidR="00F85A88" w:rsidRPr="001A5CB1">
        <w:rPr>
          <w:rFonts w:eastAsia="Times New Roman"/>
        </w:rPr>
        <w:t xml:space="preserve">the </w:t>
      </w:r>
      <w:r w:rsidRPr="001A5CB1">
        <w:rPr>
          <w:rFonts w:eastAsia="Times New Roman"/>
        </w:rPr>
        <w:t xml:space="preserve">Syrian refugee community. </w:t>
      </w:r>
    </w:p>
    <w:p w14:paraId="6129FF8D" w14:textId="6118CB28" w:rsidR="00130D88" w:rsidRPr="001A5CB1" w:rsidRDefault="00130D88" w:rsidP="00ED1359">
      <w:pPr>
        <w:spacing w:line="480" w:lineRule="auto"/>
        <w:ind w:firstLine="720"/>
      </w:pPr>
      <w:r w:rsidRPr="001A5CB1">
        <w:rPr>
          <w:rFonts w:eastAsia="Times New Roman"/>
        </w:rPr>
        <w:t>The majority of our respondents did not have adequate English proficiency, 75%. This percentage increased in rural area</w:t>
      </w:r>
      <w:r w:rsidR="00F85A88" w:rsidRPr="001A5CB1">
        <w:rPr>
          <w:rFonts w:eastAsia="Times New Roman"/>
        </w:rPr>
        <w:t>s to 81.4%, whereas</w:t>
      </w:r>
      <w:r w:rsidRPr="001A5CB1">
        <w:rPr>
          <w:rFonts w:eastAsia="Times New Roman"/>
        </w:rPr>
        <w:t xml:space="preserve"> it was less in urban area</w:t>
      </w:r>
      <w:r w:rsidR="00F85A88" w:rsidRPr="001A5CB1">
        <w:rPr>
          <w:rFonts w:eastAsia="Times New Roman"/>
        </w:rPr>
        <w:t>s</w:t>
      </w:r>
      <w:r w:rsidR="003B143D" w:rsidRPr="001A5CB1">
        <w:rPr>
          <w:rFonts w:eastAsia="Times New Roman"/>
        </w:rPr>
        <w:t>, 67.6</w:t>
      </w:r>
      <w:r w:rsidRPr="001A5CB1">
        <w:rPr>
          <w:rFonts w:eastAsia="Times New Roman"/>
        </w:rPr>
        <w:t xml:space="preserve">%. Statistically, we failed to prove our hypothesis of </w:t>
      </w:r>
      <w:r w:rsidRPr="001A5CB1">
        <w:t>households with fair or flue</w:t>
      </w:r>
      <w:r w:rsidR="00F85A88" w:rsidRPr="001A5CB1">
        <w:t xml:space="preserve">nt English proficiency </w:t>
      </w:r>
      <w:proofErr w:type="gramStart"/>
      <w:r w:rsidR="00F85A88" w:rsidRPr="001A5CB1">
        <w:t>were</w:t>
      </w:r>
      <w:proofErr w:type="gramEnd"/>
      <w:r w:rsidR="00F85A88" w:rsidRPr="001A5CB1">
        <w:t xml:space="preserve"> less likely to</w:t>
      </w:r>
      <w:r w:rsidRPr="001A5CB1">
        <w:t xml:space="preserve"> food insecure. </w:t>
      </w:r>
      <w:r w:rsidR="00F85A88" w:rsidRPr="001A5CB1">
        <w:t>This was in contrast</w:t>
      </w:r>
      <w:r w:rsidRPr="001A5CB1">
        <w:t xml:space="preserve"> to a study that </w:t>
      </w:r>
      <w:r w:rsidRPr="001A5CB1">
        <w:lastRenderedPageBreak/>
        <w:t xml:space="preserve">associated English difficulty </w:t>
      </w:r>
      <w:r w:rsidRPr="001A5CB1">
        <w:rPr>
          <w:rFonts w:eastAsia="Times New Roman"/>
        </w:rPr>
        <w:t xml:space="preserve">with higher food insecurity among 281 refugees resettled in </w:t>
      </w:r>
      <w:r w:rsidR="00F85A88" w:rsidRPr="001A5CB1">
        <w:rPr>
          <w:rFonts w:eastAsia="Times New Roman"/>
        </w:rPr>
        <w:t xml:space="preserve">the </w:t>
      </w:r>
      <w:r w:rsidRPr="001A5CB1">
        <w:rPr>
          <w:rFonts w:eastAsia="Times New Roman"/>
        </w:rPr>
        <w:t xml:space="preserve">United States, independently of level of income (Hadley et al, 2010). </w:t>
      </w:r>
    </w:p>
    <w:p w14:paraId="1177B45D" w14:textId="5CDA2FCF" w:rsidR="00130D88" w:rsidRPr="001A5CB1" w:rsidRDefault="00130D88" w:rsidP="00ED1359">
      <w:pPr>
        <w:spacing w:line="480" w:lineRule="auto"/>
        <w:ind w:firstLine="720"/>
      </w:pPr>
      <w:r w:rsidRPr="001A5CB1">
        <w:t>In fact, only 0.03%</w:t>
      </w:r>
      <w:r w:rsidR="00F85A88" w:rsidRPr="001A5CB1">
        <w:t xml:space="preserve"> of Syrian refugees admitted to </w:t>
      </w:r>
      <w:r w:rsidRPr="001A5CB1">
        <w:t xml:space="preserve">the United States spoke English (RPC, 2019). </w:t>
      </w:r>
      <w:r w:rsidR="00F85A88" w:rsidRPr="001A5CB1">
        <w:rPr>
          <w:rFonts w:eastAsia="Times New Roman"/>
        </w:rPr>
        <w:t>An</w:t>
      </w:r>
      <w:r w:rsidRPr="001A5CB1">
        <w:rPr>
          <w:rFonts w:eastAsia="Times New Roman"/>
        </w:rPr>
        <w:t xml:space="preserve"> access to English learning classes is a service offered by refugee resettlement agencies and is reimbursed by </w:t>
      </w:r>
      <w:r w:rsidR="00F85A88" w:rsidRPr="001A5CB1">
        <w:rPr>
          <w:rFonts w:eastAsia="Times New Roman"/>
        </w:rPr>
        <w:t xml:space="preserve">the </w:t>
      </w:r>
      <w:r w:rsidRPr="001A5CB1">
        <w:rPr>
          <w:rFonts w:eastAsia="Times New Roman"/>
        </w:rPr>
        <w:t xml:space="preserve">Department of State as a division of </w:t>
      </w:r>
      <w:r w:rsidR="00F85A88" w:rsidRPr="001A5CB1">
        <w:rPr>
          <w:rFonts w:eastAsia="Times New Roman"/>
        </w:rPr>
        <w:t xml:space="preserve">the </w:t>
      </w:r>
      <w:r w:rsidRPr="001A5CB1">
        <w:rPr>
          <w:rFonts w:eastAsia="Times New Roman"/>
        </w:rPr>
        <w:t xml:space="preserve">Cash and Medical Assistance program (FL DOH, 2018, US). </w:t>
      </w:r>
      <w:r w:rsidRPr="001A5CB1">
        <w:t xml:space="preserve">Our small sample size might have statistically </w:t>
      </w:r>
      <w:r w:rsidR="00F85A88" w:rsidRPr="001A5CB1">
        <w:t>reflected</w:t>
      </w:r>
      <w:r w:rsidRPr="001A5CB1">
        <w:t xml:space="preserve"> reality. </w:t>
      </w:r>
      <w:r w:rsidR="00F85A88" w:rsidRPr="001A5CB1">
        <w:t>When</w:t>
      </w:r>
      <w:r w:rsidRPr="001A5CB1">
        <w:t xml:space="preserve"> English proficiency was included in the interaction plot with </w:t>
      </w:r>
      <w:r w:rsidR="00F85A88" w:rsidRPr="001A5CB1">
        <w:t xml:space="preserve">the </w:t>
      </w:r>
      <w:r w:rsidRPr="001A5CB1">
        <w:t xml:space="preserve">nutrition knowledge score and food security status, the result decently showed that greater English adequacy with </w:t>
      </w:r>
      <w:r w:rsidR="00F85A88" w:rsidRPr="001A5CB1">
        <w:t xml:space="preserve">a </w:t>
      </w:r>
      <w:r w:rsidRPr="001A5CB1">
        <w:t xml:space="preserve">greater nutrition knowledge score promoted higher food security status. A study supported our interaction-plot-based conclusion and concluded that </w:t>
      </w:r>
      <w:r w:rsidRPr="001A5CB1">
        <w:rPr>
          <w:rFonts w:eastAsia="Times New Roman"/>
        </w:rPr>
        <w:t>nutrition knowledge deficit and English proficiency were barriers in a group of 40 refugees that incl</w:t>
      </w:r>
      <w:r w:rsidR="00F85A88" w:rsidRPr="001A5CB1">
        <w:rPr>
          <w:rFonts w:eastAsia="Times New Roman"/>
        </w:rPr>
        <w:t>uded Iraqi refugees resettled to</w:t>
      </w:r>
      <w:r w:rsidRPr="001A5CB1">
        <w:rPr>
          <w:rFonts w:eastAsia="Times New Roman"/>
        </w:rPr>
        <w:t xml:space="preserve"> the United States (</w:t>
      </w:r>
      <w:proofErr w:type="spellStart"/>
      <w:r w:rsidRPr="001A5CB1">
        <w:rPr>
          <w:rFonts w:eastAsia="Times New Roman"/>
        </w:rPr>
        <w:t>Sastre</w:t>
      </w:r>
      <w:proofErr w:type="spellEnd"/>
      <w:r w:rsidRPr="001A5CB1">
        <w:rPr>
          <w:rFonts w:eastAsia="Times New Roman"/>
        </w:rPr>
        <w:t xml:space="preserve"> and </w:t>
      </w:r>
      <w:proofErr w:type="spellStart"/>
      <w:r w:rsidRPr="001A5CB1">
        <w:rPr>
          <w:rFonts w:eastAsia="Times New Roman"/>
        </w:rPr>
        <w:t>Haldeman</w:t>
      </w:r>
      <w:proofErr w:type="spellEnd"/>
      <w:r w:rsidRPr="001A5CB1">
        <w:rPr>
          <w:rFonts w:eastAsia="Times New Roman"/>
        </w:rPr>
        <w:t xml:space="preserve">, 2015). In fact, Iraq and Syria are neighboring countries in the region of Middle East; Iraqi and Syrian individuals may share </w:t>
      </w:r>
      <w:r w:rsidR="00F85A88" w:rsidRPr="001A5CB1">
        <w:rPr>
          <w:rFonts w:eastAsia="Times New Roman"/>
        </w:rPr>
        <w:t xml:space="preserve">a </w:t>
      </w:r>
      <w:r w:rsidRPr="001A5CB1">
        <w:rPr>
          <w:rFonts w:eastAsia="Times New Roman"/>
        </w:rPr>
        <w:t xml:space="preserve">variety of similar norms in terms of demographics, food related culture and native language. </w:t>
      </w:r>
      <w:r w:rsidRPr="001A5CB1">
        <w:t xml:space="preserve">Hence, our hypothesis of associating </w:t>
      </w:r>
      <w:r w:rsidR="00F85A88" w:rsidRPr="001A5CB1">
        <w:t xml:space="preserve">a </w:t>
      </w:r>
      <w:r w:rsidRPr="001A5CB1">
        <w:t xml:space="preserve">higher score in nutrition knowledge and fair or/fluent English proficiency with increased likelihood of food secure households was accepted. </w:t>
      </w:r>
    </w:p>
    <w:p w14:paraId="49D97264" w14:textId="26FCF516" w:rsidR="00130D88" w:rsidRPr="001A5CB1" w:rsidRDefault="00130D88" w:rsidP="00130D88">
      <w:pPr>
        <w:spacing w:line="480" w:lineRule="auto"/>
        <w:ind w:firstLine="720"/>
      </w:pPr>
      <w:r w:rsidRPr="001A5CB1">
        <w:t xml:space="preserve">In our research, the distribution of different levels of women’s education among participating households counteracted finding a statistical significant power. The overall number of households with women in the group </w:t>
      </w:r>
      <w:r w:rsidR="00F85A88" w:rsidRPr="001A5CB1">
        <w:t>that had</w:t>
      </w:r>
      <w:r w:rsidRPr="001A5CB1">
        <w:t xml:space="preserve"> complete</w:t>
      </w:r>
      <w:r w:rsidR="00F85A88" w:rsidRPr="001A5CB1">
        <w:t>d</w:t>
      </w:r>
      <w:r w:rsidRPr="001A5CB1">
        <w:t xml:space="preserve"> high school was </w:t>
      </w:r>
      <w:r w:rsidR="00F85A88" w:rsidRPr="001A5CB1">
        <w:t xml:space="preserve">n= </w:t>
      </w:r>
      <w:r w:rsidRPr="001A5CB1">
        <w:t>19</w:t>
      </w:r>
      <w:r w:rsidR="00F85A88" w:rsidRPr="001A5CB1">
        <w:t xml:space="preserve"> </w:t>
      </w:r>
      <w:r w:rsidRPr="001A5CB1">
        <w:t xml:space="preserve">(23.75%), and </w:t>
      </w:r>
      <w:r w:rsidR="00F85A88" w:rsidRPr="001A5CB1">
        <w:t xml:space="preserve">the </w:t>
      </w:r>
      <w:r w:rsidRPr="001A5CB1">
        <w:t xml:space="preserve">overall number of households with women in the group </w:t>
      </w:r>
      <w:r w:rsidR="00F85A88" w:rsidRPr="001A5CB1">
        <w:t>that had not completed high school</w:t>
      </w:r>
      <w:r w:rsidRPr="001A5CB1">
        <w:t xml:space="preserve"> was </w:t>
      </w:r>
      <w:r w:rsidR="00F85A88" w:rsidRPr="001A5CB1">
        <w:t xml:space="preserve">n= </w:t>
      </w:r>
      <w:r w:rsidRPr="001A5CB1">
        <w:t>61</w:t>
      </w:r>
      <w:r w:rsidR="00F85A88" w:rsidRPr="001A5CB1">
        <w:t xml:space="preserve"> </w:t>
      </w:r>
      <w:r w:rsidRPr="001A5CB1">
        <w:t xml:space="preserve">(76.25%). Table 7 led </w:t>
      </w:r>
      <w:r w:rsidR="00F85A88" w:rsidRPr="001A5CB1">
        <w:t xml:space="preserve">us </w:t>
      </w:r>
      <w:r w:rsidRPr="001A5CB1">
        <w:t xml:space="preserve">to conclude that the ratio of the households with women with incomplete high school </w:t>
      </w:r>
      <w:r w:rsidR="00F85A88" w:rsidRPr="001A5CB1">
        <w:t xml:space="preserve">education </w:t>
      </w:r>
      <w:r w:rsidRPr="001A5CB1">
        <w:t xml:space="preserve">to the households </w:t>
      </w:r>
      <w:r w:rsidRPr="001A5CB1">
        <w:lastRenderedPageBreak/>
        <w:t xml:space="preserve">with women with complete high school </w:t>
      </w:r>
      <w:r w:rsidR="00F85A88" w:rsidRPr="001A5CB1">
        <w:t xml:space="preserve">education </w:t>
      </w:r>
      <w:r w:rsidRPr="001A5CB1">
        <w:t xml:space="preserve">was 3:1. This ratio remained constant when these groups of households were categorized by food security status. </w:t>
      </w:r>
      <w:r w:rsidR="00F85A88" w:rsidRPr="001A5CB1">
        <w:t>In o</w:t>
      </w:r>
      <w:r w:rsidRPr="001A5CB1">
        <w:t xml:space="preserve">ther words, there were 3 households with women of incomplete high school </w:t>
      </w:r>
      <w:r w:rsidR="00F85A88" w:rsidRPr="001A5CB1">
        <w:t xml:space="preserve">education </w:t>
      </w:r>
      <w:r w:rsidRPr="001A5CB1">
        <w:t xml:space="preserve">for every household with </w:t>
      </w:r>
      <w:r w:rsidR="00F85A88" w:rsidRPr="001A5CB1">
        <w:t xml:space="preserve">a </w:t>
      </w:r>
      <w:r w:rsidRPr="001A5CB1">
        <w:t xml:space="preserve">woman with complete high school </w:t>
      </w:r>
      <w:r w:rsidR="00F85A88" w:rsidRPr="001A5CB1">
        <w:t xml:space="preserve">education </w:t>
      </w:r>
      <w:r w:rsidRPr="001A5CB1">
        <w:t xml:space="preserve">when categorized by either food security or food insecurity statuses. Therefore, the assumption </w:t>
      </w:r>
      <w:r w:rsidR="00F85A88" w:rsidRPr="001A5CB1">
        <w:t>that</w:t>
      </w:r>
      <w:r w:rsidRPr="001A5CB1">
        <w:t xml:space="preserve"> women’s education might predict food insecurity was not proven statistically. The hypothesis </w:t>
      </w:r>
      <w:r w:rsidR="00F85A88" w:rsidRPr="001A5CB1">
        <w:t>that</w:t>
      </w:r>
      <w:r w:rsidRPr="001A5CB1">
        <w:t xml:space="preserve"> households with women </w:t>
      </w:r>
      <w:r w:rsidR="00F85A88" w:rsidRPr="001A5CB1">
        <w:t>who had</w:t>
      </w:r>
      <w:r w:rsidRPr="001A5CB1">
        <w:t xml:space="preserve"> an education level of high school diploma or higher are more likely to be less food insecure was not fully accepted either.</w:t>
      </w:r>
    </w:p>
    <w:p w14:paraId="3606511A" w14:textId="68B3EC35" w:rsidR="00130D88" w:rsidRPr="001A5CB1" w:rsidRDefault="00F85A88" w:rsidP="00130D88">
      <w:pPr>
        <w:spacing w:line="480" w:lineRule="auto"/>
        <w:ind w:firstLine="720"/>
      </w:pPr>
      <w:r w:rsidRPr="001A5CB1">
        <w:t>This was i</w:t>
      </w:r>
      <w:r w:rsidR="00130D88" w:rsidRPr="001A5CB1">
        <w:t xml:space="preserve">n contrast to studies that showed a positive relationship between education and food insecurity. A significant relationship was evident between food insecurity and </w:t>
      </w:r>
      <w:r w:rsidRPr="001A5CB1">
        <w:t xml:space="preserve">the </w:t>
      </w:r>
      <w:r w:rsidR="00130D88" w:rsidRPr="001A5CB1">
        <w:t>level of education of 1847 respondents of which women accounted for 85% of total respondents (Mello et al, 2010). In this study, greater education level was observed amongst food secure households compared with food insecure households. The percentages of different education levels in secure households were: 34% with incomplete high school</w:t>
      </w:r>
      <w:r w:rsidRPr="001A5CB1">
        <w:t xml:space="preserve"> education</w:t>
      </w:r>
      <w:r w:rsidR="00130D88" w:rsidRPr="001A5CB1">
        <w:t xml:space="preserve">, 31% with complete </w:t>
      </w:r>
      <w:r w:rsidRPr="001A5CB1">
        <w:t>high school education</w:t>
      </w:r>
      <w:r w:rsidR="00130D88" w:rsidRPr="001A5CB1">
        <w:t xml:space="preserve"> and 35% with some university </w:t>
      </w:r>
      <w:r w:rsidRPr="001A5CB1">
        <w:t xml:space="preserve">education </w:t>
      </w:r>
      <w:r w:rsidR="00130D88" w:rsidRPr="001A5CB1">
        <w:t xml:space="preserve">or </w:t>
      </w:r>
      <w:r w:rsidRPr="001A5CB1">
        <w:t xml:space="preserve">a </w:t>
      </w:r>
      <w:r w:rsidR="00130D88" w:rsidRPr="001A5CB1">
        <w:t xml:space="preserve">university degree.  In our study, the percentages of education </w:t>
      </w:r>
      <w:r w:rsidRPr="001A5CB1">
        <w:t xml:space="preserve">levels </w:t>
      </w:r>
      <w:r w:rsidR="00130D88" w:rsidRPr="001A5CB1">
        <w:t>of women in food secure households were: 75% of women with incomplete high school</w:t>
      </w:r>
      <w:r w:rsidRPr="001A5CB1">
        <w:t xml:space="preserve"> education</w:t>
      </w:r>
      <w:r w:rsidR="00130D88" w:rsidRPr="001A5CB1">
        <w:t>, 18.75% of women with complete high school</w:t>
      </w:r>
      <w:r w:rsidRPr="001A5CB1">
        <w:t xml:space="preserve"> education</w:t>
      </w:r>
      <w:r w:rsidR="00130D88" w:rsidRPr="001A5CB1">
        <w:t xml:space="preserve"> and 6.25% of women with some university</w:t>
      </w:r>
      <w:r w:rsidRPr="001A5CB1">
        <w:t xml:space="preserve"> education or a</w:t>
      </w:r>
      <w:r w:rsidR="00130D88" w:rsidRPr="001A5CB1">
        <w:t xml:space="preserve"> university</w:t>
      </w:r>
      <w:r w:rsidRPr="001A5CB1">
        <w:t xml:space="preserve"> degree</w:t>
      </w:r>
      <w:r w:rsidR="00130D88" w:rsidRPr="001A5CB1">
        <w:t xml:space="preserve">. </w:t>
      </w:r>
    </w:p>
    <w:p w14:paraId="2B622611" w14:textId="446C98A6" w:rsidR="00130D88" w:rsidRPr="001A5CB1" w:rsidRDefault="0031501A" w:rsidP="00130D88">
      <w:pPr>
        <w:spacing w:line="480" w:lineRule="auto"/>
        <w:ind w:firstLine="720"/>
      </w:pPr>
      <w:r w:rsidRPr="001A5CB1">
        <w:t>Although we</w:t>
      </w:r>
      <w:r w:rsidR="00130D88" w:rsidRPr="001A5CB1">
        <w:t xml:space="preserve"> observed that greater women’s education was in food secure and food insecure households with no hunger, our statistical analysis challenged us to prove the definitive association. The majority of </w:t>
      </w:r>
      <w:proofErr w:type="gramStart"/>
      <w:r w:rsidR="00130D88" w:rsidRPr="001A5CB1">
        <w:t>food secure</w:t>
      </w:r>
      <w:proofErr w:type="gramEnd"/>
      <w:r w:rsidR="00130D88" w:rsidRPr="001A5CB1">
        <w:t xml:space="preserve"> households and moderate food insecure households without hunger were </w:t>
      </w:r>
      <w:r w:rsidR="00782950" w:rsidRPr="001A5CB1">
        <w:t xml:space="preserve">correlated </w:t>
      </w:r>
      <w:r w:rsidR="00130D88" w:rsidRPr="001A5CB1">
        <w:t xml:space="preserve">with women’s education </w:t>
      </w:r>
      <w:r w:rsidR="00782950" w:rsidRPr="001A5CB1">
        <w:t xml:space="preserve">levels </w:t>
      </w:r>
      <w:r w:rsidR="00130D88" w:rsidRPr="001A5CB1">
        <w:t xml:space="preserve">of </w:t>
      </w:r>
      <w:r w:rsidR="00130D88" w:rsidRPr="001A5CB1">
        <w:lastRenderedPageBreak/>
        <w:t>incomplete high school (</w:t>
      </w:r>
      <w:r w:rsidR="00C802C9" w:rsidRPr="001A5CB1">
        <w:t>T</w:t>
      </w:r>
      <w:r w:rsidR="00130D88" w:rsidRPr="001A5CB1">
        <w:t xml:space="preserve">able 8). However, households with women’s education of some university/university </w:t>
      </w:r>
      <w:r w:rsidR="00782950" w:rsidRPr="001A5CB1">
        <w:t xml:space="preserve">degree </w:t>
      </w:r>
      <w:r w:rsidR="00130D88" w:rsidRPr="001A5CB1">
        <w:t>did not experience hunger status compared with households of women’s education of incomplete and complete high school</w:t>
      </w:r>
      <w:r w:rsidR="00C802C9" w:rsidRPr="001A5CB1">
        <w:t xml:space="preserve"> </w:t>
      </w:r>
      <w:r w:rsidR="00782950" w:rsidRPr="001A5CB1">
        <w:t xml:space="preserve">education </w:t>
      </w:r>
      <w:r w:rsidR="00C802C9" w:rsidRPr="001A5CB1">
        <w:t>(Figure 8)</w:t>
      </w:r>
      <w:r w:rsidR="00130D88" w:rsidRPr="001A5CB1">
        <w:t xml:space="preserve">. Hunger was experienced by 18.75% among all of </w:t>
      </w:r>
      <w:r w:rsidR="00782950" w:rsidRPr="001A5CB1">
        <w:t xml:space="preserve">the </w:t>
      </w:r>
      <w:r w:rsidR="00130D88" w:rsidRPr="001A5CB1">
        <w:t>participating households</w:t>
      </w:r>
      <w:r w:rsidR="00C802C9" w:rsidRPr="001A5CB1">
        <w:t xml:space="preserve">. </w:t>
      </w:r>
      <w:r w:rsidR="00130D88" w:rsidRPr="001A5CB1">
        <w:t>Households with women’s education of incomplete high school</w:t>
      </w:r>
      <w:r w:rsidR="00782950" w:rsidRPr="001A5CB1">
        <w:t xml:space="preserve"> level</w:t>
      </w:r>
      <w:r w:rsidR="00130D88" w:rsidRPr="001A5CB1">
        <w:t xml:space="preserve"> composed 86.6% of all of households with hunger. Households with women’s education of complete high school </w:t>
      </w:r>
      <w:r w:rsidR="00782950" w:rsidRPr="001A5CB1">
        <w:t>level compris</w:t>
      </w:r>
      <w:r w:rsidR="00130D88" w:rsidRPr="001A5CB1">
        <w:t>ed 13.3% of all of the households with hunger. This result redirected us to conclude that households with wo</w:t>
      </w:r>
      <w:r w:rsidR="00782950" w:rsidRPr="001A5CB1">
        <w:t>men with</w:t>
      </w:r>
      <w:r w:rsidR="00130D88" w:rsidRPr="001A5CB1">
        <w:t xml:space="preserve"> incomplete high school </w:t>
      </w:r>
      <w:r w:rsidR="00782950" w:rsidRPr="001A5CB1">
        <w:t xml:space="preserve">education </w:t>
      </w:r>
      <w:r w:rsidR="00130D88" w:rsidRPr="001A5CB1">
        <w:t>were more likely to experience hunger compar</w:t>
      </w:r>
      <w:r w:rsidR="00782950" w:rsidRPr="001A5CB1">
        <w:t>ed with households with women who had</w:t>
      </w:r>
      <w:r w:rsidR="00130D88" w:rsidRPr="001A5CB1">
        <w:t xml:space="preserve"> complete</w:t>
      </w:r>
      <w:r w:rsidR="00782950" w:rsidRPr="001A5CB1">
        <w:t>d</w:t>
      </w:r>
      <w:r w:rsidR="00130D88" w:rsidRPr="001A5CB1">
        <w:t xml:space="preserve"> high school </w:t>
      </w:r>
      <w:r w:rsidR="00782950" w:rsidRPr="001A5CB1">
        <w:t xml:space="preserve">education </w:t>
      </w:r>
      <w:r w:rsidR="00130D88" w:rsidRPr="001A5CB1">
        <w:t>an</w:t>
      </w:r>
      <w:r w:rsidR="00782950" w:rsidRPr="001A5CB1">
        <w:t>d/or some university/university degree.</w:t>
      </w:r>
      <w:r w:rsidR="00130D88" w:rsidRPr="001A5CB1">
        <w:t xml:space="preserve"> And households with women’s education of complete high school were more likely to experience hunger compared with households with women’s education of some university/university</w:t>
      </w:r>
      <w:r w:rsidR="005237DD" w:rsidRPr="001A5CB1">
        <w:t xml:space="preserve"> degree</w:t>
      </w:r>
      <w:r w:rsidR="00130D88" w:rsidRPr="001A5CB1">
        <w:t xml:space="preserve">. Thus, the hypothesis of households with women with an education level of high school diploma or higher are more likely to be less food insecure was not fully accepted. Nonetheless, households with women with an education level of some university/university </w:t>
      </w:r>
      <w:r w:rsidR="005237DD" w:rsidRPr="001A5CB1">
        <w:t xml:space="preserve">degree </w:t>
      </w:r>
      <w:r w:rsidR="00130D88" w:rsidRPr="001A5CB1">
        <w:t xml:space="preserve">may be less likely to experience hunger. And households with women of incomplete high school </w:t>
      </w:r>
      <w:r w:rsidR="00782950" w:rsidRPr="001A5CB1">
        <w:t xml:space="preserve">education </w:t>
      </w:r>
      <w:r w:rsidR="00130D88" w:rsidRPr="001A5CB1">
        <w:t>may be more likely to experience hunger at moderate and severe levels of food insecurity.</w:t>
      </w:r>
    </w:p>
    <w:p w14:paraId="6F5B28EC" w14:textId="3E7D7650" w:rsidR="00130D88" w:rsidRPr="001A5CB1" w:rsidRDefault="00130D88" w:rsidP="00130D88">
      <w:pPr>
        <w:spacing w:line="480" w:lineRule="auto"/>
        <w:ind w:firstLine="720"/>
      </w:pPr>
      <w:r w:rsidRPr="001A5CB1">
        <w:t>In the study developed by Mello and colleagues</w:t>
      </w:r>
      <w:r w:rsidR="00782950" w:rsidRPr="001A5CB1">
        <w:t xml:space="preserve"> in 2010</w:t>
      </w:r>
      <w:r w:rsidRPr="001A5CB1">
        <w:t xml:space="preserve">, the distribution of different levels of education was nearly equated in the households </w:t>
      </w:r>
      <w:r w:rsidR="00782950" w:rsidRPr="001A5CB1">
        <w:t>that participated resulting in</w:t>
      </w:r>
      <w:r w:rsidRPr="001A5CB1">
        <w:t xml:space="preserve"> sig</w:t>
      </w:r>
      <w:r w:rsidR="00782950" w:rsidRPr="001A5CB1">
        <w:t xml:space="preserve">nificant statistical power. However, </w:t>
      </w:r>
      <w:r w:rsidRPr="001A5CB1">
        <w:t>our sample size limited the opportunity to have better distribution of different education levels. Additionally, the report of RPC indicated that the vast majorit</w:t>
      </w:r>
      <w:r w:rsidR="00782950" w:rsidRPr="001A5CB1">
        <w:t>y of Syrian refugees admitted to</w:t>
      </w:r>
      <w:r w:rsidRPr="001A5CB1">
        <w:t xml:space="preserve"> the United </w:t>
      </w:r>
      <w:r w:rsidRPr="001A5CB1">
        <w:lastRenderedPageBreak/>
        <w:t xml:space="preserve">States </w:t>
      </w:r>
      <w:r w:rsidR="00782950" w:rsidRPr="001A5CB1">
        <w:t>had</w:t>
      </w:r>
      <w:r w:rsidRPr="001A5CB1">
        <w:t xml:space="preserve"> </w:t>
      </w:r>
      <w:r w:rsidR="00782950" w:rsidRPr="001A5CB1">
        <w:t>incomplete</w:t>
      </w:r>
      <w:r w:rsidRPr="001A5CB1">
        <w:t xml:space="preserve"> high school</w:t>
      </w:r>
      <w:r w:rsidR="00782950" w:rsidRPr="001A5CB1">
        <w:t xml:space="preserve"> education</w:t>
      </w:r>
      <w:r w:rsidRPr="001A5CB1">
        <w:t xml:space="preserve"> (RPC, 2019). Approximately, half of Syrian refugees, 56%, completed primary and intermediate school. </w:t>
      </w:r>
      <w:r w:rsidR="00782950" w:rsidRPr="001A5CB1">
        <w:t>But only</w:t>
      </w:r>
      <w:r w:rsidRPr="001A5CB1">
        <w:t xml:space="preserve"> 10%</w:t>
      </w:r>
      <w:r w:rsidR="00782950" w:rsidRPr="001A5CB1">
        <w:t xml:space="preserve"> completed the secondary school or</w:t>
      </w:r>
      <w:r w:rsidRPr="001A5CB1">
        <w:t xml:space="preserve"> high school</w:t>
      </w:r>
      <w:r w:rsidR="00782950" w:rsidRPr="001A5CB1">
        <w:t xml:space="preserve"> education</w:t>
      </w:r>
      <w:r w:rsidRPr="001A5CB1">
        <w:t xml:space="preserve">. Hence, 66% of Syrian refugees had an education of high school or lower level. When Syrian refugees were classified by gender, 47.9% were women (RPC, 2019). Thus, </w:t>
      </w:r>
      <w:r w:rsidR="00782950" w:rsidRPr="001A5CB1">
        <w:t xml:space="preserve">the </w:t>
      </w:r>
      <w:r w:rsidRPr="001A5CB1">
        <w:t xml:space="preserve">percentage of Syrian refugee women with incomplete high school </w:t>
      </w:r>
      <w:r w:rsidR="00782950" w:rsidRPr="001A5CB1">
        <w:t xml:space="preserve">education </w:t>
      </w:r>
      <w:r w:rsidRPr="001A5CB1">
        <w:t xml:space="preserve">admitted </w:t>
      </w:r>
      <w:r w:rsidR="00782950" w:rsidRPr="001A5CB1">
        <w:t>to</w:t>
      </w:r>
      <w:r w:rsidRPr="001A5CB1">
        <w:t xml:space="preserve"> the United States during the course of our research would </w:t>
      </w:r>
      <w:r w:rsidR="00782950" w:rsidRPr="001A5CB1">
        <w:t>be approximately</w:t>
      </w:r>
      <w:r w:rsidRPr="001A5CB1">
        <w:t xml:space="preserve"> 72.5%. Obtaining a better distribution of education levels among Syrian refugee women in United States may not be realistic. Thus, </w:t>
      </w:r>
      <w:r w:rsidR="00782950" w:rsidRPr="001A5CB1">
        <w:t xml:space="preserve">a </w:t>
      </w:r>
      <w:r w:rsidRPr="001A5CB1">
        <w:t xml:space="preserve">larger sample size may not necessarily support our hypothesis or conclusion in the meantime. </w:t>
      </w:r>
    </w:p>
    <w:p w14:paraId="7C54F3B0" w14:textId="3968EFDE" w:rsidR="003833C3" w:rsidRPr="001A5CB1" w:rsidRDefault="00130D88" w:rsidP="00ED1359">
      <w:pPr>
        <w:spacing w:line="480" w:lineRule="auto"/>
        <w:ind w:firstLine="720"/>
        <w:rPr>
          <w:rFonts w:eastAsia="Times New Roman"/>
        </w:rPr>
      </w:pPr>
      <w:r w:rsidRPr="001A5CB1">
        <w:t xml:space="preserve">Despite </w:t>
      </w:r>
      <w:r w:rsidR="00782950" w:rsidRPr="001A5CB1">
        <w:t xml:space="preserve">the fact that </w:t>
      </w:r>
      <w:r w:rsidRPr="001A5CB1">
        <w:t xml:space="preserve">we lacked significant power to detect the association between women’s education and food security, the observation </w:t>
      </w:r>
      <w:r w:rsidR="00782950" w:rsidRPr="001A5CB1">
        <w:t>that</w:t>
      </w:r>
      <w:r w:rsidRPr="001A5CB1">
        <w:t xml:space="preserve"> </w:t>
      </w:r>
      <w:r w:rsidRPr="001A5CB1">
        <w:rPr>
          <w:rFonts w:eastAsia="Times New Roman"/>
        </w:rPr>
        <w:t>adequate English</w:t>
      </w:r>
      <w:r w:rsidR="00782950" w:rsidRPr="001A5CB1">
        <w:rPr>
          <w:rFonts w:eastAsia="Times New Roman"/>
        </w:rPr>
        <w:t xml:space="preserve"> proficiency</w:t>
      </w:r>
      <w:r w:rsidRPr="001A5CB1">
        <w:rPr>
          <w:rFonts w:eastAsia="Times New Roman"/>
        </w:rPr>
        <w:t xml:space="preserve"> was among women with complete high school </w:t>
      </w:r>
      <w:r w:rsidR="00782950" w:rsidRPr="001A5CB1">
        <w:rPr>
          <w:rFonts w:eastAsia="Times New Roman"/>
        </w:rPr>
        <w:t xml:space="preserve">education </w:t>
      </w:r>
      <w:r w:rsidRPr="001A5CB1">
        <w:rPr>
          <w:rFonts w:eastAsia="Times New Roman"/>
        </w:rPr>
        <w:t xml:space="preserve">than women with incomplete high school </w:t>
      </w:r>
      <w:r w:rsidR="00782950" w:rsidRPr="001A5CB1">
        <w:rPr>
          <w:rFonts w:eastAsia="Times New Roman"/>
        </w:rPr>
        <w:t xml:space="preserve">education </w:t>
      </w:r>
      <w:r w:rsidRPr="001A5CB1">
        <w:rPr>
          <w:rFonts w:eastAsia="Times New Roman"/>
        </w:rPr>
        <w:t>(63.16% versus 13.11%) guided us to classify households into two groups of adequate English and inadequate English to further explore the association between</w:t>
      </w:r>
      <w:r w:rsidR="004241A5" w:rsidRPr="001A5CB1">
        <w:rPr>
          <w:rFonts w:eastAsia="Times New Roman"/>
        </w:rPr>
        <w:t xml:space="preserve"> women’s education and food </w:t>
      </w:r>
      <w:r w:rsidRPr="001A5CB1">
        <w:rPr>
          <w:rFonts w:eastAsia="Times New Roman"/>
        </w:rPr>
        <w:t xml:space="preserve">security. Significant association was not obtained either, but it was observed that </w:t>
      </w:r>
      <w:r w:rsidR="0031501A" w:rsidRPr="001A5CB1">
        <w:rPr>
          <w:rFonts w:eastAsia="Times New Roman"/>
        </w:rPr>
        <w:t>households with adequate English and</w:t>
      </w:r>
      <w:r w:rsidRPr="001A5CB1">
        <w:rPr>
          <w:rFonts w:eastAsia="Times New Roman"/>
        </w:rPr>
        <w:t xml:space="preserve"> w</w:t>
      </w:r>
      <w:r w:rsidR="0031501A" w:rsidRPr="001A5CB1">
        <w:rPr>
          <w:rFonts w:eastAsia="Times New Roman"/>
        </w:rPr>
        <w:t xml:space="preserve">omen of complete high school </w:t>
      </w:r>
      <w:r w:rsidR="00782950" w:rsidRPr="001A5CB1">
        <w:rPr>
          <w:rFonts w:eastAsia="Times New Roman"/>
        </w:rPr>
        <w:t xml:space="preserve">education </w:t>
      </w:r>
      <w:r w:rsidR="0031501A" w:rsidRPr="001A5CB1">
        <w:rPr>
          <w:rFonts w:eastAsia="Times New Roman"/>
        </w:rPr>
        <w:t>did not experience hunger</w:t>
      </w:r>
      <w:r w:rsidRPr="001A5CB1">
        <w:rPr>
          <w:rFonts w:eastAsia="Times New Roman"/>
        </w:rPr>
        <w:t xml:space="preserve">. In the group of inadequate English, hunger was not experienced in households with women’s education of complete high school </w:t>
      </w:r>
      <w:r w:rsidR="00782950" w:rsidRPr="001A5CB1">
        <w:rPr>
          <w:rFonts w:eastAsia="Times New Roman"/>
        </w:rPr>
        <w:t xml:space="preserve">education </w:t>
      </w:r>
      <w:r w:rsidRPr="001A5CB1">
        <w:rPr>
          <w:rFonts w:eastAsia="Times New Roman"/>
        </w:rPr>
        <w:t xml:space="preserve">and higher. Such observation supports our previous suggestion </w:t>
      </w:r>
      <w:r w:rsidR="00782950" w:rsidRPr="001A5CB1">
        <w:rPr>
          <w:rFonts w:eastAsia="Times New Roman"/>
        </w:rPr>
        <w:t>that</w:t>
      </w:r>
      <w:r w:rsidRPr="001A5CB1">
        <w:rPr>
          <w:rFonts w:eastAsia="Times New Roman"/>
        </w:rPr>
        <w:t xml:space="preserve"> </w:t>
      </w:r>
      <w:r w:rsidRPr="001A5CB1">
        <w:t>households with women of incomplete high school may be more likely to experience hunger compared with households with women’s education of complete</w:t>
      </w:r>
      <w:r w:rsidR="00782950" w:rsidRPr="001A5CB1">
        <w:t>d</w:t>
      </w:r>
      <w:r w:rsidRPr="001A5CB1">
        <w:t xml:space="preserve"> high school and higher. </w:t>
      </w:r>
      <w:r w:rsidR="00782950" w:rsidRPr="001A5CB1">
        <w:t>A la</w:t>
      </w:r>
      <w:r w:rsidRPr="001A5CB1">
        <w:t xml:space="preserve">rger sample size may be able to detect significant association. </w:t>
      </w:r>
    </w:p>
    <w:p w14:paraId="6ACBC168" w14:textId="6215AAA9" w:rsidR="00130D88" w:rsidRPr="001A5CB1" w:rsidRDefault="00130D88" w:rsidP="00130D88">
      <w:pPr>
        <w:spacing w:line="480" w:lineRule="auto"/>
      </w:pPr>
      <w:r w:rsidRPr="001A5CB1">
        <w:t>Translation of finding into our utilized model</w:t>
      </w:r>
      <w:r w:rsidR="003833C3" w:rsidRPr="001A5CB1">
        <w:t>:</w:t>
      </w:r>
    </w:p>
    <w:p w14:paraId="6898DEC8" w14:textId="3395EF27" w:rsidR="005B28BB" w:rsidRPr="001A5CB1" w:rsidRDefault="00130D88" w:rsidP="00130D88">
      <w:pPr>
        <w:spacing w:line="480" w:lineRule="auto"/>
        <w:ind w:firstLine="720"/>
      </w:pPr>
      <w:r w:rsidRPr="001A5CB1">
        <w:lastRenderedPageBreak/>
        <w:t xml:space="preserve">Food access, equal distribution of meals, and food price constituted the Availability construct in our model. Based on the result of multiple items of </w:t>
      </w:r>
      <w:r w:rsidR="00782950" w:rsidRPr="001A5CB1">
        <w:t xml:space="preserve">the FSM-USDA </w:t>
      </w:r>
      <w:r w:rsidRPr="001A5CB1">
        <w:t xml:space="preserve">questionnaire, we affirmed that the construct of </w:t>
      </w:r>
      <w:r w:rsidR="00782950" w:rsidRPr="001A5CB1">
        <w:t>A</w:t>
      </w:r>
      <w:r w:rsidRPr="001A5CB1">
        <w:t xml:space="preserve">vailability was not consistent and its sustainability was less likely to happen. This inconsistency led to </w:t>
      </w:r>
      <w:r w:rsidR="00782950" w:rsidRPr="001A5CB1">
        <w:t xml:space="preserve">a </w:t>
      </w:r>
      <w:r w:rsidRPr="001A5CB1">
        <w:t xml:space="preserve">negative impact on the Stability construct, which had direct relationship with our main outcome, Food </w:t>
      </w:r>
      <w:r w:rsidR="00782950" w:rsidRPr="001A5CB1">
        <w:t>S</w:t>
      </w:r>
      <w:r w:rsidRPr="001A5CB1">
        <w:t xml:space="preserve">ecurity </w:t>
      </w:r>
      <w:r w:rsidR="00782950" w:rsidRPr="001A5CB1">
        <w:t>S</w:t>
      </w:r>
      <w:r w:rsidRPr="001A5CB1">
        <w:t xml:space="preserve">tatus. </w:t>
      </w:r>
    </w:p>
    <w:p w14:paraId="7689667B" w14:textId="254F2409" w:rsidR="005B28BB" w:rsidRPr="001A5CB1" w:rsidRDefault="00130D88" w:rsidP="00130D88">
      <w:pPr>
        <w:spacing w:line="480" w:lineRule="auto"/>
        <w:ind w:firstLine="720"/>
      </w:pPr>
      <w:r w:rsidRPr="001A5CB1">
        <w:t xml:space="preserve">The Stability construct had a direct interchangeable interaction with the construct of Accessibility, which was English proficiency in this particular research. By applying our finding, we </w:t>
      </w:r>
      <w:r w:rsidR="00360CDF" w:rsidRPr="001A5CB1">
        <w:t>conclud</w:t>
      </w:r>
      <w:r w:rsidRPr="001A5CB1">
        <w:t xml:space="preserve">ed that the effect of Accessibility on Stability was not observed statistically, but the interaction was evident in our interaction plot. Moreover, the direct interaction between women’s education and Accessibility was observed. Women with completed high school </w:t>
      </w:r>
      <w:r w:rsidR="00782950" w:rsidRPr="001A5CB1">
        <w:t xml:space="preserve">education </w:t>
      </w:r>
      <w:r w:rsidRPr="001A5CB1">
        <w:t xml:space="preserve">were more likely to </w:t>
      </w:r>
      <w:r w:rsidR="00782950" w:rsidRPr="001A5CB1">
        <w:t>have</w:t>
      </w:r>
      <w:r w:rsidRPr="001A5CB1">
        <w:t xml:space="preserve"> adequate English. </w:t>
      </w:r>
    </w:p>
    <w:p w14:paraId="76C06AA4" w14:textId="27147D5F" w:rsidR="00360CDF" w:rsidRPr="001A5CB1" w:rsidRDefault="00130D88" w:rsidP="00130D88">
      <w:pPr>
        <w:spacing w:line="480" w:lineRule="auto"/>
        <w:ind w:firstLine="720"/>
      </w:pPr>
      <w:r w:rsidRPr="001A5CB1">
        <w:t xml:space="preserve">Another variable we listed under Accessibility was </w:t>
      </w:r>
      <w:r w:rsidR="00782950" w:rsidRPr="001A5CB1">
        <w:t xml:space="preserve">the </w:t>
      </w:r>
      <w:r w:rsidRPr="001A5CB1">
        <w:t xml:space="preserve">type of households at social and physical </w:t>
      </w:r>
      <w:r w:rsidR="00360CDF" w:rsidRPr="001A5CB1">
        <w:t>level. O</w:t>
      </w:r>
      <w:r w:rsidRPr="001A5CB1">
        <w:t xml:space="preserve">ur finding supported the interaction between Accessibility and Stability since food security was significantly different in different cities and different </w:t>
      </w:r>
      <w:r w:rsidR="0070126A" w:rsidRPr="001A5CB1">
        <w:t>residence</w:t>
      </w:r>
      <w:r w:rsidRPr="001A5CB1">
        <w:t xml:space="preserve">s. </w:t>
      </w:r>
    </w:p>
    <w:p w14:paraId="7FD9B85A" w14:textId="77777777" w:rsidR="000E224B" w:rsidRDefault="00130D88" w:rsidP="000E224B">
      <w:pPr>
        <w:spacing w:line="480" w:lineRule="auto"/>
        <w:ind w:firstLine="720"/>
      </w:pPr>
      <w:r w:rsidRPr="001A5CB1">
        <w:t xml:space="preserve">Lastly, the impact of </w:t>
      </w:r>
      <w:r w:rsidR="00782950" w:rsidRPr="001A5CB1">
        <w:t xml:space="preserve">the </w:t>
      </w:r>
      <w:r w:rsidRPr="001A5CB1">
        <w:t xml:space="preserve">Utilization construct on Stability and the interaction between Utilization and </w:t>
      </w:r>
      <w:r w:rsidR="00782950" w:rsidRPr="001A5CB1">
        <w:t>A</w:t>
      </w:r>
      <w:r w:rsidRPr="001A5CB1">
        <w:t>ccessibility were confirmed. The association between English proficiency and nutrition knowledge was statistically significant. The interaction plot showed a clear explanation of the positive relation between</w:t>
      </w:r>
      <w:r w:rsidR="00782950" w:rsidRPr="001A5CB1">
        <w:t xml:space="preserve"> the</w:t>
      </w:r>
      <w:r w:rsidRPr="001A5CB1">
        <w:t xml:space="preserve"> nutrition knowledge score and food security when English proficiency increased. This translation allows us to suggest that our model is likely applicable among Syrian refugees living in United States if future research is </w:t>
      </w:r>
      <w:r w:rsidR="00782950" w:rsidRPr="001A5CB1">
        <w:t xml:space="preserve">of </w:t>
      </w:r>
      <w:r w:rsidRPr="001A5CB1">
        <w:t xml:space="preserve">interest. </w:t>
      </w:r>
    </w:p>
    <w:p w14:paraId="5F6ED15F" w14:textId="5E824CCE" w:rsidR="00130D88" w:rsidRPr="001A5CB1" w:rsidRDefault="00130D88" w:rsidP="00126BBB">
      <w:pPr>
        <w:spacing w:line="480" w:lineRule="auto"/>
      </w:pPr>
      <w:r w:rsidRPr="001A5CB1">
        <w:lastRenderedPageBreak/>
        <w:t>Conclusion</w:t>
      </w:r>
    </w:p>
    <w:p w14:paraId="3963157C" w14:textId="61B0CC46" w:rsidR="00130D88" w:rsidRPr="001A5CB1" w:rsidRDefault="00130D88" w:rsidP="00130D88">
      <w:pPr>
        <w:spacing w:line="480" w:lineRule="auto"/>
        <w:ind w:firstLine="720"/>
      </w:pPr>
      <w:r w:rsidRPr="001A5CB1">
        <w:t>Most households (80%) of Syrian refugees that participated in this research were food insecure. Levels of food insecurity were greater in rural area</w:t>
      </w:r>
      <w:r w:rsidR="00634031" w:rsidRPr="001A5CB1">
        <w:t>s</w:t>
      </w:r>
      <w:r w:rsidRPr="001A5CB1">
        <w:t xml:space="preserve"> compared with urban area</w:t>
      </w:r>
      <w:r w:rsidR="00F22893" w:rsidRPr="001A5CB1">
        <w:t>s</w:t>
      </w:r>
      <w:r w:rsidRPr="001A5CB1">
        <w:t>, however, the difference was that in the rural area</w:t>
      </w:r>
      <w:r w:rsidR="00F22893" w:rsidRPr="001A5CB1">
        <w:t>s</w:t>
      </w:r>
      <w:r w:rsidRPr="001A5CB1">
        <w:t xml:space="preserve"> we observed more food insecurity with hunger compared with food insecurity without hunger in the urban areas. Most Syrian refugee</w:t>
      </w:r>
      <w:r w:rsidR="00F22893" w:rsidRPr="001A5CB1">
        <w:t>s</w:t>
      </w:r>
      <w:r w:rsidRPr="001A5CB1">
        <w:t xml:space="preserve"> had fair nutrition knowledge, but it was significantly different among cities as well as in rural and urban areas. Refugees in Tampa had lower food security; living in rural Tampa lower</w:t>
      </w:r>
      <w:r w:rsidR="00F22893" w:rsidRPr="001A5CB1">
        <w:t>ed</w:t>
      </w:r>
      <w:r w:rsidRPr="001A5CB1">
        <w:t xml:space="preserve"> the likelihood of having food security among Syrian refugees compared with other cities in Florida. English proficiency, nutrition knowledge, and education of women may be less important than location on being food secure in this population. Despite not finding statistical differences for th</w:t>
      </w:r>
      <w:r w:rsidR="00F22893" w:rsidRPr="001A5CB1">
        <w:t>ose</w:t>
      </w:r>
      <w:r w:rsidRPr="001A5CB1">
        <w:t xml:space="preserve"> variables on food security, the results from the interaction plots suggest </w:t>
      </w:r>
      <w:r w:rsidR="00F22893" w:rsidRPr="001A5CB1">
        <w:t>a route</w:t>
      </w:r>
      <w:r w:rsidRPr="001A5CB1">
        <w:t xml:space="preserve"> for future research with </w:t>
      </w:r>
      <w:r w:rsidR="00F22893" w:rsidRPr="001A5CB1">
        <w:t xml:space="preserve">a </w:t>
      </w:r>
      <w:r w:rsidRPr="001A5CB1">
        <w:t xml:space="preserve">larger sample size on the situation of Syrian refugees, and what are the points of intervention to ameliorate their challenging situation. </w:t>
      </w:r>
      <w:r w:rsidR="00F22893" w:rsidRPr="001A5CB1">
        <w:t>A l</w:t>
      </w:r>
      <w:r w:rsidRPr="001A5CB1">
        <w:t xml:space="preserve">arger sample size would allow clearer understanding of the relation of our variables with food insecurity, and suggest remedial action. </w:t>
      </w:r>
    </w:p>
    <w:p w14:paraId="293C0612" w14:textId="77777777" w:rsidR="00130D88" w:rsidRPr="001A5CB1" w:rsidRDefault="00130D88" w:rsidP="00130D88">
      <w:pPr>
        <w:spacing w:line="480" w:lineRule="auto"/>
      </w:pPr>
    </w:p>
    <w:p w14:paraId="50142277" w14:textId="77777777" w:rsidR="005237DD" w:rsidRPr="001A5CB1" w:rsidRDefault="005237DD" w:rsidP="00130D88">
      <w:pPr>
        <w:spacing w:line="480" w:lineRule="auto"/>
      </w:pPr>
    </w:p>
    <w:p w14:paraId="09C6DF0F" w14:textId="77777777" w:rsidR="00ED1359" w:rsidRPr="001A5CB1" w:rsidRDefault="00ED1359" w:rsidP="00130D88">
      <w:pPr>
        <w:spacing w:line="480" w:lineRule="auto"/>
      </w:pPr>
    </w:p>
    <w:p w14:paraId="2D67F9E6" w14:textId="77777777" w:rsidR="00ED1359" w:rsidRPr="001A5CB1" w:rsidRDefault="00ED1359" w:rsidP="00130D88">
      <w:pPr>
        <w:spacing w:line="480" w:lineRule="auto"/>
      </w:pPr>
    </w:p>
    <w:p w14:paraId="3712711F" w14:textId="77777777" w:rsidR="009D0391" w:rsidRDefault="009D0391" w:rsidP="00130D88">
      <w:pPr>
        <w:spacing w:line="480" w:lineRule="auto"/>
      </w:pPr>
    </w:p>
    <w:p w14:paraId="47C95B45" w14:textId="77777777" w:rsidR="000E224B" w:rsidRDefault="000E224B" w:rsidP="00130D88">
      <w:pPr>
        <w:spacing w:line="480" w:lineRule="auto"/>
      </w:pPr>
    </w:p>
    <w:p w14:paraId="159BFB78" w14:textId="77777777" w:rsidR="000F0C55" w:rsidRPr="001A5CB1" w:rsidRDefault="000F0C55" w:rsidP="00130D88">
      <w:pPr>
        <w:spacing w:line="480" w:lineRule="auto"/>
      </w:pPr>
    </w:p>
    <w:p w14:paraId="0A34B58C" w14:textId="37D6FDDD" w:rsidR="00203B90" w:rsidRDefault="00203B90" w:rsidP="00203B90">
      <w:r w:rsidRPr="001A5CB1">
        <w:lastRenderedPageBreak/>
        <w:t xml:space="preserve">Table 1. </w:t>
      </w:r>
      <w:r w:rsidR="00810365" w:rsidRPr="001A5CB1">
        <w:t>Description of the p</w:t>
      </w:r>
      <w:r w:rsidRPr="001A5CB1">
        <w:t>articipants</w:t>
      </w:r>
      <w:r w:rsidR="00F22893" w:rsidRPr="001A5CB1">
        <w:t xml:space="preserve"> of the study</w:t>
      </w:r>
      <w:r w:rsidRPr="001A5CB1">
        <w:t xml:space="preserve"> </w:t>
      </w:r>
    </w:p>
    <w:p w14:paraId="6ADEA8B7" w14:textId="77777777" w:rsidR="000F0C55" w:rsidRPr="001A5CB1" w:rsidRDefault="000F0C55" w:rsidP="00203B90"/>
    <w:p w14:paraId="5F4CE563" w14:textId="77777777" w:rsidR="00203B90" w:rsidRPr="001A5CB1" w:rsidRDefault="00203B90" w:rsidP="00203B9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8"/>
        <w:gridCol w:w="3870"/>
      </w:tblGrid>
      <w:tr w:rsidR="00203B90" w:rsidRPr="001A5CB1" w14:paraId="350025BC" w14:textId="77777777" w:rsidTr="00203B90">
        <w:trPr>
          <w:trHeight w:val="413"/>
        </w:trPr>
        <w:tc>
          <w:tcPr>
            <w:tcW w:w="4698" w:type="dxa"/>
            <w:tcBorders>
              <w:top w:val="single" w:sz="4" w:space="0" w:color="auto"/>
            </w:tcBorders>
          </w:tcPr>
          <w:p w14:paraId="2408EF1E" w14:textId="77777777" w:rsidR="00203B90" w:rsidRPr="001A5CB1" w:rsidRDefault="00203B90" w:rsidP="00203B90">
            <w:r w:rsidRPr="001A5CB1">
              <w:t xml:space="preserve">Characteristic  </w:t>
            </w:r>
          </w:p>
        </w:tc>
        <w:tc>
          <w:tcPr>
            <w:tcW w:w="3870" w:type="dxa"/>
            <w:tcBorders>
              <w:top w:val="single" w:sz="4" w:space="0" w:color="auto"/>
            </w:tcBorders>
          </w:tcPr>
          <w:p w14:paraId="05CA17CF" w14:textId="76BA71C5" w:rsidR="00203B90" w:rsidRPr="001A5CB1" w:rsidRDefault="00F22893" w:rsidP="00580DB4">
            <w:pPr>
              <w:jc w:val="center"/>
            </w:pPr>
            <w:proofErr w:type="gramStart"/>
            <w:r w:rsidRPr="001A5CB1">
              <w:t>n</w:t>
            </w:r>
            <w:proofErr w:type="gramEnd"/>
            <w:r w:rsidRPr="001A5CB1">
              <w:t xml:space="preserve"> </w:t>
            </w:r>
            <w:r w:rsidR="00203B90" w:rsidRPr="001A5CB1">
              <w:t>(%)</w:t>
            </w:r>
          </w:p>
        </w:tc>
      </w:tr>
      <w:tr w:rsidR="00203B90" w:rsidRPr="001A5CB1" w14:paraId="5CFB46D8" w14:textId="77777777" w:rsidTr="00203B90">
        <w:tc>
          <w:tcPr>
            <w:tcW w:w="4698" w:type="dxa"/>
            <w:tcBorders>
              <w:top w:val="single" w:sz="4" w:space="0" w:color="auto"/>
            </w:tcBorders>
          </w:tcPr>
          <w:p w14:paraId="61B4665A" w14:textId="77777777" w:rsidR="00203B90" w:rsidRPr="001A5CB1" w:rsidRDefault="00203B90" w:rsidP="00203B90">
            <w:r w:rsidRPr="001A5CB1">
              <w:t xml:space="preserve">Gender of respondents </w:t>
            </w:r>
          </w:p>
        </w:tc>
        <w:tc>
          <w:tcPr>
            <w:tcW w:w="3870" w:type="dxa"/>
            <w:tcBorders>
              <w:top w:val="single" w:sz="4" w:space="0" w:color="auto"/>
            </w:tcBorders>
          </w:tcPr>
          <w:p w14:paraId="60C7685B" w14:textId="77777777" w:rsidR="00203B90" w:rsidRPr="001A5CB1" w:rsidRDefault="00203B90" w:rsidP="00580DB4">
            <w:pPr>
              <w:jc w:val="center"/>
            </w:pPr>
          </w:p>
        </w:tc>
      </w:tr>
      <w:tr w:rsidR="00203B90" w:rsidRPr="001A5CB1" w14:paraId="5C3B695D" w14:textId="77777777" w:rsidTr="00203B90">
        <w:tc>
          <w:tcPr>
            <w:tcW w:w="4698" w:type="dxa"/>
          </w:tcPr>
          <w:p w14:paraId="2ED9B9DE" w14:textId="4B2432FF" w:rsidR="00203B90" w:rsidRPr="001A5CB1" w:rsidRDefault="00F22893" w:rsidP="00203B90">
            <w:r w:rsidRPr="001A5CB1">
              <w:t xml:space="preserve">     </w:t>
            </w:r>
            <w:r w:rsidR="00203B90" w:rsidRPr="001A5CB1">
              <w:t xml:space="preserve">Female </w:t>
            </w:r>
          </w:p>
        </w:tc>
        <w:tc>
          <w:tcPr>
            <w:tcW w:w="3870" w:type="dxa"/>
          </w:tcPr>
          <w:p w14:paraId="71BC349D" w14:textId="16E8716D" w:rsidR="00203B90" w:rsidRPr="001A5CB1" w:rsidRDefault="00203B90" w:rsidP="00580DB4">
            <w:pPr>
              <w:jc w:val="center"/>
            </w:pPr>
            <w:r w:rsidRPr="001A5CB1">
              <w:t>63</w:t>
            </w:r>
            <w:r w:rsidR="00F22893" w:rsidRPr="001A5CB1">
              <w:t xml:space="preserve"> </w:t>
            </w:r>
            <w:r w:rsidRPr="001A5CB1">
              <w:t>(78.7)</w:t>
            </w:r>
          </w:p>
        </w:tc>
      </w:tr>
      <w:tr w:rsidR="00203B90" w:rsidRPr="001A5CB1" w14:paraId="587DFAA7" w14:textId="77777777" w:rsidTr="00203B90">
        <w:tc>
          <w:tcPr>
            <w:tcW w:w="4698" w:type="dxa"/>
          </w:tcPr>
          <w:p w14:paraId="6E45F836" w14:textId="46C53754" w:rsidR="00203B90" w:rsidRPr="001A5CB1" w:rsidRDefault="00F22893" w:rsidP="00203B90">
            <w:r w:rsidRPr="001A5CB1">
              <w:t xml:space="preserve">     </w:t>
            </w:r>
            <w:r w:rsidR="00203B90" w:rsidRPr="001A5CB1">
              <w:t>Male</w:t>
            </w:r>
          </w:p>
        </w:tc>
        <w:tc>
          <w:tcPr>
            <w:tcW w:w="3870" w:type="dxa"/>
          </w:tcPr>
          <w:p w14:paraId="0D50313F" w14:textId="6E542941" w:rsidR="00203B90" w:rsidRPr="001A5CB1" w:rsidRDefault="00203B90" w:rsidP="00580DB4">
            <w:pPr>
              <w:jc w:val="center"/>
            </w:pPr>
            <w:r w:rsidRPr="001A5CB1">
              <w:t>17</w:t>
            </w:r>
            <w:r w:rsidR="00F22893" w:rsidRPr="001A5CB1">
              <w:t xml:space="preserve"> </w:t>
            </w:r>
            <w:r w:rsidRPr="001A5CB1">
              <w:t>(21.3)</w:t>
            </w:r>
          </w:p>
        </w:tc>
      </w:tr>
      <w:tr w:rsidR="00203B90" w:rsidRPr="001A5CB1" w14:paraId="59D173A2" w14:textId="77777777" w:rsidTr="00203B90">
        <w:tc>
          <w:tcPr>
            <w:tcW w:w="4698" w:type="dxa"/>
          </w:tcPr>
          <w:p w14:paraId="7405BE6B" w14:textId="77777777" w:rsidR="00203B90" w:rsidRPr="001A5CB1" w:rsidRDefault="00203B90" w:rsidP="00203B90">
            <w:r w:rsidRPr="001A5CB1">
              <w:t>Type of households</w:t>
            </w:r>
          </w:p>
        </w:tc>
        <w:tc>
          <w:tcPr>
            <w:tcW w:w="3870" w:type="dxa"/>
          </w:tcPr>
          <w:p w14:paraId="1B670257" w14:textId="77777777" w:rsidR="00203B90" w:rsidRPr="001A5CB1" w:rsidRDefault="00203B90" w:rsidP="00580DB4">
            <w:pPr>
              <w:jc w:val="center"/>
            </w:pPr>
          </w:p>
        </w:tc>
      </w:tr>
      <w:tr w:rsidR="00203B90" w:rsidRPr="001A5CB1" w14:paraId="46E58DAF" w14:textId="77777777" w:rsidTr="00203B90">
        <w:tc>
          <w:tcPr>
            <w:tcW w:w="4698" w:type="dxa"/>
          </w:tcPr>
          <w:p w14:paraId="534DF840" w14:textId="3671E9D4" w:rsidR="00203B90" w:rsidRPr="001A5CB1" w:rsidRDefault="00F22893" w:rsidP="00203B90">
            <w:r w:rsidRPr="001A5CB1">
              <w:t xml:space="preserve">     </w:t>
            </w:r>
            <w:r w:rsidR="00203B90" w:rsidRPr="001A5CB1">
              <w:t>Households with children</w:t>
            </w:r>
          </w:p>
        </w:tc>
        <w:tc>
          <w:tcPr>
            <w:tcW w:w="3870" w:type="dxa"/>
          </w:tcPr>
          <w:p w14:paraId="71398664" w14:textId="2DBF8778" w:rsidR="00203B90" w:rsidRPr="001A5CB1" w:rsidRDefault="00203B90" w:rsidP="00580DB4">
            <w:pPr>
              <w:jc w:val="center"/>
            </w:pPr>
            <w:r w:rsidRPr="001A5CB1">
              <w:t>71</w:t>
            </w:r>
            <w:r w:rsidR="00F22893" w:rsidRPr="001A5CB1">
              <w:t xml:space="preserve"> </w:t>
            </w:r>
            <w:r w:rsidRPr="001A5CB1">
              <w:t>(88.7)</w:t>
            </w:r>
          </w:p>
        </w:tc>
      </w:tr>
      <w:tr w:rsidR="00203B90" w:rsidRPr="001A5CB1" w14:paraId="7AC4061F" w14:textId="77777777" w:rsidTr="00203B90">
        <w:tc>
          <w:tcPr>
            <w:tcW w:w="4698" w:type="dxa"/>
          </w:tcPr>
          <w:p w14:paraId="6F794704" w14:textId="1BE189D8" w:rsidR="00203B90" w:rsidRPr="001A5CB1" w:rsidRDefault="00F22893" w:rsidP="00203B90">
            <w:r w:rsidRPr="001A5CB1">
              <w:t xml:space="preserve">     </w:t>
            </w:r>
            <w:r w:rsidR="00203B90" w:rsidRPr="001A5CB1">
              <w:t xml:space="preserve">Households without children </w:t>
            </w:r>
          </w:p>
        </w:tc>
        <w:tc>
          <w:tcPr>
            <w:tcW w:w="3870" w:type="dxa"/>
          </w:tcPr>
          <w:p w14:paraId="1AA6597E" w14:textId="27BCCCF4" w:rsidR="00203B90" w:rsidRPr="001A5CB1" w:rsidRDefault="00203B90" w:rsidP="00580DB4">
            <w:pPr>
              <w:jc w:val="center"/>
            </w:pPr>
            <w:r w:rsidRPr="001A5CB1">
              <w:t>9</w:t>
            </w:r>
            <w:r w:rsidR="00F22893" w:rsidRPr="001A5CB1">
              <w:t xml:space="preserve"> </w:t>
            </w:r>
            <w:r w:rsidRPr="001A5CB1">
              <w:t>(11.3)</w:t>
            </w:r>
          </w:p>
        </w:tc>
      </w:tr>
      <w:tr w:rsidR="00203B90" w:rsidRPr="001A5CB1" w14:paraId="28AD1A06" w14:textId="77777777" w:rsidTr="00203B90">
        <w:tc>
          <w:tcPr>
            <w:tcW w:w="4698" w:type="dxa"/>
          </w:tcPr>
          <w:p w14:paraId="4D2BBAD0" w14:textId="77777777" w:rsidR="00203B90" w:rsidRPr="001A5CB1" w:rsidRDefault="00203B90" w:rsidP="00203B90">
            <w:r w:rsidRPr="001A5CB1">
              <w:t xml:space="preserve">Nutrition Knowledge </w:t>
            </w:r>
          </w:p>
        </w:tc>
        <w:tc>
          <w:tcPr>
            <w:tcW w:w="3870" w:type="dxa"/>
          </w:tcPr>
          <w:p w14:paraId="21AA989A" w14:textId="77777777" w:rsidR="00203B90" w:rsidRPr="001A5CB1" w:rsidRDefault="00203B90" w:rsidP="00580DB4">
            <w:pPr>
              <w:jc w:val="center"/>
            </w:pPr>
          </w:p>
        </w:tc>
      </w:tr>
      <w:tr w:rsidR="00203B90" w:rsidRPr="001A5CB1" w14:paraId="71F1D0B0" w14:textId="77777777" w:rsidTr="00203B90">
        <w:tc>
          <w:tcPr>
            <w:tcW w:w="4698" w:type="dxa"/>
          </w:tcPr>
          <w:p w14:paraId="13CC1600" w14:textId="2DA13100" w:rsidR="00203B90" w:rsidRPr="001A5CB1" w:rsidRDefault="00F22893" w:rsidP="00203B90">
            <w:r w:rsidRPr="001A5CB1">
              <w:t xml:space="preserve">      </w:t>
            </w:r>
            <w:r w:rsidR="00203B90" w:rsidRPr="001A5CB1">
              <w:t xml:space="preserve">Respondent scored poor </w:t>
            </w:r>
          </w:p>
        </w:tc>
        <w:tc>
          <w:tcPr>
            <w:tcW w:w="3870" w:type="dxa"/>
          </w:tcPr>
          <w:p w14:paraId="1774ABDC" w14:textId="110F75A0" w:rsidR="00203B90" w:rsidRPr="001A5CB1" w:rsidRDefault="00203B90" w:rsidP="00580DB4">
            <w:pPr>
              <w:jc w:val="center"/>
            </w:pPr>
            <w:r w:rsidRPr="001A5CB1">
              <w:t>10</w:t>
            </w:r>
            <w:r w:rsidR="00F22893" w:rsidRPr="001A5CB1">
              <w:t xml:space="preserve"> </w:t>
            </w:r>
            <w:r w:rsidRPr="001A5CB1">
              <w:t>(12.5)</w:t>
            </w:r>
          </w:p>
        </w:tc>
      </w:tr>
      <w:tr w:rsidR="00203B90" w:rsidRPr="001A5CB1" w14:paraId="2527F05E" w14:textId="77777777" w:rsidTr="00203B90">
        <w:tc>
          <w:tcPr>
            <w:tcW w:w="4698" w:type="dxa"/>
          </w:tcPr>
          <w:p w14:paraId="64DFF1DC" w14:textId="0DB32BBA" w:rsidR="00203B90" w:rsidRPr="001A5CB1" w:rsidRDefault="00F22893" w:rsidP="00203B90">
            <w:r w:rsidRPr="001A5CB1">
              <w:t xml:space="preserve">      </w:t>
            </w:r>
            <w:r w:rsidR="00203B90" w:rsidRPr="001A5CB1">
              <w:t xml:space="preserve">Respondent scored fair </w:t>
            </w:r>
          </w:p>
        </w:tc>
        <w:tc>
          <w:tcPr>
            <w:tcW w:w="3870" w:type="dxa"/>
          </w:tcPr>
          <w:p w14:paraId="7E4E83EC" w14:textId="19202B75" w:rsidR="00203B90" w:rsidRPr="001A5CB1" w:rsidRDefault="00203B90" w:rsidP="00580DB4">
            <w:pPr>
              <w:jc w:val="center"/>
            </w:pPr>
            <w:r w:rsidRPr="001A5CB1">
              <w:t>46</w:t>
            </w:r>
            <w:r w:rsidR="00F22893" w:rsidRPr="001A5CB1">
              <w:t xml:space="preserve"> </w:t>
            </w:r>
            <w:r w:rsidRPr="001A5CB1">
              <w:t>(57.5)</w:t>
            </w:r>
          </w:p>
        </w:tc>
      </w:tr>
      <w:tr w:rsidR="00203B90" w:rsidRPr="001A5CB1" w14:paraId="7C7E3BB2" w14:textId="77777777" w:rsidTr="00203B90">
        <w:tc>
          <w:tcPr>
            <w:tcW w:w="4698" w:type="dxa"/>
          </w:tcPr>
          <w:p w14:paraId="083D14E7" w14:textId="180EDFFA" w:rsidR="00203B90" w:rsidRPr="001A5CB1" w:rsidRDefault="00F22893" w:rsidP="00203B90">
            <w:r w:rsidRPr="001A5CB1">
              <w:t xml:space="preserve">      </w:t>
            </w:r>
            <w:r w:rsidR="00203B90" w:rsidRPr="001A5CB1">
              <w:t xml:space="preserve">Respondent scored good </w:t>
            </w:r>
          </w:p>
        </w:tc>
        <w:tc>
          <w:tcPr>
            <w:tcW w:w="3870" w:type="dxa"/>
          </w:tcPr>
          <w:p w14:paraId="2A5791B9" w14:textId="022FE10E" w:rsidR="00203B90" w:rsidRPr="001A5CB1" w:rsidRDefault="00203B90" w:rsidP="00580DB4">
            <w:pPr>
              <w:jc w:val="center"/>
            </w:pPr>
            <w:r w:rsidRPr="001A5CB1">
              <w:t>24</w:t>
            </w:r>
            <w:r w:rsidR="00F22893" w:rsidRPr="001A5CB1">
              <w:t xml:space="preserve"> </w:t>
            </w:r>
            <w:r w:rsidRPr="001A5CB1">
              <w:t>(30.0)</w:t>
            </w:r>
          </w:p>
        </w:tc>
      </w:tr>
      <w:tr w:rsidR="00203B90" w:rsidRPr="001A5CB1" w14:paraId="0147B014" w14:textId="77777777" w:rsidTr="00203B90">
        <w:tc>
          <w:tcPr>
            <w:tcW w:w="4698" w:type="dxa"/>
          </w:tcPr>
          <w:p w14:paraId="11C52589" w14:textId="77777777" w:rsidR="00203B90" w:rsidRPr="001A5CB1" w:rsidRDefault="00203B90" w:rsidP="00203B90">
            <w:r w:rsidRPr="001A5CB1">
              <w:t xml:space="preserve">English Proficiency </w:t>
            </w:r>
          </w:p>
        </w:tc>
        <w:tc>
          <w:tcPr>
            <w:tcW w:w="3870" w:type="dxa"/>
          </w:tcPr>
          <w:p w14:paraId="533DB4A3" w14:textId="77777777" w:rsidR="00203B90" w:rsidRPr="001A5CB1" w:rsidRDefault="00203B90" w:rsidP="00580DB4">
            <w:pPr>
              <w:jc w:val="center"/>
            </w:pPr>
          </w:p>
        </w:tc>
      </w:tr>
      <w:tr w:rsidR="00203B90" w:rsidRPr="001A5CB1" w14:paraId="5BB98BEC" w14:textId="77777777" w:rsidTr="00203B90">
        <w:tc>
          <w:tcPr>
            <w:tcW w:w="4698" w:type="dxa"/>
          </w:tcPr>
          <w:p w14:paraId="363AA118" w14:textId="62880AB0" w:rsidR="00203B90" w:rsidRPr="001A5CB1" w:rsidRDefault="00F22893" w:rsidP="00203B90">
            <w:r w:rsidRPr="001A5CB1">
              <w:t xml:space="preserve">      </w:t>
            </w:r>
            <w:r w:rsidR="00203B90" w:rsidRPr="001A5CB1">
              <w:t xml:space="preserve">Respondent rated </w:t>
            </w:r>
            <w:r w:rsidR="00203B90" w:rsidRPr="001A5CB1">
              <w:rPr>
                <w:rFonts w:eastAsia="Times New Roman"/>
                <w:shd w:val="clear" w:color="auto" w:fill="FFFFFF"/>
              </w:rPr>
              <w:t xml:space="preserve">≥ fair in reading </w:t>
            </w:r>
          </w:p>
        </w:tc>
        <w:tc>
          <w:tcPr>
            <w:tcW w:w="3870" w:type="dxa"/>
          </w:tcPr>
          <w:p w14:paraId="0242E78C" w14:textId="01D97662" w:rsidR="00203B90" w:rsidRPr="001A5CB1" w:rsidRDefault="00203B90" w:rsidP="00580DB4">
            <w:pPr>
              <w:jc w:val="center"/>
            </w:pPr>
            <w:r w:rsidRPr="001A5CB1">
              <w:t>16</w:t>
            </w:r>
            <w:r w:rsidR="00F22893" w:rsidRPr="001A5CB1">
              <w:t xml:space="preserve"> </w:t>
            </w:r>
            <w:r w:rsidRPr="001A5CB1">
              <w:t>(20.0)</w:t>
            </w:r>
          </w:p>
        </w:tc>
      </w:tr>
      <w:tr w:rsidR="00203B90" w:rsidRPr="001A5CB1" w14:paraId="3F90CE5B" w14:textId="77777777" w:rsidTr="00203B90">
        <w:tc>
          <w:tcPr>
            <w:tcW w:w="4698" w:type="dxa"/>
          </w:tcPr>
          <w:p w14:paraId="7839C110" w14:textId="6F7E7CD6" w:rsidR="00203B90" w:rsidRPr="001A5CB1" w:rsidRDefault="00F22893" w:rsidP="00203B90">
            <w:r w:rsidRPr="001A5CB1">
              <w:t xml:space="preserve">      </w:t>
            </w:r>
            <w:r w:rsidR="00203B90" w:rsidRPr="001A5CB1">
              <w:t xml:space="preserve">Respondent rated </w:t>
            </w:r>
            <w:r w:rsidR="00203B90" w:rsidRPr="001A5CB1">
              <w:rPr>
                <w:rFonts w:eastAsia="Times New Roman"/>
                <w:shd w:val="clear" w:color="auto" w:fill="FFFFFF"/>
              </w:rPr>
              <w:t xml:space="preserve">≥ fair in writing </w:t>
            </w:r>
          </w:p>
        </w:tc>
        <w:tc>
          <w:tcPr>
            <w:tcW w:w="3870" w:type="dxa"/>
          </w:tcPr>
          <w:p w14:paraId="5AB07BF8" w14:textId="0E9F4C19" w:rsidR="00203B90" w:rsidRPr="001A5CB1" w:rsidRDefault="00203B90" w:rsidP="00580DB4">
            <w:pPr>
              <w:jc w:val="center"/>
            </w:pPr>
            <w:r w:rsidRPr="001A5CB1">
              <w:t>16</w:t>
            </w:r>
            <w:r w:rsidR="00F22893" w:rsidRPr="001A5CB1">
              <w:t xml:space="preserve"> </w:t>
            </w:r>
            <w:r w:rsidRPr="001A5CB1">
              <w:t>(20.3)</w:t>
            </w:r>
          </w:p>
        </w:tc>
      </w:tr>
      <w:tr w:rsidR="00203B90" w:rsidRPr="001A5CB1" w14:paraId="05E31C7C" w14:textId="77777777" w:rsidTr="00203B90">
        <w:tc>
          <w:tcPr>
            <w:tcW w:w="4698" w:type="dxa"/>
          </w:tcPr>
          <w:p w14:paraId="31495D2A" w14:textId="5938B4D7" w:rsidR="00203B90" w:rsidRPr="001A5CB1" w:rsidRDefault="00F22893" w:rsidP="00203B90">
            <w:r w:rsidRPr="001A5CB1">
              <w:t xml:space="preserve">      </w:t>
            </w:r>
            <w:r w:rsidR="00203B90" w:rsidRPr="001A5CB1">
              <w:t xml:space="preserve">Respondent rated </w:t>
            </w:r>
            <w:r w:rsidR="00203B90" w:rsidRPr="001A5CB1">
              <w:rPr>
                <w:rFonts w:eastAsia="Times New Roman"/>
                <w:shd w:val="clear" w:color="auto" w:fill="FFFFFF"/>
              </w:rPr>
              <w:t xml:space="preserve">≥ fair in speaking </w:t>
            </w:r>
          </w:p>
        </w:tc>
        <w:tc>
          <w:tcPr>
            <w:tcW w:w="3870" w:type="dxa"/>
          </w:tcPr>
          <w:p w14:paraId="6687E182" w14:textId="103711EE" w:rsidR="00203B90" w:rsidRPr="001A5CB1" w:rsidRDefault="00203B90" w:rsidP="00580DB4">
            <w:pPr>
              <w:jc w:val="center"/>
            </w:pPr>
            <w:r w:rsidRPr="001A5CB1">
              <w:t>13</w:t>
            </w:r>
            <w:r w:rsidR="00F22893" w:rsidRPr="001A5CB1">
              <w:t xml:space="preserve"> </w:t>
            </w:r>
            <w:r w:rsidRPr="001A5CB1">
              <w:t>(16.3)</w:t>
            </w:r>
          </w:p>
        </w:tc>
      </w:tr>
      <w:tr w:rsidR="00203B90" w:rsidRPr="001A5CB1" w14:paraId="542C6A1E" w14:textId="77777777" w:rsidTr="00203B90">
        <w:tc>
          <w:tcPr>
            <w:tcW w:w="4698" w:type="dxa"/>
          </w:tcPr>
          <w:p w14:paraId="74C875DE" w14:textId="72F5C2A2" w:rsidR="00203B90" w:rsidRPr="001A5CB1" w:rsidRDefault="00F22893" w:rsidP="00203B90">
            <w:r w:rsidRPr="001A5CB1">
              <w:t xml:space="preserve">      </w:t>
            </w:r>
            <w:r w:rsidR="00203B90" w:rsidRPr="001A5CB1">
              <w:t xml:space="preserve">Respondent rated </w:t>
            </w:r>
            <w:r w:rsidR="00203B90" w:rsidRPr="001A5CB1">
              <w:rPr>
                <w:rFonts w:eastAsia="Times New Roman"/>
                <w:shd w:val="clear" w:color="auto" w:fill="FFFFFF"/>
              </w:rPr>
              <w:t xml:space="preserve">≥ fair in comprehension </w:t>
            </w:r>
          </w:p>
        </w:tc>
        <w:tc>
          <w:tcPr>
            <w:tcW w:w="3870" w:type="dxa"/>
          </w:tcPr>
          <w:p w14:paraId="495EC806" w14:textId="2BB781D1" w:rsidR="00203B90" w:rsidRPr="001A5CB1" w:rsidRDefault="00203B90" w:rsidP="00580DB4">
            <w:pPr>
              <w:jc w:val="center"/>
            </w:pPr>
            <w:r w:rsidRPr="001A5CB1">
              <w:t>19</w:t>
            </w:r>
            <w:r w:rsidR="00F22893" w:rsidRPr="001A5CB1">
              <w:t xml:space="preserve"> </w:t>
            </w:r>
            <w:r w:rsidRPr="001A5CB1">
              <w:t>(23.8)</w:t>
            </w:r>
          </w:p>
        </w:tc>
      </w:tr>
      <w:tr w:rsidR="00203B90" w:rsidRPr="001A5CB1" w14:paraId="00C6F161" w14:textId="77777777" w:rsidTr="00203B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98" w:type="dxa"/>
            <w:tcBorders>
              <w:top w:val="nil"/>
              <w:left w:val="nil"/>
              <w:bottom w:val="nil"/>
              <w:right w:val="nil"/>
            </w:tcBorders>
          </w:tcPr>
          <w:p w14:paraId="46EFD5DE" w14:textId="77777777" w:rsidR="00203B90" w:rsidRPr="001A5CB1" w:rsidRDefault="00203B90" w:rsidP="00203B90">
            <w:r w:rsidRPr="001A5CB1">
              <w:t xml:space="preserve">English Proficiency/Adequacy </w:t>
            </w:r>
          </w:p>
        </w:tc>
        <w:tc>
          <w:tcPr>
            <w:tcW w:w="3870" w:type="dxa"/>
            <w:tcBorders>
              <w:top w:val="nil"/>
              <w:left w:val="nil"/>
              <w:bottom w:val="nil"/>
              <w:right w:val="nil"/>
            </w:tcBorders>
          </w:tcPr>
          <w:p w14:paraId="79EC7EBC" w14:textId="77777777" w:rsidR="00203B90" w:rsidRPr="001A5CB1" w:rsidRDefault="00203B90" w:rsidP="00580DB4">
            <w:pPr>
              <w:jc w:val="center"/>
            </w:pPr>
          </w:p>
        </w:tc>
      </w:tr>
      <w:tr w:rsidR="00203B90" w:rsidRPr="001A5CB1" w14:paraId="758B5098" w14:textId="77777777" w:rsidTr="00203B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98" w:type="dxa"/>
            <w:tcBorders>
              <w:top w:val="nil"/>
              <w:left w:val="nil"/>
              <w:bottom w:val="nil"/>
              <w:right w:val="nil"/>
            </w:tcBorders>
          </w:tcPr>
          <w:p w14:paraId="6B26CC1C" w14:textId="075214D4" w:rsidR="00203B90" w:rsidRPr="001A5CB1" w:rsidRDefault="00F22893" w:rsidP="00203B90">
            <w:r w:rsidRPr="001A5CB1">
              <w:t xml:space="preserve">      </w:t>
            </w:r>
            <w:r w:rsidR="00203B90" w:rsidRPr="001A5CB1">
              <w:t xml:space="preserve">Respondent with adequate English </w:t>
            </w:r>
          </w:p>
        </w:tc>
        <w:tc>
          <w:tcPr>
            <w:tcW w:w="3870" w:type="dxa"/>
            <w:tcBorders>
              <w:top w:val="nil"/>
              <w:left w:val="nil"/>
              <w:bottom w:val="nil"/>
              <w:right w:val="nil"/>
            </w:tcBorders>
          </w:tcPr>
          <w:p w14:paraId="4A713F04" w14:textId="39FBF29B" w:rsidR="00203B90" w:rsidRPr="001A5CB1" w:rsidRDefault="00203B90" w:rsidP="00580DB4">
            <w:pPr>
              <w:jc w:val="center"/>
            </w:pPr>
            <w:r w:rsidRPr="001A5CB1">
              <w:t>20</w:t>
            </w:r>
            <w:r w:rsidR="00F22893" w:rsidRPr="001A5CB1">
              <w:t xml:space="preserve"> </w:t>
            </w:r>
            <w:r w:rsidRPr="001A5CB1">
              <w:t>(25.0)</w:t>
            </w:r>
          </w:p>
        </w:tc>
      </w:tr>
      <w:tr w:rsidR="00203B90" w:rsidRPr="001A5CB1" w14:paraId="267F7379" w14:textId="77777777" w:rsidTr="00203B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98" w:type="dxa"/>
            <w:tcBorders>
              <w:top w:val="nil"/>
              <w:left w:val="nil"/>
              <w:bottom w:val="nil"/>
              <w:right w:val="nil"/>
            </w:tcBorders>
          </w:tcPr>
          <w:p w14:paraId="7C9FD6BE" w14:textId="29F3C179" w:rsidR="00203B90" w:rsidRPr="001A5CB1" w:rsidRDefault="00F22893" w:rsidP="00203B90">
            <w:r w:rsidRPr="001A5CB1">
              <w:t xml:space="preserve">      </w:t>
            </w:r>
            <w:r w:rsidR="00203B90" w:rsidRPr="001A5CB1">
              <w:t xml:space="preserve">Respondent with inadequate English </w:t>
            </w:r>
          </w:p>
        </w:tc>
        <w:tc>
          <w:tcPr>
            <w:tcW w:w="3870" w:type="dxa"/>
            <w:tcBorders>
              <w:top w:val="nil"/>
              <w:left w:val="nil"/>
              <w:bottom w:val="nil"/>
              <w:right w:val="nil"/>
            </w:tcBorders>
          </w:tcPr>
          <w:p w14:paraId="1AFE3D39" w14:textId="1196F71C" w:rsidR="00203B90" w:rsidRPr="001A5CB1" w:rsidRDefault="00203B90" w:rsidP="00580DB4">
            <w:pPr>
              <w:jc w:val="center"/>
            </w:pPr>
            <w:r w:rsidRPr="001A5CB1">
              <w:t>60</w:t>
            </w:r>
            <w:r w:rsidR="00F22893" w:rsidRPr="001A5CB1">
              <w:t xml:space="preserve"> </w:t>
            </w:r>
            <w:r w:rsidRPr="001A5CB1">
              <w:t>(75.0)</w:t>
            </w:r>
          </w:p>
        </w:tc>
      </w:tr>
      <w:tr w:rsidR="00203B90" w:rsidRPr="001A5CB1" w14:paraId="7BE758C5" w14:textId="77777777" w:rsidTr="00203B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98" w:type="dxa"/>
            <w:tcBorders>
              <w:top w:val="nil"/>
              <w:left w:val="nil"/>
              <w:bottom w:val="nil"/>
              <w:right w:val="nil"/>
            </w:tcBorders>
          </w:tcPr>
          <w:p w14:paraId="027DB28A" w14:textId="4904976D" w:rsidR="00203B90" w:rsidRPr="001A5CB1" w:rsidRDefault="00810365" w:rsidP="00203B90">
            <w:r w:rsidRPr="001A5CB1">
              <w:t>Women’s e</w:t>
            </w:r>
            <w:r w:rsidR="00203B90" w:rsidRPr="001A5CB1">
              <w:t xml:space="preserve">ducation </w:t>
            </w:r>
          </w:p>
        </w:tc>
        <w:tc>
          <w:tcPr>
            <w:tcW w:w="3870" w:type="dxa"/>
            <w:tcBorders>
              <w:top w:val="nil"/>
              <w:left w:val="nil"/>
              <w:bottom w:val="nil"/>
              <w:right w:val="nil"/>
            </w:tcBorders>
          </w:tcPr>
          <w:p w14:paraId="2B3719D9" w14:textId="77777777" w:rsidR="00203B90" w:rsidRPr="001A5CB1" w:rsidRDefault="00203B90" w:rsidP="00580DB4">
            <w:pPr>
              <w:jc w:val="center"/>
            </w:pPr>
          </w:p>
        </w:tc>
      </w:tr>
      <w:tr w:rsidR="00203B90" w:rsidRPr="001A5CB1" w14:paraId="1947216B" w14:textId="77777777" w:rsidTr="00203B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98" w:type="dxa"/>
            <w:tcBorders>
              <w:top w:val="nil"/>
              <w:left w:val="nil"/>
              <w:bottom w:val="nil"/>
              <w:right w:val="nil"/>
            </w:tcBorders>
          </w:tcPr>
          <w:p w14:paraId="75458496" w14:textId="65813C50" w:rsidR="00203B90" w:rsidRPr="001A5CB1" w:rsidRDefault="00F22893" w:rsidP="00203B90">
            <w:r w:rsidRPr="001A5CB1">
              <w:t xml:space="preserve">     </w:t>
            </w:r>
            <w:r w:rsidR="00203B90" w:rsidRPr="001A5CB1">
              <w:t>Women with incomplete high school</w:t>
            </w:r>
          </w:p>
        </w:tc>
        <w:tc>
          <w:tcPr>
            <w:tcW w:w="3870" w:type="dxa"/>
            <w:tcBorders>
              <w:top w:val="nil"/>
              <w:left w:val="nil"/>
              <w:bottom w:val="nil"/>
              <w:right w:val="nil"/>
            </w:tcBorders>
          </w:tcPr>
          <w:p w14:paraId="06FC54A0" w14:textId="559E12BD" w:rsidR="00203B90" w:rsidRPr="001A5CB1" w:rsidRDefault="00203B90" w:rsidP="00580DB4">
            <w:pPr>
              <w:jc w:val="center"/>
            </w:pPr>
            <w:r w:rsidRPr="001A5CB1">
              <w:t>61</w:t>
            </w:r>
            <w:r w:rsidR="00F22893" w:rsidRPr="001A5CB1">
              <w:t xml:space="preserve"> </w:t>
            </w:r>
            <w:r w:rsidRPr="001A5CB1">
              <w:t>(76.3)</w:t>
            </w:r>
          </w:p>
        </w:tc>
      </w:tr>
      <w:tr w:rsidR="00203B90" w:rsidRPr="001A5CB1" w14:paraId="44DBD7CF" w14:textId="77777777" w:rsidTr="00203B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98" w:type="dxa"/>
            <w:tcBorders>
              <w:top w:val="nil"/>
              <w:left w:val="nil"/>
              <w:bottom w:val="nil"/>
              <w:right w:val="nil"/>
            </w:tcBorders>
          </w:tcPr>
          <w:p w14:paraId="58D9CE8D" w14:textId="0571456E" w:rsidR="00203B90" w:rsidRPr="001A5CB1" w:rsidRDefault="00F22893" w:rsidP="00203B90">
            <w:r w:rsidRPr="001A5CB1">
              <w:t xml:space="preserve">     </w:t>
            </w:r>
            <w:r w:rsidR="00203B90" w:rsidRPr="001A5CB1">
              <w:t xml:space="preserve">Women with complete high school level </w:t>
            </w:r>
          </w:p>
        </w:tc>
        <w:tc>
          <w:tcPr>
            <w:tcW w:w="3870" w:type="dxa"/>
            <w:tcBorders>
              <w:top w:val="nil"/>
              <w:left w:val="nil"/>
              <w:bottom w:val="nil"/>
              <w:right w:val="nil"/>
            </w:tcBorders>
          </w:tcPr>
          <w:p w14:paraId="36D5D868" w14:textId="679295A2" w:rsidR="00203B90" w:rsidRPr="001A5CB1" w:rsidRDefault="00203B90" w:rsidP="00580DB4">
            <w:pPr>
              <w:jc w:val="center"/>
            </w:pPr>
            <w:r w:rsidRPr="001A5CB1">
              <w:t>11</w:t>
            </w:r>
            <w:r w:rsidR="00F22893" w:rsidRPr="001A5CB1">
              <w:t xml:space="preserve"> </w:t>
            </w:r>
            <w:r w:rsidRPr="001A5CB1">
              <w:t>(13.7)</w:t>
            </w:r>
          </w:p>
        </w:tc>
      </w:tr>
      <w:tr w:rsidR="00203B90" w:rsidRPr="001A5CB1" w14:paraId="1F93DEED" w14:textId="77777777" w:rsidTr="00203B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98" w:type="dxa"/>
            <w:tcBorders>
              <w:top w:val="nil"/>
              <w:left w:val="nil"/>
              <w:bottom w:val="single" w:sz="4" w:space="0" w:color="auto"/>
              <w:right w:val="nil"/>
            </w:tcBorders>
          </w:tcPr>
          <w:p w14:paraId="3DE9CB36" w14:textId="4D25A0DF" w:rsidR="00203B90" w:rsidRPr="001A5CB1" w:rsidRDefault="00F22893" w:rsidP="00D416C9">
            <w:r w:rsidRPr="001A5CB1">
              <w:t xml:space="preserve">     </w:t>
            </w:r>
            <w:r w:rsidR="00203B90" w:rsidRPr="001A5CB1">
              <w:t>Women with some university/university</w:t>
            </w:r>
            <w:r w:rsidR="00D416C9" w:rsidRPr="001A5CB1">
              <w:t xml:space="preserve">         </w:t>
            </w:r>
          </w:p>
          <w:p w14:paraId="40F30BB9" w14:textId="37996514" w:rsidR="00D416C9" w:rsidRPr="001A5CB1" w:rsidRDefault="00D416C9" w:rsidP="00D416C9">
            <w:r w:rsidRPr="001A5CB1">
              <w:t xml:space="preserve">      </w:t>
            </w:r>
            <w:proofErr w:type="gramStart"/>
            <w:r w:rsidRPr="001A5CB1">
              <w:t>degree</w:t>
            </w:r>
            <w:proofErr w:type="gramEnd"/>
          </w:p>
        </w:tc>
        <w:tc>
          <w:tcPr>
            <w:tcW w:w="3870" w:type="dxa"/>
            <w:tcBorders>
              <w:top w:val="nil"/>
              <w:left w:val="nil"/>
              <w:bottom w:val="single" w:sz="4" w:space="0" w:color="auto"/>
              <w:right w:val="nil"/>
            </w:tcBorders>
          </w:tcPr>
          <w:p w14:paraId="471584C9" w14:textId="7D8344FC" w:rsidR="00203B90" w:rsidRPr="001A5CB1" w:rsidRDefault="00203B90" w:rsidP="00580DB4">
            <w:pPr>
              <w:jc w:val="center"/>
            </w:pPr>
            <w:r w:rsidRPr="001A5CB1">
              <w:t>8</w:t>
            </w:r>
            <w:r w:rsidR="00F22893" w:rsidRPr="001A5CB1">
              <w:t xml:space="preserve"> </w:t>
            </w:r>
            <w:r w:rsidRPr="001A5CB1">
              <w:t>(10.0)</w:t>
            </w:r>
          </w:p>
        </w:tc>
      </w:tr>
    </w:tbl>
    <w:p w14:paraId="06DBDDA7" w14:textId="77777777" w:rsidR="00203B90" w:rsidRPr="001A5CB1" w:rsidRDefault="00203B90" w:rsidP="00203B90"/>
    <w:p w14:paraId="32855DB8" w14:textId="77777777" w:rsidR="00991AF0" w:rsidRPr="001A5CB1" w:rsidRDefault="00991AF0" w:rsidP="00203B90"/>
    <w:p w14:paraId="7B8C9112" w14:textId="77777777" w:rsidR="00477EB9" w:rsidRPr="001A5CB1" w:rsidRDefault="00477EB9" w:rsidP="00203B90"/>
    <w:p w14:paraId="5AA66210" w14:textId="77777777" w:rsidR="00477EB9" w:rsidRPr="001A5CB1" w:rsidRDefault="00477EB9" w:rsidP="00203B90"/>
    <w:p w14:paraId="3C0CE9D6" w14:textId="77777777" w:rsidR="00477EB9" w:rsidRPr="001A5CB1" w:rsidRDefault="00477EB9" w:rsidP="00203B90"/>
    <w:p w14:paraId="56739168" w14:textId="77777777" w:rsidR="00477EB9" w:rsidRPr="001A5CB1" w:rsidRDefault="00477EB9" w:rsidP="00203B90"/>
    <w:p w14:paraId="2A9E1461" w14:textId="77777777" w:rsidR="00477EB9" w:rsidRPr="001A5CB1" w:rsidRDefault="00477EB9" w:rsidP="00203B90"/>
    <w:p w14:paraId="0D809FAA" w14:textId="77777777" w:rsidR="00477EB9" w:rsidRPr="001A5CB1" w:rsidRDefault="00477EB9" w:rsidP="00203B90"/>
    <w:p w14:paraId="1A79E8BE" w14:textId="77777777" w:rsidR="00477EB9" w:rsidRPr="001A5CB1" w:rsidRDefault="00477EB9" w:rsidP="00203B90"/>
    <w:p w14:paraId="51E28C67" w14:textId="77777777" w:rsidR="00477EB9" w:rsidRPr="001A5CB1" w:rsidRDefault="00477EB9" w:rsidP="00203B90"/>
    <w:p w14:paraId="7B311AEA" w14:textId="77777777" w:rsidR="00477EB9" w:rsidRPr="001A5CB1" w:rsidRDefault="00477EB9" w:rsidP="00203B90"/>
    <w:p w14:paraId="25E2787F" w14:textId="77777777" w:rsidR="00477EB9" w:rsidRPr="001A5CB1" w:rsidRDefault="00477EB9" w:rsidP="00203B90"/>
    <w:p w14:paraId="7C3572C7" w14:textId="77777777" w:rsidR="00477EB9" w:rsidRPr="001A5CB1" w:rsidRDefault="00477EB9" w:rsidP="00203B90"/>
    <w:p w14:paraId="298149E9" w14:textId="77777777" w:rsidR="00477EB9" w:rsidRPr="001A5CB1" w:rsidRDefault="00477EB9" w:rsidP="00203B90"/>
    <w:p w14:paraId="5FFD2ECF" w14:textId="77777777" w:rsidR="00477EB9" w:rsidRPr="001A5CB1" w:rsidRDefault="00477EB9" w:rsidP="00203B90"/>
    <w:p w14:paraId="0EF999C3" w14:textId="77777777" w:rsidR="00477EB9" w:rsidRPr="001A5CB1" w:rsidRDefault="00477EB9" w:rsidP="00203B90"/>
    <w:p w14:paraId="188C8A29" w14:textId="77777777" w:rsidR="00477EB9" w:rsidRPr="001A5CB1" w:rsidRDefault="00477EB9" w:rsidP="00203B90"/>
    <w:p w14:paraId="629D02D6" w14:textId="77777777" w:rsidR="00477EB9" w:rsidRPr="001A5CB1" w:rsidRDefault="00477EB9" w:rsidP="00203B90"/>
    <w:p w14:paraId="7A7B3013" w14:textId="11AC884A" w:rsidR="00203B90" w:rsidRDefault="00203B90" w:rsidP="00203B90">
      <w:r w:rsidRPr="001A5CB1">
        <w:t xml:space="preserve">Table 2. </w:t>
      </w:r>
      <w:r w:rsidR="00477EB9" w:rsidRPr="001A5CB1">
        <w:t>Description of the</w:t>
      </w:r>
      <w:r w:rsidRPr="001A5CB1">
        <w:t xml:space="preserve"> participants by </w:t>
      </w:r>
      <w:r w:rsidR="00477EB9" w:rsidRPr="001A5CB1">
        <w:t>types</w:t>
      </w:r>
      <w:r w:rsidRPr="001A5CB1">
        <w:t xml:space="preserve"> of </w:t>
      </w:r>
      <w:r w:rsidR="00F22893" w:rsidRPr="001A5CB1">
        <w:t>residence</w:t>
      </w:r>
    </w:p>
    <w:p w14:paraId="7AFB54AF" w14:textId="77777777" w:rsidR="000F0C55" w:rsidRPr="001A5CB1" w:rsidRDefault="000F0C55" w:rsidP="00203B90"/>
    <w:p w14:paraId="1D037591" w14:textId="77777777" w:rsidR="00203B90" w:rsidRPr="001A5CB1" w:rsidRDefault="00203B90" w:rsidP="00203B9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8"/>
        <w:gridCol w:w="1440"/>
        <w:gridCol w:w="1530"/>
        <w:gridCol w:w="990"/>
      </w:tblGrid>
      <w:tr w:rsidR="00F22893" w:rsidRPr="001A5CB1" w14:paraId="2F09EF80" w14:textId="77777777" w:rsidTr="00F22893">
        <w:trPr>
          <w:trHeight w:val="683"/>
        </w:trPr>
        <w:tc>
          <w:tcPr>
            <w:tcW w:w="4608" w:type="dxa"/>
            <w:tcBorders>
              <w:top w:val="single" w:sz="4" w:space="0" w:color="auto"/>
            </w:tcBorders>
          </w:tcPr>
          <w:p w14:paraId="28C1EA22" w14:textId="01ECCE8F" w:rsidR="00203B90" w:rsidRPr="001A5CB1" w:rsidRDefault="00810365" w:rsidP="00203B90">
            <w:r w:rsidRPr="001A5CB1">
              <w:t>Characteristics</w:t>
            </w:r>
            <w:r w:rsidR="00203B90" w:rsidRPr="001A5CB1">
              <w:t xml:space="preserve"> </w:t>
            </w:r>
          </w:p>
        </w:tc>
        <w:tc>
          <w:tcPr>
            <w:tcW w:w="1440" w:type="dxa"/>
            <w:tcBorders>
              <w:top w:val="single" w:sz="4" w:space="0" w:color="auto"/>
              <w:bottom w:val="single" w:sz="4" w:space="0" w:color="auto"/>
            </w:tcBorders>
          </w:tcPr>
          <w:p w14:paraId="323FE581" w14:textId="36EDDB2C" w:rsidR="00203B90" w:rsidRPr="001A5CB1" w:rsidRDefault="00203B90" w:rsidP="00810365">
            <w:pPr>
              <w:jc w:val="center"/>
            </w:pPr>
            <w:r w:rsidRPr="001A5CB1">
              <w:t>Rural area</w:t>
            </w:r>
            <w:r w:rsidR="00810365" w:rsidRPr="001A5CB1">
              <w:t>s</w:t>
            </w:r>
          </w:p>
          <w:p w14:paraId="585466D2" w14:textId="5A07FAB4" w:rsidR="00203B90" w:rsidRPr="001A5CB1" w:rsidRDefault="00F22893" w:rsidP="00810365">
            <w:pPr>
              <w:jc w:val="center"/>
            </w:pPr>
            <w:proofErr w:type="gramStart"/>
            <w:r w:rsidRPr="001A5CB1">
              <w:t>n</w:t>
            </w:r>
            <w:proofErr w:type="gramEnd"/>
            <w:r w:rsidRPr="001A5CB1">
              <w:t xml:space="preserve"> </w:t>
            </w:r>
            <w:r w:rsidR="00203B90" w:rsidRPr="001A5CB1">
              <w:t>(%)</w:t>
            </w:r>
          </w:p>
        </w:tc>
        <w:tc>
          <w:tcPr>
            <w:tcW w:w="1530" w:type="dxa"/>
            <w:tcBorders>
              <w:top w:val="single" w:sz="4" w:space="0" w:color="auto"/>
              <w:bottom w:val="single" w:sz="4" w:space="0" w:color="auto"/>
            </w:tcBorders>
          </w:tcPr>
          <w:p w14:paraId="38F961C7" w14:textId="48F66ED5" w:rsidR="00203B90" w:rsidRPr="001A5CB1" w:rsidRDefault="0070126A" w:rsidP="00810365">
            <w:pPr>
              <w:jc w:val="center"/>
            </w:pPr>
            <w:r w:rsidRPr="001A5CB1">
              <w:t>Urban a</w:t>
            </w:r>
            <w:r w:rsidR="00203B90" w:rsidRPr="001A5CB1">
              <w:t>rea</w:t>
            </w:r>
            <w:r w:rsidR="00810365" w:rsidRPr="001A5CB1">
              <w:t>s</w:t>
            </w:r>
          </w:p>
          <w:p w14:paraId="5228E0D0" w14:textId="3B60B80C" w:rsidR="00203B90" w:rsidRPr="001A5CB1" w:rsidRDefault="00F22893" w:rsidP="00810365">
            <w:pPr>
              <w:jc w:val="center"/>
            </w:pPr>
            <w:proofErr w:type="gramStart"/>
            <w:r w:rsidRPr="001A5CB1">
              <w:t>n</w:t>
            </w:r>
            <w:proofErr w:type="gramEnd"/>
            <w:r w:rsidRPr="001A5CB1">
              <w:t xml:space="preserve"> </w:t>
            </w:r>
            <w:r w:rsidR="00203B90" w:rsidRPr="001A5CB1">
              <w:t>(%)</w:t>
            </w:r>
          </w:p>
        </w:tc>
        <w:tc>
          <w:tcPr>
            <w:tcW w:w="990" w:type="dxa"/>
            <w:tcBorders>
              <w:top w:val="single" w:sz="4" w:space="0" w:color="auto"/>
              <w:bottom w:val="single" w:sz="4" w:space="0" w:color="auto"/>
            </w:tcBorders>
          </w:tcPr>
          <w:p w14:paraId="05457D62" w14:textId="48290B0D" w:rsidR="00203B90" w:rsidRPr="001A5CB1" w:rsidRDefault="00203B90" w:rsidP="00810365">
            <w:pPr>
              <w:jc w:val="center"/>
              <w:rPr>
                <w:i/>
              </w:rPr>
            </w:pPr>
            <w:r w:rsidRPr="001A5CB1">
              <w:rPr>
                <w:i/>
              </w:rPr>
              <w:t>P value</w:t>
            </w:r>
          </w:p>
          <w:p w14:paraId="55E7C8B4" w14:textId="77777777" w:rsidR="00203B90" w:rsidRPr="001A5CB1" w:rsidRDefault="00203B90" w:rsidP="00810365">
            <w:pPr>
              <w:jc w:val="center"/>
            </w:pPr>
          </w:p>
          <w:p w14:paraId="380B92C2" w14:textId="77777777" w:rsidR="00203B90" w:rsidRPr="001A5CB1" w:rsidRDefault="00203B90" w:rsidP="00810365">
            <w:pPr>
              <w:jc w:val="center"/>
            </w:pPr>
          </w:p>
        </w:tc>
      </w:tr>
      <w:tr w:rsidR="00F22893" w:rsidRPr="001A5CB1" w14:paraId="7A2CB181" w14:textId="77777777" w:rsidTr="00F22893">
        <w:tc>
          <w:tcPr>
            <w:tcW w:w="4608" w:type="dxa"/>
            <w:tcBorders>
              <w:top w:val="single" w:sz="4" w:space="0" w:color="auto"/>
            </w:tcBorders>
          </w:tcPr>
          <w:p w14:paraId="2B35BEDE" w14:textId="77777777" w:rsidR="00203B90" w:rsidRPr="001A5CB1" w:rsidRDefault="00203B90" w:rsidP="00203B90">
            <w:r w:rsidRPr="001A5CB1">
              <w:t>Number of respondents (n)</w:t>
            </w:r>
          </w:p>
        </w:tc>
        <w:tc>
          <w:tcPr>
            <w:tcW w:w="1440" w:type="dxa"/>
            <w:tcBorders>
              <w:top w:val="single" w:sz="4" w:space="0" w:color="auto"/>
            </w:tcBorders>
          </w:tcPr>
          <w:p w14:paraId="47E81B6C" w14:textId="77777777" w:rsidR="00203B90" w:rsidRPr="001A5CB1" w:rsidRDefault="00203B90" w:rsidP="00810365">
            <w:pPr>
              <w:jc w:val="center"/>
            </w:pPr>
            <w:r w:rsidRPr="001A5CB1">
              <w:t>43</w:t>
            </w:r>
          </w:p>
        </w:tc>
        <w:tc>
          <w:tcPr>
            <w:tcW w:w="1530" w:type="dxa"/>
            <w:tcBorders>
              <w:top w:val="single" w:sz="4" w:space="0" w:color="auto"/>
            </w:tcBorders>
          </w:tcPr>
          <w:p w14:paraId="2E70D0BB" w14:textId="77777777" w:rsidR="00203B90" w:rsidRPr="001A5CB1" w:rsidRDefault="00203B90" w:rsidP="00810365">
            <w:pPr>
              <w:jc w:val="center"/>
            </w:pPr>
            <w:r w:rsidRPr="001A5CB1">
              <w:t>37</w:t>
            </w:r>
          </w:p>
        </w:tc>
        <w:tc>
          <w:tcPr>
            <w:tcW w:w="990" w:type="dxa"/>
            <w:tcBorders>
              <w:top w:val="single" w:sz="4" w:space="0" w:color="auto"/>
            </w:tcBorders>
          </w:tcPr>
          <w:p w14:paraId="39046F40" w14:textId="77777777" w:rsidR="00203B90" w:rsidRPr="001A5CB1" w:rsidRDefault="00203B90" w:rsidP="00810365">
            <w:pPr>
              <w:jc w:val="center"/>
            </w:pPr>
          </w:p>
        </w:tc>
      </w:tr>
      <w:tr w:rsidR="00F22893" w:rsidRPr="001A5CB1" w14:paraId="5AF831E8" w14:textId="77777777" w:rsidTr="00F22893">
        <w:tc>
          <w:tcPr>
            <w:tcW w:w="4608" w:type="dxa"/>
          </w:tcPr>
          <w:p w14:paraId="1FA2981A" w14:textId="77777777" w:rsidR="00203B90" w:rsidRPr="001A5CB1" w:rsidRDefault="00203B90" w:rsidP="00203B90">
            <w:r w:rsidRPr="001A5CB1">
              <w:t xml:space="preserve">Nutrition Knowledge </w:t>
            </w:r>
          </w:p>
        </w:tc>
        <w:tc>
          <w:tcPr>
            <w:tcW w:w="1440" w:type="dxa"/>
          </w:tcPr>
          <w:p w14:paraId="3BB1E933" w14:textId="77777777" w:rsidR="00203B90" w:rsidRPr="001A5CB1" w:rsidRDefault="00203B90" w:rsidP="00810365">
            <w:pPr>
              <w:jc w:val="center"/>
            </w:pPr>
          </w:p>
        </w:tc>
        <w:tc>
          <w:tcPr>
            <w:tcW w:w="1530" w:type="dxa"/>
          </w:tcPr>
          <w:p w14:paraId="334C1581" w14:textId="77777777" w:rsidR="00203B90" w:rsidRPr="001A5CB1" w:rsidRDefault="00203B90" w:rsidP="00810365">
            <w:pPr>
              <w:jc w:val="center"/>
            </w:pPr>
          </w:p>
        </w:tc>
        <w:tc>
          <w:tcPr>
            <w:tcW w:w="990" w:type="dxa"/>
          </w:tcPr>
          <w:p w14:paraId="08E1D6C0" w14:textId="6999BC46" w:rsidR="00203B90" w:rsidRPr="001A5CB1" w:rsidRDefault="00203B90" w:rsidP="00810365">
            <w:pPr>
              <w:jc w:val="center"/>
            </w:pPr>
            <w:r w:rsidRPr="001A5CB1">
              <w:t>0.04*</w:t>
            </w:r>
          </w:p>
        </w:tc>
      </w:tr>
      <w:tr w:rsidR="00F22893" w:rsidRPr="001A5CB1" w14:paraId="6951F31F" w14:textId="77777777" w:rsidTr="00F22893">
        <w:tc>
          <w:tcPr>
            <w:tcW w:w="4608" w:type="dxa"/>
          </w:tcPr>
          <w:p w14:paraId="7E9F66EC" w14:textId="2245D8DC" w:rsidR="00203B90" w:rsidRPr="001A5CB1" w:rsidRDefault="00F22893" w:rsidP="00203B90">
            <w:r w:rsidRPr="001A5CB1">
              <w:t xml:space="preserve">     </w:t>
            </w:r>
            <w:r w:rsidR="00203B90" w:rsidRPr="001A5CB1">
              <w:t xml:space="preserve">Respondent scored poor </w:t>
            </w:r>
          </w:p>
        </w:tc>
        <w:tc>
          <w:tcPr>
            <w:tcW w:w="1440" w:type="dxa"/>
          </w:tcPr>
          <w:p w14:paraId="443C5D2D" w14:textId="0397E229" w:rsidR="00203B90" w:rsidRPr="001A5CB1" w:rsidRDefault="00203B90" w:rsidP="00810365">
            <w:pPr>
              <w:jc w:val="center"/>
            </w:pPr>
            <w:r w:rsidRPr="001A5CB1">
              <w:t>3</w:t>
            </w:r>
            <w:r w:rsidR="00F22893" w:rsidRPr="001A5CB1">
              <w:t xml:space="preserve"> </w:t>
            </w:r>
            <w:r w:rsidRPr="001A5CB1">
              <w:t>(7.0)</w:t>
            </w:r>
          </w:p>
        </w:tc>
        <w:tc>
          <w:tcPr>
            <w:tcW w:w="1530" w:type="dxa"/>
          </w:tcPr>
          <w:p w14:paraId="5ACF617C" w14:textId="15F8A727" w:rsidR="00203B90" w:rsidRPr="001A5CB1" w:rsidRDefault="00203B90" w:rsidP="00810365">
            <w:pPr>
              <w:jc w:val="center"/>
            </w:pPr>
            <w:r w:rsidRPr="001A5CB1">
              <w:t>7</w:t>
            </w:r>
            <w:r w:rsidR="00F22893" w:rsidRPr="001A5CB1">
              <w:t xml:space="preserve"> </w:t>
            </w:r>
            <w:r w:rsidRPr="001A5CB1">
              <w:t>(19.0)</w:t>
            </w:r>
          </w:p>
        </w:tc>
        <w:tc>
          <w:tcPr>
            <w:tcW w:w="990" w:type="dxa"/>
          </w:tcPr>
          <w:p w14:paraId="60DBBF97" w14:textId="77777777" w:rsidR="00203B90" w:rsidRPr="001A5CB1" w:rsidRDefault="00203B90" w:rsidP="00810365">
            <w:pPr>
              <w:jc w:val="center"/>
            </w:pPr>
          </w:p>
        </w:tc>
      </w:tr>
      <w:tr w:rsidR="00F22893" w:rsidRPr="001A5CB1" w14:paraId="402FAA09" w14:textId="77777777" w:rsidTr="00F22893">
        <w:tc>
          <w:tcPr>
            <w:tcW w:w="4608" w:type="dxa"/>
          </w:tcPr>
          <w:p w14:paraId="07E8E25A" w14:textId="6C9D3647" w:rsidR="00203B90" w:rsidRPr="001A5CB1" w:rsidRDefault="00F22893" w:rsidP="00203B90">
            <w:r w:rsidRPr="001A5CB1">
              <w:t xml:space="preserve">     </w:t>
            </w:r>
            <w:r w:rsidR="00203B90" w:rsidRPr="001A5CB1">
              <w:t xml:space="preserve">Respondent scored fair </w:t>
            </w:r>
          </w:p>
        </w:tc>
        <w:tc>
          <w:tcPr>
            <w:tcW w:w="1440" w:type="dxa"/>
          </w:tcPr>
          <w:p w14:paraId="0C40545D" w14:textId="74CBF810" w:rsidR="00203B90" w:rsidRPr="001A5CB1" w:rsidRDefault="00203B90" w:rsidP="00810365">
            <w:pPr>
              <w:jc w:val="center"/>
            </w:pPr>
            <w:r w:rsidRPr="001A5CB1">
              <w:t>30</w:t>
            </w:r>
            <w:r w:rsidR="00F22893" w:rsidRPr="001A5CB1">
              <w:t xml:space="preserve"> </w:t>
            </w:r>
            <w:r w:rsidRPr="001A5CB1">
              <w:t>(70.0)</w:t>
            </w:r>
          </w:p>
        </w:tc>
        <w:tc>
          <w:tcPr>
            <w:tcW w:w="1530" w:type="dxa"/>
          </w:tcPr>
          <w:p w14:paraId="1AF13A12" w14:textId="04F7154C" w:rsidR="00203B90" w:rsidRPr="001A5CB1" w:rsidRDefault="00203B90" w:rsidP="00810365">
            <w:pPr>
              <w:jc w:val="center"/>
            </w:pPr>
            <w:r w:rsidRPr="001A5CB1">
              <w:t>16</w:t>
            </w:r>
            <w:r w:rsidR="00F22893" w:rsidRPr="001A5CB1">
              <w:t xml:space="preserve"> </w:t>
            </w:r>
            <w:r w:rsidRPr="001A5CB1">
              <w:t>(43.2)</w:t>
            </w:r>
          </w:p>
        </w:tc>
        <w:tc>
          <w:tcPr>
            <w:tcW w:w="990" w:type="dxa"/>
          </w:tcPr>
          <w:p w14:paraId="334D868D" w14:textId="77777777" w:rsidR="00203B90" w:rsidRPr="001A5CB1" w:rsidRDefault="00203B90" w:rsidP="00810365">
            <w:pPr>
              <w:jc w:val="center"/>
            </w:pPr>
          </w:p>
        </w:tc>
      </w:tr>
      <w:tr w:rsidR="00F22893" w:rsidRPr="001A5CB1" w14:paraId="4C445241" w14:textId="77777777" w:rsidTr="00F22893">
        <w:tc>
          <w:tcPr>
            <w:tcW w:w="4608" w:type="dxa"/>
          </w:tcPr>
          <w:p w14:paraId="7F9AFACD" w14:textId="66383122" w:rsidR="00203B90" w:rsidRPr="001A5CB1" w:rsidRDefault="00F22893" w:rsidP="00203B90">
            <w:r w:rsidRPr="001A5CB1">
              <w:t xml:space="preserve">     </w:t>
            </w:r>
            <w:r w:rsidR="00203B90" w:rsidRPr="001A5CB1">
              <w:t xml:space="preserve">Respondent scored good </w:t>
            </w:r>
          </w:p>
        </w:tc>
        <w:tc>
          <w:tcPr>
            <w:tcW w:w="1440" w:type="dxa"/>
          </w:tcPr>
          <w:p w14:paraId="77947B03" w14:textId="4FF86E5B" w:rsidR="00203B90" w:rsidRPr="001A5CB1" w:rsidRDefault="00203B90" w:rsidP="00810365">
            <w:pPr>
              <w:jc w:val="center"/>
            </w:pPr>
            <w:r w:rsidRPr="001A5CB1">
              <w:t>10</w:t>
            </w:r>
            <w:r w:rsidR="00F22893" w:rsidRPr="001A5CB1">
              <w:t xml:space="preserve"> </w:t>
            </w:r>
            <w:r w:rsidRPr="001A5CB1">
              <w:t>(23.0)</w:t>
            </w:r>
          </w:p>
        </w:tc>
        <w:tc>
          <w:tcPr>
            <w:tcW w:w="1530" w:type="dxa"/>
          </w:tcPr>
          <w:p w14:paraId="16401BB4" w14:textId="5D46ECCB" w:rsidR="00203B90" w:rsidRPr="001A5CB1" w:rsidRDefault="00203B90" w:rsidP="00810365">
            <w:pPr>
              <w:jc w:val="center"/>
            </w:pPr>
            <w:r w:rsidRPr="001A5CB1">
              <w:t>14</w:t>
            </w:r>
            <w:r w:rsidR="00F22893" w:rsidRPr="001A5CB1">
              <w:t xml:space="preserve"> </w:t>
            </w:r>
            <w:r w:rsidRPr="001A5CB1">
              <w:t>(37.8)</w:t>
            </w:r>
          </w:p>
        </w:tc>
        <w:tc>
          <w:tcPr>
            <w:tcW w:w="990" w:type="dxa"/>
          </w:tcPr>
          <w:p w14:paraId="34737460" w14:textId="77777777" w:rsidR="00203B90" w:rsidRPr="001A5CB1" w:rsidRDefault="00203B90" w:rsidP="00810365">
            <w:pPr>
              <w:jc w:val="center"/>
            </w:pPr>
          </w:p>
        </w:tc>
      </w:tr>
      <w:tr w:rsidR="00F22893" w:rsidRPr="001A5CB1" w14:paraId="4DF9717B" w14:textId="77777777" w:rsidTr="00F22893">
        <w:tc>
          <w:tcPr>
            <w:tcW w:w="4608" w:type="dxa"/>
          </w:tcPr>
          <w:p w14:paraId="7414571C" w14:textId="77777777" w:rsidR="00203B90" w:rsidRPr="001A5CB1" w:rsidRDefault="00203B90" w:rsidP="00203B90">
            <w:r w:rsidRPr="001A5CB1">
              <w:t xml:space="preserve">English Proficiency/Adequacy </w:t>
            </w:r>
          </w:p>
        </w:tc>
        <w:tc>
          <w:tcPr>
            <w:tcW w:w="1440" w:type="dxa"/>
          </w:tcPr>
          <w:p w14:paraId="4B5EC2A9" w14:textId="77777777" w:rsidR="00203B90" w:rsidRPr="001A5CB1" w:rsidRDefault="00203B90" w:rsidP="00810365">
            <w:pPr>
              <w:jc w:val="center"/>
            </w:pPr>
          </w:p>
        </w:tc>
        <w:tc>
          <w:tcPr>
            <w:tcW w:w="1530" w:type="dxa"/>
          </w:tcPr>
          <w:p w14:paraId="0D5EA00B" w14:textId="77777777" w:rsidR="00203B90" w:rsidRPr="001A5CB1" w:rsidRDefault="00203B90" w:rsidP="00810365">
            <w:pPr>
              <w:jc w:val="center"/>
            </w:pPr>
          </w:p>
        </w:tc>
        <w:tc>
          <w:tcPr>
            <w:tcW w:w="990" w:type="dxa"/>
          </w:tcPr>
          <w:p w14:paraId="022E86E3" w14:textId="77777777" w:rsidR="00203B90" w:rsidRPr="001A5CB1" w:rsidRDefault="00203B90" w:rsidP="00810365">
            <w:pPr>
              <w:jc w:val="center"/>
            </w:pPr>
            <w:r w:rsidRPr="001A5CB1">
              <w:t>0.2**</w:t>
            </w:r>
          </w:p>
        </w:tc>
      </w:tr>
      <w:tr w:rsidR="00F22893" w:rsidRPr="001A5CB1" w14:paraId="0D7F92BE" w14:textId="77777777" w:rsidTr="00F22893">
        <w:tc>
          <w:tcPr>
            <w:tcW w:w="4608" w:type="dxa"/>
          </w:tcPr>
          <w:p w14:paraId="75834C4E" w14:textId="14C1E28F" w:rsidR="00203B90" w:rsidRPr="001A5CB1" w:rsidRDefault="00F22893" w:rsidP="00203B90">
            <w:r w:rsidRPr="001A5CB1">
              <w:t xml:space="preserve">     </w:t>
            </w:r>
            <w:r w:rsidR="00203B90" w:rsidRPr="001A5CB1">
              <w:t xml:space="preserve">Respondent with adequate English </w:t>
            </w:r>
          </w:p>
        </w:tc>
        <w:tc>
          <w:tcPr>
            <w:tcW w:w="1440" w:type="dxa"/>
          </w:tcPr>
          <w:p w14:paraId="49134E43" w14:textId="08AE6C4F" w:rsidR="00203B90" w:rsidRPr="001A5CB1" w:rsidRDefault="00203B90" w:rsidP="00810365">
            <w:pPr>
              <w:jc w:val="center"/>
            </w:pPr>
            <w:r w:rsidRPr="001A5CB1">
              <w:t>8</w:t>
            </w:r>
            <w:r w:rsidR="00F22893" w:rsidRPr="001A5CB1">
              <w:t xml:space="preserve"> </w:t>
            </w:r>
            <w:r w:rsidRPr="001A5CB1">
              <w:t>(18.6)</w:t>
            </w:r>
          </w:p>
        </w:tc>
        <w:tc>
          <w:tcPr>
            <w:tcW w:w="1530" w:type="dxa"/>
          </w:tcPr>
          <w:p w14:paraId="04AE38FC" w14:textId="6156E2C8" w:rsidR="00203B90" w:rsidRPr="001A5CB1" w:rsidRDefault="00203B90" w:rsidP="00810365">
            <w:pPr>
              <w:jc w:val="center"/>
            </w:pPr>
            <w:r w:rsidRPr="001A5CB1">
              <w:t>12</w:t>
            </w:r>
            <w:r w:rsidR="00F22893" w:rsidRPr="001A5CB1">
              <w:t xml:space="preserve"> </w:t>
            </w:r>
            <w:r w:rsidRPr="001A5CB1">
              <w:t>(32.4)</w:t>
            </w:r>
          </w:p>
        </w:tc>
        <w:tc>
          <w:tcPr>
            <w:tcW w:w="990" w:type="dxa"/>
          </w:tcPr>
          <w:p w14:paraId="2ACCCA74" w14:textId="77777777" w:rsidR="00203B90" w:rsidRPr="001A5CB1" w:rsidRDefault="00203B90" w:rsidP="00810365">
            <w:pPr>
              <w:jc w:val="center"/>
            </w:pPr>
          </w:p>
        </w:tc>
      </w:tr>
      <w:tr w:rsidR="00F22893" w:rsidRPr="001A5CB1" w14:paraId="327AC04D" w14:textId="77777777" w:rsidTr="00F22893">
        <w:tc>
          <w:tcPr>
            <w:tcW w:w="4608" w:type="dxa"/>
          </w:tcPr>
          <w:p w14:paraId="722D4B40" w14:textId="6D1D4F6E" w:rsidR="00203B90" w:rsidRPr="001A5CB1" w:rsidRDefault="00F22893" w:rsidP="00203B90">
            <w:r w:rsidRPr="001A5CB1">
              <w:t xml:space="preserve">     </w:t>
            </w:r>
            <w:r w:rsidR="00203B90" w:rsidRPr="001A5CB1">
              <w:t xml:space="preserve">Respondent with inadequate English </w:t>
            </w:r>
          </w:p>
        </w:tc>
        <w:tc>
          <w:tcPr>
            <w:tcW w:w="1440" w:type="dxa"/>
          </w:tcPr>
          <w:p w14:paraId="4EACDA59" w14:textId="267DBE9C" w:rsidR="00203B90" w:rsidRPr="001A5CB1" w:rsidRDefault="00203B90" w:rsidP="00810365">
            <w:pPr>
              <w:jc w:val="center"/>
            </w:pPr>
            <w:r w:rsidRPr="001A5CB1">
              <w:t>35</w:t>
            </w:r>
            <w:r w:rsidR="00F22893" w:rsidRPr="001A5CB1">
              <w:t xml:space="preserve"> </w:t>
            </w:r>
            <w:r w:rsidRPr="001A5CB1">
              <w:t>(81.4)</w:t>
            </w:r>
          </w:p>
        </w:tc>
        <w:tc>
          <w:tcPr>
            <w:tcW w:w="1530" w:type="dxa"/>
          </w:tcPr>
          <w:p w14:paraId="58416B29" w14:textId="6C931343" w:rsidR="00203B90" w:rsidRPr="001A5CB1" w:rsidRDefault="00203B90" w:rsidP="00810365">
            <w:pPr>
              <w:jc w:val="center"/>
            </w:pPr>
            <w:r w:rsidRPr="001A5CB1">
              <w:t>25</w:t>
            </w:r>
            <w:r w:rsidR="00F22893" w:rsidRPr="001A5CB1">
              <w:t xml:space="preserve"> </w:t>
            </w:r>
            <w:r w:rsidRPr="001A5CB1">
              <w:t>(67.6)</w:t>
            </w:r>
          </w:p>
        </w:tc>
        <w:tc>
          <w:tcPr>
            <w:tcW w:w="990" w:type="dxa"/>
          </w:tcPr>
          <w:p w14:paraId="60B8F423" w14:textId="77777777" w:rsidR="00203B90" w:rsidRPr="001A5CB1" w:rsidRDefault="00203B90" w:rsidP="00810365">
            <w:pPr>
              <w:jc w:val="center"/>
            </w:pPr>
          </w:p>
        </w:tc>
      </w:tr>
      <w:tr w:rsidR="00F22893" w:rsidRPr="001A5CB1" w14:paraId="15F1DDDE" w14:textId="77777777" w:rsidTr="00F22893">
        <w:tc>
          <w:tcPr>
            <w:tcW w:w="4608" w:type="dxa"/>
          </w:tcPr>
          <w:p w14:paraId="2A301ECB" w14:textId="69DA7B6E" w:rsidR="00203B90" w:rsidRPr="001A5CB1" w:rsidRDefault="00810365" w:rsidP="00203B90">
            <w:r w:rsidRPr="001A5CB1">
              <w:t xml:space="preserve">Women’s </w:t>
            </w:r>
            <w:proofErr w:type="gramStart"/>
            <w:r w:rsidRPr="001A5CB1">
              <w:t xml:space="preserve">education </w:t>
            </w:r>
            <w:r w:rsidR="00203B90" w:rsidRPr="001A5CB1">
              <w:t xml:space="preserve"> </w:t>
            </w:r>
            <w:proofErr w:type="gramEnd"/>
          </w:p>
        </w:tc>
        <w:tc>
          <w:tcPr>
            <w:tcW w:w="1440" w:type="dxa"/>
          </w:tcPr>
          <w:p w14:paraId="131A1CE7" w14:textId="77777777" w:rsidR="00203B90" w:rsidRPr="001A5CB1" w:rsidRDefault="00203B90" w:rsidP="00810365">
            <w:pPr>
              <w:jc w:val="center"/>
            </w:pPr>
          </w:p>
        </w:tc>
        <w:tc>
          <w:tcPr>
            <w:tcW w:w="1530" w:type="dxa"/>
          </w:tcPr>
          <w:p w14:paraId="6BD38482" w14:textId="77777777" w:rsidR="00203B90" w:rsidRPr="001A5CB1" w:rsidRDefault="00203B90" w:rsidP="00810365">
            <w:pPr>
              <w:jc w:val="center"/>
            </w:pPr>
          </w:p>
        </w:tc>
        <w:tc>
          <w:tcPr>
            <w:tcW w:w="990" w:type="dxa"/>
          </w:tcPr>
          <w:p w14:paraId="2C8F7114" w14:textId="49D8BF5E" w:rsidR="00203B90" w:rsidRPr="001A5CB1" w:rsidRDefault="00203B90" w:rsidP="00810365">
            <w:pPr>
              <w:jc w:val="center"/>
            </w:pPr>
            <w:r w:rsidRPr="001A5CB1">
              <w:t>0.03*</w:t>
            </w:r>
          </w:p>
        </w:tc>
      </w:tr>
      <w:tr w:rsidR="00F22893" w:rsidRPr="001A5CB1" w14:paraId="66FC5A0D" w14:textId="77777777" w:rsidTr="00F228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8" w:type="dxa"/>
            <w:tcBorders>
              <w:top w:val="nil"/>
              <w:left w:val="nil"/>
              <w:bottom w:val="nil"/>
              <w:right w:val="nil"/>
            </w:tcBorders>
          </w:tcPr>
          <w:p w14:paraId="7AD939B4" w14:textId="187D13BE" w:rsidR="00203B90" w:rsidRPr="001A5CB1" w:rsidRDefault="00F22893" w:rsidP="00203B90">
            <w:r w:rsidRPr="001A5CB1">
              <w:t xml:space="preserve">     </w:t>
            </w:r>
            <w:r w:rsidR="00203B90" w:rsidRPr="001A5CB1">
              <w:t>Incomplete high school</w:t>
            </w:r>
          </w:p>
        </w:tc>
        <w:tc>
          <w:tcPr>
            <w:tcW w:w="1440" w:type="dxa"/>
            <w:tcBorders>
              <w:top w:val="nil"/>
              <w:left w:val="nil"/>
              <w:bottom w:val="nil"/>
              <w:right w:val="nil"/>
            </w:tcBorders>
          </w:tcPr>
          <w:p w14:paraId="7A87A719" w14:textId="41062B15" w:rsidR="00203B90" w:rsidRPr="001A5CB1" w:rsidRDefault="00203B90" w:rsidP="00810365">
            <w:pPr>
              <w:jc w:val="center"/>
            </w:pPr>
            <w:r w:rsidRPr="001A5CB1">
              <w:t>37</w:t>
            </w:r>
            <w:r w:rsidR="00F22893" w:rsidRPr="001A5CB1">
              <w:t xml:space="preserve"> </w:t>
            </w:r>
            <w:r w:rsidRPr="001A5CB1">
              <w:t>(86.0)</w:t>
            </w:r>
          </w:p>
        </w:tc>
        <w:tc>
          <w:tcPr>
            <w:tcW w:w="1530" w:type="dxa"/>
            <w:tcBorders>
              <w:top w:val="nil"/>
              <w:left w:val="nil"/>
              <w:bottom w:val="nil"/>
              <w:right w:val="nil"/>
            </w:tcBorders>
          </w:tcPr>
          <w:p w14:paraId="41225BE6" w14:textId="1E6A3C2C" w:rsidR="00203B90" w:rsidRPr="001A5CB1" w:rsidRDefault="00203B90" w:rsidP="00810365">
            <w:pPr>
              <w:jc w:val="center"/>
            </w:pPr>
            <w:r w:rsidRPr="001A5CB1">
              <w:t>24</w:t>
            </w:r>
            <w:r w:rsidR="00F22893" w:rsidRPr="001A5CB1">
              <w:t xml:space="preserve"> </w:t>
            </w:r>
            <w:r w:rsidRPr="001A5CB1">
              <w:t>(64.9)</w:t>
            </w:r>
          </w:p>
        </w:tc>
        <w:tc>
          <w:tcPr>
            <w:tcW w:w="990" w:type="dxa"/>
            <w:tcBorders>
              <w:top w:val="nil"/>
              <w:left w:val="nil"/>
              <w:bottom w:val="nil"/>
              <w:right w:val="nil"/>
            </w:tcBorders>
          </w:tcPr>
          <w:p w14:paraId="5E2C5D18" w14:textId="77777777" w:rsidR="00203B90" w:rsidRPr="001A5CB1" w:rsidRDefault="00203B90" w:rsidP="00810365">
            <w:pPr>
              <w:jc w:val="center"/>
            </w:pPr>
          </w:p>
        </w:tc>
      </w:tr>
      <w:tr w:rsidR="00F22893" w:rsidRPr="001A5CB1" w14:paraId="55655B42" w14:textId="77777777" w:rsidTr="00F228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8" w:type="dxa"/>
            <w:tcBorders>
              <w:top w:val="nil"/>
              <w:left w:val="nil"/>
              <w:bottom w:val="single" w:sz="4" w:space="0" w:color="auto"/>
              <w:right w:val="nil"/>
            </w:tcBorders>
          </w:tcPr>
          <w:p w14:paraId="7A1799FB" w14:textId="116B1F57" w:rsidR="00203B90" w:rsidRPr="001A5CB1" w:rsidRDefault="00F22893" w:rsidP="00203B90">
            <w:r w:rsidRPr="001A5CB1">
              <w:t xml:space="preserve">     </w:t>
            </w:r>
            <w:r w:rsidR="00203B90" w:rsidRPr="001A5CB1">
              <w:t>Complete high school and greater</w:t>
            </w:r>
          </w:p>
        </w:tc>
        <w:tc>
          <w:tcPr>
            <w:tcW w:w="1440" w:type="dxa"/>
            <w:tcBorders>
              <w:top w:val="nil"/>
              <w:left w:val="nil"/>
              <w:bottom w:val="single" w:sz="4" w:space="0" w:color="auto"/>
              <w:right w:val="nil"/>
            </w:tcBorders>
          </w:tcPr>
          <w:p w14:paraId="767B3CA6" w14:textId="24AF9840" w:rsidR="00203B90" w:rsidRPr="001A5CB1" w:rsidRDefault="00203B90" w:rsidP="00810365">
            <w:pPr>
              <w:jc w:val="center"/>
            </w:pPr>
            <w:r w:rsidRPr="001A5CB1">
              <w:t>6</w:t>
            </w:r>
            <w:r w:rsidR="00F22893" w:rsidRPr="001A5CB1">
              <w:t xml:space="preserve"> </w:t>
            </w:r>
            <w:r w:rsidRPr="001A5CB1">
              <w:t>(14.0)</w:t>
            </w:r>
          </w:p>
        </w:tc>
        <w:tc>
          <w:tcPr>
            <w:tcW w:w="1530" w:type="dxa"/>
            <w:tcBorders>
              <w:top w:val="nil"/>
              <w:left w:val="nil"/>
              <w:bottom w:val="single" w:sz="4" w:space="0" w:color="auto"/>
              <w:right w:val="nil"/>
            </w:tcBorders>
          </w:tcPr>
          <w:p w14:paraId="70D29FEB" w14:textId="7F709DFF" w:rsidR="00203B90" w:rsidRPr="001A5CB1" w:rsidRDefault="00203B90" w:rsidP="00810365">
            <w:pPr>
              <w:jc w:val="center"/>
            </w:pPr>
            <w:r w:rsidRPr="001A5CB1">
              <w:t>13</w:t>
            </w:r>
            <w:r w:rsidR="00F22893" w:rsidRPr="001A5CB1">
              <w:t xml:space="preserve"> </w:t>
            </w:r>
            <w:r w:rsidRPr="001A5CB1">
              <w:t>(35.1)</w:t>
            </w:r>
          </w:p>
        </w:tc>
        <w:tc>
          <w:tcPr>
            <w:tcW w:w="990" w:type="dxa"/>
            <w:tcBorders>
              <w:top w:val="nil"/>
              <w:left w:val="nil"/>
              <w:bottom w:val="single" w:sz="4" w:space="0" w:color="auto"/>
              <w:right w:val="nil"/>
            </w:tcBorders>
          </w:tcPr>
          <w:p w14:paraId="5B4DDEB3" w14:textId="77777777" w:rsidR="00203B90" w:rsidRPr="001A5CB1" w:rsidRDefault="00203B90" w:rsidP="00810365">
            <w:pPr>
              <w:jc w:val="center"/>
            </w:pPr>
          </w:p>
        </w:tc>
      </w:tr>
    </w:tbl>
    <w:p w14:paraId="1900D6EF" w14:textId="77777777" w:rsidR="00203B90" w:rsidRPr="001A5CB1" w:rsidRDefault="00203B90" w:rsidP="00203B90">
      <w:pPr>
        <w:rPr>
          <w:sz w:val="20"/>
          <w:szCs w:val="20"/>
        </w:rPr>
      </w:pPr>
      <w:r w:rsidRPr="001A5CB1">
        <w:rPr>
          <w:sz w:val="20"/>
          <w:szCs w:val="20"/>
        </w:rPr>
        <w:t>*Chi-square test</w:t>
      </w:r>
    </w:p>
    <w:p w14:paraId="504260A5" w14:textId="77777777" w:rsidR="00203B90" w:rsidRPr="001A5CB1" w:rsidRDefault="00203B90" w:rsidP="00203B90">
      <w:pPr>
        <w:rPr>
          <w:sz w:val="20"/>
          <w:szCs w:val="20"/>
        </w:rPr>
      </w:pPr>
      <w:r w:rsidRPr="001A5CB1">
        <w:rPr>
          <w:sz w:val="20"/>
          <w:szCs w:val="20"/>
        </w:rPr>
        <w:t>** Fisher’s exact test</w:t>
      </w:r>
    </w:p>
    <w:p w14:paraId="1D828145" w14:textId="1B324F3E" w:rsidR="00203B90" w:rsidRPr="001A5CB1" w:rsidRDefault="00203B90" w:rsidP="00203B90">
      <w:pPr>
        <w:rPr>
          <w:sz w:val="20"/>
          <w:szCs w:val="20"/>
        </w:rPr>
      </w:pPr>
      <w:r w:rsidRPr="001A5CB1">
        <w:rPr>
          <w:sz w:val="20"/>
          <w:szCs w:val="20"/>
        </w:rPr>
        <w:t>Statistically significant, p=&lt;0.05</w:t>
      </w:r>
    </w:p>
    <w:p w14:paraId="32A5FA0D" w14:textId="77777777" w:rsidR="00203B90" w:rsidRPr="001A5CB1" w:rsidRDefault="00203B90" w:rsidP="00203B90"/>
    <w:p w14:paraId="2476913A" w14:textId="77777777" w:rsidR="00203B90" w:rsidRPr="001A5CB1" w:rsidRDefault="00203B90" w:rsidP="00203B90"/>
    <w:p w14:paraId="73AE2300" w14:textId="77777777" w:rsidR="00203B90" w:rsidRPr="001A5CB1" w:rsidRDefault="00203B90" w:rsidP="00203B90"/>
    <w:p w14:paraId="7A81BB65" w14:textId="77777777" w:rsidR="00203B90" w:rsidRPr="001A5CB1" w:rsidRDefault="00203B90" w:rsidP="00203B90"/>
    <w:p w14:paraId="2D4D38CD" w14:textId="77777777" w:rsidR="007C2C27" w:rsidRPr="001A5CB1" w:rsidRDefault="007C2C27" w:rsidP="00203B90"/>
    <w:p w14:paraId="0688E632" w14:textId="77777777" w:rsidR="007C2C27" w:rsidRPr="001A5CB1" w:rsidRDefault="007C2C27" w:rsidP="00203B90"/>
    <w:p w14:paraId="4CF3B7D9" w14:textId="77777777" w:rsidR="007C2C27" w:rsidRPr="001A5CB1" w:rsidRDefault="007C2C27" w:rsidP="00203B90"/>
    <w:p w14:paraId="3CE0D5B3" w14:textId="77777777" w:rsidR="007C2C27" w:rsidRPr="001A5CB1" w:rsidRDefault="007C2C27" w:rsidP="00203B90"/>
    <w:p w14:paraId="18731403" w14:textId="77777777" w:rsidR="007C2C27" w:rsidRPr="001A5CB1" w:rsidRDefault="007C2C27" w:rsidP="00203B90"/>
    <w:p w14:paraId="11D384B8" w14:textId="77777777" w:rsidR="007C2C27" w:rsidRPr="001A5CB1" w:rsidRDefault="007C2C27" w:rsidP="00203B90"/>
    <w:p w14:paraId="7A974136" w14:textId="77777777" w:rsidR="007C2C27" w:rsidRPr="001A5CB1" w:rsidRDefault="007C2C27" w:rsidP="00203B90"/>
    <w:p w14:paraId="17ADA191" w14:textId="77777777" w:rsidR="007C2C27" w:rsidRPr="001A5CB1" w:rsidRDefault="007C2C27" w:rsidP="00203B90"/>
    <w:p w14:paraId="7B1BEF58" w14:textId="77777777" w:rsidR="007C2C27" w:rsidRPr="001A5CB1" w:rsidRDefault="007C2C27" w:rsidP="00203B90"/>
    <w:p w14:paraId="79BA0198" w14:textId="77777777" w:rsidR="007C2C27" w:rsidRPr="001A5CB1" w:rsidRDefault="007C2C27" w:rsidP="00203B90"/>
    <w:p w14:paraId="6FDC2385" w14:textId="77777777" w:rsidR="007C2C27" w:rsidRPr="001A5CB1" w:rsidRDefault="007C2C27" w:rsidP="00203B90"/>
    <w:p w14:paraId="6B4B9688" w14:textId="77777777" w:rsidR="007C2C27" w:rsidRPr="001A5CB1" w:rsidRDefault="007C2C27" w:rsidP="00203B90"/>
    <w:p w14:paraId="10666030" w14:textId="77777777" w:rsidR="00F22893" w:rsidRPr="001A5CB1" w:rsidRDefault="00F22893" w:rsidP="00203B90"/>
    <w:p w14:paraId="4284BEFE" w14:textId="77777777" w:rsidR="00F22893" w:rsidRPr="001A5CB1" w:rsidRDefault="00F22893" w:rsidP="00203B90"/>
    <w:p w14:paraId="79A000E5" w14:textId="77777777" w:rsidR="00F22893" w:rsidRPr="001A5CB1" w:rsidRDefault="00F22893" w:rsidP="00203B90"/>
    <w:p w14:paraId="0A4F3D3E" w14:textId="77777777" w:rsidR="00F22893" w:rsidRPr="001A5CB1" w:rsidRDefault="00F22893" w:rsidP="00203B90"/>
    <w:p w14:paraId="50968154" w14:textId="77777777" w:rsidR="00F22893" w:rsidRPr="001A5CB1" w:rsidRDefault="00F22893" w:rsidP="00203B90"/>
    <w:p w14:paraId="4DDACAEE" w14:textId="77777777" w:rsidR="007C2C27" w:rsidRPr="001A5CB1" w:rsidRDefault="007C2C27" w:rsidP="00203B90"/>
    <w:p w14:paraId="1F7022C8" w14:textId="77777777" w:rsidR="00991AF0" w:rsidRPr="001A5CB1" w:rsidRDefault="00991AF0" w:rsidP="00203B90"/>
    <w:p w14:paraId="05692B59" w14:textId="77777777" w:rsidR="008F3DF8" w:rsidRPr="001A5CB1" w:rsidRDefault="008F3DF8" w:rsidP="00203B90"/>
    <w:p w14:paraId="1A32A2E9" w14:textId="2AD81286" w:rsidR="00203B90" w:rsidRDefault="00203B90" w:rsidP="00203B90">
      <w:r w:rsidRPr="001A5CB1">
        <w:lastRenderedPageBreak/>
        <w:t xml:space="preserve">Table 3. </w:t>
      </w:r>
      <w:r w:rsidR="00477EB9" w:rsidRPr="001A5CB1">
        <w:t>Description of the</w:t>
      </w:r>
      <w:r w:rsidRPr="001A5CB1">
        <w:t xml:space="preserve"> pa</w:t>
      </w:r>
      <w:r w:rsidR="00EF4341" w:rsidRPr="001A5CB1">
        <w:t>rticipants by city of residence</w:t>
      </w:r>
    </w:p>
    <w:p w14:paraId="16ECC679" w14:textId="77777777" w:rsidR="000F0C55" w:rsidRPr="001A5CB1" w:rsidRDefault="000F0C55" w:rsidP="00203B90"/>
    <w:p w14:paraId="23A08A7B" w14:textId="77777777" w:rsidR="00203B90" w:rsidRPr="001A5CB1" w:rsidRDefault="00203B90" w:rsidP="00203B9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8"/>
        <w:gridCol w:w="1260"/>
        <w:gridCol w:w="990"/>
        <w:gridCol w:w="1080"/>
        <w:gridCol w:w="1170"/>
        <w:gridCol w:w="1080"/>
      </w:tblGrid>
      <w:tr w:rsidR="0081696B" w:rsidRPr="001A5CB1" w14:paraId="2EDDB47E" w14:textId="77777777" w:rsidTr="000F0C55">
        <w:trPr>
          <w:trHeight w:val="400"/>
        </w:trPr>
        <w:tc>
          <w:tcPr>
            <w:tcW w:w="2988" w:type="dxa"/>
            <w:tcBorders>
              <w:top w:val="single" w:sz="4" w:space="0" w:color="auto"/>
              <w:bottom w:val="single" w:sz="4" w:space="0" w:color="auto"/>
            </w:tcBorders>
          </w:tcPr>
          <w:p w14:paraId="60ED4F3F" w14:textId="0D5385F8" w:rsidR="00203B90" w:rsidRPr="001A5CB1" w:rsidRDefault="00203B90" w:rsidP="00203B90">
            <w:r w:rsidRPr="001A5CB1">
              <w:t>Characteristic</w:t>
            </w:r>
            <w:r w:rsidR="00810365" w:rsidRPr="001A5CB1">
              <w:t>s</w:t>
            </w:r>
          </w:p>
        </w:tc>
        <w:tc>
          <w:tcPr>
            <w:tcW w:w="1260" w:type="dxa"/>
            <w:tcBorders>
              <w:top w:val="single" w:sz="4" w:space="0" w:color="auto"/>
              <w:bottom w:val="single" w:sz="4" w:space="0" w:color="auto"/>
            </w:tcBorders>
          </w:tcPr>
          <w:p w14:paraId="0B06176E" w14:textId="77777777" w:rsidR="00203B90" w:rsidRPr="001A5CB1" w:rsidRDefault="00203B90" w:rsidP="00810365">
            <w:pPr>
              <w:jc w:val="center"/>
            </w:pPr>
            <w:r w:rsidRPr="001A5CB1">
              <w:t>Miami</w:t>
            </w:r>
          </w:p>
          <w:p w14:paraId="03BD8DE3" w14:textId="77777777" w:rsidR="00203B90" w:rsidRPr="001A5CB1" w:rsidRDefault="00203B90" w:rsidP="00810365">
            <w:pPr>
              <w:jc w:val="center"/>
            </w:pPr>
          </w:p>
          <w:p w14:paraId="19F8F66A" w14:textId="77777777" w:rsidR="00203B90" w:rsidRPr="001A5CB1" w:rsidRDefault="00203B90" w:rsidP="00810365">
            <w:pPr>
              <w:jc w:val="center"/>
            </w:pPr>
          </w:p>
          <w:p w14:paraId="7F11F5C7" w14:textId="0BC9799A" w:rsidR="00203B90" w:rsidRPr="001A5CB1" w:rsidRDefault="00EF4341" w:rsidP="00810365">
            <w:pPr>
              <w:jc w:val="center"/>
            </w:pPr>
            <w:proofErr w:type="gramStart"/>
            <w:r w:rsidRPr="001A5CB1">
              <w:t>n</w:t>
            </w:r>
            <w:proofErr w:type="gramEnd"/>
            <w:r w:rsidR="00203B90" w:rsidRPr="001A5CB1">
              <w:t>(%)</w:t>
            </w:r>
          </w:p>
        </w:tc>
        <w:tc>
          <w:tcPr>
            <w:tcW w:w="990" w:type="dxa"/>
            <w:tcBorders>
              <w:top w:val="single" w:sz="4" w:space="0" w:color="auto"/>
              <w:bottom w:val="single" w:sz="4" w:space="0" w:color="auto"/>
            </w:tcBorders>
          </w:tcPr>
          <w:p w14:paraId="6F0ED91D" w14:textId="77777777" w:rsidR="00203B90" w:rsidRPr="001A5CB1" w:rsidRDefault="00203B90" w:rsidP="00810365">
            <w:pPr>
              <w:jc w:val="center"/>
            </w:pPr>
            <w:r w:rsidRPr="001A5CB1">
              <w:t>West Palm Beach</w:t>
            </w:r>
          </w:p>
          <w:p w14:paraId="27AC1743" w14:textId="77777777" w:rsidR="00203B90" w:rsidRPr="001A5CB1" w:rsidRDefault="00203B90" w:rsidP="00810365">
            <w:pPr>
              <w:jc w:val="center"/>
            </w:pPr>
            <w:proofErr w:type="gramStart"/>
            <w:r w:rsidRPr="001A5CB1">
              <w:t>n</w:t>
            </w:r>
            <w:proofErr w:type="gramEnd"/>
            <w:r w:rsidRPr="001A5CB1">
              <w:t>(%)</w:t>
            </w:r>
          </w:p>
        </w:tc>
        <w:tc>
          <w:tcPr>
            <w:tcW w:w="1080" w:type="dxa"/>
            <w:tcBorders>
              <w:top w:val="single" w:sz="4" w:space="0" w:color="auto"/>
              <w:bottom w:val="single" w:sz="4" w:space="0" w:color="auto"/>
            </w:tcBorders>
          </w:tcPr>
          <w:p w14:paraId="10052435" w14:textId="77777777" w:rsidR="00203B90" w:rsidRPr="001A5CB1" w:rsidRDefault="00203B90" w:rsidP="00810365">
            <w:pPr>
              <w:jc w:val="center"/>
            </w:pPr>
            <w:r w:rsidRPr="001A5CB1">
              <w:t>Orlando</w:t>
            </w:r>
          </w:p>
          <w:p w14:paraId="304AC7F1" w14:textId="77777777" w:rsidR="00203B90" w:rsidRPr="001A5CB1" w:rsidRDefault="00203B90" w:rsidP="00810365">
            <w:pPr>
              <w:jc w:val="center"/>
            </w:pPr>
          </w:p>
          <w:p w14:paraId="3FE5355A" w14:textId="77777777" w:rsidR="00203B90" w:rsidRPr="001A5CB1" w:rsidRDefault="00203B90" w:rsidP="00810365">
            <w:pPr>
              <w:jc w:val="center"/>
            </w:pPr>
          </w:p>
          <w:p w14:paraId="573C9E80" w14:textId="77777777" w:rsidR="00203B90" w:rsidRPr="001A5CB1" w:rsidRDefault="00203B90" w:rsidP="00810365">
            <w:pPr>
              <w:jc w:val="center"/>
            </w:pPr>
            <w:proofErr w:type="gramStart"/>
            <w:r w:rsidRPr="001A5CB1">
              <w:t>n</w:t>
            </w:r>
            <w:proofErr w:type="gramEnd"/>
            <w:r w:rsidRPr="001A5CB1">
              <w:t>(%)</w:t>
            </w:r>
          </w:p>
        </w:tc>
        <w:tc>
          <w:tcPr>
            <w:tcW w:w="1170" w:type="dxa"/>
            <w:tcBorders>
              <w:top w:val="single" w:sz="4" w:space="0" w:color="auto"/>
              <w:bottom w:val="single" w:sz="4" w:space="0" w:color="auto"/>
            </w:tcBorders>
          </w:tcPr>
          <w:p w14:paraId="4B99886A" w14:textId="77777777" w:rsidR="00203B90" w:rsidRPr="001A5CB1" w:rsidRDefault="00203B90" w:rsidP="00810365">
            <w:pPr>
              <w:jc w:val="center"/>
            </w:pPr>
            <w:r w:rsidRPr="001A5CB1">
              <w:t>Tampa</w:t>
            </w:r>
          </w:p>
          <w:p w14:paraId="5C132445" w14:textId="77777777" w:rsidR="00203B90" w:rsidRPr="001A5CB1" w:rsidRDefault="00203B90" w:rsidP="00810365">
            <w:pPr>
              <w:jc w:val="center"/>
            </w:pPr>
          </w:p>
          <w:p w14:paraId="65635C22" w14:textId="77777777" w:rsidR="00203B90" w:rsidRPr="001A5CB1" w:rsidRDefault="00203B90" w:rsidP="00810365">
            <w:pPr>
              <w:jc w:val="center"/>
            </w:pPr>
          </w:p>
          <w:p w14:paraId="2FD261DD" w14:textId="77777777" w:rsidR="00203B90" w:rsidRPr="001A5CB1" w:rsidRDefault="00203B90" w:rsidP="00810365">
            <w:pPr>
              <w:jc w:val="center"/>
            </w:pPr>
            <w:proofErr w:type="gramStart"/>
            <w:r w:rsidRPr="001A5CB1">
              <w:t>n</w:t>
            </w:r>
            <w:proofErr w:type="gramEnd"/>
            <w:r w:rsidRPr="001A5CB1">
              <w:t>(%)</w:t>
            </w:r>
          </w:p>
        </w:tc>
        <w:tc>
          <w:tcPr>
            <w:tcW w:w="1080" w:type="dxa"/>
            <w:tcBorders>
              <w:top w:val="single" w:sz="4" w:space="0" w:color="auto"/>
              <w:bottom w:val="single" w:sz="4" w:space="0" w:color="auto"/>
            </w:tcBorders>
          </w:tcPr>
          <w:p w14:paraId="35012923" w14:textId="584737B6" w:rsidR="00203B90" w:rsidRPr="001A5CB1" w:rsidRDefault="00203B90" w:rsidP="00810365">
            <w:pPr>
              <w:jc w:val="center"/>
              <w:rPr>
                <w:i/>
              </w:rPr>
            </w:pPr>
            <w:r w:rsidRPr="001A5CB1">
              <w:rPr>
                <w:i/>
              </w:rPr>
              <w:t>P value</w:t>
            </w:r>
          </w:p>
          <w:p w14:paraId="0893F2FE" w14:textId="77777777" w:rsidR="00203B90" w:rsidRPr="001A5CB1" w:rsidRDefault="00203B90" w:rsidP="00810365">
            <w:pPr>
              <w:jc w:val="center"/>
            </w:pPr>
          </w:p>
        </w:tc>
      </w:tr>
      <w:tr w:rsidR="0081696B" w:rsidRPr="001A5CB1" w14:paraId="24D9251B" w14:textId="77777777" w:rsidTr="00EF4341">
        <w:tc>
          <w:tcPr>
            <w:tcW w:w="2988" w:type="dxa"/>
            <w:tcBorders>
              <w:top w:val="single" w:sz="4" w:space="0" w:color="auto"/>
            </w:tcBorders>
          </w:tcPr>
          <w:p w14:paraId="0A6224C9" w14:textId="77777777" w:rsidR="00203B90" w:rsidRPr="001A5CB1" w:rsidRDefault="00203B90" w:rsidP="00203B90">
            <w:r w:rsidRPr="001A5CB1">
              <w:t>Number of respondents (n)</w:t>
            </w:r>
          </w:p>
        </w:tc>
        <w:tc>
          <w:tcPr>
            <w:tcW w:w="1260" w:type="dxa"/>
            <w:tcBorders>
              <w:top w:val="single" w:sz="4" w:space="0" w:color="auto"/>
            </w:tcBorders>
          </w:tcPr>
          <w:p w14:paraId="7229F2C8" w14:textId="77777777" w:rsidR="00203B90" w:rsidRPr="001A5CB1" w:rsidRDefault="00203B90" w:rsidP="00810365">
            <w:pPr>
              <w:jc w:val="center"/>
            </w:pPr>
            <w:r w:rsidRPr="001A5CB1">
              <w:t>18</w:t>
            </w:r>
          </w:p>
        </w:tc>
        <w:tc>
          <w:tcPr>
            <w:tcW w:w="990" w:type="dxa"/>
            <w:tcBorders>
              <w:top w:val="single" w:sz="4" w:space="0" w:color="auto"/>
            </w:tcBorders>
          </w:tcPr>
          <w:p w14:paraId="4E53D299" w14:textId="77777777" w:rsidR="00203B90" w:rsidRPr="001A5CB1" w:rsidRDefault="00203B90" w:rsidP="00810365">
            <w:pPr>
              <w:jc w:val="center"/>
            </w:pPr>
            <w:r w:rsidRPr="001A5CB1">
              <w:t>10</w:t>
            </w:r>
          </w:p>
        </w:tc>
        <w:tc>
          <w:tcPr>
            <w:tcW w:w="1080" w:type="dxa"/>
            <w:tcBorders>
              <w:top w:val="single" w:sz="4" w:space="0" w:color="auto"/>
            </w:tcBorders>
          </w:tcPr>
          <w:p w14:paraId="00C31FD0" w14:textId="77777777" w:rsidR="00203B90" w:rsidRPr="001A5CB1" w:rsidRDefault="00203B90" w:rsidP="00810365">
            <w:pPr>
              <w:jc w:val="center"/>
            </w:pPr>
            <w:r w:rsidRPr="001A5CB1">
              <w:t>9</w:t>
            </w:r>
          </w:p>
        </w:tc>
        <w:tc>
          <w:tcPr>
            <w:tcW w:w="1170" w:type="dxa"/>
            <w:tcBorders>
              <w:top w:val="single" w:sz="4" w:space="0" w:color="auto"/>
            </w:tcBorders>
          </w:tcPr>
          <w:p w14:paraId="58A81513" w14:textId="77777777" w:rsidR="00203B90" w:rsidRPr="001A5CB1" w:rsidRDefault="00203B90" w:rsidP="00810365">
            <w:pPr>
              <w:jc w:val="center"/>
            </w:pPr>
            <w:r w:rsidRPr="001A5CB1">
              <w:t>43</w:t>
            </w:r>
          </w:p>
        </w:tc>
        <w:tc>
          <w:tcPr>
            <w:tcW w:w="1080" w:type="dxa"/>
            <w:tcBorders>
              <w:top w:val="single" w:sz="4" w:space="0" w:color="auto"/>
            </w:tcBorders>
          </w:tcPr>
          <w:p w14:paraId="433D61AE" w14:textId="77777777" w:rsidR="00203B90" w:rsidRPr="001A5CB1" w:rsidRDefault="00203B90" w:rsidP="00810365">
            <w:pPr>
              <w:jc w:val="center"/>
            </w:pPr>
          </w:p>
        </w:tc>
      </w:tr>
      <w:tr w:rsidR="0081696B" w:rsidRPr="001A5CB1" w14:paraId="5546F305" w14:textId="77777777" w:rsidTr="00EF4341">
        <w:tc>
          <w:tcPr>
            <w:tcW w:w="2988" w:type="dxa"/>
          </w:tcPr>
          <w:p w14:paraId="4A0D65AC" w14:textId="77777777" w:rsidR="00203B90" w:rsidRPr="001A5CB1" w:rsidRDefault="00203B90" w:rsidP="00203B90">
            <w:r w:rsidRPr="001A5CB1">
              <w:t xml:space="preserve">Nutrition Knowledge </w:t>
            </w:r>
          </w:p>
        </w:tc>
        <w:tc>
          <w:tcPr>
            <w:tcW w:w="1260" w:type="dxa"/>
          </w:tcPr>
          <w:p w14:paraId="7F024C60" w14:textId="77777777" w:rsidR="00203B90" w:rsidRPr="001A5CB1" w:rsidRDefault="00203B90" w:rsidP="00810365">
            <w:pPr>
              <w:jc w:val="center"/>
            </w:pPr>
          </w:p>
        </w:tc>
        <w:tc>
          <w:tcPr>
            <w:tcW w:w="990" w:type="dxa"/>
          </w:tcPr>
          <w:p w14:paraId="1638F75D" w14:textId="77777777" w:rsidR="00203B90" w:rsidRPr="001A5CB1" w:rsidRDefault="00203B90" w:rsidP="00810365">
            <w:pPr>
              <w:jc w:val="center"/>
            </w:pPr>
          </w:p>
        </w:tc>
        <w:tc>
          <w:tcPr>
            <w:tcW w:w="1080" w:type="dxa"/>
          </w:tcPr>
          <w:p w14:paraId="22766143" w14:textId="77777777" w:rsidR="00203B90" w:rsidRPr="001A5CB1" w:rsidRDefault="00203B90" w:rsidP="00810365">
            <w:pPr>
              <w:jc w:val="center"/>
            </w:pPr>
          </w:p>
        </w:tc>
        <w:tc>
          <w:tcPr>
            <w:tcW w:w="1170" w:type="dxa"/>
          </w:tcPr>
          <w:p w14:paraId="327DFCD7" w14:textId="77777777" w:rsidR="00203B90" w:rsidRPr="001A5CB1" w:rsidRDefault="00203B90" w:rsidP="00810365">
            <w:pPr>
              <w:jc w:val="center"/>
            </w:pPr>
          </w:p>
        </w:tc>
        <w:tc>
          <w:tcPr>
            <w:tcW w:w="1080" w:type="dxa"/>
          </w:tcPr>
          <w:p w14:paraId="2659921C" w14:textId="0ACEEE78" w:rsidR="00203B90" w:rsidRPr="001A5CB1" w:rsidRDefault="00203B90" w:rsidP="00810365">
            <w:pPr>
              <w:jc w:val="center"/>
            </w:pPr>
            <w:r w:rsidRPr="001A5CB1">
              <w:t>0.02*</w:t>
            </w:r>
          </w:p>
        </w:tc>
      </w:tr>
      <w:tr w:rsidR="0081696B" w:rsidRPr="001A5CB1" w14:paraId="57777590" w14:textId="77777777" w:rsidTr="00EF4341">
        <w:tc>
          <w:tcPr>
            <w:tcW w:w="2988" w:type="dxa"/>
          </w:tcPr>
          <w:p w14:paraId="1DE5DF29" w14:textId="35A972DC" w:rsidR="00203B90" w:rsidRPr="001A5CB1" w:rsidRDefault="0081696B" w:rsidP="00203B90">
            <w:r w:rsidRPr="001A5CB1">
              <w:t xml:space="preserve">    </w:t>
            </w:r>
            <w:r w:rsidR="00203B90" w:rsidRPr="001A5CB1">
              <w:t xml:space="preserve">Respondent scored poor </w:t>
            </w:r>
          </w:p>
        </w:tc>
        <w:tc>
          <w:tcPr>
            <w:tcW w:w="1260" w:type="dxa"/>
          </w:tcPr>
          <w:p w14:paraId="16AEE14B" w14:textId="571257FF" w:rsidR="00203B90" w:rsidRPr="001A5CB1" w:rsidRDefault="00203B90" w:rsidP="00810365">
            <w:pPr>
              <w:jc w:val="center"/>
            </w:pPr>
            <w:r w:rsidRPr="001A5CB1">
              <w:t>4</w:t>
            </w:r>
            <w:r w:rsidR="00EF4341" w:rsidRPr="001A5CB1">
              <w:t xml:space="preserve"> </w:t>
            </w:r>
            <w:r w:rsidRPr="001A5CB1">
              <w:t>(22.2)</w:t>
            </w:r>
          </w:p>
        </w:tc>
        <w:tc>
          <w:tcPr>
            <w:tcW w:w="990" w:type="dxa"/>
          </w:tcPr>
          <w:p w14:paraId="4E05B2F7" w14:textId="726A2009" w:rsidR="00203B90" w:rsidRPr="001A5CB1" w:rsidRDefault="00203B90" w:rsidP="00810365">
            <w:pPr>
              <w:jc w:val="center"/>
            </w:pPr>
            <w:r w:rsidRPr="001A5CB1">
              <w:t>3</w:t>
            </w:r>
            <w:r w:rsidR="00EF4341" w:rsidRPr="001A5CB1">
              <w:t xml:space="preserve"> </w:t>
            </w:r>
            <w:r w:rsidRPr="001A5CB1">
              <w:t>(30.0)</w:t>
            </w:r>
          </w:p>
        </w:tc>
        <w:tc>
          <w:tcPr>
            <w:tcW w:w="1080" w:type="dxa"/>
          </w:tcPr>
          <w:p w14:paraId="4BAF9AD3" w14:textId="7C6471EC" w:rsidR="00203B90" w:rsidRPr="001A5CB1" w:rsidRDefault="00EF4341" w:rsidP="00810365">
            <w:pPr>
              <w:jc w:val="center"/>
            </w:pPr>
            <w:r w:rsidRPr="001A5CB1">
              <w:t>0</w:t>
            </w:r>
          </w:p>
        </w:tc>
        <w:tc>
          <w:tcPr>
            <w:tcW w:w="1170" w:type="dxa"/>
          </w:tcPr>
          <w:p w14:paraId="2AD37C7A" w14:textId="5AB67E5F" w:rsidR="00203B90" w:rsidRPr="001A5CB1" w:rsidRDefault="00203B90" w:rsidP="00810365">
            <w:pPr>
              <w:jc w:val="center"/>
            </w:pPr>
            <w:r w:rsidRPr="001A5CB1">
              <w:t>3</w:t>
            </w:r>
            <w:r w:rsidR="00EF4341" w:rsidRPr="001A5CB1">
              <w:t xml:space="preserve"> </w:t>
            </w:r>
            <w:r w:rsidRPr="001A5CB1">
              <w:t>(7.0)</w:t>
            </w:r>
          </w:p>
        </w:tc>
        <w:tc>
          <w:tcPr>
            <w:tcW w:w="1080" w:type="dxa"/>
          </w:tcPr>
          <w:p w14:paraId="0E5B1669" w14:textId="77777777" w:rsidR="00203B90" w:rsidRPr="001A5CB1" w:rsidRDefault="00203B90" w:rsidP="00810365">
            <w:pPr>
              <w:jc w:val="center"/>
            </w:pPr>
          </w:p>
        </w:tc>
      </w:tr>
      <w:tr w:rsidR="0081696B" w:rsidRPr="001A5CB1" w14:paraId="3C8DD64C" w14:textId="77777777" w:rsidTr="00EF4341">
        <w:tc>
          <w:tcPr>
            <w:tcW w:w="2988" w:type="dxa"/>
          </w:tcPr>
          <w:p w14:paraId="1CE5F0BA" w14:textId="40A841AE" w:rsidR="00203B90" w:rsidRPr="001A5CB1" w:rsidRDefault="0081696B" w:rsidP="00203B90">
            <w:r w:rsidRPr="001A5CB1">
              <w:t xml:space="preserve">    </w:t>
            </w:r>
            <w:r w:rsidR="00203B90" w:rsidRPr="001A5CB1">
              <w:t xml:space="preserve">Respondent scored fair </w:t>
            </w:r>
          </w:p>
        </w:tc>
        <w:tc>
          <w:tcPr>
            <w:tcW w:w="1260" w:type="dxa"/>
          </w:tcPr>
          <w:p w14:paraId="3C50DA20" w14:textId="75C6ADCC" w:rsidR="00203B90" w:rsidRPr="001A5CB1" w:rsidRDefault="00203B90" w:rsidP="00810365">
            <w:pPr>
              <w:jc w:val="center"/>
            </w:pPr>
            <w:r w:rsidRPr="001A5CB1">
              <w:t>5</w:t>
            </w:r>
            <w:r w:rsidR="00EF4341" w:rsidRPr="001A5CB1">
              <w:t xml:space="preserve"> </w:t>
            </w:r>
            <w:r w:rsidRPr="001A5CB1">
              <w:t>(27.8)</w:t>
            </w:r>
          </w:p>
        </w:tc>
        <w:tc>
          <w:tcPr>
            <w:tcW w:w="990" w:type="dxa"/>
          </w:tcPr>
          <w:p w14:paraId="04CCCD34" w14:textId="6C5BEEFB" w:rsidR="00203B90" w:rsidRPr="001A5CB1" w:rsidRDefault="00203B90" w:rsidP="00810365">
            <w:pPr>
              <w:jc w:val="center"/>
            </w:pPr>
            <w:r w:rsidRPr="001A5CB1">
              <w:t>4</w:t>
            </w:r>
            <w:r w:rsidR="00EF4341" w:rsidRPr="001A5CB1">
              <w:t xml:space="preserve"> </w:t>
            </w:r>
            <w:r w:rsidRPr="001A5CB1">
              <w:t>(40.0)</w:t>
            </w:r>
          </w:p>
        </w:tc>
        <w:tc>
          <w:tcPr>
            <w:tcW w:w="1080" w:type="dxa"/>
          </w:tcPr>
          <w:p w14:paraId="3FE8F39F" w14:textId="04C385EE" w:rsidR="00203B90" w:rsidRPr="001A5CB1" w:rsidRDefault="00203B90" w:rsidP="00810365">
            <w:pPr>
              <w:jc w:val="center"/>
            </w:pPr>
            <w:r w:rsidRPr="001A5CB1">
              <w:t>7</w:t>
            </w:r>
            <w:r w:rsidR="00EF4341" w:rsidRPr="001A5CB1">
              <w:t xml:space="preserve"> </w:t>
            </w:r>
            <w:r w:rsidRPr="001A5CB1">
              <w:t>(77.7)</w:t>
            </w:r>
          </w:p>
        </w:tc>
        <w:tc>
          <w:tcPr>
            <w:tcW w:w="1170" w:type="dxa"/>
          </w:tcPr>
          <w:p w14:paraId="66D6E949" w14:textId="261AF05C" w:rsidR="00203B90" w:rsidRPr="001A5CB1" w:rsidRDefault="00203B90" w:rsidP="00810365">
            <w:pPr>
              <w:jc w:val="center"/>
            </w:pPr>
            <w:r w:rsidRPr="001A5CB1">
              <w:t>30</w:t>
            </w:r>
            <w:r w:rsidR="00EF4341" w:rsidRPr="001A5CB1">
              <w:t xml:space="preserve"> </w:t>
            </w:r>
            <w:r w:rsidRPr="001A5CB1">
              <w:t>(70.0)</w:t>
            </w:r>
          </w:p>
        </w:tc>
        <w:tc>
          <w:tcPr>
            <w:tcW w:w="1080" w:type="dxa"/>
          </w:tcPr>
          <w:p w14:paraId="5DC07D25" w14:textId="77777777" w:rsidR="00203B90" w:rsidRPr="001A5CB1" w:rsidRDefault="00203B90" w:rsidP="00810365">
            <w:pPr>
              <w:jc w:val="center"/>
            </w:pPr>
          </w:p>
        </w:tc>
      </w:tr>
      <w:tr w:rsidR="0081696B" w:rsidRPr="001A5CB1" w14:paraId="2313E84A" w14:textId="77777777" w:rsidTr="00EF4341">
        <w:tc>
          <w:tcPr>
            <w:tcW w:w="2988" w:type="dxa"/>
          </w:tcPr>
          <w:p w14:paraId="286303FE" w14:textId="11EC8F4C" w:rsidR="00203B90" w:rsidRPr="001A5CB1" w:rsidRDefault="0081696B" w:rsidP="00203B90">
            <w:r w:rsidRPr="001A5CB1">
              <w:t xml:space="preserve">    </w:t>
            </w:r>
            <w:r w:rsidR="00203B90" w:rsidRPr="001A5CB1">
              <w:t xml:space="preserve">Respondent scored good </w:t>
            </w:r>
          </w:p>
        </w:tc>
        <w:tc>
          <w:tcPr>
            <w:tcW w:w="1260" w:type="dxa"/>
          </w:tcPr>
          <w:p w14:paraId="799CEDB4" w14:textId="620654FB" w:rsidR="00203B90" w:rsidRPr="001A5CB1" w:rsidRDefault="00203B90" w:rsidP="00810365">
            <w:pPr>
              <w:jc w:val="center"/>
            </w:pPr>
            <w:r w:rsidRPr="001A5CB1">
              <w:t>9</w:t>
            </w:r>
            <w:r w:rsidR="00EF4341" w:rsidRPr="001A5CB1">
              <w:t xml:space="preserve"> </w:t>
            </w:r>
            <w:r w:rsidRPr="001A5CB1">
              <w:t>(50.0)</w:t>
            </w:r>
          </w:p>
        </w:tc>
        <w:tc>
          <w:tcPr>
            <w:tcW w:w="990" w:type="dxa"/>
          </w:tcPr>
          <w:p w14:paraId="145808B5" w14:textId="1DEBFAD0" w:rsidR="00203B90" w:rsidRPr="001A5CB1" w:rsidRDefault="00203B90" w:rsidP="00810365">
            <w:pPr>
              <w:jc w:val="center"/>
            </w:pPr>
            <w:r w:rsidRPr="001A5CB1">
              <w:t>3</w:t>
            </w:r>
            <w:r w:rsidR="00EF4341" w:rsidRPr="001A5CB1">
              <w:t xml:space="preserve"> </w:t>
            </w:r>
            <w:r w:rsidRPr="001A5CB1">
              <w:t>(30.0)</w:t>
            </w:r>
          </w:p>
        </w:tc>
        <w:tc>
          <w:tcPr>
            <w:tcW w:w="1080" w:type="dxa"/>
          </w:tcPr>
          <w:p w14:paraId="1052B40A" w14:textId="34737461" w:rsidR="00203B90" w:rsidRPr="001A5CB1" w:rsidRDefault="00203B90" w:rsidP="00810365">
            <w:pPr>
              <w:jc w:val="center"/>
            </w:pPr>
            <w:r w:rsidRPr="001A5CB1">
              <w:t>2</w:t>
            </w:r>
            <w:r w:rsidR="00EF4341" w:rsidRPr="001A5CB1">
              <w:t xml:space="preserve"> </w:t>
            </w:r>
            <w:r w:rsidRPr="001A5CB1">
              <w:t>(22.3)</w:t>
            </w:r>
          </w:p>
        </w:tc>
        <w:tc>
          <w:tcPr>
            <w:tcW w:w="1170" w:type="dxa"/>
          </w:tcPr>
          <w:p w14:paraId="4FD1A485" w14:textId="7FDFD457" w:rsidR="00203B90" w:rsidRPr="001A5CB1" w:rsidRDefault="00203B90" w:rsidP="00810365">
            <w:pPr>
              <w:jc w:val="center"/>
            </w:pPr>
            <w:r w:rsidRPr="001A5CB1">
              <w:t>10</w:t>
            </w:r>
            <w:r w:rsidR="00EF4341" w:rsidRPr="001A5CB1">
              <w:t xml:space="preserve"> </w:t>
            </w:r>
            <w:r w:rsidRPr="001A5CB1">
              <w:t>(23.0)</w:t>
            </w:r>
          </w:p>
        </w:tc>
        <w:tc>
          <w:tcPr>
            <w:tcW w:w="1080" w:type="dxa"/>
          </w:tcPr>
          <w:p w14:paraId="38A167B2" w14:textId="77777777" w:rsidR="00203B90" w:rsidRPr="001A5CB1" w:rsidRDefault="00203B90" w:rsidP="00810365">
            <w:pPr>
              <w:jc w:val="center"/>
            </w:pPr>
          </w:p>
        </w:tc>
      </w:tr>
      <w:tr w:rsidR="0081696B" w:rsidRPr="001A5CB1" w14:paraId="3B11B672" w14:textId="77777777" w:rsidTr="00EF4341">
        <w:tc>
          <w:tcPr>
            <w:tcW w:w="2988" w:type="dxa"/>
          </w:tcPr>
          <w:p w14:paraId="4DC32371" w14:textId="59965E2B" w:rsidR="00203B90" w:rsidRPr="001A5CB1" w:rsidRDefault="00810365" w:rsidP="00203B90">
            <w:r w:rsidRPr="001A5CB1">
              <w:t>English Proficiency</w:t>
            </w:r>
          </w:p>
        </w:tc>
        <w:tc>
          <w:tcPr>
            <w:tcW w:w="1260" w:type="dxa"/>
          </w:tcPr>
          <w:p w14:paraId="5233879B" w14:textId="77777777" w:rsidR="00203B90" w:rsidRPr="001A5CB1" w:rsidRDefault="00203B90" w:rsidP="00810365">
            <w:pPr>
              <w:jc w:val="center"/>
            </w:pPr>
          </w:p>
        </w:tc>
        <w:tc>
          <w:tcPr>
            <w:tcW w:w="990" w:type="dxa"/>
          </w:tcPr>
          <w:p w14:paraId="1DE6322F" w14:textId="77777777" w:rsidR="00203B90" w:rsidRPr="001A5CB1" w:rsidRDefault="00203B90" w:rsidP="00810365">
            <w:pPr>
              <w:jc w:val="center"/>
            </w:pPr>
          </w:p>
        </w:tc>
        <w:tc>
          <w:tcPr>
            <w:tcW w:w="1080" w:type="dxa"/>
          </w:tcPr>
          <w:p w14:paraId="231FE5A1" w14:textId="77777777" w:rsidR="00203B90" w:rsidRPr="001A5CB1" w:rsidRDefault="00203B90" w:rsidP="00810365">
            <w:pPr>
              <w:jc w:val="center"/>
            </w:pPr>
          </w:p>
        </w:tc>
        <w:tc>
          <w:tcPr>
            <w:tcW w:w="1170" w:type="dxa"/>
          </w:tcPr>
          <w:p w14:paraId="19B91FF1" w14:textId="77777777" w:rsidR="00203B90" w:rsidRPr="001A5CB1" w:rsidRDefault="00203B90" w:rsidP="00810365">
            <w:pPr>
              <w:jc w:val="center"/>
            </w:pPr>
          </w:p>
        </w:tc>
        <w:tc>
          <w:tcPr>
            <w:tcW w:w="1080" w:type="dxa"/>
          </w:tcPr>
          <w:p w14:paraId="6E0B1AD8" w14:textId="77777777" w:rsidR="00203B90" w:rsidRPr="001A5CB1" w:rsidRDefault="00203B90" w:rsidP="00810365">
            <w:pPr>
              <w:jc w:val="center"/>
            </w:pPr>
            <w:r w:rsidRPr="001A5CB1">
              <w:t>0.1**</w:t>
            </w:r>
          </w:p>
        </w:tc>
      </w:tr>
      <w:tr w:rsidR="0081696B" w:rsidRPr="001A5CB1" w14:paraId="6F71B495" w14:textId="77777777" w:rsidTr="00EF4341">
        <w:tc>
          <w:tcPr>
            <w:tcW w:w="2988" w:type="dxa"/>
          </w:tcPr>
          <w:p w14:paraId="7D0477CA" w14:textId="77777777" w:rsidR="0081696B" w:rsidRPr="001A5CB1" w:rsidRDefault="0081696B" w:rsidP="00203B90">
            <w:r w:rsidRPr="001A5CB1">
              <w:t xml:space="preserve">    </w:t>
            </w:r>
            <w:r w:rsidR="00203B90" w:rsidRPr="001A5CB1">
              <w:t xml:space="preserve">Respondent with </w:t>
            </w:r>
          </w:p>
          <w:p w14:paraId="3191157F" w14:textId="2F747965" w:rsidR="00203B90" w:rsidRPr="001A5CB1" w:rsidRDefault="00203B90" w:rsidP="0081696B">
            <w:pPr>
              <w:ind w:left="270"/>
            </w:pPr>
            <w:proofErr w:type="gramStart"/>
            <w:r w:rsidRPr="001A5CB1">
              <w:t>adequate</w:t>
            </w:r>
            <w:proofErr w:type="gramEnd"/>
            <w:r w:rsidRPr="001A5CB1">
              <w:t xml:space="preserve"> English </w:t>
            </w:r>
          </w:p>
        </w:tc>
        <w:tc>
          <w:tcPr>
            <w:tcW w:w="1260" w:type="dxa"/>
          </w:tcPr>
          <w:p w14:paraId="25F27A10" w14:textId="27F7145A" w:rsidR="00203B90" w:rsidRPr="001A5CB1" w:rsidRDefault="00203B90" w:rsidP="00810365">
            <w:pPr>
              <w:jc w:val="center"/>
            </w:pPr>
            <w:r w:rsidRPr="001A5CB1">
              <w:t>8</w:t>
            </w:r>
            <w:r w:rsidR="00EF4341" w:rsidRPr="001A5CB1">
              <w:t xml:space="preserve"> </w:t>
            </w:r>
            <w:r w:rsidRPr="001A5CB1">
              <w:t>(44.5)</w:t>
            </w:r>
          </w:p>
        </w:tc>
        <w:tc>
          <w:tcPr>
            <w:tcW w:w="990" w:type="dxa"/>
          </w:tcPr>
          <w:p w14:paraId="624171E1" w14:textId="0101B922" w:rsidR="00203B90" w:rsidRPr="001A5CB1" w:rsidRDefault="00203B90" w:rsidP="00810365">
            <w:pPr>
              <w:jc w:val="center"/>
            </w:pPr>
            <w:r w:rsidRPr="001A5CB1">
              <w:t>3</w:t>
            </w:r>
            <w:r w:rsidR="00EF4341" w:rsidRPr="001A5CB1">
              <w:t xml:space="preserve"> </w:t>
            </w:r>
            <w:r w:rsidRPr="001A5CB1">
              <w:t>(30.0)</w:t>
            </w:r>
          </w:p>
        </w:tc>
        <w:tc>
          <w:tcPr>
            <w:tcW w:w="1080" w:type="dxa"/>
          </w:tcPr>
          <w:p w14:paraId="03BABC2E" w14:textId="4C447AA4" w:rsidR="00203B90" w:rsidRPr="001A5CB1" w:rsidRDefault="00203B90" w:rsidP="00810365">
            <w:pPr>
              <w:jc w:val="center"/>
            </w:pPr>
            <w:r w:rsidRPr="001A5CB1">
              <w:t>1</w:t>
            </w:r>
            <w:r w:rsidR="00EF4341" w:rsidRPr="001A5CB1">
              <w:t xml:space="preserve"> </w:t>
            </w:r>
            <w:r w:rsidRPr="001A5CB1">
              <w:t>(11.1)</w:t>
            </w:r>
          </w:p>
        </w:tc>
        <w:tc>
          <w:tcPr>
            <w:tcW w:w="1170" w:type="dxa"/>
          </w:tcPr>
          <w:p w14:paraId="2DD1D25B" w14:textId="48E21646" w:rsidR="00203B90" w:rsidRPr="001A5CB1" w:rsidRDefault="00203B90" w:rsidP="00810365">
            <w:pPr>
              <w:jc w:val="center"/>
            </w:pPr>
            <w:r w:rsidRPr="001A5CB1">
              <w:t>8</w:t>
            </w:r>
            <w:r w:rsidR="00EF4341" w:rsidRPr="001A5CB1">
              <w:t xml:space="preserve"> </w:t>
            </w:r>
            <w:r w:rsidRPr="001A5CB1">
              <w:t>(18.6)</w:t>
            </w:r>
          </w:p>
        </w:tc>
        <w:tc>
          <w:tcPr>
            <w:tcW w:w="1080" w:type="dxa"/>
          </w:tcPr>
          <w:p w14:paraId="657FB5E3" w14:textId="77777777" w:rsidR="00203B90" w:rsidRPr="001A5CB1" w:rsidRDefault="00203B90" w:rsidP="00810365">
            <w:pPr>
              <w:jc w:val="center"/>
            </w:pPr>
          </w:p>
        </w:tc>
      </w:tr>
      <w:tr w:rsidR="0081696B" w:rsidRPr="001A5CB1" w14:paraId="138E9418" w14:textId="77777777" w:rsidTr="00EF4341">
        <w:tc>
          <w:tcPr>
            <w:tcW w:w="2988" w:type="dxa"/>
          </w:tcPr>
          <w:p w14:paraId="7829A047" w14:textId="093F45F3" w:rsidR="00203B90" w:rsidRPr="001A5CB1" w:rsidRDefault="00203B90" w:rsidP="0081696B">
            <w:pPr>
              <w:ind w:left="270"/>
            </w:pPr>
            <w:r w:rsidRPr="001A5CB1">
              <w:t>Respondent w</w:t>
            </w:r>
            <w:r w:rsidR="0081696B" w:rsidRPr="001A5CB1">
              <w:t xml:space="preserve">ith </w:t>
            </w:r>
            <w:r w:rsidRPr="001A5CB1">
              <w:t xml:space="preserve">inadequate English </w:t>
            </w:r>
          </w:p>
        </w:tc>
        <w:tc>
          <w:tcPr>
            <w:tcW w:w="1260" w:type="dxa"/>
          </w:tcPr>
          <w:p w14:paraId="6FF6B036" w14:textId="1AD0B741" w:rsidR="00203B90" w:rsidRPr="001A5CB1" w:rsidRDefault="00203B90" w:rsidP="00810365">
            <w:pPr>
              <w:jc w:val="center"/>
            </w:pPr>
            <w:r w:rsidRPr="001A5CB1">
              <w:t>10</w:t>
            </w:r>
            <w:r w:rsidR="00EF4341" w:rsidRPr="001A5CB1">
              <w:t xml:space="preserve"> </w:t>
            </w:r>
            <w:r w:rsidRPr="001A5CB1">
              <w:t>(55.5)</w:t>
            </w:r>
          </w:p>
        </w:tc>
        <w:tc>
          <w:tcPr>
            <w:tcW w:w="990" w:type="dxa"/>
          </w:tcPr>
          <w:p w14:paraId="65D30186" w14:textId="3A281057" w:rsidR="00203B90" w:rsidRPr="001A5CB1" w:rsidRDefault="00203B90" w:rsidP="00810365">
            <w:pPr>
              <w:jc w:val="center"/>
            </w:pPr>
            <w:r w:rsidRPr="001A5CB1">
              <w:t>7</w:t>
            </w:r>
            <w:r w:rsidR="00EF4341" w:rsidRPr="001A5CB1">
              <w:t xml:space="preserve"> </w:t>
            </w:r>
            <w:r w:rsidRPr="001A5CB1">
              <w:t>(70.0)</w:t>
            </w:r>
          </w:p>
        </w:tc>
        <w:tc>
          <w:tcPr>
            <w:tcW w:w="1080" w:type="dxa"/>
          </w:tcPr>
          <w:p w14:paraId="6AEE5FE6" w14:textId="4B4ABE25" w:rsidR="00203B90" w:rsidRPr="001A5CB1" w:rsidRDefault="00203B90" w:rsidP="00810365">
            <w:pPr>
              <w:jc w:val="center"/>
            </w:pPr>
            <w:r w:rsidRPr="001A5CB1">
              <w:t>8</w:t>
            </w:r>
            <w:r w:rsidR="00EF4341" w:rsidRPr="001A5CB1">
              <w:t xml:space="preserve"> </w:t>
            </w:r>
            <w:r w:rsidRPr="001A5CB1">
              <w:t>(88.9)</w:t>
            </w:r>
          </w:p>
        </w:tc>
        <w:tc>
          <w:tcPr>
            <w:tcW w:w="1170" w:type="dxa"/>
          </w:tcPr>
          <w:p w14:paraId="55E1DBD0" w14:textId="247D6142" w:rsidR="00203B90" w:rsidRPr="001A5CB1" w:rsidRDefault="00203B90" w:rsidP="00810365">
            <w:pPr>
              <w:jc w:val="center"/>
            </w:pPr>
            <w:r w:rsidRPr="001A5CB1">
              <w:t>35</w:t>
            </w:r>
            <w:r w:rsidR="00EF4341" w:rsidRPr="001A5CB1">
              <w:t xml:space="preserve"> </w:t>
            </w:r>
            <w:r w:rsidRPr="001A5CB1">
              <w:t>(81.4)</w:t>
            </w:r>
          </w:p>
        </w:tc>
        <w:tc>
          <w:tcPr>
            <w:tcW w:w="1080" w:type="dxa"/>
          </w:tcPr>
          <w:p w14:paraId="54BA8BB5" w14:textId="77777777" w:rsidR="00203B90" w:rsidRPr="001A5CB1" w:rsidRDefault="00203B90" w:rsidP="00810365">
            <w:pPr>
              <w:jc w:val="center"/>
            </w:pPr>
          </w:p>
        </w:tc>
      </w:tr>
      <w:tr w:rsidR="0081696B" w:rsidRPr="001A5CB1" w14:paraId="2B4FE0A8" w14:textId="77777777" w:rsidTr="00EF4341">
        <w:tc>
          <w:tcPr>
            <w:tcW w:w="2988" w:type="dxa"/>
          </w:tcPr>
          <w:p w14:paraId="5FD4216D" w14:textId="36E0E839" w:rsidR="00203B90" w:rsidRPr="001A5CB1" w:rsidRDefault="0081696B" w:rsidP="00203B90">
            <w:r w:rsidRPr="001A5CB1">
              <w:t xml:space="preserve">Women’s </w:t>
            </w:r>
            <w:proofErr w:type="gramStart"/>
            <w:r w:rsidRPr="001A5CB1">
              <w:t xml:space="preserve">education </w:t>
            </w:r>
            <w:r w:rsidR="00203B90" w:rsidRPr="001A5CB1">
              <w:t xml:space="preserve"> </w:t>
            </w:r>
            <w:proofErr w:type="gramEnd"/>
          </w:p>
        </w:tc>
        <w:tc>
          <w:tcPr>
            <w:tcW w:w="1260" w:type="dxa"/>
          </w:tcPr>
          <w:p w14:paraId="68134217" w14:textId="77777777" w:rsidR="00203B90" w:rsidRPr="001A5CB1" w:rsidRDefault="00203B90" w:rsidP="00810365">
            <w:pPr>
              <w:jc w:val="center"/>
            </w:pPr>
          </w:p>
        </w:tc>
        <w:tc>
          <w:tcPr>
            <w:tcW w:w="990" w:type="dxa"/>
          </w:tcPr>
          <w:p w14:paraId="45DB50FC" w14:textId="77777777" w:rsidR="00203B90" w:rsidRPr="001A5CB1" w:rsidRDefault="00203B90" w:rsidP="00810365">
            <w:pPr>
              <w:jc w:val="center"/>
            </w:pPr>
          </w:p>
        </w:tc>
        <w:tc>
          <w:tcPr>
            <w:tcW w:w="1080" w:type="dxa"/>
          </w:tcPr>
          <w:p w14:paraId="09BEAB37" w14:textId="77777777" w:rsidR="00203B90" w:rsidRPr="001A5CB1" w:rsidRDefault="00203B90" w:rsidP="00810365">
            <w:pPr>
              <w:jc w:val="center"/>
            </w:pPr>
          </w:p>
        </w:tc>
        <w:tc>
          <w:tcPr>
            <w:tcW w:w="1170" w:type="dxa"/>
          </w:tcPr>
          <w:p w14:paraId="72BB2462" w14:textId="77777777" w:rsidR="00203B90" w:rsidRPr="001A5CB1" w:rsidRDefault="00203B90" w:rsidP="00810365">
            <w:pPr>
              <w:jc w:val="center"/>
            </w:pPr>
          </w:p>
        </w:tc>
        <w:tc>
          <w:tcPr>
            <w:tcW w:w="1080" w:type="dxa"/>
          </w:tcPr>
          <w:p w14:paraId="106FC7C7" w14:textId="61BCE9E3" w:rsidR="00203B90" w:rsidRPr="001A5CB1" w:rsidRDefault="00EF4341" w:rsidP="00EF4341">
            <w:r w:rsidRPr="001A5CB1">
              <w:t>0.07**</w:t>
            </w:r>
            <w:r w:rsidR="00203B90" w:rsidRPr="001A5CB1">
              <w:t>*</w:t>
            </w:r>
          </w:p>
        </w:tc>
      </w:tr>
      <w:tr w:rsidR="0081696B" w:rsidRPr="001A5CB1" w14:paraId="21644C57" w14:textId="77777777" w:rsidTr="00EF4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tcBorders>
              <w:top w:val="nil"/>
              <w:left w:val="nil"/>
              <w:bottom w:val="nil"/>
              <w:right w:val="nil"/>
            </w:tcBorders>
          </w:tcPr>
          <w:p w14:paraId="326A4BD3" w14:textId="4B26BB68" w:rsidR="00203B90" w:rsidRPr="001A5CB1" w:rsidRDefault="0081696B" w:rsidP="00203B90">
            <w:r w:rsidRPr="001A5CB1">
              <w:t xml:space="preserve">    </w:t>
            </w:r>
            <w:r w:rsidR="00203B90" w:rsidRPr="001A5CB1">
              <w:t>Incomplete high school</w:t>
            </w:r>
          </w:p>
        </w:tc>
        <w:tc>
          <w:tcPr>
            <w:tcW w:w="1260" w:type="dxa"/>
            <w:tcBorders>
              <w:top w:val="nil"/>
              <w:left w:val="nil"/>
              <w:bottom w:val="nil"/>
              <w:right w:val="nil"/>
            </w:tcBorders>
          </w:tcPr>
          <w:p w14:paraId="32EB995F" w14:textId="54130351" w:rsidR="00203B90" w:rsidRPr="001A5CB1" w:rsidRDefault="00203B90" w:rsidP="00810365">
            <w:pPr>
              <w:jc w:val="center"/>
            </w:pPr>
            <w:r w:rsidRPr="001A5CB1">
              <w:t>10</w:t>
            </w:r>
            <w:r w:rsidR="00EF4341" w:rsidRPr="001A5CB1">
              <w:t xml:space="preserve"> </w:t>
            </w:r>
            <w:r w:rsidRPr="001A5CB1">
              <w:t>(55.6)</w:t>
            </w:r>
          </w:p>
        </w:tc>
        <w:tc>
          <w:tcPr>
            <w:tcW w:w="990" w:type="dxa"/>
            <w:tcBorders>
              <w:top w:val="nil"/>
              <w:left w:val="nil"/>
              <w:bottom w:val="nil"/>
              <w:right w:val="nil"/>
            </w:tcBorders>
          </w:tcPr>
          <w:p w14:paraId="1367A270" w14:textId="2E079BEB" w:rsidR="00203B90" w:rsidRPr="001A5CB1" w:rsidRDefault="00203B90" w:rsidP="00810365">
            <w:pPr>
              <w:jc w:val="center"/>
            </w:pPr>
            <w:r w:rsidRPr="001A5CB1">
              <w:t>8</w:t>
            </w:r>
            <w:r w:rsidR="00EF4341" w:rsidRPr="001A5CB1">
              <w:t xml:space="preserve"> </w:t>
            </w:r>
            <w:r w:rsidRPr="001A5CB1">
              <w:t>(80.0)</w:t>
            </w:r>
          </w:p>
        </w:tc>
        <w:tc>
          <w:tcPr>
            <w:tcW w:w="1080" w:type="dxa"/>
            <w:tcBorders>
              <w:top w:val="nil"/>
              <w:left w:val="nil"/>
              <w:bottom w:val="nil"/>
              <w:right w:val="nil"/>
            </w:tcBorders>
          </w:tcPr>
          <w:p w14:paraId="09CF5CC3" w14:textId="0D6D69EF" w:rsidR="00203B90" w:rsidRPr="001A5CB1" w:rsidRDefault="00203B90" w:rsidP="00810365">
            <w:pPr>
              <w:jc w:val="center"/>
            </w:pPr>
            <w:r w:rsidRPr="001A5CB1">
              <w:t>6</w:t>
            </w:r>
            <w:r w:rsidR="00EF4341" w:rsidRPr="001A5CB1">
              <w:t xml:space="preserve"> </w:t>
            </w:r>
            <w:r w:rsidRPr="001A5CB1">
              <w:t>(66.7)</w:t>
            </w:r>
          </w:p>
        </w:tc>
        <w:tc>
          <w:tcPr>
            <w:tcW w:w="1170" w:type="dxa"/>
            <w:tcBorders>
              <w:top w:val="nil"/>
              <w:left w:val="nil"/>
              <w:bottom w:val="nil"/>
              <w:right w:val="nil"/>
            </w:tcBorders>
          </w:tcPr>
          <w:p w14:paraId="73264F8C" w14:textId="7908F50B" w:rsidR="00203B90" w:rsidRPr="001A5CB1" w:rsidRDefault="00203B90" w:rsidP="00810365">
            <w:pPr>
              <w:jc w:val="center"/>
            </w:pPr>
            <w:r w:rsidRPr="001A5CB1">
              <w:t>37</w:t>
            </w:r>
            <w:r w:rsidR="00EF4341" w:rsidRPr="001A5CB1">
              <w:t xml:space="preserve"> </w:t>
            </w:r>
            <w:r w:rsidRPr="001A5CB1">
              <w:t>(86.0)</w:t>
            </w:r>
          </w:p>
        </w:tc>
        <w:tc>
          <w:tcPr>
            <w:tcW w:w="1080" w:type="dxa"/>
            <w:tcBorders>
              <w:top w:val="nil"/>
              <w:left w:val="nil"/>
              <w:bottom w:val="nil"/>
              <w:right w:val="nil"/>
            </w:tcBorders>
          </w:tcPr>
          <w:p w14:paraId="1FC69C3B" w14:textId="77777777" w:rsidR="00203B90" w:rsidRPr="001A5CB1" w:rsidRDefault="00203B90" w:rsidP="00810365">
            <w:pPr>
              <w:jc w:val="center"/>
            </w:pPr>
          </w:p>
        </w:tc>
      </w:tr>
      <w:tr w:rsidR="0081696B" w:rsidRPr="001A5CB1" w14:paraId="251DC587" w14:textId="77777777" w:rsidTr="00EF4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tcBorders>
              <w:top w:val="nil"/>
              <w:left w:val="nil"/>
              <w:bottom w:val="single" w:sz="4" w:space="0" w:color="auto"/>
              <w:right w:val="nil"/>
            </w:tcBorders>
          </w:tcPr>
          <w:p w14:paraId="1FD17555" w14:textId="27F05CC0" w:rsidR="00203B90" w:rsidRPr="001A5CB1" w:rsidRDefault="0081696B" w:rsidP="00203B90">
            <w:r w:rsidRPr="001A5CB1">
              <w:t xml:space="preserve">    </w:t>
            </w:r>
            <w:r w:rsidR="00203B90" w:rsidRPr="001A5CB1">
              <w:t>Complete high school and greater</w:t>
            </w:r>
          </w:p>
        </w:tc>
        <w:tc>
          <w:tcPr>
            <w:tcW w:w="1260" w:type="dxa"/>
            <w:tcBorders>
              <w:top w:val="nil"/>
              <w:left w:val="nil"/>
              <w:bottom w:val="single" w:sz="4" w:space="0" w:color="auto"/>
              <w:right w:val="nil"/>
            </w:tcBorders>
          </w:tcPr>
          <w:p w14:paraId="418EFB8C" w14:textId="787317EF" w:rsidR="00203B90" w:rsidRPr="001A5CB1" w:rsidRDefault="00203B90" w:rsidP="00810365">
            <w:pPr>
              <w:jc w:val="center"/>
            </w:pPr>
            <w:r w:rsidRPr="001A5CB1">
              <w:t>8</w:t>
            </w:r>
            <w:r w:rsidR="00EF4341" w:rsidRPr="001A5CB1">
              <w:t xml:space="preserve"> </w:t>
            </w:r>
            <w:r w:rsidRPr="001A5CB1">
              <w:t>(44.4)</w:t>
            </w:r>
          </w:p>
        </w:tc>
        <w:tc>
          <w:tcPr>
            <w:tcW w:w="990" w:type="dxa"/>
            <w:tcBorders>
              <w:top w:val="nil"/>
              <w:left w:val="nil"/>
              <w:bottom w:val="single" w:sz="4" w:space="0" w:color="auto"/>
              <w:right w:val="nil"/>
            </w:tcBorders>
          </w:tcPr>
          <w:p w14:paraId="2554F025" w14:textId="74F56228" w:rsidR="00203B90" w:rsidRPr="001A5CB1" w:rsidRDefault="00203B90" w:rsidP="00810365">
            <w:pPr>
              <w:jc w:val="center"/>
            </w:pPr>
            <w:r w:rsidRPr="001A5CB1">
              <w:t>2</w:t>
            </w:r>
            <w:r w:rsidR="00EF4341" w:rsidRPr="001A5CB1">
              <w:t xml:space="preserve"> </w:t>
            </w:r>
            <w:r w:rsidRPr="001A5CB1">
              <w:t>(20.0)</w:t>
            </w:r>
          </w:p>
        </w:tc>
        <w:tc>
          <w:tcPr>
            <w:tcW w:w="1080" w:type="dxa"/>
            <w:tcBorders>
              <w:top w:val="nil"/>
              <w:left w:val="nil"/>
              <w:bottom w:val="single" w:sz="4" w:space="0" w:color="auto"/>
              <w:right w:val="nil"/>
            </w:tcBorders>
          </w:tcPr>
          <w:p w14:paraId="468D7D74" w14:textId="3985BD28" w:rsidR="00203B90" w:rsidRPr="001A5CB1" w:rsidRDefault="00203B90" w:rsidP="00810365">
            <w:pPr>
              <w:jc w:val="center"/>
            </w:pPr>
            <w:r w:rsidRPr="001A5CB1">
              <w:t>3</w:t>
            </w:r>
            <w:r w:rsidR="00EF4341" w:rsidRPr="001A5CB1">
              <w:t xml:space="preserve"> </w:t>
            </w:r>
            <w:r w:rsidRPr="001A5CB1">
              <w:t>(33.3)</w:t>
            </w:r>
          </w:p>
        </w:tc>
        <w:tc>
          <w:tcPr>
            <w:tcW w:w="1170" w:type="dxa"/>
            <w:tcBorders>
              <w:top w:val="nil"/>
              <w:left w:val="nil"/>
              <w:bottom w:val="single" w:sz="4" w:space="0" w:color="auto"/>
              <w:right w:val="nil"/>
            </w:tcBorders>
          </w:tcPr>
          <w:p w14:paraId="3D12A5F4" w14:textId="67AD9F8E" w:rsidR="00203B90" w:rsidRPr="001A5CB1" w:rsidRDefault="00203B90" w:rsidP="00810365">
            <w:pPr>
              <w:jc w:val="center"/>
            </w:pPr>
            <w:r w:rsidRPr="001A5CB1">
              <w:t>6</w:t>
            </w:r>
            <w:r w:rsidR="00EF4341" w:rsidRPr="001A5CB1">
              <w:t xml:space="preserve"> </w:t>
            </w:r>
            <w:r w:rsidRPr="001A5CB1">
              <w:t>(14.0)</w:t>
            </w:r>
          </w:p>
        </w:tc>
        <w:tc>
          <w:tcPr>
            <w:tcW w:w="1080" w:type="dxa"/>
            <w:tcBorders>
              <w:top w:val="nil"/>
              <w:left w:val="nil"/>
              <w:bottom w:val="single" w:sz="4" w:space="0" w:color="auto"/>
              <w:right w:val="nil"/>
            </w:tcBorders>
          </w:tcPr>
          <w:p w14:paraId="0F75612D" w14:textId="77777777" w:rsidR="00203B90" w:rsidRPr="001A5CB1" w:rsidRDefault="00203B90" w:rsidP="00810365">
            <w:pPr>
              <w:jc w:val="center"/>
            </w:pPr>
          </w:p>
        </w:tc>
      </w:tr>
    </w:tbl>
    <w:p w14:paraId="77F8EC69" w14:textId="77777777" w:rsidR="00203B90" w:rsidRPr="001A5CB1" w:rsidRDefault="00203B90" w:rsidP="00203B90">
      <w:pPr>
        <w:rPr>
          <w:sz w:val="20"/>
          <w:szCs w:val="20"/>
        </w:rPr>
      </w:pPr>
      <w:r w:rsidRPr="001A5CB1">
        <w:rPr>
          <w:sz w:val="20"/>
          <w:szCs w:val="20"/>
        </w:rPr>
        <w:t>* Chi square test</w:t>
      </w:r>
    </w:p>
    <w:p w14:paraId="23926B2A" w14:textId="77777777" w:rsidR="00203B90" w:rsidRPr="001A5CB1" w:rsidRDefault="00203B90" w:rsidP="00203B90">
      <w:pPr>
        <w:rPr>
          <w:sz w:val="20"/>
          <w:szCs w:val="20"/>
        </w:rPr>
      </w:pPr>
      <w:r w:rsidRPr="001A5CB1">
        <w:rPr>
          <w:sz w:val="20"/>
          <w:szCs w:val="20"/>
        </w:rPr>
        <w:t>** Fisher’s exact test</w:t>
      </w:r>
    </w:p>
    <w:p w14:paraId="4325EDC5" w14:textId="77777777" w:rsidR="00203B90" w:rsidRPr="001A5CB1" w:rsidRDefault="00203B90" w:rsidP="00203B90">
      <w:pPr>
        <w:rPr>
          <w:sz w:val="20"/>
          <w:szCs w:val="20"/>
        </w:rPr>
      </w:pPr>
      <w:r w:rsidRPr="001A5CB1">
        <w:rPr>
          <w:sz w:val="20"/>
          <w:szCs w:val="20"/>
        </w:rPr>
        <w:t>***One-way ANOVA test</w:t>
      </w:r>
    </w:p>
    <w:p w14:paraId="211F6B4C" w14:textId="4A75D4E6" w:rsidR="00203B90" w:rsidRPr="001A5CB1" w:rsidRDefault="00203B90" w:rsidP="00203B90">
      <w:pPr>
        <w:rPr>
          <w:sz w:val="20"/>
          <w:szCs w:val="20"/>
        </w:rPr>
      </w:pPr>
      <w:r w:rsidRPr="001A5CB1">
        <w:rPr>
          <w:sz w:val="20"/>
          <w:szCs w:val="20"/>
        </w:rPr>
        <w:t>Statistically significant, p=&lt;0.05</w:t>
      </w:r>
    </w:p>
    <w:p w14:paraId="0EE47BAB" w14:textId="77777777" w:rsidR="00203B90" w:rsidRPr="001A5CB1" w:rsidRDefault="00203B90" w:rsidP="00203B90"/>
    <w:p w14:paraId="6E690225" w14:textId="77777777" w:rsidR="00203B90" w:rsidRPr="001A5CB1" w:rsidRDefault="00203B90" w:rsidP="00203B90"/>
    <w:p w14:paraId="57B96B93" w14:textId="77777777" w:rsidR="007C2C27" w:rsidRPr="001A5CB1" w:rsidRDefault="007C2C27" w:rsidP="00203B90"/>
    <w:p w14:paraId="7F60BF6A" w14:textId="77777777" w:rsidR="007C2C27" w:rsidRPr="001A5CB1" w:rsidRDefault="007C2C27" w:rsidP="00203B90"/>
    <w:p w14:paraId="3D9C3D9E" w14:textId="77777777" w:rsidR="007C2C27" w:rsidRPr="001A5CB1" w:rsidRDefault="007C2C27" w:rsidP="00203B90"/>
    <w:p w14:paraId="2DF4B6D5" w14:textId="77777777" w:rsidR="007C2C27" w:rsidRPr="001A5CB1" w:rsidRDefault="007C2C27" w:rsidP="00203B90"/>
    <w:p w14:paraId="2016DA74" w14:textId="77777777" w:rsidR="007C2C27" w:rsidRPr="001A5CB1" w:rsidRDefault="007C2C27" w:rsidP="00203B90"/>
    <w:p w14:paraId="27C75C26" w14:textId="77777777" w:rsidR="007C2C27" w:rsidRPr="001A5CB1" w:rsidRDefault="007C2C27" w:rsidP="00203B90"/>
    <w:p w14:paraId="2626E6A3" w14:textId="77777777" w:rsidR="007C2C27" w:rsidRPr="001A5CB1" w:rsidRDefault="007C2C27" w:rsidP="00203B90"/>
    <w:p w14:paraId="3D6AC3F8" w14:textId="77777777" w:rsidR="007C2C27" w:rsidRPr="001A5CB1" w:rsidRDefault="007C2C27" w:rsidP="00203B90"/>
    <w:p w14:paraId="43ECE93F" w14:textId="77777777" w:rsidR="007C2C27" w:rsidRPr="001A5CB1" w:rsidRDefault="007C2C27" w:rsidP="00203B90"/>
    <w:p w14:paraId="72BCDBCB" w14:textId="77777777" w:rsidR="007C2C27" w:rsidRPr="001A5CB1" w:rsidRDefault="007C2C27" w:rsidP="00203B90"/>
    <w:p w14:paraId="5248E6A4" w14:textId="77777777" w:rsidR="007C2C27" w:rsidRPr="001A5CB1" w:rsidRDefault="007C2C27" w:rsidP="00203B90"/>
    <w:p w14:paraId="51C510FF" w14:textId="77777777" w:rsidR="007C2C27" w:rsidRPr="001A5CB1" w:rsidRDefault="007C2C27" w:rsidP="00203B90"/>
    <w:p w14:paraId="38EC47D0" w14:textId="77777777" w:rsidR="00F22893" w:rsidRPr="001A5CB1" w:rsidRDefault="00F22893" w:rsidP="00203B90"/>
    <w:p w14:paraId="1EEA9D48" w14:textId="77777777" w:rsidR="00AD2BD5" w:rsidRPr="001A5CB1" w:rsidRDefault="00AD2BD5" w:rsidP="00203B90"/>
    <w:p w14:paraId="29A0862F" w14:textId="77777777" w:rsidR="00AD2BD5" w:rsidRPr="001A5CB1" w:rsidRDefault="00AD2BD5" w:rsidP="00203B90"/>
    <w:p w14:paraId="0E48874D" w14:textId="77777777" w:rsidR="00AD2BD5" w:rsidRPr="001A5CB1" w:rsidRDefault="00AD2BD5" w:rsidP="00203B90"/>
    <w:p w14:paraId="70CD6A02" w14:textId="77777777" w:rsidR="00BA155E" w:rsidRPr="001A5CB1" w:rsidRDefault="00BA155E" w:rsidP="00203B90"/>
    <w:p w14:paraId="12BF3724" w14:textId="77777777" w:rsidR="000E224B" w:rsidRDefault="000E224B" w:rsidP="00203B90"/>
    <w:p w14:paraId="4D843A08" w14:textId="06B45BCC" w:rsidR="00203B90" w:rsidRDefault="00203B90" w:rsidP="00203B90">
      <w:r w:rsidRPr="001A5CB1">
        <w:lastRenderedPageBreak/>
        <w:t xml:space="preserve">Table 4. Levels of food </w:t>
      </w:r>
      <w:r w:rsidR="00EF4341" w:rsidRPr="001A5CB1">
        <w:t>insecurity of all of households</w:t>
      </w:r>
    </w:p>
    <w:p w14:paraId="1486BE0A" w14:textId="77777777" w:rsidR="000F0C55" w:rsidRPr="001A5CB1" w:rsidRDefault="000F0C55" w:rsidP="00203B90"/>
    <w:p w14:paraId="1D142737" w14:textId="77777777" w:rsidR="00203B90" w:rsidRPr="001A5CB1" w:rsidRDefault="00203B90" w:rsidP="00203B9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8"/>
        <w:gridCol w:w="3870"/>
      </w:tblGrid>
      <w:tr w:rsidR="00203B90" w:rsidRPr="001A5CB1" w14:paraId="544A1BDC" w14:textId="77777777" w:rsidTr="00203B90">
        <w:trPr>
          <w:trHeight w:val="413"/>
        </w:trPr>
        <w:tc>
          <w:tcPr>
            <w:tcW w:w="4698" w:type="dxa"/>
            <w:tcBorders>
              <w:top w:val="single" w:sz="4" w:space="0" w:color="auto"/>
            </w:tcBorders>
          </w:tcPr>
          <w:p w14:paraId="29311843" w14:textId="77777777" w:rsidR="00203B90" w:rsidRPr="001A5CB1" w:rsidRDefault="00203B90" w:rsidP="00203B90">
            <w:r w:rsidRPr="001A5CB1">
              <w:t xml:space="preserve">Level of food insecurity </w:t>
            </w:r>
          </w:p>
        </w:tc>
        <w:tc>
          <w:tcPr>
            <w:tcW w:w="3870" w:type="dxa"/>
            <w:tcBorders>
              <w:top w:val="single" w:sz="4" w:space="0" w:color="auto"/>
            </w:tcBorders>
          </w:tcPr>
          <w:p w14:paraId="5B7C8D6B" w14:textId="434DD976" w:rsidR="00203B90" w:rsidRPr="001A5CB1" w:rsidRDefault="00203B90" w:rsidP="00EF4341">
            <w:pPr>
              <w:jc w:val="center"/>
            </w:pPr>
            <w:r w:rsidRPr="001A5CB1">
              <w:t xml:space="preserve">Overall </w:t>
            </w:r>
            <w:proofErr w:type="gramStart"/>
            <w:r w:rsidR="00EF4341" w:rsidRPr="001A5CB1">
              <w:t>n</w:t>
            </w:r>
            <w:r w:rsidRPr="001A5CB1">
              <w:t>(</w:t>
            </w:r>
            <w:proofErr w:type="gramEnd"/>
            <w:r w:rsidRPr="001A5CB1">
              <w:t>%)</w:t>
            </w:r>
          </w:p>
        </w:tc>
      </w:tr>
      <w:tr w:rsidR="00203B90" w:rsidRPr="001A5CB1" w14:paraId="46E0968F" w14:textId="77777777" w:rsidTr="0081696B">
        <w:trPr>
          <w:trHeight w:val="240"/>
        </w:trPr>
        <w:tc>
          <w:tcPr>
            <w:tcW w:w="4698" w:type="dxa"/>
            <w:tcBorders>
              <w:top w:val="single" w:sz="4" w:space="0" w:color="auto"/>
            </w:tcBorders>
          </w:tcPr>
          <w:p w14:paraId="3A1BA688" w14:textId="669D580A" w:rsidR="00203B90" w:rsidRPr="001A5CB1" w:rsidRDefault="0081696B" w:rsidP="00203B90">
            <w:r w:rsidRPr="001A5CB1">
              <w:t xml:space="preserve">All of the households </w:t>
            </w:r>
          </w:p>
        </w:tc>
        <w:tc>
          <w:tcPr>
            <w:tcW w:w="3870" w:type="dxa"/>
            <w:tcBorders>
              <w:top w:val="single" w:sz="4" w:space="0" w:color="auto"/>
            </w:tcBorders>
          </w:tcPr>
          <w:p w14:paraId="51D0808E" w14:textId="53D09937" w:rsidR="00203B90" w:rsidRPr="001A5CB1" w:rsidRDefault="00203B90" w:rsidP="00EF4341">
            <w:pPr>
              <w:jc w:val="center"/>
            </w:pPr>
          </w:p>
        </w:tc>
      </w:tr>
      <w:tr w:rsidR="0081696B" w:rsidRPr="001A5CB1" w14:paraId="58E0C871" w14:textId="77777777" w:rsidTr="0081696B">
        <w:trPr>
          <w:trHeight w:val="307"/>
        </w:trPr>
        <w:tc>
          <w:tcPr>
            <w:tcW w:w="4698" w:type="dxa"/>
            <w:tcBorders>
              <w:top w:val="nil"/>
            </w:tcBorders>
          </w:tcPr>
          <w:p w14:paraId="75A4D159" w14:textId="3D475299" w:rsidR="0081696B" w:rsidRPr="001A5CB1" w:rsidRDefault="0081696B" w:rsidP="00203B90">
            <w:r w:rsidRPr="001A5CB1">
              <w:t xml:space="preserve">    Food security </w:t>
            </w:r>
          </w:p>
        </w:tc>
        <w:tc>
          <w:tcPr>
            <w:tcW w:w="3870" w:type="dxa"/>
            <w:tcBorders>
              <w:top w:val="nil"/>
            </w:tcBorders>
          </w:tcPr>
          <w:p w14:paraId="4F004841" w14:textId="67E4E922" w:rsidR="0081696B" w:rsidRPr="001A5CB1" w:rsidRDefault="0081696B" w:rsidP="00EF4341">
            <w:pPr>
              <w:jc w:val="center"/>
            </w:pPr>
            <w:r w:rsidRPr="001A5CB1">
              <w:t>16 (20.0)</w:t>
            </w:r>
          </w:p>
        </w:tc>
      </w:tr>
      <w:tr w:rsidR="00203B90" w:rsidRPr="001A5CB1" w14:paraId="014B1D55" w14:textId="77777777" w:rsidTr="00203B90">
        <w:tc>
          <w:tcPr>
            <w:tcW w:w="4698" w:type="dxa"/>
          </w:tcPr>
          <w:p w14:paraId="30FCD706" w14:textId="5B6B4023" w:rsidR="00203B90" w:rsidRPr="001A5CB1" w:rsidRDefault="0081696B" w:rsidP="00203B90">
            <w:r w:rsidRPr="001A5CB1">
              <w:t xml:space="preserve">    </w:t>
            </w:r>
            <w:r w:rsidR="00203B90" w:rsidRPr="001A5CB1">
              <w:t xml:space="preserve">Food insecurity without hunger </w:t>
            </w:r>
          </w:p>
        </w:tc>
        <w:tc>
          <w:tcPr>
            <w:tcW w:w="3870" w:type="dxa"/>
          </w:tcPr>
          <w:p w14:paraId="6ED1CA4F" w14:textId="79536C7E" w:rsidR="00203B90" w:rsidRPr="001A5CB1" w:rsidRDefault="00203B90" w:rsidP="00EF4341">
            <w:pPr>
              <w:jc w:val="center"/>
            </w:pPr>
            <w:r w:rsidRPr="001A5CB1">
              <w:t>49</w:t>
            </w:r>
            <w:r w:rsidR="0081696B" w:rsidRPr="001A5CB1">
              <w:t xml:space="preserve"> </w:t>
            </w:r>
            <w:r w:rsidRPr="001A5CB1">
              <w:t>(61.3)</w:t>
            </w:r>
          </w:p>
        </w:tc>
      </w:tr>
      <w:tr w:rsidR="00203B90" w:rsidRPr="001A5CB1" w14:paraId="0C11FADA" w14:textId="77777777" w:rsidTr="00203B90">
        <w:tc>
          <w:tcPr>
            <w:tcW w:w="4698" w:type="dxa"/>
          </w:tcPr>
          <w:p w14:paraId="39B0F742" w14:textId="3C8855C8" w:rsidR="00203B90" w:rsidRPr="001A5CB1" w:rsidRDefault="0081696B" w:rsidP="00203B90">
            <w:r w:rsidRPr="001A5CB1">
              <w:t xml:space="preserve">    </w:t>
            </w:r>
            <w:r w:rsidR="00203B90" w:rsidRPr="001A5CB1">
              <w:t xml:space="preserve">Moderate food insecurity with hunger </w:t>
            </w:r>
          </w:p>
        </w:tc>
        <w:tc>
          <w:tcPr>
            <w:tcW w:w="3870" w:type="dxa"/>
          </w:tcPr>
          <w:p w14:paraId="550A6D5A" w14:textId="10761330" w:rsidR="00203B90" w:rsidRPr="001A5CB1" w:rsidRDefault="00203B90" w:rsidP="00EF4341">
            <w:pPr>
              <w:jc w:val="center"/>
            </w:pPr>
            <w:r w:rsidRPr="001A5CB1">
              <w:t>13</w:t>
            </w:r>
            <w:r w:rsidR="0081696B" w:rsidRPr="001A5CB1">
              <w:t xml:space="preserve"> </w:t>
            </w:r>
            <w:r w:rsidRPr="001A5CB1">
              <w:t>(16.3)</w:t>
            </w:r>
          </w:p>
        </w:tc>
      </w:tr>
      <w:tr w:rsidR="00203B90" w:rsidRPr="001A5CB1" w14:paraId="61983FE4" w14:textId="77777777" w:rsidTr="00203B90">
        <w:tc>
          <w:tcPr>
            <w:tcW w:w="4698" w:type="dxa"/>
          </w:tcPr>
          <w:p w14:paraId="28D138EA" w14:textId="554FB60B" w:rsidR="00203B90" w:rsidRPr="001A5CB1" w:rsidRDefault="0081696B" w:rsidP="00203B90">
            <w:r w:rsidRPr="001A5CB1">
              <w:t xml:space="preserve">    </w:t>
            </w:r>
            <w:r w:rsidR="00203B90" w:rsidRPr="001A5CB1">
              <w:t xml:space="preserve">Severe food insecurity with hunger </w:t>
            </w:r>
          </w:p>
        </w:tc>
        <w:tc>
          <w:tcPr>
            <w:tcW w:w="3870" w:type="dxa"/>
          </w:tcPr>
          <w:p w14:paraId="7D8139ED" w14:textId="1CCAE431" w:rsidR="00203B90" w:rsidRPr="001A5CB1" w:rsidRDefault="00203B90" w:rsidP="00EF4341">
            <w:pPr>
              <w:jc w:val="center"/>
            </w:pPr>
            <w:r w:rsidRPr="001A5CB1">
              <w:t>2</w:t>
            </w:r>
            <w:r w:rsidR="0081696B" w:rsidRPr="001A5CB1">
              <w:t xml:space="preserve"> </w:t>
            </w:r>
            <w:r w:rsidRPr="001A5CB1">
              <w:t>(2.6)</w:t>
            </w:r>
          </w:p>
        </w:tc>
      </w:tr>
      <w:tr w:rsidR="00203B90" w:rsidRPr="001A5CB1" w14:paraId="11E37DD7" w14:textId="77777777" w:rsidTr="00203B90">
        <w:tc>
          <w:tcPr>
            <w:tcW w:w="4698" w:type="dxa"/>
          </w:tcPr>
          <w:p w14:paraId="28D80557" w14:textId="77777777" w:rsidR="00203B90" w:rsidRPr="001A5CB1" w:rsidRDefault="00203B90" w:rsidP="00203B90">
            <w:r w:rsidRPr="001A5CB1">
              <w:t xml:space="preserve">Households with children </w:t>
            </w:r>
          </w:p>
        </w:tc>
        <w:tc>
          <w:tcPr>
            <w:tcW w:w="3870" w:type="dxa"/>
          </w:tcPr>
          <w:p w14:paraId="0251A995" w14:textId="77777777" w:rsidR="00203B90" w:rsidRPr="001A5CB1" w:rsidRDefault="00203B90" w:rsidP="00EF4341">
            <w:pPr>
              <w:jc w:val="center"/>
            </w:pPr>
          </w:p>
        </w:tc>
      </w:tr>
      <w:tr w:rsidR="00203B90" w:rsidRPr="001A5CB1" w14:paraId="1E3AF990" w14:textId="77777777" w:rsidTr="00203B90">
        <w:tc>
          <w:tcPr>
            <w:tcW w:w="4698" w:type="dxa"/>
          </w:tcPr>
          <w:p w14:paraId="5F5F6A3C" w14:textId="6E079C69" w:rsidR="00203B90" w:rsidRPr="001A5CB1" w:rsidRDefault="0081696B" w:rsidP="00203B90">
            <w:r w:rsidRPr="001A5CB1">
              <w:t xml:space="preserve">    </w:t>
            </w:r>
            <w:r w:rsidR="00203B90" w:rsidRPr="001A5CB1">
              <w:t xml:space="preserve">Food security </w:t>
            </w:r>
          </w:p>
        </w:tc>
        <w:tc>
          <w:tcPr>
            <w:tcW w:w="3870" w:type="dxa"/>
          </w:tcPr>
          <w:p w14:paraId="6A7B7B6D" w14:textId="2EA0F7C8" w:rsidR="00203B90" w:rsidRPr="001A5CB1" w:rsidRDefault="00203B90" w:rsidP="00EF4341">
            <w:pPr>
              <w:jc w:val="center"/>
            </w:pPr>
            <w:r w:rsidRPr="001A5CB1">
              <w:t>14</w:t>
            </w:r>
            <w:r w:rsidR="0081696B" w:rsidRPr="001A5CB1">
              <w:t xml:space="preserve"> </w:t>
            </w:r>
            <w:r w:rsidRPr="001A5CB1">
              <w:t>(19.7)</w:t>
            </w:r>
          </w:p>
        </w:tc>
      </w:tr>
      <w:tr w:rsidR="00203B90" w:rsidRPr="001A5CB1" w14:paraId="2B547D31" w14:textId="77777777" w:rsidTr="00203B90">
        <w:tc>
          <w:tcPr>
            <w:tcW w:w="4698" w:type="dxa"/>
          </w:tcPr>
          <w:p w14:paraId="5784D18B" w14:textId="35084EDF" w:rsidR="00203B90" w:rsidRPr="001A5CB1" w:rsidRDefault="0081696B" w:rsidP="00203B90">
            <w:r w:rsidRPr="001A5CB1">
              <w:t xml:space="preserve">    </w:t>
            </w:r>
            <w:r w:rsidR="00203B90" w:rsidRPr="001A5CB1">
              <w:t xml:space="preserve">Food insecurity without hunger </w:t>
            </w:r>
          </w:p>
        </w:tc>
        <w:tc>
          <w:tcPr>
            <w:tcW w:w="3870" w:type="dxa"/>
          </w:tcPr>
          <w:p w14:paraId="1D679F3C" w14:textId="704E6E2C" w:rsidR="00203B90" w:rsidRPr="001A5CB1" w:rsidRDefault="00203B90" w:rsidP="00EF4341">
            <w:pPr>
              <w:jc w:val="center"/>
            </w:pPr>
            <w:r w:rsidRPr="001A5CB1">
              <w:t>44</w:t>
            </w:r>
            <w:r w:rsidR="0081696B" w:rsidRPr="001A5CB1">
              <w:t xml:space="preserve"> </w:t>
            </w:r>
            <w:r w:rsidRPr="001A5CB1">
              <w:t>(62.0)</w:t>
            </w:r>
          </w:p>
        </w:tc>
      </w:tr>
      <w:tr w:rsidR="00203B90" w:rsidRPr="001A5CB1" w14:paraId="4FD57919" w14:textId="77777777" w:rsidTr="00203B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98" w:type="dxa"/>
            <w:tcBorders>
              <w:top w:val="nil"/>
              <w:left w:val="nil"/>
              <w:bottom w:val="nil"/>
              <w:right w:val="nil"/>
            </w:tcBorders>
          </w:tcPr>
          <w:p w14:paraId="635383B6" w14:textId="1AC69C0D" w:rsidR="00203B90" w:rsidRPr="001A5CB1" w:rsidRDefault="0081696B" w:rsidP="00203B90">
            <w:r w:rsidRPr="001A5CB1">
              <w:t xml:space="preserve">    </w:t>
            </w:r>
            <w:r w:rsidR="00203B90" w:rsidRPr="001A5CB1">
              <w:t xml:space="preserve">Moderate food insecurity with hunger </w:t>
            </w:r>
          </w:p>
        </w:tc>
        <w:tc>
          <w:tcPr>
            <w:tcW w:w="3870" w:type="dxa"/>
            <w:tcBorders>
              <w:top w:val="nil"/>
              <w:left w:val="nil"/>
              <w:bottom w:val="nil"/>
              <w:right w:val="nil"/>
            </w:tcBorders>
          </w:tcPr>
          <w:p w14:paraId="15F0BED4" w14:textId="0BE588DF" w:rsidR="00203B90" w:rsidRPr="001A5CB1" w:rsidRDefault="00203B90" w:rsidP="00EF4341">
            <w:pPr>
              <w:jc w:val="center"/>
            </w:pPr>
            <w:r w:rsidRPr="001A5CB1">
              <w:t>13</w:t>
            </w:r>
            <w:r w:rsidR="0081696B" w:rsidRPr="001A5CB1">
              <w:t xml:space="preserve"> </w:t>
            </w:r>
            <w:r w:rsidRPr="001A5CB1">
              <w:t>(18.3)</w:t>
            </w:r>
          </w:p>
        </w:tc>
      </w:tr>
      <w:tr w:rsidR="00203B90" w:rsidRPr="001A5CB1" w14:paraId="6C8E9576" w14:textId="77777777" w:rsidTr="00203B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98" w:type="dxa"/>
            <w:tcBorders>
              <w:top w:val="nil"/>
              <w:left w:val="nil"/>
              <w:bottom w:val="nil"/>
              <w:right w:val="nil"/>
            </w:tcBorders>
          </w:tcPr>
          <w:p w14:paraId="4B9382C2" w14:textId="137B951B" w:rsidR="00203B90" w:rsidRPr="001A5CB1" w:rsidRDefault="0081696B" w:rsidP="00203B90">
            <w:r w:rsidRPr="001A5CB1">
              <w:t xml:space="preserve">    </w:t>
            </w:r>
            <w:r w:rsidR="00203B90" w:rsidRPr="001A5CB1">
              <w:t xml:space="preserve">Severe food insecurity with hunger </w:t>
            </w:r>
          </w:p>
        </w:tc>
        <w:tc>
          <w:tcPr>
            <w:tcW w:w="3870" w:type="dxa"/>
            <w:tcBorders>
              <w:top w:val="nil"/>
              <w:left w:val="nil"/>
              <w:bottom w:val="nil"/>
              <w:right w:val="nil"/>
            </w:tcBorders>
          </w:tcPr>
          <w:p w14:paraId="750C1BAC" w14:textId="75F1D2C2" w:rsidR="00203B90" w:rsidRPr="001A5CB1" w:rsidRDefault="0081696B" w:rsidP="00EF4341">
            <w:pPr>
              <w:jc w:val="center"/>
            </w:pPr>
            <w:r w:rsidRPr="001A5CB1">
              <w:t>0</w:t>
            </w:r>
          </w:p>
        </w:tc>
      </w:tr>
      <w:tr w:rsidR="00203B90" w:rsidRPr="001A5CB1" w14:paraId="7015974C" w14:textId="77777777" w:rsidTr="00203B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98" w:type="dxa"/>
            <w:tcBorders>
              <w:top w:val="nil"/>
              <w:left w:val="nil"/>
              <w:bottom w:val="nil"/>
              <w:right w:val="nil"/>
            </w:tcBorders>
          </w:tcPr>
          <w:p w14:paraId="3508B300" w14:textId="77777777" w:rsidR="00203B90" w:rsidRPr="001A5CB1" w:rsidRDefault="00203B90" w:rsidP="00203B90">
            <w:r w:rsidRPr="001A5CB1">
              <w:t xml:space="preserve">Households without children </w:t>
            </w:r>
          </w:p>
        </w:tc>
        <w:tc>
          <w:tcPr>
            <w:tcW w:w="3870" w:type="dxa"/>
            <w:tcBorders>
              <w:top w:val="nil"/>
              <w:left w:val="nil"/>
              <w:bottom w:val="nil"/>
              <w:right w:val="nil"/>
            </w:tcBorders>
          </w:tcPr>
          <w:p w14:paraId="29C7C677" w14:textId="77777777" w:rsidR="00203B90" w:rsidRPr="001A5CB1" w:rsidRDefault="00203B90" w:rsidP="00EF4341">
            <w:pPr>
              <w:jc w:val="center"/>
            </w:pPr>
          </w:p>
        </w:tc>
      </w:tr>
      <w:tr w:rsidR="00203B90" w:rsidRPr="001A5CB1" w14:paraId="39341D36" w14:textId="77777777" w:rsidTr="00203B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98" w:type="dxa"/>
            <w:tcBorders>
              <w:top w:val="nil"/>
              <w:left w:val="nil"/>
              <w:bottom w:val="nil"/>
              <w:right w:val="nil"/>
            </w:tcBorders>
          </w:tcPr>
          <w:p w14:paraId="075A372C" w14:textId="0713E695" w:rsidR="00203B90" w:rsidRPr="001A5CB1" w:rsidRDefault="0081696B" w:rsidP="00203B90">
            <w:r w:rsidRPr="001A5CB1">
              <w:t xml:space="preserve">     </w:t>
            </w:r>
            <w:r w:rsidR="00203B90" w:rsidRPr="001A5CB1">
              <w:t xml:space="preserve">Food security </w:t>
            </w:r>
          </w:p>
        </w:tc>
        <w:tc>
          <w:tcPr>
            <w:tcW w:w="3870" w:type="dxa"/>
            <w:tcBorders>
              <w:top w:val="nil"/>
              <w:left w:val="nil"/>
              <w:bottom w:val="nil"/>
              <w:right w:val="nil"/>
            </w:tcBorders>
          </w:tcPr>
          <w:p w14:paraId="2B035081" w14:textId="7024444A" w:rsidR="00203B90" w:rsidRPr="001A5CB1" w:rsidRDefault="00203B90" w:rsidP="00EF4341">
            <w:pPr>
              <w:jc w:val="center"/>
            </w:pPr>
            <w:r w:rsidRPr="001A5CB1">
              <w:t>2</w:t>
            </w:r>
            <w:r w:rsidR="0081696B" w:rsidRPr="001A5CB1">
              <w:t xml:space="preserve"> </w:t>
            </w:r>
            <w:r w:rsidRPr="001A5CB1">
              <w:t>(22.2)</w:t>
            </w:r>
          </w:p>
        </w:tc>
      </w:tr>
      <w:tr w:rsidR="00203B90" w:rsidRPr="001A5CB1" w14:paraId="214B0A7B" w14:textId="77777777" w:rsidTr="00203B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98" w:type="dxa"/>
            <w:tcBorders>
              <w:top w:val="nil"/>
              <w:left w:val="nil"/>
              <w:bottom w:val="nil"/>
              <w:right w:val="nil"/>
            </w:tcBorders>
          </w:tcPr>
          <w:p w14:paraId="1F516AE0" w14:textId="21819755" w:rsidR="00203B90" w:rsidRPr="001A5CB1" w:rsidRDefault="0081696B" w:rsidP="00203B90">
            <w:r w:rsidRPr="001A5CB1">
              <w:t xml:space="preserve">     </w:t>
            </w:r>
            <w:r w:rsidR="00203B90" w:rsidRPr="001A5CB1">
              <w:t xml:space="preserve">Food insecurity without hunger </w:t>
            </w:r>
          </w:p>
        </w:tc>
        <w:tc>
          <w:tcPr>
            <w:tcW w:w="3870" w:type="dxa"/>
            <w:tcBorders>
              <w:top w:val="nil"/>
              <w:left w:val="nil"/>
              <w:bottom w:val="nil"/>
              <w:right w:val="nil"/>
            </w:tcBorders>
          </w:tcPr>
          <w:p w14:paraId="117DC714" w14:textId="3A5CB86E" w:rsidR="00203B90" w:rsidRPr="001A5CB1" w:rsidRDefault="00203B90" w:rsidP="00EF4341">
            <w:pPr>
              <w:jc w:val="center"/>
            </w:pPr>
            <w:r w:rsidRPr="001A5CB1">
              <w:t>5</w:t>
            </w:r>
            <w:r w:rsidR="0081696B" w:rsidRPr="001A5CB1">
              <w:t xml:space="preserve"> </w:t>
            </w:r>
            <w:r w:rsidRPr="001A5CB1">
              <w:t>(55.6)</w:t>
            </w:r>
          </w:p>
        </w:tc>
      </w:tr>
      <w:tr w:rsidR="00203B90" w:rsidRPr="001A5CB1" w14:paraId="4F27E2C8" w14:textId="77777777" w:rsidTr="00203B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98" w:type="dxa"/>
            <w:tcBorders>
              <w:top w:val="nil"/>
              <w:left w:val="nil"/>
              <w:bottom w:val="nil"/>
              <w:right w:val="nil"/>
            </w:tcBorders>
          </w:tcPr>
          <w:p w14:paraId="56DDDDB5" w14:textId="03974A03" w:rsidR="00203B90" w:rsidRPr="001A5CB1" w:rsidRDefault="0081696B" w:rsidP="00203B90">
            <w:r w:rsidRPr="001A5CB1">
              <w:t xml:space="preserve">     </w:t>
            </w:r>
            <w:r w:rsidR="00203B90" w:rsidRPr="001A5CB1">
              <w:t xml:space="preserve">Moderate food insecurity with hunger </w:t>
            </w:r>
          </w:p>
        </w:tc>
        <w:tc>
          <w:tcPr>
            <w:tcW w:w="3870" w:type="dxa"/>
            <w:tcBorders>
              <w:top w:val="nil"/>
              <w:left w:val="nil"/>
              <w:bottom w:val="nil"/>
              <w:right w:val="nil"/>
            </w:tcBorders>
          </w:tcPr>
          <w:p w14:paraId="188F5E78" w14:textId="592F40CE" w:rsidR="00203B90" w:rsidRPr="001A5CB1" w:rsidRDefault="0081696B" w:rsidP="00EF4341">
            <w:pPr>
              <w:jc w:val="center"/>
            </w:pPr>
            <w:r w:rsidRPr="001A5CB1">
              <w:t>0</w:t>
            </w:r>
          </w:p>
        </w:tc>
      </w:tr>
      <w:tr w:rsidR="00203B90" w:rsidRPr="001A5CB1" w14:paraId="51CDCA0F" w14:textId="77777777" w:rsidTr="00203B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98" w:type="dxa"/>
            <w:tcBorders>
              <w:top w:val="nil"/>
              <w:left w:val="nil"/>
              <w:bottom w:val="single" w:sz="4" w:space="0" w:color="auto"/>
              <w:right w:val="nil"/>
            </w:tcBorders>
          </w:tcPr>
          <w:p w14:paraId="4833ED8B" w14:textId="5DFEF60F" w:rsidR="00203B90" w:rsidRPr="001A5CB1" w:rsidRDefault="0081696B" w:rsidP="00203B90">
            <w:r w:rsidRPr="001A5CB1">
              <w:t xml:space="preserve">     </w:t>
            </w:r>
            <w:r w:rsidR="00203B90" w:rsidRPr="001A5CB1">
              <w:t xml:space="preserve">Severe food insecurity with hunger </w:t>
            </w:r>
          </w:p>
        </w:tc>
        <w:tc>
          <w:tcPr>
            <w:tcW w:w="3870" w:type="dxa"/>
            <w:tcBorders>
              <w:top w:val="nil"/>
              <w:left w:val="nil"/>
              <w:bottom w:val="single" w:sz="4" w:space="0" w:color="auto"/>
              <w:right w:val="nil"/>
            </w:tcBorders>
          </w:tcPr>
          <w:p w14:paraId="0B2CD400" w14:textId="0B1B3453" w:rsidR="00203B90" w:rsidRPr="001A5CB1" w:rsidRDefault="00203B90" w:rsidP="00EF4341">
            <w:pPr>
              <w:jc w:val="center"/>
            </w:pPr>
            <w:r w:rsidRPr="001A5CB1">
              <w:t>2</w:t>
            </w:r>
            <w:r w:rsidR="0081696B" w:rsidRPr="001A5CB1">
              <w:t xml:space="preserve"> </w:t>
            </w:r>
            <w:r w:rsidRPr="001A5CB1">
              <w:t>(22.2)</w:t>
            </w:r>
          </w:p>
        </w:tc>
      </w:tr>
    </w:tbl>
    <w:p w14:paraId="7D8939BE" w14:textId="77777777" w:rsidR="00203B90" w:rsidRPr="001A5CB1" w:rsidRDefault="00203B90" w:rsidP="00203B90"/>
    <w:p w14:paraId="2D2C4D0D" w14:textId="77777777" w:rsidR="00477EB9" w:rsidRPr="001A5CB1" w:rsidRDefault="00477EB9" w:rsidP="00203B90"/>
    <w:p w14:paraId="1773DB0B" w14:textId="3398C35C" w:rsidR="00203B90" w:rsidRPr="001A5CB1" w:rsidRDefault="00203B90" w:rsidP="00203B90">
      <w:bookmarkStart w:id="9" w:name="OLE_LINK4"/>
      <w:r w:rsidRPr="001A5CB1">
        <w:t xml:space="preserve">Table 5. Levels of food insecurity by </w:t>
      </w:r>
      <w:r w:rsidR="00477EB9" w:rsidRPr="001A5CB1">
        <w:t>types</w:t>
      </w:r>
      <w:r w:rsidR="00EF4341" w:rsidRPr="001A5CB1">
        <w:t xml:space="preserve"> of residence   </w:t>
      </w:r>
    </w:p>
    <w:p w14:paraId="52A6E39A" w14:textId="77777777" w:rsidR="00203B90" w:rsidRDefault="00203B90" w:rsidP="00203B90"/>
    <w:p w14:paraId="10355450" w14:textId="77777777" w:rsidR="000F0C55" w:rsidRPr="001A5CB1" w:rsidRDefault="000F0C55" w:rsidP="00203B9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8"/>
        <w:gridCol w:w="1450"/>
        <w:gridCol w:w="1440"/>
        <w:gridCol w:w="1070"/>
      </w:tblGrid>
      <w:tr w:rsidR="00203B90" w:rsidRPr="001A5CB1" w14:paraId="4DE10C1B" w14:textId="77777777" w:rsidTr="0081696B">
        <w:trPr>
          <w:trHeight w:val="413"/>
        </w:trPr>
        <w:tc>
          <w:tcPr>
            <w:tcW w:w="4608" w:type="dxa"/>
            <w:tcBorders>
              <w:top w:val="single" w:sz="4" w:space="0" w:color="auto"/>
            </w:tcBorders>
          </w:tcPr>
          <w:p w14:paraId="67766408" w14:textId="5BCD37B3" w:rsidR="00203B90" w:rsidRPr="001A5CB1" w:rsidRDefault="00203B90" w:rsidP="00203B90">
            <w:r w:rsidRPr="001A5CB1">
              <w:t>Level</w:t>
            </w:r>
            <w:r w:rsidR="00991AF0" w:rsidRPr="001A5CB1">
              <w:t>s</w:t>
            </w:r>
            <w:r w:rsidRPr="001A5CB1">
              <w:t xml:space="preserve"> of food insecurity </w:t>
            </w:r>
          </w:p>
        </w:tc>
        <w:tc>
          <w:tcPr>
            <w:tcW w:w="1450" w:type="dxa"/>
            <w:tcBorders>
              <w:top w:val="single" w:sz="4" w:space="0" w:color="auto"/>
              <w:bottom w:val="single" w:sz="4" w:space="0" w:color="auto"/>
            </w:tcBorders>
          </w:tcPr>
          <w:p w14:paraId="446C0E01" w14:textId="65B9F270" w:rsidR="00203B90" w:rsidRPr="001A5CB1" w:rsidRDefault="00203B90" w:rsidP="00EF4341">
            <w:pPr>
              <w:jc w:val="center"/>
            </w:pPr>
            <w:r w:rsidRPr="001A5CB1">
              <w:t>Rural area</w:t>
            </w:r>
            <w:r w:rsidR="00EF4341" w:rsidRPr="001A5CB1">
              <w:t>s</w:t>
            </w:r>
          </w:p>
          <w:p w14:paraId="43E885FC" w14:textId="4CF45AE5" w:rsidR="0081696B" w:rsidRPr="001A5CB1" w:rsidRDefault="0081696B" w:rsidP="00EF4341">
            <w:pPr>
              <w:jc w:val="center"/>
            </w:pPr>
            <w:proofErr w:type="gramStart"/>
            <w:r w:rsidRPr="001A5CB1">
              <w:t>n</w:t>
            </w:r>
            <w:proofErr w:type="gramEnd"/>
            <w:r w:rsidRPr="001A5CB1">
              <w:t xml:space="preserve"> (%)</w:t>
            </w:r>
          </w:p>
        </w:tc>
        <w:tc>
          <w:tcPr>
            <w:tcW w:w="1440" w:type="dxa"/>
            <w:tcBorders>
              <w:top w:val="single" w:sz="4" w:space="0" w:color="auto"/>
              <w:bottom w:val="single" w:sz="4" w:space="0" w:color="auto"/>
            </w:tcBorders>
          </w:tcPr>
          <w:p w14:paraId="554FEE7D" w14:textId="29969DFD" w:rsidR="00203B90" w:rsidRPr="001A5CB1" w:rsidRDefault="00203B90" w:rsidP="00EF4341">
            <w:pPr>
              <w:jc w:val="center"/>
            </w:pPr>
            <w:r w:rsidRPr="001A5CB1">
              <w:t>Urban area</w:t>
            </w:r>
            <w:r w:rsidR="00EF4341" w:rsidRPr="001A5CB1">
              <w:t>s</w:t>
            </w:r>
          </w:p>
          <w:p w14:paraId="4A68F0C9" w14:textId="25DF622A" w:rsidR="0081696B" w:rsidRPr="001A5CB1" w:rsidRDefault="0081696B" w:rsidP="00EF4341">
            <w:pPr>
              <w:jc w:val="center"/>
            </w:pPr>
            <w:proofErr w:type="gramStart"/>
            <w:r w:rsidRPr="001A5CB1">
              <w:t>n</w:t>
            </w:r>
            <w:proofErr w:type="gramEnd"/>
            <w:r w:rsidRPr="001A5CB1">
              <w:t xml:space="preserve"> (%)</w:t>
            </w:r>
          </w:p>
        </w:tc>
        <w:tc>
          <w:tcPr>
            <w:tcW w:w="1070" w:type="dxa"/>
            <w:tcBorders>
              <w:top w:val="single" w:sz="4" w:space="0" w:color="auto"/>
              <w:bottom w:val="single" w:sz="4" w:space="0" w:color="auto"/>
            </w:tcBorders>
          </w:tcPr>
          <w:p w14:paraId="36EA1980" w14:textId="7C97EE64" w:rsidR="00203B90" w:rsidRPr="001A5CB1" w:rsidRDefault="00203B90" w:rsidP="00EF4341">
            <w:pPr>
              <w:jc w:val="center"/>
              <w:rPr>
                <w:i/>
              </w:rPr>
            </w:pPr>
            <w:r w:rsidRPr="001A5CB1">
              <w:rPr>
                <w:i/>
              </w:rPr>
              <w:t>P value</w:t>
            </w:r>
          </w:p>
        </w:tc>
      </w:tr>
      <w:tr w:rsidR="00203B90" w:rsidRPr="001A5CB1" w14:paraId="4491E611" w14:textId="77777777" w:rsidTr="0081696B">
        <w:tc>
          <w:tcPr>
            <w:tcW w:w="4608" w:type="dxa"/>
            <w:tcBorders>
              <w:top w:val="single" w:sz="4" w:space="0" w:color="auto"/>
            </w:tcBorders>
          </w:tcPr>
          <w:p w14:paraId="4D9A4206" w14:textId="77777777" w:rsidR="00203B90" w:rsidRPr="001A5CB1" w:rsidRDefault="00203B90" w:rsidP="00203B90">
            <w:r w:rsidRPr="001A5CB1">
              <w:t xml:space="preserve">Food security </w:t>
            </w:r>
          </w:p>
        </w:tc>
        <w:tc>
          <w:tcPr>
            <w:tcW w:w="1450" w:type="dxa"/>
            <w:tcBorders>
              <w:top w:val="single" w:sz="4" w:space="0" w:color="auto"/>
            </w:tcBorders>
          </w:tcPr>
          <w:p w14:paraId="31E3AE55" w14:textId="252D5C1E" w:rsidR="00203B90" w:rsidRPr="001A5CB1" w:rsidRDefault="00203B90" w:rsidP="00EF4341">
            <w:pPr>
              <w:jc w:val="center"/>
            </w:pPr>
            <w:r w:rsidRPr="001A5CB1">
              <w:t>4</w:t>
            </w:r>
            <w:r w:rsidR="0081696B" w:rsidRPr="001A5CB1">
              <w:t xml:space="preserve"> </w:t>
            </w:r>
            <w:r w:rsidRPr="001A5CB1">
              <w:t>(9.3)</w:t>
            </w:r>
          </w:p>
        </w:tc>
        <w:tc>
          <w:tcPr>
            <w:tcW w:w="1440" w:type="dxa"/>
            <w:tcBorders>
              <w:top w:val="single" w:sz="4" w:space="0" w:color="auto"/>
            </w:tcBorders>
          </w:tcPr>
          <w:p w14:paraId="06A3B7AB" w14:textId="05C5ACAB" w:rsidR="00203B90" w:rsidRPr="001A5CB1" w:rsidRDefault="00203B90" w:rsidP="00EF4341">
            <w:pPr>
              <w:jc w:val="center"/>
            </w:pPr>
            <w:r w:rsidRPr="001A5CB1">
              <w:t>12</w:t>
            </w:r>
            <w:r w:rsidR="0081696B" w:rsidRPr="001A5CB1">
              <w:t xml:space="preserve"> </w:t>
            </w:r>
            <w:r w:rsidRPr="001A5CB1">
              <w:t>(32.4)</w:t>
            </w:r>
          </w:p>
        </w:tc>
        <w:tc>
          <w:tcPr>
            <w:tcW w:w="1070" w:type="dxa"/>
            <w:tcBorders>
              <w:top w:val="single" w:sz="4" w:space="0" w:color="auto"/>
            </w:tcBorders>
          </w:tcPr>
          <w:p w14:paraId="51C9C4DB" w14:textId="1237AA96" w:rsidR="00203B90" w:rsidRPr="001A5CB1" w:rsidRDefault="00203B90" w:rsidP="00EF4341">
            <w:pPr>
              <w:jc w:val="center"/>
            </w:pPr>
            <w:r w:rsidRPr="001A5CB1">
              <w:t>0.02**</w:t>
            </w:r>
          </w:p>
        </w:tc>
      </w:tr>
      <w:tr w:rsidR="00203B90" w:rsidRPr="001A5CB1" w14:paraId="6157F11B" w14:textId="77777777" w:rsidTr="0081696B">
        <w:tc>
          <w:tcPr>
            <w:tcW w:w="4608" w:type="dxa"/>
          </w:tcPr>
          <w:p w14:paraId="2C33F238" w14:textId="77777777" w:rsidR="00203B90" w:rsidRPr="001A5CB1" w:rsidRDefault="00203B90" w:rsidP="00203B90">
            <w:r w:rsidRPr="001A5CB1">
              <w:t xml:space="preserve">Food insecurity without hunger </w:t>
            </w:r>
          </w:p>
        </w:tc>
        <w:tc>
          <w:tcPr>
            <w:tcW w:w="1450" w:type="dxa"/>
          </w:tcPr>
          <w:p w14:paraId="5FE0123A" w14:textId="069F37D3" w:rsidR="00203B90" w:rsidRPr="001A5CB1" w:rsidRDefault="00203B90" w:rsidP="00EF4341">
            <w:pPr>
              <w:jc w:val="center"/>
            </w:pPr>
            <w:r w:rsidRPr="001A5CB1">
              <w:t>31</w:t>
            </w:r>
            <w:r w:rsidR="0081696B" w:rsidRPr="001A5CB1">
              <w:t xml:space="preserve"> </w:t>
            </w:r>
            <w:r w:rsidRPr="001A5CB1">
              <w:t>(72.1)</w:t>
            </w:r>
          </w:p>
        </w:tc>
        <w:tc>
          <w:tcPr>
            <w:tcW w:w="1440" w:type="dxa"/>
          </w:tcPr>
          <w:p w14:paraId="32282AA4" w14:textId="0B7DD392" w:rsidR="00203B90" w:rsidRPr="001A5CB1" w:rsidRDefault="00203B90" w:rsidP="00EF4341">
            <w:pPr>
              <w:jc w:val="center"/>
            </w:pPr>
            <w:r w:rsidRPr="001A5CB1">
              <w:t>18</w:t>
            </w:r>
            <w:r w:rsidR="0081696B" w:rsidRPr="001A5CB1">
              <w:t xml:space="preserve"> </w:t>
            </w:r>
            <w:r w:rsidRPr="001A5CB1">
              <w:t>(48.6)</w:t>
            </w:r>
          </w:p>
        </w:tc>
        <w:tc>
          <w:tcPr>
            <w:tcW w:w="1070" w:type="dxa"/>
          </w:tcPr>
          <w:p w14:paraId="49F89AD0" w14:textId="77777777" w:rsidR="00203B90" w:rsidRPr="001A5CB1" w:rsidRDefault="00203B90" w:rsidP="00EF4341">
            <w:pPr>
              <w:jc w:val="center"/>
            </w:pPr>
          </w:p>
        </w:tc>
      </w:tr>
      <w:tr w:rsidR="00203B90" w:rsidRPr="001A5CB1" w14:paraId="22EFAF39" w14:textId="77777777" w:rsidTr="0081696B">
        <w:tc>
          <w:tcPr>
            <w:tcW w:w="4608" w:type="dxa"/>
          </w:tcPr>
          <w:p w14:paraId="05C986F5" w14:textId="77777777" w:rsidR="00203B90" w:rsidRPr="001A5CB1" w:rsidRDefault="00203B90" w:rsidP="00203B90">
            <w:r w:rsidRPr="001A5CB1">
              <w:t xml:space="preserve">Moderate food insecurity with hunger </w:t>
            </w:r>
          </w:p>
        </w:tc>
        <w:tc>
          <w:tcPr>
            <w:tcW w:w="1450" w:type="dxa"/>
          </w:tcPr>
          <w:p w14:paraId="1F4B18EE" w14:textId="3A7070AC" w:rsidR="00203B90" w:rsidRPr="001A5CB1" w:rsidRDefault="0081696B" w:rsidP="00EF4341">
            <w:pPr>
              <w:jc w:val="center"/>
            </w:pPr>
            <w:r w:rsidRPr="001A5CB1">
              <w:t>8 (</w:t>
            </w:r>
            <w:r w:rsidR="00203B90" w:rsidRPr="001A5CB1">
              <w:t>18.6)</w:t>
            </w:r>
          </w:p>
        </w:tc>
        <w:tc>
          <w:tcPr>
            <w:tcW w:w="1440" w:type="dxa"/>
          </w:tcPr>
          <w:p w14:paraId="1F083795" w14:textId="752A4B66" w:rsidR="00203B90" w:rsidRPr="001A5CB1" w:rsidRDefault="00203B90" w:rsidP="00EF4341">
            <w:pPr>
              <w:jc w:val="center"/>
            </w:pPr>
            <w:r w:rsidRPr="001A5CB1">
              <w:t>5</w:t>
            </w:r>
            <w:r w:rsidR="0081696B" w:rsidRPr="001A5CB1">
              <w:t xml:space="preserve"> </w:t>
            </w:r>
            <w:r w:rsidRPr="001A5CB1">
              <w:t>(13.5)</w:t>
            </w:r>
          </w:p>
        </w:tc>
        <w:tc>
          <w:tcPr>
            <w:tcW w:w="1070" w:type="dxa"/>
          </w:tcPr>
          <w:p w14:paraId="19490FCB" w14:textId="77777777" w:rsidR="00203B90" w:rsidRPr="001A5CB1" w:rsidRDefault="00203B90" w:rsidP="00EF4341">
            <w:pPr>
              <w:jc w:val="center"/>
            </w:pPr>
          </w:p>
        </w:tc>
      </w:tr>
      <w:tr w:rsidR="00203B90" w:rsidRPr="001A5CB1" w14:paraId="72DD5490" w14:textId="77777777" w:rsidTr="0081696B">
        <w:tc>
          <w:tcPr>
            <w:tcW w:w="4608" w:type="dxa"/>
            <w:tcBorders>
              <w:bottom w:val="single" w:sz="4" w:space="0" w:color="auto"/>
            </w:tcBorders>
          </w:tcPr>
          <w:p w14:paraId="6021D454" w14:textId="77777777" w:rsidR="00203B90" w:rsidRPr="001A5CB1" w:rsidRDefault="00203B90" w:rsidP="00203B90">
            <w:r w:rsidRPr="001A5CB1">
              <w:t xml:space="preserve">Severe food insecurity with hunger </w:t>
            </w:r>
          </w:p>
        </w:tc>
        <w:tc>
          <w:tcPr>
            <w:tcW w:w="1450" w:type="dxa"/>
            <w:tcBorders>
              <w:bottom w:val="single" w:sz="4" w:space="0" w:color="auto"/>
            </w:tcBorders>
          </w:tcPr>
          <w:p w14:paraId="0CDB8451" w14:textId="4FF932EA" w:rsidR="00203B90" w:rsidRPr="001A5CB1" w:rsidRDefault="0081696B" w:rsidP="00EF4341">
            <w:pPr>
              <w:jc w:val="center"/>
            </w:pPr>
            <w:r w:rsidRPr="001A5CB1">
              <w:t>0</w:t>
            </w:r>
          </w:p>
        </w:tc>
        <w:tc>
          <w:tcPr>
            <w:tcW w:w="1440" w:type="dxa"/>
            <w:tcBorders>
              <w:bottom w:val="single" w:sz="4" w:space="0" w:color="auto"/>
            </w:tcBorders>
          </w:tcPr>
          <w:p w14:paraId="5C6FDD2F" w14:textId="729B6D35" w:rsidR="00203B90" w:rsidRPr="001A5CB1" w:rsidRDefault="00203B90" w:rsidP="00EF4341">
            <w:pPr>
              <w:jc w:val="center"/>
            </w:pPr>
            <w:r w:rsidRPr="001A5CB1">
              <w:t>2</w:t>
            </w:r>
            <w:r w:rsidR="0081696B" w:rsidRPr="001A5CB1">
              <w:t xml:space="preserve"> </w:t>
            </w:r>
            <w:r w:rsidRPr="001A5CB1">
              <w:t>(5.5)</w:t>
            </w:r>
          </w:p>
        </w:tc>
        <w:tc>
          <w:tcPr>
            <w:tcW w:w="1070" w:type="dxa"/>
            <w:tcBorders>
              <w:bottom w:val="single" w:sz="4" w:space="0" w:color="auto"/>
            </w:tcBorders>
          </w:tcPr>
          <w:p w14:paraId="4A853209" w14:textId="77777777" w:rsidR="00203B90" w:rsidRPr="001A5CB1" w:rsidRDefault="00203B90" w:rsidP="00EF4341">
            <w:pPr>
              <w:jc w:val="center"/>
            </w:pPr>
          </w:p>
        </w:tc>
      </w:tr>
    </w:tbl>
    <w:p w14:paraId="5BE92C52" w14:textId="2D506FE9" w:rsidR="00203B90" w:rsidRPr="001A5CB1" w:rsidRDefault="00203B90" w:rsidP="00203B90">
      <w:pPr>
        <w:rPr>
          <w:sz w:val="20"/>
          <w:szCs w:val="20"/>
        </w:rPr>
      </w:pPr>
      <w:r w:rsidRPr="001A5CB1">
        <w:rPr>
          <w:sz w:val="20"/>
          <w:szCs w:val="20"/>
        </w:rPr>
        <w:t>** Fisher</w:t>
      </w:r>
      <w:r w:rsidR="005F65CA" w:rsidRPr="001A5CB1">
        <w:rPr>
          <w:sz w:val="20"/>
          <w:szCs w:val="20"/>
        </w:rPr>
        <w:t>’s</w:t>
      </w:r>
      <w:r w:rsidRPr="001A5CB1">
        <w:rPr>
          <w:sz w:val="20"/>
          <w:szCs w:val="20"/>
        </w:rPr>
        <w:t xml:space="preserve"> exact test </w:t>
      </w:r>
    </w:p>
    <w:bookmarkEnd w:id="9"/>
    <w:p w14:paraId="1B563609" w14:textId="6BA1717B" w:rsidR="00203B90" w:rsidRPr="001A5CB1" w:rsidRDefault="00203B90" w:rsidP="00203B90">
      <w:pPr>
        <w:rPr>
          <w:sz w:val="20"/>
          <w:szCs w:val="20"/>
        </w:rPr>
      </w:pPr>
      <w:r w:rsidRPr="001A5CB1">
        <w:rPr>
          <w:sz w:val="20"/>
          <w:szCs w:val="20"/>
        </w:rPr>
        <w:t>Statistically significant, p=&lt;0.05</w:t>
      </w:r>
    </w:p>
    <w:p w14:paraId="5563AE7E" w14:textId="61AA2A7E" w:rsidR="00203B90" w:rsidRPr="001A5CB1" w:rsidRDefault="00F36529" w:rsidP="00203B90">
      <w:pPr>
        <w:rPr>
          <w:sz w:val="20"/>
          <w:szCs w:val="20"/>
        </w:rPr>
      </w:pPr>
      <w:r w:rsidRPr="001A5CB1">
        <w:rPr>
          <w:sz w:val="20"/>
          <w:szCs w:val="20"/>
        </w:rPr>
        <w:t>+ Column based percentages within specific category</w:t>
      </w:r>
    </w:p>
    <w:p w14:paraId="162FF2EA" w14:textId="77777777" w:rsidR="00F22550" w:rsidRPr="001A5CB1" w:rsidRDefault="00F22550" w:rsidP="00203B90"/>
    <w:p w14:paraId="3419033E" w14:textId="77777777" w:rsidR="00EF4341" w:rsidRPr="001A5CB1" w:rsidRDefault="00EF4341" w:rsidP="00203B90"/>
    <w:p w14:paraId="4018C63F" w14:textId="77777777" w:rsidR="00477EB9" w:rsidRPr="001A5CB1" w:rsidRDefault="00477EB9" w:rsidP="00203B90"/>
    <w:p w14:paraId="117A2BD7" w14:textId="77777777" w:rsidR="00477EB9" w:rsidRPr="001A5CB1" w:rsidRDefault="00477EB9" w:rsidP="00203B90"/>
    <w:p w14:paraId="16F09F7D" w14:textId="77777777" w:rsidR="00477EB9" w:rsidRPr="001A5CB1" w:rsidRDefault="00477EB9" w:rsidP="00203B90"/>
    <w:p w14:paraId="282343B8" w14:textId="77777777" w:rsidR="00477EB9" w:rsidRPr="001A5CB1" w:rsidRDefault="00477EB9" w:rsidP="00203B90"/>
    <w:p w14:paraId="6BE9C45B" w14:textId="77777777" w:rsidR="00477EB9" w:rsidRPr="001A5CB1" w:rsidRDefault="00477EB9" w:rsidP="00203B90"/>
    <w:p w14:paraId="021EC116" w14:textId="77777777" w:rsidR="00477EB9" w:rsidRPr="001A5CB1" w:rsidRDefault="00477EB9" w:rsidP="00203B90"/>
    <w:p w14:paraId="70E21D5D" w14:textId="77777777" w:rsidR="00477EB9" w:rsidRDefault="00477EB9" w:rsidP="00203B90"/>
    <w:p w14:paraId="4CB32815" w14:textId="77777777" w:rsidR="000E224B" w:rsidRPr="001A5CB1" w:rsidRDefault="000E224B" w:rsidP="00203B90"/>
    <w:p w14:paraId="72C6A48B" w14:textId="77777777" w:rsidR="00477EB9" w:rsidRPr="001A5CB1" w:rsidRDefault="00477EB9" w:rsidP="00203B90"/>
    <w:p w14:paraId="5B327DF3" w14:textId="6F8C0D46" w:rsidR="00203B90" w:rsidRDefault="00203B90" w:rsidP="00203B90">
      <w:bookmarkStart w:id="10" w:name="OLE_LINK5"/>
      <w:r w:rsidRPr="001A5CB1">
        <w:lastRenderedPageBreak/>
        <w:t xml:space="preserve">Table 6. Levels of food insecurity of </w:t>
      </w:r>
      <w:r w:rsidR="00EF4341" w:rsidRPr="001A5CB1">
        <w:t>households by city of residence</w:t>
      </w:r>
    </w:p>
    <w:p w14:paraId="68F029E5" w14:textId="77777777" w:rsidR="000F0C55" w:rsidRPr="001A5CB1" w:rsidRDefault="000F0C55" w:rsidP="00203B90"/>
    <w:p w14:paraId="41BC736B" w14:textId="77777777" w:rsidR="00203B90" w:rsidRPr="001A5CB1" w:rsidRDefault="00203B90" w:rsidP="00203B9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8"/>
        <w:gridCol w:w="990"/>
        <w:gridCol w:w="180"/>
        <w:gridCol w:w="990"/>
        <w:gridCol w:w="1080"/>
        <w:gridCol w:w="1080"/>
        <w:gridCol w:w="900"/>
      </w:tblGrid>
      <w:tr w:rsidR="00203B90" w:rsidRPr="001A5CB1" w14:paraId="691E3DDB" w14:textId="77777777" w:rsidTr="00991AF0">
        <w:trPr>
          <w:trHeight w:val="400"/>
        </w:trPr>
        <w:tc>
          <w:tcPr>
            <w:tcW w:w="3348" w:type="dxa"/>
            <w:tcBorders>
              <w:top w:val="single" w:sz="4" w:space="0" w:color="auto"/>
              <w:bottom w:val="single" w:sz="4" w:space="0" w:color="auto"/>
            </w:tcBorders>
          </w:tcPr>
          <w:p w14:paraId="75A4ABBB" w14:textId="6ADEB846" w:rsidR="00203B90" w:rsidRPr="001A5CB1" w:rsidRDefault="00203B90" w:rsidP="00203B90">
            <w:r w:rsidRPr="001A5CB1">
              <w:t>Level</w:t>
            </w:r>
            <w:r w:rsidR="00991AF0" w:rsidRPr="001A5CB1">
              <w:t>s</w:t>
            </w:r>
            <w:r w:rsidRPr="001A5CB1">
              <w:t xml:space="preserve"> of food insecurity </w:t>
            </w:r>
          </w:p>
        </w:tc>
        <w:tc>
          <w:tcPr>
            <w:tcW w:w="990" w:type="dxa"/>
            <w:tcBorders>
              <w:top w:val="single" w:sz="4" w:space="0" w:color="auto"/>
              <w:bottom w:val="single" w:sz="4" w:space="0" w:color="auto"/>
            </w:tcBorders>
          </w:tcPr>
          <w:p w14:paraId="495D194C" w14:textId="77777777" w:rsidR="00203B90" w:rsidRPr="001A5CB1" w:rsidRDefault="00203B90" w:rsidP="00991AF0">
            <w:pPr>
              <w:jc w:val="center"/>
            </w:pPr>
            <w:r w:rsidRPr="001A5CB1">
              <w:t>Miami</w:t>
            </w:r>
          </w:p>
          <w:p w14:paraId="13A055E6" w14:textId="77777777" w:rsidR="00203B90" w:rsidRPr="001A5CB1" w:rsidRDefault="00203B90" w:rsidP="00991AF0">
            <w:pPr>
              <w:jc w:val="center"/>
            </w:pPr>
          </w:p>
          <w:p w14:paraId="2F083723" w14:textId="77777777" w:rsidR="00203B90" w:rsidRPr="001A5CB1" w:rsidRDefault="00203B90" w:rsidP="00991AF0">
            <w:pPr>
              <w:jc w:val="center"/>
            </w:pPr>
          </w:p>
          <w:p w14:paraId="6938192C" w14:textId="77777777" w:rsidR="00203B90" w:rsidRPr="001A5CB1" w:rsidRDefault="00203B90" w:rsidP="00991AF0">
            <w:pPr>
              <w:jc w:val="center"/>
            </w:pPr>
            <w:proofErr w:type="gramStart"/>
            <w:r w:rsidRPr="001A5CB1">
              <w:t>n</w:t>
            </w:r>
            <w:proofErr w:type="gramEnd"/>
            <w:r w:rsidRPr="001A5CB1">
              <w:t>(%)</w:t>
            </w:r>
          </w:p>
        </w:tc>
        <w:tc>
          <w:tcPr>
            <w:tcW w:w="1170" w:type="dxa"/>
            <w:gridSpan w:val="2"/>
            <w:tcBorders>
              <w:top w:val="single" w:sz="4" w:space="0" w:color="auto"/>
              <w:bottom w:val="single" w:sz="4" w:space="0" w:color="auto"/>
            </w:tcBorders>
          </w:tcPr>
          <w:p w14:paraId="04DEC32B" w14:textId="3A115866" w:rsidR="00203B90" w:rsidRPr="001A5CB1" w:rsidRDefault="00991AF0" w:rsidP="00991AF0">
            <w:pPr>
              <w:jc w:val="center"/>
            </w:pPr>
            <w:r w:rsidRPr="001A5CB1">
              <w:t>West Palm Beach</w:t>
            </w:r>
          </w:p>
          <w:p w14:paraId="70F20C94" w14:textId="77777777" w:rsidR="00203B90" w:rsidRPr="001A5CB1" w:rsidRDefault="00203B90" w:rsidP="00991AF0">
            <w:pPr>
              <w:jc w:val="center"/>
            </w:pPr>
            <w:proofErr w:type="gramStart"/>
            <w:r w:rsidRPr="001A5CB1">
              <w:t>n</w:t>
            </w:r>
            <w:proofErr w:type="gramEnd"/>
            <w:r w:rsidRPr="001A5CB1">
              <w:t>(%)</w:t>
            </w:r>
          </w:p>
        </w:tc>
        <w:tc>
          <w:tcPr>
            <w:tcW w:w="1080" w:type="dxa"/>
            <w:tcBorders>
              <w:top w:val="single" w:sz="4" w:space="0" w:color="auto"/>
              <w:bottom w:val="single" w:sz="4" w:space="0" w:color="auto"/>
            </w:tcBorders>
          </w:tcPr>
          <w:p w14:paraId="10D9804E" w14:textId="77777777" w:rsidR="00203B90" w:rsidRPr="001A5CB1" w:rsidRDefault="00203B90" w:rsidP="00991AF0">
            <w:pPr>
              <w:jc w:val="center"/>
            </w:pPr>
            <w:r w:rsidRPr="001A5CB1">
              <w:t>Orlando</w:t>
            </w:r>
          </w:p>
          <w:p w14:paraId="62105C70" w14:textId="77777777" w:rsidR="00203B90" w:rsidRPr="001A5CB1" w:rsidRDefault="00203B90" w:rsidP="00991AF0">
            <w:pPr>
              <w:jc w:val="center"/>
            </w:pPr>
          </w:p>
          <w:p w14:paraId="693971BC" w14:textId="77777777" w:rsidR="00991AF0" w:rsidRPr="001A5CB1" w:rsidRDefault="00991AF0" w:rsidP="00991AF0">
            <w:pPr>
              <w:jc w:val="center"/>
            </w:pPr>
          </w:p>
          <w:p w14:paraId="12FCEAFA" w14:textId="77777777" w:rsidR="00203B90" w:rsidRPr="001A5CB1" w:rsidRDefault="00203B90" w:rsidP="00991AF0">
            <w:pPr>
              <w:jc w:val="center"/>
            </w:pPr>
            <w:proofErr w:type="gramStart"/>
            <w:r w:rsidRPr="001A5CB1">
              <w:t>n</w:t>
            </w:r>
            <w:proofErr w:type="gramEnd"/>
            <w:r w:rsidRPr="001A5CB1">
              <w:t>(%)</w:t>
            </w:r>
          </w:p>
        </w:tc>
        <w:tc>
          <w:tcPr>
            <w:tcW w:w="1080" w:type="dxa"/>
            <w:tcBorders>
              <w:top w:val="single" w:sz="4" w:space="0" w:color="auto"/>
              <w:bottom w:val="single" w:sz="4" w:space="0" w:color="auto"/>
            </w:tcBorders>
          </w:tcPr>
          <w:p w14:paraId="0BCF3FB5" w14:textId="77777777" w:rsidR="00203B90" w:rsidRPr="001A5CB1" w:rsidRDefault="00203B90" w:rsidP="00991AF0">
            <w:pPr>
              <w:jc w:val="center"/>
            </w:pPr>
            <w:r w:rsidRPr="001A5CB1">
              <w:t>Tampa</w:t>
            </w:r>
          </w:p>
          <w:p w14:paraId="28CBAFCA" w14:textId="77777777" w:rsidR="00203B90" w:rsidRPr="001A5CB1" w:rsidRDefault="00203B90" w:rsidP="00991AF0">
            <w:pPr>
              <w:jc w:val="center"/>
            </w:pPr>
          </w:p>
          <w:p w14:paraId="2923923B" w14:textId="77777777" w:rsidR="00203B90" w:rsidRPr="001A5CB1" w:rsidRDefault="00203B90" w:rsidP="00991AF0">
            <w:pPr>
              <w:jc w:val="center"/>
            </w:pPr>
          </w:p>
          <w:p w14:paraId="2383F151" w14:textId="77777777" w:rsidR="00203B90" w:rsidRPr="001A5CB1" w:rsidRDefault="00203B90" w:rsidP="00991AF0">
            <w:proofErr w:type="gramStart"/>
            <w:r w:rsidRPr="001A5CB1">
              <w:t>n</w:t>
            </w:r>
            <w:proofErr w:type="gramEnd"/>
            <w:r w:rsidRPr="001A5CB1">
              <w:t>(%)</w:t>
            </w:r>
          </w:p>
        </w:tc>
        <w:tc>
          <w:tcPr>
            <w:tcW w:w="900" w:type="dxa"/>
            <w:tcBorders>
              <w:top w:val="single" w:sz="4" w:space="0" w:color="auto"/>
              <w:bottom w:val="single" w:sz="4" w:space="0" w:color="auto"/>
            </w:tcBorders>
          </w:tcPr>
          <w:p w14:paraId="17CD7823" w14:textId="0FE1EC78" w:rsidR="00203B90" w:rsidRPr="001A5CB1" w:rsidRDefault="00203B90" w:rsidP="00991AF0">
            <w:pPr>
              <w:jc w:val="center"/>
              <w:rPr>
                <w:i/>
              </w:rPr>
            </w:pPr>
            <w:r w:rsidRPr="001A5CB1">
              <w:rPr>
                <w:i/>
              </w:rPr>
              <w:t>P value</w:t>
            </w:r>
          </w:p>
          <w:p w14:paraId="408683AC" w14:textId="77777777" w:rsidR="00203B90" w:rsidRPr="001A5CB1" w:rsidRDefault="00203B90" w:rsidP="00991AF0">
            <w:pPr>
              <w:jc w:val="center"/>
            </w:pPr>
          </w:p>
          <w:p w14:paraId="037636BA" w14:textId="77777777" w:rsidR="00203B90" w:rsidRPr="001A5CB1" w:rsidRDefault="00203B90" w:rsidP="00991AF0">
            <w:pPr>
              <w:jc w:val="center"/>
            </w:pPr>
          </w:p>
        </w:tc>
      </w:tr>
      <w:tr w:rsidR="00203B90" w:rsidRPr="001A5CB1" w14:paraId="6005693D" w14:textId="77777777" w:rsidTr="00991AF0">
        <w:tc>
          <w:tcPr>
            <w:tcW w:w="3348" w:type="dxa"/>
            <w:tcBorders>
              <w:top w:val="single" w:sz="4" w:space="0" w:color="auto"/>
            </w:tcBorders>
          </w:tcPr>
          <w:p w14:paraId="4837F4EB" w14:textId="77777777" w:rsidR="00203B90" w:rsidRPr="001A5CB1" w:rsidRDefault="00203B90" w:rsidP="00203B90">
            <w:r w:rsidRPr="001A5CB1">
              <w:t xml:space="preserve">Food security </w:t>
            </w:r>
          </w:p>
        </w:tc>
        <w:tc>
          <w:tcPr>
            <w:tcW w:w="1170" w:type="dxa"/>
            <w:gridSpan w:val="2"/>
            <w:tcBorders>
              <w:top w:val="single" w:sz="4" w:space="0" w:color="auto"/>
            </w:tcBorders>
          </w:tcPr>
          <w:p w14:paraId="25BBA69A" w14:textId="6AE63C2D" w:rsidR="00203B90" w:rsidRPr="001A5CB1" w:rsidRDefault="00203B90" w:rsidP="00991AF0">
            <w:pPr>
              <w:jc w:val="center"/>
            </w:pPr>
            <w:r w:rsidRPr="001A5CB1">
              <w:t>5</w:t>
            </w:r>
            <w:r w:rsidR="00EF4341" w:rsidRPr="001A5CB1">
              <w:t xml:space="preserve"> </w:t>
            </w:r>
            <w:r w:rsidRPr="001A5CB1">
              <w:t>(27.8)</w:t>
            </w:r>
          </w:p>
        </w:tc>
        <w:tc>
          <w:tcPr>
            <w:tcW w:w="990" w:type="dxa"/>
            <w:tcBorders>
              <w:top w:val="single" w:sz="4" w:space="0" w:color="auto"/>
            </w:tcBorders>
          </w:tcPr>
          <w:p w14:paraId="2AF32382" w14:textId="3793125B" w:rsidR="00203B90" w:rsidRPr="001A5CB1" w:rsidRDefault="00203B90" w:rsidP="00991AF0">
            <w:pPr>
              <w:jc w:val="center"/>
            </w:pPr>
            <w:r w:rsidRPr="001A5CB1">
              <w:t>5</w:t>
            </w:r>
            <w:r w:rsidR="00EF4341" w:rsidRPr="001A5CB1">
              <w:t xml:space="preserve"> </w:t>
            </w:r>
            <w:r w:rsidRPr="001A5CB1">
              <w:t>(50.0)</w:t>
            </w:r>
          </w:p>
        </w:tc>
        <w:tc>
          <w:tcPr>
            <w:tcW w:w="1080" w:type="dxa"/>
            <w:tcBorders>
              <w:top w:val="single" w:sz="4" w:space="0" w:color="auto"/>
            </w:tcBorders>
          </w:tcPr>
          <w:p w14:paraId="4CA60998" w14:textId="543CAA6C" w:rsidR="00203B90" w:rsidRPr="001A5CB1" w:rsidRDefault="00203B90" w:rsidP="00991AF0">
            <w:pPr>
              <w:jc w:val="center"/>
            </w:pPr>
            <w:r w:rsidRPr="001A5CB1">
              <w:t>2</w:t>
            </w:r>
            <w:r w:rsidR="00EF4341" w:rsidRPr="001A5CB1">
              <w:t xml:space="preserve"> </w:t>
            </w:r>
            <w:r w:rsidRPr="001A5CB1">
              <w:t>(22.2)</w:t>
            </w:r>
          </w:p>
        </w:tc>
        <w:tc>
          <w:tcPr>
            <w:tcW w:w="1080" w:type="dxa"/>
            <w:tcBorders>
              <w:top w:val="single" w:sz="4" w:space="0" w:color="auto"/>
            </w:tcBorders>
          </w:tcPr>
          <w:p w14:paraId="18CADE1E" w14:textId="6A29A4F1" w:rsidR="00203B90" w:rsidRPr="001A5CB1" w:rsidRDefault="00203B90" w:rsidP="00991AF0">
            <w:pPr>
              <w:jc w:val="center"/>
            </w:pPr>
            <w:r w:rsidRPr="001A5CB1">
              <w:t>4</w:t>
            </w:r>
            <w:r w:rsidR="00991AF0" w:rsidRPr="001A5CB1">
              <w:t xml:space="preserve"> </w:t>
            </w:r>
            <w:r w:rsidRPr="001A5CB1">
              <w:t>(9.3)</w:t>
            </w:r>
          </w:p>
        </w:tc>
        <w:tc>
          <w:tcPr>
            <w:tcW w:w="900" w:type="dxa"/>
            <w:tcBorders>
              <w:top w:val="single" w:sz="4" w:space="0" w:color="auto"/>
            </w:tcBorders>
          </w:tcPr>
          <w:p w14:paraId="39B7ECD5" w14:textId="4275BE46" w:rsidR="00203B90" w:rsidRPr="001A5CB1" w:rsidRDefault="00203B90" w:rsidP="00991AF0">
            <w:pPr>
              <w:jc w:val="center"/>
            </w:pPr>
            <w:r w:rsidRPr="001A5CB1">
              <w:t>0.04**</w:t>
            </w:r>
          </w:p>
        </w:tc>
      </w:tr>
      <w:tr w:rsidR="00203B90" w:rsidRPr="001A5CB1" w14:paraId="2DB1A759" w14:textId="77777777" w:rsidTr="00991AF0">
        <w:tc>
          <w:tcPr>
            <w:tcW w:w="3348" w:type="dxa"/>
          </w:tcPr>
          <w:p w14:paraId="4AA33C66" w14:textId="77777777" w:rsidR="00203B90" w:rsidRPr="001A5CB1" w:rsidRDefault="00203B90" w:rsidP="00203B90">
            <w:r w:rsidRPr="001A5CB1">
              <w:t xml:space="preserve">Food insecurity without hunger </w:t>
            </w:r>
          </w:p>
        </w:tc>
        <w:tc>
          <w:tcPr>
            <w:tcW w:w="1170" w:type="dxa"/>
            <w:gridSpan w:val="2"/>
          </w:tcPr>
          <w:p w14:paraId="7350FCD4" w14:textId="1D9F6D08" w:rsidR="00203B90" w:rsidRPr="001A5CB1" w:rsidRDefault="00203B90" w:rsidP="00991AF0">
            <w:pPr>
              <w:jc w:val="center"/>
            </w:pPr>
            <w:r w:rsidRPr="001A5CB1">
              <w:t>9</w:t>
            </w:r>
            <w:r w:rsidR="00EF4341" w:rsidRPr="001A5CB1">
              <w:t xml:space="preserve"> </w:t>
            </w:r>
            <w:r w:rsidRPr="001A5CB1">
              <w:t>(50.0)</w:t>
            </w:r>
          </w:p>
        </w:tc>
        <w:tc>
          <w:tcPr>
            <w:tcW w:w="990" w:type="dxa"/>
          </w:tcPr>
          <w:p w14:paraId="050040D0" w14:textId="2033FFA2" w:rsidR="00203B90" w:rsidRPr="001A5CB1" w:rsidRDefault="00203B90" w:rsidP="00991AF0">
            <w:pPr>
              <w:jc w:val="center"/>
            </w:pPr>
            <w:r w:rsidRPr="001A5CB1">
              <w:t>3</w:t>
            </w:r>
            <w:r w:rsidR="00EF4341" w:rsidRPr="001A5CB1">
              <w:t xml:space="preserve"> </w:t>
            </w:r>
            <w:r w:rsidRPr="001A5CB1">
              <w:t>(30.0)</w:t>
            </w:r>
          </w:p>
        </w:tc>
        <w:tc>
          <w:tcPr>
            <w:tcW w:w="1080" w:type="dxa"/>
          </w:tcPr>
          <w:p w14:paraId="75C31F56" w14:textId="3662DFAE" w:rsidR="00203B90" w:rsidRPr="001A5CB1" w:rsidRDefault="00203B90" w:rsidP="00991AF0">
            <w:pPr>
              <w:jc w:val="center"/>
            </w:pPr>
            <w:r w:rsidRPr="001A5CB1">
              <w:t>6</w:t>
            </w:r>
            <w:r w:rsidR="00EF4341" w:rsidRPr="001A5CB1">
              <w:t xml:space="preserve"> </w:t>
            </w:r>
            <w:r w:rsidRPr="001A5CB1">
              <w:t>(66.7)</w:t>
            </w:r>
          </w:p>
        </w:tc>
        <w:tc>
          <w:tcPr>
            <w:tcW w:w="1080" w:type="dxa"/>
          </w:tcPr>
          <w:p w14:paraId="599613C9" w14:textId="77777777" w:rsidR="00203B90" w:rsidRPr="001A5CB1" w:rsidRDefault="00203B90" w:rsidP="00991AF0">
            <w:pPr>
              <w:jc w:val="center"/>
            </w:pPr>
            <w:r w:rsidRPr="001A5CB1">
              <w:t>31(72.1)</w:t>
            </w:r>
          </w:p>
        </w:tc>
        <w:tc>
          <w:tcPr>
            <w:tcW w:w="900" w:type="dxa"/>
          </w:tcPr>
          <w:p w14:paraId="6D81F56F" w14:textId="77777777" w:rsidR="00203B90" w:rsidRPr="001A5CB1" w:rsidRDefault="00203B90" w:rsidP="00991AF0">
            <w:pPr>
              <w:jc w:val="center"/>
            </w:pPr>
          </w:p>
        </w:tc>
      </w:tr>
      <w:tr w:rsidR="00203B90" w:rsidRPr="001A5CB1" w14:paraId="3B0E8412" w14:textId="77777777" w:rsidTr="00991AF0">
        <w:tc>
          <w:tcPr>
            <w:tcW w:w="3348" w:type="dxa"/>
          </w:tcPr>
          <w:p w14:paraId="136DDD46" w14:textId="77777777" w:rsidR="00203B90" w:rsidRPr="001A5CB1" w:rsidRDefault="00203B90" w:rsidP="00203B90">
            <w:r w:rsidRPr="001A5CB1">
              <w:t xml:space="preserve">Moderate food insecurity with hunger </w:t>
            </w:r>
          </w:p>
        </w:tc>
        <w:tc>
          <w:tcPr>
            <w:tcW w:w="1170" w:type="dxa"/>
            <w:gridSpan w:val="2"/>
          </w:tcPr>
          <w:p w14:paraId="78CE7508" w14:textId="082687ED" w:rsidR="00203B90" w:rsidRPr="001A5CB1" w:rsidRDefault="00203B90" w:rsidP="00991AF0">
            <w:pPr>
              <w:jc w:val="center"/>
            </w:pPr>
            <w:r w:rsidRPr="001A5CB1">
              <w:t>3</w:t>
            </w:r>
            <w:r w:rsidR="00EF4341" w:rsidRPr="001A5CB1">
              <w:t xml:space="preserve"> </w:t>
            </w:r>
            <w:r w:rsidRPr="001A5CB1">
              <w:t>(16.7)</w:t>
            </w:r>
          </w:p>
        </w:tc>
        <w:tc>
          <w:tcPr>
            <w:tcW w:w="990" w:type="dxa"/>
          </w:tcPr>
          <w:p w14:paraId="236CB35D" w14:textId="05E2A3C6" w:rsidR="00203B90" w:rsidRPr="001A5CB1" w:rsidRDefault="00203B90" w:rsidP="00991AF0">
            <w:pPr>
              <w:jc w:val="center"/>
            </w:pPr>
            <w:r w:rsidRPr="001A5CB1">
              <w:t>1</w:t>
            </w:r>
            <w:r w:rsidR="00EF4341" w:rsidRPr="001A5CB1">
              <w:t xml:space="preserve"> </w:t>
            </w:r>
            <w:r w:rsidRPr="001A5CB1">
              <w:t>(10.0)</w:t>
            </w:r>
          </w:p>
        </w:tc>
        <w:tc>
          <w:tcPr>
            <w:tcW w:w="1080" w:type="dxa"/>
          </w:tcPr>
          <w:p w14:paraId="1C29A937" w14:textId="74A146E5" w:rsidR="00203B90" w:rsidRPr="001A5CB1" w:rsidRDefault="00203B90" w:rsidP="00991AF0">
            <w:pPr>
              <w:jc w:val="center"/>
            </w:pPr>
            <w:r w:rsidRPr="001A5CB1">
              <w:t>1</w:t>
            </w:r>
            <w:r w:rsidR="00991AF0" w:rsidRPr="001A5CB1">
              <w:t xml:space="preserve"> </w:t>
            </w:r>
            <w:r w:rsidRPr="001A5CB1">
              <w:t>(11.1)</w:t>
            </w:r>
          </w:p>
        </w:tc>
        <w:tc>
          <w:tcPr>
            <w:tcW w:w="1080" w:type="dxa"/>
          </w:tcPr>
          <w:p w14:paraId="054D5FD3" w14:textId="1067AE95" w:rsidR="00203B90" w:rsidRPr="001A5CB1" w:rsidRDefault="00203B90" w:rsidP="00991AF0">
            <w:pPr>
              <w:jc w:val="center"/>
            </w:pPr>
            <w:r w:rsidRPr="001A5CB1">
              <w:t>8</w:t>
            </w:r>
            <w:r w:rsidR="00991AF0" w:rsidRPr="001A5CB1">
              <w:t xml:space="preserve"> </w:t>
            </w:r>
            <w:r w:rsidRPr="001A5CB1">
              <w:t>(18.6)</w:t>
            </w:r>
          </w:p>
        </w:tc>
        <w:tc>
          <w:tcPr>
            <w:tcW w:w="900" w:type="dxa"/>
          </w:tcPr>
          <w:p w14:paraId="0461E804" w14:textId="77777777" w:rsidR="00203B90" w:rsidRPr="001A5CB1" w:rsidRDefault="00203B90" w:rsidP="00991AF0">
            <w:pPr>
              <w:jc w:val="center"/>
            </w:pPr>
          </w:p>
        </w:tc>
      </w:tr>
      <w:tr w:rsidR="00203B90" w:rsidRPr="001A5CB1" w14:paraId="4E50DB3B" w14:textId="77777777" w:rsidTr="00991AF0">
        <w:tc>
          <w:tcPr>
            <w:tcW w:w="3348" w:type="dxa"/>
            <w:tcBorders>
              <w:bottom w:val="single" w:sz="4" w:space="0" w:color="auto"/>
            </w:tcBorders>
          </w:tcPr>
          <w:p w14:paraId="36ED7D3B" w14:textId="77777777" w:rsidR="00203B90" w:rsidRPr="001A5CB1" w:rsidRDefault="00203B90" w:rsidP="00203B90">
            <w:r w:rsidRPr="001A5CB1">
              <w:t xml:space="preserve">Severe food insecurity with hunger </w:t>
            </w:r>
          </w:p>
        </w:tc>
        <w:tc>
          <w:tcPr>
            <w:tcW w:w="1170" w:type="dxa"/>
            <w:gridSpan w:val="2"/>
            <w:tcBorders>
              <w:bottom w:val="single" w:sz="4" w:space="0" w:color="auto"/>
            </w:tcBorders>
          </w:tcPr>
          <w:p w14:paraId="4FEA2057" w14:textId="49395588" w:rsidR="00203B90" w:rsidRPr="001A5CB1" w:rsidRDefault="00203B90" w:rsidP="00991AF0">
            <w:pPr>
              <w:jc w:val="center"/>
            </w:pPr>
            <w:r w:rsidRPr="001A5CB1">
              <w:t>1</w:t>
            </w:r>
            <w:r w:rsidR="00EF4341" w:rsidRPr="001A5CB1">
              <w:t xml:space="preserve"> </w:t>
            </w:r>
            <w:r w:rsidRPr="001A5CB1">
              <w:t>(5.5)</w:t>
            </w:r>
          </w:p>
        </w:tc>
        <w:tc>
          <w:tcPr>
            <w:tcW w:w="990" w:type="dxa"/>
            <w:tcBorders>
              <w:bottom w:val="single" w:sz="4" w:space="0" w:color="auto"/>
            </w:tcBorders>
          </w:tcPr>
          <w:p w14:paraId="63E796A0" w14:textId="62B1A610" w:rsidR="00203B90" w:rsidRPr="001A5CB1" w:rsidRDefault="00203B90" w:rsidP="00991AF0">
            <w:pPr>
              <w:jc w:val="center"/>
            </w:pPr>
            <w:r w:rsidRPr="001A5CB1">
              <w:t>1</w:t>
            </w:r>
            <w:r w:rsidR="00EF4341" w:rsidRPr="001A5CB1">
              <w:t xml:space="preserve"> </w:t>
            </w:r>
            <w:r w:rsidRPr="001A5CB1">
              <w:t>(10.0)</w:t>
            </w:r>
          </w:p>
        </w:tc>
        <w:tc>
          <w:tcPr>
            <w:tcW w:w="1080" w:type="dxa"/>
            <w:tcBorders>
              <w:bottom w:val="single" w:sz="4" w:space="0" w:color="auto"/>
            </w:tcBorders>
          </w:tcPr>
          <w:p w14:paraId="468A5CFA" w14:textId="51967B45" w:rsidR="00203B90" w:rsidRPr="001A5CB1" w:rsidRDefault="00991AF0" w:rsidP="00991AF0">
            <w:pPr>
              <w:jc w:val="center"/>
            </w:pPr>
            <w:r w:rsidRPr="001A5CB1">
              <w:t>0</w:t>
            </w:r>
          </w:p>
        </w:tc>
        <w:tc>
          <w:tcPr>
            <w:tcW w:w="1080" w:type="dxa"/>
            <w:tcBorders>
              <w:bottom w:val="single" w:sz="4" w:space="0" w:color="auto"/>
            </w:tcBorders>
          </w:tcPr>
          <w:p w14:paraId="451DCF64" w14:textId="4EF9E3BE" w:rsidR="00203B90" w:rsidRPr="001A5CB1" w:rsidRDefault="00991AF0" w:rsidP="00991AF0">
            <w:pPr>
              <w:jc w:val="center"/>
            </w:pPr>
            <w:r w:rsidRPr="001A5CB1">
              <w:t>0</w:t>
            </w:r>
          </w:p>
        </w:tc>
        <w:tc>
          <w:tcPr>
            <w:tcW w:w="900" w:type="dxa"/>
            <w:tcBorders>
              <w:bottom w:val="single" w:sz="4" w:space="0" w:color="auto"/>
            </w:tcBorders>
          </w:tcPr>
          <w:p w14:paraId="23AA10BD" w14:textId="77777777" w:rsidR="00203B90" w:rsidRPr="001A5CB1" w:rsidRDefault="00203B90" w:rsidP="00991AF0">
            <w:pPr>
              <w:jc w:val="center"/>
            </w:pPr>
          </w:p>
        </w:tc>
      </w:tr>
    </w:tbl>
    <w:p w14:paraId="3F35A5EB" w14:textId="3B6CC1CE" w:rsidR="00203B90" w:rsidRPr="001A5CB1" w:rsidRDefault="005F65CA" w:rsidP="00203B90">
      <w:pPr>
        <w:rPr>
          <w:sz w:val="20"/>
          <w:szCs w:val="20"/>
        </w:rPr>
      </w:pPr>
      <w:r w:rsidRPr="001A5CB1">
        <w:rPr>
          <w:sz w:val="20"/>
          <w:szCs w:val="20"/>
        </w:rPr>
        <w:t xml:space="preserve">** Fisher’s </w:t>
      </w:r>
      <w:r w:rsidR="00203B90" w:rsidRPr="001A5CB1">
        <w:rPr>
          <w:sz w:val="20"/>
          <w:szCs w:val="20"/>
        </w:rPr>
        <w:t xml:space="preserve">exact test </w:t>
      </w:r>
    </w:p>
    <w:bookmarkEnd w:id="10"/>
    <w:p w14:paraId="082B1013" w14:textId="16F48C97" w:rsidR="00203B90" w:rsidRPr="001A5CB1" w:rsidRDefault="00203B90" w:rsidP="00203B90">
      <w:pPr>
        <w:rPr>
          <w:sz w:val="20"/>
          <w:szCs w:val="20"/>
        </w:rPr>
      </w:pPr>
      <w:r w:rsidRPr="001A5CB1">
        <w:rPr>
          <w:sz w:val="20"/>
          <w:szCs w:val="20"/>
        </w:rPr>
        <w:t>Statistically significant, p=&lt;0.05</w:t>
      </w:r>
    </w:p>
    <w:p w14:paraId="2A0C097E" w14:textId="582D09C0" w:rsidR="00253DA9" w:rsidRPr="001A5CB1" w:rsidRDefault="00F36529" w:rsidP="00253DA9">
      <w:pPr>
        <w:rPr>
          <w:sz w:val="20"/>
          <w:szCs w:val="20"/>
        </w:rPr>
      </w:pPr>
      <w:r w:rsidRPr="001A5CB1">
        <w:rPr>
          <w:sz w:val="20"/>
          <w:szCs w:val="20"/>
        </w:rPr>
        <w:t>+ Column based percentages within specific category</w:t>
      </w:r>
    </w:p>
    <w:p w14:paraId="7D0A514A" w14:textId="77777777" w:rsidR="00991AF0" w:rsidRPr="001A5CB1" w:rsidRDefault="00991AF0" w:rsidP="00253DA9"/>
    <w:p w14:paraId="0FDD8909" w14:textId="77777777" w:rsidR="00991AF0" w:rsidRPr="001A5CB1" w:rsidRDefault="00991AF0" w:rsidP="00253DA9"/>
    <w:p w14:paraId="49A3536B" w14:textId="77777777" w:rsidR="00477EB9" w:rsidRPr="001A5CB1" w:rsidRDefault="00477EB9" w:rsidP="00253DA9"/>
    <w:p w14:paraId="19C41181" w14:textId="77777777" w:rsidR="00477EB9" w:rsidRPr="001A5CB1" w:rsidRDefault="00477EB9" w:rsidP="00253DA9"/>
    <w:p w14:paraId="11E04F58" w14:textId="77777777" w:rsidR="00477EB9" w:rsidRPr="001A5CB1" w:rsidRDefault="00477EB9" w:rsidP="00253DA9"/>
    <w:p w14:paraId="65508F66" w14:textId="77777777" w:rsidR="00477EB9" w:rsidRPr="001A5CB1" w:rsidRDefault="00477EB9" w:rsidP="00253DA9"/>
    <w:p w14:paraId="5E9A313E" w14:textId="77777777" w:rsidR="00477EB9" w:rsidRPr="001A5CB1" w:rsidRDefault="00477EB9" w:rsidP="00253DA9"/>
    <w:p w14:paraId="5C5FF4A8" w14:textId="77777777" w:rsidR="00477EB9" w:rsidRPr="001A5CB1" w:rsidRDefault="00477EB9" w:rsidP="00253DA9"/>
    <w:p w14:paraId="6839C8C4" w14:textId="77777777" w:rsidR="00477EB9" w:rsidRPr="001A5CB1" w:rsidRDefault="00477EB9" w:rsidP="00253DA9"/>
    <w:p w14:paraId="0BD7EB16" w14:textId="77777777" w:rsidR="00477EB9" w:rsidRPr="001A5CB1" w:rsidRDefault="00477EB9" w:rsidP="00253DA9"/>
    <w:p w14:paraId="75626356" w14:textId="77777777" w:rsidR="00477EB9" w:rsidRPr="001A5CB1" w:rsidRDefault="00477EB9" w:rsidP="00253DA9"/>
    <w:p w14:paraId="5A89CADC" w14:textId="77777777" w:rsidR="00477EB9" w:rsidRPr="001A5CB1" w:rsidRDefault="00477EB9" w:rsidP="00253DA9"/>
    <w:p w14:paraId="7338340F" w14:textId="77777777" w:rsidR="00477EB9" w:rsidRPr="001A5CB1" w:rsidRDefault="00477EB9" w:rsidP="00253DA9"/>
    <w:p w14:paraId="4E3210FE" w14:textId="77777777" w:rsidR="00477EB9" w:rsidRPr="001A5CB1" w:rsidRDefault="00477EB9" w:rsidP="00253DA9"/>
    <w:p w14:paraId="71C2CFB0" w14:textId="77777777" w:rsidR="00477EB9" w:rsidRPr="001A5CB1" w:rsidRDefault="00477EB9" w:rsidP="00253DA9"/>
    <w:p w14:paraId="59A696F6" w14:textId="77777777" w:rsidR="00477EB9" w:rsidRPr="001A5CB1" w:rsidRDefault="00477EB9" w:rsidP="00253DA9"/>
    <w:p w14:paraId="66FA374D" w14:textId="77777777" w:rsidR="00477EB9" w:rsidRPr="001A5CB1" w:rsidRDefault="00477EB9" w:rsidP="00253DA9"/>
    <w:p w14:paraId="2828804E" w14:textId="77777777" w:rsidR="00477EB9" w:rsidRPr="001A5CB1" w:rsidRDefault="00477EB9" w:rsidP="00253DA9"/>
    <w:p w14:paraId="34CF096D" w14:textId="77777777" w:rsidR="00477EB9" w:rsidRPr="001A5CB1" w:rsidRDefault="00477EB9" w:rsidP="00253DA9"/>
    <w:p w14:paraId="05A97351" w14:textId="77777777" w:rsidR="00477EB9" w:rsidRPr="001A5CB1" w:rsidRDefault="00477EB9" w:rsidP="00253DA9"/>
    <w:p w14:paraId="50B9A04C" w14:textId="77777777" w:rsidR="00477EB9" w:rsidRPr="001A5CB1" w:rsidRDefault="00477EB9" w:rsidP="00253DA9"/>
    <w:p w14:paraId="7C477473" w14:textId="77777777" w:rsidR="00477EB9" w:rsidRPr="001A5CB1" w:rsidRDefault="00477EB9" w:rsidP="00253DA9"/>
    <w:p w14:paraId="5C4B4EBF" w14:textId="77777777" w:rsidR="00477EB9" w:rsidRPr="001A5CB1" w:rsidRDefault="00477EB9" w:rsidP="00253DA9"/>
    <w:p w14:paraId="5018CFAD" w14:textId="77777777" w:rsidR="00477EB9" w:rsidRPr="001A5CB1" w:rsidRDefault="00477EB9" w:rsidP="00253DA9"/>
    <w:p w14:paraId="62E3F4F7" w14:textId="77777777" w:rsidR="00477EB9" w:rsidRDefault="00477EB9" w:rsidP="00253DA9"/>
    <w:p w14:paraId="27157AE7" w14:textId="77777777" w:rsidR="00892E67" w:rsidRPr="001A5CB1" w:rsidRDefault="00892E67" w:rsidP="00253DA9"/>
    <w:p w14:paraId="5E398EC1" w14:textId="77777777" w:rsidR="00477EB9" w:rsidRPr="001A5CB1" w:rsidRDefault="00477EB9" w:rsidP="00253DA9"/>
    <w:p w14:paraId="612678F3" w14:textId="77777777" w:rsidR="00477EB9" w:rsidRPr="001A5CB1" w:rsidRDefault="00477EB9" w:rsidP="00253DA9"/>
    <w:p w14:paraId="1D0A9B4E" w14:textId="77777777" w:rsidR="00126BBB" w:rsidRDefault="00126BBB" w:rsidP="0055222B"/>
    <w:p w14:paraId="68688692" w14:textId="0832EBB7" w:rsidR="0055222B" w:rsidRDefault="0055222B" w:rsidP="0055222B">
      <w:r w:rsidRPr="001A5CB1">
        <w:lastRenderedPageBreak/>
        <w:t xml:space="preserve">Table 7. </w:t>
      </w:r>
      <w:r w:rsidR="00D416C9" w:rsidRPr="001A5CB1">
        <w:t>F</w:t>
      </w:r>
      <w:r w:rsidRPr="001A5CB1">
        <w:t>ood security status in re</w:t>
      </w:r>
      <w:r w:rsidR="005074CC" w:rsidRPr="001A5CB1">
        <w:t>lation to variables of interest</w:t>
      </w:r>
      <w:r w:rsidRPr="001A5CB1">
        <w:t xml:space="preserve"> </w:t>
      </w:r>
    </w:p>
    <w:p w14:paraId="6084362B" w14:textId="77777777" w:rsidR="000F0C55" w:rsidRPr="001A5CB1" w:rsidRDefault="000F0C55" w:rsidP="0055222B"/>
    <w:p w14:paraId="4EA47A9D" w14:textId="77777777" w:rsidR="0055222B" w:rsidRPr="001A5CB1" w:rsidRDefault="0055222B" w:rsidP="0055222B"/>
    <w:tbl>
      <w:tblPr>
        <w:tblStyle w:val="TableGrid"/>
        <w:tblW w:w="8838" w:type="dxa"/>
        <w:tblLayout w:type="fixed"/>
        <w:tblLook w:val="04A0" w:firstRow="1" w:lastRow="0" w:firstColumn="1" w:lastColumn="0" w:noHBand="0" w:noVBand="1"/>
      </w:tblPr>
      <w:tblGrid>
        <w:gridCol w:w="4158"/>
        <w:gridCol w:w="1800"/>
        <w:gridCol w:w="1620"/>
        <w:gridCol w:w="1260"/>
      </w:tblGrid>
      <w:tr w:rsidR="00222EA0" w:rsidRPr="001A5CB1" w14:paraId="17B46114" w14:textId="77777777" w:rsidTr="00222EA0">
        <w:trPr>
          <w:trHeight w:val="832"/>
        </w:trPr>
        <w:tc>
          <w:tcPr>
            <w:tcW w:w="4158" w:type="dxa"/>
            <w:tcBorders>
              <w:top w:val="single" w:sz="4" w:space="0" w:color="auto"/>
              <w:left w:val="nil"/>
              <w:bottom w:val="single" w:sz="4" w:space="0" w:color="auto"/>
              <w:right w:val="nil"/>
            </w:tcBorders>
          </w:tcPr>
          <w:p w14:paraId="1700A5B1" w14:textId="77777777" w:rsidR="0055222B" w:rsidRPr="001A5CB1" w:rsidRDefault="0055222B" w:rsidP="00BA155E"/>
          <w:p w14:paraId="0EE123D0" w14:textId="77777777" w:rsidR="0055222B" w:rsidRPr="001A5CB1" w:rsidRDefault="0055222B" w:rsidP="00BA155E">
            <w:r w:rsidRPr="001A5CB1">
              <w:t xml:space="preserve">Variables </w:t>
            </w:r>
          </w:p>
        </w:tc>
        <w:tc>
          <w:tcPr>
            <w:tcW w:w="1800" w:type="dxa"/>
            <w:tcBorders>
              <w:top w:val="single" w:sz="4" w:space="0" w:color="auto"/>
              <w:left w:val="nil"/>
              <w:bottom w:val="single" w:sz="4" w:space="0" w:color="auto"/>
              <w:right w:val="nil"/>
            </w:tcBorders>
          </w:tcPr>
          <w:p w14:paraId="6E2791FD" w14:textId="5EF49B7E" w:rsidR="0055222B" w:rsidRPr="001A5CB1" w:rsidRDefault="0055222B" w:rsidP="00991AF0">
            <w:pPr>
              <w:jc w:val="center"/>
            </w:pPr>
            <w:r w:rsidRPr="001A5CB1">
              <w:t>Food secure households</w:t>
            </w:r>
          </w:p>
          <w:p w14:paraId="7F189649" w14:textId="77777777" w:rsidR="0055222B" w:rsidRPr="001A5CB1" w:rsidRDefault="0055222B" w:rsidP="00991AF0">
            <w:pPr>
              <w:jc w:val="center"/>
            </w:pPr>
            <w:proofErr w:type="gramStart"/>
            <w:r w:rsidRPr="001A5CB1">
              <w:t>n</w:t>
            </w:r>
            <w:proofErr w:type="gramEnd"/>
            <w:r w:rsidRPr="001A5CB1">
              <w:t>(%)</w:t>
            </w:r>
          </w:p>
        </w:tc>
        <w:tc>
          <w:tcPr>
            <w:tcW w:w="1620" w:type="dxa"/>
            <w:tcBorders>
              <w:top w:val="single" w:sz="4" w:space="0" w:color="auto"/>
              <w:left w:val="nil"/>
              <w:bottom w:val="single" w:sz="4" w:space="0" w:color="auto"/>
              <w:right w:val="nil"/>
            </w:tcBorders>
          </w:tcPr>
          <w:p w14:paraId="6D4A66A1" w14:textId="68FE224A" w:rsidR="0055222B" w:rsidRPr="001A5CB1" w:rsidRDefault="0055222B" w:rsidP="00991AF0">
            <w:pPr>
              <w:jc w:val="center"/>
            </w:pPr>
            <w:r w:rsidRPr="001A5CB1">
              <w:t>Food insecure households</w:t>
            </w:r>
          </w:p>
          <w:p w14:paraId="5A500EEB" w14:textId="77777777" w:rsidR="0055222B" w:rsidRPr="001A5CB1" w:rsidRDefault="0055222B" w:rsidP="00991AF0">
            <w:pPr>
              <w:jc w:val="center"/>
            </w:pPr>
            <w:proofErr w:type="gramStart"/>
            <w:r w:rsidRPr="001A5CB1">
              <w:t>n</w:t>
            </w:r>
            <w:proofErr w:type="gramEnd"/>
            <w:r w:rsidRPr="001A5CB1">
              <w:t>(%)</w:t>
            </w:r>
          </w:p>
        </w:tc>
        <w:tc>
          <w:tcPr>
            <w:tcW w:w="1260" w:type="dxa"/>
            <w:tcBorders>
              <w:top w:val="single" w:sz="4" w:space="0" w:color="auto"/>
              <w:left w:val="nil"/>
              <w:bottom w:val="single" w:sz="4" w:space="0" w:color="auto"/>
              <w:right w:val="nil"/>
            </w:tcBorders>
          </w:tcPr>
          <w:p w14:paraId="4C5944E2" w14:textId="787651D6" w:rsidR="0055222B" w:rsidRPr="001A5CB1" w:rsidRDefault="0055222B" w:rsidP="00991AF0">
            <w:pPr>
              <w:jc w:val="center"/>
              <w:rPr>
                <w:i/>
              </w:rPr>
            </w:pPr>
            <w:r w:rsidRPr="001A5CB1">
              <w:rPr>
                <w:i/>
              </w:rPr>
              <w:t>P value</w:t>
            </w:r>
          </w:p>
        </w:tc>
      </w:tr>
      <w:tr w:rsidR="00222EA0" w:rsidRPr="001A5CB1" w14:paraId="5B8DD98E" w14:textId="77777777" w:rsidTr="00222EA0">
        <w:tc>
          <w:tcPr>
            <w:tcW w:w="4158" w:type="dxa"/>
            <w:tcBorders>
              <w:top w:val="single" w:sz="4" w:space="0" w:color="auto"/>
              <w:left w:val="nil"/>
              <w:bottom w:val="nil"/>
              <w:right w:val="nil"/>
            </w:tcBorders>
          </w:tcPr>
          <w:p w14:paraId="7DFD00F9" w14:textId="77777777" w:rsidR="0055222B" w:rsidRPr="001A5CB1" w:rsidRDefault="0055222B" w:rsidP="00BA155E">
            <w:r w:rsidRPr="001A5CB1">
              <w:t>Number of households</w:t>
            </w:r>
          </w:p>
        </w:tc>
        <w:tc>
          <w:tcPr>
            <w:tcW w:w="1800" w:type="dxa"/>
            <w:tcBorders>
              <w:top w:val="single" w:sz="4" w:space="0" w:color="auto"/>
              <w:left w:val="nil"/>
              <w:bottom w:val="nil"/>
              <w:right w:val="nil"/>
            </w:tcBorders>
          </w:tcPr>
          <w:p w14:paraId="6E1B3FF3" w14:textId="3877AE85" w:rsidR="0055222B" w:rsidRPr="001A5CB1" w:rsidRDefault="0055222B" w:rsidP="00991AF0">
            <w:pPr>
              <w:jc w:val="center"/>
            </w:pPr>
            <w:r w:rsidRPr="001A5CB1">
              <w:t>16</w:t>
            </w:r>
            <w:r w:rsidR="00222EA0" w:rsidRPr="001A5CB1">
              <w:t xml:space="preserve"> </w:t>
            </w:r>
            <w:r w:rsidRPr="001A5CB1">
              <w:t>(100)</w:t>
            </w:r>
          </w:p>
        </w:tc>
        <w:tc>
          <w:tcPr>
            <w:tcW w:w="1620" w:type="dxa"/>
            <w:tcBorders>
              <w:top w:val="single" w:sz="4" w:space="0" w:color="auto"/>
              <w:left w:val="nil"/>
              <w:bottom w:val="nil"/>
              <w:right w:val="nil"/>
            </w:tcBorders>
          </w:tcPr>
          <w:p w14:paraId="267131E8" w14:textId="626EFF81" w:rsidR="0055222B" w:rsidRPr="001A5CB1" w:rsidRDefault="0055222B" w:rsidP="00991AF0">
            <w:pPr>
              <w:jc w:val="center"/>
            </w:pPr>
            <w:r w:rsidRPr="001A5CB1">
              <w:t>64</w:t>
            </w:r>
            <w:r w:rsidR="00222EA0" w:rsidRPr="001A5CB1">
              <w:t xml:space="preserve"> </w:t>
            </w:r>
            <w:r w:rsidRPr="001A5CB1">
              <w:t>(100)</w:t>
            </w:r>
          </w:p>
        </w:tc>
        <w:tc>
          <w:tcPr>
            <w:tcW w:w="1260" w:type="dxa"/>
            <w:tcBorders>
              <w:top w:val="single" w:sz="4" w:space="0" w:color="auto"/>
              <w:left w:val="nil"/>
              <w:bottom w:val="nil"/>
              <w:right w:val="nil"/>
            </w:tcBorders>
          </w:tcPr>
          <w:p w14:paraId="5F946905" w14:textId="77777777" w:rsidR="0055222B" w:rsidRPr="001A5CB1" w:rsidRDefault="0055222B" w:rsidP="00991AF0">
            <w:pPr>
              <w:jc w:val="center"/>
            </w:pPr>
          </w:p>
        </w:tc>
      </w:tr>
      <w:tr w:rsidR="00222EA0" w:rsidRPr="001A5CB1" w14:paraId="6AE850A8" w14:textId="77777777" w:rsidTr="0094476F">
        <w:trPr>
          <w:trHeight w:val="324"/>
        </w:trPr>
        <w:tc>
          <w:tcPr>
            <w:tcW w:w="4158" w:type="dxa"/>
            <w:tcBorders>
              <w:top w:val="nil"/>
              <w:left w:val="nil"/>
              <w:bottom w:val="nil"/>
              <w:right w:val="nil"/>
            </w:tcBorders>
          </w:tcPr>
          <w:p w14:paraId="797AD450" w14:textId="38BAA470" w:rsidR="00222EA0" w:rsidRPr="001A5CB1" w:rsidRDefault="00222EA0" w:rsidP="00222EA0">
            <w:r w:rsidRPr="001A5CB1">
              <w:t>Nutrition knowledge</w:t>
            </w:r>
          </w:p>
        </w:tc>
        <w:tc>
          <w:tcPr>
            <w:tcW w:w="1800" w:type="dxa"/>
            <w:tcBorders>
              <w:top w:val="nil"/>
              <w:left w:val="nil"/>
              <w:bottom w:val="nil"/>
              <w:right w:val="nil"/>
            </w:tcBorders>
          </w:tcPr>
          <w:p w14:paraId="782FEDB5" w14:textId="77777777" w:rsidR="00222EA0" w:rsidRPr="001A5CB1" w:rsidRDefault="00222EA0" w:rsidP="00991AF0">
            <w:pPr>
              <w:jc w:val="center"/>
            </w:pPr>
          </w:p>
        </w:tc>
        <w:tc>
          <w:tcPr>
            <w:tcW w:w="1620" w:type="dxa"/>
            <w:tcBorders>
              <w:top w:val="nil"/>
              <w:left w:val="nil"/>
              <w:bottom w:val="nil"/>
              <w:right w:val="nil"/>
            </w:tcBorders>
          </w:tcPr>
          <w:p w14:paraId="61BF2147" w14:textId="77777777" w:rsidR="00222EA0" w:rsidRPr="001A5CB1" w:rsidRDefault="00222EA0" w:rsidP="00991AF0">
            <w:pPr>
              <w:jc w:val="center"/>
            </w:pPr>
          </w:p>
        </w:tc>
        <w:tc>
          <w:tcPr>
            <w:tcW w:w="1260" w:type="dxa"/>
            <w:tcBorders>
              <w:top w:val="nil"/>
              <w:left w:val="nil"/>
              <w:bottom w:val="nil"/>
              <w:right w:val="nil"/>
            </w:tcBorders>
          </w:tcPr>
          <w:p w14:paraId="7C6C899D" w14:textId="6E5E7A8D" w:rsidR="00222EA0" w:rsidRPr="001A5CB1" w:rsidRDefault="00222EA0" w:rsidP="00991AF0">
            <w:pPr>
              <w:jc w:val="center"/>
            </w:pPr>
            <w:r w:rsidRPr="001A5CB1">
              <w:t>0.6**</w:t>
            </w:r>
          </w:p>
        </w:tc>
      </w:tr>
      <w:tr w:rsidR="00222EA0" w:rsidRPr="001A5CB1" w14:paraId="01582C85" w14:textId="77777777" w:rsidTr="00222EA0">
        <w:trPr>
          <w:trHeight w:val="332"/>
        </w:trPr>
        <w:tc>
          <w:tcPr>
            <w:tcW w:w="4158" w:type="dxa"/>
            <w:tcBorders>
              <w:top w:val="nil"/>
              <w:left w:val="nil"/>
              <w:bottom w:val="nil"/>
              <w:right w:val="nil"/>
            </w:tcBorders>
          </w:tcPr>
          <w:p w14:paraId="0C5BAC5C" w14:textId="3B1AAE07" w:rsidR="0055222B" w:rsidRPr="001A5CB1" w:rsidRDefault="00222EA0" w:rsidP="00222EA0">
            <w:r w:rsidRPr="001A5CB1">
              <w:t xml:space="preserve">     </w:t>
            </w:r>
            <w:r w:rsidR="0055222B" w:rsidRPr="001A5CB1">
              <w:t>Poor</w:t>
            </w:r>
          </w:p>
        </w:tc>
        <w:tc>
          <w:tcPr>
            <w:tcW w:w="1800" w:type="dxa"/>
            <w:tcBorders>
              <w:top w:val="nil"/>
              <w:left w:val="nil"/>
              <w:bottom w:val="nil"/>
              <w:right w:val="nil"/>
            </w:tcBorders>
          </w:tcPr>
          <w:p w14:paraId="33EFEEB5" w14:textId="574CD3E0" w:rsidR="0055222B" w:rsidRPr="001A5CB1" w:rsidRDefault="0055222B" w:rsidP="00991AF0">
            <w:pPr>
              <w:jc w:val="center"/>
            </w:pPr>
            <w:r w:rsidRPr="001A5CB1">
              <w:t>3</w:t>
            </w:r>
            <w:r w:rsidR="00222EA0" w:rsidRPr="001A5CB1">
              <w:t xml:space="preserve"> </w:t>
            </w:r>
            <w:r w:rsidRPr="001A5CB1">
              <w:t>(18.75)</w:t>
            </w:r>
          </w:p>
        </w:tc>
        <w:tc>
          <w:tcPr>
            <w:tcW w:w="1620" w:type="dxa"/>
            <w:tcBorders>
              <w:top w:val="nil"/>
              <w:left w:val="nil"/>
              <w:bottom w:val="nil"/>
              <w:right w:val="nil"/>
            </w:tcBorders>
          </w:tcPr>
          <w:p w14:paraId="16A572D1" w14:textId="06BD6B3C" w:rsidR="0055222B" w:rsidRPr="001A5CB1" w:rsidRDefault="0055222B" w:rsidP="00991AF0">
            <w:pPr>
              <w:jc w:val="center"/>
            </w:pPr>
            <w:r w:rsidRPr="001A5CB1">
              <w:t>7</w:t>
            </w:r>
            <w:r w:rsidR="00991AF0" w:rsidRPr="001A5CB1">
              <w:t xml:space="preserve"> </w:t>
            </w:r>
            <w:r w:rsidRPr="001A5CB1">
              <w:t>(10.9)</w:t>
            </w:r>
          </w:p>
        </w:tc>
        <w:tc>
          <w:tcPr>
            <w:tcW w:w="1260" w:type="dxa"/>
            <w:tcBorders>
              <w:top w:val="nil"/>
              <w:left w:val="nil"/>
              <w:bottom w:val="nil"/>
              <w:right w:val="nil"/>
            </w:tcBorders>
          </w:tcPr>
          <w:p w14:paraId="64328654" w14:textId="77777777" w:rsidR="0055222B" w:rsidRPr="001A5CB1" w:rsidRDefault="0055222B" w:rsidP="00991AF0">
            <w:pPr>
              <w:jc w:val="center"/>
            </w:pPr>
          </w:p>
        </w:tc>
      </w:tr>
      <w:tr w:rsidR="00222EA0" w:rsidRPr="001A5CB1" w14:paraId="21CE36B9" w14:textId="77777777" w:rsidTr="00222EA0">
        <w:trPr>
          <w:trHeight w:val="304"/>
        </w:trPr>
        <w:tc>
          <w:tcPr>
            <w:tcW w:w="4158" w:type="dxa"/>
            <w:tcBorders>
              <w:top w:val="nil"/>
              <w:left w:val="nil"/>
              <w:bottom w:val="nil"/>
              <w:right w:val="nil"/>
            </w:tcBorders>
          </w:tcPr>
          <w:p w14:paraId="2EB0A24A" w14:textId="099304A2" w:rsidR="0055222B" w:rsidRPr="001A5CB1" w:rsidRDefault="00222EA0" w:rsidP="00222EA0">
            <w:r w:rsidRPr="001A5CB1">
              <w:t xml:space="preserve">     </w:t>
            </w:r>
            <w:r w:rsidR="0055222B" w:rsidRPr="001A5CB1">
              <w:t>Fair</w:t>
            </w:r>
          </w:p>
        </w:tc>
        <w:tc>
          <w:tcPr>
            <w:tcW w:w="1800" w:type="dxa"/>
            <w:tcBorders>
              <w:top w:val="nil"/>
              <w:left w:val="nil"/>
              <w:bottom w:val="nil"/>
              <w:right w:val="nil"/>
            </w:tcBorders>
          </w:tcPr>
          <w:p w14:paraId="494EBEA9" w14:textId="39691450" w:rsidR="0055222B" w:rsidRPr="001A5CB1" w:rsidRDefault="0055222B" w:rsidP="00991AF0">
            <w:pPr>
              <w:jc w:val="center"/>
            </w:pPr>
            <w:r w:rsidRPr="001A5CB1">
              <w:t>8</w:t>
            </w:r>
            <w:r w:rsidR="00222EA0" w:rsidRPr="001A5CB1">
              <w:t xml:space="preserve"> </w:t>
            </w:r>
            <w:r w:rsidRPr="001A5CB1">
              <w:t>(50.0)</w:t>
            </w:r>
          </w:p>
        </w:tc>
        <w:tc>
          <w:tcPr>
            <w:tcW w:w="1620" w:type="dxa"/>
            <w:tcBorders>
              <w:top w:val="nil"/>
              <w:left w:val="nil"/>
              <w:bottom w:val="nil"/>
              <w:right w:val="nil"/>
            </w:tcBorders>
          </w:tcPr>
          <w:p w14:paraId="6CF52D33" w14:textId="2BC79080" w:rsidR="0055222B" w:rsidRPr="001A5CB1" w:rsidRDefault="0055222B" w:rsidP="00991AF0">
            <w:pPr>
              <w:jc w:val="center"/>
            </w:pPr>
            <w:r w:rsidRPr="001A5CB1">
              <w:t>38</w:t>
            </w:r>
            <w:r w:rsidR="00991AF0" w:rsidRPr="001A5CB1">
              <w:t xml:space="preserve"> </w:t>
            </w:r>
            <w:r w:rsidRPr="001A5CB1">
              <w:t>(59.4)</w:t>
            </w:r>
          </w:p>
        </w:tc>
        <w:tc>
          <w:tcPr>
            <w:tcW w:w="1260" w:type="dxa"/>
            <w:tcBorders>
              <w:top w:val="nil"/>
              <w:left w:val="nil"/>
              <w:bottom w:val="nil"/>
              <w:right w:val="nil"/>
            </w:tcBorders>
          </w:tcPr>
          <w:p w14:paraId="14D3F0EB" w14:textId="77777777" w:rsidR="0055222B" w:rsidRPr="001A5CB1" w:rsidRDefault="0055222B" w:rsidP="00991AF0">
            <w:pPr>
              <w:jc w:val="center"/>
            </w:pPr>
          </w:p>
        </w:tc>
      </w:tr>
      <w:tr w:rsidR="00222EA0" w:rsidRPr="001A5CB1" w14:paraId="003FCEFD" w14:textId="77777777" w:rsidTr="00222EA0">
        <w:trPr>
          <w:trHeight w:val="256"/>
        </w:trPr>
        <w:tc>
          <w:tcPr>
            <w:tcW w:w="4158" w:type="dxa"/>
            <w:tcBorders>
              <w:top w:val="nil"/>
              <w:left w:val="nil"/>
              <w:bottom w:val="nil"/>
              <w:right w:val="nil"/>
            </w:tcBorders>
          </w:tcPr>
          <w:p w14:paraId="7F161864" w14:textId="68257644" w:rsidR="0055222B" w:rsidRPr="001A5CB1" w:rsidRDefault="00222EA0" w:rsidP="00222EA0">
            <w:r w:rsidRPr="001A5CB1">
              <w:t xml:space="preserve">     </w:t>
            </w:r>
            <w:r w:rsidR="0055222B" w:rsidRPr="001A5CB1">
              <w:t xml:space="preserve">Good </w:t>
            </w:r>
          </w:p>
        </w:tc>
        <w:tc>
          <w:tcPr>
            <w:tcW w:w="1800" w:type="dxa"/>
            <w:tcBorders>
              <w:top w:val="nil"/>
              <w:left w:val="nil"/>
              <w:bottom w:val="nil"/>
              <w:right w:val="nil"/>
            </w:tcBorders>
          </w:tcPr>
          <w:p w14:paraId="0DB2B595" w14:textId="0F3D1609" w:rsidR="0055222B" w:rsidRPr="001A5CB1" w:rsidRDefault="0055222B" w:rsidP="00991AF0">
            <w:pPr>
              <w:jc w:val="center"/>
            </w:pPr>
            <w:r w:rsidRPr="001A5CB1">
              <w:t>5</w:t>
            </w:r>
            <w:r w:rsidR="00222EA0" w:rsidRPr="001A5CB1">
              <w:t xml:space="preserve"> </w:t>
            </w:r>
            <w:r w:rsidRPr="001A5CB1">
              <w:t>(31.25)</w:t>
            </w:r>
          </w:p>
        </w:tc>
        <w:tc>
          <w:tcPr>
            <w:tcW w:w="1620" w:type="dxa"/>
            <w:tcBorders>
              <w:top w:val="nil"/>
              <w:left w:val="nil"/>
              <w:bottom w:val="nil"/>
              <w:right w:val="nil"/>
            </w:tcBorders>
          </w:tcPr>
          <w:p w14:paraId="1BECD558" w14:textId="21FF3EB7" w:rsidR="0055222B" w:rsidRPr="001A5CB1" w:rsidRDefault="0055222B" w:rsidP="00991AF0">
            <w:pPr>
              <w:jc w:val="center"/>
            </w:pPr>
            <w:r w:rsidRPr="001A5CB1">
              <w:t>19</w:t>
            </w:r>
            <w:r w:rsidR="00991AF0" w:rsidRPr="001A5CB1">
              <w:t xml:space="preserve"> </w:t>
            </w:r>
            <w:r w:rsidRPr="001A5CB1">
              <w:t>(29.7)</w:t>
            </w:r>
          </w:p>
        </w:tc>
        <w:tc>
          <w:tcPr>
            <w:tcW w:w="1260" w:type="dxa"/>
            <w:tcBorders>
              <w:top w:val="nil"/>
              <w:left w:val="nil"/>
              <w:bottom w:val="nil"/>
              <w:right w:val="nil"/>
            </w:tcBorders>
          </w:tcPr>
          <w:p w14:paraId="67C15DFE" w14:textId="77777777" w:rsidR="0055222B" w:rsidRPr="001A5CB1" w:rsidRDefault="0055222B" w:rsidP="00991AF0">
            <w:pPr>
              <w:jc w:val="center"/>
            </w:pPr>
          </w:p>
        </w:tc>
      </w:tr>
      <w:tr w:rsidR="00222EA0" w:rsidRPr="001A5CB1" w14:paraId="785EA8BA" w14:textId="77777777" w:rsidTr="00222EA0">
        <w:trPr>
          <w:trHeight w:val="348"/>
        </w:trPr>
        <w:tc>
          <w:tcPr>
            <w:tcW w:w="4158" w:type="dxa"/>
            <w:tcBorders>
              <w:top w:val="nil"/>
              <w:left w:val="nil"/>
              <w:bottom w:val="nil"/>
              <w:right w:val="nil"/>
            </w:tcBorders>
          </w:tcPr>
          <w:p w14:paraId="01C91D96" w14:textId="0D683C9A" w:rsidR="00222EA0" w:rsidRPr="001A5CB1" w:rsidRDefault="00222EA0" w:rsidP="00222EA0">
            <w:r w:rsidRPr="001A5CB1">
              <w:t xml:space="preserve">English </w:t>
            </w:r>
            <w:r w:rsidR="00D416C9" w:rsidRPr="001A5CB1">
              <w:t>Proficiency/</w:t>
            </w:r>
            <w:r w:rsidRPr="001A5CB1">
              <w:t>Adequacy</w:t>
            </w:r>
          </w:p>
        </w:tc>
        <w:tc>
          <w:tcPr>
            <w:tcW w:w="1800" w:type="dxa"/>
            <w:tcBorders>
              <w:top w:val="nil"/>
              <w:left w:val="nil"/>
              <w:bottom w:val="nil"/>
              <w:right w:val="nil"/>
            </w:tcBorders>
          </w:tcPr>
          <w:p w14:paraId="1B80ABE2" w14:textId="77777777" w:rsidR="00222EA0" w:rsidRPr="001A5CB1" w:rsidRDefault="00222EA0" w:rsidP="00991AF0">
            <w:pPr>
              <w:jc w:val="center"/>
            </w:pPr>
          </w:p>
        </w:tc>
        <w:tc>
          <w:tcPr>
            <w:tcW w:w="1620" w:type="dxa"/>
            <w:tcBorders>
              <w:top w:val="nil"/>
              <w:left w:val="nil"/>
              <w:bottom w:val="nil"/>
              <w:right w:val="nil"/>
            </w:tcBorders>
          </w:tcPr>
          <w:p w14:paraId="324EACE9" w14:textId="77777777" w:rsidR="00222EA0" w:rsidRPr="001A5CB1" w:rsidRDefault="00222EA0" w:rsidP="00991AF0">
            <w:pPr>
              <w:jc w:val="center"/>
            </w:pPr>
          </w:p>
        </w:tc>
        <w:tc>
          <w:tcPr>
            <w:tcW w:w="1260" w:type="dxa"/>
            <w:tcBorders>
              <w:top w:val="nil"/>
              <w:left w:val="nil"/>
              <w:bottom w:val="nil"/>
              <w:right w:val="nil"/>
            </w:tcBorders>
          </w:tcPr>
          <w:p w14:paraId="0F4C2CC8" w14:textId="27A22902" w:rsidR="00222EA0" w:rsidRPr="001A5CB1" w:rsidRDefault="00222EA0" w:rsidP="00991AF0">
            <w:pPr>
              <w:jc w:val="center"/>
            </w:pPr>
            <w:r w:rsidRPr="001A5CB1">
              <w:t>1.0**</w:t>
            </w:r>
          </w:p>
        </w:tc>
      </w:tr>
      <w:tr w:rsidR="00222EA0" w:rsidRPr="001A5CB1" w14:paraId="526CD45C" w14:textId="77777777" w:rsidTr="00222EA0">
        <w:trPr>
          <w:trHeight w:val="176"/>
        </w:trPr>
        <w:tc>
          <w:tcPr>
            <w:tcW w:w="4158" w:type="dxa"/>
            <w:tcBorders>
              <w:top w:val="nil"/>
              <w:left w:val="nil"/>
              <w:bottom w:val="nil"/>
              <w:right w:val="nil"/>
            </w:tcBorders>
          </w:tcPr>
          <w:p w14:paraId="693DF68C" w14:textId="0037107C" w:rsidR="0055222B" w:rsidRPr="001A5CB1" w:rsidRDefault="00222EA0" w:rsidP="00222EA0">
            <w:r w:rsidRPr="001A5CB1">
              <w:t xml:space="preserve">     </w:t>
            </w:r>
            <w:r w:rsidR="0055222B" w:rsidRPr="001A5CB1">
              <w:t xml:space="preserve">Inadequate </w:t>
            </w:r>
          </w:p>
        </w:tc>
        <w:tc>
          <w:tcPr>
            <w:tcW w:w="1800" w:type="dxa"/>
            <w:tcBorders>
              <w:top w:val="nil"/>
              <w:left w:val="nil"/>
              <w:bottom w:val="nil"/>
              <w:right w:val="nil"/>
            </w:tcBorders>
          </w:tcPr>
          <w:p w14:paraId="092839D2" w14:textId="358309FF" w:rsidR="0055222B" w:rsidRPr="001A5CB1" w:rsidRDefault="0055222B" w:rsidP="00991AF0">
            <w:pPr>
              <w:jc w:val="center"/>
            </w:pPr>
            <w:r w:rsidRPr="001A5CB1">
              <w:t>12</w:t>
            </w:r>
            <w:r w:rsidR="00222EA0" w:rsidRPr="001A5CB1">
              <w:t xml:space="preserve"> </w:t>
            </w:r>
            <w:r w:rsidRPr="001A5CB1">
              <w:t>(75.0)</w:t>
            </w:r>
          </w:p>
        </w:tc>
        <w:tc>
          <w:tcPr>
            <w:tcW w:w="1620" w:type="dxa"/>
            <w:tcBorders>
              <w:top w:val="nil"/>
              <w:left w:val="nil"/>
              <w:bottom w:val="nil"/>
              <w:right w:val="nil"/>
            </w:tcBorders>
          </w:tcPr>
          <w:p w14:paraId="673EE269" w14:textId="1911E9FF" w:rsidR="0055222B" w:rsidRPr="001A5CB1" w:rsidRDefault="0055222B" w:rsidP="00991AF0">
            <w:pPr>
              <w:jc w:val="center"/>
            </w:pPr>
            <w:r w:rsidRPr="001A5CB1">
              <w:t>48</w:t>
            </w:r>
            <w:r w:rsidR="00222EA0" w:rsidRPr="001A5CB1">
              <w:t xml:space="preserve"> </w:t>
            </w:r>
            <w:r w:rsidRPr="001A5CB1">
              <w:t>(75.0)</w:t>
            </w:r>
          </w:p>
        </w:tc>
        <w:tc>
          <w:tcPr>
            <w:tcW w:w="1260" w:type="dxa"/>
            <w:tcBorders>
              <w:top w:val="nil"/>
              <w:left w:val="nil"/>
              <w:bottom w:val="nil"/>
              <w:right w:val="nil"/>
            </w:tcBorders>
          </w:tcPr>
          <w:p w14:paraId="7280CE07" w14:textId="77777777" w:rsidR="0055222B" w:rsidRPr="001A5CB1" w:rsidRDefault="0055222B" w:rsidP="00991AF0">
            <w:pPr>
              <w:jc w:val="center"/>
            </w:pPr>
          </w:p>
        </w:tc>
      </w:tr>
      <w:tr w:rsidR="00222EA0" w:rsidRPr="001A5CB1" w14:paraId="796ECD28" w14:textId="77777777" w:rsidTr="00222EA0">
        <w:trPr>
          <w:trHeight w:val="256"/>
        </w:trPr>
        <w:tc>
          <w:tcPr>
            <w:tcW w:w="4158" w:type="dxa"/>
            <w:tcBorders>
              <w:top w:val="nil"/>
              <w:left w:val="nil"/>
              <w:bottom w:val="nil"/>
              <w:right w:val="nil"/>
            </w:tcBorders>
          </w:tcPr>
          <w:p w14:paraId="341BA3F7" w14:textId="5B80093C" w:rsidR="0055222B" w:rsidRPr="001A5CB1" w:rsidRDefault="00222EA0" w:rsidP="00222EA0">
            <w:r w:rsidRPr="001A5CB1">
              <w:t xml:space="preserve">     </w:t>
            </w:r>
            <w:r w:rsidR="0055222B" w:rsidRPr="001A5CB1">
              <w:t xml:space="preserve">Adequate </w:t>
            </w:r>
          </w:p>
        </w:tc>
        <w:tc>
          <w:tcPr>
            <w:tcW w:w="1800" w:type="dxa"/>
            <w:tcBorders>
              <w:top w:val="nil"/>
              <w:left w:val="nil"/>
              <w:bottom w:val="nil"/>
              <w:right w:val="nil"/>
            </w:tcBorders>
          </w:tcPr>
          <w:p w14:paraId="236E0CB4" w14:textId="7F235459" w:rsidR="0055222B" w:rsidRPr="001A5CB1" w:rsidRDefault="0055222B" w:rsidP="00991AF0">
            <w:pPr>
              <w:jc w:val="center"/>
            </w:pPr>
            <w:r w:rsidRPr="001A5CB1">
              <w:t>4</w:t>
            </w:r>
            <w:r w:rsidR="00222EA0" w:rsidRPr="001A5CB1">
              <w:t xml:space="preserve"> </w:t>
            </w:r>
            <w:r w:rsidRPr="001A5CB1">
              <w:t>(25.0)</w:t>
            </w:r>
          </w:p>
        </w:tc>
        <w:tc>
          <w:tcPr>
            <w:tcW w:w="1620" w:type="dxa"/>
            <w:tcBorders>
              <w:top w:val="nil"/>
              <w:left w:val="nil"/>
              <w:bottom w:val="nil"/>
              <w:right w:val="nil"/>
            </w:tcBorders>
          </w:tcPr>
          <w:p w14:paraId="4FEA244A" w14:textId="5C17D34C" w:rsidR="0055222B" w:rsidRPr="001A5CB1" w:rsidRDefault="0055222B" w:rsidP="00991AF0">
            <w:pPr>
              <w:jc w:val="center"/>
            </w:pPr>
            <w:r w:rsidRPr="001A5CB1">
              <w:t>16</w:t>
            </w:r>
            <w:r w:rsidR="00222EA0" w:rsidRPr="001A5CB1">
              <w:t xml:space="preserve"> </w:t>
            </w:r>
            <w:r w:rsidRPr="001A5CB1">
              <w:t>(25.0)</w:t>
            </w:r>
          </w:p>
        </w:tc>
        <w:tc>
          <w:tcPr>
            <w:tcW w:w="1260" w:type="dxa"/>
            <w:tcBorders>
              <w:top w:val="nil"/>
              <w:left w:val="nil"/>
              <w:bottom w:val="nil"/>
              <w:right w:val="nil"/>
            </w:tcBorders>
          </w:tcPr>
          <w:p w14:paraId="647F0EFC" w14:textId="77777777" w:rsidR="0055222B" w:rsidRPr="001A5CB1" w:rsidRDefault="0055222B" w:rsidP="00991AF0">
            <w:pPr>
              <w:jc w:val="center"/>
            </w:pPr>
          </w:p>
        </w:tc>
      </w:tr>
      <w:tr w:rsidR="00222EA0" w:rsidRPr="001A5CB1" w14:paraId="16CB5EF0" w14:textId="77777777" w:rsidTr="00222EA0">
        <w:trPr>
          <w:trHeight w:val="253"/>
        </w:trPr>
        <w:tc>
          <w:tcPr>
            <w:tcW w:w="4158" w:type="dxa"/>
            <w:tcBorders>
              <w:top w:val="nil"/>
              <w:left w:val="nil"/>
              <w:bottom w:val="nil"/>
              <w:right w:val="nil"/>
            </w:tcBorders>
          </w:tcPr>
          <w:p w14:paraId="346A3F99" w14:textId="36EDFE8E" w:rsidR="00222EA0" w:rsidRPr="001A5CB1" w:rsidRDefault="00222EA0" w:rsidP="00222EA0">
            <w:r w:rsidRPr="001A5CB1">
              <w:t xml:space="preserve">Two levels of women’s education </w:t>
            </w:r>
          </w:p>
        </w:tc>
        <w:tc>
          <w:tcPr>
            <w:tcW w:w="1800" w:type="dxa"/>
            <w:tcBorders>
              <w:top w:val="nil"/>
              <w:left w:val="nil"/>
              <w:bottom w:val="nil"/>
              <w:right w:val="nil"/>
            </w:tcBorders>
          </w:tcPr>
          <w:p w14:paraId="6B169E5B" w14:textId="77777777" w:rsidR="00222EA0" w:rsidRPr="001A5CB1" w:rsidRDefault="00222EA0" w:rsidP="00991AF0">
            <w:pPr>
              <w:jc w:val="center"/>
            </w:pPr>
          </w:p>
        </w:tc>
        <w:tc>
          <w:tcPr>
            <w:tcW w:w="1620" w:type="dxa"/>
            <w:tcBorders>
              <w:top w:val="nil"/>
              <w:left w:val="nil"/>
              <w:bottom w:val="nil"/>
              <w:right w:val="nil"/>
            </w:tcBorders>
          </w:tcPr>
          <w:p w14:paraId="5DC5F7BA" w14:textId="77777777" w:rsidR="00222EA0" w:rsidRPr="001A5CB1" w:rsidRDefault="00222EA0" w:rsidP="00991AF0">
            <w:pPr>
              <w:jc w:val="center"/>
            </w:pPr>
          </w:p>
        </w:tc>
        <w:tc>
          <w:tcPr>
            <w:tcW w:w="1260" w:type="dxa"/>
            <w:tcBorders>
              <w:top w:val="nil"/>
              <w:left w:val="nil"/>
              <w:bottom w:val="nil"/>
              <w:right w:val="nil"/>
            </w:tcBorders>
          </w:tcPr>
          <w:p w14:paraId="0EBD7F5A" w14:textId="3BB453A1" w:rsidR="00222EA0" w:rsidRPr="001A5CB1" w:rsidRDefault="00222EA0" w:rsidP="00991AF0">
            <w:pPr>
              <w:jc w:val="center"/>
            </w:pPr>
            <w:r w:rsidRPr="001A5CB1">
              <w:t>1.0**</w:t>
            </w:r>
          </w:p>
        </w:tc>
      </w:tr>
      <w:tr w:rsidR="00222EA0" w:rsidRPr="001A5CB1" w14:paraId="6F91D588" w14:textId="77777777" w:rsidTr="00222EA0">
        <w:trPr>
          <w:trHeight w:val="140"/>
        </w:trPr>
        <w:tc>
          <w:tcPr>
            <w:tcW w:w="4158" w:type="dxa"/>
            <w:tcBorders>
              <w:top w:val="nil"/>
              <w:left w:val="nil"/>
              <w:bottom w:val="nil"/>
              <w:right w:val="nil"/>
            </w:tcBorders>
          </w:tcPr>
          <w:p w14:paraId="199370C5" w14:textId="59EF38BC" w:rsidR="0055222B" w:rsidRPr="001A5CB1" w:rsidRDefault="00222EA0" w:rsidP="00222EA0">
            <w:r w:rsidRPr="001A5CB1">
              <w:t xml:space="preserve">      </w:t>
            </w:r>
            <w:r w:rsidR="0055222B" w:rsidRPr="001A5CB1">
              <w:t xml:space="preserve">Incomplete high school </w:t>
            </w:r>
          </w:p>
        </w:tc>
        <w:tc>
          <w:tcPr>
            <w:tcW w:w="1800" w:type="dxa"/>
            <w:tcBorders>
              <w:top w:val="nil"/>
              <w:left w:val="nil"/>
              <w:bottom w:val="nil"/>
              <w:right w:val="nil"/>
            </w:tcBorders>
          </w:tcPr>
          <w:p w14:paraId="4859FC86" w14:textId="0967DCF0" w:rsidR="0055222B" w:rsidRPr="001A5CB1" w:rsidRDefault="0055222B" w:rsidP="00991AF0">
            <w:pPr>
              <w:jc w:val="center"/>
            </w:pPr>
            <w:r w:rsidRPr="001A5CB1">
              <w:t>12</w:t>
            </w:r>
            <w:r w:rsidR="00222EA0" w:rsidRPr="001A5CB1">
              <w:t xml:space="preserve"> </w:t>
            </w:r>
            <w:r w:rsidRPr="001A5CB1">
              <w:t>(75.0)</w:t>
            </w:r>
          </w:p>
        </w:tc>
        <w:tc>
          <w:tcPr>
            <w:tcW w:w="1620" w:type="dxa"/>
            <w:tcBorders>
              <w:top w:val="nil"/>
              <w:left w:val="nil"/>
              <w:bottom w:val="nil"/>
              <w:right w:val="nil"/>
            </w:tcBorders>
          </w:tcPr>
          <w:p w14:paraId="3F397B0B" w14:textId="66BD63CF" w:rsidR="0055222B" w:rsidRPr="001A5CB1" w:rsidRDefault="0055222B" w:rsidP="00991AF0">
            <w:pPr>
              <w:jc w:val="center"/>
            </w:pPr>
            <w:r w:rsidRPr="001A5CB1">
              <w:t>49</w:t>
            </w:r>
            <w:r w:rsidR="00222EA0" w:rsidRPr="001A5CB1">
              <w:t xml:space="preserve"> </w:t>
            </w:r>
            <w:r w:rsidRPr="001A5CB1">
              <w:t>(76.6)</w:t>
            </w:r>
          </w:p>
        </w:tc>
        <w:tc>
          <w:tcPr>
            <w:tcW w:w="1260" w:type="dxa"/>
            <w:tcBorders>
              <w:top w:val="nil"/>
              <w:left w:val="nil"/>
              <w:bottom w:val="nil"/>
              <w:right w:val="nil"/>
            </w:tcBorders>
          </w:tcPr>
          <w:p w14:paraId="1B323116" w14:textId="77777777" w:rsidR="0055222B" w:rsidRPr="001A5CB1" w:rsidRDefault="0055222B" w:rsidP="00991AF0">
            <w:pPr>
              <w:jc w:val="center"/>
            </w:pPr>
          </w:p>
        </w:tc>
      </w:tr>
      <w:tr w:rsidR="00222EA0" w:rsidRPr="001A5CB1" w14:paraId="66B04FFA" w14:textId="77777777" w:rsidTr="00222EA0">
        <w:trPr>
          <w:trHeight w:val="128"/>
        </w:trPr>
        <w:tc>
          <w:tcPr>
            <w:tcW w:w="4158" w:type="dxa"/>
            <w:tcBorders>
              <w:top w:val="nil"/>
              <w:left w:val="nil"/>
              <w:bottom w:val="nil"/>
              <w:right w:val="nil"/>
            </w:tcBorders>
          </w:tcPr>
          <w:p w14:paraId="48B9B99E" w14:textId="496068C7" w:rsidR="0055222B" w:rsidRPr="001A5CB1" w:rsidRDefault="00222EA0" w:rsidP="00222EA0">
            <w:r w:rsidRPr="001A5CB1">
              <w:t xml:space="preserve">      </w:t>
            </w:r>
            <w:r w:rsidR="0055222B" w:rsidRPr="001A5CB1">
              <w:t xml:space="preserve">Complete high school </w:t>
            </w:r>
          </w:p>
        </w:tc>
        <w:tc>
          <w:tcPr>
            <w:tcW w:w="1800" w:type="dxa"/>
            <w:tcBorders>
              <w:top w:val="nil"/>
              <w:left w:val="nil"/>
              <w:bottom w:val="nil"/>
              <w:right w:val="nil"/>
            </w:tcBorders>
          </w:tcPr>
          <w:p w14:paraId="1812BBF1" w14:textId="70938760" w:rsidR="0055222B" w:rsidRPr="001A5CB1" w:rsidRDefault="0055222B" w:rsidP="00991AF0">
            <w:pPr>
              <w:jc w:val="center"/>
            </w:pPr>
            <w:r w:rsidRPr="001A5CB1">
              <w:t>4</w:t>
            </w:r>
            <w:r w:rsidR="00222EA0" w:rsidRPr="001A5CB1">
              <w:t xml:space="preserve"> </w:t>
            </w:r>
            <w:r w:rsidRPr="001A5CB1">
              <w:t>(25.0)</w:t>
            </w:r>
          </w:p>
        </w:tc>
        <w:tc>
          <w:tcPr>
            <w:tcW w:w="1620" w:type="dxa"/>
            <w:tcBorders>
              <w:top w:val="nil"/>
              <w:left w:val="nil"/>
              <w:bottom w:val="nil"/>
              <w:right w:val="nil"/>
            </w:tcBorders>
          </w:tcPr>
          <w:p w14:paraId="21C0C25A" w14:textId="0AAAF8CF" w:rsidR="0055222B" w:rsidRPr="001A5CB1" w:rsidRDefault="0055222B" w:rsidP="00991AF0">
            <w:pPr>
              <w:jc w:val="center"/>
            </w:pPr>
            <w:r w:rsidRPr="001A5CB1">
              <w:t>15</w:t>
            </w:r>
            <w:r w:rsidR="00222EA0" w:rsidRPr="001A5CB1">
              <w:t xml:space="preserve"> </w:t>
            </w:r>
            <w:r w:rsidRPr="001A5CB1">
              <w:t>(23.4)</w:t>
            </w:r>
          </w:p>
        </w:tc>
        <w:tc>
          <w:tcPr>
            <w:tcW w:w="1260" w:type="dxa"/>
            <w:tcBorders>
              <w:top w:val="nil"/>
              <w:left w:val="nil"/>
              <w:bottom w:val="nil"/>
              <w:right w:val="nil"/>
            </w:tcBorders>
          </w:tcPr>
          <w:p w14:paraId="7AECBA34" w14:textId="77777777" w:rsidR="0055222B" w:rsidRPr="001A5CB1" w:rsidRDefault="0055222B" w:rsidP="00991AF0">
            <w:pPr>
              <w:jc w:val="center"/>
            </w:pPr>
          </w:p>
        </w:tc>
      </w:tr>
      <w:tr w:rsidR="00222EA0" w:rsidRPr="001A5CB1" w14:paraId="4F8EFF60" w14:textId="77777777" w:rsidTr="00222EA0">
        <w:trPr>
          <w:trHeight w:val="360"/>
        </w:trPr>
        <w:tc>
          <w:tcPr>
            <w:tcW w:w="4158" w:type="dxa"/>
            <w:tcBorders>
              <w:top w:val="nil"/>
              <w:left w:val="nil"/>
              <w:bottom w:val="nil"/>
              <w:right w:val="nil"/>
            </w:tcBorders>
          </w:tcPr>
          <w:p w14:paraId="54177606" w14:textId="09DA98AB" w:rsidR="00222EA0" w:rsidRPr="001A5CB1" w:rsidRDefault="00222EA0" w:rsidP="00222EA0">
            <w:r w:rsidRPr="001A5CB1">
              <w:t xml:space="preserve">Three levels of women’s education </w:t>
            </w:r>
          </w:p>
        </w:tc>
        <w:tc>
          <w:tcPr>
            <w:tcW w:w="1800" w:type="dxa"/>
            <w:tcBorders>
              <w:top w:val="nil"/>
              <w:left w:val="nil"/>
              <w:bottom w:val="nil"/>
              <w:right w:val="nil"/>
            </w:tcBorders>
          </w:tcPr>
          <w:p w14:paraId="2317A01E" w14:textId="77777777" w:rsidR="00222EA0" w:rsidRPr="001A5CB1" w:rsidRDefault="00222EA0" w:rsidP="00991AF0">
            <w:pPr>
              <w:jc w:val="center"/>
            </w:pPr>
          </w:p>
        </w:tc>
        <w:tc>
          <w:tcPr>
            <w:tcW w:w="1620" w:type="dxa"/>
            <w:tcBorders>
              <w:top w:val="nil"/>
              <w:left w:val="nil"/>
              <w:bottom w:val="nil"/>
              <w:right w:val="nil"/>
            </w:tcBorders>
          </w:tcPr>
          <w:p w14:paraId="5C6673DE" w14:textId="77777777" w:rsidR="00222EA0" w:rsidRPr="001A5CB1" w:rsidRDefault="00222EA0" w:rsidP="00991AF0">
            <w:pPr>
              <w:jc w:val="center"/>
            </w:pPr>
          </w:p>
        </w:tc>
        <w:tc>
          <w:tcPr>
            <w:tcW w:w="1260" w:type="dxa"/>
            <w:tcBorders>
              <w:top w:val="nil"/>
              <w:left w:val="nil"/>
              <w:bottom w:val="nil"/>
              <w:right w:val="nil"/>
            </w:tcBorders>
          </w:tcPr>
          <w:p w14:paraId="6177E4BD" w14:textId="3BC1C83F" w:rsidR="00222EA0" w:rsidRPr="001A5CB1" w:rsidRDefault="00222EA0" w:rsidP="00991AF0">
            <w:pPr>
              <w:jc w:val="center"/>
            </w:pPr>
            <w:r w:rsidRPr="001A5CB1">
              <w:t>0.8**</w:t>
            </w:r>
          </w:p>
        </w:tc>
      </w:tr>
      <w:tr w:rsidR="00222EA0" w:rsidRPr="001A5CB1" w14:paraId="4A5FAA30" w14:textId="77777777" w:rsidTr="00222EA0">
        <w:trPr>
          <w:trHeight w:val="204"/>
        </w:trPr>
        <w:tc>
          <w:tcPr>
            <w:tcW w:w="4158" w:type="dxa"/>
            <w:tcBorders>
              <w:top w:val="nil"/>
              <w:left w:val="nil"/>
              <w:bottom w:val="nil"/>
              <w:right w:val="nil"/>
            </w:tcBorders>
          </w:tcPr>
          <w:p w14:paraId="0EB69DB2" w14:textId="0442AC9C" w:rsidR="0055222B" w:rsidRPr="001A5CB1" w:rsidRDefault="00222EA0" w:rsidP="00222EA0">
            <w:r w:rsidRPr="001A5CB1">
              <w:t xml:space="preserve">      </w:t>
            </w:r>
            <w:r w:rsidR="0055222B" w:rsidRPr="001A5CB1">
              <w:t xml:space="preserve">Incomplete high school </w:t>
            </w:r>
          </w:p>
        </w:tc>
        <w:tc>
          <w:tcPr>
            <w:tcW w:w="1800" w:type="dxa"/>
            <w:tcBorders>
              <w:top w:val="nil"/>
              <w:left w:val="nil"/>
              <w:bottom w:val="nil"/>
              <w:right w:val="nil"/>
            </w:tcBorders>
          </w:tcPr>
          <w:p w14:paraId="0ECC811F" w14:textId="77777777" w:rsidR="0055222B" w:rsidRPr="001A5CB1" w:rsidRDefault="0055222B" w:rsidP="00991AF0">
            <w:pPr>
              <w:jc w:val="center"/>
            </w:pPr>
            <w:r w:rsidRPr="001A5CB1">
              <w:t>12 (75.0)</w:t>
            </w:r>
          </w:p>
        </w:tc>
        <w:tc>
          <w:tcPr>
            <w:tcW w:w="1620" w:type="dxa"/>
            <w:tcBorders>
              <w:top w:val="nil"/>
              <w:left w:val="nil"/>
              <w:bottom w:val="nil"/>
              <w:right w:val="nil"/>
            </w:tcBorders>
          </w:tcPr>
          <w:p w14:paraId="5682325D" w14:textId="77777777" w:rsidR="0055222B" w:rsidRPr="001A5CB1" w:rsidRDefault="0055222B" w:rsidP="00991AF0">
            <w:pPr>
              <w:jc w:val="center"/>
            </w:pPr>
            <w:r w:rsidRPr="001A5CB1">
              <w:t>49 (76.6)</w:t>
            </w:r>
          </w:p>
        </w:tc>
        <w:tc>
          <w:tcPr>
            <w:tcW w:w="1260" w:type="dxa"/>
            <w:tcBorders>
              <w:top w:val="nil"/>
              <w:left w:val="nil"/>
              <w:bottom w:val="nil"/>
              <w:right w:val="nil"/>
            </w:tcBorders>
          </w:tcPr>
          <w:p w14:paraId="5BD30B26" w14:textId="77777777" w:rsidR="0055222B" w:rsidRPr="001A5CB1" w:rsidRDefault="0055222B" w:rsidP="00991AF0">
            <w:pPr>
              <w:jc w:val="center"/>
            </w:pPr>
          </w:p>
        </w:tc>
      </w:tr>
      <w:tr w:rsidR="00222EA0" w:rsidRPr="001A5CB1" w14:paraId="12F28360" w14:textId="77777777" w:rsidTr="00222EA0">
        <w:trPr>
          <w:trHeight w:val="204"/>
        </w:trPr>
        <w:tc>
          <w:tcPr>
            <w:tcW w:w="4158" w:type="dxa"/>
            <w:tcBorders>
              <w:top w:val="nil"/>
              <w:left w:val="nil"/>
              <w:bottom w:val="nil"/>
              <w:right w:val="nil"/>
            </w:tcBorders>
          </w:tcPr>
          <w:p w14:paraId="5310D72B" w14:textId="0CE47D32" w:rsidR="0055222B" w:rsidRPr="001A5CB1" w:rsidRDefault="00222EA0" w:rsidP="00222EA0">
            <w:r w:rsidRPr="001A5CB1">
              <w:t xml:space="preserve">      </w:t>
            </w:r>
            <w:r w:rsidR="0055222B" w:rsidRPr="001A5CB1">
              <w:t xml:space="preserve">Complete high school </w:t>
            </w:r>
          </w:p>
        </w:tc>
        <w:tc>
          <w:tcPr>
            <w:tcW w:w="1800" w:type="dxa"/>
            <w:tcBorders>
              <w:top w:val="nil"/>
              <w:left w:val="nil"/>
              <w:bottom w:val="nil"/>
              <w:right w:val="nil"/>
            </w:tcBorders>
          </w:tcPr>
          <w:p w14:paraId="481B5D65" w14:textId="77777777" w:rsidR="0055222B" w:rsidRPr="001A5CB1" w:rsidRDefault="0055222B" w:rsidP="00991AF0">
            <w:pPr>
              <w:jc w:val="center"/>
            </w:pPr>
            <w:r w:rsidRPr="001A5CB1">
              <w:t>3 (18.7)</w:t>
            </w:r>
          </w:p>
        </w:tc>
        <w:tc>
          <w:tcPr>
            <w:tcW w:w="1620" w:type="dxa"/>
            <w:tcBorders>
              <w:top w:val="nil"/>
              <w:left w:val="nil"/>
              <w:bottom w:val="nil"/>
              <w:right w:val="nil"/>
            </w:tcBorders>
          </w:tcPr>
          <w:p w14:paraId="5CDABE30" w14:textId="77777777" w:rsidR="0055222B" w:rsidRPr="001A5CB1" w:rsidRDefault="0055222B" w:rsidP="00991AF0">
            <w:pPr>
              <w:jc w:val="center"/>
            </w:pPr>
            <w:r w:rsidRPr="001A5CB1">
              <w:t>8 (12.5)</w:t>
            </w:r>
          </w:p>
        </w:tc>
        <w:tc>
          <w:tcPr>
            <w:tcW w:w="1260" w:type="dxa"/>
            <w:tcBorders>
              <w:top w:val="nil"/>
              <w:left w:val="nil"/>
              <w:bottom w:val="nil"/>
              <w:right w:val="nil"/>
            </w:tcBorders>
          </w:tcPr>
          <w:p w14:paraId="4EBF10C0" w14:textId="77777777" w:rsidR="0055222B" w:rsidRPr="001A5CB1" w:rsidRDefault="0055222B" w:rsidP="00991AF0">
            <w:pPr>
              <w:jc w:val="center"/>
            </w:pPr>
          </w:p>
        </w:tc>
      </w:tr>
      <w:tr w:rsidR="00222EA0" w:rsidRPr="001A5CB1" w14:paraId="391D90FD" w14:textId="77777777" w:rsidTr="00222EA0">
        <w:trPr>
          <w:trHeight w:val="336"/>
        </w:trPr>
        <w:tc>
          <w:tcPr>
            <w:tcW w:w="4158" w:type="dxa"/>
            <w:tcBorders>
              <w:top w:val="nil"/>
              <w:left w:val="nil"/>
              <w:bottom w:val="nil"/>
              <w:right w:val="nil"/>
            </w:tcBorders>
          </w:tcPr>
          <w:p w14:paraId="7CA6A362" w14:textId="02792260" w:rsidR="0055222B" w:rsidRPr="001A5CB1" w:rsidRDefault="00222EA0" w:rsidP="00222EA0">
            <w:r w:rsidRPr="001A5CB1">
              <w:t xml:space="preserve">      </w:t>
            </w:r>
            <w:r w:rsidR="0055222B" w:rsidRPr="001A5CB1">
              <w:t xml:space="preserve">Some University/University </w:t>
            </w:r>
            <w:r w:rsidRPr="001A5CB1">
              <w:t>degree</w:t>
            </w:r>
          </w:p>
        </w:tc>
        <w:tc>
          <w:tcPr>
            <w:tcW w:w="1800" w:type="dxa"/>
            <w:tcBorders>
              <w:top w:val="nil"/>
              <w:left w:val="nil"/>
              <w:bottom w:val="nil"/>
              <w:right w:val="nil"/>
            </w:tcBorders>
          </w:tcPr>
          <w:p w14:paraId="1FD6D892" w14:textId="77777777" w:rsidR="0055222B" w:rsidRPr="001A5CB1" w:rsidRDefault="0055222B" w:rsidP="00991AF0">
            <w:pPr>
              <w:jc w:val="center"/>
            </w:pPr>
            <w:r w:rsidRPr="001A5CB1">
              <w:t>1  (6.3)</w:t>
            </w:r>
          </w:p>
        </w:tc>
        <w:tc>
          <w:tcPr>
            <w:tcW w:w="1620" w:type="dxa"/>
            <w:tcBorders>
              <w:top w:val="nil"/>
              <w:left w:val="nil"/>
              <w:bottom w:val="nil"/>
              <w:right w:val="nil"/>
            </w:tcBorders>
          </w:tcPr>
          <w:p w14:paraId="103F1728" w14:textId="77777777" w:rsidR="0055222B" w:rsidRPr="001A5CB1" w:rsidRDefault="0055222B" w:rsidP="00991AF0">
            <w:pPr>
              <w:jc w:val="center"/>
            </w:pPr>
            <w:r w:rsidRPr="001A5CB1">
              <w:t>7 (10.9)</w:t>
            </w:r>
          </w:p>
        </w:tc>
        <w:tc>
          <w:tcPr>
            <w:tcW w:w="1260" w:type="dxa"/>
            <w:tcBorders>
              <w:top w:val="nil"/>
              <w:left w:val="nil"/>
              <w:bottom w:val="nil"/>
              <w:right w:val="nil"/>
            </w:tcBorders>
          </w:tcPr>
          <w:p w14:paraId="5F682342" w14:textId="77777777" w:rsidR="0055222B" w:rsidRPr="001A5CB1" w:rsidRDefault="0055222B" w:rsidP="00991AF0">
            <w:pPr>
              <w:jc w:val="center"/>
            </w:pPr>
          </w:p>
        </w:tc>
      </w:tr>
      <w:tr w:rsidR="00222EA0" w:rsidRPr="001A5CB1" w14:paraId="3C5BD7F4" w14:textId="77777777" w:rsidTr="0094476F">
        <w:trPr>
          <w:trHeight w:val="252"/>
        </w:trPr>
        <w:tc>
          <w:tcPr>
            <w:tcW w:w="4158" w:type="dxa"/>
            <w:tcBorders>
              <w:top w:val="nil"/>
              <w:left w:val="nil"/>
              <w:bottom w:val="nil"/>
              <w:right w:val="nil"/>
            </w:tcBorders>
          </w:tcPr>
          <w:p w14:paraId="54663659" w14:textId="18761C0B" w:rsidR="00222EA0" w:rsidRPr="001A5CB1" w:rsidRDefault="00222EA0" w:rsidP="00222EA0">
            <w:r w:rsidRPr="001A5CB1">
              <w:t>Type</w:t>
            </w:r>
            <w:r w:rsidR="0070126A" w:rsidRPr="001A5CB1">
              <w:t>s</w:t>
            </w:r>
            <w:r w:rsidRPr="001A5CB1">
              <w:t xml:space="preserve"> of residence </w:t>
            </w:r>
          </w:p>
        </w:tc>
        <w:tc>
          <w:tcPr>
            <w:tcW w:w="1800" w:type="dxa"/>
            <w:tcBorders>
              <w:top w:val="nil"/>
              <w:left w:val="nil"/>
              <w:bottom w:val="nil"/>
              <w:right w:val="nil"/>
            </w:tcBorders>
          </w:tcPr>
          <w:p w14:paraId="703FD61C" w14:textId="77777777" w:rsidR="00222EA0" w:rsidRPr="001A5CB1" w:rsidRDefault="00222EA0" w:rsidP="00991AF0">
            <w:pPr>
              <w:jc w:val="center"/>
            </w:pPr>
          </w:p>
        </w:tc>
        <w:tc>
          <w:tcPr>
            <w:tcW w:w="1620" w:type="dxa"/>
            <w:tcBorders>
              <w:top w:val="nil"/>
              <w:left w:val="nil"/>
              <w:bottom w:val="nil"/>
              <w:right w:val="nil"/>
            </w:tcBorders>
          </w:tcPr>
          <w:p w14:paraId="5C05F1F2" w14:textId="77777777" w:rsidR="00222EA0" w:rsidRPr="001A5CB1" w:rsidRDefault="00222EA0" w:rsidP="00991AF0">
            <w:pPr>
              <w:jc w:val="center"/>
            </w:pPr>
          </w:p>
        </w:tc>
        <w:tc>
          <w:tcPr>
            <w:tcW w:w="1260" w:type="dxa"/>
            <w:tcBorders>
              <w:top w:val="nil"/>
              <w:left w:val="nil"/>
              <w:bottom w:val="nil"/>
              <w:right w:val="nil"/>
            </w:tcBorders>
          </w:tcPr>
          <w:p w14:paraId="6B1FC1D4" w14:textId="14BBE142" w:rsidR="00222EA0" w:rsidRPr="001A5CB1" w:rsidRDefault="00222EA0" w:rsidP="00991AF0">
            <w:pPr>
              <w:jc w:val="center"/>
            </w:pPr>
            <w:r w:rsidRPr="001A5CB1">
              <w:t>0.009*</w:t>
            </w:r>
          </w:p>
        </w:tc>
      </w:tr>
      <w:tr w:rsidR="00222EA0" w:rsidRPr="001A5CB1" w14:paraId="3C2CB6EC" w14:textId="77777777" w:rsidTr="00222EA0">
        <w:trPr>
          <w:trHeight w:val="140"/>
        </w:trPr>
        <w:tc>
          <w:tcPr>
            <w:tcW w:w="4158" w:type="dxa"/>
            <w:tcBorders>
              <w:top w:val="nil"/>
              <w:left w:val="nil"/>
              <w:bottom w:val="nil"/>
              <w:right w:val="nil"/>
            </w:tcBorders>
          </w:tcPr>
          <w:p w14:paraId="44C8EBA1" w14:textId="581A65A6" w:rsidR="0055222B" w:rsidRPr="001A5CB1" w:rsidRDefault="00222EA0" w:rsidP="00222EA0">
            <w:r w:rsidRPr="001A5CB1">
              <w:t xml:space="preserve">       </w:t>
            </w:r>
            <w:r w:rsidR="0055222B" w:rsidRPr="001A5CB1">
              <w:t>Rural area</w:t>
            </w:r>
            <w:r w:rsidR="0070126A" w:rsidRPr="001A5CB1">
              <w:t>s</w:t>
            </w:r>
            <w:r w:rsidR="0055222B" w:rsidRPr="001A5CB1">
              <w:t xml:space="preserve"> </w:t>
            </w:r>
          </w:p>
        </w:tc>
        <w:tc>
          <w:tcPr>
            <w:tcW w:w="1800" w:type="dxa"/>
            <w:tcBorders>
              <w:top w:val="nil"/>
              <w:left w:val="nil"/>
              <w:bottom w:val="nil"/>
              <w:right w:val="nil"/>
            </w:tcBorders>
          </w:tcPr>
          <w:p w14:paraId="6B0469E2" w14:textId="77777777" w:rsidR="0055222B" w:rsidRPr="001A5CB1" w:rsidRDefault="0055222B" w:rsidP="00991AF0">
            <w:pPr>
              <w:jc w:val="center"/>
            </w:pPr>
            <w:r w:rsidRPr="001A5CB1">
              <w:t>4   (25.0)</w:t>
            </w:r>
          </w:p>
        </w:tc>
        <w:tc>
          <w:tcPr>
            <w:tcW w:w="1620" w:type="dxa"/>
            <w:tcBorders>
              <w:top w:val="nil"/>
              <w:left w:val="nil"/>
              <w:bottom w:val="nil"/>
              <w:right w:val="nil"/>
            </w:tcBorders>
          </w:tcPr>
          <w:p w14:paraId="235F009C" w14:textId="77777777" w:rsidR="0055222B" w:rsidRPr="001A5CB1" w:rsidRDefault="0055222B" w:rsidP="00991AF0">
            <w:pPr>
              <w:jc w:val="center"/>
            </w:pPr>
            <w:r w:rsidRPr="001A5CB1">
              <w:t>39 (60.9)</w:t>
            </w:r>
          </w:p>
        </w:tc>
        <w:tc>
          <w:tcPr>
            <w:tcW w:w="1260" w:type="dxa"/>
            <w:tcBorders>
              <w:top w:val="nil"/>
              <w:left w:val="nil"/>
              <w:bottom w:val="nil"/>
              <w:right w:val="nil"/>
            </w:tcBorders>
          </w:tcPr>
          <w:p w14:paraId="0EA71DBE" w14:textId="77777777" w:rsidR="0055222B" w:rsidRPr="001A5CB1" w:rsidRDefault="0055222B" w:rsidP="00991AF0">
            <w:pPr>
              <w:jc w:val="center"/>
            </w:pPr>
          </w:p>
        </w:tc>
      </w:tr>
      <w:tr w:rsidR="00222EA0" w:rsidRPr="001A5CB1" w14:paraId="24A0F3BB" w14:textId="77777777" w:rsidTr="00222EA0">
        <w:trPr>
          <w:trHeight w:val="128"/>
        </w:trPr>
        <w:tc>
          <w:tcPr>
            <w:tcW w:w="4158" w:type="dxa"/>
            <w:tcBorders>
              <w:top w:val="nil"/>
              <w:left w:val="nil"/>
              <w:bottom w:val="nil"/>
              <w:right w:val="nil"/>
            </w:tcBorders>
          </w:tcPr>
          <w:p w14:paraId="1A725EB8" w14:textId="07BA7DBB" w:rsidR="0055222B" w:rsidRPr="001A5CB1" w:rsidRDefault="00222EA0" w:rsidP="00222EA0">
            <w:r w:rsidRPr="001A5CB1">
              <w:t xml:space="preserve">       </w:t>
            </w:r>
            <w:r w:rsidR="0055222B" w:rsidRPr="001A5CB1">
              <w:t>Urban area</w:t>
            </w:r>
            <w:r w:rsidR="0070126A" w:rsidRPr="001A5CB1">
              <w:t>s</w:t>
            </w:r>
            <w:r w:rsidR="0055222B" w:rsidRPr="001A5CB1">
              <w:t xml:space="preserve"> </w:t>
            </w:r>
          </w:p>
        </w:tc>
        <w:tc>
          <w:tcPr>
            <w:tcW w:w="1800" w:type="dxa"/>
            <w:tcBorders>
              <w:top w:val="nil"/>
              <w:left w:val="nil"/>
              <w:bottom w:val="nil"/>
              <w:right w:val="nil"/>
            </w:tcBorders>
          </w:tcPr>
          <w:p w14:paraId="30A86A4C" w14:textId="77777777" w:rsidR="0055222B" w:rsidRPr="001A5CB1" w:rsidRDefault="0055222B" w:rsidP="00991AF0">
            <w:pPr>
              <w:jc w:val="center"/>
            </w:pPr>
            <w:r w:rsidRPr="001A5CB1">
              <w:t>12 (75.0)</w:t>
            </w:r>
          </w:p>
        </w:tc>
        <w:tc>
          <w:tcPr>
            <w:tcW w:w="1620" w:type="dxa"/>
            <w:tcBorders>
              <w:top w:val="nil"/>
              <w:left w:val="nil"/>
              <w:bottom w:val="nil"/>
              <w:right w:val="nil"/>
            </w:tcBorders>
          </w:tcPr>
          <w:p w14:paraId="4802BAF4" w14:textId="77777777" w:rsidR="0055222B" w:rsidRPr="001A5CB1" w:rsidRDefault="0055222B" w:rsidP="00991AF0">
            <w:pPr>
              <w:jc w:val="center"/>
            </w:pPr>
            <w:r w:rsidRPr="001A5CB1">
              <w:t>25 (39.1)</w:t>
            </w:r>
          </w:p>
        </w:tc>
        <w:tc>
          <w:tcPr>
            <w:tcW w:w="1260" w:type="dxa"/>
            <w:tcBorders>
              <w:top w:val="nil"/>
              <w:left w:val="nil"/>
              <w:bottom w:val="nil"/>
              <w:right w:val="nil"/>
            </w:tcBorders>
          </w:tcPr>
          <w:p w14:paraId="2BCAF836" w14:textId="77777777" w:rsidR="0055222B" w:rsidRPr="001A5CB1" w:rsidRDefault="0055222B" w:rsidP="00991AF0">
            <w:pPr>
              <w:jc w:val="center"/>
            </w:pPr>
          </w:p>
        </w:tc>
      </w:tr>
      <w:tr w:rsidR="00222EA0" w:rsidRPr="001A5CB1" w14:paraId="6A9F9454" w14:textId="77777777" w:rsidTr="00D416C9">
        <w:trPr>
          <w:trHeight w:val="180"/>
        </w:trPr>
        <w:tc>
          <w:tcPr>
            <w:tcW w:w="4158" w:type="dxa"/>
            <w:tcBorders>
              <w:top w:val="nil"/>
              <w:left w:val="nil"/>
              <w:bottom w:val="nil"/>
              <w:right w:val="nil"/>
            </w:tcBorders>
          </w:tcPr>
          <w:p w14:paraId="4994F7AB" w14:textId="70BBC944" w:rsidR="00222EA0" w:rsidRPr="001A5CB1" w:rsidRDefault="00222EA0" w:rsidP="00222EA0">
            <w:r w:rsidRPr="001A5CB1">
              <w:t xml:space="preserve">City of residence </w:t>
            </w:r>
          </w:p>
        </w:tc>
        <w:tc>
          <w:tcPr>
            <w:tcW w:w="1800" w:type="dxa"/>
            <w:tcBorders>
              <w:top w:val="nil"/>
              <w:left w:val="nil"/>
              <w:bottom w:val="nil"/>
              <w:right w:val="nil"/>
            </w:tcBorders>
          </w:tcPr>
          <w:p w14:paraId="72EE46B7" w14:textId="77777777" w:rsidR="00222EA0" w:rsidRPr="001A5CB1" w:rsidRDefault="00222EA0" w:rsidP="00991AF0">
            <w:pPr>
              <w:jc w:val="center"/>
            </w:pPr>
          </w:p>
        </w:tc>
        <w:tc>
          <w:tcPr>
            <w:tcW w:w="1620" w:type="dxa"/>
            <w:tcBorders>
              <w:top w:val="nil"/>
              <w:left w:val="nil"/>
              <w:bottom w:val="nil"/>
              <w:right w:val="nil"/>
            </w:tcBorders>
          </w:tcPr>
          <w:p w14:paraId="3A1BD464" w14:textId="77777777" w:rsidR="00222EA0" w:rsidRPr="001A5CB1" w:rsidRDefault="00222EA0" w:rsidP="00991AF0">
            <w:pPr>
              <w:jc w:val="center"/>
            </w:pPr>
          </w:p>
        </w:tc>
        <w:tc>
          <w:tcPr>
            <w:tcW w:w="1260" w:type="dxa"/>
            <w:tcBorders>
              <w:top w:val="nil"/>
              <w:left w:val="nil"/>
              <w:bottom w:val="nil"/>
              <w:right w:val="nil"/>
            </w:tcBorders>
          </w:tcPr>
          <w:p w14:paraId="58AFC82F" w14:textId="2ABC4BFD" w:rsidR="00222EA0" w:rsidRPr="001A5CB1" w:rsidRDefault="00222EA0" w:rsidP="00991AF0">
            <w:pPr>
              <w:jc w:val="center"/>
            </w:pPr>
            <w:r w:rsidRPr="001A5CB1">
              <w:t>0.02*</w:t>
            </w:r>
          </w:p>
        </w:tc>
      </w:tr>
      <w:tr w:rsidR="00222EA0" w:rsidRPr="001A5CB1" w14:paraId="589211C8" w14:textId="77777777" w:rsidTr="00222EA0">
        <w:trPr>
          <w:trHeight w:val="204"/>
        </w:trPr>
        <w:tc>
          <w:tcPr>
            <w:tcW w:w="4158" w:type="dxa"/>
            <w:tcBorders>
              <w:top w:val="nil"/>
              <w:left w:val="nil"/>
              <w:bottom w:val="nil"/>
              <w:right w:val="nil"/>
            </w:tcBorders>
          </w:tcPr>
          <w:p w14:paraId="22FEC8D1" w14:textId="399547EF" w:rsidR="0055222B" w:rsidRPr="001A5CB1" w:rsidRDefault="00222EA0" w:rsidP="00222EA0">
            <w:r w:rsidRPr="001A5CB1">
              <w:t xml:space="preserve">       </w:t>
            </w:r>
            <w:r w:rsidR="0055222B" w:rsidRPr="001A5CB1">
              <w:t xml:space="preserve">Miami   </w:t>
            </w:r>
          </w:p>
        </w:tc>
        <w:tc>
          <w:tcPr>
            <w:tcW w:w="1800" w:type="dxa"/>
            <w:tcBorders>
              <w:top w:val="nil"/>
              <w:left w:val="nil"/>
              <w:bottom w:val="nil"/>
              <w:right w:val="nil"/>
            </w:tcBorders>
          </w:tcPr>
          <w:p w14:paraId="236AB772" w14:textId="6E2E8097" w:rsidR="0055222B" w:rsidRPr="001A5CB1" w:rsidRDefault="0055222B" w:rsidP="00991AF0">
            <w:pPr>
              <w:jc w:val="center"/>
            </w:pPr>
            <w:r w:rsidRPr="001A5CB1">
              <w:t>5</w:t>
            </w:r>
            <w:r w:rsidR="00991AF0" w:rsidRPr="001A5CB1">
              <w:t xml:space="preserve"> </w:t>
            </w:r>
            <w:r w:rsidRPr="001A5CB1">
              <w:t>(31.25)</w:t>
            </w:r>
          </w:p>
        </w:tc>
        <w:tc>
          <w:tcPr>
            <w:tcW w:w="1620" w:type="dxa"/>
            <w:tcBorders>
              <w:top w:val="nil"/>
              <w:left w:val="nil"/>
              <w:bottom w:val="nil"/>
              <w:right w:val="nil"/>
            </w:tcBorders>
          </w:tcPr>
          <w:p w14:paraId="500C48C2" w14:textId="3078F0D8" w:rsidR="0055222B" w:rsidRPr="001A5CB1" w:rsidRDefault="0055222B" w:rsidP="00991AF0">
            <w:pPr>
              <w:jc w:val="center"/>
            </w:pPr>
            <w:r w:rsidRPr="001A5CB1">
              <w:t>13</w:t>
            </w:r>
            <w:r w:rsidR="00991AF0" w:rsidRPr="001A5CB1">
              <w:t xml:space="preserve"> </w:t>
            </w:r>
            <w:r w:rsidRPr="001A5CB1">
              <w:t>(20.4)</w:t>
            </w:r>
          </w:p>
        </w:tc>
        <w:tc>
          <w:tcPr>
            <w:tcW w:w="1260" w:type="dxa"/>
            <w:tcBorders>
              <w:top w:val="nil"/>
              <w:left w:val="nil"/>
              <w:bottom w:val="nil"/>
              <w:right w:val="nil"/>
            </w:tcBorders>
          </w:tcPr>
          <w:p w14:paraId="02502B19" w14:textId="77777777" w:rsidR="0055222B" w:rsidRPr="001A5CB1" w:rsidRDefault="0055222B" w:rsidP="00991AF0">
            <w:pPr>
              <w:jc w:val="center"/>
            </w:pPr>
          </w:p>
        </w:tc>
      </w:tr>
      <w:tr w:rsidR="00222EA0" w:rsidRPr="001A5CB1" w14:paraId="1BAA9B41" w14:textId="77777777" w:rsidTr="00222EA0">
        <w:trPr>
          <w:trHeight w:val="204"/>
        </w:trPr>
        <w:tc>
          <w:tcPr>
            <w:tcW w:w="4158" w:type="dxa"/>
            <w:tcBorders>
              <w:top w:val="nil"/>
              <w:left w:val="nil"/>
              <w:bottom w:val="nil"/>
              <w:right w:val="nil"/>
            </w:tcBorders>
          </w:tcPr>
          <w:p w14:paraId="76C10C3B" w14:textId="2EF56D0C" w:rsidR="0055222B" w:rsidRPr="001A5CB1" w:rsidRDefault="00222EA0" w:rsidP="00222EA0">
            <w:r w:rsidRPr="001A5CB1">
              <w:t xml:space="preserve">       </w:t>
            </w:r>
            <w:r w:rsidR="0055222B" w:rsidRPr="001A5CB1">
              <w:t xml:space="preserve">West Palm Beach </w:t>
            </w:r>
          </w:p>
        </w:tc>
        <w:tc>
          <w:tcPr>
            <w:tcW w:w="1800" w:type="dxa"/>
            <w:tcBorders>
              <w:top w:val="nil"/>
              <w:left w:val="nil"/>
              <w:bottom w:val="nil"/>
              <w:right w:val="nil"/>
            </w:tcBorders>
          </w:tcPr>
          <w:p w14:paraId="66FF3DD3" w14:textId="090818D2" w:rsidR="0055222B" w:rsidRPr="001A5CB1" w:rsidRDefault="0055222B" w:rsidP="00991AF0">
            <w:pPr>
              <w:jc w:val="center"/>
            </w:pPr>
            <w:r w:rsidRPr="001A5CB1">
              <w:t>5</w:t>
            </w:r>
            <w:r w:rsidR="00991AF0" w:rsidRPr="001A5CB1">
              <w:t xml:space="preserve"> </w:t>
            </w:r>
            <w:r w:rsidRPr="001A5CB1">
              <w:t>(31.25)</w:t>
            </w:r>
          </w:p>
        </w:tc>
        <w:tc>
          <w:tcPr>
            <w:tcW w:w="1620" w:type="dxa"/>
            <w:tcBorders>
              <w:top w:val="nil"/>
              <w:left w:val="nil"/>
              <w:bottom w:val="nil"/>
              <w:right w:val="nil"/>
            </w:tcBorders>
          </w:tcPr>
          <w:p w14:paraId="68F3B45F" w14:textId="640BB704" w:rsidR="0055222B" w:rsidRPr="001A5CB1" w:rsidRDefault="0055222B" w:rsidP="00991AF0">
            <w:pPr>
              <w:jc w:val="center"/>
            </w:pPr>
            <w:r w:rsidRPr="001A5CB1">
              <w:t>5</w:t>
            </w:r>
            <w:r w:rsidR="00991AF0" w:rsidRPr="001A5CB1">
              <w:t xml:space="preserve"> </w:t>
            </w:r>
            <w:r w:rsidRPr="001A5CB1">
              <w:t>(7.8)</w:t>
            </w:r>
          </w:p>
        </w:tc>
        <w:tc>
          <w:tcPr>
            <w:tcW w:w="1260" w:type="dxa"/>
            <w:tcBorders>
              <w:top w:val="nil"/>
              <w:left w:val="nil"/>
              <w:bottom w:val="nil"/>
              <w:right w:val="nil"/>
            </w:tcBorders>
          </w:tcPr>
          <w:p w14:paraId="685B8FDA" w14:textId="77777777" w:rsidR="0055222B" w:rsidRPr="001A5CB1" w:rsidRDefault="0055222B" w:rsidP="00991AF0">
            <w:pPr>
              <w:jc w:val="center"/>
            </w:pPr>
          </w:p>
        </w:tc>
      </w:tr>
      <w:tr w:rsidR="00222EA0" w:rsidRPr="001A5CB1" w14:paraId="6376F167" w14:textId="77777777" w:rsidTr="00222EA0">
        <w:trPr>
          <w:trHeight w:val="336"/>
        </w:trPr>
        <w:tc>
          <w:tcPr>
            <w:tcW w:w="4158" w:type="dxa"/>
            <w:tcBorders>
              <w:top w:val="nil"/>
              <w:left w:val="nil"/>
              <w:bottom w:val="nil"/>
              <w:right w:val="nil"/>
            </w:tcBorders>
          </w:tcPr>
          <w:p w14:paraId="7B12C628" w14:textId="18653B4E" w:rsidR="0055222B" w:rsidRPr="001A5CB1" w:rsidRDefault="00222EA0" w:rsidP="00222EA0">
            <w:r w:rsidRPr="001A5CB1">
              <w:t xml:space="preserve">       </w:t>
            </w:r>
            <w:r w:rsidR="0055222B" w:rsidRPr="001A5CB1">
              <w:t xml:space="preserve">Orlando  </w:t>
            </w:r>
          </w:p>
        </w:tc>
        <w:tc>
          <w:tcPr>
            <w:tcW w:w="1800" w:type="dxa"/>
            <w:tcBorders>
              <w:top w:val="nil"/>
              <w:left w:val="nil"/>
              <w:bottom w:val="nil"/>
              <w:right w:val="nil"/>
            </w:tcBorders>
          </w:tcPr>
          <w:p w14:paraId="1A48D98E" w14:textId="16ACDC6D" w:rsidR="0055222B" w:rsidRPr="001A5CB1" w:rsidRDefault="0055222B" w:rsidP="00991AF0">
            <w:pPr>
              <w:jc w:val="center"/>
            </w:pPr>
            <w:r w:rsidRPr="001A5CB1">
              <w:t>2</w:t>
            </w:r>
            <w:r w:rsidR="00991AF0" w:rsidRPr="001A5CB1">
              <w:t xml:space="preserve"> </w:t>
            </w:r>
            <w:r w:rsidRPr="001A5CB1">
              <w:t>(12.5)</w:t>
            </w:r>
          </w:p>
        </w:tc>
        <w:tc>
          <w:tcPr>
            <w:tcW w:w="1620" w:type="dxa"/>
            <w:tcBorders>
              <w:top w:val="nil"/>
              <w:left w:val="nil"/>
              <w:bottom w:val="nil"/>
              <w:right w:val="nil"/>
            </w:tcBorders>
          </w:tcPr>
          <w:p w14:paraId="77CEDB26" w14:textId="00D41A90" w:rsidR="0055222B" w:rsidRPr="001A5CB1" w:rsidRDefault="0055222B" w:rsidP="00991AF0">
            <w:pPr>
              <w:jc w:val="center"/>
            </w:pPr>
            <w:r w:rsidRPr="001A5CB1">
              <w:t>7</w:t>
            </w:r>
            <w:r w:rsidR="00991AF0" w:rsidRPr="001A5CB1">
              <w:t xml:space="preserve"> </w:t>
            </w:r>
            <w:r w:rsidRPr="001A5CB1">
              <w:t>(10.9)</w:t>
            </w:r>
          </w:p>
        </w:tc>
        <w:tc>
          <w:tcPr>
            <w:tcW w:w="1260" w:type="dxa"/>
            <w:tcBorders>
              <w:top w:val="nil"/>
              <w:left w:val="nil"/>
              <w:bottom w:val="nil"/>
              <w:right w:val="nil"/>
            </w:tcBorders>
          </w:tcPr>
          <w:p w14:paraId="55BA3458" w14:textId="77777777" w:rsidR="0055222B" w:rsidRPr="001A5CB1" w:rsidRDefault="0055222B" w:rsidP="00991AF0">
            <w:pPr>
              <w:jc w:val="center"/>
            </w:pPr>
          </w:p>
        </w:tc>
      </w:tr>
      <w:tr w:rsidR="00222EA0" w:rsidRPr="001A5CB1" w14:paraId="0DF8AD27" w14:textId="77777777" w:rsidTr="00222EA0">
        <w:trPr>
          <w:trHeight w:val="336"/>
        </w:trPr>
        <w:tc>
          <w:tcPr>
            <w:tcW w:w="4158" w:type="dxa"/>
            <w:tcBorders>
              <w:top w:val="nil"/>
              <w:left w:val="nil"/>
              <w:right w:val="nil"/>
            </w:tcBorders>
          </w:tcPr>
          <w:p w14:paraId="6517E9A9" w14:textId="7EA0DFEC" w:rsidR="0055222B" w:rsidRPr="001A5CB1" w:rsidRDefault="00222EA0" w:rsidP="00222EA0">
            <w:r w:rsidRPr="001A5CB1">
              <w:t xml:space="preserve">       </w:t>
            </w:r>
            <w:r w:rsidR="0055222B" w:rsidRPr="001A5CB1">
              <w:t xml:space="preserve">Tampa  </w:t>
            </w:r>
          </w:p>
        </w:tc>
        <w:tc>
          <w:tcPr>
            <w:tcW w:w="1800" w:type="dxa"/>
            <w:tcBorders>
              <w:top w:val="nil"/>
              <w:left w:val="nil"/>
              <w:right w:val="nil"/>
            </w:tcBorders>
          </w:tcPr>
          <w:p w14:paraId="616BF227" w14:textId="0090F48E" w:rsidR="0055222B" w:rsidRPr="001A5CB1" w:rsidRDefault="0055222B" w:rsidP="00991AF0">
            <w:pPr>
              <w:jc w:val="center"/>
            </w:pPr>
            <w:r w:rsidRPr="001A5CB1">
              <w:t>4</w:t>
            </w:r>
            <w:r w:rsidR="00991AF0" w:rsidRPr="001A5CB1">
              <w:t xml:space="preserve"> </w:t>
            </w:r>
            <w:r w:rsidRPr="001A5CB1">
              <w:t>(25.0)</w:t>
            </w:r>
          </w:p>
        </w:tc>
        <w:tc>
          <w:tcPr>
            <w:tcW w:w="1620" w:type="dxa"/>
            <w:tcBorders>
              <w:top w:val="nil"/>
              <w:left w:val="nil"/>
              <w:right w:val="nil"/>
            </w:tcBorders>
          </w:tcPr>
          <w:p w14:paraId="0535A261" w14:textId="54028C7B" w:rsidR="0055222B" w:rsidRPr="001A5CB1" w:rsidRDefault="0055222B" w:rsidP="00991AF0">
            <w:pPr>
              <w:jc w:val="center"/>
            </w:pPr>
            <w:r w:rsidRPr="001A5CB1">
              <w:t>39</w:t>
            </w:r>
            <w:r w:rsidR="00991AF0" w:rsidRPr="001A5CB1">
              <w:t xml:space="preserve"> </w:t>
            </w:r>
            <w:r w:rsidRPr="001A5CB1">
              <w:t>(60.9)</w:t>
            </w:r>
          </w:p>
        </w:tc>
        <w:tc>
          <w:tcPr>
            <w:tcW w:w="1260" w:type="dxa"/>
            <w:tcBorders>
              <w:top w:val="nil"/>
              <w:left w:val="nil"/>
              <w:right w:val="nil"/>
            </w:tcBorders>
          </w:tcPr>
          <w:p w14:paraId="75A31F67" w14:textId="77777777" w:rsidR="0055222B" w:rsidRPr="001A5CB1" w:rsidRDefault="0055222B" w:rsidP="00991AF0">
            <w:pPr>
              <w:jc w:val="center"/>
            </w:pPr>
          </w:p>
        </w:tc>
      </w:tr>
    </w:tbl>
    <w:p w14:paraId="18177907" w14:textId="77777777" w:rsidR="0055222B" w:rsidRPr="001A5CB1" w:rsidRDefault="0055222B" w:rsidP="00222EA0">
      <w:pPr>
        <w:rPr>
          <w:sz w:val="20"/>
          <w:szCs w:val="20"/>
        </w:rPr>
      </w:pPr>
      <w:r w:rsidRPr="001A5CB1">
        <w:rPr>
          <w:sz w:val="20"/>
          <w:szCs w:val="20"/>
        </w:rPr>
        <w:t>* Chi square test</w:t>
      </w:r>
    </w:p>
    <w:p w14:paraId="578ABC6F" w14:textId="77777777" w:rsidR="0055222B" w:rsidRPr="001A5CB1" w:rsidRDefault="0055222B" w:rsidP="00222EA0">
      <w:pPr>
        <w:rPr>
          <w:sz w:val="20"/>
          <w:szCs w:val="20"/>
        </w:rPr>
      </w:pPr>
      <w:r w:rsidRPr="001A5CB1">
        <w:rPr>
          <w:sz w:val="20"/>
          <w:szCs w:val="20"/>
        </w:rPr>
        <w:t>** Fisher’s exact test</w:t>
      </w:r>
    </w:p>
    <w:p w14:paraId="006BE5B0" w14:textId="5815BF81" w:rsidR="0055222B" w:rsidRPr="001A5CB1" w:rsidRDefault="0055222B" w:rsidP="00222EA0">
      <w:pPr>
        <w:rPr>
          <w:sz w:val="20"/>
          <w:szCs w:val="20"/>
        </w:rPr>
      </w:pPr>
      <w:r w:rsidRPr="001A5CB1">
        <w:rPr>
          <w:sz w:val="20"/>
          <w:szCs w:val="20"/>
        </w:rPr>
        <w:t>Statistically significant, p=&lt;0.05</w:t>
      </w:r>
    </w:p>
    <w:p w14:paraId="79A5D398" w14:textId="52DBECC1" w:rsidR="00253DA9" w:rsidRPr="001A5CB1" w:rsidRDefault="00F36529" w:rsidP="00222EA0">
      <w:pPr>
        <w:rPr>
          <w:sz w:val="20"/>
          <w:szCs w:val="20"/>
        </w:rPr>
      </w:pPr>
      <w:r w:rsidRPr="001A5CB1">
        <w:rPr>
          <w:sz w:val="20"/>
          <w:szCs w:val="20"/>
        </w:rPr>
        <w:t>+ Column based percentages within specific category</w:t>
      </w:r>
    </w:p>
    <w:p w14:paraId="59076EE9" w14:textId="77777777" w:rsidR="007C2C27" w:rsidRPr="001A5CB1" w:rsidRDefault="007C2C27" w:rsidP="00222EA0"/>
    <w:p w14:paraId="2B2D7774" w14:textId="77777777" w:rsidR="00253DA9" w:rsidRPr="001A5CB1" w:rsidRDefault="00253DA9" w:rsidP="00253DA9"/>
    <w:p w14:paraId="3CC2C0DD" w14:textId="77777777" w:rsidR="00A77A88" w:rsidRPr="001A5CB1" w:rsidRDefault="00A77A88" w:rsidP="00253DA9"/>
    <w:p w14:paraId="3DD9ACCD" w14:textId="77777777" w:rsidR="00991AF0" w:rsidRPr="001A5CB1" w:rsidRDefault="00991AF0" w:rsidP="00253DA9"/>
    <w:p w14:paraId="62C7174D" w14:textId="77777777" w:rsidR="00991AF0" w:rsidRPr="001A5CB1" w:rsidRDefault="00991AF0" w:rsidP="00253DA9"/>
    <w:p w14:paraId="48617C91" w14:textId="77777777" w:rsidR="00991AF0" w:rsidRPr="001A5CB1" w:rsidRDefault="00991AF0" w:rsidP="00253DA9"/>
    <w:p w14:paraId="5560AD93" w14:textId="77777777" w:rsidR="00991AF0" w:rsidRPr="001A5CB1" w:rsidRDefault="00991AF0" w:rsidP="00253DA9"/>
    <w:p w14:paraId="78EFC7F3" w14:textId="77777777" w:rsidR="00991AF0" w:rsidRPr="001A5CB1" w:rsidRDefault="00991AF0" w:rsidP="00253DA9"/>
    <w:p w14:paraId="72E9A04E" w14:textId="77777777" w:rsidR="00D416C9" w:rsidRPr="001A5CB1" w:rsidRDefault="00D416C9" w:rsidP="00253DA9"/>
    <w:p w14:paraId="07B7D1AA" w14:textId="77777777" w:rsidR="00D416C9" w:rsidRPr="001A5CB1" w:rsidRDefault="00D416C9" w:rsidP="00253DA9"/>
    <w:p w14:paraId="166DC504" w14:textId="77777777" w:rsidR="00A77A88" w:rsidRPr="001A5CB1" w:rsidRDefault="00A77A88" w:rsidP="00253DA9"/>
    <w:p w14:paraId="0356D39F" w14:textId="12B8F71A" w:rsidR="00250435" w:rsidRDefault="00D416C9" w:rsidP="00250435">
      <w:r w:rsidRPr="001A5CB1">
        <w:lastRenderedPageBreak/>
        <w:t>Table 8. L</w:t>
      </w:r>
      <w:r w:rsidR="00250435" w:rsidRPr="001A5CB1">
        <w:t>evels of food insecurity in re</w:t>
      </w:r>
      <w:r w:rsidR="00991AF0" w:rsidRPr="001A5CB1">
        <w:t>lation to variables of interest</w:t>
      </w:r>
    </w:p>
    <w:p w14:paraId="4B1EF2C0" w14:textId="77777777" w:rsidR="000F0C55" w:rsidRPr="001A5CB1" w:rsidRDefault="000F0C55" w:rsidP="00250435"/>
    <w:p w14:paraId="3D0F9204" w14:textId="77777777" w:rsidR="00250435" w:rsidRPr="001A5CB1" w:rsidRDefault="00250435" w:rsidP="00250435"/>
    <w:tbl>
      <w:tblPr>
        <w:tblStyle w:val="TableGrid"/>
        <w:tblW w:w="88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168"/>
        <w:gridCol w:w="1260"/>
        <w:gridCol w:w="1170"/>
        <w:gridCol w:w="1170"/>
        <w:gridCol w:w="1170"/>
        <w:gridCol w:w="900"/>
      </w:tblGrid>
      <w:tr w:rsidR="0052574C" w:rsidRPr="001A5CB1" w14:paraId="2D286631" w14:textId="77777777" w:rsidTr="0052574C">
        <w:trPr>
          <w:trHeight w:val="1410"/>
        </w:trPr>
        <w:tc>
          <w:tcPr>
            <w:tcW w:w="3168" w:type="dxa"/>
            <w:tcBorders>
              <w:left w:val="nil"/>
              <w:bottom w:val="single" w:sz="4" w:space="0" w:color="auto"/>
              <w:right w:val="nil"/>
            </w:tcBorders>
          </w:tcPr>
          <w:p w14:paraId="19616C23" w14:textId="77777777" w:rsidR="00250435" w:rsidRPr="001A5CB1" w:rsidRDefault="00250435" w:rsidP="001A47B3"/>
          <w:p w14:paraId="497E3589" w14:textId="77777777" w:rsidR="00250435" w:rsidRPr="001A5CB1" w:rsidRDefault="00250435" w:rsidP="001A47B3">
            <w:r w:rsidRPr="001A5CB1">
              <w:t xml:space="preserve">Variables </w:t>
            </w:r>
          </w:p>
        </w:tc>
        <w:tc>
          <w:tcPr>
            <w:tcW w:w="1260" w:type="dxa"/>
            <w:tcBorders>
              <w:left w:val="nil"/>
              <w:bottom w:val="single" w:sz="4" w:space="0" w:color="auto"/>
              <w:right w:val="nil"/>
            </w:tcBorders>
          </w:tcPr>
          <w:p w14:paraId="09D892CD" w14:textId="77777777" w:rsidR="00250435" w:rsidRPr="001A5CB1" w:rsidRDefault="00250435" w:rsidP="00580DB4">
            <w:pPr>
              <w:jc w:val="center"/>
            </w:pPr>
            <w:r w:rsidRPr="001A5CB1">
              <w:t>Food security</w:t>
            </w:r>
          </w:p>
          <w:p w14:paraId="548487A1" w14:textId="77777777" w:rsidR="00250435" w:rsidRPr="001A5CB1" w:rsidRDefault="00250435" w:rsidP="00580DB4">
            <w:pPr>
              <w:jc w:val="center"/>
            </w:pPr>
          </w:p>
          <w:p w14:paraId="7B541E6D" w14:textId="77777777" w:rsidR="00250435" w:rsidRPr="001A5CB1" w:rsidRDefault="00250435" w:rsidP="00580DB4">
            <w:pPr>
              <w:jc w:val="center"/>
            </w:pPr>
          </w:p>
          <w:p w14:paraId="65202DDD" w14:textId="77777777" w:rsidR="00250435" w:rsidRPr="001A5CB1" w:rsidRDefault="00250435" w:rsidP="00580DB4">
            <w:pPr>
              <w:jc w:val="center"/>
            </w:pPr>
          </w:p>
          <w:p w14:paraId="1E8C5147" w14:textId="77777777" w:rsidR="00250435" w:rsidRPr="001A5CB1" w:rsidRDefault="00250435" w:rsidP="00580DB4">
            <w:pPr>
              <w:jc w:val="center"/>
            </w:pPr>
            <w:proofErr w:type="gramStart"/>
            <w:r w:rsidRPr="001A5CB1">
              <w:t>n</w:t>
            </w:r>
            <w:proofErr w:type="gramEnd"/>
            <w:r w:rsidRPr="001A5CB1">
              <w:t>(%)</w:t>
            </w:r>
          </w:p>
        </w:tc>
        <w:tc>
          <w:tcPr>
            <w:tcW w:w="1170" w:type="dxa"/>
            <w:tcBorders>
              <w:left w:val="nil"/>
              <w:bottom w:val="single" w:sz="4" w:space="0" w:color="auto"/>
              <w:right w:val="nil"/>
            </w:tcBorders>
          </w:tcPr>
          <w:p w14:paraId="0816CA0B" w14:textId="77777777" w:rsidR="00250435" w:rsidRPr="001A5CB1" w:rsidRDefault="00250435" w:rsidP="00580DB4">
            <w:pPr>
              <w:jc w:val="center"/>
            </w:pPr>
            <w:r w:rsidRPr="001A5CB1">
              <w:t>Food insecurity without hunger</w:t>
            </w:r>
          </w:p>
          <w:p w14:paraId="6D51B2C7" w14:textId="77777777" w:rsidR="00250435" w:rsidRPr="001A5CB1" w:rsidRDefault="00250435" w:rsidP="00580DB4">
            <w:pPr>
              <w:jc w:val="center"/>
            </w:pPr>
          </w:p>
          <w:p w14:paraId="724471A1" w14:textId="77777777" w:rsidR="00250435" w:rsidRPr="001A5CB1" w:rsidRDefault="00250435" w:rsidP="00580DB4">
            <w:pPr>
              <w:jc w:val="center"/>
            </w:pPr>
            <w:proofErr w:type="gramStart"/>
            <w:r w:rsidRPr="001A5CB1">
              <w:t>n</w:t>
            </w:r>
            <w:proofErr w:type="gramEnd"/>
            <w:r w:rsidRPr="001A5CB1">
              <w:t>(%)</w:t>
            </w:r>
          </w:p>
        </w:tc>
        <w:tc>
          <w:tcPr>
            <w:tcW w:w="1170" w:type="dxa"/>
            <w:tcBorders>
              <w:left w:val="nil"/>
              <w:bottom w:val="single" w:sz="4" w:space="0" w:color="auto"/>
              <w:right w:val="nil"/>
            </w:tcBorders>
          </w:tcPr>
          <w:p w14:paraId="46C818B6" w14:textId="77777777" w:rsidR="00250435" w:rsidRPr="001A5CB1" w:rsidRDefault="00250435" w:rsidP="00580DB4">
            <w:pPr>
              <w:jc w:val="center"/>
            </w:pPr>
            <w:r w:rsidRPr="001A5CB1">
              <w:t>Moderate food insecurity with hunger</w:t>
            </w:r>
          </w:p>
          <w:p w14:paraId="21CA2855" w14:textId="77777777" w:rsidR="00250435" w:rsidRPr="001A5CB1" w:rsidRDefault="00250435" w:rsidP="00580DB4">
            <w:pPr>
              <w:jc w:val="center"/>
            </w:pPr>
            <w:proofErr w:type="gramStart"/>
            <w:r w:rsidRPr="001A5CB1">
              <w:t>n</w:t>
            </w:r>
            <w:proofErr w:type="gramEnd"/>
            <w:r w:rsidRPr="001A5CB1">
              <w:t>(%)</w:t>
            </w:r>
          </w:p>
        </w:tc>
        <w:tc>
          <w:tcPr>
            <w:tcW w:w="1170" w:type="dxa"/>
            <w:tcBorders>
              <w:left w:val="nil"/>
              <w:bottom w:val="single" w:sz="4" w:space="0" w:color="auto"/>
              <w:right w:val="nil"/>
            </w:tcBorders>
          </w:tcPr>
          <w:p w14:paraId="637A192C" w14:textId="77777777" w:rsidR="00250435" w:rsidRPr="001A5CB1" w:rsidRDefault="00250435" w:rsidP="00580DB4">
            <w:pPr>
              <w:jc w:val="center"/>
            </w:pPr>
            <w:r w:rsidRPr="001A5CB1">
              <w:t>Severe food insecurity with hunger</w:t>
            </w:r>
          </w:p>
          <w:p w14:paraId="5E249416" w14:textId="77777777" w:rsidR="00250435" w:rsidRPr="001A5CB1" w:rsidRDefault="00250435" w:rsidP="00580DB4">
            <w:pPr>
              <w:jc w:val="center"/>
            </w:pPr>
            <w:proofErr w:type="gramStart"/>
            <w:r w:rsidRPr="001A5CB1">
              <w:t>n</w:t>
            </w:r>
            <w:proofErr w:type="gramEnd"/>
            <w:r w:rsidRPr="001A5CB1">
              <w:t>(%)</w:t>
            </w:r>
          </w:p>
        </w:tc>
        <w:tc>
          <w:tcPr>
            <w:tcW w:w="900" w:type="dxa"/>
            <w:tcBorders>
              <w:left w:val="nil"/>
              <w:bottom w:val="single" w:sz="4" w:space="0" w:color="auto"/>
              <w:right w:val="nil"/>
            </w:tcBorders>
          </w:tcPr>
          <w:p w14:paraId="3C51E76F" w14:textId="77777777" w:rsidR="00250435" w:rsidRPr="001A5CB1" w:rsidRDefault="00250435" w:rsidP="001A47B3">
            <w:pPr>
              <w:rPr>
                <w:i/>
              </w:rPr>
            </w:pPr>
            <w:r w:rsidRPr="001A5CB1">
              <w:rPr>
                <w:i/>
              </w:rPr>
              <w:t xml:space="preserve">P value </w:t>
            </w:r>
          </w:p>
        </w:tc>
      </w:tr>
      <w:tr w:rsidR="0052574C" w:rsidRPr="001A5CB1" w14:paraId="79CF002C" w14:textId="77777777" w:rsidTr="0052574C">
        <w:tc>
          <w:tcPr>
            <w:tcW w:w="3168" w:type="dxa"/>
            <w:tcBorders>
              <w:top w:val="single" w:sz="4" w:space="0" w:color="auto"/>
              <w:left w:val="nil"/>
              <w:bottom w:val="nil"/>
              <w:right w:val="nil"/>
            </w:tcBorders>
          </w:tcPr>
          <w:p w14:paraId="01E5299D" w14:textId="77777777" w:rsidR="00250435" w:rsidRPr="001A5CB1" w:rsidRDefault="00250435" w:rsidP="001A47B3">
            <w:r w:rsidRPr="001A5CB1">
              <w:t>Number of households</w:t>
            </w:r>
          </w:p>
        </w:tc>
        <w:tc>
          <w:tcPr>
            <w:tcW w:w="1260" w:type="dxa"/>
            <w:tcBorders>
              <w:top w:val="single" w:sz="4" w:space="0" w:color="auto"/>
              <w:left w:val="nil"/>
              <w:bottom w:val="nil"/>
              <w:right w:val="nil"/>
            </w:tcBorders>
          </w:tcPr>
          <w:p w14:paraId="4F7A2E45" w14:textId="243B9634" w:rsidR="00250435" w:rsidRPr="001A5CB1" w:rsidRDefault="00250435" w:rsidP="00580DB4">
            <w:pPr>
              <w:jc w:val="center"/>
            </w:pPr>
            <w:r w:rsidRPr="001A5CB1">
              <w:t>16</w:t>
            </w:r>
            <w:r w:rsidR="0052574C" w:rsidRPr="001A5CB1">
              <w:t xml:space="preserve"> </w:t>
            </w:r>
            <w:r w:rsidRPr="001A5CB1">
              <w:t>(100.0)</w:t>
            </w:r>
          </w:p>
        </w:tc>
        <w:tc>
          <w:tcPr>
            <w:tcW w:w="1170" w:type="dxa"/>
            <w:tcBorders>
              <w:top w:val="single" w:sz="4" w:space="0" w:color="auto"/>
              <w:left w:val="nil"/>
              <w:bottom w:val="nil"/>
              <w:right w:val="nil"/>
            </w:tcBorders>
          </w:tcPr>
          <w:p w14:paraId="1D4DFCCA" w14:textId="77777777" w:rsidR="00250435" w:rsidRPr="001A5CB1" w:rsidRDefault="00250435" w:rsidP="00580DB4">
            <w:pPr>
              <w:jc w:val="center"/>
            </w:pPr>
            <w:r w:rsidRPr="001A5CB1">
              <w:t>49(100.0)</w:t>
            </w:r>
          </w:p>
        </w:tc>
        <w:tc>
          <w:tcPr>
            <w:tcW w:w="1170" w:type="dxa"/>
            <w:tcBorders>
              <w:top w:val="single" w:sz="4" w:space="0" w:color="auto"/>
              <w:left w:val="nil"/>
              <w:bottom w:val="nil"/>
              <w:right w:val="nil"/>
            </w:tcBorders>
          </w:tcPr>
          <w:p w14:paraId="53E79531" w14:textId="77777777" w:rsidR="00250435" w:rsidRPr="001A5CB1" w:rsidRDefault="00250435" w:rsidP="00580DB4">
            <w:pPr>
              <w:jc w:val="center"/>
            </w:pPr>
            <w:r w:rsidRPr="001A5CB1">
              <w:t>13(100.0)</w:t>
            </w:r>
          </w:p>
        </w:tc>
        <w:tc>
          <w:tcPr>
            <w:tcW w:w="1170" w:type="dxa"/>
            <w:tcBorders>
              <w:top w:val="single" w:sz="4" w:space="0" w:color="auto"/>
              <w:left w:val="nil"/>
              <w:bottom w:val="nil"/>
              <w:right w:val="nil"/>
            </w:tcBorders>
          </w:tcPr>
          <w:p w14:paraId="76536166" w14:textId="09FD2082" w:rsidR="00250435" w:rsidRPr="001A5CB1" w:rsidRDefault="00250435" w:rsidP="00580DB4">
            <w:pPr>
              <w:jc w:val="center"/>
            </w:pPr>
            <w:r w:rsidRPr="001A5CB1">
              <w:t>2</w:t>
            </w:r>
            <w:r w:rsidR="0052574C" w:rsidRPr="001A5CB1">
              <w:t xml:space="preserve"> </w:t>
            </w:r>
            <w:r w:rsidRPr="001A5CB1">
              <w:t>(100.0)</w:t>
            </w:r>
          </w:p>
        </w:tc>
        <w:tc>
          <w:tcPr>
            <w:tcW w:w="900" w:type="dxa"/>
            <w:tcBorders>
              <w:top w:val="single" w:sz="4" w:space="0" w:color="auto"/>
              <w:left w:val="nil"/>
              <w:bottom w:val="nil"/>
              <w:right w:val="nil"/>
            </w:tcBorders>
          </w:tcPr>
          <w:p w14:paraId="77CC75C5" w14:textId="77777777" w:rsidR="00250435" w:rsidRPr="001A5CB1" w:rsidRDefault="00250435" w:rsidP="001A47B3"/>
        </w:tc>
      </w:tr>
      <w:tr w:rsidR="0052574C" w:rsidRPr="001A5CB1" w14:paraId="3CC73388" w14:textId="77777777" w:rsidTr="0052574C">
        <w:trPr>
          <w:trHeight w:val="232"/>
        </w:trPr>
        <w:tc>
          <w:tcPr>
            <w:tcW w:w="3168" w:type="dxa"/>
            <w:tcBorders>
              <w:top w:val="nil"/>
              <w:left w:val="nil"/>
              <w:bottom w:val="nil"/>
              <w:right w:val="nil"/>
            </w:tcBorders>
          </w:tcPr>
          <w:p w14:paraId="1A66FFBC" w14:textId="2AE47DFC" w:rsidR="0052574C" w:rsidRPr="001A5CB1" w:rsidRDefault="0052574C" w:rsidP="001A47B3">
            <w:r w:rsidRPr="001A5CB1">
              <w:t>Nutrition knowledge</w:t>
            </w:r>
          </w:p>
        </w:tc>
        <w:tc>
          <w:tcPr>
            <w:tcW w:w="1260" w:type="dxa"/>
            <w:tcBorders>
              <w:top w:val="nil"/>
              <w:left w:val="nil"/>
              <w:bottom w:val="nil"/>
              <w:right w:val="nil"/>
            </w:tcBorders>
          </w:tcPr>
          <w:p w14:paraId="7C6D7D60" w14:textId="77777777" w:rsidR="0052574C" w:rsidRPr="001A5CB1" w:rsidRDefault="0052574C" w:rsidP="00580DB4">
            <w:pPr>
              <w:jc w:val="center"/>
            </w:pPr>
          </w:p>
        </w:tc>
        <w:tc>
          <w:tcPr>
            <w:tcW w:w="1170" w:type="dxa"/>
            <w:tcBorders>
              <w:top w:val="nil"/>
              <w:left w:val="nil"/>
              <w:bottom w:val="nil"/>
              <w:right w:val="nil"/>
            </w:tcBorders>
          </w:tcPr>
          <w:p w14:paraId="0F6FD7EB" w14:textId="77777777" w:rsidR="0052574C" w:rsidRPr="001A5CB1" w:rsidRDefault="0052574C" w:rsidP="00580DB4">
            <w:pPr>
              <w:jc w:val="center"/>
            </w:pPr>
          </w:p>
        </w:tc>
        <w:tc>
          <w:tcPr>
            <w:tcW w:w="1170" w:type="dxa"/>
            <w:tcBorders>
              <w:top w:val="nil"/>
              <w:left w:val="nil"/>
              <w:bottom w:val="nil"/>
              <w:right w:val="nil"/>
            </w:tcBorders>
          </w:tcPr>
          <w:p w14:paraId="50BB1894" w14:textId="77777777" w:rsidR="0052574C" w:rsidRPr="001A5CB1" w:rsidRDefault="0052574C" w:rsidP="00580DB4">
            <w:pPr>
              <w:jc w:val="center"/>
            </w:pPr>
          </w:p>
        </w:tc>
        <w:tc>
          <w:tcPr>
            <w:tcW w:w="1170" w:type="dxa"/>
            <w:tcBorders>
              <w:top w:val="nil"/>
              <w:left w:val="nil"/>
              <w:bottom w:val="nil"/>
              <w:right w:val="nil"/>
            </w:tcBorders>
          </w:tcPr>
          <w:p w14:paraId="34AAC72C" w14:textId="77777777" w:rsidR="0052574C" w:rsidRPr="001A5CB1" w:rsidRDefault="0052574C" w:rsidP="00580DB4">
            <w:pPr>
              <w:jc w:val="center"/>
            </w:pPr>
          </w:p>
        </w:tc>
        <w:tc>
          <w:tcPr>
            <w:tcW w:w="900" w:type="dxa"/>
            <w:tcBorders>
              <w:top w:val="nil"/>
              <w:left w:val="nil"/>
              <w:bottom w:val="nil"/>
              <w:right w:val="nil"/>
            </w:tcBorders>
          </w:tcPr>
          <w:p w14:paraId="16A7C1EC" w14:textId="5437B8AD" w:rsidR="0052574C" w:rsidRPr="001A5CB1" w:rsidRDefault="0052574C" w:rsidP="001A47B3">
            <w:r w:rsidRPr="001A5CB1">
              <w:t>0.08**</w:t>
            </w:r>
          </w:p>
        </w:tc>
      </w:tr>
      <w:tr w:rsidR="0052574C" w:rsidRPr="001A5CB1" w14:paraId="13396E6F" w14:textId="77777777" w:rsidTr="0052574C">
        <w:trPr>
          <w:trHeight w:val="332"/>
        </w:trPr>
        <w:tc>
          <w:tcPr>
            <w:tcW w:w="3168" w:type="dxa"/>
            <w:tcBorders>
              <w:top w:val="nil"/>
              <w:left w:val="nil"/>
              <w:bottom w:val="nil"/>
              <w:right w:val="nil"/>
            </w:tcBorders>
          </w:tcPr>
          <w:p w14:paraId="76D5B134" w14:textId="55D5380C" w:rsidR="00250435" w:rsidRPr="001A5CB1" w:rsidRDefault="0052574C" w:rsidP="001A47B3">
            <w:r w:rsidRPr="001A5CB1">
              <w:t xml:space="preserve">     </w:t>
            </w:r>
            <w:r w:rsidR="00250435" w:rsidRPr="001A5CB1">
              <w:t>Poor</w:t>
            </w:r>
          </w:p>
        </w:tc>
        <w:tc>
          <w:tcPr>
            <w:tcW w:w="1260" w:type="dxa"/>
            <w:tcBorders>
              <w:top w:val="nil"/>
              <w:left w:val="nil"/>
              <w:bottom w:val="nil"/>
              <w:right w:val="nil"/>
            </w:tcBorders>
          </w:tcPr>
          <w:p w14:paraId="7EFC038F" w14:textId="1CFE0642" w:rsidR="00250435" w:rsidRPr="001A5CB1" w:rsidRDefault="00250435" w:rsidP="00580DB4">
            <w:pPr>
              <w:jc w:val="center"/>
            </w:pPr>
            <w:r w:rsidRPr="001A5CB1">
              <w:t>3</w:t>
            </w:r>
            <w:r w:rsidR="0052574C" w:rsidRPr="001A5CB1">
              <w:t xml:space="preserve"> </w:t>
            </w:r>
            <w:r w:rsidRPr="001A5CB1">
              <w:t>(18.75)</w:t>
            </w:r>
          </w:p>
        </w:tc>
        <w:tc>
          <w:tcPr>
            <w:tcW w:w="1170" w:type="dxa"/>
            <w:tcBorders>
              <w:top w:val="nil"/>
              <w:left w:val="nil"/>
              <w:bottom w:val="nil"/>
              <w:right w:val="nil"/>
            </w:tcBorders>
          </w:tcPr>
          <w:p w14:paraId="252185E7" w14:textId="04CC8BB2" w:rsidR="00250435" w:rsidRPr="001A5CB1" w:rsidRDefault="00250435" w:rsidP="00580DB4">
            <w:pPr>
              <w:jc w:val="center"/>
            </w:pPr>
            <w:r w:rsidRPr="001A5CB1">
              <w:t>5</w:t>
            </w:r>
            <w:r w:rsidR="0052574C" w:rsidRPr="001A5CB1">
              <w:t xml:space="preserve"> </w:t>
            </w:r>
            <w:r w:rsidRPr="001A5CB1">
              <w:t>(10.2)</w:t>
            </w:r>
          </w:p>
        </w:tc>
        <w:tc>
          <w:tcPr>
            <w:tcW w:w="1170" w:type="dxa"/>
            <w:tcBorders>
              <w:top w:val="nil"/>
              <w:left w:val="nil"/>
              <w:bottom w:val="nil"/>
              <w:right w:val="nil"/>
            </w:tcBorders>
          </w:tcPr>
          <w:p w14:paraId="121AB9A0" w14:textId="5BF47FD3" w:rsidR="00250435" w:rsidRPr="001A5CB1" w:rsidRDefault="0052574C" w:rsidP="00580DB4">
            <w:pPr>
              <w:jc w:val="center"/>
            </w:pPr>
            <w:r w:rsidRPr="001A5CB1">
              <w:t>0</w:t>
            </w:r>
          </w:p>
        </w:tc>
        <w:tc>
          <w:tcPr>
            <w:tcW w:w="1170" w:type="dxa"/>
            <w:tcBorders>
              <w:top w:val="nil"/>
              <w:left w:val="nil"/>
              <w:bottom w:val="nil"/>
              <w:right w:val="nil"/>
            </w:tcBorders>
          </w:tcPr>
          <w:p w14:paraId="264FE646" w14:textId="4DD89C9D" w:rsidR="00250435" w:rsidRPr="001A5CB1" w:rsidRDefault="00250435" w:rsidP="00580DB4">
            <w:pPr>
              <w:jc w:val="center"/>
            </w:pPr>
            <w:r w:rsidRPr="001A5CB1">
              <w:t>2</w:t>
            </w:r>
            <w:r w:rsidR="0052574C" w:rsidRPr="001A5CB1">
              <w:t xml:space="preserve"> </w:t>
            </w:r>
            <w:r w:rsidRPr="001A5CB1">
              <w:t>(100.0)</w:t>
            </w:r>
          </w:p>
        </w:tc>
        <w:tc>
          <w:tcPr>
            <w:tcW w:w="900" w:type="dxa"/>
            <w:tcBorders>
              <w:top w:val="nil"/>
              <w:left w:val="nil"/>
              <w:bottom w:val="nil"/>
              <w:right w:val="nil"/>
            </w:tcBorders>
          </w:tcPr>
          <w:p w14:paraId="6241D947" w14:textId="77777777" w:rsidR="00250435" w:rsidRPr="001A5CB1" w:rsidRDefault="00250435" w:rsidP="001A47B3"/>
        </w:tc>
      </w:tr>
      <w:tr w:rsidR="0052574C" w:rsidRPr="001A5CB1" w14:paraId="0568611A" w14:textId="77777777" w:rsidTr="0052574C">
        <w:trPr>
          <w:trHeight w:val="304"/>
        </w:trPr>
        <w:tc>
          <w:tcPr>
            <w:tcW w:w="3168" w:type="dxa"/>
            <w:tcBorders>
              <w:top w:val="nil"/>
              <w:left w:val="nil"/>
              <w:bottom w:val="nil"/>
              <w:right w:val="nil"/>
            </w:tcBorders>
          </w:tcPr>
          <w:p w14:paraId="1D4E528C" w14:textId="7B9E1474" w:rsidR="00250435" w:rsidRPr="001A5CB1" w:rsidRDefault="0052574C" w:rsidP="0052574C">
            <w:r w:rsidRPr="001A5CB1">
              <w:t xml:space="preserve">     Fair </w:t>
            </w:r>
          </w:p>
        </w:tc>
        <w:tc>
          <w:tcPr>
            <w:tcW w:w="1260" w:type="dxa"/>
            <w:tcBorders>
              <w:top w:val="nil"/>
              <w:left w:val="nil"/>
              <w:bottom w:val="nil"/>
              <w:right w:val="nil"/>
            </w:tcBorders>
          </w:tcPr>
          <w:p w14:paraId="60C17D81" w14:textId="5842E2C0" w:rsidR="00250435" w:rsidRPr="001A5CB1" w:rsidRDefault="00250435" w:rsidP="00580DB4">
            <w:pPr>
              <w:jc w:val="center"/>
            </w:pPr>
            <w:r w:rsidRPr="001A5CB1">
              <w:t>8</w:t>
            </w:r>
            <w:r w:rsidR="0052574C" w:rsidRPr="001A5CB1">
              <w:t xml:space="preserve"> </w:t>
            </w:r>
            <w:r w:rsidRPr="001A5CB1">
              <w:t>(50.0)</w:t>
            </w:r>
          </w:p>
        </w:tc>
        <w:tc>
          <w:tcPr>
            <w:tcW w:w="1170" w:type="dxa"/>
            <w:tcBorders>
              <w:top w:val="nil"/>
              <w:left w:val="nil"/>
              <w:bottom w:val="nil"/>
              <w:right w:val="nil"/>
            </w:tcBorders>
          </w:tcPr>
          <w:p w14:paraId="79F8A3FD" w14:textId="4E99FEB0" w:rsidR="00250435" w:rsidRPr="001A5CB1" w:rsidRDefault="00250435" w:rsidP="00580DB4">
            <w:pPr>
              <w:jc w:val="center"/>
            </w:pPr>
            <w:r w:rsidRPr="001A5CB1">
              <w:t>29</w:t>
            </w:r>
            <w:r w:rsidR="0052574C" w:rsidRPr="001A5CB1">
              <w:t xml:space="preserve"> </w:t>
            </w:r>
            <w:r w:rsidRPr="001A5CB1">
              <w:t>(59.2)</w:t>
            </w:r>
          </w:p>
        </w:tc>
        <w:tc>
          <w:tcPr>
            <w:tcW w:w="1170" w:type="dxa"/>
            <w:tcBorders>
              <w:top w:val="nil"/>
              <w:left w:val="nil"/>
              <w:bottom w:val="nil"/>
              <w:right w:val="nil"/>
            </w:tcBorders>
          </w:tcPr>
          <w:p w14:paraId="52B810DA" w14:textId="3617D267" w:rsidR="00250435" w:rsidRPr="001A5CB1" w:rsidRDefault="00250435" w:rsidP="00580DB4">
            <w:pPr>
              <w:jc w:val="center"/>
            </w:pPr>
            <w:r w:rsidRPr="001A5CB1">
              <w:t>9</w:t>
            </w:r>
            <w:r w:rsidR="0052574C" w:rsidRPr="001A5CB1">
              <w:t xml:space="preserve"> </w:t>
            </w:r>
            <w:r w:rsidRPr="001A5CB1">
              <w:t>(69.2)</w:t>
            </w:r>
          </w:p>
        </w:tc>
        <w:tc>
          <w:tcPr>
            <w:tcW w:w="1170" w:type="dxa"/>
            <w:tcBorders>
              <w:top w:val="nil"/>
              <w:left w:val="nil"/>
              <w:bottom w:val="nil"/>
              <w:right w:val="nil"/>
            </w:tcBorders>
          </w:tcPr>
          <w:p w14:paraId="7A6B636B" w14:textId="42B6CBB6" w:rsidR="00250435" w:rsidRPr="001A5CB1" w:rsidRDefault="0052574C" w:rsidP="00580DB4">
            <w:pPr>
              <w:jc w:val="center"/>
            </w:pPr>
            <w:r w:rsidRPr="001A5CB1">
              <w:t>0</w:t>
            </w:r>
          </w:p>
        </w:tc>
        <w:tc>
          <w:tcPr>
            <w:tcW w:w="900" w:type="dxa"/>
            <w:tcBorders>
              <w:top w:val="nil"/>
              <w:left w:val="nil"/>
              <w:bottom w:val="nil"/>
              <w:right w:val="nil"/>
            </w:tcBorders>
          </w:tcPr>
          <w:p w14:paraId="04D1F31D" w14:textId="77777777" w:rsidR="00250435" w:rsidRPr="001A5CB1" w:rsidRDefault="00250435" w:rsidP="001A47B3"/>
        </w:tc>
      </w:tr>
      <w:tr w:rsidR="0052574C" w:rsidRPr="001A5CB1" w14:paraId="07665117" w14:textId="77777777" w:rsidTr="0052574C">
        <w:trPr>
          <w:trHeight w:val="256"/>
        </w:trPr>
        <w:tc>
          <w:tcPr>
            <w:tcW w:w="3168" w:type="dxa"/>
            <w:tcBorders>
              <w:top w:val="nil"/>
              <w:left w:val="nil"/>
              <w:bottom w:val="nil"/>
              <w:right w:val="nil"/>
            </w:tcBorders>
          </w:tcPr>
          <w:p w14:paraId="1061D374" w14:textId="7A839016" w:rsidR="00250435" w:rsidRPr="001A5CB1" w:rsidRDefault="0052574C" w:rsidP="001A47B3">
            <w:r w:rsidRPr="001A5CB1">
              <w:t xml:space="preserve">     </w:t>
            </w:r>
            <w:r w:rsidR="00250435" w:rsidRPr="001A5CB1">
              <w:t xml:space="preserve">Good </w:t>
            </w:r>
          </w:p>
        </w:tc>
        <w:tc>
          <w:tcPr>
            <w:tcW w:w="1260" w:type="dxa"/>
            <w:tcBorders>
              <w:top w:val="nil"/>
              <w:left w:val="nil"/>
              <w:bottom w:val="nil"/>
              <w:right w:val="nil"/>
            </w:tcBorders>
          </w:tcPr>
          <w:p w14:paraId="13F9B4AD" w14:textId="1901B240" w:rsidR="00250435" w:rsidRPr="001A5CB1" w:rsidRDefault="00250435" w:rsidP="00580DB4">
            <w:pPr>
              <w:jc w:val="center"/>
            </w:pPr>
            <w:r w:rsidRPr="001A5CB1">
              <w:t>5</w:t>
            </w:r>
            <w:r w:rsidR="0052574C" w:rsidRPr="001A5CB1">
              <w:t xml:space="preserve"> </w:t>
            </w:r>
            <w:r w:rsidRPr="001A5CB1">
              <w:t>(31.25)</w:t>
            </w:r>
          </w:p>
        </w:tc>
        <w:tc>
          <w:tcPr>
            <w:tcW w:w="1170" w:type="dxa"/>
            <w:tcBorders>
              <w:top w:val="nil"/>
              <w:left w:val="nil"/>
              <w:bottom w:val="nil"/>
              <w:right w:val="nil"/>
            </w:tcBorders>
          </w:tcPr>
          <w:p w14:paraId="6D9518C7" w14:textId="3C84D2DB" w:rsidR="00250435" w:rsidRPr="001A5CB1" w:rsidRDefault="00250435" w:rsidP="00580DB4">
            <w:pPr>
              <w:jc w:val="center"/>
            </w:pPr>
            <w:r w:rsidRPr="001A5CB1">
              <w:t>15</w:t>
            </w:r>
            <w:r w:rsidR="0052574C" w:rsidRPr="001A5CB1">
              <w:t xml:space="preserve"> </w:t>
            </w:r>
            <w:r w:rsidRPr="001A5CB1">
              <w:t>(30.6)</w:t>
            </w:r>
          </w:p>
        </w:tc>
        <w:tc>
          <w:tcPr>
            <w:tcW w:w="1170" w:type="dxa"/>
            <w:tcBorders>
              <w:top w:val="nil"/>
              <w:left w:val="nil"/>
              <w:bottom w:val="nil"/>
              <w:right w:val="nil"/>
            </w:tcBorders>
          </w:tcPr>
          <w:p w14:paraId="0BE47286" w14:textId="4AEF8FBC" w:rsidR="00250435" w:rsidRPr="001A5CB1" w:rsidRDefault="00250435" w:rsidP="00580DB4">
            <w:pPr>
              <w:jc w:val="center"/>
            </w:pPr>
            <w:r w:rsidRPr="001A5CB1">
              <w:t>4</w:t>
            </w:r>
            <w:r w:rsidR="0052574C" w:rsidRPr="001A5CB1">
              <w:t xml:space="preserve"> </w:t>
            </w:r>
            <w:r w:rsidRPr="001A5CB1">
              <w:t>(30.8)</w:t>
            </w:r>
          </w:p>
        </w:tc>
        <w:tc>
          <w:tcPr>
            <w:tcW w:w="1170" w:type="dxa"/>
            <w:tcBorders>
              <w:top w:val="nil"/>
              <w:left w:val="nil"/>
              <w:bottom w:val="nil"/>
              <w:right w:val="nil"/>
            </w:tcBorders>
          </w:tcPr>
          <w:p w14:paraId="560A2544" w14:textId="79B1D86F" w:rsidR="00250435" w:rsidRPr="001A5CB1" w:rsidRDefault="0052574C" w:rsidP="00580DB4">
            <w:pPr>
              <w:jc w:val="center"/>
            </w:pPr>
            <w:r w:rsidRPr="001A5CB1">
              <w:t>0</w:t>
            </w:r>
          </w:p>
        </w:tc>
        <w:tc>
          <w:tcPr>
            <w:tcW w:w="900" w:type="dxa"/>
            <w:tcBorders>
              <w:top w:val="nil"/>
              <w:left w:val="nil"/>
              <w:bottom w:val="nil"/>
              <w:right w:val="nil"/>
            </w:tcBorders>
          </w:tcPr>
          <w:p w14:paraId="5E449072" w14:textId="77777777" w:rsidR="00250435" w:rsidRPr="001A5CB1" w:rsidRDefault="00250435" w:rsidP="001A47B3"/>
        </w:tc>
      </w:tr>
      <w:tr w:rsidR="0052574C" w:rsidRPr="001A5CB1" w14:paraId="00AA6C57" w14:textId="77777777" w:rsidTr="0052574C">
        <w:trPr>
          <w:trHeight w:val="267"/>
        </w:trPr>
        <w:tc>
          <w:tcPr>
            <w:tcW w:w="3168" w:type="dxa"/>
            <w:tcBorders>
              <w:top w:val="nil"/>
              <w:left w:val="nil"/>
              <w:bottom w:val="nil"/>
              <w:right w:val="nil"/>
            </w:tcBorders>
          </w:tcPr>
          <w:p w14:paraId="10430DCB" w14:textId="57C05671" w:rsidR="0052574C" w:rsidRPr="001A5CB1" w:rsidRDefault="0052574C" w:rsidP="001A47B3">
            <w:r w:rsidRPr="001A5CB1">
              <w:t xml:space="preserve">English </w:t>
            </w:r>
            <w:r w:rsidR="00D416C9" w:rsidRPr="001A5CB1">
              <w:t>Proficiency/</w:t>
            </w:r>
            <w:r w:rsidRPr="001A5CB1">
              <w:t xml:space="preserve">Adequacy </w:t>
            </w:r>
          </w:p>
        </w:tc>
        <w:tc>
          <w:tcPr>
            <w:tcW w:w="1260" w:type="dxa"/>
            <w:tcBorders>
              <w:top w:val="nil"/>
              <w:left w:val="nil"/>
              <w:bottom w:val="nil"/>
              <w:right w:val="nil"/>
            </w:tcBorders>
          </w:tcPr>
          <w:p w14:paraId="7774D7C5" w14:textId="77777777" w:rsidR="0052574C" w:rsidRPr="001A5CB1" w:rsidRDefault="0052574C" w:rsidP="00580DB4">
            <w:pPr>
              <w:jc w:val="center"/>
            </w:pPr>
          </w:p>
        </w:tc>
        <w:tc>
          <w:tcPr>
            <w:tcW w:w="1170" w:type="dxa"/>
            <w:tcBorders>
              <w:top w:val="nil"/>
              <w:left w:val="nil"/>
              <w:bottom w:val="nil"/>
              <w:right w:val="nil"/>
            </w:tcBorders>
          </w:tcPr>
          <w:p w14:paraId="58869527" w14:textId="77777777" w:rsidR="0052574C" w:rsidRPr="001A5CB1" w:rsidRDefault="0052574C" w:rsidP="00580DB4">
            <w:pPr>
              <w:jc w:val="center"/>
            </w:pPr>
          </w:p>
        </w:tc>
        <w:tc>
          <w:tcPr>
            <w:tcW w:w="1170" w:type="dxa"/>
            <w:tcBorders>
              <w:top w:val="nil"/>
              <w:left w:val="nil"/>
              <w:bottom w:val="nil"/>
              <w:right w:val="nil"/>
            </w:tcBorders>
          </w:tcPr>
          <w:p w14:paraId="3E14EB49" w14:textId="77777777" w:rsidR="0052574C" w:rsidRPr="001A5CB1" w:rsidRDefault="0052574C" w:rsidP="00580DB4">
            <w:pPr>
              <w:jc w:val="center"/>
            </w:pPr>
          </w:p>
        </w:tc>
        <w:tc>
          <w:tcPr>
            <w:tcW w:w="1170" w:type="dxa"/>
            <w:tcBorders>
              <w:top w:val="nil"/>
              <w:left w:val="nil"/>
              <w:bottom w:val="nil"/>
              <w:right w:val="nil"/>
            </w:tcBorders>
          </w:tcPr>
          <w:p w14:paraId="43931B7F" w14:textId="77777777" w:rsidR="0052574C" w:rsidRPr="001A5CB1" w:rsidRDefault="0052574C" w:rsidP="00580DB4">
            <w:pPr>
              <w:jc w:val="center"/>
            </w:pPr>
          </w:p>
        </w:tc>
        <w:tc>
          <w:tcPr>
            <w:tcW w:w="900" w:type="dxa"/>
            <w:tcBorders>
              <w:top w:val="nil"/>
              <w:left w:val="nil"/>
              <w:bottom w:val="nil"/>
              <w:right w:val="nil"/>
            </w:tcBorders>
          </w:tcPr>
          <w:p w14:paraId="7D92B804" w14:textId="7CB9CF47" w:rsidR="0052574C" w:rsidRPr="001A5CB1" w:rsidRDefault="0052574C" w:rsidP="001A47B3">
            <w:r w:rsidRPr="001A5CB1">
              <w:t xml:space="preserve">0.7** </w:t>
            </w:r>
          </w:p>
        </w:tc>
      </w:tr>
      <w:tr w:rsidR="0052574C" w:rsidRPr="001A5CB1" w14:paraId="493BF75C" w14:textId="77777777" w:rsidTr="0052574C">
        <w:trPr>
          <w:trHeight w:val="176"/>
        </w:trPr>
        <w:tc>
          <w:tcPr>
            <w:tcW w:w="3168" w:type="dxa"/>
            <w:tcBorders>
              <w:top w:val="nil"/>
              <w:left w:val="nil"/>
              <w:bottom w:val="nil"/>
              <w:right w:val="nil"/>
            </w:tcBorders>
          </w:tcPr>
          <w:p w14:paraId="4E3E740C" w14:textId="5A0D7A46" w:rsidR="00250435" w:rsidRPr="001A5CB1" w:rsidRDefault="0052574C" w:rsidP="001A47B3">
            <w:r w:rsidRPr="001A5CB1">
              <w:t xml:space="preserve">     </w:t>
            </w:r>
            <w:r w:rsidR="00250435" w:rsidRPr="001A5CB1">
              <w:t xml:space="preserve">Inadequate </w:t>
            </w:r>
          </w:p>
        </w:tc>
        <w:tc>
          <w:tcPr>
            <w:tcW w:w="1260" w:type="dxa"/>
            <w:tcBorders>
              <w:top w:val="nil"/>
              <w:left w:val="nil"/>
              <w:bottom w:val="nil"/>
              <w:right w:val="nil"/>
            </w:tcBorders>
          </w:tcPr>
          <w:p w14:paraId="4CF6C52E" w14:textId="711FF433" w:rsidR="00250435" w:rsidRPr="001A5CB1" w:rsidRDefault="00250435" w:rsidP="00580DB4">
            <w:pPr>
              <w:jc w:val="center"/>
            </w:pPr>
            <w:r w:rsidRPr="001A5CB1">
              <w:t>12</w:t>
            </w:r>
            <w:r w:rsidR="0052574C" w:rsidRPr="001A5CB1">
              <w:t xml:space="preserve"> </w:t>
            </w:r>
            <w:r w:rsidRPr="001A5CB1">
              <w:t>(75.0)</w:t>
            </w:r>
          </w:p>
        </w:tc>
        <w:tc>
          <w:tcPr>
            <w:tcW w:w="1170" w:type="dxa"/>
            <w:tcBorders>
              <w:top w:val="nil"/>
              <w:left w:val="nil"/>
              <w:bottom w:val="nil"/>
              <w:right w:val="nil"/>
            </w:tcBorders>
          </w:tcPr>
          <w:p w14:paraId="31F740DD" w14:textId="7D262C77" w:rsidR="00250435" w:rsidRPr="001A5CB1" w:rsidRDefault="00250435" w:rsidP="00580DB4">
            <w:pPr>
              <w:jc w:val="center"/>
            </w:pPr>
            <w:r w:rsidRPr="001A5CB1">
              <w:t>36</w:t>
            </w:r>
            <w:r w:rsidR="0052574C" w:rsidRPr="001A5CB1">
              <w:t xml:space="preserve"> </w:t>
            </w:r>
            <w:r w:rsidRPr="001A5CB1">
              <w:t>(73.5)</w:t>
            </w:r>
          </w:p>
        </w:tc>
        <w:tc>
          <w:tcPr>
            <w:tcW w:w="1170" w:type="dxa"/>
            <w:tcBorders>
              <w:top w:val="nil"/>
              <w:left w:val="nil"/>
              <w:bottom w:val="nil"/>
              <w:right w:val="nil"/>
            </w:tcBorders>
          </w:tcPr>
          <w:p w14:paraId="75803F3D" w14:textId="636A02BA" w:rsidR="00250435" w:rsidRPr="001A5CB1" w:rsidRDefault="00250435" w:rsidP="00580DB4">
            <w:pPr>
              <w:jc w:val="center"/>
            </w:pPr>
            <w:r w:rsidRPr="001A5CB1">
              <w:t>11</w:t>
            </w:r>
            <w:r w:rsidR="0052574C" w:rsidRPr="001A5CB1">
              <w:t xml:space="preserve"> </w:t>
            </w:r>
            <w:r w:rsidRPr="001A5CB1">
              <w:t>(84.6)</w:t>
            </w:r>
          </w:p>
        </w:tc>
        <w:tc>
          <w:tcPr>
            <w:tcW w:w="1170" w:type="dxa"/>
            <w:tcBorders>
              <w:top w:val="nil"/>
              <w:left w:val="nil"/>
              <w:bottom w:val="nil"/>
              <w:right w:val="nil"/>
            </w:tcBorders>
          </w:tcPr>
          <w:p w14:paraId="54070903" w14:textId="128CCFBF" w:rsidR="00250435" w:rsidRPr="001A5CB1" w:rsidRDefault="00250435" w:rsidP="00580DB4">
            <w:pPr>
              <w:jc w:val="center"/>
            </w:pPr>
            <w:r w:rsidRPr="001A5CB1">
              <w:t>1</w:t>
            </w:r>
            <w:r w:rsidR="0052574C" w:rsidRPr="001A5CB1">
              <w:t xml:space="preserve"> </w:t>
            </w:r>
            <w:r w:rsidRPr="001A5CB1">
              <w:t>(50.0)</w:t>
            </w:r>
          </w:p>
        </w:tc>
        <w:tc>
          <w:tcPr>
            <w:tcW w:w="900" w:type="dxa"/>
            <w:tcBorders>
              <w:top w:val="nil"/>
              <w:left w:val="nil"/>
              <w:bottom w:val="nil"/>
              <w:right w:val="nil"/>
            </w:tcBorders>
          </w:tcPr>
          <w:p w14:paraId="2CF189B0" w14:textId="77777777" w:rsidR="00250435" w:rsidRPr="001A5CB1" w:rsidRDefault="00250435" w:rsidP="001A47B3"/>
        </w:tc>
      </w:tr>
      <w:tr w:rsidR="0052574C" w:rsidRPr="001A5CB1" w14:paraId="1E37ED9F" w14:textId="77777777" w:rsidTr="0052574C">
        <w:trPr>
          <w:trHeight w:val="256"/>
        </w:trPr>
        <w:tc>
          <w:tcPr>
            <w:tcW w:w="3168" w:type="dxa"/>
            <w:tcBorders>
              <w:top w:val="nil"/>
              <w:left w:val="nil"/>
              <w:bottom w:val="nil"/>
              <w:right w:val="nil"/>
            </w:tcBorders>
          </w:tcPr>
          <w:p w14:paraId="1C8D56C5" w14:textId="08C11ECC" w:rsidR="00250435" w:rsidRPr="001A5CB1" w:rsidRDefault="0052574C" w:rsidP="001A47B3">
            <w:r w:rsidRPr="001A5CB1">
              <w:t xml:space="preserve">    </w:t>
            </w:r>
            <w:r w:rsidR="00D416C9" w:rsidRPr="001A5CB1">
              <w:t xml:space="preserve"> </w:t>
            </w:r>
            <w:r w:rsidR="00250435" w:rsidRPr="001A5CB1">
              <w:t xml:space="preserve">Adequate </w:t>
            </w:r>
          </w:p>
        </w:tc>
        <w:tc>
          <w:tcPr>
            <w:tcW w:w="1260" w:type="dxa"/>
            <w:tcBorders>
              <w:top w:val="nil"/>
              <w:left w:val="nil"/>
              <w:bottom w:val="nil"/>
              <w:right w:val="nil"/>
            </w:tcBorders>
          </w:tcPr>
          <w:p w14:paraId="75468EF1" w14:textId="71E83625" w:rsidR="00250435" w:rsidRPr="001A5CB1" w:rsidRDefault="00250435" w:rsidP="00580DB4">
            <w:pPr>
              <w:jc w:val="center"/>
            </w:pPr>
            <w:r w:rsidRPr="001A5CB1">
              <w:t>4</w:t>
            </w:r>
            <w:r w:rsidR="0052574C" w:rsidRPr="001A5CB1">
              <w:t xml:space="preserve"> </w:t>
            </w:r>
            <w:r w:rsidRPr="001A5CB1">
              <w:t>(25.0)</w:t>
            </w:r>
          </w:p>
        </w:tc>
        <w:tc>
          <w:tcPr>
            <w:tcW w:w="1170" w:type="dxa"/>
            <w:tcBorders>
              <w:top w:val="nil"/>
              <w:left w:val="nil"/>
              <w:bottom w:val="nil"/>
              <w:right w:val="nil"/>
            </w:tcBorders>
          </w:tcPr>
          <w:p w14:paraId="2EE6A96A" w14:textId="260A8893" w:rsidR="00250435" w:rsidRPr="001A5CB1" w:rsidRDefault="00250435" w:rsidP="00580DB4">
            <w:pPr>
              <w:jc w:val="center"/>
            </w:pPr>
            <w:r w:rsidRPr="001A5CB1">
              <w:t>13</w:t>
            </w:r>
            <w:r w:rsidR="0052574C" w:rsidRPr="001A5CB1">
              <w:t xml:space="preserve"> </w:t>
            </w:r>
            <w:r w:rsidRPr="001A5CB1">
              <w:t>(26.5)</w:t>
            </w:r>
          </w:p>
        </w:tc>
        <w:tc>
          <w:tcPr>
            <w:tcW w:w="1170" w:type="dxa"/>
            <w:tcBorders>
              <w:top w:val="nil"/>
              <w:left w:val="nil"/>
              <w:bottom w:val="nil"/>
              <w:right w:val="nil"/>
            </w:tcBorders>
          </w:tcPr>
          <w:p w14:paraId="61FE16B5" w14:textId="74F774D4" w:rsidR="00250435" w:rsidRPr="001A5CB1" w:rsidRDefault="00250435" w:rsidP="00580DB4">
            <w:pPr>
              <w:jc w:val="center"/>
            </w:pPr>
            <w:r w:rsidRPr="001A5CB1">
              <w:t>2</w:t>
            </w:r>
            <w:r w:rsidR="0052574C" w:rsidRPr="001A5CB1">
              <w:t xml:space="preserve"> </w:t>
            </w:r>
            <w:r w:rsidRPr="001A5CB1">
              <w:t>(15.4)</w:t>
            </w:r>
          </w:p>
        </w:tc>
        <w:tc>
          <w:tcPr>
            <w:tcW w:w="1170" w:type="dxa"/>
            <w:tcBorders>
              <w:top w:val="nil"/>
              <w:left w:val="nil"/>
              <w:bottom w:val="nil"/>
              <w:right w:val="nil"/>
            </w:tcBorders>
          </w:tcPr>
          <w:p w14:paraId="6BB9F75E" w14:textId="7B4EA13E" w:rsidR="00250435" w:rsidRPr="001A5CB1" w:rsidRDefault="00250435" w:rsidP="00580DB4">
            <w:pPr>
              <w:jc w:val="center"/>
            </w:pPr>
            <w:r w:rsidRPr="001A5CB1">
              <w:t>1</w:t>
            </w:r>
            <w:r w:rsidR="0052574C" w:rsidRPr="001A5CB1">
              <w:t xml:space="preserve"> </w:t>
            </w:r>
            <w:r w:rsidRPr="001A5CB1">
              <w:t>(50.0)</w:t>
            </w:r>
          </w:p>
        </w:tc>
        <w:tc>
          <w:tcPr>
            <w:tcW w:w="900" w:type="dxa"/>
            <w:tcBorders>
              <w:top w:val="nil"/>
              <w:left w:val="nil"/>
              <w:bottom w:val="nil"/>
              <w:right w:val="nil"/>
            </w:tcBorders>
          </w:tcPr>
          <w:p w14:paraId="5853B447" w14:textId="77777777" w:rsidR="00250435" w:rsidRPr="001A5CB1" w:rsidRDefault="00250435" w:rsidP="001A47B3"/>
        </w:tc>
      </w:tr>
      <w:tr w:rsidR="0052574C" w:rsidRPr="001A5CB1" w14:paraId="13A1079E" w14:textId="77777777" w:rsidTr="0052574C">
        <w:trPr>
          <w:trHeight w:val="587"/>
        </w:trPr>
        <w:tc>
          <w:tcPr>
            <w:tcW w:w="3168" w:type="dxa"/>
            <w:tcBorders>
              <w:top w:val="nil"/>
              <w:left w:val="nil"/>
              <w:bottom w:val="nil"/>
              <w:right w:val="nil"/>
            </w:tcBorders>
          </w:tcPr>
          <w:p w14:paraId="426A7B07" w14:textId="7CA4F874" w:rsidR="0052574C" w:rsidRPr="001A5CB1" w:rsidRDefault="0052574C" w:rsidP="0052574C">
            <w:r w:rsidRPr="001A5CB1">
              <w:t xml:space="preserve">Two levels of women’s education </w:t>
            </w:r>
          </w:p>
        </w:tc>
        <w:tc>
          <w:tcPr>
            <w:tcW w:w="1260" w:type="dxa"/>
            <w:tcBorders>
              <w:top w:val="nil"/>
              <w:left w:val="nil"/>
              <w:bottom w:val="nil"/>
              <w:right w:val="nil"/>
            </w:tcBorders>
          </w:tcPr>
          <w:p w14:paraId="09FE8BDF" w14:textId="77777777" w:rsidR="0052574C" w:rsidRPr="001A5CB1" w:rsidRDefault="0052574C" w:rsidP="00580DB4">
            <w:pPr>
              <w:jc w:val="center"/>
            </w:pPr>
          </w:p>
        </w:tc>
        <w:tc>
          <w:tcPr>
            <w:tcW w:w="1170" w:type="dxa"/>
            <w:tcBorders>
              <w:top w:val="nil"/>
              <w:left w:val="nil"/>
              <w:bottom w:val="nil"/>
              <w:right w:val="nil"/>
            </w:tcBorders>
          </w:tcPr>
          <w:p w14:paraId="054892B4" w14:textId="77777777" w:rsidR="0052574C" w:rsidRPr="001A5CB1" w:rsidRDefault="0052574C" w:rsidP="00580DB4">
            <w:pPr>
              <w:jc w:val="center"/>
            </w:pPr>
          </w:p>
        </w:tc>
        <w:tc>
          <w:tcPr>
            <w:tcW w:w="1170" w:type="dxa"/>
            <w:tcBorders>
              <w:top w:val="nil"/>
              <w:left w:val="nil"/>
              <w:bottom w:val="nil"/>
              <w:right w:val="nil"/>
            </w:tcBorders>
          </w:tcPr>
          <w:p w14:paraId="4C30A8B4" w14:textId="77777777" w:rsidR="0052574C" w:rsidRPr="001A5CB1" w:rsidRDefault="0052574C" w:rsidP="00580DB4">
            <w:pPr>
              <w:jc w:val="center"/>
            </w:pPr>
          </w:p>
        </w:tc>
        <w:tc>
          <w:tcPr>
            <w:tcW w:w="1170" w:type="dxa"/>
            <w:tcBorders>
              <w:top w:val="nil"/>
              <w:left w:val="nil"/>
              <w:bottom w:val="nil"/>
              <w:right w:val="nil"/>
            </w:tcBorders>
          </w:tcPr>
          <w:p w14:paraId="01C4ECC4" w14:textId="77777777" w:rsidR="0052574C" w:rsidRPr="001A5CB1" w:rsidRDefault="0052574C" w:rsidP="00580DB4">
            <w:pPr>
              <w:jc w:val="center"/>
            </w:pPr>
          </w:p>
        </w:tc>
        <w:tc>
          <w:tcPr>
            <w:tcW w:w="900" w:type="dxa"/>
            <w:tcBorders>
              <w:top w:val="nil"/>
              <w:left w:val="nil"/>
              <w:bottom w:val="nil"/>
              <w:right w:val="nil"/>
            </w:tcBorders>
          </w:tcPr>
          <w:p w14:paraId="043269CD" w14:textId="77777777" w:rsidR="0052574C" w:rsidRPr="001A5CB1" w:rsidRDefault="0052574C" w:rsidP="001A47B3"/>
          <w:p w14:paraId="7ABBD9D7" w14:textId="1D118DE1" w:rsidR="0052574C" w:rsidRPr="001A5CB1" w:rsidRDefault="0052574C" w:rsidP="001A47B3">
            <w:r w:rsidRPr="001A5CB1">
              <w:t>0.3**</w:t>
            </w:r>
          </w:p>
        </w:tc>
      </w:tr>
      <w:tr w:rsidR="0052574C" w:rsidRPr="001A5CB1" w14:paraId="432E25C7" w14:textId="77777777" w:rsidTr="0052574C">
        <w:trPr>
          <w:trHeight w:val="140"/>
        </w:trPr>
        <w:tc>
          <w:tcPr>
            <w:tcW w:w="3168" w:type="dxa"/>
            <w:tcBorders>
              <w:top w:val="nil"/>
              <w:left w:val="nil"/>
              <w:bottom w:val="nil"/>
              <w:right w:val="nil"/>
            </w:tcBorders>
          </w:tcPr>
          <w:p w14:paraId="30A8817C" w14:textId="3F23C370" w:rsidR="00250435" w:rsidRPr="001A5CB1" w:rsidRDefault="0052574C" w:rsidP="001A47B3">
            <w:r w:rsidRPr="001A5CB1">
              <w:t xml:space="preserve">     </w:t>
            </w:r>
            <w:r w:rsidR="00250435" w:rsidRPr="001A5CB1">
              <w:t xml:space="preserve">Incomplete high school </w:t>
            </w:r>
          </w:p>
        </w:tc>
        <w:tc>
          <w:tcPr>
            <w:tcW w:w="1260" w:type="dxa"/>
            <w:tcBorders>
              <w:top w:val="nil"/>
              <w:left w:val="nil"/>
              <w:bottom w:val="nil"/>
              <w:right w:val="nil"/>
            </w:tcBorders>
          </w:tcPr>
          <w:p w14:paraId="4B7C4418" w14:textId="74721FC0" w:rsidR="00250435" w:rsidRPr="001A5CB1" w:rsidRDefault="00250435" w:rsidP="00580DB4">
            <w:pPr>
              <w:jc w:val="center"/>
            </w:pPr>
            <w:r w:rsidRPr="001A5CB1">
              <w:t>12</w:t>
            </w:r>
            <w:r w:rsidR="0052574C" w:rsidRPr="001A5CB1">
              <w:t xml:space="preserve"> </w:t>
            </w:r>
            <w:r w:rsidRPr="001A5CB1">
              <w:t>(75.0)</w:t>
            </w:r>
          </w:p>
        </w:tc>
        <w:tc>
          <w:tcPr>
            <w:tcW w:w="1170" w:type="dxa"/>
            <w:tcBorders>
              <w:top w:val="nil"/>
              <w:left w:val="nil"/>
              <w:bottom w:val="nil"/>
              <w:right w:val="nil"/>
            </w:tcBorders>
          </w:tcPr>
          <w:p w14:paraId="794D2295" w14:textId="7F7AD356" w:rsidR="00250435" w:rsidRPr="001A5CB1" w:rsidRDefault="00250435" w:rsidP="00580DB4">
            <w:pPr>
              <w:jc w:val="center"/>
            </w:pPr>
            <w:r w:rsidRPr="001A5CB1">
              <w:t>36</w:t>
            </w:r>
            <w:r w:rsidR="0052574C" w:rsidRPr="001A5CB1">
              <w:t xml:space="preserve"> </w:t>
            </w:r>
            <w:r w:rsidRPr="001A5CB1">
              <w:t>(73.5)</w:t>
            </w:r>
          </w:p>
        </w:tc>
        <w:tc>
          <w:tcPr>
            <w:tcW w:w="1170" w:type="dxa"/>
            <w:tcBorders>
              <w:top w:val="nil"/>
              <w:left w:val="nil"/>
              <w:bottom w:val="nil"/>
              <w:right w:val="nil"/>
            </w:tcBorders>
          </w:tcPr>
          <w:p w14:paraId="1F34B47A" w14:textId="5449F25C" w:rsidR="00250435" w:rsidRPr="001A5CB1" w:rsidRDefault="00250435" w:rsidP="00580DB4">
            <w:pPr>
              <w:jc w:val="center"/>
            </w:pPr>
            <w:r w:rsidRPr="001A5CB1">
              <w:t>12</w:t>
            </w:r>
            <w:r w:rsidR="0052574C" w:rsidRPr="001A5CB1">
              <w:t xml:space="preserve"> </w:t>
            </w:r>
            <w:r w:rsidRPr="001A5CB1">
              <w:t>(92.3)</w:t>
            </w:r>
          </w:p>
        </w:tc>
        <w:tc>
          <w:tcPr>
            <w:tcW w:w="1170" w:type="dxa"/>
            <w:tcBorders>
              <w:top w:val="nil"/>
              <w:left w:val="nil"/>
              <w:bottom w:val="nil"/>
              <w:right w:val="nil"/>
            </w:tcBorders>
          </w:tcPr>
          <w:p w14:paraId="43FC7A05" w14:textId="0DE3E82C" w:rsidR="00250435" w:rsidRPr="001A5CB1" w:rsidRDefault="00250435" w:rsidP="00580DB4">
            <w:pPr>
              <w:jc w:val="center"/>
            </w:pPr>
            <w:r w:rsidRPr="001A5CB1">
              <w:t>1</w:t>
            </w:r>
            <w:r w:rsidR="0052574C" w:rsidRPr="001A5CB1">
              <w:t xml:space="preserve"> </w:t>
            </w:r>
            <w:r w:rsidRPr="001A5CB1">
              <w:t>(50.0)</w:t>
            </w:r>
          </w:p>
        </w:tc>
        <w:tc>
          <w:tcPr>
            <w:tcW w:w="900" w:type="dxa"/>
            <w:tcBorders>
              <w:top w:val="nil"/>
              <w:left w:val="nil"/>
              <w:bottom w:val="nil"/>
              <w:right w:val="nil"/>
            </w:tcBorders>
          </w:tcPr>
          <w:p w14:paraId="47E1F984" w14:textId="77777777" w:rsidR="00250435" w:rsidRPr="001A5CB1" w:rsidRDefault="00250435" w:rsidP="001A47B3"/>
        </w:tc>
      </w:tr>
      <w:tr w:rsidR="0052574C" w:rsidRPr="001A5CB1" w14:paraId="2285896C" w14:textId="77777777" w:rsidTr="0052574C">
        <w:trPr>
          <w:trHeight w:val="128"/>
        </w:trPr>
        <w:tc>
          <w:tcPr>
            <w:tcW w:w="3168" w:type="dxa"/>
            <w:tcBorders>
              <w:top w:val="nil"/>
              <w:left w:val="nil"/>
              <w:bottom w:val="nil"/>
              <w:right w:val="nil"/>
            </w:tcBorders>
          </w:tcPr>
          <w:p w14:paraId="5C6C218D" w14:textId="7164B294" w:rsidR="00250435" w:rsidRPr="001A5CB1" w:rsidRDefault="0052574C" w:rsidP="001A47B3">
            <w:r w:rsidRPr="001A5CB1">
              <w:t xml:space="preserve">     </w:t>
            </w:r>
            <w:r w:rsidR="00250435" w:rsidRPr="001A5CB1">
              <w:t xml:space="preserve">Complete high school </w:t>
            </w:r>
          </w:p>
        </w:tc>
        <w:tc>
          <w:tcPr>
            <w:tcW w:w="1260" w:type="dxa"/>
            <w:tcBorders>
              <w:top w:val="nil"/>
              <w:left w:val="nil"/>
              <w:bottom w:val="nil"/>
              <w:right w:val="nil"/>
            </w:tcBorders>
          </w:tcPr>
          <w:p w14:paraId="3B500B65" w14:textId="593901C2" w:rsidR="00250435" w:rsidRPr="001A5CB1" w:rsidRDefault="00250435" w:rsidP="00580DB4">
            <w:pPr>
              <w:jc w:val="center"/>
            </w:pPr>
            <w:r w:rsidRPr="001A5CB1">
              <w:t>4</w:t>
            </w:r>
            <w:r w:rsidR="0052574C" w:rsidRPr="001A5CB1">
              <w:t xml:space="preserve"> </w:t>
            </w:r>
            <w:r w:rsidRPr="001A5CB1">
              <w:t>(25.0)</w:t>
            </w:r>
          </w:p>
        </w:tc>
        <w:tc>
          <w:tcPr>
            <w:tcW w:w="1170" w:type="dxa"/>
            <w:tcBorders>
              <w:top w:val="nil"/>
              <w:left w:val="nil"/>
              <w:bottom w:val="nil"/>
              <w:right w:val="nil"/>
            </w:tcBorders>
          </w:tcPr>
          <w:p w14:paraId="08D1EE1F" w14:textId="60E655EA" w:rsidR="00250435" w:rsidRPr="001A5CB1" w:rsidRDefault="00250435" w:rsidP="00580DB4">
            <w:pPr>
              <w:jc w:val="center"/>
            </w:pPr>
            <w:r w:rsidRPr="001A5CB1">
              <w:t>13</w:t>
            </w:r>
            <w:r w:rsidR="0052574C" w:rsidRPr="001A5CB1">
              <w:t xml:space="preserve"> </w:t>
            </w:r>
            <w:r w:rsidRPr="001A5CB1">
              <w:t>(26.5)</w:t>
            </w:r>
          </w:p>
        </w:tc>
        <w:tc>
          <w:tcPr>
            <w:tcW w:w="1170" w:type="dxa"/>
            <w:tcBorders>
              <w:top w:val="nil"/>
              <w:left w:val="nil"/>
              <w:bottom w:val="nil"/>
              <w:right w:val="nil"/>
            </w:tcBorders>
          </w:tcPr>
          <w:p w14:paraId="78A8D939" w14:textId="33E38B50" w:rsidR="00250435" w:rsidRPr="001A5CB1" w:rsidRDefault="00250435" w:rsidP="00580DB4">
            <w:pPr>
              <w:jc w:val="center"/>
            </w:pPr>
            <w:r w:rsidRPr="001A5CB1">
              <w:t>1</w:t>
            </w:r>
            <w:r w:rsidR="0052574C" w:rsidRPr="001A5CB1">
              <w:t xml:space="preserve"> </w:t>
            </w:r>
            <w:r w:rsidRPr="001A5CB1">
              <w:t>(7.7)</w:t>
            </w:r>
          </w:p>
        </w:tc>
        <w:tc>
          <w:tcPr>
            <w:tcW w:w="1170" w:type="dxa"/>
            <w:tcBorders>
              <w:top w:val="nil"/>
              <w:left w:val="nil"/>
              <w:bottom w:val="nil"/>
              <w:right w:val="nil"/>
            </w:tcBorders>
          </w:tcPr>
          <w:p w14:paraId="00A2683B" w14:textId="2203FBE9" w:rsidR="00250435" w:rsidRPr="001A5CB1" w:rsidRDefault="00250435" w:rsidP="00580DB4">
            <w:pPr>
              <w:jc w:val="center"/>
            </w:pPr>
            <w:r w:rsidRPr="001A5CB1">
              <w:t>1</w:t>
            </w:r>
            <w:r w:rsidR="0052574C" w:rsidRPr="001A5CB1">
              <w:t xml:space="preserve"> </w:t>
            </w:r>
            <w:r w:rsidRPr="001A5CB1">
              <w:t>(50.0)</w:t>
            </w:r>
          </w:p>
        </w:tc>
        <w:tc>
          <w:tcPr>
            <w:tcW w:w="900" w:type="dxa"/>
            <w:tcBorders>
              <w:top w:val="nil"/>
              <w:left w:val="nil"/>
              <w:bottom w:val="nil"/>
              <w:right w:val="nil"/>
            </w:tcBorders>
          </w:tcPr>
          <w:p w14:paraId="7185511C" w14:textId="77777777" w:rsidR="00250435" w:rsidRPr="001A5CB1" w:rsidRDefault="00250435" w:rsidP="001A47B3"/>
        </w:tc>
      </w:tr>
      <w:tr w:rsidR="0052574C" w:rsidRPr="001A5CB1" w14:paraId="018F76A6" w14:textId="77777777" w:rsidTr="0052574C">
        <w:trPr>
          <w:trHeight w:val="564"/>
        </w:trPr>
        <w:tc>
          <w:tcPr>
            <w:tcW w:w="3168" w:type="dxa"/>
            <w:tcBorders>
              <w:top w:val="nil"/>
              <w:left w:val="nil"/>
              <w:bottom w:val="nil"/>
              <w:right w:val="nil"/>
            </w:tcBorders>
          </w:tcPr>
          <w:p w14:paraId="195DB9A5" w14:textId="1CD119E2" w:rsidR="0052574C" w:rsidRPr="001A5CB1" w:rsidRDefault="0052574C" w:rsidP="0052574C">
            <w:r w:rsidRPr="001A5CB1">
              <w:t xml:space="preserve">Three levels of women’s </w:t>
            </w:r>
            <w:proofErr w:type="gramStart"/>
            <w:r w:rsidRPr="001A5CB1">
              <w:t xml:space="preserve">education  </w:t>
            </w:r>
            <w:proofErr w:type="gramEnd"/>
          </w:p>
        </w:tc>
        <w:tc>
          <w:tcPr>
            <w:tcW w:w="1260" w:type="dxa"/>
            <w:tcBorders>
              <w:top w:val="nil"/>
              <w:left w:val="nil"/>
              <w:bottom w:val="nil"/>
              <w:right w:val="nil"/>
            </w:tcBorders>
          </w:tcPr>
          <w:p w14:paraId="3BA7BD3E" w14:textId="77777777" w:rsidR="0052574C" w:rsidRPr="001A5CB1" w:rsidRDefault="0052574C" w:rsidP="00580DB4">
            <w:pPr>
              <w:jc w:val="center"/>
            </w:pPr>
          </w:p>
        </w:tc>
        <w:tc>
          <w:tcPr>
            <w:tcW w:w="1170" w:type="dxa"/>
            <w:tcBorders>
              <w:top w:val="nil"/>
              <w:left w:val="nil"/>
              <w:bottom w:val="nil"/>
              <w:right w:val="nil"/>
            </w:tcBorders>
          </w:tcPr>
          <w:p w14:paraId="2D13C63F" w14:textId="77777777" w:rsidR="0052574C" w:rsidRPr="001A5CB1" w:rsidRDefault="0052574C" w:rsidP="00580DB4">
            <w:pPr>
              <w:jc w:val="center"/>
            </w:pPr>
          </w:p>
        </w:tc>
        <w:tc>
          <w:tcPr>
            <w:tcW w:w="1170" w:type="dxa"/>
            <w:tcBorders>
              <w:top w:val="nil"/>
              <w:left w:val="nil"/>
              <w:bottom w:val="nil"/>
              <w:right w:val="nil"/>
            </w:tcBorders>
          </w:tcPr>
          <w:p w14:paraId="6AA926BE" w14:textId="77777777" w:rsidR="0052574C" w:rsidRPr="001A5CB1" w:rsidRDefault="0052574C" w:rsidP="00580DB4">
            <w:pPr>
              <w:jc w:val="center"/>
            </w:pPr>
          </w:p>
        </w:tc>
        <w:tc>
          <w:tcPr>
            <w:tcW w:w="1170" w:type="dxa"/>
            <w:tcBorders>
              <w:top w:val="nil"/>
              <w:left w:val="nil"/>
              <w:bottom w:val="nil"/>
              <w:right w:val="nil"/>
            </w:tcBorders>
          </w:tcPr>
          <w:p w14:paraId="76402847" w14:textId="77777777" w:rsidR="0052574C" w:rsidRPr="001A5CB1" w:rsidRDefault="0052574C" w:rsidP="00580DB4">
            <w:pPr>
              <w:jc w:val="center"/>
            </w:pPr>
          </w:p>
        </w:tc>
        <w:tc>
          <w:tcPr>
            <w:tcW w:w="900" w:type="dxa"/>
            <w:tcBorders>
              <w:top w:val="nil"/>
              <w:left w:val="nil"/>
              <w:bottom w:val="nil"/>
              <w:right w:val="nil"/>
            </w:tcBorders>
          </w:tcPr>
          <w:p w14:paraId="151B95F3" w14:textId="77777777" w:rsidR="0052574C" w:rsidRPr="001A5CB1" w:rsidRDefault="0052574C" w:rsidP="001A47B3"/>
          <w:p w14:paraId="16562328" w14:textId="5E545980" w:rsidR="0052574C" w:rsidRPr="001A5CB1" w:rsidRDefault="0052574C" w:rsidP="001A47B3">
            <w:r w:rsidRPr="001A5CB1">
              <w:t>0.4**</w:t>
            </w:r>
          </w:p>
        </w:tc>
      </w:tr>
      <w:tr w:rsidR="0052574C" w:rsidRPr="001A5CB1" w14:paraId="47A57444" w14:textId="77777777" w:rsidTr="0052574C">
        <w:trPr>
          <w:trHeight w:val="249"/>
        </w:trPr>
        <w:tc>
          <w:tcPr>
            <w:tcW w:w="3168" w:type="dxa"/>
            <w:tcBorders>
              <w:top w:val="nil"/>
              <w:left w:val="nil"/>
              <w:bottom w:val="nil"/>
              <w:right w:val="nil"/>
            </w:tcBorders>
          </w:tcPr>
          <w:p w14:paraId="4414EF74" w14:textId="672429CE" w:rsidR="00250435" w:rsidRPr="001A5CB1" w:rsidRDefault="0052574C" w:rsidP="001A47B3">
            <w:r w:rsidRPr="001A5CB1">
              <w:t xml:space="preserve">     </w:t>
            </w:r>
            <w:r w:rsidR="00250435" w:rsidRPr="001A5CB1">
              <w:t>Incomplete high school</w:t>
            </w:r>
          </w:p>
        </w:tc>
        <w:tc>
          <w:tcPr>
            <w:tcW w:w="1260" w:type="dxa"/>
            <w:tcBorders>
              <w:top w:val="nil"/>
              <w:left w:val="nil"/>
              <w:bottom w:val="nil"/>
              <w:right w:val="nil"/>
            </w:tcBorders>
          </w:tcPr>
          <w:p w14:paraId="72331A71" w14:textId="7B0556CD" w:rsidR="00250435" w:rsidRPr="001A5CB1" w:rsidRDefault="00250435" w:rsidP="00580DB4">
            <w:pPr>
              <w:jc w:val="center"/>
            </w:pPr>
            <w:r w:rsidRPr="001A5CB1">
              <w:t>12</w:t>
            </w:r>
            <w:r w:rsidR="0052574C" w:rsidRPr="001A5CB1">
              <w:t xml:space="preserve"> </w:t>
            </w:r>
            <w:r w:rsidRPr="001A5CB1">
              <w:t>(75.0)</w:t>
            </w:r>
          </w:p>
        </w:tc>
        <w:tc>
          <w:tcPr>
            <w:tcW w:w="1170" w:type="dxa"/>
            <w:tcBorders>
              <w:top w:val="nil"/>
              <w:left w:val="nil"/>
              <w:bottom w:val="nil"/>
              <w:right w:val="nil"/>
            </w:tcBorders>
          </w:tcPr>
          <w:p w14:paraId="2D8A5112" w14:textId="0430D84B" w:rsidR="00250435" w:rsidRPr="001A5CB1" w:rsidRDefault="00250435" w:rsidP="00580DB4">
            <w:pPr>
              <w:jc w:val="center"/>
            </w:pPr>
            <w:r w:rsidRPr="001A5CB1">
              <w:t>36</w:t>
            </w:r>
            <w:r w:rsidR="0052574C" w:rsidRPr="001A5CB1">
              <w:t xml:space="preserve"> </w:t>
            </w:r>
            <w:r w:rsidRPr="001A5CB1">
              <w:t>(73.5)</w:t>
            </w:r>
          </w:p>
        </w:tc>
        <w:tc>
          <w:tcPr>
            <w:tcW w:w="1170" w:type="dxa"/>
            <w:tcBorders>
              <w:top w:val="nil"/>
              <w:left w:val="nil"/>
              <w:bottom w:val="nil"/>
              <w:right w:val="nil"/>
            </w:tcBorders>
          </w:tcPr>
          <w:p w14:paraId="2E54E84C" w14:textId="3B645860" w:rsidR="00250435" w:rsidRPr="001A5CB1" w:rsidRDefault="00250435" w:rsidP="00580DB4">
            <w:pPr>
              <w:jc w:val="center"/>
            </w:pPr>
            <w:r w:rsidRPr="001A5CB1">
              <w:t>12</w:t>
            </w:r>
            <w:r w:rsidR="0052574C" w:rsidRPr="001A5CB1">
              <w:t xml:space="preserve"> </w:t>
            </w:r>
            <w:r w:rsidRPr="001A5CB1">
              <w:t>(92.3)</w:t>
            </w:r>
          </w:p>
        </w:tc>
        <w:tc>
          <w:tcPr>
            <w:tcW w:w="1170" w:type="dxa"/>
            <w:tcBorders>
              <w:top w:val="nil"/>
              <w:left w:val="nil"/>
              <w:bottom w:val="nil"/>
              <w:right w:val="nil"/>
            </w:tcBorders>
          </w:tcPr>
          <w:p w14:paraId="0A606D66" w14:textId="299BE476" w:rsidR="00250435" w:rsidRPr="001A5CB1" w:rsidRDefault="00250435" w:rsidP="00580DB4">
            <w:pPr>
              <w:jc w:val="center"/>
            </w:pPr>
            <w:r w:rsidRPr="001A5CB1">
              <w:t>1</w:t>
            </w:r>
            <w:r w:rsidR="0052574C" w:rsidRPr="001A5CB1">
              <w:t xml:space="preserve"> </w:t>
            </w:r>
            <w:r w:rsidRPr="001A5CB1">
              <w:t>(50.0)</w:t>
            </w:r>
          </w:p>
        </w:tc>
        <w:tc>
          <w:tcPr>
            <w:tcW w:w="900" w:type="dxa"/>
            <w:tcBorders>
              <w:top w:val="nil"/>
              <w:left w:val="nil"/>
              <w:bottom w:val="nil"/>
              <w:right w:val="nil"/>
            </w:tcBorders>
          </w:tcPr>
          <w:p w14:paraId="3051A7F7" w14:textId="77777777" w:rsidR="00250435" w:rsidRPr="001A5CB1" w:rsidRDefault="00250435" w:rsidP="001A47B3"/>
        </w:tc>
      </w:tr>
      <w:tr w:rsidR="0052574C" w:rsidRPr="001A5CB1" w14:paraId="0511613A" w14:textId="77777777" w:rsidTr="0052574C">
        <w:trPr>
          <w:trHeight w:val="192"/>
        </w:trPr>
        <w:tc>
          <w:tcPr>
            <w:tcW w:w="3168" w:type="dxa"/>
            <w:tcBorders>
              <w:top w:val="nil"/>
              <w:left w:val="nil"/>
              <w:bottom w:val="nil"/>
              <w:right w:val="nil"/>
            </w:tcBorders>
          </w:tcPr>
          <w:p w14:paraId="316A1DC2" w14:textId="1AFFEC97" w:rsidR="00250435" w:rsidRPr="001A5CB1" w:rsidRDefault="0052574C" w:rsidP="001A47B3">
            <w:r w:rsidRPr="001A5CB1">
              <w:t xml:space="preserve">    </w:t>
            </w:r>
            <w:r w:rsidR="00250435" w:rsidRPr="001A5CB1">
              <w:t xml:space="preserve">Complete high school </w:t>
            </w:r>
          </w:p>
        </w:tc>
        <w:tc>
          <w:tcPr>
            <w:tcW w:w="1260" w:type="dxa"/>
            <w:tcBorders>
              <w:top w:val="nil"/>
              <w:left w:val="nil"/>
              <w:bottom w:val="nil"/>
              <w:right w:val="nil"/>
            </w:tcBorders>
          </w:tcPr>
          <w:p w14:paraId="4F047923" w14:textId="16DFE2D2" w:rsidR="00250435" w:rsidRPr="001A5CB1" w:rsidRDefault="00250435" w:rsidP="00580DB4">
            <w:pPr>
              <w:jc w:val="center"/>
            </w:pPr>
            <w:r w:rsidRPr="001A5CB1">
              <w:t>3</w:t>
            </w:r>
            <w:r w:rsidR="0052574C" w:rsidRPr="001A5CB1">
              <w:t xml:space="preserve"> </w:t>
            </w:r>
            <w:r w:rsidRPr="001A5CB1">
              <w:t>(18.75)</w:t>
            </w:r>
          </w:p>
        </w:tc>
        <w:tc>
          <w:tcPr>
            <w:tcW w:w="1170" w:type="dxa"/>
            <w:tcBorders>
              <w:top w:val="nil"/>
              <w:left w:val="nil"/>
              <w:bottom w:val="nil"/>
              <w:right w:val="nil"/>
            </w:tcBorders>
          </w:tcPr>
          <w:p w14:paraId="79A80F80" w14:textId="1CEB2681" w:rsidR="00250435" w:rsidRPr="001A5CB1" w:rsidRDefault="00250435" w:rsidP="00580DB4">
            <w:pPr>
              <w:jc w:val="center"/>
            </w:pPr>
            <w:r w:rsidRPr="001A5CB1">
              <w:t>6</w:t>
            </w:r>
            <w:r w:rsidR="0052574C" w:rsidRPr="001A5CB1">
              <w:t xml:space="preserve"> </w:t>
            </w:r>
            <w:r w:rsidRPr="001A5CB1">
              <w:t>(12.2)</w:t>
            </w:r>
          </w:p>
        </w:tc>
        <w:tc>
          <w:tcPr>
            <w:tcW w:w="1170" w:type="dxa"/>
            <w:tcBorders>
              <w:top w:val="nil"/>
              <w:left w:val="nil"/>
              <w:bottom w:val="nil"/>
              <w:right w:val="nil"/>
            </w:tcBorders>
          </w:tcPr>
          <w:p w14:paraId="3F678EE5" w14:textId="139F2C53" w:rsidR="00250435" w:rsidRPr="001A5CB1" w:rsidRDefault="00250435" w:rsidP="00580DB4">
            <w:pPr>
              <w:jc w:val="center"/>
            </w:pPr>
            <w:r w:rsidRPr="001A5CB1">
              <w:t>1</w:t>
            </w:r>
            <w:r w:rsidR="0052574C" w:rsidRPr="001A5CB1">
              <w:t xml:space="preserve"> </w:t>
            </w:r>
            <w:r w:rsidRPr="001A5CB1">
              <w:t>(7.7)</w:t>
            </w:r>
          </w:p>
        </w:tc>
        <w:tc>
          <w:tcPr>
            <w:tcW w:w="1170" w:type="dxa"/>
            <w:tcBorders>
              <w:top w:val="nil"/>
              <w:left w:val="nil"/>
              <w:bottom w:val="nil"/>
              <w:right w:val="nil"/>
            </w:tcBorders>
          </w:tcPr>
          <w:p w14:paraId="02E1C887" w14:textId="6A1B0501" w:rsidR="00250435" w:rsidRPr="001A5CB1" w:rsidRDefault="00250435" w:rsidP="00580DB4">
            <w:pPr>
              <w:jc w:val="center"/>
            </w:pPr>
            <w:r w:rsidRPr="001A5CB1">
              <w:t>1</w:t>
            </w:r>
            <w:r w:rsidR="0052574C" w:rsidRPr="001A5CB1">
              <w:t xml:space="preserve"> </w:t>
            </w:r>
            <w:r w:rsidRPr="001A5CB1">
              <w:t>(50.0)</w:t>
            </w:r>
          </w:p>
        </w:tc>
        <w:tc>
          <w:tcPr>
            <w:tcW w:w="900" w:type="dxa"/>
            <w:tcBorders>
              <w:top w:val="nil"/>
              <w:left w:val="nil"/>
              <w:bottom w:val="nil"/>
              <w:right w:val="nil"/>
            </w:tcBorders>
          </w:tcPr>
          <w:p w14:paraId="2AD694A6" w14:textId="77777777" w:rsidR="00250435" w:rsidRPr="001A5CB1" w:rsidRDefault="00250435" w:rsidP="001A47B3"/>
        </w:tc>
      </w:tr>
      <w:tr w:rsidR="0052574C" w:rsidRPr="001A5CB1" w14:paraId="160CA48B" w14:textId="77777777" w:rsidTr="0052574C">
        <w:trPr>
          <w:trHeight w:val="192"/>
        </w:trPr>
        <w:tc>
          <w:tcPr>
            <w:tcW w:w="3168" w:type="dxa"/>
            <w:tcBorders>
              <w:top w:val="nil"/>
              <w:left w:val="nil"/>
              <w:bottom w:val="nil"/>
              <w:right w:val="nil"/>
            </w:tcBorders>
          </w:tcPr>
          <w:p w14:paraId="7FD3CB37" w14:textId="7954C73E" w:rsidR="00D416C9" w:rsidRPr="001A5CB1" w:rsidRDefault="0052574C" w:rsidP="00D416C9">
            <w:r w:rsidRPr="001A5CB1">
              <w:t xml:space="preserve">    </w:t>
            </w:r>
            <w:r w:rsidR="00250435" w:rsidRPr="001A5CB1">
              <w:t>Some University/</w:t>
            </w:r>
            <w:r w:rsidR="005237DD" w:rsidRPr="001A5CB1">
              <w:t>U</w:t>
            </w:r>
            <w:r w:rsidR="00250435" w:rsidRPr="001A5CB1">
              <w:t>niversity</w:t>
            </w:r>
          </w:p>
          <w:p w14:paraId="06CBAC0A" w14:textId="45D000ED" w:rsidR="00250435" w:rsidRPr="001A5CB1" w:rsidRDefault="00D416C9" w:rsidP="00D416C9">
            <w:r w:rsidRPr="001A5CB1">
              <w:t xml:space="preserve">     </w:t>
            </w:r>
            <w:proofErr w:type="gramStart"/>
            <w:r w:rsidRPr="001A5CB1">
              <w:t>degree</w:t>
            </w:r>
            <w:proofErr w:type="gramEnd"/>
            <w:r w:rsidR="00250435" w:rsidRPr="001A5CB1">
              <w:t xml:space="preserve"> </w:t>
            </w:r>
            <w:r w:rsidRPr="001A5CB1">
              <w:t xml:space="preserve">   </w:t>
            </w:r>
          </w:p>
        </w:tc>
        <w:tc>
          <w:tcPr>
            <w:tcW w:w="1260" w:type="dxa"/>
            <w:tcBorders>
              <w:top w:val="nil"/>
              <w:left w:val="nil"/>
              <w:bottom w:val="nil"/>
              <w:right w:val="nil"/>
            </w:tcBorders>
          </w:tcPr>
          <w:p w14:paraId="4E93B76D" w14:textId="260D5EF1" w:rsidR="00250435" w:rsidRPr="001A5CB1" w:rsidRDefault="00250435" w:rsidP="00580DB4">
            <w:pPr>
              <w:jc w:val="center"/>
            </w:pPr>
            <w:r w:rsidRPr="001A5CB1">
              <w:t>1</w:t>
            </w:r>
            <w:r w:rsidR="0052574C" w:rsidRPr="001A5CB1">
              <w:t xml:space="preserve"> </w:t>
            </w:r>
            <w:r w:rsidRPr="001A5CB1">
              <w:t>(6.25)</w:t>
            </w:r>
          </w:p>
        </w:tc>
        <w:tc>
          <w:tcPr>
            <w:tcW w:w="1170" w:type="dxa"/>
            <w:tcBorders>
              <w:top w:val="nil"/>
              <w:left w:val="nil"/>
              <w:bottom w:val="nil"/>
              <w:right w:val="nil"/>
            </w:tcBorders>
          </w:tcPr>
          <w:p w14:paraId="13F0A87E" w14:textId="689450C3" w:rsidR="00250435" w:rsidRPr="001A5CB1" w:rsidRDefault="00250435" w:rsidP="00580DB4">
            <w:pPr>
              <w:jc w:val="center"/>
            </w:pPr>
            <w:r w:rsidRPr="001A5CB1">
              <w:t>7</w:t>
            </w:r>
            <w:r w:rsidR="0052574C" w:rsidRPr="001A5CB1">
              <w:t xml:space="preserve"> </w:t>
            </w:r>
            <w:r w:rsidRPr="001A5CB1">
              <w:t>(14.3)</w:t>
            </w:r>
          </w:p>
        </w:tc>
        <w:tc>
          <w:tcPr>
            <w:tcW w:w="1170" w:type="dxa"/>
            <w:tcBorders>
              <w:top w:val="nil"/>
              <w:left w:val="nil"/>
              <w:bottom w:val="nil"/>
              <w:right w:val="nil"/>
            </w:tcBorders>
          </w:tcPr>
          <w:p w14:paraId="127C9FBA" w14:textId="707AB7CD" w:rsidR="00250435" w:rsidRPr="001A5CB1" w:rsidRDefault="0052574C" w:rsidP="00580DB4">
            <w:pPr>
              <w:jc w:val="center"/>
            </w:pPr>
            <w:r w:rsidRPr="001A5CB1">
              <w:t>0</w:t>
            </w:r>
          </w:p>
        </w:tc>
        <w:tc>
          <w:tcPr>
            <w:tcW w:w="1170" w:type="dxa"/>
            <w:tcBorders>
              <w:top w:val="nil"/>
              <w:left w:val="nil"/>
              <w:bottom w:val="nil"/>
              <w:right w:val="nil"/>
            </w:tcBorders>
          </w:tcPr>
          <w:p w14:paraId="52084DA7" w14:textId="6785BFC5" w:rsidR="00250435" w:rsidRPr="001A5CB1" w:rsidRDefault="0052574C" w:rsidP="00580DB4">
            <w:pPr>
              <w:jc w:val="center"/>
            </w:pPr>
            <w:r w:rsidRPr="001A5CB1">
              <w:t>0</w:t>
            </w:r>
          </w:p>
        </w:tc>
        <w:tc>
          <w:tcPr>
            <w:tcW w:w="900" w:type="dxa"/>
            <w:tcBorders>
              <w:top w:val="nil"/>
              <w:left w:val="nil"/>
              <w:bottom w:val="nil"/>
              <w:right w:val="nil"/>
            </w:tcBorders>
          </w:tcPr>
          <w:p w14:paraId="2397EA85" w14:textId="77777777" w:rsidR="00250435" w:rsidRPr="001A5CB1" w:rsidRDefault="00250435" w:rsidP="001A47B3"/>
        </w:tc>
      </w:tr>
      <w:tr w:rsidR="0052574C" w:rsidRPr="001A5CB1" w14:paraId="457CE0BD" w14:textId="77777777" w:rsidTr="0052574C">
        <w:trPr>
          <w:trHeight w:val="222"/>
        </w:trPr>
        <w:tc>
          <w:tcPr>
            <w:tcW w:w="3168" w:type="dxa"/>
            <w:tcBorders>
              <w:top w:val="nil"/>
              <w:left w:val="nil"/>
              <w:bottom w:val="nil"/>
              <w:right w:val="nil"/>
            </w:tcBorders>
          </w:tcPr>
          <w:p w14:paraId="4878F98B" w14:textId="061E92D0" w:rsidR="0052574C" w:rsidRPr="001A5CB1" w:rsidRDefault="0052574C" w:rsidP="001A47B3">
            <w:r w:rsidRPr="001A5CB1">
              <w:t>Type</w:t>
            </w:r>
            <w:r w:rsidR="0070126A" w:rsidRPr="001A5CB1">
              <w:t>s</w:t>
            </w:r>
            <w:r w:rsidRPr="001A5CB1">
              <w:t xml:space="preserve"> of residence </w:t>
            </w:r>
          </w:p>
        </w:tc>
        <w:tc>
          <w:tcPr>
            <w:tcW w:w="1260" w:type="dxa"/>
            <w:tcBorders>
              <w:top w:val="nil"/>
              <w:left w:val="nil"/>
              <w:bottom w:val="nil"/>
              <w:right w:val="nil"/>
            </w:tcBorders>
          </w:tcPr>
          <w:p w14:paraId="640A1A58" w14:textId="77777777" w:rsidR="0052574C" w:rsidRPr="001A5CB1" w:rsidRDefault="0052574C" w:rsidP="00580DB4">
            <w:pPr>
              <w:jc w:val="center"/>
            </w:pPr>
          </w:p>
        </w:tc>
        <w:tc>
          <w:tcPr>
            <w:tcW w:w="1170" w:type="dxa"/>
            <w:tcBorders>
              <w:top w:val="nil"/>
              <w:left w:val="nil"/>
              <w:bottom w:val="nil"/>
              <w:right w:val="nil"/>
            </w:tcBorders>
          </w:tcPr>
          <w:p w14:paraId="72A17B6E" w14:textId="77777777" w:rsidR="0052574C" w:rsidRPr="001A5CB1" w:rsidRDefault="0052574C" w:rsidP="00580DB4">
            <w:pPr>
              <w:jc w:val="center"/>
            </w:pPr>
          </w:p>
        </w:tc>
        <w:tc>
          <w:tcPr>
            <w:tcW w:w="1170" w:type="dxa"/>
            <w:tcBorders>
              <w:top w:val="nil"/>
              <w:left w:val="nil"/>
              <w:bottom w:val="nil"/>
              <w:right w:val="nil"/>
            </w:tcBorders>
          </w:tcPr>
          <w:p w14:paraId="38092685" w14:textId="77777777" w:rsidR="0052574C" w:rsidRPr="001A5CB1" w:rsidRDefault="0052574C" w:rsidP="00580DB4">
            <w:pPr>
              <w:jc w:val="center"/>
            </w:pPr>
          </w:p>
        </w:tc>
        <w:tc>
          <w:tcPr>
            <w:tcW w:w="1170" w:type="dxa"/>
            <w:tcBorders>
              <w:top w:val="nil"/>
              <w:left w:val="nil"/>
              <w:bottom w:val="nil"/>
              <w:right w:val="nil"/>
            </w:tcBorders>
          </w:tcPr>
          <w:p w14:paraId="52178406" w14:textId="77777777" w:rsidR="0052574C" w:rsidRPr="001A5CB1" w:rsidRDefault="0052574C" w:rsidP="00580DB4">
            <w:pPr>
              <w:jc w:val="center"/>
            </w:pPr>
          </w:p>
        </w:tc>
        <w:tc>
          <w:tcPr>
            <w:tcW w:w="900" w:type="dxa"/>
            <w:tcBorders>
              <w:top w:val="nil"/>
              <w:left w:val="nil"/>
              <w:bottom w:val="nil"/>
              <w:right w:val="nil"/>
            </w:tcBorders>
          </w:tcPr>
          <w:p w14:paraId="6B30AD7F" w14:textId="11757DBF" w:rsidR="0052574C" w:rsidRPr="001A5CB1" w:rsidRDefault="0052574C" w:rsidP="001A47B3">
            <w:r w:rsidRPr="001A5CB1">
              <w:t>0.02**</w:t>
            </w:r>
          </w:p>
        </w:tc>
      </w:tr>
      <w:tr w:rsidR="0052574C" w:rsidRPr="001A5CB1" w14:paraId="1BB953D0" w14:textId="77777777" w:rsidTr="0052574C">
        <w:trPr>
          <w:trHeight w:val="140"/>
        </w:trPr>
        <w:tc>
          <w:tcPr>
            <w:tcW w:w="3168" w:type="dxa"/>
            <w:tcBorders>
              <w:top w:val="nil"/>
              <w:left w:val="nil"/>
              <w:bottom w:val="nil"/>
              <w:right w:val="nil"/>
            </w:tcBorders>
          </w:tcPr>
          <w:p w14:paraId="6B5F32D9" w14:textId="5DF2ED9B" w:rsidR="00250435" w:rsidRPr="001A5CB1" w:rsidRDefault="0052574C" w:rsidP="001A47B3">
            <w:r w:rsidRPr="001A5CB1">
              <w:t xml:space="preserve">     </w:t>
            </w:r>
            <w:r w:rsidR="00250435" w:rsidRPr="001A5CB1">
              <w:t>Rural area</w:t>
            </w:r>
            <w:r w:rsidR="0070126A" w:rsidRPr="001A5CB1">
              <w:t>s</w:t>
            </w:r>
            <w:r w:rsidR="00250435" w:rsidRPr="001A5CB1">
              <w:t xml:space="preserve"> </w:t>
            </w:r>
          </w:p>
        </w:tc>
        <w:tc>
          <w:tcPr>
            <w:tcW w:w="1260" w:type="dxa"/>
            <w:tcBorders>
              <w:top w:val="nil"/>
              <w:left w:val="nil"/>
              <w:bottom w:val="nil"/>
              <w:right w:val="nil"/>
            </w:tcBorders>
          </w:tcPr>
          <w:p w14:paraId="3E2EA871" w14:textId="6A00166B" w:rsidR="00250435" w:rsidRPr="001A5CB1" w:rsidRDefault="00250435" w:rsidP="00580DB4">
            <w:pPr>
              <w:jc w:val="center"/>
            </w:pPr>
            <w:r w:rsidRPr="001A5CB1">
              <w:t>4</w:t>
            </w:r>
            <w:r w:rsidR="0052574C" w:rsidRPr="001A5CB1">
              <w:t xml:space="preserve"> </w:t>
            </w:r>
            <w:r w:rsidRPr="001A5CB1">
              <w:t>(25.0)</w:t>
            </w:r>
          </w:p>
        </w:tc>
        <w:tc>
          <w:tcPr>
            <w:tcW w:w="1170" w:type="dxa"/>
            <w:tcBorders>
              <w:top w:val="nil"/>
              <w:left w:val="nil"/>
              <w:bottom w:val="nil"/>
              <w:right w:val="nil"/>
            </w:tcBorders>
          </w:tcPr>
          <w:p w14:paraId="1F00C966" w14:textId="27F12139" w:rsidR="00250435" w:rsidRPr="001A5CB1" w:rsidRDefault="00250435" w:rsidP="00580DB4">
            <w:pPr>
              <w:jc w:val="center"/>
            </w:pPr>
            <w:r w:rsidRPr="001A5CB1">
              <w:t>31</w:t>
            </w:r>
            <w:r w:rsidR="0052574C" w:rsidRPr="001A5CB1">
              <w:t xml:space="preserve"> </w:t>
            </w:r>
            <w:r w:rsidRPr="001A5CB1">
              <w:t>(63.3)</w:t>
            </w:r>
          </w:p>
        </w:tc>
        <w:tc>
          <w:tcPr>
            <w:tcW w:w="1170" w:type="dxa"/>
            <w:tcBorders>
              <w:top w:val="nil"/>
              <w:left w:val="nil"/>
              <w:bottom w:val="nil"/>
              <w:right w:val="nil"/>
            </w:tcBorders>
          </w:tcPr>
          <w:p w14:paraId="7C3B196E" w14:textId="111AE0E8" w:rsidR="00250435" w:rsidRPr="001A5CB1" w:rsidRDefault="00250435" w:rsidP="00580DB4">
            <w:pPr>
              <w:jc w:val="center"/>
            </w:pPr>
            <w:r w:rsidRPr="001A5CB1">
              <w:t>8</w:t>
            </w:r>
            <w:r w:rsidR="0052574C" w:rsidRPr="001A5CB1">
              <w:t xml:space="preserve"> </w:t>
            </w:r>
            <w:r w:rsidRPr="001A5CB1">
              <w:t>(61.5)</w:t>
            </w:r>
          </w:p>
        </w:tc>
        <w:tc>
          <w:tcPr>
            <w:tcW w:w="1170" w:type="dxa"/>
            <w:tcBorders>
              <w:top w:val="nil"/>
              <w:left w:val="nil"/>
              <w:bottom w:val="nil"/>
              <w:right w:val="nil"/>
            </w:tcBorders>
          </w:tcPr>
          <w:p w14:paraId="024B86D4" w14:textId="05DD9E06" w:rsidR="00250435" w:rsidRPr="001A5CB1" w:rsidRDefault="0052574C" w:rsidP="00580DB4">
            <w:pPr>
              <w:jc w:val="center"/>
            </w:pPr>
            <w:r w:rsidRPr="001A5CB1">
              <w:t>0</w:t>
            </w:r>
          </w:p>
        </w:tc>
        <w:tc>
          <w:tcPr>
            <w:tcW w:w="900" w:type="dxa"/>
            <w:tcBorders>
              <w:top w:val="nil"/>
              <w:left w:val="nil"/>
              <w:bottom w:val="nil"/>
              <w:right w:val="nil"/>
            </w:tcBorders>
          </w:tcPr>
          <w:p w14:paraId="26801BDA" w14:textId="77777777" w:rsidR="00250435" w:rsidRPr="001A5CB1" w:rsidRDefault="00250435" w:rsidP="001A47B3"/>
        </w:tc>
      </w:tr>
      <w:tr w:rsidR="0052574C" w:rsidRPr="001A5CB1" w14:paraId="7F4641CA" w14:textId="77777777" w:rsidTr="0052574C">
        <w:trPr>
          <w:trHeight w:val="128"/>
        </w:trPr>
        <w:tc>
          <w:tcPr>
            <w:tcW w:w="3168" w:type="dxa"/>
            <w:tcBorders>
              <w:top w:val="nil"/>
              <w:left w:val="nil"/>
              <w:bottom w:val="nil"/>
              <w:right w:val="nil"/>
            </w:tcBorders>
          </w:tcPr>
          <w:p w14:paraId="2FD12655" w14:textId="4B924E6A" w:rsidR="00250435" w:rsidRPr="001A5CB1" w:rsidRDefault="0052574C" w:rsidP="001A47B3">
            <w:r w:rsidRPr="001A5CB1">
              <w:t xml:space="preserve">     </w:t>
            </w:r>
            <w:r w:rsidR="00250435" w:rsidRPr="001A5CB1">
              <w:t>Urban area</w:t>
            </w:r>
            <w:r w:rsidR="0070126A" w:rsidRPr="001A5CB1">
              <w:t>s</w:t>
            </w:r>
            <w:r w:rsidR="00250435" w:rsidRPr="001A5CB1">
              <w:t xml:space="preserve"> </w:t>
            </w:r>
          </w:p>
        </w:tc>
        <w:tc>
          <w:tcPr>
            <w:tcW w:w="1260" w:type="dxa"/>
            <w:tcBorders>
              <w:top w:val="nil"/>
              <w:left w:val="nil"/>
              <w:bottom w:val="nil"/>
              <w:right w:val="nil"/>
            </w:tcBorders>
          </w:tcPr>
          <w:p w14:paraId="05B86792" w14:textId="20690308" w:rsidR="00250435" w:rsidRPr="001A5CB1" w:rsidRDefault="00250435" w:rsidP="00580DB4">
            <w:pPr>
              <w:jc w:val="center"/>
            </w:pPr>
            <w:r w:rsidRPr="001A5CB1">
              <w:t>12</w:t>
            </w:r>
            <w:r w:rsidR="0052574C" w:rsidRPr="001A5CB1">
              <w:t xml:space="preserve"> </w:t>
            </w:r>
            <w:r w:rsidRPr="001A5CB1">
              <w:t>(75.0)</w:t>
            </w:r>
          </w:p>
        </w:tc>
        <w:tc>
          <w:tcPr>
            <w:tcW w:w="1170" w:type="dxa"/>
            <w:tcBorders>
              <w:top w:val="nil"/>
              <w:left w:val="nil"/>
              <w:bottom w:val="nil"/>
              <w:right w:val="nil"/>
            </w:tcBorders>
          </w:tcPr>
          <w:p w14:paraId="0E69F39B" w14:textId="1F62AF70" w:rsidR="00250435" w:rsidRPr="001A5CB1" w:rsidRDefault="00250435" w:rsidP="00580DB4">
            <w:pPr>
              <w:jc w:val="center"/>
            </w:pPr>
            <w:r w:rsidRPr="001A5CB1">
              <w:t>18</w:t>
            </w:r>
            <w:r w:rsidR="0052574C" w:rsidRPr="001A5CB1">
              <w:t xml:space="preserve"> </w:t>
            </w:r>
            <w:r w:rsidRPr="001A5CB1">
              <w:t>(36.7)</w:t>
            </w:r>
          </w:p>
        </w:tc>
        <w:tc>
          <w:tcPr>
            <w:tcW w:w="1170" w:type="dxa"/>
            <w:tcBorders>
              <w:top w:val="nil"/>
              <w:left w:val="nil"/>
              <w:bottom w:val="nil"/>
              <w:right w:val="nil"/>
            </w:tcBorders>
          </w:tcPr>
          <w:p w14:paraId="11B33131" w14:textId="4F32CCD1" w:rsidR="00250435" w:rsidRPr="001A5CB1" w:rsidRDefault="00250435" w:rsidP="00580DB4">
            <w:pPr>
              <w:jc w:val="center"/>
            </w:pPr>
            <w:r w:rsidRPr="001A5CB1">
              <w:t>5</w:t>
            </w:r>
            <w:r w:rsidR="0052574C" w:rsidRPr="001A5CB1">
              <w:t xml:space="preserve"> </w:t>
            </w:r>
            <w:r w:rsidRPr="001A5CB1">
              <w:t>(38.5)</w:t>
            </w:r>
          </w:p>
        </w:tc>
        <w:tc>
          <w:tcPr>
            <w:tcW w:w="1170" w:type="dxa"/>
            <w:tcBorders>
              <w:top w:val="nil"/>
              <w:left w:val="nil"/>
              <w:bottom w:val="nil"/>
              <w:right w:val="nil"/>
            </w:tcBorders>
          </w:tcPr>
          <w:p w14:paraId="2272DAE7" w14:textId="37B306DC" w:rsidR="00250435" w:rsidRPr="001A5CB1" w:rsidRDefault="00250435" w:rsidP="00580DB4">
            <w:pPr>
              <w:jc w:val="center"/>
            </w:pPr>
            <w:r w:rsidRPr="001A5CB1">
              <w:t>2</w:t>
            </w:r>
            <w:r w:rsidR="0052574C" w:rsidRPr="001A5CB1">
              <w:t xml:space="preserve"> </w:t>
            </w:r>
            <w:r w:rsidRPr="001A5CB1">
              <w:t>(100.0)</w:t>
            </w:r>
          </w:p>
        </w:tc>
        <w:tc>
          <w:tcPr>
            <w:tcW w:w="900" w:type="dxa"/>
            <w:tcBorders>
              <w:top w:val="nil"/>
              <w:left w:val="nil"/>
              <w:bottom w:val="nil"/>
              <w:right w:val="nil"/>
            </w:tcBorders>
          </w:tcPr>
          <w:p w14:paraId="2B4488F1" w14:textId="77777777" w:rsidR="00250435" w:rsidRPr="001A5CB1" w:rsidRDefault="00250435" w:rsidP="001A47B3"/>
        </w:tc>
      </w:tr>
      <w:tr w:rsidR="0052574C" w:rsidRPr="001A5CB1" w14:paraId="0B1FA59A" w14:textId="77777777" w:rsidTr="0052574C">
        <w:trPr>
          <w:trHeight w:val="205"/>
        </w:trPr>
        <w:tc>
          <w:tcPr>
            <w:tcW w:w="3168" w:type="dxa"/>
            <w:tcBorders>
              <w:top w:val="nil"/>
              <w:left w:val="nil"/>
              <w:bottom w:val="nil"/>
              <w:right w:val="nil"/>
            </w:tcBorders>
          </w:tcPr>
          <w:p w14:paraId="3EBC4C47" w14:textId="4428162C" w:rsidR="0052574C" w:rsidRPr="001A5CB1" w:rsidRDefault="0052574C" w:rsidP="001A47B3">
            <w:r w:rsidRPr="001A5CB1">
              <w:t xml:space="preserve">City of residence </w:t>
            </w:r>
          </w:p>
        </w:tc>
        <w:tc>
          <w:tcPr>
            <w:tcW w:w="1260" w:type="dxa"/>
            <w:tcBorders>
              <w:top w:val="nil"/>
              <w:left w:val="nil"/>
              <w:bottom w:val="nil"/>
              <w:right w:val="nil"/>
            </w:tcBorders>
          </w:tcPr>
          <w:p w14:paraId="58C70AB8" w14:textId="77777777" w:rsidR="0052574C" w:rsidRPr="001A5CB1" w:rsidRDefault="0052574C" w:rsidP="00580DB4">
            <w:pPr>
              <w:jc w:val="center"/>
            </w:pPr>
          </w:p>
        </w:tc>
        <w:tc>
          <w:tcPr>
            <w:tcW w:w="1170" w:type="dxa"/>
            <w:tcBorders>
              <w:top w:val="nil"/>
              <w:left w:val="nil"/>
              <w:bottom w:val="nil"/>
              <w:right w:val="nil"/>
            </w:tcBorders>
          </w:tcPr>
          <w:p w14:paraId="66F32742" w14:textId="77777777" w:rsidR="0052574C" w:rsidRPr="001A5CB1" w:rsidRDefault="0052574C" w:rsidP="00580DB4">
            <w:pPr>
              <w:jc w:val="center"/>
            </w:pPr>
          </w:p>
        </w:tc>
        <w:tc>
          <w:tcPr>
            <w:tcW w:w="1170" w:type="dxa"/>
            <w:tcBorders>
              <w:top w:val="nil"/>
              <w:left w:val="nil"/>
              <w:bottom w:val="nil"/>
              <w:right w:val="nil"/>
            </w:tcBorders>
          </w:tcPr>
          <w:p w14:paraId="1935F6D4" w14:textId="77777777" w:rsidR="0052574C" w:rsidRPr="001A5CB1" w:rsidRDefault="0052574C" w:rsidP="00580DB4">
            <w:pPr>
              <w:jc w:val="center"/>
            </w:pPr>
          </w:p>
        </w:tc>
        <w:tc>
          <w:tcPr>
            <w:tcW w:w="1170" w:type="dxa"/>
            <w:tcBorders>
              <w:top w:val="nil"/>
              <w:left w:val="nil"/>
              <w:bottom w:val="nil"/>
              <w:right w:val="nil"/>
            </w:tcBorders>
          </w:tcPr>
          <w:p w14:paraId="464AF36A" w14:textId="77777777" w:rsidR="0052574C" w:rsidRPr="001A5CB1" w:rsidRDefault="0052574C" w:rsidP="00580DB4">
            <w:pPr>
              <w:jc w:val="center"/>
            </w:pPr>
          </w:p>
        </w:tc>
        <w:tc>
          <w:tcPr>
            <w:tcW w:w="900" w:type="dxa"/>
            <w:tcBorders>
              <w:top w:val="nil"/>
              <w:left w:val="nil"/>
              <w:bottom w:val="nil"/>
              <w:right w:val="nil"/>
            </w:tcBorders>
          </w:tcPr>
          <w:p w14:paraId="4468FF87" w14:textId="6365D20A" w:rsidR="0052574C" w:rsidRPr="001A5CB1" w:rsidRDefault="0052574C" w:rsidP="001A47B3">
            <w:r w:rsidRPr="001A5CB1">
              <w:t>0.04**</w:t>
            </w:r>
          </w:p>
        </w:tc>
      </w:tr>
      <w:tr w:rsidR="0052574C" w:rsidRPr="001A5CB1" w14:paraId="1EACC8B8" w14:textId="77777777" w:rsidTr="0052574C">
        <w:trPr>
          <w:trHeight w:val="140"/>
        </w:trPr>
        <w:tc>
          <w:tcPr>
            <w:tcW w:w="3168" w:type="dxa"/>
            <w:tcBorders>
              <w:top w:val="nil"/>
              <w:left w:val="nil"/>
              <w:bottom w:val="nil"/>
              <w:right w:val="nil"/>
            </w:tcBorders>
          </w:tcPr>
          <w:p w14:paraId="7FF08525" w14:textId="272DBFD0" w:rsidR="00250435" w:rsidRPr="001A5CB1" w:rsidRDefault="0052574C" w:rsidP="001A47B3">
            <w:r w:rsidRPr="001A5CB1">
              <w:t xml:space="preserve">     </w:t>
            </w:r>
            <w:r w:rsidR="00250435" w:rsidRPr="001A5CB1">
              <w:t xml:space="preserve">Miami   </w:t>
            </w:r>
          </w:p>
        </w:tc>
        <w:tc>
          <w:tcPr>
            <w:tcW w:w="1260" w:type="dxa"/>
            <w:tcBorders>
              <w:top w:val="nil"/>
              <w:left w:val="nil"/>
              <w:bottom w:val="nil"/>
              <w:right w:val="nil"/>
            </w:tcBorders>
          </w:tcPr>
          <w:p w14:paraId="4930D048" w14:textId="77A5FC8E" w:rsidR="00250435" w:rsidRPr="001A5CB1" w:rsidRDefault="00250435" w:rsidP="00580DB4">
            <w:pPr>
              <w:jc w:val="center"/>
            </w:pPr>
            <w:r w:rsidRPr="001A5CB1">
              <w:t>5</w:t>
            </w:r>
            <w:r w:rsidR="0052574C" w:rsidRPr="001A5CB1">
              <w:t xml:space="preserve"> </w:t>
            </w:r>
            <w:r w:rsidRPr="001A5CB1">
              <w:t>(31.25)</w:t>
            </w:r>
          </w:p>
        </w:tc>
        <w:tc>
          <w:tcPr>
            <w:tcW w:w="1170" w:type="dxa"/>
            <w:tcBorders>
              <w:top w:val="nil"/>
              <w:left w:val="nil"/>
              <w:bottom w:val="nil"/>
              <w:right w:val="nil"/>
            </w:tcBorders>
          </w:tcPr>
          <w:p w14:paraId="70B32D19" w14:textId="55790932" w:rsidR="00250435" w:rsidRPr="001A5CB1" w:rsidRDefault="00250435" w:rsidP="00580DB4">
            <w:pPr>
              <w:jc w:val="center"/>
            </w:pPr>
            <w:r w:rsidRPr="001A5CB1">
              <w:t>9</w:t>
            </w:r>
            <w:r w:rsidR="0052574C" w:rsidRPr="001A5CB1">
              <w:t xml:space="preserve"> </w:t>
            </w:r>
            <w:r w:rsidRPr="001A5CB1">
              <w:t>(18.4)</w:t>
            </w:r>
          </w:p>
        </w:tc>
        <w:tc>
          <w:tcPr>
            <w:tcW w:w="1170" w:type="dxa"/>
            <w:tcBorders>
              <w:top w:val="nil"/>
              <w:left w:val="nil"/>
              <w:bottom w:val="nil"/>
              <w:right w:val="nil"/>
            </w:tcBorders>
          </w:tcPr>
          <w:p w14:paraId="24D61B35" w14:textId="6AE85207" w:rsidR="00250435" w:rsidRPr="001A5CB1" w:rsidRDefault="00250435" w:rsidP="00580DB4">
            <w:pPr>
              <w:jc w:val="center"/>
            </w:pPr>
            <w:r w:rsidRPr="001A5CB1">
              <w:t>3</w:t>
            </w:r>
            <w:r w:rsidR="0052574C" w:rsidRPr="001A5CB1">
              <w:t xml:space="preserve"> </w:t>
            </w:r>
            <w:r w:rsidRPr="001A5CB1">
              <w:t>(23.1)</w:t>
            </w:r>
          </w:p>
        </w:tc>
        <w:tc>
          <w:tcPr>
            <w:tcW w:w="1170" w:type="dxa"/>
            <w:tcBorders>
              <w:top w:val="nil"/>
              <w:left w:val="nil"/>
              <w:bottom w:val="nil"/>
              <w:right w:val="nil"/>
            </w:tcBorders>
          </w:tcPr>
          <w:p w14:paraId="44DE954C" w14:textId="269EDDE3" w:rsidR="00250435" w:rsidRPr="001A5CB1" w:rsidRDefault="00250435" w:rsidP="00580DB4">
            <w:pPr>
              <w:jc w:val="center"/>
            </w:pPr>
            <w:r w:rsidRPr="001A5CB1">
              <w:t>1</w:t>
            </w:r>
            <w:r w:rsidR="0052574C" w:rsidRPr="001A5CB1">
              <w:t xml:space="preserve"> </w:t>
            </w:r>
            <w:r w:rsidRPr="001A5CB1">
              <w:t>(50.0)</w:t>
            </w:r>
          </w:p>
        </w:tc>
        <w:tc>
          <w:tcPr>
            <w:tcW w:w="900" w:type="dxa"/>
            <w:tcBorders>
              <w:top w:val="nil"/>
              <w:left w:val="nil"/>
              <w:bottom w:val="nil"/>
              <w:right w:val="nil"/>
            </w:tcBorders>
          </w:tcPr>
          <w:p w14:paraId="2A1264AB" w14:textId="77777777" w:rsidR="00250435" w:rsidRPr="001A5CB1" w:rsidRDefault="00250435" w:rsidP="001A47B3"/>
        </w:tc>
      </w:tr>
      <w:tr w:rsidR="0052574C" w:rsidRPr="001A5CB1" w14:paraId="0C62B3F9" w14:textId="77777777" w:rsidTr="0052574C">
        <w:trPr>
          <w:trHeight w:val="128"/>
        </w:trPr>
        <w:tc>
          <w:tcPr>
            <w:tcW w:w="3168" w:type="dxa"/>
            <w:tcBorders>
              <w:top w:val="nil"/>
              <w:left w:val="nil"/>
              <w:bottom w:val="nil"/>
              <w:right w:val="nil"/>
            </w:tcBorders>
          </w:tcPr>
          <w:p w14:paraId="659CF117" w14:textId="21245273" w:rsidR="00250435" w:rsidRPr="001A5CB1" w:rsidRDefault="0052574C" w:rsidP="001A47B3">
            <w:r w:rsidRPr="001A5CB1">
              <w:t xml:space="preserve">     </w:t>
            </w:r>
            <w:r w:rsidR="00250435" w:rsidRPr="001A5CB1">
              <w:t xml:space="preserve">West Palm Beach </w:t>
            </w:r>
          </w:p>
        </w:tc>
        <w:tc>
          <w:tcPr>
            <w:tcW w:w="1260" w:type="dxa"/>
            <w:tcBorders>
              <w:top w:val="nil"/>
              <w:left w:val="nil"/>
              <w:bottom w:val="nil"/>
              <w:right w:val="nil"/>
            </w:tcBorders>
          </w:tcPr>
          <w:p w14:paraId="50D9ECAD" w14:textId="35D6CBB2" w:rsidR="00250435" w:rsidRPr="001A5CB1" w:rsidRDefault="00250435" w:rsidP="00580DB4">
            <w:pPr>
              <w:jc w:val="center"/>
            </w:pPr>
            <w:r w:rsidRPr="001A5CB1">
              <w:t>5</w:t>
            </w:r>
            <w:r w:rsidR="0052574C" w:rsidRPr="001A5CB1">
              <w:t xml:space="preserve"> </w:t>
            </w:r>
            <w:r w:rsidRPr="001A5CB1">
              <w:t>(31.25)</w:t>
            </w:r>
          </w:p>
        </w:tc>
        <w:tc>
          <w:tcPr>
            <w:tcW w:w="1170" w:type="dxa"/>
            <w:tcBorders>
              <w:top w:val="nil"/>
              <w:left w:val="nil"/>
              <w:bottom w:val="nil"/>
              <w:right w:val="nil"/>
            </w:tcBorders>
          </w:tcPr>
          <w:p w14:paraId="53598336" w14:textId="318EFC7D" w:rsidR="00250435" w:rsidRPr="001A5CB1" w:rsidRDefault="00250435" w:rsidP="00580DB4">
            <w:pPr>
              <w:jc w:val="center"/>
            </w:pPr>
            <w:r w:rsidRPr="001A5CB1">
              <w:t>3</w:t>
            </w:r>
            <w:r w:rsidR="0052574C" w:rsidRPr="001A5CB1">
              <w:t xml:space="preserve"> </w:t>
            </w:r>
            <w:r w:rsidRPr="001A5CB1">
              <w:t>(6.1)</w:t>
            </w:r>
          </w:p>
        </w:tc>
        <w:tc>
          <w:tcPr>
            <w:tcW w:w="1170" w:type="dxa"/>
            <w:tcBorders>
              <w:top w:val="nil"/>
              <w:left w:val="nil"/>
              <w:bottom w:val="nil"/>
              <w:right w:val="nil"/>
            </w:tcBorders>
          </w:tcPr>
          <w:p w14:paraId="2C0B8AB5" w14:textId="6D9FCA28" w:rsidR="00250435" w:rsidRPr="001A5CB1" w:rsidRDefault="00250435" w:rsidP="00580DB4">
            <w:pPr>
              <w:jc w:val="center"/>
            </w:pPr>
            <w:r w:rsidRPr="001A5CB1">
              <w:t>1</w:t>
            </w:r>
            <w:r w:rsidR="0052574C" w:rsidRPr="001A5CB1">
              <w:t xml:space="preserve"> </w:t>
            </w:r>
            <w:r w:rsidRPr="001A5CB1">
              <w:t>(7.7)</w:t>
            </w:r>
          </w:p>
        </w:tc>
        <w:tc>
          <w:tcPr>
            <w:tcW w:w="1170" w:type="dxa"/>
            <w:tcBorders>
              <w:top w:val="nil"/>
              <w:left w:val="nil"/>
              <w:bottom w:val="nil"/>
              <w:right w:val="nil"/>
            </w:tcBorders>
          </w:tcPr>
          <w:p w14:paraId="51D4FE4C" w14:textId="11B34D08" w:rsidR="00250435" w:rsidRPr="001A5CB1" w:rsidRDefault="00250435" w:rsidP="00580DB4">
            <w:pPr>
              <w:jc w:val="center"/>
            </w:pPr>
            <w:r w:rsidRPr="001A5CB1">
              <w:t>1</w:t>
            </w:r>
            <w:r w:rsidR="0052574C" w:rsidRPr="001A5CB1">
              <w:t xml:space="preserve"> </w:t>
            </w:r>
            <w:r w:rsidRPr="001A5CB1">
              <w:t>(50.0)</w:t>
            </w:r>
          </w:p>
        </w:tc>
        <w:tc>
          <w:tcPr>
            <w:tcW w:w="900" w:type="dxa"/>
            <w:tcBorders>
              <w:top w:val="nil"/>
              <w:left w:val="nil"/>
              <w:bottom w:val="nil"/>
              <w:right w:val="nil"/>
            </w:tcBorders>
          </w:tcPr>
          <w:p w14:paraId="732C7A74" w14:textId="77777777" w:rsidR="00250435" w:rsidRPr="001A5CB1" w:rsidRDefault="00250435" w:rsidP="001A47B3"/>
        </w:tc>
      </w:tr>
      <w:tr w:rsidR="0052574C" w:rsidRPr="001A5CB1" w14:paraId="168B4052" w14:textId="77777777" w:rsidTr="0052574C">
        <w:trPr>
          <w:trHeight w:val="140"/>
        </w:trPr>
        <w:tc>
          <w:tcPr>
            <w:tcW w:w="3168" w:type="dxa"/>
            <w:tcBorders>
              <w:top w:val="nil"/>
              <w:left w:val="nil"/>
              <w:bottom w:val="nil"/>
              <w:right w:val="nil"/>
            </w:tcBorders>
          </w:tcPr>
          <w:p w14:paraId="419F0670" w14:textId="097BCEFC" w:rsidR="00250435" w:rsidRPr="001A5CB1" w:rsidRDefault="0052574C" w:rsidP="001A47B3">
            <w:r w:rsidRPr="001A5CB1">
              <w:t xml:space="preserve">     </w:t>
            </w:r>
            <w:r w:rsidR="00250435" w:rsidRPr="001A5CB1">
              <w:t xml:space="preserve">Orlando  </w:t>
            </w:r>
          </w:p>
        </w:tc>
        <w:tc>
          <w:tcPr>
            <w:tcW w:w="1260" w:type="dxa"/>
            <w:tcBorders>
              <w:top w:val="nil"/>
              <w:left w:val="nil"/>
              <w:bottom w:val="nil"/>
              <w:right w:val="nil"/>
            </w:tcBorders>
          </w:tcPr>
          <w:p w14:paraId="0CC6CC42" w14:textId="0C514C1A" w:rsidR="00250435" w:rsidRPr="001A5CB1" w:rsidRDefault="00250435" w:rsidP="00580DB4">
            <w:pPr>
              <w:jc w:val="center"/>
            </w:pPr>
            <w:r w:rsidRPr="001A5CB1">
              <w:t>2</w:t>
            </w:r>
            <w:r w:rsidR="0052574C" w:rsidRPr="001A5CB1">
              <w:t xml:space="preserve"> </w:t>
            </w:r>
            <w:r w:rsidRPr="001A5CB1">
              <w:t>(12.5)</w:t>
            </w:r>
          </w:p>
        </w:tc>
        <w:tc>
          <w:tcPr>
            <w:tcW w:w="1170" w:type="dxa"/>
            <w:tcBorders>
              <w:top w:val="nil"/>
              <w:left w:val="nil"/>
              <w:bottom w:val="nil"/>
              <w:right w:val="nil"/>
            </w:tcBorders>
          </w:tcPr>
          <w:p w14:paraId="4196C416" w14:textId="099EF0F7" w:rsidR="00250435" w:rsidRPr="001A5CB1" w:rsidRDefault="00250435" w:rsidP="00580DB4">
            <w:pPr>
              <w:jc w:val="center"/>
            </w:pPr>
            <w:r w:rsidRPr="001A5CB1">
              <w:t>6</w:t>
            </w:r>
            <w:r w:rsidR="0052574C" w:rsidRPr="001A5CB1">
              <w:t xml:space="preserve"> </w:t>
            </w:r>
            <w:r w:rsidRPr="001A5CB1">
              <w:t>(12.2)</w:t>
            </w:r>
          </w:p>
        </w:tc>
        <w:tc>
          <w:tcPr>
            <w:tcW w:w="1170" w:type="dxa"/>
            <w:tcBorders>
              <w:top w:val="nil"/>
              <w:left w:val="nil"/>
              <w:bottom w:val="nil"/>
              <w:right w:val="nil"/>
            </w:tcBorders>
          </w:tcPr>
          <w:p w14:paraId="4FED5E1A" w14:textId="261B44DD" w:rsidR="00250435" w:rsidRPr="001A5CB1" w:rsidRDefault="00250435" w:rsidP="00580DB4">
            <w:pPr>
              <w:jc w:val="center"/>
            </w:pPr>
            <w:r w:rsidRPr="001A5CB1">
              <w:t>1</w:t>
            </w:r>
            <w:r w:rsidR="0052574C" w:rsidRPr="001A5CB1">
              <w:t xml:space="preserve"> </w:t>
            </w:r>
            <w:r w:rsidRPr="001A5CB1">
              <w:t>(7.7)</w:t>
            </w:r>
          </w:p>
        </w:tc>
        <w:tc>
          <w:tcPr>
            <w:tcW w:w="1170" w:type="dxa"/>
            <w:tcBorders>
              <w:top w:val="nil"/>
              <w:left w:val="nil"/>
              <w:bottom w:val="nil"/>
              <w:right w:val="nil"/>
            </w:tcBorders>
          </w:tcPr>
          <w:p w14:paraId="603FEAAD" w14:textId="591B809A" w:rsidR="00250435" w:rsidRPr="001A5CB1" w:rsidRDefault="0052574C" w:rsidP="00580DB4">
            <w:pPr>
              <w:jc w:val="center"/>
            </w:pPr>
            <w:r w:rsidRPr="001A5CB1">
              <w:t>0</w:t>
            </w:r>
          </w:p>
        </w:tc>
        <w:tc>
          <w:tcPr>
            <w:tcW w:w="900" w:type="dxa"/>
            <w:tcBorders>
              <w:top w:val="nil"/>
              <w:left w:val="nil"/>
              <w:bottom w:val="nil"/>
              <w:right w:val="nil"/>
            </w:tcBorders>
          </w:tcPr>
          <w:p w14:paraId="0F1AE9E2" w14:textId="77777777" w:rsidR="00250435" w:rsidRPr="001A5CB1" w:rsidRDefault="00250435" w:rsidP="001A47B3"/>
        </w:tc>
      </w:tr>
      <w:tr w:rsidR="0052574C" w:rsidRPr="001A5CB1" w14:paraId="4F164B1F" w14:textId="77777777" w:rsidTr="0052574C">
        <w:trPr>
          <w:trHeight w:val="128"/>
        </w:trPr>
        <w:tc>
          <w:tcPr>
            <w:tcW w:w="3168" w:type="dxa"/>
            <w:tcBorders>
              <w:top w:val="nil"/>
              <w:left w:val="nil"/>
              <w:bottom w:val="single" w:sz="4" w:space="0" w:color="auto"/>
              <w:right w:val="nil"/>
            </w:tcBorders>
          </w:tcPr>
          <w:p w14:paraId="772F4C9F" w14:textId="6DC05EC7" w:rsidR="00250435" w:rsidRPr="001A5CB1" w:rsidRDefault="0052574C" w:rsidP="001A47B3">
            <w:r w:rsidRPr="001A5CB1">
              <w:t xml:space="preserve">     </w:t>
            </w:r>
            <w:r w:rsidR="00250435" w:rsidRPr="001A5CB1">
              <w:t xml:space="preserve">Tampa  </w:t>
            </w:r>
          </w:p>
        </w:tc>
        <w:tc>
          <w:tcPr>
            <w:tcW w:w="1260" w:type="dxa"/>
            <w:tcBorders>
              <w:top w:val="nil"/>
              <w:left w:val="nil"/>
              <w:bottom w:val="single" w:sz="4" w:space="0" w:color="auto"/>
              <w:right w:val="nil"/>
            </w:tcBorders>
          </w:tcPr>
          <w:p w14:paraId="6C9B70DC" w14:textId="25E12C28" w:rsidR="00250435" w:rsidRPr="001A5CB1" w:rsidRDefault="00250435" w:rsidP="00580DB4">
            <w:pPr>
              <w:jc w:val="center"/>
            </w:pPr>
            <w:r w:rsidRPr="001A5CB1">
              <w:t>4</w:t>
            </w:r>
            <w:r w:rsidR="0052574C" w:rsidRPr="001A5CB1">
              <w:t xml:space="preserve"> </w:t>
            </w:r>
            <w:r w:rsidRPr="001A5CB1">
              <w:t>(25.0)</w:t>
            </w:r>
          </w:p>
        </w:tc>
        <w:tc>
          <w:tcPr>
            <w:tcW w:w="1170" w:type="dxa"/>
            <w:tcBorders>
              <w:top w:val="nil"/>
              <w:left w:val="nil"/>
              <w:bottom w:val="single" w:sz="4" w:space="0" w:color="auto"/>
              <w:right w:val="nil"/>
            </w:tcBorders>
          </w:tcPr>
          <w:p w14:paraId="2245A6ED" w14:textId="4A67C289" w:rsidR="00250435" w:rsidRPr="001A5CB1" w:rsidRDefault="00250435" w:rsidP="00580DB4">
            <w:pPr>
              <w:jc w:val="center"/>
            </w:pPr>
            <w:r w:rsidRPr="001A5CB1">
              <w:t>31</w:t>
            </w:r>
            <w:r w:rsidR="0052574C" w:rsidRPr="001A5CB1">
              <w:t xml:space="preserve"> </w:t>
            </w:r>
            <w:r w:rsidRPr="001A5CB1">
              <w:t>(63.3)</w:t>
            </w:r>
          </w:p>
        </w:tc>
        <w:tc>
          <w:tcPr>
            <w:tcW w:w="1170" w:type="dxa"/>
            <w:tcBorders>
              <w:top w:val="nil"/>
              <w:left w:val="nil"/>
              <w:bottom w:val="single" w:sz="4" w:space="0" w:color="auto"/>
              <w:right w:val="nil"/>
            </w:tcBorders>
          </w:tcPr>
          <w:p w14:paraId="6521A770" w14:textId="7F2D8E26" w:rsidR="00250435" w:rsidRPr="001A5CB1" w:rsidRDefault="00250435" w:rsidP="00580DB4">
            <w:pPr>
              <w:jc w:val="center"/>
            </w:pPr>
            <w:r w:rsidRPr="001A5CB1">
              <w:t>8</w:t>
            </w:r>
            <w:r w:rsidR="0052574C" w:rsidRPr="001A5CB1">
              <w:t xml:space="preserve"> </w:t>
            </w:r>
            <w:r w:rsidRPr="001A5CB1">
              <w:t>(61.5)</w:t>
            </w:r>
          </w:p>
        </w:tc>
        <w:tc>
          <w:tcPr>
            <w:tcW w:w="1170" w:type="dxa"/>
            <w:tcBorders>
              <w:top w:val="nil"/>
              <w:left w:val="nil"/>
              <w:bottom w:val="single" w:sz="4" w:space="0" w:color="auto"/>
              <w:right w:val="nil"/>
            </w:tcBorders>
          </w:tcPr>
          <w:p w14:paraId="57216F9E" w14:textId="11AE3BFC" w:rsidR="00250435" w:rsidRPr="001A5CB1" w:rsidRDefault="0052574C" w:rsidP="00580DB4">
            <w:pPr>
              <w:jc w:val="center"/>
            </w:pPr>
            <w:r w:rsidRPr="001A5CB1">
              <w:t>0</w:t>
            </w:r>
          </w:p>
        </w:tc>
        <w:tc>
          <w:tcPr>
            <w:tcW w:w="900" w:type="dxa"/>
            <w:tcBorders>
              <w:top w:val="nil"/>
              <w:left w:val="nil"/>
              <w:bottom w:val="single" w:sz="4" w:space="0" w:color="auto"/>
              <w:right w:val="nil"/>
            </w:tcBorders>
          </w:tcPr>
          <w:p w14:paraId="38C3EADF" w14:textId="77777777" w:rsidR="00250435" w:rsidRPr="001A5CB1" w:rsidRDefault="00250435" w:rsidP="001A47B3"/>
        </w:tc>
      </w:tr>
    </w:tbl>
    <w:p w14:paraId="254CC37F" w14:textId="77777777" w:rsidR="00250435" w:rsidRPr="001A5CB1" w:rsidRDefault="00250435" w:rsidP="00250435">
      <w:pPr>
        <w:rPr>
          <w:sz w:val="20"/>
          <w:szCs w:val="20"/>
        </w:rPr>
      </w:pPr>
      <w:r w:rsidRPr="001A5CB1">
        <w:rPr>
          <w:sz w:val="20"/>
          <w:szCs w:val="20"/>
        </w:rPr>
        <w:t>* Chi square test</w:t>
      </w:r>
    </w:p>
    <w:p w14:paraId="0CF4B3CF" w14:textId="77777777" w:rsidR="00250435" w:rsidRPr="001A5CB1" w:rsidRDefault="00250435" w:rsidP="00250435">
      <w:pPr>
        <w:rPr>
          <w:sz w:val="20"/>
          <w:szCs w:val="20"/>
        </w:rPr>
      </w:pPr>
      <w:r w:rsidRPr="001A5CB1">
        <w:rPr>
          <w:sz w:val="20"/>
          <w:szCs w:val="20"/>
        </w:rPr>
        <w:t>** Fisher’s exact test</w:t>
      </w:r>
    </w:p>
    <w:p w14:paraId="70F7F137" w14:textId="0F586393" w:rsidR="00B62D8D" w:rsidRPr="001A5CB1" w:rsidRDefault="00B62D8D" w:rsidP="00250435">
      <w:pPr>
        <w:rPr>
          <w:sz w:val="20"/>
          <w:szCs w:val="20"/>
        </w:rPr>
      </w:pPr>
      <w:r w:rsidRPr="001A5CB1">
        <w:rPr>
          <w:sz w:val="20"/>
          <w:szCs w:val="20"/>
        </w:rPr>
        <w:t>Statistically significant, p=&lt;0.05</w:t>
      </w:r>
    </w:p>
    <w:p w14:paraId="11F48A7F" w14:textId="3C047125" w:rsidR="00250435" w:rsidRPr="001A5CB1" w:rsidRDefault="00F36529" w:rsidP="00250435">
      <w:pPr>
        <w:rPr>
          <w:sz w:val="20"/>
          <w:szCs w:val="20"/>
        </w:rPr>
      </w:pPr>
      <w:r w:rsidRPr="001A5CB1">
        <w:rPr>
          <w:sz w:val="20"/>
          <w:szCs w:val="20"/>
        </w:rPr>
        <w:t>+ Column based percentages within specific category</w:t>
      </w:r>
    </w:p>
    <w:p w14:paraId="26E7EFCB" w14:textId="77777777" w:rsidR="00253DA9" w:rsidRPr="001A5CB1" w:rsidRDefault="00253DA9" w:rsidP="00253DA9"/>
    <w:p w14:paraId="2AE6F957" w14:textId="77777777" w:rsidR="00253DA9" w:rsidRPr="001A5CB1" w:rsidRDefault="00253DA9" w:rsidP="00253DA9"/>
    <w:p w14:paraId="31FAABBC" w14:textId="77777777" w:rsidR="00991AF0" w:rsidRPr="001A5CB1" w:rsidRDefault="00991AF0" w:rsidP="00253DA9"/>
    <w:p w14:paraId="6F3ACBEF" w14:textId="77777777" w:rsidR="00991AF0" w:rsidRPr="001A5CB1" w:rsidRDefault="00991AF0" w:rsidP="00253DA9"/>
    <w:p w14:paraId="7F9565C8" w14:textId="77777777" w:rsidR="00D416C9" w:rsidRPr="001A5CB1" w:rsidRDefault="00D416C9" w:rsidP="004D3AE1"/>
    <w:p w14:paraId="016E8799" w14:textId="0164D420" w:rsidR="004D3AE1" w:rsidRPr="001A5CB1" w:rsidRDefault="004D3AE1" w:rsidP="000F0C55">
      <w:pPr>
        <w:spacing w:line="480" w:lineRule="auto"/>
      </w:pPr>
      <w:r w:rsidRPr="001A5CB1">
        <w:lastRenderedPageBreak/>
        <w:t xml:space="preserve">Table 9. </w:t>
      </w:r>
      <w:r w:rsidR="00D416C9" w:rsidRPr="001A5CB1">
        <w:t>F</w:t>
      </w:r>
      <w:r w:rsidR="004241A5" w:rsidRPr="001A5CB1">
        <w:t xml:space="preserve">ood </w:t>
      </w:r>
      <w:r w:rsidRPr="001A5CB1">
        <w:t>security</w:t>
      </w:r>
      <w:r w:rsidR="00D416C9" w:rsidRPr="001A5CB1">
        <w:t xml:space="preserve"> and </w:t>
      </w:r>
      <w:r w:rsidR="004241A5" w:rsidRPr="001A5CB1">
        <w:t>levels of food insecurity,</w:t>
      </w:r>
      <w:r w:rsidRPr="001A5CB1">
        <w:t xml:space="preserve"> and hunger statuses in households with poor an</w:t>
      </w:r>
      <w:r w:rsidR="00991AF0" w:rsidRPr="001A5CB1">
        <w:t>d fair-good nutrition knowledge</w:t>
      </w:r>
    </w:p>
    <w:p w14:paraId="1CDE00C6" w14:textId="3DAE7667" w:rsidR="004D3AE1" w:rsidRPr="001A5CB1" w:rsidRDefault="00991AF0" w:rsidP="00991AF0">
      <w:r w:rsidRPr="001A5CB1">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2250"/>
        <w:gridCol w:w="2632"/>
        <w:gridCol w:w="1076"/>
      </w:tblGrid>
      <w:tr w:rsidR="004D3AE1" w:rsidRPr="001A5CB1" w14:paraId="647E95DD" w14:textId="77777777" w:rsidTr="00A77A88">
        <w:trPr>
          <w:trHeight w:val="890"/>
        </w:trPr>
        <w:tc>
          <w:tcPr>
            <w:tcW w:w="2898" w:type="dxa"/>
            <w:tcBorders>
              <w:top w:val="single" w:sz="4" w:space="0" w:color="auto"/>
              <w:bottom w:val="single" w:sz="4" w:space="0" w:color="auto"/>
            </w:tcBorders>
          </w:tcPr>
          <w:p w14:paraId="0BD06939" w14:textId="77777777" w:rsidR="004D3AE1" w:rsidRPr="001A5CB1" w:rsidRDefault="004D3AE1" w:rsidP="001A47B3">
            <w:r w:rsidRPr="001A5CB1">
              <w:t xml:space="preserve">Food security/Levels of food insecurity </w:t>
            </w:r>
          </w:p>
        </w:tc>
        <w:tc>
          <w:tcPr>
            <w:tcW w:w="2250" w:type="dxa"/>
            <w:tcBorders>
              <w:top w:val="single" w:sz="4" w:space="0" w:color="auto"/>
              <w:bottom w:val="single" w:sz="4" w:space="0" w:color="auto"/>
            </w:tcBorders>
          </w:tcPr>
          <w:p w14:paraId="55617983" w14:textId="77777777" w:rsidR="004D3AE1" w:rsidRPr="001A5CB1" w:rsidRDefault="004D3AE1" w:rsidP="00991AF0">
            <w:pPr>
              <w:jc w:val="center"/>
            </w:pPr>
            <w:r w:rsidRPr="001A5CB1">
              <w:t>Poor nutrition</w:t>
            </w:r>
          </w:p>
          <w:p w14:paraId="57FCFA0C" w14:textId="5198B5D1" w:rsidR="004D3AE1" w:rsidRPr="001A5CB1" w:rsidRDefault="00991AF0" w:rsidP="00991AF0">
            <w:pPr>
              <w:jc w:val="center"/>
            </w:pPr>
            <w:proofErr w:type="gramStart"/>
            <w:r w:rsidRPr="001A5CB1">
              <w:t>k</w:t>
            </w:r>
            <w:r w:rsidR="00A77A88" w:rsidRPr="001A5CB1">
              <w:t>nowledge</w:t>
            </w:r>
            <w:proofErr w:type="gramEnd"/>
          </w:p>
          <w:p w14:paraId="177F6D36" w14:textId="3752C141" w:rsidR="00991AF0" w:rsidRPr="001A5CB1" w:rsidRDefault="00991AF0" w:rsidP="00991AF0">
            <w:pPr>
              <w:jc w:val="center"/>
            </w:pPr>
            <w:proofErr w:type="gramStart"/>
            <w:r w:rsidRPr="001A5CB1">
              <w:t>n</w:t>
            </w:r>
            <w:proofErr w:type="gramEnd"/>
            <w:r w:rsidRPr="001A5CB1">
              <w:t>(%)</w:t>
            </w:r>
          </w:p>
        </w:tc>
        <w:tc>
          <w:tcPr>
            <w:tcW w:w="2632" w:type="dxa"/>
            <w:tcBorders>
              <w:top w:val="single" w:sz="4" w:space="0" w:color="auto"/>
              <w:bottom w:val="single" w:sz="4" w:space="0" w:color="auto"/>
            </w:tcBorders>
          </w:tcPr>
          <w:p w14:paraId="0E8D6332" w14:textId="71A07052" w:rsidR="004D3AE1" w:rsidRPr="001A5CB1" w:rsidRDefault="004D3AE1" w:rsidP="00991AF0">
            <w:pPr>
              <w:jc w:val="center"/>
            </w:pPr>
            <w:r w:rsidRPr="001A5CB1">
              <w:t>Fair-good nutrition knowledge</w:t>
            </w:r>
          </w:p>
          <w:p w14:paraId="61233FF1" w14:textId="47CB36B3" w:rsidR="004D3AE1" w:rsidRPr="001A5CB1" w:rsidRDefault="00991AF0" w:rsidP="00991AF0">
            <w:pPr>
              <w:jc w:val="center"/>
            </w:pPr>
            <w:proofErr w:type="gramStart"/>
            <w:r w:rsidRPr="001A5CB1">
              <w:t>n</w:t>
            </w:r>
            <w:proofErr w:type="gramEnd"/>
            <w:r w:rsidRPr="001A5CB1">
              <w:t>(%)</w:t>
            </w:r>
          </w:p>
        </w:tc>
        <w:tc>
          <w:tcPr>
            <w:tcW w:w="1076" w:type="dxa"/>
            <w:tcBorders>
              <w:top w:val="single" w:sz="4" w:space="0" w:color="auto"/>
              <w:bottom w:val="single" w:sz="4" w:space="0" w:color="auto"/>
            </w:tcBorders>
          </w:tcPr>
          <w:p w14:paraId="2058E508" w14:textId="77777777" w:rsidR="004D3AE1" w:rsidRPr="001A5CB1" w:rsidRDefault="004D3AE1" w:rsidP="00991AF0">
            <w:pPr>
              <w:jc w:val="center"/>
            </w:pPr>
          </w:p>
          <w:p w14:paraId="0D572DA4" w14:textId="69E9A4BF" w:rsidR="004D3AE1" w:rsidRPr="001A5CB1" w:rsidRDefault="004D3AE1" w:rsidP="00991AF0">
            <w:pPr>
              <w:jc w:val="center"/>
              <w:rPr>
                <w:i/>
              </w:rPr>
            </w:pPr>
            <w:r w:rsidRPr="001A5CB1">
              <w:rPr>
                <w:i/>
              </w:rPr>
              <w:t>P value</w:t>
            </w:r>
          </w:p>
        </w:tc>
      </w:tr>
      <w:tr w:rsidR="00A77A88" w:rsidRPr="001A5CB1" w14:paraId="7B6EC76F" w14:textId="77777777" w:rsidTr="00A77A88">
        <w:trPr>
          <w:trHeight w:val="259"/>
        </w:trPr>
        <w:tc>
          <w:tcPr>
            <w:tcW w:w="2898" w:type="dxa"/>
            <w:tcBorders>
              <w:top w:val="nil"/>
            </w:tcBorders>
          </w:tcPr>
          <w:p w14:paraId="4B6FC15E" w14:textId="45C696F4" w:rsidR="00A77A88" w:rsidRPr="001A5CB1" w:rsidRDefault="00A77A88" w:rsidP="001A47B3">
            <w:r w:rsidRPr="001A5CB1">
              <w:t xml:space="preserve">Level of food insecurity </w:t>
            </w:r>
          </w:p>
        </w:tc>
        <w:tc>
          <w:tcPr>
            <w:tcW w:w="2250" w:type="dxa"/>
            <w:tcBorders>
              <w:top w:val="nil"/>
            </w:tcBorders>
          </w:tcPr>
          <w:p w14:paraId="195A1FCC" w14:textId="77777777" w:rsidR="00A77A88" w:rsidRPr="001A5CB1" w:rsidRDefault="00A77A88" w:rsidP="00991AF0">
            <w:pPr>
              <w:jc w:val="center"/>
            </w:pPr>
          </w:p>
        </w:tc>
        <w:tc>
          <w:tcPr>
            <w:tcW w:w="2632" w:type="dxa"/>
            <w:tcBorders>
              <w:top w:val="nil"/>
            </w:tcBorders>
          </w:tcPr>
          <w:p w14:paraId="3182971F" w14:textId="77777777" w:rsidR="00A77A88" w:rsidRPr="001A5CB1" w:rsidRDefault="00A77A88" w:rsidP="00991AF0">
            <w:pPr>
              <w:jc w:val="center"/>
            </w:pPr>
          </w:p>
        </w:tc>
        <w:tc>
          <w:tcPr>
            <w:tcW w:w="1076" w:type="dxa"/>
            <w:tcBorders>
              <w:top w:val="nil"/>
            </w:tcBorders>
          </w:tcPr>
          <w:p w14:paraId="79EC5B12" w14:textId="77777777" w:rsidR="00A77A88" w:rsidRPr="001A5CB1" w:rsidRDefault="00A77A88" w:rsidP="00991AF0">
            <w:pPr>
              <w:jc w:val="center"/>
            </w:pPr>
          </w:p>
        </w:tc>
      </w:tr>
      <w:tr w:rsidR="004D3AE1" w:rsidRPr="001A5CB1" w14:paraId="1A4E3D55" w14:textId="77777777" w:rsidTr="00A77A88">
        <w:trPr>
          <w:trHeight w:val="336"/>
        </w:trPr>
        <w:tc>
          <w:tcPr>
            <w:tcW w:w="2898" w:type="dxa"/>
            <w:tcBorders>
              <w:top w:val="nil"/>
            </w:tcBorders>
          </w:tcPr>
          <w:p w14:paraId="1A7B721E" w14:textId="2B744254" w:rsidR="004D3AE1" w:rsidRPr="001A5CB1" w:rsidRDefault="00A77A88" w:rsidP="001A47B3">
            <w:r w:rsidRPr="001A5CB1">
              <w:t xml:space="preserve">     </w:t>
            </w:r>
            <w:r w:rsidR="004D3AE1" w:rsidRPr="001A5CB1">
              <w:t xml:space="preserve">Food security </w:t>
            </w:r>
          </w:p>
        </w:tc>
        <w:tc>
          <w:tcPr>
            <w:tcW w:w="2250" w:type="dxa"/>
            <w:tcBorders>
              <w:top w:val="nil"/>
            </w:tcBorders>
          </w:tcPr>
          <w:p w14:paraId="0CD59DCD" w14:textId="77777777" w:rsidR="004D3AE1" w:rsidRPr="001A5CB1" w:rsidRDefault="004D3AE1" w:rsidP="00991AF0">
            <w:pPr>
              <w:jc w:val="center"/>
            </w:pPr>
            <w:r w:rsidRPr="001A5CB1">
              <w:t>3 (30.0)</w:t>
            </w:r>
          </w:p>
        </w:tc>
        <w:tc>
          <w:tcPr>
            <w:tcW w:w="2632" w:type="dxa"/>
            <w:tcBorders>
              <w:top w:val="nil"/>
            </w:tcBorders>
          </w:tcPr>
          <w:p w14:paraId="7A137E16" w14:textId="38A29E95" w:rsidR="004D3AE1" w:rsidRPr="001A5CB1" w:rsidRDefault="004D3AE1" w:rsidP="00991AF0">
            <w:pPr>
              <w:jc w:val="center"/>
            </w:pPr>
            <w:r w:rsidRPr="001A5CB1">
              <w:t>13</w:t>
            </w:r>
            <w:r w:rsidR="0052574C" w:rsidRPr="001A5CB1">
              <w:t xml:space="preserve"> </w:t>
            </w:r>
            <w:r w:rsidRPr="001A5CB1">
              <w:t>(18.6)</w:t>
            </w:r>
          </w:p>
        </w:tc>
        <w:tc>
          <w:tcPr>
            <w:tcW w:w="1076" w:type="dxa"/>
            <w:tcBorders>
              <w:top w:val="nil"/>
            </w:tcBorders>
          </w:tcPr>
          <w:p w14:paraId="58D9102C" w14:textId="55468A91" w:rsidR="004D3AE1" w:rsidRPr="001A5CB1" w:rsidRDefault="004D3AE1" w:rsidP="00991AF0">
            <w:pPr>
              <w:jc w:val="center"/>
            </w:pPr>
            <w:r w:rsidRPr="001A5CB1">
              <w:t>0.008**</w:t>
            </w:r>
          </w:p>
        </w:tc>
      </w:tr>
      <w:tr w:rsidR="004D3AE1" w:rsidRPr="001A5CB1" w14:paraId="08982AF6" w14:textId="77777777" w:rsidTr="00A77A88">
        <w:tc>
          <w:tcPr>
            <w:tcW w:w="2898" w:type="dxa"/>
          </w:tcPr>
          <w:p w14:paraId="46939515" w14:textId="1EF89FB7" w:rsidR="004D3AE1" w:rsidRPr="001A5CB1" w:rsidRDefault="004D3AE1" w:rsidP="00A77A88">
            <w:pPr>
              <w:ind w:left="270"/>
            </w:pPr>
            <w:r w:rsidRPr="001A5CB1">
              <w:t xml:space="preserve">Food insecurity without hunger </w:t>
            </w:r>
          </w:p>
        </w:tc>
        <w:tc>
          <w:tcPr>
            <w:tcW w:w="2250" w:type="dxa"/>
          </w:tcPr>
          <w:p w14:paraId="26CB311B" w14:textId="2AFDD9DE" w:rsidR="004D3AE1" w:rsidRPr="001A5CB1" w:rsidRDefault="004D3AE1" w:rsidP="00991AF0">
            <w:pPr>
              <w:jc w:val="center"/>
            </w:pPr>
            <w:r w:rsidRPr="001A5CB1">
              <w:t>5</w:t>
            </w:r>
            <w:r w:rsidR="0052574C" w:rsidRPr="001A5CB1">
              <w:t xml:space="preserve"> </w:t>
            </w:r>
            <w:r w:rsidRPr="001A5CB1">
              <w:t>(50.0)</w:t>
            </w:r>
          </w:p>
        </w:tc>
        <w:tc>
          <w:tcPr>
            <w:tcW w:w="2632" w:type="dxa"/>
          </w:tcPr>
          <w:p w14:paraId="5C27908E" w14:textId="56DB5D99" w:rsidR="004D3AE1" w:rsidRPr="001A5CB1" w:rsidRDefault="004D3AE1" w:rsidP="00991AF0">
            <w:pPr>
              <w:jc w:val="center"/>
            </w:pPr>
            <w:r w:rsidRPr="001A5CB1">
              <w:t>44</w:t>
            </w:r>
            <w:r w:rsidR="0052574C" w:rsidRPr="001A5CB1">
              <w:t xml:space="preserve"> </w:t>
            </w:r>
            <w:r w:rsidRPr="001A5CB1">
              <w:t>(62.8)</w:t>
            </w:r>
          </w:p>
        </w:tc>
        <w:tc>
          <w:tcPr>
            <w:tcW w:w="1076" w:type="dxa"/>
          </w:tcPr>
          <w:p w14:paraId="74E176D1" w14:textId="77777777" w:rsidR="004D3AE1" w:rsidRPr="001A5CB1" w:rsidRDefault="004D3AE1" w:rsidP="00991AF0">
            <w:pPr>
              <w:jc w:val="center"/>
            </w:pPr>
          </w:p>
        </w:tc>
      </w:tr>
      <w:tr w:rsidR="004D3AE1" w:rsidRPr="001A5CB1" w14:paraId="36B865C0" w14:textId="77777777" w:rsidTr="00A77A88">
        <w:tc>
          <w:tcPr>
            <w:tcW w:w="2898" w:type="dxa"/>
          </w:tcPr>
          <w:p w14:paraId="50B4DCBC" w14:textId="6C88B068" w:rsidR="004D3AE1" w:rsidRPr="001A5CB1" w:rsidRDefault="004D3AE1" w:rsidP="00A77A88">
            <w:pPr>
              <w:ind w:left="270"/>
            </w:pPr>
            <w:r w:rsidRPr="001A5CB1">
              <w:t>Moderate food in</w:t>
            </w:r>
            <w:r w:rsidR="00A77A88" w:rsidRPr="001A5CB1">
              <w:t xml:space="preserve">security with </w:t>
            </w:r>
            <w:r w:rsidRPr="001A5CB1">
              <w:t xml:space="preserve">hunger </w:t>
            </w:r>
          </w:p>
        </w:tc>
        <w:tc>
          <w:tcPr>
            <w:tcW w:w="2250" w:type="dxa"/>
          </w:tcPr>
          <w:p w14:paraId="4584E912" w14:textId="5735681A" w:rsidR="004D3AE1" w:rsidRPr="001A5CB1" w:rsidRDefault="0052574C" w:rsidP="00991AF0">
            <w:pPr>
              <w:jc w:val="center"/>
            </w:pPr>
            <w:r w:rsidRPr="001A5CB1">
              <w:t>0</w:t>
            </w:r>
          </w:p>
        </w:tc>
        <w:tc>
          <w:tcPr>
            <w:tcW w:w="2632" w:type="dxa"/>
          </w:tcPr>
          <w:p w14:paraId="16EE2A0A" w14:textId="51AA9876" w:rsidR="004D3AE1" w:rsidRPr="001A5CB1" w:rsidRDefault="004D3AE1" w:rsidP="00991AF0">
            <w:pPr>
              <w:jc w:val="center"/>
            </w:pPr>
            <w:r w:rsidRPr="001A5CB1">
              <w:t>13</w:t>
            </w:r>
            <w:r w:rsidR="0052574C" w:rsidRPr="001A5CB1">
              <w:t xml:space="preserve"> </w:t>
            </w:r>
            <w:r w:rsidRPr="001A5CB1">
              <w:t>(18.6)</w:t>
            </w:r>
          </w:p>
        </w:tc>
        <w:tc>
          <w:tcPr>
            <w:tcW w:w="1076" w:type="dxa"/>
          </w:tcPr>
          <w:p w14:paraId="49CF7495" w14:textId="77777777" w:rsidR="004D3AE1" w:rsidRPr="001A5CB1" w:rsidRDefault="004D3AE1" w:rsidP="00991AF0">
            <w:pPr>
              <w:jc w:val="center"/>
            </w:pPr>
          </w:p>
        </w:tc>
      </w:tr>
      <w:tr w:rsidR="004D3AE1" w:rsidRPr="001A5CB1" w14:paraId="3A36F6F9" w14:textId="77777777" w:rsidTr="00A77A88">
        <w:tc>
          <w:tcPr>
            <w:tcW w:w="2898" w:type="dxa"/>
          </w:tcPr>
          <w:p w14:paraId="5B24469F" w14:textId="52E464B7" w:rsidR="004D3AE1" w:rsidRPr="001A5CB1" w:rsidRDefault="004D3AE1" w:rsidP="00A77A88">
            <w:pPr>
              <w:ind w:left="270"/>
            </w:pPr>
            <w:r w:rsidRPr="001A5CB1">
              <w:t xml:space="preserve">Severe food insecurity with hunger </w:t>
            </w:r>
          </w:p>
        </w:tc>
        <w:tc>
          <w:tcPr>
            <w:tcW w:w="2250" w:type="dxa"/>
          </w:tcPr>
          <w:p w14:paraId="19B633BB" w14:textId="679BF296" w:rsidR="004D3AE1" w:rsidRPr="001A5CB1" w:rsidRDefault="004D3AE1" w:rsidP="00991AF0">
            <w:pPr>
              <w:jc w:val="center"/>
            </w:pPr>
            <w:r w:rsidRPr="001A5CB1">
              <w:t>2</w:t>
            </w:r>
            <w:r w:rsidR="0052574C" w:rsidRPr="001A5CB1">
              <w:t xml:space="preserve"> </w:t>
            </w:r>
            <w:r w:rsidRPr="001A5CB1">
              <w:t>(20.0)</w:t>
            </w:r>
          </w:p>
        </w:tc>
        <w:tc>
          <w:tcPr>
            <w:tcW w:w="2632" w:type="dxa"/>
          </w:tcPr>
          <w:p w14:paraId="7DEB4AF9" w14:textId="6CB65C3F" w:rsidR="004D3AE1" w:rsidRPr="001A5CB1" w:rsidRDefault="0052574C" w:rsidP="00991AF0">
            <w:pPr>
              <w:jc w:val="center"/>
            </w:pPr>
            <w:r w:rsidRPr="001A5CB1">
              <w:t>0</w:t>
            </w:r>
          </w:p>
        </w:tc>
        <w:tc>
          <w:tcPr>
            <w:tcW w:w="1076" w:type="dxa"/>
          </w:tcPr>
          <w:p w14:paraId="46A81B95" w14:textId="77777777" w:rsidR="004D3AE1" w:rsidRPr="001A5CB1" w:rsidRDefault="004D3AE1" w:rsidP="00991AF0">
            <w:pPr>
              <w:jc w:val="center"/>
            </w:pPr>
          </w:p>
        </w:tc>
      </w:tr>
      <w:tr w:rsidR="00A77A88" w:rsidRPr="001A5CB1" w14:paraId="2692815A" w14:textId="77777777" w:rsidTr="00A77A88">
        <w:trPr>
          <w:trHeight w:val="261"/>
        </w:trPr>
        <w:tc>
          <w:tcPr>
            <w:tcW w:w="2898" w:type="dxa"/>
          </w:tcPr>
          <w:p w14:paraId="2D55DC2F" w14:textId="0486DA4B" w:rsidR="00A77A88" w:rsidRPr="001A5CB1" w:rsidRDefault="00A77A88" w:rsidP="001A47B3">
            <w:r w:rsidRPr="001A5CB1">
              <w:t xml:space="preserve">Food security status </w:t>
            </w:r>
          </w:p>
        </w:tc>
        <w:tc>
          <w:tcPr>
            <w:tcW w:w="2250" w:type="dxa"/>
          </w:tcPr>
          <w:p w14:paraId="51ECC586" w14:textId="77777777" w:rsidR="00A77A88" w:rsidRPr="001A5CB1" w:rsidRDefault="00A77A88" w:rsidP="00991AF0">
            <w:pPr>
              <w:jc w:val="center"/>
            </w:pPr>
          </w:p>
        </w:tc>
        <w:tc>
          <w:tcPr>
            <w:tcW w:w="2632" w:type="dxa"/>
          </w:tcPr>
          <w:p w14:paraId="03628657" w14:textId="77777777" w:rsidR="00A77A88" w:rsidRPr="001A5CB1" w:rsidRDefault="00A77A88" w:rsidP="00991AF0">
            <w:pPr>
              <w:jc w:val="center"/>
            </w:pPr>
          </w:p>
        </w:tc>
        <w:tc>
          <w:tcPr>
            <w:tcW w:w="1076" w:type="dxa"/>
          </w:tcPr>
          <w:p w14:paraId="75C87737" w14:textId="77777777" w:rsidR="00A77A88" w:rsidRPr="001A5CB1" w:rsidRDefault="00A77A88" w:rsidP="00991AF0">
            <w:pPr>
              <w:jc w:val="center"/>
            </w:pPr>
          </w:p>
        </w:tc>
      </w:tr>
      <w:tr w:rsidR="004D3AE1" w:rsidRPr="001A5CB1" w14:paraId="28C809CE" w14:textId="77777777" w:rsidTr="00A77A88">
        <w:tc>
          <w:tcPr>
            <w:tcW w:w="2898" w:type="dxa"/>
          </w:tcPr>
          <w:p w14:paraId="4D442C70" w14:textId="3B91E270" w:rsidR="004D3AE1" w:rsidRPr="001A5CB1" w:rsidRDefault="00A77A88" w:rsidP="001A47B3">
            <w:r w:rsidRPr="001A5CB1">
              <w:t xml:space="preserve">      </w:t>
            </w:r>
            <w:r w:rsidR="004D3AE1" w:rsidRPr="001A5CB1">
              <w:t xml:space="preserve">Food </w:t>
            </w:r>
            <w:proofErr w:type="gramStart"/>
            <w:r w:rsidR="004D3AE1" w:rsidRPr="001A5CB1">
              <w:t xml:space="preserve">secure  </w:t>
            </w:r>
            <w:proofErr w:type="gramEnd"/>
          </w:p>
        </w:tc>
        <w:tc>
          <w:tcPr>
            <w:tcW w:w="2250" w:type="dxa"/>
          </w:tcPr>
          <w:p w14:paraId="4B699DA1" w14:textId="64B655A2" w:rsidR="004D3AE1" w:rsidRPr="001A5CB1" w:rsidRDefault="004D3AE1" w:rsidP="00991AF0">
            <w:pPr>
              <w:jc w:val="center"/>
            </w:pPr>
            <w:r w:rsidRPr="001A5CB1">
              <w:t>3</w:t>
            </w:r>
            <w:r w:rsidR="0052574C" w:rsidRPr="001A5CB1">
              <w:t xml:space="preserve"> </w:t>
            </w:r>
            <w:r w:rsidRPr="001A5CB1">
              <w:t>(30.0)</w:t>
            </w:r>
          </w:p>
        </w:tc>
        <w:tc>
          <w:tcPr>
            <w:tcW w:w="2632" w:type="dxa"/>
          </w:tcPr>
          <w:p w14:paraId="2DD0F445" w14:textId="42000C55" w:rsidR="004D3AE1" w:rsidRPr="001A5CB1" w:rsidRDefault="004D3AE1" w:rsidP="00991AF0">
            <w:pPr>
              <w:jc w:val="center"/>
            </w:pPr>
            <w:r w:rsidRPr="001A5CB1">
              <w:t>13</w:t>
            </w:r>
            <w:r w:rsidR="0052574C" w:rsidRPr="001A5CB1">
              <w:t xml:space="preserve"> </w:t>
            </w:r>
            <w:r w:rsidRPr="001A5CB1">
              <w:t>(18.6)</w:t>
            </w:r>
          </w:p>
        </w:tc>
        <w:tc>
          <w:tcPr>
            <w:tcW w:w="1076" w:type="dxa"/>
          </w:tcPr>
          <w:p w14:paraId="4437B92F" w14:textId="77777777" w:rsidR="004D3AE1" w:rsidRPr="001A5CB1" w:rsidRDefault="004D3AE1" w:rsidP="00991AF0">
            <w:pPr>
              <w:jc w:val="center"/>
            </w:pPr>
            <w:r w:rsidRPr="001A5CB1">
              <w:t>0.4**</w:t>
            </w:r>
          </w:p>
        </w:tc>
      </w:tr>
      <w:tr w:rsidR="004D3AE1" w:rsidRPr="001A5CB1" w14:paraId="4ACD99C1" w14:textId="77777777" w:rsidTr="00A77A88">
        <w:tc>
          <w:tcPr>
            <w:tcW w:w="2898" w:type="dxa"/>
          </w:tcPr>
          <w:p w14:paraId="1D2CF37D" w14:textId="66A8B688" w:rsidR="004D3AE1" w:rsidRPr="001A5CB1" w:rsidRDefault="00A77A88" w:rsidP="001A47B3">
            <w:r w:rsidRPr="001A5CB1">
              <w:t xml:space="preserve">      </w:t>
            </w:r>
            <w:r w:rsidR="004D3AE1" w:rsidRPr="001A5CB1">
              <w:t xml:space="preserve">Food </w:t>
            </w:r>
            <w:proofErr w:type="gramStart"/>
            <w:r w:rsidR="004D3AE1" w:rsidRPr="001A5CB1">
              <w:t xml:space="preserve">insecure  </w:t>
            </w:r>
            <w:proofErr w:type="gramEnd"/>
          </w:p>
        </w:tc>
        <w:tc>
          <w:tcPr>
            <w:tcW w:w="2250" w:type="dxa"/>
          </w:tcPr>
          <w:p w14:paraId="6085B91B" w14:textId="77777777" w:rsidR="004D3AE1" w:rsidRPr="001A5CB1" w:rsidRDefault="004D3AE1" w:rsidP="00991AF0">
            <w:pPr>
              <w:jc w:val="center"/>
            </w:pPr>
            <w:r w:rsidRPr="001A5CB1">
              <w:t>7 (70.0)</w:t>
            </w:r>
          </w:p>
        </w:tc>
        <w:tc>
          <w:tcPr>
            <w:tcW w:w="2632" w:type="dxa"/>
          </w:tcPr>
          <w:p w14:paraId="051B3194" w14:textId="16E5E29C" w:rsidR="004D3AE1" w:rsidRPr="001A5CB1" w:rsidRDefault="004D3AE1" w:rsidP="00991AF0">
            <w:pPr>
              <w:jc w:val="center"/>
            </w:pPr>
            <w:r w:rsidRPr="001A5CB1">
              <w:t>57</w:t>
            </w:r>
            <w:r w:rsidR="0052574C" w:rsidRPr="001A5CB1">
              <w:t xml:space="preserve"> </w:t>
            </w:r>
            <w:r w:rsidRPr="001A5CB1">
              <w:t>(81.4)</w:t>
            </w:r>
          </w:p>
        </w:tc>
        <w:tc>
          <w:tcPr>
            <w:tcW w:w="1076" w:type="dxa"/>
          </w:tcPr>
          <w:p w14:paraId="7F49BC66" w14:textId="77777777" w:rsidR="004D3AE1" w:rsidRPr="001A5CB1" w:rsidRDefault="004D3AE1" w:rsidP="00991AF0">
            <w:pPr>
              <w:jc w:val="center"/>
            </w:pPr>
          </w:p>
        </w:tc>
      </w:tr>
      <w:tr w:rsidR="00A77A88" w:rsidRPr="001A5CB1" w14:paraId="2C70BA3B" w14:textId="77777777" w:rsidTr="00A77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7"/>
        </w:trPr>
        <w:tc>
          <w:tcPr>
            <w:tcW w:w="2898" w:type="dxa"/>
            <w:tcBorders>
              <w:top w:val="nil"/>
              <w:left w:val="nil"/>
              <w:bottom w:val="nil"/>
              <w:right w:val="nil"/>
            </w:tcBorders>
          </w:tcPr>
          <w:p w14:paraId="582FE6E0" w14:textId="4CC97047" w:rsidR="00A77A88" w:rsidRPr="001A5CB1" w:rsidRDefault="00A77A88" w:rsidP="001A47B3">
            <w:r w:rsidRPr="001A5CB1">
              <w:t xml:space="preserve">Hunger status </w:t>
            </w:r>
          </w:p>
        </w:tc>
        <w:tc>
          <w:tcPr>
            <w:tcW w:w="2250" w:type="dxa"/>
            <w:tcBorders>
              <w:top w:val="nil"/>
              <w:left w:val="nil"/>
              <w:bottom w:val="nil"/>
              <w:right w:val="nil"/>
            </w:tcBorders>
          </w:tcPr>
          <w:p w14:paraId="40B90833" w14:textId="77777777" w:rsidR="00A77A88" w:rsidRPr="001A5CB1" w:rsidRDefault="00A77A88" w:rsidP="00991AF0">
            <w:pPr>
              <w:jc w:val="center"/>
            </w:pPr>
          </w:p>
        </w:tc>
        <w:tc>
          <w:tcPr>
            <w:tcW w:w="2632" w:type="dxa"/>
            <w:tcBorders>
              <w:top w:val="nil"/>
              <w:left w:val="nil"/>
              <w:bottom w:val="nil"/>
              <w:right w:val="nil"/>
            </w:tcBorders>
          </w:tcPr>
          <w:p w14:paraId="157C6ACA" w14:textId="77777777" w:rsidR="00A77A88" w:rsidRPr="001A5CB1" w:rsidRDefault="00A77A88" w:rsidP="00991AF0">
            <w:pPr>
              <w:jc w:val="center"/>
            </w:pPr>
          </w:p>
        </w:tc>
        <w:tc>
          <w:tcPr>
            <w:tcW w:w="1076" w:type="dxa"/>
            <w:tcBorders>
              <w:top w:val="nil"/>
              <w:left w:val="nil"/>
              <w:bottom w:val="nil"/>
              <w:right w:val="nil"/>
            </w:tcBorders>
          </w:tcPr>
          <w:p w14:paraId="61198E30" w14:textId="77777777" w:rsidR="00A77A88" w:rsidRPr="001A5CB1" w:rsidRDefault="00A77A88" w:rsidP="00991AF0">
            <w:pPr>
              <w:jc w:val="center"/>
            </w:pPr>
          </w:p>
        </w:tc>
      </w:tr>
      <w:tr w:rsidR="004D3AE1" w:rsidRPr="001A5CB1" w14:paraId="27AAC202" w14:textId="77777777" w:rsidTr="00A77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98" w:type="dxa"/>
            <w:tcBorders>
              <w:top w:val="nil"/>
              <w:left w:val="nil"/>
              <w:bottom w:val="nil"/>
              <w:right w:val="nil"/>
            </w:tcBorders>
          </w:tcPr>
          <w:p w14:paraId="4053459E" w14:textId="716F630F" w:rsidR="004D3AE1" w:rsidRPr="001A5CB1" w:rsidRDefault="00A77A88" w:rsidP="001A47B3">
            <w:r w:rsidRPr="001A5CB1">
              <w:t xml:space="preserve">      </w:t>
            </w:r>
            <w:r w:rsidR="004D3AE1" w:rsidRPr="001A5CB1">
              <w:t xml:space="preserve">No </w:t>
            </w:r>
            <w:proofErr w:type="gramStart"/>
            <w:r w:rsidR="004D3AE1" w:rsidRPr="001A5CB1">
              <w:t xml:space="preserve">hunger   </w:t>
            </w:r>
            <w:proofErr w:type="gramEnd"/>
          </w:p>
        </w:tc>
        <w:tc>
          <w:tcPr>
            <w:tcW w:w="2250" w:type="dxa"/>
            <w:tcBorders>
              <w:top w:val="nil"/>
              <w:left w:val="nil"/>
              <w:bottom w:val="nil"/>
              <w:right w:val="nil"/>
            </w:tcBorders>
          </w:tcPr>
          <w:p w14:paraId="55A2886D" w14:textId="0C334A53" w:rsidR="004D3AE1" w:rsidRPr="001A5CB1" w:rsidRDefault="004D3AE1" w:rsidP="00991AF0">
            <w:pPr>
              <w:jc w:val="center"/>
            </w:pPr>
            <w:r w:rsidRPr="001A5CB1">
              <w:t>8</w:t>
            </w:r>
            <w:r w:rsidR="0052574C" w:rsidRPr="001A5CB1">
              <w:t xml:space="preserve"> </w:t>
            </w:r>
            <w:r w:rsidRPr="001A5CB1">
              <w:t>(80.0)</w:t>
            </w:r>
          </w:p>
        </w:tc>
        <w:tc>
          <w:tcPr>
            <w:tcW w:w="2632" w:type="dxa"/>
            <w:tcBorders>
              <w:top w:val="nil"/>
              <w:left w:val="nil"/>
              <w:bottom w:val="nil"/>
              <w:right w:val="nil"/>
            </w:tcBorders>
          </w:tcPr>
          <w:p w14:paraId="5758A91E" w14:textId="77777777" w:rsidR="004D3AE1" w:rsidRPr="001A5CB1" w:rsidRDefault="004D3AE1" w:rsidP="00991AF0">
            <w:pPr>
              <w:jc w:val="center"/>
            </w:pPr>
            <w:r w:rsidRPr="001A5CB1">
              <w:t>57 (81.4)</w:t>
            </w:r>
          </w:p>
        </w:tc>
        <w:tc>
          <w:tcPr>
            <w:tcW w:w="1076" w:type="dxa"/>
            <w:tcBorders>
              <w:top w:val="nil"/>
              <w:left w:val="nil"/>
              <w:bottom w:val="nil"/>
              <w:right w:val="nil"/>
            </w:tcBorders>
          </w:tcPr>
          <w:p w14:paraId="7F5CD6D6" w14:textId="77777777" w:rsidR="004D3AE1" w:rsidRPr="001A5CB1" w:rsidRDefault="004D3AE1" w:rsidP="00991AF0">
            <w:pPr>
              <w:jc w:val="center"/>
            </w:pPr>
            <w:r w:rsidRPr="001A5CB1">
              <w:t>1.0**</w:t>
            </w:r>
          </w:p>
        </w:tc>
      </w:tr>
      <w:tr w:rsidR="004D3AE1" w:rsidRPr="001A5CB1" w14:paraId="3C046AD1" w14:textId="77777777" w:rsidTr="00A77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98" w:type="dxa"/>
            <w:tcBorders>
              <w:top w:val="nil"/>
              <w:left w:val="nil"/>
              <w:bottom w:val="single" w:sz="4" w:space="0" w:color="auto"/>
              <w:right w:val="nil"/>
            </w:tcBorders>
          </w:tcPr>
          <w:p w14:paraId="5CE1A0B7" w14:textId="5938269E" w:rsidR="004D3AE1" w:rsidRPr="001A5CB1" w:rsidRDefault="00A77A88" w:rsidP="001A47B3">
            <w:r w:rsidRPr="001A5CB1">
              <w:t xml:space="preserve">      </w:t>
            </w:r>
            <w:r w:rsidR="004D3AE1" w:rsidRPr="001A5CB1">
              <w:t xml:space="preserve">With </w:t>
            </w:r>
            <w:proofErr w:type="gramStart"/>
            <w:r w:rsidR="004D3AE1" w:rsidRPr="001A5CB1">
              <w:t xml:space="preserve">hunger   </w:t>
            </w:r>
            <w:proofErr w:type="gramEnd"/>
          </w:p>
        </w:tc>
        <w:tc>
          <w:tcPr>
            <w:tcW w:w="2250" w:type="dxa"/>
            <w:tcBorders>
              <w:top w:val="nil"/>
              <w:left w:val="nil"/>
              <w:bottom w:val="single" w:sz="4" w:space="0" w:color="auto"/>
              <w:right w:val="nil"/>
            </w:tcBorders>
          </w:tcPr>
          <w:p w14:paraId="56DF6C17" w14:textId="26B708DA" w:rsidR="004D3AE1" w:rsidRPr="001A5CB1" w:rsidRDefault="004D3AE1" w:rsidP="00991AF0">
            <w:pPr>
              <w:jc w:val="center"/>
            </w:pPr>
            <w:r w:rsidRPr="001A5CB1">
              <w:t>2</w:t>
            </w:r>
            <w:r w:rsidR="0052574C" w:rsidRPr="001A5CB1">
              <w:t xml:space="preserve"> </w:t>
            </w:r>
            <w:r w:rsidRPr="001A5CB1">
              <w:t>(20.0)</w:t>
            </w:r>
          </w:p>
        </w:tc>
        <w:tc>
          <w:tcPr>
            <w:tcW w:w="2632" w:type="dxa"/>
            <w:tcBorders>
              <w:top w:val="nil"/>
              <w:left w:val="nil"/>
              <w:bottom w:val="single" w:sz="4" w:space="0" w:color="auto"/>
              <w:right w:val="nil"/>
            </w:tcBorders>
          </w:tcPr>
          <w:p w14:paraId="54427F80" w14:textId="0D66AB9D" w:rsidR="004D3AE1" w:rsidRPr="001A5CB1" w:rsidRDefault="004D3AE1" w:rsidP="00991AF0">
            <w:pPr>
              <w:jc w:val="center"/>
            </w:pPr>
            <w:r w:rsidRPr="001A5CB1">
              <w:t>13</w:t>
            </w:r>
            <w:r w:rsidR="00A77A88" w:rsidRPr="001A5CB1">
              <w:t xml:space="preserve"> </w:t>
            </w:r>
            <w:r w:rsidRPr="001A5CB1">
              <w:t>(18.6)</w:t>
            </w:r>
          </w:p>
        </w:tc>
        <w:tc>
          <w:tcPr>
            <w:tcW w:w="1076" w:type="dxa"/>
            <w:tcBorders>
              <w:top w:val="nil"/>
              <w:left w:val="nil"/>
              <w:bottom w:val="single" w:sz="4" w:space="0" w:color="auto"/>
              <w:right w:val="nil"/>
            </w:tcBorders>
          </w:tcPr>
          <w:p w14:paraId="162246D7" w14:textId="77777777" w:rsidR="004D3AE1" w:rsidRPr="001A5CB1" w:rsidRDefault="004D3AE1" w:rsidP="00991AF0">
            <w:pPr>
              <w:jc w:val="center"/>
            </w:pPr>
          </w:p>
        </w:tc>
      </w:tr>
    </w:tbl>
    <w:p w14:paraId="5C9D9133" w14:textId="77777777" w:rsidR="00F36529" w:rsidRPr="001A5CB1" w:rsidRDefault="00F36529" w:rsidP="00F36529">
      <w:pPr>
        <w:rPr>
          <w:sz w:val="20"/>
          <w:szCs w:val="20"/>
        </w:rPr>
      </w:pPr>
      <w:r w:rsidRPr="001A5CB1">
        <w:rPr>
          <w:sz w:val="20"/>
          <w:szCs w:val="20"/>
        </w:rPr>
        <w:t xml:space="preserve">*Chi square test </w:t>
      </w:r>
    </w:p>
    <w:p w14:paraId="23D83BDA" w14:textId="77777777" w:rsidR="00F36529" w:rsidRPr="001A5CB1" w:rsidRDefault="00F36529" w:rsidP="00F36529">
      <w:pPr>
        <w:rPr>
          <w:sz w:val="20"/>
          <w:szCs w:val="20"/>
        </w:rPr>
      </w:pPr>
      <w:r w:rsidRPr="001A5CB1">
        <w:rPr>
          <w:sz w:val="20"/>
          <w:szCs w:val="20"/>
        </w:rPr>
        <w:t xml:space="preserve">** Fisher’s exact test </w:t>
      </w:r>
    </w:p>
    <w:p w14:paraId="5A4515EB" w14:textId="095A86F4" w:rsidR="00B62D8D" w:rsidRPr="001A5CB1" w:rsidRDefault="00B62D8D" w:rsidP="00F36529">
      <w:pPr>
        <w:rPr>
          <w:sz w:val="20"/>
          <w:szCs w:val="20"/>
        </w:rPr>
      </w:pPr>
      <w:r w:rsidRPr="001A5CB1">
        <w:rPr>
          <w:sz w:val="20"/>
          <w:szCs w:val="20"/>
        </w:rPr>
        <w:t>Statistically significant, p=&lt;0.05</w:t>
      </w:r>
    </w:p>
    <w:p w14:paraId="7A3B9D9E" w14:textId="77777777" w:rsidR="00F36529" w:rsidRPr="001A5CB1" w:rsidRDefault="00F36529" w:rsidP="00F36529">
      <w:pPr>
        <w:rPr>
          <w:sz w:val="20"/>
          <w:szCs w:val="20"/>
        </w:rPr>
      </w:pPr>
      <w:r w:rsidRPr="001A5CB1">
        <w:rPr>
          <w:sz w:val="20"/>
          <w:szCs w:val="20"/>
        </w:rPr>
        <w:t xml:space="preserve">+ Column based percentages within specific category </w:t>
      </w:r>
    </w:p>
    <w:p w14:paraId="69B3675F" w14:textId="77777777" w:rsidR="00253DA9" w:rsidRPr="001A5CB1" w:rsidRDefault="00253DA9" w:rsidP="00253DA9"/>
    <w:p w14:paraId="22919D60" w14:textId="77777777" w:rsidR="00253DA9" w:rsidRPr="001A5CB1" w:rsidRDefault="00253DA9" w:rsidP="00253DA9"/>
    <w:p w14:paraId="7B33C847" w14:textId="77777777" w:rsidR="00991AF0" w:rsidRPr="001A5CB1" w:rsidRDefault="00991AF0" w:rsidP="00253DA9"/>
    <w:p w14:paraId="055B2BEC" w14:textId="77777777" w:rsidR="00F22550" w:rsidRPr="001A5CB1" w:rsidRDefault="00F22550" w:rsidP="00253DA9"/>
    <w:p w14:paraId="15B0C27F" w14:textId="77777777" w:rsidR="00F22550" w:rsidRPr="001A5CB1" w:rsidRDefault="00F22550" w:rsidP="00253DA9"/>
    <w:p w14:paraId="392239BC" w14:textId="77777777" w:rsidR="00F22550" w:rsidRPr="001A5CB1" w:rsidRDefault="00F22550" w:rsidP="00253DA9"/>
    <w:p w14:paraId="710DB297" w14:textId="77777777" w:rsidR="00F22550" w:rsidRPr="001A5CB1" w:rsidRDefault="00F22550" w:rsidP="00253DA9"/>
    <w:p w14:paraId="35894E21" w14:textId="77777777" w:rsidR="00F22550" w:rsidRPr="001A5CB1" w:rsidRDefault="00F22550" w:rsidP="00253DA9"/>
    <w:p w14:paraId="6F872AD1" w14:textId="77777777" w:rsidR="00F22550" w:rsidRPr="001A5CB1" w:rsidRDefault="00F22550" w:rsidP="00253DA9"/>
    <w:p w14:paraId="2F82842B" w14:textId="77777777" w:rsidR="00F22550" w:rsidRPr="001A5CB1" w:rsidRDefault="00F22550" w:rsidP="00253DA9"/>
    <w:p w14:paraId="3D15435B" w14:textId="77777777" w:rsidR="00F22550" w:rsidRPr="001A5CB1" w:rsidRDefault="00F22550" w:rsidP="00253DA9"/>
    <w:p w14:paraId="73C5DCD0" w14:textId="77777777" w:rsidR="00F22550" w:rsidRPr="001A5CB1" w:rsidRDefault="00F22550" w:rsidP="00253DA9"/>
    <w:p w14:paraId="08B500D7" w14:textId="77777777" w:rsidR="00F22550" w:rsidRPr="001A5CB1" w:rsidRDefault="00F22550" w:rsidP="00253DA9"/>
    <w:p w14:paraId="22EDF387" w14:textId="77777777" w:rsidR="00F22550" w:rsidRPr="001A5CB1" w:rsidRDefault="00F22550" w:rsidP="00253DA9"/>
    <w:p w14:paraId="1DA43718" w14:textId="77777777" w:rsidR="00F22550" w:rsidRPr="001A5CB1" w:rsidRDefault="00F22550" w:rsidP="00253DA9"/>
    <w:p w14:paraId="3FE25E46" w14:textId="77777777" w:rsidR="00F22550" w:rsidRPr="001A5CB1" w:rsidRDefault="00F22550" w:rsidP="00253DA9"/>
    <w:p w14:paraId="6A477300" w14:textId="77777777" w:rsidR="00F22550" w:rsidRPr="001A5CB1" w:rsidRDefault="00F22550" w:rsidP="00253DA9"/>
    <w:p w14:paraId="5B3E2E07" w14:textId="77777777" w:rsidR="00F22550" w:rsidRPr="001A5CB1" w:rsidRDefault="00F22550" w:rsidP="00253DA9"/>
    <w:p w14:paraId="3AF4CACA" w14:textId="77777777" w:rsidR="00126BBB" w:rsidRDefault="00126BBB" w:rsidP="00F77CF3"/>
    <w:p w14:paraId="70034368" w14:textId="6461E2CA" w:rsidR="00F77CF3" w:rsidRDefault="00F77CF3" w:rsidP="00F77CF3">
      <w:bookmarkStart w:id="11" w:name="_GoBack"/>
      <w:bookmarkEnd w:id="11"/>
      <w:r w:rsidRPr="001A5CB1">
        <w:lastRenderedPageBreak/>
        <w:t xml:space="preserve">Table 10. </w:t>
      </w:r>
      <w:r w:rsidR="00D416C9" w:rsidRPr="001A5CB1">
        <w:t xml:space="preserve">Hunger </w:t>
      </w:r>
      <w:r w:rsidRPr="001A5CB1">
        <w:t>status in households with different levels of women’s educations</w:t>
      </w:r>
    </w:p>
    <w:p w14:paraId="142A93AA" w14:textId="77777777" w:rsidR="000F0C55" w:rsidRPr="001A5CB1" w:rsidRDefault="000F0C55" w:rsidP="00F77CF3"/>
    <w:p w14:paraId="2E959E4E" w14:textId="77777777" w:rsidR="00F77CF3" w:rsidRPr="001A5CB1" w:rsidRDefault="00F77CF3" w:rsidP="00F77CF3"/>
    <w:tbl>
      <w:tblPr>
        <w:tblStyle w:val="TableGrid"/>
        <w:tblW w:w="8838" w:type="dxa"/>
        <w:tblLayout w:type="fixed"/>
        <w:tblLook w:val="04A0" w:firstRow="1" w:lastRow="0" w:firstColumn="1" w:lastColumn="0" w:noHBand="0" w:noVBand="1"/>
      </w:tblPr>
      <w:tblGrid>
        <w:gridCol w:w="3258"/>
        <w:gridCol w:w="2160"/>
        <w:gridCol w:w="2160"/>
        <w:gridCol w:w="1260"/>
      </w:tblGrid>
      <w:tr w:rsidR="00F77CF3" w:rsidRPr="001A5CB1" w14:paraId="67D03A1B" w14:textId="77777777" w:rsidTr="00A77A88">
        <w:trPr>
          <w:trHeight w:val="832"/>
        </w:trPr>
        <w:tc>
          <w:tcPr>
            <w:tcW w:w="3258" w:type="dxa"/>
            <w:tcBorders>
              <w:top w:val="single" w:sz="4" w:space="0" w:color="auto"/>
              <w:left w:val="nil"/>
              <w:bottom w:val="single" w:sz="4" w:space="0" w:color="auto"/>
              <w:right w:val="nil"/>
            </w:tcBorders>
          </w:tcPr>
          <w:p w14:paraId="3CE6D5E0" w14:textId="77777777" w:rsidR="00F77CF3" w:rsidRPr="001A5CB1" w:rsidRDefault="00F77CF3" w:rsidP="001A47B3"/>
          <w:p w14:paraId="7EA7CD69" w14:textId="77777777" w:rsidR="00F77CF3" w:rsidRPr="001A5CB1" w:rsidRDefault="00F77CF3" w:rsidP="001A47B3">
            <w:r w:rsidRPr="001A5CB1">
              <w:t xml:space="preserve">Variables </w:t>
            </w:r>
          </w:p>
        </w:tc>
        <w:tc>
          <w:tcPr>
            <w:tcW w:w="2160" w:type="dxa"/>
            <w:tcBorders>
              <w:top w:val="single" w:sz="4" w:space="0" w:color="auto"/>
              <w:left w:val="nil"/>
              <w:bottom w:val="single" w:sz="4" w:space="0" w:color="auto"/>
              <w:right w:val="nil"/>
            </w:tcBorders>
          </w:tcPr>
          <w:p w14:paraId="06802996" w14:textId="6A83E977" w:rsidR="00F77CF3" w:rsidRPr="001A5CB1" w:rsidRDefault="00F77CF3" w:rsidP="00991AF0">
            <w:pPr>
              <w:jc w:val="center"/>
            </w:pPr>
            <w:r w:rsidRPr="001A5CB1">
              <w:t>Households without hunger</w:t>
            </w:r>
          </w:p>
          <w:p w14:paraId="7DC81D74" w14:textId="77777777" w:rsidR="00F77CF3" w:rsidRPr="001A5CB1" w:rsidRDefault="00F77CF3" w:rsidP="00991AF0">
            <w:pPr>
              <w:jc w:val="center"/>
            </w:pPr>
            <w:proofErr w:type="gramStart"/>
            <w:r w:rsidRPr="001A5CB1">
              <w:t>n</w:t>
            </w:r>
            <w:proofErr w:type="gramEnd"/>
            <w:r w:rsidRPr="001A5CB1">
              <w:t>(%)</w:t>
            </w:r>
          </w:p>
        </w:tc>
        <w:tc>
          <w:tcPr>
            <w:tcW w:w="2160" w:type="dxa"/>
            <w:tcBorders>
              <w:top w:val="single" w:sz="4" w:space="0" w:color="auto"/>
              <w:left w:val="nil"/>
              <w:bottom w:val="single" w:sz="4" w:space="0" w:color="auto"/>
              <w:right w:val="nil"/>
            </w:tcBorders>
          </w:tcPr>
          <w:p w14:paraId="011EF3AA" w14:textId="61A07290" w:rsidR="00F77CF3" w:rsidRPr="001A5CB1" w:rsidRDefault="00F77CF3" w:rsidP="00991AF0">
            <w:pPr>
              <w:jc w:val="center"/>
            </w:pPr>
            <w:r w:rsidRPr="001A5CB1">
              <w:t>Households with hunger</w:t>
            </w:r>
          </w:p>
          <w:p w14:paraId="1B767270" w14:textId="77777777" w:rsidR="00F77CF3" w:rsidRPr="001A5CB1" w:rsidRDefault="00F77CF3" w:rsidP="00991AF0">
            <w:pPr>
              <w:jc w:val="center"/>
            </w:pPr>
            <w:proofErr w:type="gramStart"/>
            <w:r w:rsidRPr="001A5CB1">
              <w:t>n</w:t>
            </w:r>
            <w:proofErr w:type="gramEnd"/>
            <w:r w:rsidRPr="001A5CB1">
              <w:t>(%)</w:t>
            </w:r>
          </w:p>
        </w:tc>
        <w:tc>
          <w:tcPr>
            <w:tcW w:w="1260" w:type="dxa"/>
            <w:tcBorders>
              <w:top w:val="single" w:sz="4" w:space="0" w:color="auto"/>
              <w:left w:val="nil"/>
              <w:bottom w:val="single" w:sz="4" w:space="0" w:color="auto"/>
              <w:right w:val="nil"/>
            </w:tcBorders>
          </w:tcPr>
          <w:p w14:paraId="2A10F693" w14:textId="6357F393" w:rsidR="00F77CF3" w:rsidRPr="001A5CB1" w:rsidRDefault="00F77CF3" w:rsidP="00991AF0">
            <w:pPr>
              <w:jc w:val="center"/>
              <w:rPr>
                <w:i/>
              </w:rPr>
            </w:pPr>
            <w:r w:rsidRPr="001A5CB1">
              <w:rPr>
                <w:i/>
              </w:rPr>
              <w:t>P value</w:t>
            </w:r>
          </w:p>
        </w:tc>
      </w:tr>
      <w:tr w:rsidR="00F77CF3" w:rsidRPr="001A5CB1" w14:paraId="00BBDA29" w14:textId="77777777" w:rsidTr="00A77A88">
        <w:tc>
          <w:tcPr>
            <w:tcW w:w="3258" w:type="dxa"/>
            <w:tcBorders>
              <w:top w:val="single" w:sz="4" w:space="0" w:color="auto"/>
              <w:left w:val="nil"/>
              <w:bottom w:val="nil"/>
              <w:right w:val="nil"/>
            </w:tcBorders>
          </w:tcPr>
          <w:p w14:paraId="3A52180E" w14:textId="77777777" w:rsidR="00F77CF3" w:rsidRPr="001A5CB1" w:rsidRDefault="00F77CF3" w:rsidP="001A47B3">
            <w:r w:rsidRPr="001A5CB1">
              <w:t xml:space="preserve">Number of households </w:t>
            </w:r>
          </w:p>
        </w:tc>
        <w:tc>
          <w:tcPr>
            <w:tcW w:w="2160" w:type="dxa"/>
            <w:tcBorders>
              <w:top w:val="single" w:sz="4" w:space="0" w:color="auto"/>
              <w:left w:val="nil"/>
              <w:bottom w:val="nil"/>
              <w:right w:val="nil"/>
            </w:tcBorders>
          </w:tcPr>
          <w:p w14:paraId="7A71A501" w14:textId="13CDA25B" w:rsidR="00F77CF3" w:rsidRPr="001A5CB1" w:rsidRDefault="00F77CF3" w:rsidP="00991AF0">
            <w:pPr>
              <w:jc w:val="center"/>
            </w:pPr>
            <w:r w:rsidRPr="001A5CB1">
              <w:t>65</w:t>
            </w:r>
            <w:r w:rsidR="00A77A88" w:rsidRPr="001A5CB1">
              <w:t xml:space="preserve"> </w:t>
            </w:r>
            <w:r w:rsidRPr="001A5CB1">
              <w:t>(100.0)</w:t>
            </w:r>
          </w:p>
        </w:tc>
        <w:tc>
          <w:tcPr>
            <w:tcW w:w="2160" w:type="dxa"/>
            <w:tcBorders>
              <w:top w:val="single" w:sz="4" w:space="0" w:color="auto"/>
              <w:left w:val="nil"/>
              <w:bottom w:val="nil"/>
              <w:right w:val="nil"/>
            </w:tcBorders>
          </w:tcPr>
          <w:p w14:paraId="74D401FC" w14:textId="52DA2BF6" w:rsidR="00F77CF3" w:rsidRPr="001A5CB1" w:rsidRDefault="00F77CF3" w:rsidP="00991AF0">
            <w:pPr>
              <w:jc w:val="center"/>
            </w:pPr>
            <w:r w:rsidRPr="001A5CB1">
              <w:t>15</w:t>
            </w:r>
            <w:r w:rsidR="00A77A88" w:rsidRPr="001A5CB1">
              <w:t xml:space="preserve"> </w:t>
            </w:r>
            <w:r w:rsidRPr="001A5CB1">
              <w:t>(100.0)</w:t>
            </w:r>
          </w:p>
        </w:tc>
        <w:tc>
          <w:tcPr>
            <w:tcW w:w="1260" w:type="dxa"/>
            <w:tcBorders>
              <w:top w:val="single" w:sz="4" w:space="0" w:color="auto"/>
              <w:left w:val="nil"/>
              <w:bottom w:val="nil"/>
              <w:right w:val="nil"/>
            </w:tcBorders>
          </w:tcPr>
          <w:p w14:paraId="045D0CAC" w14:textId="77777777" w:rsidR="00F77CF3" w:rsidRPr="001A5CB1" w:rsidRDefault="00F77CF3" w:rsidP="00991AF0">
            <w:pPr>
              <w:jc w:val="center"/>
            </w:pPr>
          </w:p>
        </w:tc>
      </w:tr>
      <w:tr w:rsidR="00F77CF3" w:rsidRPr="001A5CB1" w14:paraId="7A7812F1" w14:textId="77777777" w:rsidTr="00A77A88">
        <w:trPr>
          <w:trHeight w:val="544"/>
        </w:trPr>
        <w:tc>
          <w:tcPr>
            <w:tcW w:w="3258" w:type="dxa"/>
            <w:tcBorders>
              <w:top w:val="nil"/>
              <w:left w:val="nil"/>
              <w:bottom w:val="nil"/>
              <w:right w:val="nil"/>
            </w:tcBorders>
          </w:tcPr>
          <w:p w14:paraId="3374303A" w14:textId="77777777" w:rsidR="00F77CF3" w:rsidRPr="001A5CB1" w:rsidRDefault="00F77CF3" w:rsidP="001A47B3">
            <w:r w:rsidRPr="001A5CB1">
              <w:t xml:space="preserve">Three level of women’s education </w:t>
            </w:r>
          </w:p>
        </w:tc>
        <w:tc>
          <w:tcPr>
            <w:tcW w:w="2160" w:type="dxa"/>
            <w:tcBorders>
              <w:top w:val="nil"/>
              <w:left w:val="nil"/>
              <w:bottom w:val="nil"/>
              <w:right w:val="nil"/>
            </w:tcBorders>
          </w:tcPr>
          <w:p w14:paraId="0B6ADF6A" w14:textId="77777777" w:rsidR="00F77CF3" w:rsidRPr="001A5CB1" w:rsidRDefault="00F77CF3" w:rsidP="00991AF0">
            <w:pPr>
              <w:jc w:val="center"/>
            </w:pPr>
          </w:p>
          <w:p w14:paraId="1E099DC8" w14:textId="77777777" w:rsidR="00F77CF3" w:rsidRPr="001A5CB1" w:rsidRDefault="00F77CF3" w:rsidP="00991AF0">
            <w:pPr>
              <w:jc w:val="center"/>
            </w:pPr>
          </w:p>
        </w:tc>
        <w:tc>
          <w:tcPr>
            <w:tcW w:w="2160" w:type="dxa"/>
            <w:tcBorders>
              <w:top w:val="nil"/>
              <w:left w:val="nil"/>
              <w:bottom w:val="nil"/>
              <w:right w:val="nil"/>
            </w:tcBorders>
          </w:tcPr>
          <w:p w14:paraId="71F6C4F0" w14:textId="77777777" w:rsidR="00F77CF3" w:rsidRPr="001A5CB1" w:rsidRDefault="00F77CF3" w:rsidP="00991AF0">
            <w:pPr>
              <w:jc w:val="center"/>
            </w:pPr>
          </w:p>
        </w:tc>
        <w:tc>
          <w:tcPr>
            <w:tcW w:w="1260" w:type="dxa"/>
            <w:tcBorders>
              <w:top w:val="nil"/>
              <w:left w:val="nil"/>
              <w:bottom w:val="nil"/>
              <w:right w:val="nil"/>
            </w:tcBorders>
          </w:tcPr>
          <w:p w14:paraId="37B6CA35" w14:textId="77777777" w:rsidR="00F77CF3" w:rsidRPr="001A5CB1" w:rsidRDefault="00F77CF3" w:rsidP="00991AF0">
            <w:pPr>
              <w:jc w:val="center"/>
            </w:pPr>
            <w:r w:rsidRPr="001A5CB1">
              <w:t>0.4**</w:t>
            </w:r>
          </w:p>
        </w:tc>
      </w:tr>
      <w:tr w:rsidR="00F77CF3" w:rsidRPr="001A5CB1" w14:paraId="7C37B7D6" w14:textId="77777777" w:rsidTr="00A77A88">
        <w:trPr>
          <w:trHeight w:val="332"/>
        </w:trPr>
        <w:tc>
          <w:tcPr>
            <w:tcW w:w="3258" w:type="dxa"/>
            <w:tcBorders>
              <w:top w:val="nil"/>
              <w:left w:val="nil"/>
              <w:bottom w:val="nil"/>
              <w:right w:val="nil"/>
            </w:tcBorders>
          </w:tcPr>
          <w:p w14:paraId="6B7B9086" w14:textId="1E9BDE9D" w:rsidR="00F77CF3" w:rsidRPr="001A5CB1" w:rsidRDefault="00A77A88" w:rsidP="001A47B3">
            <w:r w:rsidRPr="001A5CB1">
              <w:t xml:space="preserve">      </w:t>
            </w:r>
            <w:r w:rsidR="00F77CF3" w:rsidRPr="001A5CB1">
              <w:t xml:space="preserve">Incomplete high school </w:t>
            </w:r>
          </w:p>
        </w:tc>
        <w:tc>
          <w:tcPr>
            <w:tcW w:w="2160" w:type="dxa"/>
            <w:tcBorders>
              <w:top w:val="nil"/>
              <w:left w:val="nil"/>
              <w:bottom w:val="nil"/>
              <w:right w:val="nil"/>
            </w:tcBorders>
          </w:tcPr>
          <w:p w14:paraId="7E6450F3" w14:textId="77777777" w:rsidR="00F77CF3" w:rsidRPr="001A5CB1" w:rsidRDefault="00F77CF3" w:rsidP="00991AF0">
            <w:pPr>
              <w:jc w:val="center"/>
            </w:pPr>
            <w:r w:rsidRPr="001A5CB1">
              <w:t>48 (73.8)</w:t>
            </w:r>
          </w:p>
        </w:tc>
        <w:tc>
          <w:tcPr>
            <w:tcW w:w="2160" w:type="dxa"/>
            <w:tcBorders>
              <w:top w:val="nil"/>
              <w:left w:val="nil"/>
              <w:bottom w:val="nil"/>
              <w:right w:val="nil"/>
            </w:tcBorders>
          </w:tcPr>
          <w:p w14:paraId="6982663F" w14:textId="77777777" w:rsidR="00F77CF3" w:rsidRPr="001A5CB1" w:rsidRDefault="00F77CF3" w:rsidP="00991AF0">
            <w:pPr>
              <w:jc w:val="center"/>
            </w:pPr>
            <w:r w:rsidRPr="001A5CB1">
              <w:t>13 (86.6)</w:t>
            </w:r>
          </w:p>
        </w:tc>
        <w:tc>
          <w:tcPr>
            <w:tcW w:w="1260" w:type="dxa"/>
            <w:tcBorders>
              <w:top w:val="nil"/>
              <w:left w:val="nil"/>
              <w:bottom w:val="nil"/>
              <w:right w:val="nil"/>
            </w:tcBorders>
          </w:tcPr>
          <w:p w14:paraId="4A997559" w14:textId="77777777" w:rsidR="00F77CF3" w:rsidRPr="001A5CB1" w:rsidRDefault="00F77CF3" w:rsidP="00991AF0">
            <w:pPr>
              <w:jc w:val="center"/>
            </w:pPr>
          </w:p>
        </w:tc>
      </w:tr>
      <w:tr w:rsidR="00F77CF3" w:rsidRPr="001A5CB1" w14:paraId="0B80A9D6" w14:textId="77777777" w:rsidTr="00A77A88">
        <w:trPr>
          <w:trHeight w:val="304"/>
        </w:trPr>
        <w:tc>
          <w:tcPr>
            <w:tcW w:w="3258" w:type="dxa"/>
            <w:tcBorders>
              <w:top w:val="nil"/>
              <w:left w:val="nil"/>
              <w:bottom w:val="nil"/>
              <w:right w:val="nil"/>
            </w:tcBorders>
          </w:tcPr>
          <w:p w14:paraId="00948B27" w14:textId="5CB7FDCE" w:rsidR="00F77CF3" w:rsidRPr="001A5CB1" w:rsidRDefault="00A77A88" w:rsidP="001A47B3">
            <w:r w:rsidRPr="001A5CB1">
              <w:t xml:space="preserve">      </w:t>
            </w:r>
            <w:r w:rsidR="00F77CF3" w:rsidRPr="001A5CB1">
              <w:t xml:space="preserve">Complete high school </w:t>
            </w:r>
          </w:p>
        </w:tc>
        <w:tc>
          <w:tcPr>
            <w:tcW w:w="2160" w:type="dxa"/>
            <w:tcBorders>
              <w:top w:val="nil"/>
              <w:left w:val="nil"/>
              <w:bottom w:val="nil"/>
              <w:right w:val="nil"/>
            </w:tcBorders>
          </w:tcPr>
          <w:p w14:paraId="5DAAF4C3" w14:textId="77777777" w:rsidR="00F77CF3" w:rsidRPr="001A5CB1" w:rsidRDefault="00F77CF3" w:rsidP="00991AF0">
            <w:pPr>
              <w:jc w:val="center"/>
            </w:pPr>
            <w:r w:rsidRPr="001A5CB1">
              <w:t>9 (13.8)</w:t>
            </w:r>
          </w:p>
        </w:tc>
        <w:tc>
          <w:tcPr>
            <w:tcW w:w="2160" w:type="dxa"/>
            <w:tcBorders>
              <w:top w:val="nil"/>
              <w:left w:val="nil"/>
              <w:bottom w:val="nil"/>
              <w:right w:val="nil"/>
            </w:tcBorders>
          </w:tcPr>
          <w:p w14:paraId="027CD362" w14:textId="77777777" w:rsidR="00F77CF3" w:rsidRPr="001A5CB1" w:rsidRDefault="00F77CF3" w:rsidP="00991AF0">
            <w:pPr>
              <w:jc w:val="center"/>
            </w:pPr>
            <w:r w:rsidRPr="001A5CB1">
              <w:t>2 (13.4)</w:t>
            </w:r>
          </w:p>
        </w:tc>
        <w:tc>
          <w:tcPr>
            <w:tcW w:w="1260" w:type="dxa"/>
            <w:tcBorders>
              <w:top w:val="nil"/>
              <w:left w:val="nil"/>
              <w:bottom w:val="nil"/>
              <w:right w:val="nil"/>
            </w:tcBorders>
          </w:tcPr>
          <w:p w14:paraId="09C5FCD2" w14:textId="77777777" w:rsidR="00F77CF3" w:rsidRPr="001A5CB1" w:rsidRDefault="00F77CF3" w:rsidP="00991AF0">
            <w:pPr>
              <w:jc w:val="center"/>
            </w:pPr>
          </w:p>
        </w:tc>
      </w:tr>
      <w:tr w:rsidR="00F77CF3" w:rsidRPr="001A5CB1" w14:paraId="3B3C6175" w14:textId="77777777" w:rsidTr="00A77A88">
        <w:trPr>
          <w:trHeight w:val="256"/>
        </w:trPr>
        <w:tc>
          <w:tcPr>
            <w:tcW w:w="3258" w:type="dxa"/>
            <w:tcBorders>
              <w:top w:val="nil"/>
              <w:left w:val="nil"/>
              <w:bottom w:val="nil"/>
              <w:right w:val="nil"/>
            </w:tcBorders>
          </w:tcPr>
          <w:p w14:paraId="216C3AA7" w14:textId="77777777" w:rsidR="00D416C9" w:rsidRPr="001A5CB1" w:rsidRDefault="00A77A88" w:rsidP="001A47B3">
            <w:r w:rsidRPr="001A5CB1">
              <w:t xml:space="preserve">      </w:t>
            </w:r>
            <w:r w:rsidR="00F77CF3" w:rsidRPr="001A5CB1">
              <w:t>Some university/University</w:t>
            </w:r>
          </w:p>
          <w:p w14:paraId="62001AEC" w14:textId="4FE4C40C" w:rsidR="00F77CF3" w:rsidRPr="001A5CB1" w:rsidRDefault="00D416C9" w:rsidP="001A47B3">
            <w:r w:rsidRPr="001A5CB1">
              <w:t xml:space="preserve">      Degree </w:t>
            </w:r>
            <w:r w:rsidR="00F77CF3" w:rsidRPr="001A5CB1">
              <w:t xml:space="preserve"> </w:t>
            </w:r>
          </w:p>
        </w:tc>
        <w:tc>
          <w:tcPr>
            <w:tcW w:w="2160" w:type="dxa"/>
            <w:tcBorders>
              <w:top w:val="nil"/>
              <w:left w:val="nil"/>
              <w:bottom w:val="nil"/>
              <w:right w:val="nil"/>
            </w:tcBorders>
          </w:tcPr>
          <w:p w14:paraId="3915B66A" w14:textId="77777777" w:rsidR="00F77CF3" w:rsidRPr="001A5CB1" w:rsidRDefault="00F77CF3" w:rsidP="00991AF0">
            <w:pPr>
              <w:jc w:val="center"/>
            </w:pPr>
            <w:r w:rsidRPr="001A5CB1">
              <w:t>8 (12.4)</w:t>
            </w:r>
          </w:p>
        </w:tc>
        <w:tc>
          <w:tcPr>
            <w:tcW w:w="2160" w:type="dxa"/>
            <w:tcBorders>
              <w:top w:val="nil"/>
              <w:left w:val="nil"/>
              <w:bottom w:val="nil"/>
              <w:right w:val="nil"/>
            </w:tcBorders>
          </w:tcPr>
          <w:p w14:paraId="1103DBEC" w14:textId="380430B7" w:rsidR="00F77CF3" w:rsidRPr="001A5CB1" w:rsidRDefault="00A77A88" w:rsidP="00991AF0">
            <w:pPr>
              <w:jc w:val="center"/>
            </w:pPr>
            <w:r w:rsidRPr="001A5CB1">
              <w:t>0</w:t>
            </w:r>
          </w:p>
        </w:tc>
        <w:tc>
          <w:tcPr>
            <w:tcW w:w="1260" w:type="dxa"/>
            <w:tcBorders>
              <w:top w:val="nil"/>
              <w:left w:val="nil"/>
              <w:bottom w:val="nil"/>
              <w:right w:val="nil"/>
            </w:tcBorders>
          </w:tcPr>
          <w:p w14:paraId="5C18B749" w14:textId="77777777" w:rsidR="00F77CF3" w:rsidRPr="001A5CB1" w:rsidRDefault="00F77CF3" w:rsidP="00991AF0">
            <w:pPr>
              <w:jc w:val="center"/>
            </w:pPr>
          </w:p>
        </w:tc>
      </w:tr>
      <w:tr w:rsidR="00F77CF3" w:rsidRPr="001A5CB1" w14:paraId="10FD9EC5" w14:textId="77777777" w:rsidTr="00A77A88">
        <w:trPr>
          <w:trHeight w:val="544"/>
        </w:trPr>
        <w:tc>
          <w:tcPr>
            <w:tcW w:w="3258" w:type="dxa"/>
            <w:tcBorders>
              <w:top w:val="nil"/>
              <w:left w:val="nil"/>
              <w:bottom w:val="nil"/>
              <w:right w:val="nil"/>
            </w:tcBorders>
          </w:tcPr>
          <w:p w14:paraId="6427F26F" w14:textId="77777777" w:rsidR="00F77CF3" w:rsidRPr="001A5CB1" w:rsidRDefault="00F77CF3" w:rsidP="001A47B3">
            <w:r w:rsidRPr="001A5CB1">
              <w:t xml:space="preserve">Two level of women’s education </w:t>
            </w:r>
          </w:p>
        </w:tc>
        <w:tc>
          <w:tcPr>
            <w:tcW w:w="2160" w:type="dxa"/>
            <w:tcBorders>
              <w:top w:val="nil"/>
              <w:left w:val="nil"/>
              <w:bottom w:val="nil"/>
              <w:right w:val="nil"/>
            </w:tcBorders>
          </w:tcPr>
          <w:p w14:paraId="6B8C6E41" w14:textId="77777777" w:rsidR="00F77CF3" w:rsidRPr="001A5CB1" w:rsidRDefault="00F77CF3" w:rsidP="00991AF0">
            <w:pPr>
              <w:jc w:val="center"/>
            </w:pPr>
          </w:p>
          <w:p w14:paraId="056E9CF7" w14:textId="77777777" w:rsidR="00F77CF3" w:rsidRPr="001A5CB1" w:rsidRDefault="00F77CF3" w:rsidP="00991AF0">
            <w:pPr>
              <w:jc w:val="center"/>
            </w:pPr>
          </w:p>
        </w:tc>
        <w:tc>
          <w:tcPr>
            <w:tcW w:w="2160" w:type="dxa"/>
            <w:tcBorders>
              <w:top w:val="nil"/>
              <w:left w:val="nil"/>
              <w:bottom w:val="nil"/>
              <w:right w:val="nil"/>
            </w:tcBorders>
          </w:tcPr>
          <w:p w14:paraId="7F887230" w14:textId="77777777" w:rsidR="00F77CF3" w:rsidRPr="001A5CB1" w:rsidRDefault="00F77CF3" w:rsidP="00991AF0">
            <w:pPr>
              <w:jc w:val="center"/>
            </w:pPr>
          </w:p>
        </w:tc>
        <w:tc>
          <w:tcPr>
            <w:tcW w:w="1260" w:type="dxa"/>
            <w:tcBorders>
              <w:top w:val="nil"/>
              <w:left w:val="nil"/>
              <w:bottom w:val="nil"/>
              <w:right w:val="nil"/>
            </w:tcBorders>
          </w:tcPr>
          <w:p w14:paraId="21ECB58D" w14:textId="77777777" w:rsidR="00F77CF3" w:rsidRPr="001A5CB1" w:rsidRDefault="00F77CF3" w:rsidP="00991AF0">
            <w:pPr>
              <w:jc w:val="center"/>
            </w:pPr>
            <w:r w:rsidRPr="001A5CB1">
              <w:t>0.3**</w:t>
            </w:r>
          </w:p>
        </w:tc>
      </w:tr>
      <w:tr w:rsidR="00F77CF3" w:rsidRPr="001A5CB1" w14:paraId="199B732F" w14:textId="77777777" w:rsidTr="00A77A88">
        <w:trPr>
          <w:trHeight w:val="332"/>
        </w:trPr>
        <w:tc>
          <w:tcPr>
            <w:tcW w:w="3258" w:type="dxa"/>
            <w:tcBorders>
              <w:top w:val="nil"/>
              <w:left w:val="nil"/>
              <w:bottom w:val="nil"/>
              <w:right w:val="nil"/>
            </w:tcBorders>
          </w:tcPr>
          <w:p w14:paraId="6CC0960C" w14:textId="613D45FA" w:rsidR="00F77CF3" w:rsidRPr="001A5CB1" w:rsidRDefault="00A77A88" w:rsidP="001A47B3">
            <w:r w:rsidRPr="001A5CB1">
              <w:t xml:space="preserve">       </w:t>
            </w:r>
            <w:r w:rsidR="00F77CF3" w:rsidRPr="001A5CB1">
              <w:t xml:space="preserve">Incomplete high school </w:t>
            </w:r>
          </w:p>
        </w:tc>
        <w:tc>
          <w:tcPr>
            <w:tcW w:w="2160" w:type="dxa"/>
            <w:tcBorders>
              <w:top w:val="nil"/>
              <w:left w:val="nil"/>
              <w:bottom w:val="nil"/>
              <w:right w:val="nil"/>
            </w:tcBorders>
          </w:tcPr>
          <w:p w14:paraId="33494A30" w14:textId="77777777" w:rsidR="00F77CF3" w:rsidRPr="001A5CB1" w:rsidRDefault="00F77CF3" w:rsidP="00991AF0">
            <w:pPr>
              <w:jc w:val="center"/>
            </w:pPr>
            <w:r w:rsidRPr="001A5CB1">
              <w:t>48 (73.8)</w:t>
            </w:r>
          </w:p>
        </w:tc>
        <w:tc>
          <w:tcPr>
            <w:tcW w:w="2160" w:type="dxa"/>
            <w:tcBorders>
              <w:top w:val="nil"/>
              <w:left w:val="nil"/>
              <w:bottom w:val="nil"/>
              <w:right w:val="nil"/>
            </w:tcBorders>
          </w:tcPr>
          <w:p w14:paraId="1DAFE8C9" w14:textId="77777777" w:rsidR="00F77CF3" w:rsidRPr="001A5CB1" w:rsidRDefault="00F77CF3" w:rsidP="00991AF0">
            <w:pPr>
              <w:jc w:val="center"/>
            </w:pPr>
            <w:r w:rsidRPr="001A5CB1">
              <w:t>13 (86.6)</w:t>
            </w:r>
          </w:p>
        </w:tc>
        <w:tc>
          <w:tcPr>
            <w:tcW w:w="1260" w:type="dxa"/>
            <w:tcBorders>
              <w:top w:val="nil"/>
              <w:left w:val="nil"/>
              <w:bottom w:val="nil"/>
              <w:right w:val="nil"/>
            </w:tcBorders>
          </w:tcPr>
          <w:p w14:paraId="0082163B" w14:textId="77777777" w:rsidR="00F77CF3" w:rsidRPr="001A5CB1" w:rsidRDefault="00F77CF3" w:rsidP="00991AF0">
            <w:pPr>
              <w:jc w:val="center"/>
            </w:pPr>
          </w:p>
        </w:tc>
      </w:tr>
      <w:tr w:rsidR="00F77CF3" w:rsidRPr="001A5CB1" w14:paraId="5E16BBCE" w14:textId="77777777" w:rsidTr="00A77A88">
        <w:trPr>
          <w:trHeight w:val="304"/>
        </w:trPr>
        <w:tc>
          <w:tcPr>
            <w:tcW w:w="3258" w:type="dxa"/>
            <w:tcBorders>
              <w:top w:val="nil"/>
              <w:left w:val="nil"/>
              <w:right w:val="nil"/>
            </w:tcBorders>
          </w:tcPr>
          <w:p w14:paraId="7B9E89D2" w14:textId="07503FEE" w:rsidR="00F77CF3" w:rsidRPr="001A5CB1" w:rsidRDefault="00F77CF3" w:rsidP="00A77A88">
            <w:pPr>
              <w:ind w:left="360"/>
            </w:pPr>
            <w:r w:rsidRPr="001A5CB1">
              <w:t xml:space="preserve">Complete high school and higher </w:t>
            </w:r>
          </w:p>
        </w:tc>
        <w:tc>
          <w:tcPr>
            <w:tcW w:w="2160" w:type="dxa"/>
            <w:tcBorders>
              <w:top w:val="nil"/>
              <w:left w:val="nil"/>
              <w:right w:val="nil"/>
            </w:tcBorders>
          </w:tcPr>
          <w:p w14:paraId="0C1A2807" w14:textId="16D57155" w:rsidR="00F77CF3" w:rsidRPr="001A5CB1" w:rsidRDefault="00F77CF3" w:rsidP="00991AF0">
            <w:pPr>
              <w:jc w:val="center"/>
            </w:pPr>
            <w:r w:rsidRPr="001A5CB1">
              <w:t>17</w:t>
            </w:r>
            <w:r w:rsidR="00A77A88" w:rsidRPr="001A5CB1">
              <w:t xml:space="preserve"> </w:t>
            </w:r>
            <w:r w:rsidRPr="001A5CB1">
              <w:t>(16.2)</w:t>
            </w:r>
          </w:p>
        </w:tc>
        <w:tc>
          <w:tcPr>
            <w:tcW w:w="2160" w:type="dxa"/>
            <w:tcBorders>
              <w:top w:val="nil"/>
              <w:left w:val="nil"/>
              <w:right w:val="nil"/>
            </w:tcBorders>
          </w:tcPr>
          <w:p w14:paraId="627E519C" w14:textId="77777777" w:rsidR="00F77CF3" w:rsidRPr="001A5CB1" w:rsidRDefault="00F77CF3" w:rsidP="00991AF0">
            <w:pPr>
              <w:jc w:val="center"/>
            </w:pPr>
            <w:r w:rsidRPr="001A5CB1">
              <w:t>2 (13.4)</w:t>
            </w:r>
          </w:p>
        </w:tc>
        <w:tc>
          <w:tcPr>
            <w:tcW w:w="1260" w:type="dxa"/>
            <w:tcBorders>
              <w:top w:val="nil"/>
              <w:left w:val="nil"/>
              <w:right w:val="nil"/>
            </w:tcBorders>
          </w:tcPr>
          <w:p w14:paraId="230DA8F0" w14:textId="77777777" w:rsidR="00F77CF3" w:rsidRPr="001A5CB1" w:rsidRDefault="00F77CF3" w:rsidP="00991AF0">
            <w:pPr>
              <w:jc w:val="center"/>
            </w:pPr>
          </w:p>
        </w:tc>
      </w:tr>
    </w:tbl>
    <w:p w14:paraId="5C1AA272" w14:textId="77777777" w:rsidR="00F36529" w:rsidRPr="001A5CB1" w:rsidRDefault="00F36529" w:rsidP="00F36529">
      <w:pPr>
        <w:rPr>
          <w:sz w:val="20"/>
          <w:szCs w:val="20"/>
        </w:rPr>
      </w:pPr>
      <w:r w:rsidRPr="001A5CB1">
        <w:rPr>
          <w:sz w:val="20"/>
          <w:szCs w:val="20"/>
        </w:rPr>
        <w:t xml:space="preserve">*Chi square test </w:t>
      </w:r>
    </w:p>
    <w:p w14:paraId="04D6C68F" w14:textId="77777777" w:rsidR="00F36529" w:rsidRPr="001A5CB1" w:rsidRDefault="00F36529" w:rsidP="00F36529">
      <w:pPr>
        <w:rPr>
          <w:sz w:val="20"/>
          <w:szCs w:val="20"/>
        </w:rPr>
      </w:pPr>
      <w:r w:rsidRPr="001A5CB1">
        <w:rPr>
          <w:sz w:val="20"/>
          <w:szCs w:val="20"/>
        </w:rPr>
        <w:t xml:space="preserve">** Fisher’s exact test </w:t>
      </w:r>
    </w:p>
    <w:p w14:paraId="3E8C18F1" w14:textId="6126727A" w:rsidR="00F36529" w:rsidRPr="001A5CB1" w:rsidRDefault="00F36529" w:rsidP="00F36529">
      <w:pPr>
        <w:rPr>
          <w:sz w:val="20"/>
          <w:szCs w:val="20"/>
        </w:rPr>
      </w:pPr>
      <w:r w:rsidRPr="001A5CB1">
        <w:rPr>
          <w:sz w:val="20"/>
          <w:szCs w:val="20"/>
        </w:rPr>
        <w:t>Statistically significant, p=&lt;0.05</w:t>
      </w:r>
    </w:p>
    <w:p w14:paraId="70A97A7A" w14:textId="77777777" w:rsidR="00F36529" w:rsidRPr="001A5CB1" w:rsidRDefault="00F36529" w:rsidP="00F36529">
      <w:pPr>
        <w:rPr>
          <w:sz w:val="20"/>
          <w:szCs w:val="20"/>
        </w:rPr>
      </w:pPr>
      <w:r w:rsidRPr="001A5CB1">
        <w:rPr>
          <w:sz w:val="20"/>
          <w:szCs w:val="20"/>
        </w:rPr>
        <w:t xml:space="preserve">+ Column based percentages within specific category </w:t>
      </w:r>
    </w:p>
    <w:p w14:paraId="55A53481" w14:textId="77777777" w:rsidR="00F77CF3" w:rsidRPr="001A5CB1" w:rsidRDefault="00F77CF3" w:rsidP="00F77CF3">
      <w:pPr>
        <w:rPr>
          <w:sz w:val="20"/>
          <w:szCs w:val="20"/>
        </w:rPr>
      </w:pPr>
    </w:p>
    <w:p w14:paraId="1B4EEB18" w14:textId="77777777" w:rsidR="00253DA9" w:rsidRPr="001A5CB1" w:rsidRDefault="00253DA9" w:rsidP="00253DA9"/>
    <w:p w14:paraId="352BD4EA" w14:textId="0F64FB54" w:rsidR="0066106F" w:rsidRPr="001A5CB1" w:rsidRDefault="0066106F" w:rsidP="000F0C55">
      <w:pPr>
        <w:spacing w:line="480" w:lineRule="auto"/>
      </w:pPr>
      <w:r w:rsidRPr="001A5CB1">
        <w:t xml:space="preserve">Table 11. </w:t>
      </w:r>
      <w:r w:rsidR="00D416C9" w:rsidRPr="001A5CB1">
        <w:t>Food</w:t>
      </w:r>
      <w:r w:rsidRPr="001A5CB1">
        <w:t xml:space="preserve"> security status in households with different levels of women’s educations along with controlling English </w:t>
      </w:r>
      <w:r w:rsidR="00D416C9" w:rsidRPr="001A5CB1">
        <w:t xml:space="preserve">proficiency </w:t>
      </w:r>
    </w:p>
    <w:p w14:paraId="527FB25F" w14:textId="77777777" w:rsidR="0066106F" w:rsidRPr="001A5CB1" w:rsidRDefault="0066106F" w:rsidP="0066106F"/>
    <w:tbl>
      <w:tblPr>
        <w:tblStyle w:val="TableGrid"/>
        <w:tblW w:w="8838" w:type="dxa"/>
        <w:tblLayout w:type="fixed"/>
        <w:tblLook w:val="04A0" w:firstRow="1" w:lastRow="0" w:firstColumn="1" w:lastColumn="0" w:noHBand="0" w:noVBand="1"/>
      </w:tblPr>
      <w:tblGrid>
        <w:gridCol w:w="3978"/>
        <w:gridCol w:w="1980"/>
        <w:gridCol w:w="1890"/>
        <w:gridCol w:w="990"/>
      </w:tblGrid>
      <w:tr w:rsidR="00A77A88" w:rsidRPr="001A5CB1" w14:paraId="7588BC18" w14:textId="77777777" w:rsidTr="00A77A88">
        <w:trPr>
          <w:trHeight w:val="832"/>
        </w:trPr>
        <w:tc>
          <w:tcPr>
            <w:tcW w:w="3978" w:type="dxa"/>
            <w:tcBorders>
              <w:top w:val="single" w:sz="4" w:space="0" w:color="auto"/>
              <w:left w:val="nil"/>
              <w:bottom w:val="single" w:sz="4" w:space="0" w:color="auto"/>
              <w:right w:val="nil"/>
            </w:tcBorders>
          </w:tcPr>
          <w:p w14:paraId="07EAC8E5" w14:textId="77777777" w:rsidR="0066106F" w:rsidRPr="001A5CB1" w:rsidRDefault="0066106F" w:rsidP="001A47B3"/>
          <w:p w14:paraId="5529BF9F" w14:textId="77777777" w:rsidR="0066106F" w:rsidRPr="001A5CB1" w:rsidRDefault="0066106F" w:rsidP="001A47B3">
            <w:r w:rsidRPr="001A5CB1">
              <w:t xml:space="preserve">Variables </w:t>
            </w:r>
          </w:p>
        </w:tc>
        <w:tc>
          <w:tcPr>
            <w:tcW w:w="1980" w:type="dxa"/>
            <w:tcBorders>
              <w:top w:val="single" w:sz="4" w:space="0" w:color="auto"/>
              <w:left w:val="nil"/>
              <w:bottom w:val="single" w:sz="4" w:space="0" w:color="auto"/>
              <w:right w:val="nil"/>
            </w:tcBorders>
          </w:tcPr>
          <w:p w14:paraId="3DA92D13" w14:textId="1B029694" w:rsidR="0066106F" w:rsidRPr="001A5CB1" w:rsidRDefault="0066106F" w:rsidP="00991AF0">
            <w:pPr>
              <w:jc w:val="center"/>
            </w:pPr>
            <w:r w:rsidRPr="001A5CB1">
              <w:t>Food secure households</w:t>
            </w:r>
          </w:p>
          <w:p w14:paraId="1E33047A" w14:textId="77777777" w:rsidR="0066106F" w:rsidRPr="001A5CB1" w:rsidRDefault="0066106F" w:rsidP="00991AF0">
            <w:pPr>
              <w:jc w:val="center"/>
            </w:pPr>
            <w:proofErr w:type="gramStart"/>
            <w:r w:rsidRPr="001A5CB1">
              <w:t>n</w:t>
            </w:r>
            <w:proofErr w:type="gramEnd"/>
            <w:r w:rsidRPr="001A5CB1">
              <w:t>(%)</w:t>
            </w:r>
          </w:p>
        </w:tc>
        <w:tc>
          <w:tcPr>
            <w:tcW w:w="1890" w:type="dxa"/>
            <w:tcBorders>
              <w:top w:val="single" w:sz="4" w:space="0" w:color="auto"/>
              <w:left w:val="nil"/>
              <w:bottom w:val="single" w:sz="4" w:space="0" w:color="auto"/>
              <w:right w:val="nil"/>
            </w:tcBorders>
          </w:tcPr>
          <w:p w14:paraId="263F763E" w14:textId="4D576097" w:rsidR="0066106F" w:rsidRPr="001A5CB1" w:rsidRDefault="0066106F" w:rsidP="00991AF0">
            <w:pPr>
              <w:jc w:val="center"/>
            </w:pPr>
            <w:r w:rsidRPr="001A5CB1">
              <w:t>Food insecure households</w:t>
            </w:r>
          </w:p>
          <w:p w14:paraId="6BA7EBA8" w14:textId="77777777" w:rsidR="0066106F" w:rsidRPr="001A5CB1" w:rsidRDefault="0066106F" w:rsidP="00991AF0">
            <w:pPr>
              <w:jc w:val="center"/>
            </w:pPr>
            <w:proofErr w:type="gramStart"/>
            <w:r w:rsidRPr="001A5CB1">
              <w:t>n</w:t>
            </w:r>
            <w:proofErr w:type="gramEnd"/>
            <w:r w:rsidRPr="001A5CB1">
              <w:t>(%)</w:t>
            </w:r>
          </w:p>
        </w:tc>
        <w:tc>
          <w:tcPr>
            <w:tcW w:w="990" w:type="dxa"/>
            <w:tcBorders>
              <w:top w:val="single" w:sz="4" w:space="0" w:color="auto"/>
              <w:left w:val="nil"/>
              <w:bottom w:val="single" w:sz="4" w:space="0" w:color="auto"/>
              <w:right w:val="nil"/>
            </w:tcBorders>
          </w:tcPr>
          <w:p w14:paraId="240882A5" w14:textId="77777777" w:rsidR="0066106F" w:rsidRPr="001A5CB1" w:rsidRDefault="0066106F" w:rsidP="00991AF0">
            <w:pPr>
              <w:jc w:val="center"/>
              <w:rPr>
                <w:i/>
              </w:rPr>
            </w:pPr>
            <w:r w:rsidRPr="001A5CB1">
              <w:rPr>
                <w:i/>
              </w:rPr>
              <w:t>P value</w:t>
            </w:r>
          </w:p>
        </w:tc>
      </w:tr>
      <w:tr w:rsidR="00A77A88" w:rsidRPr="001A5CB1" w14:paraId="126449B9" w14:textId="77777777" w:rsidTr="00A77A88">
        <w:tc>
          <w:tcPr>
            <w:tcW w:w="3978" w:type="dxa"/>
            <w:tcBorders>
              <w:top w:val="single" w:sz="4" w:space="0" w:color="auto"/>
              <w:left w:val="nil"/>
              <w:bottom w:val="nil"/>
              <w:right w:val="nil"/>
            </w:tcBorders>
          </w:tcPr>
          <w:p w14:paraId="19A4E1DA" w14:textId="77777777" w:rsidR="0066106F" w:rsidRPr="001A5CB1" w:rsidRDefault="0066106F" w:rsidP="001A47B3">
            <w:r w:rsidRPr="001A5CB1">
              <w:t xml:space="preserve">Number of households with adequate English </w:t>
            </w:r>
          </w:p>
        </w:tc>
        <w:tc>
          <w:tcPr>
            <w:tcW w:w="1980" w:type="dxa"/>
            <w:tcBorders>
              <w:top w:val="single" w:sz="4" w:space="0" w:color="auto"/>
              <w:left w:val="nil"/>
              <w:bottom w:val="nil"/>
              <w:right w:val="nil"/>
            </w:tcBorders>
          </w:tcPr>
          <w:p w14:paraId="657928DB" w14:textId="21BCA693" w:rsidR="0066106F" w:rsidRPr="001A5CB1" w:rsidRDefault="0066106F" w:rsidP="00991AF0">
            <w:pPr>
              <w:jc w:val="center"/>
            </w:pPr>
            <w:r w:rsidRPr="001A5CB1">
              <w:t>4</w:t>
            </w:r>
            <w:r w:rsidR="00A77A88" w:rsidRPr="001A5CB1">
              <w:t xml:space="preserve"> </w:t>
            </w:r>
            <w:r w:rsidRPr="001A5CB1">
              <w:t>(100.0)</w:t>
            </w:r>
          </w:p>
        </w:tc>
        <w:tc>
          <w:tcPr>
            <w:tcW w:w="1890" w:type="dxa"/>
            <w:tcBorders>
              <w:top w:val="single" w:sz="4" w:space="0" w:color="auto"/>
              <w:left w:val="nil"/>
              <w:bottom w:val="nil"/>
              <w:right w:val="nil"/>
            </w:tcBorders>
          </w:tcPr>
          <w:p w14:paraId="74215064" w14:textId="4AB520EB" w:rsidR="0066106F" w:rsidRPr="001A5CB1" w:rsidRDefault="0066106F" w:rsidP="00991AF0">
            <w:pPr>
              <w:jc w:val="center"/>
            </w:pPr>
            <w:r w:rsidRPr="001A5CB1">
              <w:t>16</w:t>
            </w:r>
            <w:r w:rsidR="00A77A88" w:rsidRPr="001A5CB1">
              <w:t xml:space="preserve"> </w:t>
            </w:r>
            <w:r w:rsidRPr="001A5CB1">
              <w:t>(100.0)</w:t>
            </w:r>
          </w:p>
        </w:tc>
        <w:tc>
          <w:tcPr>
            <w:tcW w:w="990" w:type="dxa"/>
            <w:tcBorders>
              <w:top w:val="single" w:sz="4" w:space="0" w:color="auto"/>
              <w:left w:val="nil"/>
              <w:bottom w:val="nil"/>
              <w:right w:val="nil"/>
            </w:tcBorders>
          </w:tcPr>
          <w:p w14:paraId="3D160FAE" w14:textId="77777777" w:rsidR="0066106F" w:rsidRPr="001A5CB1" w:rsidRDefault="0066106F" w:rsidP="00991AF0">
            <w:pPr>
              <w:jc w:val="center"/>
            </w:pPr>
          </w:p>
        </w:tc>
      </w:tr>
      <w:tr w:rsidR="00A77A88" w:rsidRPr="001A5CB1" w14:paraId="634A2BC1" w14:textId="77777777" w:rsidTr="00A77A88">
        <w:trPr>
          <w:trHeight w:val="307"/>
        </w:trPr>
        <w:tc>
          <w:tcPr>
            <w:tcW w:w="3978" w:type="dxa"/>
            <w:tcBorders>
              <w:top w:val="nil"/>
              <w:left w:val="nil"/>
              <w:bottom w:val="nil"/>
              <w:right w:val="nil"/>
            </w:tcBorders>
          </w:tcPr>
          <w:p w14:paraId="69E239B4" w14:textId="39C33507" w:rsidR="00A77A88" w:rsidRPr="001A5CB1" w:rsidRDefault="00A77A88" w:rsidP="001A47B3">
            <w:r w:rsidRPr="001A5CB1">
              <w:t>Three level</w:t>
            </w:r>
            <w:r w:rsidR="00554126" w:rsidRPr="001A5CB1">
              <w:t>s</w:t>
            </w:r>
            <w:r w:rsidRPr="001A5CB1">
              <w:t xml:space="preserve"> of women’s education </w:t>
            </w:r>
          </w:p>
        </w:tc>
        <w:tc>
          <w:tcPr>
            <w:tcW w:w="1980" w:type="dxa"/>
            <w:tcBorders>
              <w:top w:val="nil"/>
              <w:left w:val="nil"/>
              <w:bottom w:val="nil"/>
              <w:right w:val="nil"/>
            </w:tcBorders>
          </w:tcPr>
          <w:p w14:paraId="26CC8DC7" w14:textId="77777777" w:rsidR="00A77A88" w:rsidRPr="001A5CB1" w:rsidRDefault="00A77A88" w:rsidP="00991AF0">
            <w:pPr>
              <w:jc w:val="center"/>
            </w:pPr>
          </w:p>
        </w:tc>
        <w:tc>
          <w:tcPr>
            <w:tcW w:w="1890" w:type="dxa"/>
            <w:tcBorders>
              <w:top w:val="nil"/>
              <w:left w:val="nil"/>
              <w:bottom w:val="nil"/>
              <w:right w:val="nil"/>
            </w:tcBorders>
          </w:tcPr>
          <w:p w14:paraId="1067C78A" w14:textId="77777777" w:rsidR="00A77A88" w:rsidRPr="001A5CB1" w:rsidRDefault="00A77A88" w:rsidP="00991AF0">
            <w:pPr>
              <w:jc w:val="center"/>
            </w:pPr>
          </w:p>
        </w:tc>
        <w:tc>
          <w:tcPr>
            <w:tcW w:w="990" w:type="dxa"/>
            <w:tcBorders>
              <w:top w:val="nil"/>
              <w:left w:val="nil"/>
              <w:bottom w:val="nil"/>
              <w:right w:val="nil"/>
            </w:tcBorders>
          </w:tcPr>
          <w:p w14:paraId="785EAE1B" w14:textId="47CAB0B7" w:rsidR="00A77A88" w:rsidRPr="001A5CB1" w:rsidRDefault="00A77A88" w:rsidP="00991AF0">
            <w:pPr>
              <w:jc w:val="center"/>
            </w:pPr>
            <w:r w:rsidRPr="001A5CB1">
              <w:t>0.8**</w:t>
            </w:r>
          </w:p>
        </w:tc>
      </w:tr>
      <w:tr w:rsidR="00A77A88" w:rsidRPr="001A5CB1" w14:paraId="058F52B7" w14:textId="77777777" w:rsidTr="00A77A88">
        <w:trPr>
          <w:trHeight w:val="332"/>
        </w:trPr>
        <w:tc>
          <w:tcPr>
            <w:tcW w:w="3978" w:type="dxa"/>
            <w:tcBorders>
              <w:top w:val="nil"/>
              <w:left w:val="nil"/>
              <w:bottom w:val="nil"/>
              <w:right w:val="nil"/>
            </w:tcBorders>
          </w:tcPr>
          <w:p w14:paraId="485B0D88" w14:textId="6145ABDA" w:rsidR="0066106F" w:rsidRPr="001A5CB1" w:rsidRDefault="00A77A88" w:rsidP="001A47B3">
            <w:r w:rsidRPr="001A5CB1">
              <w:t xml:space="preserve">      </w:t>
            </w:r>
            <w:r w:rsidR="0066106F" w:rsidRPr="001A5CB1">
              <w:t xml:space="preserve">Incomplete high school </w:t>
            </w:r>
          </w:p>
        </w:tc>
        <w:tc>
          <w:tcPr>
            <w:tcW w:w="1980" w:type="dxa"/>
            <w:tcBorders>
              <w:top w:val="nil"/>
              <w:left w:val="nil"/>
              <w:bottom w:val="nil"/>
              <w:right w:val="nil"/>
            </w:tcBorders>
          </w:tcPr>
          <w:p w14:paraId="6822E628" w14:textId="5D4F08A7" w:rsidR="0066106F" w:rsidRPr="001A5CB1" w:rsidRDefault="0066106F" w:rsidP="00991AF0">
            <w:pPr>
              <w:jc w:val="center"/>
            </w:pPr>
            <w:r w:rsidRPr="001A5CB1">
              <w:t>1</w:t>
            </w:r>
            <w:r w:rsidR="00A77A88" w:rsidRPr="001A5CB1">
              <w:t xml:space="preserve"> </w:t>
            </w:r>
            <w:r w:rsidRPr="001A5CB1">
              <w:t>(25.0)</w:t>
            </w:r>
          </w:p>
        </w:tc>
        <w:tc>
          <w:tcPr>
            <w:tcW w:w="1890" w:type="dxa"/>
            <w:tcBorders>
              <w:top w:val="nil"/>
              <w:left w:val="nil"/>
              <w:bottom w:val="nil"/>
              <w:right w:val="nil"/>
            </w:tcBorders>
          </w:tcPr>
          <w:p w14:paraId="1DE47EE0" w14:textId="62D5BD0F" w:rsidR="0066106F" w:rsidRPr="001A5CB1" w:rsidRDefault="0066106F" w:rsidP="00991AF0">
            <w:pPr>
              <w:jc w:val="center"/>
            </w:pPr>
            <w:r w:rsidRPr="001A5CB1">
              <w:t>7</w:t>
            </w:r>
            <w:r w:rsidR="00A77A88" w:rsidRPr="001A5CB1">
              <w:t xml:space="preserve"> </w:t>
            </w:r>
            <w:r w:rsidRPr="001A5CB1">
              <w:t>(43.75)</w:t>
            </w:r>
          </w:p>
        </w:tc>
        <w:tc>
          <w:tcPr>
            <w:tcW w:w="990" w:type="dxa"/>
            <w:tcBorders>
              <w:top w:val="nil"/>
              <w:left w:val="nil"/>
              <w:bottom w:val="nil"/>
              <w:right w:val="nil"/>
            </w:tcBorders>
          </w:tcPr>
          <w:p w14:paraId="61E411E4" w14:textId="77777777" w:rsidR="0066106F" w:rsidRPr="001A5CB1" w:rsidRDefault="0066106F" w:rsidP="00991AF0">
            <w:pPr>
              <w:jc w:val="center"/>
            </w:pPr>
          </w:p>
        </w:tc>
      </w:tr>
      <w:tr w:rsidR="00A77A88" w:rsidRPr="001A5CB1" w14:paraId="10C9C60F" w14:textId="77777777" w:rsidTr="00A77A88">
        <w:trPr>
          <w:trHeight w:val="304"/>
        </w:trPr>
        <w:tc>
          <w:tcPr>
            <w:tcW w:w="3978" w:type="dxa"/>
            <w:tcBorders>
              <w:top w:val="nil"/>
              <w:left w:val="nil"/>
              <w:bottom w:val="nil"/>
              <w:right w:val="nil"/>
            </w:tcBorders>
          </w:tcPr>
          <w:p w14:paraId="6664E5C2" w14:textId="48DEA71B" w:rsidR="0066106F" w:rsidRPr="001A5CB1" w:rsidRDefault="00A77A88" w:rsidP="001A47B3">
            <w:r w:rsidRPr="001A5CB1">
              <w:t xml:space="preserve">      </w:t>
            </w:r>
            <w:r w:rsidR="0066106F" w:rsidRPr="001A5CB1">
              <w:t xml:space="preserve">Complete high school </w:t>
            </w:r>
          </w:p>
        </w:tc>
        <w:tc>
          <w:tcPr>
            <w:tcW w:w="1980" w:type="dxa"/>
            <w:tcBorders>
              <w:top w:val="nil"/>
              <w:left w:val="nil"/>
              <w:bottom w:val="nil"/>
              <w:right w:val="nil"/>
            </w:tcBorders>
          </w:tcPr>
          <w:p w14:paraId="47CF34EB" w14:textId="3C0BD1CC" w:rsidR="0066106F" w:rsidRPr="001A5CB1" w:rsidRDefault="0066106F" w:rsidP="00991AF0">
            <w:pPr>
              <w:jc w:val="center"/>
            </w:pPr>
            <w:r w:rsidRPr="001A5CB1">
              <w:t>2</w:t>
            </w:r>
            <w:r w:rsidR="00A77A88" w:rsidRPr="001A5CB1">
              <w:t xml:space="preserve"> </w:t>
            </w:r>
            <w:r w:rsidRPr="001A5CB1">
              <w:t>(50.0)</w:t>
            </w:r>
          </w:p>
        </w:tc>
        <w:tc>
          <w:tcPr>
            <w:tcW w:w="1890" w:type="dxa"/>
            <w:tcBorders>
              <w:top w:val="nil"/>
              <w:left w:val="nil"/>
              <w:bottom w:val="nil"/>
              <w:right w:val="nil"/>
            </w:tcBorders>
          </w:tcPr>
          <w:p w14:paraId="732DF55B" w14:textId="585F809C" w:rsidR="0066106F" w:rsidRPr="001A5CB1" w:rsidRDefault="0066106F" w:rsidP="00991AF0">
            <w:pPr>
              <w:jc w:val="center"/>
            </w:pPr>
            <w:r w:rsidRPr="001A5CB1">
              <w:t>5</w:t>
            </w:r>
            <w:r w:rsidR="00A77A88" w:rsidRPr="001A5CB1">
              <w:t xml:space="preserve"> </w:t>
            </w:r>
            <w:r w:rsidRPr="001A5CB1">
              <w:t>(31.25)</w:t>
            </w:r>
          </w:p>
        </w:tc>
        <w:tc>
          <w:tcPr>
            <w:tcW w:w="990" w:type="dxa"/>
            <w:tcBorders>
              <w:top w:val="nil"/>
              <w:left w:val="nil"/>
              <w:bottom w:val="nil"/>
              <w:right w:val="nil"/>
            </w:tcBorders>
          </w:tcPr>
          <w:p w14:paraId="452AAA08" w14:textId="77777777" w:rsidR="0066106F" w:rsidRPr="001A5CB1" w:rsidRDefault="0066106F" w:rsidP="00991AF0">
            <w:pPr>
              <w:jc w:val="center"/>
            </w:pPr>
          </w:p>
        </w:tc>
      </w:tr>
      <w:tr w:rsidR="00A77A88" w:rsidRPr="001A5CB1" w14:paraId="52804EAE" w14:textId="77777777" w:rsidTr="00A77A88">
        <w:trPr>
          <w:trHeight w:val="256"/>
        </w:trPr>
        <w:tc>
          <w:tcPr>
            <w:tcW w:w="3978" w:type="dxa"/>
            <w:tcBorders>
              <w:top w:val="nil"/>
              <w:left w:val="nil"/>
              <w:bottom w:val="nil"/>
              <w:right w:val="nil"/>
            </w:tcBorders>
          </w:tcPr>
          <w:p w14:paraId="27BFD610" w14:textId="300A7DF0" w:rsidR="0066106F" w:rsidRPr="001A5CB1" w:rsidRDefault="00A77A88" w:rsidP="001A47B3">
            <w:r w:rsidRPr="001A5CB1">
              <w:t xml:space="preserve">      </w:t>
            </w:r>
            <w:r w:rsidR="0066106F" w:rsidRPr="001A5CB1">
              <w:t>Some university/University</w:t>
            </w:r>
            <w:r w:rsidR="00D416C9" w:rsidRPr="001A5CB1">
              <w:t xml:space="preserve"> degree</w:t>
            </w:r>
            <w:r w:rsidR="0066106F" w:rsidRPr="001A5CB1">
              <w:t xml:space="preserve"> </w:t>
            </w:r>
          </w:p>
        </w:tc>
        <w:tc>
          <w:tcPr>
            <w:tcW w:w="1980" w:type="dxa"/>
            <w:tcBorders>
              <w:top w:val="nil"/>
              <w:left w:val="nil"/>
              <w:bottom w:val="nil"/>
              <w:right w:val="nil"/>
            </w:tcBorders>
          </w:tcPr>
          <w:p w14:paraId="0583E887" w14:textId="2C7C64DD" w:rsidR="0066106F" w:rsidRPr="001A5CB1" w:rsidRDefault="0066106F" w:rsidP="00991AF0">
            <w:pPr>
              <w:jc w:val="center"/>
            </w:pPr>
            <w:r w:rsidRPr="001A5CB1">
              <w:t>1</w:t>
            </w:r>
            <w:r w:rsidR="00A77A88" w:rsidRPr="001A5CB1">
              <w:t xml:space="preserve"> </w:t>
            </w:r>
            <w:r w:rsidRPr="001A5CB1">
              <w:t>(25.0)</w:t>
            </w:r>
          </w:p>
        </w:tc>
        <w:tc>
          <w:tcPr>
            <w:tcW w:w="1890" w:type="dxa"/>
            <w:tcBorders>
              <w:top w:val="nil"/>
              <w:left w:val="nil"/>
              <w:bottom w:val="nil"/>
              <w:right w:val="nil"/>
            </w:tcBorders>
          </w:tcPr>
          <w:p w14:paraId="307C25D0" w14:textId="7D7A5017" w:rsidR="0066106F" w:rsidRPr="001A5CB1" w:rsidRDefault="0066106F" w:rsidP="00991AF0">
            <w:pPr>
              <w:jc w:val="center"/>
            </w:pPr>
            <w:r w:rsidRPr="001A5CB1">
              <w:t>4</w:t>
            </w:r>
            <w:r w:rsidR="00A77A88" w:rsidRPr="001A5CB1">
              <w:t xml:space="preserve"> </w:t>
            </w:r>
            <w:r w:rsidRPr="001A5CB1">
              <w:t>(25.0)</w:t>
            </w:r>
          </w:p>
        </w:tc>
        <w:tc>
          <w:tcPr>
            <w:tcW w:w="990" w:type="dxa"/>
            <w:tcBorders>
              <w:top w:val="nil"/>
              <w:left w:val="nil"/>
              <w:bottom w:val="nil"/>
              <w:right w:val="nil"/>
            </w:tcBorders>
          </w:tcPr>
          <w:p w14:paraId="25C35AD4" w14:textId="77777777" w:rsidR="0066106F" w:rsidRPr="001A5CB1" w:rsidRDefault="0066106F" w:rsidP="00991AF0">
            <w:pPr>
              <w:jc w:val="center"/>
            </w:pPr>
          </w:p>
        </w:tc>
      </w:tr>
      <w:tr w:rsidR="00A77A88" w:rsidRPr="001A5CB1" w14:paraId="7C78B3E8" w14:textId="77777777" w:rsidTr="00A77A88">
        <w:trPr>
          <w:trHeight w:val="272"/>
        </w:trPr>
        <w:tc>
          <w:tcPr>
            <w:tcW w:w="3978" w:type="dxa"/>
            <w:tcBorders>
              <w:top w:val="nil"/>
              <w:left w:val="nil"/>
              <w:bottom w:val="nil"/>
              <w:right w:val="nil"/>
            </w:tcBorders>
          </w:tcPr>
          <w:p w14:paraId="3F8A2FAD" w14:textId="60305895" w:rsidR="00A77A88" w:rsidRPr="001A5CB1" w:rsidRDefault="00A77A88" w:rsidP="001A47B3">
            <w:r w:rsidRPr="001A5CB1">
              <w:t>Two level</w:t>
            </w:r>
            <w:r w:rsidR="00554126" w:rsidRPr="001A5CB1">
              <w:t>s</w:t>
            </w:r>
            <w:r w:rsidRPr="001A5CB1">
              <w:t xml:space="preserve"> of women’s education </w:t>
            </w:r>
          </w:p>
        </w:tc>
        <w:tc>
          <w:tcPr>
            <w:tcW w:w="1980" w:type="dxa"/>
            <w:tcBorders>
              <w:top w:val="nil"/>
              <w:left w:val="nil"/>
              <w:bottom w:val="nil"/>
              <w:right w:val="nil"/>
            </w:tcBorders>
          </w:tcPr>
          <w:p w14:paraId="3353D0C5" w14:textId="77777777" w:rsidR="00A77A88" w:rsidRPr="001A5CB1" w:rsidRDefault="00A77A88" w:rsidP="00991AF0">
            <w:pPr>
              <w:jc w:val="center"/>
            </w:pPr>
          </w:p>
        </w:tc>
        <w:tc>
          <w:tcPr>
            <w:tcW w:w="1890" w:type="dxa"/>
            <w:tcBorders>
              <w:top w:val="nil"/>
              <w:left w:val="nil"/>
              <w:bottom w:val="nil"/>
              <w:right w:val="nil"/>
            </w:tcBorders>
          </w:tcPr>
          <w:p w14:paraId="317CF600" w14:textId="77777777" w:rsidR="00A77A88" w:rsidRPr="001A5CB1" w:rsidRDefault="00A77A88" w:rsidP="00991AF0">
            <w:pPr>
              <w:jc w:val="center"/>
            </w:pPr>
          </w:p>
        </w:tc>
        <w:tc>
          <w:tcPr>
            <w:tcW w:w="990" w:type="dxa"/>
            <w:tcBorders>
              <w:top w:val="nil"/>
              <w:left w:val="nil"/>
              <w:bottom w:val="nil"/>
              <w:right w:val="nil"/>
            </w:tcBorders>
          </w:tcPr>
          <w:p w14:paraId="21F62F13" w14:textId="3EC64DC6" w:rsidR="00A77A88" w:rsidRPr="001A5CB1" w:rsidRDefault="00A77A88" w:rsidP="00991AF0">
            <w:pPr>
              <w:jc w:val="center"/>
            </w:pPr>
            <w:r w:rsidRPr="001A5CB1">
              <w:t>0.6**</w:t>
            </w:r>
          </w:p>
        </w:tc>
      </w:tr>
      <w:tr w:rsidR="00A77A88" w:rsidRPr="001A5CB1" w14:paraId="6EDEE920" w14:textId="77777777" w:rsidTr="00A77A88">
        <w:trPr>
          <w:trHeight w:val="332"/>
        </w:trPr>
        <w:tc>
          <w:tcPr>
            <w:tcW w:w="3978" w:type="dxa"/>
            <w:tcBorders>
              <w:top w:val="nil"/>
              <w:left w:val="nil"/>
              <w:bottom w:val="nil"/>
              <w:right w:val="nil"/>
            </w:tcBorders>
          </w:tcPr>
          <w:p w14:paraId="73EBBE78" w14:textId="24BBF276" w:rsidR="0066106F" w:rsidRPr="001A5CB1" w:rsidRDefault="00A77A88" w:rsidP="001A47B3">
            <w:r w:rsidRPr="001A5CB1">
              <w:t xml:space="preserve">      </w:t>
            </w:r>
            <w:r w:rsidR="0066106F" w:rsidRPr="001A5CB1">
              <w:t xml:space="preserve">Incomplete high school </w:t>
            </w:r>
          </w:p>
        </w:tc>
        <w:tc>
          <w:tcPr>
            <w:tcW w:w="1980" w:type="dxa"/>
            <w:tcBorders>
              <w:top w:val="nil"/>
              <w:left w:val="nil"/>
              <w:bottom w:val="nil"/>
              <w:right w:val="nil"/>
            </w:tcBorders>
          </w:tcPr>
          <w:p w14:paraId="35F6E82C" w14:textId="3B363F63" w:rsidR="0066106F" w:rsidRPr="001A5CB1" w:rsidRDefault="0066106F" w:rsidP="00991AF0">
            <w:pPr>
              <w:jc w:val="center"/>
            </w:pPr>
            <w:r w:rsidRPr="001A5CB1">
              <w:t>1</w:t>
            </w:r>
            <w:r w:rsidR="00A77A88" w:rsidRPr="001A5CB1">
              <w:t xml:space="preserve"> </w:t>
            </w:r>
            <w:r w:rsidRPr="001A5CB1">
              <w:t>(25.0)</w:t>
            </w:r>
          </w:p>
        </w:tc>
        <w:tc>
          <w:tcPr>
            <w:tcW w:w="1890" w:type="dxa"/>
            <w:tcBorders>
              <w:top w:val="nil"/>
              <w:left w:val="nil"/>
              <w:bottom w:val="nil"/>
              <w:right w:val="nil"/>
            </w:tcBorders>
          </w:tcPr>
          <w:p w14:paraId="5C35AD16" w14:textId="776875C0" w:rsidR="0066106F" w:rsidRPr="001A5CB1" w:rsidRDefault="0066106F" w:rsidP="00991AF0">
            <w:pPr>
              <w:jc w:val="center"/>
            </w:pPr>
            <w:r w:rsidRPr="001A5CB1">
              <w:t>7</w:t>
            </w:r>
            <w:r w:rsidR="00A77A88" w:rsidRPr="001A5CB1">
              <w:t xml:space="preserve"> </w:t>
            </w:r>
            <w:r w:rsidRPr="001A5CB1">
              <w:t>(43.75)</w:t>
            </w:r>
          </w:p>
        </w:tc>
        <w:tc>
          <w:tcPr>
            <w:tcW w:w="990" w:type="dxa"/>
            <w:tcBorders>
              <w:top w:val="nil"/>
              <w:left w:val="nil"/>
              <w:bottom w:val="nil"/>
              <w:right w:val="nil"/>
            </w:tcBorders>
          </w:tcPr>
          <w:p w14:paraId="123DFB50" w14:textId="77777777" w:rsidR="0066106F" w:rsidRPr="001A5CB1" w:rsidRDefault="0066106F" w:rsidP="00991AF0">
            <w:pPr>
              <w:jc w:val="center"/>
            </w:pPr>
          </w:p>
        </w:tc>
      </w:tr>
      <w:tr w:rsidR="00A77A88" w:rsidRPr="001A5CB1" w14:paraId="4FA6BE3B" w14:textId="77777777" w:rsidTr="00A77A88">
        <w:trPr>
          <w:trHeight w:val="304"/>
        </w:trPr>
        <w:tc>
          <w:tcPr>
            <w:tcW w:w="3978" w:type="dxa"/>
            <w:tcBorders>
              <w:top w:val="nil"/>
              <w:left w:val="nil"/>
              <w:right w:val="nil"/>
            </w:tcBorders>
          </w:tcPr>
          <w:p w14:paraId="78A2723F" w14:textId="59515017" w:rsidR="0066106F" w:rsidRPr="001A5CB1" w:rsidRDefault="00A77A88" w:rsidP="001A47B3">
            <w:r w:rsidRPr="001A5CB1">
              <w:t xml:space="preserve">      </w:t>
            </w:r>
            <w:r w:rsidR="0066106F" w:rsidRPr="001A5CB1">
              <w:t xml:space="preserve">Complete high school and higher </w:t>
            </w:r>
          </w:p>
        </w:tc>
        <w:tc>
          <w:tcPr>
            <w:tcW w:w="1980" w:type="dxa"/>
            <w:tcBorders>
              <w:top w:val="nil"/>
              <w:left w:val="nil"/>
              <w:right w:val="nil"/>
            </w:tcBorders>
          </w:tcPr>
          <w:p w14:paraId="0B05E462" w14:textId="2B2A8F49" w:rsidR="0066106F" w:rsidRPr="001A5CB1" w:rsidRDefault="0066106F" w:rsidP="00991AF0">
            <w:pPr>
              <w:jc w:val="center"/>
            </w:pPr>
            <w:r w:rsidRPr="001A5CB1">
              <w:t>3</w:t>
            </w:r>
            <w:r w:rsidR="00A77A88" w:rsidRPr="001A5CB1">
              <w:t xml:space="preserve"> </w:t>
            </w:r>
            <w:r w:rsidRPr="001A5CB1">
              <w:t>(75.0)</w:t>
            </w:r>
          </w:p>
        </w:tc>
        <w:tc>
          <w:tcPr>
            <w:tcW w:w="1890" w:type="dxa"/>
            <w:tcBorders>
              <w:top w:val="nil"/>
              <w:left w:val="nil"/>
              <w:right w:val="nil"/>
            </w:tcBorders>
          </w:tcPr>
          <w:p w14:paraId="7C174310" w14:textId="1AC7A097" w:rsidR="0066106F" w:rsidRPr="001A5CB1" w:rsidRDefault="0066106F" w:rsidP="00991AF0">
            <w:pPr>
              <w:jc w:val="center"/>
            </w:pPr>
            <w:r w:rsidRPr="001A5CB1">
              <w:t>9</w:t>
            </w:r>
            <w:r w:rsidR="00A77A88" w:rsidRPr="001A5CB1">
              <w:t xml:space="preserve"> </w:t>
            </w:r>
            <w:r w:rsidRPr="001A5CB1">
              <w:t>(56.25)</w:t>
            </w:r>
          </w:p>
        </w:tc>
        <w:tc>
          <w:tcPr>
            <w:tcW w:w="990" w:type="dxa"/>
            <w:tcBorders>
              <w:top w:val="nil"/>
              <w:left w:val="nil"/>
              <w:right w:val="nil"/>
            </w:tcBorders>
          </w:tcPr>
          <w:p w14:paraId="2374B73F" w14:textId="77777777" w:rsidR="0066106F" w:rsidRPr="001A5CB1" w:rsidRDefault="0066106F" w:rsidP="00991AF0">
            <w:pPr>
              <w:jc w:val="center"/>
            </w:pPr>
          </w:p>
        </w:tc>
      </w:tr>
    </w:tbl>
    <w:p w14:paraId="30CC998D" w14:textId="77777777" w:rsidR="00F36529" w:rsidRPr="001A5CB1" w:rsidRDefault="00F36529" w:rsidP="00F36529">
      <w:pPr>
        <w:rPr>
          <w:sz w:val="20"/>
          <w:szCs w:val="20"/>
        </w:rPr>
      </w:pPr>
      <w:r w:rsidRPr="001A5CB1">
        <w:rPr>
          <w:sz w:val="20"/>
          <w:szCs w:val="20"/>
        </w:rPr>
        <w:t xml:space="preserve">*Chi square test </w:t>
      </w:r>
    </w:p>
    <w:p w14:paraId="342B7A2F" w14:textId="77777777" w:rsidR="00F36529" w:rsidRPr="001A5CB1" w:rsidRDefault="00F36529" w:rsidP="00F36529">
      <w:pPr>
        <w:rPr>
          <w:sz w:val="20"/>
          <w:szCs w:val="20"/>
        </w:rPr>
      </w:pPr>
      <w:r w:rsidRPr="001A5CB1">
        <w:rPr>
          <w:sz w:val="20"/>
          <w:szCs w:val="20"/>
        </w:rPr>
        <w:t xml:space="preserve">** Fisher’s exact test </w:t>
      </w:r>
    </w:p>
    <w:p w14:paraId="0304410B" w14:textId="4D94A32F" w:rsidR="00B62D8D" w:rsidRPr="001A5CB1" w:rsidRDefault="00B62D8D" w:rsidP="00F36529">
      <w:pPr>
        <w:rPr>
          <w:sz w:val="20"/>
          <w:szCs w:val="20"/>
        </w:rPr>
      </w:pPr>
      <w:r w:rsidRPr="001A5CB1">
        <w:rPr>
          <w:sz w:val="20"/>
          <w:szCs w:val="20"/>
        </w:rPr>
        <w:t>Statistically significant, p=&lt;0.05</w:t>
      </w:r>
    </w:p>
    <w:p w14:paraId="12769409" w14:textId="7A111093" w:rsidR="000F0C55" w:rsidRPr="001A5CB1" w:rsidRDefault="00F36529" w:rsidP="00F22550">
      <w:pPr>
        <w:rPr>
          <w:sz w:val="20"/>
          <w:szCs w:val="20"/>
        </w:rPr>
      </w:pPr>
      <w:r w:rsidRPr="001A5CB1">
        <w:rPr>
          <w:sz w:val="20"/>
          <w:szCs w:val="20"/>
        </w:rPr>
        <w:t>+ Column based percen</w:t>
      </w:r>
      <w:r w:rsidR="000F0C55">
        <w:rPr>
          <w:sz w:val="20"/>
          <w:szCs w:val="20"/>
        </w:rPr>
        <w:t>tages within specific category</w:t>
      </w:r>
    </w:p>
    <w:p w14:paraId="7BB5D2F5" w14:textId="096AEF14" w:rsidR="000F0C55" w:rsidRPr="001A5CB1" w:rsidRDefault="00312B22" w:rsidP="000F0C55">
      <w:pPr>
        <w:spacing w:line="480" w:lineRule="auto"/>
      </w:pPr>
      <w:r w:rsidRPr="001A5CB1">
        <w:lastRenderedPageBreak/>
        <w:t xml:space="preserve">Table12. </w:t>
      </w:r>
      <w:r w:rsidR="00D416C9" w:rsidRPr="001A5CB1">
        <w:t>L</w:t>
      </w:r>
      <w:r w:rsidRPr="001A5CB1">
        <w:t>evels of food insecurity in households with two and thr</w:t>
      </w:r>
      <w:r w:rsidR="00580DB4" w:rsidRPr="001A5CB1">
        <w:t xml:space="preserve">ee levels of women’s education </w:t>
      </w:r>
      <w:r w:rsidRPr="001A5CB1">
        <w:t>along wi</w:t>
      </w:r>
      <w:r w:rsidR="00F22550" w:rsidRPr="001A5CB1">
        <w:t>th controlling English adequacy</w:t>
      </w:r>
    </w:p>
    <w:p w14:paraId="114AF177" w14:textId="77777777" w:rsidR="00F22550" w:rsidRPr="001A5CB1" w:rsidRDefault="00F22550" w:rsidP="00F22550"/>
    <w:tbl>
      <w:tblPr>
        <w:tblStyle w:val="TableGrid"/>
        <w:tblW w:w="8838" w:type="dxa"/>
        <w:tblLayout w:type="fixed"/>
        <w:tblLook w:val="04A0" w:firstRow="1" w:lastRow="0" w:firstColumn="1" w:lastColumn="0" w:noHBand="0" w:noVBand="1"/>
      </w:tblPr>
      <w:tblGrid>
        <w:gridCol w:w="3078"/>
        <w:gridCol w:w="1350"/>
        <w:gridCol w:w="1260"/>
        <w:gridCol w:w="1170"/>
        <w:gridCol w:w="1170"/>
        <w:gridCol w:w="810"/>
      </w:tblGrid>
      <w:tr w:rsidR="00312B22" w:rsidRPr="001A5CB1" w14:paraId="1957260D" w14:textId="77777777" w:rsidTr="00580DB4">
        <w:trPr>
          <w:trHeight w:val="832"/>
        </w:trPr>
        <w:tc>
          <w:tcPr>
            <w:tcW w:w="3078" w:type="dxa"/>
            <w:tcBorders>
              <w:top w:val="single" w:sz="4" w:space="0" w:color="auto"/>
              <w:left w:val="nil"/>
              <w:bottom w:val="single" w:sz="4" w:space="0" w:color="auto"/>
              <w:right w:val="nil"/>
            </w:tcBorders>
          </w:tcPr>
          <w:p w14:paraId="2288F5AD" w14:textId="77777777" w:rsidR="00312B22" w:rsidRPr="001A5CB1" w:rsidRDefault="00312B22" w:rsidP="007B62D2"/>
          <w:p w14:paraId="7B45C07E" w14:textId="77777777" w:rsidR="00312B22" w:rsidRPr="001A5CB1" w:rsidRDefault="00312B22" w:rsidP="007B62D2">
            <w:r w:rsidRPr="001A5CB1">
              <w:t xml:space="preserve">Variables </w:t>
            </w:r>
          </w:p>
        </w:tc>
        <w:tc>
          <w:tcPr>
            <w:tcW w:w="1350" w:type="dxa"/>
            <w:tcBorders>
              <w:top w:val="single" w:sz="4" w:space="0" w:color="auto"/>
              <w:left w:val="nil"/>
              <w:bottom w:val="single" w:sz="4" w:space="0" w:color="auto"/>
              <w:right w:val="nil"/>
            </w:tcBorders>
          </w:tcPr>
          <w:p w14:paraId="3DF68906" w14:textId="6C93AB4E" w:rsidR="00312B22" w:rsidRPr="001A5CB1" w:rsidRDefault="00312B22" w:rsidP="00580DB4">
            <w:pPr>
              <w:jc w:val="center"/>
            </w:pPr>
            <w:r w:rsidRPr="001A5CB1">
              <w:t>Food secure households</w:t>
            </w:r>
          </w:p>
          <w:p w14:paraId="6616FA3D" w14:textId="77777777" w:rsidR="00A77A88" w:rsidRPr="001A5CB1" w:rsidRDefault="00A77A88" w:rsidP="00580DB4">
            <w:pPr>
              <w:jc w:val="center"/>
            </w:pPr>
          </w:p>
          <w:p w14:paraId="6C88CDA5" w14:textId="77777777" w:rsidR="00F22550" w:rsidRPr="001A5CB1" w:rsidRDefault="00F22550" w:rsidP="00580DB4">
            <w:pPr>
              <w:jc w:val="center"/>
            </w:pPr>
          </w:p>
          <w:p w14:paraId="5C034E50" w14:textId="77777777" w:rsidR="00312B22" w:rsidRPr="001A5CB1" w:rsidRDefault="00312B22" w:rsidP="00580DB4">
            <w:pPr>
              <w:jc w:val="center"/>
            </w:pPr>
            <w:proofErr w:type="gramStart"/>
            <w:r w:rsidRPr="001A5CB1">
              <w:t>n</w:t>
            </w:r>
            <w:proofErr w:type="gramEnd"/>
            <w:r w:rsidRPr="001A5CB1">
              <w:t>(%)</w:t>
            </w:r>
          </w:p>
        </w:tc>
        <w:tc>
          <w:tcPr>
            <w:tcW w:w="1260" w:type="dxa"/>
            <w:tcBorders>
              <w:top w:val="single" w:sz="4" w:space="0" w:color="auto"/>
              <w:left w:val="nil"/>
              <w:bottom w:val="single" w:sz="4" w:space="0" w:color="auto"/>
              <w:right w:val="nil"/>
            </w:tcBorders>
          </w:tcPr>
          <w:p w14:paraId="05E035BF" w14:textId="781FCAF8" w:rsidR="00312B22" w:rsidRPr="001A5CB1" w:rsidRDefault="00312B22" w:rsidP="00580DB4">
            <w:pPr>
              <w:jc w:val="center"/>
            </w:pPr>
            <w:r w:rsidRPr="001A5CB1">
              <w:t>Food insecurity</w:t>
            </w:r>
          </w:p>
          <w:p w14:paraId="057A9C55" w14:textId="77777777" w:rsidR="00312B22" w:rsidRPr="001A5CB1" w:rsidRDefault="00312B22" w:rsidP="00580DB4">
            <w:pPr>
              <w:jc w:val="center"/>
            </w:pPr>
            <w:proofErr w:type="gramStart"/>
            <w:r w:rsidRPr="001A5CB1">
              <w:t>without</w:t>
            </w:r>
            <w:proofErr w:type="gramEnd"/>
            <w:r w:rsidRPr="001A5CB1">
              <w:t xml:space="preserve"> hunger</w:t>
            </w:r>
          </w:p>
          <w:p w14:paraId="03BCE522" w14:textId="77777777" w:rsidR="00F22550" w:rsidRPr="001A5CB1" w:rsidRDefault="00F22550" w:rsidP="00580DB4">
            <w:pPr>
              <w:jc w:val="center"/>
            </w:pPr>
          </w:p>
          <w:p w14:paraId="4BCC2858" w14:textId="77777777" w:rsidR="00312B22" w:rsidRPr="001A5CB1" w:rsidRDefault="00312B22" w:rsidP="00580DB4">
            <w:pPr>
              <w:jc w:val="center"/>
            </w:pPr>
            <w:proofErr w:type="gramStart"/>
            <w:r w:rsidRPr="001A5CB1">
              <w:t>n</w:t>
            </w:r>
            <w:proofErr w:type="gramEnd"/>
            <w:r w:rsidRPr="001A5CB1">
              <w:t>(%)</w:t>
            </w:r>
          </w:p>
        </w:tc>
        <w:tc>
          <w:tcPr>
            <w:tcW w:w="1170" w:type="dxa"/>
            <w:tcBorders>
              <w:top w:val="single" w:sz="4" w:space="0" w:color="auto"/>
              <w:left w:val="nil"/>
              <w:bottom w:val="single" w:sz="4" w:space="0" w:color="auto"/>
              <w:right w:val="nil"/>
            </w:tcBorders>
          </w:tcPr>
          <w:p w14:paraId="72348C09" w14:textId="77777777" w:rsidR="00312B22" w:rsidRPr="001A5CB1" w:rsidRDefault="00312B22" w:rsidP="00580DB4">
            <w:pPr>
              <w:jc w:val="center"/>
            </w:pPr>
            <w:r w:rsidRPr="001A5CB1">
              <w:t>Moderate food insecurity with hunger</w:t>
            </w:r>
          </w:p>
          <w:p w14:paraId="64ED2DD4" w14:textId="77777777" w:rsidR="00312B22" w:rsidRPr="001A5CB1" w:rsidRDefault="00312B22" w:rsidP="00580DB4">
            <w:pPr>
              <w:jc w:val="center"/>
            </w:pPr>
            <w:proofErr w:type="gramStart"/>
            <w:r w:rsidRPr="001A5CB1">
              <w:t>n</w:t>
            </w:r>
            <w:proofErr w:type="gramEnd"/>
            <w:r w:rsidRPr="001A5CB1">
              <w:t>(%)</w:t>
            </w:r>
          </w:p>
        </w:tc>
        <w:tc>
          <w:tcPr>
            <w:tcW w:w="1170" w:type="dxa"/>
            <w:tcBorders>
              <w:top w:val="single" w:sz="4" w:space="0" w:color="auto"/>
              <w:left w:val="nil"/>
              <w:bottom w:val="single" w:sz="4" w:space="0" w:color="auto"/>
              <w:right w:val="nil"/>
            </w:tcBorders>
          </w:tcPr>
          <w:p w14:paraId="7A0401E4" w14:textId="77777777" w:rsidR="00312B22" w:rsidRPr="001A5CB1" w:rsidRDefault="00312B22" w:rsidP="00580DB4">
            <w:pPr>
              <w:jc w:val="center"/>
            </w:pPr>
            <w:r w:rsidRPr="001A5CB1">
              <w:t>Severe food insecurity with hunger</w:t>
            </w:r>
          </w:p>
          <w:p w14:paraId="06C98CE8" w14:textId="77777777" w:rsidR="00312B22" w:rsidRPr="001A5CB1" w:rsidRDefault="00312B22" w:rsidP="00580DB4">
            <w:pPr>
              <w:jc w:val="center"/>
            </w:pPr>
            <w:proofErr w:type="gramStart"/>
            <w:r w:rsidRPr="001A5CB1">
              <w:t>n</w:t>
            </w:r>
            <w:proofErr w:type="gramEnd"/>
            <w:r w:rsidRPr="001A5CB1">
              <w:t>(%)</w:t>
            </w:r>
          </w:p>
        </w:tc>
        <w:tc>
          <w:tcPr>
            <w:tcW w:w="810" w:type="dxa"/>
            <w:tcBorders>
              <w:top w:val="single" w:sz="4" w:space="0" w:color="auto"/>
              <w:left w:val="nil"/>
              <w:bottom w:val="single" w:sz="4" w:space="0" w:color="auto"/>
              <w:right w:val="nil"/>
            </w:tcBorders>
          </w:tcPr>
          <w:p w14:paraId="7D2F442B" w14:textId="77777777" w:rsidR="00312B22" w:rsidRPr="001A5CB1" w:rsidRDefault="00312B22" w:rsidP="007B62D2">
            <w:pPr>
              <w:rPr>
                <w:i/>
              </w:rPr>
            </w:pPr>
            <w:r w:rsidRPr="001A5CB1">
              <w:rPr>
                <w:i/>
              </w:rPr>
              <w:t xml:space="preserve">P value </w:t>
            </w:r>
          </w:p>
        </w:tc>
      </w:tr>
      <w:tr w:rsidR="00312B22" w:rsidRPr="001A5CB1" w14:paraId="5E9AEBCB" w14:textId="77777777" w:rsidTr="00580DB4">
        <w:tc>
          <w:tcPr>
            <w:tcW w:w="3078" w:type="dxa"/>
            <w:tcBorders>
              <w:top w:val="single" w:sz="4" w:space="0" w:color="auto"/>
              <w:left w:val="nil"/>
              <w:bottom w:val="nil"/>
              <w:right w:val="nil"/>
            </w:tcBorders>
          </w:tcPr>
          <w:p w14:paraId="3F5B8116" w14:textId="77777777" w:rsidR="00312B22" w:rsidRPr="001A5CB1" w:rsidRDefault="00312B22" w:rsidP="007B62D2">
            <w:r w:rsidRPr="001A5CB1">
              <w:t>Number of households with adequate English</w:t>
            </w:r>
          </w:p>
        </w:tc>
        <w:tc>
          <w:tcPr>
            <w:tcW w:w="1350" w:type="dxa"/>
            <w:tcBorders>
              <w:top w:val="single" w:sz="4" w:space="0" w:color="auto"/>
              <w:left w:val="nil"/>
              <w:bottom w:val="nil"/>
              <w:right w:val="nil"/>
            </w:tcBorders>
          </w:tcPr>
          <w:p w14:paraId="347403F5" w14:textId="22362095" w:rsidR="00312B22" w:rsidRPr="001A5CB1" w:rsidRDefault="00312B22" w:rsidP="00580DB4">
            <w:pPr>
              <w:jc w:val="center"/>
            </w:pPr>
            <w:r w:rsidRPr="001A5CB1">
              <w:t>4</w:t>
            </w:r>
            <w:r w:rsidR="00F22550" w:rsidRPr="001A5CB1">
              <w:t xml:space="preserve"> </w:t>
            </w:r>
            <w:r w:rsidRPr="001A5CB1">
              <w:t>(100.0)</w:t>
            </w:r>
          </w:p>
        </w:tc>
        <w:tc>
          <w:tcPr>
            <w:tcW w:w="1260" w:type="dxa"/>
            <w:tcBorders>
              <w:top w:val="single" w:sz="4" w:space="0" w:color="auto"/>
              <w:left w:val="nil"/>
              <w:bottom w:val="nil"/>
              <w:right w:val="nil"/>
            </w:tcBorders>
          </w:tcPr>
          <w:p w14:paraId="61C8951C" w14:textId="74407ECF" w:rsidR="00312B22" w:rsidRPr="001A5CB1" w:rsidRDefault="00312B22" w:rsidP="00580DB4">
            <w:pPr>
              <w:jc w:val="center"/>
            </w:pPr>
            <w:r w:rsidRPr="001A5CB1">
              <w:t>13</w:t>
            </w:r>
            <w:r w:rsidR="00F22550" w:rsidRPr="001A5CB1">
              <w:t xml:space="preserve"> </w:t>
            </w:r>
            <w:r w:rsidRPr="001A5CB1">
              <w:t>(100.0)</w:t>
            </w:r>
          </w:p>
        </w:tc>
        <w:tc>
          <w:tcPr>
            <w:tcW w:w="1170" w:type="dxa"/>
            <w:tcBorders>
              <w:top w:val="single" w:sz="4" w:space="0" w:color="auto"/>
              <w:left w:val="nil"/>
              <w:bottom w:val="nil"/>
              <w:right w:val="nil"/>
            </w:tcBorders>
          </w:tcPr>
          <w:p w14:paraId="670D3B78" w14:textId="1855C06F" w:rsidR="00312B22" w:rsidRPr="001A5CB1" w:rsidRDefault="00312B22" w:rsidP="00580DB4">
            <w:pPr>
              <w:jc w:val="center"/>
            </w:pPr>
            <w:r w:rsidRPr="001A5CB1">
              <w:t>2</w:t>
            </w:r>
            <w:r w:rsidR="00F22550" w:rsidRPr="001A5CB1">
              <w:t xml:space="preserve"> </w:t>
            </w:r>
            <w:r w:rsidRPr="001A5CB1">
              <w:t>(100.0)</w:t>
            </w:r>
          </w:p>
        </w:tc>
        <w:tc>
          <w:tcPr>
            <w:tcW w:w="1170" w:type="dxa"/>
            <w:tcBorders>
              <w:top w:val="single" w:sz="4" w:space="0" w:color="auto"/>
              <w:left w:val="nil"/>
              <w:bottom w:val="nil"/>
              <w:right w:val="nil"/>
            </w:tcBorders>
          </w:tcPr>
          <w:p w14:paraId="01AF64CE" w14:textId="77777777" w:rsidR="00312B22" w:rsidRPr="001A5CB1" w:rsidRDefault="00312B22" w:rsidP="00580DB4">
            <w:pPr>
              <w:jc w:val="center"/>
            </w:pPr>
            <w:r w:rsidRPr="001A5CB1">
              <w:t>1(100.0)</w:t>
            </w:r>
          </w:p>
        </w:tc>
        <w:tc>
          <w:tcPr>
            <w:tcW w:w="810" w:type="dxa"/>
            <w:tcBorders>
              <w:top w:val="single" w:sz="4" w:space="0" w:color="auto"/>
              <w:left w:val="nil"/>
              <w:bottom w:val="nil"/>
              <w:right w:val="nil"/>
            </w:tcBorders>
          </w:tcPr>
          <w:p w14:paraId="40BAF021" w14:textId="77777777" w:rsidR="00312B22" w:rsidRPr="001A5CB1" w:rsidRDefault="00312B22" w:rsidP="007B62D2"/>
        </w:tc>
      </w:tr>
      <w:tr w:rsidR="00A77A88" w:rsidRPr="001A5CB1" w14:paraId="7B87308C" w14:textId="77777777" w:rsidTr="00580DB4">
        <w:trPr>
          <w:trHeight w:val="600"/>
        </w:trPr>
        <w:tc>
          <w:tcPr>
            <w:tcW w:w="3078" w:type="dxa"/>
            <w:tcBorders>
              <w:top w:val="nil"/>
              <w:left w:val="nil"/>
              <w:bottom w:val="nil"/>
              <w:right w:val="nil"/>
            </w:tcBorders>
          </w:tcPr>
          <w:p w14:paraId="3651D5E3" w14:textId="51415904" w:rsidR="00A77A88" w:rsidRPr="001A5CB1" w:rsidRDefault="00A77A88" w:rsidP="007B62D2">
            <w:r w:rsidRPr="001A5CB1">
              <w:t>Three level</w:t>
            </w:r>
            <w:r w:rsidR="00554126" w:rsidRPr="001A5CB1">
              <w:t>s</w:t>
            </w:r>
            <w:r w:rsidRPr="001A5CB1">
              <w:t xml:space="preserve"> of women’s education </w:t>
            </w:r>
          </w:p>
        </w:tc>
        <w:tc>
          <w:tcPr>
            <w:tcW w:w="1350" w:type="dxa"/>
            <w:tcBorders>
              <w:top w:val="nil"/>
              <w:left w:val="nil"/>
              <w:bottom w:val="nil"/>
              <w:right w:val="nil"/>
            </w:tcBorders>
          </w:tcPr>
          <w:p w14:paraId="7C874226" w14:textId="77777777" w:rsidR="00A77A88" w:rsidRPr="001A5CB1" w:rsidRDefault="00A77A88" w:rsidP="00580DB4">
            <w:pPr>
              <w:jc w:val="center"/>
            </w:pPr>
          </w:p>
        </w:tc>
        <w:tc>
          <w:tcPr>
            <w:tcW w:w="1260" w:type="dxa"/>
            <w:tcBorders>
              <w:top w:val="nil"/>
              <w:left w:val="nil"/>
              <w:bottom w:val="nil"/>
              <w:right w:val="nil"/>
            </w:tcBorders>
          </w:tcPr>
          <w:p w14:paraId="6C01A017" w14:textId="77777777" w:rsidR="00A77A88" w:rsidRPr="001A5CB1" w:rsidRDefault="00A77A88" w:rsidP="00580DB4">
            <w:pPr>
              <w:jc w:val="center"/>
            </w:pPr>
          </w:p>
        </w:tc>
        <w:tc>
          <w:tcPr>
            <w:tcW w:w="1170" w:type="dxa"/>
            <w:tcBorders>
              <w:top w:val="nil"/>
              <w:left w:val="nil"/>
              <w:bottom w:val="nil"/>
              <w:right w:val="nil"/>
            </w:tcBorders>
          </w:tcPr>
          <w:p w14:paraId="15678EF7" w14:textId="77777777" w:rsidR="00A77A88" w:rsidRPr="001A5CB1" w:rsidRDefault="00A77A88" w:rsidP="00580DB4">
            <w:pPr>
              <w:jc w:val="center"/>
            </w:pPr>
          </w:p>
        </w:tc>
        <w:tc>
          <w:tcPr>
            <w:tcW w:w="1170" w:type="dxa"/>
            <w:tcBorders>
              <w:top w:val="nil"/>
              <w:left w:val="nil"/>
              <w:bottom w:val="nil"/>
              <w:right w:val="nil"/>
            </w:tcBorders>
          </w:tcPr>
          <w:p w14:paraId="40E44FE7" w14:textId="77777777" w:rsidR="00A77A88" w:rsidRPr="001A5CB1" w:rsidRDefault="00A77A88" w:rsidP="00580DB4">
            <w:pPr>
              <w:jc w:val="center"/>
            </w:pPr>
          </w:p>
        </w:tc>
        <w:tc>
          <w:tcPr>
            <w:tcW w:w="810" w:type="dxa"/>
            <w:tcBorders>
              <w:top w:val="nil"/>
              <w:left w:val="nil"/>
              <w:bottom w:val="nil"/>
              <w:right w:val="nil"/>
            </w:tcBorders>
          </w:tcPr>
          <w:p w14:paraId="6F11ACCB" w14:textId="77777777" w:rsidR="00A77A88" w:rsidRPr="001A5CB1" w:rsidRDefault="00A77A88" w:rsidP="007B62D2"/>
          <w:p w14:paraId="11DA3746" w14:textId="141ECA21" w:rsidR="00A77A88" w:rsidRPr="001A5CB1" w:rsidRDefault="00A77A88" w:rsidP="007B62D2">
            <w:r w:rsidRPr="001A5CB1">
              <w:t>0.8**</w:t>
            </w:r>
          </w:p>
        </w:tc>
      </w:tr>
      <w:tr w:rsidR="00312B22" w:rsidRPr="001A5CB1" w14:paraId="4FE92734" w14:textId="77777777" w:rsidTr="00580DB4">
        <w:trPr>
          <w:trHeight w:val="332"/>
        </w:trPr>
        <w:tc>
          <w:tcPr>
            <w:tcW w:w="3078" w:type="dxa"/>
            <w:tcBorders>
              <w:top w:val="nil"/>
              <w:left w:val="nil"/>
              <w:bottom w:val="nil"/>
              <w:right w:val="nil"/>
            </w:tcBorders>
          </w:tcPr>
          <w:p w14:paraId="2038E4BC" w14:textId="1476A8FB" w:rsidR="00312B22" w:rsidRPr="001A5CB1" w:rsidRDefault="00A77A88" w:rsidP="007B62D2">
            <w:r w:rsidRPr="001A5CB1">
              <w:t xml:space="preserve">       </w:t>
            </w:r>
            <w:r w:rsidR="00312B22" w:rsidRPr="001A5CB1">
              <w:t xml:space="preserve">Incomplete high school </w:t>
            </w:r>
          </w:p>
        </w:tc>
        <w:tc>
          <w:tcPr>
            <w:tcW w:w="1350" w:type="dxa"/>
            <w:tcBorders>
              <w:top w:val="nil"/>
              <w:left w:val="nil"/>
              <w:bottom w:val="nil"/>
              <w:right w:val="nil"/>
            </w:tcBorders>
          </w:tcPr>
          <w:p w14:paraId="41ABC96D" w14:textId="4ACC7F22" w:rsidR="00312B22" w:rsidRPr="001A5CB1" w:rsidRDefault="00312B22" w:rsidP="00580DB4">
            <w:pPr>
              <w:jc w:val="center"/>
            </w:pPr>
            <w:r w:rsidRPr="001A5CB1">
              <w:t>1</w:t>
            </w:r>
            <w:r w:rsidR="00F22550" w:rsidRPr="001A5CB1">
              <w:t xml:space="preserve"> </w:t>
            </w:r>
            <w:r w:rsidRPr="001A5CB1">
              <w:t>(25.0)</w:t>
            </w:r>
          </w:p>
        </w:tc>
        <w:tc>
          <w:tcPr>
            <w:tcW w:w="1260" w:type="dxa"/>
            <w:tcBorders>
              <w:top w:val="nil"/>
              <w:left w:val="nil"/>
              <w:bottom w:val="nil"/>
              <w:right w:val="nil"/>
            </w:tcBorders>
          </w:tcPr>
          <w:p w14:paraId="765B3F39" w14:textId="4D64061E" w:rsidR="00312B22" w:rsidRPr="001A5CB1" w:rsidRDefault="00312B22" w:rsidP="00580DB4">
            <w:pPr>
              <w:jc w:val="center"/>
            </w:pPr>
            <w:r w:rsidRPr="001A5CB1">
              <w:t>6</w:t>
            </w:r>
            <w:r w:rsidR="00F22550" w:rsidRPr="001A5CB1">
              <w:t xml:space="preserve"> </w:t>
            </w:r>
            <w:r w:rsidRPr="001A5CB1">
              <w:t>(46.1)</w:t>
            </w:r>
          </w:p>
        </w:tc>
        <w:tc>
          <w:tcPr>
            <w:tcW w:w="1170" w:type="dxa"/>
            <w:tcBorders>
              <w:top w:val="nil"/>
              <w:left w:val="nil"/>
              <w:bottom w:val="nil"/>
              <w:right w:val="nil"/>
            </w:tcBorders>
          </w:tcPr>
          <w:p w14:paraId="25956BBD" w14:textId="118CB6D1" w:rsidR="00312B22" w:rsidRPr="001A5CB1" w:rsidRDefault="00312B22" w:rsidP="00580DB4">
            <w:pPr>
              <w:jc w:val="center"/>
            </w:pPr>
            <w:r w:rsidRPr="001A5CB1">
              <w:t>1</w:t>
            </w:r>
            <w:r w:rsidR="00F22550" w:rsidRPr="001A5CB1">
              <w:t xml:space="preserve"> </w:t>
            </w:r>
            <w:r w:rsidRPr="001A5CB1">
              <w:t>(50.0)</w:t>
            </w:r>
          </w:p>
        </w:tc>
        <w:tc>
          <w:tcPr>
            <w:tcW w:w="1170" w:type="dxa"/>
            <w:tcBorders>
              <w:top w:val="nil"/>
              <w:left w:val="nil"/>
              <w:bottom w:val="nil"/>
              <w:right w:val="nil"/>
            </w:tcBorders>
          </w:tcPr>
          <w:p w14:paraId="7052F937" w14:textId="513D79C8" w:rsidR="00312B22" w:rsidRPr="001A5CB1" w:rsidRDefault="00A77A88" w:rsidP="00580DB4">
            <w:pPr>
              <w:jc w:val="center"/>
            </w:pPr>
            <w:r w:rsidRPr="001A5CB1">
              <w:t>0</w:t>
            </w:r>
          </w:p>
        </w:tc>
        <w:tc>
          <w:tcPr>
            <w:tcW w:w="810" w:type="dxa"/>
            <w:tcBorders>
              <w:top w:val="nil"/>
              <w:left w:val="nil"/>
              <w:bottom w:val="nil"/>
              <w:right w:val="nil"/>
            </w:tcBorders>
          </w:tcPr>
          <w:p w14:paraId="3A2F9EBA" w14:textId="77777777" w:rsidR="00312B22" w:rsidRPr="001A5CB1" w:rsidRDefault="00312B22" w:rsidP="007B62D2"/>
        </w:tc>
      </w:tr>
      <w:tr w:rsidR="00312B22" w:rsidRPr="001A5CB1" w14:paraId="5C9F6818" w14:textId="77777777" w:rsidTr="00580DB4">
        <w:trPr>
          <w:trHeight w:val="304"/>
        </w:trPr>
        <w:tc>
          <w:tcPr>
            <w:tcW w:w="3078" w:type="dxa"/>
            <w:tcBorders>
              <w:top w:val="nil"/>
              <w:left w:val="nil"/>
              <w:bottom w:val="nil"/>
              <w:right w:val="nil"/>
            </w:tcBorders>
          </w:tcPr>
          <w:p w14:paraId="3E91C35E" w14:textId="7EE82293" w:rsidR="00312B22" w:rsidRPr="001A5CB1" w:rsidRDefault="00A77A88" w:rsidP="007B62D2">
            <w:r w:rsidRPr="001A5CB1">
              <w:t xml:space="preserve">       </w:t>
            </w:r>
            <w:r w:rsidR="00312B22" w:rsidRPr="001A5CB1">
              <w:t xml:space="preserve">Complete high school </w:t>
            </w:r>
          </w:p>
        </w:tc>
        <w:tc>
          <w:tcPr>
            <w:tcW w:w="1350" w:type="dxa"/>
            <w:tcBorders>
              <w:top w:val="nil"/>
              <w:left w:val="nil"/>
              <w:bottom w:val="nil"/>
              <w:right w:val="nil"/>
            </w:tcBorders>
          </w:tcPr>
          <w:p w14:paraId="7900BFF1" w14:textId="729EA27D" w:rsidR="00312B22" w:rsidRPr="001A5CB1" w:rsidRDefault="00312B22" w:rsidP="00580DB4">
            <w:pPr>
              <w:jc w:val="center"/>
            </w:pPr>
            <w:r w:rsidRPr="001A5CB1">
              <w:t>2</w:t>
            </w:r>
            <w:r w:rsidR="00F22550" w:rsidRPr="001A5CB1">
              <w:t xml:space="preserve"> </w:t>
            </w:r>
            <w:r w:rsidRPr="001A5CB1">
              <w:t>(50.0)</w:t>
            </w:r>
          </w:p>
        </w:tc>
        <w:tc>
          <w:tcPr>
            <w:tcW w:w="1260" w:type="dxa"/>
            <w:tcBorders>
              <w:top w:val="nil"/>
              <w:left w:val="nil"/>
              <w:bottom w:val="nil"/>
              <w:right w:val="nil"/>
            </w:tcBorders>
          </w:tcPr>
          <w:p w14:paraId="2CD075BD" w14:textId="114B9188" w:rsidR="00312B22" w:rsidRPr="001A5CB1" w:rsidRDefault="00312B22" w:rsidP="00580DB4">
            <w:pPr>
              <w:jc w:val="center"/>
            </w:pPr>
            <w:r w:rsidRPr="001A5CB1">
              <w:t>3</w:t>
            </w:r>
            <w:r w:rsidR="00F22550" w:rsidRPr="001A5CB1">
              <w:t xml:space="preserve"> </w:t>
            </w:r>
            <w:r w:rsidRPr="001A5CB1">
              <w:t>(23.1)</w:t>
            </w:r>
          </w:p>
        </w:tc>
        <w:tc>
          <w:tcPr>
            <w:tcW w:w="1170" w:type="dxa"/>
            <w:tcBorders>
              <w:top w:val="nil"/>
              <w:left w:val="nil"/>
              <w:bottom w:val="nil"/>
              <w:right w:val="nil"/>
            </w:tcBorders>
          </w:tcPr>
          <w:p w14:paraId="5441B0CC" w14:textId="5E4E3CBA" w:rsidR="00312B22" w:rsidRPr="001A5CB1" w:rsidRDefault="00312B22" w:rsidP="00580DB4">
            <w:pPr>
              <w:jc w:val="center"/>
            </w:pPr>
            <w:r w:rsidRPr="001A5CB1">
              <w:t>1</w:t>
            </w:r>
            <w:r w:rsidR="00F22550" w:rsidRPr="001A5CB1">
              <w:t xml:space="preserve"> </w:t>
            </w:r>
            <w:r w:rsidRPr="001A5CB1">
              <w:t>(50.0)</w:t>
            </w:r>
          </w:p>
        </w:tc>
        <w:tc>
          <w:tcPr>
            <w:tcW w:w="1170" w:type="dxa"/>
            <w:tcBorders>
              <w:top w:val="nil"/>
              <w:left w:val="nil"/>
              <w:bottom w:val="nil"/>
              <w:right w:val="nil"/>
            </w:tcBorders>
          </w:tcPr>
          <w:p w14:paraId="7728537A" w14:textId="77777777" w:rsidR="00312B22" w:rsidRPr="001A5CB1" w:rsidRDefault="00312B22" w:rsidP="00580DB4">
            <w:pPr>
              <w:jc w:val="center"/>
            </w:pPr>
            <w:r w:rsidRPr="001A5CB1">
              <w:t>1(100.0)</w:t>
            </w:r>
          </w:p>
        </w:tc>
        <w:tc>
          <w:tcPr>
            <w:tcW w:w="810" w:type="dxa"/>
            <w:tcBorders>
              <w:top w:val="nil"/>
              <w:left w:val="nil"/>
              <w:bottom w:val="nil"/>
              <w:right w:val="nil"/>
            </w:tcBorders>
          </w:tcPr>
          <w:p w14:paraId="61177990" w14:textId="77777777" w:rsidR="00312B22" w:rsidRPr="001A5CB1" w:rsidRDefault="00312B22" w:rsidP="007B62D2"/>
        </w:tc>
      </w:tr>
      <w:tr w:rsidR="00312B22" w:rsidRPr="001A5CB1" w14:paraId="4F26ED87" w14:textId="77777777" w:rsidTr="00580DB4">
        <w:trPr>
          <w:trHeight w:val="256"/>
        </w:trPr>
        <w:tc>
          <w:tcPr>
            <w:tcW w:w="3078" w:type="dxa"/>
            <w:tcBorders>
              <w:top w:val="nil"/>
              <w:left w:val="nil"/>
              <w:bottom w:val="nil"/>
              <w:right w:val="nil"/>
            </w:tcBorders>
          </w:tcPr>
          <w:p w14:paraId="6A69584D" w14:textId="734689A9" w:rsidR="00312B22" w:rsidRPr="001A5CB1" w:rsidRDefault="00312B22" w:rsidP="00A77A88">
            <w:pPr>
              <w:ind w:left="450"/>
            </w:pPr>
            <w:r w:rsidRPr="001A5CB1">
              <w:t>Some university/</w:t>
            </w:r>
            <w:r w:rsidR="00A77A88" w:rsidRPr="001A5CB1">
              <w:t xml:space="preserve"> </w:t>
            </w:r>
            <w:r w:rsidRPr="001A5CB1">
              <w:t xml:space="preserve">University </w:t>
            </w:r>
            <w:r w:rsidR="00A77A88" w:rsidRPr="001A5CB1">
              <w:t>degree</w:t>
            </w:r>
          </w:p>
        </w:tc>
        <w:tc>
          <w:tcPr>
            <w:tcW w:w="1350" w:type="dxa"/>
            <w:tcBorders>
              <w:top w:val="nil"/>
              <w:left w:val="nil"/>
              <w:bottom w:val="nil"/>
              <w:right w:val="nil"/>
            </w:tcBorders>
          </w:tcPr>
          <w:p w14:paraId="666D7E47" w14:textId="6C397085" w:rsidR="00312B22" w:rsidRPr="001A5CB1" w:rsidRDefault="00312B22" w:rsidP="00580DB4">
            <w:pPr>
              <w:jc w:val="center"/>
            </w:pPr>
            <w:r w:rsidRPr="001A5CB1">
              <w:t>1</w:t>
            </w:r>
            <w:r w:rsidR="00F22550" w:rsidRPr="001A5CB1">
              <w:t xml:space="preserve"> </w:t>
            </w:r>
            <w:r w:rsidRPr="001A5CB1">
              <w:t>(25.0)</w:t>
            </w:r>
          </w:p>
        </w:tc>
        <w:tc>
          <w:tcPr>
            <w:tcW w:w="1260" w:type="dxa"/>
            <w:tcBorders>
              <w:top w:val="nil"/>
              <w:left w:val="nil"/>
              <w:bottom w:val="nil"/>
              <w:right w:val="nil"/>
            </w:tcBorders>
          </w:tcPr>
          <w:p w14:paraId="119250BF" w14:textId="1B1ABFB6" w:rsidR="00312B22" w:rsidRPr="001A5CB1" w:rsidRDefault="00312B22" w:rsidP="00580DB4">
            <w:pPr>
              <w:jc w:val="center"/>
            </w:pPr>
            <w:r w:rsidRPr="001A5CB1">
              <w:t>4</w:t>
            </w:r>
            <w:r w:rsidR="00F22550" w:rsidRPr="001A5CB1">
              <w:t xml:space="preserve"> </w:t>
            </w:r>
            <w:r w:rsidRPr="001A5CB1">
              <w:t>(30.8)</w:t>
            </w:r>
          </w:p>
        </w:tc>
        <w:tc>
          <w:tcPr>
            <w:tcW w:w="1170" w:type="dxa"/>
            <w:tcBorders>
              <w:top w:val="nil"/>
              <w:left w:val="nil"/>
              <w:bottom w:val="nil"/>
              <w:right w:val="nil"/>
            </w:tcBorders>
          </w:tcPr>
          <w:p w14:paraId="353078E4" w14:textId="5B9AC02F" w:rsidR="00312B22" w:rsidRPr="001A5CB1" w:rsidRDefault="00A77A88" w:rsidP="00580DB4">
            <w:pPr>
              <w:jc w:val="center"/>
            </w:pPr>
            <w:r w:rsidRPr="001A5CB1">
              <w:t>0</w:t>
            </w:r>
          </w:p>
        </w:tc>
        <w:tc>
          <w:tcPr>
            <w:tcW w:w="1170" w:type="dxa"/>
            <w:tcBorders>
              <w:top w:val="nil"/>
              <w:left w:val="nil"/>
              <w:bottom w:val="nil"/>
              <w:right w:val="nil"/>
            </w:tcBorders>
          </w:tcPr>
          <w:p w14:paraId="1F9AA3F0" w14:textId="4AB4BF4E" w:rsidR="00312B22" w:rsidRPr="001A5CB1" w:rsidRDefault="00A77A88" w:rsidP="00580DB4">
            <w:pPr>
              <w:jc w:val="center"/>
            </w:pPr>
            <w:r w:rsidRPr="001A5CB1">
              <w:t>0</w:t>
            </w:r>
          </w:p>
        </w:tc>
        <w:tc>
          <w:tcPr>
            <w:tcW w:w="810" w:type="dxa"/>
            <w:tcBorders>
              <w:top w:val="nil"/>
              <w:left w:val="nil"/>
              <w:bottom w:val="nil"/>
              <w:right w:val="nil"/>
            </w:tcBorders>
          </w:tcPr>
          <w:p w14:paraId="0A8FF140" w14:textId="77777777" w:rsidR="00312B22" w:rsidRPr="001A5CB1" w:rsidRDefault="00312B22" w:rsidP="007B62D2"/>
        </w:tc>
      </w:tr>
      <w:tr w:rsidR="00A77A88" w:rsidRPr="001A5CB1" w14:paraId="720AAAA2" w14:textId="77777777" w:rsidTr="00580DB4">
        <w:trPr>
          <w:trHeight w:val="594"/>
        </w:trPr>
        <w:tc>
          <w:tcPr>
            <w:tcW w:w="3078" w:type="dxa"/>
            <w:tcBorders>
              <w:top w:val="nil"/>
              <w:left w:val="nil"/>
              <w:bottom w:val="nil"/>
              <w:right w:val="nil"/>
            </w:tcBorders>
          </w:tcPr>
          <w:p w14:paraId="4302A76A" w14:textId="71A7E677" w:rsidR="00A77A88" w:rsidRPr="001A5CB1" w:rsidRDefault="00A77A88" w:rsidP="007B62D2">
            <w:r w:rsidRPr="001A5CB1">
              <w:t>Two level</w:t>
            </w:r>
            <w:r w:rsidR="00554126" w:rsidRPr="001A5CB1">
              <w:t>s</w:t>
            </w:r>
            <w:r w:rsidRPr="001A5CB1">
              <w:t xml:space="preserve"> of women’s education </w:t>
            </w:r>
          </w:p>
        </w:tc>
        <w:tc>
          <w:tcPr>
            <w:tcW w:w="1350" w:type="dxa"/>
            <w:tcBorders>
              <w:top w:val="nil"/>
              <w:left w:val="nil"/>
              <w:bottom w:val="nil"/>
              <w:right w:val="nil"/>
            </w:tcBorders>
          </w:tcPr>
          <w:p w14:paraId="57DD5656" w14:textId="77777777" w:rsidR="00A77A88" w:rsidRPr="001A5CB1" w:rsidRDefault="00A77A88" w:rsidP="00580DB4">
            <w:pPr>
              <w:jc w:val="center"/>
            </w:pPr>
          </w:p>
        </w:tc>
        <w:tc>
          <w:tcPr>
            <w:tcW w:w="1260" w:type="dxa"/>
            <w:tcBorders>
              <w:top w:val="nil"/>
              <w:left w:val="nil"/>
              <w:bottom w:val="nil"/>
              <w:right w:val="nil"/>
            </w:tcBorders>
          </w:tcPr>
          <w:p w14:paraId="6146105C" w14:textId="77777777" w:rsidR="00A77A88" w:rsidRPr="001A5CB1" w:rsidRDefault="00A77A88" w:rsidP="00580DB4">
            <w:pPr>
              <w:jc w:val="center"/>
            </w:pPr>
          </w:p>
        </w:tc>
        <w:tc>
          <w:tcPr>
            <w:tcW w:w="1170" w:type="dxa"/>
            <w:tcBorders>
              <w:top w:val="nil"/>
              <w:left w:val="nil"/>
              <w:bottom w:val="nil"/>
              <w:right w:val="nil"/>
            </w:tcBorders>
          </w:tcPr>
          <w:p w14:paraId="57EE8192" w14:textId="77777777" w:rsidR="00A77A88" w:rsidRPr="001A5CB1" w:rsidRDefault="00A77A88" w:rsidP="00580DB4">
            <w:pPr>
              <w:jc w:val="center"/>
            </w:pPr>
          </w:p>
        </w:tc>
        <w:tc>
          <w:tcPr>
            <w:tcW w:w="1170" w:type="dxa"/>
            <w:tcBorders>
              <w:top w:val="nil"/>
              <w:left w:val="nil"/>
              <w:bottom w:val="nil"/>
              <w:right w:val="nil"/>
            </w:tcBorders>
          </w:tcPr>
          <w:p w14:paraId="73EDAA4F" w14:textId="77777777" w:rsidR="00A77A88" w:rsidRPr="001A5CB1" w:rsidRDefault="00A77A88" w:rsidP="00580DB4">
            <w:pPr>
              <w:jc w:val="center"/>
            </w:pPr>
          </w:p>
        </w:tc>
        <w:tc>
          <w:tcPr>
            <w:tcW w:w="810" w:type="dxa"/>
            <w:tcBorders>
              <w:top w:val="nil"/>
              <w:left w:val="nil"/>
              <w:bottom w:val="nil"/>
              <w:right w:val="nil"/>
            </w:tcBorders>
          </w:tcPr>
          <w:p w14:paraId="7FAB8498" w14:textId="3E5C7F08" w:rsidR="00A77A88" w:rsidRPr="001A5CB1" w:rsidRDefault="00A77A88" w:rsidP="007B62D2">
            <w:r w:rsidRPr="001A5CB1">
              <w:t>0.9**</w:t>
            </w:r>
          </w:p>
        </w:tc>
      </w:tr>
      <w:tr w:rsidR="00312B22" w:rsidRPr="001A5CB1" w14:paraId="72CDB78F" w14:textId="77777777" w:rsidTr="00580DB4">
        <w:trPr>
          <w:trHeight w:val="332"/>
        </w:trPr>
        <w:tc>
          <w:tcPr>
            <w:tcW w:w="3078" w:type="dxa"/>
            <w:tcBorders>
              <w:top w:val="nil"/>
              <w:left w:val="nil"/>
              <w:bottom w:val="nil"/>
              <w:right w:val="nil"/>
            </w:tcBorders>
          </w:tcPr>
          <w:p w14:paraId="35B89FE1" w14:textId="632A1339" w:rsidR="00312B22" w:rsidRPr="001A5CB1" w:rsidRDefault="00A77A88" w:rsidP="007B62D2">
            <w:r w:rsidRPr="001A5CB1">
              <w:t xml:space="preserve">        </w:t>
            </w:r>
            <w:r w:rsidR="00554126" w:rsidRPr="001A5CB1">
              <w:t>Incomplete high</w:t>
            </w:r>
            <w:r w:rsidR="00F22550" w:rsidRPr="001A5CB1">
              <w:t xml:space="preserve"> </w:t>
            </w:r>
            <w:r w:rsidR="00312B22" w:rsidRPr="001A5CB1">
              <w:t xml:space="preserve">school </w:t>
            </w:r>
          </w:p>
        </w:tc>
        <w:tc>
          <w:tcPr>
            <w:tcW w:w="1350" w:type="dxa"/>
            <w:tcBorders>
              <w:top w:val="nil"/>
              <w:left w:val="nil"/>
              <w:bottom w:val="nil"/>
              <w:right w:val="nil"/>
            </w:tcBorders>
          </w:tcPr>
          <w:p w14:paraId="06DA4BF7" w14:textId="49FF1FA1" w:rsidR="00312B22" w:rsidRPr="001A5CB1" w:rsidRDefault="00312B22" w:rsidP="00580DB4">
            <w:pPr>
              <w:jc w:val="center"/>
            </w:pPr>
            <w:r w:rsidRPr="001A5CB1">
              <w:t>1</w:t>
            </w:r>
            <w:r w:rsidR="00F22550" w:rsidRPr="001A5CB1">
              <w:t xml:space="preserve"> </w:t>
            </w:r>
            <w:r w:rsidRPr="001A5CB1">
              <w:t>(25.0)</w:t>
            </w:r>
          </w:p>
        </w:tc>
        <w:tc>
          <w:tcPr>
            <w:tcW w:w="1260" w:type="dxa"/>
            <w:tcBorders>
              <w:top w:val="nil"/>
              <w:left w:val="nil"/>
              <w:bottom w:val="nil"/>
              <w:right w:val="nil"/>
            </w:tcBorders>
          </w:tcPr>
          <w:p w14:paraId="7FA0F24E" w14:textId="1603493A" w:rsidR="00312B22" w:rsidRPr="001A5CB1" w:rsidRDefault="00312B22" w:rsidP="00580DB4">
            <w:pPr>
              <w:jc w:val="center"/>
            </w:pPr>
            <w:r w:rsidRPr="001A5CB1">
              <w:t>6</w:t>
            </w:r>
            <w:r w:rsidR="00F22550" w:rsidRPr="001A5CB1">
              <w:t xml:space="preserve"> </w:t>
            </w:r>
            <w:r w:rsidRPr="001A5CB1">
              <w:t>(46.1)</w:t>
            </w:r>
          </w:p>
        </w:tc>
        <w:tc>
          <w:tcPr>
            <w:tcW w:w="1170" w:type="dxa"/>
            <w:tcBorders>
              <w:top w:val="nil"/>
              <w:left w:val="nil"/>
              <w:bottom w:val="nil"/>
              <w:right w:val="nil"/>
            </w:tcBorders>
          </w:tcPr>
          <w:p w14:paraId="5C7CA7A6" w14:textId="7A7C8C60" w:rsidR="00312B22" w:rsidRPr="001A5CB1" w:rsidRDefault="00312B22" w:rsidP="00580DB4">
            <w:pPr>
              <w:jc w:val="center"/>
            </w:pPr>
            <w:r w:rsidRPr="001A5CB1">
              <w:t>1</w:t>
            </w:r>
            <w:r w:rsidR="00F22550" w:rsidRPr="001A5CB1">
              <w:t xml:space="preserve"> </w:t>
            </w:r>
            <w:r w:rsidRPr="001A5CB1">
              <w:t>(50.0)</w:t>
            </w:r>
          </w:p>
        </w:tc>
        <w:tc>
          <w:tcPr>
            <w:tcW w:w="1170" w:type="dxa"/>
            <w:tcBorders>
              <w:top w:val="nil"/>
              <w:left w:val="nil"/>
              <w:bottom w:val="nil"/>
              <w:right w:val="nil"/>
            </w:tcBorders>
          </w:tcPr>
          <w:p w14:paraId="35387B53" w14:textId="307533E2" w:rsidR="00312B22" w:rsidRPr="001A5CB1" w:rsidRDefault="00A77A88" w:rsidP="00580DB4">
            <w:pPr>
              <w:jc w:val="center"/>
            </w:pPr>
            <w:r w:rsidRPr="001A5CB1">
              <w:t>0</w:t>
            </w:r>
          </w:p>
        </w:tc>
        <w:tc>
          <w:tcPr>
            <w:tcW w:w="810" w:type="dxa"/>
            <w:tcBorders>
              <w:top w:val="nil"/>
              <w:left w:val="nil"/>
              <w:bottom w:val="nil"/>
              <w:right w:val="nil"/>
            </w:tcBorders>
          </w:tcPr>
          <w:p w14:paraId="52DFE7D5" w14:textId="77777777" w:rsidR="00312B22" w:rsidRPr="001A5CB1" w:rsidRDefault="00312B22" w:rsidP="007B62D2"/>
        </w:tc>
      </w:tr>
      <w:tr w:rsidR="00312B22" w:rsidRPr="001A5CB1" w14:paraId="0E311C78" w14:textId="77777777" w:rsidTr="00580DB4">
        <w:trPr>
          <w:trHeight w:val="304"/>
        </w:trPr>
        <w:tc>
          <w:tcPr>
            <w:tcW w:w="3078" w:type="dxa"/>
            <w:tcBorders>
              <w:top w:val="nil"/>
              <w:left w:val="nil"/>
              <w:right w:val="nil"/>
            </w:tcBorders>
          </w:tcPr>
          <w:p w14:paraId="5907D957" w14:textId="0BF277D9" w:rsidR="00312B22" w:rsidRPr="001A5CB1" w:rsidRDefault="00312B22" w:rsidP="00A77A88">
            <w:pPr>
              <w:ind w:left="450"/>
            </w:pPr>
            <w:r w:rsidRPr="001A5CB1">
              <w:t xml:space="preserve">Complete high school and higher </w:t>
            </w:r>
          </w:p>
        </w:tc>
        <w:tc>
          <w:tcPr>
            <w:tcW w:w="1350" w:type="dxa"/>
            <w:tcBorders>
              <w:top w:val="nil"/>
              <w:left w:val="nil"/>
              <w:right w:val="nil"/>
            </w:tcBorders>
          </w:tcPr>
          <w:p w14:paraId="1D29CA21" w14:textId="5B6D31B6" w:rsidR="00312B22" w:rsidRPr="001A5CB1" w:rsidRDefault="00312B22" w:rsidP="00580DB4">
            <w:pPr>
              <w:jc w:val="center"/>
            </w:pPr>
            <w:r w:rsidRPr="001A5CB1">
              <w:t>3</w:t>
            </w:r>
            <w:r w:rsidR="00F22550" w:rsidRPr="001A5CB1">
              <w:t xml:space="preserve"> </w:t>
            </w:r>
            <w:r w:rsidRPr="001A5CB1">
              <w:t>(75.0)</w:t>
            </w:r>
          </w:p>
        </w:tc>
        <w:tc>
          <w:tcPr>
            <w:tcW w:w="1260" w:type="dxa"/>
            <w:tcBorders>
              <w:top w:val="nil"/>
              <w:left w:val="nil"/>
              <w:right w:val="nil"/>
            </w:tcBorders>
          </w:tcPr>
          <w:p w14:paraId="673C2090" w14:textId="171CE162" w:rsidR="00312B22" w:rsidRPr="001A5CB1" w:rsidRDefault="00312B22" w:rsidP="00580DB4">
            <w:pPr>
              <w:jc w:val="center"/>
            </w:pPr>
            <w:r w:rsidRPr="001A5CB1">
              <w:t>7</w:t>
            </w:r>
            <w:r w:rsidR="00F22550" w:rsidRPr="001A5CB1">
              <w:t xml:space="preserve"> </w:t>
            </w:r>
            <w:r w:rsidRPr="001A5CB1">
              <w:t>(53.9)</w:t>
            </w:r>
          </w:p>
        </w:tc>
        <w:tc>
          <w:tcPr>
            <w:tcW w:w="1170" w:type="dxa"/>
            <w:tcBorders>
              <w:top w:val="nil"/>
              <w:left w:val="nil"/>
              <w:right w:val="nil"/>
            </w:tcBorders>
          </w:tcPr>
          <w:p w14:paraId="08BA2695" w14:textId="172232CB" w:rsidR="00312B22" w:rsidRPr="001A5CB1" w:rsidRDefault="00312B22" w:rsidP="00580DB4">
            <w:pPr>
              <w:jc w:val="center"/>
            </w:pPr>
            <w:r w:rsidRPr="001A5CB1">
              <w:t>1</w:t>
            </w:r>
            <w:r w:rsidR="00F22550" w:rsidRPr="001A5CB1">
              <w:t xml:space="preserve"> </w:t>
            </w:r>
            <w:r w:rsidRPr="001A5CB1">
              <w:t>(50.0)</w:t>
            </w:r>
          </w:p>
        </w:tc>
        <w:tc>
          <w:tcPr>
            <w:tcW w:w="1170" w:type="dxa"/>
            <w:tcBorders>
              <w:top w:val="nil"/>
              <w:left w:val="nil"/>
              <w:right w:val="nil"/>
            </w:tcBorders>
          </w:tcPr>
          <w:p w14:paraId="6866D5AD" w14:textId="77777777" w:rsidR="00312B22" w:rsidRPr="001A5CB1" w:rsidRDefault="00312B22" w:rsidP="00580DB4">
            <w:pPr>
              <w:jc w:val="center"/>
            </w:pPr>
            <w:r w:rsidRPr="001A5CB1">
              <w:t>1(100.0)</w:t>
            </w:r>
          </w:p>
        </w:tc>
        <w:tc>
          <w:tcPr>
            <w:tcW w:w="810" w:type="dxa"/>
            <w:tcBorders>
              <w:top w:val="nil"/>
              <w:left w:val="nil"/>
              <w:right w:val="nil"/>
            </w:tcBorders>
          </w:tcPr>
          <w:p w14:paraId="4C204CDA" w14:textId="77777777" w:rsidR="00312B22" w:rsidRPr="001A5CB1" w:rsidRDefault="00312B22" w:rsidP="007B62D2"/>
        </w:tc>
      </w:tr>
    </w:tbl>
    <w:p w14:paraId="04E72FA1" w14:textId="77777777" w:rsidR="00F36529" w:rsidRPr="001A5CB1" w:rsidRDefault="00F36529" w:rsidP="00F36529">
      <w:pPr>
        <w:rPr>
          <w:sz w:val="20"/>
          <w:szCs w:val="20"/>
        </w:rPr>
      </w:pPr>
      <w:r w:rsidRPr="001A5CB1">
        <w:rPr>
          <w:sz w:val="20"/>
          <w:szCs w:val="20"/>
        </w:rPr>
        <w:t xml:space="preserve">*Chi square test </w:t>
      </w:r>
    </w:p>
    <w:p w14:paraId="341ADF2C" w14:textId="77777777" w:rsidR="00F36529" w:rsidRPr="001A5CB1" w:rsidRDefault="00F36529" w:rsidP="00F36529">
      <w:pPr>
        <w:rPr>
          <w:sz w:val="20"/>
          <w:szCs w:val="20"/>
        </w:rPr>
      </w:pPr>
      <w:r w:rsidRPr="001A5CB1">
        <w:rPr>
          <w:sz w:val="20"/>
          <w:szCs w:val="20"/>
        </w:rPr>
        <w:t xml:space="preserve">** Fisher’s exact test </w:t>
      </w:r>
    </w:p>
    <w:p w14:paraId="05F070DB" w14:textId="37E26802" w:rsidR="00F36529" w:rsidRPr="001A5CB1" w:rsidRDefault="00F36529" w:rsidP="00F36529">
      <w:pPr>
        <w:rPr>
          <w:sz w:val="20"/>
          <w:szCs w:val="20"/>
        </w:rPr>
      </w:pPr>
      <w:r w:rsidRPr="001A5CB1">
        <w:rPr>
          <w:sz w:val="20"/>
          <w:szCs w:val="20"/>
        </w:rPr>
        <w:t>Statistically significant, p=&lt;0.05</w:t>
      </w:r>
    </w:p>
    <w:p w14:paraId="4E40C0F9" w14:textId="77777777" w:rsidR="00F36529" w:rsidRPr="001A5CB1" w:rsidRDefault="00F36529" w:rsidP="00F36529">
      <w:pPr>
        <w:rPr>
          <w:sz w:val="20"/>
          <w:szCs w:val="20"/>
        </w:rPr>
      </w:pPr>
      <w:r w:rsidRPr="001A5CB1">
        <w:rPr>
          <w:sz w:val="20"/>
          <w:szCs w:val="20"/>
        </w:rPr>
        <w:t xml:space="preserve">+ Column based percentages within specific category </w:t>
      </w:r>
    </w:p>
    <w:p w14:paraId="6A3B7C46" w14:textId="77777777" w:rsidR="00E3581C" w:rsidRDefault="00E3581C" w:rsidP="000F0C55">
      <w:pPr>
        <w:spacing w:line="480" w:lineRule="auto"/>
        <w:rPr>
          <w:rFonts w:eastAsia="Times New Roman"/>
          <w:sz w:val="20"/>
          <w:szCs w:val="20"/>
        </w:rPr>
      </w:pPr>
    </w:p>
    <w:p w14:paraId="66627F4C" w14:textId="77777777" w:rsidR="000F0C55" w:rsidRDefault="000F0C55" w:rsidP="000F0C55">
      <w:pPr>
        <w:spacing w:line="480" w:lineRule="auto"/>
        <w:rPr>
          <w:rFonts w:eastAsia="Times New Roman"/>
          <w:sz w:val="20"/>
          <w:szCs w:val="20"/>
        </w:rPr>
      </w:pPr>
    </w:p>
    <w:p w14:paraId="6BBA66D1" w14:textId="77777777" w:rsidR="000F0C55" w:rsidRDefault="000F0C55" w:rsidP="000F0C55">
      <w:pPr>
        <w:spacing w:line="480" w:lineRule="auto"/>
        <w:rPr>
          <w:rFonts w:eastAsia="Times New Roman"/>
          <w:sz w:val="20"/>
          <w:szCs w:val="20"/>
        </w:rPr>
      </w:pPr>
    </w:p>
    <w:p w14:paraId="69074274" w14:textId="77777777" w:rsidR="000F0C55" w:rsidRDefault="000F0C55" w:rsidP="000F0C55">
      <w:pPr>
        <w:spacing w:line="480" w:lineRule="auto"/>
        <w:rPr>
          <w:rFonts w:eastAsia="Times New Roman"/>
          <w:sz w:val="20"/>
          <w:szCs w:val="20"/>
        </w:rPr>
      </w:pPr>
    </w:p>
    <w:p w14:paraId="568D56F2" w14:textId="77777777" w:rsidR="000F0C55" w:rsidRDefault="000F0C55" w:rsidP="000F0C55">
      <w:pPr>
        <w:spacing w:line="480" w:lineRule="auto"/>
        <w:rPr>
          <w:rFonts w:eastAsia="Times New Roman"/>
          <w:sz w:val="20"/>
          <w:szCs w:val="20"/>
        </w:rPr>
      </w:pPr>
    </w:p>
    <w:p w14:paraId="074D76F5" w14:textId="77777777" w:rsidR="000F0C55" w:rsidRDefault="000F0C55" w:rsidP="000F0C55">
      <w:pPr>
        <w:spacing w:line="480" w:lineRule="auto"/>
        <w:rPr>
          <w:rFonts w:eastAsia="Times New Roman"/>
          <w:sz w:val="20"/>
          <w:szCs w:val="20"/>
        </w:rPr>
      </w:pPr>
    </w:p>
    <w:p w14:paraId="41D93DD7" w14:textId="77777777" w:rsidR="000F0C55" w:rsidRDefault="000F0C55" w:rsidP="000F0C55">
      <w:pPr>
        <w:spacing w:line="480" w:lineRule="auto"/>
        <w:rPr>
          <w:rFonts w:eastAsia="Times New Roman"/>
          <w:sz w:val="20"/>
          <w:szCs w:val="20"/>
        </w:rPr>
      </w:pPr>
    </w:p>
    <w:p w14:paraId="46263AB8" w14:textId="77777777" w:rsidR="000F0C55" w:rsidRDefault="000F0C55" w:rsidP="000F0C55">
      <w:pPr>
        <w:spacing w:line="480" w:lineRule="auto"/>
        <w:rPr>
          <w:rFonts w:eastAsia="Times New Roman"/>
          <w:sz w:val="20"/>
          <w:szCs w:val="20"/>
        </w:rPr>
      </w:pPr>
    </w:p>
    <w:p w14:paraId="0D184137" w14:textId="77777777" w:rsidR="000F0C55" w:rsidRPr="001A5CB1" w:rsidRDefault="000F0C55" w:rsidP="000F0C55">
      <w:pPr>
        <w:spacing w:line="480" w:lineRule="auto"/>
      </w:pPr>
    </w:p>
    <w:p w14:paraId="7F8934EF" w14:textId="30FF171C" w:rsidR="00CE6F7E" w:rsidRPr="001A5CB1" w:rsidRDefault="00CE6F7E" w:rsidP="000F0C55">
      <w:pPr>
        <w:spacing w:line="480" w:lineRule="auto"/>
      </w:pPr>
      <w:r w:rsidRPr="001A5CB1">
        <w:lastRenderedPageBreak/>
        <w:t xml:space="preserve">Table 13. </w:t>
      </w:r>
      <w:r w:rsidR="00554126" w:rsidRPr="001A5CB1">
        <w:t>H</w:t>
      </w:r>
      <w:r w:rsidRPr="001A5CB1">
        <w:t xml:space="preserve">unger status in households with two levels of women’s educations along with controlling English </w:t>
      </w:r>
      <w:r w:rsidR="00554126" w:rsidRPr="001A5CB1">
        <w:t xml:space="preserve">proficiency </w:t>
      </w:r>
    </w:p>
    <w:p w14:paraId="3F6B587E" w14:textId="77777777" w:rsidR="00CE6F7E" w:rsidRPr="001A5CB1" w:rsidRDefault="00CE6F7E" w:rsidP="00CE6F7E"/>
    <w:tbl>
      <w:tblPr>
        <w:tblStyle w:val="TableGrid"/>
        <w:tblW w:w="8838" w:type="dxa"/>
        <w:tblLayout w:type="fixed"/>
        <w:tblLook w:val="04A0" w:firstRow="1" w:lastRow="0" w:firstColumn="1" w:lastColumn="0" w:noHBand="0" w:noVBand="1"/>
      </w:tblPr>
      <w:tblGrid>
        <w:gridCol w:w="3888"/>
        <w:gridCol w:w="1890"/>
        <w:gridCol w:w="1800"/>
        <w:gridCol w:w="1260"/>
      </w:tblGrid>
      <w:tr w:rsidR="00CE6F7E" w:rsidRPr="001A5CB1" w14:paraId="45225005" w14:textId="77777777" w:rsidTr="00AA7ECE">
        <w:trPr>
          <w:trHeight w:val="832"/>
        </w:trPr>
        <w:tc>
          <w:tcPr>
            <w:tcW w:w="3888" w:type="dxa"/>
            <w:tcBorders>
              <w:top w:val="single" w:sz="4" w:space="0" w:color="auto"/>
              <w:left w:val="nil"/>
              <w:bottom w:val="single" w:sz="4" w:space="0" w:color="auto"/>
              <w:right w:val="nil"/>
            </w:tcBorders>
          </w:tcPr>
          <w:p w14:paraId="142EAA06" w14:textId="77777777" w:rsidR="00CE6F7E" w:rsidRPr="001A5CB1" w:rsidRDefault="00CE6F7E" w:rsidP="007B62D2"/>
          <w:p w14:paraId="5D3D7042" w14:textId="77777777" w:rsidR="00CE6F7E" w:rsidRPr="001A5CB1" w:rsidRDefault="00CE6F7E" w:rsidP="007B62D2">
            <w:r w:rsidRPr="001A5CB1">
              <w:t xml:space="preserve">Variables </w:t>
            </w:r>
          </w:p>
        </w:tc>
        <w:tc>
          <w:tcPr>
            <w:tcW w:w="1890" w:type="dxa"/>
            <w:tcBorders>
              <w:top w:val="single" w:sz="4" w:space="0" w:color="auto"/>
              <w:left w:val="nil"/>
              <w:bottom w:val="single" w:sz="4" w:space="0" w:color="auto"/>
              <w:right w:val="nil"/>
            </w:tcBorders>
          </w:tcPr>
          <w:p w14:paraId="19088A24" w14:textId="214E60DC" w:rsidR="00CE6F7E" w:rsidRPr="001A5CB1" w:rsidRDefault="00CE6F7E" w:rsidP="00F22550">
            <w:pPr>
              <w:jc w:val="center"/>
            </w:pPr>
            <w:r w:rsidRPr="001A5CB1">
              <w:t>Households without hunger</w:t>
            </w:r>
          </w:p>
          <w:p w14:paraId="77A84BB6" w14:textId="77777777" w:rsidR="00CE6F7E" w:rsidRPr="001A5CB1" w:rsidRDefault="00CE6F7E" w:rsidP="00F22550">
            <w:pPr>
              <w:jc w:val="center"/>
            </w:pPr>
            <w:proofErr w:type="gramStart"/>
            <w:r w:rsidRPr="001A5CB1">
              <w:t>n</w:t>
            </w:r>
            <w:proofErr w:type="gramEnd"/>
            <w:r w:rsidRPr="001A5CB1">
              <w:t>(%)</w:t>
            </w:r>
          </w:p>
        </w:tc>
        <w:tc>
          <w:tcPr>
            <w:tcW w:w="1800" w:type="dxa"/>
            <w:tcBorders>
              <w:top w:val="single" w:sz="4" w:space="0" w:color="auto"/>
              <w:left w:val="nil"/>
              <w:bottom w:val="single" w:sz="4" w:space="0" w:color="auto"/>
              <w:right w:val="nil"/>
            </w:tcBorders>
          </w:tcPr>
          <w:p w14:paraId="0E6D6DA5" w14:textId="56E69BCE" w:rsidR="00CE6F7E" w:rsidRPr="001A5CB1" w:rsidRDefault="00CE6F7E" w:rsidP="00F22550">
            <w:pPr>
              <w:jc w:val="center"/>
            </w:pPr>
            <w:r w:rsidRPr="001A5CB1">
              <w:t>Households with hunger</w:t>
            </w:r>
          </w:p>
          <w:p w14:paraId="17141568" w14:textId="77777777" w:rsidR="00CE6F7E" w:rsidRPr="001A5CB1" w:rsidRDefault="00CE6F7E" w:rsidP="00F22550">
            <w:pPr>
              <w:jc w:val="center"/>
            </w:pPr>
            <w:proofErr w:type="gramStart"/>
            <w:r w:rsidRPr="001A5CB1">
              <w:t>n</w:t>
            </w:r>
            <w:proofErr w:type="gramEnd"/>
            <w:r w:rsidRPr="001A5CB1">
              <w:t>(%)</w:t>
            </w:r>
          </w:p>
        </w:tc>
        <w:tc>
          <w:tcPr>
            <w:tcW w:w="1260" w:type="dxa"/>
            <w:tcBorders>
              <w:top w:val="single" w:sz="4" w:space="0" w:color="auto"/>
              <w:left w:val="nil"/>
              <w:bottom w:val="single" w:sz="4" w:space="0" w:color="auto"/>
              <w:right w:val="nil"/>
            </w:tcBorders>
          </w:tcPr>
          <w:p w14:paraId="7885EEAD" w14:textId="67F41D67" w:rsidR="00CE6F7E" w:rsidRPr="001A5CB1" w:rsidRDefault="00CE6F7E" w:rsidP="00F22550">
            <w:pPr>
              <w:jc w:val="center"/>
              <w:rPr>
                <w:i/>
              </w:rPr>
            </w:pPr>
            <w:r w:rsidRPr="001A5CB1">
              <w:rPr>
                <w:i/>
              </w:rPr>
              <w:t>P value</w:t>
            </w:r>
          </w:p>
        </w:tc>
      </w:tr>
      <w:tr w:rsidR="00CE6F7E" w:rsidRPr="001A5CB1" w14:paraId="583FA001" w14:textId="77777777" w:rsidTr="00AA7ECE">
        <w:tc>
          <w:tcPr>
            <w:tcW w:w="3888" w:type="dxa"/>
            <w:tcBorders>
              <w:top w:val="single" w:sz="4" w:space="0" w:color="auto"/>
              <w:left w:val="nil"/>
              <w:bottom w:val="nil"/>
              <w:right w:val="nil"/>
            </w:tcBorders>
          </w:tcPr>
          <w:p w14:paraId="50649C51" w14:textId="77777777" w:rsidR="00CE6F7E" w:rsidRPr="001A5CB1" w:rsidRDefault="00CE6F7E" w:rsidP="007B62D2">
            <w:r w:rsidRPr="001A5CB1">
              <w:t>Number of households</w:t>
            </w:r>
          </w:p>
          <w:p w14:paraId="3ECDBAB9" w14:textId="77777777" w:rsidR="00CE6F7E" w:rsidRPr="001A5CB1" w:rsidRDefault="00CE6F7E" w:rsidP="007B62D2">
            <w:proofErr w:type="gramStart"/>
            <w:r w:rsidRPr="001A5CB1">
              <w:t>with</w:t>
            </w:r>
            <w:proofErr w:type="gramEnd"/>
            <w:r w:rsidRPr="001A5CB1">
              <w:t xml:space="preserve"> adequate English</w:t>
            </w:r>
          </w:p>
        </w:tc>
        <w:tc>
          <w:tcPr>
            <w:tcW w:w="1890" w:type="dxa"/>
            <w:tcBorders>
              <w:top w:val="single" w:sz="4" w:space="0" w:color="auto"/>
              <w:left w:val="nil"/>
              <w:bottom w:val="nil"/>
              <w:right w:val="nil"/>
            </w:tcBorders>
          </w:tcPr>
          <w:p w14:paraId="7581293D" w14:textId="706B9F85" w:rsidR="00CE6F7E" w:rsidRPr="001A5CB1" w:rsidRDefault="00CE6F7E" w:rsidP="00F22550">
            <w:pPr>
              <w:jc w:val="center"/>
            </w:pPr>
            <w:r w:rsidRPr="001A5CB1">
              <w:t>17</w:t>
            </w:r>
            <w:r w:rsidR="00A77A88" w:rsidRPr="001A5CB1">
              <w:t xml:space="preserve"> </w:t>
            </w:r>
            <w:r w:rsidRPr="001A5CB1">
              <w:t>(100.0)</w:t>
            </w:r>
          </w:p>
        </w:tc>
        <w:tc>
          <w:tcPr>
            <w:tcW w:w="1800" w:type="dxa"/>
            <w:tcBorders>
              <w:top w:val="single" w:sz="4" w:space="0" w:color="auto"/>
              <w:left w:val="nil"/>
              <w:bottom w:val="nil"/>
              <w:right w:val="nil"/>
            </w:tcBorders>
          </w:tcPr>
          <w:p w14:paraId="771807C9" w14:textId="3DE76071" w:rsidR="00CE6F7E" w:rsidRPr="001A5CB1" w:rsidRDefault="00CE6F7E" w:rsidP="00F22550">
            <w:pPr>
              <w:jc w:val="center"/>
            </w:pPr>
            <w:r w:rsidRPr="001A5CB1">
              <w:t>3</w:t>
            </w:r>
            <w:r w:rsidR="00A77A88" w:rsidRPr="001A5CB1">
              <w:t xml:space="preserve"> </w:t>
            </w:r>
            <w:r w:rsidRPr="001A5CB1">
              <w:t>(100.0)</w:t>
            </w:r>
          </w:p>
        </w:tc>
        <w:tc>
          <w:tcPr>
            <w:tcW w:w="1260" w:type="dxa"/>
            <w:tcBorders>
              <w:top w:val="single" w:sz="4" w:space="0" w:color="auto"/>
              <w:left w:val="nil"/>
              <w:bottom w:val="nil"/>
              <w:right w:val="nil"/>
            </w:tcBorders>
          </w:tcPr>
          <w:p w14:paraId="6FEFA952" w14:textId="77777777" w:rsidR="00CE6F7E" w:rsidRPr="001A5CB1" w:rsidRDefault="00CE6F7E" w:rsidP="00F22550">
            <w:pPr>
              <w:jc w:val="center"/>
            </w:pPr>
          </w:p>
        </w:tc>
      </w:tr>
      <w:tr w:rsidR="00AA7ECE" w:rsidRPr="001A5CB1" w14:paraId="4AB26E16" w14:textId="77777777" w:rsidTr="00AA7ECE">
        <w:trPr>
          <w:trHeight w:val="240"/>
        </w:trPr>
        <w:tc>
          <w:tcPr>
            <w:tcW w:w="3888" w:type="dxa"/>
            <w:tcBorders>
              <w:top w:val="nil"/>
              <w:left w:val="nil"/>
              <w:bottom w:val="nil"/>
              <w:right w:val="nil"/>
            </w:tcBorders>
          </w:tcPr>
          <w:p w14:paraId="0B3EECAC" w14:textId="72AC6ABD" w:rsidR="00AA7ECE" w:rsidRPr="001A5CB1" w:rsidRDefault="00AA7ECE" w:rsidP="007B62D2">
            <w:r w:rsidRPr="001A5CB1">
              <w:t xml:space="preserve">Two levels of women’s education </w:t>
            </w:r>
          </w:p>
        </w:tc>
        <w:tc>
          <w:tcPr>
            <w:tcW w:w="1890" w:type="dxa"/>
            <w:tcBorders>
              <w:top w:val="nil"/>
              <w:left w:val="nil"/>
              <w:bottom w:val="nil"/>
              <w:right w:val="nil"/>
            </w:tcBorders>
          </w:tcPr>
          <w:p w14:paraId="080A3D9B" w14:textId="77777777" w:rsidR="00AA7ECE" w:rsidRPr="001A5CB1" w:rsidRDefault="00AA7ECE" w:rsidP="00F22550">
            <w:pPr>
              <w:jc w:val="center"/>
            </w:pPr>
          </w:p>
        </w:tc>
        <w:tc>
          <w:tcPr>
            <w:tcW w:w="1800" w:type="dxa"/>
            <w:tcBorders>
              <w:top w:val="nil"/>
              <w:left w:val="nil"/>
              <w:bottom w:val="nil"/>
              <w:right w:val="nil"/>
            </w:tcBorders>
          </w:tcPr>
          <w:p w14:paraId="0BEA22DA" w14:textId="77777777" w:rsidR="00AA7ECE" w:rsidRPr="001A5CB1" w:rsidRDefault="00AA7ECE" w:rsidP="00F22550">
            <w:pPr>
              <w:jc w:val="center"/>
            </w:pPr>
          </w:p>
        </w:tc>
        <w:tc>
          <w:tcPr>
            <w:tcW w:w="1260" w:type="dxa"/>
            <w:tcBorders>
              <w:top w:val="nil"/>
              <w:left w:val="nil"/>
              <w:bottom w:val="nil"/>
              <w:right w:val="nil"/>
            </w:tcBorders>
          </w:tcPr>
          <w:p w14:paraId="3047B9DF" w14:textId="1B18E404" w:rsidR="00AA7ECE" w:rsidRPr="001A5CB1" w:rsidRDefault="00AA7ECE" w:rsidP="00F22550">
            <w:pPr>
              <w:jc w:val="center"/>
            </w:pPr>
            <w:r w:rsidRPr="001A5CB1">
              <w:t>1.0**</w:t>
            </w:r>
          </w:p>
        </w:tc>
      </w:tr>
      <w:tr w:rsidR="00AA7ECE" w:rsidRPr="001A5CB1" w14:paraId="4121AF69" w14:textId="77777777" w:rsidTr="00AA7ECE">
        <w:trPr>
          <w:trHeight w:val="332"/>
        </w:trPr>
        <w:tc>
          <w:tcPr>
            <w:tcW w:w="3888" w:type="dxa"/>
            <w:tcBorders>
              <w:top w:val="nil"/>
              <w:left w:val="nil"/>
              <w:bottom w:val="nil"/>
              <w:right w:val="nil"/>
            </w:tcBorders>
          </w:tcPr>
          <w:p w14:paraId="5947002A" w14:textId="726E9FF9" w:rsidR="00CE6F7E" w:rsidRPr="001A5CB1" w:rsidRDefault="00AA7ECE" w:rsidP="007B62D2">
            <w:r w:rsidRPr="001A5CB1">
              <w:t xml:space="preserve">      </w:t>
            </w:r>
            <w:r w:rsidR="00CE6F7E" w:rsidRPr="001A5CB1">
              <w:t xml:space="preserve">Incomplete high school </w:t>
            </w:r>
          </w:p>
        </w:tc>
        <w:tc>
          <w:tcPr>
            <w:tcW w:w="1890" w:type="dxa"/>
            <w:tcBorders>
              <w:top w:val="nil"/>
              <w:left w:val="nil"/>
              <w:bottom w:val="nil"/>
              <w:right w:val="nil"/>
            </w:tcBorders>
          </w:tcPr>
          <w:p w14:paraId="13DE4385" w14:textId="6BD3B4AA" w:rsidR="00CE6F7E" w:rsidRPr="001A5CB1" w:rsidRDefault="00CE6F7E" w:rsidP="00F22550">
            <w:pPr>
              <w:jc w:val="center"/>
            </w:pPr>
            <w:r w:rsidRPr="001A5CB1">
              <w:t>7</w:t>
            </w:r>
            <w:r w:rsidR="00A77A88" w:rsidRPr="001A5CB1">
              <w:t xml:space="preserve"> </w:t>
            </w:r>
            <w:r w:rsidRPr="001A5CB1">
              <w:t>(41.2)</w:t>
            </w:r>
          </w:p>
        </w:tc>
        <w:tc>
          <w:tcPr>
            <w:tcW w:w="1800" w:type="dxa"/>
            <w:tcBorders>
              <w:top w:val="nil"/>
              <w:left w:val="nil"/>
              <w:bottom w:val="nil"/>
              <w:right w:val="nil"/>
            </w:tcBorders>
          </w:tcPr>
          <w:p w14:paraId="50D10D3F" w14:textId="6BE55EA7" w:rsidR="00CE6F7E" w:rsidRPr="001A5CB1" w:rsidRDefault="00CE6F7E" w:rsidP="00F22550">
            <w:pPr>
              <w:jc w:val="center"/>
            </w:pPr>
            <w:r w:rsidRPr="001A5CB1">
              <w:t>1</w:t>
            </w:r>
            <w:r w:rsidR="00A77A88" w:rsidRPr="001A5CB1">
              <w:t xml:space="preserve"> </w:t>
            </w:r>
            <w:r w:rsidRPr="001A5CB1">
              <w:t>(33.4)</w:t>
            </w:r>
          </w:p>
        </w:tc>
        <w:tc>
          <w:tcPr>
            <w:tcW w:w="1260" w:type="dxa"/>
            <w:tcBorders>
              <w:top w:val="nil"/>
              <w:left w:val="nil"/>
              <w:bottom w:val="nil"/>
              <w:right w:val="nil"/>
            </w:tcBorders>
          </w:tcPr>
          <w:p w14:paraId="7EF6121C" w14:textId="77777777" w:rsidR="00CE6F7E" w:rsidRPr="001A5CB1" w:rsidRDefault="00CE6F7E" w:rsidP="00F22550">
            <w:pPr>
              <w:jc w:val="center"/>
            </w:pPr>
          </w:p>
        </w:tc>
      </w:tr>
      <w:tr w:rsidR="00AA7ECE" w:rsidRPr="001A5CB1" w14:paraId="795451CD" w14:textId="77777777" w:rsidTr="00AA7ECE">
        <w:trPr>
          <w:trHeight w:val="304"/>
        </w:trPr>
        <w:tc>
          <w:tcPr>
            <w:tcW w:w="3888" w:type="dxa"/>
            <w:tcBorders>
              <w:top w:val="nil"/>
              <w:left w:val="nil"/>
              <w:bottom w:val="single" w:sz="4" w:space="0" w:color="auto"/>
              <w:right w:val="nil"/>
            </w:tcBorders>
          </w:tcPr>
          <w:p w14:paraId="44533712" w14:textId="18FC01D4" w:rsidR="00CE6F7E" w:rsidRPr="001A5CB1" w:rsidRDefault="00AA7ECE" w:rsidP="007B62D2">
            <w:r w:rsidRPr="001A5CB1">
              <w:t xml:space="preserve">      </w:t>
            </w:r>
            <w:r w:rsidR="00CE6F7E" w:rsidRPr="001A5CB1">
              <w:t xml:space="preserve">Complete high school </w:t>
            </w:r>
          </w:p>
        </w:tc>
        <w:tc>
          <w:tcPr>
            <w:tcW w:w="1890" w:type="dxa"/>
            <w:tcBorders>
              <w:top w:val="nil"/>
              <w:left w:val="nil"/>
              <w:bottom w:val="single" w:sz="4" w:space="0" w:color="auto"/>
              <w:right w:val="nil"/>
            </w:tcBorders>
          </w:tcPr>
          <w:p w14:paraId="477484E8" w14:textId="33C6C7A2" w:rsidR="00CE6F7E" w:rsidRPr="001A5CB1" w:rsidRDefault="00CE6F7E" w:rsidP="00F22550">
            <w:pPr>
              <w:jc w:val="center"/>
            </w:pPr>
            <w:r w:rsidRPr="001A5CB1">
              <w:t>10</w:t>
            </w:r>
            <w:r w:rsidR="00A77A88" w:rsidRPr="001A5CB1">
              <w:t xml:space="preserve"> </w:t>
            </w:r>
            <w:r w:rsidRPr="001A5CB1">
              <w:t>(58.8)</w:t>
            </w:r>
          </w:p>
        </w:tc>
        <w:tc>
          <w:tcPr>
            <w:tcW w:w="1800" w:type="dxa"/>
            <w:tcBorders>
              <w:top w:val="nil"/>
              <w:left w:val="nil"/>
              <w:bottom w:val="single" w:sz="4" w:space="0" w:color="auto"/>
              <w:right w:val="nil"/>
            </w:tcBorders>
          </w:tcPr>
          <w:p w14:paraId="5C1B8A2D" w14:textId="596D0D79" w:rsidR="00CE6F7E" w:rsidRPr="001A5CB1" w:rsidRDefault="00CE6F7E" w:rsidP="00F22550">
            <w:pPr>
              <w:jc w:val="center"/>
            </w:pPr>
            <w:r w:rsidRPr="001A5CB1">
              <w:t>2</w:t>
            </w:r>
            <w:r w:rsidR="00A77A88" w:rsidRPr="001A5CB1">
              <w:t xml:space="preserve"> </w:t>
            </w:r>
            <w:r w:rsidRPr="001A5CB1">
              <w:t>(66.6)</w:t>
            </w:r>
          </w:p>
        </w:tc>
        <w:tc>
          <w:tcPr>
            <w:tcW w:w="1260" w:type="dxa"/>
            <w:tcBorders>
              <w:top w:val="nil"/>
              <w:left w:val="nil"/>
              <w:bottom w:val="single" w:sz="4" w:space="0" w:color="auto"/>
              <w:right w:val="nil"/>
            </w:tcBorders>
          </w:tcPr>
          <w:p w14:paraId="2790CEA5" w14:textId="77777777" w:rsidR="00CE6F7E" w:rsidRPr="001A5CB1" w:rsidRDefault="00CE6F7E" w:rsidP="00F22550">
            <w:pPr>
              <w:jc w:val="center"/>
            </w:pPr>
          </w:p>
        </w:tc>
      </w:tr>
    </w:tbl>
    <w:p w14:paraId="1E2F216A" w14:textId="40147F89" w:rsidR="00F36529" w:rsidRPr="001A5CB1" w:rsidRDefault="00F36529" w:rsidP="00F36529">
      <w:pPr>
        <w:rPr>
          <w:sz w:val="20"/>
          <w:szCs w:val="20"/>
        </w:rPr>
      </w:pPr>
      <w:r w:rsidRPr="001A5CB1">
        <w:rPr>
          <w:sz w:val="20"/>
          <w:szCs w:val="20"/>
        </w:rPr>
        <w:t xml:space="preserve">** Fisher’s exact test </w:t>
      </w:r>
    </w:p>
    <w:p w14:paraId="4CF0A66A" w14:textId="11AF8DF9" w:rsidR="00B62D8D" w:rsidRPr="001A5CB1" w:rsidRDefault="00B62D8D" w:rsidP="00F36529">
      <w:pPr>
        <w:rPr>
          <w:sz w:val="20"/>
          <w:szCs w:val="20"/>
        </w:rPr>
      </w:pPr>
      <w:r w:rsidRPr="001A5CB1">
        <w:rPr>
          <w:sz w:val="20"/>
          <w:szCs w:val="20"/>
        </w:rPr>
        <w:t>Statistically significant, p=&lt;0.05</w:t>
      </w:r>
    </w:p>
    <w:p w14:paraId="497979E3" w14:textId="343DBCA6" w:rsidR="005074CC" w:rsidRPr="001A5CB1" w:rsidRDefault="00F36529" w:rsidP="00253DA9">
      <w:pPr>
        <w:rPr>
          <w:sz w:val="20"/>
          <w:szCs w:val="20"/>
        </w:rPr>
      </w:pPr>
      <w:r w:rsidRPr="001A5CB1">
        <w:rPr>
          <w:sz w:val="20"/>
          <w:szCs w:val="20"/>
        </w:rPr>
        <w:t>+ Column based percen</w:t>
      </w:r>
      <w:r w:rsidR="00554126" w:rsidRPr="001A5CB1">
        <w:rPr>
          <w:sz w:val="20"/>
          <w:szCs w:val="20"/>
        </w:rPr>
        <w:t xml:space="preserve">tages within specific category </w:t>
      </w:r>
    </w:p>
    <w:p w14:paraId="4526503C" w14:textId="77777777" w:rsidR="00554126" w:rsidRDefault="00554126" w:rsidP="00253DA9"/>
    <w:p w14:paraId="768A81B7" w14:textId="77777777" w:rsidR="000F0C55" w:rsidRDefault="000F0C55" w:rsidP="00253DA9"/>
    <w:p w14:paraId="3A9F4629" w14:textId="77777777" w:rsidR="000F0C55" w:rsidRDefault="000F0C55" w:rsidP="00253DA9"/>
    <w:p w14:paraId="0B537654" w14:textId="77777777" w:rsidR="000F0C55" w:rsidRDefault="000F0C55" w:rsidP="00253DA9"/>
    <w:p w14:paraId="1BEF296B" w14:textId="77777777" w:rsidR="000F0C55" w:rsidRDefault="000F0C55" w:rsidP="00253DA9"/>
    <w:p w14:paraId="4114AA7D" w14:textId="77777777" w:rsidR="000F0C55" w:rsidRDefault="000F0C55" w:rsidP="00253DA9"/>
    <w:p w14:paraId="50DD553A" w14:textId="77777777" w:rsidR="000F0C55" w:rsidRDefault="000F0C55" w:rsidP="00253DA9"/>
    <w:p w14:paraId="561B676A" w14:textId="77777777" w:rsidR="000F0C55" w:rsidRDefault="000F0C55" w:rsidP="00253DA9"/>
    <w:p w14:paraId="745B2313" w14:textId="77777777" w:rsidR="000F0C55" w:rsidRDefault="000F0C55" w:rsidP="00253DA9"/>
    <w:p w14:paraId="675D7A60" w14:textId="77777777" w:rsidR="000F0C55" w:rsidRDefault="000F0C55" w:rsidP="00253DA9"/>
    <w:p w14:paraId="082C9310" w14:textId="77777777" w:rsidR="000F0C55" w:rsidRDefault="000F0C55" w:rsidP="00253DA9"/>
    <w:p w14:paraId="31128CA7" w14:textId="77777777" w:rsidR="000F0C55" w:rsidRDefault="000F0C55" w:rsidP="00253DA9"/>
    <w:p w14:paraId="2FAAB338" w14:textId="77777777" w:rsidR="000F0C55" w:rsidRDefault="000F0C55" w:rsidP="00253DA9"/>
    <w:p w14:paraId="42AA28EF" w14:textId="77777777" w:rsidR="000F0C55" w:rsidRDefault="000F0C55" w:rsidP="00253DA9"/>
    <w:p w14:paraId="14F13E81" w14:textId="77777777" w:rsidR="000F0C55" w:rsidRDefault="000F0C55" w:rsidP="00253DA9"/>
    <w:p w14:paraId="05F7A100" w14:textId="77777777" w:rsidR="000F0C55" w:rsidRDefault="000F0C55" w:rsidP="00253DA9"/>
    <w:p w14:paraId="07E83114" w14:textId="77777777" w:rsidR="000F0C55" w:rsidRDefault="000F0C55" w:rsidP="00253DA9"/>
    <w:p w14:paraId="71AF88F4" w14:textId="77777777" w:rsidR="000F0C55" w:rsidRDefault="000F0C55" w:rsidP="00253DA9"/>
    <w:p w14:paraId="7625FDC9" w14:textId="77777777" w:rsidR="000F0C55" w:rsidRDefault="000F0C55" w:rsidP="00253DA9"/>
    <w:p w14:paraId="2A85FFAF" w14:textId="77777777" w:rsidR="000F0C55" w:rsidRDefault="000F0C55" w:rsidP="00253DA9"/>
    <w:p w14:paraId="71AE9332" w14:textId="77777777" w:rsidR="000F0C55" w:rsidRDefault="000F0C55" w:rsidP="00253DA9"/>
    <w:p w14:paraId="5151CEF6" w14:textId="77777777" w:rsidR="000F0C55" w:rsidRDefault="000F0C55" w:rsidP="00253DA9"/>
    <w:p w14:paraId="4A7D9F7D" w14:textId="77777777" w:rsidR="000F0C55" w:rsidRDefault="000F0C55" w:rsidP="00253DA9"/>
    <w:p w14:paraId="505C5C5F" w14:textId="77777777" w:rsidR="000F0C55" w:rsidRDefault="000F0C55" w:rsidP="00253DA9"/>
    <w:p w14:paraId="025079D0" w14:textId="77777777" w:rsidR="000F0C55" w:rsidRDefault="000F0C55" w:rsidP="00253DA9"/>
    <w:p w14:paraId="645DD71C" w14:textId="77777777" w:rsidR="000F0C55" w:rsidRDefault="000F0C55" w:rsidP="00253DA9"/>
    <w:p w14:paraId="77C8773E" w14:textId="77777777" w:rsidR="000F0C55" w:rsidRPr="001A5CB1" w:rsidRDefault="000F0C55" w:rsidP="00253DA9"/>
    <w:p w14:paraId="061D3C0D" w14:textId="6C61C177" w:rsidR="00253DA9" w:rsidRPr="001A5CB1" w:rsidRDefault="00CE6F7E" w:rsidP="000F0C55">
      <w:pPr>
        <w:spacing w:line="480" w:lineRule="auto"/>
      </w:pPr>
      <w:r w:rsidRPr="001A5CB1">
        <w:lastRenderedPageBreak/>
        <w:t>Table 14.</w:t>
      </w:r>
      <w:r w:rsidR="00253DA9" w:rsidRPr="001A5CB1">
        <w:t xml:space="preserve"> Multivariate logistic regression demonstrating the effect of selected variables on food security status in participating households by type</w:t>
      </w:r>
      <w:r w:rsidR="00F22550" w:rsidRPr="001A5CB1">
        <w:t>s</w:t>
      </w:r>
      <w:r w:rsidR="00253DA9" w:rsidRPr="001A5CB1">
        <w:t xml:space="preserve"> of </w:t>
      </w:r>
      <w:r w:rsidR="00F22550" w:rsidRPr="001A5CB1">
        <w:t xml:space="preserve">residence </w:t>
      </w:r>
      <w:r w:rsidR="00253DA9" w:rsidRPr="001A5CB1">
        <w:t xml:space="preserve"> </w:t>
      </w:r>
    </w:p>
    <w:p w14:paraId="78325ED0" w14:textId="77777777" w:rsidR="00253DA9" w:rsidRPr="001A5CB1" w:rsidRDefault="00253DA9" w:rsidP="00253DA9"/>
    <w:tbl>
      <w:tblPr>
        <w:tblStyle w:val="TableGrid"/>
        <w:tblW w:w="862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648"/>
        <w:gridCol w:w="810"/>
        <w:gridCol w:w="810"/>
        <w:gridCol w:w="991"/>
        <w:gridCol w:w="990"/>
        <w:gridCol w:w="900"/>
        <w:gridCol w:w="989"/>
        <w:gridCol w:w="1051"/>
      </w:tblGrid>
      <w:tr w:rsidR="00253DA9" w:rsidRPr="001A5CB1" w14:paraId="1E1CBC55" w14:textId="77777777" w:rsidTr="00EE56F5">
        <w:tc>
          <w:tcPr>
            <w:tcW w:w="1440" w:type="dxa"/>
            <w:tcBorders>
              <w:top w:val="single" w:sz="4" w:space="0" w:color="auto"/>
              <w:bottom w:val="nil"/>
              <w:right w:val="nil"/>
            </w:tcBorders>
          </w:tcPr>
          <w:p w14:paraId="3F6C5CDB" w14:textId="77777777" w:rsidR="00253DA9" w:rsidRPr="001A5CB1" w:rsidRDefault="00253DA9" w:rsidP="00B90B4A"/>
        </w:tc>
        <w:tc>
          <w:tcPr>
            <w:tcW w:w="3259" w:type="dxa"/>
            <w:gridSpan w:val="4"/>
            <w:tcBorders>
              <w:top w:val="single" w:sz="4" w:space="0" w:color="auto"/>
              <w:bottom w:val="nil"/>
              <w:right w:val="nil"/>
            </w:tcBorders>
          </w:tcPr>
          <w:p w14:paraId="3B330ACF" w14:textId="77777777" w:rsidR="00253DA9" w:rsidRPr="001A5CB1" w:rsidRDefault="00253DA9" w:rsidP="00B90B4A">
            <w:pPr>
              <w:ind w:left="1272"/>
            </w:pPr>
            <w:r w:rsidRPr="001A5CB1">
              <w:t>Model 1</w:t>
            </w:r>
          </w:p>
        </w:tc>
        <w:tc>
          <w:tcPr>
            <w:tcW w:w="3930" w:type="dxa"/>
            <w:gridSpan w:val="4"/>
            <w:tcBorders>
              <w:top w:val="single" w:sz="4" w:space="0" w:color="auto"/>
              <w:left w:val="nil"/>
              <w:bottom w:val="single" w:sz="4" w:space="0" w:color="auto"/>
              <w:right w:val="nil"/>
            </w:tcBorders>
            <w:shd w:val="clear" w:color="auto" w:fill="auto"/>
          </w:tcPr>
          <w:p w14:paraId="30328B74" w14:textId="77777777" w:rsidR="00253DA9" w:rsidRPr="001A5CB1" w:rsidRDefault="00253DA9" w:rsidP="00B90B4A">
            <w:pPr>
              <w:jc w:val="center"/>
            </w:pPr>
            <w:r w:rsidRPr="001A5CB1">
              <w:t>Model 2</w:t>
            </w:r>
          </w:p>
        </w:tc>
      </w:tr>
      <w:tr w:rsidR="00253DA9" w:rsidRPr="001A5CB1" w14:paraId="3701C27F" w14:textId="77777777" w:rsidTr="00EE56F5">
        <w:tc>
          <w:tcPr>
            <w:tcW w:w="1440" w:type="dxa"/>
            <w:tcBorders>
              <w:top w:val="single" w:sz="4" w:space="0" w:color="auto"/>
              <w:bottom w:val="nil"/>
            </w:tcBorders>
          </w:tcPr>
          <w:p w14:paraId="4F71BE87" w14:textId="77777777" w:rsidR="00253DA9" w:rsidRPr="001A5CB1" w:rsidRDefault="00253DA9" w:rsidP="00B90B4A"/>
          <w:p w14:paraId="59A71CFB" w14:textId="77777777" w:rsidR="00253DA9" w:rsidRPr="001A5CB1" w:rsidRDefault="00253DA9" w:rsidP="00B90B4A">
            <w:pPr>
              <w:rPr>
                <w:caps/>
              </w:rPr>
            </w:pPr>
            <w:r w:rsidRPr="001A5CB1">
              <w:t>Covariate</w:t>
            </w:r>
          </w:p>
        </w:tc>
        <w:tc>
          <w:tcPr>
            <w:tcW w:w="648" w:type="dxa"/>
            <w:tcBorders>
              <w:top w:val="single" w:sz="4" w:space="0" w:color="auto"/>
              <w:bottom w:val="nil"/>
            </w:tcBorders>
          </w:tcPr>
          <w:p w14:paraId="7B0F9E26" w14:textId="77777777" w:rsidR="00253DA9" w:rsidRPr="001A5CB1" w:rsidRDefault="00253DA9" w:rsidP="005074CC">
            <w:pPr>
              <w:jc w:val="center"/>
              <w:rPr>
                <w:caps/>
              </w:rPr>
            </w:pPr>
            <w:r w:rsidRPr="001A5CB1">
              <w:rPr>
                <w:rFonts w:eastAsia="Times New Roman"/>
              </w:rPr>
              <w:t>β</w:t>
            </w:r>
          </w:p>
        </w:tc>
        <w:tc>
          <w:tcPr>
            <w:tcW w:w="810" w:type="dxa"/>
            <w:tcBorders>
              <w:top w:val="single" w:sz="4" w:space="0" w:color="auto"/>
              <w:bottom w:val="nil"/>
            </w:tcBorders>
          </w:tcPr>
          <w:p w14:paraId="21331743" w14:textId="77777777" w:rsidR="00253DA9" w:rsidRPr="001A5CB1" w:rsidRDefault="00253DA9" w:rsidP="005074CC">
            <w:pPr>
              <w:jc w:val="center"/>
              <w:rPr>
                <w:caps/>
              </w:rPr>
            </w:pPr>
            <w:r w:rsidRPr="001A5CB1">
              <w:rPr>
                <w:caps/>
              </w:rPr>
              <w:t>B</w:t>
            </w:r>
          </w:p>
        </w:tc>
        <w:tc>
          <w:tcPr>
            <w:tcW w:w="810" w:type="dxa"/>
            <w:tcBorders>
              <w:top w:val="single" w:sz="4" w:space="0" w:color="auto"/>
              <w:bottom w:val="nil"/>
            </w:tcBorders>
          </w:tcPr>
          <w:p w14:paraId="401017C4" w14:textId="77777777" w:rsidR="00253DA9" w:rsidRPr="001A5CB1" w:rsidRDefault="00253DA9" w:rsidP="005074CC">
            <w:pPr>
              <w:jc w:val="center"/>
              <w:rPr>
                <w:caps/>
              </w:rPr>
            </w:pPr>
            <w:r w:rsidRPr="001A5CB1">
              <w:rPr>
                <w:caps/>
              </w:rPr>
              <w:t>SE</w:t>
            </w:r>
          </w:p>
        </w:tc>
        <w:tc>
          <w:tcPr>
            <w:tcW w:w="991" w:type="dxa"/>
            <w:tcBorders>
              <w:top w:val="single" w:sz="4" w:space="0" w:color="auto"/>
              <w:bottom w:val="nil"/>
              <w:right w:val="nil"/>
            </w:tcBorders>
          </w:tcPr>
          <w:p w14:paraId="446C9D69" w14:textId="77777777" w:rsidR="00253DA9" w:rsidRPr="001A5CB1" w:rsidRDefault="00253DA9" w:rsidP="005074CC">
            <w:pPr>
              <w:jc w:val="center"/>
              <w:rPr>
                <w:i/>
                <w:caps/>
              </w:rPr>
            </w:pPr>
            <w:r w:rsidRPr="001A5CB1">
              <w:rPr>
                <w:i/>
              </w:rPr>
              <w:t>P value</w:t>
            </w:r>
          </w:p>
        </w:tc>
        <w:tc>
          <w:tcPr>
            <w:tcW w:w="990" w:type="dxa"/>
            <w:tcBorders>
              <w:top w:val="nil"/>
              <w:left w:val="nil"/>
              <w:bottom w:val="nil"/>
            </w:tcBorders>
          </w:tcPr>
          <w:p w14:paraId="15DF8B81" w14:textId="77777777" w:rsidR="00253DA9" w:rsidRPr="001A5CB1" w:rsidRDefault="00253DA9" w:rsidP="005074CC">
            <w:pPr>
              <w:jc w:val="center"/>
              <w:rPr>
                <w:caps/>
              </w:rPr>
            </w:pPr>
            <w:r w:rsidRPr="001A5CB1">
              <w:rPr>
                <w:rFonts w:eastAsia="Times New Roman"/>
              </w:rPr>
              <w:t>β</w:t>
            </w:r>
          </w:p>
        </w:tc>
        <w:tc>
          <w:tcPr>
            <w:tcW w:w="900" w:type="dxa"/>
            <w:tcBorders>
              <w:top w:val="single" w:sz="4" w:space="0" w:color="auto"/>
              <w:bottom w:val="nil"/>
            </w:tcBorders>
          </w:tcPr>
          <w:p w14:paraId="3BF79CD8" w14:textId="77777777" w:rsidR="00253DA9" w:rsidRPr="001A5CB1" w:rsidRDefault="00253DA9" w:rsidP="005074CC">
            <w:pPr>
              <w:jc w:val="center"/>
              <w:rPr>
                <w:caps/>
              </w:rPr>
            </w:pPr>
            <w:r w:rsidRPr="001A5CB1">
              <w:rPr>
                <w:caps/>
              </w:rPr>
              <w:t>B</w:t>
            </w:r>
          </w:p>
        </w:tc>
        <w:tc>
          <w:tcPr>
            <w:tcW w:w="989" w:type="dxa"/>
            <w:tcBorders>
              <w:top w:val="single" w:sz="4" w:space="0" w:color="auto"/>
              <w:bottom w:val="nil"/>
            </w:tcBorders>
          </w:tcPr>
          <w:p w14:paraId="2548E12A" w14:textId="77777777" w:rsidR="00253DA9" w:rsidRPr="001A5CB1" w:rsidRDefault="00253DA9" w:rsidP="005074CC">
            <w:pPr>
              <w:jc w:val="center"/>
              <w:rPr>
                <w:caps/>
              </w:rPr>
            </w:pPr>
            <w:r w:rsidRPr="001A5CB1">
              <w:rPr>
                <w:caps/>
              </w:rPr>
              <w:t>SE</w:t>
            </w:r>
          </w:p>
        </w:tc>
        <w:tc>
          <w:tcPr>
            <w:tcW w:w="1051" w:type="dxa"/>
            <w:tcBorders>
              <w:top w:val="nil"/>
              <w:bottom w:val="nil"/>
            </w:tcBorders>
          </w:tcPr>
          <w:p w14:paraId="77F2C1CD" w14:textId="77777777" w:rsidR="00253DA9" w:rsidRPr="001A5CB1" w:rsidRDefault="00253DA9" w:rsidP="005074CC">
            <w:pPr>
              <w:jc w:val="center"/>
              <w:rPr>
                <w:i/>
                <w:caps/>
              </w:rPr>
            </w:pPr>
            <w:r w:rsidRPr="001A5CB1">
              <w:rPr>
                <w:i/>
              </w:rPr>
              <w:t>P value</w:t>
            </w:r>
          </w:p>
        </w:tc>
      </w:tr>
      <w:tr w:rsidR="00253DA9" w:rsidRPr="001A5CB1" w14:paraId="2E5F1845" w14:textId="77777777" w:rsidTr="00EE56F5">
        <w:tc>
          <w:tcPr>
            <w:tcW w:w="1440" w:type="dxa"/>
            <w:tcBorders>
              <w:top w:val="nil"/>
              <w:bottom w:val="nil"/>
              <w:right w:val="nil"/>
            </w:tcBorders>
          </w:tcPr>
          <w:p w14:paraId="598F40B3" w14:textId="77777777" w:rsidR="00253DA9" w:rsidRPr="001A5CB1" w:rsidRDefault="00253DA9" w:rsidP="00B90B4A">
            <w:r w:rsidRPr="001A5CB1">
              <w:t xml:space="preserve">Constant </w:t>
            </w:r>
          </w:p>
        </w:tc>
        <w:tc>
          <w:tcPr>
            <w:tcW w:w="648" w:type="dxa"/>
            <w:tcBorders>
              <w:top w:val="nil"/>
              <w:left w:val="nil"/>
              <w:bottom w:val="nil"/>
              <w:right w:val="nil"/>
            </w:tcBorders>
          </w:tcPr>
          <w:p w14:paraId="67B20691" w14:textId="77777777" w:rsidR="00253DA9" w:rsidRPr="001A5CB1" w:rsidRDefault="00253DA9" w:rsidP="005074CC">
            <w:pPr>
              <w:jc w:val="center"/>
              <w:rPr>
                <w:caps/>
              </w:rPr>
            </w:pPr>
            <w:r w:rsidRPr="001A5CB1">
              <w:rPr>
                <w:caps/>
              </w:rPr>
              <w:t>-0.7</w:t>
            </w:r>
          </w:p>
        </w:tc>
        <w:tc>
          <w:tcPr>
            <w:tcW w:w="810" w:type="dxa"/>
            <w:tcBorders>
              <w:top w:val="nil"/>
              <w:left w:val="nil"/>
              <w:bottom w:val="nil"/>
              <w:right w:val="nil"/>
            </w:tcBorders>
          </w:tcPr>
          <w:p w14:paraId="33B2C5F6" w14:textId="77777777" w:rsidR="00253DA9" w:rsidRPr="001A5CB1" w:rsidRDefault="00253DA9" w:rsidP="005074CC">
            <w:pPr>
              <w:jc w:val="center"/>
              <w:rPr>
                <w:caps/>
              </w:rPr>
            </w:pPr>
          </w:p>
        </w:tc>
        <w:tc>
          <w:tcPr>
            <w:tcW w:w="810" w:type="dxa"/>
            <w:tcBorders>
              <w:top w:val="nil"/>
              <w:left w:val="nil"/>
              <w:bottom w:val="nil"/>
              <w:right w:val="nil"/>
            </w:tcBorders>
          </w:tcPr>
          <w:p w14:paraId="6C614DAC" w14:textId="77777777" w:rsidR="00253DA9" w:rsidRPr="001A5CB1" w:rsidRDefault="00253DA9" w:rsidP="005074CC">
            <w:pPr>
              <w:jc w:val="center"/>
              <w:rPr>
                <w:caps/>
              </w:rPr>
            </w:pPr>
            <w:r w:rsidRPr="001A5CB1">
              <w:rPr>
                <w:caps/>
              </w:rPr>
              <w:t>0.35</w:t>
            </w:r>
          </w:p>
        </w:tc>
        <w:tc>
          <w:tcPr>
            <w:tcW w:w="991" w:type="dxa"/>
            <w:tcBorders>
              <w:top w:val="nil"/>
              <w:left w:val="nil"/>
              <w:bottom w:val="nil"/>
              <w:right w:val="nil"/>
            </w:tcBorders>
          </w:tcPr>
          <w:p w14:paraId="6BEDC17C" w14:textId="5FC34BAD" w:rsidR="00253DA9" w:rsidRPr="001A5CB1" w:rsidRDefault="00253DA9" w:rsidP="005074CC">
            <w:pPr>
              <w:jc w:val="center"/>
              <w:rPr>
                <w:caps/>
              </w:rPr>
            </w:pPr>
            <w:r w:rsidRPr="001A5CB1">
              <w:rPr>
                <w:caps/>
              </w:rPr>
              <w:t>0.03</w:t>
            </w:r>
          </w:p>
        </w:tc>
        <w:tc>
          <w:tcPr>
            <w:tcW w:w="990" w:type="dxa"/>
            <w:tcBorders>
              <w:top w:val="nil"/>
              <w:left w:val="nil"/>
              <w:bottom w:val="nil"/>
              <w:right w:val="nil"/>
            </w:tcBorders>
          </w:tcPr>
          <w:p w14:paraId="1B249195" w14:textId="77777777" w:rsidR="00253DA9" w:rsidRPr="001A5CB1" w:rsidRDefault="00253DA9" w:rsidP="005074CC">
            <w:pPr>
              <w:jc w:val="center"/>
              <w:rPr>
                <w:caps/>
              </w:rPr>
            </w:pPr>
            <w:r w:rsidRPr="001A5CB1">
              <w:rPr>
                <w:caps/>
              </w:rPr>
              <w:t>-0.8</w:t>
            </w:r>
          </w:p>
        </w:tc>
        <w:tc>
          <w:tcPr>
            <w:tcW w:w="900" w:type="dxa"/>
            <w:tcBorders>
              <w:top w:val="nil"/>
              <w:left w:val="nil"/>
              <w:bottom w:val="nil"/>
              <w:right w:val="nil"/>
            </w:tcBorders>
          </w:tcPr>
          <w:p w14:paraId="64F1CB62" w14:textId="77777777" w:rsidR="00253DA9" w:rsidRPr="001A5CB1" w:rsidRDefault="00253DA9" w:rsidP="005074CC">
            <w:pPr>
              <w:jc w:val="center"/>
              <w:rPr>
                <w:caps/>
              </w:rPr>
            </w:pPr>
          </w:p>
        </w:tc>
        <w:tc>
          <w:tcPr>
            <w:tcW w:w="989" w:type="dxa"/>
            <w:tcBorders>
              <w:top w:val="nil"/>
              <w:left w:val="nil"/>
              <w:bottom w:val="nil"/>
              <w:right w:val="nil"/>
            </w:tcBorders>
          </w:tcPr>
          <w:p w14:paraId="2B1448AB" w14:textId="77777777" w:rsidR="00253DA9" w:rsidRPr="001A5CB1" w:rsidRDefault="00253DA9" w:rsidP="005074CC">
            <w:pPr>
              <w:jc w:val="center"/>
              <w:rPr>
                <w:caps/>
              </w:rPr>
            </w:pPr>
            <w:r w:rsidRPr="001A5CB1">
              <w:rPr>
                <w:caps/>
              </w:rPr>
              <w:t>1.01</w:t>
            </w:r>
          </w:p>
        </w:tc>
        <w:tc>
          <w:tcPr>
            <w:tcW w:w="1051" w:type="dxa"/>
            <w:tcBorders>
              <w:top w:val="nil"/>
              <w:left w:val="nil"/>
              <w:bottom w:val="nil"/>
            </w:tcBorders>
          </w:tcPr>
          <w:p w14:paraId="44348856" w14:textId="77777777" w:rsidR="00253DA9" w:rsidRPr="001A5CB1" w:rsidRDefault="00253DA9" w:rsidP="005074CC">
            <w:pPr>
              <w:jc w:val="center"/>
              <w:rPr>
                <w:caps/>
              </w:rPr>
            </w:pPr>
            <w:r w:rsidRPr="001A5CB1">
              <w:rPr>
                <w:caps/>
              </w:rPr>
              <w:t>0.4</w:t>
            </w:r>
          </w:p>
        </w:tc>
      </w:tr>
      <w:tr w:rsidR="00253DA9" w:rsidRPr="001A5CB1" w14:paraId="10A8D2C6" w14:textId="77777777" w:rsidTr="00EE56F5">
        <w:tc>
          <w:tcPr>
            <w:tcW w:w="1440" w:type="dxa"/>
            <w:tcBorders>
              <w:top w:val="nil"/>
              <w:bottom w:val="nil"/>
              <w:right w:val="nil"/>
            </w:tcBorders>
          </w:tcPr>
          <w:p w14:paraId="1132DE6B" w14:textId="7D47D7E8" w:rsidR="00253DA9" w:rsidRPr="001A5CB1" w:rsidRDefault="00AA7ECE" w:rsidP="00B90B4A">
            <w:r w:rsidRPr="001A5CB1">
              <w:t>Type</w:t>
            </w:r>
            <w:r w:rsidR="00F22550" w:rsidRPr="001A5CB1">
              <w:t>s</w:t>
            </w:r>
            <w:r w:rsidRPr="001A5CB1">
              <w:t xml:space="preserve"> of residence </w:t>
            </w:r>
          </w:p>
        </w:tc>
        <w:tc>
          <w:tcPr>
            <w:tcW w:w="648" w:type="dxa"/>
            <w:tcBorders>
              <w:top w:val="nil"/>
              <w:left w:val="nil"/>
              <w:bottom w:val="nil"/>
              <w:right w:val="nil"/>
            </w:tcBorders>
          </w:tcPr>
          <w:p w14:paraId="678B700E" w14:textId="77777777" w:rsidR="00253DA9" w:rsidRPr="001A5CB1" w:rsidRDefault="00253DA9" w:rsidP="005074CC">
            <w:pPr>
              <w:jc w:val="center"/>
              <w:rPr>
                <w:caps/>
              </w:rPr>
            </w:pPr>
          </w:p>
        </w:tc>
        <w:tc>
          <w:tcPr>
            <w:tcW w:w="810" w:type="dxa"/>
            <w:tcBorders>
              <w:top w:val="nil"/>
              <w:left w:val="nil"/>
              <w:bottom w:val="nil"/>
              <w:right w:val="nil"/>
            </w:tcBorders>
          </w:tcPr>
          <w:p w14:paraId="6B56CA56" w14:textId="77777777" w:rsidR="00253DA9" w:rsidRPr="001A5CB1" w:rsidRDefault="00253DA9" w:rsidP="005074CC">
            <w:pPr>
              <w:jc w:val="center"/>
              <w:rPr>
                <w:caps/>
              </w:rPr>
            </w:pPr>
          </w:p>
        </w:tc>
        <w:tc>
          <w:tcPr>
            <w:tcW w:w="810" w:type="dxa"/>
            <w:tcBorders>
              <w:top w:val="nil"/>
              <w:left w:val="nil"/>
              <w:bottom w:val="nil"/>
              <w:right w:val="nil"/>
            </w:tcBorders>
          </w:tcPr>
          <w:p w14:paraId="7B9D2BBE" w14:textId="77777777" w:rsidR="00253DA9" w:rsidRPr="001A5CB1" w:rsidRDefault="00253DA9" w:rsidP="005074CC">
            <w:pPr>
              <w:jc w:val="center"/>
              <w:rPr>
                <w:caps/>
              </w:rPr>
            </w:pPr>
          </w:p>
        </w:tc>
        <w:tc>
          <w:tcPr>
            <w:tcW w:w="991" w:type="dxa"/>
            <w:tcBorders>
              <w:top w:val="nil"/>
              <w:left w:val="nil"/>
              <w:bottom w:val="nil"/>
              <w:right w:val="nil"/>
            </w:tcBorders>
          </w:tcPr>
          <w:p w14:paraId="57A40472" w14:textId="77777777" w:rsidR="00253DA9" w:rsidRPr="001A5CB1" w:rsidRDefault="00253DA9" w:rsidP="005074CC">
            <w:pPr>
              <w:jc w:val="center"/>
              <w:rPr>
                <w:caps/>
              </w:rPr>
            </w:pPr>
          </w:p>
        </w:tc>
        <w:tc>
          <w:tcPr>
            <w:tcW w:w="990" w:type="dxa"/>
            <w:tcBorders>
              <w:top w:val="nil"/>
              <w:left w:val="nil"/>
              <w:bottom w:val="nil"/>
              <w:right w:val="nil"/>
            </w:tcBorders>
          </w:tcPr>
          <w:p w14:paraId="4A4B5CF5" w14:textId="77777777" w:rsidR="00253DA9" w:rsidRPr="001A5CB1" w:rsidRDefault="00253DA9" w:rsidP="005074CC">
            <w:pPr>
              <w:jc w:val="center"/>
              <w:rPr>
                <w:caps/>
              </w:rPr>
            </w:pPr>
          </w:p>
        </w:tc>
        <w:tc>
          <w:tcPr>
            <w:tcW w:w="900" w:type="dxa"/>
            <w:tcBorders>
              <w:top w:val="nil"/>
              <w:left w:val="nil"/>
              <w:bottom w:val="nil"/>
              <w:right w:val="nil"/>
            </w:tcBorders>
          </w:tcPr>
          <w:p w14:paraId="483A1126" w14:textId="77777777" w:rsidR="00253DA9" w:rsidRPr="001A5CB1" w:rsidRDefault="00253DA9" w:rsidP="005074CC">
            <w:pPr>
              <w:jc w:val="center"/>
              <w:rPr>
                <w:caps/>
              </w:rPr>
            </w:pPr>
          </w:p>
        </w:tc>
        <w:tc>
          <w:tcPr>
            <w:tcW w:w="989" w:type="dxa"/>
            <w:tcBorders>
              <w:top w:val="nil"/>
              <w:left w:val="nil"/>
              <w:bottom w:val="nil"/>
              <w:right w:val="nil"/>
            </w:tcBorders>
          </w:tcPr>
          <w:p w14:paraId="76B0B917" w14:textId="77777777" w:rsidR="00253DA9" w:rsidRPr="001A5CB1" w:rsidRDefault="00253DA9" w:rsidP="005074CC">
            <w:pPr>
              <w:jc w:val="center"/>
              <w:rPr>
                <w:caps/>
              </w:rPr>
            </w:pPr>
          </w:p>
        </w:tc>
        <w:tc>
          <w:tcPr>
            <w:tcW w:w="1051" w:type="dxa"/>
            <w:tcBorders>
              <w:top w:val="nil"/>
              <w:left w:val="nil"/>
              <w:bottom w:val="nil"/>
            </w:tcBorders>
          </w:tcPr>
          <w:p w14:paraId="74B9A2D6" w14:textId="77777777" w:rsidR="00253DA9" w:rsidRPr="001A5CB1" w:rsidRDefault="00253DA9" w:rsidP="005074CC">
            <w:pPr>
              <w:jc w:val="center"/>
              <w:rPr>
                <w:caps/>
              </w:rPr>
            </w:pPr>
          </w:p>
        </w:tc>
      </w:tr>
      <w:tr w:rsidR="00253DA9" w:rsidRPr="001A5CB1" w14:paraId="5009C181" w14:textId="77777777" w:rsidTr="00EE56F5">
        <w:tc>
          <w:tcPr>
            <w:tcW w:w="1440" w:type="dxa"/>
            <w:tcBorders>
              <w:top w:val="nil"/>
              <w:bottom w:val="nil"/>
              <w:right w:val="nil"/>
            </w:tcBorders>
          </w:tcPr>
          <w:p w14:paraId="37AAA01D" w14:textId="2E15FC87" w:rsidR="00253DA9" w:rsidRPr="001A5CB1" w:rsidRDefault="00253DA9" w:rsidP="00B90B4A">
            <w:r w:rsidRPr="001A5CB1">
              <w:t xml:space="preserve">Rural </w:t>
            </w:r>
            <w:r w:rsidR="00EE56F5" w:rsidRPr="001A5CB1">
              <w:t>areas</w:t>
            </w:r>
          </w:p>
        </w:tc>
        <w:tc>
          <w:tcPr>
            <w:tcW w:w="648" w:type="dxa"/>
            <w:tcBorders>
              <w:top w:val="nil"/>
              <w:left w:val="nil"/>
              <w:bottom w:val="nil"/>
              <w:right w:val="nil"/>
            </w:tcBorders>
          </w:tcPr>
          <w:p w14:paraId="27CD5C7E" w14:textId="77777777" w:rsidR="00253DA9" w:rsidRPr="001A5CB1" w:rsidRDefault="00253DA9" w:rsidP="005074CC">
            <w:pPr>
              <w:jc w:val="center"/>
              <w:rPr>
                <w:caps/>
              </w:rPr>
            </w:pPr>
            <w:r w:rsidRPr="001A5CB1">
              <w:rPr>
                <w:caps/>
              </w:rPr>
              <w:t>-1.5</w:t>
            </w:r>
          </w:p>
        </w:tc>
        <w:tc>
          <w:tcPr>
            <w:tcW w:w="810" w:type="dxa"/>
            <w:tcBorders>
              <w:top w:val="nil"/>
              <w:left w:val="nil"/>
              <w:bottom w:val="nil"/>
              <w:right w:val="nil"/>
            </w:tcBorders>
          </w:tcPr>
          <w:p w14:paraId="0C620D17" w14:textId="77777777" w:rsidR="00253DA9" w:rsidRPr="001A5CB1" w:rsidRDefault="00253DA9" w:rsidP="005074CC">
            <w:pPr>
              <w:jc w:val="center"/>
              <w:rPr>
                <w:caps/>
              </w:rPr>
            </w:pPr>
            <w:r w:rsidRPr="001A5CB1">
              <w:rPr>
                <w:caps/>
              </w:rPr>
              <w:t>0.214</w:t>
            </w:r>
          </w:p>
        </w:tc>
        <w:tc>
          <w:tcPr>
            <w:tcW w:w="810" w:type="dxa"/>
            <w:tcBorders>
              <w:top w:val="nil"/>
              <w:left w:val="nil"/>
              <w:bottom w:val="nil"/>
              <w:right w:val="nil"/>
            </w:tcBorders>
          </w:tcPr>
          <w:p w14:paraId="289CF17D" w14:textId="77777777" w:rsidR="00253DA9" w:rsidRPr="001A5CB1" w:rsidRDefault="00253DA9" w:rsidP="005074CC">
            <w:pPr>
              <w:jc w:val="center"/>
              <w:rPr>
                <w:caps/>
              </w:rPr>
            </w:pPr>
            <w:r w:rsidRPr="001A5CB1">
              <w:rPr>
                <w:caps/>
              </w:rPr>
              <w:t>0.63</w:t>
            </w:r>
          </w:p>
        </w:tc>
        <w:tc>
          <w:tcPr>
            <w:tcW w:w="991" w:type="dxa"/>
            <w:tcBorders>
              <w:top w:val="nil"/>
              <w:left w:val="nil"/>
              <w:bottom w:val="nil"/>
              <w:right w:val="nil"/>
            </w:tcBorders>
          </w:tcPr>
          <w:p w14:paraId="27E922DA" w14:textId="4832CBDA" w:rsidR="00253DA9" w:rsidRPr="001A5CB1" w:rsidRDefault="00253DA9" w:rsidP="005074CC">
            <w:pPr>
              <w:jc w:val="center"/>
              <w:rPr>
                <w:caps/>
              </w:rPr>
            </w:pPr>
            <w:r w:rsidRPr="001A5CB1">
              <w:rPr>
                <w:caps/>
              </w:rPr>
              <w:t>0.01</w:t>
            </w:r>
          </w:p>
        </w:tc>
        <w:tc>
          <w:tcPr>
            <w:tcW w:w="990" w:type="dxa"/>
            <w:tcBorders>
              <w:top w:val="nil"/>
              <w:left w:val="nil"/>
              <w:bottom w:val="nil"/>
              <w:right w:val="nil"/>
            </w:tcBorders>
          </w:tcPr>
          <w:p w14:paraId="35EAC1E3" w14:textId="77777777" w:rsidR="00253DA9" w:rsidRPr="001A5CB1" w:rsidRDefault="00253DA9" w:rsidP="005074CC">
            <w:pPr>
              <w:jc w:val="center"/>
              <w:rPr>
                <w:caps/>
              </w:rPr>
            </w:pPr>
            <w:r w:rsidRPr="001A5CB1">
              <w:rPr>
                <w:caps/>
              </w:rPr>
              <w:t>-1.6</w:t>
            </w:r>
          </w:p>
        </w:tc>
        <w:tc>
          <w:tcPr>
            <w:tcW w:w="900" w:type="dxa"/>
            <w:tcBorders>
              <w:top w:val="nil"/>
              <w:left w:val="nil"/>
              <w:bottom w:val="nil"/>
              <w:right w:val="nil"/>
            </w:tcBorders>
          </w:tcPr>
          <w:p w14:paraId="0A1D0041" w14:textId="77777777" w:rsidR="00253DA9" w:rsidRPr="001A5CB1" w:rsidRDefault="00253DA9" w:rsidP="005074CC">
            <w:pPr>
              <w:jc w:val="center"/>
              <w:rPr>
                <w:caps/>
              </w:rPr>
            </w:pPr>
            <w:r w:rsidRPr="001A5CB1">
              <w:rPr>
                <w:caps/>
              </w:rPr>
              <w:t>0.201</w:t>
            </w:r>
          </w:p>
        </w:tc>
        <w:tc>
          <w:tcPr>
            <w:tcW w:w="989" w:type="dxa"/>
            <w:tcBorders>
              <w:top w:val="nil"/>
              <w:left w:val="nil"/>
              <w:bottom w:val="nil"/>
              <w:right w:val="nil"/>
            </w:tcBorders>
          </w:tcPr>
          <w:p w14:paraId="159F687A" w14:textId="77777777" w:rsidR="00253DA9" w:rsidRPr="001A5CB1" w:rsidRDefault="00253DA9" w:rsidP="005074CC">
            <w:pPr>
              <w:jc w:val="center"/>
              <w:rPr>
                <w:caps/>
              </w:rPr>
            </w:pPr>
            <w:r w:rsidRPr="001A5CB1">
              <w:rPr>
                <w:caps/>
              </w:rPr>
              <w:t>0.67</w:t>
            </w:r>
          </w:p>
        </w:tc>
        <w:tc>
          <w:tcPr>
            <w:tcW w:w="1051" w:type="dxa"/>
            <w:tcBorders>
              <w:top w:val="nil"/>
              <w:left w:val="nil"/>
              <w:bottom w:val="nil"/>
            </w:tcBorders>
          </w:tcPr>
          <w:p w14:paraId="1F77BFE7" w14:textId="0C125721" w:rsidR="00253DA9" w:rsidRPr="001A5CB1" w:rsidRDefault="00253DA9" w:rsidP="005074CC">
            <w:pPr>
              <w:jc w:val="center"/>
              <w:rPr>
                <w:caps/>
              </w:rPr>
            </w:pPr>
            <w:r w:rsidRPr="001A5CB1">
              <w:rPr>
                <w:caps/>
              </w:rPr>
              <w:t>0.01</w:t>
            </w:r>
          </w:p>
        </w:tc>
      </w:tr>
      <w:tr w:rsidR="00253DA9" w:rsidRPr="001A5CB1" w14:paraId="01EBFF57" w14:textId="77777777" w:rsidTr="00EE56F5">
        <w:tc>
          <w:tcPr>
            <w:tcW w:w="1440" w:type="dxa"/>
            <w:tcBorders>
              <w:top w:val="nil"/>
              <w:bottom w:val="nil"/>
              <w:right w:val="nil"/>
            </w:tcBorders>
          </w:tcPr>
          <w:p w14:paraId="215161BC" w14:textId="1C858A8E" w:rsidR="00253DA9" w:rsidRPr="001A5CB1" w:rsidRDefault="00253DA9" w:rsidP="00B90B4A">
            <w:r w:rsidRPr="001A5CB1">
              <w:t xml:space="preserve">Urban </w:t>
            </w:r>
            <w:r w:rsidR="00EE56F5" w:rsidRPr="001A5CB1">
              <w:t>areas</w:t>
            </w:r>
          </w:p>
        </w:tc>
        <w:tc>
          <w:tcPr>
            <w:tcW w:w="648" w:type="dxa"/>
            <w:tcBorders>
              <w:top w:val="nil"/>
              <w:left w:val="nil"/>
              <w:bottom w:val="nil"/>
              <w:right w:val="nil"/>
            </w:tcBorders>
          </w:tcPr>
          <w:p w14:paraId="4A1F240A" w14:textId="77777777" w:rsidR="00253DA9" w:rsidRPr="001A5CB1" w:rsidRDefault="00253DA9" w:rsidP="005074CC">
            <w:pPr>
              <w:jc w:val="center"/>
              <w:rPr>
                <w:caps/>
              </w:rPr>
            </w:pPr>
            <w:r w:rsidRPr="001A5CB1">
              <w:rPr>
                <w:caps/>
              </w:rPr>
              <w:t>0</w:t>
            </w:r>
          </w:p>
        </w:tc>
        <w:tc>
          <w:tcPr>
            <w:tcW w:w="810" w:type="dxa"/>
            <w:tcBorders>
              <w:top w:val="nil"/>
              <w:left w:val="nil"/>
              <w:bottom w:val="nil"/>
              <w:right w:val="nil"/>
            </w:tcBorders>
          </w:tcPr>
          <w:p w14:paraId="27B67D0F" w14:textId="77777777" w:rsidR="00253DA9" w:rsidRPr="001A5CB1" w:rsidRDefault="00253DA9" w:rsidP="005074CC">
            <w:pPr>
              <w:jc w:val="center"/>
              <w:rPr>
                <w:caps/>
              </w:rPr>
            </w:pPr>
            <w:r w:rsidRPr="001A5CB1">
              <w:rPr>
                <w:caps/>
              </w:rPr>
              <w:t>-</w:t>
            </w:r>
          </w:p>
        </w:tc>
        <w:tc>
          <w:tcPr>
            <w:tcW w:w="810" w:type="dxa"/>
            <w:tcBorders>
              <w:top w:val="nil"/>
              <w:left w:val="nil"/>
              <w:bottom w:val="nil"/>
              <w:right w:val="nil"/>
            </w:tcBorders>
          </w:tcPr>
          <w:p w14:paraId="1EE871BB" w14:textId="77777777" w:rsidR="00253DA9" w:rsidRPr="001A5CB1" w:rsidRDefault="00253DA9" w:rsidP="005074CC">
            <w:pPr>
              <w:jc w:val="center"/>
              <w:rPr>
                <w:caps/>
              </w:rPr>
            </w:pPr>
            <w:r w:rsidRPr="001A5CB1">
              <w:rPr>
                <w:caps/>
              </w:rPr>
              <w:t>-</w:t>
            </w:r>
          </w:p>
        </w:tc>
        <w:tc>
          <w:tcPr>
            <w:tcW w:w="991" w:type="dxa"/>
            <w:tcBorders>
              <w:top w:val="nil"/>
              <w:left w:val="nil"/>
              <w:bottom w:val="nil"/>
              <w:right w:val="nil"/>
            </w:tcBorders>
          </w:tcPr>
          <w:p w14:paraId="565FDF22" w14:textId="77777777" w:rsidR="00253DA9" w:rsidRPr="001A5CB1" w:rsidRDefault="00253DA9" w:rsidP="005074CC">
            <w:pPr>
              <w:jc w:val="center"/>
              <w:rPr>
                <w:caps/>
              </w:rPr>
            </w:pPr>
          </w:p>
        </w:tc>
        <w:tc>
          <w:tcPr>
            <w:tcW w:w="990" w:type="dxa"/>
            <w:tcBorders>
              <w:top w:val="nil"/>
              <w:left w:val="nil"/>
              <w:bottom w:val="nil"/>
              <w:right w:val="nil"/>
            </w:tcBorders>
          </w:tcPr>
          <w:p w14:paraId="37001124" w14:textId="77777777" w:rsidR="00253DA9" w:rsidRPr="001A5CB1" w:rsidRDefault="00253DA9" w:rsidP="005074CC">
            <w:pPr>
              <w:jc w:val="center"/>
              <w:rPr>
                <w:caps/>
              </w:rPr>
            </w:pPr>
            <w:r w:rsidRPr="001A5CB1">
              <w:rPr>
                <w:caps/>
              </w:rPr>
              <w:t>0</w:t>
            </w:r>
          </w:p>
        </w:tc>
        <w:tc>
          <w:tcPr>
            <w:tcW w:w="900" w:type="dxa"/>
            <w:tcBorders>
              <w:top w:val="nil"/>
              <w:left w:val="nil"/>
              <w:bottom w:val="nil"/>
              <w:right w:val="nil"/>
            </w:tcBorders>
          </w:tcPr>
          <w:p w14:paraId="189E5A3D" w14:textId="77777777" w:rsidR="00253DA9" w:rsidRPr="001A5CB1" w:rsidRDefault="00253DA9" w:rsidP="005074CC">
            <w:pPr>
              <w:jc w:val="center"/>
              <w:rPr>
                <w:caps/>
              </w:rPr>
            </w:pPr>
            <w:r w:rsidRPr="001A5CB1">
              <w:rPr>
                <w:caps/>
              </w:rPr>
              <w:t>-</w:t>
            </w:r>
          </w:p>
        </w:tc>
        <w:tc>
          <w:tcPr>
            <w:tcW w:w="989" w:type="dxa"/>
            <w:tcBorders>
              <w:top w:val="nil"/>
              <w:left w:val="nil"/>
              <w:bottom w:val="nil"/>
              <w:right w:val="nil"/>
            </w:tcBorders>
          </w:tcPr>
          <w:p w14:paraId="0DF88691" w14:textId="77777777" w:rsidR="00253DA9" w:rsidRPr="001A5CB1" w:rsidRDefault="00253DA9" w:rsidP="005074CC">
            <w:pPr>
              <w:jc w:val="center"/>
              <w:rPr>
                <w:caps/>
              </w:rPr>
            </w:pPr>
            <w:r w:rsidRPr="001A5CB1">
              <w:rPr>
                <w:caps/>
              </w:rPr>
              <w:t>-</w:t>
            </w:r>
          </w:p>
        </w:tc>
        <w:tc>
          <w:tcPr>
            <w:tcW w:w="1051" w:type="dxa"/>
            <w:tcBorders>
              <w:top w:val="nil"/>
              <w:left w:val="nil"/>
              <w:bottom w:val="nil"/>
            </w:tcBorders>
          </w:tcPr>
          <w:p w14:paraId="124F2931" w14:textId="77777777" w:rsidR="00253DA9" w:rsidRPr="001A5CB1" w:rsidRDefault="00253DA9" w:rsidP="005074CC">
            <w:pPr>
              <w:jc w:val="center"/>
              <w:rPr>
                <w:caps/>
              </w:rPr>
            </w:pPr>
          </w:p>
        </w:tc>
      </w:tr>
      <w:tr w:rsidR="00253DA9" w:rsidRPr="001A5CB1" w14:paraId="51C17E96" w14:textId="77777777" w:rsidTr="00EE56F5">
        <w:tc>
          <w:tcPr>
            <w:tcW w:w="1440" w:type="dxa"/>
            <w:tcBorders>
              <w:top w:val="nil"/>
              <w:bottom w:val="nil"/>
              <w:right w:val="nil"/>
            </w:tcBorders>
          </w:tcPr>
          <w:p w14:paraId="55AF6B78" w14:textId="77777777" w:rsidR="00253DA9" w:rsidRPr="001A5CB1" w:rsidRDefault="00253DA9" w:rsidP="00B90B4A"/>
        </w:tc>
        <w:tc>
          <w:tcPr>
            <w:tcW w:w="648" w:type="dxa"/>
            <w:tcBorders>
              <w:top w:val="nil"/>
              <w:left w:val="nil"/>
              <w:bottom w:val="nil"/>
              <w:right w:val="nil"/>
            </w:tcBorders>
          </w:tcPr>
          <w:p w14:paraId="45BAC3A5" w14:textId="77777777" w:rsidR="00253DA9" w:rsidRPr="001A5CB1" w:rsidRDefault="00253DA9" w:rsidP="005074CC">
            <w:pPr>
              <w:jc w:val="center"/>
              <w:rPr>
                <w:caps/>
              </w:rPr>
            </w:pPr>
          </w:p>
        </w:tc>
        <w:tc>
          <w:tcPr>
            <w:tcW w:w="810" w:type="dxa"/>
            <w:tcBorders>
              <w:top w:val="nil"/>
              <w:left w:val="nil"/>
              <w:bottom w:val="nil"/>
              <w:right w:val="nil"/>
            </w:tcBorders>
          </w:tcPr>
          <w:p w14:paraId="28F074BF" w14:textId="77777777" w:rsidR="00253DA9" w:rsidRPr="001A5CB1" w:rsidRDefault="00253DA9" w:rsidP="005074CC">
            <w:pPr>
              <w:jc w:val="center"/>
              <w:rPr>
                <w:caps/>
              </w:rPr>
            </w:pPr>
          </w:p>
        </w:tc>
        <w:tc>
          <w:tcPr>
            <w:tcW w:w="810" w:type="dxa"/>
            <w:tcBorders>
              <w:top w:val="nil"/>
              <w:left w:val="nil"/>
              <w:bottom w:val="nil"/>
              <w:right w:val="nil"/>
            </w:tcBorders>
          </w:tcPr>
          <w:p w14:paraId="2BBB9B21" w14:textId="77777777" w:rsidR="00253DA9" w:rsidRPr="001A5CB1" w:rsidRDefault="00253DA9" w:rsidP="005074CC">
            <w:pPr>
              <w:jc w:val="center"/>
              <w:rPr>
                <w:caps/>
              </w:rPr>
            </w:pPr>
          </w:p>
        </w:tc>
        <w:tc>
          <w:tcPr>
            <w:tcW w:w="991" w:type="dxa"/>
            <w:tcBorders>
              <w:top w:val="nil"/>
              <w:left w:val="nil"/>
              <w:bottom w:val="nil"/>
              <w:right w:val="nil"/>
            </w:tcBorders>
          </w:tcPr>
          <w:p w14:paraId="573B0F5D" w14:textId="77777777" w:rsidR="00253DA9" w:rsidRPr="001A5CB1" w:rsidRDefault="00253DA9" w:rsidP="005074CC">
            <w:pPr>
              <w:jc w:val="center"/>
              <w:rPr>
                <w:caps/>
              </w:rPr>
            </w:pPr>
          </w:p>
        </w:tc>
        <w:tc>
          <w:tcPr>
            <w:tcW w:w="990" w:type="dxa"/>
            <w:tcBorders>
              <w:top w:val="nil"/>
              <w:left w:val="nil"/>
              <w:bottom w:val="nil"/>
              <w:right w:val="nil"/>
            </w:tcBorders>
          </w:tcPr>
          <w:p w14:paraId="0FC93C7A" w14:textId="77777777" w:rsidR="00253DA9" w:rsidRPr="001A5CB1" w:rsidRDefault="00253DA9" w:rsidP="005074CC">
            <w:pPr>
              <w:autoSpaceDE w:val="0"/>
              <w:autoSpaceDN w:val="0"/>
              <w:adjustRightInd w:val="0"/>
              <w:ind w:right="60"/>
              <w:jc w:val="center"/>
              <w:rPr>
                <w:caps/>
              </w:rPr>
            </w:pPr>
          </w:p>
        </w:tc>
        <w:tc>
          <w:tcPr>
            <w:tcW w:w="900" w:type="dxa"/>
            <w:tcBorders>
              <w:top w:val="nil"/>
              <w:left w:val="nil"/>
              <w:bottom w:val="nil"/>
              <w:right w:val="nil"/>
            </w:tcBorders>
          </w:tcPr>
          <w:p w14:paraId="3621D80E" w14:textId="77777777" w:rsidR="00253DA9" w:rsidRPr="001A5CB1" w:rsidRDefault="00253DA9" w:rsidP="005074CC">
            <w:pPr>
              <w:autoSpaceDE w:val="0"/>
              <w:autoSpaceDN w:val="0"/>
              <w:adjustRightInd w:val="0"/>
              <w:ind w:right="60"/>
              <w:jc w:val="center"/>
              <w:rPr>
                <w:caps/>
              </w:rPr>
            </w:pPr>
          </w:p>
        </w:tc>
        <w:tc>
          <w:tcPr>
            <w:tcW w:w="989" w:type="dxa"/>
            <w:tcBorders>
              <w:top w:val="nil"/>
              <w:left w:val="nil"/>
              <w:bottom w:val="nil"/>
              <w:right w:val="nil"/>
            </w:tcBorders>
          </w:tcPr>
          <w:p w14:paraId="4B6A72B8" w14:textId="77777777" w:rsidR="00253DA9" w:rsidRPr="001A5CB1" w:rsidRDefault="00253DA9" w:rsidP="005074CC">
            <w:pPr>
              <w:autoSpaceDE w:val="0"/>
              <w:autoSpaceDN w:val="0"/>
              <w:adjustRightInd w:val="0"/>
              <w:ind w:right="60"/>
              <w:jc w:val="center"/>
              <w:rPr>
                <w:caps/>
              </w:rPr>
            </w:pPr>
          </w:p>
        </w:tc>
        <w:tc>
          <w:tcPr>
            <w:tcW w:w="1051" w:type="dxa"/>
            <w:tcBorders>
              <w:top w:val="nil"/>
              <w:left w:val="nil"/>
              <w:bottom w:val="nil"/>
            </w:tcBorders>
          </w:tcPr>
          <w:p w14:paraId="4DBFCA52" w14:textId="77777777" w:rsidR="00253DA9" w:rsidRPr="001A5CB1" w:rsidRDefault="00253DA9" w:rsidP="005074CC">
            <w:pPr>
              <w:autoSpaceDE w:val="0"/>
              <w:autoSpaceDN w:val="0"/>
              <w:adjustRightInd w:val="0"/>
              <w:ind w:right="60"/>
              <w:jc w:val="center"/>
              <w:rPr>
                <w:caps/>
              </w:rPr>
            </w:pPr>
          </w:p>
        </w:tc>
      </w:tr>
      <w:tr w:rsidR="00253DA9" w:rsidRPr="001A5CB1" w14:paraId="7D251213" w14:textId="77777777" w:rsidTr="00EE56F5">
        <w:tc>
          <w:tcPr>
            <w:tcW w:w="1440" w:type="dxa"/>
            <w:tcBorders>
              <w:top w:val="nil"/>
              <w:bottom w:val="nil"/>
              <w:right w:val="nil"/>
            </w:tcBorders>
          </w:tcPr>
          <w:p w14:paraId="07220F52" w14:textId="77777777" w:rsidR="00253DA9" w:rsidRPr="001A5CB1" w:rsidRDefault="00253DA9" w:rsidP="00B90B4A">
            <w:r w:rsidRPr="001A5CB1">
              <w:t xml:space="preserve">Nutrition Knowledge </w:t>
            </w:r>
          </w:p>
        </w:tc>
        <w:tc>
          <w:tcPr>
            <w:tcW w:w="648" w:type="dxa"/>
            <w:tcBorders>
              <w:top w:val="nil"/>
              <w:left w:val="nil"/>
              <w:bottom w:val="nil"/>
              <w:right w:val="nil"/>
            </w:tcBorders>
          </w:tcPr>
          <w:p w14:paraId="40B27390" w14:textId="77777777" w:rsidR="00253DA9" w:rsidRPr="001A5CB1" w:rsidRDefault="00253DA9" w:rsidP="005074CC">
            <w:pPr>
              <w:jc w:val="center"/>
              <w:rPr>
                <w:caps/>
              </w:rPr>
            </w:pPr>
          </w:p>
        </w:tc>
        <w:tc>
          <w:tcPr>
            <w:tcW w:w="810" w:type="dxa"/>
            <w:tcBorders>
              <w:top w:val="nil"/>
              <w:left w:val="nil"/>
              <w:bottom w:val="nil"/>
              <w:right w:val="nil"/>
            </w:tcBorders>
          </w:tcPr>
          <w:p w14:paraId="19082CB0" w14:textId="77777777" w:rsidR="00253DA9" w:rsidRPr="001A5CB1" w:rsidRDefault="00253DA9" w:rsidP="005074CC">
            <w:pPr>
              <w:jc w:val="center"/>
              <w:rPr>
                <w:caps/>
              </w:rPr>
            </w:pPr>
          </w:p>
        </w:tc>
        <w:tc>
          <w:tcPr>
            <w:tcW w:w="810" w:type="dxa"/>
            <w:tcBorders>
              <w:top w:val="nil"/>
              <w:left w:val="nil"/>
              <w:bottom w:val="nil"/>
              <w:right w:val="nil"/>
            </w:tcBorders>
          </w:tcPr>
          <w:p w14:paraId="69A71974" w14:textId="77777777" w:rsidR="00253DA9" w:rsidRPr="001A5CB1" w:rsidRDefault="00253DA9" w:rsidP="005074CC">
            <w:pPr>
              <w:jc w:val="center"/>
              <w:rPr>
                <w:caps/>
              </w:rPr>
            </w:pPr>
          </w:p>
        </w:tc>
        <w:tc>
          <w:tcPr>
            <w:tcW w:w="991" w:type="dxa"/>
            <w:tcBorders>
              <w:top w:val="nil"/>
              <w:left w:val="nil"/>
              <w:bottom w:val="nil"/>
              <w:right w:val="nil"/>
            </w:tcBorders>
          </w:tcPr>
          <w:p w14:paraId="4A8855DA" w14:textId="77777777" w:rsidR="00253DA9" w:rsidRPr="001A5CB1" w:rsidRDefault="00253DA9" w:rsidP="005074CC">
            <w:pPr>
              <w:jc w:val="center"/>
              <w:rPr>
                <w:caps/>
              </w:rPr>
            </w:pPr>
          </w:p>
        </w:tc>
        <w:tc>
          <w:tcPr>
            <w:tcW w:w="990" w:type="dxa"/>
            <w:tcBorders>
              <w:top w:val="nil"/>
              <w:left w:val="nil"/>
              <w:bottom w:val="nil"/>
              <w:right w:val="nil"/>
            </w:tcBorders>
            <w:vAlign w:val="center"/>
          </w:tcPr>
          <w:p w14:paraId="6B525672" w14:textId="77777777" w:rsidR="00253DA9" w:rsidRPr="001A5CB1" w:rsidRDefault="00253DA9" w:rsidP="005074CC">
            <w:pPr>
              <w:autoSpaceDE w:val="0"/>
              <w:autoSpaceDN w:val="0"/>
              <w:adjustRightInd w:val="0"/>
              <w:ind w:left="60" w:right="60"/>
              <w:jc w:val="center"/>
              <w:rPr>
                <w:caps/>
              </w:rPr>
            </w:pPr>
          </w:p>
        </w:tc>
        <w:tc>
          <w:tcPr>
            <w:tcW w:w="900" w:type="dxa"/>
            <w:tcBorders>
              <w:top w:val="nil"/>
              <w:left w:val="nil"/>
              <w:bottom w:val="nil"/>
              <w:right w:val="nil"/>
            </w:tcBorders>
            <w:vAlign w:val="center"/>
          </w:tcPr>
          <w:p w14:paraId="50CB53D7" w14:textId="77777777" w:rsidR="00253DA9" w:rsidRPr="001A5CB1" w:rsidRDefault="00253DA9" w:rsidP="005074CC">
            <w:pPr>
              <w:autoSpaceDE w:val="0"/>
              <w:autoSpaceDN w:val="0"/>
              <w:adjustRightInd w:val="0"/>
              <w:ind w:left="60" w:right="60"/>
              <w:jc w:val="center"/>
              <w:rPr>
                <w:caps/>
              </w:rPr>
            </w:pPr>
          </w:p>
        </w:tc>
        <w:tc>
          <w:tcPr>
            <w:tcW w:w="989" w:type="dxa"/>
            <w:tcBorders>
              <w:top w:val="nil"/>
              <w:left w:val="nil"/>
              <w:bottom w:val="nil"/>
              <w:right w:val="nil"/>
            </w:tcBorders>
            <w:vAlign w:val="center"/>
          </w:tcPr>
          <w:p w14:paraId="235C45D6" w14:textId="77777777" w:rsidR="00253DA9" w:rsidRPr="001A5CB1" w:rsidRDefault="00253DA9" w:rsidP="005074CC">
            <w:pPr>
              <w:autoSpaceDE w:val="0"/>
              <w:autoSpaceDN w:val="0"/>
              <w:adjustRightInd w:val="0"/>
              <w:ind w:left="60" w:right="60"/>
              <w:jc w:val="center"/>
              <w:rPr>
                <w:caps/>
              </w:rPr>
            </w:pPr>
          </w:p>
        </w:tc>
        <w:tc>
          <w:tcPr>
            <w:tcW w:w="1051" w:type="dxa"/>
            <w:tcBorders>
              <w:top w:val="nil"/>
              <w:left w:val="nil"/>
              <w:bottom w:val="nil"/>
            </w:tcBorders>
            <w:vAlign w:val="center"/>
          </w:tcPr>
          <w:p w14:paraId="25EFD758" w14:textId="77777777" w:rsidR="00253DA9" w:rsidRPr="001A5CB1" w:rsidRDefault="00253DA9" w:rsidP="005074CC">
            <w:pPr>
              <w:autoSpaceDE w:val="0"/>
              <w:autoSpaceDN w:val="0"/>
              <w:adjustRightInd w:val="0"/>
              <w:ind w:left="60" w:right="60"/>
              <w:jc w:val="center"/>
              <w:rPr>
                <w:caps/>
              </w:rPr>
            </w:pPr>
          </w:p>
        </w:tc>
      </w:tr>
      <w:tr w:rsidR="00253DA9" w:rsidRPr="001A5CB1" w14:paraId="5B1FC8FC" w14:textId="77777777" w:rsidTr="00EE56F5">
        <w:tc>
          <w:tcPr>
            <w:tcW w:w="1440" w:type="dxa"/>
            <w:tcBorders>
              <w:top w:val="nil"/>
              <w:bottom w:val="nil"/>
              <w:right w:val="nil"/>
            </w:tcBorders>
          </w:tcPr>
          <w:p w14:paraId="12334B35" w14:textId="77777777" w:rsidR="00253DA9" w:rsidRPr="001A5CB1" w:rsidRDefault="00253DA9" w:rsidP="00B90B4A">
            <w:r w:rsidRPr="001A5CB1">
              <w:t>Good</w:t>
            </w:r>
          </w:p>
        </w:tc>
        <w:tc>
          <w:tcPr>
            <w:tcW w:w="648" w:type="dxa"/>
            <w:tcBorders>
              <w:top w:val="nil"/>
              <w:left w:val="nil"/>
              <w:bottom w:val="nil"/>
              <w:right w:val="nil"/>
            </w:tcBorders>
          </w:tcPr>
          <w:p w14:paraId="54D8DDBC" w14:textId="77777777" w:rsidR="00253DA9" w:rsidRPr="001A5CB1" w:rsidRDefault="00253DA9" w:rsidP="005074CC">
            <w:pPr>
              <w:jc w:val="center"/>
              <w:rPr>
                <w:caps/>
              </w:rPr>
            </w:pPr>
          </w:p>
        </w:tc>
        <w:tc>
          <w:tcPr>
            <w:tcW w:w="810" w:type="dxa"/>
            <w:tcBorders>
              <w:top w:val="nil"/>
              <w:left w:val="nil"/>
              <w:bottom w:val="nil"/>
              <w:right w:val="nil"/>
            </w:tcBorders>
          </w:tcPr>
          <w:p w14:paraId="1EBF58F4" w14:textId="77777777" w:rsidR="00253DA9" w:rsidRPr="001A5CB1" w:rsidRDefault="00253DA9" w:rsidP="005074CC">
            <w:pPr>
              <w:jc w:val="center"/>
              <w:rPr>
                <w:caps/>
              </w:rPr>
            </w:pPr>
          </w:p>
        </w:tc>
        <w:tc>
          <w:tcPr>
            <w:tcW w:w="810" w:type="dxa"/>
            <w:tcBorders>
              <w:top w:val="nil"/>
              <w:left w:val="nil"/>
              <w:bottom w:val="nil"/>
              <w:right w:val="nil"/>
            </w:tcBorders>
          </w:tcPr>
          <w:p w14:paraId="2DC45272" w14:textId="77777777" w:rsidR="00253DA9" w:rsidRPr="001A5CB1" w:rsidRDefault="00253DA9" w:rsidP="005074CC">
            <w:pPr>
              <w:jc w:val="center"/>
              <w:rPr>
                <w:caps/>
              </w:rPr>
            </w:pPr>
          </w:p>
        </w:tc>
        <w:tc>
          <w:tcPr>
            <w:tcW w:w="991" w:type="dxa"/>
            <w:tcBorders>
              <w:top w:val="nil"/>
              <w:left w:val="nil"/>
              <w:bottom w:val="nil"/>
              <w:right w:val="nil"/>
            </w:tcBorders>
          </w:tcPr>
          <w:p w14:paraId="5F9BB608" w14:textId="77777777" w:rsidR="00253DA9" w:rsidRPr="001A5CB1" w:rsidRDefault="00253DA9" w:rsidP="005074CC">
            <w:pPr>
              <w:jc w:val="center"/>
              <w:rPr>
                <w:caps/>
              </w:rPr>
            </w:pPr>
          </w:p>
        </w:tc>
        <w:tc>
          <w:tcPr>
            <w:tcW w:w="990" w:type="dxa"/>
            <w:tcBorders>
              <w:top w:val="nil"/>
              <w:left w:val="nil"/>
              <w:bottom w:val="nil"/>
              <w:right w:val="nil"/>
            </w:tcBorders>
          </w:tcPr>
          <w:p w14:paraId="73A329D8" w14:textId="77777777" w:rsidR="00253DA9" w:rsidRPr="001A5CB1" w:rsidRDefault="00253DA9" w:rsidP="005074CC">
            <w:pPr>
              <w:jc w:val="center"/>
              <w:rPr>
                <w:caps/>
              </w:rPr>
            </w:pPr>
            <w:r w:rsidRPr="001A5CB1">
              <w:rPr>
                <w:caps/>
              </w:rPr>
              <w:t>-0.26</w:t>
            </w:r>
          </w:p>
        </w:tc>
        <w:tc>
          <w:tcPr>
            <w:tcW w:w="900" w:type="dxa"/>
            <w:tcBorders>
              <w:top w:val="nil"/>
              <w:left w:val="nil"/>
              <w:bottom w:val="nil"/>
              <w:right w:val="nil"/>
            </w:tcBorders>
          </w:tcPr>
          <w:p w14:paraId="5589349C" w14:textId="77777777" w:rsidR="00253DA9" w:rsidRPr="001A5CB1" w:rsidRDefault="00253DA9" w:rsidP="005074CC">
            <w:pPr>
              <w:jc w:val="center"/>
              <w:rPr>
                <w:caps/>
              </w:rPr>
            </w:pPr>
            <w:r w:rsidRPr="001A5CB1">
              <w:rPr>
                <w:caps/>
              </w:rPr>
              <w:t>0.77</w:t>
            </w:r>
          </w:p>
        </w:tc>
        <w:tc>
          <w:tcPr>
            <w:tcW w:w="989" w:type="dxa"/>
            <w:tcBorders>
              <w:top w:val="nil"/>
              <w:left w:val="nil"/>
              <w:bottom w:val="nil"/>
              <w:right w:val="nil"/>
            </w:tcBorders>
          </w:tcPr>
          <w:p w14:paraId="0BB4294E" w14:textId="77777777" w:rsidR="00253DA9" w:rsidRPr="001A5CB1" w:rsidRDefault="00253DA9" w:rsidP="005074CC">
            <w:pPr>
              <w:jc w:val="center"/>
              <w:rPr>
                <w:caps/>
              </w:rPr>
            </w:pPr>
            <w:r w:rsidRPr="001A5CB1">
              <w:rPr>
                <w:caps/>
              </w:rPr>
              <w:t>0.93</w:t>
            </w:r>
          </w:p>
        </w:tc>
        <w:tc>
          <w:tcPr>
            <w:tcW w:w="1051" w:type="dxa"/>
            <w:tcBorders>
              <w:top w:val="nil"/>
              <w:left w:val="nil"/>
              <w:bottom w:val="nil"/>
            </w:tcBorders>
          </w:tcPr>
          <w:p w14:paraId="19A146A4" w14:textId="77777777" w:rsidR="00253DA9" w:rsidRPr="001A5CB1" w:rsidRDefault="00253DA9" w:rsidP="005074CC">
            <w:pPr>
              <w:jc w:val="center"/>
              <w:rPr>
                <w:caps/>
              </w:rPr>
            </w:pPr>
            <w:r w:rsidRPr="001A5CB1">
              <w:rPr>
                <w:caps/>
              </w:rPr>
              <w:t>0.8</w:t>
            </w:r>
          </w:p>
        </w:tc>
      </w:tr>
      <w:tr w:rsidR="00253DA9" w:rsidRPr="001A5CB1" w14:paraId="4C816A07" w14:textId="77777777" w:rsidTr="00EE56F5">
        <w:tc>
          <w:tcPr>
            <w:tcW w:w="1440" w:type="dxa"/>
            <w:tcBorders>
              <w:top w:val="nil"/>
              <w:bottom w:val="nil"/>
              <w:right w:val="nil"/>
            </w:tcBorders>
          </w:tcPr>
          <w:p w14:paraId="6D6E495B" w14:textId="77777777" w:rsidR="00253DA9" w:rsidRPr="001A5CB1" w:rsidRDefault="00253DA9" w:rsidP="00B90B4A">
            <w:r w:rsidRPr="001A5CB1">
              <w:t xml:space="preserve">Fair </w:t>
            </w:r>
          </w:p>
        </w:tc>
        <w:tc>
          <w:tcPr>
            <w:tcW w:w="648" w:type="dxa"/>
            <w:tcBorders>
              <w:top w:val="nil"/>
              <w:left w:val="nil"/>
              <w:bottom w:val="nil"/>
              <w:right w:val="nil"/>
            </w:tcBorders>
          </w:tcPr>
          <w:p w14:paraId="3B0111C8" w14:textId="77777777" w:rsidR="00253DA9" w:rsidRPr="001A5CB1" w:rsidRDefault="00253DA9" w:rsidP="005074CC">
            <w:pPr>
              <w:jc w:val="center"/>
              <w:rPr>
                <w:caps/>
              </w:rPr>
            </w:pPr>
          </w:p>
        </w:tc>
        <w:tc>
          <w:tcPr>
            <w:tcW w:w="810" w:type="dxa"/>
            <w:tcBorders>
              <w:top w:val="nil"/>
              <w:left w:val="nil"/>
              <w:bottom w:val="nil"/>
              <w:right w:val="nil"/>
            </w:tcBorders>
          </w:tcPr>
          <w:p w14:paraId="33140AE3" w14:textId="77777777" w:rsidR="00253DA9" w:rsidRPr="001A5CB1" w:rsidRDefault="00253DA9" w:rsidP="005074CC">
            <w:pPr>
              <w:jc w:val="center"/>
              <w:rPr>
                <w:caps/>
              </w:rPr>
            </w:pPr>
          </w:p>
        </w:tc>
        <w:tc>
          <w:tcPr>
            <w:tcW w:w="810" w:type="dxa"/>
            <w:tcBorders>
              <w:top w:val="nil"/>
              <w:left w:val="nil"/>
              <w:bottom w:val="nil"/>
              <w:right w:val="nil"/>
            </w:tcBorders>
          </w:tcPr>
          <w:p w14:paraId="22F26927" w14:textId="77777777" w:rsidR="00253DA9" w:rsidRPr="001A5CB1" w:rsidRDefault="00253DA9" w:rsidP="005074CC">
            <w:pPr>
              <w:jc w:val="center"/>
              <w:rPr>
                <w:caps/>
              </w:rPr>
            </w:pPr>
          </w:p>
        </w:tc>
        <w:tc>
          <w:tcPr>
            <w:tcW w:w="991" w:type="dxa"/>
            <w:tcBorders>
              <w:top w:val="nil"/>
              <w:left w:val="nil"/>
              <w:bottom w:val="nil"/>
              <w:right w:val="nil"/>
            </w:tcBorders>
          </w:tcPr>
          <w:p w14:paraId="48B8C9F8" w14:textId="77777777" w:rsidR="00253DA9" w:rsidRPr="001A5CB1" w:rsidRDefault="00253DA9" w:rsidP="005074CC">
            <w:pPr>
              <w:jc w:val="center"/>
              <w:rPr>
                <w:caps/>
              </w:rPr>
            </w:pPr>
          </w:p>
        </w:tc>
        <w:tc>
          <w:tcPr>
            <w:tcW w:w="990" w:type="dxa"/>
            <w:tcBorders>
              <w:top w:val="nil"/>
              <w:left w:val="nil"/>
              <w:bottom w:val="nil"/>
              <w:right w:val="nil"/>
            </w:tcBorders>
          </w:tcPr>
          <w:p w14:paraId="74290FE6" w14:textId="77777777" w:rsidR="00253DA9" w:rsidRPr="001A5CB1" w:rsidRDefault="00253DA9" w:rsidP="005074CC">
            <w:pPr>
              <w:jc w:val="center"/>
              <w:rPr>
                <w:caps/>
              </w:rPr>
            </w:pPr>
            <w:r w:rsidRPr="001A5CB1">
              <w:rPr>
                <w:caps/>
              </w:rPr>
              <w:t>-0.18</w:t>
            </w:r>
          </w:p>
        </w:tc>
        <w:tc>
          <w:tcPr>
            <w:tcW w:w="900" w:type="dxa"/>
            <w:tcBorders>
              <w:top w:val="nil"/>
              <w:left w:val="nil"/>
              <w:bottom w:val="nil"/>
              <w:right w:val="nil"/>
            </w:tcBorders>
          </w:tcPr>
          <w:p w14:paraId="6653DE77" w14:textId="77777777" w:rsidR="00253DA9" w:rsidRPr="001A5CB1" w:rsidRDefault="00253DA9" w:rsidP="005074CC">
            <w:pPr>
              <w:jc w:val="center"/>
              <w:rPr>
                <w:caps/>
              </w:rPr>
            </w:pPr>
            <w:r w:rsidRPr="001A5CB1">
              <w:rPr>
                <w:caps/>
              </w:rPr>
              <w:t>0.83</w:t>
            </w:r>
          </w:p>
        </w:tc>
        <w:tc>
          <w:tcPr>
            <w:tcW w:w="989" w:type="dxa"/>
            <w:tcBorders>
              <w:top w:val="nil"/>
              <w:left w:val="nil"/>
              <w:bottom w:val="nil"/>
              <w:right w:val="nil"/>
            </w:tcBorders>
          </w:tcPr>
          <w:p w14:paraId="3A8A7B6F" w14:textId="77777777" w:rsidR="00253DA9" w:rsidRPr="001A5CB1" w:rsidRDefault="00253DA9" w:rsidP="005074CC">
            <w:pPr>
              <w:jc w:val="center"/>
              <w:rPr>
                <w:caps/>
              </w:rPr>
            </w:pPr>
            <w:r w:rsidRPr="001A5CB1">
              <w:rPr>
                <w:caps/>
              </w:rPr>
              <w:t>0.86</w:t>
            </w:r>
          </w:p>
        </w:tc>
        <w:tc>
          <w:tcPr>
            <w:tcW w:w="1051" w:type="dxa"/>
            <w:tcBorders>
              <w:top w:val="nil"/>
              <w:left w:val="nil"/>
              <w:bottom w:val="nil"/>
            </w:tcBorders>
          </w:tcPr>
          <w:p w14:paraId="6DAE22FE" w14:textId="77777777" w:rsidR="00253DA9" w:rsidRPr="001A5CB1" w:rsidRDefault="00253DA9" w:rsidP="005074CC">
            <w:pPr>
              <w:jc w:val="center"/>
              <w:rPr>
                <w:caps/>
              </w:rPr>
            </w:pPr>
            <w:r w:rsidRPr="001A5CB1">
              <w:rPr>
                <w:caps/>
              </w:rPr>
              <w:t>0.8</w:t>
            </w:r>
          </w:p>
        </w:tc>
      </w:tr>
      <w:tr w:rsidR="00253DA9" w:rsidRPr="001A5CB1" w14:paraId="438252AF" w14:textId="77777777" w:rsidTr="00EE56F5">
        <w:trPr>
          <w:trHeight w:val="380"/>
        </w:trPr>
        <w:tc>
          <w:tcPr>
            <w:tcW w:w="1440" w:type="dxa"/>
            <w:tcBorders>
              <w:top w:val="nil"/>
              <w:bottom w:val="nil"/>
              <w:right w:val="nil"/>
            </w:tcBorders>
          </w:tcPr>
          <w:p w14:paraId="1BCD5CD8" w14:textId="77777777" w:rsidR="00253DA9" w:rsidRPr="001A5CB1" w:rsidRDefault="00253DA9" w:rsidP="00B90B4A">
            <w:r w:rsidRPr="001A5CB1">
              <w:t xml:space="preserve">Poor </w:t>
            </w:r>
          </w:p>
        </w:tc>
        <w:tc>
          <w:tcPr>
            <w:tcW w:w="648" w:type="dxa"/>
            <w:tcBorders>
              <w:top w:val="nil"/>
              <w:left w:val="nil"/>
              <w:bottom w:val="nil"/>
              <w:right w:val="nil"/>
            </w:tcBorders>
          </w:tcPr>
          <w:p w14:paraId="306F9D31" w14:textId="77777777" w:rsidR="00253DA9" w:rsidRPr="001A5CB1" w:rsidRDefault="00253DA9" w:rsidP="005074CC">
            <w:pPr>
              <w:jc w:val="center"/>
              <w:rPr>
                <w:caps/>
              </w:rPr>
            </w:pPr>
          </w:p>
        </w:tc>
        <w:tc>
          <w:tcPr>
            <w:tcW w:w="810" w:type="dxa"/>
            <w:tcBorders>
              <w:top w:val="nil"/>
              <w:left w:val="nil"/>
              <w:bottom w:val="nil"/>
              <w:right w:val="nil"/>
            </w:tcBorders>
          </w:tcPr>
          <w:p w14:paraId="44EE28A8" w14:textId="77777777" w:rsidR="00253DA9" w:rsidRPr="001A5CB1" w:rsidRDefault="00253DA9" w:rsidP="005074CC">
            <w:pPr>
              <w:jc w:val="center"/>
              <w:rPr>
                <w:caps/>
              </w:rPr>
            </w:pPr>
          </w:p>
        </w:tc>
        <w:tc>
          <w:tcPr>
            <w:tcW w:w="810" w:type="dxa"/>
            <w:tcBorders>
              <w:top w:val="nil"/>
              <w:left w:val="nil"/>
              <w:bottom w:val="nil"/>
              <w:right w:val="nil"/>
            </w:tcBorders>
          </w:tcPr>
          <w:p w14:paraId="7F9A9649" w14:textId="77777777" w:rsidR="00253DA9" w:rsidRPr="001A5CB1" w:rsidRDefault="00253DA9" w:rsidP="005074CC">
            <w:pPr>
              <w:jc w:val="center"/>
              <w:rPr>
                <w:caps/>
              </w:rPr>
            </w:pPr>
          </w:p>
        </w:tc>
        <w:tc>
          <w:tcPr>
            <w:tcW w:w="991" w:type="dxa"/>
            <w:tcBorders>
              <w:top w:val="nil"/>
              <w:left w:val="nil"/>
              <w:bottom w:val="nil"/>
              <w:right w:val="nil"/>
            </w:tcBorders>
          </w:tcPr>
          <w:p w14:paraId="688465E1" w14:textId="77777777" w:rsidR="00253DA9" w:rsidRPr="001A5CB1" w:rsidRDefault="00253DA9" w:rsidP="005074CC">
            <w:pPr>
              <w:jc w:val="center"/>
              <w:rPr>
                <w:caps/>
              </w:rPr>
            </w:pPr>
          </w:p>
        </w:tc>
        <w:tc>
          <w:tcPr>
            <w:tcW w:w="990" w:type="dxa"/>
            <w:tcBorders>
              <w:top w:val="nil"/>
              <w:left w:val="nil"/>
              <w:bottom w:val="nil"/>
              <w:right w:val="nil"/>
            </w:tcBorders>
          </w:tcPr>
          <w:p w14:paraId="3A455037" w14:textId="77777777" w:rsidR="00253DA9" w:rsidRPr="001A5CB1" w:rsidRDefault="00253DA9" w:rsidP="005074CC">
            <w:pPr>
              <w:jc w:val="center"/>
              <w:rPr>
                <w:caps/>
              </w:rPr>
            </w:pPr>
            <w:r w:rsidRPr="001A5CB1">
              <w:rPr>
                <w:caps/>
              </w:rPr>
              <w:t>0</w:t>
            </w:r>
          </w:p>
        </w:tc>
        <w:tc>
          <w:tcPr>
            <w:tcW w:w="900" w:type="dxa"/>
            <w:tcBorders>
              <w:top w:val="nil"/>
              <w:left w:val="nil"/>
              <w:bottom w:val="nil"/>
              <w:right w:val="nil"/>
            </w:tcBorders>
          </w:tcPr>
          <w:p w14:paraId="102321E7" w14:textId="77777777" w:rsidR="00253DA9" w:rsidRPr="001A5CB1" w:rsidRDefault="00253DA9" w:rsidP="005074CC">
            <w:pPr>
              <w:jc w:val="center"/>
              <w:rPr>
                <w:caps/>
              </w:rPr>
            </w:pPr>
            <w:r w:rsidRPr="001A5CB1">
              <w:rPr>
                <w:caps/>
              </w:rPr>
              <w:t>-</w:t>
            </w:r>
          </w:p>
        </w:tc>
        <w:tc>
          <w:tcPr>
            <w:tcW w:w="989" w:type="dxa"/>
            <w:tcBorders>
              <w:top w:val="nil"/>
              <w:left w:val="nil"/>
              <w:bottom w:val="nil"/>
              <w:right w:val="nil"/>
            </w:tcBorders>
          </w:tcPr>
          <w:p w14:paraId="2ED85F2E" w14:textId="77777777" w:rsidR="00253DA9" w:rsidRPr="001A5CB1" w:rsidRDefault="00253DA9" w:rsidP="005074CC">
            <w:pPr>
              <w:jc w:val="center"/>
              <w:rPr>
                <w:caps/>
              </w:rPr>
            </w:pPr>
            <w:r w:rsidRPr="001A5CB1">
              <w:rPr>
                <w:caps/>
              </w:rPr>
              <w:t>-</w:t>
            </w:r>
          </w:p>
        </w:tc>
        <w:tc>
          <w:tcPr>
            <w:tcW w:w="1051" w:type="dxa"/>
            <w:tcBorders>
              <w:top w:val="nil"/>
              <w:left w:val="nil"/>
              <w:bottom w:val="nil"/>
            </w:tcBorders>
          </w:tcPr>
          <w:p w14:paraId="3DC82D65" w14:textId="77777777" w:rsidR="00253DA9" w:rsidRPr="001A5CB1" w:rsidRDefault="00253DA9" w:rsidP="005074CC">
            <w:pPr>
              <w:jc w:val="center"/>
              <w:rPr>
                <w:caps/>
              </w:rPr>
            </w:pPr>
            <w:r w:rsidRPr="001A5CB1">
              <w:rPr>
                <w:caps/>
              </w:rPr>
              <w:t>-</w:t>
            </w:r>
          </w:p>
        </w:tc>
      </w:tr>
      <w:tr w:rsidR="00253DA9" w:rsidRPr="001A5CB1" w14:paraId="3E78EE4F" w14:textId="77777777" w:rsidTr="00EE56F5">
        <w:tc>
          <w:tcPr>
            <w:tcW w:w="1440" w:type="dxa"/>
            <w:tcBorders>
              <w:top w:val="nil"/>
              <w:bottom w:val="nil"/>
              <w:right w:val="nil"/>
            </w:tcBorders>
          </w:tcPr>
          <w:p w14:paraId="79AAD8FD" w14:textId="77777777" w:rsidR="00253DA9" w:rsidRPr="001A5CB1" w:rsidRDefault="00253DA9" w:rsidP="00B90B4A"/>
        </w:tc>
        <w:tc>
          <w:tcPr>
            <w:tcW w:w="648" w:type="dxa"/>
            <w:tcBorders>
              <w:top w:val="nil"/>
              <w:left w:val="nil"/>
              <w:bottom w:val="nil"/>
              <w:right w:val="nil"/>
            </w:tcBorders>
          </w:tcPr>
          <w:p w14:paraId="2A5364D0" w14:textId="77777777" w:rsidR="00253DA9" w:rsidRPr="001A5CB1" w:rsidRDefault="00253DA9" w:rsidP="005074CC">
            <w:pPr>
              <w:jc w:val="center"/>
              <w:rPr>
                <w:caps/>
              </w:rPr>
            </w:pPr>
          </w:p>
        </w:tc>
        <w:tc>
          <w:tcPr>
            <w:tcW w:w="810" w:type="dxa"/>
            <w:tcBorders>
              <w:top w:val="nil"/>
              <w:left w:val="nil"/>
              <w:bottom w:val="nil"/>
              <w:right w:val="nil"/>
            </w:tcBorders>
          </w:tcPr>
          <w:p w14:paraId="5C4F3FA0" w14:textId="77777777" w:rsidR="00253DA9" w:rsidRPr="001A5CB1" w:rsidRDefault="00253DA9" w:rsidP="005074CC">
            <w:pPr>
              <w:jc w:val="center"/>
              <w:rPr>
                <w:caps/>
              </w:rPr>
            </w:pPr>
          </w:p>
        </w:tc>
        <w:tc>
          <w:tcPr>
            <w:tcW w:w="810" w:type="dxa"/>
            <w:tcBorders>
              <w:top w:val="nil"/>
              <w:left w:val="nil"/>
              <w:bottom w:val="nil"/>
              <w:right w:val="nil"/>
            </w:tcBorders>
          </w:tcPr>
          <w:p w14:paraId="6748C293" w14:textId="77777777" w:rsidR="00253DA9" w:rsidRPr="001A5CB1" w:rsidRDefault="00253DA9" w:rsidP="005074CC">
            <w:pPr>
              <w:jc w:val="center"/>
              <w:rPr>
                <w:caps/>
              </w:rPr>
            </w:pPr>
          </w:p>
        </w:tc>
        <w:tc>
          <w:tcPr>
            <w:tcW w:w="991" w:type="dxa"/>
            <w:tcBorders>
              <w:top w:val="nil"/>
              <w:left w:val="nil"/>
              <w:bottom w:val="nil"/>
              <w:right w:val="nil"/>
            </w:tcBorders>
          </w:tcPr>
          <w:p w14:paraId="6D5D7F5B" w14:textId="77777777" w:rsidR="00253DA9" w:rsidRPr="001A5CB1" w:rsidRDefault="00253DA9" w:rsidP="005074CC">
            <w:pPr>
              <w:jc w:val="center"/>
              <w:rPr>
                <w:caps/>
              </w:rPr>
            </w:pPr>
          </w:p>
        </w:tc>
        <w:tc>
          <w:tcPr>
            <w:tcW w:w="990" w:type="dxa"/>
            <w:tcBorders>
              <w:top w:val="nil"/>
              <w:left w:val="nil"/>
              <w:bottom w:val="nil"/>
              <w:right w:val="nil"/>
            </w:tcBorders>
          </w:tcPr>
          <w:p w14:paraId="36EBACDC" w14:textId="77777777" w:rsidR="00253DA9" w:rsidRPr="001A5CB1" w:rsidRDefault="00253DA9" w:rsidP="005074CC">
            <w:pPr>
              <w:jc w:val="center"/>
              <w:rPr>
                <w:caps/>
              </w:rPr>
            </w:pPr>
          </w:p>
        </w:tc>
        <w:tc>
          <w:tcPr>
            <w:tcW w:w="900" w:type="dxa"/>
            <w:tcBorders>
              <w:top w:val="nil"/>
              <w:left w:val="nil"/>
              <w:bottom w:val="nil"/>
              <w:right w:val="nil"/>
            </w:tcBorders>
          </w:tcPr>
          <w:p w14:paraId="0A5355DB" w14:textId="77777777" w:rsidR="00253DA9" w:rsidRPr="001A5CB1" w:rsidRDefault="00253DA9" w:rsidP="005074CC">
            <w:pPr>
              <w:jc w:val="center"/>
              <w:rPr>
                <w:caps/>
              </w:rPr>
            </w:pPr>
          </w:p>
        </w:tc>
        <w:tc>
          <w:tcPr>
            <w:tcW w:w="989" w:type="dxa"/>
            <w:tcBorders>
              <w:top w:val="nil"/>
              <w:left w:val="nil"/>
              <w:bottom w:val="nil"/>
              <w:right w:val="nil"/>
            </w:tcBorders>
          </w:tcPr>
          <w:p w14:paraId="3A11758C" w14:textId="77777777" w:rsidR="00253DA9" w:rsidRPr="001A5CB1" w:rsidRDefault="00253DA9" w:rsidP="005074CC">
            <w:pPr>
              <w:jc w:val="center"/>
              <w:rPr>
                <w:caps/>
              </w:rPr>
            </w:pPr>
          </w:p>
        </w:tc>
        <w:tc>
          <w:tcPr>
            <w:tcW w:w="1051" w:type="dxa"/>
            <w:tcBorders>
              <w:top w:val="nil"/>
              <w:left w:val="nil"/>
              <w:bottom w:val="nil"/>
            </w:tcBorders>
          </w:tcPr>
          <w:p w14:paraId="4AD73E2C" w14:textId="77777777" w:rsidR="00253DA9" w:rsidRPr="001A5CB1" w:rsidRDefault="00253DA9" w:rsidP="005074CC">
            <w:pPr>
              <w:jc w:val="center"/>
              <w:rPr>
                <w:caps/>
              </w:rPr>
            </w:pPr>
          </w:p>
        </w:tc>
      </w:tr>
      <w:tr w:rsidR="00253DA9" w:rsidRPr="001A5CB1" w14:paraId="29EF4DE1" w14:textId="77777777" w:rsidTr="00EE56F5">
        <w:tc>
          <w:tcPr>
            <w:tcW w:w="1440" w:type="dxa"/>
            <w:tcBorders>
              <w:top w:val="nil"/>
              <w:bottom w:val="nil"/>
              <w:right w:val="nil"/>
            </w:tcBorders>
          </w:tcPr>
          <w:p w14:paraId="405B1BC0" w14:textId="77777777" w:rsidR="00253DA9" w:rsidRPr="001A5CB1" w:rsidRDefault="00253DA9" w:rsidP="00B90B4A">
            <w:r w:rsidRPr="001A5CB1">
              <w:t xml:space="preserve">English Proficiency </w:t>
            </w:r>
          </w:p>
        </w:tc>
        <w:tc>
          <w:tcPr>
            <w:tcW w:w="648" w:type="dxa"/>
            <w:tcBorders>
              <w:top w:val="nil"/>
              <w:left w:val="nil"/>
              <w:bottom w:val="nil"/>
              <w:right w:val="nil"/>
            </w:tcBorders>
          </w:tcPr>
          <w:p w14:paraId="0244606F" w14:textId="77777777" w:rsidR="00253DA9" w:rsidRPr="001A5CB1" w:rsidRDefault="00253DA9" w:rsidP="005074CC">
            <w:pPr>
              <w:jc w:val="center"/>
              <w:rPr>
                <w:caps/>
              </w:rPr>
            </w:pPr>
          </w:p>
        </w:tc>
        <w:tc>
          <w:tcPr>
            <w:tcW w:w="810" w:type="dxa"/>
            <w:tcBorders>
              <w:top w:val="nil"/>
              <w:left w:val="nil"/>
              <w:bottom w:val="nil"/>
              <w:right w:val="nil"/>
            </w:tcBorders>
          </w:tcPr>
          <w:p w14:paraId="143420F9" w14:textId="77777777" w:rsidR="00253DA9" w:rsidRPr="001A5CB1" w:rsidRDefault="00253DA9" w:rsidP="005074CC">
            <w:pPr>
              <w:jc w:val="center"/>
              <w:rPr>
                <w:caps/>
              </w:rPr>
            </w:pPr>
          </w:p>
        </w:tc>
        <w:tc>
          <w:tcPr>
            <w:tcW w:w="810" w:type="dxa"/>
            <w:tcBorders>
              <w:top w:val="nil"/>
              <w:left w:val="nil"/>
              <w:bottom w:val="nil"/>
              <w:right w:val="nil"/>
            </w:tcBorders>
          </w:tcPr>
          <w:p w14:paraId="2EE1AF1A" w14:textId="77777777" w:rsidR="00253DA9" w:rsidRPr="001A5CB1" w:rsidRDefault="00253DA9" w:rsidP="005074CC">
            <w:pPr>
              <w:jc w:val="center"/>
              <w:rPr>
                <w:caps/>
              </w:rPr>
            </w:pPr>
          </w:p>
        </w:tc>
        <w:tc>
          <w:tcPr>
            <w:tcW w:w="991" w:type="dxa"/>
            <w:tcBorders>
              <w:top w:val="nil"/>
              <w:left w:val="nil"/>
              <w:bottom w:val="nil"/>
              <w:right w:val="nil"/>
            </w:tcBorders>
          </w:tcPr>
          <w:p w14:paraId="23073D3B" w14:textId="77777777" w:rsidR="00253DA9" w:rsidRPr="001A5CB1" w:rsidRDefault="00253DA9" w:rsidP="005074CC">
            <w:pPr>
              <w:jc w:val="center"/>
              <w:rPr>
                <w:caps/>
              </w:rPr>
            </w:pPr>
          </w:p>
        </w:tc>
        <w:tc>
          <w:tcPr>
            <w:tcW w:w="990" w:type="dxa"/>
            <w:tcBorders>
              <w:top w:val="nil"/>
              <w:left w:val="nil"/>
              <w:bottom w:val="nil"/>
              <w:right w:val="nil"/>
            </w:tcBorders>
          </w:tcPr>
          <w:p w14:paraId="67C4D088" w14:textId="77777777" w:rsidR="00253DA9" w:rsidRPr="001A5CB1" w:rsidRDefault="00253DA9" w:rsidP="005074CC">
            <w:pPr>
              <w:jc w:val="center"/>
              <w:rPr>
                <w:caps/>
              </w:rPr>
            </w:pPr>
          </w:p>
        </w:tc>
        <w:tc>
          <w:tcPr>
            <w:tcW w:w="900" w:type="dxa"/>
            <w:tcBorders>
              <w:top w:val="nil"/>
              <w:left w:val="nil"/>
              <w:bottom w:val="nil"/>
              <w:right w:val="nil"/>
            </w:tcBorders>
          </w:tcPr>
          <w:p w14:paraId="0480D1EB" w14:textId="77777777" w:rsidR="00253DA9" w:rsidRPr="001A5CB1" w:rsidRDefault="00253DA9" w:rsidP="005074CC">
            <w:pPr>
              <w:jc w:val="center"/>
              <w:rPr>
                <w:caps/>
              </w:rPr>
            </w:pPr>
          </w:p>
        </w:tc>
        <w:tc>
          <w:tcPr>
            <w:tcW w:w="989" w:type="dxa"/>
            <w:tcBorders>
              <w:top w:val="nil"/>
              <w:left w:val="nil"/>
              <w:bottom w:val="nil"/>
              <w:right w:val="nil"/>
            </w:tcBorders>
          </w:tcPr>
          <w:p w14:paraId="5D01D60C" w14:textId="77777777" w:rsidR="00253DA9" w:rsidRPr="001A5CB1" w:rsidRDefault="00253DA9" w:rsidP="005074CC">
            <w:pPr>
              <w:jc w:val="center"/>
              <w:rPr>
                <w:caps/>
              </w:rPr>
            </w:pPr>
          </w:p>
        </w:tc>
        <w:tc>
          <w:tcPr>
            <w:tcW w:w="1051" w:type="dxa"/>
            <w:tcBorders>
              <w:top w:val="nil"/>
              <w:left w:val="nil"/>
              <w:bottom w:val="nil"/>
            </w:tcBorders>
            <w:vAlign w:val="center"/>
          </w:tcPr>
          <w:p w14:paraId="2A7D749C" w14:textId="77777777" w:rsidR="00253DA9" w:rsidRPr="001A5CB1" w:rsidRDefault="00253DA9" w:rsidP="005074CC">
            <w:pPr>
              <w:autoSpaceDE w:val="0"/>
              <w:autoSpaceDN w:val="0"/>
              <w:adjustRightInd w:val="0"/>
              <w:ind w:left="60" w:right="60"/>
              <w:jc w:val="center"/>
              <w:rPr>
                <w:caps/>
              </w:rPr>
            </w:pPr>
          </w:p>
        </w:tc>
      </w:tr>
      <w:tr w:rsidR="00253DA9" w:rsidRPr="001A5CB1" w14:paraId="00F1B884" w14:textId="77777777" w:rsidTr="00EE56F5">
        <w:tblPrEx>
          <w:tblBorders>
            <w:left w:val="single" w:sz="4" w:space="0" w:color="auto"/>
            <w:right w:val="single" w:sz="4" w:space="0" w:color="auto"/>
            <w:insideH w:val="single" w:sz="4" w:space="0" w:color="auto"/>
            <w:insideV w:val="single" w:sz="4" w:space="0" w:color="auto"/>
          </w:tblBorders>
        </w:tblPrEx>
        <w:tc>
          <w:tcPr>
            <w:tcW w:w="1440" w:type="dxa"/>
            <w:tcBorders>
              <w:top w:val="nil"/>
              <w:left w:val="nil"/>
              <w:bottom w:val="nil"/>
              <w:right w:val="nil"/>
            </w:tcBorders>
          </w:tcPr>
          <w:p w14:paraId="5C8B75F8" w14:textId="77777777" w:rsidR="00253DA9" w:rsidRPr="001A5CB1" w:rsidRDefault="00253DA9" w:rsidP="00B90B4A">
            <w:r w:rsidRPr="001A5CB1">
              <w:t xml:space="preserve">Inadequate </w:t>
            </w:r>
          </w:p>
        </w:tc>
        <w:tc>
          <w:tcPr>
            <w:tcW w:w="648" w:type="dxa"/>
            <w:tcBorders>
              <w:top w:val="nil"/>
              <w:left w:val="nil"/>
              <w:bottom w:val="nil"/>
              <w:right w:val="nil"/>
            </w:tcBorders>
          </w:tcPr>
          <w:p w14:paraId="6D39A500" w14:textId="77777777" w:rsidR="00253DA9" w:rsidRPr="001A5CB1" w:rsidRDefault="00253DA9" w:rsidP="005074CC">
            <w:pPr>
              <w:jc w:val="center"/>
              <w:rPr>
                <w:caps/>
              </w:rPr>
            </w:pPr>
          </w:p>
        </w:tc>
        <w:tc>
          <w:tcPr>
            <w:tcW w:w="810" w:type="dxa"/>
            <w:tcBorders>
              <w:top w:val="nil"/>
              <w:left w:val="nil"/>
              <w:bottom w:val="nil"/>
              <w:right w:val="nil"/>
            </w:tcBorders>
          </w:tcPr>
          <w:p w14:paraId="577BDF25" w14:textId="77777777" w:rsidR="00253DA9" w:rsidRPr="001A5CB1" w:rsidRDefault="00253DA9" w:rsidP="005074CC">
            <w:pPr>
              <w:jc w:val="center"/>
              <w:rPr>
                <w:caps/>
              </w:rPr>
            </w:pPr>
          </w:p>
        </w:tc>
        <w:tc>
          <w:tcPr>
            <w:tcW w:w="810" w:type="dxa"/>
            <w:tcBorders>
              <w:top w:val="nil"/>
              <w:left w:val="nil"/>
              <w:bottom w:val="nil"/>
              <w:right w:val="nil"/>
            </w:tcBorders>
          </w:tcPr>
          <w:p w14:paraId="462C68E1" w14:textId="77777777" w:rsidR="00253DA9" w:rsidRPr="001A5CB1" w:rsidRDefault="00253DA9" w:rsidP="005074CC">
            <w:pPr>
              <w:jc w:val="center"/>
              <w:rPr>
                <w:caps/>
              </w:rPr>
            </w:pPr>
          </w:p>
        </w:tc>
        <w:tc>
          <w:tcPr>
            <w:tcW w:w="991" w:type="dxa"/>
            <w:tcBorders>
              <w:top w:val="nil"/>
              <w:left w:val="nil"/>
              <w:bottom w:val="nil"/>
              <w:right w:val="nil"/>
            </w:tcBorders>
          </w:tcPr>
          <w:p w14:paraId="30C062CB" w14:textId="77777777" w:rsidR="00253DA9" w:rsidRPr="001A5CB1" w:rsidRDefault="00253DA9" w:rsidP="005074CC">
            <w:pPr>
              <w:jc w:val="center"/>
              <w:rPr>
                <w:caps/>
              </w:rPr>
            </w:pPr>
          </w:p>
        </w:tc>
        <w:tc>
          <w:tcPr>
            <w:tcW w:w="990" w:type="dxa"/>
            <w:tcBorders>
              <w:top w:val="nil"/>
              <w:left w:val="nil"/>
              <w:bottom w:val="nil"/>
              <w:right w:val="nil"/>
            </w:tcBorders>
          </w:tcPr>
          <w:p w14:paraId="5F9AE487" w14:textId="77777777" w:rsidR="00253DA9" w:rsidRPr="001A5CB1" w:rsidRDefault="00253DA9" w:rsidP="005074CC">
            <w:pPr>
              <w:jc w:val="center"/>
              <w:rPr>
                <w:caps/>
              </w:rPr>
            </w:pPr>
            <w:r w:rsidRPr="001A5CB1">
              <w:rPr>
                <w:caps/>
              </w:rPr>
              <w:t>0.11</w:t>
            </w:r>
          </w:p>
        </w:tc>
        <w:tc>
          <w:tcPr>
            <w:tcW w:w="900" w:type="dxa"/>
            <w:tcBorders>
              <w:top w:val="nil"/>
              <w:left w:val="nil"/>
              <w:bottom w:val="nil"/>
              <w:right w:val="nil"/>
            </w:tcBorders>
          </w:tcPr>
          <w:p w14:paraId="543E06A1" w14:textId="77777777" w:rsidR="00253DA9" w:rsidRPr="001A5CB1" w:rsidRDefault="00253DA9" w:rsidP="005074CC">
            <w:pPr>
              <w:jc w:val="center"/>
              <w:rPr>
                <w:caps/>
              </w:rPr>
            </w:pPr>
            <w:r w:rsidRPr="001A5CB1">
              <w:rPr>
                <w:caps/>
              </w:rPr>
              <w:t>1.118</w:t>
            </w:r>
          </w:p>
        </w:tc>
        <w:tc>
          <w:tcPr>
            <w:tcW w:w="989" w:type="dxa"/>
            <w:tcBorders>
              <w:top w:val="nil"/>
              <w:left w:val="nil"/>
              <w:bottom w:val="nil"/>
              <w:right w:val="nil"/>
            </w:tcBorders>
          </w:tcPr>
          <w:p w14:paraId="6A91246E" w14:textId="77777777" w:rsidR="00253DA9" w:rsidRPr="001A5CB1" w:rsidRDefault="00253DA9" w:rsidP="005074CC">
            <w:pPr>
              <w:jc w:val="center"/>
              <w:rPr>
                <w:caps/>
              </w:rPr>
            </w:pPr>
            <w:r w:rsidRPr="001A5CB1">
              <w:rPr>
                <w:caps/>
              </w:rPr>
              <w:t>0.83</w:t>
            </w:r>
          </w:p>
        </w:tc>
        <w:tc>
          <w:tcPr>
            <w:tcW w:w="1051" w:type="dxa"/>
            <w:tcBorders>
              <w:top w:val="nil"/>
              <w:left w:val="nil"/>
              <w:bottom w:val="nil"/>
              <w:right w:val="nil"/>
            </w:tcBorders>
          </w:tcPr>
          <w:p w14:paraId="5D2F76E9" w14:textId="77777777" w:rsidR="00253DA9" w:rsidRPr="001A5CB1" w:rsidRDefault="00253DA9" w:rsidP="005074CC">
            <w:pPr>
              <w:jc w:val="center"/>
              <w:rPr>
                <w:caps/>
              </w:rPr>
            </w:pPr>
            <w:r w:rsidRPr="001A5CB1">
              <w:rPr>
                <w:caps/>
              </w:rPr>
              <w:t>0.9</w:t>
            </w:r>
          </w:p>
        </w:tc>
      </w:tr>
      <w:tr w:rsidR="00253DA9" w:rsidRPr="001A5CB1" w14:paraId="1BF134BD" w14:textId="77777777" w:rsidTr="00EE56F5">
        <w:tblPrEx>
          <w:tblBorders>
            <w:left w:val="single" w:sz="4" w:space="0" w:color="auto"/>
            <w:right w:val="single" w:sz="4" w:space="0" w:color="auto"/>
            <w:insideH w:val="single" w:sz="4" w:space="0" w:color="auto"/>
            <w:insideV w:val="single" w:sz="4" w:space="0" w:color="auto"/>
          </w:tblBorders>
        </w:tblPrEx>
        <w:tc>
          <w:tcPr>
            <w:tcW w:w="1440" w:type="dxa"/>
            <w:tcBorders>
              <w:top w:val="nil"/>
              <w:left w:val="nil"/>
              <w:bottom w:val="nil"/>
              <w:right w:val="nil"/>
            </w:tcBorders>
          </w:tcPr>
          <w:p w14:paraId="54405AB2" w14:textId="77777777" w:rsidR="00253DA9" w:rsidRPr="001A5CB1" w:rsidRDefault="00253DA9" w:rsidP="00B90B4A">
            <w:r w:rsidRPr="001A5CB1">
              <w:t xml:space="preserve">Adequate </w:t>
            </w:r>
          </w:p>
        </w:tc>
        <w:tc>
          <w:tcPr>
            <w:tcW w:w="648" w:type="dxa"/>
            <w:tcBorders>
              <w:top w:val="nil"/>
              <w:left w:val="nil"/>
              <w:bottom w:val="nil"/>
              <w:right w:val="nil"/>
            </w:tcBorders>
          </w:tcPr>
          <w:p w14:paraId="43E44817" w14:textId="77777777" w:rsidR="00253DA9" w:rsidRPr="001A5CB1" w:rsidRDefault="00253DA9" w:rsidP="005074CC">
            <w:pPr>
              <w:jc w:val="center"/>
              <w:rPr>
                <w:caps/>
              </w:rPr>
            </w:pPr>
          </w:p>
        </w:tc>
        <w:tc>
          <w:tcPr>
            <w:tcW w:w="810" w:type="dxa"/>
            <w:tcBorders>
              <w:top w:val="nil"/>
              <w:left w:val="nil"/>
              <w:bottom w:val="nil"/>
              <w:right w:val="nil"/>
            </w:tcBorders>
          </w:tcPr>
          <w:p w14:paraId="27AE6F1A" w14:textId="77777777" w:rsidR="00253DA9" w:rsidRPr="001A5CB1" w:rsidRDefault="00253DA9" w:rsidP="005074CC">
            <w:pPr>
              <w:jc w:val="center"/>
              <w:rPr>
                <w:caps/>
              </w:rPr>
            </w:pPr>
          </w:p>
        </w:tc>
        <w:tc>
          <w:tcPr>
            <w:tcW w:w="810" w:type="dxa"/>
            <w:tcBorders>
              <w:top w:val="nil"/>
              <w:left w:val="nil"/>
              <w:bottom w:val="nil"/>
              <w:right w:val="nil"/>
            </w:tcBorders>
          </w:tcPr>
          <w:p w14:paraId="69E8FCA1" w14:textId="77777777" w:rsidR="00253DA9" w:rsidRPr="001A5CB1" w:rsidRDefault="00253DA9" w:rsidP="005074CC">
            <w:pPr>
              <w:jc w:val="center"/>
              <w:rPr>
                <w:caps/>
              </w:rPr>
            </w:pPr>
          </w:p>
        </w:tc>
        <w:tc>
          <w:tcPr>
            <w:tcW w:w="991" w:type="dxa"/>
            <w:tcBorders>
              <w:top w:val="nil"/>
              <w:left w:val="nil"/>
              <w:bottom w:val="nil"/>
              <w:right w:val="nil"/>
            </w:tcBorders>
          </w:tcPr>
          <w:p w14:paraId="2A309191" w14:textId="77777777" w:rsidR="00253DA9" w:rsidRPr="001A5CB1" w:rsidRDefault="00253DA9" w:rsidP="005074CC">
            <w:pPr>
              <w:jc w:val="center"/>
              <w:rPr>
                <w:caps/>
              </w:rPr>
            </w:pPr>
          </w:p>
        </w:tc>
        <w:tc>
          <w:tcPr>
            <w:tcW w:w="990" w:type="dxa"/>
            <w:tcBorders>
              <w:top w:val="nil"/>
              <w:left w:val="nil"/>
              <w:bottom w:val="nil"/>
              <w:right w:val="nil"/>
            </w:tcBorders>
          </w:tcPr>
          <w:p w14:paraId="244D42CA" w14:textId="77777777" w:rsidR="00253DA9" w:rsidRPr="001A5CB1" w:rsidRDefault="00253DA9" w:rsidP="005074CC">
            <w:pPr>
              <w:autoSpaceDE w:val="0"/>
              <w:autoSpaceDN w:val="0"/>
              <w:adjustRightInd w:val="0"/>
              <w:ind w:right="60"/>
              <w:jc w:val="center"/>
              <w:rPr>
                <w:caps/>
              </w:rPr>
            </w:pPr>
            <w:r w:rsidRPr="001A5CB1">
              <w:rPr>
                <w:caps/>
              </w:rPr>
              <w:t>0</w:t>
            </w:r>
          </w:p>
        </w:tc>
        <w:tc>
          <w:tcPr>
            <w:tcW w:w="900" w:type="dxa"/>
            <w:tcBorders>
              <w:top w:val="nil"/>
              <w:left w:val="nil"/>
              <w:bottom w:val="nil"/>
              <w:right w:val="nil"/>
            </w:tcBorders>
          </w:tcPr>
          <w:p w14:paraId="4308146D" w14:textId="77777777" w:rsidR="00253DA9" w:rsidRPr="001A5CB1" w:rsidRDefault="00253DA9" w:rsidP="005074CC">
            <w:pPr>
              <w:autoSpaceDE w:val="0"/>
              <w:autoSpaceDN w:val="0"/>
              <w:adjustRightInd w:val="0"/>
              <w:ind w:right="60"/>
              <w:jc w:val="center"/>
              <w:rPr>
                <w:caps/>
              </w:rPr>
            </w:pPr>
            <w:r w:rsidRPr="001A5CB1">
              <w:rPr>
                <w:caps/>
              </w:rPr>
              <w:t>-</w:t>
            </w:r>
          </w:p>
        </w:tc>
        <w:tc>
          <w:tcPr>
            <w:tcW w:w="989" w:type="dxa"/>
            <w:tcBorders>
              <w:top w:val="nil"/>
              <w:left w:val="nil"/>
              <w:bottom w:val="nil"/>
              <w:right w:val="nil"/>
            </w:tcBorders>
          </w:tcPr>
          <w:p w14:paraId="280479A8" w14:textId="77777777" w:rsidR="00253DA9" w:rsidRPr="001A5CB1" w:rsidRDefault="00253DA9" w:rsidP="005074CC">
            <w:pPr>
              <w:autoSpaceDE w:val="0"/>
              <w:autoSpaceDN w:val="0"/>
              <w:adjustRightInd w:val="0"/>
              <w:ind w:right="60"/>
              <w:jc w:val="center"/>
              <w:rPr>
                <w:caps/>
              </w:rPr>
            </w:pPr>
            <w:r w:rsidRPr="001A5CB1">
              <w:rPr>
                <w:caps/>
              </w:rPr>
              <w:t>-</w:t>
            </w:r>
          </w:p>
        </w:tc>
        <w:tc>
          <w:tcPr>
            <w:tcW w:w="1051" w:type="dxa"/>
            <w:tcBorders>
              <w:top w:val="nil"/>
              <w:left w:val="nil"/>
              <w:bottom w:val="nil"/>
              <w:right w:val="nil"/>
            </w:tcBorders>
          </w:tcPr>
          <w:p w14:paraId="4EBBF6A0" w14:textId="77777777" w:rsidR="00253DA9" w:rsidRPr="001A5CB1" w:rsidRDefault="00253DA9" w:rsidP="005074CC">
            <w:pPr>
              <w:autoSpaceDE w:val="0"/>
              <w:autoSpaceDN w:val="0"/>
              <w:adjustRightInd w:val="0"/>
              <w:ind w:right="60"/>
              <w:jc w:val="center"/>
              <w:rPr>
                <w:caps/>
              </w:rPr>
            </w:pPr>
          </w:p>
        </w:tc>
      </w:tr>
      <w:tr w:rsidR="00253DA9" w:rsidRPr="001A5CB1" w14:paraId="5BF78104" w14:textId="77777777" w:rsidTr="00EE56F5">
        <w:tblPrEx>
          <w:tblBorders>
            <w:left w:val="single" w:sz="4" w:space="0" w:color="auto"/>
            <w:right w:val="single" w:sz="4" w:space="0" w:color="auto"/>
            <w:insideH w:val="single" w:sz="4" w:space="0" w:color="auto"/>
            <w:insideV w:val="single" w:sz="4" w:space="0" w:color="auto"/>
          </w:tblBorders>
        </w:tblPrEx>
        <w:tc>
          <w:tcPr>
            <w:tcW w:w="1440" w:type="dxa"/>
            <w:tcBorders>
              <w:top w:val="nil"/>
              <w:left w:val="nil"/>
              <w:bottom w:val="nil"/>
              <w:right w:val="nil"/>
            </w:tcBorders>
          </w:tcPr>
          <w:p w14:paraId="0F80FD9F" w14:textId="77777777" w:rsidR="00253DA9" w:rsidRPr="001A5CB1" w:rsidRDefault="00253DA9" w:rsidP="00B90B4A"/>
        </w:tc>
        <w:tc>
          <w:tcPr>
            <w:tcW w:w="648" w:type="dxa"/>
            <w:tcBorders>
              <w:top w:val="nil"/>
              <w:left w:val="nil"/>
              <w:bottom w:val="nil"/>
              <w:right w:val="nil"/>
            </w:tcBorders>
          </w:tcPr>
          <w:p w14:paraId="628E70C3" w14:textId="77777777" w:rsidR="00253DA9" w:rsidRPr="001A5CB1" w:rsidRDefault="00253DA9" w:rsidP="005074CC">
            <w:pPr>
              <w:jc w:val="center"/>
              <w:rPr>
                <w:caps/>
              </w:rPr>
            </w:pPr>
          </w:p>
        </w:tc>
        <w:tc>
          <w:tcPr>
            <w:tcW w:w="810" w:type="dxa"/>
            <w:tcBorders>
              <w:top w:val="nil"/>
              <w:left w:val="nil"/>
              <w:bottom w:val="nil"/>
              <w:right w:val="nil"/>
            </w:tcBorders>
          </w:tcPr>
          <w:p w14:paraId="0D88C4EE" w14:textId="77777777" w:rsidR="00253DA9" w:rsidRPr="001A5CB1" w:rsidRDefault="00253DA9" w:rsidP="005074CC">
            <w:pPr>
              <w:jc w:val="center"/>
              <w:rPr>
                <w:caps/>
              </w:rPr>
            </w:pPr>
          </w:p>
        </w:tc>
        <w:tc>
          <w:tcPr>
            <w:tcW w:w="810" w:type="dxa"/>
            <w:tcBorders>
              <w:top w:val="nil"/>
              <w:left w:val="nil"/>
              <w:bottom w:val="nil"/>
              <w:right w:val="nil"/>
            </w:tcBorders>
          </w:tcPr>
          <w:p w14:paraId="52F79B01" w14:textId="77777777" w:rsidR="00253DA9" w:rsidRPr="001A5CB1" w:rsidRDefault="00253DA9" w:rsidP="005074CC">
            <w:pPr>
              <w:jc w:val="center"/>
              <w:rPr>
                <w:caps/>
              </w:rPr>
            </w:pPr>
          </w:p>
        </w:tc>
        <w:tc>
          <w:tcPr>
            <w:tcW w:w="991" w:type="dxa"/>
            <w:tcBorders>
              <w:top w:val="nil"/>
              <w:left w:val="nil"/>
              <w:bottom w:val="nil"/>
              <w:right w:val="nil"/>
            </w:tcBorders>
          </w:tcPr>
          <w:p w14:paraId="00024637" w14:textId="77777777" w:rsidR="00253DA9" w:rsidRPr="001A5CB1" w:rsidRDefault="00253DA9" w:rsidP="005074CC">
            <w:pPr>
              <w:jc w:val="center"/>
              <w:rPr>
                <w:caps/>
              </w:rPr>
            </w:pPr>
          </w:p>
        </w:tc>
        <w:tc>
          <w:tcPr>
            <w:tcW w:w="990" w:type="dxa"/>
            <w:tcBorders>
              <w:top w:val="nil"/>
              <w:left w:val="nil"/>
              <w:bottom w:val="nil"/>
              <w:right w:val="nil"/>
            </w:tcBorders>
          </w:tcPr>
          <w:p w14:paraId="724C5F14" w14:textId="77777777" w:rsidR="00253DA9" w:rsidRPr="001A5CB1" w:rsidRDefault="00253DA9" w:rsidP="005074CC">
            <w:pPr>
              <w:autoSpaceDE w:val="0"/>
              <w:autoSpaceDN w:val="0"/>
              <w:adjustRightInd w:val="0"/>
              <w:ind w:left="60" w:right="60"/>
              <w:jc w:val="center"/>
              <w:rPr>
                <w:caps/>
              </w:rPr>
            </w:pPr>
          </w:p>
        </w:tc>
        <w:tc>
          <w:tcPr>
            <w:tcW w:w="900" w:type="dxa"/>
            <w:tcBorders>
              <w:top w:val="nil"/>
              <w:left w:val="nil"/>
              <w:bottom w:val="nil"/>
              <w:right w:val="nil"/>
            </w:tcBorders>
          </w:tcPr>
          <w:p w14:paraId="76E87DD2" w14:textId="77777777" w:rsidR="00253DA9" w:rsidRPr="001A5CB1" w:rsidRDefault="00253DA9" w:rsidP="005074CC">
            <w:pPr>
              <w:autoSpaceDE w:val="0"/>
              <w:autoSpaceDN w:val="0"/>
              <w:adjustRightInd w:val="0"/>
              <w:ind w:left="60" w:right="60"/>
              <w:jc w:val="center"/>
              <w:rPr>
                <w:caps/>
              </w:rPr>
            </w:pPr>
          </w:p>
        </w:tc>
        <w:tc>
          <w:tcPr>
            <w:tcW w:w="989" w:type="dxa"/>
            <w:tcBorders>
              <w:top w:val="nil"/>
              <w:left w:val="nil"/>
              <w:bottom w:val="nil"/>
              <w:right w:val="nil"/>
            </w:tcBorders>
          </w:tcPr>
          <w:p w14:paraId="502FDD25" w14:textId="77777777" w:rsidR="00253DA9" w:rsidRPr="001A5CB1" w:rsidRDefault="00253DA9" w:rsidP="005074CC">
            <w:pPr>
              <w:autoSpaceDE w:val="0"/>
              <w:autoSpaceDN w:val="0"/>
              <w:adjustRightInd w:val="0"/>
              <w:ind w:left="60" w:right="60"/>
              <w:jc w:val="center"/>
              <w:rPr>
                <w:caps/>
              </w:rPr>
            </w:pPr>
          </w:p>
        </w:tc>
        <w:tc>
          <w:tcPr>
            <w:tcW w:w="1051" w:type="dxa"/>
            <w:tcBorders>
              <w:top w:val="nil"/>
              <w:left w:val="nil"/>
              <w:bottom w:val="nil"/>
              <w:right w:val="nil"/>
            </w:tcBorders>
          </w:tcPr>
          <w:p w14:paraId="5743B805" w14:textId="77777777" w:rsidR="00253DA9" w:rsidRPr="001A5CB1" w:rsidRDefault="00253DA9" w:rsidP="005074CC">
            <w:pPr>
              <w:autoSpaceDE w:val="0"/>
              <w:autoSpaceDN w:val="0"/>
              <w:adjustRightInd w:val="0"/>
              <w:ind w:left="60" w:right="60"/>
              <w:jc w:val="center"/>
              <w:rPr>
                <w:caps/>
              </w:rPr>
            </w:pPr>
          </w:p>
        </w:tc>
      </w:tr>
      <w:tr w:rsidR="00253DA9" w:rsidRPr="001A5CB1" w14:paraId="6DE1A700" w14:textId="77777777" w:rsidTr="00EE56F5">
        <w:tblPrEx>
          <w:tblBorders>
            <w:left w:val="single" w:sz="4" w:space="0" w:color="auto"/>
            <w:right w:val="single" w:sz="4" w:space="0" w:color="auto"/>
            <w:insideH w:val="single" w:sz="4" w:space="0" w:color="auto"/>
            <w:insideV w:val="single" w:sz="4" w:space="0" w:color="auto"/>
          </w:tblBorders>
        </w:tblPrEx>
        <w:tc>
          <w:tcPr>
            <w:tcW w:w="1440" w:type="dxa"/>
            <w:tcBorders>
              <w:top w:val="nil"/>
              <w:left w:val="nil"/>
              <w:bottom w:val="nil"/>
              <w:right w:val="nil"/>
            </w:tcBorders>
          </w:tcPr>
          <w:p w14:paraId="411D5131" w14:textId="77777777" w:rsidR="00253DA9" w:rsidRPr="001A5CB1" w:rsidRDefault="00253DA9" w:rsidP="00B90B4A">
            <w:r w:rsidRPr="001A5CB1">
              <w:t xml:space="preserve">Women’s Education </w:t>
            </w:r>
          </w:p>
        </w:tc>
        <w:tc>
          <w:tcPr>
            <w:tcW w:w="648" w:type="dxa"/>
            <w:tcBorders>
              <w:top w:val="nil"/>
              <w:left w:val="nil"/>
              <w:bottom w:val="nil"/>
              <w:right w:val="nil"/>
            </w:tcBorders>
          </w:tcPr>
          <w:p w14:paraId="1CC09D5E" w14:textId="77777777" w:rsidR="00253DA9" w:rsidRPr="001A5CB1" w:rsidRDefault="00253DA9" w:rsidP="005074CC">
            <w:pPr>
              <w:jc w:val="center"/>
              <w:rPr>
                <w:caps/>
              </w:rPr>
            </w:pPr>
          </w:p>
        </w:tc>
        <w:tc>
          <w:tcPr>
            <w:tcW w:w="810" w:type="dxa"/>
            <w:tcBorders>
              <w:top w:val="nil"/>
              <w:left w:val="nil"/>
              <w:bottom w:val="nil"/>
              <w:right w:val="nil"/>
            </w:tcBorders>
          </w:tcPr>
          <w:p w14:paraId="2461ED73" w14:textId="77777777" w:rsidR="00253DA9" w:rsidRPr="001A5CB1" w:rsidRDefault="00253DA9" w:rsidP="005074CC">
            <w:pPr>
              <w:jc w:val="center"/>
              <w:rPr>
                <w:caps/>
              </w:rPr>
            </w:pPr>
          </w:p>
        </w:tc>
        <w:tc>
          <w:tcPr>
            <w:tcW w:w="810" w:type="dxa"/>
            <w:tcBorders>
              <w:top w:val="nil"/>
              <w:left w:val="nil"/>
              <w:bottom w:val="nil"/>
              <w:right w:val="nil"/>
            </w:tcBorders>
          </w:tcPr>
          <w:p w14:paraId="5BDF277F" w14:textId="77777777" w:rsidR="00253DA9" w:rsidRPr="001A5CB1" w:rsidRDefault="00253DA9" w:rsidP="005074CC">
            <w:pPr>
              <w:jc w:val="center"/>
              <w:rPr>
                <w:caps/>
              </w:rPr>
            </w:pPr>
          </w:p>
        </w:tc>
        <w:tc>
          <w:tcPr>
            <w:tcW w:w="991" w:type="dxa"/>
            <w:tcBorders>
              <w:top w:val="nil"/>
              <w:left w:val="nil"/>
              <w:bottom w:val="nil"/>
              <w:right w:val="nil"/>
            </w:tcBorders>
          </w:tcPr>
          <w:p w14:paraId="1AFB215C" w14:textId="77777777" w:rsidR="00253DA9" w:rsidRPr="001A5CB1" w:rsidRDefault="00253DA9" w:rsidP="005074CC">
            <w:pPr>
              <w:jc w:val="center"/>
              <w:rPr>
                <w:caps/>
              </w:rPr>
            </w:pPr>
          </w:p>
        </w:tc>
        <w:tc>
          <w:tcPr>
            <w:tcW w:w="990" w:type="dxa"/>
            <w:tcBorders>
              <w:top w:val="nil"/>
              <w:left w:val="nil"/>
              <w:bottom w:val="nil"/>
              <w:right w:val="nil"/>
            </w:tcBorders>
          </w:tcPr>
          <w:p w14:paraId="2F3B8151" w14:textId="77777777" w:rsidR="00253DA9" w:rsidRPr="001A5CB1" w:rsidRDefault="00253DA9" w:rsidP="005074CC">
            <w:pPr>
              <w:jc w:val="center"/>
              <w:rPr>
                <w:caps/>
              </w:rPr>
            </w:pPr>
          </w:p>
        </w:tc>
        <w:tc>
          <w:tcPr>
            <w:tcW w:w="900" w:type="dxa"/>
            <w:tcBorders>
              <w:top w:val="nil"/>
              <w:left w:val="nil"/>
              <w:bottom w:val="nil"/>
              <w:right w:val="nil"/>
            </w:tcBorders>
          </w:tcPr>
          <w:p w14:paraId="18DCD16D" w14:textId="77777777" w:rsidR="00253DA9" w:rsidRPr="001A5CB1" w:rsidRDefault="00253DA9" w:rsidP="005074CC">
            <w:pPr>
              <w:jc w:val="center"/>
              <w:rPr>
                <w:caps/>
              </w:rPr>
            </w:pPr>
          </w:p>
        </w:tc>
        <w:tc>
          <w:tcPr>
            <w:tcW w:w="989" w:type="dxa"/>
            <w:tcBorders>
              <w:top w:val="nil"/>
              <w:left w:val="nil"/>
              <w:bottom w:val="nil"/>
              <w:right w:val="nil"/>
            </w:tcBorders>
          </w:tcPr>
          <w:p w14:paraId="6A5B03A2" w14:textId="77777777" w:rsidR="00253DA9" w:rsidRPr="001A5CB1" w:rsidRDefault="00253DA9" w:rsidP="005074CC">
            <w:pPr>
              <w:jc w:val="center"/>
              <w:rPr>
                <w:caps/>
              </w:rPr>
            </w:pPr>
          </w:p>
        </w:tc>
        <w:tc>
          <w:tcPr>
            <w:tcW w:w="1051" w:type="dxa"/>
            <w:tcBorders>
              <w:top w:val="nil"/>
              <w:left w:val="nil"/>
              <w:bottom w:val="nil"/>
              <w:right w:val="nil"/>
            </w:tcBorders>
          </w:tcPr>
          <w:p w14:paraId="40A7512B" w14:textId="77777777" w:rsidR="00253DA9" w:rsidRPr="001A5CB1" w:rsidRDefault="00253DA9" w:rsidP="005074CC">
            <w:pPr>
              <w:jc w:val="center"/>
              <w:rPr>
                <w:caps/>
              </w:rPr>
            </w:pPr>
          </w:p>
        </w:tc>
      </w:tr>
      <w:tr w:rsidR="00253DA9" w:rsidRPr="001A5CB1" w14:paraId="7B00D899" w14:textId="77777777" w:rsidTr="00EE56F5">
        <w:tblPrEx>
          <w:tblBorders>
            <w:left w:val="single" w:sz="4" w:space="0" w:color="auto"/>
            <w:right w:val="single" w:sz="4" w:space="0" w:color="auto"/>
            <w:insideH w:val="single" w:sz="4" w:space="0" w:color="auto"/>
            <w:insideV w:val="single" w:sz="4" w:space="0" w:color="auto"/>
          </w:tblBorders>
        </w:tblPrEx>
        <w:tc>
          <w:tcPr>
            <w:tcW w:w="1440" w:type="dxa"/>
            <w:tcBorders>
              <w:top w:val="nil"/>
              <w:left w:val="nil"/>
              <w:bottom w:val="nil"/>
              <w:right w:val="nil"/>
            </w:tcBorders>
          </w:tcPr>
          <w:p w14:paraId="04D096AD" w14:textId="77777777" w:rsidR="00253DA9" w:rsidRPr="001A5CB1" w:rsidRDefault="00253DA9" w:rsidP="00B90B4A">
            <w:r w:rsidRPr="001A5CB1">
              <w:t xml:space="preserve">Incomplete high school </w:t>
            </w:r>
          </w:p>
        </w:tc>
        <w:tc>
          <w:tcPr>
            <w:tcW w:w="648" w:type="dxa"/>
            <w:tcBorders>
              <w:top w:val="nil"/>
              <w:left w:val="nil"/>
              <w:bottom w:val="nil"/>
              <w:right w:val="nil"/>
            </w:tcBorders>
          </w:tcPr>
          <w:p w14:paraId="51311F12" w14:textId="77777777" w:rsidR="00253DA9" w:rsidRPr="001A5CB1" w:rsidRDefault="00253DA9" w:rsidP="005074CC">
            <w:pPr>
              <w:jc w:val="center"/>
              <w:rPr>
                <w:caps/>
              </w:rPr>
            </w:pPr>
          </w:p>
        </w:tc>
        <w:tc>
          <w:tcPr>
            <w:tcW w:w="810" w:type="dxa"/>
            <w:tcBorders>
              <w:top w:val="nil"/>
              <w:left w:val="nil"/>
              <w:bottom w:val="nil"/>
              <w:right w:val="nil"/>
            </w:tcBorders>
          </w:tcPr>
          <w:p w14:paraId="6481E687" w14:textId="77777777" w:rsidR="00253DA9" w:rsidRPr="001A5CB1" w:rsidRDefault="00253DA9" w:rsidP="005074CC">
            <w:pPr>
              <w:jc w:val="center"/>
              <w:rPr>
                <w:caps/>
              </w:rPr>
            </w:pPr>
          </w:p>
        </w:tc>
        <w:tc>
          <w:tcPr>
            <w:tcW w:w="810" w:type="dxa"/>
            <w:tcBorders>
              <w:top w:val="nil"/>
              <w:left w:val="nil"/>
              <w:bottom w:val="nil"/>
              <w:right w:val="nil"/>
            </w:tcBorders>
          </w:tcPr>
          <w:p w14:paraId="6675C5F2" w14:textId="77777777" w:rsidR="00253DA9" w:rsidRPr="001A5CB1" w:rsidRDefault="00253DA9" w:rsidP="005074CC">
            <w:pPr>
              <w:jc w:val="center"/>
              <w:rPr>
                <w:caps/>
              </w:rPr>
            </w:pPr>
          </w:p>
        </w:tc>
        <w:tc>
          <w:tcPr>
            <w:tcW w:w="991" w:type="dxa"/>
            <w:tcBorders>
              <w:top w:val="nil"/>
              <w:left w:val="nil"/>
              <w:bottom w:val="nil"/>
              <w:right w:val="nil"/>
            </w:tcBorders>
          </w:tcPr>
          <w:p w14:paraId="4F37CD40" w14:textId="77777777" w:rsidR="00253DA9" w:rsidRPr="001A5CB1" w:rsidRDefault="00253DA9" w:rsidP="005074CC">
            <w:pPr>
              <w:jc w:val="center"/>
              <w:rPr>
                <w:caps/>
              </w:rPr>
            </w:pPr>
          </w:p>
        </w:tc>
        <w:tc>
          <w:tcPr>
            <w:tcW w:w="990" w:type="dxa"/>
            <w:tcBorders>
              <w:top w:val="nil"/>
              <w:left w:val="nil"/>
              <w:bottom w:val="nil"/>
              <w:right w:val="nil"/>
            </w:tcBorders>
          </w:tcPr>
          <w:p w14:paraId="2AC9DF27" w14:textId="77777777" w:rsidR="00253DA9" w:rsidRPr="001A5CB1" w:rsidRDefault="00253DA9" w:rsidP="005074CC">
            <w:pPr>
              <w:jc w:val="center"/>
              <w:rPr>
                <w:caps/>
              </w:rPr>
            </w:pPr>
            <w:r w:rsidRPr="001A5CB1">
              <w:rPr>
                <w:caps/>
              </w:rPr>
              <w:t>0.26</w:t>
            </w:r>
          </w:p>
        </w:tc>
        <w:tc>
          <w:tcPr>
            <w:tcW w:w="900" w:type="dxa"/>
            <w:tcBorders>
              <w:top w:val="nil"/>
              <w:left w:val="nil"/>
              <w:bottom w:val="nil"/>
              <w:right w:val="nil"/>
            </w:tcBorders>
          </w:tcPr>
          <w:p w14:paraId="1D8298E9" w14:textId="77777777" w:rsidR="00253DA9" w:rsidRPr="001A5CB1" w:rsidRDefault="00253DA9" w:rsidP="005074CC">
            <w:pPr>
              <w:jc w:val="center"/>
              <w:rPr>
                <w:caps/>
              </w:rPr>
            </w:pPr>
            <w:r w:rsidRPr="001A5CB1">
              <w:rPr>
                <w:caps/>
              </w:rPr>
              <w:t>1.302</w:t>
            </w:r>
          </w:p>
        </w:tc>
        <w:tc>
          <w:tcPr>
            <w:tcW w:w="989" w:type="dxa"/>
            <w:tcBorders>
              <w:top w:val="nil"/>
              <w:left w:val="nil"/>
              <w:bottom w:val="nil"/>
              <w:right w:val="nil"/>
            </w:tcBorders>
          </w:tcPr>
          <w:p w14:paraId="3630EFE6" w14:textId="77777777" w:rsidR="00253DA9" w:rsidRPr="001A5CB1" w:rsidRDefault="00253DA9" w:rsidP="005074CC">
            <w:pPr>
              <w:jc w:val="center"/>
              <w:rPr>
                <w:caps/>
              </w:rPr>
            </w:pPr>
            <w:r w:rsidRPr="001A5CB1">
              <w:rPr>
                <w:caps/>
              </w:rPr>
              <w:t>0.79</w:t>
            </w:r>
          </w:p>
        </w:tc>
        <w:tc>
          <w:tcPr>
            <w:tcW w:w="1051" w:type="dxa"/>
            <w:tcBorders>
              <w:top w:val="nil"/>
              <w:left w:val="nil"/>
              <w:bottom w:val="nil"/>
              <w:right w:val="nil"/>
            </w:tcBorders>
          </w:tcPr>
          <w:p w14:paraId="0E700873" w14:textId="77777777" w:rsidR="00253DA9" w:rsidRPr="001A5CB1" w:rsidRDefault="00253DA9" w:rsidP="005074CC">
            <w:pPr>
              <w:jc w:val="center"/>
              <w:rPr>
                <w:caps/>
              </w:rPr>
            </w:pPr>
            <w:r w:rsidRPr="001A5CB1">
              <w:rPr>
                <w:caps/>
              </w:rPr>
              <w:t>0.7</w:t>
            </w:r>
          </w:p>
        </w:tc>
      </w:tr>
      <w:tr w:rsidR="00253DA9" w:rsidRPr="001A5CB1" w14:paraId="2382899C" w14:textId="77777777" w:rsidTr="00EE56F5">
        <w:tblPrEx>
          <w:tblBorders>
            <w:left w:val="single" w:sz="4" w:space="0" w:color="auto"/>
            <w:right w:val="single" w:sz="4" w:space="0" w:color="auto"/>
            <w:insideH w:val="single" w:sz="4" w:space="0" w:color="auto"/>
            <w:insideV w:val="single" w:sz="4" w:space="0" w:color="auto"/>
          </w:tblBorders>
        </w:tblPrEx>
        <w:tc>
          <w:tcPr>
            <w:tcW w:w="1440" w:type="dxa"/>
            <w:tcBorders>
              <w:top w:val="nil"/>
              <w:left w:val="nil"/>
              <w:bottom w:val="single" w:sz="4" w:space="0" w:color="auto"/>
              <w:right w:val="nil"/>
            </w:tcBorders>
          </w:tcPr>
          <w:p w14:paraId="6A8267F4" w14:textId="77777777" w:rsidR="00253DA9" w:rsidRPr="001A5CB1" w:rsidRDefault="00253DA9" w:rsidP="00B90B4A">
            <w:r w:rsidRPr="001A5CB1">
              <w:t xml:space="preserve">Completed high school </w:t>
            </w:r>
          </w:p>
        </w:tc>
        <w:tc>
          <w:tcPr>
            <w:tcW w:w="648" w:type="dxa"/>
            <w:tcBorders>
              <w:top w:val="nil"/>
              <w:left w:val="nil"/>
              <w:bottom w:val="single" w:sz="4" w:space="0" w:color="auto"/>
              <w:right w:val="nil"/>
            </w:tcBorders>
          </w:tcPr>
          <w:p w14:paraId="27DAFDF1" w14:textId="77777777" w:rsidR="00253DA9" w:rsidRPr="001A5CB1" w:rsidRDefault="00253DA9" w:rsidP="005074CC">
            <w:pPr>
              <w:jc w:val="center"/>
              <w:rPr>
                <w:caps/>
              </w:rPr>
            </w:pPr>
          </w:p>
        </w:tc>
        <w:tc>
          <w:tcPr>
            <w:tcW w:w="810" w:type="dxa"/>
            <w:tcBorders>
              <w:top w:val="nil"/>
              <w:left w:val="nil"/>
              <w:bottom w:val="single" w:sz="4" w:space="0" w:color="auto"/>
              <w:right w:val="nil"/>
            </w:tcBorders>
          </w:tcPr>
          <w:p w14:paraId="174CDB86" w14:textId="77777777" w:rsidR="00253DA9" w:rsidRPr="001A5CB1" w:rsidRDefault="00253DA9" w:rsidP="005074CC">
            <w:pPr>
              <w:jc w:val="center"/>
              <w:rPr>
                <w:caps/>
              </w:rPr>
            </w:pPr>
          </w:p>
        </w:tc>
        <w:tc>
          <w:tcPr>
            <w:tcW w:w="810" w:type="dxa"/>
            <w:tcBorders>
              <w:top w:val="nil"/>
              <w:left w:val="nil"/>
              <w:bottom w:val="single" w:sz="4" w:space="0" w:color="auto"/>
              <w:right w:val="nil"/>
            </w:tcBorders>
          </w:tcPr>
          <w:p w14:paraId="7A8E5667" w14:textId="77777777" w:rsidR="00253DA9" w:rsidRPr="001A5CB1" w:rsidRDefault="00253DA9" w:rsidP="005074CC">
            <w:pPr>
              <w:jc w:val="center"/>
              <w:rPr>
                <w:caps/>
              </w:rPr>
            </w:pPr>
          </w:p>
        </w:tc>
        <w:tc>
          <w:tcPr>
            <w:tcW w:w="991" w:type="dxa"/>
            <w:tcBorders>
              <w:top w:val="nil"/>
              <w:left w:val="nil"/>
              <w:bottom w:val="single" w:sz="4" w:space="0" w:color="auto"/>
              <w:right w:val="nil"/>
            </w:tcBorders>
          </w:tcPr>
          <w:p w14:paraId="4195AC7F" w14:textId="77777777" w:rsidR="00253DA9" w:rsidRPr="001A5CB1" w:rsidRDefault="00253DA9" w:rsidP="005074CC">
            <w:pPr>
              <w:jc w:val="center"/>
              <w:rPr>
                <w:caps/>
              </w:rPr>
            </w:pPr>
          </w:p>
        </w:tc>
        <w:tc>
          <w:tcPr>
            <w:tcW w:w="990" w:type="dxa"/>
            <w:tcBorders>
              <w:top w:val="nil"/>
              <w:left w:val="nil"/>
              <w:bottom w:val="single" w:sz="4" w:space="0" w:color="auto"/>
              <w:right w:val="nil"/>
            </w:tcBorders>
          </w:tcPr>
          <w:p w14:paraId="26076060" w14:textId="77777777" w:rsidR="00253DA9" w:rsidRPr="001A5CB1" w:rsidRDefault="00253DA9" w:rsidP="005074CC">
            <w:pPr>
              <w:jc w:val="center"/>
              <w:rPr>
                <w:caps/>
              </w:rPr>
            </w:pPr>
            <w:r w:rsidRPr="001A5CB1">
              <w:rPr>
                <w:caps/>
              </w:rPr>
              <w:t>0</w:t>
            </w:r>
          </w:p>
        </w:tc>
        <w:tc>
          <w:tcPr>
            <w:tcW w:w="900" w:type="dxa"/>
            <w:tcBorders>
              <w:top w:val="nil"/>
              <w:left w:val="nil"/>
              <w:bottom w:val="single" w:sz="4" w:space="0" w:color="auto"/>
              <w:right w:val="nil"/>
            </w:tcBorders>
          </w:tcPr>
          <w:p w14:paraId="04090D5C" w14:textId="77777777" w:rsidR="00253DA9" w:rsidRPr="001A5CB1" w:rsidRDefault="00253DA9" w:rsidP="005074CC">
            <w:pPr>
              <w:jc w:val="center"/>
              <w:rPr>
                <w:caps/>
              </w:rPr>
            </w:pPr>
            <w:r w:rsidRPr="001A5CB1">
              <w:rPr>
                <w:caps/>
              </w:rPr>
              <w:t>-</w:t>
            </w:r>
          </w:p>
        </w:tc>
        <w:tc>
          <w:tcPr>
            <w:tcW w:w="989" w:type="dxa"/>
            <w:tcBorders>
              <w:top w:val="nil"/>
              <w:left w:val="nil"/>
              <w:bottom w:val="single" w:sz="4" w:space="0" w:color="auto"/>
              <w:right w:val="nil"/>
            </w:tcBorders>
          </w:tcPr>
          <w:p w14:paraId="6A5224A9" w14:textId="77777777" w:rsidR="00253DA9" w:rsidRPr="001A5CB1" w:rsidRDefault="00253DA9" w:rsidP="005074CC">
            <w:pPr>
              <w:jc w:val="center"/>
              <w:rPr>
                <w:caps/>
              </w:rPr>
            </w:pPr>
            <w:r w:rsidRPr="001A5CB1">
              <w:rPr>
                <w:caps/>
              </w:rPr>
              <w:t>-</w:t>
            </w:r>
          </w:p>
        </w:tc>
        <w:tc>
          <w:tcPr>
            <w:tcW w:w="1051" w:type="dxa"/>
            <w:tcBorders>
              <w:top w:val="nil"/>
              <w:left w:val="nil"/>
              <w:bottom w:val="single" w:sz="4" w:space="0" w:color="auto"/>
              <w:right w:val="nil"/>
            </w:tcBorders>
          </w:tcPr>
          <w:p w14:paraId="6C5567F8" w14:textId="77777777" w:rsidR="00253DA9" w:rsidRPr="001A5CB1" w:rsidRDefault="00253DA9" w:rsidP="005074CC">
            <w:pPr>
              <w:jc w:val="center"/>
              <w:rPr>
                <w:caps/>
              </w:rPr>
            </w:pPr>
          </w:p>
        </w:tc>
      </w:tr>
    </w:tbl>
    <w:p w14:paraId="15C71059" w14:textId="091126B3" w:rsidR="00253DA9" w:rsidRPr="001A5CB1" w:rsidRDefault="00253DA9" w:rsidP="00253DA9">
      <w:pPr>
        <w:rPr>
          <w:sz w:val="20"/>
          <w:szCs w:val="20"/>
        </w:rPr>
      </w:pPr>
      <w:r w:rsidRPr="001A5CB1">
        <w:rPr>
          <w:sz w:val="20"/>
          <w:szCs w:val="20"/>
        </w:rPr>
        <w:t xml:space="preserve">(-) Reference group </w:t>
      </w:r>
    </w:p>
    <w:p w14:paraId="10CAD863" w14:textId="609B4AFA" w:rsidR="00253DA9" w:rsidRPr="001A5CB1" w:rsidRDefault="00F77FCE" w:rsidP="00253DA9">
      <w:pPr>
        <w:rPr>
          <w:rFonts w:eastAsia="Times New Roman"/>
          <w:sz w:val="20"/>
          <w:szCs w:val="20"/>
        </w:rPr>
      </w:pPr>
      <w:r w:rsidRPr="001A5CB1">
        <w:rPr>
          <w:rFonts w:eastAsia="Times New Roman"/>
          <w:sz w:val="20"/>
          <w:szCs w:val="20"/>
        </w:rPr>
        <w:t xml:space="preserve">β: </w:t>
      </w:r>
      <w:r w:rsidR="00253DA9" w:rsidRPr="001A5CB1">
        <w:rPr>
          <w:rFonts w:eastAsia="Times New Roman"/>
          <w:sz w:val="20"/>
          <w:szCs w:val="20"/>
        </w:rPr>
        <w:t xml:space="preserve">Estimate </w:t>
      </w:r>
    </w:p>
    <w:p w14:paraId="50DC0E54" w14:textId="40983475" w:rsidR="00253DA9" w:rsidRPr="001A5CB1" w:rsidRDefault="00F77FCE" w:rsidP="00253DA9">
      <w:pPr>
        <w:rPr>
          <w:rFonts w:eastAsia="Times New Roman"/>
          <w:sz w:val="20"/>
          <w:szCs w:val="20"/>
        </w:rPr>
      </w:pPr>
      <w:r w:rsidRPr="001A5CB1">
        <w:rPr>
          <w:rFonts w:eastAsia="Times New Roman"/>
          <w:sz w:val="20"/>
          <w:szCs w:val="20"/>
        </w:rPr>
        <w:t xml:space="preserve">B: </w:t>
      </w:r>
      <w:r w:rsidR="00253DA9" w:rsidRPr="001A5CB1">
        <w:rPr>
          <w:rFonts w:eastAsia="Times New Roman"/>
          <w:sz w:val="20"/>
          <w:szCs w:val="20"/>
        </w:rPr>
        <w:t xml:space="preserve">Odd ratio </w:t>
      </w:r>
    </w:p>
    <w:p w14:paraId="251E877B" w14:textId="77777777" w:rsidR="00253DA9" w:rsidRPr="001A5CB1" w:rsidRDefault="00253DA9" w:rsidP="00253DA9">
      <w:pPr>
        <w:rPr>
          <w:rFonts w:eastAsia="Times New Roman"/>
          <w:sz w:val="20"/>
          <w:szCs w:val="20"/>
        </w:rPr>
      </w:pPr>
      <w:r w:rsidRPr="001A5CB1">
        <w:rPr>
          <w:rFonts w:eastAsia="Times New Roman"/>
          <w:sz w:val="20"/>
          <w:szCs w:val="20"/>
        </w:rPr>
        <w:t xml:space="preserve">SE: Standard Error </w:t>
      </w:r>
    </w:p>
    <w:p w14:paraId="72065C11" w14:textId="77777777" w:rsidR="005F65CA" w:rsidRPr="001A5CB1" w:rsidRDefault="005F65CA" w:rsidP="005F65CA">
      <w:pPr>
        <w:rPr>
          <w:i/>
          <w:sz w:val="20"/>
          <w:szCs w:val="20"/>
        </w:rPr>
      </w:pPr>
      <w:r w:rsidRPr="001A5CB1">
        <w:rPr>
          <w:i/>
          <w:sz w:val="20"/>
          <w:szCs w:val="20"/>
        </w:rPr>
        <w:t>Statistically significant, P&lt;0.05</w:t>
      </w:r>
    </w:p>
    <w:p w14:paraId="1F4040CB" w14:textId="77777777" w:rsidR="00253DA9" w:rsidRPr="001A5CB1" w:rsidRDefault="00253DA9" w:rsidP="00253DA9"/>
    <w:p w14:paraId="5A66B420" w14:textId="77777777" w:rsidR="007C2C27" w:rsidRPr="001A5CB1" w:rsidRDefault="007C2C27" w:rsidP="00253DA9">
      <w:pPr>
        <w:spacing w:line="480" w:lineRule="auto"/>
      </w:pPr>
    </w:p>
    <w:p w14:paraId="7A0C5DC1" w14:textId="77777777" w:rsidR="00AA7ECE" w:rsidRPr="001A5CB1" w:rsidRDefault="00AA7ECE" w:rsidP="00253DA9">
      <w:pPr>
        <w:spacing w:line="480" w:lineRule="auto"/>
      </w:pPr>
    </w:p>
    <w:p w14:paraId="4AF535CB" w14:textId="77777777" w:rsidR="00F22550" w:rsidRPr="001A5CB1" w:rsidRDefault="00F22550" w:rsidP="00253DA9">
      <w:pPr>
        <w:spacing w:line="480" w:lineRule="auto"/>
      </w:pPr>
    </w:p>
    <w:p w14:paraId="6D37ADC5" w14:textId="77777777" w:rsidR="005074CC" w:rsidRPr="001A5CB1" w:rsidRDefault="005074CC" w:rsidP="00253DA9">
      <w:pPr>
        <w:spacing w:line="480" w:lineRule="auto"/>
      </w:pPr>
    </w:p>
    <w:p w14:paraId="1A9B3A9A" w14:textId="5C64B576" w:rsidR="00253DA9" w:rsidRPr="001A5CB1" w:rsidRDefault="00DC7165" w:rsidP="000F0C55">
      <w:pPr>
        <w:spacing w:line="480" w:lineRule="auto"/>
      </w:pPr>
      <w:r w:rsidRPr="001A5CB1">
        <w:lastRenderedPageBreak/>
        <w:t xml:space="preserve">Table 15. </w:t>
      </w:r>
      <w:r w:rsidR="00253DA9" w:rsidRPr="001A5CB1">
        <w:t>Multivariate logistic regression demonstrating the effect of selected variables on food security status in participating house</w:t>
      </w:r>
      <w:r w:rsidR="00F22550" w:rsidRPr="001A5CB1">
        <w:t>holds by city of residence</w:t>
      </w:r>
      <w:r w:rsidR="00253DA9" w:rsidRPr="001A5CB1">
        <w:t xml:space="preserve"> </w:t>
      </w:r>
    </w:p>
    <w:p w14:paraId="364F59FE" w14:textId="77777777" w:rsidR="00253DA9" w:rsidRPr="001A5CB1" w:rsidRDefault="00253DA9" w:rsidP="00253DA9">
      <w:pPr>
        <w:rPr>
          <w:i/>
          <w:vertAlign w:val="superscript"/>
        </w:rPr>
      </w:pPr>
    </w:p>
    <w:tbl>
      <w:tblPr>
        <w:tblStyle w:val="TableGrid"/>
        <w:tblW w:w="862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630"/>
        <w:gridCol w:w="810"/>
        <w:gridCol w:w="810"/>
        <w:gridCol w:w="991"/>
        <w:gridCol w:w="990"/>
        <w:gridCol w:w="900"/>
        <w:gridCol w:w="989"/>
        <w:gridCol w:w="1051"/>
      </w:tblGrid>
      <w:tr w:rsidR="00253DA9" w:rsidRPr="001A5CB1" w14:paraId="2736C467" w14:textId="77777777" w:rsidTr="00B90B4A">
        <w:tc>
          <w:tcPr>
            <w:tcW w:w="1458" w:type="dxa"/>
            <w:tcBorders>
              <w:top w:val="single" w:sz="4" w:space="0" w:color="auto"/>
              <w:bottom w:val="nil"/>
              <w:right w:val="nil"/>
            </w:tcBorders>
          </w:tcPr>
          <w:p w14:paraId="1D3C3539" w14:textId="77777777" w:rsidR="00253DA9" w:rsidRPr="001A5CB1" w:rsidRDefault="00253DA9" w:rsidP="00B90B4A"/>
        </w:tc>
        <w:tc>
          <w:tcPr>
            <w:tcW w:w="3241" w:type="dxa"/>
            <w:gridSpan w:val="4"/>
            <w:tcBorders>
              <w:top w:val="single" w:sz="4" w:space="0" w:color="auto"/>
              <w:bottom w:val="nil"/>
              <w:right w:val="nil"/>
            </w:tcBorders>
          </w:tcPr>
          <w:p w14:paraId="29D29E48" w14:textId="77777777" w:rsidR="00253DA9" w:rsidRPr="001A5CB1" w:rsidRDefault="00253DA9" w:rsidP="00B90B4A">
            <w:pPr>
              <w:ind w:left="1272"/>
            </w:pPr>
            <w:r w:rsidRPr="001A5CB1">
              <w:t>Model 1</w:t>
            </w:r>
          </w:p>
        </w:tc>
        <w:tc>
          <w:tcPr>
            <w:tcW w:w="3930" w:type="dxa"/>
            <w:gridSpan w:val="4"/>
            <w:tcBorders>
              <w:top w:val="single" w:sz="4" w:space="0" w:color="auto"/>
              <w:left w:val="nil"/>
              <w:bottom w:val="single" w:sz="4" w:space="0" w:color="auto"/>
              <w:right w:val="nil"/>
            </w:tcBorders>
            <w:shd w:val="clear" w:color="auto" w:fill="auto"/>
          </w:tcPr>
          <w:p w14:paraId="100EEA14" w14:textId="77777777" w:rsidR="00253DA9" w:rsidRPr="001A5CB1" w:rsidRDefault="00253DA9" w:rsidP="00B90B4A">
            <w:pPr>
              <w:jc w:val="center"/>
            </w:pPr>
            <w:r w:rsidRPr="001A5CB1">
              <w:t>Model 2</w:t>
            </w:r>
          </w:p>
        </w:tc>
      </w:tr>
      <w:tr w:rsidR="00253DA9" w:rsidRPr="001A5CB1" w14:paraId="303A9BB8" w14:textId="77777777" w:rsidTr="00B90B4A">
        <w:tc>
          <w:tcPr>
            <w:tcW w:w="1458" w:type="dxa"/>
            <w:tcBorders>
              <w:top w:val="single" w:sz="4" w:space="0" w:color="auto"/>
              <w:bottom w:val="nil"/>
            </w:tcBorders>
          </w:tcPr>
          <w:p w14:paraId="7B1973AA" w14:textId="77777777" w:rsidR="00253DA9" w:rsidRPr="001A5CB1" w:rsidRDefault="00253DA9" w:rsidP="00B90B4A"/>
          <w:p w14:paraId="1A772F34" w14:textId="77777777" w:rsidR="00253DA9" w:rsidRPr="001A5CB1" w:rsidRDefault="00253DA9" w:rsidP="00B90B4A">
            <w:pPr>
              <w:rPr>
                <w:caps/>
              </w:rPr>
            </w:pPr>
            <w:r w:rsidRPr="001A5CB1">
              <w:t>Covariate</w:t>
            </w:r>
          </w:p>
        </w:tc>
        <w:tc>
          <w:tcPr>
            <w:tcW w:w="630" w:type="dxa"/>
            <w:tcBorders>
              <w:top w:val="single" w:sz="4" w:space="0" w:color="auto"/>
              <w:bottom w:val="nil"/>
            </w:tcBorders>
          </w:tcPr>
          <w:p w14:paraId="695AADD6" w14:textId="77777777" w:rsidR="00253DA9" w:rsidRPr="001A5CB1" w:rsidRDefault="00253DA9" w:rsidP="00B90B4A">
            <w:pPr>
              <w:jc w:val="center"/>
              <w:rPr>
                <w:caps/>
              </w:rPr>
            </w:pPr>
            <w:r w:rsidRPr="001A5CB1">
              <w:rPr>
                <w:rFonts w:eastAsia="Times New Roman"/>
              </w:rPr>
              <w:t>β</w:t>
            </w:r>
          </w:p>
        </w:tc>
        <w:tc>
          <w:tcPr>
            <w:tcW w:w="810" w:type="dxa"/>
            <w:tcBorders>
              <w:top w:val="single" w:sz="4" w:space="0" w:color="auto"/>
              <w:bottom w:val="nil"/>
            </w:tcBorders>
          </w:tcPr>
          <w:p w14:paraId="56CBE3AD" w14:textId="77777777" w:rsidR="00253DA9" w:rsidRPr="001A5CB1" w:rsidRDefault="00253DA9" w:rsidP="00B90B4A">
            <w:pPr>
              <w:jc w:val="center"/>
              <w:rPr>
                <w:caps/>
              </w:rPr>
            </w:pPr>
            <w:r w:rsidRPr="001A5CB1">
              <w:rPr>
                <w:caps/>
              </w:rPr>
              <w:t>B</w:t>
            </w:r>
          </w:p>
        </w:tc>
        <w:tc>
          <w:tcPr>
            <w:tcW w:w="810" w:type="dxa"/>
            <w:tcBorders>
              <w:top w:val="single" w:sz="4" w:space="0" w:color="auto"/>
              <w:bottom w:val="nil"/>
            </w:tcBorders>
          </w:tcPr>
          <w:p w14:paraId="66EA4421" w14:textId="77777777" w:rsidR="00253DA9" w:rsidRPr="001A5CB1" w:rsidRDefault="00253DA9" w:rsidP="00B90B4A">
            <w:pPr>
              <w:jc w:val="center"/>
              <w:rPr>
                <w:caps/>
              </w:rPr>
            </w:pPr>
            <w:r w:rsidRPr="001A5CB1">
              <w:rPr>
                <w:caps/>
              </w:rPr>
              <w:t>SE</w:t>
            </w:r>
          </w:p>
        </w:tc>
        <w:tc>
          <w:tcPr>
            <w:tcW w:w="991" w:type="dxa"/>
            <w:tcBorders>
              <w:top w:val="single" w:sz="4" w:space="0" w:color="auto"/>
              <w:bottom w:val="nil"/>
              <w:right w:val="nil"/>
            </w:tcBorders>
          </w:tcPr>
          <w:p w14:paraId="44448F7D" w14:textId="77777777" w:rsidR="00253DA9" w:rsidRPr="001A5CB1" w:rsidRDefault="00253DA9" w:rsidP="00B90B4A">
            <w:pPr>
              <w:jc w:val="center"/>
              <w:rPr>
                <w:i/>
                <w:caps/>
              </w:rPr>
            </w:pPr>
            <w:r w:rsidRPr="001A5CB1">
              <w:rPr>
                <w:i/>
              </w:rPr>
              <w:t>P value</w:t>
            </w:r>
          </w:p>
        </w:tc>
        <w:tc>
          <w:tcPr>
            <w:tcW w:w="990" w:type="dxa"/>
            <w:tcBorders>
              <w:top w:val="nil"/>
              <w:left w:val="nil"/>
              <w:bottom w:val="nil"/>
            </w:tcBorders>
          </w:tcPr>
          <w:p w14:paraId="15417EA9" w14:textId="77777777" w:rsidR="00253DA9" w:rsidRPr="001A5CB1" w:rsidRDefault="00253DA9" w:rsidP="00B90B4A">
            <w:pPr>
              <w:jc w:val="center"/>
              <w:rPr>
                <w:caps/>
              </w:rPr>
            </w:pPr>
            <w:r w:rsidRPr="001A5CB1">
              <w:rPr>
                <w:rFonts w:eastAsia="Times New Roman"/>
              </w:rPr>
              <w:t>β</w:t>
            </w:r>
          </w:p>
        </w:tc>
        <w:tc>
          <w:tcPr>
            <w:tcW w:w="900" w:type="dxa"/>
            <w:tcBorders>
              <w:top w:val="single" w:sz="4" w:space="0" w:color="auto"/>
              <w:bottom w:val="nil"/>
            </w:tcBorders>
          </w:tcPr>
          <w:p w14:paraId="0CA4E17B" w14:textId="77777777" w:rsidR="00253DA9" w:rsidRPr="001A5CB1" w:rsidRDefault="00253DA9" w:rsidP="00B90B4A">
            <w:pPr>
              <w:jc w:val="center"/>
              <w:rPr>
                <w:caps/>
              </w:rPr>
            </w:pPr>
            <w:r w:rsidRPr="001A5CB1">
              <w:rPr>
                <w:caps/>
              </w:rPr>
              <w:t>B</w:t>
            </w:r>
          </w:p>
        </w:tc>
        <w:tc>
          <w:tcPr>
            <w:tcW w:w="989" w:type="dxa"/>
            <w:tcBorders>
              <w:top w:val="single" w:sz="4" w:space="0" w:color="auto"/>
              <w:bottom w:val="nil"/>
            </w:tcBorders>
          </w:tcPr>
          <w:p w14:paraId="2C6AD51F" w14:textId="77777777" w:rsidR="00253DA9" w:rsidRPr="001A5CB1" w:rsidRDefault="00253DA9" w:rsidP="00B90B4A">
            <w:pPr>
              <w:jc w:val="center"/>
              <w:rPr>
                <w:caps/>
              </w:rPr>
            </w:pPr>
            <w:r w:rsidRPr="001A5CB1">
              <w:rPr>
                <w:caps/>
              </w:rPr>
              <w:t>SE</w:t>
            </w:r>
          </w:p>
        </w:tc>
        <w:tc>
          <w:tcPr>
            <w:tcW w:w="1051" w:type="dxa"/>
            <w:tcBorders>
              <w:top w:val="nil"/>
              <w:bottom w:val="nil"/>
            </w:tcBorders>
          </w:tcPr>
          <w:p w14:paraId="197ECAE6" w14:textId="77777777" w:rsidR="00253DA9" w:rsidRPr="001A5CB1" w:rsidRDefault="00253DA9" w:rsidP="00B90B4A">
            <w:pPr>
              <w:jc w:val="center"/>
              <w:rPr>
                <w:i/>
                <w:caps/>
              </w:rPr>
            </w:pPr>
            <w:r w:rsidRPr="001A5CB1">
              <w:rPr>
                <w:i/>
              </w:rPr>
              <w:t>P value</w:t>
            </w:r>
          </w:p>
        </w:tc>
      </w:tr>
      <w:tr w:rsidR="00253DA9" w:rsidRPr="001A5CB1" w14:paraId="3095E053" w14:textId="77777777" w:rsidTr="00B90B4A">
        <w:tc>
          <w:tcPr>
            <w:tcW w:w="1458" w:type="dxa"/>
            <w:tcBorders>
              <w:top w:val="nil"/>
              <w:bottom w:val="nil"/>
              <w:right w:val="nil"/>
            </w:tcBorders>
          </w:tcPr>
          <w:p w14:paraId="5374A43B" w14:textId="77777777" w:rsidR="00253DA9" w:rsidRPr="001A5CB1" w:rsidRDefault="00253DA9" w:rsidP="00B90B4A">
            <w:r w:rsidRPr="001A5CB1">
              <w:t xml:space="preserve">Constant </w:t>
            </w:r>
          </w:p>
        </w:tc>
        <w:tc>
          <w:tcPr>
            <w:tcW w:w="630" w:type="dxa"/>
            <w:tcBorders>
              <w:top w:val="nil"/>
              <w:left w:val="nil"/>
              <w:bottom w:val="nil"/>
              <w:right w:val="nil"/>
            </w:tcBorders>
          </w:tcPr>
          <w:p w14:paraId="3CCD42BA" w14:textId="77777777" w:rsidR="00253DA9" w:rsidRPr="001A5CB1" w:rsidRDefault="00253DA9" w:rsidP="00B90B4A">
            <w:pPr>
              <w:jc w:val="center"/>
              <w:rPr>
                <w:caps/>
              </w:rPr>
            </w:pPr>
            <w:r w:rsidRPr="001A5CB1">
              <w:rPr>
                <w:caps/>
              </w:rPr>
              <w:t>1.2</w:t>
            </w:r>
          </w:p>
        </w:tc>
        <w:tc>
          <w:tcPr>
            <w:tcW w:w="810" w:type="dxa"/>
            <w:tcBorders>
              <w:top w:val="nil"/>
              <w:left w:val="nil"/>
              <w:bottom w:val="nil"/>
              <w:right w:val="nil"/>
            </w:tcBorders>
          </w:tcPr>
          <w:p w14:paraId="2985A480" w14:textId="77777777" w:rsidR="00253DA9" w:rsidRPr="001A5CB1" w:rsidRDefault="00253DA9" w:rsidP="00B90B4A">
            <w:pPr>
              <w:jc w:val="center"/>
              <w:rPr>
                <w:caps/>
              </w:rPr>
            </w:pPr>
          </w:p>
        </w:tc>
        <w:tc>
          <w:tcPr>
            <w:tcW w:w="810" w:type="dxa"/>
            <w:tcBorders>
              <w:top w:val="nil"/>
              <w:left w:val="nil"/>
              <w:bottom w:val="nil"/>
              <w:right w:val="nil"/>
            </w:tcBorders>
          </w:tcPr>
          <w:p w14:paraId="07048E8E" w14:textId="77777777" w:rsidR="00253DA9" w:rsidRPr="001A5CB1" w:rsidRDefault="00253DA9" w:rsidP="00B90B4A">
            <w:pPr>
              <w:jc w:val="center"/>
              <w:rPr>
                <w:caps/>
              </w:rPr>
            </w:pPr>
            <w:r w:rsidRPr="001A5CB1">
              <w:rPr>
                <w:caps/>
              </w:rPr>
              <w:t>0.63</w:t>
            </w:r>
          </w:p>
        </w:tc>
        <w:tc>
          <w:tcPr>
            <w:tcW w:w="991" w:type="dxa"/>
            <w:tcBorders>
              <w:top w:val="nil"/>
              <w:left w:val="nil"/>
              <w:bottom w:val="nil"/>
              <w:right w:val="nil"/>
            </w:tcBorders>
          </w:tcPr>
          <w:p w14:paraId="54DD9F13" w14:textId="77777777" w:rsidR="00253DA9" w:rsidRPr="001A5CB1" w:rsidRDefault="00253DA9" w:rsidP="00B90B4A">
            <w:pPr>
              <w:jc w:val="center"/>
              <w:rPr>
                <w:caps/>
              </w:rPr>
            </w:pPr>
            <w:r w:rsidRPr="001A5CB1">
              <w:rPr>
                <w:caps/>
              </w:rPr>
              <w:t>1</w:t>
            </w:r>
          </w:p>
        </w:tc>
        <w:tc>
          <w:tcPr>
            <w:tcW w:w="990" w:type="dxa"/>
            <w:tcBorders>
              <w:top w:val="nil"/>
              <w:left w:val="nil"/>
              <w:bottom w:val="nil"/>
              <w:right w:val="nil"/>
            </w:tcBorders>
          </w:tcPr>
          <w:p w14:paraId="552C6C4D" w14:textId="77777777" w:rsidR="00253DA9" w:rsidRPr="001A5CB1" w:rsidRDefault="00253DA9" w:rsidP="00B90B4A">
            <w:pPr>
              <w:jc w:val="center"/>
              <w:rPr>
                <w:caps/>
              </w:rPr>
            </w:pPr>
            <w:r w:rsidRPr="001A5CB1">
              <w:rPr>
                <w:caps/>
              </w:rPr>
              <w:t>-0.29</w:t>
            </w:r>
          </w:p>
        </w:tc>
        <w:tc>
          <w:tcPr>
            <w:tcW w:w="900" w:type="dxa"/>
            <w:tcBorders>
              <w:top w:val="nil"/>
              <w:left w:val="nil"/>
              <w:bottom w:val="nil"/>
              <w:right w:val="nil"/>
            </w:tcBorders>
          </w:tcPr>
          <w:p w14:paraId="24439BFE" w14:textId="77777777" w:rsidR="00253DA9" w:rsidRPr="001A5CB1" w:rsidRDefault="00253DA9" w:rsidP="00B90B4A">
            <w:pPr>
              <w:jc w:val="center"/>
              <w:rPr>
                <w:caps/>
              </w:rPr>
            </w:pPr>
          </w:p>
        </w:tc>
        <w:tc>
          <w:tcPr>
            <w:tcW w:w="989" w:type="dxa"/>
            <w:tcBorders>
              <w:top w:val="nil"/>
              <w:left w:val="nil"/>
              <w:bottom w:val="nil"/>
              <w:right w:val="nil"/>
            </w:tcBorders>
          </w:tcPr>
          <w:p w14:paraId="50C426D4" w14:textId="77777777" w:rsidR="00253DA9" w:rsidRPr="001A5CB1" w:rsidRDefault="00253DA9" w:rsidP="00B90B4A">
            <w:pPr>
              <w:jc w:val="center"/>
              <w:rPr>
                <w:caps/>
              </w:rPr>
            </w:pPr>
            <w:r w:rsidRPr="001A5CB1">
              <w:rPr>
                <w:caps/>
              </w:rPr>
              <w:t>1.18</w:t>
            </w:r>
          </w:p>
        </w:tc>
        <w:tc>
          <w:tcPr>
            <w:tcW w:w="1051" w:type="dxa"/>
            <w:tcBorders>
              <w:top w:val="nil"/>
              <w:left w:val="nil"/>
              <w:bottom w:val="nil"/>
            </w:tcBorders>
          </w:tcPr>
          <w:p w14:paraId="10127EC4" w14:textId="77777777" w:rsidR="00253DA9" w:rsidRPr="001A5CB1" w:rsidRDefault="00253DA9" w:rsidP="00B90B4A">
            <w:pPr>
              <w:jc w:val="center"/>
              <w:rPr>
                <w:caps/>
              </w:rPr>
            </w:pPr>
            <w:r w:rsidRPr="001A5CB1">
              <w:rPr>
                <w:caps/>
              </w:rPr>
              <w:t>0.8</w:t>
            </w:r>
          </w:p>
        </w:tc>
      </w:tr>
      <w:tr w:rsidR="00253DA9" w:rsidRPr="001A5CB1" w14:paraId="1FB023FF" w14:textId="77777777" w:rsidTr="00B90B4A">
        <w:tc>
          <w:tcPr>
            <w:tcW w:w="1458" w:type="dxa"/>
            <w:tcBorders>
              <w:top w:val="nil"/>
              <w:bottom w:val="nil"/>
              <w:right w:val="nil"/>
            </w:tcBorders>
          </w:tcPr>
          <w:p w14:paraId="00CB8FB2" w14:textId="77777777" w:rsidR="00253DA9" w:rsidRPr="001A5CB1" w:rsidRDefault="00253DA9" w:rsidP="00B90B4A">
            <w:r w:rsidRPr="001A5CB1">
              <w:t xml:space="preserve">City of Residence </w:t>
            </w:r>
          </w:p>
        </w:tc>
        <w:tc>
          <w:tcPr>
            <w:tcW w:w="630" w:type="dxa"/>
            <w:tcBorders>
              <w:top w:val="nil"/>
              <w:left w:val="nil"/>
              <w:bottom w:val="nil"/>
              <w:right w:val="nil"/>
            </w:tcBorders>
          </w:tcPr>
          <w:p w14:paraId="1C545457" w14:textId="77777777" w:rsidR="00253DA9" w:rsidRPr="001A5CB1" w:rsidRDefault="00253DA9" w:rsidP="00B90B4A">
            <w:pPr>
              <w:jc w:val="center"/>
              <w:rPr>
                <w:caps/>
              </w:rPr>
            </w:pPr>
          </w:p>
        </w:tc>
        <w:tc>
          <w:tcPr>
            <w:tcW w:w="810" w:type="dxa"/>
            <w:tcBorders>
              <w:top w:val="nil"/>
              <w:left w:val="nil"/>
              <w:bottom w:val="nil"/>
              <w:right w:val="nil"/>
            </w:tcBorders>
          </w:tcPr>
          <w:p w14:paraId="6A345BAE" w14:textId="77777777" w:rsidR="00253DA9" w:rsidRPr="001A5CB1" w:rsidRDefault="00253DA9" w:rsidP="00B90B4A">
            <w:pPr>
              <w:jc w:val="center"/>
              <w:rPr>
                <w:caps/>
              </w:rPr>
            </w:pPr>
          </w:p>
        </w:tc>
        <w:tc>
          <w:tcPr>
            <w:tcW w:w="810" w:type="dxa"/>
            <w:tcBorders>
              <w:top w:val="nil"/>
              <w:left w:val="nil"/>
              <w:bottom w:val="nil"/>
              <w:right w:val="nil"/>
            </w:tcBorders>
          </w:tcPr>
          <w:p w14:paraId="75AE11E3" w14:textId="77777777" w:rsidR="00253DA9" w:rsidRPr="001A5CB1" w:rsidRDefault="00253DA9" w:rsidP="00B90B4A">
            <w:pPr>
              <w:jc w:val="center"/>
              <w:rPr>
                <w:caps/>
              </w:rPr>
            </w:pPr>
          </w:p>
        </w:tc>
        <w:tc>
          <w:tcPr>
            <w:tcW w:w="991" w:type="dxa"/>
            <w:tcBorders>
              <w:top w:val="nil"/>
              <w:left w:val="nil"/>
              <w:bottom w:val="nil"/>
              <w:right w:val="nil"/>
            </w:tcBorders>
          </w:tcPr>
          <w:p w14:paraId="31F13ABC" w14:textId="77777777" w:rsidR="00253DA9" w:rsidRPr="001A5CB1" w:rsidRDefault="00253DA9" w:rsidP="00B90B4A">
            <w:pPr>
              <w:jc w:val="center"/>
              <w:rPr>
                <w:caps/>
              </w:rPr>
            </w:pPr>
          </w:p>
        </w:tc>
        <w:tc>
          <w:tcPr>
            <w:tcW w:w="990" w:type="dxa"/>
            <w:tcBorders>
              <w:top w:val="nil"/>
              <w:left w:val="nil"/>
              <w:bottom w:val="nil"/>
              <w:right w:val="nil"/>
            </w:tcBorders>
          </w:tcPr>
          <w:p w14:paraId="0E670F26" w14:textId="77777777" w:rsidR="00253DA9" w:rsidRPr="001A5CB1" w:rsidRDefault="00253DA9" w:rsidP="00B90B4A">
            <w:pPr>
              <w:jc w:val="center"/>
              <w:rPr>
                <w:caps/>
              </w:rPr>
            </w:pPr>
          </w:p>
        </w:tc>
        <w:tc>
          <w:tcPr>
            <w:tcW w:w="900" w:type="dxa"/>
            <w:tcBorders>
              <w:top w:val="nil"/>
              <w:left w:val="nil"/>
              <w:bottom w:val="nil"/>
              <w:right w:val="nil"/>
            </w:tcBorders>
          </w:tcPr>
          <w:p w14:paraId="22BCD7E8" w14:textId="77777777" w:rsidR="00253DA9" w:rsidRPr="001A5CB1" w:rsidRDefault="00253DA9" w:rsidP="00B90B4A">
            <w:pPr>
              <w:jc w:val="center"/>
              <w:rPr>
                <w:caps/>
              </w:rPr>
            </w:pPr>
          </w:p>
        </w:tc>
        <w:tc>
          <w:tcPr>
            <w:tcW w:w="989" w:type="dxa"/>
            <w:tcBorders>
              <w:top w:val="nil"/>
              <w:left w:val="nil"/>
              <w:bottom w:val="nil"/>
              <w:right w:val="nil"/>
            </w:tcBorders>
          </w:tcPr>
          <w:p w14:paraId="41B3B47A" w14:textId="77777777" w:rsidR="00253DA9" w:rsidRPr="001A5CB1" w:rsidRDefault="00253DA9" w:rsidP="00B90B4A">
            <w:pPr>
              <w:jc w:val="center"/>
              <w:rPr>
                <w:caps/>
              </w:rPr>
            </w:pPr>
          </w:p>
        </w:tc>
        <w:tc>
          <w:tcPr>
            <w:tcW w:w="1051" w:type="dxa"/>
            <w:tcBorders>
              <w:top w:val="nil"/>
              <w:left w:val="nil"/>
              <w:bottom w:val="nil"/>
            </w:tcBorders>
          </w:tcPr>
          <w:p w14:paraId="261F73F4" w14:textId="77777777" w:rsidR="00253DA9" w:rsidRPr="001A5CB1" w:rsidRDefault="00253DA9" w:rsidP="00B90B4A">
            <w:pPr>
              <w:jc w:val="center"/>
              <w:rPr>
                <w:caps/>
              </w:rPr>
            </w:pPr>
          </w:p>
        </w:tc>
      </w:tr>
      <w:tr w:rsidR="00253DA9" w:rsidRPr="001A5CB1" w14:paraId="58CFA220" w14:textId="77777777" w:rsidTr="00B90B4A">
        <w:tc>
          <w:tcPr>
            <w:tcW w:w="1458" w:type="dxa"/>
            <w:tcBorders>
              <w:top w:val="nil"/>
              <w:bottom w:val="nil"/>
              <w:right w:val="nil"/>
            </w:tcBorders>
          </w:tcPr>
          <w:p w14:paraId="4361A4A2" w14:textId="77777777" w:rsidR="00253DA9" w:rsidRPr="001A5CB1" w:rsidRDefault="00253DA9" w:rsidP="00B90B4A">
            <w:r w:rsidRPr="001A5CB1">
              <w:t xml:space="preserve">Miami </w:t>
            </w:r>
          </w:p>
        </w:tc>
        <w:tc>
          <w:tcPr>
            <w:tcW w:w="630" w:type="dxa"/>
            <w:tcBorders>
              <w:top w:val="nil"/>
              <w:left w:val="nil"/>
              <w:bottom w:val="nil"/>
              <w:right w:val="nil"/>
            </w:tcBorders>
          </w:tcPr>
          <w:p w14:paraId="13F5C122" w14:textId="77777777" w:rsidR="00253DA9" w:rsidRPr="001A5CB1" w:rsidRDefault="00253DA9" w:rsidP="00B90B4A">
            <w:pPr>
              <w:jc w:val="center"/>
              <w:rPr>
                <w:caps/>
              </w:rPr>
            </w:pPr>
            <w:r w:rsidRPr="001A5CB1">
              <w:rPr>
                <w:caps/>
              </w:rPr>
              <w:t>-0.9</w:t>
            </w:r>
          </w:p>
        </w:tc>
        <w:tc>
          <w:tcPr>
            <w:tcW w:w="810" w:type="dxa"/>
            <w:tcBorders>
              <w:top w:val="nil"/>
              <w:left w:val="nil"/>
              <w:bottom w:val="nil"/>
              <w:right w:val="nil"/>
            </w:tcBorders>
          </w:tcPr>
          <w:p w14:paraId="55FEE681" w14:textId="77777777" w:rsidR="00253DA9" w:rsidRPr="001A5CB1" w:rsidRDefault="00253DA9" w:rsidP="00B90B4A">
            <w:pPr>
              <w:jc w:val="center"/>
              <w:rPr>
                <w:caps/>
              </w:rPr>
            </w:pPr>
            <w:r w:rsidRPr="001A5CB1">
              <w:rPr>
                <w:caps/>
              </w:rPr>
              <w:t>0.385</w:t>
            </w:r>
          </w:p>
        </w:tc>
        <w:tc>
          <w:tcPr>
            <w:tcW w:w="810" w:type="dxa"/>
            <w:tcBorders>
              <w:top w:val="nil"/>
              <w:left w:val="nil"/>
              <w:bottom w:val="nil"/>
              <w:right w:val="nil"/>
            </w:tcBorders>
          </w:tcPr>
          <w:p w14:paraId="2EDDC2B3" w14:textId="77777777" w:rsidR="00253DA9" w:rsidRPr="001A5CB1" w:rsidRDefault="00253DA9" w:rsidP="00B90B4A">
            <w:pPr>
              <w:jc w:val="center"/>
              <w:rPr>
                <w:caps/>
              </w:rPr>
            </w:pPr>
            <w:r w:rsidRPr="001A5CB1">
              <w:rPr>
                <w:caps/>
              </w:rPr>
              <w:t>0.8</w:t>
            </w:r>
          </w:p>
        </w:tc>
        <w:tc>
          <w:tcPr>
            <w:tcW w:w="991" w:type="dxa"/>
            <w:tcBorders>
              <w:top w:val="nil"/>
              <w:left w:val="nil"/>
              <w:bottom w:val="nil"/>
              <w:right w:val="nil"/>
            </w:tcBorders>
          </w:tcPr>
          <w:p w14:paraId="0C830CB8" w14:textId="77777777" w:rsidR="00253DA9" w:rsidRPr="001A5CB1" w:rsidRDefault="00253DA9" w:rsidP="00B90B4A">
            <w:pPr>
              <w:jc w:val="center"/>
              <w:rPr>
                <w:caps/>
              </w:rPr>
            </w:pPr>
            <w:r w:rsidRPr="001A5CB1">
              <w:rPr>
                <w:caps/>
              </w:rPr>
              <w:t>0.3</w:t>
            </w:r>
          </w:p>
        </w:tc>
        <w:tc>
          <w:tcPr>
            <w:tcW w:w="990" w:type="dxa"/>
            <w:tcBorders>
              <w:top w:val="nil"/>
              <w:left w:val="nil"/>
              <w:bottom w:val="nil"/>
              <w:right w:val="nil"/>
            </w:tcBorders>
          </w:tcPr>
          <w:p w14:paraId="1A8BB175" w14:textId="77777777" w:rsidR="00253DA9" w:rsidRPr="001A5CB1" w:rsidRDefault="00253DA9" w:rsidP="00B90B4A">
            <w:pPr>
              <w:jc w:val="center"/>
              <w:rPr>
                <w:caps/>
              </w:rPr>
            </w:pPr>
            <w:r w:rsidRPr="001A5CB1">
              <w:rPr>
                <w:caps/>
              </w:rPr>
              <w:t>-0.9</w:t>
            </w:r>
          </w:p>
        </w:tc>
        <w:tc>
          <w:tcPr>
            <w:tcW w:w="900" w:type="dxa"/>
            <w:tcBorders>
              <w:top w:val="nil"/>
              <w:left w:val="nil"/>
              <w:bottom w:val="nil"/>
              <w:right w:val="nil"/>
            </w:tcBorders>
          </w:tcPr>
          <w:p w14:paraId="7C239B55" w14:textId="77777777" w:rsidR="00253DA9" w:rsidRPr="001A5CB1" w:rsidRDefault="00253DA9" w:rsidP="00B90B4A">
            <w:pPr>
              <w:jc w:val="center"/>
              <w:rPr>
                <w:caps/>
              </w:rPr>
            </w:pPr>
            <w:r w:rsidRPr="001A5CB1">
              <w:rPr>
                <w:caps/>
              </w:rPr>
              <w:t>0.413</w:t>
            </w:r>
          </w:p>
        </w:tc>
        <w:tc>
          <w:tcPr>
            <w:tcW w:w="989" w:type="dxa"/>
            <w:tcBorders>
              <w:top w:val="nil"/>
              <w:left w:val="nil"/>
              <w:bottom w:val="nil"/>
              <w:right w:val="nil"/>
            </w:tcBorders>
          </w:tcPr>
          <w:p w14:paraId="7D0B172B" w14:textId="77777777" w:rsidR="00253DA9" w:rsidRPr="001A5CB1" w:rsidRDefault="00253DA9" w:rsidP="00B90B4A">
            <w:pPr>
              <w:jc w:val="center"/>
              <w:rPr>
                <w:caps/>
              </w:rPr>
            </w:pPr>
            <w:r w:rsidRPr="001A5CB1">
              <w:rPr>
                <w:caps/>
              </w:rPr>
              <w:t>0.85</w:t>
            </w:r>
          </w:p>
        </w:tc>
        <w:tc>
          <w:tcPr>
            <w:tcW w:w="1051" w:type="dxa"/>
            <w:tcBorders>
              <w:top w:val="nil"/>
              <w:left w:val="nil"/>
              <w:bottom w:val="nil"/>
            </w:tcBorders>
          </w:tcPr>
          <w:p w14:paraId="2D84C03D" w14:textId="77777777" w:rsidR="00253DA9" w:rsidRPr="001A5CB1" w:rsidRDefault="00253DA9" w:rsidP="00B90B4A">
            <w:pPr>
              <w:jc w:val="center"/>
              <w:rPr>
                <w:caps/>
              </w:rPr>
            </w:pPr>
            <w:r w:rsidRPr="001A5CB1">
              <w:rPr>
                <w:caps/>
              </w:rPr>
              <w:t>0.3</w:t>
            </w:r>
          </w:p>
        </w:tc>
      </w:tr>
      <w:tr w:rsidR="00253DA9" w:rsidRPr="001A5CB1" w14:paraId="5494E28D" w14:textId="77777777" w:rsidTr="00B90B4A">
        <w:tc>
          <w:tcPr>
            <w:tcW w:w="1458" w:type="dxa"/>
            <w:tcBorders>
              <w:top w:val="nil"/>
              <w:bottom w:val="nil"/>
              <w:right w:val="nil"/>
            </w:tcBorders>
          </w:tcPr>
          <w:p w14:paraId="308B87C8" w14:textId="77777777" w:rsidR="00253DA9" w:rsidRPr="001A5CB1" w:rsidRDefault="00253DA9" w:rsidP="00B90B4A">
            <w:r w:rsidRPr="001A5CB1">
              <w:t xml:space="preserve">Orlando </w:t>
            </w:r>
          </w:p>
        </w:tc>
        <w:tc>
          <w:tcPr>
            <w:tcW w:w="630" w:type="dxa"/>
            <w:tcBorders>
              <w:top w:val="nil"/>
              <w:left w:val="nil"/>
              <w:bottom w:val="nil"/>
              <w:right w:val="nil"/>
            </w:tcBorders>
          </w:tcPr>
          <w:p w14:paraId="73E4DB8B" w14:textId="77777777" w:rsidR="00253DA9" w:rsidRPr="001A5CB1" w:rsidRDefault="00253DA9" w:rsidP="00B90B4A">
            <w:pPr>
              <w:jc w:val="center"/>
              <w:rPr>
                <w:caps/>
              </w:rPr>
            </w:pPr>
            <w:r w:rsidRPr="001A5CB1">
              <w:rPr>
                <w:caps/>
              </w:rPr>
              <w:t>-1.3</w:t>
            </w:r>
          </w:p>
        </w:tc>
        <w:tc>
          <w:tcPr>
            <w:tcW w:w="810" w:type="dxa"/>
            <w:tcBorders>
              <w:top w:val="nil"/>
              <w:left w:val="nil"/>
              <w:bottom w:val="nil"/>
              <w:right w:val="nil"/>
            </w:tcBorders>
          </w:tcPr>
          <w:p w14:paraId="2DC7662C" w14:textId="77777777" w:rsidR="00253DA9" w:rsidRPr="001A5CB1" w:rsidRDefault="00253DA9" w:rsidP="00B90B4A">
            <w:pPr>
              <w:jc w:val="center"/>
              <w:rPr>
                <w:caps/>
              </w:rPr>
            </w:pPr>
            <w:r w:rsidRPr="001A5CB1">
              <w:rPr>
                <w:caps/>
              </w:rPr>
              <w:t>0.286</w:t>
            </w:r>
          </w:p>
        </w:tc>
        <w:tc>
          <w:tcPr>
            <w:tcW w:w="810" w:type="dxa"/>
            <w:tcBorders>
              <w:top w:val="nil"/>
              <w:left w:val="nil"/>
              <w:bottom w:val="nil"/>
              <w:right w:val="nil"/>
            </w:tcBorders>
          </w:tcPr>
          <w:p w14:paraId="55A7776E" w14:textId="77777777" w:rsidR="00253DA9" w:rsidRPr="001A5CB1" w:rsidRDefault="00253DA9" w:rsidP="00B90B4A">
            <w:pPr>
              <w:jc w:val="center"/>
              <w:rPr>
                <w:caps/>
              </w:rPr>
            </w:pPr>
            <w:r w:rsidRPr="001A5CB1">
              <w:rPr>
                <w:caps/>
              </w:rPr>
              <w:t>1.02</w:t>
            </w:r>
          </w:p>
        </w:tc>
        <w:tc>
          <w:tcPr>
            <w:tcW w:w="991" w:type="dxa"/>
            <w:tcBorders>
              <w:top w:val="nil"/>
              <w:left w:val="nil"/>
              <w:bottom w:val="nil"/>
              <w:right w:val="nil"/>
            </w:tcBorders>
          </w:tcPr>
          <w:p w14:paraId="149DA1D0" w14:textId="77777777" w:rsidR="00253DA9" w:rsidRPr="001A5CB1" w:rsidRDefault="00253DA9" w:rsidP="00B90B4A">
            <w:pPr>
              <w:jc w:val="center"/>
              <w:rPr>
                <w:caps/>
              </w:rPr>
            </w:pPr>
            <w:r w:rsidRPr="001A5CB1">
              <w:rPr>
                <w:caps/>
              </w:rPr>
              <w:t>0.2</w:t>
            </w:r>
          </w:p>
        </w:tc>
        <w:tc>
          <w:tcPr>
            <w:tcW w:w="990" w:type="dxa"/>
            <w:tcBorders>
              <w:top w:val="nil"/>
              <w:left w:val="nil"/>
              <w:bottom w:val="nil"/>
              <w:right w:val="nil"/>
            </w:tcBorders>
          </w:tcPr>
          <w:p w14:paraId="7E555CC9" w14:textId="77777777" w:rsidR="00253DA9" w:rsidRPr="001A5CB1" w:rsidRDefault="00253DA9" w:rsidP="00B90B4A">
            <w:pPr>
              <w:jc w:val="center"/>
              <w:rPr>
                <w:caps/>
              </w:rPr>
            </w:pPr>
            <w:r w:rsidRPr="001A5CB1">
              <w:rPr>
                <w:caps/>
              </w:rPr>
              <w:t>-1.3</w:t>
            </w:r>
          </w:p>
        </w:tc>
        <w:tc>
          <w:tcPr>
            <w:tcW w:w="900" w:type="dxa"/>
            <w:tcBorders>
              <w:top w:val="nil"/>
              <w:left w:val="nil"/>
              <w:bottom w:val="nil"/>
              <w:right w:val="nil"/>
            </w:tcBorders>
          </w:tcPr>
          <w:p w14:paraId="2BD57C03" w14:textId="77777777" w:rsidR="00253DA9" w:rsidRPr="001A5CB1" w:rsidRDefault="00253DA9" w:rsidP="00B90B4A">
            <w:pPr>
              <w:jc w:val="center"/>
              <w:rPr>
                <w:caps/>
              </w:rPr>
            </w:pPr>
            <w:r w:rsidRPr="001A5CB1">
              <w:rPr>
                <w:caps/>
              </w:rPr>
              <w:t>0.267</w:t>
            </w:r>
          </w:p>
        </w:tc>
        <w:tc>
          <w:tcPr>
            <w:tcW w:w="989" w:type="dxa"/>
            <w:tcBorders>
              <w:top w:val="nil"/>
              <w:left w:val="nil"/>
              <w:bottom w:val="nil"/>
              <w:right w:val="nil"/>
            </w:tcBorders>
          </w:tcPr>
          <w:p w14:paraId="380355A2" w14:textId="77777777" w:rsidR="00253DA9" w:rsidRPr="001A5CB1" w:rsidRDefault="00253DA9" w:rsidP="00B90B4A">
            <w:pPr>
              <w:jc w:val="center"/>
              <w:rPr>
                <w:caps/>
              </w:rPr>
            </w:pPr>
            <w:r w:rsidRPr="001A5CB1">
              <w:rPr>
                <w:caps/>
              </w:rPr>
              <w:t>1.09</w:t>
            </w:r>
          </w:p>
        </w:tc>
        <w:tc>
          <w:tcPr>
            <w:tcW w:w="1051" w:type="dxa"/>
            <w:tcBorders>
              <w:top w:val="nil"/>
              <w:left w:val="nil"/>
              <w:bottom w:val="nil"/>
            </w:tcBorders>
          </w:tcPr>
          <w:p w14:paraId="72F8F9D2" w14:textId="77777777" w:rsidR="00253DA9" w:rsidRPr="001A5CB1" w:rsidRDefault="00253DA9" w:rsidP="00B90B4A">
            <w:pPr>
              <w:jc w:val="center"/>
              <w:rPr>
                <w:caps/>
              </w:rPr>
            </w:pPr>
            <w:r w:rsidRPr="001A5CB1">
              <w:rPr>
                <w:caps/>
              </w:rPr>
              <w:t>0.2</w:t>
            </w:r>
          </w:p>
        </w:tc>
      </w:tr>
      <w:tr w:rsidR="00253DA9" w:rsidRPr="001A5CB1" w14:paraId="439F1740" w14:textId="77777777" w:rsidTr="00B90B4A">
        <w:tc>
          <w:tcPr>
            <w:tcW w:w="1458" w:type="dxa"/>
            <w:tcBorders>
              <w:top w:val="nil"/>
              <w:bottom w:val="nil"/>
              <w:right w:val="nil"/>
            </w:tcBorders>
          </w:tcPr>
          <w:p w14:paraId="6EC41F66" w14:textId="77777777" w:rsidR="00253DA9" w:rsidRPr="001A5CB1" w:rsidRDefault="00253DA9" w:rsidP="00B90B4A">
            <w:r w:rsidRPr="001A5CB1">
              <w:t xml:space="preserve">Tampa </w:t>
            </w:r>
          </w:p>
        </w:tc>
        <w:tc>
          <w:tcPr>
            <w:tcW w:w="630" w:type="dxa"/>
            <w:tcBorders>
              <w:top w:val="nil"/>
              <w:left w:val="nil"/>
              <w:bottom w:val="nil"/>
              <w:right w:val="nil"/>
            </w:tcBorders>
          </w:tcPr>
          <w:p w14:paraId="74F586A2" w14:textId="77777777" w:rsidR="00253DA9" w:rsidRPr="001A5CB1" w:rsidRDefault="00253DA9" w:rsidP="00B90B4A">
            <w:pPr>
              <w:jc w:val="center"/>
              <w:rPr>
                <w:caps/>
              </w:rPr>
            </w:pPr>
            <w:r w:rsidRPr="001A5CB1">
              <w:rPr>
                <w:caps/>
              </w:rPr>
              <w:t>-2.3</w:t>
            </w:r>
          </w:p>
        </w:tc>
        <w:tc>
          <w:tcPr>
            <w:tcW w:w="810" w:type="dxa"/>
            <w:tcBorders>
              <w:top w:val="nil"/>
              <w:left w:val="nil"/>
              <w:bottom w:val="nil"/>
              <w:right w:val="nil"/>
            </w:tcBorders>
          </w:tcPr>
          <w:p w14:paraId="0A3AFB5A" w14:textId="77777777" w:rsidR="00253DA9" w:rsidRPr="001A5CB1" w:rsidRDefault="00253DA9" w:rsidP="00B90B4A">
            <w:pPr>
              <w:jc w:val="center"/>
              <w:rPr>
                <w:caps/>
              </w:rPr>
            </w:pPr>
            <w:r w:rsidRPr="001A5CB1">
              <w:rPr>
                <w:caps/>
              </w:rPr>
              <w:t>0.103</w:t>
            </w:r>
          </w:p>
        </w:tc>
        <w:tc>
          <w:tcPr>
            <w:tcW w:w="810" w:type="dxa"/>
            <w:tcBorders>
              <w:top w:val="nil"/>
              <w:left w:val="nil"/>
              <w:bottom w:val="nil"/>
              <w:right w:val="nil"/>
            </w:tcBorders>
          </w:tcPr>
          <w:p w14:paraId="13C960F9" w14:textId="77777777" w:rsidR="00253DA9" w:rsidRPr="001A5CB1" w:rsidRDefault="00253DA9" w:rsidP="00B90B4A">
            <w:pPr>
              <w:jc w:val="center"/>
              <w:rPr>
                <w:caps/>
              </w:rPr>
            </w:pPr>
            <w:r w:rsidRPr="001A5CB1">
              <w:rPr>
                <w:caps/>
              </w:rPr>
              <w:t>0.82</w:t>
            </w:r>
          </w:p>
        </w:tc>
        <w:tc>
          <w:tcPr>
            <w:tcW w:w="991" w:type="dxa"/>
            <w:tcBorders>
              <w:top w:val="nil"/>
              <w:left w:val="nil"/>
              <w:bottom w:val="nil"/>
              <w:right w:val="nil"/>
            </w:tcBorders>
          </w:tcPr>
          <w:p w14:paraId="2F99E98E" w14:textId="77777777" w:rsidR="00253DA9" w:rsidRPr="001A5CB1" w:rsidRDefault="00253DA9" w:rsidP="00B90B4A">
            <w:pPr>
              <w:jc w:val="center"/>
              <w:rPr>
                <w:caps/>
              </w:rPr>
            </w:pPr>
            <w:r w:rsidRPr="001A5CB1">
              <w:rPr>
                <w:caps/>
              </w:rPr>
              <w:t>0.006</w:t>
            </w:r>
          </w:p>
        </w:tc>
        <w:tc>
          <w:tcPr>
            <w:tcW w:w="990" w:type="dxa"/>
            <w:tcBorders>
              <w:top w:val="nil"/>
              <w:left w:val="nil"/>
              <w:bottom w:val="nil"/>
              <w:right w:val="nil"/>
            </w:tcBorders>
          </w:tcPr>
          <w:p w14:paraId="3EA1AFCC" w14:textId="77777777" w:rsidR="00253DA9" w:rsidRPr="001A5CB1" w:rsidRDefault="00253DA9" w:rsidP="00B90B4A">
            <w:pPr>
              <w:autoSpaceDE w:val="0"/>
              <w:autoSpaceDN w:val="0"/>
              <w:adjustRightInd w:val="0"/>
              <w:ind w:right="60"/>
              <w:jc w:val="center"/>
              <w:rPr>
                <w:caps/>
              </w:rPr>
            </w:pPr>
            <w:r w:rsidRPr="001A5CB1">
              <w:rPr>
                <w:caps/>
              </w:rPr>
              <w:t>-2.3</w:t>
            </w:r>
          </w:p>
        </w:tc>
        <w:tc>
          <w:tcPr>
            <w:tcW w:w="900" w:type="dxa"/>
            <w:tcBorders>
              <w:top w:val="nil"/>
              <w:left w:val="nil"/>
              <w:bottom w:val="nil"/>
              <w:right w:val="nil"/>
            </w:tcBorders>
          </w:tcPr>
          <w:p w14:paraId="5BE1FC53" w14:textId="77777777" w:rsidR="00253DA9" w:rsidRPr="001A5CB1" w:rsidRDefault="00253DA9" w:rsidP="00B90B4A">
            <w:pPr>
              <w:autoSpaceDE w:val="0"/>
              <w:autoSpaceDN w:val="0"/>
              <w:adjustRightInd w:val="0"/>
              <w:ind w:right="60"/>
              <w:jc w:val="center"/>
              <w:rPr>
                <w:caps/>
              </w:rPr>
            </w:pPr>
            <w:r w:rsidRPr="001A5CB1">
              <w:rPr>
                <w:caps/>
              </w:rPr>
              <w:t>0.096</w:t>
            </w:r>
          </w:p>
        </w:tc>
        <w:tc>
          <w:tcPr>
            <w:tcW w:w="989" w:type="dxa"/>
            <w:tcBorders>
              <w:top w:val="nil"/>
              <w:left w:val="nil"/>
              <w:bottom w:val="nil"/>
              <w:right w:val="nil"/>
            </w:tcBorders>
          </w:tcPr>
          <w:p w14:paraId="0799E67B" w14:textId="77777777" w:rsidR="00253DA9" w:rsidRPr="001A5CB1" w:rsidRDefault="00253DA9" w:rsidP="00B90B4A">
            <w:pPr>
              <w:autoSpaceDE w:val="0"/>
              <w:autoSpaceDN w:val="0"/>
              <w:adjustRightInd w:val="0"/>
              <w:ind w:right="60"/>
              <w:jc w:val="center"/>
              <w:rPr>
                <w:caps/>
              </w:rPr>
            </w:pPr>
            <w:r w:rsidRPr="001A5CB1">
              <w:rPr>
                <w:caps/>
              </w:rPr>
              <w:t>0.87</w:t>
            </w:r>
          </w:p>
        </w:tc>
        <w:tc>
          <w:tcPr>
            <w:tcW w:w="1051" w:type="dxa"/>
            <w:tcBorders>
              <w:top w:val="nil"/>
              <w:left w:val="nil"/>
              <w:bottom w:val="nil"/>
            </w:tcBorders>
          </w:tcPr>
          <w:p w14:paraId="362BA67F" w14:textId="5A7C2873" w:rsidR="00253DA9" w:rsidRPr="001A5CB1" w:rsidRDefault="00253DA9" w:rsidP="00B90B4A">
            <w:pPr>
              <w:autoSpaceDE w:val="0"/>
              <w:autoSpaceDN w:val="0"/>
              <w:adjustRightInd w:val="0"/>
              <w:ind w:right="60"/>
              <w:jc w:val="center"/>
              <w:rPr>
                <w:caps/>
              </w:rPr>
            </w:pPr>
            <w:r w:rsidRPr="001A5CB1">
              <w:rPr>
                <w:caps/>
              </w:rPr>
              <w:t>0.007</w:t>
            </w:r>
          </w:p>
        </w:tc>
      </w:tr>
      <w:tr w:rsidR="00253DA9" w:rsidRPr="001A5CB1" w14:paraId="53E10AA8" w14:textId="77777777" w:rsidTr="00B90B4A">
        <w:tc>
          <w:tcPr>
            <w:tcW w:w="1458" w:type="dxa"/>
            <w:tcBorders>
              <w:top w:val="nil"/>
              <w:bottom w:val="nil"/>
              <w:right w:val="nil"/>
            </w:tcBorders>
          </w:tcPr>
          <w:p w14:paraId="494BC62B" w14:textId="77777777" w:rsidR="00253DA9" w:rsidRPr="001A5CB1" w:rsidRDefault="00253DA9" w:rsidP="00B90B4A">
            <w:r w:rsidRPr="001A5CB1">
              <w:t xml:space="preserve">West Palm Beach </w:t>
            </w:r>
          </w:p>
        </w:tc>
        <w:tc>
          <w:tcPr>
            <w:tcW w:w="630" w:type="dxa"/>
            <w:tcBorders>
              <w:top w:val="nil"/>
              <w:left w:val="nil"/>
              <w:bottom w:val="nil"/>
              <w:right w:val="nil"/>
            </w:tcBorders>
          </w:tcPr>
          <w:p w14:paraId="7AFE4A3E" w14:textId="77777777" w:rsidR="00253DA9" w:rsidRPr="001A5CB1" w:rsidRDefault="00253DA9" w:rsidP="00B90B4A">
            <w:pPr>
              <w:jc w:val="center"/>
              <w:rPr>
                <w:caps/>
              </w:rPr>
            </w:pPr>
            <w:r w:rsidRPr="001A5CB1">
              <w:rPr>
                <w:caps/>
              </w:rPr>
              <w:t>0</w:t>
            </w:r>
          </w:p>
        </w:tc>
        <w:tc>
          <w:tcPr>
            <w:tcW w:w="810" w:type="dxa"/>
            <w:tcBorders>
              <w:top w:val="nil"/>
              <w:left w:val="nil"/>
              <w:bottom w:val="nil"/>
              <w:right w:val="nil"/>
            </w:tcBorders>
          </w:tcPr>
          <w:p w14:paraId="08731893" w14:textId="77777777" w:rsidR="00253DA9" w:rsidRPr="001A5CB1" w:rsidRDefault="00253DA9" w:rsidP="00B90B4A">
            <w:pPr>
              <w:jc w:val="center"/>
              <w:rPr>
                <w:caps/>
              </w:rPr>
            </w:pPr>
            <w:r w:rsidRPr="001A5CB1">
              <w:rPr>
                <w:caps/>
              </w:rPr>
              <w:t>-</w:t>
            </w:r>
          </w:p>
        </w:tc>
        <w:tc>
          <w:tcPr>
            <w:tcW w:w="810" w:type="dxa"/>
            <w:tcBorders>
              <w:top w:val="nil"/>
              <w:left w:val="nil"/>
              <w:bottom w:val="nil"/>
              <w:right w:val="nil"/>
            </w:tcBorders>
          </w:tcPr>
          <w:p w14:paraId="4282702E" w14:textId="77777777" w:rsidR="00253DA9" w:rsidRPr="001A5CB1" w:rsidRDefault="00253DA9" w:rsidP="00B90B4A">
            <w:pPr>
              <w:jc w:val="center"/>
              <w:rPr>
                <w:caps/>
              </w:rPr>
            </w:pPr>
            <w:r w:rsidRPr="001A5CB1">
              <w:rPr>
                <w:caps/>
              </w:rPr>
              <w:t>-</w:t>
            </w:r>
          </w:p>
        </w:tc>
        <w:tc>
          <w:tcPr>
            <w:tcW w:w="991" w:type="dxa"/>
            <w:tcBorders>
              <w:top w:val="nil"/>
              <w:left w:val="nil"/>
              <w:bottom w:val="nil"/>
              <w:right w:val="nil"/>
            </w:tcBorders>
          </w:tcPr>
          <w:p w14:paraId="21167811" w14:textId="77777777" w:rsidR="00253DA9" w:rsidRPr="001A5CB1" w:rsidRDefault="00253DA9" w:rsidP="00B90B4A">
            <w:pPr>
              <w:jc w:val="center"/>
              <w:rPr>
                <w:caps/>
              </w:rPr>
            </w:pPr>
          </w:p>
        </w:tc>
        <w:tc>
          <w:tcPr>
            <w:tcW w:w="990" w:type="dxa"/>
            <w:tcBorders>
              <w:top w:val="nil"/>
              <w:left w:val="nil"/>
              <w:bottom w:val="nil"/>
              <w:right w:val="nil"/>
            </w:tcBorders>
            <w:vAlign w:val="center"/>
          </w:tcPr>
          <w:p w14:paraId="7608F878" w14:textId="77777777" w:rsidR="00253DA9" w:rsidRPr="001A5CB1" w:rsidRDefault="00253DA9" w:rsidP="00B90B4A">
            <w:pPr>
              <w:autoSpaceDE w:val="0"/>
              <w:autoSpaceDN w:val="0"/>
              <w:adjustRightInd w:val="0"/>
              <w:ind w:left="60" w:right="60"/>
              <w:jc w:val="center"/>
              <w:rPr>
                <w:caps/>
              </w:rPr>
            </w:pPr>
            <w:r w:rsidRPr="001A5CB1">
              <w:rPr>
                <w:caps/>
              </w:rPr>
              <w:t>0</w:t>
            </w:r>
          </w:p>
        </w:tc>
        <w:tc>
          <w:tcPr>
            <w:tcW w:w="900" w:type="dxa"/>
            <w:tcBorders>
              <w:top w:val="nil"/>
              <w:left w:val="nil"/>
              <w:bottom w:val="nil"/>
              <w:right w:val="nil"/>
            </w:tcBorders>
            <w:vAlign w:val="center"/>
          </w:tcPr>
          <w:p w14:paraId="5130FAB2" w14:textId="77777777" w:rsidR="00253DA9" w:rsidRPr="001A5CB1" w:rsidRDefault="00253DA9" w:rsidP="00B90B4A">
            <w:pPr>
              <w:autoSpaceDE w:val="0"/>
              <w:autoSpaceDN w:val="0"/>
              <w:adjustRightInd w:val="0"/>
              <w:ind w:left="60" w:right="60"/>
              <w:jc w:val="center"/>
              <w:rPr>
                <w:caps/>
              </w:rPr>
            </w:pPr>
            <w:r w:rsidRPr="001A5CB1">
              <w:rPr>
                <w:caps/>
              </w:rPr>
              <w:t>-</w:t>
            </w:r>
          </w:p>
        </w:tc>
        <w:tc>
          <w:tcPr>
            <w:tcW w:w="989" w:type="dxa"/>
            <w:tcBorders>
              <w:top w:val="nil"/>
              <w:left w:val="nil"/>
              <w:bottom w:val="nil"/>
              <w:right w:val="nil"/>
            </w:tcBorders>
            <w:vAlign w:val="center"/>
          </w:tcPr>
          <w:p w14:paraId="5F0E561B" w14:textId="77777777" w:rsidR="00253DA9" w:rsidRPr="001A5CB1" w:rsidRDefault="00253DA9" w:rsidP="00B90B4A">
            <w:pPr>
              <w:autoSpaceDE w:val="0"/>
              <w:autoSpaceDN w:val="0"/>
              <w:adjustRightInd w:val="0"/>
              <w:ind w:left="60" w:right="60"/>
              <w:jc w:val="center"/>
              <w:rPr>
                <w:caps/>
              </w:rPr>
            </w:pPr>
            <w:r w:rsidRPr="001A5CB1">
              <w:rPr>
                <w:caps/>
              </w:rPr>
              <w:t>-</w:t>
            </w:r>
          </w:p>
        </w:tc>
        <w:tc>
          <w:tcPr>
            <w:tcW w:w="1051" w:type="dxa"/>
            <w:tcBorders>
              <w:top w:val="nil"/>
              <w:left w:val="nil"/>
              <w:bottom w:val="nil"/>
            </w:tcBorders>
            <w:vAlign w:val="center"/>
          </w:tcPr>
          <w:p w14:paraId="440A22AC" w14:textId="77777777" w:rsidR="00253DA9" w:rsidRPr="001A5CB1" w:rsidRDefault="00253DA9" w:rsidP="00B90B4A">
            <w:pPr>
              <w:autoSpaceDE w:val="0"/>
              <w:autoSpaceDN w:val="0"/>
              <w:adjustRightInd w:val="0"/>
              <w:ind w:left="60" w:right="60"/>
              <w:jc w:val="center"/>
              <w:rPr>
                <w:caps/>
              </w:rPr>
            </w:pPr>
          </w:p>
        </w:tc>
      </w:tr>
      <w:tr w:rsidR="00253DA9" w:rsidRPr="001A5CB1" w14:paraId="2EDA4F44" w14:textId="77777777" w:rsidTr="00B90B4A">
        <w:tc>
          <w:tcPr>
            <w:tcW w:w="1458" w:type="dxa"/>
            <w:tcBorders>
              <w:top w:val="nil"/>
              <w:bottom w:val="nil"/>
              <w:right w:val="nil"/>
            </w:tcBorders>
          </w:tcPr>
          <w:p w14:paraId="7B62B7A1" w14:textId="77777777" w:rsidR="00253DA9" w:rsidRPr="001A5CB1" w:rsidRDefault="00253DA9" w:rsidP="00B90B4A"/>
        </w:tc>
        <w:tc>
          <w:tcPr>
            <w:tcW w:w="630" w:type="dxa"/>
            <w:tcBorders>
              <w:top w:val="nil"/>
              <w:left w:val="nil"/>
              <w:bottom w:val="nil"/>
              <w:right w:val="nil"/>
            </w:tcBorders>
          </w:tcPr>
          <w:p w14:paraId="152B8B36" w14:textId="77777777" w:rsidR="00253DA9" w:rsidRPr="001A5CB1" w:rsidRDefault="00253DA9" w:rsidP="00B90B4A">
            <w:pPr>
              <w:jc w:val="center"/>
              <w:rPr>
                <w:caps/>
              </w:rPr>
            </w:pPr>
          </w:p>
        </w:tc>
        <w:tc>
          <w:tcPr>
            <w:tcW w:w="810" w:type="dxa"/>
            <w:tcBorders>
              <w:top w:val="nil"/>
              <w:left w:val="nil"/>
              <w:bottom w:val="nil"/>
              <w:right w:val="nil"/>
            </w:tcBorders>
          </w:tcPr>
          <w:p w14:paraId="42884380" w14:textId="77777777" w:rsidR="00253DA9" w:rsidRPr="001A5CB1" w:rsidRDefault="00253DA9" w:rsidP="00B90B4A">
            <w:pPr>
              <w:jc w:val="center"/>
              <w:rPr>
                <w:caps/>
              </w:rPr>
            </w:pPr>
          </w:p>
        </w:tc>
        <w:tc>
          <w:tcPr>
            <w:tcW w:w="810" w:type="dxa"/>
            <w:tcBorders>
              <w:top w:val="nil"/>
              <w:left w:val="nil"/>
              <w:bottom w:val="nil"/>
              <w:right w:val="nil"/>
            </w:tcBorders>
          </w:tcPr>
          <w:p w14:paraId="009257C7" w14:textId="77777777" w:rsidR="00253DA9" w:rsidRPr="001A5CB1" w:rsidRDefault="00253DA9" w:rsidP="00B90B4A">
            <w:pPr>
              <w:jc w:val="center"/>
              <w:rPr>
                <w:caps/>
              </w:rPr>
            </w:pPr>
          </w:p>
        </w:tc>
        <w:tc>
          <w:tcPr>
            <w:tcW w:w="991" w:type="dxa"/>
            <w:tcBorders>
              <w:top w:val="nil"/>
              <w:left w:val="nil"/>
              <w:bottom w:val="nil"/>
              <w:right w:val="nil"/>
            </w:tcBorders>
          </w:tcPr>
          <w:p w14:paraId="093E0B58" w14:textId="77777777" w:rsidR="00253DA9" w:rsidRPr="001A5CB1" w:rsidRDefault="00253DA9" w:rsidP="00B90B4A">
            <w:pPr>
              <w:jc w:val="center"/>
              <w:rPr>
                <w:caps/>
              </w:rPr>
            </w:pPr>
          </w:p>
        </w:tc>
        <w:tc>
          <w:tcPr>
            <w:tcW w:w="990" w:type="dxa"/>
            <w:tcBorders>
              <w:top w:val="nil"/>
              <w:left w:val="nil"/>
              <w:bottom w:val="nil"/>
              <w:right w:val="nil"/>
            </w:tcBorders>
          </w:tcPr>
          <w:p w14:paraId="2C45DC3A" w14:textId="77777777" w:rsidR="00253DA9" w:rsidRPr="001A5CB1" w:rsidRDefault="00253DA9" w:rsidP="00B90B4A">
            <w:pPr>
              <w:jc w:val="center"/>
              <w:rPr>
                <w:caps/>
              </w:rPr>
            </w:pPr>
          </w:p>
        </w:tc>
        <w:tc>
          <w:tcPr>
            <w:tcW w:w="900" w:type="dxa"/>
            <w:tcBorders>
              <w:top w:val="nil"/>
              <w:left w:val="nil"/>
              <w:bottom w:val="nil"/>
              <w:right w:val="nil"/>
            </w:tcBorders>
          </w:tcPr>
          <w:p w14:paraId="0F1E7753" w14:textId="77777777" w:rsidR="00253DA9" w:rsidRPr="001A5CB1" w:rsidRDefault="00253DA9" w:rsidP="00B90B4A">
            <w:pPr>
              <w:jc w:val="center"/>
              <w:rPr>
                <w:caps/>
              </w:rPr>
            </w:pPr>
          </w:p>
        </w:tc>
        <w:tc>
          <w:tcPr>
            <w:tcW w:w="989" w:type="dxa"/>
            <w:tcBorders>
              <w:top w:val="nil"/>
              <w:left w:val="nil"/>
              <w:bottom w:val="nil"/>
              <w:right w:val="nil"/>
            </w:tcBorders>
          </w:tcPr>
          <w:p w14:paraId="1ED4699C" w14:textId="77777777" w:rsidR="00253DA9" w:rsidRPr="001A5CB1" w:rsidRDefault="00253DA9" w:rsidP="00B90B4A">
            <w:pPr>
              <w:jc w:val="center"/>
              <w:rPr>
                <w:caps/>
              </w:rPr>
            </w:pPr>
          </w:p>
        </w:tc>
        <w:tc>
          <w:tcPr>
            <w:tcW w:w="1051" w:type="dxa"/>
            <w:tcBorders>
              <w:top w:val="nil"/>
              <w:left w:val="nil"/>
              <w:bottom w:val="nil"/>
            </w:tcBorders>
          </w:tcPr>
          <w:p w14:paraId="55E43536" w14:textId="77777777" w:rsidR="00253DA9" w:rsidRPr="001A5CB1" w:rsidRDefault="00253DA9" w:rsidP="00B90B4A">
            <w:pPr>
              <w:jc w:val="center"/>
              <w:rPr>
                <w:caps/>
              </w:rPr>
            </w:pPr>
          </w:p>
        </w:tc>
      </w:tr>
      <w:tr w:rsidR="00253DA9" w:rsidRPr="001A5CB1" w14:paraId="59305473" w14:textId="77777777" w:rsidTr="00B90B4A">
        <w:trPr>
          <w:trHeight w:val="380"/>
        </w:trPr>
        <w:tc>
          <w:tcPr>
            <w:tcW w:w="1458" w:type="dxa"/>
            <w:tcBorders>
              <w:top w:val="nil"/>
              <w:bottom w:val="nil"/>
              <w:right w:val="nil"/>
            </w:tcBorders>
          </w:tcPr>
          <w:p w14:paraId="081FC26B" w14:textId="77777777" w:rsidR="00253DA9" w:rsidRPr="001A5CB1" w:rsidRDefault="00253DA9" w:rsidP="00B90B4A">
            <w:r w:rsidRPr="001A5CB1">
              <w:t xml:space="preserve">Nutrition Knowledge </w:t>
            </w:r>
          </w:p>
        </w:tc>
        <w:tc>
          <w:tcPr>
            <w:tcW w:w="630" w:type="dxa"/>
            <w:tcBorders>
              <w:top w:val="nil"/>
              <w:left w:val="nil"/>
              <w:bottom w:val="nil"/>
              <w:right w:val="nil"/>
            </w:tcBorders>
          </w:tcPr>
          <w:p w14:paraId="457226C3" w14:textId="77777777" w:rsidR="00253DA9" w:rsidRPr="001A5CB1" w:rsidRDefault="00253DA9" w:rsidP="00B90B4A">
            <w:pPr>
              <w:jc w:val="center"/>
              <w:rPr>
                <w:caps/>
              </w:rPr>
            </w:pPr>
          </w:p>
        </w:tc>
        <w:tc>
          <w:tcPr>
            <w:tcW w:w="810" w:type="dxa"/>
            <w:tcBorders>
              <w:top w:val="nil"/>
              <w:left w:val="nil"/>
              <w:bottom w:val="nil"/>
              <w:right w:val="nil"/>
            </w:tcBorders>
          </w:tcPr>
          <w:p w14:paraId="4745E0E7" w14:textId="77777777" w:rsidR="00253DA9" w:rsidRPr="001A5CB1" w:rsidRDefault="00253DA9" w:rsidP="00B90B4A">
            <w:pPr>
              <w:jc w:val="center"/>
              <w:rPr>
                <w:caps/>
              </w:rPr>
            </w:pPr>
          </w:p>
        </w:tc>
        <w:tc>
          <w:tcPr>
            <w:tcW w:w="810" w:type="dxa"/>
            <w:tcBorders>
              <w:top w:val="nil"/>
              <w:left w:val="nil"/>
              <w:bottom w:val="nil"/>
              <w:right w:val="nil"/>
            </w:tcBorders>
          </w:tcPr>
          <w:p w14:paraId="5ED1E47E" w14:textId="77777777" w:rsidR="00253DA9" w:rsidRPr="001A5CB1" w:rsidRDefault="00253DA9" w:rsidP="00B90B4A">
            <w:pPr>
              <w:jc w:val="center"/>
              <w:rPr>
                <w:caps/>
              </w:rPr>
            </w:pPr>
          </w:p>
        </w:tc>
        <w:tc>
          <w:tcPr>
            <w:tcW w:w="991" w:type="dxa"/>
            <w:tcBorders>
              <w:top w:val="nil"/>
              <w:left w:val="nil"/>
              <w:bottom w:val="nil"/>
              <w:right w:val="nil"/>
            </w:tcBorders>
          </w:tcPr>
          <w:p w14:paraId="3537A92A" w14:textId="77777777" w:rsidR="00253DA9" w:rsidRPr="001A5CB1" w:rsidRDefault="00253DA9" w:rsidP="00B90B4A">
            <w:pPr>
              <w:jc w:val="center"/>
              <w:rPr>
                <w:caps/>
              </w:rPr>
            </w:pPr>
          </w:p>
        </w:tc>
        <w:tc>
          <w:tcPr>
            <w:tcW w:w="990" w:type="dxa"/>
            <w:tcBorders>
              <w:top w:val="nil"/>
              <w:left w:val="nil"/>
              <w:bottom w:val="nil"/>
              <w:right w:val="nil"/>
            </w:tcBorders>
            <w:vAlign w:val="center"/>
          </w:tcPr>
          <w:p w14:paraId="33617F9C" w14:textId="77777777" w:rsidR="00253DA9" w:rsidRPr="001A5CB1" w:rsidRDefault="00253DA9" w:rsidP="00B90B4A">
            <w:pPr>
              <w:jc w:val="center"/>
              <w:rPr>
                <w:caps/>
              </w:rPr>
            </w:pPr>
          </w:p>
        </w:tc>
        <w:tc>
          <w:tcPr>
            <w:tcW w:w="900" w:type="dxa"/>
            <w:tcBorders>
              <w:top w:val="nil"/>
              <w:left w:val="nil"/>
              <w:bottom w:val="nil"/>
              <w:right w:val="nil"/>
            </w:tcBorders>
            <w:vAlign w:val="center"/>
          </w:tcPr>
          <w:p w14:paraId="3E6944DC" w14:textId="77777777" w:rsidR="00253DA9" w:rsidRPr="001A5CB1" w:rsidRDefault="00253DA9" w:rsidP="00B90B4A">
            <w:pPr>
              <w:jc w:val="center"/>
              <w:rPr>
                <w:caps/>
              </w:rPr>
            </w:pPr>
          </w:p>
        </w:tc>
        <w:tc>
          <w:tcPr>
            <w:tcW w:w="989" w:type="dxa"/>
            <w:tcBorders>
              <w:top w:val="nil"/>
              <w:left w:val="nil"/>
              <w:bottom w:val="nil"/>
              <w:right w:val="nil"/>
            </w:tcBorders>
            <w:vAlign w:val="center"/>
          </w:tcPr>
          <w:p w14:paraId="678386CF" w14:textId="77777777" w:rsidR="00253DA9" w:rsidRPr="001A5CB1" w:rsidRDefault="00253DA9" w:rsidP="00B90B4A">
            <w:pPr>
              <w:jc w:val="center"/>
              <w:rPr>
                <w:caps/>
              </w:rPr>
            </w:pPr>
          </w:p>
        </w:tc>
        <w:tc>
          <w:tcPr>
            <w:tcW w:w="1051" w:type="dxa"/>
            <w:tcBorders>
              <w:top w:val="nil"/>
              <w:left w:val="nil"/>
              <w:bottom w:val="nil"/>
            </w:tcBorders>
            <w:vAlign w:val="center"/>
          </w:tcPr>
          <w:p w14:paraId="3BD799B4" w14:textId="77777777" w:rsidR="00253DA9" w:rsidRPr="001A5CB1" w:rsidRDefault="00253DA9" w:rsidP="00B90B4A">
            <w:pPr>
              <w:jc w:val="center"/>
              <w:rPr>
                <w:caps/>
              </w:rPr>
            </w:pPr>
          </w:p>
        </w:tc>
      </w:tr>
      <w:tr w:rsidR="00253DA9" w:rsidRPr="001A5CB1" w14:paraId="0782426B" w14:textId="77777777" w:rsidTr="00B90B4A">
        <w:tc>
          <w:tcPr>
            <w:tcW w:w="1458" w:type="dxa"/>
            <w:tcBorders>
              <w:top w:val="nil"/>
              <w:bottom w:val="nil"/>
              <w:right w:val="nil"/>
            </w:tcBorders>
          </w:tcPr>
          <w:p w14:paraId="2E249340" w14:textId="77777777" w:rsidR="00253DA9" w:rsidRPr="001A5CB1" w:rsidRDefault="00253DA9" w:rsidP="00B90B4A">
            <w:r w:rsidRPr="001A5CB1">
              <w:t>Good</w:t>
            </w:r>
          </w:p>
        </w:tc>
        <w:tc>
          <w:tcPr>
            <w:tcW w:w="630" w:type="dxa"/>
            <w:tcBorders>
              <w:top w:val="nil"/>
              <w:left w:val="nil"/>
              <w:bottom w:val="nil"/>
              <w:right w:val="nil"/>
            </w:tcBorders>
          </w:tcPr>
          <w:p w14:paraId="4C31BF10" w14:textId="77777777" w:rsidR="00253DA9" w:rsidRPr="001A5CB1" w:rsidRDefault="00253DA9" w:rsidP="00B90B4A">
            <w:pPr>
              <w:jc w:val="center"/>
              <w:rPr>
                <w:caps/>
              </w:rPr>
            </w:pPr>
          </w:p>
        </w:tc>
        <w:tc>
          <w:tcPr>
            <w:tcW w:w="810" w:type="dxa"/>
            <w:tcBorders>
              <w:top w:val="nil"/>
              <w:left w:val="nil"/>
              <w:bottom w:val="nil"/>
              <w:right w:val="nil"/>
            </w:tcBorders>
          </w:tcPr>
          <w:p w14:paraId="2B7BA739" w14:textId="77777777" w:rsidR="00253DA9" w:rsidRPr="001A5CB1" w:rsidRDefault="00253DA9" w:rsidP="00B90B4A">
            <w:pPr>
              <w:jc w:val="center"/>
              <w:rPr>
                <w:caps/>
              </w:rPr>
            </w:pPr>
          </w:p>
        </w:tc>
        <w:tc>
          <w:tcPr>
            <w:tcW w:w="810" w:type="dxa"/>
            <w:tcBorders>
              <w:top w:val="nil"/>
              <w:left w:val="nil"/>
              <w:bottom w:val="nil"/>
              <w:right w:val="nil"/>
            </w:tcBorders>
          </w:tcPr>
          <w:p w14:paraId="41CB0A73" w14:textId="77777777" w:rsidR="00253DA9" w:rsidRPr="001A5CB1" w:rsidRDefault="00253DA9" w:rsidP="00B90B4A">
            <w:pPr>
              <w:jc w:val="center"/>
              <w:rPr>
                <w:caps/>
              </w:rPr>
            </w:pPr>
          </w:p>
        </w:tc>
        <w:tc>
          <w:tcPr>
            <w:tcW w:w="991" w:type="dxa"/>
            <w:tcBorders>
              <w:top w:val="nil"/>
              <w:left w:val="nil"/>
              <w:bottom w:val="nil"/>
              <w:right w:val="nil"/>
            </w:tcBorders>
          </w:tcPr>
          <w:p w14:paraId="255CC854" w14:textId="77777777" w:rsidR="00253DA9" w:rsidRPr="001A5CB1" w:rsidRDefault="00253DA9" w:rsidP="00B90B4A">
            <w:pPr>
              <w:jc w:val="center"/>
              <w:rPr>
                <w:caps/>
              </w:rPr>
            </w:pPr>
          </w:p>
        </w:tc>
        <w:tc>
          <w:tcPr>
            <w:tcW w:w="990" w:type="dxa"/>
            <w:tcBorders>
              <w:top w:val="nil"/>
              <w:left w:val="nil"/>
              <w:bottom w:val="nil"/>
              <w:right w:val="nil"/>
            </w:tcBorders>
          </w:tcPr>
          <w:p w14:paraId="737DFD3A" w14:textId="77777777" w:rsidR="00253DA9" w:rsidRPr="001A5CB1" w:rsidRDefault="00253DA9" w:rsidP="00B90B4A">
            <w:pPr>
              <w:jc w:val="center"/>
              <w:rPr>
                <w:caps/>
              </w:rPr>
            </w:pPr>
            <w:r w:rsidRPr="001A5CB1">
              <w:rPr>
                <w:caps/>
              </w:rPr>
              <w:t>-0.04</w:t>
            </w:r>
          </w:p>
        </w:tc>
        <w:tc>
          <w:tcPr>
            <w:tcW w:w="900" w:type="dxa"/>
            <w:tcBorders>
              <w:top w:val="nil"/>
              <w:left w:val="nil"/>
              <w:bottom w:val="nil"/>
              <w:right w:val="nil"/>
            </w:tcBorders>
          </w:tcPr>
          <w:p w14:paraId="43689B8C" w14:textId="77777777" w:rsidR="00253DA9" w:rsidRPr="001A5CB1" w:rsidRDefault="00253DA9" w:rsidP="00B90B4A">
            <w:pPr>
              <w:jc w:val="center"/>
              <w:rPr>
                <w:caps/>
              </w:rPr>
            </w:pPr>
            <w:r w:rsidRPr="001A5CB1">
              <w:rPr>
                <w:caps/>
              </w:rPr>
              <w:t>0.965</w:t>
            </w:r>
          </w:p>
        </w:tc>
        <w:tc>
          <w:tcPr>
            <w:tcW w:w="989" w:type="dxa"/>
            <w:tcBorders>
              <w:top w:val="nil"/>
              <w:left w:val="nil"/>
              <w:bottom w:val="nil"/>
              <w:right w:val="nil"/>
            </w:tcBorders>
          </w:tcPr>
          <w:p w14:paraId="1F241EE8" w14:textId="77777777" w:rsidR="00253DA9" w:rsidRPr="001A5CB1" w:rsidRDefault="00253DA9" w:rsidP="00B90B4A">
            <w:pPr>
              <w:jc w:val="center"/>
              <w:rPr>
                <w:caps/>
              </w:rPr>
            </w:pPr>
            <w:r w:rsidRPr="001A5CB1">
              <w:rPr>
                <w:caps/>
              </w:rPr>
              <w:t>0.97</w:t>
            </w:r>
          </w:p>
        </w:tc>
        <w:tc>
          <w:tcPr>
            <w:tcW w:w="1051" w:type="dxa"/>
            <w:tcBorders>
              <w:top w:val="nil"/>
              <w:left w:val="nil"/>
              <w:bottom w:val="nil"/>
            </w:tcBorders>
          </w:tcPr>
          <w:p w14:paraId="47C263FA" w14:textId="77777777" w:rsidR="00253DA9" w:rsidRPr="001A5CB1" w:rsidRDefault="00253DA9" w:rsidP="00B90B4A">
            <w:pPr>
              <w:jc w:val="center"/>
              <w:rPr>
                <w:caps/>
              </w:rPr>
            </w:pPr>
            <w:r w:rsidRPr="001A5CB1">
              <w:rPr>
                <w:caps/>
              </w:rPr>
              <w:t>1.0</w:t>
            </w:r>
          </w:p>
        </w:tc>
      </w:tr>
      <w:tr w:rsidR="00253DA9" w:rsidRPr="001A5CB1" w14:paraId="401EFFD6" w14:textId="77777777" w:rsidTr="00B90B4A">
        <w:tc>
          <w:tcPr>
            <w:tcW w:w="1458" w:type="dxa"/>
            <w:tcBorders>
              <w:top w:val="nil"/>
              <w:bottom w:val="nil"/>
              <w:right w:val="nil"/>
            </w:tcBorders>
          </w:tcPr>
          <w:p w14:paraId="2B3AB91F" w14:textId="77777777" w:rsidR="00253DA9" w:rsidRPr="001A5CB1" w:rsidRDefault="00253DA9" w:rsidP="00B90B4A">
            <w:r w:rsidRPr="001A5CB1">
              <w:t xml:space="preserve">Fair </w:t>
            </w:r>
          </w:p>
        </w:tc>
        <w:tc>
          <w:tcPr>
            <w:tcW w:w="630" w:type="dxa"/>
            <w:tcBorders>
              <w:top w:val="nil"/>
              <w:left w:val="nil"/>
              <w:bottom w:val="nil"/>
              <w:right w:val="nil"/>
            </w:tcBorders>
          </w:tcPr>
          <w:p w14:paraId="06DCA139" w14:textId="77777777" w:rsidR="00253DA9" w:rsidRPr="001A5CB1" w:rsidRDefault="00253DA9" w:rsidP="00B90B4A">
            <w:pPr>
              <w:jc w:val="center"/>
              <w:rPr>
                <w:caps/>
              </w:rPr>
            </w:pPr>
          </w:p>
        </w:tc>
        <w:tc>
          <w:tcPr>
            <w:tcW w:w="810" w:type="dxa"/>
            <w:tcBorders>
              <w:top w:val="nil"/>
              <w:left w:val="nil"/>
              <w:bottom w:val="nil"/>
              <w:right w:val="nil"/>
            </w:tcBorders>
          </w:tcPr>
          <w:p w14:paraId="5921BBB5" w14:textId="77777777" w:rsidR="00253DA9" w:rsidRPr="001A5CB1" w:rsidRDefault="00253DA9" w:rsidP="00B90B4A">
            <w:pPr>
              <w:jc w:val="center"/>
              <w:rPr>
                <w:caps/>
              </w:rPr>
            </w:pPr>
          </w:p>
        </w:tc>
        <w:tc>
          <w:tcPr>
            <w:tcW w:w="810" w:type="dxa"/>
            <w:tcBorders>
              <w:top w:val="nil"/>
              <w:left w:val="nil"/>
              <w:bottom w:val="nil"/>
              <w:right w:val="nil"/>
            </w:tcBorders>
          </w:tcPr>
          <w:p w14:paraId="7E2AEAD6" w14:textId="77777777" w:rsidR="00253DA9" w:rsidRPr="001A5CB1" w:rsidRDefault="00253DA9" w:rsidP="00B90B4A">
            <w:pPr>
              <w:jc w:val="center"/>
              <w:rPr>
                <w:caps/>
              </w:rPr>
            </w:pPr>
          </w:p>
        </w:tc>
        <w:tc>
          <w:tcPr>
            <w:tcW w:w="991" w:type="dxa"/>
            <w:tcBorders>
              <w:top w:val="nil"/>
              <w:left w:val="nil"/>
              <w:bottom w:val="nil"/>
              <w:right w:val="nil"/>
            </w:tcBorders>
          </w:tcPr>
          <w:p w14:paraId="4F801D03" w14:textId="77777777" w:rsidR="00253DA9" w:rsidRPr="001A5CB1" w:rsidRDefault="00253DA9" w:rsidP="00B90B4A">
            <w:pPr>
              <w:jc w:val="center"/>
              <w:rPr>
                <w:caps/>
              </w:rPr>
            </w:pPr>
          </w:p>
        </w:tc>
        <w:tc>
          <w:tcPr>
            <w:tcW w:w="990" w:type="dxa"/>
            <w:tcBorders>
              <w:top w:val="nil"/>
              <w:left w:val="nil"/>
              <w:bottom w:val="nil"/>
              <w:right w:val="nil"/>
            </w:tcBorders>
          </w:tcPr>
          <w:p w14:paraId="00E5CCF1" w14:textId="77777777" w:rsidR="00253DA9" w:rsidRPr="001A5CB1" w:rsidRDefault="00253DA9" w:rsidP="00B90B4A">
            <w:pPr>
              <w:jc w:val="center"/>
              <w:rPr>
                <w:caps/>
              </w:rPr>
            </w:pPr>
            <w:r w:rsidRPr="001A5CB1">
              <w:rPr>
                <w:caps/>
              </w:rPr>
              <w:t>0.05</w:t>
            </w:r>
          </w:p>
        </w:tc>
        <w:tc>
          <w:tcPr>
            <w:tcW w:w="900" w:type="dxa"/>
            <w:tcBorders>
              <w:top w:val="nil"/>
              <w:left w:val="nil"/>
              <w:bottom w:val="nil"/>
              <w:right w:val="nil"/>
            </w:tcBorders>
          </w:tcPr>
          <w:p w14:paraId="0AF3ECA8" w14:textId="77777777" w:rsidR="00253DA9" w:rsidRPr="001A5CB1" w:rsidRDefault="00253DA9" w:rsidP="00B90B4A">
            <w:pPr>
              <w:jc w:val="center"/>
              <w:rPr>
                <w:caps/>
              </w:rPr>
            </w:pPr>
            <w:r w:rsidRPr="001A5CB1">
              <w:rPr>
                <w:caps/>
              </w:rPr>
              <w:t>1.059</w:t>
            </w:r>
          </w:p>
        </w:tc>
        <w:tc>
          <w:tcPr>
            <w:tcW w:w="989" w:type="dxa"/>
            <w:tcBorders>
              <w:top w:val="nil"/>
              <w:left w:val="nil"/>
              <w:bottom w:val="nil"/>
              <w:right w:val="nil"/>
            </w:tcBorders>
          </w:tcPr>
          <w:p w14:paraId="4ACA97DD" w14:textId="77777777" w:rsidR="00253DA9" w:rsidRPr="001A5CB1" w:rsidRDefault="00253DA9" w:rsidP="00B90B4A">
            <w:pPr>
              <w:jc w:val="center"/>
              <w:rPr>
                <w:caps/>
              </w:rPr>
            </w:pPr>
            <w:r w:rsidRPr="001A5CB1">
              <w:rPr>
                <w:caps/>
              </w:rPr>
              <w:t>0.94</w:t>
            </w:r>
          </w:p>
        </w:tc>
        <w:tc>
          <w:tcPr>
            <w:tcW w:w="1051" w:type="dxa"/>
            <w:tcBorders>
              <w:top w:val="nil"/>
              <w:left w:val="nil"/>
              <w:bottom w:val="nil"/>
            </w:tcBorders>
          </w:tcPr>
          <w:p w14:paraId="5930CC6B" w14:textId="77777777" w:rsidR="00253DA9" w:rsidRPr="001A5CB1" w:rsidRDefault="00253DA9" w:rsidP="00B90B4A">
            <w:pPr>
              <w:autoSpaceDE w:val="0"/>
              <w:autoSpaceDN w:val="0"/>
              <w:adjustRightInd w:val="0"/>
              <w:ind w:left="60" w:right="60"/>
              <w:jc w:val="center"/>
              <w:rPr>
                <w:caps/>
              </w:rPr>
            </w:pPr>
            <w:r w:rsidRPr="001A5CB1">
              <w:rPr>
                <w:caps/>
              </w:rPr>
              <w:t>1.0</w:t>
            </w:r>
          </w:p>
        </w:tc>
      </w:tr>
      <w:tr w:rsidR="00253DA9" w:rsidRPr="001A5CB1" w14:paraId="178F6020" w14:textId="77777777" w:rsidTr="00B90B4A">
        <w:tblPrEx>
          <w:tblBorders>
            <w:left w:val="single" w:sz="4" w:space="0" w:color="auto"/>
            <w:right w:val="single" w:sz="4" w:space="0" w:color="auto"/>
            <w:insideH w:val="single" w:sz="4" w:space="0" w:color="auto"/>
            <w:insideV w:val="single" w:sz="4" w:space="0" w:color="auto"/>
          </w:tblBorders>
        </w:tblPrEx>
        <w:tc>
          <w:tcPr>
            <w:tcW w:w="1458" w:type="dxa"/>
            <w:tcBorders>
              <w:top w:val="nil"/>
              <w:left w:val="nil"/>
              <w:bottom w:val="nil"/>
              <w:right w:val="nil"/>
            </w:tcBorders>
          </w:tcPr>
          <w:p w14:paraId="00497BDA" w14:textId="77777777" w:rsidR="00253DA9" w:rsidRPr="001A5CB1" w:rsidRDefault="00253DA9" w:rsidP="00B90B4A">
            <w:r w:rsidRPr="001A5CB1">
              <w:t xml:space="preserve">Poor </w:t>
            </w:r>
          </w:p>
        </w:tc>
        <w:tc>
          <w:tcPr>
            <w:tcW w:w="630" w:type="dxa"/>
            <w:tcBorders>
              <w:top w:val="nil"/>
              <w:left w:val="nil"/>
              <w:bottom w:val="nil"/>
              <w:right w:val="nil"/>
            </w:tcBorders>
          </w:tcPr>
          <w:p w14:paraId="1E211C22" w14:textId="77777777" w:rsidR="00253DA9" w:rsidRPr="001A5CB1" w:rsidRDefault="00253DA9" w:rsidP="00B90B4A">
            <w:pPr>
              <w:jc w:val="center"/>
              <w:rPr>
                <w:caps/>
              </w:rPr>
            </w:pPr>
          </w:p>
        </w:tc>
        <w:tc>
          <w:tcPr>
            <w:tcW w:w="810" w:type="dxa"/>
            <w:tcBorders>
              <w:top w:val="nil"/>
              <w:left w:val="nil"/>
              <w:bottom w:val="nil"/>
              <w:right w:val="nil"/>
            </w:tcBorders>
          </w:tcPr>
          <w:p w14:paraId="77411832" w14:textId="77777777" w:rsidR="00253DA9" w:rsidRPr="001A5CB1" w:rsidRDefault="00253DA9" w:rsidP="00B90B4A">
            <w:pPr>
              <w:jc w:val="center"/>
              <w:rPr>
                <w:caps/>
              </w:rPr>
            </w:pPr>
          </w:p>
        </w:tc>
        <w:tc>
          <w:tcPr>
            <w:tcW w:w="810" w:type="dxa"/>
            <w:tcBorders>
              <w:top w:val="nil"/>
              <w:left w:val="nil"/>
              <w:bottom w:val="nil"/>
              <w:right w:val="nil"/>
            </w:tcBorders>
          </w:tcPr>
          <w:p w14:paraId="174A2835" w14:textId="77777777" w:rsidR="00253DA9" w:rsidRPr="001A5CB1" w:rsidRDefault="00253DA9" w:rsidP="00B90B4A">
            <w:pPr>
              <w:jc w:val="center"/>
              <w:rPr>
                <w:caps/>
              </w:rPr>
            </w:pPr>
          </w:p>
        </w:tc>
        <w:tc>
          <w:tcPr>
            <w:tcW w:w="991" w:type="dxa"/>
            <w:tcBorders>
              <w:top w:val="nil"/>
              <w:left w:val="nil"/>
              <w:bottom w:val="nil"/>
              <w:right w:val="nil"/>
            </w:tcBorders>
          </w:tcPr>
          <w:p w14:paraId="12F53E6A" w14:textId="77777777" w:rsidR="00253DA9" w:rsidRPr="001A5CB1" w:rsidRDefault="00253DA9" w:rsidP="00B90B4A">
            <w:pPr>
              <w:jc w:val="center"/>
              <w:rPr>
                <w:caps/>
              </w:rPr>
            </w:pPr>
          </w:p>
        </w:tc>
        <w:tc>
          <w:tcPr>
            <w:tcW w:w="990" w:type="dxa"/>
            <w:tcBorders>
              <w:top w:val="nil"/>
              <w:left w:val="nil"/>
              <w:bottom w:val="nil"/>
              <w:right w:val="nil"/>
            </w:tcBorders>
          </w:tcPr>
          <w:p w14:paraId="65683515" w14:textId="77777777" w:rsidR="00253DA9" w:rsidRPr="001A5CB1" w:rsidRDefault="00253DA9" w:rsidP="00B90B4A">
            <w:pPr>
              <w:jc w:val="center"/>
              <w:rPr>
                <w:caps/>
              </w:rPr>
            </w:pPr>
            <w:r w:rsidRPr="001A5CB1">
              <w:rPr>
                <w:caps/>
              </w:rPr>
              <w:t>0</w:t>
            </w:r>
          </w:p>
        </w:tc>
        <w:tc>
          <w:tcPr>
            <w:tcW w:w="900" w:type="dxa"/>
            <w:tcBorders>
              <w:top w:val="nil"/>
              <w:left w:val="nil"/>
              <w:bottom w:val="nil"/>
              <w:right w:val="nil"/>
            </w:tcBorders>
          </w:tcPr>
          <w:p w14:paraId="69C958E4" w14:textId="77777777" w:rsidR="00253DA9" w:rsidRPr="001A5CB1" w:rsidRDefault="00253DA9" w:rsidP="00B90B4A">
            <w:pPr>
              <w:jc w:val="center"/>
              <w:rPr>
                <w:caps/>
              </w:rPr>
            </w:pPr>
            <w:r w:rsidRPr="001A5CB1">
              <w:rPr>
                <w:caps/>
              </w:rPr>
              <w:t>-</w:t>
            </w:r>
          </w:p>
        </w:tc>
        <w:tc>
          <w:tcPr>
            <w:tcW w:w="989" w:type="dxa"/>
            <w:tcBorders>
              <w:top w:val="nil"/>
              <w:left w:val="nil"/>
              <w:bottom w:val="nil"/>
              <w:right w:val="nil"/>
            </w:tcBorders>
          </w:tcPr>
          <w:p w14:paraId="6C64231A" w14:textId="77777777" w:rsidR="00253DA9" w:rsidRPr="001A5CB1" w:rsidRDefault="00253DA9" w:rsidP="00B90B4A">
            <w:pPr>
              <w:jc w:val="center"/>
              <w:rPr>
                <w:caps/>
              </w:rPr>
            </w:pPr>
            <w:r w:rsidRPr="001A5CB1">
              <w:rPr>
                <w:caps/>
              </w:rPr>
              <w:t>-</w:t>
            </w:r>
          </w:p>
        </w:tc>
        <w:tc>
          <w:tcPr>
            <w:tcW w:w="1051" w:type="dxa"/>
            <w:tcBorders>
              <w:top w:val="nil"/>
              <w:left w:val="nil"/>
              <w:bottom w:val="nil"/>
              <w:right w:val="nil"/>
            </w:tcBorders>
          </w:tcPr>
          <w:p w14:paraId="58A39B73" w14:textId="77777777" w:rsidR="00253DA9" w:rsidRPr="001A5CB1" w:rsidRDefault="00253DA9" w:rsidP="00B90B4A">
            <w:pPr>
              <w:jc w:val="center"/>
              <w:rPr>
                <w:caps/>
              </w:rPr>
            </w:pPr>
          </w:p>
        </w:tc>
      </w:tr>
      <w:tr w:rsidR="00253DA9" w:rsidRPr="001A5CB1" w14:paraId="43BAE6AD" w14:textId="77777777" w:rsidTr="00B90B4A">
        <w:tblPrEx>
          <w:tblBorders>
            <w:left w:val="single" w:sz="4" w:space="0" w:color="auto"/>
            <w:right w:val="single" w:sz="4" w:space="0" w:color="auto"/>
            <w:insideH w:val="single" w:sz="4" w:space="0" w:color="auto"/>
            <w:insideV w:val="single" w:sz="4" w:space="0" w:color="auto"/>
          </w:tblBorders>
        </w:tblPrEx>
        <w:tc>
          <w:tcPr>
            <w:tcW w:w="1458" w:type="dxa"/>
            <w:tcBorders>
              <w:top w:val="nil"/>
              <w:left w:val="nil"/>
              <w:bottom w:val="nil"/>
              <w:right w:val="nil"/>
            </w:tcBorders>
          </w:tcPr>
          <w:p w14:paraId="72675AD4" w14:textId="77777777" w:rsidR="00253DA9" w:rsidRPr="001A5CB1" w:rsidRDefault="00253DA9" w:rsidP="00B90B4A"/>
        </w:tc>
        <w:tc>
          <w:tcPr>
            <w:tcW w:w="630" w:type="dxa"/>
            <w:tcBorders>
              <w:top w:val="nil"/>
              <w:left w:val="nil"/>
              <w:bottom w:val="nil"/>
              <w:right w:val="nil"/>
            </w:tcBorders>
          </w:tcPr>
          <w:p w14:paraId="0214617E" w14:textId="77777777" w:rsidR="00253DA9" w:rsidRPr="001A5CB1" w:rsidRDefault="00253DA9" w:rsidP="00B90B4A">
            <w:pPr>
              <w:jc w:val="center"/>
              <w:rPr>
                <w:caps/>
              </w:rPr>
            </w:pPr>
          </w:p>
        </w:tc>
        <w:tc>
          <w:tcPr>
            <w:tcW w:w="810" w:type="dxa"/>
            <w:tcBorders>
              <w:top w:val="nil"/>
              <w:left w:val="nil"/>
              <w:bottom w:val="nil"/>
              <w:right w:val="nil"/>
            </w:tcBorders>
          </w:tcPr>
          <w:p w14:paraId="62ECD698" w14:textId="77777777" w:rsidR="00253DA9" w:rsidRPr="001A5CB1" w:rsidRDefault="00253DA9" w:rsidP="00B90B4A">
            <w:pPr>
              <w:jc w:val="center"/>
              <w:rPr>
                <w:caps/>
              </w:rPr>
            </w:pPr>
          </w:p>
        </w:tc>
        <w:tc>
          <w:tcPr>
            <w:tcW w:w="810" w:type="dxa"/>
            <w:tcBorders>
              <w:top w:val="nil"/>
              <w:left w:val="nil"/>
              <w:bottom w:val="nil"/>
              <w:right w:val="nil"/>
            </w:tcBorders>
          </w:tcPr>
          <w:p w14:paraId="32F16B6D" w14:textId="77777777" w:rsidR="00253DA9" w:rsidRPr="001A5CB1" w:rsidRDefault="00253DA9" w:rsidP="00B90B4A">
            <w:pPr>
              <w:jc w:val="center"/>
              <w:rPr>
                <w:caps/>
              </w:rPr>
            </w:pPr>
          </w:p>
        </w:tc>
        <w:tc>
          <w:tcPr>
            <w:tcW w:w="991" w:type="dxa"/>
            <w:tcBorders>
              <w:top w:val="nil"/>
              <w:left w:val="nil"/>
              <w:bottom w:val="nil"/>
              <w:right w:val="nil"/>
            </w:tcBorders>
          </w:tcPr>
          <w:p w14:paraId="72B2F5C8" w14:textId="77777777" w:rsidR="00253DA9" w:rsidRPr="001A5CB1" w:rsidRDefault="00253DA9" w:rsidP="00B90B4A">
            <w:pPr>
              <w:jc w:val="center"/>
              <w:rPr>
                <w:caps/>
              </w:rPr>
            </w:pPr>
          </w:p>
        </w:tc>
        <w:tc>
          <w:tcPr>
            <w:tcW w:w="990" w:type="dxa"/>
            <w:tcBorders>
              <w:top w:val="nil"/>
              <w:left w:val="nil"/>
              <w:bottom w:val="nil"/>
              <w:right w:val="nil"/>
            </w:tcBorders>
          </w:tcPr>
          <w:p w14:paraId="568BFAE8" w14:textId="77777777" w:rsidR="00253DA9" w:rsidRPr="001A5CB1" w:rsidRDefault="00253DA9" w:rsidP="00B90B4A">
            <w:pPr>
              <w:autoSpaceDE w:val="0"/>
              <w:autoSpaceDN w:val="0"/>
              <w:adjustRightInd w:val="0"/>
              <w:ind w:right="60"/>
              <w:jc w:val="center"/>
              <w:rPr>
                <w:caps/>
              </w:rPr>
            </w:pPr>
          </w:p>
        </w:tc>
        <w:tc>
          <w:tcPr>
            <w:tcW w:w="900" w:type="dxa"/>
            <w:tcBorders>
              <w:top w:val="nil"/>
              <w:left w:val="nil"/>
              <w:bottom w:val="nil"/>
              <w:right w:val="nil"/>
            </w:tcBorders>
          </w:tcPr>
          <w:p w14:paraId="53257CDB" w14:textId="77777777" w:rsidR="00253DA9" w:rsidRPr="001A5CB1" w:rsidRDefault="00253DA9" w:rsidP="00B90B4A">
            <w:pPr>
              <w:autoSpaceDE w:val="0"/>
              <w:autoSpaceDN w:val="0"/>
              <w:adjustRightInd w:val="0"/>
              <w:ind w:right="60"/>
              <w:jc w:val="center"/>
              <w:rPr>
                <w:caps/>
              </w:rPr>
            </w:pPr>
          </w:p>
        </w:tc>
        <w:tc>
          <w:tcPr>
            <w:tcW w:w="989" w:type="dxa"/>
            <w:tcBorders>
              <w:top w:val="nil"/>
              <w:left w:val="nil"/>
              <w:bottom w:val="nil"/>
              <w:right w:val="nil"/>
            </w:tcBorders>
          </w:tcPr>
          <w:p w14:paraId="6033D0F2" w14:textId="77777777" w:rsidR="00253DA9" w:rsidRPr="001A5CB1" w:rsidRDefault="00253DA9" w:rsidP="00B90B4A">
            <w:pPr>
              <w:autoSpaceDE w:val="0"/>
              <w:autoSpaceDN w:val="0"/>
              <w:adjustRightInd w:val="0"/>
              <w:ind w:right="60"/>
              <w:jc w:val="center"/>
              <w:rPr>
                <w:caps/>
              </w:rPr>
            </w:pPr>
          </w:p>
        </w:tc>
        <w:tc>
          <w:tcPr>
            <w:tcW w:w="1051" w:type="dxa"/>
            <w:tcBorders>
              <w:top w:val="nil"/>
              <w:left w:val="nil"/>
              <w:bottom w:val="nil"/>
              <w:right w:val="nil"/>
            </w:tcBorders>
          </w:tcPr>
          <w:p w14:paraId="3EE3C9A0" w14:textId="77777777" w:rsidR="00253DA9" w:rsidRPr="001A5CB1" w:rsidRDefault="00253DA9" w:rsidP="00B90B4A">
            <w:pPr>
              <w:autoSpaceDE w:val="0"/>
              <w:autoSpaceDN w:val="0"/>
              <w:adjustRightInd w:val="0"/>
              <w:ind w:right="60"/>
              <w:jc w:val="center"/>
              <w:rPr>
                <w:caps/>
              </w:rPr>
            </w:pPr>
          </w:p>
        </w:tc>
      </w:tr>
      <w:tr w:rsidR="00253DA9" w:rsidRPr="001A5CB1" w14:paraId="64AA1D92" w14:textId="77777777" w:rsidTr="00B90B4A">
        <w:tblPrEx>
          <w:tblBorders>
            <w:left w:val="single" w:sz="4" w:space="0" w:color="auto"/>
            <w:right w:val="single" w:sz="4" w:space="0" w:color="auto"/>
            <w:insideH w:val="single" w:sz="4" w:space="0" w:color="auto"/>
            <w:insideV w:val="single" w:sz="4" w:space="0" w:color="auto"/>
          </w:tblBorders>
        </w:tblPrEx>
        <w:tc>
          <w:tcPr>
            <w:tcW w:w="1458" w:type="dxa"/>
            <w:tcBorders>
              <w:top w:val="nil"/>
              <w:left w:val="nil"/>
              <w:bottom w:val="nil"/>
              <w:right w:val="nil"/>
            </w:tcBorders>
          </w:tcPr>
          <w:p w14:paraId="743055BC" w14:textId="77777777" w:rsidR="00253DA9" w:rsidRPr="001A5CB1" w:rsidRDefault="00253DA9" w:rsidP="00B90B4A">
            <w:r w:rsidRPr="001A5CB1">
              <w:t xml:space="preserve">English Proficiency </w:t>
            </w:r>
          </w:p>
        </w:tc>
        <w:tc>
          <w:tcPr>
            <w:tcW w:w="630" w:type="dxa"/>
            <w:tcBorders>
              <w:top w:val="nil"/>
              <w:left w:val="nil"/>
              <w:bottom w:val="nil"/>
              <w:right w:val="nil"/>
            </w:tcBorders>
          </w:tcPr>
          <w:p w14:paraId="7D55F3CC" w14:textId="77777777" w:rsidR="00253DA9" w:rsidRPr="001A5CB1" w:rsidRDefault="00253DA9" w:rsidP="00B90B4A">
            <w:pPr>
              <w:jc w:val="center"/>
              <w:rPr>
                <w:caps/>
              </w:rPr>
            </w:pPr>
          </w:p>
        </w:tc>
        <w:tc>
          <w:tcPr>
            <w:tcW w:w="810" w:type="dxa"/>
            <w:tcBorders>
              <w:top w:val="nil"/>
              <w:left w:val="nil"/>
              <w:bottom w:val="nil"/>
              <w:right w:val="nil"/>
            </w:tcBorders>
          </w:tcPr>
          <w:p w14:paraId="6576C587" w14:textId="77777777" w:rsidR="00253DA9" w:rsidRPr="001A5CB1" w:rsidRDefault="00253DA9" w:rsidP="00B90B4A">
            <w:pPr>
              <w:jc w:val="center"/>
              <w:rPr>
                <w:caps/>
              </w:rPr>
            </w:pPr>
          </w:p>
        </w:tc>
        <w:tc>
          <w:tcPr>
            <w:tcW w:w="810" w:type="dxa"/>
            <w:tcBorders>
              <w:top w:val="nil"/>
              <w:left w:val="nil"/>
              <w:bottom w:val="nil"/>
              <w:right w:val="nil"/>
            </w:tcBorders>
          </w:tcPr>
          <w:p w14:paraId="1884C5F4" w14:textId="77777777" w:rsidR="00253DA9" w:rsidRPr="001A5CB1" w:rsidRDefault="00253DA9" w:rsidP="00B90B4A">
            <w:pPr>
              <w:jc w:val="center"/>
              <w:rPr>
                <w:caps/>
              </w:rPr>
            </w:pPr>
          </w:p>
        </w:tc>
        <w:tc>
          <w:tcPr>
            <w:tcW w:w="991" w:type="dxa"/>
            <w:tcBorders>
              <w:top w:val="nil"/>
              <w:left w:val="nil"/>
              <w:bottom w:val="nil"/>
              <w:right w:val="nil"/>
            </w:tcBorders>
          </w:tcPr>
          <w:p w14:paraId="38AAE96C" w14:textId="77777777" w:rsidR="00253DA9" w:rsidRPr="001A5CB1" w:rsidRDefault="00253DA9" w:rsidP="00B90B4A">
            <w:pPr>
              <w:jc w:val="center"/>
              <w:rPr>
                <w:caps/>
              </w:rPr>
            </w:pPr>
          </w:p>
        </w:tc>
        <w:tc>
          <w:tcPr>
            <w:tcW w:w="990" w:type="dxa"/>
            <w:tcBorders>
              <w:top w:val="nil"/>
              <w:left w:val="nil"/>
              <w:bottom w:val="nil"/>
              <w:right w:val="nil"/>
            </w:tcBorders>
          </w:tcPr>
          <w:p w14:paraId="0FC9AE87" w14:textId="77777777" w:rsidR="00253DA9" w:rsidRPr="001A5CB1" w:rsidRDefault="00253DA9" w:rsidP="00B90B4A">
            <w:pPr>
              <w:autoSpaceDE w:val="0"/>
              <w:autoSpaceDN w:val="0"/>
              <w:adjustRightInd w:val="0"/>
              <w:ind w:left="60" w:right="60"/>
              <w:jc w:val="center"/>
              <w:rPr>
                <w:caps/>
              </w:rPr>
            </w:pPr>
          </w:p>
        </w:tc>
        <w:tc>
          <w:tcPr>
            <w:tcW w:w="900" w:type="dxa"/>
            <w:tcBorders>
              <w:top w:val="nil"/>
              <w:left w:val="nil"/>
              <w:bottom w:val="nil"/>
              <w:right w:val="nil"/>
            </w:tcBorders>
          </w:tcPr>
          <w:p w14:paraId="47391FCC" w14:textId="77777777" w:rsidR="00253DA9" w:rsidRPr="001A5CB1" w:rsidRDefault="00253DA9" w:rsidP="00B90B4A">
            <w:pPr>
              <w:autoSpaceDE w:val="0"/>
              <w:autoSpaceDN w:val="0"/>
              <w:adjustRightInd w:val="0"/>
              <w:ind w:left="60" w:right="60"/>
              <w:jc w:val="center"/>
              <w:rPr>
                <w:caps/>
              </w:rPr>
            </w:pPr>
          </w:p>
        </w:tc>
        <w:tc>
          <w:tcPr>
            <w:tcW w:w="989" w:type="dxa"/>
            <w:tcBorders>
              <w:top w:val="nil"/>
              <w:left w:val="nil"/>
              <w:bottom w:val="nil"/>
              <w:right w:val="nil"/>
            </w:tcBorders>
          </w:tcPr>
          <w:p w14:paraId="7585BC22" w14:textId="77777777" w:rsidR="00253DA9" w:rsidRPr="001A5CB1" w:rsidRDefault="00253DA9" w:rsidP="00B90B4A">
            <w:pPr>
              <w:autoSpaceDE w:val="0"/>
              <w:autoSpaceDN w:val="0"/>
              <w:adjustRightInd w:val="0"/>
              <w:ind w:left="60" w:right="60"/>
              <w:jc w:val="center"/>
              <w:rPr>
                <w:caps/>
              </w:rPr>
            </w:pPr>
          </w:p>
        </w:tc>
        <w:tc>
          <w:tcPr>
            <w:tcW w:w="1051" w:type="dxa"/>
            <w:tcBorders>
              <w:top w:val="nil"/>
              <w:left w:val="nil"/>
              <w:bottom w:val="nil"/>
              <w:right w:val="nil"/>
            </w:tcBorders>
            <w:vAlign w:val="center"/>
          </w:tcPr>
          <w:p w14:paraId="268F5B31" w14:textId="77777777" w:rsidR="00253DA9" w:rsidRPr="001A5CB1" w:rsidRDefault="00253DA9" w:rsidP="00B90B4A">
            <w:pPr>
              <w:autoSpaceDE w:val="0"/>
              <w:autoSpaceDN w:val="0"/>
              <w:adjustRightInd w:val="0"/>
              <w:ind w:left="60" w:right="60"/>
              <w:jc w:val="center"/>
              <w:rPr>
                <w:caps/>
              </w:rPr>
            </w:pPr>
          </w:p>
        </w:tc>
      </w:tr>
      <w:tr w:rsidR="00253DA9" w:rsidRPr="001A5CB1" w14:paraId="07054786" w14:textId="77777777" w:rsidTr="00B90B4A">
        <w:tblPrEx>
          <w:tblBorders>
            <w:left w:val="single" w:sz="4" w:space="0" w:color="auto"/>
            <w:right w:val="single" w:sz="4" w:space="0" w:color="auto"/>
            <w:insideH w:val="single" w:sz="4" w:space="0" w:color="auto"/>
            <w:insideV w:val="single" w:sz="4" w:space="0" w:color="auto"/>
          </w:tblBorders>
        </w:tblPrEx>
        <w:tc>
          <w:tcPr>
            <w:tcW w:w="1458" w:type="dxa"/>
            <w:tcBorders>
              <w:top w:val="nil"/>
              <w:left w:val="nil"/>
              <w:bottom w:val="nil"/>
              <w:right w:val="nil"/>
            </w:tcBorders>
          </w:tcPr>
          <w:p w14:paraId="6D3D61C6" w14:textId="77777777" w:rsidR="00253DA9" w:rsidRPr="001A5CB1" w:rsidRDefault="00253DA9" w:rsidP="00B90B4A">
            <w:r w:rsidRPr="001A5CB1">
              <w:t xml:space="preserve">Inadequate </w:t>
            </w:r>
          </w:p>
        </w:tc>
        <w:tc>
          <w:tcPr>
            <w:tcW w:w="630" w:type="dxa"/>
            <w:tcBorders>
              <w:top w:val="nil"/>
              <w:left w:val="nil"/>
              <w:bottom w:val="nil"/>
              <w:right w:val="nil"/>
            </w:tcBorders>
          </w:tcPr>
          <w:p w14:paraId="66DCCCCF" w14:textId="77777777" w:rsidR="00253DA9" w:rsidRPr="001A5CB1" w:rsidRDefault="00253DA9" w:rsidP="00B90B4A">
            <w:pPr>
              <w:jc w:val="center"/>
              <w:rPr>
                <w:caps/>
              </w:rPr>
            </w:pPr>
          </w:p>
        </w:tc>
        <w:tc>
          <w:tcPr>
            <w:tcW w:w="810" w:type="dxa"/>
            <w:tcBorders>
              <w:top w:val="nil"/>
              <w:left w:val="nil"/>
              <w:bottom w:val="nil"/>
              <w:right w:val="nil"/>
            </w:tcBorders>
          </w:tcPr>
          <w:p w14:paraId="3FA9FFFC" w14:textId="77777777" w:rsidR="00253DA9" w:rsidRPr="001A5CB1" w:rsidRDefault="00253DA9" w:rsidP="00B90B4A">
            <w:pPr>
              <w:jc w:val="center"/>
              <w:rPr>
                <w:caps/>
              </w:rPr>
            </w:pPr>
          </w:p>
        </w:tc>
        <w:tc>
          <w:tcPr>
            <w:tcW w:w="810" w:type="dxa"/>
            <w:tcBorders>
              <w:top w:val="nil"/>
              <w:left w:val="nil"/>
              <w:bottom w:val="nil"/>
              <w:right w:val="nil"/>
            </w:tcBorders>
          </w:tcPr>
          <w:p w14:paraId="77CE37C4" w14:textId="77777777" w:rsidR="00253DA9" w:rsidRPr="001A5CB1" w:rsidRDefault="00253DA9" w:rsidP="00B90B4A">
            <w:pPr>
              <w:jc w:val="center"/>
              <w:rPr>
                <w:caps/>
              </w:rPr>
            </w:pPr>
          </w:p>
        </w:tc>
        <w:tc>
          <w:tcPr>
            <w:tcW w:w="991" w:type="dxa"/>
            <w:tcBorders>
              <w:top w:val="nil"/>
              <w:left w:val="nil"/>
              <w:bottom w:val="nil"/>
              <w:right w:val="nil"/>
            </w:tcBorders>
          </w:tcPr>
          <w:p w14:paraId="3D3E5682" w14:textId="77777777" w:rsidR="00253DA9" w:rsidRPr="001A5CB1" w:rsidRDefault="00253DA9" w:rsidP="00B90B4A">
            <w:pPr>
              <w:jc w:val="center"/>
              <w:rPr>
                <w:caps/>
              </w:rPr>
            </w:pPr>
          </w:p>
        </w:tc>
        <w:tc>
          <w:tcPr>
            <w:tcW w:w="990" w:type="dxa"/>
            <w:tcBorders>
              <w:top w:val="nil"/>
              <w:left w:val="nil"/>
              <w:bottom w:val="nil"/>
              <w:right w:val="nil"/>
            </w:tcBorders>
          </w:tcPr>
          <w:p w14:paraId="1B89A041" w14:textId="77777777" w:rsidR="00253DA9" w:rsidRPr="001A5CB1" w:rsidRDefault="00253DA9" w:rsidP="00B90B4A">
            <w:pPr>
              <w:jc w:val="center"/>
              <w:rPr>
                <w:caps/>
              </w:rPr>
            </w:pPr>
            <w:r w:rsidRPr="001A5CB1">
              <w:rPr>
                <w:caps/>
              </w:rPr>
              <w:t>0.27</w:t>
            </w:r>
          </w:p>
        </w:tc>
        <w:tc>
          <w:tcPr>
            <w:tcW w:w="900" w:type="dxa"/>
            <w:tcBorders>
              <w:top w:val="nil"/>
              <w:left w:val="nil"/>
              <w:bottom w:val="nil"/>
              <w:right w:val="nil"/>
            </w:tcBorders>
          </w:tcPr>
          <w:p w14:paraId="09D5AE17" w14:textId="77777777" w:rsidR="00253DA9" w:rsidRPr="001A5CB1" w:rsidRDefault="00253DA9" w:rsidP="00B90B4A">
            <w:pPr>
              <w:jc w:val="center"/>
              <w:rPr>
                <w:caps/>
              </w:rPr>
            </w:pPr>
            <w:r w:rsidRPr="001A5CB1">
              <w:rPr>
                <w:caps/>
              </w:rPr>
              <w:t>1.307</w:t>
            </w:r>
          </w:p>
        </w:tc>
        <w:tc>
          <w:tcPr>
            <w:tcW w:w="989" w:type="dxa"/>
            <w:tcBorders>
              <w:top w:val="nil"/>
              <w:left w:val="nil"/>
              <w:bottom w:val="nil"/>
              <w:right w:val="nil"/>
            </w:tcBorders>
          </w:tcPr>
          <w:p w14:paraId="65845EFA" w14:textId="77777777" w:rsidR="00253DA9" w:rsidRPr="001A5CB1" w:rsidRDefault="00253DA9" w:rsidP="00B90B4A">
            <w:pPr>
              <w:jc w:val="center"/>
              <w:rPr>
                <w:caps/>
              </w:rPr>
            </w:pPr>
            <w:r w:rsidRPr="001A5CB1">
              <w:rPr>
                <w:caps/>
              </w:rPr>
              <w:t>0.85</w:t>
            </w:r>
          </w:p>
        </w:tc>
        <w:tc>
          <w:tcPr>
            <w:tcW w:w="1051" w:type="dxa"/>
            <w:tcBorders>
              <w:top w:val="nil"/>
              <w:left w:val="nil"/>
              <w:bottom w:val="nil"/>
              <w:right w:val="nil"/>
            </w:tcBorders>
          </w:tcPr>
          <w:p w14:paraId="223C869F" w14:textId="77777777" w:rsidR="00253DA9" w:rsidRPr="001A5CB1" w:rsidRDefault="00253DA9" w:rsidP="00B90B4A">
            <w:pPr>
              <w:jc w:val="center"/>
              <w:rPr>
                <w:caps/>
              </w:rPr>
            </w:pPr>
            <w:r w:rsidRPr="001A5CB1">
              <w:rPr>
                <w:caps/>
              </w:rPr>
              <w:t>0.8</w:t>
            </w:r>
          </w:p>
        </w:tc>
      </w:tr>
      <w:tr w:rsidR="00253DA9" w:rsidRPr="001A5CB1" w14:paraId="0E878A48" w14:textId="77777777" w:rsidTr="00B90B4A">
        <w:tblPrEx>
          <w:tblBorders>
            <w:left w:val="single" w:sz="4" w:space="0" w:color="auto"/>
            <w:right w:val="single" w:sz="4" w:space="0" w:color="auto"/>
            <w:insideH w:val="single" w:sz="4" w:space="0" w:color="auto"/>
            <w:insideV w:val="single" w:sz="4" w:space="0" w:color="auto"/>
          </w:tblBorders>
        </w:tblPrEx>
        <w:tc>
          <w:tcPr>
            <w:tcW w:w="1458" w:type="dxa"/>
            <w:tcBorders>
              <w:top w:val="nil"/>
              <w:left w:val="nil"/>
              <w:bottom w:val="nil"/>
              <w:right w:val="nil"/>
            </w:tcBorders>
          </w:tcPr>
          <w:p w14:paraId="70959746" w14:textId="77777777" w:rsidR="00253DA9" w:rsidRPr="001A5CB1" w:rsidRDefault="00253DA9" w:rsidP="00B90B4A">
            <w:r w:rsidRPr="001A5CB1">
              <w:t xml:space="preserve">Adequate </w:t>
            </w:r>
          </w:p>
        </w:tc>
        <w:tc>
          <w:tcPr>
            <w:tcW w:w="630" w:type="dxa"/>
            <w:tcBorders>
              <w:top w:val="nil"/>
              <w:left w:val="nil"/>
              <w:bottom w:val="nil"/>
              <w:right w:val="nil"/>
            </w:tcBorders>
          </w:tcPr>
          <w:p w14:paraId="35D95017" w14:textId="77777777" w:rsidR="00253DA9" w:rsidRPr="001A5CB1" w:rsidRDefault="00253DA9" w:rsidP="00B90B4A">
            <w:pPr>
              <w:jc w:val="center"/>
              <w:rPr>
                <w:caps/>
              </w:rPr>
            </w:pPr>
          </w:p>
        </w:tc>
        <w:tc>
          <w:tcPr>
            <w:tcW w:w="810" w:type="dxa"/>
            <w:tcBorders>
              <w:top w:val="nil"/>
              <w:left w:val="nil"/>
              <w:bottom w:val="nil"/>
              <w:right w:val="nil"/>
            </w:tcBorders>
          </w:tcPr>
          <w:p w14:paraId="6CE25F57" w14:textId="77777777" w:rsidR="00253DA9" w:rsidRPr="001A5CB1" w:rsidRDefault="00253DA9" w:rsidP="00B90B4A">
            <w:pPr>
              <w:jc w:val="center"/>
              <w:rPr>
                <w:caps/>
              </w:rPr>
            </w:pPr>
          </w:p>
        </w:tc>
        <w:tc>
          <w:tcPr>
            <w:tcW w:w="810" w:type="dxa"/>
            <w:tcBorders>
              <w:top w:val="nil"/>
              <w:left w:val="nil"/>
              <w:bottom w:val="nil"/>
              <w:right w:val="nil"/>
            </w:tcBorders>
          </w:tcPr>
          <w:p w14:paraId="43707668" w14:textId="77777777" w:rsidR="00253DA9" w:rsidRPr="001A5CB1" w:rsidRDefault="00253DA9" w:rsidP="00B90B4A">
            <w:pPr>
              <w:jc w:val="center"/>
              <w:rPr>
                <w:caps/>
              </w:rPr>
            </w:pPr>
          </w:p>
        </w:tc>
        <w:tc>
          <w:tcPr>
            <w:tcW w:w="991" w:type="dxa"/>
            <w:tcBorders>
              <w:top w:val="nil"/>
              <w:left w:val="nil"/>
              <w:bottom w:val="nil"/>
              <w:right w:val="nil"/>
            </w:tcBorders>
          </w:tcPr>
          <w:p w14:paraId="4C7B398A" w14:textId="77777777" w:rsidR="00253DA9" w:rsidRPr="001A5CB1" w:rsidRDefault="00253DA9" w:rsidP="00B90B4A">
            <w:pPr>
              <w:jc w:val="center"/>
              <w:rPr>
                <w:caps/>
              </w:rPr>
            </w:pPr>
          </w:p>
        </w:tc>
        <w:tc>
          <w:tcPr>
            <w:tcW w:w="990" w:type="dxa"/>
            <w:tcBorders>
              <w:top w:val="nil"/>
              <w:left w:val="nil"/>
              <w:bottom w:val="nil"/>
              <w:right w:val="nil"/>
            </w:tcBorders>
          </w:tcPr>
          <w:p w14:paraId="2E5B4118" w14:textId="77777777" w:rsidR="00253DA9" w:rsidRPr="001A5CB1" w:rsidRDefault="00253DA9" w:rsidP="00B90B4A">
            <w:pPr>
              <w:jc w:val="center"/>
              <w:rPr>
                <w:caps/>
              </w:rPr>
            </w:pPr>
            <w:r w:rsidRPr="001A5CB1">
              <w:rPr>
                <w:caps/>
              </w:rPr>
              <w:t>0</w:t>
            </w:r>
          </w:p>
        </w:tc>
        <w:tc>
          <w:tcPr>
            <w:tcW w:w="900" w:type="dxa"/>
            <w:tcBorders>
              <w:top w:val="nil"/>
              <w:left w:val="nil"/>
              <w:bottom w:val="nil"/>
              <w:right w:val="nil"/>
            </w:tcBorders>
          </w:tcPr>
          <w:p w14:paraId="7DDD0703" w14:textId="77777777" w:rsidR="00253DA9" w:rsidRPr="001A5CB1" w:rsidRDefault="00253DA9" w:rsidP="00B90B4A">
            <w:pPr>
              <w:jc w:val="center"/>
              <w:rPr>
                <w:caps/>
              </w:rPr>
            </w:pPr>
            <w:r w:rsidRPr="001A5CB1">
              <w:rPr>
                <w:caps/>
              </w:rPr>
              <w:t>-</w:t>
            </w:r>
          </w:p>
        </w:tc>
        <w:tc>
          <w:tcPr>
            <w:tcW w:w="989" w:type="dxa"/>
            <w:tcBorders>
              <w:top w:val="nil"/>
              <w:left w:val="nil"/>
              <w:bottom w:val="nil"/>
              <w:right w:val="nil"/>
            </w:tcBorders>
          </w:tcPr>
          <w:p w14:paraId="2363015E" w14:textId="77777777" w:rsidR="00253DA9" w:rsidRPr="001A5CB1" w:rsidRDefault="00253DA9" w:rsidP="00B90B4A">
            <w:pPr>
              <w:jc w:val="center"/>
              <w:rPr>
                <w:caps/>
              </w:rPr>
            </w:pPr>
            <w:r w:rsidRPr="001A5CB1">
              <w:rPr>
                <w:caps/>
              </w:rPr>
              <w:t>-</w:t>
            </w:r>
          </w:p>
        </w:tc>
        <w:tc>
          <w:tcPr>
            <w:tcW w:w="1051" w:type="dxa"/>
            <w:tcBorders>
              <w:top w:val="nil"/>
              <w:left w:val="nil"/>
              <w:bottom w:val="nil"/>
              <w:right w:val="nil"/>
            </w:tcBorders>
          </w:tcPr>
          <w:p w14:paraId="28382F9E" w14:textId="77777777" w:rsidR="00253DA9" w:rsidRPr="001A5CB1" w:rsidRDefault="00253DA9" w:rsidP="00B90B4A">
            <w:pPr>
              <w:jc w:val="center"/>
              <w:rPr>
                <w:caps/>
              </w:rPr>
            </w:pPr>
          </w:p>
        </w:tc>
      </w:tr>
      <w:tr w:rsidR="00253DA9" w:rsidRPr="001A5CB1" w14:paraId="314E06AE" w14:textId="77777777" w:rsidTr="00B90B4A">
        <w:tblPrEx>
          <w:tblBorders>
            <w:left w:val="single" w:sz="4" w:space="0" w:color="auto"/>
            <w:right w:val="single" w:sz="4" w:space="0" w:color="auto"/>
            <w:insideH w:val="single" w:sz="4" w:space="0" w:color="auto"/>
            <w:insideV w:val="single" w:sz="4" w:space="0" w:color="auto"/>
          </w:tblBorders>
        </w:tblPrEx>
        <w:tc>
          <w:tcPr>
            <w:tcW w:w="1458" w:type="dxa"/>
            <w:tcBorders>
              <w:top w:val="nil"/>
              <w:left w:val="nil"/>
              <w:bottom w:val="nil"/>
              <w:right w:val="nil"/>
            </w:tcBorders>
          </w:tcPr>
          <w:p w14:paraId="00D0A362" w14:textId="77777777" w:rsidR="00253DA9" w:rsidRPr="001A5CB1" w:rsidRDefault="00253DA9" w:rsidP="00B90B4A"/>
        </w:tc>
        <w:tc>
          <w:tcPr>
            <w:tcW w:w="630" w:type="dxa"/>
            <w:tcBorders>
              <w:top w:val="nil"/>
              <w:left w:val="nil"/>
              <w:bottom w:val="nil"/>
              <w:right w:val="nil"/>
            </w:tcBorders>
          </w:tcPr>
          <w:p w14:paraId="5F18950E" w14:textId="77777777" w:rsidR="00253DA9" w:rsidRPr="001A5CB1" w:rsidRDefault="00253DA9" w:rsidP="00B90B4A">
            <w:pPr>
              <w:jc w:val="center"/>
              <w:rPr>
                <w:caps/>
              </w:rPr>
            </w:pPr>
          </w:p>
        </w:tc>
        <w:tc>
          <w:tcPr>
            <w:tcW w:w="810" w:type="dxa"/>
            <w:tcBorders>
              <w:top w:val="nil"/>
              <w:left w:val="nil"/>
              <w:bottom w:val="nil"/>
              <w:right w:val="nil"/>
            </w:tcBorders>
          </w:tcPr>
          <w:p w14:paraId="4D1B2B9A" w14:textId="77777777" w:rsidR="00253DA9" w:rsidRPr="001A5CB1" w:rsidRDefault="00253DA9" w:rsidP="00B90B4A">
            <w:pPr>
              <w:jc w:val="center"/>
              <w:rPr>
                <w:caps/>
              </w:rPr>
            </w:pPr>
          </w:p>
        </w:tc>
        <w:tc>
          <w:tcPr>
            <w:tcW w:w="810" w:type="dxa"/>
            <w:tcBorders>
              <w:top w:val="nil"/>
              <w:left w:val="nil"/>
              <w:bottom w:val="nil"/>
              <w:right w:val="nil"/>
            </w:tcBorders>
          </w:tcPr>
          <w:p w14:paraId="26649F5E" w14:textId="77777777" w:rsidR="00253DA9" w:rsidRPr="001A5CB1" w:rsidRDefault="00253DA9" w:rsidP="00B90B4A">
            <w:pPr>
              <w:jc w:val="center"/>
              <w:rPr>
                <w:caps/>
              </w:rPr>
            </w:pPr>
          </w:p>
        </w:tc>
        <w:tc>
          <w:tcPr>
            <w:tcW w:w="991" w:type="dxa"/>
            <w:tcBorders>
              <w:top w:val="nil"/>
              <w:left w:val="nil"/>
              <w:bottom w:val="nil"/>
              <w:right w:val="nil"/>
            </w:tcBorders>
          </w:tcPr>
          <w:p w14:paraId="7D42AC9D" w14:textId="77777777" w:rsidR="00253DA9" w:rsidRPr="001A5CB1" w:rsidRDefault="00253DA9" w:rsidP="00B90B4A">
            <w:pPr>
              <w:jc w:val="center"/>
              <w:rPr>
                <w:caps/>
              </w:rPr>
            </w:pPr>
          </w:p>
        </w:tc>
        <w:tc>
          <w:tcPr>
            <w:tcW w:w="990" w:type="dxa"/>
            <w:tcBorders>
              <w:top w:val="nil"/>
              <w:left w:val="nil"/>
              <w:bottom w:val="nil"/>
              <w:right w:val="nil"/>
            </w:tcBorders>
          </w:tcPr>
          <w:p w14:paraId="01E51094" w14:textId="77777777" w:rsidR="00253DA9" w:rsidRPr="001A5CB1" w:rsidRDefault="00253DA9" w:rsidP="00B90B4A">
            <w:pPr>
              <w:jc w:val="center"/>
              <w:rPr>
                <w:caps/>
              </w:rPr>
            </w:pPr>
          </w:p>
        </w:tc>
        <w:tc>
          <w:tcPr>
            <w:tcW w:w="900" w:type="dxa"/>
            <w:tcBorders>
              <w:top w:val="nil"/>
              <w:left w:val="nil"/>
              <w:bottom w:val="nil"/>
              <w:right w:val="nil"/>
            </w:tcBorders>
          </w:tcPr>
          <w:p w14:paraId="4BB9B5E3" w14:textId="77777777" w:rsidR="00253DA9" w:rsidRPr="001A5CB1" w:rsidRDefault="00253DA9" w:rsidP="00B90B4A">
            <w:pPr>
              <w:jc w:val="center"/>
              <w:rPr>
                <w:caps/>
              </w:rPr>
            </w:pPr>
          </w:p>
        </w:tc>
        <w:tc>
          <w:tcPr>
            <w:tcW w:w="989" w:type="dxa"/>
            <w:tcBorders>
              <w:top w:val="nil"/>
              <w:left w:val="nil"/>
              <w:bottom w:val="nil"/>
              <w:right w:val="nil"/>
            </w:tcBorders>
          </w:tcPr>
          <w:p w14:paraId="2E83A12E" w14:textId="77777777" w:rsidR="00253DA9" w:rsidRPr="001A5CB1" w:rsidRDefault="00253DA9" w:rsidP="00B90B4A">
            <w:pPr>
              <w:jc w:val="center"/>
              <w:rPr>
                <w:caps/>
              </w:rPr>
            </w:pPr>
          </w:p>
        </w:tc>
        <w:tc>
          <w:tcPr>
            <w:tcW w:w="1051" w:type="dxa"/>
            <w:tcBorders>
              <w:top w:val="nil"/>
              <w:left w:val="nil"/>
              <w:bottom w:val="nil"/>
              <w:right w:val="nil"/>
            </w:tcBorders>
          </w:tcPr>
          <w:p w14:paraId="0ACB38C8" w14:textId="77777777" w:rsidR="00253DA9" w:rsidRPr="001A5CB1" w:rsidRDefault="00253DA9" w:rsidP="00B90B4A">
            <w:pPr>
              <w:jc w:val="center"/>
              <w:rPr>
                <w:caps/>
              </w:rPr>
            </w:pPr>
          </w:p>
        </w:tc>
      </w:tr>
      <w:tr w:rsidR="00253DA9" w:rsidRPr="001A5CB1" w14:paraId="7720C8A4" w14:textId="77777777" w:rsidTr="00B90B4A">
        <w:tblPrEx>
          <w:tblBorders>
            <w:left w:val="single" w:sz="4" w:space="0" w:color="auto"/>
            <w:right w:val="single" w:sz="4" w:space="0" w:color="auto"/>
            <w:insideH w:val="single" w:sz="4" w:space="0" w:color="auto"/>
            <w:insideV w:val="single" w:sz="4" w:space="0" w:color="auto"/>
          </w:tblBorders>
        </w:tblPrEx>
        <w:tc>
          <w:tcPr>
            <w:tcW w:w="1458" w:type="dxa"/>
            <w:tcBorders>
              <w:top w:val="nil"/>
              <w:left w:val="nil"/>
              <w:bottom w:val="nil"/>
              <w:right w:val="nil"/>
            </w:tcBorders>
          </w:tcPr>
          <w:p w14:paraId="196319A1" w14:textId="77777777" w:rsidR="00253DA9" w:rsidRPr="001A5CB1" w:rsidRDefault="00253DA9" w:rsidP="00B90B4A">
            <w:r w:rsidRPr="001A5CB1">
              <w:t xml:space="preserve">Women’s Education </w:t>
            </w:r>
          </w:p>
        </w:tc>
        <w:tc>
          <w:tcPr>
            <w:tcW w:w="630" w:type="dxa"/>
            <w:tcBorders>
              <w:top w:val="nil"/>
              <w:left w:val="nil"/>
              <w:bottom w:val="nil"/>
              <w:right w:val="nil"/>
            </w:tcBorders>
          </w:tcPr>
          <w:p w14:paraId="09DAF5DB" w14:textId="77777777" w:rsidR="00253DA9" w:rsidRPr="001A5CB1" w:rsidRDefault="00253DA9" w:rsidP="00B90B4A">
            <w:pPr>
              <w:jc w:val="center"/>
              <w:rPr>
                <w:caps/>
              </w:rPr>
            </w:pPr>
          </w:p>
        </w:tc>
        <w:tc>
          <w:tcPr>
            <w:tcW w:w="810" w:type="dxa"/>
            <w:tcBorders>
              <w:top w:val="nil"/>
              <w:left w:val="nil"/>
              <w:bottom w:val="nil"/>
              <w:right w:val="nil"/>
            </w:tcBorders>
          </w:tcPr>
          <w:p w14:paraId="30168729" w14:textId="77777777" w:rsidR="00253DA9" w:rsidRPr="001A5CB1" w:rsidRDefault="00253DA9" w:rsidP="00B90B4A">
            <w:pPr>
              <w:jc w:val="center"/>
              <w:rPr>
                <w:caps/>
              </w:rPr>
            </w:pPr>
          </w:p>
        </w:tc>
        <w:tc>
          <w:tcPr>
            <w:tcW w:w="810" w:type="dxa"/>
            <w:tcBorders>
              <w:top w:val="nil"/>
              <w:left w:val="nil"/>
              <w:bottom w:val="nil"/>
              <w:right w:val="nil"/>
            </w:tcBorders>
          </w:tcPr>
          <w:p w14:paraId="6B4BF700" w14:textId="77777777" w:rsidR="00253DA9" w:rsidRPr="001A5CB1" w:rsidRDefault="00253DA9" w:rsidP="00B90B4A">
            <w:pPr>
              <w:jc w:val="center"/>
              <w:rPr>
                <w:caps/>
              </w:rPr>
            </w:pPr>
          </w:p>
        </w:tc>
        <w:tc>
          <w:tcPr>
            <w:tcW w:w="991" w:type="dxa"/>
            <w:tcBorders>
              <w:top w:val="nil"/>
              <w:left w:val="nil"/>
              <w:bottom w:val="nil"/>
              <w:right w:val="nil"/>
            </w:tcBorders>
          </w:tcPr>
          <w:p w14:paraId="5C4FA34C" w14:textId="77777777" w:rsidR="00253DA9" w:rsidRPr="001A5CB1" w:rsidRDefault="00253DA9" w:rsidP="00B90B4A">
            <w:pPr>
              <w:jc w:val="center"/>
              <w:rPr>
                <w:caps/>
              </w:rPr>
            </w:pPr>
          </w:p>
        </w:tc>
        <w:tc>
          <w:tcPr>
            <w:tcW w:w="990" w:type="dxa"/>
            <w:tcBorders>
              <w:top w:val="nil"/>
              <w:left w:val="nil"/>
              <w:bottom w:val="nil"/>
              <w:right w:val="nil"/>
            </w:tcBorders>
          </w:tcPr>
          <w:p w14:paraId="763894D0" w14:textId="77777777" w:rsidR="00253DA9" w:rsidRPr="001A5CB1" w:rsidRDefault="00253DA9" w:rsidP="00B90B4A">
            <w:pPr>
              <w:jc w:val="center"/>
              <w:rPr>
                <w:caps/>
              </w:rPr>
            </w:pPr>
          </w:p>
        </w:tc>
        <w:tc>
          <w:tcPr>
            <w:tcW w:w="900" w:type="dxa"/>
            <w:tcBorders>
              <w:top w:val="nil"/>
              <w:left w:val="nil"/>
              <w:bottom w:val="nil"/>
              <w:right w:val="nil"/>
            </w:tcBorders>
          </w:tcPr>
          <w:p w14:paraId="73B1F994" w14:textId="77777777" w:rsidR="00253DA9" w:rsidRPr="001A5CB1" w:rsidRDefault="00253DA9" w:rsidP="00B90B4A">
            <w:pPr>
              <w:jc w:val="center"/>
              <w:rPr>
                <w:caps/>
              </w:rPr>
            </w:pPr>
          </w:p>
        </w:tc>
        <w:tc>
          <w:tcPr>
            <w:tcW w:w="989" w:type="dxa"/>
            <w:tcBorders>
              <w:top w:val="nil"/>
              <w:left w:val="nil"/>
              <w:bottom w:val="nil"/>
              <w:right w:val="nil"/>
            </w:tcBorders>
          </w:tcPr>
          <w:p w14:paraId="0DC09316" w14:textId="77777777" w:rsidR="00253DA9" w:rsidRPr="001A5CB1" w:rsidRDefault="00253DA9" w:rsidP="00B90B4A">
            <w:pPr>
              <w:jc w:val="center"/>
              <w:rPr>
                <w:caps/>
              </w:rPr>
            </w:pPr>
          </w:p>
        </w:tc>
        <w:tc>
          <w:tcPr>
            <w:tcW w:w="1051" w:type="dxa"/>
            <w:tcBorders>
              <w:top w:val="nil"/>
              <w:left w:val="nil"/>
              <w:bottom w:val="nil"/>
              <w:right w:val="nil"/>
            </w:tcBorders>
          </w:tcPr>
          <w:p w14:paraId="2FD77142" w14:textId="77777777" w:rsidR="00253DA9" w:rsidRPr="001A5CB1" w:rsidRDefault="00253DA9" w:rsidP="00B90B4A">
            <w:pPr>
              <w:jc w:val="center"/>
              <w:rPr>
                <w:caps/>
              </w:rPr>
            </w:pPr>
          </w:p>
        </w:tc>
      </w:tr>
      <w:tr w:rsidR="00253DA9" w:rsidRPr="001A5CB1" w14:paraId="45D16846" w14:textId="77777777" w:rsidTr="00B90B4A">
        <w:tblPrEx>
          <w:tblBorders>
            <w:left w:val="single" w:sz="4" w:space="0" w:color="auto"/>
            <w:right w:val="single" w:sz="4" w:space="0" w:color="auto"/>
            <w:insideH w:val="single" w:sz="4" w:space="0" w:color="auto"/>
            <w:insideV w:val="single" w:sz="4" w:space="0" w:color="auto"/>
          </w:tblBorders>
        </w:tblPrEx>
        <w:tc>
          <w:tcPr>
            <w:tcW w:w="1458" w:type="dxa"/>
            <w:tcBorders>
              <w:top w:val="nil"/>
              <w:left w:val="nil"/>
              <w:bottom w:val="nil"/>
              <w:right w:val="nil"/>
            </w:tcBorders>
          </w:tcPr>
          <w:p w14:paraId="3FBE2959" w14:textId="77777777" w:rsidR="00253DA9" w:rsidRPr="001A5CB1" w:rsidRDefault="00253DA9" w:rsidP="00B90B4A">
            <w:r w:rsidRPr="001A5CB1">
              <w:t xml:space="preserve">Incomplete high school </w:t>
            </w:r>
          </w:p>
        </w:tc>
        <w:tc>
          <w:tcPr>
            <w:tcW w:w="630" w:type="dxa"/>
            <w:tcBorders>
              <w:top w:val="nil"/>
              <w:left w:val="nil"/>
              <w:bottom w:val="nil"/>
              <w:right w:val="nil"/>
            </w:tcBorders>
          </w:tcPr>
          <w:p w14:paraId="7D451937" w14:textId="77777777" w:rsidR="00253DA9" w:rsidRPr="001A5CB1" w:rsidRDefault="00253DA9" w:rsidP="00B90B4A">
            <w:pPr>
              <w:jc w:val="center"/>
              <w:rPr>
                <w:caps/>
              </w:rPr>
            </w:pPr>
          </w:p>
        </w:tc>
        <w:tc>
          <w:tcPr>
            <w:tcW w:w="810" w:type="dxa"/>
            <w:tcBorders>
              <w:top w:val="nil"/>
              <w:left w:val="nil"/>
              <w:bottom w:val="nil"/>
              <w:right w:val="nil"/>
            </w:tcBorders>
          </w:tcPr>
          <w:p w14:paraId="5EE543AC" w14:textId="77777777" w:rsidR="00253DA9" w:rsidRPr="001A5CB1" w:rsidRDefault="00253DA9" w:rsidP="00B90B4A">
            <w:pPr>
              <w:jc w:val="center"/>
              <w:rPr>
                <w:caps/>
              </w:rPr>
            </w:pPr>
          </w:p>
        </w:tc>
        <w:tc>
          <w:tcPr>
            <w:tcW w:w="810" w:type="dxa"/>
            <w:tcBorders>
              <w:top w:val="nil"/>
              <w:left w:val="nil"/>
              <w:bottom w:val="nil"/>
              <w:right w:val="nil"/>
            </w:tcBorders>
          </w:tcPr>
          <w:p w14:paraId="1C61FE85" w14:textId="77777777" w:rsidR="00253DA9" w:rsidRPr="001A5CB1" w:rsidRDefault="00253DA9" w:rsidP="00B90B4A">
            <w:pPr>
              <w:jc w:val="center"/>
              <w:rPr>
                <w:caps/>
              </w:rPr>
            </w:pPr>
          </w:p>
        </w:tc>
        <w:tc>
          <w:tcPr>
            <w:tcW w:w="991" w:type="dxa"/>
            <w:tcBorders>
              <w:top w:val="nil"/>
              <w:left w:val="nil"/>
              <w:bottom w:val="nil"/>
              <w:right w:val="nil"/>
            </w:tcBorders>
          </w:tcPr>
          <w:p w14:paraId="766DF068" w14:textId="77777777" w:rsidR="00253DA9" w:rsidRPr="001A5CB1" w:rsidRDefault="00253DA9" w:rsidP="00B90B4A">
            <w:pPr>
              <w:jc w:val="center"/>
              <w:rPr>
                <w:caps/>
              </w:rPr>
            </w:pPr>
          </w:p>
        </w:tc>
        <w:tc>
          <w:tcPr>
            <w:tcW w:w="990" w:type="dxa"/>
            <w:tcBorders>
              <w:top w:val="nil"/>
              <w:left w:val="nil"/>
              <w:bottom w:val="nil"/>
              <w:right w:val="nil"/>
            </w:tcBorders>
          </w:tcPr>
          <w:p w14:paraId="72ACB98B" w14:textId="77777777" w:rsidR="00253DA9" w:rsidRPr="001A5CB1" w:rsidRDefault="00253DA9" w:rsidP="00B90B4A">
            <w:pPr>
              <w:jc w:val="center"/>
              <w:rPr>
                <w:caps/>
              </w:rPr>
            </w:pPr>
            <w:r w:rsidRPr="001A5CB1">
              <w:rPr>
                <w:caps/>
              </w:rPr>
              <w:t>0.09</w:t>
            </w:r>
          </w:p>
        </w:tc>
        <w:tc>
          <w:tcPr>
            <w:tcW w:w="900" w:type="dxa"/>
            <w:tcBorders>
              <w:top w:val="nil"/>
              <w:left w:val="nil"/>
              <w:bottom w:val="nil"/>
              <w:right w:val="nil"/>
            </w:tcBorders>
          </w:tcPr>
          <w:p w14:paraId="6756FBC2" w14:textId="77777777" w:rsidR="00253DA9" w:rsidRPr="001A5CB1" w:rsidRDefault="00253DA9" w:rsidP="00B90B4A">
            <w:pPr>
              <w:jc w:val="center"/>
              <w:rPr>
                <w:caps/>
              </w:rPr>
            </w:pPr>
            <w:r w:rsidRPr="001A5CB1">
              <w:rPr>
                <w:caps/>
              </w:rPr>
              <w:t>1.105</w:t>
            </w:r>
          </w:p>
        </w:tc>
        <w:tc>
          <w:tcPr>
            <w:tcW w:w="989" w:type="dxa"/>
            <w:tcBorders>
              <w:top w:val="nil"/>
              <w:left w:val="nil"/>
              <w:bottom w:val="nil"/>
              <w:right w:val="nil"/>
            </w:tcBorders>
          </w:tcPr>
          <w:p w14:paraId="0F0541D5" w14:textId="77777777" w:rsidR="00253DA9" w:rsidRPr="001A5CB1" w:rsidRDefault="00253DA9" w:rsidP="00B90B4A">
            <w:pPr>
              <w:jc w:val="center"/>
              <w:rPr>
                <w:caps/>
              </w:rPr>
            </w:pPr>
            <w:r w:rsidRPr="001A5CB1">
              <w:rPr>
                <w:caps/>
              </w:rPr>
              <w:t>0.01</w:t>
            </w:r>
          </w:p>
        </w:tc>
        <w:tc>
          <w:tcPr>
            <w:tcW w:w="1051" w:type="dxa"/>
            <w:tcBorders>
              <w:top w:val="nil"/>
              <w:left w:val="nil"/>
              <w:bottom w:val="nil"/>
              <w:right w:val="nil"/>
            </w:tcBorders>
          </w:tcPr>
          <w:p w14:paraId="57BB419F" w14:textId="77777777" w:rsidR="00253DA9" w:rsidRPr="001A5CB1" w:rsidRDefault="00253DA9" w:rsidP="00B90B4A">
            <w:pPr>
              <w:jc w:val="center"/>
              <w:rPr>
                <w:caps/>
              </w:rPr>
            </w:pPr>
            <w:r w:rsidRPr="001A5CB1">
              <w:rPr>
                <w:caps/>
              </w:rPr>
              <w:t>0.9</w:t>
            </w:r>
          </w:p>
        </w:tc>
      </w:tr>
      <w:tr w:rsidR="00253DA9" w:rsidRPr="001A5CB1" w14:paraId="317510A3" w14:textId="77777777" w:rsidTr="00B90B4A">
        <w:tblPrEx>
          <w:tblBorders>
            <w:left w:val="single" w:sz="4" w:space="0" w:color="auto"/>
            <w:right w:val="single" w:sz="4" w:space="0" w:color="auto"/>
            <w:insideH w:val="single" w:sz="4" w:space="0" w:color="auto"/>
            <w:insideV w:val="single" w:sz="4" w:space="0" w:color="auto"/>
          </w:tblBorders>
        </w:tblPrEx>
        <w:tc>
          <w:tcPr>
            <w:tcW w:w="1458" w:type="dxa"/>
            <w:tcBorders>
              <w:top w:val="nil"/>
              <w:left w:val="nil"/>
              <w:bottom w:val="single" w:sz="4" w:space="0" w:color="auto"/>
              <w:right w:val="nil"/>
            </w:tcBorders>
          </w:tcPr>
          <w:p w14:paraId="0D9A1468" w14:textId="77777777" w:rsidR="00253DA9" w:rsidRPr="001A5CB1" w:rsidRDefault="00253DA9" w:rsidP="00B90B4A">
            <w:r w:rsidRPr="001A5CB1">
              <w:t xml:space="preserve">Completed high school </w:t>
            </w:r>
          </w:p>
        </w:tc>
        <w:tc>
          <w:tcPr>
            <w:tcW w:w="630" w:type="dxa"/>
            <w:tcBorders>
              <w:top w:val="nil"/>
              <w:left w:val="nil"/>
              <w:bottom w:val="single" w:sz="4" w:space="0" w:color="auto"/>
              <w:right w:val="nil"/>
            </w:tcBorders>
          </w:tcPr>
          <w:p w14:paraId="6B0D9E7D" w14:textId="77777777" w:rsidR="00253DA9" w:rsidRPr="001A5CB1" w:rsidRDefault="00253DA9" w:rsidP="00B90B4A">
            <w:pPr>
              <w:jc w:val="center"/>
              <w:rPr>
                <w:caps/>
              </w:rPr>
            </w:pPr>
          </w:p>
        </w:tc>
        <w:tc>
          <w:tcPr>
            <w:tcW w:w="810" w:type="dxa"/>
            <w:tcBorders>
              <w:top w:val="nil"/>
              <w:left w:val="nil"/>
              <w:bottom w:val="single" w:sz="4" w:space="0" w:color="auto"/>
              <w:right w:val="nil"/>
            </w:tcBorders>
          </w:tcPr>
          <w:p w14:paraId="048610E8" w14:textId="77777777" w:rsidR="00253DA9" w:rsidRPr="001A5CB1" w:rsidRDefault="00253DA9" w:rsidP="00B90B4A">
            <w:pPr>
              <w:jc w:val="center"/>
              <w:rPr>
                <w:caps/>
              </w:rPr>
            </w:pPr>
          </w:p>
        </w:tc>
        <w:tc>
          <w:tcPr>
            <w:tcW w:w="810" w:type="dxa"/>
            <w:tcBorders>
              <w:top w:val="nil"/>
              <w:left w:val="nil"/>
              <w:bottom w:val="single" w:sz="4" w:space="0" w:color="auto"/>
              <w:right w:val="nil"/>
            </w:tcBorders>
          </w:tcPr>
          <w:p w14:paraId="2643528C" w14:textId="77777777" w:rsidR="00253DA9" w:rsidRPr="001A5CB1" w:rsidRDefault="00253DA9" w:rsidP="00B90B4A">
            <w:pPr>
              <w:jc w:val="center"/>
              <w:rPr>
                <w:caps/>
              </w:rPr>
            </w:pPr>
          </w:p>
        </w:tc>
        <w:tc>
          <w:tcPr>
            <w:tcW w:w="991" w:type="dxa"/>
            <w:tcBorders>
              <w:top w:val="nil"/>
              <w:left w:val="nil"/>
              <w:bottom w:val="single" w:sz="4" w:space="0" w:color="auto"/>
              <w:right w:val="nil"/>
            </w:tcBorders>
          </w:tcPr>
          <w:p w14:paraId="7FC29C86" w14:textId="77777777" w:rsidR="00253DA9" w:rsidRPr="001A5CB1" w:rsidRDefault="00253DA9" w:rsidP="00B90B4A">
            <w:pPr>
              <w:jc w:val="center"/>
              <w:rPr>
                <w:caps/>
              </w:rPr>
            </w:pPr>
          </w:p>
        </w:tc>
        <w:tc>
          <w:tcPr>
            <w:tcW w:w="990" w:type="dxa"/>
            <w:tcBorders>
              <w:top w:val="nil"/>
              <w:left w:val="nil"/>
              <w:bottom w:val="single" w:sz="4" w:space="0" w:color="auto"/>
              <w:right w:val="nil"/>
            </w:tcBorders>
          </w:tcPr>
          <w:p w14:paraId="67FBAE73" w14:textId="77777777" w:rsidR="00253DA9" w:rsidRPr="001A5CB1" w:rsidRDefault="00253DA9" w:rsidP="00B90B4A">
            <w:pPr>
              <w:jc w:val="center"/>
              <w:rPr>
                <w:caps/>
              </w:rPr>
            </w:pPr>
            <w:r w:rsidRPr="001A5CB1">
              <w:rPr>
                <w:caps/>
              </w:rPr>
              <w:t>0</w:t>
            </w:r>
          </w:p>
        </w:tc>
        <w:tc>
          <w:tcPr>
            <w:tcW w:w="900" w:type="dxa"/>
            <w:tcBorders>
              <w:top w:val="nil"/>
              <w:left w:val="nil"/>
              <w:bottom w:val="single" w:sz="4" w:space="0" w:color="auto"/>
              <w:right w:val="nil"/>
            </w:tcBorders>
          </w:tcPr>
          <w:p w14:paraId="3D604FAA" w14:textId="77777777" w:rsidR="00253DA9" w:rsidRPr="001A5CB1" w:rsidRDefault="00253DA9" w:rsidP="00B90B4A">
            <w:pPr>
              <w:jc w:val="center"/>
              <w:rPr>
                <w:caps/>
              </w:rPr>
            </w:pPr>
            <w:r w:rsidRPr="001A5CB1">
              <w:rPr>
                <w:caps/>
              </w:rPr>
              <w:t>-</w:t>
            </w:r>
          </w:p>
        </w:tc>
        <w:tc>
          <w:tcPr>
            <w:tcW w:w="989" w:type="dxa"/>
            <w:tcBorders>
              <w:top w:val="nil"/>
              <w:left w:val="nil"/>
              <w:bottom w:val="single" w:sz="4" w:space="0" w:color="auto"/>
              <w:right w:val="nil"/>
            </w:tcBorders>
          </w:tcPr>
          <w:p w14:paraId="32DCF716" w14:textId="77777777" w:rsidR="00253DA9" w:rsidRPr="001A5CB1" w:rsidRDefault="00253DA9" w:rsidP="00B90B4A">
            <w:pPr>
              <w:jc w:val="center"/>
              <w:rPr>
                <w:caps/>
              </w:rPr>
            </w:pPr>
            <w:r w:rsidRPr="001A5CB1">
              <w:rPr>
                <w:caps/>
              </w:rPr>
              <w:t>-</w:t>
            </w:r>
          </w:p>
        </w:tc>
        <w:tc>
          <w:tcPr>
            <w:tcW w:w="1051" w:type="dxa"/>
            <w:tcBorders>
              <w:top w:val="nil"/>
              <w:left w:val="nil"/>
              <w:bottom w:val="single" w:sz="4" w:space="0" w:color="auto"/>
              <w:right w:val="nil"/>
            </w:tcBorders>
          </w:tcPr>
          <w:p w14:paraId="61FFE806" w14:textId="77777777" w:rsidR="00253DA9" w:rsidRPr="001A5CB1" w:rsidRDefault="00253DA9" w:rsidP="00B90B4A">
            <w:pPr>
              <w:jc w:val="center"/>
              <w:rPr>
                <w:caps/>
              </w:rPr>
            </w:pPr>
          </w:p>
        </w:tc>
      </w:tr>
    </w:tbl>
    <w:p w14:paraId="0F215305" w14:textId="6B3966BF" w:rsidR="00253DA9" w:rsidRPr="001A5CB1" w:rsidRDefault="00253DA9" w:rsidP="00253DA9">
      <w:pPr>
        <w:rPr>
          <w:sz w:val="20"/>
          <w:szCs w:val="20"/>
        </w:rPr>
      </w:pPr>
      <w:r w:rsidRPr="001A5CB1">
        <w:rPr>
          <w:sz w:val="20"/>
          <w:szCs w:val="20"/>
        </w:rPr>
        <w:t xml:space="preserve">(-) Reference group </w:t>
      </w:r>
    </w:p>
    <w:p w14:paraId="0C7A9D38" w14:textId="211E534A" w:rsidR="00253DA9" w:rsidRPr="001A5CB1" w:rsidRDefault="00253DA9" w:rsidP="00253DA9">
      <w:pPr>
        <w:rPr>
          <w:rFonts w:eastAsia="Times New Roman"/>
          <w:sz w:val="20"/>
          <w:szCs w:val="20"/>
        </w:rPr>
      </w:pPr>
      <w:r w:rsidRPr="001A5CB1">
        <w:rPr>
          <w:rFonts w:eastAsia="Times New Roman"/>
          <w:sz w:val="20"/>
          <w:szCs w:val="20"/>
        </w:rPr>
        <w:t>β</w:t>
      </w:r>
      <w:r w:rsidR="009A37D8" w:rsidRPr="001A5CB1">
        <w:rPr>
          <w:rFonts w:eastAsia="Times New Roman"/>
          <w:sz w:val="20"/>
          <w:szCs w:val="20"/>
        </w:rPr>
        <w:t>:</w:t>
      </w:r>
      <w:r w:rsidRPr="001A5CB1">
        <w:rPr>
          <w:rFonts w:eastAsia="Times New Roman"/>
          <w:sz w:val="20"/>
          <w:szCs w:val="20"/>
        </w:rPr>
        <w:t xml:space="preserve"> Estimate </w:t>
      </w:r>
    </w:p>
    <w:p w14:paraId="56EE1BE0" w14:textId="236DFCE6" w:rsidR="00253DA9" w:rsidRPr="001A5CB1" w:rsidRDefault="00253DA9" w:rsidP="00253DA9">
      <w:pPr>
        <w:rPr>
          <w:rFonts w:eastAsia="Times New Roman"/>
          <w:sz w:val="20"/>
          <w:szCs w:val="20"/>
        </w:rPr>
      </w:pPr>
      <w:r w:rsidRPr="001A5CB1">
        <w:rPr>
          <w:rFonts w:eastAsia="Times New Roman"/>
          <w:sz w:val="20"/>
          <w:szCs w:val="20"/>
        </w:rPr>
        <w:t>B</w:t>
      </w:r>
      <w:r w:rsidR="009A37D8" w:rsidRPr="001A5CB1">
        <w:rPr>
          <w:rFonts w:eastAsia="Times New Roman"/>
          <w:sz w:val="20"/>
          <w:szCs w:val="20"/>
        </w:rPr>
        <w:t>:</w:t>
      </w:r>
      <w:r w:rsidRPr="001A5CB1">
        <w:rPr>
          <w:rFonts w:eastAsia="Times New Roman"/>
          <w:sz w:val="20"/>
          <w:szCs w:val="20"/>
        </w:rPr>
        <w:t xml:space="preserve"> Odd ratio </w:t>
      </w:r>
    </w:p>
    <w:p w14:paraId="07B03280" w14:textId="77777777" w:rsidR="00253DA9" w:rsidRPr="001A5CB1" w:rsidRDefault="00253DA9" w:rsidP="00253DA9">
      <w:pPr>
        <w:rPr>
          <w:rFonts w:eastAsia="Times New Roman"/>
          <w:sz w:val="20"/>
          <w:szCs w:val="20"/>
        </w:rPr>
      </w:pPr>
      <w:r w:rsidRPr="001A5CB1">
        <w:rPr>
          <w:rFonts w:eastAsia="Times New Roman"/>
          <w:sz w:val="20"/>
          <w:szCs w:val="20"/>
        </w:rPr>
        <w:t xml:space="preserve">SE: Standard Error </w:t>
      </w:r>
    </w:p>
    <w:p w14:paraId="01C32E8C" w14:textId="77777777" w:rsidR="005F65CA" w:rsidRPr="001A5CB1" w:rsidRDefault="005F65CA" w:rsidP="005F65CA">
      <w:pPr>
        <w:rPr>
          <w:i/>
          <w:sz w:val="20"/>
          <w:szCs w:val="20"/>
        </w:rPr>
      </w:pPr>
      <w:r w:rsidRPr="001A5CB1">
        <w:rPr>
          <w:i/>
          <w:sz w:val="20"/>
          <w:szCs w:val="20"/>
        </w:rPr>
        <w:t>Statistically significant, P=&lt;0.05</w:t>
      </w:r>
    </w:p>
    <w:p w14:paraId="0D8E0EFA" w14:textId="48C877B4" w:rsidR="00253DA9" w:rsidRPr="001A5CB1" w:rsidRDefault="00692B5B" w:rsidP="00692B5B">
      <w:pPr>
        <w:tabs>
          <w:tab w:val="left" w:pos="5920"/>
        </w:tabs>
        <w:spacing w:line="480" w:lineRule="auto"/>
      </w:pPr>
      <w:r w:rsidRPr="001A5CB1">
        <w:tab/>
      </w:r>
    </w:p>
    <w:p w14:paraId="0F17698B" w14:textId="77777777" w:rsidR="00B34E9D" w:rsidRPr="001A5CB1" w:rsidRDefault="00B34E9D" w:rsidP="00253DA9"/>
    <w:p w14:paraId="5ECC1A04" w14:textId="77777777" w:rsidR="00F22550" w:rsidRPr="001A5CB1" w:rsidRDefault="00F22550" w:rsidP="00253DA9"/>
    <w:p w14:paraId="570EFEFE" w14:textId="77777777" w:rsidR="00F22550" w:rsidRPr="001A5CB1" w:rsidRDefault="00F22550" w:rsidP="00253DA9"/>
    <w:p w14:paraId="370BFC9E" w14:textId="77777777" w:rsidR="00F22550" w:rsidRPr="001A5CB1" w:rsidRDefault="00F22550" w:rsidP="00C53281">
      <w:pPr>
        <w:rPr>
          <w:u w:val="single"/>
        </w:rPr>
      </w:pPr>
    </w:p>
    <w:p w14:paraId="7D7AF873" w14:textId="77777777" w:rsidR="002A4B7E" w:rsidRPr="001A5CB1" w:rsidRDefault="002A4B7E" w:rsidP="00C53281">
      <w:pPr>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77735A" w:rsidRPr="001A5CB1" w14:paraId="1E331766" w14:textId="77777777" w:rsidTr="0082635E">
        <w:tc>
          <w:tcPr>
            <w:tcW w:w="8856" w:type="dxa"/>
          </w:tcPr>
          <w:p w14:paraId="203B4E2F" w14:textId="2D688AD2" w:rsidR="0077735A" w:rsidRPr="001A5CB1" w:rsidRDefault="0077735A" w:rsidP="005074CC">
            <w:r w:rsidRPr="001A5CB1">
              <w:t xml:space="preserve">Figure </w:t>
            </w:r>
            <w:r w:rsidR="005074CC" w:rsidRPr="001A5CB1">
              <w:t>1</w:t>
            </w:r>
            <w:r w:rsidR="00253CE9" w:rsidRPr="001A5CB1">
              <w:t xml:space="preserve">. </w:t>
            </w:r>
            <w:r w:rsidR="00F36529" w:rsidRPr="001A5CB1">
              <w:t>The model of food security and socioeconomic factors of nutrition knowledge, English proficiency, and women’s education</w:t>
            </w:r>
            <w:r w:rsidR="004241A5" w:rsidRPr="001A5CB1">
              <w:t xml:space="preserve"> among Syrian refugees in Florida </w:t>
            </w:r>
          </w:p>
        </w:tc>
      </w:tr>
      <w:tr w:rsidR="0077735A" w:rsidRPr="001A5CB1" w14:paraId="36C2806D" w14:textId="77777777" w:rsidTr="005F65CA">
        <w:trPr>
          <w:trHeight w:val="8046"/>
        </w:trPr>
        <w:tc>
          <w:tcPr>
            <w:tcW w:w="8856" w:type="dxa"/>
          </w:tcPr>
          <w:p w14:paraId="291571FB" w14:textId="59C175FC" w:rsidR="0077735A" w:rsidRPr="001A5CB1" w:rsidRDefault="0077735A" w:rsidP="00554126">
            <w:pPr>
              <w:spacing w:line="480" w:lineRule="auto"/>
              <w:jc w:val="center"/>
            </w:pPr>
            <w:r w:rsidRPr="001A5CB1">
              <w:rPr>
                <w:noProof/>
              </w:rPr>
              <w:drawing>
                <wp:inline distT="0" distB="0" distL="0" distR="0" wp14:anchorId="6DD81FE2" wp14:editId="6AAD5DC2">
                  <wp:extent cx="5236210" cy="436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of 1 st paper.jpg"/>
                          <pic:cNvPicPr/>
                        </pic:nvPicPr>
                        <pic:blipFill rotWithShape="1">
                          <a:blip r:embed="rId62">
                            <a:extLst>
                              <a:ext uri="{28A0092B-C50C-407E-A947-70E740481C1C}">
                                <a14:useLocalDpi xmlns:a14="http://schemas.microsoft.com/office/drawing/2010/main" val="0"/>
                              </a:ext>
                            </a:extLst>
                          </a:blip>
                          <a:srcRect l="22114" t="8843" r="12428" b="20254"/>
                          <a:stretch/>
                        </pic:blipFill>
                        <pic:spPr bwMode="auto">
                          <a:xfrm>
                            <a:off x="0" y="0"/>
                            <a:ext cx="5262244" cy="43905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3BC58D8F" w14:textId="77777777" w:rsidR="004241A5" w:rsidRPr="001A5CB1" w:rsidRDefault="004241A5" w:rsidP="00C53281">
      <w:pPr>
        <w:spacing w:line="480" w:lineRule="auto"/>
      </w:pPr>
    </w:p>
    <w:p w14:paraId="3DB56D59" w14:textId="77777777" w:rsidR="00DE58DC" w:rsidRPr="001A5CB1" w:rsidRDefault="00DE58DC" w:rsidP="00C53281">
      <w:pPr>
        <w:spacing w:line="480" w:lineRule="auto"/>
      </w:pPr>
    </w:p>
    <w:p w14:paraId="7430C1D4" w14:textId="77777777" w:rsidR="00DE58DC" w:rsidRPr="001A5CB1" w:rsidRDefault="00DE58DC" w:rsidP="00C53281">
      <w:pPr>
        <w:spacing w:line="480" w:lineRule="auto"/>
      </w:pPr>
    </w:p>
    <w:p w14:paraId="0D88C6CC" w14:textId="77777777" w:rsidR="00DE58DC" w:rsidRPr="001A5CB1" w:rsidRDefault="00DE58DC" w:rsidP="00C53281">
      <w:pPr>
        <w:spacing w:line="480" w:lineRule="auto"/>
      </w:pPr>
    </w:p>
    <w:p w14:paraId="533F3F6C" w14:textId="77777777" w:rsidR="00DE58DC" w:rsidRPr="001A5CB1" w:rsidRDefault="00DE58DC" w:rsidP="00C53281">
      <w:pPr>
        <w:spacing w:line="480" w:lineRule="auto"/>
      </w:pPr>
    </w:p>
    <w:p w14:paraId="50D97F46" w14:textId="77777777" w:rsidR="00DE58DC" w:rsidRDefault="00DE58DC" w:rsidP="00C53281">
      <w:pPr>
        <w:spacing w:line="480" w:lineRule="auto"/>
      </w:pPr>
    </w:p>
    <w:p w14:paraId="4370AEFC" w14:textId="77777777" w:rsidR="000E224B" w:rsidRPr="001A5CB1" w:rsidRDefault="000E224B" w:rsidP="00C53281">
      <w:pPr>
        <w:spacing w:line="48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06033C" w:rsidRPr="001A5CB1" w14:paraId="5108A8A9" w14:textId="77777777" w:rsidTr="0082635E">
        <w:tc>
          <w:tcPr>
            <w:tcW w:w="8856" w:type="dxa"/>
          </w:tcPr>
          <w:p w14:paraId="3E7A93D2" w14:textId="1DA0C663" w:rsidR="0006033C" w:rsidRPr="001A5CB1" w:rsidRDefault="0006033C" w:rsidP="00DE33FC">
            <w:r w:rsidRPr="001A5CB1">
              <w:lastRenderedPageBreak/>
              <w:t xml:space="preserve">Figure </w:t>
            </w:r>
            <w:r w:rsidR="00DE58DC" w:rsidRPr="001A5CB1">
              <w:t>2</w:t>
            </w:r>
            <w:r w:rsidR="00253CE9" w:rsidRPr="001A5CB1">
              <w:t>.</w:t>
            </w:r>
            <w:r w:rsidR="00981789" w:rsidRPr="001A5CB1">
              <w:t xml:space="preserve"> Interaction between food security, nutrition knowledge and English proficiency among all of the households </w:t>
            </w:r>
          </w:p>
          <w:p w14:paraId="05921A53" w14:textId="0AFB552D" w:rsidR="0070126A" w:rsidRPr="001A5CB1" w:rsidRDefault="0070126A" w:rsidP="00DE33FC"/>
        </w:tc>
      </w:tr>
      <w:tr w:rsidR="0006033C" w:rsidRPr="001A5CB1" w14:paraId="7E05F582" w14:textId="77777777" w:rsidTr="0082635E">
        <w:tc>
          <w:tcPr>
            <w:tcW w:w="8856" w:type="dxa"/>
          </w:tcPr>
          <w:p w14:paraId="543B324F" w14:textId="1304F022" w:rsidR="0006033C" w:rsidRPr="001A5CB1" w:rsidRDefault="0006033C" w:rsidP="00554126">
            <w:pPr>
              <w:spacing w:line="480" w:lineRule="auto"/>
              <w:jc w:val="center"/>
            </w:pPr>
            <w:r w:rsidRPr="001A5CB1">
              <w:rPr>
                <w:noProof/>
              </w:rPr>
              <w:drawing>
                <wp:inline distT="0" distB="0" distL="0" distR="0" wp14:anchorId="3F7D153A" wp14:editId="08B8180E">
                  <wp:extent cx="5045710" cy="3513667"/>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action plot all of households.jpg"/>
                          <pic:cNvPicPr/>
                        </pic:nvPicPr>
                        <pic:blipFill>
                          <a:blip r:embed="rId63">
                            <a:extLst>
                              <a:ext uri="{28A0092B-C50C-407E-A947-70E740481C1C}">
                                <a14:useLocalDpi xmlns:a14="http://schemas.microsoft.com/office/drawing/2010/main" val="0"/>
                              </a:ext>
                            </a:extLst>
                          </a:blip>
                          <a:stretch>
                            <a:fillRect/>
                          </a:stretch>
                        </pic:blipFill>
                        <pic:spPr>
                          <a:xfrm>
                            <a:off x="0" y="0"/>
                            <a:ext cx="5060852" cy="3524211"/>
                          </a:xfrm>
                          <a:prstGeom prst="rect">
                            <a:avLst/>
                          </a:prstGeom>
                        </pic:spPr>
                      </pic:pic>
                    </a:graphicData>
                  </a:graphic>
                </wp:inline>
              </w:drawing>
            </w:r>
          </w:p>
        </w:tc>
      </w:tr>
    </w:tbl>
    <w:p w14:paraId="6EA7FE56" w14:textId="77777777" w:rsidR="00981789" w:rsidRPr="001A5CB1" w:rsidRDefault="00981789" w:rsidP="00C53281">
      <w:pPr>
        <w:spacing w:line="480" w:lineRule="auto"/>
      </w:pPr>
    </w:p>
    <w:p w14:paraId="1D5464AC" w14:textId="77777777" w:rsidR="00554126" w:rsidRPr="001A5CB1" w:rsidRDefault="00554126" w:rsidP="00C53281">
      <w:pPr>
        <w:spacing w:line="480" w:lineRule="auto"/>
      </w:pPr>
    </w:p>
    <w:p w14:paraId="49A6D00F" w14:textId="77777777" w:rsidR="00554126" w:rsidRPr="001A5CB1" w:rsidRDefault="00554126" w:rsidP="00C53281">
      <w:pPr>
        <w:spacing w:line="480" w:lineRule="auto"/>
      </w:pPr>
    </w:p>
    <w:p w14:paraId="1F88BB6C" w14:textId="77777777" w:rsidR="00554126" w:rsidRPr="001A5CB1" w:rsidRDefault="00554126" w:rsidP="00C53281">
      <w:pPr>
        <w:spacing w:line="480" w:lineRule="auto"/>
      </w:pPr>
    </w:p>
    <w:p w14:paraId="3BE77412" w14:textId="77777777" w:rsidR="00DE58DC" w:rsidRPr="001A5CB1" w:rsidRDefault="00DE58DC" w:rsidP="00C53281">
      <w:pPr>
        <w:spacing w:line="480" w:lineRule="auto"/>
      </w:pPr>
    </w:p>
    <w:p w14:paraId="5B8AEE42" w14:textId="77777777" w:rsidR="00554126" w:rsidRPr="001A5CB1" w:rsidRDefault="00554126" w:rsidP="00C53281">
      <w:pPr>
        <w:spacing w:line="480" w:lineRule="auto"/>
      </w:pPr>
    </w:p>
    <w:p w14:paraId="6AFA0763" w14:textId="77777777" w:rsidR="00DE58DC" w:rsidRPr="001A5CB1" w:rsidRDefault="00DE58DC" w:rsidP="00C53281">
      <w:pPr>
        <w:spacing w:line="480" w:lineRule="auto"/>
      </w:pPr>
    </w:p>
    <w:p w14:paraId="14FA4E37" w14:textId="77777777" w:rsidR="00DE58DC" w:rsidRPr="001A5CB1" w:rsidRDefault="00DE58DC" w:rsidP="00C53281">
      <w:pPr>
        <w:spacing w:line="480" w:lineRule="auto"/>
      </w:pPr>
    </w:p>
    <w:p w14:paraId="61974129" w14:textId="77777777" w:rsidR="00DE58DC" w:rsidRPr="001A5CB1" w:rsidRDefault="00DE58DC" w:rsidP="00C53281">
      <w:pPr>
        <w:spacing w:line="480" w:lineRule="auto"/>
      </w:pPr>
    </w:p>
    <w:p w14:paraId="197F8DDB" w14:textId="77777777" w:rsidR="005F65CA" w:rsidRDefault="005F65CA" w:rsidP="00C53281">
      <w:pPr>
        <w:spacing w:line="480" w:lineRule="auto"/>
      </w:pPr>
    </w:p>
    <w:p w14:paraId="54F5D555" w14:textId="77777777" w:rsidR="000E224B" w:rsidRPr="001A5CB1" w:rsidRDefault="000E224B" w:rsidP="00C53281">
      <w:pPr>
        <w:spacing w:line="480" w:lineRule="auto"/>
      </w:pPr>
    </w:p>
    <w:tbl>
      <w:tblPr>
        <w:tblStyle w:val="TableGrid"/>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48"/>
      </w:tblGrid>
      <w:tr w:rsidR="00795202" w:rsidRPr="001A5CB1" w14:paraId="37B936A3" w14:textId="2FC129D0" w:rsidTr="0082635E">
        <w:tc>
          <w:tcPr>
            <w:tcW w:w="8748" w:type="dxa"/>
          </w:tcPr>
          <w:p w14:paraId="617AC8EA" w14:textId="691F1B15" w:rsidR="00795202" w:rsidRPr="001A5CB1" w:rsidRDefault="00253CE9" w:rsidP="00253CE9">
            <w:r w:rsidRPr="001A5CB1">
              <w:lastRenderedPageBreak/>
              <w:t xml:space="preserve">Figure </w:t>
            </w:r>
            <w:r w:rsidR="00FD4270" w:rsidRPr="001A5CB1">
              <w:t>3</w:t>
            </w:r>
            <w:r w:rsidRPr="001A5CB1">
              <w:t>.</w:t>
            </w:r>
            <w:r w:rsidR="004D5292" w:rsidRPr="001A5CB1">
              <w:t xml:space="preserve"> </w:t>
            </w:r>
            <w:r w:rsidRPr="001A5CB1">
              <w:t>The interaction between food security, nutrition knowledge and English proficiency in ho</w:t>
            </w:r>
            <w:r w:rsidR="003B143D" w:rsidRPr="001A5CB1">
              <w:t>useholds residing in urban areas</w:t>
            </w:r>
          </w:p>
          <w:p w14:paraId="206DCF94" w14:textId="002A13D5" w:rsidR="0070126A" w:rsidRPr="001A5CB1" w:rsidRDefault="0070126A" w:rsidP="00253CE9"/>
        </w:tc>
      </w:tr>
      <w:tr w:rsidR="00795202" w:rsidRPr="001A5CB1" w14:paraId="5928F2A9" w14:textId="554209DA" w:rsidTr="0082635E">
        <w:tc>
          <w:tcPr>
            <w:tcW w:w="8748" w:type="dxa"/>
          </w:tcPr>
          <w:p w14:paraId="6180E502" w14:textId="2ADB5CA2" w:rsidR="00795202" w:rsidRPr="001A5CB1" w:rsidRDefault="00795202" w:rsidP="00554126">
            <w:pPr>
              <w:spacing w:line="480" w:lineRule="auto"/>
              <w:jc w:val="center"/>
            </w:pPr>
            <w:r w:rsidRPr="001A5CB1">
              <w:rPr>
                <w:noProof/>
              </w:rPr>
              <w:drawing>
                <wp:inline distT="0" distB="0" distL="0" distR="0" wp14:anchorId="3C7D7311" wp14:editId="129FD56A">
                  <wp:extent cx="5307965" cy="3742053"/>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elling NK Urban wider .jpg"/>
                          <pic:cNvPicPr/>
                        </pic:nvPicPr>
                        <pic:blipFill rotWithShape="1">
                          <a:blip r:embed="rId64">
                            <a:extLst>
                              <a:ext uri="{28A0092B-C50C-407E-A947-70E740481C1C}">
                                <a14:useLocalDpi xmlns:a14="http://schemas.microsoft.com/office/drawing/2010/main" val="0"/>
                              </a:ext>
                            </a:extLst>
                          </a:blip>
                          <a:srcRect l="4831" t="6966" r="2214" b="4851"/>
                          <a:stretch/>
                        </pic:blipFill>
                        <pic:spPr bwMode="auto">
                          <a:xfrm>
                            <a:off x="0" y="0"/>
                            <a:ext cx="5321739" cy="3751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D47B2C" w14:textId="77777777" w:rsidR="004241A5" w:rsidRPr="001A5CB1" w:rsidRDefault="004241A5" w:rsidP="00C53281">
      <w:pPr>
        <w:spacing w:line="480" w:lineRule="auto"/>
      </w:pPr>
    </w:p>
    <w:p w14:paraId="554595B6" w14:textId="77777777" w:rsidR="00DE58DC" w:rsidRPr="001A5CB1" w:rsidRDefault="00DE58DC" w:rsidP="00C53281">
      <w:pPr>
        <w:spacing w:line="480" w:lineRule="auto"/>
      </w:pPr>
    </w:p>
    <w:p w14:paraId="698D4C45" w14:textId="77777777" w:rsidR="00DE58DC" w:rsidRPr="001A5CB1" w:rsidRDefault="00DE58DC" w:rsidP="00C53281">
      <w:pPr>
        <w:spacing w:line="480" w:lineRule="auto"/>
      </w:pPr>
    </w:p>
    <w:p w14:paraId="6CB3D525" w14:textId="77777777" w:rsidR="00DE58DC" w:rsidRPr="001A5CB1" w:rsidRDefault="00DE58DC" w:rsidP="00C53281">
      <w:pPr>
        <w:spacing w:line="480" w:lineRule="auto"/>
      </w:pPr>
    </w:p>
    <w:p w14:paraId="4A04E3BA" w14:textId="77777777" w:rsidR="00DE58DC" w:rsidRPr="001A5CB1" w:rsidRDefault="00DE58DC" w:rsidP="00C53281">
      <w:pPr>
        <w:spacing w:line="480" w:lineRule="auto"/>
      </w:pPr>
    </w:p>
    <w:p w14:paraId="38A13701" w14:textId="77777777" w:rsidR="00DE58DC" w:rsidRPr="001A5CB1" w:rsidRDefault="00DE58DC" w:rsidP="00C53281">
      <w:pPr>
        <w:spacing w:line="480" w:lineRule="auto"/>
      </w:pPr>
    </w:p>
    <w:p w14:paraId="1BC7F270" w14:textId="77777777" w:rsidR="00DE58DC" w:rsidRDefault="00DE58DC" w:rsidP="00C53281">
      <w:pPr>
        <w:spacing w:line="480" w:lineRule="auto"/>
      </w:pPr>
    </w:p>
    <w:p w14:paraId="0C0D1492" w14:textId="77777777" w:rsidR="00700B35" w:rsidRPr="001A5CB1" w:rsidRDefault="00700B35" w:rsidP="00C53281">
      <w:pPr>
        <w:spacing w:line="480" w:lineRule="auto"/>
      </w:pPr>
    </w:p>
    <w:p w14:paraId="4C952017" w14:textId="77777777" w:rsidR="00DE58DC" w:rsidRPr="001A5CB1" w:rsidRDefault="00DE58DC" w:rsidP="00C53281">
      <w:pPr>
        <w:spacing w:line="480" w:lineRule="auto"/>
      </w:pPr>
    </w:p>
    <w:p w14:paraId="77B2CCAA" w14:textId="77777777" w:rsidR="00DE58DC" w:rsidRPr="001A5CB1" w:rsidRDefault="00DE58DC" w:rsidP="00C53281">
      <w:pPr>
        <w:spacing w:line="48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6"/>
      </w:tblGrid>
      <w:tr w:rsidR="0006033C" w:rsidRPr="001A5CB1" w14:paraId="46067C33" w14:textId="77777777" w:rsidTr="0082635E">
        <w:trPr>
          <w:trHeight w:val="517"/>
        </w:trPr>
        <w:tc>
          <w:tcPr>
            <w:tcW w:w="8336" w:type="dxa"/>
          </w:tcPr>
          <w:p w14:paraId="357E36BB" w14:textId="3F68F3CA" w:rsidR="0006033C" w:rsidRPr="001A5CB1" w:rsidRDefault="0006033C" w:rsidP="00FD4270">
            <w:r w:rsidRPr="001A5CB1">
              <w:lastRenderedPageBreak/>
              <w:t xml:space="preserve">Figure </w:t>
            </w:r>
            <w:r w:rsidR="00FD4270" w:rsidRPr="001A5CB1">
              <w:t>4</w:t>
            </w:r>
            <w:r w:rsidR="00253CE9" w:rsidRPr="001A5CB1">
              <w:t xml:space="preserve">. The distribution of food security and food insecurity among households by city of residence </w:t>
            </w:r>
          </w:p>
        </w:tc>
      </w:tr>
      <w:tr w:rsidR="0006033C" w:rsidRPr="001A5CB1" w14:paraId="44BBCBA2" w14:textId="77777777" w:rsidTr="0082635E">
        <w:trPr>
          <w:trHeight w:val="4385"/>
        </w:trPr>
        <w:tc>
          <w:tcPr>
            <w:tcW w:w="8336" w:type="dxa"/>
          </w:tcPr>
          <w:p w14:paraId="01D78952" w14:textId="48495493" w:rsidR="0006033C" w:rsidRPr="001A5CB1" w:rsidRDefault="0006033C" w:rsidP="00C53281">
            <w:pPr>
              <w:spacing w:line="480" w:lineRule="auto"/>
            </w:pPr>
            <w:r w:rsidRPr="001A5CB1">
              <w:rPr>
                <w:noProof/>
              </w:rPr>
              <w:drawing>
                <wp:inline distT="0" distB="0" distL="0" distR="0" wp14:anchorId="403E5A61" wp14:editId="1D7564FC">
                  <wp:extent cx="5143500" cy="2755900"/>
                  <wp:effectExtent l="0" t="0" r="12700" b="127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bl>
    <w:p w14:paraId="4971EBE6" w14:textId="77777777" w:rsidR="002A4B7E" w:rsidRPr="001A5CB1" w:rsidRDefault="002A4B7E" w:rsidP="00C53281">
      <w:pPr>
        <w:spacing w:line="480" w:lineRule="auto"/>
      </w:pPr>
    </w:p>
    <w:p w14:paraId="1E26DE31" w14:textId="77777777" w:rsidR="005074CC" w:rsidRPr="001A5CB1" w:rsidRDefault="005074CC" w:rsidP="00C53281">
      <w:pPr>
        <w:spacing w:line="480" w:lineRule="auto"/>
      </w:pPr>
    </w:p>
    <w:p w14:paraId="55130221" w14:textId="77777777" w:rsidR="00DE58DC" w:rsidRPr="001A5CB1" w:rsidRDefault="00DE58DC" w:rsidP="00C53281">
      <w:pPr>
        <w:spacing w:line="480" w:lineRule="auto"/>
      </w:pPr>
    </w:p>
    <w:p w14:paraId="216299C9" w14:textId="77777777" w:rsidR="00DE58DC" w:rsidRPr="001A5CB1" w:rsidRDefault="00DE58DC" w:rsidP="00C53281">
      <w:pPr>
        <w:spacing w:line="480" w:lineRule="auto"/>
      </w:pPr>
    </w:p>
    <w:p w14:paraId="5EB26997" w14:textId="77777777" w:rsidR="00DE58DC" w:rsidRPr="001A5CB1" w:rsidRDefault="00DE58DC" w:rsidP="00C53281">
      <w:pPr>
        <w:spacing w:line="480" w:lineRule="auto"/>
      </w:pPr>
    </w:p>
    <w:p w14:paraId="7D89C12F" w14:textId="77777777" w:rsidR="00DE58DC" w:rsidRPr="001A5CB1" w:rsidRDefault="00DE58DC" w:rsidP="00C53281">
      <w:pPr>
        <w:spacing w:line="480" w:lineRule="auto"/>
      </w:pPr>
    </w:p>
    <w:p w14:paraId="28C52787" w14:textId="77777777" w:rsidR="00DE58DC" w:rsidRPr="001A5CB1" w:rsidRDefault="00DE58DC" w:rsidP="00C53281">
      <w:pPr>
        <w:spacing w:line="480" w:lineRule="auto"/>
      </w:pPr>
    </w:p>
    <w:p w14:paraId="2E8A3ED6" w14:textId="77777777" w:rsidR="00DE58DC" w:rsidRPr="001A5CB1" w:rsidRDefault="00DE58DC" w:rsidP="00C53281">
      <w:pPr>
        <w:spacing w:line="480" w:lineRule="auto"/>
      </w:pPr>
    </w:p>
    <w:p w14:paraId="08995496" w14:textId="77777777" w:rsidR="00DE58DC" w:rsidRPr="001A5CB1" w:rsidRDefault="00DE58DC" w:rsidP="00C53281">
      <w:pPr>
        <w:spacing w:line="480" w:lineRule="auto"/>
      </w:pPr>
    </w:p>
    <w:p w14:paraId="7D4EC4D9" w14:textId="77777777" w:rsidR="00DE58DC" w:rsidRPr="001A5CB1" w:rsidRDefault="00DE58DC" w:rsidP="00C53281">
      <w:pPr>
        <w:spacing w:line="480" w:lineRule="auto"/>
      </w:pPr>
    </w:p>
    <w:p w14:paraId="51E2A82D" w14:textId="77777777" w:rsidR="00DE58DC" w:rsidRPr="001A5CB1" w:rsidRDefault="00DE58DC" w:rsidP="00C53281">
      <w:pPr>
        <w:spacing w:line="480" w:lineRule="auto"/>
      </w:pPr>
    </w:p>
    <w:p w14:paraId="7F5A9D30" w14:textId="77777777" w:rsidR="00DE58DC" w:rsidRPr="001A5CB1" w:rsidRDefault="00DE58DC" w:rsidP="00C53281">
      <w:pPr>
        <w:spacing w:line="480" w:lineRule="auto"/>
      </w:pPr>
    </w:p>
    <w:p w14:paraId="750F3715" w14:textId="77777777" w:rsidR="00DE58DC" w:rsidRPr="001A5CB1" w:rsidRDefault="00DE58DC" w:rsidP="00C53281">
      <w:pPr>
        <w:spacing w:line="48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C802C9" w:rsidRPr="001A5CB1" w14:paraId="18A7DC7B" w14:textId="77777777" w:rsidTr="0082635E">
        <w:tc>
          <w:tcPr>
            <w:tcW w:w="8856" w:type="dxa"/>
          </w:tcPr>
          <w:p w14:paraId="7E1A7D62" w14:textId="6F529E33" w:rsidR="0070126A" w:rsidRPr="001A5CB1" w:rsidRDefault="00C802C9" w:rsidP="00253CE9">
            <w:r w:rsidRPr="001A5CB1">
              <w:lastRenderedPageBreak/>
              <w:t xml:space="preserve">Figure </w:t>
            </w:r>
            <w:r w:rsidR="00FD4270" w:rsidRPr="001A5CB1">
              <w:t>5</w:t>
            </w:r>
            <w:r w:rsidR="00253CE9" w:rsidRPr="001A5CB1">
              <w:t>.</w:t>
            </w:r>
            <w:r w:rsidRPr="001A5CB1">
              <w:t xml:space="preserve"> </w:t>
            </w:r>
            <w:r w:rsidR="00FD4270" w:rsidRPr="001A5CB1">
              <w:t>T</w:t>
            </w:r>
            <w:r w:rsidR="00253CE9" w:rsidRPr="001A5CB1">
              <w:t>he association between w</w:t>
            </w:r>
            <w:r w:rsidRPr="001A5CB1">
              <w:t>omen’s education</w:t>
            </w:r>
            <w:r w:rsidR="00253CE9" w:rsidRPr="001A5CB1">
              <w:t xml:space="preserve">, levels of food insecurity, and hunger status </w:t>
            </w:r>
            <w:r w:rsidRPr="001A5CB1">
              <w:t>among all of the households</w:t>
            </w:r>
          </w:p>
          <w:p w14:paraId="6B75937C" w14:textId="59490612" w:rsidR="00C802C9" w:rsidRPr="001A5CB1" w:rsidRDefault="00C802C9" w:rsidP="00253CE9">
            <w:r w:rsidRPr="001A5CB1">
              <w:t xml:space="preserve"> </w:t>
            </w:r>
          </w:p>
        </w:tc>
      </w:tr>
      <w:tr w:rsidR="00C802C9" w:rsidRPr="001A5CB1" w14:paraId="0618595B" w14:textId="77777777" w:rsidTr="0082635E">
        <w:tc>
          <w:tcPr>
            <w:tcW w:w="8856" w:type="dxa"/>
          </w:tcPr>
          <w:p w14:paraId="7AC22BD4" w14:textId="15A72974" w:rsidR="00C802C9" w:rsidRPr="001A5CB1" w:rsidRDefault="005327FC" w:rsidP="00554126">
            <w:pPr>
              <w:spacing w:line="480" w:lineRule="auto"/>
              <w:jc w:val="center"/>
            </w:pPr>
            <w:r w:rsidRPr="001A5CB1">
              <w:rPr>
                <w:noProof/>
              </w:rPr>
              <w:drawing>
                <wp:inline distT="0" distB="0" distL="0" distR="0" wp14:anchorId="48EE107F" wp14:editId="0B0A977B">
                  <wp:extent cx="4895143" cy="3513667"/>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ens education revise final.jpg"/>
                          <pic:cNvPicPr/>
                        </pic:nvPicPr>
                        <pic:blipFill>
                          <a:blip r:embed="rId66">
                            <a:extLst>
                              <a:ext uri="{28A0092B-C50C-407E-A947-70E740481C1C}">
                                <a14:useLocalDpi xmlns:a14="http://schemas.microsoft.com/office/drawing/2010/main" val="0"/>
                              </a:ext>
                            </a:extLst>
                          </a:blip>
                          <a:stretch>
                            <a:fillRect/>
                          </a:stretch>
                        </pic:blipFill>
                        <pic:spPr>
                          <a:xfrm>
                            <a:off x="0" y="0"/>
                            <a:ext cx="4967541" cy="3565633"/>
                          </a:xfrm>
                          <a:prstGeom prst="rect">
                            <a:avLst/>
                          </a:prstGeom>
                        </pic:spPr>
                      </pic:pic>
                    </a:graphicData>
                  </a:graphic>
                </wp:inline>
              </w:drawing>
            </w:r>
          </w:p>
        </w:tc>
      </w:tr>
    </w:tbl>
    <w:p w14:paraId="121B6350" w14:textId="77777777" w:rsidR="00C53281" w:rsidRPr="001A5CB1" w:rsidRDefault="00C53281" w:rsidP="00C53281">
      <w:pPr>
        <w:spacing w:line="480" w:lineRule="auto"/>
      </w:pPr>
    </w:p>
    <w:p w14:paraId="63C1142B" w14:textId="77777777" w:rsidR="00DE58DC" w:rsidRPr="001A5CB1" w:rsidRDefault="00DE58DC" w:rsidP="00C53281">
      <w:pPr>
        <w:spacing w:line="480" w:lineRule="auto"/>
      </w:pPr>
    </w:p>
    <w:p w14:paraId="012F9310" w14:textId="77777777" w:rsidR="00DE58DC" w:rsidRPr="001A5CB1" w:rsidRDefault="00DE58DC" w:rsidP="00C53281">
      <w:pPr>
        <w:spacing w:line="480" w:lineRule="auto"/>
      </w:pPr>
    </w:p>
    <w:p w14:paraId="19296D56" w14:textId="77777777" w:rsidR="00DE58DC" w:rsidRPr="001A5CB1" w:rsidRDefault="00DE58DC" w:rsidP="00C53281">
      <w:pPr>
        <w:spacing w:line="480" w:lineRule="auto"/>
      </w:pPr>
    </w:p>
    <w:p w14:paraId="65542946" w14:textId="77777777" w:rsidR="00DE58DC" w:rsidRPr="001A5CB1" w:rsidRDefault="00DE58DC" w:rsidP="00C53281">
      <w:pPr>
        <w:spacing w:line="480" w:lineRule="auto"/>
      </w:pPr>
    </w:p>
    <w:p w14:paraId="68C04E23" w14:textId="77777777" w:rsidR="00DE58DC" w:rsidRPr="001A5CB1" w:rsidRDefault="00DE58DC" w:rsidP="00C53281">
      <w:pPr>
        <w:spacing w:line="480" w:lineRule="auto"/>
      </w:pPr>
    </w:p>
    <w:p w14:paraId="348285DC" w14:textId="77777777" w:rsidR="00DE58DC" w:rsidRPr="001A5CB1" w:rsidRDefault="00DE58DC" w:rsidP="00C53281">
      <w:pPr>
        <w:spacing w:line="480" w:lineRule="auto"/>
      </w:pPr>
    </w:p>
    <w:p w14:paraId="0E56070A" w14:textId="77777777" w:rsidR="00DE58DC" w:rsidRPr="001A5CB1" w:rsidRDefault="00DE58DC" w:rsidP="00C53281">
      <w:pPr>
        <w:spacing w:line="480" w:lineRule="auto"/>
      </w:pPr>
    </w:p>
    <w:p w14:paraId="1558D45D" w14:textId="77777777" w:rsidR="00DE58DC" w:rsidRPr="001A5CB1" w:rsidRDefault="00DE58DC" w:rsidP="00C53281">
      <w:pPr>
        <w:spacing w:line="480" w:lineRule="auto"/>
      </w:pPr>
    </w:p>
    <w:p w14:paraId="1DCF0403" w14:textId="77777777" w:rsidR="00DE58DC" w:rsidRPr="001A5CB1" w:rsidRDefault="00DE58DC" w:rsidP="00C53281">
      <w:pPr>
        <w:spacing w:line="480" w:lineRule="auto"/>
      </w:pPr>
    </w:p>
    <w:p w14:paraId="2A586847" w14:textId="77777777" w:rsidR="00554126" w:rsidRPr="001A5CB1" w:rsidRDefault="00554126" w:rsidP="00C53281">
      <w:pPr>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D44FD4" w:rsidRPr="001A5CB1" w14:paraId="27D4347A" w14:textId="77777777" w:rsidTr="00D44FD4">
        <w:tc>
          <w:tcPr>
            <w:tcW w:w="8856" w:type="dxa"/>
          </w:tcPr>
          <w:p w14:paraId="57BDCFA8" w14:textId="0B136B43" w:rsidR="00D44FD4" w:rsidRPr="001A5CB1" w:rsidRDefault="00D44FD4" w:rsidP="00D44FD4">
            <w:pPr>
              <w:spacing w:line="360" w:lineRule="auto"/>
            </w:pPr>
            <w:r w:rsidRPr="001A5CB1">
              <w:lastRenderedPageBreak/>
              <w:t>Figure 6. Food security and nutrition knowledge in all of the households</w:t>
            </w:r>
          </w:p>
        </w:tc>
      </w:tr>
      <w:tr w:rsidR="00D44FD4" w:rsidRPr="001A5CB1" w14:paraId="4EC2D7D6" w14:textId="77777777" w:rsidTr="00D44FD4">
        <w:tc>
          <w:tcPr>
            <w:tcW w:w="8856" w:type="dxa"/>
          </w:tcPr>
          <w:p w14:paraId="12EDFB00" w14:textId="3C3A61EF" w:rsidR="00D44FD4" w:rsidRPr="001A5CB1" w:rsidRDefault="00D44FD4" w:rsidP="00C53281">
            <w:pPr>
              <w:spacing w:line="360" w:lineRule="auto"/>
            </w:pPr>
            <w:r w:rsidRPr="001A5CB1">
              <w:rPr>
                <w:noProof/>
              </w:rPr>
              <w:drawing>
                <wp:inline distT="0" distB="0" distL="0" distR="0" wp14:anchorId="26CBD1F0" wp14:editId="0F10BD5A">
                  <wp:extent cx="4911563" cy="2467879"/>
                  <wp:effectExtent l="0" t="0" r="16510" b="2159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bl>
    <w:p w14:paraId="334BB7E4" w14:textId="77777777" w:rsidR="0070126A" w:rsidRPr="001A5CB1" w:rsidRDefault="0070126A" w:rsidP="00C53281">
      <w:pPr>
        <w:spacing w:line="360" w:lineRule="auto"/>
      </w:pPr>
    </w:p>
    <w:p w14:paraId="7ADA812A" w14:textId="77777777" w:rsidR="0070126A" w:rsidRPr="001A5CB1" w:rsidRDefault="0070126A" w:rsidP="00C53281">
      <w:pPr>
        <w:spacing w:line="360" w:lineRule="auto"/>
      </w:pPr>
    </w:p>
    <w:p w14:paraId="2B9A1235" w14:textId="77777777" w:rsidR="0070126A" w:rsidRPr="001A5CB1" w:rsidRDefault="0070126A" w:rsidP="00C53281">
      <w:pPr>
        <w:spacing w:line="360" w:lineRule="auto"/>
      </w:pPr>
    </w:p>
    <w:p w14:paraId="49009DB5" w14:textId="77777777" w:rsidR="00D44FD4" w:rsidRPr="001A5CB1" w:rsidRDefault="00D44FD4" w:rsidP="00C53281">
      <w:pPr>
        <w:spacing w:line="360" w:lineRule="auto"/>
      </w:pPr>
    </w:p>
    <w:p w14:paraId="37AF0D02" w14:textId="77777777" w:rsidR="00D44FD4" w:rsidRPr="001A5CB1" w:rsidRDefault="00D44FD4" w:rsidP="00C53281">
      <w:pPr>
        <w:spacing w:line="360" w:lineRule="auto"/>
      </w:pPr>
    </w:p>
    <w:p w14:paraId="5192E0EA" w14:textId="77777777" w:rsidR="00D44FD4" w:rsidRPr="001A5CB1" w:rsidRDefault="00D44FD4" w:rsidP="00C53281">
      <w:pPr>
        <w:spacing w:line="360" w:lineRule="auto"/>
      </w:pPr>
    </w:p>
    <w:p w14:paraId="03069806" w14:textId="77777777" w:rsidR="00D44FD4" w:rsidRPr="001A5CB1" w:rsidRDefault="00D44FD4" w:rsidP="00C53281">
      <w:pPr>
        <w:spacing w:line="360" w:lineRule="auto"/>
      </w:pPr>
    </w:p>
    <w:p w14:paraId="2F02D7E0" w14:textId="77777777" w:rsidR="00D44FD4" w:rsidRPr="001A5CB1" w:rsidRDefault="00D44FD4" w:rsidP="00C53281">
      <w:pPr>
        <w:spacing w:line="360" w:lineRule="auto"/>
      </w:pPr>
    </w:p>
    <w:p w14:paraId="1B2080F9" w14:textId="77777777" w:rsidR="00D44FD4" w:rsidRPr="001A5CB1" w:rsidRDefault="00D44FD4" w:rsidP="00C53281">
      <w:pPr>
        <w:spacing w:line="360" w:lineRule="auto"/>
      </w:pPr>
    </w:p>
    <w:p w14:paraId="50B94F19" w14:textId="77777777" w:rsidR="0070126A" w:rsidRPr="001A5CB1" w:rsidRDefault="0070126A" w:rsidP="00C53281">
      <w:pPr>
        <w:spacing w:line="360" w:lineRule="auto"/>
      </w:pPr>
    </w:p>
    <w:p w14:paraId="701C55BC" w14:textId="77777777" w:rsidR="0070126A" w:rsidRPr="001A5CB1" w:rsidRDefault="0070126A" w:rsidP="00C53281">
      <w:pPr>
        <w:spacing w:line="360" w:lineRule="auto"/>
      </w:pPr>
    </w:p>
    <w:p w14:paraId="0A11FD78" w14:textId="77777777" w:rsidR="0070126A" w:rsidRPr="001A5CB1" w:rsidRDefault="0070126A" w:rsidP="00C53281">
      <w:pPr>
        <w:spacing w:line="360" w:lineRule="auto"/>
      </w:pPr>
    </w:p>
    <w:p w14:paraId="6F3594EC" w14:textId="77777777" w:rsidR="0070126A" w:rsidRPr="001A5CB1" w:rsidRDefault="0070126A" w:rsidP="00C53281">
      <w:pPr>
        <w:spacing w:line="360" w:lineRule="auto"/>
      </w:pPr>
    </w:p>
    <w:p w14:paraId="759F01A4" w14:textId="77777777" w:rsidR="0070126A" w:rsidRPr="001A5CB1" w:rsidRDefault="0070126A" w:rsidP="00C53281">
      <w:pPr>
        <w:spacing w:line="360" w:lineRule="auto"/>
      </w:pPr>
    </w:p>
    <w:p w14:paraId="3AB55A46" w14:textId="77777777" w:rsidR="00DE58DC" w:rsidRPr="001A5CB1" w:rsidRDefault="00DE58DC" w:rsidP="00C53281">
      <w:pPr>
        <w:spacing w:line="360" w:lineRule="auto"/>
      </w:pPr>
    </w:p>
    <w:p w14:paraId="5A5509DE" w14:textId="77777777" w:rsidR="00DE58DC" w:rsidRPr="001A5CB1" w:rsidRDefault="00DE58DC" w:rsidP="00C53281">
      <w:pPr>
        <w:spacing w:line="360" w:lineRule="auto"/>
      </w:pPr>
    </w:p>
    <w:p w14:paraId="0B686CB5" w14:textId="77777777" w:rsidR="00DE58DC" w:rsidRPr="001A5CB1" w:rsidRDefault="00DE58DC" w:rsidP="00C53281">
      <w:pPr>
        <w:spacing w:line="360" w:lineRule="auto"/>
      </w:pPr>
    </w:p>
    <w:p w14:paraId="6DACE9D3" w14:textId="77777777" w:rsidR="00D44FD4" w:rsidRPr="001A5CB1" w:rsidRDefault="00D44FD4" w:rsidP="00C53281">
      <w:pPr>
        <w:spacing w:line="360" w:lineRule="auto"/>
      </w:pPr>
    </w:p>
    <w:p w14:paraId="700EDD99" w14:textId="77777777" w:rsidR="0070126A" w:rsidRPr="001A5CB1" w:rsidRDefault="0070126A" w:rsidP="00C53281">
      <w:pPr>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B211B7" w:rsidRPr="001A5CB1" w14:paraId="2E7BC9AE" w14:textId="77777777" w:rsidTr="0082635E">
        <w:tc>
          <w:tcPr>
            <w:tcW w:w="8856" w:type="dxa"/>
          </w:tcPr>
          <w:p w14:paraId="26F5604A" w14:textId="637EB600" w:rsidR="00B211B7" w:rsidRPr="001A5CB1" w:rsidRDefault="00B211B7" w:rsidP="00D44FD4">
            <w:r w:rsidRPr="001A5CB1">
              <w:lastRenderedPageBreak/>
              <w:t xml:space="preserve">Figure </w:t>
            </w:r>
            <w:r w:rsidR="00D44FD4" w:rsidRPr="001A5CB1">
              <w:t>7</w:t>
            </w:r>
            <w:r w:rsidR="003B143D" w:rsidRPr="001A5CB1">
              <w:t>.</w:t>
            </w:r>
            <w:r w:rsidRPr="001A5CB1">
              <w:t xml:space="preserve"> </w:t>
            </w:r>
            <w:r w:rsidR="007C4753" w:rsidRPr="001A5CB1">
              <w:t>T</w:t>
            </w:r>
            <w:r w:rsidR="0082635E" w:rsidRPr="001A5CB1">
              <w:t xml:space="preserve">hree levels of </w:t>
            </w:r>
            <w:r w:rsidR="006F6048" w:rsidRPr="001A5CB1">
              <w:t>nutrition knowledge and food security in all of the households</w:t>
            </w:r>
          </w:p>
        </w:tc>
      </w:tr>
      <w:tr w:rsidR="00B211B7" w:rsidRPr="001A5CB1" w14:paraId="17502169" w14:textId="77777777" w:rsidTr="005F65CA">
        <w:trPr>
          <w:trHeight w:val="5859"/>
        </w:trPr>
        <w:tc>
          <w:tcPr>
            <w:tcW w:w="8856" w:type="dxa"/>
          </w:tcPr>
          <w:p w14:paraId="5DF4E709" w14:textId="1835672B" w:rsidR="00B211B7" w:rsidRPr="001A5CB1" w:rsidRDefault="005327FC" w:rsidP="00554126">
            <w:pPr>
              <w:spacing w:line="360" w:lineRule="auto"/>
              <w:jc w:val="center"/>
            </w:pPr>
            <w:r w:rsidRPr="001A5CB1">
              <w:rPr>
                <w:noProof/>
              </w:rPr>
              <w:drawing>
                <wp:inline distT="0" distB="0" distL="0" distR="0" wp14:anchorId="53C38CF3" wp14:editId="19BE6AA2">
                  <wp:extent cx="5261401" cy="3949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K 3 final.jpg"/>
                          <pic:cNvPicPr/>
                        </pic:nvPicPr>
                        <pic:blipFill>
                          <a:blip r:embed="rId68">
                            <a:extLst>
                              <a:ext uri="{28A0092B-C50C-407E-A947-70E740481C1C}">
                                <a14:useLocalDpi xmlns:a14="http://schemas.microsoft.com/office/drawing/2010/main" val="0"/>
                              </a:ext>
                            </a:extLst>
                          </a:blip>
                          <a:stretch>
                            <a:fillRect/>
                          </a:stretch>
                        </pic:blipFill>
                        <pic:spPr>
                          <a:xfrm>
                            <a:off x="0" y="0"/>
                            <a:ext cx="5287582" cy="3969354"/>
                          </a:xfrm>
                          <a:prstGeom prst="rect">
                            <a:avLst/>
                          </a:prstGeom>
                        </pic:spPr>
                      </pic:pic>
                    </a:graphicData>
                  </a:graphic>
                </wp:inline>
              </w:drawing>
            </w:r>
          </w:p>
        </w:tc>
      </w:tr>
    </w:tbl>
    <w:p w14:paraId="0D815677" w14:textId="77777777" w:rsidR="0082635E" w:rsidRPr="001A5CB1" w:rsidRDefault="0082635E" w:rsidP="00C53281">
      <w:pPr>
        <w:spacing w:line="360" w:lineRule="auto"/>
      </w:pPr>
    </w:p>
    <w:p w14:paraId="1CBA372C" w14:textId="77777777" w:rsidR="00DE58DC" w:rsidRPr="001A5CB1" w:rsidRDefault="00DE58DC" w:rsidP="00C53281">
      <w:pPr>
        <w:spacing w:line="360" w:lineRule="auto"/>
      </w:pPr>
    </w:p>
    <w:p w14:paraId="22A718CE" w14:textId="77777777" w:rsidR="00D44FD4" w:rsidRPr="001A5CB1" w:rsidRDefault="00D44FD4" w:rsidP="00C53281">
      <w:pPr>
        <w:spacing w:line="360" w:lineRule="auto"/>
      </w:pPr>
    </w:p>
    <w:p w14:paraId="7F6F491C" w14:textId="77777777" w:rsidR="00D44FD4" w:rsidRPr="001A5CB1" w:rsidRDefault="00D44FD4" w:rsidP="00C53281">
      <w:pPr>
        <w:spacing w:line="360" w:lineRule="auto"/>
      </w:pPr>
    </w:p>
    <w:p w14:paraId="6B54B2CD" w14:textId="77777777" w:rsidR="00D44FD4" w:rsidRPr="001A5CB1" w:rsidRDefault="00D44FD4" w:rsidP="00C53281">
      <w:pPr>
        <w:spacing w:line="360" w:lineRule="auto"/>
      </w:pPr>
    </w:p>
    <w:p w14:paraId="2B5C5796" w14:textId="77777777" w:rsidR="00D44FD4" w:rsidRPr="001A5CB1" w:rsidRDefault="00D44FD4" w:rsidP="00C53281">
      <w:pPr>
        <w:spacing w:line="360" w:lineRule="auto"/>
      </w:pPr>
    </w:p>
    <w:p w14:paraId="1098EBBD" w14:textId="77777777" w:rsidR="00D44FD4" w:rsidRPr="001A5CB1" w:rsidRDefault="00D44FD4" w:rsidP="00C53281">
      <w:pPr>
        <w:spacing w:line="360" w:lineRule="auto"/>
      </w:pPr>
    </w:p>
    <w:p w14:paraId="559867C2" w14:textId="77777777" w:rsidR="00D44FD4" w:rsidRPr="001A5CB1" w:rsidRDefault="00D44FD4" w:rsidP="00C53281">
      <w:pPr>
        <w:spacing w:line="360" w:lineRule="auto"/>
      </w:pPr>
    </w:p>
    <w:p w14:paraId="52D15CDC" w14:textId="77777777" w:rsidR="00D44FD4" w:rsidRPr="001A5CB1" w:rsidRDefault="00D44FD4" w:rsidP="00C53281">
      <w:pPr>
        <w:spacing w:line="360" w:lineRule="auto"/>
      </w:pPr>
    </w:p>
    <w:p w14:paraId="44E44687" w14:textId="77777777" w:rsidR="00D44FD4" w:rsidRPr="001A5CB1" w:rsidRDefault="00D44FD4" w:rsidP="00C53281">
      <w:pPr>
        <w:spacing w:line="360" w:lineRule="auto"/>
      </w:pPr>
    </w:p>
    <w:p w14:paraId="04728462" w14:textId="77777777" w:rsidR="00D44FD4" w:rsidRPr="001A5CB1" w:rsidRDefault="00D44FD4" w:rsidP="00C53281">
      <w:pPr>
        <w:spacing w:line="360" w:lineRule="auto"/>
      </w:pPr>
    </w:p>
    <w:p w14:paraId="0DF22A69" w14:textId="77777777" w:rsidR="00D44FD4" w:rsidRPr="001A5CB1" w:rsidRDefault="00D44FD4" w:rsidP="00C53281">
      <w:pPr>
        <w:spacing w:line="360" w:lineRule="auto"/>
      </w:pPr>
    </w:p>
    <w:p w14:paraId="1E51B884" w14:textId="77777777" w:rsidR="00D44FD4" w:rsidRPr="001A5CB1" w:rsidRDefault="00D44FD4" w:rsidP="00C53281">
      <w:pPr>
        <w:spacing w:line="360" w:lineRule="auto"/>
      </w:pPr>
    </w:p>
    <w:p w14:paraId="3061FB96" w14:textId="77777777" w:rsidR="006E6945" w:rsidRPr="001A5CB1" w:rsidRDefault="006E6945" w:rsidP="00C53281">
      <w:pPr>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D44FD4" w:rsidRPr="001A5CB1" w14:paraId="1A158D40" w14:textId="77777777" w:rsidTr="00D44FD4">
        <w:tc>
          <w:tcPr>
            <w:tcW w:w="8856" w:type="dxa"/>
          </w:tcPr>
          <w:p w14:paraId="0A592CBA" w14:textId="54EFED5C" w:rsidR="00D44FD4" w:rsidRPr="001A5CB1" w:rsidRDefault="00D44FD4" w:rsidP="00C53281">
            <w:pPr>
              <w:spacing w:line="360" w:lineRule="auto"/>
            </w:pPr>
            <w:r w:rsidRPr="001A5CB1">
              <w:lastRenderedPageBreak/>
              <w:t>Figure 8. Two levels of nutrition knowledge and food security in all of the households</w:t>
            </w:r>
          </w:p>
        </w:tc>
      </w:tr>
      <w:tr w:rsidR="00D44FD4" w:rsidRPr="001A5CB1" w14:paraId="5AB7CBEB" w14:textId="77777777" w:rsidTr="00D44FD4">
        <w:tc>
          <w:tcPr>
            <w:tcW w:w="8856" w:type="dxa"/>
          </w:tcPr>
          <w:p w14:paraId="47D89423" w14:textId="04FB9BCD" w:rsidR="00D44FD4" w:rsidRPr="001A5CB1" w:rsidRDefault="00D44FD4" w:rsidP="00C53281">
            <w:pPr>
              <w:spacing w:line="360" w:lineRule="auto"/>
            </w:pPr>
            <w:r w:rsidRPr="001A5CB1">
              <w:rPr>
                <w:noProof/>
              </w:rPr>
              <w:drawing>
                <wp:inline distT="0" distB="0" distL="0" distR="0" wp14:anchorId="4394C24B" wp14:editId="03E7B976">
                  <wp:extent cx="5141745" cy="366183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k 2 levels vs Food security.jpg"/>
                          <pic:cNvPicPr/>
                        </pic:nvPicPr>
                        <pic:blipFill>
                          <a:blip r:embed="rId69">
                            <a:extLst>
                              <a:ext uri="{28A0092B-C50C-407E-A947-70E740481C1C}">
                                <a14:useLocalDpi xmlns:a14="http://schemas.microsoft.com/office/drawing/2010/main" val="0"/>
                              </a:ext>
                            </a:extLst>
                          </a:blip>
                          <a:stretch>
                            <a:fillRect/>
                          </a:stretch>
                        </pic:blipFill>
                        <pic:spPr>
                          <a:xfrm>
                            <a:off x="0" y="0"/>
                            <a:ext cx="5178601" cy="3688081"/>
                          </a:xfrm>
                          <a:prstGeom prst="rect">
                            <a:avLst/>
                          </a:prstGeom>
                        </pic:spPr>
                      </pic:pic>
                    </a:graphicData>
                  </a:graphic>
                </wp:inline>
              </w:drawing>
            </w:r>
          </w:p>
        </w:tc>
      </w:tr>
    </w:tbl>
    <w:p w14:paraId="2EE35F30" w14:textId="77777777" w:rsidR="00DE58DC" w:rsidRPr="001A5CB1" w:rsidRDefault="00DE58DC" w:rsidP="00C53281">
      <w:pPr>
        <w:spacing w:line="360" w:lineRule="auto"/>
      </w:pPr>
    </w:p>
    <w:p w14:paraId="63C783DC" w14:textId="77777777" w:rsidR="00DE58DC" w:rsidRPr="001A5CB1" w:rsidRDefault="00DE58DC" w:rsidP="00C53281">
      <w:pPr>
        <w:spacing w:line="360" w:lineRule="auto"/>
      </w:pPr>
    </w:p>
    <w:p w14:paraId="781A7D70" w14:textId="77777777" w:rsidR="00DE58DC" w:rsidRPr="001A5CB1" w:rsidRDefault="00DE58DC" w:rsidP="00C53281">
      <w:pPr>
        <w:spacing w:line="360" w:lineRule="auto"/>
      </w:pPr>
    </w:p>
    <w:p w14:paraId="2B4B2ED2" w14:textId="77777777" w:rsidR="00DE58DC" w:rsidRPr="001A5CB1" w:rsidRDefault="00DE58DC" w:rsidP="00C53281">
      <w:pPr>
        <w:spacing w:line="360" w:lineRule="auto"/>
      </w:pPr>
    </w:p>
    <w:p w14:paraId="7E4FEEF3" w14:textId="77777777" w:rsidR="00DE58DC" w:rsidRPr="001A5CB1" w:rsidRDefault="00DE58DC" w:rsidP="00C53281">
      <w:pPr>
        <w:spacing w:line="360" w:lineRule="auto"/>
      </w:pPr>
    </w:p>
    <w:p w14:paraId="5B8ED71D" w14:textId="77777777" w:rsidR="00DE58DC" w:rsidRPr="001A5CB1" w:rsidRDefault="00DE58DC" w:rsidP="00C53281">
      <w:pPr>
        <w:spacing w:line="360" w:lineRule="auto"/>
      </w:pPr>
    </w:p>
    <w:p w14:paraId="11DF50AD" w14:textId="77777777" w:rsidR="00DE58DC" w:rsidRPr="001A5CB1" w:rsidRDefault="00DE58DC" w:rsidP="00C53281">
      <w:pPr>
        <w:spacing w:line="360" w:lineRule="auto"/>
      </w:pPr>
    </w:p>
    <w:p w14:paraId="3F26A7DB" w14:textId="77777777" w:rsidR="00DE58DC" w:rsidRPr="001A5CB1" w:rsidRDefault="00DE58DC" w:rsidP="00C53281">
      <w:pPr>
        <w:spacing w:line="360" w:lineRule="auto"/>
      </w:pPr>
    </w:p>
    <w:p w14:paraId="4D6B263F" w14:textId="77777777" w:rsidR="00D44FD4" w:rsidRPr="001A5CB1" w:rsidRDefault="00D44FD4" w:rsidP="00C53281">
      <w:pPr>
        <w:spacing w:line="360" w:lineRule="auto"/>
      </w:pPr>
    </w:p>
    <w:p w14:paraId="40206689" w14:textId="77777777" w:rsidR="00D44FD4" w:rsidRPr="001A5CB1" w:rsidRDefault="00D44FD4" w:rsidP="00C53281">
      <w:pPr>
        <w:spacing w:line="360" w:lineRule="auto"/>
      </w:pPr>
    </w:p>
    <w:p w14:paraId="360A73A8" w14:textId="77777777" w:rsidR="00D44FD4" w:rsidRPr="001A5CB1" w:rsidRDefault="00D44FD4" w:rsidP="00C53281">
      <w:pPr>
        <w:spacing w:line="360" w:lineRule="auto"/>
      </w:pPr>
    </w:p>
    <w:p w14:paraId="4A03BE5C" w14:textId="77777777" w:rsidR="00D44FD4" w:rsidRPr="001A5CB1" w:rsidRDefault="00D44FD4" w:rsidP="00C53281">
      <w:pPr>
        <w:spacing w:line="360" w:lineRule="auto"/>
      </w:pPr>
    </w:p>
    <w:p w14:paraId="0CAAB075" w14:textId="77777777" w:rsidR="00D44FD4" w:rsidRPr="001A5CB1" w:rsidRDefault="00D44FD4" w:rsidP="00C53281">
      <w:pPr>
        <w:spacing w:line="360" w:lineRule="auto"/>
      </w:pPr>
    </w:p>
    <w:p w14:paraId="6BC283B6" w14:textId="77777777" w:rsidR="006E6945" w:rsidRPr="001A5CB1" w:rsidRDefault="006E6945" w:rsidP="00C53281">
      <w:pPr>
        <w:spacing w:line="360" w:lineRule="auto"/>
      </w:pPr>
    </w:p>
    <w:p w14:paraId="76060B45" w14:textId="77777777" w:rsidR="000E224B" w:rsidRDefault="000E224B" w:rsidP="00C53281">
      <w:pPr>
        <w:spacing w:line="360" w:lineRule="auto"/>
      </w:pPr>
    </w:p>
    <w:p w14:paraId="1251F6B7" w14:textId="3E3A170E" w:rsidR="00C53281" w:rsidRPr="001A5CB1" w:rsidRDefault="00C53281" w:rsidP="00C53281">
      <w:pPr>
        <w:spacing w:line="360" w:lineRule="auto"/>
      </w:pPr>
      <w:r w:rsidRPr="001A5CB1">
        <w:lastRenderedPageBreak/>
        <w:t>R</w:t>
      </w:r>
      <w:r w:rsidR="00CA4045">
        <w:t xml:space="preserve">eferences </w:t>
      </w:r>
    </w:p>
    <w:p w14:paraId="273C587F" w14:textId="77777777" w:rsidR="00995181" w:rsidRPr="001A5CB1" w:rsidRDefault="00995181" w:rsidP="00995181">
      <w:pPr>
        <w:widowControl w:val="0"/>
        <w:ind w:right="72"/>
        <w:rPr>
          <w:rFonts w:eastAsia="Times New Roman"/>
        </w:rPr>
      </w:pPr>
    </w:p>
    <w:p w14:paraId="511BCA3D" w14:textId="77777777" w:rsidR="00995181" w:rsidRPr="001A5CB1" w:rsidRDefault="00995181" w:rsidP="00995181">
      <w:pPr>
        <w:pStyle w:val="ListParagraph"/>
        <w:widowControl w:val="0"/>
        <w:numPr>
          <w:ilvl w:val="0"/>
          <w:numId w:val="4"/>
        </w:numPr>
        <w:ind w:right="72"/>
        <w:rPr>
          <w:rFonts w:ascii="Times New Roman" w:eastAsia="Times New Roman" w:hAnsi="Times New Roman" w:cs="Times New Roman"/>
        </w:rPr>
      </w:pPr>
      <w:r w:rsidRPr="001A5CB1">
        <w:rPr>
          <w:rFonts w:ascii="Times New Roman" w:eastAsia="Times New Roman" w:hAnsi="Times New Roman" w:cs="Times New Roman"/>
          <w:spacing w:val="-2"/>
        </w:rPr>
        <w:t>B</w:t>
      </w:r>
      <w:r w:rsidRPr="001A5CB1">
        <w:rPr>
          <w:rFonts w:ascii="Times New Roman" w:eastAsia="Times New Roman" w:hAnsi="Times New Roman" w:cs="Times New Roman"/>
        </w:rPr>
        <w:t>ick</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 xml:space="preserve">l </w:t>
      </w:r>
      <w:r w:rsidRPr="001A5CB1">
        <w:rPr>
          <w:rFonts w:ascii="Times New Roman" w:eastAsia="Times New Roman" w:hAnsi="Times New Roman" w:cs="Times New Roman"/>
          <w:spacing w:val="2"/>
        </w:rPr>
        <w:t>G</w:t>
      </w:r>
      <w:r w:rsidRPr="001A5CB1">
        <w:rPr>
          <w:rFonts w:ascii="Times New Roman" w:eastAsia="Times New Roman" w:hAnsi="Times New Roman" w:cs="Times New Roman"/>
        </w:rPr>
        <w:t>, N</w:t>
      </w:r>
      <w:r w:rsidRPr="001A5CB1">
        <w:rPr>
          <w:rFonts w:ascii="Times New Roman" w:eastAsia="Times New Roman" w:hAnsi="Times New Roman" w:cs="Times New Roman"/>
          <w:spacing w:val="2"/>
        </w:rPr>
        <w:t>o</w:t>
      </w:r>
      <w:r w:rsidRPr="001A5CB1">
        <w:rPr>
          <w:rFonts w:ascii="Times New Roman" w:eastAsia="Times New Roman" w:hAnsi="Times New Roman" w:cs="Times New Roman"/>
        </w:rPr>
        <w:t>rd M,</w:t>
      </w:r>
      <w:r w:rsidRPr="001A5CB1">
        <w:rPr>
          <w:rFonts w:ascii="Times New Roman" w:eastAsia="Times New Roman" w:hAnsi="Times New Roman" w:cs="Times New Roman"/>
          <w:spacing w:val="1"/>
        </w:rPr>
        <w:t xml:space="preserve"> Pr</w:t>
      </w:r>
      <w:r w:rsidRPr="001A5CB1">
        <w:rPr>
          <w:rFonts w:ascii="Times New Roman" w:eastAsia="Times New Roman" w:hAnsi="Times New Roman" w:cs="Times New Roman"/>
        </w:rPr>
        <w:t>ice</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 xml:space="preserve">C, </w:t>
      </w:r>
      <w:r w:rsidRPr="001A5CB1">
        <w:rPr>
          <w:rFonts w:ascii="Times New Roman" w:eastAsia="Times New Roman" w:hAnsi="Times New Roman" w:cs="Times New Roman"/>
          <w:spacing w:val="1"/>
        </w:rPr>
        <w:t>H</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m</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l</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 xml:space="preserve">on </w:t>
      </w:r>
      <w:r w:rsidRPr="001A5CB1">
        <w:rPr>
          <w:rFonts w:ascii="Times New Roman" w:eastAsia="Times New Roman" w:hAnsi="Times New Roman" w:cs="Times New Roman"/>
          <w:spacing w:val="1"/>
        </w:rPr>
        <w:t>W</w:t>
      </w:r>
      <w:r w:rsidRPr="001A5CB1">
        <w:rPr>
          <w:rFonts w:ascii="Times New Roman" w:eastAsia="Times New Roman" w:hAnsi="Times New Roman" w:cs="Times New Roman"/>
        </w:rPr>
        <w:t>,</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rPr>
        <w:t>Cook</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spacing w:val="2"/>
        </w:rPr>
        <w:t>J</w:t>
      </w:r>
      <w:r w:rsidRPr="001A5CB1">
        <w:rPr>
          <w:rFonts w:ascii="Times New Roman" w:eastAsia="Times New Roman" w:hAnsi="Times New Roman" w:cs="Times New Roman"/>
        </w:rPr>
        <w:t xml:space="preserve">. </w:t>
      </w:r>
      <w:r w:rsidRPr="001A5CB1">
        <w:rPr>
          <w:rFonts w:ascii="Times New Roman" w:eastAsia="Times New Roman" w:hAnsi="Times New Roman" w:cs="Times New Roman"/>
          <w:spacing w:val="-2"/>
        </w:rPr>
        <w:t>M</w:t>
      </w:r>
      <w:r w:rsidRPr="001A5CB1">
        <w:rPr>
          <w:rFonts w:ascii="Times New Roman" w:eastAsia="Times New Roman" w:hAnsi="Times New Roman" w:cs="Times New Roman"/>
          <w:spacing w:val="-1"/>
        </w:rPr>
        <w:t>ea</w:t>
      </w:r>
      <w:r w:rsidRPr="001A5CB1">
        <w:rPr>
          <w:rFonts w:ascii="Times New Roman" w:eastAsia="Times New Roman" w:hAnsi="Times New Roman" w:cs="Times New Roman"/>
        </w:rPr>
        <w:t>suri</w:t>
      </w:r>
      <w:r w:rsidRPr="001A5CB1">
        <w:rPr>
          <w:rFonts w:ascii="Times New Roman" w:eastAsia="Times New Roman" w:hAnsi="Times New Roman" w:cs="Times New Roman"/>
          <w:spacing w:val="2"/>
        </w:rPr>
        <w:t>n</w:t>
      </w:r>
      <w:r w:rsidRPr="001A5CB1">
        <w:rPr>
          <w:rFonts w:ascii="Times New Roman" w:eastAsia="Times New Roman" w:hAnsi="Times New Roman" w:cs="Times New Roman"/>
        </w:rPr>
        <w:t>g</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 xml:space="preserve">ood </w:t>
      </w:r>
      <w:r w:rsidRPr="001A5CB1">
        <w:rPr>
          <w:rFonts w:ascii="Times New Roman" w:eastAsia="Times New Roman" w:hAnsi="Times New Roman" w:cs="Times New Roman"/>
          <w:spacing w:val="1"/>
        </w:rPr>
        <w:t>S</w:t>
      </w:r>
      <w:r w:rsidRPr="001A5CB1">
        <w:rPr>
          <w:rFonts w:ascii="Times New Roman" w:eastAsia="Times New Roman" w:hAnsi="Times New Roman" w:cs="Times New Roman"/>
          <w:spacing w:val="-1"/>
        </w:rPr>
        <w:t>ec</w:t>
      </w:r>
      <w:r w:rsidRPr="001A5CB1">
        <w:rPr>
          <w:rFonts w:ascii="Times New Roman" w:eastAsia="Times New Roman" w:hAnsi="Times New Roman" w:cs="Times New Roman"/>
        </w:rPr>
        <w:t>u</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i</w:t>
      </w:r>
      <w:r w:rsidRPr="001A5CB1">
        <w:rPr>
          <w:rFonts w:ascii="Times New Roman" w:eastAsia="Times New Roman" w:hAnsi="Times New Roman" w:cs="Times New Roman"/>
          <w:spacing w:val="3"/>
        </w:rPr>
        <w:t>t</w:t>
      </w:r>
      <w:r w:rsidRPr="001A5CB1">
        <w:rPr>
          <w:rFonts w:ascii="Times New Roman" w:eastAsia="Times New Roman" w:hAnsi="Times New Roman" w:cs="Times New Roman"/>
        </w:rPr>
        <w:t>y</w:t>
      </w:r>
      <w:r w:rsidRPr="001A5CB1">
        <w:rPr>
          <w:rFonts w:ascii="Times New Roman" w:eastAsia="Times New Roman" w:hAnsi="Times New Roman" w:cs="Times New Roman"/>
          <w:spacing w:val="-5"/>
        </w:rPr>
        <w:t xml:space="preserve"> </w:t>
      </w:r>
      <w:r w:rsidRPr="001A5CB1">
        <w:rPr>
          <w:rFonts w:ascii="Times New Roman" w:eastAsia="Times New Roman" w:hAnsi="Times New Roman" w:cs="Times New Roman"/>
        </w:rPr>
        <w:t xml:space="preserve">in </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he</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United S</w:t>
      </w:r>
      <w:r w:rsidRPr="001A5CB1">
        <w:rPr>
          <w:rFonts w:ascii="Times New Roman" w:eastAsia="Times New Roman" w:hAnsi="Times New Roman" w:cs="Times New Roman"/>
          <w:spacing w:val="3"/>
        </w:rPr>
        <w:t>t</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 xml:space="preserve">tes. </w:t>
      </w:r>
      <w:r w:rsidRPr="001A5CB1">
        <w:rPr>
          <w:rFonts w:ascii="Times New Roman" w:eastAsia="Times New Roman" w:hAnsi="Times New Roman" w:cs="Times New Roman"/>
          <w:spacing w:val="-1"/>
        </w:rPr>
        <w:t>G</w:t>
      </w:r>
      <w:r w:rsidRPr="001A5CB1">
        <w:rPr>
          <w:rFonts w:ascii="Times New Roman" w:eastAsia="Times New Roman" w:hAnsi="Times New Roman" w:cs="Times New Roman"/>
        </w:rPr>
        <w:t>uide to M</w:t>
      </w:r>
      <w:r w:rsidRPr="001A5CB1">
        <w:rPr>
          <w:rFonts w:ascii="Times New Roman" w:eastAsia="Times New Roman" w:hAnsi="Times New Roman" w:cs="Times New Roman"/>
          <w:spacing w:val="-1"/>
        </w:rPr>
        <w:t>ea</w:t>
      </w:r>
      <w:r w:rsidRPr="001A5CB1">
        <w:rPr>
          <w:rFonts w:ascii="Times New Roman" w:eastAsia="Times New Roman" w:hAnsi="Times New Roman" w:cs="Times New Roman"/>
        </w:rPr>
        <w:t>s</w:t>
      </w:r>
      <w:r w:rsidRPr="001A5CB1">
        <w:rPr>
          <w:rFonts w:ascii="Times New Roman" w:eastAsia="Times New Roman" w:hAnsi="Times New Roman" w:cs="Times New Roman"/>
          <w:spacing w:val="2"/>
        </w:rPr>
        <w:t>u</w:t>
      </w:r>
      <w:r w:rsidRPr="001A5CB1">
        <w:rPr>
          <w:rFonts w:ascii="Times New Roman" w:eastAsia="Times New Roman" w:hAnsi="Times New Roman" w:cs="Times New Roman"/>
        </w:rPr>
        <w:t xml:space="preserve">ring </w:t>
      </w:r>
      <w:r w:rsidRPr="001A5CB1">
        <w:rPr>
          <w:rFonts w:ascii="Times New Roman" w:eastAsia="Times New Roman" w:hAnsi="Times New Roman" w:cs="Times New Roman"/>
          <w:spacing w:val="-1"/>
        </w:rPr>
        <w:t>H</w:t>
      </w:r>
      <w:r w:rsidRPr="001A5CB1">
        <w:rPr>
          <w:rFonts w:ascii="Times New Roman" w:eastAsia="Times New Roman" w:hAnsi="Times New Roman" w:cs="Times New Roman"/>
        </w:rPr>
        <w:t>ouse</w:t>
      </w:r>
      <w:r w:rsidRPr="001A5CB1">
        <w:rPr>
          <w:rFonts w:ascii="Times New Roman" w:eastAsia="Times New Roman" w:hAnsi="Times New Roman" w:cs="Times New Roman"/>
          <w:spacing w:val="-1"/>
        </w:rPr>
        <w:t>h</w:t>
      </w:r>
      <w:r w:rsidRPr="001A5CB1">
        <w:rPr>
          <w:rFonts w:ascii="Times New Roman" w:eastAsia="Times New Roman" w:hAnsi="Times New Roman" w:cs="Times New Roman"/>
        </w:rPr>
        <w:t xml:space="preserve">old </w:t>
      </w: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 xml:space="preserve">ood </w:t>
      </w:r>
      <w:r w:rsidRPr="001A5CB1">
        <w:rPr>
          <w:rFonts w:ascii="Times New Roman" w:eastAsia="Times New Roman" w:hAnsi="Times New Roman" w:cs="Times New Roman"/>
          <w:spacing w:val="1"/>
        </w:rPr>
        <w:t>S</w:t>
      </w:r>
      <w:r w:rsidRPr="001A5CB1">
        <w:rPr>
          <w:rFonts w:ascii="Times New Roman" w:eastAsia="Times New Roman" w:hAnsi="Times New Roman" w:cs="Times New Roman"/>
          <w:spacing w:val="-1"/>
        </w:rPr>
        <w:t>ec</w:t>
      </w:r>
      <w:r w:rsidRPr="001A5CB1">
        <w:rPr>
          <w:rFonts w:ascii="Times New Roman" w:eastAsia="Times New Roman" w:hAnsi="Times New Roman" w:cs="Times New Roman"/>
          <w:spacing w:val="2"/>
        </w:rPr>
        <w:t>u</w:t>
      </w:r>
      <w:r w:rsidRPr="001A5CB1">
        <w:rPr>
          <w:rFonts w:ascii="Times New Roman" w:eastAsia="Times New Roman" w:hAnsi="Times New Roman" w:cs="Times New Roman"/>
        </w:rPr>
        <w:t>rity</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rPr>
        <w:t>R</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vised 2000. United S</w:t>
      </w:r>
      <w:r w:rsidRPr="001A5CB1">
        <w:rPr>
          <w:rFonts w:ascii="Times New Roman" w:eastAsia="Times New Roman" w:hAnsi="Times New Roman" w:cs="Times New Roman"/>
          <w:spacing w:val="1"/>
        </w:rPr>
        <w:t>t</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 xml:space="preserve">tes </w:t>
      </w:r>
      <w:r w:rsidRPr="001A5CB1">
        <w:rPr>
          <w:rFonts w:ascii="Times New Roman" w:eastAsia="Times New Roman" w:hAnsi="Times New Roman" w:cs="Times New Roman"/>
          <w:spacing w:val="-1"/>
        </w:rPr>
        <w:t>De</w:t>
      </w:r>
      <w:r w:rsidRPr="001A5CB1">
        <w:rPr>
          <w:rFonts w:ascii="Times New Roman" w:eastAsia="Times New Roman" w:hAnsi="Times New Roman" w:cs="Times New Roman"/>
        </w:rPr>
        <w:t>p</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rtme</w:t>
      </w:r>
      <w:r w:rsidRPr="001A5CB1">
        <w:rPr>
          <w:rFonts w:ascii="Times New Roman" w:eastAsia="Times New Roman" w:hAnsi="Times New Roman" w:cs="Times New Roman"/>
          <w:spacing w:val="-1"/>
        </w:rPr>
        <w:t>n</w:t>
      </w:r>
      <w:r w:rsidRPr="001A5CB1">
        <w:rPr>
          <w:rFonts w:ascii="Times New Roman" w:eastAsia="Times New Roman" w:hAnsi="Times New Roman" w:cs="Times New Roman"/>
        </w:rPr>
        <w:t xml:space="preserve">t of </w:t>
      </w:r>
      <w:r w:rsidRPr="001A5CB1">
        <w:rPr>
          <w:rFonts w:ascii="Times New Roman" w:eastAsia="Times New Roman" w:hAnsi="Times New Roman" w:cs="Times New Roman"/>
          <w:spacing w:val="1"/>
        </w:rPr>
        <w:t>A</w:t>
      </w:r>
      <w:r w:rsidRPr="001A5CB1">
        <w:rPr>
          <w:rFonts w:ascii="Times New Roman" w:eastAsia="Times New Roman" w:hAnsi="Times New Roman" w:cs="Times New Roman"/>
          <w:spacing w:val="-2"/>
        </w:rPr>
        <w:t>g</w:t>
      </w:r>
      <w:r w:rsidRPr="001A5CB1">
        <w:rPr>
          <w:rFonts w:ascii="Times New Roman" w:eastAsia="Times New Roman" w:hAnsi="Times New Roman" w:cs="Times New Roman"/>
        </w:rPr>
        <w:t>ri</w:t>
      </w:r>
      <w:r w:rsidRPr="001A5CB1">
        <w:rPr>
          <w:rFonts w:ascii="Times New Roman" w:eastAsia="Times New Roman" w:hAnsi="Times New Roman" w:cs="Times New Roman"/>
          <w:spacing w:val="-1"/>
        </w:rPr>
        <w:t>c</w:t>
      </w:r>
      <w:r w:rsidRPr="001A5CB1">
        <w:rPr>
          <w:rFonts w:ascii="Times New Roman" w:eastAsia="Times New Roman" w:hAnsi="Times New Roman" w:cs="Times New Roman"/>
        </w:rPr>
        <w:t>ul</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u</w:t>
      </w:r>
      <w:r w:rsidRPr="001A5CB1">
        <w:rPr>
          <w:rFonts w:ascii="Times New Roman" w:eastAsia="Times New Roman" w:hAnsi="Times New Roman" w:cs="Times New Roman"/>
          <w:spacing w:val="-1"/>
        </w:rPr>
        <w:t>re</w:t>
      </w:r>
      <w:r w:rsidRPr="001A5CB1">
        <w:rPr>
          <w:rFonts w:ascii="Times New Roman" w:eastAsia="Times New Roman" w:hAnsi="Times New Roman" w:cs="Times New Roman"/>
        </w:rPr>
        <w:t>.</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spacing w:val="-1"/>
        </w:rPr>
        <w:t>F</w:t>
      </w:r>
      <w:r w:rsidRPr="001A5CB1">
        <w:rPr>
          <w:rFonts w:ascii="Times New Roman" w:eastAsia="Times New Roman" w:hAnsi="Times New Roman" w:cs="Times New Roman"/>
          <w:spacing w:val="2"/>
        </w:rPr>
        <w:t>o</w:t>
      </w:r>
      <w:r w:rsidRPr="001A5CB1">
        <w:rPr>
          <w:rFonts w:ascii="Times New Roman" w:eastAsia="Times New Roman" w:hAnsi="Times New Roman" w:cs="Times New Roman"/>
        </w:rPr>
        <w:t xml:space="preserve">od </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nd Nut</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i</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 xml:space="preserve">ion </w:t>
      </w:r>
      <w:r w:rsidRPr="001A5CB1">
        <w:rPr>
          <w:rFonts w:ascii="Times New Roman" w:eastAsia="Times New Roman" w:hAnsi="Times New Roman" w:cs="Times New Roman"/>
          <w:spacing w:val="1"/>
        </w:rPr>
        <w:t>S</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rvi</w:t>
      </w:r>
      <w:r w:rsidRPr="001A5CB1">
        <w:rPr>
          <w:rFonts w:ascii="Times New Roman" w:eastAsia="Times New Roman" w:hAnsi="Times New Roman" w:cs="Times New Roman"/>
          <w:spacing w:val="-1"/>
        </w:rPr>
        <w:t>ce</w:t>
      </w:r>
      <w:r w:rsidRPr="001A5CB1">
        <w:rPr>
          <w:rFonts w:ascii="Times New Roman" w:eastAsia="Times New Roman" w:hAnsi="Times New Roman" w:cs="Times New Roman"/>
        </w:rPr>
        <w:t>.</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rPr>
        <w:t>O</w:t>
      </w: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fi</w:t>
      </w:r>
      <w:r w:rsidRPr="001A5CB1">
        <w:rPr>
          <w:rFonts w:ascii="Times New Roman" w:eastAsia="Times New Roman" w:hAnsi="Times New Roman" w:cs="Times New Roman"/>
          <w:spacing w:val="-1"/>
        </w:rPr>
        <w:t>c</w:t>
      </w:r>
      <w:r w:rsidRPr="001A5CB1">
        <w:rPr>
          <w:rFonts w:ascii="Times New Roman" w:eastAsia="Times New Roman" w:hAnsi="Times New Roman" w:cs="Times New Roman"/>
        </w:rPr>
        <w:t>e</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spacing w:val="2"/>
        </w:rPr>
        <w:t>o</w:t>
      </w:r>
      <w:r w:rsidRPr="001A5CB1">
        <w:rPr>
          <w:rFonts w:ascii="Times New Roman" w:eastAsia="Times New Roman" w:hAnsi="Times New Roman" w:cs="Times New Roman"/>
        </w:rPr>
        <w:t>f An</w:t>
      </w:r>
      <w:r w:rsidRPr="001A5CB1">
        <w:rPr>
          <w:rFonts w:ascii="Times New Roman" w:eastAsia="Times New Roman" w:hAnsi="Times New Roman" w:cs="Times New Roman"/>
          <w:spacing w:val="-1"/>
        </w:rPr>
        <w:t>a</w:t>
      </w:r>
      <w:r w:rsidRPr="001A5CB1">
        <w:rPr>
          <w:rFonts w:ascii="Times New Roman" w:eastAsia="Times New Roman" w:hAnsi="Times New Roman" w:cs="Times New Roman"/>
          <w:spacing w:val="3"/>
        </w:rPr>
        <w:t>l</w:t>
      </w:r>
      <w:r w:rsidRPr="001A5CB1">
        <w:rPr>
          <w:rFonts w:ascii="Times New Roman" w:eastAsia="Times New Roman" w:hAnsi="Times New Roman" w:cs="Times New Roman"/>
          <w:spacing w:val="-5"/>
        </w:rPr>
        <w:t>y</w:t>
      </w:r>
      <w:r w:rsidRPr="001A5CB1">
        <w:rPr>
          <w:rFonts w:ascii="Times New Roman" w:eastAsia="Times New Roman" w:hAnsi="Times New Roman" w:cs="Times New Roman"/>
        </w:rPr>
        <w:t>si</w:t>
      </w:r>
      <w:r w:rsidRPr="001A5CB1">
        <w:rPr>
          <w:rFonts w:ascii="Times New Roman" w:eastAsia="Times New Roman" w:hAnsi="Times New Roman" w:cs="Times New Roman"/>
          <w:spacing w:val="1"/>
        </w:rPr>
        <w:t>s</w:t>
      </w:r>
      <w:r w:rsidRPr="001A5CB1">
        <w:rPr>
          <w:rFonts w:ascii="Times New Roman" w:eastAsia="Times New Roman" w:hAnsi="Times New Roman" w:cs="Times New Roman"/>
        </w:rPr>
        <w:t>. Nut</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i</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ion, and</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rPr>
        <w:t>Ev</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l</w:t>
      </w:r>
      <w:r w:rsidRPr="001A5CB1">
        <w:rPr>
          <w:rFonts w:ascii="Times New Roman" w:eastAsia="Times New Roman" w:hAnsi="Times New Roman" w:cs="Times New Roman"/>
          <w:spacing w:val="2"/>
        </w:rPr>
        <w:t>u</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 xml:space="preserve">on. Retrieved from: </w:t>
      </w:r>
      <w:hyperlink r:id="rId70" w:history="1">
        <w:r w:rsidRPr="001A5CB1">
          <w:rPr>
            <w:rStyle w:val="Hyperlink"/>
            <w:rFonts w:ascii="Times New Roman" w:hAnsi="Times New Roman" w:cs="Times New Roman"/>
            <w:color w:val="auto"/>
          </w:rPr>
          <w:t>https://fns-prod.azureedge.net/sites/default/files/FSGuide.pdf</w:t>
        </w:r>
      </w:hyperlink>
    </w:p>
    <w:p w14:paraId="5C83D6FA" w14:textId="77777777" w:rsidR="00253DA9" w:rsidRPr="001A5CB1" w:rsidRDefault="00253DA9" w:rsidP="00253DA9">
      <w:pPr>
        <w:widowControl w:val="0"/>
        <w:ind w:left="360" w:right="72"/>
        <w:rPr>
          <w:rFonts w:eastAsia="Times New Roman"/>
        </w:rPr>
      </w:pPr>
    </w:p>
    <w:p w14:paraId="6F000733" w14:textId="77777777" w:rsidR="00995181" w:rsidRPr="001A5CB1" w:rsidRDefault="00253DA9" w:rsidP="00995181">
      <w:pPr>
        <w:pStyle w:val="ListParagraph"/>
        <w:numPr>
          <w:ilvl w:val="0"/>
          <w:numId w:val="4"/>
        </w:numPr>
        <w:rPr>
          <w:rStyle w:val="Hyperlink"/>
          <w:rFonts w:ascii="Times New Roman" w:eastAsia="Times New Roman" w:hAnsi="Times New Roman" w:cs="Times New Roman"/>
          <w:color w:val="auto"/>
        </w:rPr>
      </w:pPr>
      <w:proofErr w:type="spellStart"/>
      <w:r w:rsidRPr="001A5CB1">
        <w:rPr>
          <w:rFonts w:ascii="Times New Roman" w:eastAsia="Times New Roman" w:hAnsi="Times New Roman" w:cs="Times New Roman"/>
          <w:spacing w:val="-2"/>
        </w:rPr>
        <w:t>B</w:t>
      </w:r>
      <w:r w:rsidRPr="001A5CB1">
        <w:rPr>
          <w:rFonts w:ascii="Times New Roman" w:eastAsia="Times New Roman" w:hAnsi="Times New Roman" w:cs="Times New Roman"/>
        </w:rPr>
        <w:t>ok</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loh</w:t>
      </w:r>
      <w:proofErr w:type="spellEnd"/>
      <w:r w:rsidRPr="001A5CB1">
        <w:rPr>
          <w:rFonts w:ascii="Times New Roman" w:eastAsia="Times New Roman" w:hAnsi="Times New Roman" w:cs="Times New Roman"/>
        </w:rPr>
        <w:t xml:space="preserve"> </w:t>
      </w:r>
      <w:r w:rsidRPr="001A5CB1">
        <w:rPr>
          <w:rFonts w:ascii="Times New Roman" w:eastAsia="Times New Roman" w:hAnsi="Times New Roman" w:cs="Times New Roman"/>
          <w:spacing w:val="2"/>
        </w:rPr>
        <w:t>G</w:t>
      </w:r>
      <w:r w:rsidRPr="001A5CB1">
        <w:rPr>
          <w:rFonts w:ascii="Times New Roman" w:eastAsia="Times New Roman" w:hAnsi="Times New Roman" w:cs="Times New Roman"/>
        </w:rPr>
        <w:t xml:space="preserve">, </w:t>
      </w:r>
      <w:proofErr w:type="spellStart"/>
      <w:r w:rsidRPr="001A5CB1">
        <w:rPr>
          <w:rFonts w:ascii="Times New Roman" w:eastAsia="Times New Roman" w:hAnsi="Times New Roman" w:cs="Times New Roman"/>
        </w:rPr>
        <w:t>G</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rst</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w:t>
      </w:r>
      <w:proofErr w:type="spellEnd"/>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M,</w:t>
      </w:r>
      <w:r w:rsidRPr="001A5CB1">
        <w:rPr>
          <w:rFonts w:ascii="Times New Roman" w:eastAsia="Times New Roman" w:hAnsi="Times New Roman" w:cs="Times New Roman"/>
          <w:spacing w:val="2"/>
        </w:rPr>
        <w:t xml:space="preserve"> </w:t>
      </w:r>
      <w:proofErr w:type="spellStart"/>
      <w:r w:rsidRPr="001A5CB1">
        <w:rPr>
          <w:rFonts w:ascii="Times New Roman" w:eastAsia="Times New Roman" w:hAnsi="Times New Roman" w:cs="Times New Roman"/>
          <w:spacing w:val="1"/>
        </w:rPr>
        <w:t>W</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in</w:t>
      </w:r>
      <w:r w:rsidRPr="001A5CB1">
        <w:rPr>
          <w:rFonts w:ascii="Times New Roman" w:eastAsia="Times New Roman" w:hAnsi="Times New Roman" w:cs="Times New Roman"/>
          <w:spacing w:val="-2"/>
        </w:rPr>
        <w:t>g</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rtn</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w:t>
      </w:r>
      <w:proofErr w:type="spellEnd"/>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spacing w:val="-3"/>
        </w:rPr>
        <w:t>L</w:t>
      </w:r>
      <w:r w:rsidRPr="001A5CB1">
        <w:rPr>
          <w:rFonts w:ascii="Times New Roman" w:eastAsia="Times New Roman" w:hAnsi="Times New Roman" w:cs="Times New Roman"/>
        </w:rPr>
        <w:t>.</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rPr>
        <w:t>A</w:t>
      </w:r>
      <w:r w:rsidRPr="001A5CB1">
        <w:rPr>
          <w:rFonts w:ascii="Times New Roman" w:eastAsia="Times New Roman" w:hAnsi="Times New Roman" w:cs="Times New Roman"/>
          <w:spacing w:val="-1"/>
        </w:rPr>
        <w:t>c</w:t>
      </w:r>
      <w:r w:rsidRPr="001A5CB1">
        <w:rPr>
          <w:rFonts w:ascii="Times New Roman" w:eastAsia="Times New Roman" w:hAnsi="Times New Roman" w:cs="Times New Roman"/>
        </w:rPr>
        <w:t>hievi</w:t>
      </w:r>
      <w:r w:rsidRPr="001A5CB1">
        <w:rPr>
          <w:rFonts w:ascii="Times New Roman" w:eastAsia="Times New Roman" w:hAnsi="Times New Roman" w:cs="Times New Roman"/>
          <w:spacing w:val="2"/>
        </w:rPr>
        <w:t>n</w:t>
      </w:r>
      <w:r w:rsidRPr="001A5CB1">
        <w:rPr>
          <w:rFonts w:ascii="Times New Roman" w:eastAsia="Times New Roman" w:hAnsi="Times New Roman" w:cs="Times New Roman"/>
        </w:rPr>
        <w:t xml:space="preserve">g </w:t>
      </w: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 xml:space="preserve">ood </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nd Nutrit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 xml:space="preserve">on </w:t>
      </w:r>
      <w:r w:rsidRPr="001A5CB1">
        <w:rPr>
          <w:rFonts w:ascii="Times New Roman" w:eastAsia="Times New Roman" w:hAnsi="Times New Roman" w:cs="Times New Roman"/>
          <w:spacing w:val="1"/>
        </w:rPr>
        <w:t>S</w:t>
      </w:r>
      <w:r w:rsidRPr="001A5CB1">
        <w:rPr>
          <w:rFonts w:ascii="Times New Roman" w:eastAsia="Times New Roman" w:hAnsi="Times New Roman" w:cs="Times New Roman"/>
          <w:spacing w:val="-1"/>
        </w:rPr>
        <w:t>ec</w:t>
      </w:r>
      <w:r w:rsidRPr="001A5CB1">
        <w:rPr>
          <w:rFonts w:ascii="Times New Roman" w:eastAsia="Times New Roman" w:hAnsi="Times New Roman" w:cs="Times New Roman"/>
        </w:rPr>
        <w:t>u</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i</w:t>
      </w:r>
      <w:r w:rsidRPr="001A5CB1">
        <w:rPr>
          <w:rFonts w:ascii="Times New Roman" w:eastAsia="Times New Roman" w:hAnsi="Times New Roman" w:cs="Times New Roman"/>
          <w:spacing w:val="3"/>
        </w:rPr>
        <w:t>t</w:t>
      </w:r>
      <w:r w:rsidRPr="001A5CB1">
        <w:rPr>
          <w:rFonts w:ascii="Times New Roman" w:eastAsia="Times New Roman" w:hAnsi="Times New Roman" w:cs="Times New Roman"/>
          <w:spacing w:val="-5"/>
        </w:rPr>
        <w:t>y</w:t>
      </w:r>
      <w:r w:rsidRPr="001A5CB1">
        <w:rPr>
          <w:rFonts w:ascii="Times New Roman" w:eastAsia="Times New Roman" w:hAnsi="Times New Roman" w:cs="Times New Roman"/>
        </w:rPr>
        <w:t xml:space="preserve">. </w:t>
      </w:r>
      <w:r w:rsidRPr="001A5CB1">
        <w:rPr>
          <w:rFonts w:ascii="Times New Roman" w:eastAsia="Times New Roman" w:hAnsi="Times New Roman" w:cs="Times New Roman"/>
          <w:spacing w:val="2"/>
        </w:rPr>
        <w:t>A</w:t>
      </w:r>
      <w:r w:rsidRPr="001A5CB1">
        <w:rPr>
          <w:rFonts w:ascii="Times New Roman" w:eastAsia="Times New Roman" w:hAnsi="Times New Roman" w:cs="Times New Roman"/>
          <w:spacing w:val="-1"/>
        </w:rPr>
        <w:t>c</w:t>
      </w:r>
      <w:r w:rsidRPr="001A5CB1">
        <w:rPr>
          <w:rFonts w:ascii="Times New Roman" w:eastAsia="Times New Roman" w:hAnsi="Times New Roman" w:cs="Times New Roman"/>
        </w:rPr>
        <w:t>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 xml:space="preserve">ons </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o me</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 xml:space="preserve">t </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he</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Glob</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 xml:space="preserve">l </w:t>
      </w:r>
      <w:r w:rsidRPr="001A5CB1">
        <w:rPr>
          <w:rFonts w:ascii="Times New Roman" w:eastAsia="Times New Roman" w:hAnsi="Times New Roman" w:cs="Times New Roman"/>
          <w:spacing w:val="1"/>
        </w:rPr>
        <w:t>C</w:t>
      </w:r>
      <w:r w:rsidRPr="001A5CB1">
        <w:rPr>
          <w:rFonts w:ascii="Times New Roman" w:eastAsia="Times New Roman" w:hAnsi="Times New Roman" w:cs="Times New Roman"/>
        </w:rPr>
        <w:t>h</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l</w:t>
      </w:r>
      <w:r w:rsidRPr="001A5CB1">
        <w:rPr>
          <w:rFonts w:ascii="Times New Roman" w:eastAsia="Times New Roman" w:hAnsi="Times New Roman" w:cs="Times New Roman"/>
          <w:spacing w:val="1"/>
        </w:rPr>
        <w:t>l</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ng</w:t>
      </w:r>
      <w:r w:rsidRPr="001A5CB1">
        <w:rPr>
          <w:rFonts w:ascii="Times New Roman" w:eastAsia="Times New Roman" w:hAnsi="Times New Roman" w:cs="Times New Roman"/>
          <w:spacing w:val="2"/>
        </w:rPr>
        <w:t>e</w:t>
      </w:r>
      <w:r w:rsidRPr="001A5CB1">
        <w:rPr>
          <w:rFonts w:ascii="Times New Roman" w:eastAsia="Times New Roman" w:hAnsi="Times New Roman" w:cs="Times New Roman"/>
          <w:spacing w:val="-1"/>
        </w:rPr>
        <w:t>-</w:t>
      </w:r>
      <w:r w:rsidRPr="001A5CB1">
        <w:rPr>
          <w:rFonts w:ascii="Times New Roman" w:eastAsia="Times New Roman" w:hAnsi="Times New Roman" w:cs="Times New Roman"/>
        </w:rPr>
        <w:t xml:space="preserve">A </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r</w:t>
      </w:r>
      <w:r w:rsidRPr="001A5CB1">
        <w:rPr>
          <w:rFonts w:ascii="Times New Roman" w:eastAsia="Times New Roman" w:hAnsi="Times New Roman" w:cs="Times New Roman"/>
          <w:spacing w:val="-2"/>
        </w:rPr>
        <w:t>a</w:t>
      </w:r>
      <w:r w:rsidRPr="001A5CB1">
        <w:rPr>
          <w:rFonts w:ascii="Times New Roman" w:eastAsia="Times New Roman" w:hAnsi="Times New Roman" w:cs="Times New Roman"/>
        </w:rPr>
        <w:t>in</w:t>
      </w:r>
      <w:r w:rsidRPr="001A5CB1">
        <w:rPr>
          <w:rFonts w:ascii="Times New Roman" w:eastAsia="Times New Roman" w:hAnsi="Times New Roman" w:cs="Times New Roman"/>
          <w:spacing w:val="1"/>
        </w:rPr>
        <w:t>i</w:t>
      </w:r>
      <w:r w:rsidRPr="001A5CB1">
        <w:rPr>
          <w:rFonts w:ascii="Times New Roman" w:eastAsia="Times New Roman" w:hAnsi="Times New Roman" w:cs="Times New Roman"/>
          <w:spacing w:val="2"/>
        </w:rPr>
        <w:t>n</w:t>
      </w:r>
      <w:r w:rsidRPr="001A5CB1">
        <w:rPr>
          <w:rFonts w:ascii="Times New Roman" w:eastAsia="Times New Roman" w:hAnsi="Times New Roman" w:cs="Times New Roman"/>
        </w:rPr>
        <w:t>g</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rPr>
        <w:t>Cou</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se</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R</w:t>
      </w:r>
      <w:r w:rsidRPr="001A5CB1">
        <w:rPr>
          <w:rFonts w:ascii="Times New Roman" w:eastAsia="Times New Roman" w:hAnsi="Times New Roman" w:cs="Times New Roman"/>
          <w:spacing w:val="-1"/>
        </w:rPr>
        <w:t>ea</w:t>
      </w:r>
      <w:r w:rsidRPr="001A5CB1">
        <w:rPr>
          <w:rFonts w:ascii="Times New Roman" w:eastAsia="Times New Roman" w:hAnsi="Times New Roman" w:cs="Times New Roman"/>
        </w:rPr>
        <w:t>d</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 xml:space="preserve">r. </w:t>
      </w:r>
      <w:proofErr w:type="spellStart"/>
      <w:r w:rsidRPr="001A5CB1">
        <w:rPr>
          <w:rFonts w:ascii="Times New Roman" w:eastAsia="Times New Roman" w:hAnsi="Times New Roman" w:cs="Times New Roman"/>
          <w:spacing w:val="-3"/>
        </w:rPr>
        <w:t>I</w:t>
      </w:r>
      <w:r w:rsidRPr="001A5CB1">
        <w:rPr>
          <w:rFonts w:ascii="Times New Roman" w:eastAsia="Times New Roman" w:hAnsi="Times New Roman" w:cs="Times New Roman"/>
        </w:rPr>
        <w:t>n</w:t>
      </w:r>
      <w:r w:rsidRPr="001A5CB1">
        <w:rPr>
          <w:rFonts w:ascii="Times New Roman" w:eastAsia="Times New Roman" w:hAnsi="Times New Roman" w:cs="Times New Roman"/>
          <w:spacing w:val="1"/>
        </w:rPr>
        <w:t>W</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n</w:t>
      </w:r>
      <w:r w:rsidRPr="001A5CB1">
        <w:rPr>
          <w:rFonts w:ascii="Times New Roman" w:eastAsia="Times New Roman" w:hAnsi="Times New Roman" w:cs="Times New Roman"/>
          <w:spacing w:val="1"/>
        </w:rPr>
        <w:t>t</w:t>
      </w:r>
      <w:r w:rsidRPr="001A5CB1">
        <w:rPr>
          <w:rFonts w:ascii="Times New Roman" w:eastAsia="Times New Roman" w:hAnsi="Times New Roman" w:cs="Times New Roman"/>
          <w:spacing w:val="2"/>
        </w:rPr>
        <w:t>-</w:t>
      </w:r>
      <w:r w:rsidRPr="001A5CB1">
        <w:rPr>
          <w:rFonts w:ascii="Times New Roman" w:eastAsia="Times New Roman" w:hAnsi="Times New Roman" w:cs="Times New Roman"/>
          <w:spacing w:val="-3"/>
        </w:rPr>
        <w:t>I</w:t>
      </w:r>
      <w:r w:rsidRPr="001A5CB1">
        <w:rPr>
          <w:rFonts w:ascii="Times New Roman" w:eastAsia="Times New Roman" w:hAnsi="Times New Roman" w:cs="Times New Roman"/>
        </w:rPr>
        <w:t>n</w:t>
      </w:r>
      <w:r w:rsidRPr="001A5CB1">
        <w:rPr>
          <w:rFonts w:ascii="Times New Roman" w:eastAsia="Times New Roman" w:hAnsi="Times New Roman" w:cs="Times New Roman"/>
          <w:spacing w:val="3"/>
        </w:rPr>
        <w:t>t</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rn</w:t>
      </w:r>
      <w:r w:rsidRPr="001A5CB1">
        <w:rPr>
          <w:rFonts w:ascii="Times New Roman" w:eastAsia="Times New Roman" w:hAnsi="Times New Roman" w:cs="Times New Roman"/>
          <w:spacing w:val="-2"/>
        </w:rPr>
        <w:t>a</w:t>
      </w:r>
      <w:r w:rsidRPr="001A5CB1">
        <w:rPr>
          <w:rFonts w:ascii="Times New Roman" w:eastAsia="Times New Roman" w:hAnsi="Times New Roman" w:cs="Times New Roman"/>
        </w:rPr>
        <w:t>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on</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le</w:t>
      </w:r>
      <w:proofErr w:type="spellEnd"/>
      <w:r w:rsidRPr="001A5CB1">
        <w:rPr>
          <w:rFonts w:ascii="Times New Roman" w:eastAsia="Times New Roman" w:hAnsi="Times New Roman" w:cs="Times New Roman"/>
        </w:rPr>
        <w:t xml:space="preserve"> </w:t>
      </w:r>
      <w:proofErr w:type="spellStart"/>
      <w:r w:rsidRPr="001A5CB1">
        <w:rPr>
          <w:rFonts w:ascii="Times New Roman" w:eastAsia="Times New Roman" w:hAnsi="Times New Roman" w:cs="Times New Roman"/>
          <w:spacing w:val="3"/>
        </w:rPr>
        <w:t>W</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i</w:t>
      </w:r>
      <w:r w:rsidRPr="001A5CB1">
        <w:rPr>
          <w:rFonts w:ascii="Times New Roman" w:eastAsia="Times New Roman" w:hAnsi="Times New Roman" w:cs="Times New Roman"/>
          <w:spacing w:val="1"/>
        </w:rPr>
        <w:t>t</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rbildung</w:t>
      </w:r>
      <w:proofErr w:type="spellEnd"/>
      <w:r w:rsidRPr="001A5CB1">
        <w:rPr>
          <w:rFonts w:ascii="Times New Roman" w:eastAsia="Times New Roman" w:hAnsi="Times New Roman" w:cs="Times New Roman"/>
        </w:rPr>
        <w:t xml:space="preserve"> </w:t>
      </w:r>
      <w:proofErr w:type="spellStart"/>
      <w:r w:rsidRPr="001A5CB1">
        <w:rPr>
          <w:rFonts w:ascii="Times New Roman" w:eastAsia="Times New Roman" w:hAnsi="Times New Roman" w:cs="Times New Roman"/>
          <w:spacing w:val="-2"/>
        </w:rPr>
        <w:t>g</w:t>
      </w:r>
      <w:r w:rsidRPr="001A5CB1">
        <w:rPr>
          <w:rFonts w:ascii="Times New Roman" w:eastAsia="Times New Roman" w:hAnsi="Times New Roman" w:cs="Times New Roman"/>
        </w:rPr>
        <w:t>G</w:t>
      </w:r>
      <w:r w:rsidRPr="001A5CB1">
        <w:rPr>
          <w:rFonts w:ascii="Times New Roman" w:eastAsia="Times New Roman" w:hAnsi="Times New Roman" w:cs="Times New Roman"/>
          <w:spacing w:val="2"/>
        </w:rPr>
        <w:t>m</w:t>
      </w:r>
      <w:r w:rsidRPr="001A5CB1">
        <w:rPr>
          <w:rFonts w:ascii="Times New Roman" w:eastAsia="Times New Roman" w:hAnsi="Times New Roman" w:cs="Times New Roman"/>
          <w:spacing w:val="-2"/>
        </w:rPr>
        <w:t>B</w:t>
      </w:r>
      <w:r w:rsidRPr="001A5CB1">
        <w:rPr>
          <w:rFonts w:ascii="Times New Roman" w:eastAsia="Times New Roman" w:hAnsi="Times New Roman" w:cs="Times New Roman"/>
        </w:rPr>
        <w:t>h</w:t>
      </w:r>
      <w:proofErr w:type="spellEnd"/>
      <w:r w:rsidRPr="001A5CB1">
        <w:rPr>
          <w:rFonts w:ascii="Times New Roman" w:eastAsia="Times New Roman" w:hAnsi="Times New Roman" w:cs="Times New Roman"/>
        </w:rPr>
        <w:t>, C</w:t>
      </w:r>
      <w:r w:rsidRPr="001A5CB1">
        <w:rPr>
          <w:rFonts w:ascii="Times New Roman" w:eastAsia="Times New Roman" w:hAnsi="Times New Roman" w:cs="Times New Roman"/>
          <w:spacing w:val="2"/>
        </w:rPr>
        <w:t>a</w:t>
      </w:r>
      <w:r w:rsidRPr="001A5CB1">
        <w:rPr>
          <w:rFonts w:ascii="Times New Roman" w:eastAsia="Times New Roman" w:hAnsi="Times New Roman" w:cs="Times New Roman"/>
        </w:rPr>
        <w:t>p</w:t>
      </w:r>
      <w:r w:rsidRPr="001A5CB1">
        <w:rPr>
          <w:rFonts w:ascii="Times New Roman" w:eastAsia="Times New Roman" w:hAnsi="Times New Roman" w:cs="Times New Roman"/>
          <w:spacing w:val="-1"/>
        </w:rPr>
        <w:t>ac</w:t>
      </w:r>
      <w:r w:rsidRPr="001A5CB1">
        <w:rPr>
          <w:rFonts w:ascii="Times New Roman" w:eastAsia="Times New Roman" w:hAnsi="Times New Roman" w:cs="Times New Roman"/>
        </w:rPr>
        <w:t>i</w:t>
      </w:r>
      <w:r w:rsidRPr="001A5CB1">
        <w:rPr>
          <w:rFonts w:ascii="Times New Roman" w:eastAsia="Times New Roman" w:hAnsi="Times New Roman" w:cs="Times New Roman"/>
          <w:spacing w:val="3"/>
        </w:rPr>
        <w:t>t</w:t>
      </w:r>
      <w:r w:rsidRPr="001A5CB1">
        <w:rPr>
          <w:rFonts w:ascii="Times New Roman" w:eastAsia="Times New Roman" w:hAnsi="Times New Roman" w:cs="Times New Roman"/>
        </w:rPr>
        <w:t>y</w:t>
      </w:r>
      <w:r w:rsidRPr="001A5CB1">
        <w:rPr>
          <w:rFonts w:ascii="Times New Roman" w:eastAsia="Times New Roman" w:hAnsi="Times New Roman" w:cs="Times New Roman"/>
          <w:spacing w:val="-3"/>
        </w:rPr>
        <w:t xml:space="preserve"> </w:t>
      </w:r>
      <w:r w:rsidRPr="001A5CB1">
        <w:rPr>
          <w:rFonts w:ascii="Times New Roman" w:eastAsia="Times New Roman" w:hAnsi="Times New Roman" w:cs="Times New Roman"/>
          <w:spacing w:val="-2"/>
        </w:rPr>
        <w:t>B</w:t>
      </w:r>
      <w:r w:rsidRPr="001A5CB1">
        <w:rPr>
          <w:rFonts w:ascii="Times New Roman" w:eastAsia="Times New Roman" w:hAnsi="Times New Roman" w:cs="Times New Roman"/>
        </w:rPr>
        <w:t>ui</w:t>
      </w:r>
      <w:r w:rsidRPr="001A5CB1">
        <w:rPr>
          <w:rFonts w:ascii="Times New Roman" w:eastAsia="Times New Roman" w:hAnsi="Times New Roman" w:cs="Times New Roman"/>
          <w:spacing w:val="1"/>
        </w:rPr>
        <w:t>l</w:t>
      </w:r>
      <w:r w:rsidRPr="001A5CB1">
        <w:rPr>
          <w:rFonts w:ascii="Times New Roman" w:eastAsia="Times New Roman" w:hAnsi="Times New Roman" w:cs="Times New Roman"/>
        </w:rPr>
        <w:t>ding</w:t>
      </w:r>
      <w:r w:rsidRPr="001A5CB1">
        <w:rPr>
          <w:rFonts w:ascii="Times New Roman" w:eastAsia="Times New Roman" w:hAnsi="Times New Roman" w:cs="Times New Roman"/>
          <w:spacing w:val="3"/>
        </w:rPr>
        <w:t xml:space="preserve"> </w:t>
      </w:r>
      <w:r w:rsidRPr="001A5CB1">
        <w:rPr>
          <w:rFonts w:ascii="Times New Roman" w:eastAsia="Times New Roman" w:hAnsi="Times New Roman" w:cs="Times New Roman"/>
          <w:spacing w:val="-3"/>
        </w:rPr>
        <w:t>I</w:t>
      </w:r>
      <w:r w:rsidRPr="001A5CB1">
        <w:rPr>
          <w:rFonts w:ascii="Times New Roman" w:eastAsia="Times New Roman" w:hAnsi="Times New Roman" w:cs="Times New Roman"/>
        </w:rPr>
        <w:t>nte</w:t>
      </w:r>
      <w:r w:rsidRPr="001A5CB1">
        <w:rPr>
          <w:rFonts w:ascii="Times New Roman" w:eastAsia="Times New Roman" w:hAnsi="Times New Roman" w:cs="Times New Roman"/>
          <w:spacing w:val="-1"/>
        </w:rPr>
        <w:t>r</w:t>
      </w:r>
      <w:r w:rsidRPr="001A5CB1">
        <w:rPr>
          <w:rFonts w:ascii="Times New Roman" w:eastAsia="Times New Roman" w:hAnsi="Times New Roman" w:cs="Times New Roman"/>
          <w:spacing w:val="2"/>
        </w:rPr>
        <w:t>n</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on</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l G</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rm</w:t>
      </w:r>
      <w:r w:rsidRPr="001A5CB1">
        <w:rPr>
          <w:rFonts w:ascii="Times New Roman" w:eastAsia="Times New Roman" w:hAnsi="Times New Roman" w:cs="Times New Roman"/>
          <w:spacing w:val="-1"/>
        </w:rPr>
        <w:t>a</w:t>
      </w:r>
      <w:r w:rsidRPr="001A5CB1">
        <w:rPr>
          <w:rFonts w:ascii="Times New Roman" w:eastAsia="Times New Roman" w:hAnsi="Times New Roman" w:cs="Times New Roman"/>
          <w:spacing w:val="5"/>
        </w:rPr>
        <w:t>n</w:t>
      </w:r>
      <w:r w:rsidRPr="001A5CB1">
        <w:rPr>
          <w:rFonts w:ascii="Times New Roman" w:eastAsia="Times New Roman" w:hAnsi="Times New Roman" w:cs="Times New Roman"/>
          <w:spacing w:val="-5"/>
        </w:rPr>
        <w:t>y</w:t>
      </w:r>
      <w:r w:rsidRPr="001A5CB1">
        <w:rPr>
          <w:rFonts w:ascii="Times New Roman" w:eastAsia="Times New Roman" w:hAnsi="Times New Roman" w:cs="Times New Roman"/>
        </w:rPr>
        <w:t xml:space="preserve">, Division </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u</w:t>
      </w:r>
      <w:r w:rsidRPr="001A5CB1">
        <w:rPr>
          <w:rFonts w:ascii="Times New Roman" w:eastAsia="Times New Roman" w:hAnsi="Times New Roman" w:cs="Times New Roman"/>
          <w:spacing w:val="-1"/>
        </w:rPr>
        <w:t>ra</w:t>
      </w:r>
      <w:r w:rsidRPr="001A5CB1">
        <w:rPr>
          <w:rFonts w:ascii="Times New Roman" w:eastAsia="Times New Roman" w:hAnsi="Times New Roman" w:cs="Times New Roman"/>
        </w:rPr>
        <w:t>l D</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v</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lop</w:t>
      </w:r>
      <w:r w:rsidRPr="001A5CB1">
        <w:rPr>
          <w:rFonts w:ascii="Times New Roman" w:eastAsia="Times New Roman" w:hAnsi="Times New Roman" w:cs="Times New Roman"/>
          <w:spacing w:val="1"/>
        </w:rPr>
        <w:t>m</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 xml:space="preserve">nt, </w:t>
      </w: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 xml:space="preserve">ood </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nd Consum</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 Prot</w:t>
      </w:r>
      <w:r w:rsidRPr="001A5CB1">
        <w:rPr>
          <w:rFonts w:ascii="Times New Roman" w:eastAsia="Times New Roman" w:hAnsi="Times New Roman" w:cs="Times New Roman"/>
          <w:spacing w:val="-1"/>
        </w:rPr>
        <w:t>ec</w:t>
      </w:r>
      <w:r w:rsidRPr="001A5CB1">
        <w:rPr>
          <w:rFonts w:ascii="Times New Roman" w:eastAsia="Times New Roman" w:hAnsi="Times New Roman" w:cs="Times New Roman"/>
        </w:rPr>
        <w:t>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 xml:space="preserve">on. </w:t>
      </w:r>
      <w:proofErr w:type="spellStart"/>
      <w:r w:rsidRPr="001A5CB1">
        <w:rPr>
          <w:rFonts w:ascii="Times New Roman" w:eastAsia="Times New Roman" w:hAnsi="Times New Roman" w:cs="Times New Roman"/>
          <w:spacing w:val="1"/>
        </w:rPr>
        <w:t>F</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lda</w:t>
      </w: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i</w:t>
      </w:r>
      <w:r w:rsidRPr="001A5CB1">
        <w:rPr>
          <w:rFonts w:ascii="Times New Roman" w:eastAsia="Times New Roman" w:hAnsi="Times New Roman" w:cs="Times New Roman"/>
          <w:spacing w:val="3"/>
        </w:rPr>
        <w:t>n</w:t>
      </w:r>
      <w:r w:rsidRPr="001A5CB1">
        <w:rPr>
          <w:rFonts w:ascii="Times New Roman" w:eastAsia="Times New Roman" w:hAnsi="Times New Roman" w:cs="Times New Roman"/>
        </w:rPr>
        <w:t>g</w:t>
      </w:r>
      <w:proofErr w:type="spellEnd"/>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spacing w:val="2"/>
        </w:rPr>
        <w:t>2</w:t>
      </w:r>
      <w:r w:rsidRPr="001A5CB1">
        <w:rPr>
          <w:rFonts w:ascii="Times New Roman" w:eastAsia="Times New Roman" w:hAnsi="Times New Roman" w:cs="Times New Roman"/>
        </w:rPr>
        <w:t>009,</w:t>
      </w:r>
      <w:r w:rsidRPr="001A5CB1">
        <w:rPr>
          <w:rFonts w:ascii="Times New Roman" w:eastAsia="Times New Roman" w:hAnsi="Times New Roman" w:cs="Times New Roman"/>
          <w:spacing w:val="4"/>
        </w:rPr>
        <w:t>3</w:t>
      </w:r>
      <w:proofErr w:type="spellStart"/>
      <w:r w:rsidRPr="001A5CB1">
        <w:rPr>
          <w:rFonts w:ascii="Times New Roman" w:eastAsia="Times New Roman" w:hAnsi="Times New Roman" w:cs="Times New Roman"/>
          <w:spacing w:val="-1"/>
          <w:position w:val="11"/>
        </w:rPr>
        <w:t>r</w:t>
      </w:r>
      <w:r w:rsidRPr="001A5CB1">
        <w:rPr>
          <w:rFonts w:ascii="Times New Roman" w:eastAsia="Times New Roman" w:hAnsi="Times New Roman" w:cs="Times New Roman"/>
          <w:position w:val="11"/>
        </w:rPr>
        <w:t>d</w:t>
      </w:r>
      <w:proofErr w:type="spellEnd"/>
      <w:r w:rsidRPr="001A5CB1">
        <w:rPr>
          <w:rFonts w:ascii="Times New Roman" w:eastAsia="Times New Roman" w:hAnsi="Times New Roman" w:cs="Times New Roman"/>
          <w:spacing w:val="21"/>
          <w:position w:val="11"/>
        </w:rPr>
        <w:t xml:space="preserve"> </w:t>
      </w:r>
      <w:r w:rsidRPr="001A5CB1">
        <w:rPr>
          <w:rFonts w:ascii="Times New Roman" w:eastAsia="Times New Roman" w:hAnsi="Times New Roman" w:cs="Times New Roman"/>
        </w:rPr>
        <w:t>upd</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 xml:space="preserve">ted </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di</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ion.</w:t>
      </w:r>
      <w:r w:rsidR="00995181" w:rsidRPr="001A5CB1">
        <w:rPr>
          <w:rFonts w:ascii="Times New Roman" w:eastAsia="Times New Roman" w:hAnsi="Times New Roman" w:cs="Times New Roman"/>
        </w:rPr>
        <w:t xml:space="preserve"> Retrieved from: </w:t>
      </w:r>
      <w:hyperlink r:id="rId71" w:history="1">
        <w:r w:rsidR="00995181" w:rsidRPr="001A5CB1">
          <w:rPr>
            <w:rStyle w:val="Hyperlink"/>
            <w:rFonts w:ascii="Times New Roman" w:hAnsi="Times New Roman" w:cs="Times New Roman"/>
            <w:color w:val="auto"/>
          </w:rPr>
          <w:t>http://www.inwent.org/</w:t>
        </w:r>
      </w:hyperlink>
    </w:p>
    <w:p w14:paraId="7969F672" w14:textId="77777777" w:rsidR="00B10989" w:rsidRPr="001A5CB1" w:rsidRDefault="00B10989" w:rsidP="00B10989">
      <w:pPr>
        <w:rPr>
          <w:rStyle w:val="Hyperlink"/>
          <w:rFonts w:eastAsia="Times New Roman"/>
          <w:color w:val="auto"/>
        </w:rPr>
      </w:pPr>
    </w:p>
    <w:p w14:paraId="66761329" w14:textId="437ED499" w:rsidR="00995181" w:rsidRPr="001A5CB1" w:rsidRDefault="00B10989" w:rsidP="00995181">
      <w:pPr>
        <w:pStyle w:val="NormalWeb"/>
        <w:numPr>
          <w:ilvl w:val="0"/>
          <w:numId w:val="4"/>
        </w:numPr>
        <w:shd w:val="clear" w:color="auto" w:fill="FFFFFF"/>
        <w:spacing w:before="0" w:beforeAutospacing="0" w:after="255" w:afterAutospacing="0"/>
        <w:rPr>
          <w:rFonts w:ascii="Times New Roman" w:hAnsi="Times New Roman"/>
          <w:sz w:val="24"/>
          <w:szCs w:val="24"/>
        </w:rPr>
      </w:pPr>
      <w:r w:rsidRPr="001A5CB1">
        <w:rPr>
          <w:rFonts w:ascii="Times New Roman" w:hAnsi="Times New Roman"/>
          <w:sz w:val="24"/>
          <w:szCs w:val="24"/>
        </w:rPr>
        <w:t xml:space="preserve">Caswell JA. </w:t>
      </w:r>
      <w:proofErr w:type="spellStart"/>
      <w:r w:rsidRPr="001A5CB1">
        <w:rPr>
          <w:rFonts w:ascii="Times New Roman" w:hAnsi="Times New Roman"/>
          <w:sz w:val="24"/>
          <w:szCs w:val="24"/>
        </w:rPr>
        <w:t>Yaktine</w:t>
      </w:r>
      <w:proofErr w:type="spellEnd"/>
      <w:r w:rsidRPr="001A5CB1">
        <w:rPr>
          <w:rFonts w:ascii="Times New Roman" w:hAnsi="Times New Roman"/>
          <w:sz w:val="24"/>
          <w:szCs w:val="24"/>
        </w:rPr>
        <w:t xml:space="preserve"> Al. 2013. Supplemental Nutrition Assistance Program: Examining the Evidence to Define Benefit </w:t>
      </w:r>
      <w:proofErr w:type="spellStart"/>
      <w:r w:rsidRPr="001A5CB1">
        <w:rPr>
          <w:rFonts w:ascii="Times New Roman" w:hAnsi="Times New Roman"/>
          <w:sz w:val="24"/>
          <w:szCs w:val="24"/>
        </w:rPr>
        <w:t>Adequacy.The</w:t>
      </w:r>
      <w:proofErr w:type="spellEnd"/>
      <w:r w:rsidRPr="001A5CB1">
        <w:rPr>
          <w:rFonts w:ascii="Times New Roman" w:hAnsi="Times New Roman"/>
          <w:sz w:val="24"/>
          <w:szCs w:val="24"/>
        </w:rPr>
        <w:t xml:space="preserve"> National Academies Press. Retrieved from https://www.ncbi.nlm.nih.gov/books/NBK206911/pdf/Bookshelf_NBK206911.pdf</w:t>
      </w:r>
    </w:p>
    <w:p w14:paraId="0A2224DD" w14:textId="6F212ADB" w:rsidR="00995181" w:rsidRPr="001A5CB1" w:rsidRDefault="00995181" w:rsidP="00995181">
      <w:pPr>
        <w:pStyle w:val="ListParagraph"/>
        <w:numPr>
          <w:ilvl w:val="0"/>
          <w:numId w:val="4"/>
        </w:numPr>
        <w:rPr>
          <w:rFonts w:ascii="Times New Roman" w:eastAsia="Times New Roman" w:hAnsi="Times New Roman" w:cs="Times New Roman"/>
        </w:rPr>
      </w:pPr>
      <w:r w:rsidRPr="001A5CB1">
        <w:rPr>
          <w:rFonts w:ascii="Times New Roman" w:eastAsia="Times New Roman" w:hAnsi="Times New Roman" w:cs="Times New Roman"/>
        </w:rPr>
        <w:t xml:space="preserve">Coleman JA, Nord M, Andrews M, Carlson S. United States Department of Agriculture: Household Food Security in the United States in 2011. Resource document. Economic Research Service Report Number 141. 2012. Retrieved from </w:t>
      </w:r>
      <w:hyperlink r:id="rId72" w:history="1">
        <w:r w:rsidRPr="001A5CB1">
          <w:rPr>
            <w:rStyle w:val="Hyperlink"/>
            <w:rFonts w:ascii="Times New Roman" w:hAnsi="Times New Roman" w:cs="Times New Roman"/>
            <w:color w:val="auto"/>
          </w:rPr>
          <w:t>https://cps.ipums.org/cps/resources/food_security/err141.pdf</w:t>
        </w:r>
      </w:hyperlink>
    </w:p>
    <w:p w14:paraId="27E96124" w14:textId="77777777" w:rsidR="00253DA9" w:rsidRPr="001A5CB1" w:rsidRDefault="00253DA9" w:rsidP="00253DA9">
      <w:pPr>
        <w:rPr>
          <w:rFonts w:eastAsia="Times New Roman"/>
        </w:rPr>
      </w:pPr>
    </w:p>
    <w:p w14:paraId="52E658A8" w14:textId="1109FA77" w:rsidR="00995181" w:rsidRPr="001A5CB1" w:rsidRDefault="00F36529" w:rsidP="00995181">
      <w:pPr>
        <w:pStyle w:val="ListParagraph"/>
        <w:numPr>
          <w:ilvl w:val="0"/>
          <w:numId w:val="4"/>
        </w:numPr>
        <w:rPr>
          <w:rFonts w:ascii="Times New Roman" w:eastAsia="Times New Roman" w:hAnsi="Times New Roman" w:cs="Times New Roman"/>
          <w:shd w:val="clear" w:color="auto" w:fill="FFFFFF"/>
        </w:rPr>
      </w:pPr>
      <w:r w:rsidRPr="001A5CB1">
        <w:rPr>
          <w:rFonts w:ascii="Times New Roman" w:eastAsia="Times New Roman" w:hAnsi="Times New Roman" w:cs="Times New Roman"/>
          <w:shd w:val="clear" w:color="auto" w:fill="FFFFFF"/>
        </w:rPr>
        <w:t>Coleman J</w:t>
      </w:r>
      <w:r w:rsidR="00253DA9" w:rsidRPr="001A5CB1">
        <w:rPr>
          <w:rFonts w:ascii="Times New Roman" w:eastAsia="Times New Roman" w:hAnsi="Times New Roman" w:cs="Times New Roman"/>
          <w:shd w:val="clear" w:color="auto" w:fill="FFFFFF"/>
        </w:rPr>
        <w:t>A</w:t>
      </w:r>
      <w:r w:rsidR="003B143D" w:rsidRPr="001A5CB1">
        <w:rPr>
          <w:rFonts w:ascii="Times New Roman" w:eastAsia="Times New Roman" w:hAnsi="Times New Roman" w:cs="Times New Roman"/>
          <w:shd w:val="clear" w:color="auto" w:fill="FFFFFF"/>
        </w:rPr>
        <w:t xml:space="preserve">, </w:t>
      </w:r>
      <w:proofErr w:type="spellStart"/>
      <w:r w:rsidR="003B143D" w:rsidRPr="001A5CB1">
        <w:rPr>
          <w:rFonts w:ascii="Times New Roman" w:eastAsia="Times New Roman" w:hAnsi="Times New Roman" w:cs="Times New Roman"/>
          <w:shd w:val="clear" w:color="auto" w:fill="FFFFFF"/>
        </w:rPr>
        <w:t>Rabbitt</w:t>
      </w:r>
      <w:proofErr w:type="spellEnd"/>
      <w:r w:rsidR="003B143D" w:rsidRPr="001A5CB1">
        <w:rPr>
          <w:rFonts w:ascii="Times New Roman" w:eastAsia="Times New Roman" w:hAnsi="Times New Roman" w:cs="Times New Roman"/>
          <w:shd w:val="clear" w:color="auto" w:fill="FFFFFF"/>
        </w:rPr>
        <w:t xml:space="preserve"> MP</w:t>
      </w:r>
      <w:r w:rsidRPr="001A5CB1">
        <w:rPr>
          <w:rFonts w:ascii="Times New Roman" w:eastAsia="Times New Roman" w:hAnsi="Times New Roman" w:cs="Times New Roman"/>
          <w:shd w:val="clear" w:color="auto" w:fill="FFFFFF"/>
        </w:rPr>
        <w:t>, Gregory CA</w:t>
      </w:r>
      <w:r w:rsidR="00253DA9" w:rsidRPr="001A5CB1">
        <w:rPr>
          <w:rFonts w:ascii="Times New Roman" w:eastAsia="Times New Roman" w:hAnsi="Times New Roman" w:cs="Times New Roman"/>
          <w:shd w:val="clear" w:color="auto" w:fill="FFFFFF"/>
        </w:rPr>
        <w:t xml:space="preserve">. Household Food Security in the United States in </w:t>
      </w:r>
      <w:proofErr w:type="gramStart"/>
      <w:r w:rsidR="00253DA9" w:rsidRPr="001A5CB1">
        <w:rPr>
          <w:rFonts w:ascii="Times New Roman" w:eastAsia="Times New Roman" w:hAnsi="Times New Roman" w:cs="Times New Roman"/>
          <w:shd w:val="clear" w:color="auto" w:fill="FFFFFF"/>
        </w:rPr>
        <w:t>2016 .</w:t>
      </w:r>
      <w:proofErr w:type="gramEnd"/>
      <w:r w:rsidR="00253DA9" w:rsidRPr="001A5CB1">
        <w:rPr>
          <w:rFonts w:ascii="Times New Roman" w:eastAsia="Times New Roman" w:hAnsi="Times New Roman" w:cs="Times New Roman"/>
          <w:shd w:val="clear" w:color="auto" w:fill="FFFFFF"/>
        </w:rPr>
        <w:t xml:space="preserve"> Economic Research Report no. ERR-237. US Department of Agriculture, Economic Research Service. 2017.</w:t>
      </w:r>
      <w:r w:rsidR="00995181" w:rsidRPr="001A5CB1">
        <w:rPr>
          <w:rFonts w:ascii="Times New Roman" w:eastAsia="Times New Roman" w:hAnsi="Times New Roman" w:cs="Times New Roman"/>
          <w:shd w:val="clear" w:color="auto" w:fill="FFFFFF"/>
        </w:rPr>
        <w:t xml:space="preserve"> Retrieved from https://www.ers.usda.gov/webdocs/publications/84973/err-237.pdf</w:t>
      </w:r>
    </w:p>
    <w:p w14:paraId="279F7AE4" w14:textId="77777777" w:rsidR="00253DA9" w:rsidRPr="001A5CB1" w:rsidRDefault="00253DA9" w:rsidP="00253DA9">
      <w:pPr>
        <w:pStyle w:val="ListParagraph"/>
        <w:widowControl w:val="0"/>
        <w:ind w:right="72"/>
        <w:rPr>
          <w:rFonts w:ascii="Times New Roman" w:eastAsia="Times New Roman" w:hAnsi="Times New Roman" w:cs="Times New Roman"/>
        </w:rPr>
      </w:pPr>
    </w:p>
    <w:p w14:paraId="1A350039" w14:textId="132666C3" w:rsidR="00B10989" w:rsidRPr="001A5CB1" w:rsidRDefault="00F36529" w:rsidP="00B10989">
      <w:pPr>
        <w:pStyle w:val="ListParagraph"/>
        <w:widowControl w:val="0"/>
        <w:numPr>
          <w:ilvl w:val="0"/>
          <w:numId w:val="4"/>
        </w:numPr>
        <w:ind w:right="72"/>
        <w:rPr>
          <w:rFonts w:ascii="Times New Roman" w:eastAsia="Times New Roman" w:hAnsi="Times New Roman" w:cs="Times New Roman"/>
        </w:rPr>
      </w:pPr>
      <w:r w:rsidRPr="001A5CB1">
        <w:rPr>
          <w:rFonts w:ascii="Times New Roman" w:eastAsia="Times New Roman" w:hAnsi="Times New Roman" w:cs="Times New Roman"/>
        </w:rPr>
        <w:t>Cottrell B</w:t>
      </w:r>
      <w:r w:rsidR="00253DA9" w:rsidRPr="001A5CB1">
        <w:rPr>
          <w:rFonts w:ascii="Times New Roman" w:eastAsia="Times New Roman" w:hAnsi="Times New Roman" w:cs="Times New Roman"/>
        </w:rPr>
        <w:t xml:space="preserve">W. Healthy Eating, Healthy Living In the United States. A Nutrition Education Flip Chart. U.S. Committee for Refugees and Immigrants. 2006. </w:t>
      </w:r>
      <w:r w:rsidR="002F45AF" w:rsidRPr="001A5CB1">
        <w:rPr>
          <w:rFonts w:ascii="Times New Roman" w:eastAsia="Times New Roman" w:hAnsi="Times New Roman" w:cs="Times New Roman"/>
        </w:rPr>
        <w:t xml:space="preserve">Retrieved from </w:t>
      </w:r>
      <w:r w:rsidR="00B10989" w:rsidRPr="001A5CB1">
        <w:rPr>
          <w:rFonts w:eastAsia="Times New Roman"/>
        </w:rPr>
        <w:t>https://refugees.org/wp-content/uploads/2015/12/Healthy-Eating-Flip-Chart.pdf</w:t>
      </w:r>
    </w:p>
    <w:p w14:paraId="51615ABA" w14:textId="77777777" w:rsidR="00253DA9" w:rsidRPr="001A5CB1" w:rsidRDefault="00253DA9" w:rsidP="00253DA9">
      <w:pPr>
        <w:widowControl w:val="0"/>
        <w:ind w:right="72"/>
        <w:rPr>
          <w:rFonts w:eastAsia="Times New Roman"/>
        </w:rPr>
      </w:pPr>
    </w:p>
    <w:p w14:paraId="1EE28470" w14:textId="54140D0F" w:rsidR="00253DA9" w:rsidRPr="001A5CB1" w:rsidRDefault="00253DA9" w:rsidP="00995181">
      <w:pPr>
        <w:pStyle w:val="ListParagraph"/>
        <w:widowControl w:val="0"/>
        <w:numPr>
          <w:ilvl w:val="0"/>
          <w:numId w:val="4"/>
        </w:numPr>
        <w:ind w:right="72"/>
        <w:rPr>
          <w:rFonts w:ascii="Times New Roman" w:eastAsia="Times New Roman" w:hAnsi="Times New Roman" w:cs="Times New Roman"/>
        </w:rPr>
      </w:pPr>
      <w:r w:rsidRPr="001A5CB1">
        <w:rPr>
          <w:rFonts w:ascii="Times New Roman" w:eastAsia="Times New Roman" w:hAnsi="Times New Roman" w:cs="Times New Roman"/>
        </w:rPr>
        <w:t xml:space="preserve">Delaney R. South Florida’s Underserved Refugee Communities. Inter Press Service. 2019. </w:t>
      </w:r>
      <w:r w:rsidR="00995181" w:rsidRPr="001A5CB1">
        <w:rPr>
          <w:rFonts w:ascii="Times New Roman" w:eastAsia="Times New Roman" w:hAnsi="Times New Roman" w:cs="Times New Roman"/>
        </w:rPr>
        <w:t>Retrieved from http://www.ipsnews.net/2019/03/south-floridas-underserved-refugee-communities/</w:t>
      </w:r>
    </w:p>
    <w:p w14:paraId="72FF819E" w14:textId="77777777" w:rsidR="00253DA9" w:rsidRPr="001A5CB1" w:rsidRDefault="00253DA9" w:rsidP="00253DA9">
      <w:pPr>
        <w:widowControl w:val="0"/>
        <w:ind w:right="72"/>
        <w:rPr>
          <w:rFonts w:eastAsia="Times New Roman"/>
        </w:rPr>
      </w:pPr>
    </w:p>
    <w:p w14:paraId="4F1C8ECC" w14:textId="02ED389B" w:rsidR="00253DA9" w:rsidRPr="001A5CB1" w:rsidRDefault="00253DA9" w:rsidP="00995181">
      <w:pPr>
        <w:pStyle w:val="ListParagraph"/>
        <w:numPr>
          <w:ilvl w:val="0"/>
          <w:numId w:val="4"/>
        </w:numPr>
        <w:rPr>
          <w:rStyle w:val="Hyperlink"/>
          <w:rFonts w:ascii="Times New Roman" w:hAnsi="Times New Roman" w:cs="Times New Roman"/>
          <w:color w:val="auto"/>
        </w:rPr>
      </w:pP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AO</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 xml:space="preserve">2000: </w:t>
      </w:r>
      <w:r w:rsidRPr="001A5CB1">
        <w:rPr>
          <w:rFonts w:ascii="Times New Roman" w:eastAsia="Times New Roman" w:hAnsi="Times New Roman" w:cs="Times New Roman"/>
          <w:spacing w:val="4"/>
        </w:rPr>
        <w:t>F</w:t>
      </w:r>
      <w:r w:rsidRPr="001A5CB1">
        <w:rPr>
          <w:rFonts w:ascii="Times New Roman" w:eastAsia="Times New Roman" w:hAnsi="Times New Roman" w:cs="Times New Roman"/>
          <w:spacing w:val="-3"/>
        </w:rPr>
        <w:t>I</w:t>
      </w:r>
      <w:r w:rsidRPr="001A5CB1">
        <w:rPr>
          <w:rFonts w:ascii="Times New Roman" w:eastAsia="Times New Roman" w:hAnsi="Times New Roman" w:cs="Times New Roman"/>
          <w:spacing w:val="2"/>
        </w:rPr>
        <w:t>V</w:t>
      </w:r>
      <w:r w:rsidRPr="001A5CB1">
        <w:rPr>
          <w:rFonts w:ascii="Times New Roman" w:eastAsia="Times New Roman" w:hAnsi="Times New Roman" w:cs="Times New Roman"/>
          <w:spacing w:val="-3"/>
        </w:rPr>
        <w:t>I</w:t>
      </w:r>
      <w:r w:rsidRPr="001A5CB1">
        <w:rPr>
          <w:rFonts w:ascii="Times New Roman" w:eastAsia="Times New Roman" w:hAnsi="Times New Roman" w:cs="Times New Roman"/>
        </w:rPr>
        <w:t>M</w:t>
      </w:r>
      <w:r w:rsidRPr="001A5CB1">
        <w:rPr>
          <w:rFonts w:ascii="Times New Roman" w:eastAsia="Times New Roman" w:hAnsi="Times New Roman" w:cs="Times New Roman"/>
          <w:spacing w:val="1"/>
        </w:rPr>
        <w:t>S</w:t>
      </w:r>
      <w:r w:rsidRPr="001A5CB1">
        <w:rPr>
          <w:rFonts w:ascii="Times New Roman" w:eastAsia="Times New Roman" w:hAnsi="Times New Roman" w:cs="Times New Roman"/>
        </w:rPr>
        <w:t xml:space="preserve">. </w:t>
      </w:r>
      <w:r w:rsidRPr="001A5CB1">
        <w:rPr>
          <w:rFonts w:ascii="Times New Roman" w:eastAsia="Times New Roman" w:hAnsi="Times New Roman" w:cs="Times New Roman"/>
          <w:spacing w:val="1"/>
        </w:rPr>
        <w:t>F</w:t>
      </w:r>
      <w:r w:rsidRPr="001A5CB1">
        <w:rPr>
          <w:rFonts w:ascii="Times New Roman" w:eastAsia="Times New Roman" w:hAnsi="Times New Roman" w:cs="Times New Roman"/>
          <w:spacing w:val="2"/>
        </w:rPr>
        <w:t>A</w:t>
      </w:r>
      <w:r w:rsidRPr="001A5CB1">
        <w:rPr>
          <w:rFonts w:ascii="Times New Roman" w:eastAsia="Times New Roman" w:hAnsi="Times New Roman" w:cs="Times New Roman"/>
        </w:rPr>
        <w:t>O</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spacing w:val="-3"/>
        </w:rPr>
        <w:t>I</w:t>
      </w:r>
      <w:r w:rsidRPr="001A5CB1">
        <w:rPr>
          <w:rFonts w:ascii="Times New Roman" w:eastAsia="Times New Roman" w:hAnsi="Times New Roman" w:cs="Times New Roman"/>
        </w:rPr>
        <w:t>n</w:t>
      </w: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o</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mation Div</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sion. Rome.</w:t>
      </w:r>
      <w:r w:rsidR="00995181" w:rsidRPr="001A5CB1">
        <w:rPr>
          <w:rFonts w:ascii="Times New Roman" w:eastAsia="Times New Roman" w:hAnsi="Times New Roman" w:cs="Times New Roman"/>
        </w:rPr>
        <w:t xml:space="preserve"> Retrieved from </w:t>
      </w:r>
      <w:hyperlink r:id="rId73" w:history="1">
        <w:r w:rsidR="00995181" w:rsidRPr="001A5CB1">
          <w:rPr>
            <w:rStyle w:val="Hyperlink"/>
            <w:rFonts w:ascii="Times New Roman" w:hAnsi="Times New Roman" w:cs="Times New Roman"/>
            <w:color w:val="auto"/>
          </w:rPr>
          <w:t>http://www.fao.org/3/a-x8346e.pdf</w:t>
        </w:r>
      </w:hyperlink>
    </w:p>
    <w:p w14:paraId="51B448F3" w14:textId="77777777" w:rsidR="009D0391" w:rsidRPr="001A5CB1" w:rsidRDefault="009D0391" w:rsidP="009D0391"/>
    <w:p w14:paraId="4DFBD8AD" w14:textId="60C4CBD5" w:rsidR="009D0391" w:rsidRPr="001A5CB1" w:rsidRDefault="009D0391" w:rsidP="009D0391">
      <w:pPr>
        <w:pStyle w:val="ListParagraph"/>
        <w:numPr>
          <w:ilvl w:val="0"/>
          <w:numId w:val="4"/>
        </w:numPr>
        <w:rPr>
          <w:rFonts w:ascii="Times New Roman" w:hAnsi="Times New Roman" w:cs="Times New Roman"/>
        </w:rPr>
      </w:pPr>
      <w:r w:rsidRPr="001A5CB1">
        <w:rPr>
          <w:rStyle w:val="Hyperlink"/>
          <w:rFonts w:ascii="Times New Roman" w:hAnsi="Times New Roman" w:cs="Times New Roman"/>
          <w:color w:val="auto"/>
        </w:rPr>
        <w:t>FAO 2002: The state of food insecurity in the world. Retrieved from http://www.fao.org/3/y7352e/y7352e00.htm</w:t>
      </w:r>
    </w:p>
    <w:p w14:paraId="159F0074" w14:textId="77777777" w:rsidR="00253DA9" w:rsidRPr="001A5CB1" w:rsidRDefault="00253DA9" w:rsidP="00253DA9">
      <w:pPr>
        <w:widowControl w:val="0"/>
        <w:ind w:right="72"/>
        <w:rPr>
          <w:rFonts w:eastAsia="Times New Roman"/>
        </w:rPr>
      </w:pPr>
    </w:p>
    <w:p w14:paraId="28382A5E" w14:textId="17EBA58D" w:rsidR="00995181" w:rsidRPr="001A5CB1" w:rsidRDefault="00253DA9" w:rsidP="00995181">
      <w:pPr>
        <w:pStyle w:val="ListParagraph"/>
        <w:widowControl w:val="0"/>
        <w:numPr>
          <w:ilvl w:val="0"/>
          <w:numId w:val="4"/>
        </w:numPr>
        <w:ind w:right="72"/>
        <w:rPr>
          <w:rFonts w:ascii="Times New Roman" w:eastAsia="Times New Roman" w:hAnsi="Times New Roman" w:cs="Times New Roman"/>
        </w:rPr>
      </w:pPr>
      <w:r w:rsidRPr="001A5CB1">
        <w:rPr>
          <w:rFonts w:ascii="Times New Roman" w:eastAsia="Times New Roman" w:hAnsi="Times New Roman" w:cs="Times New Roman"/>
        </w:rPr>
        <w:t xml:space="preserve">Florida Department of Health. Programs &amp; Services. Community Health. Refugee Health. Information on Refugee Health Services. 2018. </w:t>
      </w:r>
      <w:r w:rsidR="00995181" w:rsidRPr="001A5CB1">
        <w:rPr>
          <w:rFonts w:ascii="Times New Roman" w:eastAsia="Times New Roman" w:hAnsi="Times New Roman" w:cs="Times New Roman"/>
        </w:rPr>
        <w:t>Retrieved from http://www.floridahealth.gov/programs-and-services/community-health/refugee-health/index.html</w:t>
      </w:r>
    </w:p>
    <w:p w14:paraId="49EA35DA" w14:textId="77777777" w:rsidR="00253DA9" w:rsidRPr="001A5CB1" w:rsidRDefault="00253DA9" w:rsidP="00253DA9">
      <w:pPr>
        <w:widowControl w:val="0"/>
        <w:ind w:right="72"/>
        <w:rPr>
          <w:rFonts w:eastAsia="Times New Roman"/>
        </w:rPr>
      </w:pPr>
    </w:p>
    <w:p w14:paraId="4F174452" w14:textId="77777777" w:rsidR="00995181" w:rsidRPr="001A5CB1" w:rsidRDefault="00253DA9" w:rsidP="00995181">
      <w:pPr>
        <w:pStyle w:val="ListParagraph"/>
        <w:numPr>
          <w:ilvl w:val="0"/>
          <w:numId w:val="4"/>
        </w:numPr>
        <w:rPr>
          <w:rFonts w:ascii="Times New Roman" w:eastAsia="Times New Roman" w:hAnsi="Times New Roman" w:cs="Times New Roman"/>
        </w:rPr>
      </w:pPr>
      <w:proofErr w:type="spellStart"/>
      <w:r w:rsidRPr="001A5CB1">
        <w:rPr>
          <w:rFonts w:ascii="Times New Roman" w:eastAsia="Times New Roman" w:hAnsi="Times New Roman" w:cs="Times New Roman"/>
        </w:rPr>
        <w:t>Franzen</w:t>
      </w:r>
      <w:proofErr w:type="spellEnd"/>
      <w:r w:rsidRPr="001A5CB1">
        <w:rPr>
          <w:rFonts w:ascii="Times New Roman" w:eastAsia="Times New Roman" w:hAnsi="Times New Roman" w:cs="Times New Roman"/>
        </w:rPr>
        <w:t xml:space="preserve"> L, Smith C. Acculturation and environmental change impacts dietary habits among adult Hmong. Appetite</w:t>
      </w:r>
      <w:r w:rsidR="00F36529" w:rsidRPr="001A5CB1">
        <w:rPr>
          <w:rFonts w:ascii="Times New Roman" w:eastAsia="Times New Roman" w:hAnsi="Times New Roman" w:cs="Times New Roman"/>
        </w:rPr>
        <w:t>.</w:t>
      </w:r>
      <w:r w:rsidRPr="001A5CB1">
        <w:rPr>
          <w:rFonts w:ascii="Times New Roman" w:eastAsia="Times New Roman" w:hAnsi="Times New Roman" w:cs="Times New Roman"/>
        </w:rPr>
        <w:t xml:space="preserve"> 2009</w:t>
      </w:r>
      <w:proofErr w:type="gramStart"/>
      <w:r w:rsidRPr="001A5CB1">
        <w:rPr>
          <w:rFonts w:ascii="Times New Roman" w:eastAsia="Times New Roman" w:hAnsi="Times New Roman" w:cs="Times New Roman"/>
        </w:rPr>
        <w:t>;52:173</w:t>
      </w:r>
      <w:proofErr w:type="gramEnd"/>
      <w:r w:rsidRPr="001A5CB1">
        <w:rPr>
          <w:rFonts w:ascii="Times New Roman" w:eastAsia="Times New Roman" w:hAnsi="Times New Roman" w:cs="Times New Roman"/>
        </w:rPr>
        <w:t>-183.</w:t>
      </w:r>
    </w:p>
    <w:p w14:paraId="307E1256" w14:textId="77777777" w:rsidR="00995181" w:rsidRPr="001A5CB1" w:rsidRDefault="00995181" w:rsidP="00995181">
      <w:pPr>
        <w:rPr>
          <w:rFonts w:eastAsia="Times New Roman"/>
        </w:rPr>
      </w:pPr>
    </w:p>
    <w:p w14:paraId="1C9921CE" w14:textId="4AA4D4A1" w:rsidR="00995181" w:rsidRPr="001A5CB1" w:rsidRDefault="00253DA9" w:rsidP="00995181">
      <w:pPr>
        <w:pStyle w:val="ListParagraph"/>
        <w:numPr>
          <w:ilvl w:val="0"/>
          <w:numId w:val="4"/>
        </w:numPr>
        <w:rPr>
          <w:rFonts w:ascii="Times New Roman" w:eastAsia="Times New Roman" w:hAnsi="Times New Roman" w:cs="Times New Roman"/>
        </w:rPr>
      </w:pPr>
      <w:r w:rsidRPr="001A5CB1">
        <w:rPr>
          <w:rFonts w:ascii="Times New Roman" w:eastAsia="Times New Roman" w:hAnsi="Times New Roman" w:cs="Times New Roman"/>
        </w:rPr>
        <w:t>G</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 xml:space="preserve">oss </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 xml:space="preserve">, </w:t>
      </w:r>
      <w:proofErr w:type="spellStart"/>
      <w:r w:rsidRPr="001A5CB1">
        <w:rPr>
          <w:rFonts w:ascii="Times New Roman" w:eastAsia="Times New Roman" w:hAnsi="Times New Roman" w:cs="Times New Roman"/>
          <w:spacing w:val="1"/>
        </w:rPr>
        <w:t>S</w:t>
      </w:r>
      <w:r w:rsidRPr="001A5CB1">
        <w:rPr>
          <w:rFonts w:ascii="Times New Roman" w:eastAsia="Times New Roman" w:hAnsi="Times New Roman" w:cs="Times New Roman"/>
          <w:spacing w:val="-1"/>
        </w:rPr>
        <w:t>c</w:t>
      </w:r>
      <w:r w:rsidRPr="001A5CB1">
        <w:rPr>
          <w:rFonts w:ascii="Times New Roman" w:eastAsia="Times New Roman" w:hAnsi="Times New Roman" w:cs="Times New Roman"/>
        </w:rPr>
        <w:t>ho</w:t>
      </w:r>
      <w:r w:rsidRPr="001A5CB1">
        <w:rPr>
          <w:rFonts w:ascii="Times New Roman" w:eastAsia="Times New Roman" w:hAnsi="Times New Roman" w:cs="Times New Roman"/>
          <w:spacing w:val="-1"/>
        </w:rPr>
        <w:t>e</w:t>
      </w:r>
      <w:r w:rsidRPr="001A5CB1">
        <w:rPr>
          <w:rFonts w:ascii="Times New Roman" w:eastAsia="Times New Roman" w:hAnsi="Times New Roman" w:cs="Times New Roman"/>
          <w:spacing w:val="2"/>
        </w:rPr>
        <w:t>n</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b</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rg</w:t>
      </w:r>
      <w:r w:rsidRPr="001A5CB1">
        <w:rPr>
          <w:rFonts w:ascii="Times New Roman" w:eastAsia="Times New Roman" w:hAnsi="Times New Roman" w:cs="Times New Roman"/>
          <w:spacing w:val="-2"/>
        </w:rPr>
        <w:t>e</w:t>
      </w:r>
      <w:r w:rsidRPr="001A5CB1">
        <w:rPr>
          <w:rFonts w:ascii="Times New Roman" w:eastAsia="Times New Roman" w:hAnsi="Times New Roman" w:cs="Times New Roman"/>
        </w:rPr>
        <w:t>r</w:t>
      </w:r>
      <w:proofErr w:type="spellEnd"/>
      <w:r w:rsidRPr="001A5CB1">
        <w:rPr>
          <w:rFonts w:ascii="Times New Roman" w:eastAsia="Times New Roman" w:hAnsi="Times New Roman" w:cs="Times New Roman"/>
        </w:rPr>
        <w:t xml:space="preserve"> </w:t>
      </w:r>
      <w:r w:rsidRPr="001A5CB1">
        <w:rPr>
          <w:rFonts w:ascii="Times New Roman" w:eastAsia="Times New Roman" w:hAnsi="Times New Roman" w:cs="Times New Roman"/>
          <w:spacing w:val="1"/>
        </w:rPr>
        <w:t>H</w:t>
      </w:r>
      <w:r w:rsidRPr="001A5CB1">
        <w:rPr>
          <w:rFonts w:ascii="Times New Roman" w:eastAsia="Times New Roman" w:hAnsi="Times New Roman" w:cs="Times New Roman"/>
        </w:rPr>
        <w:t xml:space="preserve">, </w:t>
      </w:r>
      <w:r w:rsidRPr="001A5CB1">
        <w:rPr>
          <w:rFonts w:ascii="Times New Roman" w:eastAsia="Times New Roman" w:hAnsi="Times New Roman" w:cs="Times New Roman"/>
          <w:spacing w:val="1"/>
        </w:rPr>
        <w:t>P</w:t>
      </w:r>
      <w:r w:rsidRPr="001A5CB1">
        <w:rPr>
          <w:rFonts w:ascii="Times New Roman" w:eastAsia="Times New Roman" w:hAnsi="Times New Roman" w:cs="Times New Roman"/>
        </w:rPr>
        <w:t>f</w:t>
      </w:r>
      <w:r w:rsidRPr="001A5CB1">
        <w:rPr>
          <w:rFonts w:ascii="Times New Roman" w:eastAsia="Times New Roman" w:hAnsi="Times New Roman" w:cs="Times New Roman"/>
          <w:spacing w:val="-2"/>
        </w:rPr>
        <w:t>e</w:t>
      </w:r>
      <w:r w:rsidRPr="001A5CB1">
        <w:rPr>
          <w:rFonts w:ascii="Times New Roman" w:eastAsia="Times New Roman" w:hAnsi="Times New Roman" w:cs="Times New Roman"/>
        </w:rPr>
        <w:t>if</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 xml:space="preserve">r </w:t>
      </w:r>
      <w:r w:rsidRPr="001A5CB1">
        <w:rPr>
          <w:rFonts w:ascii="Times New Roman" w:eastAsia="Times New Roman" w:hAnsi="Times New Roman" w:cs="Times New Roman"/>
          <w:spacing w:val="-1"/>
        </w:rPr>
        <w:t>H</w:t>
      </w:r>
      <w:r w:rsidRPr="001A5CB1">
        <w:rPr>
          <w:rFonts w:ascii="Times New Roman" w:eastAsia="Times New Roman" w:hAnsi="Times New Roman" w:cs="Times New Roman"/>
        </w:rPr>
        <w:t>,</w:t>
      </w:r>
      <w:r w:rsidR="00F36529" w:rsidRPr="001A5CB1">
        <w:rPr>
          <w:rFonts w:ascii="Times New Roman" w:eastAsia="Times New Roman" w:hAnsi="Times New Roman" w:cs="Times New Roman"/>
          <w:spacing w:val="2"/>
        </w:rPr>
        <w:t xml:space="preserve"> </w:t>
      </w:r>
      <w:proofErr w:type="spellStart"/>
      <w:r w:rsidRPr="001A5CB1">
        <w:rPr>
          <w:rFonts w:ascii="Times New Roman" w:eastAsia="Times New Roman" w:hAnsi="Times New Roman" w:cs="Times New Roman"/>
          <w:spacing w:val="1"/>
        </w:rPr>
        <w:t>P</w:t>
      </w:r>
      <w:r w:rsidRPr="001A5CB1">
        <w:rPr>
          <w:rFonts w:ascii="Times New Roman" w:eastAsia="Times New Roman" w:hAnsi="Times New Roman" w:cs="Times New Roman"/>
        </w:rPr>
        <w:t>r</w:t>
      </w:r>
      <w:r w:rsidRPr="001A5CB1">
        <w:rPr>
          <w:rFonts w:ascii="Times New Roman" w:eastAsia="Times New Roman" w:hAnsi="Times New Roman" w:cs="Times New Roman"/>
          <w:spacing w:val="-2"/>
        </w:rPr>
        <w:t>e</w:t>
      </w:r>
      <w:r w:rsidRPr="001A5CB1">
        <w:rPr>
          <w:rFonts w:ascii="Times New Roman" w:eastAsia="Times New Roman" w:hAnsi="Times New Roman" w:cs="Times New Roman"/>
        </w:rPr>
        <w:t>uss</w:t>
      </w:r>
      <w:proofErr w:type="spellEnd"/>
      <w:r w:rsidRPr="001A5CB1">
        <w:rPr>
          <w:rFonts w:ascii="Times New Roman" w:eastAsia="Times New Roman" w:hAnsi="Times New Roman" w:cs="Times New Roman"/>
        </w:rPr>
        <w:t xml:space="preserve"> H</w:t>
      </w:r>
      <w:r w:rsidRPr="001A5CB1">
        <w:rPr>
          <w:rFonts w:ascii="Times New Roman" w:eastAsia="Times New Roman" w:hAnsi="Times New Roman" w:cs="Times New Roman"/>
          <w:spacing w:val="2"/>
        </w:rPr>
        <w:t>J</w:t>
      </w:r>
      <w:r w:rsidRPr="001A5CB1">
        <w:rPr>
          <w:rFonts w:ascii="Times New Roman" w:eastAsia="Times New Roman" w:hAnsi="Times New Roman" w:cs="Times New Roman"/>
        </w:rPr>
        <w:t xml:space="preserve">A. </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he</w:t>
      </w:r>
      <w:r w:rsidRPr="001A5CB1">
        <w:rPr>
          <w:rFonts w:ascii="Times New Roman" w:eastAsia="Times New Roman" w:hAnsi="Times New Roman" w:cs="Times New Roman"/>
          <w:spacing w:val="-1"/>
        </w:rPr>
        <w:t xml:space="preserve"> f</w:t>
      </w:r>
      <w:r w:rsidRPr="001A5CB1">
        <w:rPr>
          <w:rFonts w:ascii="Times New Roman" w:eastAsia="Times New Roman" w:hAnsi="Times New Roman" w:cs="Times New Roman"/>
        </w:rPr>
        <w:t>our di</w:t>
      </w:r>
      <w:r w:rsidRPr="001A5CB1">
        <w:rPr>
          <w:rFonts w:ascii="Times New Roman" w:eastAsia="Times New Roman" w:hAnsi="Times New Roman" w:cs="Times New Roman"/>
          <w:spacing w:val="1"/>
        </w:rPr>
        <w:t>m</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 xml:space="preserve">nsions of </w:t>
      </w: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 xml:space="preserve">ood </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 xml:space="preserve">nd </w:t>
      </w:r>
      <w:r w:rsidRPr="001A5CB1">
        <w:rPr>
          <w:rFonts w:ascii="Times New Roman" w:eastAsia="Times New Roman" w:hAnsi="Times New Roman" w:cs="Times New Roman"/>
          <w:spacing w:val="2"/>
        </w:rPr>
        <w:t>n</w:t>
      </w:r>
      <w:r w:rsidRPr="001A5CB1">
        <w:rPr>
          <w:rFonts w:ascii="Times New Roman" w:eastAsia="Times New Roman" w:hAnsi="Times New Roman" w:cs="Times New Roman"/>
        </w:rPr>
        <w:t>utrit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on s</w:t>
      </w:r>
      <w:r w:rsidRPr="001A5CB1">
        <w:rPr>
          <w:rFonts w:ascii="Times New Roman" w:eastAsia="Times New Roman" w:hAnsi="Times New Roman" w:cs="Times New Roman"/>
          <w:spacing w:val="-1"/>
        </w:rPr>
        <w:t>ec</w:t>
      </w:r>
      <w:r w:rsidRPr="001A5CB1">
        <w:rPr>
          <w:rFonts w:ascii="Times New Roman" w:eastAsia="Times New Roman" w:hAnsi="Times New Roman" w:cs="Times New Roman"/>
        </w:rPr>
        <w:t>u</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i</w:t>
      </w:r>
      <w:r w:rsidRPr="001A5CB1">
        <w:rPr>
          <w:rFonts w:ascii="Times New Roman" w:eastAsia="Times New Roman" w:hAnsi="Times New Roman" w:cs="Times New Roman"/>
          <w:spacing w:val="3"/>
        </w:rPr>
        <w:t>t</w:t>
      </w:r>
      <w:r w:rsidRPr="001A5CB1">
        <w:rPr>
          <w:rFonts w:ascii="Times New Roman" w:eastAsia="Times New Roman" w:hAnsi="Times New Roman" w:cs="Times New Roman"/>
          <w:spacing w:val="-5"/>
        </w:rPr>
        <w:t>y</w:t>
      </w:r>
      <w:r w:rsidRPr="001A5CB1">
        <w:rPr>
          <w:rFonts w:ascii="Times New Roman" w:eastAsia="Times New Roman" w:hAnsi="Times New Roman" w:cs="Times New Roman"/>
        </w:rPr>
        <w:t>: d</w:t>
      </w:r>
      <w:r w:rsidRPr="001A5CB1">
        <w:rPr>
          <w:rFonts w:ascii="Times New Roman" w:eastAsia="Times New Roman" w:hAnsi="Times New Roman" w:cs="Times New Roman"/>
          <w:spacing w:val="2"/>
        </w:rPr>
        <w:t>e</w:t>
      </w:r>
      <w:r w:rsidRPr="001A5CB1">
        <w:rPr>
          <w:rFonts w:ascii="Times New Roman" w:eastAsia="Times New Roman" w:hAnsi="Times New Roman" w:cs="Times New Roman"/>
        </w:rPr>
        <w:t>finit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 xml:space="preserve">ons </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 xml:space="preserve">nd </w:t>
      </w:r>
      <w:r w:rsidRPr="001A5CB1">
        <w:rPr>
          <w:rFonts w:ascii="Times New Roman" w:eastAsia="Times New Roman" w:hAnsi="Times New Roman" w:cs="Times New Roman"/>
          <w:spacing w:val="-1"/>
        </w:rPr>
        <w:t>c</w:t>
      </w:r>
      <w:r w:rsidRPr="001A5CB1">
        <w:rPr>
          <w:rFonts w:ascii="Times New Roman" w:eastAsia="Times New Roman" w:hAnsi="Times New Roman" w:cs="Times New Roman"/>
        </w:rPr>
        <w:t>on</w:t>
      </w:r>
      <w:r w:rsidRPr="001A5CB1">
        <w:rPr>
          <w:rFonts w:ascii="Times New Roman" w:eastAsia="Times New Roman" w:hAnsi="Times New Roman" w:cs="Times New Roman"/>
          <w:spacing w:val="-1"/>
        </w:rPr>
        <w:t>c</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 xml:space="preserve">pts. Nutrition </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 xml:space="preserve">nd </w:t>
      </w: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 xml:space="preserve">ood </w:t>
      </w:r>
      <w:r w:rsidRPr="001A5CB1">
        <w:rPr>
          <w:rFonts w:ascii="Times New Roman" w:eastAsia="Times New Roman" w:hAnsi="Times New Roman" w:cs="Times New Roman"/>
          <w:spacing w:val="1"/>
        </w:rPr>
        <w:t>S</w:t>
      </w:r>
      <w:r w:rsidRPr="001A5CB1">
        <w:rPr>
          <w:rFonts w:ascii="Times New Roman" w:eastAsia="Times New Roman" w:hAnsi="Times New Roman" w:cs="Times New Roman"/>
          <w:spacing w:val="-1"/>
        </w:rPr>
        <w:t>ec</w:t>
      </w:r>
      <w:r w:rsidRPr="001A5CB1">
        <w:rPr>
          <w:rFonts w:ascii="Times New Roman" w:eastAsia="Times New Roman" w:hAnsi="Times New Roman" w:cs="Times New Roman"/>
        </w:rPr>
        <w:t>u</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i</w:t>
      </w:r>
      <w:r w:rsidRPr="001A5CB1">
        <w:rPr>
          <w:rFonts w:ascii="Times New Roman" w:eastAsia="Times New Roman" w:hAnsi="Times New Roman" w:cs="Times New Roman"/>
          <w:spacing w:val="3"/>
        </w:rPr>
        <w:t>t</w:t>
      </w:r>
      <w:r w:rsidRPr="001A5CB1">
        <w:rPr>
          <w:rFonts w:ascii="Times New Roman" w:eastAsia="Times New Roman" w:hAnsi="Times New Roman" w:cs="Times New Roman"/>
          <w:spacing w:val="-5"/>
        </w:rPr>
        <w:t>y</w:t>
      </w:r>
      <w:r w:rsidRPr="001A5CB1">
        <w:rPr>
          <w:rFonts w:ascii="Times New Roman" w:eastAsia="Times New Roman" w:hAnsi="Times New Roman" w:cs="Times New Roman"/>
        </w:rPr>
        <w:t>.</w:t>
      </w:r>
      <w:r w:rsidRPr="001A5CB1">
        <w:rPr>
          <w:rFonts w:ascii="Times New Roman" w:eastAsia="Times New Roman" w:hAnsi="Times New Roman" w:cs="Times New Roman"/>
          <w:spacing w:val="5"/>
        </w:rPr>
        <w:t xml:space="preserve"> </w:t>
      </w:r>
      <w:proofErr w:type="spellStart"/>
      <w:r w:rsidRPr="001A5CB1">
        <w:rPr>
          <w:rFonts w:ascii="Times New Roman" w:eastAsia="Times New Roman" w:hAnsi="Times New Roman" w:cs="Times New Roman"/>
          <w:spacing w:val="-3"/>
        </w:rPr>
        <w:t>I</w:t>
      </w:r>
      <w:r w:rsidRPr="001A5CB1">
        <w:rPr>
          <w:rFonts w:ascii="Times New Roman" w:eastAsia="Times New Roman" w:hAnsi="Times New Roman" w:cs="Times New Roman"/>
        </w:rPr>
        <w:t>n</w:t>
      </w:r>
      <w:r w:rsidRPr="001A5CB1">
        <w:rPr>
          <w:rFonts w:ascii="Times New Roman" w:eastAsia="Times New Roman" w:hAnsi="Times New Roman" w:cs="Times New Roman"/>
          <w:spacing w:val="1"/>
        </w:rPr>
        <w:t>W</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n</w:t>
      </w:r>
      <w:r w:rsidRPr="001A5CB1">
        <w:rPr>
          <w:rFonts w:ascii="Times New Roman" w:eastAsia="Times New Roman" w:hAnsi="Times New Roman" w:cs="Times New Roman"/>
          <w:spacing w:val="2"/>
        </w:rPr>
        <w:t>t-</w:t>
      </w:r>
      <w:r w:rsidRPr="001A5CB1">
        <w:rPr>
          <w:rFonts w:ascii="Times New Roman" w:eastAsia="Times New Roman" w:hAnsi="Times New Roman" w:cs="Times New Roman"/>
          <w:spacing w:val="-3"/>
        </w:rPr>
        <w:t>I</w:t>
      </w:r>
      <w:r w:rsidRPr="001A5CB1">
        <w:rPr>
          <w:rFonts w:ascii="Times New Roman" w:eastAsia="Times New Roman" w:hAnsi="Times New Roman" w:cs="Times New Roman"/>
        </w:rPr>
        <w:t>nte</w:t>
      </w:r>
      <w:r w:rsidRPr="001A5CB1">
        <w:rPr>
          <w:rFonts w:ascii="Times New Roman" w:eastAsia="Times New Roman" w:hAnsi="Times New Roman" w:cs="Times New Roman"/>
          <w:spacing w:val="-1"/>
        </w:rPr>
        <w:t>r</w:t>
      </w:r>
      <w:r w:rsidRPr="001A5CB1">
        <w:rPr>
          <w:rFonts w:ascii="Times New Roman" w:eastAsia="Times New Roman" w:hAnsi="Times New Roman" w:cs="Times New Roman"/>
          <w:spacing w:val="2"/>
        </w:rPr>
        <w:t>n</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on</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le</w:t>
      </w:r>
      <w:proofErr w:type="spellEnd"/>
      <w:r w:rsidRPr="001A5CB1">
        <w:rPr>
          <w:rFonts w:ascii="Times New Roman" w:eastAsia="Times New Roman" w:hAnsi="Times New Roman" w:cs="Times New Roman"/>
        </w:rPr>
        <w:t xml:space="preserve"> </w:t>
      </w:r>
      <w:proofErr w:type="spellStart"/>
      <w:r w:rsidRPr="001A5CB1">
        <w:rPr>
          <w:rFonts w:ascii="Times New Roman" w:eastAsia="Times New Roman" w:hAnsi="Times New Roman" w:cs="Times New Roman"/>
          <w:spacing w:val="1"/>
        </w:rPr>
        <w:t>W</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i</w:t>
      </w:r>
      <w:r w:rsidRPr="001A5CB1">
        <w:rPr>
          <w:rFonts w:ascii="Times New Roman" w:eastAsia="Times New Roman" w:hAnsi="Times New Roman" w:cs="Times New Roman"/>
          <w:spacing w:val="1"/>
        </w:rPr>
        <w:t>t</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rbildung</w:t>
      </w:r>
      <w:proofErr w:type="spellEnd"/>
      <w:r w:rsidRPr="001A5CB1">
        <w:rPr>
          <w:rFonts w:ascii="Times New Roman" w:eastAsia="Times New Roman" w:hAnsi="Times New Roman" w:cs="Times New Roman"/>
        </w:rPr>
        <w:t xml:space="preserve"> </w:t>
      </w:r>
      <w:proofErr w:type="spellStart"/>
      <w:r w:rsidRPr="001A5CB1">
        <w:rPr>
          <w:rFonts w:ascii="Times New Roman" w:eastAsia="Times New Roman" w:hAnsi="Times New Roman" w:cs="Times New Roman"/>
          <w:spacing w:val="-2"/>
        </w:rPr>
        <w:t>g</w:t>
      </w:r>
      <w:r w:rsidRPr="001A5CB1">
        <w:rPr>
          <w:rFonts w:ascii="Times New Roman" w:eastAsia="Times New Roman" w:hAnsi="Times New Roman" w:cs="Times New Roman"/>
          <w:spacing w:val="2"/>
        </w:rPr>
        <w:t>G</w:t>
      </w:r>
      <w:r w:rsidRPr="001A5CB1">
        <w:rPr>
          <w:rFonts w:ascii="Times New Roman" w:eastAsia="Times New Roman" w:hAnsi="Times New Roman" w:cs="Times New Roman"/>
        </w:rPr>
        <w:t>m</w:t>
      </w:r>
      <w:r w:rsidRPr="001A5CB1">
        <w:rPr>
          <w:rFonts w:ascii="Times New Roman" w:eastAsia="Times New Roman" w:hAnsi="Times New Roman" w:cs="Times New Roman"/>
          <w:spacing w:val="-1"/>
        </w:rPr>
        <w:t>B</w:t>
      </w:r>
      <w:r w:rsidRPr="001A5CB1">
        <w:rPr>
          <w:rFonts w:ascii="Times New Roman" w:eastAsia="Times New Roman" w:hAnsi="Times New Roman" w:cs="Times New Roman"/>
        </w:rPr>
        <w:t>h</w:t>
      </w:r>
      <w:proofErr w:type="spellEnd"/>
      <w:r w:rsidRPr="001A5CB1">
        <w:rPr>
          <w:rFonts w:ascii="Times New Roman" w:eastAsia="Times New Roman" w:hAnsi="Times New Roman" w:cs="Times New Roman"/>
        </w:rPr>
        <w:t>,</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rPr>
        <w:t>2000.</w:t>
      </w:r>
      <w:r w:rsidR="00995181" w:rsidRPr="001A5CB1">
        <w:rPr>
          <w:rFonts w:ascii="Times New Roman" w:eastAsia="Times New Roman" w:hAnsi="Times New Roman" w:cs="Times New Roman"/>
        </w:rPr>
        <w:t xml:space="preserve"> Retrieved from </w:t>
      </w:r>
      <w:hyperlink r:id="rId74" w:history="1">
        <w:r w:rsidR="00995181" w:rsidRPr="001A5CB1">
          <w:rPr>
            <w:rStyle w:val="Hyperlink"/>
            <w:rFonts w:ascii="Times New Roman" w:hAnsi="Times New Roman" w:cs="Times New Roman"/>
            <w:color w:val="auto"/>
          </w:rPr>
          <w:t>http://www.fao.org/elearning/course/FA/en/pdf/P-01_RG_Concept.pdf</w:t>
        </w:r>
      </w:hyperlink>
    </w:p>
    <w:p w14:paraId="038FA5E4" w14:textId="77777777" w:rsidR="00253DA9" w:rsidRPr="001A5CB1" w:rsidRDefault="00253DA9" w:rsidP="00253DA9"/>
    <w:p w14:paraId="38DBD0E1" w14:textId="10058E75" w:rsidR="00253DA9" w:rsidRPr="001A5CB1" w:rsidRDefault="00F36529" w:rsidP="00995181">
      <w:pPr>
        <w:pStyle w:val="ListParagraph"/>
        <w:numPr>
          <w:ilvl w:val="0"/>
          <w:numId w:val="4"/>
        </w:numPr>
        <w:rPr>
          <w:rFonts w:ascii="Times New Roman" w:eastAsia="Times New Roman" w:hAnsi="Times New Roman" w:cs="Times New Roman"/>
        </w:rPr>
      </w:pPr>
      <w:r w:rsidRPr="001A5CB1">
        <w:rPr>
          <w:rFonts w:ascii="Times New Roman" w:hAnsi="Times New Roman" w:cs="Times New Roman"/>
        </w:rPr>
        <w:t xml:space="preserve">Hadley C, </w:t>
      </w:r>
      <w:proofErr w:type="spellStart"/>
      <w:r w:rsidRPr="001A5CB1">
        <w:rPr>
          <w:rFonts w:ascii="Times New Roman" w:hAnsi="Times New Roman" w:cs="Times New Roman"/>
        </w:rPr>
        <w:t>Patil</w:t>
      </w:r>
      <w:proofErr w:type="spellEnd"/>
      <w:r w:rsidRPr="001A5CB1">
        <w:rPr>
          <w:rFonts w:ascii="Times New Roman" w:hAnsi="Times New Roman" w:cs="Times New Roman"/>
        </w:rPr>
        <w:t xml:space="preserve"> C, </w:t>
      </w:r>
      <w:proofErr w:type="spellStart"/>
      <w:r w:rsidR="00253DA9" w:rsidRPr="001A5CB1">
        <w:rPr>
          <w:rFonts w:ascii="Times New Roman" w:hAnsi="Times New Roman" w:cs="Times New Roman"/>
        </w:rPr>
        <w:t>Nahayo</w:t>
      </w:r>
      <w:proofErr w:type="spellEnd"/>
      <w:r w:rsidR="00253DA9" w:rsidRPr="001A5CB1">
        <w:rPr>
          <w:rFonts w:ascii="Times New Roman" w:hAnsi="Times New Roman" w:cs="Times New Roman"/>
        </w:rPr>
        <w:t xml:space="preserve"> D. Difficulty in the food environment and the experience of food insecurity among refugees resettled in the United States</w:t>
      </w:r>
      <w:r w:rsidRPr="001A5CB1">
        <w:rPr>
          <w:rFonts w:ascii="Times New Roman" w:hAnsi="Times New Roman" w:cs="Times New Roman"/>
        </w:rPr>
        <w:t xml:space="preserve">. Ecology of Food and Nutrition. </w:t>
      </w:r>
      <w:r w:rsidR="00253DA9" w:rsidRPr="001A5CB1">
        <w:rPr>
          <w:rFonts w:ascii="Times New Roman" w:hAnsi="Times New Roman" w:cs="Times New Roman"/>
        </w:rPr>
        <w:t>2010</w:t>
      </w:r>
      <w:proofErr w:type="gramStart"/>
      <w:r w:rsidR="00253DA9" w:rsidRPr="001A5CB1">
        <w:rPr>
          <w:rFonts w:ascii="Times New Roman" w:hAnsi="Times New Roman" w:cs="Times New Roman"/>
        </w:rPr>
        <w:t>;49</w:t>
      </w:r>
      <w:proofErr w:type="gramEnd"/>
      <w:r w:rsidR="00253DA9" w:rsidRPr="001A5CB1">
        <w:rPr>
          <w:rFonts w:ascii="Times New Roman" w:hAnsi="Times New Roman" w:cs="Times New Roman"/>
        </w:rPr>
        <w:t xml:space="preserve">(5):390-407. </w:t>
      </w:r>
    </w:p>
    <w:p w14:paraId="63E9124A" w14:textId="77777777" w:rsidR="00253DA9" w:rsidRPr="001A5CB1" w:rsidRDefault="00253DA9" w:rsidP="00253DA9">
      <w:pPr>
        <w:rPr>
          <w:rFonts w:eastAsia="Times New Roman"/>
        </w:rPr>
      </w:pPr>
    </w:p>
    <w:p w14:paraId="2FD9D8CC" w14:textId="6DD92603" w:rsidR="00BD2B80" w:rsidRPr="001A5CB1" w:rsidRDefault="002F45AF" w:rsidP="00BD2B80">
      <w:pPr>
        <w:pStyle w:val="ListParagraph"/>
        <w:numPr>
          <w:ilvl w:val="0"/>
          <w:numId w:val="4"/>
        </w:numPr>
        <w:rPr>
          <w:rFonts w:ascii="Times New Roman" w:eastAsia="Times New Roman" w:hAnsi="Times New Roman" w:cs="Times New Roman"/>
        </w:rPr>
      </w:pPr>
      <w:proofErr w:type="spellStart"/>
      <w:r w:rsidRPr="001A5CB1">
        <w:rPr>
          <w:rFonts w:ascii="Times New Roman" w:eastAsia="Times New Roman" w:hAnsi="Times New Roman" w:cs="Times New Roman"/>
          <w:spacing w:val="2"/>
        </w:rPr>
        <w:t>J</w:t>
      </w:r>
      <w:r w:rsidRPr="001A5CB1">
        <w:rPr>
          <w:rFonts w:ascii="Times New Roman" w:eastAsia="Times New Roman" w:hAnsi="Times New Roman" w:cs="Times New Roman"/>
        </w:rPr>
        <w:t>onsson</w:t>
      </w:r>
      <w:proofErr w:type="spellEnd"/>
      <w:r w:rsidRPr="001A5CB1">
        <w:rPr>
          <w:rFonts w:ascii="Times New Roman" w:eastAsia="Times New Roman" w:hAnsi="Times New Roman" w:cs="Times New Roman"/>
        </w:rPr>
        <w:t xml:space="preserve"> U. </w:t>
      </w:r>
      <w:r w:rsidRPr="001A5CB1">
        <w:rPr>
          <w:rFonts w:ascii="Times New Roman" w:eastAsia="Times New Roman" w:hAnsi="Times New Roman" w:cs="Times New Roman"/>
          <w:spacing w:val="-2"/>
        </w:rPr>
        <w:t>"</w:t>
      </w:r>
      <w:r w:rsidRPr="001A5CB1">
        <w:rPr>
          <w:rFonts w:ascii="Times New Roman" w:eastAsia="Times New Roman" w:hAnsi="Times New Roman" w:cs="Times New Roman"/>
        </w:rPr>
        <w:t>Nutri</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 xml:space="preserve">ion and </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th</w:t>
      </w:r>
      <w:r w:rsidRPr="001A5CB1">
        <w:rPr>
          <w:rFonts w:ascii="Times New Roman" w:eastAsia="Times New Roman" w:hAnsi="Times New Roman" w:cs="Times New Roman"/>
          <w:spacing w:val="1"/>
        </w:rPr>
        <w:t>i</w:t>
      </w:r>
      <w:r w:rsidRPr="001A5CB1">
        <w:rPr>
          <w:rFonts w:ascii="Times New Roman" w:eastAsia="Times New Roman" w:hAnsi="Times New Roman" w:cs="Times New Roman"/>
          <w:spacing w:val="-1"/>
        </w:rPr>
        <w:t>c</w:t>
      </w:r>
      <w:r w:rsidRPr="001A5CB1">
        <w:rPr>
          <w:rFonts w:ascii="Times New Roman" w:eastAsia="Times New Roman" w:hAnsi="Times New Roman" w:cs="Times New Roman"/>
        </w:rPr>
        <w:t>s."</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spacing w:val="1"/>
        </w:rPr>
        <w:t>P</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p</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 p</w:t>
      </w:r>
      <w:r w:rsidRPr="001A5CB1">
        <w:rPr>
          <w:rFonts w:ascii="Times New Roman" w:eastAsia="Times New Roman" w:hAnsi="Times New Roman" w:cs="Times New Roman"/>
          <w:spacing w:val="1"/>
        </w:rPr>
        <w:t>r</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s</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 xml:space="preserve">nted </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 xml:space="preserve">t </w:t>
      </w:r>
      <w:r w:rsidRPr="001A5CB1">
        <w:rPr>
          <w:rFonts w:ascii="Times New Roman" w:eastAsia="Times New Roman" w:hAnsi="Times New Roman" w:cs="Times New Roman"/>
          <w:spacing w:val="1"/>
        </w:rPr>
        <w:t>me</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ng</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rPr>
        <w:t>on N</w:t>
      </w:r>
      <w:r w:rsidRPr="001A5CB1">
        <w:rPr>
          <w:rFonts w:ascii="Times New Roman" w:eastAsia="Times New Roman" w:hAnsi="Times New Roman" w:cs="Times New Roman"/>
          <w:spacing w:val="2"/>
        </w:rPr>
        <w:t>u</w:t>
      </w:r>
      <w:r w:rsidRPr="001A5CB1">
        <w:rPr>
          <w:rFonts w:ascii="Times New Roman" w:eastAsia="Times New Roman" w:hAnsi="Times New Roman" w:cs="Times New Roman"/>
        </w:rPr>
        <w:t>trit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on, Eth</w:t>
      </w:r>
      <w:r w:rsidRPr="001A5CB1">
        <w:rPr>
          <w:rFonts w:ascii="Times New Roman" w:eastAsia="Times New Roman" w:hAnsi="Times New Roman" w:cs="Times New Roman"/>
          <w:spacing w:val="1"/>
        </w:rPr>
        <w:t>i</w:t>
      </w:r>
      <w:r w:rsidRPr="001A5CB1">
        <w:rPr>
          <w:rFonts w:ascii="Times New Roman" w:eastAsia="Times New Roman" w:hAnsi="Times New Roman" w:cs="Times New Roman"/>
          <w:spacing w:val="-1"/>
        </w:rPr>
        <w:t>c</w:t>
      </w:r>
      <w:r w:rsidRPr="001A5CB1">
        <w:rPr>
          <w:rFonts w:ascii="Times New Roman" w:eastAsia="Times New Roman" w:hAnsi="Times New Roman" w:cs="Times New Roman"/>
        </w:rPr>
        <w:t>s, and</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Hum</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n R</w:t>
      </w:r>
      <w:r w:rsidRPr="001A5CB1">
        <w:rPr>
          <w:rFonts w:ascii="Times New Roman" w:eastAsia="Times New Roman" w:hAnsi="Times New Roman" w:cs="Times New Roman"/>
          <w:spacing w:val="1"/>
        </w:rPr>
        <w:t>i</w:t>
      </w:r>
      <w:r w:rsidRPr="001A5CB1">
        <w:rPr>
          <w:rFonts w:ascii="Times New Roman" w:eastAsia="Times New Roman" w:hAnsi="Times New Roman" w:cs="Times New Roman"/>
          <w:spacing w:val="-2"/>
        </w:rPr>
        <w:t>g</w:t>
      </w:r>
      <w:r w:rsidRPr="001A5CB1">
        <w:rPr>
          <w:rFonts w:ascii="Times New Roman" w:eastAsia="Times New Roman" w:hAnsi="Times New Roman" w:cs="Times New Roman"/>
        </w:rPr>
        <w:t>h</w:t>
      </w:r>
      <w:r w:rsidRPr="001A5CB1">
        <w:rPr>
          <w:rFonts w:ascii="Times New Roman" w:eastAsia="Times New Roman" w:hAnsi="Times New Roman" w:cs="Times New Roman"/>
          <w:spacing w:val="3"/>
        </w:rPr>
        <w:t>t</w:t>
      </w:r>
      <w:r w:rsidRPr="001A5CB1">
        <w:rPr>
          <w:rFonts w:ascii="Times New Roman" w:eastAsia="Times New Roman" w:hAnsi="Times New Roman" w:cs="Times New Roman"/>
        </w:rPr>
        <w:t>s, No</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w</w:t>
      </w:r>
      <w:r w:rsidRPr="001A5CB1">
        <w:rPr>
          <w:rFonts w:ascii="Times New Roman" w:eastAsia="Times New Roman" w:hAnsi="Times New Roman" w:cs="Times New Roman"/>
          <w:spacing w:val="1"/>
        </w:rPr>
        <w:t>e</w:t>
      </w:r>
      <w:r w:rsidRPr="001A5CB1">
        <w:rPr>
          <w:rFonts w:ascii="Times New Roman" w:eastAsia="Times New Roman" w:hAnsi="Times New Roman" w:cs="Times New Roman"/>
          <w:spacing w:val="-2"/>
        </w:rPr>
        <w:t>g</w:t>
      </w:r>
      <w:r w:rsidRPr="001A5CB1">
        <w:rPr>
          <w:rFonts w:ascii="Times New Roman" w:eastAsia="Times New Roman" w:hAnsi="Times New Roman" w:cs="Times New Roman"/>
        </w:rPr>
        <w:t>ian ins</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i</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ute of</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Hum</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n R</w:t>
      </w:r>
      <w:r w:rsidRPr="001A5CB1">
        <w:rPr>
          <w:rFonts w:ascii="Times New Roman" w:eastAsia="Times New Roman" w:hAnsi="Times New Roman" w:cs="Times New Roman"/>
          <w:spacing w:val="1"/>
        </w:rPr>
        <w:t>i</w:t>
      </w:r>
      <w:r w:rsidRPr="001A5CB1">
        <w:rPr>
          <w:rFonts w:ascii="Times New Roman" w:eastAsia="Times New Roman" w:hAnsi="Times New Roman" w:cs="Times New Roman"/>
          <w:spacing w:val="-2"/>
        </w:rPr>
        <w:t>g</w:t>
      </w:r>
      <w:r w:rsidRPr="001A5CB1">
        <w:rPr>
          <w:rFonts w:ascii="Times New Roman" w:eastAsia="Times New Roman" w:hAnsi="Times New Roman" w:cs="Times New Roman"/>
        </w:rPr>
        <w:t>hts, Os</w:t>
      </w:r>
      <w:r w:rsidRPr="001A5CB1">
        <w:rPr>
          <w:rFonts w:ascii="Times New Roman" w:eastAsia="Times New Roman" w:hAnsi="Times New Roman" w:cs="Times New Roman"/>
          <w:spacing w:val="1"/>
        </w:rPr>
        <w:t>l</w:t>
      </w:r>
      <w:r w:rsidRPr="001A5CB1">
        <w:rPr>
          <w:rFonts w:ascii="Times New Roman" w:eastAsia="Times New Roman" w:hAnsi="Times New Roman" w:cs="Times New Roman"/>
        </w:rPr>
        <w:t>o. 1992</w:t>
      </w:r>
      <w:r w:rsidR="00253DA9" w:rsidRPr="001A5CB1">
        <w:rPr>
          <w:rFonts w:ascii="Times New Roman" w:eastAsia="Times New Roman" w:hAnsi="Times New Roman" w:cs="Times New Roman"/>
        </w:rPr>
        <w:t>.</w:t>
      </w:r>
      <w:r w:rsidR="00BD2B80" w:rsidRPr="001A5CB1">
        <w:rPr>
          <w:rFonts w:ascii="Times New Roman" w:eastAsia="Times New Roman" w:hAnsi="Times New Roman" w:cs="Times New Roman"/>
        </w:rPr>
        <w:t xml:space="preserve"> Retrieved from http://archive.unu.edu/unupress/unupbooks/uu13se/uu13se08.htm#the%20unicef%20conceptual%20framework</w:t>
      </w:r>
    </w:p>
    <w:p w14:paraId="68229A33" w14:textId="77777777" w:rsidR="00253DA9" w:rsidRPr="001A5CB1" w:rsidRDefault="00253DA9" w:rsidP="00253DA9">
      <w:pPr>
        <w:pStyle w:val="ListParagraph"/>
        <w:rPr>
          <w:rFonts w:ascii="Times New Roman" w:eastAsia="Times New Roman" w:hAnsi="Times New Roman" w:cs="Times New Roman"/>
        </w:rPr>
      </w:pPr>
    </w:p>
    <w:p w14:paraId="12828533" w14:textId="09B60D02" w:rsidR="00253DA9" w:rsidRPr="001A5CB1" w:rsidRDefault="00253DA9" w:rsidP="00995181">
      <w:pPr>
        <w:pStyle w:val="ListParagraph"/>
        <w:numPr>
          <w:ilvl w:val="0"/>
          <w:numId w:val="4"/>
        </w:numPr>
        <w:rPr>
          <w:rFonts w:ascii="Times New Roman" w:eastAsia="Times New Roman" w:hAnsi="Times New Roman" w:cs="Times New Roman"/>
          <w:shd w:val="clear" w:color="auto" w:fill="FFFFFF"/>
        </w:rPr>
      </w:pPr>
      <w:proofErr w:type="spellStart"/>
      <w:r w:rsidRPr="001A5CB1">
        <w:rPr>
          <w:rFonts w:ascii="Times New Roman" w:eastAsia="Times New Roman" w:hAnsi="Times New Roman" w:cs="Times New Roman"/>
          <w:shd w:val="clear" w:color="auto" w:fill="FFFFFF"/>
        </w:rPr>
        <w:t>Mabli</w:t>
      </w:r>
      <w:proofErr w:type="spellEnd"/>
      <w:r w:rsidRPr="001A5CB1">
        <w:rPr>
          <w:rFonts w:ascii="Times New Roman" w:eastAsia="Times New Roman" w:hAnsi="Times New Roman" w:cs="Times New Roman"/>
          <w:shd w:val="clear" w:color="auto" w:fill="FFFFFF"/>
        </w:rPr>
        <w:t xml:space="preserve"> J.SNAP Participation and Urban and Rural Food Security. Prepared by </w:t>
      </w:r>
      <w:proofErr w:type="spellStart"/>
      <w:r w:rsidRPr="001A5CB1">
        <w:rPr>
          <w:rFonts w:ascii="Times New Roman" w:eastAsia="Times New Roman" w:hAnsi="Times New Roman" w:cs="Times New Roman"/>
          <w:shd w:val="clear" w:color="auto" w:fill="FFFFFF"/>
        </w:rPr>
        <w:t>Mathematica</w:t>
      </w:r>
      <w:proofErr w:type="spellEnd"/>
      <w:r w:rsidRPr="001A5CB1">
        <w:rPr>
          <w:rFonts w:ascii="Times New Roman" w:eastAsia="Times New Roman" w:hAnsi="Times New Roman" w:cs="Times New Roman"/>
          <w:shd w:val="clear" w:color="auto" w:fill="FFFFFF"/>
        </w:rPr>
        <w:t xml:space="preserve"> Policy Research for the US Department of Agriculture, Food and Nutrition Service. 2014.</w:t>
      </w:r>
      <w:r w:rsidR="00BD2B80" w:rsidRPr="001A5CB1">
        <w:rPr>
          <w:rFonts w:ascii="Times New Roman" w:eastAsia="Times New Roman" w:hAnsi="Times New Roman" w:cs="Times New Roman"/>
          <w:shd w:val="clear" w:color="auto" w:fill="FFFFFF"/>
        </w:rPr>
        <w:t xml:space="preserve"> Retrieved from https://fns-prod.azureedge.net/sites/default/files/SNAPFS_FoodAccess.pdf</w:t>
      </w:r>
    </w:p>
    <w:p w14:paraId="343CB3DE" w14:textId="77777777" w:rsidR="00253DA9" w:rsidRPr="001A5CB1" w:rsidRDefault="00253DA9" w:rsidP="00253DA9"/>
    <w:p w14:paraId="17CD2A49" w14:textId="727F2D37" w:rsidR="00253DA9" w:rsidRPr="001A5CB1" w:rsidRDefault="00AD2BD5" w:rsidP="00995181">
      <w:pPr>
        <w:pStyle w:val="ListParagraph"/>
        <w:numPr>
          <w:ilvl w:val="0"/>
          <w:numId w:val="4"/>
        </w:numPr>
        <w:rPr>
          <w:rFonts w:ascii="Times New Roman" w:hAnsi="Times New Roman" w:cs="Times New Roman"/>
        </w:rPr>
      </w:pPr>
      <w:r w:rsidRPr="001A5CB1">
        <w:rPr>
          <w:rFonts w:ascii="Times New Roman" w:hAnsi="Times New Roman" w:cs="Times New Roman"/>
        </w:rPr>
        <w:t xml:space="preserve">Mello J. </w:t>
      </w:r>
      <w:proofErr w:type="spellStart"/>
      <w:r w:rsidRPr="001A5CB1">
        <w:rPr>
          <w:rFonts w:ascii="Times New Roman" w:hAnsi="Times New Roman" w:cs="Times New Roman"/>
        </w:rPr>
        <w:t>Gans</w:t>
      </w:r>
      <w:proofErr w:type="spellEnd"/>
      <w:r w:rsidRPr="001A5CB1">
        <w:rPr>
          <w:rFonts w:ascii="Times New Roman" w:hAnsi="Times New Roman" w:cs="Times New Roman"/>
        </w:rPr>
        <w:t xml:space="preserve"> K, </w:t>
      </w:r>
      <w:proofErr w:type="spellStart"/>
      <w:r w:rsidRPr="001A5CB1">
        <w:rPr>
          <w:rFonts w:ascii="Times New Roman" w:hAnsi="Times New Roman" w:cs="Times New Roman"/>
        </w:rPr>
        <w:t>Risica</w:t>
      </w:r>
      <w:proofErr w:type="spellEnd"/>
      <w:r w:rsidRPr="001A5CB1">
        <w:rPr>
          <w:rFonts w:ascii="Times New Roman" w:hAnsi="Times New Roman" w:cs="Times New Roman"/>
        </w:rPr>
        <w:t xml:space="preserve"> P, </w:t>
      </w:r>
      <w:proofErr w:type="spellStart"/>
      <w:r w:rsidRPr="001A5CB1">
        <w:rPr>
          <w:rFonts w:ascii="Times New Roman" w:hAnsi="Times New Roman" w:cs="Times New Roman"/>
        </w:rPr>
        <w:t>Kirtania</w:t>
      </w:r>
      <w:proofErr w:type="spellEnd"/>
      <w:r w:rsidRPr="001A5CB1">
        <w:rPr>
          <w:rFonts w:ascii="Times New Roman" w:hAnsi="Times New Roman" w:cs="Times New Roman"/>
        </w:rPr>
        <w:t xml:space="preserve"> U,</w:t>
      </w:r>
      <w:r w:rsidR="00253DA9" w:rsidRPr="001A5CB1">
        <w:rPr>
          <w:rFonts w:ascii="Times New Roman" w:hAnsi="Times New Roman" w:cs="Times New Roman"/>
        </w:rPr>
        <w:t xml:space="preserve"> </w:t>
      </w:r>
      <w:proofErr w:type="spellStart"/>
      <w:r w:rsidR="00253DA9" w:rsidRPr="001A5CB1">
        <w:rPr>
          <w:rFonts w:ascii="Times New Roman" w:hAnsi="Times New Roman" w:cs="Times New Roman"/>
        </w:rPr>
        <w:t>Strolla</w:t>
      </w:r>
      <w:proofErr w:type="spellEnd"/>
      <w:r w:rsidR="00253DA9" w:rsidRPr="001A5CB1">
        <w:rPr>
          <w:rFonts w:ascii="Times New Roman" w:hAnsi="Times New Roman" w:cs="Times New Roman"/>
        </w:rPr>
        <w:t xml:space="preserve"> L, Fournier L. How is food insecurity associated with dietary behaviors? An analysis with low income, ethnically diverse participants in a nutrition interventi</w:t>
      </w:r>
      <w:r w:rsidR="00F36529" w:rsidRPr="001A5CB1">
        <w:rPr>
          <w:rFonts w:ascii="Times New Roman" w:hAnsi="Times New Roman" w:cs="Times New Roman"/>
        </w:rPr>
        <w:t>on study. J</w:t>
      </w:r>
      <w:r w:rsidR="00611303" w:rsidRPr="001A5CB1">
        <w:rPr>
          <w:rFonts w:ascii="Times New Roman" w:hAnsi="Times New Roman" w:cs="Times New Roman"/>
        </w:rPr>
        <w:t>ournal of</w:t>
      </w:r>
      <w:r w:rsidR="00F36529" w:rsidRPr="001A5CB1">
        <w:rPr>
          <w:rFonts w:ascii="Times New Roman" w:hAnsi="Times New Roman" w:cs="Times New Roman"/>
        </w:rPr>
        <w:t xml:space="preserve"> Am</w:t>
      </w:r>
      <w:r w:rsidR="00611303" w:rsidRPr="001A5CB1">
        <w:rPr>
          <w:rFonts w:ascii="Times New Roman" w:hAnsi="Times New Roman" w:cs="Times New Roman"/>
        </w:rPr>
        <w:t>erican</w:t>
      </w:r>
      <w:r w:rsidR="00F36529" w:rsidRPr="001A5CB1">
        <w:rPr>
          <w:rFonts w:ascii="Times New Roman" w:hAnsi="Times New Roman" w:cs="Times New Roman"/>
        </w:rPr>
        <w:t xml:space="preserve"> Diet</w:t>
      </w:r>
      <w:r w:rsidR="00611303" w:rsidRPr="001A5CB1">
        <w:rPr>
          <w:rFonts w:ascii="Times New Roman" w:hAnsi="Times New Roman" w:cs="Times New Roman"/>
        </w:rPr>
        <w:t>etics</w:t>
      </w:r>
      <w:r w:rsidR="00F36529" w:rsidRPr="001A5CB1">
        <w:rPr>
          <w:rFonts w:ascii="Times New Roman" w:hAnsi="Times New Roman" w:cs="Times New Roman"/>
        </w:rPr>
        <w:t xml:space="preserve"> Assoc</w:t>
      </w:r>
      <w:r w:rsidR="00611303" w:rsidRPr="001A5CB1">
        <w:rPr>
          <w:rFonts w:ascii="Times New Roman" w:hAnsi="Times New Roman" w:cs="Times New Roman"/>
        </w:rPr>
        <w:t>iation</w:t>
      </w:r>
      <w:r w:rsidR="00F36529" w:rsidRPr="001A5CB1">
        <w:rPr>
          <w:rFonts w:ascii="Times New Roman" w:hAnsi="Times New Roman" w:cs="Times New Roman"/>
        </w:rPr>
        <w:t xml:space="preserve">. </w:t>
      </w:r>
      <w:r w:rsidR="00253DA9" w:rsidRPr="001A5CB1">
        <w:rPr>
          <w:rFonts w:ascii="Times New Roman" w:hAnsi="Times New Roman" w:cs="Times New Roman"/>
        </w:rPr>
        <w:t>2010</w:t>
      </w:r>
      <w:proofErr w:type="gramStart"/>
      <w:r w:rsidR="00253DA9" w:rsidRPr="001A5CB1">
        <w:rPr>
          <w:rFonts w:ascii="Times New Roman" w:hAnsi="Times New Roman" w:cs="Times New Roman"/>
        </w:rPr>
        <w:t>;110</w:t>
      </w:r>
      <w:proofErr w:type="gramEnd"/>
      <w:r w:rsidR="00253DA9" w:rsidRPr="001A5CB1">
        <w:rPr>
          <w:rFonts w:ascii="Times New Roman" w:hAnsi="Times New Roman" w:cs="Times New Roman"/>
        </w:rPr>
        <w:t xml:space="preserve">(12):1906-1911. </w:t>
      </w:r>
    </w:p>
    <w:p w14:paraId="34DBF5CE" w14:textId="77777777" w:rsidR="00253DA9" w:rsidRPr="001A5CB1" w:rsidRDefault="00253DA9" w:rsidP="00253DA9">
      <w:pPr>
        <w:rPr>
          <w:rFonts w:eastAsia="Times New Roman"/>
        </w:rPr>
      </w:pPr>
    </w:p>
    <w:p w14:paraId="339C242C" w14:textId="77777777" w:rsidR="002211EC" w:rsidRPr="001A5CB1" w:rsidRDefault="00253DA9" w:rsidP="002211EC">
      <w:pPr>
        <w:pStyle w:val="ListParagraph"/>
        <w:numPr>
          <w:ilvl w:val="0"/>
          <w:numId w:val="4"/>
        </w:numPr>
        <w:rPr>
          <w:rFonts w:ascii="Times New Roman" w:hAnsi="Times New Roman" w:cs="Times New Roman"/>
        </w:rPr>
      </w:pPr>
      <w:proofErr w:type="spellStart"/>
      <w:r w:rsidRPr="001A5CB1">
        <w:rPr>
          <w:rFonts w:ascii="Times New Roman" w:eastAsia="Times New Roman" w:hAnsi="Times New Roman" w:cs="Times New Roman"/>
        </w:rPr>
        <w:t>Mansha</w:t>
      </w:r>
      <w:proofErr w:type="spellEnd"/>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M, Rene</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spacing w:val="-3"/>
        </w:rPr>
        <w:t>L</w:t>
      </w:r>
      <w:r w:rsidRPr="001A5CB1">
        <w:rPr>
          <w:rFonts w:ascii="Times New Roman" w:eastAsia="Times New Roman" w:hAnsi="Times New Roman" w:cs="Times New Roman"/>
        </w:rPr>
        <w:t xml:space="preserve">, </w:t>
      </w:r>
      <w:proofErr w:type="spellStart"/>
      <w:r w:rsidRPr="001A5CB1">
        <w:rPr>
          <w:rFonts w:ascii="Times New Roman" w:eastAsia="Times New Roman" w:hAnsi="Times New Roman" w:cs="Times New Roman"/>
          <w:spacing w:val="-2"/>
        </w:rPr>
        <w:t>B</w:t>
      </w:r>
      <w:r w:rsidRPr="001A5CB1">
        <w:rPr>
          <w:rFonts w:ascii="Times New Roman" w:eastAsia="Times New Roman" w:hAnsi="Times New Roman" w:cs="Times New Roman"/>
        </w:rPr>
        <w:t>h</w:t>
      </w:r>
      <w:r w:rsidRPr="001A5CB1">
        <w:rPr>
          <w:rFonts w:ascii="Times New Roman" w:eastAsia="Times New Roman" w:hAnsi="Times New Roman" w:cs="Times New Roman"/>
          <w:spacing w:val="2"/>
        </w:rPr>
        <w:t>u</w:t>
      </w:r>
      <w:r w:rsidRPr="001A5CB1">
        <w:rPr>
          <w:rFonts w:ascii="Times New Roman" w:eastAsia="Times New Roman" w:hAnsi="Times New Roman" w:cs="Times New Roman"/>
        </w:rPr>
        <w:t>t</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u</w:t>
      </w:r>
      <w:proofErr w:type="spellEnd"/>
      <w:r w:rsidRPr="001A5CB1">
        <w:rPr>
          <w:rFonts w:ascii="Times New Roman" w:eastAsia="Times New Roman" w:hAnsi="Times New Roman" w:cs="Times New Roman"/>
        </w:rPr>
        <w:t xml:space="preserve"> M, </w:t>
      </w:r>
      <w:proofErr w:type="spellStart"/>
      <w:r w:rsidRPr="001A5CB1">
        <w:rPr>
          <w:rFonts w:ascii="Times New Roman" w:eastAsia="Times New Roman" w:hAnsi="Times New Roman" w:cs="Times New Roman"/>
          <w:spacing w:val="1"/>
        </w:rPr>
        <w:t>R</w:t>
      </w:r>
      <w:r w:rsidRPr="001A5CB1">
        <w:rPr>
          <w:rFonts w:ascii="Times New Roman" w:eastAsia="Times New Roman" w:hAnsi="Times New Roman" w:cs="Times New Roman"/>
        </w:rPr>
        <w:t>oo</w:t>
      </w:r>
      <w:r w:rsidRPr="001A5CB1">
        <w:rPr>
          <w:rFonts w:ascii="Times New Roman" w:eastAsia="Times New Roman" w:hAnsi="Times New Roman" w:cs="Times New Roman"/>
          <w:spacing w:val="2"/>
        </w:rPr>
        <w:t>s</w:t>
      </w:r>
      <w:r w:rsidRPr="001A5CB1">
        <w:rPr>
          <w:rFonts w:ascii="Times New Roman" w:eastAsia="Times New Roman" w:hAnsi="Times New Roman" w:cs="Times New Roman"/>
        </w:rPr>
        <w:t>h</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y</w:t>
      </w:r>
      <w:proofErr w:type="spellEnd"/>
      <w:r w:rsidRPr="001A5CB1">
        <w:rPr>
          <w:rFonts w:ascii="Times New Roman" w:eastAsia="Times New Roman" w:hAnsi="Times New Roman" w:cs="Times New Roman"/>
          <w:spacing w:val="-3"/>
        </w:rPr>
        <w:t xml:space="preserve"> </w:t>
      </w:r>
      <w:r w:rsidRPr="001A5CB1">
        <w:rPr>
          <w:rFonts w:ascii="Times New Roman" w:eastAsia="Times New Roman" w:hAnsi="Times New Roman" w:cs="Times New Roman"/>
        </w:rPr>
        <w:t>H, Eli</w:t>
      </w:r>
      <w:r w:rsidRPr="001A5CB1">
        <w:rPr>
          <w:rFonts w:ascii="Times New Roman" w:eastAsia="Times New Roman" w:hAnsi="Times New Roman" w:cs="Times New Roman"/>
          <w:spacing w:val="2"/>
        </w:rPr>
        <w:t>z</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b</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 xml:space="preserve">th </w:t>
      </w:r>
      <w:r w:rsidRPr="001A5CB1">
        <w:rPr>
          <w:rFonts w:ascii="Times New Roman" w:eastAsia="Times New Roman" w:hAnsi="Times New Roman" w:cs="Times New Roman"/>
          <w:spacing w:val="2"/>
        </w:rPr>
        <w:t>H</w:t>
      </w:r>
      <w:r w:rsidRPr="001A5CB1">
        <w:rPr>
          <w:rFonts w:ascii="Times New Roman" w:eastAsia="Times New Roman" w:hAnsi="Times New Roman" w:cs="Times New Roman"/>
          <w:spacing w:val="-1"/>
        </w:rPr>
        <w:t>,</w:t>
      </w:r>
      <w:r w:rsidRPr="001A5CB1">
        <w:rPr>
          <w:rFonts w:ascii="Times New Roman" w:eastAsia="Times New Roman" w:hAnsi="Times New Roman" w:cs="Times New Roman"/>
        </w:rPr>
        <w:t xml:space="preserve"> All</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son N,</w:t>
      </w:r>
      <w:r w:rsidRPr="001A5CB1">
        <w:rPr>
          <w:rFonts w:ascii="Times New Roman" w:eastAsia="Times New Roman" w:hAnsi="Times New Roman" w:cs="Times New Roman"/>
          <w:spacing w:val="2"/>
        </w:rPr>
        <w:t xml:space="preserve"> U</w:t>
      </w:r>
      <w:r w:rsidRPr="001A5CB1">
        <w:rPr>
          <w:rFonts w:ascii="Times New Roman" w:eastAsia="Times New Roman" w:hAnsi="Times New Roman" w:cs="Times New Roman"/>
        </w:rPr>
        <w:t xml:space="preserve">ma </w:t>
      </w:r>
      <w:r w:rsidRPr="001A5CB1">
        <w:rPr>
          <w:rFonts w:ascii="Times New Roman" w:eastAsia="Times New Roman" w:hAnsi="Times New Roman" w:cs="Times New Roman"/>
          <w:spacing w:val="-1"/>
        </w:rPr>
        <w:t>D</w:t>
      </w:r>
      <w:r w:rsidRPr="001A5CB1">
        <w:rPr>
          <w:rFonts w:ascii="Times New Roman" w:eastAsia="Times New Roman" w:hAnsi="Times New Roman" w:cs="Times New Roman"/>
        </w:rPr>
        <w:t>M.</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spacing w:val="-2"/>
        </w:rPr>
        <w:t>B</w:t>
      </w:r>
      <w:r w:rsidRPr="001A5CB1">
        <w:rPr>
          <w:rFonts w:ascii="Times New Roman" w:eastAsia="Times New Roman" w:hAnsi="Times New Roman" w:cs="Times New Roman"/>
          <w:spacing w:val="-1"/>
        </w:rPr>
        <w:t>a</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ri</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rs</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rPr>
        <w:t>to H</w:t>
      </w:r>
      <w:r w:rsidRPr="001A5CB1">
        <w:rPr>
          <w:rFonts w:ascii="Times New Roman" w:eastAsia="Times New Roman" w:hAnsi="Times New Roman" w:cs="Times New Roman"/>
          <w:spacing w:val="-1"/>
        </w:rPr>
        <w:t>ea</w:t>
      </w:r>
      <w:r w:rsidRPr="001A5CB1">
        <w:rPr>
          <w:rFonts w:ascii="Times New Roman" w:eastAsia="Times New Roman" w:hAnsi="Times New Roman" w:cs="Times New Roman"/>
        </w:rPr>
        <w:t>l</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h</w:t>
      </w:r>
      <w:r w:rsidRPr="001A5CB1">
        <w:rPr>
          <w:rFonts w:ascii="Times New Roman" w:eastAsia="Times New Roman" w:hAnsi="Times New Roman" w:cs="Times New Roman"/>
          <w:spacing w:val="-1"/>
        </w:rPr>
        <w:t>ca</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e</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A</w:t>
      </w:r>
      <w:r w:rsidRPr="001A5CB1">
        <w:rPr>
          <w:rFonts w:ascii="Times New Roman" w:eastAsia="Times New Roman" w:hAnsi="Times New Roman" w:cs="Times New Roman"/>
          <w:spacing w:val="1"/>
        </w:rPr>
        <w:t>c</w:t>
      </w:r>
      <w:r w:rsidRPr="001A5CB1">
        <w:rPr>
          <w:rFonts w:ascii="Times New Roman" w:eastAsia="Times New Roman" w:hAnsi="Times New Roman" w:cs="Times New Roman"/>
          <w:spacing w:val="-1"/>
        </w:rPr>
        <w:t>ce</w:t>
      </w:r>
      <w:r w:rsidRPr="001A5CB1">
        <w:rPr>
          <w:rFonts w:ascii="Times New Roman" w:eastAsia="Times New Roman" w:hAnsi="Times New Roman" w:cs="Times New Roman"/>
        </w:rPr>
        <w:t xml:space="preserve">ss </w:t>
      </w:r>
      <w:r w:rsidRPr="001A5CB1">
        <w:rPr>
          <w:rFonts w:ascii="Times New Roman" w:eastAsia="Times New Roman" w:hAnsi="Times New Roman" w:cs="Times New Roman"/>
          <w:spacing w:val="2"/>
        </w:rPr>
        <w:t>A</w:t>
      </w:r>
      <w:r w:rsidRPr="001A5CB1">
        <w:rPr>
          <w:rFonts w:ascii="Times New Roman" w:eastAsia="Times New Roman" w:hAnsi="Times New Roman" w:cs="Times New Roman"/>
        </w:rPr>
        <w:t>mong</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rPr>
        <w:t>R</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f</w:t>
      </w:r>
      <w:r w:rsidRPr="001A5CB1">
        <w:rPr>
          <w:rFonts w:ascii="Times New Roman" w:eastAsia="Times New Roman" w:hAnsi="Times New Roman" w:cs="Times New Roman"/>
          <w:spacing w:val="1"/>
        </w:rPr>
        <w:t>u</w:t>
      </w:r>
      <w:r w:rsidRPr="001A5CB1">
        <w:rPr>
          <w:rFonts w:ascii="Times New Roman" w:eastAsia="Times New Roman" w:hAnsi="Times New Roman" w:cs="Times New Roman"/>
        </w:rPr>
        <w:t>g</w:t>
      </w:r>
      <w:r w:rsidRPr="001A5CB1">
        <w:rPr>
          <w:rFonts w:ascii="Times New Roman" w:eastAsia="Times New Roman" w:hAnsi="Times New Roman" w:cs="Times New Roman"/>
          <w:spacing w:val="-1"/>
        </w:rPr>
        <w:t>ee</w:t>
      </w:r>
      <w:r w:rsidRPr="001A5CB1">
        <w:rPr>
          <w:rFonts w:ascii="Times New Roman" w:eastAsia="Times New Roman" w:hAnsi="Times New Roman" w:cs="Times New Roman"/>
        </w:rPr>
        <w:t>s with Dis</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bi</w:t>
      </w:r>
      <w:r w:rsidRPr="001A5CB1">
        <w:rPr>
          <w:rFonts w:ascii="Times New Roman" w:eastAsia="Times New Roman" w:hAnsi="Times New Roman" w:cs="Times New Roman"/>
          <w:spacing w:val="1"/>
        </w:rPr>
        <w:t>l</w:t>
      </w:r>
      <w:r w:rsidRPr="001A5CB1">
        <w:rPr>
          <w:rFonts w:ascii="Times New Roman" w:eastAsia="Times New Roman" w:hAnsi="Times New Roman" w:cs="Times New Roman"/>
        </w:rPr>
        <w:t>i</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 xml:space="preserve">ies </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nd Chronic</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H</w:t>
      </w:r>
      <w:r w:rsidRPr="001A5CB1">
        <w:rPr>
          <w:rFonts w:ascii="Times New Roman" w:eastAsia="Times New Roman" w:hAnsi="Times New Roman" w:cs="Times New Roman"/>
          <w:spacing w:val="-1"/>
        </w:rPr>
        <w:t>ea</w:t>
      </w:r>
      <w:r w:rsidRPr="001A5CB1">
        <w:rPr>
          <w:rFonts w:ascii="Times New Roman" w:eastAsia="Times New Roman" w:hAnsi="Times New Roman" w:cs="Times New Roman"/>
        </w:rPr>
        <w:t>l</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h Condi</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 xml:space="preserve">ions </w:t>
      </w:r>
      <w:r w:rsidRPr="001A5CB1">
        <w:rPr>
          <w:rFonts w:ascii="Times New Roman" w:eastAsia="Times New Roman" w:hAnsi="Times New Roman" w:cs="Times New Roman"/>
          <w:spacing w:val="-1"/>
        </w:rPr>
        <w:t>Re</w:t>
      </w:r>
      <w:r w:rsidRPr="001A5CB1">
        <w:rPr>
          <w:rFonts w:ascii="Times New Roman" w:eastAsia="Times New Roman" w:hAnsi="Times New Roman" w:cs="Times New Roman"/>
        </w:rPr>
        <w:t>s</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t</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 xml:space="preserve">led in the </w:t>
      </w:r>
      <w:r w:rsidRPr="001A5CB1">
        <w:rPr>
          <w:rFonts w:ascii="Times New Roman" w:eastAsia="Times New Roman" w:hAnsi="Times New Roman" w:cs="Times New Roman"/>
          <w:spacing w:val="-1"/>
        </w:rPr>
        <w:t>U</w:t>
      </w:r>
      <w:r w:rsidRPr="001A5CB1">
        <w:rPr>
          <w:rFonts w:ascii="Times New Roman" w:eastAsia="Times New Roman" w:hAnsi="Times New Roman" w:cs="Times New Roman"/>
        </w:rPr>
        <w:t>S</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Midw</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st. J</w:t>
      </w:r>
      <w:r w:rsidR="00611303" w:rsidRPr="001A5CB1">
        <w:rPr>
          <w:rFonts w:ascii="Times New Roman" w:eastAsia="Times New Roman" w:hAnsi="Times New Roman" w:cs="Times New Roman"/>
        </w:rPr>
        <w:t>ournal of</w:t>
      </w:r>
      <w:r w:rsidRPr="001A5CB1">
        <w:rPr>
          <w:rFonts w:ascii="Times New Roman" w:eastAsia="Times New Roman" w:hAnsi="Times New Roman" w:cs="Times New Roman"/>
        </w:rPr>
        <w:t xml:space="preserve"> </w:t>
      </w:r>
      <w:r w:rsidRPr="001A5CB1">
        <w:rPr>
          <w:rFonts w:ascii="Times New Roman" w:eastAsia="Times New Roman" w:hAnsi="Times New Roman" w:cs="Times New Roman"/>
          <w:spacing w:val="-3"/>
        </w:rPr>
        <w:t>I</w:t>
      </w:r>
      <w:r w:rsidRPr="001A5CB1">
        <w:rPr>
          <w:rFonts w:ascii="Times New Roman" w:eastAsia="Times New Roman" w:hAnsi="Times New Roman" w:cs="Times New Roman"/>
        </w:rPr>
        <w:t>m</w:t>
      </w:r>
      <w:r w:rsidRPr="001A5CB1">
        <w:rPr>
          <w:rFonts w:ascii="Times New Roman" w:eastAsia="Times New Roman" w:hAnsi="Times New Roman" w:cs="Times New Roman"/>
          <w:spacing w:val="1"/>
        </w:rPr>
        <w:t>m</w:t>
      </w:r>
      <w:r w:rsidRPr="001A5CB1">
        <w:rPr>
          <w:rFonts w:ascii="Times New Roman" w:eastAsia="Times New Roman" w:hAnsi="Times New Roman" w:cs="Times New Roman"/>
          <w:spacing w:val="3"/>
        </w:rPr>
        <w:t>i</w:t>
      </w:r>
      <w:r w:rsidRPr="001A5CB1">
        <w:rPr>
          <w:rFonts w:ascii="Times New Roman" w:eastAsia="Times New Roman" w:hAnsi="Times New Roman" w:cs="Times New Roman"/>
          <w:spacing w:val="-2"/>
        </w:rPr>
        <w:t>g</w:t>
      </w:r>
      <w:r w:rsidRPr="001A5CB1">
        <w:rPr>
          <w:rFonts w:ascii="Times New Roman" w:eastAsia="Times New Roman" w:hAnsi="Times New Roman" w:cs="Times New Roman"/>
        </w:rPr>
        <w:t>r</w:t>
      </w:r>
      <w:r w:rsidRPr="001A5CB1">
        <w:rPr>
          <w:rFonts w:ascii="Times New Roman" w:eastAsia="Times New Roman" w:hAnsi="Times New Roman" w:cs="Times New Roman"/>
          <w:spacing w:val="-2"/>
        </w:rPr>
        <w:t>a</w:t>
      </w:r>
      <w:r w:rsidRPr="001A5CB1">
        <w:rPr>
          <w:rFonts w:ascii="Times New Roman" w:eastAsia="Times New Roman" w:hAnsi="Times New Roman" w:cs="Times New Roman"/>
        </w:rPr>
        <w:t xml:space="preserve">nt </w:t>
      </w:r>
      <w:r w:rsidR="00611303" w:rsidRPr="001A5CB1">
        <w:rPr>
          <w:rFonts w:ascii="Times New Roman" w:eastAsia="Times New Roman" w:hAnsi="Times New Roman" w:cs="Times New Roman"/>
        </w:rPr>
        <w:t xml:space="preserve">and </w:t>
      </w:r>
      <w:r w:rsidRPr="001A5CB1">
        <w:rPr>
          <w:rFonts w:ascii="Times New Roman" w:eastAsia="Times New Roman" w:hAnsi="Times New Roman" w:cs="Times New Roman"/>
        </w:rPr>
        <w:t>M</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nori</w:t>
      </w:r>
      <w:r w:rsidRPr="001A5CB1">
        <w:rPr>
          <w:rFonts w:ascii="Times New Roman" w:eastAsia="Times New Roman" w:hAnsi="Times New Roman" w:cs="Times New Roman"/>
          <w:spacing w:val="5"/>
        </w:rPr>
        <w:t>t</w:t>
      </w:r>
      <w:r w:rsidRPr="001A5CB1">
        <w:rPr>
          <w:rFonts w:ascii="Times New Roman" w:eastAsia="Times New Roman" w:hAnsi="Times New Roman" w:cs="Times New Roman"/>
        </w:rPr>
        <w:t>y</w:t>
      </w:r>
      <w:r w:rsidRPr="001A5CB1">
        <w:rPr>
          <w:rFonts w:ascii="Times New Roman" w:eastAsia="Times New Roman" w:hAnsi="Times New Roman" w:cs="Times New Roman"/>
          <w:spacing w:val="-5"/>
        </w:rPr>
        <w:t xml:space="preserve"> </w:t>
      </w:r>
      <w:r w:rsidRPr="001A5CB1">
        <w:rPr>
          <w:rFonts w:ascii="Times New Roman" w:eastAsia="Times New Roman" w:hAnsi="Times New Roman" w:cs="Times New Roman"/>
        </w:rPr>
        <w:t>H</w:t>
      </w:r>
      <w:r w:rsidRPr="001A5CB1">
        <w:rPr>
          <w:rFonts w:ascii="Times New Roman" w:eastAsia="Times New Roman" w:hAnsi="Times New Roman" w:cs="Times New Roman"/>
          <w:spacing w:val="1"/>
        </w:rPr>
        <w:t>e</w:t>
      </w:r>
      <w:r w:rsidRPr="001A5CB1">
        <w:rPr>
          <w:rFonts w:ascii="Times New Roman" w:eastAsia="Times New Roman" w:hAnsi="Times New Roman" w:cs="Times New Roman"/>
          <w:spacing w:val="-1"/>
        </w:rPr>
        <w:t>a</w:t>
      </w:r>
      <w:r w:rsidRPr="001A5CB1">
        <w:rPr>
          <w:rFonts w:ascii="Times New Roman" w:eastAsia="Times New Roman" w:hAnsi="Times New Roman" w:cs="Times New Roman"/>
          <w:spacing w:val="3"/>
        </w:rPr>
        <w:t>l</w:t>
      </w:r>
      <w:r w:rsidRPr="001A5CB1">
        <w:rPr>
          <w:rFonts w:ascii="Times New Roman" w:eastAsia="Times New Roman" w:hAnsi="Times New Roman" w:cs="Times New Roman"/>
        </w:rPr>
        <w:t>th</w:t>
      </w:r>
      <w:r w:rsidR="00F36529" w:rsidRPr="001A5CB1">
        <w:rPr>
          <w:rFonts w:ascii="Times New Roman" w:eastAsia="Times New Roman" w:hAnsi="Times New Roman" w:cs="Times New Roman"/>
        </w:rPr>
        <w:t>.</w:t>
      </w:r>
      <w:r w:rsidRPr="001A5CB1">
        <w:rPr>
          <w:rFonts w:ascii="Times New Roman" w:eastAsia="Times New Roman" w:hAnsi="Times New Roman" w:cs="Times New Roman"/>
        </w:rPr>
        <w:t xml:space="preserve"> 2014</w:t>
      </w:r>
      <w:proofErr w:type="gramStart"/>
      <w:r w:rsidRPr="001A5CB1">
        <w:rPr>
          <w:rFonts w:ascii="Times New Roman" w:eastAsia="Times New Roman" w:hAnsi="Times New Roman" w:cs="Times New Roman"/>
        </w:rPr>
        <w:t>;16</w:t>
      </w:r>
      <w:r w:rsidRPr="001A5CB1">
        <w:rPr>
          <w:rFonts w:ascii="Times New Roman" w:eastAsia="Times New Roman" w:hAnsi="Times New Roman" w:cs="Times New Roman"/>
          <w:spacing w:val="1"/>
        </w:rPr>
        <w:t>:</w:t>
      </w:r>
      <w:r w:rsidRPr="001A5CB1">
        <w:rPr>
          <w:rFonts w:ascii="Times New Roman" w:eastAsia="Times New Roman" w:hAnsi="Times New Roman" w:cs="Times New Roman"/>
        </w:rPr>
        <w:t>73</w:t>
      </w:r>
      <w:r w:rsidRPr="001A5CB1">
        <w:rPr>
          <w:rFonts w:ascii="Times New Roman" w:eastAsia="Times New Roman" w:hAnsi="Times New Roman" w:cs="Times New Roman"/>
          <w:spacing w:val="3"/>
        </w:rPr>
        <w:t>3</w:t>
      </w:r>
      <w:proofErr w:type="gramEnd"/>
      <w:r w:rsidRPr="001A5CB1">
        <w:rPr>
          <w:rFonts w:ascii="Times New Roman" w:eastAsia="Times New Roman" w:hAnsi="Times New Roman" w:cs="Times New Roman"/>
          <w:spacing w:val="-1"/>
        </w:rPr>
        <w:t>-</w:t>
      </w:r>
      <w:r w:rsidRPr="001A5CB1">
        <w:rPr>
          <w:rFonts w:ascii="Times New Roman" w:eastAsia="Times New Roman" w:hAnsi="Times New Roman" w:cs="Times New Roman"/>
        </w:rPr>
        <w:t>742.</w:t>
      </w:r>
    </w:p>
    <w:p w14:paraId="7896EAB5" w14:textId="77777777" w:rsidR="002211EC" w:rsidRPr="001A5CB1" w:rsidRDefault="002211EC" w:rsidP="002211EC"/>
    <w:p w14:paraId="35B6B683" w14:textId="08246DDA" w:rsidR="002211EC" w:rsidRPr="001A5CB1" w:rsidRDefault="002211EC" w:rsidP="002211EC">
      <w:pPr>
        <w:pStyle w:val="ListParagraph"/>
        <w:numPr>
          <w:ilvl w:val="0"/>
          <w:numId w:val="4"/>
        </w:numPr>
        <w:rPr>
          <w:rFonts w:ascii="Times New Roman" w:hAnsi="Times New Roman" w:cs="Times New Roman"/>
        </w:rPr>
      </w:pPr>
      <w:r w:rsidRPr="001A5CB1">
        <w:rPr>
          <w:rFonts w:ascii="Times New Roman" w:hAnsi="Times New Roman" w:cs="Times New Roman"/>
        </w:rPr>
        <w:t xml:space="preserve">Nunnery DL, </w:t>
      </w:r>
      <w:proofErr w:type="spellStart"/>
      <w:r w:rsidRPr="001A5CB1">
        <w:rPr>
          <w:rFonts w:ascii="Times New Roman" w:hAnsi="Times New Roman" w:cs="Times New Roman"/>
        </w:rPr>
        <w:t>Dharod</w:t>
      </w:r>
      <w:proofErr w:type="spellEnd"/>
      <w:r w:rsidRPr="001A5CB1">
        <w:rPr>
          <w:rFonts w:ascii="Times New Roman" w:hAnsi="Times New Roman" w:cs="Times New Roman"/>
        </w:rPr>
        <w:t xml:space="preserve"> J. Potential determinants of food security among refugees in the U.S.: an examination of resettlement factors. Food Security: The Science, Sociology and Economics of Food Production and Access to Food, Springer; The International Society for Plant Pathology. 2017</w:t>
      </w:r>
      <w:proofErr w:type="gramStart"/>
      <w:r w:rsidRPr="001A5CB1">
        <w:rPr>
          <w:rFonts w:ascii="Times New Roman" w:hAnsi="Times New Roman" w:cs="Times New Roman"/>
        </w:rPr>
        <w:t>;9:163</w:t>
      </w:r>
      <w:proofErr w:type="gramEnd"/>
      <w:r w:rsidRPr="001A5CB1">
        <w:rPr>
          <w:rFonts w:ascii="Times New Roman" w:hAnsi="Times New Roman" w:cs="Times New Roman"/>
        </w:rPr>
        <w:t>-179.</w:t>
      </w:r>
    </w:p>
    <w:p w14:paraId="5F562FBD" w14:textId="77777777" w:rsidR="00253DA9" w:rsidRPr="001A5CB1" w:rsidRDefault="00253DA9" w:rsidP="00253DA9">
      <w:pPr>
        <w:widowControl w:val="0"/>
        <w:tabs>
          <w:tab w:val="left" w:pos="710"/>
        </w:tabs>
        <w:autoSpaceDE w:val="0"/>
        <w:autoSpaceDN w:val="0"/>
        <w:adjustRightInd w:val="0"/>
      </w:pPr>
    </w:p>
    <w:p w14:paraId="58EF67BA" w14:textId="458EF9CD" w:rsidR="00995181" w:rsidRPr="001A5CB1" w:rsidRDefault="00F36529" w:rsidP="00995181">
      <w:pPr>
        <w:pStyle w:val="ListParagraph"/>
        <w:numPr>
          <w:ilvl w:val="0"/>
          <w:numId w:val="4"/>
        </w:numPr>
        <w:rPr>
          <w:rFonts w:ascii="Times New Roman" w:eastAsia="Times New Roman" w:hAnsi="Times New Roman" w:cs="Times New Roman"/>
        </w:rPr>
      </w:pPr>
      <w:r w:rsidRPr="001A5CB1">
        <w:rPr>
          <w:rFonts w:ascii="Times New Roman" w:eastAsia="Times New Roman" w:hAnsi="Times New Roman" w:cs="Times New Roman"/>
        </w:rPr>
        <w:lastRenderedPageBreak/>
        <w:t>Peterman JN, Wilde P</w:t>
      </w:r>
      <w:r w:rsidR="00253DA9" w:rsidRPr="001A5CB1">
        <w:rPr>
          <w:rFonts w:ascii="Times New Roman" w:eastAsia="Times New Roman" w:hAnsi="Times New Roman" w:cs="Times New Roman"/>
        </w:rPr>
        <w:t xml:space="preserve">E, Liang S, </w:t>
      </w:r>
      <w:r w:rsidRPr="001A5CB1">
        <w:rPr>
          <w:rFonts w:ascii="Times New Roman" w:eastAsia="Times New Roman" w:hAnsi="Times New Roman" w:cs="Times New Roman"/>
        </w:rPr>
        <w:t xml:space="preserve">Bermudez O.I, </w:t>
      </w:r>
      <w:proofErr w:type="spellStart"/>
      <w:r w:rsidRPr="001A5CB1">
        <w:rPr>
          <w:rFonts w:ascii="Times New Roman" w:eastAsia="Times New Roman" w:hAnsi="Times New Roman" w:cs="Times New Roman"/>
        </w:rPr>
        <w:t>Silka</w:t>
      </w:r>
      <w:proofErr w:type="spellEnd"/>
      <w:r w:rsidRPr="001A5CB1">
        <w:rPr>
          <w:rFonts w:ascii="Times New Roman" w:eastAsia="Times New Roman" w:hAnsi="Times New Roman" w:cs="Times New Roman"/>
        </w:rPr>
        <w:t xml:space="preserve"> L, Rogers B</w:t>
      </w:r>
      <w:r w:rsidR="00253DA9" w:rsidRPr="001A5CB1">
        <w:rPr>
          <w:rFonts w:ascii="Times New Roman" w:eastAsia="Times New Roman" w:hAnsi="Times New Roman" w:cs="Times New Roman"/>
        </w:rPr>
        <w:t>L. Relationship between past food deprivation and current dietary practices and weight status among Cambodian refugee women in</w:t>
      </w:r>
      <w:r w:rsidRPr="001A5CB1">
        <w:rPr>
          <w:rFonts w:ascii="Times New Roman" w:eastAsia="Times New Roman" w:hAnsi="Times New Roman" w:cs="Times New Roman"/>
        </w:rPr>
        <w:t xml:space="preserve"> Lowell, MA. Am</w:t>
      </w:r>
      <w:r w:rsidR="002211EC" w:rsidRPr="001A5CB1">
        <w:rPr>
          <w:rFonts w:ascii="Times New Roman" w:eastAsia="Times New Roman" w:hAnsi="Times New Roman" w:cs="Times New Roman"/>
        </w:rPr>
        <w:t>erican</w:t>
      </w:r>
      <w:r w:rsidRPr="001A5CB1">
        <w:rPr>
          <w:rFonts w:ascii="Times New Roman" w:eastAsia="Times New Roman" w:hAnsi="Times New Roman" w:cs="Times New Roman"/>
        </w:rPr>
        <w:t xml:space="preserve"> J</w:t>
      </w:r>
      <w:r w:rsidR="002211EC" w:rsidRPr="001A5CB1">
        <w:rPr>
          <w:rFonts w:ascii="Times New Roman" w:eastAsia="Times New Roman" w:hAnsi="Times New Roman" w:cs="Times New Roman"/>
        </w:rPr>
        <w:t>ournal of</w:t>
      </w:r>
      <w:r w:rsidRPr="001A5CB1">
        <w:rPr>
          <w:rFonts w:ascii="Times New Roman" w:eastAsia="Times New Roman" w:hAnsi="Times New Roman" w:cs="Times New Roman"/>
        </w:rPr>
        <w:t xml:space="preserve"> Public Health. </w:t>
      </w:r>
      <w:r w:rsidR="00253DA9" w:rsidRPr="001A5CB1">
        <w:rPr>
          <w:rFonts w:ascii="Times New Roman" w:eastAsia="Times New Roman" w:hAnsi="Times New Roman" w:cs="Times New Roman"/>
        </w:rPr>
        <w:t>2010</w:t>
      </w:r>
      <w:proofErr w:type="gramStart"/>
      <w:r w:rsidR="00253DA9" w:rsidRPr="001A5CB1">
        <w:rPr>
          <w:rFonts w:ascii="Times New Roman" w:eastAsia="Times New Roman" w:hAnsi="Times New Roman" w:cs="Times New Roman"/>
        </w:rPr>
        <w:t>;100:1930</w:t>
      </w:r>
      <w:proofErr w:type="gramEnd"/>
      <w:r w:rsidR="00253DA9" w:rsidRPr="001A5CB1">
        <w:rPr>
          <w:rFonts w:ascii="Times New Roman" w:eastAsia="Times New Roman" w:hAnsi="Times New Roman" w:cs="Times New Roman"/>
        </w:rPr>
        <w:t>-1937.</w:t>
      </w:r>
    </w:p>
    <w:p w14:paraId="7132785F" w14:textId="77777777" w:rsidR="00995181" w:rsidRPr="001A5CB1" w:rsidRDefault="00995181" w:rsidP="00995181">
      <w:pPr>
        <w:rPr>
          <w:rFonts w:eastAsia="Times New Roman"/>
        </w:rPr>
      </w:pPr>
    </w:p>
    <w:p w14:paraId="1D1B50C4" w14:textId="736B29E0" w:rsidR="00995181" w:rsidRPr="001A5CB1" w:rsidRDefault="00253DA9" w:rsidP="00995181">
      <w:pPr>
        <w:pStyle w:val="ListParagraph"/>
        <w:numPr>
          <w:ilvl w:val="0"/>
          <w:numId w:val="4"/>
        </w:numPr>
        <w:rPr>
          <w:rFonts w:ascii="Times New Roman" w:eastAsia="Times New Roman" w:hAnsi="Times New Roman" w:cs="Times New Roman"/>
        </w:rPr>
      </w:pPr>
      <w:r w:rsidRPr="001A5CB1">
        <w:rPr>
          <w:rFonts w:ascii="Times New Roman" w:eastAsia="Times New Roman" w:hAnsi="Times New Roman" w:cs="Times New Roman"/>
        </w:rPr>
        <w:t xml:space="preserve">Refugee Processing Center, Interactive Reporting, </w:t>
      </w:r>
      <w:proofErr w:type="gramStart"/>
      <w:r w:rsidRPr="001A5CB1">
        <w:rPr>
          <w:rFonts w:ascii="Times New Roman" w:eastAsia="Times New Roman" w:hAnsi="Times New Roman" w:cs="Times New Roman"/>
        </w:rPr>
        <w:t>April,</w:t>
      </w:r>
      <w:proofErr w:type="gramEnd"/>
      <w:r w:rsidRPr="001A5CB1">
        <w:rPr>
          <w:rFonts w:ascii="Times New Roman" w:eastAsia="Times New Roman" w:hAnsi="Times New Roman" w:cs="Times New Roman"/>
        </w:rPr>
        <w:t xml:space="preserve"> 2019. </w:t>
      </w:r>
      <w:r w:rsidR="00995181" w:rsidRPr="001A5CB1">
        <w:rPr>
          <w:rFonts w:ascii="Times New Roman" w:eastAsia="Times New Roman" w:hAnsi="Times New Roman" w:cs="Times New Roman"/>
        </w:rPr>
        <w:t xml:space="preserve">Retrieved from </w:t>
      </w:r>
      <w:hyperlink r:id="rId75" w:history="1">
        <w:r w:rsidR="00995181" w:rsidRPr="001A5CB1">
          <w:rPr>
            <w:rStyle w:val="Hyperlink"/>
            <w:rFonts w:ascii="Times New Roman" w:hAnsi="Times New Roman" w:cs="Times New Roman"/>
            <w:color w:val="auto"/>
          </w:rPr>
          <w:t>https://www.wrapsnet.org/</w:t>
        </w:r>
      </w:hyperlink>
    </w:p>
    <w:p w14:paraId="219DF924" w14:textId="77777777" w:rsidR="00253DA9" w:rsidRPr="001A5CB1" w:rsidRDefault="00253DA9" w:rsidP="00253DA9">
      <w:pPr>
        <w:rPr>
          <w:rFonts w:eastAsia="Times New Roman"/>
        </w:rPr>
      </w:pPr>
    </w:p>
    <w:p w14:paraId="446B9280" w14:textId="536C1F48" w:rsidR="00253DA9" w:rsidRPr="001A5CB1" w:rsidRDefault="00F36529" w:rsidP="00995181">
      <w:pPr>
        <w:pStyle w:val="ListParagraph"/>
        <w:numPr>
          <w:ilvl w:val="0"/>
          <w:numId w:val="4"/>
        </w:numPr>
        <w:rPr>
          <w:rFonts w:ascii="Times New Roman" w:eastAsia="Times New Roman" w:hAnsi="Times New Roman" w:cs="Times New Roman"/>
        </w:rPr>
      </w:pPr>
      <w:proofErr w:type="spellStart"/>
      <w:r w:rsidRPr="001A5CB1">
        <w:rPr>
          <w:rFonts w:ascii="Times New Roman" w:eastAsia="Times New Roman" w:hAnsi="Times New Roman" w:cs="Times New Roman"/>
        </w:rPr>
        <w:t>Sastre</w:t>
      </w:r>
      <w:proofErr w:type="spellEnd"/>
      <w:r w:rsidRPr="001A5CB1">
        <w:rPr>
          <w:rFonts w:ascii="Times New Roman" w:eastAsia="Times New Roman" w:hAnsi="Times New Roman" w:cs="Times New Roman"/>
        </w:rPr>
        <w:t xml:space="preserve"> L, </w:t>
      </w:r>
      <w:proofErr w:type="spellStart"/>
      <w:r w:rsidR="00253DA9" w:rsidRPr="001A5CB1">
        <w:rPr>
          <w:rFonts w:ascii="Times New Roman" w:eastAsia="Times New Roman" w:hAnsi="Times New Roman" w:cs="Times New Roman"/>
        </w:rPr>
        <w:t>Haldeman</w:t>
      </w:r>
      <w:proofErr w:type="spellEnd"/>
      <w:r w:rsidR="00253DA9" w:rsidRPr="001A5CB1">
        <w:rPr>
          <w:rFonts w:ascii="Times New Roman" w:eastAsia="Times New Roman" w:hAnsi="Times New Roman" w:cs="Times New Roman"/>
        </w:rPr>
        <w:t xml:space="preserve"> L. Environmental, Nutrition and Health Issues in a US </w:t>
      </w:r>
      <w:proofErr w:type="spellStart"/>
      <w:r w:rsidR="00253DA9" w:rsidRPr="001A5CB1">
        <w:rPr>
          <w:rFonts w:ascii="Times New Roman" w:eastAsia="Times New Roman" w:hAnsi="Times New Roman" w:cs="Times New Roman"/>
        </w:rPr>
        <w:t>Refugeee</w:t>
      </w:r>
      <w:proofErr w:type="spellEnd"/>
      <w:r w:rsidR="00253DA9" w:rsidRPr="001A5CB1">
        <w:rPr>
          <w:rFonts w:ascii="Times New Roman" w:eastAsia="Times New Roman" w:hAnsi="Times New Roman" w:cs="Times New Roman"/>
        </w:rPr>
        <w:t xml:space="preserve"> Resettlement Community. International Journal of Cuban Health and Medicine</w:t>
      </w:r>
      <w:r w:rsidRPr="001A5CB1">
        <w:rPr>
          <w:rFonts w:ascii="Times New Roman" w:eastAsia="Times New Roman" w:hAnsi="Times New Roman" w:cs="Times New Roman"/>
        </w:rPr>
        <w:t>.</w:t>
      </w:r>
      <w:r w:rsidR="00253DA9" w:rsidRPr="001A5CB1">
        <w:rPr>
          <w:rFonts w:ascii="Times New Roman" w:eastAsia="Times New Roman" w:hAnsi="Times New Roman" w:cs="Times New Roman"/>
        </w:rPr>
        <w:t xml:space="preserve"> 2015</w:t>
      </w:r>
      <w:proofErr w:type="gramStart"/>
      <w:r w:rsidR="00253DA9" w:rsidRPr="001A5CB1">
        <w:rPr>
          <w:rFonts w:ascii="Times New Roman" w:eastAsia="Times New Roman" w:hAnsi="Times New Roman" w:cs="Times New Roman"/>
        </w:rPr>
        <w:t>;17</w:t>
      </w:r>
      <w:proofErr w:type="gramEnd"/>
      <w:r w:rsidR="00253DA9" w:rsidRPr="001A5CB1">
        <w:rPr>
          <w:rFonts w:ascii="Times New Roman" w:eastAsia="Times New Roman" w:hAnsi="Times New Roman" w:cs="Times New Roman"/>
        </w:rPr>
        <w:t>(4):18-24.</w:t>
      </w:r>
    </w:p>
    <w:p w14:paraId="6DE009B8" w14:textId="77777777" w:rsidR="00253DA9" w:rsidRPr="001A5CB1" w:rsidRDefault="00253DA9" w:rsidP="00253DA9">
      <w:pPr>
        <w:pStyle w:val="ListParagraph"/>
        <w:widowControl w:val="0"/>
        <w:ind w:right="72"/>
        <w:rPr>
          <w:rFonts w:ascii="Times New Roman" w:eastAsia="Times New Roman" w:hAnsi="Times New Roman" w:cs="Times New Roman"/>
        </w:rPr>
      </w:pPr>
    </w:p>
    <w:p w14:paraId="46E1D426" w14:textId="40251CCB" w:rsidR="00253DA9" w:rsidRPr="001A5CB1" w:rsidRDefault="00253DA9" w:rsidP="00995181">
      <w:pPr>
        <w:pStyle w:val="ListParagraph"/>
        <w:numPr>
          <w:ilvl w:val="0"/>
          <w:numId w:val="4"/>
        </w:numPr>
        <w:rPr>
          <w:rFonts w:ascii="Times New Roman" w:hAnsi="Times New Roman" w:cs="Times New Roman"/>
        </w:rPr>
      </w:pPr>
      <w:r w:rsidRPr="001A5CB1">
        <w:rPr>
          <w:rFonts w:ascii="Times New Roman" w:hAnsi="Times New Roman" w:cs="Times New Roman"/>
        </w:rPr>
        <w:t xml:space="preserve">UNHCR. Operational Portal Refugee Situations. Syrian Regional Refugee Response. April. 2019. </w:t>
      </w:r>
      <w:r w:rsidR="00BD2B80" w:rsidRPr="001A5CB1">
        <w:rPr>
          <w:rFonts w:ascii="Times New Roman" w:hAnsi="Times New Roman" w:cs="Times New Roman"/>
        </w:rPr>
        <w:t>Retrieved from https://data2.unhcr.org/en/situations/syria</w:t>
      </w:r>
    </w:p>
    <w:p w14:paraId="60949CD4" w14:textId="77777777" w:rsidR="00253DA9" w:rsidRPr="001A5CB1" w:rsidRDefault="00253DA9" w:rsidP="00253DA9"/>
    <w:p w14:paraId="405167DA" w14:textId="5DF2214A" w:rsidR="00253DA9" w:rsidRPr="001A5CB1" w:rsidRDefault="00253DA9" w:rsidP="00995181">
      <w:pPr>
        <w:pStyle w:val="ListParagraph"/>
        <w:numPr>
          <w:ilvl w:val="0"/>
          <w:numId w:val="4"/>
        </w:numPr>
        <w:rPr>
          <w:rFonts w:ascii="Times New Roman" w:hAnsi="Times New Roman" w:cs="Times New Roman"/>
        </w:rPr>
      </w:pPr>
      <w:r w:rsidRPr="001A5CB1">
        <w:rPr>
          <w:rFonts w:ascii="Times New Roman" w:hAnsi="Times New Roman" w:cs="Times New Roman"/>
        </w:rPr>
        <w:t xml:space="preserve">USA for UNHCR. Refugee Facts. What is a </w:t>
      </w:r>
      <w:proofErr w:type="gramStart"/>
      <w:r w:rsidRPr="001A5CB1">
        <w:rPr>
          <w:rFonts w:ascii="Times New Roman" w:hAnsi="Times New Roman" w:cs="Times New Roman"/>
        </w:rPr>
        <w:t>refugee.</w:t>
      </w:r>
      <w:proofErr w:type="gramEnd"/>
      <w:r w:rsidRPr="001A5CB1">
        <w:rPr>
          <w:rFonts w:ascii="Times New Roman" w:hAnsi="Times New Roman" w:cs="Times New Roman"/>
        </w:rPr>
        <w:t xml:space="preserve"> 2018. </w:t>
      </w:r>
      <w:r w:rsidR="00694752" w:rsidRPr="001A5CB1">
        <w:rPr>
          <w:rFonts w:ascii="Times New Roman" w:hAnsi="Times New Roman" w:cs="Times New Roman"/>
        </w:rPr>
        <w:t>Retrieved from https://www.unrefugees.org/refugee-facts/what-is-a-refugee/</w:t>
      </w:r>
    </w:p>
    <w:p w14:paraId="0E09F32F" w14:textId="77777777" w:rsidR="00253DA9" w:rsidRPr="001A5CB1" w:rsidRDefault="00253DA9" w:rsidP="00253DA9"/>
    <w:p w14:paraId="2EC31583" w14:textId="009ECCC4" w:rsidR="00253DA9" w:rsidRPr="001A5CB1" w:rsidRDefault="00253DA9" w:rsidP="00995181">
      <w:pPr>
        <w:pStyle w:val="ListParagraph"/>
        <w:numPr>
          <w:ilvl w:val="0"/>
          <w:numId w:val="4"/>
        </w:numPr>
        <w:rPr>
          <w:rFonts w:ascii="Times New Roman" w:hAnsi="Times New Roman" w:cs="Times New Roman"/>
        </w:rPr>
      </w:pPr>
      <w:r w:rsidRPr="001A5CB1">
        <w:rPr>
          <w:rFonts w:ascii="Times New Roman" w:hAnsi="Times New Roman" w:cs="Times New Roman"/>
        </w:rPr>
        <w:t xml:space="preserve">U.S. Department of Health and Human Services. Office of Refugee Resettlement. About Cash &amp; Medical Assistance. 2018. </w:t>
      </w:r>
      <w:r w:rsidR="00995181" w:rsidRPr="001A5CB1">
        <w:rPr>
          <w:rFonts w:ascii="Times New Roman" w:hAnsi="Times New Roman" w:cs="Times New Roman"/>
        </w:rPr>
        <w:t xml:space="preserve">Retrieved from </w:t>
      </w:r>
      <w:hyperlink r:id="rId76" w:history="1">
        <w:r w:rsidR="00995181" w:rsidRPr="001A5CB1">
          <w:rPr>
            <w:rStyle w:val="Hyperlink"/>
            <w:rFonts w:ascii="Times New Roman" w:hAnsi="Times New Roman" w:cs="Times New Roman"/>
            <w:color w:val="auto"/>
          </w:rPr>
          <w:t>https://www.acf.hhs.gov/orr/programs/cma</w:t>
        </w:r>
      </w:hyperlink>
    </w:p>
    <w:p w14:paraId="0D1D085A" w14:textId="77777777" w:rsidR="00253DA9" w:rsidRPr="001A5CB1" w:rsidRDefault="00253DA9" w:rsidP="00253DA9">
      <w:pPr>
        <w:rPr>
          <w:rFonts w:eastAsia="Times New Roman"/>
        </w:rPr>
      </w:pPr>
    </w:p>
    <w:p w14:paraId="2DD61C4B" w14:textId="3FBD3452" w:rsidR="00253DA9" w:rsidRPr="001A5CB1" w:rsidRDefault="00F36529" w:rsidP="00995181">
      <w:pPr>
        <w:pStyle w:val="ListParagraph"/>
        <w:numPr>
          <w:ilvl w:val="0"/>
          <w:numId w:val="4"/>
        </w:numPr>
        <w:rPr>
          <w:rFonts w:ascii="Times New Roman" w:hAnsi="Times New Roman" w:cs="Times New Roman"/>
        </w:rPr>
      </w:pPr>
      <w:proofErr w:type="spellStart"/>
      <w:r w:rsidRPr="001A5CB1">
        <w:rPr>
          <w:rFonts w:ascii="Times New Roman" w:eastAsia="Times New Roman" w:hAnsi="Times New Roman" w:cs="Times New Roman"/>
        </w:rPr>
        <w:t>Vahabi</w:t>
      </w:r>
      <w:proofErr w:type="spellEnd"/>
      <w:r w:rsidRPr="001A5CB1">
        <w:rPr>
          <w:rFonts w:ascii="Times New Roman" w:eastAsia="Times New Roman" w:hAnsi="Times New Roman" w:cs="Times New Roman"/>
        </w:rPr>
        <w:t xml:space="preserve"> M, </w:t>
      </w:r>
      <w:proofErr w:type="spellStart"/>
      <w:r w:rsidRPr="001A5CB1">
        <w:rPr>
          <w:rFonts w:ascii="Times New Roman" w:eastAsia="Times New Roman" w:hAnsi="Times New Roman" w:cs="Times New Roman"/>
        </w:rPr>
        <w:t>Damba</w:t>
      </w:r>
      <w:proofErr w:type="spellEnd"/>
      <w:r w:rsidRPr="001A5CB1">
        <w:rPr>
          <w:rFonts w:ascii="Times New Roman" w:eastAsia="Times New Roman" w:hAnsi="Times New Roman" w:cs="Times New Roman"/>
        </w:rPr>
        <w:t xml:space="preserve"> C, Rocha C, Montoya EC</w:t>
      </w:r>
      <w:r w:rsidR="00253DA9" w:rsidRPr="001A5CB1">
        <w:rPr>
          <w:rFonts w:ascii="Times New Roman" w:eastAsia="Times New Roman" w:hAnsi="Times New Roman" w:cs="Times New Roman"/>
        </w:rPr>
        <w:t>. Food insecurity among Latin American recent immigrants in Toronto. J</w:t>
      </w:r>
      <w:r w:rsidR="002211EC" w:rsidRPr="001A5CB1">
        <w:rPr>
          <w:rFonts w:ascii="Times New Roman" w:eastAsia="Times New Roman" w:hAnsi="Times New Roman" w:cs="Times New Roman"/>
        </w:rPr>
        <w:t>ournal of</w:t>
      </w:r>
      <w:r w:rsidR="00253DA9" w:rsidRPr="001A5CB1">
        <w:rPr>
          <w:rFonts w:ascii="Times New Roman" w:eastAsia="Times New Roman" w:hAnsi="Times New Roman" w:cs="Times New Roman"/>
        </w:rPr>
        <w:t xml:space="preserve"> Immigr</w:t>
      </w:r>
      <w:r w:rsidR="002211EC" w:rsidRPr="001A5CB1">
        <w:rPr>
          <w:rFonts w:ascii="Times New Roman" w:eastAsia="Times New Roman" w:hAnsi="Times New Roman" w:cs="Times New Roman"/>
        </w:rPr>
        <w:t>ant and</w:t>
      </w:r>
      <w:r w:rsidR="00253DA9" w:rsidRPr="001A5CB1">
        <w:rPr>
          <w:rFonts w:ascii="Times New Roman" w:eastAsia="Times New Roman" w:hAnsi="Times New Roman" w:cs="Times New Roman"/>
        </w:rPr>
        <w:t xml:space="preserve"> Minor</w:t>
      </w:r>
      <w:r w:rsidR="002211EC" w:rsidRPr="001A5CB1">
        <w:rPr>
          <w:rFonts w:ascii="Times New Roman" w:eastAsia="Times New Roman" w:hAnsi="Times New Roman" w:cs="Times New Roman"/>
        </w:rPr>
        <w:t>ity</w:t>
      </w:r>
      <w:r w:rsidR="00253DA9" w:rsidRPr="001A5CB1">
        <w:rPr>
          <w:rFonts w:ascii="Times New Roman" w:eastAsia="Times New Roman" w:hAnsi="Times New Roman" w:cs="Times New Roman"/>
        </w:rPr>
        <w:t xml:space="preserve"> Health</w:t>
      </w:r>
      <w:r w:rsidRPr="001A5CB1">
        <w:rPr>
          <w:rFonts w:ascii="Times New Roman" w:eastAsia="Times New Roman" w:hAnsi="Times New Roman" w:cs="Times New Roman"/>
        </w:rPr>
        <w:t>.</w:t>
      </w:r>
      <w:r w:rsidR="00253DA9" w:rsidRPr="001A5CB1">
        <w:rPr>
          <w:rFonts w:ascii="Times New Roman" w:eastAsia="Times New Roman" w:hAnsi="Times New Roman" w:cs="Times New Roman"/>
        </w:rPr>
        <w:t xml:space="preserve"> 2011</w:t>
      </w:r>
      <w:proofErr w:type="gramStart"/>
      <w:r w:rsidR="00253DA9" w:rsidRPr="001A5CB1">
        <w:rPr>
          <w:rFonts w:ascii="Times New Roman" w:eastAsia="Times New Roman" w:hAnsi="Times New Roman" w:cs="Times New Roman"/>
        </w:rPr>
        <w:t>;13</w:t>
      </w:r>
      <w:proofErr w:type="gramEnd"/>
      <w:r w:rsidR="00253DA9" w:rsidRPr="001A5CB1">
        <w:rPr>
          <w:rFonts w:ascii="Times New Roman" w:eastAsia="Times New Roman" w:hAnsi="Times New Roman" w:cs="Times New Roman"/>
        </w:rPr>
        <w:t xml:space="preserve">(5):929-939. </w:t>
      </w:r>
    </w:p>
    <w:p w14:paraId="0A083A8C" w14:textId="77777777" w:rsidR="00253DA9" w:rsidRPr="001A5CB1" w:rsidRDefault="00253DA9" w:rsidP="00253DA9">
      <w:pPr>
        <w:rPr>
          <w:rFonts w:eastAsia="Times New Roman"/>
        </w:rPr>
      </w:pPr>
    </w:p>
    <w:p w14:paraId="23C2F557" w14:textId="77777777" w:rsidR="00C53281" w:rsidRPr="001A5CB1" w:rsidRDefault="00C53281" w:rsidP="00C53281">
      <w:pPr>
        <w:spacing w:before="240" w:after="240"/>
        <w:rPr>
          <w:shd w:val="clear" w:color="auto" w:fill="FFFFFF"/>
        </w:rPr>
      </w:pPr>
    </w:p>
    <w:p w14:paraId="094AD873" w14:textId="77777777" w:rsidR="00C53281" w:rsidRPr="001A5CB1" w:rsidRDefault="00C53281" w:rsidP="00C53281">
      <w:pPr>
        <w:spacing w:before="240" w:after="240"/>
        <w:rPr>
          <w:shd w:val="clear" w:color="auto" w:fill="FFFFFF"/>
        </w:rPr>
      </w:pPr>
    </w:p>
    <w:p w14:paraId="175E73CE" w14:textId="77777777" w:rsidR="00C53281" w:rsidRPr="001A5CB1" w:rsidRDefault="00C53281" w:rsidP="00C53281">
      <w:pPr>
        <w:spacing w:before="240" w:after="240"/>
        <w:rPr>
          <w:shd w:val="clear" w:color="auto" w:fill="FFFFFF"/>
        </w:rPr>
      </w:pPr>
    </w:p>
    <w:p w14:paraId="1D8D74A0" w14:textId="77777777" w:rsidR="00C53281" w:rsidRPr="001A5CB1" w:rsidRDefault="00C53281" w:rsidP="00C53281">
      <w:pPr>
        <w:spacing w:before="240" w:after="240"/>
        <w:rPr>
          <w:shd w:val="clear" w:color="auto" w:fill="FFFFFF"/>
        </w:rPr>
      </w:pPr>
    </w:p>
    <w:p w14:paraId="56BFE498" w14:textId="77777777" w:rsidR="00C53281" w:rsidRPr="001A5CB1" w:rsidRDefault="00C53281" w:rsidP="00C53281">
      <w:pPr>
        <w:spacing w:before="240" w:after="240"/>
        <w:rPr>
          <w:shd w:val="clear" w:color="auto" w:fill="FFFFFF"/>
        </w:rPr>
      </w:pPr>
    </w:p>
    <w:p w14:paraId="26CEAC09" w14:textId="77777777" w:rsidR="00C53281" w:rsidRPr="001A5CB1" w:rsidRDefault="00C53281" w:rsidP="00C53281">
      <w:pPr>
        <w:spacing w:before="240" w:after="240" w:line="360" w:lineRule="auto"/>
        <w:rPr>
          <w:shd w:val="clear" w:color="auto" w:fill="FFFFFF"/>
        </w:rPr>
      </w:pPr>
    </w:p>
    <w:p w14:paraId="41C96B42" w14:textId="77777777" w:rsidR="00FD4270" w:rsidRPr="001A5CB1" w:rsidRDefault="00FD4270" w:rsidP="00C53281">
      <w:pPr>
        <w:spacing w:before="240" w:after="240" w:line="360" w:lineRule="auto"/>
        <w:rPr>
          <w:shd w:val="clear" w:color="auto" w:fill="FFFFFF"/>
        </w:rPr>
      </w:pPr>
    </w:p>
    <w:p w14:paraId="672489EE" w14:textId="77777777" w:rsidR="00FD4270" w:rsidRPr="001A5CB1" w:rsidRDefault="00FD4270" w:rsidP="00C53281">
      <w:pPr>
        <w:spacing w:before="240" w:after="240" w:line="360" w:lineRule="auto"/>
        <w:rPr>
          <w:shd w:val="clear" w:color="auto" w:fill="FFFFFF"/>
        </w:rPr>
      </w:pPr>
    </w:p>
    <w:p w14:paraId="231E0EF0" w14:textId="77777777" w:rsidR="00FD4270" w:rsidRPr="001A5CB1" w:rsidRDefault="00FD4270" w:rsidP="00C53281">
      <w:pPr>
        <w:spacing w:before="240" w:after="240" w:line="360" w:lineRule="auto"/>
        <w:rPr>
          <w:shd w:val="clear" w:color="auto" w:fill="FFFFFF"/>
        </w:rPr>
      </w:pPr>
    </w:p>
    <w:p w14:paraId="1AE70E5B" w14:textId="6093807B" w:rsidR="00F36529" w:rsidRPr="001A5CB1" w:rsidRDefault="00C53281" w:rsidP="000F0C55">
      <w:pPr>
        <w:spacing w:line="480" w:lineRule="auto"/>
        <w:jc w:val="center"/>
      </w:pPr>
      <w:r w:rsidRPr="001A5CB1">
        <w:lastRenderedPageBreak/>
        <w:t xml:space="preserve">Chapter IV: </w:t>
      </w:r>
      <w:r w:rsidR="002A4B7E" w:rsidRPr="001A5CB1">
        <w:t xml:space="preserve">The </w:t>
      </w:r>
      <w:r w:rsidR="00C519DD" w:rsidRPr="001A5CB1">
        <w:t>E</w:t>
      </w:r>
      <w:r w:rsidR="002A4B7E" w:rsidRPr="001A5CB1">
        <w:t xml:space="preserve">ffect of </w:t>
      </w:r>
      <w:r w:rsidR="00C519DD" w:rsidRPr="001A5CB1">
        <w:t>H</w:t>
      </w:r>
      <w:r w:rsidR="002A4B7E" w:rsidRPr="001A5CB1">
        <w:t xml:space="preserve">ousehold </w:t>
      </w:r>
      <w:r w:rsidR="00C519DD" w:rsidRPr="001A5CB1">
        <w:t>S</w:t>
      </w:r>
      <w:r w:rsidR="002A4B7E" w:rsidRPr="001A5CB1">
        <w:t xml:space="preserve">tructure on </w:t>
      </w:r>
      <w:r w:rsidR="00C519DD" w:rsidRPr="001A5CB1">
        <w:t>F</w:t>
      </w:r>
      <w:r w:rsidR="002A4B7E" w:rsidRPr="001A5CB1">
        <w:t xml:space="preserve">ood </w:t>
      </w:r>
      <w:r w:rsidR="00C519DD" w:rsidRPr="001A5CB1">
        <w:t>S</w:t>
      </w:r>
      <w:r w:rsidR="002A4B7E" w:rsidRPr="001A5CB1">
        <w:t xml:space="preserve">ecurity </w:t>
      </w:r>
      <w:r w:rsidR="00C519DD" w:rsidRPr="001A5CB1">
        <w:t>A</w:t>
      </w:r>
      <w:r w:rsidR="002A4B7E" w:rsidRPr="001A5CB1">
        <w:t xml:space="preserve">mong Syrian </w:t>
      </w:r>
      <w:r w:rsidR="00C519DD" w:rsidRPr="001A5CB1">
        <w:t>R</w:t>
      </w:r>
      <w:r w:rsidR="002A4B7E" w:rsidRPr="001A5CB1">
        <w:t xml:space="preserve">efugees </w:t>
      </w:r>
      <w:r w:rsidR="00C519DD" w:rsidRPr="001A5CB1">
        <w:t>L</w:t>
      </w:r>
      <w:r w:rsidR="002A4B7E" w:rsidRPr="001A5CB1">
        <w:t>iving in Florida</w:t>
      </w:r>
      <w:r w:rsidRPr="001A5CB1">
        <w:t>.</w:t>
      </w:r>
    </w:p>
    <w:p w14:paraId="2D1E8B8E" w14:textId="15B4CB5F" w:rsidR="00F36529" w:rsidRPr="001A5CB1" w:rsidRDefault="00C53281" w:rsidP="000F0C55">
      <w:pPr>
        <w:spacing w:line="480" w:lineRule="auto"/>
      </w:pPr>
      <w:r w:rsidRPr="001A5CB1">
        <w:t xml:space="preserve">Title: </w:t>
      </w:r>
      <w:r w:rsidR="006E7748" w:rsidRPr="001A5CB1">
        <w:t xml:space="preserve">The impact of employment </w:t>
      </w:r>
      <w:r w:rsidR="006C6587" w:rsidRPr="001A5CB1">
        <w:t xml:space="preserve">status </w:t>
      </w:r>
      <w:r w:rsidR="006E7748" w:rsidRPr="001A5CB1">
        <w:t>and children in households on food security among Syrian refugees</w:t>
      </w:r>
      <w:r w:rsidR="006C6587" w:rsidRPr="001A5CB1">
        <w:t xml:space="preserve"> residing in Florida </w:t>
      </w:r>
    </w:p>
    <w:p w14:paraId="0B273143" w14:textId="77777777" w:rsidR="00C53281" w:rsidRPr="000F0C55" w:rsidRDefault="00C53281" w:rsidP="00C53281">
      <w:pPr>
        <w:spacing w:line="480" w:lineRule="auto"/>
      </w:pPr>
      <w:r w:rsidRPr="000F0C55">
        <w:t>Abstract</w:t>
      </w:r>
    </w:p>
    <w:p w14:paraId="79997BC0" w14:textId="452EC7DF" w:rsidR="00C53281" w:rsidRPr="001A5CB1" w:rsidRDefault="00C53281" w:rsidP="00C53281">
      <w:pPr>
        <w:spacing w:line="480" w:lineRule="auto"/>
      </w:pPr>
      <w:r w:rsidRPr="001A5CB1">
        <w:t xml:space="preserve">Objective: </w:t>
      </w:r>
      <w:r w:rsidR="006E7748" w:rsidRPr="001A5CB1">
        <w:t>To measure food security and the levels of food insecurity among Syrian refugee households. It also aimed to determine the association between food security status and types of househol</w:t>
      </w:r>
      <w:r w:rsidR="00F77F27" w:rsidRPr="001A5CB1">
        <w:t>ds including number of employed members of the households</w:t>
      </w:r>
      <w:r w:rsidR="006E7748" w:rsidRPr="001A5CB1">
        <w:t xml:space="preserve"> and children in households</w:t>
      </w:r>
      <w:r w:rsidRPr="001A5CB1">
        <w:t>.</w:t>
      </w:r>
    </w:p>
    <w:p w14:paraId="102D7F98" w14:textId="1FF2E1E7" w:rsidR="00C53281" w:rsidRPr="001A5CB1" w:rsidRDefault="00C53281" w:rsidP="00C53281">
      <w:pPr>
        <w:spacing w:line="480" w:lineRule="auto"/>
      </w:pPr>
      <w:r w:rsidRPr="001A5CB1">
        <w:t xml:space="preserve">Design: </w:t>
      </w:r>
      <w:r w:rsidR="006E7748" w:rsidRPr="001A5CB1">
        <w:t>Semi-structured interview questionnaires were administered to 80 households of Sy</w:t>
      </w:r>
      <w:r w:rsidR="00F77F27" w:rsidRPr="001A5CB1">
        <w:t xml:space="preserve">rian refugees residing in </w:t>
      </w:r>
      <w:r w:rsidR="006E7748" w:rsidRPr="001A5CB1">
        <w:t>Florida. Included cities were Miami, West Palm Beach, Orlando and Tampa</w:t>
      </w:r>
      <w:r w:rsidRPr="001A5CB1">
        <w:t xml:space="preserve">. </w:t>
      </w:r>
    </w:p>
    <w:p w14:paraId="5A8B4400" w14:textId="47080004" w:rsidR="006E7748" w:rsidRPr="001A5CB1" w:rsidRDefault="006E7748" w:rsidP="00C53281">
      <w:pPr>
        <w:spacing w:line="480" w:lineRule="auto"/>
      </w:pPr>
      <w:r w:rsidRPr="001A5CB1">
        <w:t>Settings and subjects: Syrian refugees who have resett</w:t>
      </w:r>
      <w:r w:rsidR="00F77F27" w:rsidRPr="001A5CB1">
        <w:t>led in</w:t>
      </w:r>
      <w:r w:rsidRPr="001A5CB1">
        <w:t xml:space="preserve"> Florida since 2011 were interviewed in one-on-one 45-minute sessions.</w:t>
      </w:r>
    </w:p>
    <w:p w14:paraId="0F5468B2" w14:textId="29239344" w:rsidR="006E7748" w:rsidRPr="001A5CB1" w:rsidRDefault="006E7748" w:rsidP="00C53281">
      <w:pPr>
        <w:spacing w:line="480" w:lineRule="auto"/>
      </w:pPr>
      <w:r w:rsidRPr="001A5CB1">
        <w:t>Main outcomes: Food security, levels of food</w:t>
      </w:r>
      <w:r w:rsidR="00856CA0" w:rsidRPr="001A5CB1">
        <w:t xml:space="preserve"> insecurity, </w:t>
      </w:r>
      <w:proofErr w:type="gramStart"/>
      <w:r w:rsidR="00856CA0" w:rsidRPr="001A5CB1">
        <w:t>number</w:t>
      </w:r>
      <w:proofErr w:type="gramEnd"/>
      <w:r w:rsidR="00856CA0" w:rsidRPr="001A5CB1">
        <w:t xml:space="preserve"> of employed individuals</w:t>
      </w:r>
      <w:r w:rsidRPr="001A5CB1">
        <w:t xml:space="preserve"> in households, structure of households with and without children.</w:t>
      </w:r>
    </w:p>
    <w:p w14:paraId="49FB20CC" w14:textId="2C722023" w:rsidR="00C53281" w:rsidRPr="001A5CB1" w:rsidRDefault="00C53281" w:rsidP="002A4B7E">
      <w:pPr>
        <w:autoSpaceDE w:val="0"/>
        <w:autoSpaceDN w:val="0"/>
        <w:adjustRightInd w:val="0"/>
        <w:spacing w:line="480" w:lineRule="auto"/>
      </w:pPr>
      <w:r w:rsidRPr="001A5CB1">
        <w:t xml:space="preserve">Results: </w:t>
      </w:r>
      <w:r w:rsidR="006E7748" w:rsidRPr="001A5CB1">
        <w:t xml:space="preserve">The mean of food security score was 4.7± 2.6 among participated households. There were significant differences </w:t>
      </w:r>
      <w:r w:rsidR="006C6587" w:rsidRPr="001A5CB1">
        <w:t xml:space="preserve">(p=0.02) </w:t>
      </w:r>
      <w:r w:rsidR="006E7748" w:rsidRPr="001A5CB1">
        <w:t xml:space="preserve">between the levels of food insecurity in rural and urban areas. </w:t>
      </w:r>
      <w:r w:rsidR="006E7748" w:rsidRPr="001A5CB1">
        <w:rPr>
          <w:rFonts w:eastAsia="Times New Roman"/>
        </w:rPr>
        <w:t>We found a significant relation</w:t>
      </w:r>
      <w:r w:rsidR="00856CA0" w:rsidRPr="001A5CB1">
        <w:rPr>
          <w:rFonts w:eastAsia="Times New Roman"/>
        </w:rPr>
        <w:t>ship</w:t>
      </w:r>
      <w:r w:rsidR="006C6587" w:rsidRPr="001A5CB1">
        <w:rPr>
          <w:rFonts w:eastAsia="Times New Roman"/>
        </w:rPr>
        <w:t xml:space="preserve"> (p=0.04)</w:t>
      </w:r>
      <w:r w:rsidR="006E7748" w:rsidRPr="001A5CB1">
        <w:rPr>
          <w:rFonts w:eastAsia="Times New Roman"/>
        </w:rPr>
        <w:t xml:space="preserve"> between food </w:t>
      </w:r>
      <w:r w:rsidR="00856CA0" w:rsidRPr="001A5CB1">
        <w:rPr>
          <w:rFonts w:eastAsia="Times New Roman"/>
        </w:rPr>
        <w:t>security and number of employed individuals</w:t>
      </w:r>
      <w:r w:rsidR="006E7748" w:rsidRPr="001A5CB1">
        <w:rPr>
          <w:rFonts w:eastAsia="Times New Roman"/>
        </w:rPr>
        <w:t xml:space="preserve"> in households </w:t>
      </w:r>
      <w:r w:rsidR="00856CA0" w:rsidRPr="001A5CB1">
        <w:rPr>
          <w:rFonts w:eastAsia="Times New Roman"/>
        </w:rPr>
        <w:t>in the</w:t>
      </w:r>
      <w:r w:rsidR="006E7748" w:rsidRPr="001A5CB1">
        <w:rPr>
          <w:rFonts w:eastAsia="Times New Roman"/>
        </w:rPr>
        <w:t xml:space="preserve"> rural area</w:t>
      </w:r>
      <w:r w:rsidR="00856CA0" w:rsidRPr="001A5CB1">
        <w:rPr>
          <w:rFonts w:eastAsia="Times New Roman"/>
        </w:rPr>
        <w:t>s</w:t>
      </w:r>
      <w:r w:rsidR="00ED1359" w:rsidRPr="001A5CB1">
        <w:rPr>
          <w:rFonts w:eastAsia="Times New Roman"/>
        </w:rPr>
        <w:t xml:space="preserve">. </w:t>
      </w:r>
      <w:r w:rsidR="006E7748" w:rsidRPr="001A5CB1">
        <w:rPr>
          <w:rFonts w:eastAsia="Times New Roman"/>
        </w:rPr>
        <w:t xml:space="preserve">The logistic regression model comparing food security status in rural and urban areas, showed that households in rural areas had 80.2 % less odds </w:t>
      </w:r>
      <w:r w:rsidR="00856CA0" w:rsidRPr="001A5CB1">
        <w:rPr>
          <w:rFonts w:eastAsia="Times New Roman"/>
        </w:rPr>
        <w:t>of being</w:t>
      </w:r>
      <w:r w:rsidR="006E7748" w:rsidRPr="001A5CB1">
        <w:rPr>
          <w:rFonts w:eastAsia="Times New Roman"/>
        </w:rPr>
        <w:t xml:space="preserve"> food secure than those in urban areas with the adjustment of the variabl</w:t>
      </w:r>
      <w:r w:rsidR="00856CA0" w:rsidRPr="001A5CB1">
        <w:rPr>
          <w:rFonts w:eastAsia="Times New Roman"/>
        </w:rPr>
        <w:t>e of number of employed individuals</w:t>
      </w:r>
      <w:r w:rsidR="006E7748" w:rsidRPr="001A5CB1">
        <w:rPr>
          <w:rFonts w:eastAsia="Times New Roman"/>
        </w:rPr>
        <w:t xml:space="preserve">, </w:t>
      </w:r>
      <w:r w:rsidR="006C6587" w:rsidRPr="001A5CB1">
        <w:rPr>
          <w:rFonts w:eastAsia="Times New Roman"/>
        </w:rPr>
        <w:t>(</w:t>
      </w:r>
      <w:r w:rsidR="006E7748" w:rsidRPr="001A5CB1">
        <w:rPr>
          <w:rFonts w:eastAsia="Times New Roman"/>
        </w:rPr>
        <w:t xml:space="preserve">odd ratio= 0.198, 95% </w:t>
      </w:r>
      <w:r w:rsidR="006E7748" w:rsidRPr="001A5CB1">
        <w:rPr>
          <w:rFonts w:eastAsia="Times New Roman"/>
        </w:rPr>
        <w:lastRenderedPageBreak/>
        <w:t xml:space="preserve">CI: </w:t>
      </w:r>
      <w:r w:rsidR="006E7748" w:rsidRPr="001A5CB1">
        <w:t>0.055-0.712</w:t>
      </w:r>
      <w:r w:rsidR="006E7748" w:rsidRPr="001A5CB1">
        <w:rPr>
          <w:rFonts w:eastAsia="Times New Roman"/>
        </w:rPr>
        <w:t>, p= 0.01</w:t>
      </w:r>
      <w:r w:rsidR="006C6587" w:rsidRPr="001A5CB1">
        <w:rPr>
          <w:rFonts w:eastAsia="Times New Roman"/>
        </w:rPr>
        <w:t>)</w:t>
      </w:r>
      <w:r w:rsidR="006E7748" w:rsidRPr="001A5CB1">
        <w:rPr>
          <w:rFonts w:eastAsia="Times New Roman"/>
        </w:rPr>
        <w:t>. Another logistic regression model</w:t>
      </w:r>
      <w:r w:rsidR="00B10989" w:rsidRPr="001A5CB1">
        <w:rPr>
          <w:rFonts w:eastAsia="Times New Roman"/>
        </w:rPr>
        <w:t xml:space="preserve"> </w:t>
      </w:r>
      <w:r w:rsidR="006E7748" w:rsidRPr="001A5CB1">
        <w:rPr>
          <w:rFonts w:eastAsia="Times New Roman"/>
        </w:rPr>
        <w:t xml:space="preserve">showed that Miami was 4 times and West Palm Beach was 11.8 times more likely to be food secure than Tampa when number of employees was adjusted. </w:t>
      </w:r>
      <w:r w:rsidR="006E7748" w:rsidRPr="001A5CB1">
        <w:t xml:space="preserve">Among all of the households, there were significant differences </w:t>
      </w:r>
      <w:r w:rsidR="006C6587" w:rsidRPr="001A5CB1">
        <w:t xml:space="preserve">(p=0.01) </w:t>
      </w:r>
      <w:r w:rsidR="006E7748" w:rsidRPr="001A5CB1">
        <w:t>in the levels of food insecurity between households with and without children. When type</w:t>
      </w:r>
      <w:r w:rsidR="00EE56F5" w:rsidRPr="001A5CB1">
        <w:t>s</w:t>
      </w:r>
      <w:r w:rsidR="006E7748" w:rsidRPr="001A5CB1">
        <w:t xml:space="preserve"> of </w:t>
      </w:r>
      <w:r w:rsidR="00856CA0" w:rsidRPr="001A5CB1">
        <w:t>residence</w:t>
      </w:r>
      <w:r w:rsidR="006E7748" w:rsidRPr="001A5CB1">
        <w:t xml:space="preserve"> was introduced into </w:t>
      </w:r>
      <w:r w:rsidR="00ED1359" w:rsidRPr="001A5CB1">
        <w:t>the corresponding model</w:t>
      </w:r>
      <w:r w:rsidR="006E7748" w:rsidRPr="001A5CB1">
        <w:t>, households of rural area</w:t>
      </w:r>
      <w:r w:rsidR="00634031" w:rsidRPr="001A5CB1">
        <w:t>s</w:t>
      </w:r>
      <w:r w:rsidR="006E7748" w:rsidRPr="001A5CB1">
        <w:t xml:space="preserve"> were 79.3% less likely to be food secure than households of urban area</w:t>
      </w:r>
      <w:r w:rsidR="00634031" w:rsidRPr="001A5CB1">
        <w:t>s</w:t>
      </w:r>
      <w:r w:rsidR="006E7748" w:rsidRPr="001A5CB1">
        <w:t xml:space="preserve">, </w:t>
      </w:r>
      <w:r w:rsidR="006C6587" w:rsidRPr="001A5CB1">
        <w:t>(</w:t>
      </w:r>
      <w:r w:rsidR="006E7748" w:rsidRPr="001A5CB1">
        <w:t>odd ratio: 0.207, CI: 0.06-0.70</w:t>
      </w:r>
      <w:r w:rsidR="006C6587" w:rsidRPr="001A5CB1">
        <w:t>,p=0.01)</w:t>
      </w:r>
      <w:r w:rsidR="006E7748" w:rsidRPr="001A5CB1">
        <w:t xml:space="preserve">. Another logistic regression showed that West Palm Beach had significant positive effect </w:t>
      </w:r>
      <w:r w:rsidR="006C6587" w:rsidRPr="001A5CB1">
        <w:t xml:space="preserve">(p=0.005) </w:t>
      </w:r>
      <w:r w:rsidR="00ED1359" w:rsidRPr="001A5CB1">
        <w:t>on food security.</w:t>
      </w:r>
      <w:r w:rsidR="006E7748" w:rsidRPr="001A5CB1">
        <w:t xml:space="preserve"> Households in this city had 9.95 greater odds to be food secure than ho</w:t>
      </w:r>
      <w:r w:rsidR="00856CA0" w:rsidRPr="001A5CB1">
        <w:t>useholds in Tampa. The effect in</w:t>
      </w:r>
      <w:r w:rsidR="006C6587" w:rsidRPr="001A5CB1">
        <w:t xml:space="preserve"> Miami was marginally positive (</w:t>
      </w:r>
      <w:r w:rsidR="006E7748" w:rsidRPr="001A5CB1">
        <w:t>p=0.07</w:t>
      </w:r>
      <w:r w:rsidR="006C6587" w:rsidRPr="001A5CB1">
        <w:t>)</w:t>
      </w:r>
      <w:r w:rsidR="006E7748" w:rsidRPr="001A5CB1">
        <w:t xml:space="preserve"> in this model. Households in Miami might have had 3.8 </w:t>
      </w:r>
      <w:r w:rsidR="00856CA0" w:rsidRPr="001A5CB1">
        <w:t xml:space="preserve">greater </w:t>
      </w:r>
      <w:r w:rsidR="00C67677" w:rsidRPr="001A5CB1">
        <w:t>probabilities</w:t>
      </w:r>
      <w:r w:rsidR="006E7748" w:rsidRPr="001A5CB1">
        <w:t xml:space="preserve"> to be food secure than households in Tampa, when the variable of households with and without children was adjusted.</w:t>
      </w:r>
    </w:p>
    <w:p w14:paraId="42260B0D" w14:textId="729B278C" w:rsidR="00C53281" w:rsidRPr="001A5CB1" w:rsidRDefault="00C53281" w:rsidP="00C53281">
      <w:pPr>
        <w:spacing w:line="480" w:lineRule="auto"/>
      </w:pPr>
      <w:r w:rsidRPr="001A5CB1">
        <w:t xml:space="preserve">Conclusion: </w:t>
      </w:r>
      <w:r w:rsidR="006E7748" w:rsidRPr="001A5CB1">
        <w:t xml:space="preserve">Food insecurity was frequent among </w:t>
      </w:r>
      <w:r w:rsidR="00856CA0" w:rsidRPr="001A5CB1">
        <w:t>n=</w:t>
      </w:r>
      <w:r w:rsidR="006E7748" w:rsidRPr="001A5CB1">
        <w:t>64</w:t>
      </w:r>
      <w:r w:rsidR="00856CA0" w:rsidRPr="001A5CB1">
        <w:t xml:space="preserve"> </w:t>
      </w:r>
      <w:r w:rsidR="006E7748" w:rsidRPr="001A5CB1">
        <w:t>(80.0</w:t>
      </w:r>
      <w:r w:rsidR="006C6587" w:rsidRPr="001A5CB1">
        <w:t>%</w:t>
      </w:r>
      <w:r w:rsidR="006E7748" w:rsidRPr="001A5CB1">
        <w:t>) of Syrian refug</w:t>
      </w:r>
      <w:r w:rsidR="00977250" w:rsidRPr="001A5CB1">
        <w:t xml:space="preserve">ee households residing in </w:t>
      </w:r>
      <w:r w:rsidR="006E7748" w:rsidRPr="001A5CB1">
        <w:t>Florida. Househ</w:t>
      </w:r>
      <w:r w:rsidR="00977250" w:rsidRPr="001A5CB1">
        <w:t xml:space="preserve">olds with more than </w:t>
      </w:r>
      <w:proofErr w:type="gramStart"/>
      <w:r w:rsidR="00977250" w:rsidRPr="001A5CB1">
        <w:t>one employed</w:t>
      </w:r>
      <w:proofErr w:type="gramEnd"/>
      <w:r w:rsidR="00977250" w:rsidRPr="001A5CB1">
        <w:t xml:space="preserve"> individuals</w:t>
      </w:r>
      <w:r w:rsidR="006E7748" w:rsidRPr="001A5CB1">
        <w:t xml:space="preserve"> were more likely to experience food security than households with </w:t>
      </w:r>
      <w:r w:rsidR="00977250" w:rsidRPr="001A5CB1">
        <w:t xml:space="preserve">only </w:t>
      </w:r>
      <w:r w:rsidR="006E7748" w:rsidRPr="001A5CB1">
        <w:t xml:space="preserve">one </w:t>
      </w:r>
      <w:r w:rsidR="00977250" w:rsidRPr="001A5CB1">
        <w:t>member employed</w:t>
      </w:r>
      <w:r w:rsidR="006E7748" w:rsidRPr="001A5CB1">
        <w:t xml:space="preserve">. Number of employees in households may have </w:t>
      </w:r>
      <w:r w:rsidR="00977250" w:rsidRPr="001A5CB1">
        <w:t xml:space="preserve">a </w:t>
      </w:r>
      <w:r w:rsidR="006E7748" w:rsidRPr="001A5CB1">
        <w:t>greater impact on food security in urban area</w:t>
      </w:r>
      <w:r w:rsidR="00977250" w:rsidRPr="001A5CB1">
        <w:t>s</w:t>
      </w:r>
      <w:r w:rsidR="006E7748" w:rsidRPr="001A5CB1">
        <w:t xml:space="preserve"> than in rural area</w:t>
      </w:r>
      <w:r w:rsidR="00977250" w:rsidRPr="001A5CB1">
        <w:t>s</w:t>
      </w:r>
      <w:r w:rsidR="006E7748" w:rsidRPr="001A5CB1">
        <w:t>. Food insecurity was more frequent in households with children than in households without children. Adults in food insecure households with children might have experienced greater levels of food insecurity compared to their food insecure children</w:t>
      </w:r>
      <w:r w:rsidRPr="001A5CB1">
        <w:t xml:space="preserve">. </w:t>
      </w:r>
    </w:p>
    <w:p w14:paraId="4882BC80" w14:textId="77777777" w:rsidR="00C53281" w:rsidRPr="001A5CB1" w:rsidRDefault="00C53281" w:rsidP="00C53281">
      <w:pPr>
        <w:spacing w:line="480" w:lineRule="auto"/>
      </w:pPr>
    </w:p>
    <w:p w14:paraId="653D04F6" w14:textId="77777777" w:rsidR="00B2648D" w:rsidRPr="001A5CB1" w:rsidRDefault="00B2648D" w:rsidP="00C53281">
      <w:pPr>
        <w:spacing w:line="480" w:lineRule="auto"/>
      </w:pPr>
    </w:p>
    <w:p w14:paraId="5A865EFA" w14:textId="77777777" w:rsidR="00C53281" w:rsidRPr="001A5CB1" w:rsidRDefault="00C53281" w:rsidP="00C53281">
      <w:pPr>
        <w:spacing w:line="480" w:lineRule="auto"/>
      </w:pPr>
      <w:r w:rsidRPr="001A5CB1">
        <w:lastRenderedPageBreak/>
        <w:t>Introduction</w:t>
      </w:r>
    </w:p>
    <w:p w14:paraId="0D2516E7" w14:textId="28E47692" w:rsidR="006E7748" w:rsidRPr="001A5CB1" w:rsidRDefault="006E7748" w:rsidP="006E7748">
      <w:pPr>
        <w:spacing w:line="480" w:lineRule="auto"/>
        <w:ind w:firstLine="720"/>
      </w:pPr>
      <w:r w:rsidRPr="001A5CB1">
        <w:t xml:space="preserve">Food insecure households </w:t>
      </w:r>
      <w:r w:rsidR="00977250" w:rsidRPr="001A5CB1">
        <w:t xml:space="preserve">are </w:t>
      </w:r>
      <w:r w:rsidRPr="001A5CB1">
        <w:t>compose</w:t>
      </w:r>
      <w:r w:rsidR="00977250" w:rsidRPr="001A5CB1">
        <w:t>d</w:t>
      </w:r>
      <w:r w:rsidRPr="001A5CB1">
        <w:t xml:space="preserve"> of individuals lacking sustainable access to sufficient food to maintain </w:t>
      </w:r>
      <w:r w:rsidR="00977250" w:rsidRPr="001A5CB1">
        <w:t xml:space="preserve">a </w:t>
      </w:r>
      <w:r w:rsidR="00904E48" w:rsidRPr="001A5CB1">
        <w:t xml:space="preserve">healthy lifestyle (Change Y, </w:t>
      </w:r>
      <w:proofErr w:type="spellStart"/>
      <w:r w:rsidR="00904E48" w:rsidRPr="001A5CB1">
        <w:t>Chatterjee</w:t>
      </w:r>
      <w:proofErr w:type="spellEnd"/>
      <w:r w:rsidR="00904E48" w:rsidRPr="001A5CB1">
        <w:t xml:space="preserve"> S, and Kim J</w:t>
      </w:r>
      <w:r w:rsidRPr="001A5CB1">
        <w:t>, 2014). Understanding the characteristics of households that may be associated with food security may help mitigate food insecurity. Income of households is one of the critical determinants of food insecurity and hunger in the United States (US) (Rose, 1999). Among US households with children, more than 1 in 5 households lack maintainable access to nutritious food (</w:t>
      </w:r>
      <w:r w:rsidR="00904E48" w:rsidRPr="001A5CB1">
        <w:t xml:space="preserve">Denney J, </w:t>
      </w:r>
      <w:proofErr w:type="spellStart"/>
      <w:r w:rsidR="00904E48" w:rsidRPr="001A5CB1">
        <w:t>Kimbro</w:t>
      </w:r>
      <w:proofErr w:type="spellEnd"/>
      <w:r w:rsidR="00904E48" w:rsidRPr="001A5CB1">
        <w:t xml:space="preserve"> R, and Sharp G, </w:t>
      </w:r>
      <w:r w:rsidRPr="001A5CB1">
        <w:t xml:space="preserve">2018). </w:t>
      </w:r>
    </w:p>
    <w:p w14:paraId="22FB341C" w14:textId="6DA73BD6" w:rsidR="006E7748" w:rsidRPr="001A5CB1" w:rsidRDefault="006E7748" w:rsidP="006E7748">
      <w:pPr>
        <w:spacing w:line="480" w:lineRule="auto"/>
        <w:ind w:firstLine="720"/>
      </w:pPr>
      <w:r w:rsidRPr="001A5CB1">
        <w:t>Employment status has a direct impact on resources of households, wh</w:t>
      </w:r>
      <w:r w:rsidR="00977250" w:rsidRPr="001A5CB1">
        <w:t>ich in turn</w:t>
      </w:r>
      <w:r w:rsidRPr="001A5CB1">
        <w:t xml:space="preserve"> affects food accessibility (</w:t>
      </w:r>
      <w:proofErr w:type="spellStart"/>
      <w:r w:rsidRPr="001A5CB1">
        <w:t>Bartfeld</w:t>
      </w:r>
      <w:proofErr w:type="spellEnd"/>
      <w:r w:rsidRPr="001A5CB1">
        <w:t xml:space="preserve">, 2005). The US </w:t>
      </w:r>
      <w:r w:rsidRPr="001A5CB1">
        <w:rPr>
          <w:rFonts w:eastAsia="Times New Roman"/>
        </w:rPr>
        <w:t>Bureau of Labor Statistics showed that a</w:t>
      </w:r>
      <w:r w:rsidRPr="001A5CB1">
        <w:t>n increase in unemployment rate by 1% was associated with an increase by 0.5 percent</w:t>
      </w:r>
      <w:r w:rsidR="00977250" w:rsidRPr="001A5CB1">
        <w:t>age</w:t>
      </w:r>
      <w:r w:rsidRPr="001A5CB1">
        <w:t xml:space="preserve"> point in the prevalence of food insecurity between 2001 and 2012 (</w:t>
      </w:r>
      <w:r w:rsidR="00904E48" w:rsidRPr="001A5CB1">
        <w:t xml:space="preserve">Nord M, Coleman JA. </w:t>
      </w:r>
      <w:proofErr w:type="gramStart"/>
      <w:r w:rsidR="00904E48" w:rsidRPr="001A5CB1">
        <w:t xml:space="preserve">And Gregory C, </w:t>
      </w:r>
      <w:r w:rsidRPr="001A5CB1">
        <w:t>2014).</w:t>
      </w:r>
      <w:proofErr w:type="gramEnd"/>
      <w:r w:rsidRPr="001A5CB1">
        <w:t xml:space="preserve"> At a household level, the result of these statistics showed that households headed by individuals holding a part time job or with no labor hours were 12-15% more likely to be food insecure than households headed by full time employees. The likelihood of food insecurity was 1.39% less </w:t>
      </w:r>
      <w:r w:rsidR="00977250" w:rsidRPr="001A5CB1">
        <w:t>in households with two employed individuals</w:t>
      </w:r>
      <w:r w:rsidRPr="001A5CB1">
        <w:t xml:space="preserve"> compared</w:t>
      </w:r>
      <w:r w:rsidR="00977250" w:rsidRPr="001A5CB1">
        <w:t xml:space="preserve"> with households of one employed individual</w:t>
      </w:r>
      <w:r w:rsidRPr="001A5CB1">
        <w:t xml:space="preserve"> or households with no labor hours (Nord et al, 2014). </w:t>
      </w:r>
    </w:p>
    <w:p w14:paraId="2D1A1DA1" w14:textId="3A8E39FC" w:rsidR="006E7748" w:rsidRPr="001A5CB1" w:rsidRDefault="006E7748" w:rsidP="006E7748">
      <w:pPr>
        <w:spacing w:line="480" w:lineRule="auto"/>
        <w:ind w:firstLine="720"/>
        <w:rPr>
          <w:rFonts w:eastAsia="Times New Roman"/>
        </w:rPr>
      </w:pPr>
      <w:r w:rsidRPr="001A5CB1">
        <w:rPr>
          <w:rFonts w:eastAsia="Times New Roman"/>
        </w:rPr>
        <w:t xml:space="preserve">The employment status plays a key role in the economic security of households. Subsequently, the economic security </w:t>
      </w:r>
      <w:r w:rsidR="00977250" w:rsidRPr="001A5CB1">
        <w:rPr>
          <w:rFonts w:eastAsia="Times New Roman"/>
        </w:rPr>
        <w:t>contributes</w:t>
      </w:r>
      <w:r w:rsidRPr="001A5CB1">
        <w:rPr>
          <w:rFonts w:eastAsia="Times New Roman"/>
        </w:rPr>
        <w:t xml:space="preserve"> to the differences in the level of food insecurity among US households with children </w:t>
      </w:r>
      <w:r w:rsidRPr="001A5CB1">
        <w:t>(</w:t>
      </w:r>
      <w:proofErr w:type="spellStart"/>
      <w:r w:rsidRPr="001A5CB1">
        <w:t>Bartfeld</w:t>
      </w:r>
      <w:proofErr w:type="spellEnd"/>
      <w:r w:rsidRPr="001A5CB1">
        <w:t xml:space="preserve"> and Men, 2017)</w:t>
      </w:r>
      <w:r w:rsidRPr="001A5CB1">
        <w:rPr>
          <w:rFonts w:eastAsia="Times New Roman"/>
        </w:rPr>
        <w:t xml:space="preserve">. A report by </w:t>
      </w:r>
      <w:r w:rsidR="00977250" w:rsidRPr="001A5CB1">
        <w:rPr>
          <w:rFonts w:eastAsia="Times New Roman"/>
        </w:rPr>
        <w:t xml:space="preserve">the </w:t>
      </w:r>
      <w:r w:rsidRPr="001A5CB1">
        <w:rPr>
          <w:rFonts w:eastAsia="Times New Roman"/>
        </w:rPr>
        <w:t xml:space="preserve">United States Department of Agriculture (USDA) in 2000 showed that the prevalence of food insecurity was higher in households with children compared to the national average </w:t>
      </w:r>
      <w:r w:rsidRPr="001A5CB1">
        <w:rPr>
          <w:rFonts w:eastAsia="Times New Roman"/>
        </w:rPr>
        <w:lastRenderedPageBreak/>
        <w:t>of food insecurity in the United States (Andrews et al, 2000). This trend remained constant over long period of time; the prevalence of food insecurity was 19% in households with children, when it was 14% in all of the households in 2015 (</w:t>
      </w:r>
      <w:r w:rsidR="00904E48" w:rsidRPr="001A5CB1">
        <w:t xml:space="preserve">Coleman JA, </w:t>
      </w:r>
      <w:proofErr w:type="spellStart"/>
      <w:r w:rsidR="00904E48" w:rsidRPr="001A5CB1">
        <w:t>Rabbitt</w:t>
      </w:r>
      <w:proofErr w:type="spellEnd"/>
      <w:r w:rsidR="00904E48" w:rsidRPr="001A5CB1">
        <w:t xml:space="preserve"> P, Gregory C, and Singh A</w:t>
      </w:r>
      <w:r w:rsidRPr="001A5CB1">
        <w:rPr>
          <w:rFonts w:eastAsia="Times New Roman"/>
        </w:rPr>
        <w:t xml:space="preserve">, 2015). </w:t>
      </w:r>
    </w:p>
    <w:p w14:paraId="6088BCA8" w14:textId="133F235C" w:rsidR="00C53281" w:rsidRPr="001A5CB1" w:rsidRDefault="006E7748" w:rsidP="00C53281">
      <w:pPr>
        <w:spacing w:line="480" w:lineRule="auto"/>
        <w:ind w:firstLine="720"/>
      </w:pPr>
      <w:r w:rsidRPr="001A5CB1">
        <w:rPr>
          <w:bCs/>
        </w:rPr>
        <w:t xml:space="preserve">This work focused on the </w:t>
      </w:r>
      <w:r w:rsidRPr="001A5CB1">
        <w:t>attributes of the structure of households including number of employe</w:t>
      </w:r>
      <w:r w:rsidR="00977250" w:rsidRPr="001A5CB1">
        <w:t>d individuals</w:t>
      </w:r>
      <w:r w:rsidRPr="001A5CB1">
        <w:t xml:space="preserve"> and number of children on food security. The population of interest was Syrian refugees who resided in Florida after 2011. Several studies agreed that refugees living in the United States were at </w:t>
      </w:r>
      <w:r w:rsidR="00977250" w:rsidRPr="001A5CB1">
        <w:t xml:space="preserve">an </w:t>
      </w:r>
      <w:r w:rsidRPr="001A5CB1">
        <w:t xml:space="preserve">elevated risk of food insecurity </w:t>
      </w:r>
      <w:r w:rsidRPr="001A5CB1">
        <w:rPr>
          <w:bCs/>
        </w:rPr>
        <w:t xml:space="preserve">(Nunnery and </w:t>
      </w:r>
      <w:proofErr w:type="spellStart"/>
      <w:r w:rsidRPr="001A5CB1">
        <w:rPr>
          <w:bCs/>
        </w:rPr>
        <w:t>Dharod</w:t>
      </w:r>
      <w:proofErr w:type="spellEnd"/>
      <w:r w:rsidRPr="001A5CB1">
        <w:rPr>
          <w:bCs/>
        </w:rPr>
        <w:t xml:space="preserve">, 2017; </w:t>
      </w:r>
      <w:proofErr w:type="spellStart"/>
      <w:r w:rsidR="00904E48" w:rsidRPr="001A5CB1">
        <w:rPr>
          <w:rFonts w:eastAsia="Times New Roman"/>
          <w:spacing w:val="-2"/>
        </w:rPr>
        <w:t>B</w:t>
      </w:r>
      <w:r w:rsidR="00904E48" w:rsidRPr="001A5CB1">
        <w:rPr>
          <w:rFonts w:eastAsia="Times New Roman"/>
        </w:rPr>
        <w:t>ok</w:t>
      </w:r>
      <w:r w:rsidR="00904E48" w:rsidRPr="001A5CB1">
        <w:rPr>
          <w:rFonts w:eastAsia="Times New Roman"/>
          <w:spacing w:val="-1"/>
        </w:rPr>
        <w:t>e</w:t>
      </w:r>
      <w:r w:rsidR="00904E48" w:rsidRPr="001A5CB1">
        <w:rPr>
          <w:rFonts w:eastAsia="Times New Roman"/>
        </w:rPr>
        <w:t>loh</w:t>
      </w:r>
      <w:proofErr w:type="spellEnd"/>
      <w:r w:rsidR="00904E48" w:rsidRPr="001A5CB1">
        <w:rPr>
          <w:rFonts w:eastAsia="Times New Roman"/>
        </w:rPr>
        <w:t xml:space="preserve"> </w:t>
      </w:r>
      <w:r w:rsidR="00904E48" w:rsidRPr="001A5CB1">
        <w:rPr>
          <w:rFonts w:eastAsia="Times New Roman"/>
          <w:spacing w:val="2"/>
        </w:rPr>
        <w:t>G</w:t>
      </w:r>
      <w:r w:rsidR="00904E48" w:rsidRPr="001A5CB1">
        <w:rPr>
          <w:rFonts w:eastAsia="Times New Roman"/>
        </w:rPr>
        <w:t xml:space="preserve">, </w:t>
      </w:r>
      <w:proofErr w:type="spellStart"/>
      <w:r w:rsidR="00904E48" w:rsidRPr="001A5CB1">
        <w:rPr>
          <w:rFonts w:eastAsia="Times New Roman"/>
        </w:rPr>
        <w:t>G</w:t>
      </w:r>
      <w:r w:rsidR="00904E48" w:rsidRPr="001A5CB1">
        <w:rPr>
          <w:rFonts w:eastAsia="Times New Roman"/>
          <w:spacing w:val="1"/>
        </w:rPr>
        <w:t>e</w:t>
      </w:r>
      <w:r w:rsidR="00904E48" w:rsidRPr="001A5CB1">
        <w:rPr>
          <w:rFonts w:eastAsia="Times New Roman"/>
        </w:rPr>
        <w:t>rst</w:t>
      </w:r>
      <w:r w:rsidR="00904E48" w:rsidRPr="001A5CB1">
        <w:rPr>
          <w:rFonts w:eastAsia="Times New Roman"/>
          <w:spacing w:val="-1"/>
        </w:rPr>
        <w:t>e</w:t>
      </w:r>
      <w:r w:rsidR="00904E48" w:rsidRPr="001A5CB1">
        <w:rPr>
          <w:rFonts w:eastAsia="Times New Roman"/>
        </w:rPr>
        <w:t>r</w:t>
      </w:r>
      <w:proofErr w:type="spellEnd"/>
      <w:r w:rsidR="00904E48" w:rsidRPr="001A5CB1">
        <w:rPr>
          <w:rFonts w:eastAsia="Times New Roman"/>
          <w:spacing w:val="1"/>
        </w:rPr>
        <w:t xml:space="preserve"> </w:t>
      </w:r>
      <w:r w:rsidR="00904E48" w:rsidRPr="001A5CB1">
        <w:rPr>
          <w:rFonts w:eastAsia="Times New Roman"/>
        </w:rPr>
        <w:t>M,</w:t>
      </w:r>
      <w:r w:rsidR="00904E48" w:rsidRPr="001A5CB1">
        <w:rPr>
          <w:rFonts w:eastAsia="Times New Roman"/>
          <w:spacing w:val="2"/>
        </w:rPr>
        <w:t xml:space="preserve"> and </w:t>
      </w:r>
      <w:proofErr w:type="spellStart"/>
      <w:r w:rsidR="00904E48" w:rsidRPr="001A5CB1">
        <w:rPr>
          <w:rFonts w:eastAsia="Times New Roman"/>
          <w:spacing w:val="1"/>
        </w:rPr>
        <w:t>W</w:t>
      </w:r>
      <w:r w:rsidR="00904E48" w:rsidRPr="001A5CB1">
        <w:rPr>
          <w:rFonts w:eastAsia="Times New Roman"/>
          <w:spacing w:val="-1"/>
        </w:rPr>
        <w:t>e</w:t>
      </w:r>
      <w:r w:rsidR="00904E48" w:rsidRPr="001A5CB1">
        <w:rPr>
          <w:rFonts w:eastAsia="Times New Roman"/>
        </w:rPr>
        <w:t>in</w:t>
      </w:r>
      <w:r w:rsidR="00904E48" w:rsidRPr="001A5CB1">
        <w:rPr>
          <w:rFonts w:eastAsia="Times New Roman"/>
          <w:spacing w:val="-2"/>
        </w:rPr>
        <w:t>g</w:t>
      </w:r>
      <w:r w:rsidR="00904E48" w:rsidRPr="001A5CB1">
        <w:rPr>
          <w:rFonts w:eastAsia="Times New Roman"/>
          <w:spacing w:val="1"/>
        </w:rPr>
        <w:t>a</w:t>
      </w:r>
      <w:r w:rsidR="00904E48" w:rsidRPr="001A5CB1">
        <w:rPr>
          <w:rFonts w:eastAsia="Times New Roman"/>
        </w:rPr>
        <w:t>rtn</w:t>
      </w:r>
      <w:r w:rsidR="00904E48" w:rsidRPr="001A5CB1">
        <w:rPr>
          <w:rFonts w:eastAsia="Times New Roman"/>
          <w:spacing w:val="-1"/>
        </w:rPr>
        <w:t>e</w:t>
      </w:r>
      <w:r w:rsidR="00904E48" w:rsidRPr="001A5CB1">
        <w:rPr>
          <w:rFonts w:eastAsia="Times New Roman"/>
        </w:rPr>
        <w:t>r</w:t>
      </w:r>
      <w:proofErr w:type="spellEnd"/>
      <w:r w:rsidR="00904E48" w:rsidRPr="001A5CB1">
        <w:rPr>
          <w:rFonts w:eastAsia="Times New Roman"/>
          <w:spacing w:val="1"/>
        </w:rPr>
        <w:t xml:space="preserve"> </w:t>
      </w:r>
      <w:r w:rsidR="00904E48" w:rsidRPr="001A5CB1">
        <w:rPr>
          <w:rFonts w:eastAsia="Times New Roman"/>
          <w:spacing w:val="-3"/>
        </w:rPr>
        <w:t>L</w:t>
      </w:r>
      <w:r w:rsidRPr="001A5CB1">
        <w:rPr>
          <w:rFonts w:eastAsia="Times New Roman"/>
        </w:rPr>
        <w:t xml:space="preserve">, 2009; </w:t>
      </w:r>
      <w:r w:rsidR="00904E48" w:rsidRPr="001A5CB1">
        <w:t xml:space="preserve">Hadley C, </w:t>
      </w:r>
      <w:proofErr w:type="spellStart"/>
      <w:r w:rsidR="00904E48" w:rsidRPr="001A5CB1">
        <w:t>Zodhiates</w:t>
      </w:r>
      <w:proofErr w:type="spellEnd"/>
      <w:r w:rsidR="00904E48" w:rsidRPr="001A5CB1">
        <w:t xml:space="preserve"> A, and </w:t>
      </w:r>
      <w:proofErr w:type="spellStart"/>
      <w:r w:rsidR="00904E48" w:rsidRPr="001A5CB1">
        <w:t>Sellen</w:t>
      </w:r>
      <w:proofErr w:type="spellEnd"/>
      <w:r w:rsidR="00904E48" w:rsidRPr="001A5CB1">
        <w:t xml:space="preserve"> DW</w:t>
      </w:r>
      <w:r w:rsidRPr="001A5CB1">
        <w:rPr>
          <w:bCs/>
        </w:rPr>
        <w:t>, 2007). Literature showed that there was an associa</w:t>
      </w:r>
      <w:r w:rsidR="00977250" w:rsidRPr="001A5CB1">
        <w:rPr>
          <w:bCs/>
        </w:rPr>
        <w:t>tion between number of employed individuals</w:t>
      </w:r>
      <w:r w:rsidRPr="001A5CB1">
        <w:rPr>
          <w:bCs/>
        </w:rPr>
        <w:t xml:space="preserve"> in households and food security in the United States (</w:t>
      </w:r>
      <w:proofErr w:type="spellStart"/>
      <w:r w:rsidRPr="001A5CB1">
        <w:t>Bartfeld</w:t>
      </w:r>
      <w:proofErr w:type="spellEnd"/>
      <w:r w:rsidRPr="001A5CB1">
        <w:t xml:space="preserve">, 2005;Nord et al, 2014). </w:t>
      </w:r>
      <w:r w:rsidRPr="001A5CB1">
        <w:rPr>
          <w:bCs/>
        </w:rPr>
        <w:t xml:space="preserve">Households with children had </w:t>
      </w:r>
      <w:r w:rsidR="00977250" w:rsidRPr="001A5CB1">
        <w:rPr>
          <w:bCs/>
        </w:rPr>
        <w:t xml:space="preserve">a </w:t>
      </w:r>
      <w:r w:rsidRPr="001A5CB1">
        <w:rPr>
          <w:bCs/>
        </w:rPr>
        <w:t xml:space="preserve">higher prevalence of food insecurity compared with </w:t>
      </w:r>
      <w:r w:rsidR="00977250" w:rsidRPr="001A5CB1">
        <w:rPr>
          <w:bCs/>
        </w:rPr>
        <w:t xml:space="preserve">the </w:t>
      </w:r>
      <w:r w:rsidRPr="001A5CB1">
        <w:rPr>
          <w:bCs/>
        </w:rPr>
        <w:t xml:space="preserve">national average of food insecurity </w:t>
      </w:r>
      <w:r w:rsidRPr="001A5CB1">
        <w:rPr>
          <w:rFonts w:eastAsia="Times New Roman"/>
        </w:rPr>
        <w:t>(Coleman et al, 2015)</w:t>
      </w:r>
      <w:r w:rsidRPr="001A5CB1">
        <w:rPr>
          <w:bCs/>
        </w:rPr>
        <w:t>.</w:t>
      </w:r>
    </w:p>
    <w:p w14:paraId="41D8B7BB" w14:textId="754DC2B7" w:rsidR="006E7748" w:rsidRPr="001A5CB1" w:rsidRDefault="006E7748" w:rsidP="00E63F43">
      <w:pPr>
        <w:spacing w:line="480" w:lineRule="auto"/>
        <w:ind w:firstLine="720"/>
        <w:rPr>
          <w:bCs/>
        </w:rPr>
      </w:pPr>
      <w:r w:rsidRPr="001A5CB1">
        <w:rPr>
          <w:bCs/>
        </w:rPr>
        <w:t>Literature lacked sufficient evidence about food insecurity among Syria refugees in the United States. Food insecurity in Syria</w:t>
      </w:r>
      <w:r w:rsidR="00977250" w:rsidRPr="001A5CB1">
        <w:rPr>
          <w:bCs/>
        </w:rPr>
        <w:t>n</w:t>
      </w:r>
      <w:r w:rsidRPr="001A5CB1">
        <w:rPr>
          <w:bCs/>
        </w:rPr>
        <w:t xml:space="preserve"> refugees was measured. The association</w:t>
      </w:r>
      <w:r w:rsidR="00977250" w:rsidRPr="001A5CB1">
        <w:rPr>
          <w:bCs/>
        </w:rPr>
        <w:t xml:space="preserve"> between the number of employed individuals</w:t>
      </w:r>
      <w:r w:rsidRPr="001A5CB1">
        <w:rPr>
          <w:bCs/>
        </w:rPr>
        <w:t xml:space="preserve"> in households and food insecurity was examined. The differences in the levels of food insecurity between households with and without children were also tested. </w:t>
      </w:r>
    </w:p>
    <w:p w14:paraId="4A1E7CA6" w14:textId="77777777" w:rsidR="00E63F43" w:rsidRPr="001A5CB1" w:rsidRDefault="00E63F43" w:rsidP="00E63F43">
      <w:pPr>
        <w:spacing w:line="480" w:lineRule="auto"/>
        <w:ind w:firstLine="720"/>
        <w:rPr>
          <w:bCs/>
        </w:rPr>
      </w:pPr>
    </w:p>
    <w:p w14:paraId="21C95C8D" w14:textId="77777777" w:rsidR="001F0818" w:rsidRPr="001A5CB1" w:rsidRDefault="001F0818" w:rsidP="00E63F43">
      <w:pPr>
        <w:spacing w:line="480" w:lineRule="auto"/>
        <w:ind w:firstLine="720"/>
        <w:rPr>
          <w:bCs/>
        </w:rPr>
      </w:pPr>
    </w:p>
    <w:p w14:paraId="44F054C7" w14:textId="77777777" w:rsidR="001F0818" w:rsidRPr="001A5CB1" w:rsidRDefault="001F0818" w:rsidP="00E63F43">
      <w:pPr>
        <w:spacing w:line="480" w:lineRule="auto"/>
        <w:ind w:firstLine="720"/>
        <w:rPr>
          <w:bCs/>
        </w:rPr>
      </w:pPr>
    </w:p>
    <w:p w14:paraId="52F1420A" w14:textId="77777777" w:rsidR="001F0818" w:rsidRPr="001A5CB1" w:rsidRDefault="001F0818" w:rsidP="00E63F43">
      <w:pPr>
        <w:spacing w:line="480" w:lineRule="auto"/>
        <w:ind w:firstLine="720"/>
        <w:rPr>
          <w:bCs/>
        </w:rPr>
      </w:pPr>
    </w:p>
    <w:p w14:paraId="157F9A9F" w14:textId="77777777" w:rsidR="00C53281" w:rsidRPr="001A5CB1" w:rsidRDefault="00C53281" w:rsidP="00E63F43">
      <w:pPr>
        <w:pStyle w:val="NormalWeb"/>
        <w:spacing w:before="0" w:beforeAutospacing="0" w:after="0" w:afterAutospacing="0" w:line="480" w:lineRule="auto"/>
        <w:rPr>
          <w:rFonts w:ascii="Times New Roman" w:hAnsi="Times New Roman"/>
          <w:sz w:val="24"/>
          <w:szCs w:val="24"/>
        </w:rPr>
      </w:pPr>
      <w:r w:rsidRPr="001A5CB1">
        <w:rPr>
          <w:rFonts w:ascii="Times New Roman" w:hAnsi="Times New Roman"/>
          <w:sz w:val="24"/>
          <w:szCs w:val="24"/>
        </w:rPr>
        <w:lastRenderedPageBreak/>
        <w:t>Methods</w:t>
      </w:r>
    </w:p>
    <w:p w14:paraId="5B5B87C6" w14:textId="47448179" w:rsidR="00C53281" w:rsidRPr="001A5CB1" w:rsidRDefault="006E7748" w:rsidP="00E63F43">
      <w:pPr>
        <w:spacing w:line="480" w:lineRule="auto"/>
        <w:rPr>
          <w:rFonts w:eastAsia="Times New Roman"/>
        </w:rPr>
      </w:pPr>
      <w:r w:rsidRPr="001A5CB1">
        <w:rPr>
          <w:rFonts w:eastAsia="Times New Roman"/>
        </w:rPr>
        <w:t xml:space="preserve">Research model </w:t>
      </w:r>
    </w:p>
    <w:p w14:paraId="3A5F0B29" w14:textId="3D880268" w:rsidR="006E7748" w:rsidRPr="001A5CB1" w:rsidRDefault="006E7748" w:rsidP="00E63F43">
      <w:pPr>
        <w:spacing w:line="480" w:lineRule="auto"/>
        <w:ind w:firstLine="720"/>
      </w:pPr>
      <w:r w:rsidRPr="001A5CB1">
        <w:t>A comprehensive model that included food security and different socioeconomic f</w:t>
      </w:r>
      <w:r w:rsidR="00D66A34" w:rsidRPr="001A5CB1">
        <w:t>actors was developed</w:t>
      </w:r>
      <w:r w:rsidRPr="001A5CB1">
        <w:t xml:space="preserve">. Our main research was divided into multiple parts; our comprehensive model served as guidance for each part of our research. In each part, we utilized our variables of interest; thus, the model of this particular paper included employment status, type of households and food access as our confounders for food security, (Figure 1). </w:t>
      </w:r>
    </w:p>
    <w:p w14:paraId="6B3C0406" w14:textId="77777777" w:rsidR="006E7748" w:rsidRPr="001A5CB1" w:rsidRDefault="006E7748" w:rsidP="006E774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10"/>
        <w:gridCol w:w="7296"/>
      </w:tblGrid>
      <w:tr w:rsidR="006E7748" w:rsidRPr="001A5CB1" w14:paraId="7CA15072" w14:textId="77777777" w:rsidTr="006E7748">
        <w:tc>
          <w:tcPr>
            <w:tcW w:w="8856" w:type="dxa"/>
            <w:gridSpan w:val="3"/>
          </w:tcPr>
          <w:p w14:paraId="78735C1A" w14:textId="77777777" w:rsidR="006E7748" w:rsidRPr="001A5CB1" w:rsidRDefault="006E7748" w:rsidP="006E7748">
            <w:r w:rsidRPr="001A5CB1">
              <w:t>The structure of the model (Figure 1)</w:t>
            </w:r>
          </w:p>
        </w:tc>
      </w:tr>
      <w:tr w:rsidR="006E7748" w:rsidRPr="001A5CB1" w14:paraId="1A73CA5D" w14:textId="77777777" w:rsidTr="006E7748">
        <w:tc>
          <w:tcPr>
            <w:tcW w:w="1560" w:type="dxa"/>
            <w:gridSpan w:val="2"/>
          </w:tcPr>
          <w:p w14:paraId="5398211F" w14:textId="77777777" w:rsidR="006E7748" w:rsidRPr="001A5CB1" w:rsidRDefault="006E7748" w:rsidP="006E7748">
            <w:r w:rsidRPr="001A5CB1">
              <w:t xml:space="preserve">Title:               </w:t>
            </w:r>
          </w:p>
        </w:tc>
        <w:tc>
          <w:tcPr>
            <w:tcW w:w="7296" w:type="dxa"/>
            <w:tcBorders>
              <w:left w:val="nil"/>
              <w:right w:val="single" w:sz="4" w:space="0" w:color="auto"/>
            </w:tcBorders>
          </w:tcPr>
          <w:p w14:paraId="0E3B77E8" w14:textId="38D213C5" w:rsidR="006E7748" w:rsidRPr="001A5CB1" w:rsidRDefault="008F75BB" w:rsidP="00C379DD">
            <w:r w:rsidRPr="001A5CB1">
              <w:t>The impact of employment status and children in households on food security among Syrian refugees in Florida</w:t>
            </w:r>
          </w:p>
        </w:tc>
      </w:tr>
      <w:tr w:rsidR="006E7748" w:rsidRPr="001A5CB1" w14:paraId="3AE3F943" w14:textId="77777777" w:rsidTr="006E7748">
        <w:tc>
          <w:tcPr>
            <w:tcW w:w="1550" w:type="dxa"/>
          </w:tcPr>
          <w:p w14:paraId="67270569" w14:textId="77777777" w:rsidR="006E7748" w:rsidRPr="001A5CB1" w:rsidRDefault="006E7748" w:rsidP="006E7748">
            <w:r w:rsidRPr="001A5CB1">
              <w:t>Construct</w:t>
            </w:r>
          </w:p>
        </w:tc>
        <w:tc>
          <w:tcPr>
            <w:tcW w:w="7306" w:type="dxa"/>
            <w:gridSpan w:val="2"/>
            <w:tcBorders>
              <w:left w:val="nil"/>
            </w:tcBorders>
          </w:tcPr>
          <w:p w14:paraId="5F076CC0" w14:textId="77777777" w:rsidR="006E7748" w:rsidRPr="001A5CB1" w:rsidRDefault="006E7748" w:rsidP="006E7748">
            <w:r w:rsidRPr="001A5CB1">
              <w:t xml:space="preserve">Definition </w:t>
            </w:r>
          </w:p>
        </w:tc>
      </w:tr>
      <w:tr w:rsidR="006E7748" w:rsidRPr="001A5CB1" w14:paraId="2BAF8DD9" w14:textId="77777777" w:rsidTr="006E7748">
        <w:tc>
          <w:tcPr>
            <w:tcW w:w="1550" w:type="dxa"/>
          </w:tcPr>
          <w:p w14:paraId="56DE4E50" w14:textId="77777777" w:rsidR="006E7748" w:rsidRPr="001A5CB1" w:rsidRDefault="006E7748" w:rsidP="006E7748">
            <w:r w:rsidRPr="001A5CB1">
              <w:rPr>
                <w:rFonts w:eastAsia="Times New Roman"/>
                <w:position w:val="11"/>
              </w:rPr>
              <w:t xml:space="preserve">Utilization: </w:t>
            </w:r>
          </w:p>
        </w:tc>
        <w:tc>
          <w:tcPr>
            <w:tcW w:w="7306" w:type="dxa"/>
            <w:gridSpan w:val="2"/>
            <w:tcBorders>
              <w:left w:val="nil"/>
            </w:tcBorders>
          </w:tcPr>
          <w:p w14:paraId="296F3E23" w14:textId="77777777" w:rsidR="006E7748" w:rsidRPr="001A5CB1" w:rsidRDefault="006E7748" w:rsidP="006E7748">
            <w:r w:rsidRPr="001A5CB1">
              <w:rPr>
                <w:rFonts w:eastAsia="Times New Roman"/>
                <w:position w:val="11"/>
              </w:rPr>
              <w:t>The ability to purchase, prepare, and consume a balanced meal</w:t>
            </w:r>
          </w:p>
        </w:tc>
      </w:tr>
      <w:tr w:rsidR="006E7748" w:rsidRPr="001A5CB1" w14:paraId="5C0A6728" w14:textId="77777777" w:rsidTr="006E7748">
        <w:tc>
          <w:tcPr>
            <w:tcW w:w="1550" w:type="dxa"/>
          </w:tcPr>
          <w:p w14:paraId="08E17C1A" w14:textId="77777777" w:rsidR="006E7748" w:rsidRPr="001A5CB1" w:rsidRDefault="006E7748" w:rsidP="006E7748">
            <w:r w:rsidRPr="001A5CB1">
              <w:rPr>
                <w:rFonts w:eastAsia="Times New Roman"/>
                <w:position w:val="11"/>
              </w:rPr>
              <w:t xml:space="preserve">Accessibility: </w:t>
            </w:r>
          </w:p>
        </w:tc>
        <w:tc>
          <w:tcPr>
            <w:tcW w:w="7306" w:type="dxa"/>
            <w:gridSpan w:val="2"/>
          </w:tcPr>
          <w:p w14:paraId="4D62A2BF" w14:textId="77777777" w:rsidR="006E7748" w:rsidRPr="001A5CB1" w:rsidRDefault="006E7748" w:rsidP="006E7748">
            <w:r w:rsidRPr="001A5CB1">
              <w:rPr>
                <w:rFonts w:eastAsia="Times New Roman"/>
                <w:position w:val="11"/>
              </w:rPr>
              <w:t xml:space="preserve">The resources of the social and physical environment </w:t>
            </w:r>
          </w:p>
        </w:tc>
      </w:tr>
      <w:tr w:rsidR="006E7748" w:rsidRPr="001A5CB1" w14:paraId="717F81AB" w14:textId="77777777" w:rsidTr="006E7748">
        <w:tc>
          <w:tcPr>
            <w:tcW w:w="1550" w:type="dxa"/>
          </w:tcPr>
          <w:p w14:paraId="16244758" w14:textId="77777777" w:rsidR="006E7748" w:rsidRPr="001A5CB1" w:rsidRDefault="006E7748" w:rsidP="006E7748">
            <w:r w:rsidRPr="001A5CB1">
              <w:t xml:space="preserve">Availability: </w:t>
            </w:r>
          </w:p>
        </w:tc>
        <w:tc>
          <w:tcPr>
            <w:tcW w:w="7306" w:type="dxa"/>
            <w:gridSpan w:val="2"/>
          </w:tcPr>
          <w:p w14:paraId="08D1BE55" w14:textId="77777777" w:rsidR="006E7748" w:rsidRPr="001A5CB1" w:rsidRDefault="006E7748" w:rsidP="006E7748">
            <w:r w:rsidRPr="001A5CB1">
              <w:t xml:space="preserve">The availability of resources </w:t>
            </w:r>
          </w:p>
        </w:tc>
      </w:tr>
      <w:tr w:rsidR="006E7748" w:rsidRPr="001A5CB1" w14:paraId="6528D1DD" w14:textId="77777777" w:rsidTr="006E7748">
        <w:tc>
          <w:tcPr>
            <w:tcW w:w="1550" w:type="dxa"/>
          </w:tcPr>
          <w:p w14:paraId="439E5F34" w14:textId="77777777" w:rsidR="006E7748" w:rsidRPr="001A5CB1" w:rsidRDefault="006E7748" w:rsidP="006E7748">
            <w:r w:rsidRPr="001A5CB1">
              <w:t xml:space="preserve">Stability: </w:t>
            </w:r>
          </w:p>
        </w:tc>
        <w:tc>
          <w:tcPr>
            <w:tcW w:w="7306" w:type="dxa"/>
            <w:gridSpan w:val="2"/>
          </w:tcPr>
          <w:p w14:paraId="2DB71EE4" w14:textId="77777777" w:rsidR="006E7748" w:rsidRPr="001A5CB1" w:rsidRDefault="006E7748" w:rsidP="006E7748">
            <w:r w:rsidRPr="001A5CB1">
              <w:rPr>
                <w:rFonts w:eastAsia="Times New Roman"/>
                <w:position w:val="11"/>
              </w:rPr>
              <w:t>The timeframe over which food security is sustainable</w:t>
            </w:r>
          </w:p>
        </w:tc>
      </w:tr>
      <w:tr w:rsidR="006E7748" w:rsidRPr="001A5CB1" w14:paraId="7294B5D2" w14:textId="77777777" w:rsidTr="006E7748">
        <w:tc>
          <w:tcPr>
            <w:tcW w:w="1550" w:type="dxa"/>
          </w:tcPr>
          <w:p w14:paraId="6A07FE99" w14:textId="77777777" w:rsidR="006E7748" w:rsidRPr="001A5CB1" w:rsidRDefault="006E7748" w:rsidP="006E7748">
            <w:r w:rsidRPr="001A5CB1">
              <w:t xml:space="preserve">Confounders </w:t>
            </w:r>
          </w:p>
        </w:tc>
        <w:tc>
          <w:tcPr>
            <w:tcW w:w="7306" w:type="dxa"/>
            <w:gridSpan w:val="2"/>
          </w:tcPr>
          <w:p w14:paraId="4FBF2253" w14:textId="77777777" w:rsidR="006E7748" w:rsidRPr="001A5CB1" w:rsidRDefault="006E7748" w:rsidP="006E7748"/>
        </w:tc>
      </w:tr>
      <w:tr w:rsidR="006E7748" w:rsidRPr="001A5CB1" w14:paraId="567F6FD2" w14:textId="77777777" w:rsidTr="006E7748">
        <w:tc>
          <w:tcPr>
            <w:tcW w:w="1550" w:type="dxa"/>
          </w:tcPr>
          <w:p w14:paraId="4E103A2A" w14:textId="77777777" w:rsidR="006E7748" w:rsidRPr="001A5CB1" w:rsidRDefault="006E7748" w:rsidP="006E7748">
            <w:r w:rsidRPr="001A5CB1">
              <w:t>Number of employees in households</w:t>
            </w:r>
          </w:p>
        </w:tc>
        <w:tc>
          <w:tcPr>
            <w:tcW w:w="7306" w:type="dxa"/>
            <w:gridSpan w:val="2"/>
            <w:vMerge w:val="restart"/>
          </w:tcPr>
          <w:p w14:paraId="5F944748" w14:textId="4248209C" w:rsidR="006E7748" w:rsidRPr="001A5CB1" w:rsidRDefault="006E7748" w:rsidP="00C379DD">
            <w:r w:rsidRPr="001A5CB1">
              <w:rPr>
                <w:rFonts w:eastAsia="Times New Roman"/>
                <w:bCs/>
              </w:rPr>
              <w:t>Characteristics of households including employment s</w:t>
            </w:r>
            <w:r w:rsidR="00C379DD" w:rsidRPr="001A5CB1">
              <w:rPr>
                <w:rFonts w:eastAsia="Times New Roman"/>
                <w:bCs/>
              </w:rPr>
              <w:t>tatu</w:t>
            </w:r>
            <w:r w:rsidRPr="001A5CB1">
              <w:rPr>
                <w:rFonts w:eastAsia="Times New Roman"/>
                <w:bCs/>
              </w:rPr>
              <w:t xml:space="preserve">s of family members and presences of children in households were </w:t>
            </w:r>
            <w:r w:rsidRPr="001A5CB1">
              <w:rPr>
                <w:rFonts w:eastAsia="Times New Roman"/>
              </w:rPr>
              <w:t xml:space="preserve">listed under the Accessibility construct. Accessibility is a combination of the social and physical environment. </w:t>
            </w:r>
          </w:p>
        </w:tc>
      </w:tr>
      <w:tr w:rsidR="006E7748" w:rsidRPr="001A5CB1" w14:paraId="29D610D0" w14:textId="77777777" w:rsidTr="006E7748">
        <w:tc>
          <w:tcPr>
            <w:tcW w:w="1550" w:type="dxa"/>
          </w:tcPr>
          <w:p w14:paraId="71F19CE2" w14:textId="77777777" w:rsidR="006E7748" w:rsidRPr="001A5CB1" w:rsidRDefault="006E7748" w:rsidP="006E7748">
            <w:r w:rsidRPr="001A5CB1">
              <w:t xml:space="preserve">Households with children </w:t>
            </w:r>
          </w:p>
        </w:tc>
        <w:tc>
          <w:tcPr>
            <w:tcW w:w="7306" w:type="dxa"/>
            <w:gridSpan w:val="2"/>
            <w:vMerge/>
          </w:tcPr>
          <w:p w14:paraId="5D1C82E2" w14:textId="77777777" w:rsidR="006E7748" w:rsidRPr="001A5CB1" w:rsidRDefault="006E7748" w:rsidP="006E7748"/>
        </w:tc>
      </w:tr>
      <w:tr w:rsidR="006E7748" w:rsidRPr="001A5CB1" w14:paraId="50D350D9" w14:textId="77777777" w:rsidTr="006E7748">
        <w:trPr>
          <w:trHeight w:val="1390"/>
        </w:trPr>
        <w:tc>
          <w:tcPr>
            <w:tcW w:w="1550" w:type="dxa"/>
          </w:tcPr>
          <w:p w14:paraId="144FC6F1" w14:textId="77777777" w:rsidR="006E7748" w:rsidRPr="001A5CB1" w:rsidRDefault="006E7748" w:rsidP="006E7748">
            <w:r w:rsidRPr="001A5CB1">
              <w:t xml:space="preserve"> Availability</w:t>
            </w:r>
          </w:p>
        </w:tc>
        <w:tc>
          <w:tcPr>
            <w:tcW w:w="7306" w:type="dxa"/>
            <w:gridSpan w:val="2"/>
          </w:tcPr>
          <w:p w14:paraId="538FDB0D" w14:textId="77777777" w:rsidR="006E7748" w:rsidRPr="001A5CB1" w:rsidRDefault="006E7748" w:rsidP="006E7748">
            <w:r w:rsidRPr="001A5CB1">
              <w:rPr>
                <w:rFonts w:eastAsia="Times New Roman"/>
              </w:rPr>
              <w:t>Since our food security measurement tool was the</w:t>
            </w:r>
            <w:r w:rsidRPr="001A5CB1">
              <w:rPr>
                <w:rFonts w:eastAsia="Times New Roman"/>
                <w:spacing w:val="-1"/>
              </w:rPr>
              <w:t xml:space="preserve"> Food Security Model developed by </w:t>
            </w:r>
            <w:r w:rsidRPr="001A5CB1">
              <w:rPr>
                <w:rFonts w:eastAsia="Times New Roman"/>
                <w:spacing w:val="1"/>
              </w:rPr>
              <w:t xml:space="preserve">USDA, </w:t>
            </w:r>
            <w:r w:rsidRPr="001A5CB1">
              <w:rPr>
                <w:rFonts w:eastAsia="Times New Roman"/>
              </w:rPr>
              <w:t xml:space="preserve">we included: </w:t>
            </w:r>
            <w:r w:rsidRPr="001A5CB1">
              <w:rPr>
                <w:rFonts w:eastAsia="Times New Roman"/>
                <w:spacing w:val="1"/>
              </w:rPr>
              <w:t>p</w:t>
            </w:r>
            <w:r w:rsidRPr="001A5CB1">
              <w:rPr>
                <w:rFonts w:eastAsia="Times New Roman"/>
                <w:spacing w:val="-1"/>
              </w:rPr>
              <w:t>r</w:t>
            </w:r>
            <w:r w:rsidRPr="001A5CB1">
              <w:rPr>
                <w:rFonts w:eastAsia="Times New Roman"/>
              </w:rPr>
              <w:t>ic</w:t>
            </w:r>
            <w:r w:rsidRPr="001A5CB1">
              <w:rPr>
                <w:rFonts w:eastAsia="Times New Roman"/>
                <w:spacing w:val="-1"/>
              </w:rPr>
              <w:t>e</w:t>
            </w:r>
            <w:r w:rsidRPr="001A5CB1">
              <w:rPr>
                <w:rFonts w:eastAsia="Times New Roman"/>
              </w:rPr>
              <w:t>s of</w:t>
            </w:r>
            <w:r w:rsidRPr="001A5CB1">
              <w:rPr>
                <w:rFonts w:eastAsia="Times New Roman"/>
                <w:spacing w:val="2"/>
              </w:rPr>
              <w:t xml:space="preserve"> </w:t>
            </w:r>
            <w:r w:rsidRPr="001A5CB1">
              <w:rPr>
                <w:rFonts w:eastAsia="Times New Roman"/>
                <w:spacing w:val="1"/>
              </w:rPr>
              <w:t>f</w:t>
            </w:r>
            <w:r w:rsidRPr="001A5CB1">
              <w:rPr>
                <w:rFonts w:eastAsia="Times New Roman"/>
              </w:rPr>
              <w:t>oo</w:t>
            </w:r>
            <w:r w:rsidRPr="001A5CB1">
              <w:rPr>
                <w:rFonts w:eastAsia="Times New Roman"/>
                <w:spacing w:val="2"/>
              </w:rPr>
              <w:t>d</w:t>
            </w:r>
            <w:r w:rsidRPr="001A5CB1">
              <w:rPr>
                <w:rFonts w:eastAsia="Times New Roman"/>
              </w:rPr>
              <w:t xml:space="preserve">, </w:t>
            </w:r>
            <w:r w:rsidRPr="001A5CB1">
              <w:rPr>
                <w:rFonts w:eastAsia="Times New Roman"/>
                <w:bCs/>
                <w:spacing w:val="1"/>
              </w:rPr>
              <w:t>f</w:t>
            </w:r>
            <w:r w:rsidRPr="001A5CB1">
              <w:rPr>
                <w:rFonts w:eastAsia="Times New Roman"/>
                <w:bCs/>
              </w:rPr>
              <w:t>o</w:t>
            </w:r>
            <w:r w:rsidRPr="001A5CB1">
              <w:rPr>
                <w:rFonts w:eastAsia="Times New Roman"/>
                <w:bCs/>
                <w:spacing w:val="-2"/>
              </w:rPr>
              <w:t>o</w:t>
            </w:r>
            <w:r w:rsidRPr="001A5CB1">
              <w:rPr>
                <w:rFonts w:eastAsia="Times New Roman"/>
                <w:bCs/>
              </w:rPr>
              <w:t>d</w:t>
            </w:r>
            <w:r w:rsidRPr="001A5CB1">
              <w:rPr>
                <w:rFonts w:eastAsia="Times New Roman"/>
                <w:bCs/>
                <w:spacing w:val="1"/>
              </w:rPr>
              <w:t xml:space="preserve"> access</w:t>
            </w:r>
            <w:r w:rsidRPr="001A5CB1">
              <w:rPr>
                <w:rFonts w:eastAsia="Times New Roman"/>
                <w:spacing w:val="1"/>
              </w:rPr>
              <w:t xml:space="preserve"> </w:t>
            </w:r>
            <w:r w:rsidRPr="001A5CB1">
              <w:rPr>
                <w:rFonts w:eastAsia="Times New Roman"/>
                <w:spacing w:val="-1"/>
              </w:rPr>
              <w:t>a</w:t>
            </w:r>
            <w:r w:rsidRPr="001A5CB1">
              <w:rPr>
                <w:rFonts w:eastAsia="Times New Roman"/>
              </w:rPr>
              <w:t>nd avai</w:t>
            </w:r>
            <w:r w:rsidRPr="001A5CB1">
              <w:rPr>
                <w:rFonts w:eastAsia="Times New Roman"/>
                <w:spacing w:val="1"/>
              </w:rPr>
              <w:t>l</w:t>
            </w:r>
            <w:r w:rsidRPr="001A5CB1">
              <w:rPr>
                <w:rFonts w:eastAsia="Times New Roman"/>
              </w:rPr>
              <w:t>a</w:t>
            </w:r>
            <w:r w:rsidRPr="001A5CB1">
              <w:rPr>
                <w:rFonts w:eastAsia="Times New Roman"/>
                <w:spacing w:val="1"/>
              </w:rPr>
              <w:t>b</w:t>
            </w:r>
            <w:r w:rsidRPr="001A5CB1">
              <w:rPr>
                <w:rFonts w:eastAsia="Times New Roman"/>
              </w:rPr>
              <w:t>i</w:t>
            </w:r>
            <w:r w:rsidRPr="001A5CB1">
              <w:rPr>
                <w:rFonts w:eastAsia="Times New Roman"/>
                <w:spacing w:val="1"/>
              </w:rPr>
              <w:t>l</w:t>
            </w:r>
            <w:r w:rsidRPr="001A5CB1">
              <w:rPr>
                <w:rFonts w:eastAsia="Times New Roman"/>
              </w:rPr>
              <w:t xml:space="preserve">ity </w:t>
            </w:r>
            <w:r w:rsidRPr="001A5CB1">
              <w:rPr>
                <w:rFonts w:eastAsia="Times New Roman"/>
                <w:spacing w:val="-3"/>
              </w:rPr>
              <w:t>o</w:t>
            </w:r>
            <w:r w:rsidRPr="001A5CB1">
              <w:rPr>
                <w:rFonts w:eastAsia="Times New Roman"/>
              </w:rPr>
              <w:t>f</w:t>
            </w:r>
            <w:r w:rsidRPr="001A5CB1">
              <w:rPr>
                <w:rFonts w:eastAsia="Times New Roman"/>
                <w:spacing w:val="-1"/>
              </w:rPr>
              <w:t xml:space="preserve"> </w:t>
            </w:r>
            <w:r w:rsidRPr="001A5CB1">
              <w:rPr>
                <w:rFonts w:eastAsia="Times New Roman"/>
                <w:spacing w:val="1"/>
              </w:rPr>
              <w:t>f</w:t>
            </w:r>
            <w:r w:rsidRPr="001A5CB1">
              <w:rPr>
                <w:rFonts w:eastAsia="Times New Roman"/>
              </w:rPr>
              <w:t>ood</w:t>
            </w:r>
            <w:r w:rsidRPr="001A5CB1">
              <w:rPr>
                <w:rFonts w:eastAsia="Times New Roman"/>
                <w:spacing w:val="1"/>
              </w:rPr>
              <w:t xml:space="preserve"> </w:t>
            </w:r>
            <w:r w:rsidRPr="001A5CB1">
              <w:rPr>
                <w:rFonts w:eastAsia="Times New Roman"/>
              </w:rPr>
              <w:t>in</w:t>
            </w:r>
            <w:r w:rsidRPr="001A5CB1">
              <w:rPr>
                <w:rFonts w:eastAsia="Times New Roman"/>
                <w:spacing w:val="-1"/>
              </w:rPr>
              <w:t xml:space="preserve"> h</w:t>
            </w:r>
            <w:r w:rsidRPr="001A5CB1">
              <w:rPr>
                <w:rFonts w:eastAsia="Times New Roman"/>
              </w:rPr>
              <w:t>o</w:t>
            </w:r>
            <w:r w:rsidRPr="001A5CB1">
              <w:rPr>
                <w:rFonts w:eastAsia="Times New Roman"/>
                <w:spacing w:val="1"/>
              </w:rPr>
              <w:t>u</w:t>
            </w:r>
            <w:r w:rsidRPr="001A5CB1">
              <w:rPr>
                <w:rFonts w:eastAsia="Times New Roman"/>
              </w:rPr>
              <w:t>s</w:t>
            </w:r>
            <w:r w:rsidRPr="001A5CB1">
              <w:rPr>
                <w:rFonts w:eastAsia="Times New Roman"/>
                <w:spacing w:val="-1"/>
              </w:rPr>
              <w:t>e</w:t>
            </w:r>
            <w:r w:rsidRPr="001A5CB1">
              <w:rPr>
                <w:rFonts w:eastAsia="Times New Roman"/>
                <w:spacing w:val="1"/>
              </w:rPr>
              <w:t>h</w:t>
            </w:r>
            <w:r w:rsidRPr="001A5CB1">
              <w:rPr>
                <w:rFonts w:eastAsia="Times New Roman"/>
              </w:rPr>
              <w:t>old</w:t>
            </w:r>
            <w:r w:rsidRPr="001A5CB1">
              <w:rPr>
                <w:rFonts w:eastAsia="Times New Roman"/>
                <w:spacing w:val="4"/>
              </w:rPr>
              <w:t xml:space="preserve"> </w:t>
            </w:r>
            <w:r w:rsidRPr="001A5CB1">
              <w:rPr>
                <w:rFonts w:eastAsia="Times New Roman"/>
                <w:spacing w:val="-1"/>
              </w:rPr>
              <w:t>a</w:t>
            </w:r>
            <w:r w:rsidRPr="001A5CB1">
              <w:rPr>
                <w:rFonts w:eastAsia="Times New Roman"/>
              </w:rPr>
              <w:t xml:space="preserve">nd </w:t>
            </w:r>
            <w:r w:rsidRPr="001A5CB1">
              <w:rPr>
                <w:rFonts w:eastAsia="Times New Roman"/>
                <w:spacing w:val="-1"/>
              </w:rPr>
              <w:t>e</w:t>
            </w:r>
            <w:r w:rsidRPr="001A5CB1">
              <w:rPr>
                <w:rFonts w:eastAsia="Times New Roman"/>
                <w:spacing w:val="1"/>
              </w:rPr>
              <w:t>qu</w:t>
            </w:r>
            <w:r w:rsidRPr="001A5CB1">
              <w:rPr>
                <w:rFonts w:eastAsia="Times New Roman"/>
              </w:rPr>
              <w:t>al</w:t>
            </w:r>
            <w:r w:rsidRPr="001A5CB1">
              <w:rPr>
                <w:rFonts w:eastAsia="Times New Roman"/>
                <w:spacing w:val="-2"/>
              </w:rPr>
              <w:t xml:space="preserve"> </w:t>
            </w:r>
            <w:r w:rsidRPr="001A5CB1">
              <w:rPr>
                <w:rFonts w:eastAsia="Times New Roman"/>
                <w:spacing w:val="1"/>
              </w:rPr>
              <w:t>d</w:t>
            </w:r>
            <w:r w:rsidRPr="001A5CB1">
              <w:rPr>
                <w:rFonts w:eastAsia="Times New Roman"/>
              </w:rPr>
              <w:t>is</w:t>
            </w:r>
            <w:r w:rsidRPr="001A5CB1">
              <w:rPr>
                <w:rFonts w:eastAsia="Times New Roman"/>
                <w:spacing w:val="-2"/>
              </w:rPr>
              <w:t>t</w:t>
            </w:r>
            <w:r w:rsidRPr="001A5CB1">
              <w:rPr>
                <w:rFonts w:eastAsia="Times New Roman"/>
                <w:spacing w:val="-1"/>
              </w:rPr>
              <w:t>r</w:t>
            </w:r>
            <w:r w:rsidRPr="001A5CB1">
              <w:rPr>
                <w:rFonts w:eastAsia="Times New Roman"/>
              </w:rPr>
              <w:t>i</w:t>
            </w:r>
            <w:r w:rsidRPr="001A5CB1">
              <w:rPr>
                <w:rFonts w:eastAsia="Times New Roman"/>
                <w:spacing w:val="1"/>
              </w:rPr>
              <w:t>bu</w:t>
            </w:r>
            <w:r w:rsidRPr="001A5CB1">
              <w:rPr>
                <w:rFonts w:eastAsia="Times New Roman"/>
              </w:rPr>
              <w:t xml:space="preserve">tion </w:t>
            </w:r>
            <w:r w:rsidRPr="001A5CB1">
              <w:rPr>
                <w:rFonts w:eastAsia="Times New Roman"/>
                <w:spacing w:val="-2"/>
              </w:rPr>
              <w:t>o</w:t>
            </w:r>
            <w:r w:rsidRPr="001A5CB1">
              <w:rPr>
                <w:rFonts w:eastAsia="Times New Roman"/>
              </w:rPr>
              <w:t>f</w:t>
            </w:r>
            <w:r w:rsidRPr="001A5CB1">
              <w:rPr>
                <w:rFonts w:eastAsia="Times New Roman"/>
                <w:spacing w:val="1"/>
              </w:rPr>
              <w:t xml:space="preserve"> </w:t>
            </w:r>
            <w:r w:rsidRPr="001A5CB1">
              <w:rPr>
                <w:rFonts w:eastAsia="Times New Roman"/>
                <w:spacing w:val="-3"/>
              </w:rPr>
              <w:t>m</w:t>
            </w:r>
            <w:r w:rsidRPr="001A5CB1">
              <w:rPr>
                <w:rFonts w:eastAsia="Times New Roman"/>
                <w:spacing w:val="-1"/>
              </w:rPr>
              <w:t>e</w:t>
            </w:r>
            <w:r w:rsidRPr="001A5CB1">
              <w:rPr>
                <w:rFonts w:eastAsia="Times New Roman"/>
              </w:rPr>
              <w:t>als</w:t>
            </w:r>
            <w:r w:rsidRPr="001A5CB1">
              <w:rPr>
                <w:rFonts w:eastAsia="Times New Roman"/>
                <w:spacing w:val="3"/>
              </w:rPr>
              <w:t xml:space="preserve"> </w:t>
            </w:r>
            <w:r w:rsidRPr="001A5CB1">
              <w:rPr>
                <w:rFonts w:eastAsia="Times New Roman"/>
                <w:spacing w:val="-1"/>
              </w:rPr>
              <w:t>a</w:t>
            </w:r>
            <w:r w:rsidRPr="001A5CB1">
              <w:rPr>
                <w:rFonts w:eastAsia="Times New Roman"/>
              </w:rPr>
              <w:t>mo</w:t>
            </w:r>
            <w:r w:rsidRPr="001A5CB1">
              <w:rPr>
                <w:rFonts w:eastAsia="Times New Roman"/>
                <w:spacing w:val="3"/>
              </w:rPr>
              <w:t>n</w:t>
            </w:r>
            <w:r w:rsidRPr="001A5CB1">
              <w:rPr>
                <w:rFonts w:eastAsia="Times New Roman"/>
              </w:rPr>
              <w:t>g</w:t>
            </w:r>
            <w:r w:rsidRPr="001A5CB1">
              <w:rPr>
                <w:rFonts w:eastAsia="Times New Roman"/>
                <w:spacing w:val="-2"/>
              </w:rPr>
              <w:t xml:space="preserve"> </w:t>
            </w:r>
            <w:r w:rsidRPr="001A5CB1">
              <w:rPr>
                <w:rFonts w:eastAsia="Times New Roman"/>
              </w:rPr>
              <w:t>memb</w:t>
            </w:r>
            <w:r w:rsidRPr="001A5CB1">
              <w:rPr>
                <w:rFonts w:eastAsia="Times New Roman"/>
                <w:spacing w:val="1"/>
              </w:rPr>
              <w:t>e</w:t>
            </w:r>
            <w:r w:rsidRPr="001A5CB1">
              <w:rPr>
                <w:rFonts w:eastAsia="Times New Roman"/>
              </w:rPr>
              <w:t>rs of hous</w:t>
            </w:r>
            <w:r w:rsidRPr="001A5CB1">
              <w:rPr>
                <w:rFonts w:eastAsia="Times New Roman"/>
                <w:spacing w:val="-1"/>
              </w:rPr>
              <w:t>e</w:t>
            </w:r>
            <w:r w:rsidRPr="001A5CB1">
              <w:rPr>
                <w:rFonts w:eastAsia="Times New Roman"/>
              </w:rPr>
              <w:t xml:space="preserve">hold in this model. </w:t>
            </w:r>
          </w:p>
        </w:tc>
      </w:tr>
    </w:tbl>
    <w:p w14:paraId="617491BE" w14:textId="5D7B9A92" w:rsidR="00C53281" w:rsidRPr="001A5CB1" w:rsidRDefault="00C53281" w:rsidP="006E7748">
      <w:pPr>
        <w:spacing w:before="100" w:beforeAutospacing="1" w:after="100" w:afterAutospacing="1" w:line="480" w:lineRule="auto"/>
      </w:pPr>
      <w:r w:rsidRPr="001A5CB1">
        <w:t xml:space="preserve"> </w:t>
      </w:r>
    </w:p>
    <w:p w14:paraId="0C7F5B1E" w14:textId="77777777" w:rsidR="001F0818" w:rsidRPr="001A5CB1" w:rsidRDefault="001F0818" w:rsidP="006E7748">
      <w:pPr>
        <w:spacing w:before="100" w:beforeAutospacing="1" w:after="100" w:afterAutospacing="1" w:line="480" w:lineRule="auto"/>
      </w:pPr>
    </w:p>
    <w:p w14:paraId="0CD74D71" w14:textId="77777777" w:rsidR="001F0818" w:rsidRPr="001A5CB1" w:rsidRDefault="001F0818" w:rsidP="006E7748">
      <w:pPr>
        <w:spacing w:before="100" w:beforeAutospacing="1" w:after="100" w:afterAutospacing="1" w:line="480" w:lineRule="auto"/>
        <w:rPr>
          <w:rFonts w:eastAsia="Times New Roman"/>
          <w:i/>
        </w:rPr>
      </w:pPr>
    </w:p>
    <w:p w14:paraId="49B36599" w14:textId="024D6817" w:rsidR="008F3DF8" w:rsidRPr="001A5CB1" w:rsidRDefault="006E7748" w:rsidP="00E63F43">
      <w:pPr>
        <w:pStyle w:val="NormalWeb"/>
        <w:spacing w:before="0" w:beforeAutospacing="0" w:after="0" w:afterAutospacing="0" w:line="480" w:lineRule="auto"/>
        <w:rPr>
          <w:rFonts w:ascii="Times New Roman" w:hAnsi="Times New Roman"/>
          <w:sz w:val="24"/>
          <w:szCs w:val="24"/>
        </w:rPr>
      </w:pPr>
      <w:r w:rsidRPr="001A5CB1">
        <w:rPr>
          <w:rFonts w:ascii="Times New Roman" w:hAnsi="Times New Roman"/>
          <w:sz w:val="24"/>
          <w:szCs w:val="24"/>
        </w:rPr>
        <w:lastRenderedPageBreak/>
        <w:t>Design</w:t>
      </w:r>
    </w:p>
    <w:p w14:paraId="2A700E4C" w14:textId="5BC65582" w:rsidR="006E7748" w:rsidRPr="001A5CB1" w:rsidRDefault="006E7748" w:rsidP="00E63F43">
      <w:pPr>
        <w:spacing w:line="480" w:lineRule="auto"/>
        <w:ind w:firstLine="720"/>
      </w:pPr>
      <w:r w:rsidRPr="001A5CB1">
        <w:t xml:space="preserve">Two semi-structured interview questionnaire that aimed to measure food insecurity and to collect demographic characteristics of participants including structure of households, number of employees, and number of children were administered to Syrian refugees living in Miami, West Palm Beach, Orlando and Tampa. The interviews were conducted in Arabic, the native language of participants. The approval of Florida International University Institution Review Board (FIU-IRB) was obtained, and English and Arabic versions of informed consents were developed and approved by FIU-IRB.  </w:t>
      </w:r>
      <w:r w:rsidRPr="001A5CB1">
        <w:tab/>
        <w:t xml:space="preserve">Initially, Syrian refugees were recruited with the assistance of the leaders of Syrian immigrant community in Miami. </w:t>
      </w:r>
      <w:r w:rsidR="002D1BE4" w:rsidRPr="001A5CB1">
        <w:t>Word</w:t>
      </w:r>
      <w:r w:rsidRPr="001A5CB1">
        <w:t xml:space="preserve"> of mouth was adopted eventually as another strategy to recruit our participants in Tampa, West Palm Beach and Orlando. Tampa residents were mainly located in rural areas, while Miami, West Palm Beach and Orlando were mainly urban dwellers. </w:t>
      </w:r>
    </w:p>
    <w:p w14:paraId="1C0CA003" w14:textId="299553F6" w:rsidR="006E7748" w:rsidRPr="001A5CB1" w:rsidRDefault="006E7748" w:rsidP="00E63F43">
      <w:pPr>
        <w:spacing w:line="480" w:lineRule="auto"/>
        <w:ind w:firstLine="720"/>
        <w:rPr>
          <w:bCs/>
        </w:rPr>
      </w:pPr>
      <w:r w:rsidRPr="001A5CB1">
        <w:rPr>
          <w:highlight w:val="lightGray"/>
        </w:rPr>
        <w:t xml:space="preserve">The purpose of the research was communicated to the community leaders and participants. The participants were Syrian refugees of 80 households who met the inclusion criteria and agreed to be interviewed. The inclusion criteria were </w:t>
      </w:r>
      <w:r w:rsidRPr="001A5CB1">
        <w:rPr>
          <w:bCs/>
          <w:highlight w:val="lightGray"/>
        </w:rPr>
        <w:t>household</w:t>
      </w:r>
      <w:r w:rsidR="002D1BE4" w:rsidRPr="001A5CB1">
        <w:rPr>
          <w:bCs/>
          <w:highlight w:val="lightGray"/>
        </w:rPr>
        <w:t xml:space="preserve">s of displaced Syrians in </w:t>
      </w:r>
      <w:r w:rsidRPr="001A5CB1">
        <w:rPr>
          <w:bCs/>
          <w:highlight w:val="lightGray"/>
        </w:rPr>
        <w:t>Florida who were originally registered by United Nations (UN) as refugees and resettled in the United States after the beginning of Syrian war in 2011.</w:t>
      </w:r>
      <w:r w:rsidRPr="001A5CB1">
        <w:rPr>
          <w:bCs/>
        </w:rPr>
        <w:t xml:space="preserve"> </w:t>
      </w:r>
    </w:p>
    <w:p w14:paraId="07CD0A16" w14:textId="01EF9B17" w:rsidR="00C53281" w:rsidRPr="001A5CB1" w:rsidRDefault="006E7748" w:rsidP="00E63F43">
      <w:pPr>
        <w:spacing w:line="480" w:lineRule="auto"/>
        <w:ind w:firstLine="720"/>
      </w:pPr>
      <w:r w:rsidRPr="001A5CB1">
        <w:t>Displaced Syrians who arrived to Florida after 2011 but were not registered by the UN were excluded. Syrian immigrants with different visa documentations besides asylum seekers with Syria</w:t>
      </w:r>
      <w:r w:rsidR="002D1BE4" w:rsidRPr="001A5CB1">
        <w:t xml:space="preserve">n nationality residing in </w:t>
      </w:r>
      <w:r w:rsidRPr="001A5CB1">
        <w:t>Florida were excluded as well.</w:t>
      </w:r>
    </w:p>
    <w:p w14:paraId="0821753F" w14:textId="77777777" w:rsidR="00474737" w:rsidRPr="001A5CB1" w:rsidRDefault="00474737" w:rsidP="00E63F43">
      <w:pPr>
        <w:pStyle w:val="NormalWeb"/>
        <w:spacing w:before="0" w:beforeAutospacing="0" w:after="0" w:afterAutospacing="0" w:line="480" w:lineRule="auto"/>
        <w:rPr>
          <w:rFonts w:ascii="Times New Roman" w:hAnsi="Times New Roman"/>
          <w:sz w:val="24"/>
          <w:szCs w:val="24"/>
        </w:rPr>
      </w:pPr>
    </w:p>
    <w:p w14:paraId="6E9EF519" w14:textId="77777777" w:rsidR="008F3DF8" w:rsidRPr="001A5CB1" w:rsidRDefault="008F3DF8" w:rsidP="00E63F43">
      <w:pPr>
        <w:pStyle w:val="NormalWeb"/>
        <w:spacing w:before="0" w:beforeAutospacing="0" w:after="0" w:afterAutospacing="0" w:line="480" w:lineRule="auto"/>
        <w:rPr>
          <w:rFonts w:ascii="Times New Roman" w:hAnsi="Times New Roman"/>
          <w:sz w:val="24"/>
          <w:szCs w:val="24"/>
        </w:rPr>
      </w:pPr>
    </w:p>
    <w:p w14:paraId="31F45715" w14:textId="19FBBD72" w:rsidR="002D1BE4" w:rsidRPr="001A5CB1" w:rsidRDefault="002D1BE4" w:rsidP="002D1BE4">
      <w:pPr>
        <w:spacing w:line="480" w:lineRule="auto"/>
      </w:pPr>
      <w:r w:rsidRPr="001A5CB1">
        <w:lastRenderedPageBreak/>
        <w:t>Semi-structured interview questionnaires</w:t>
      </w:r>
    </w:p>
    <w:p w14:paraId="51434FE5" w14:textId="0BEDF254" w:rsidR="00C53281" w:rsidRPr="001A5CB1" w:rsidRDefault="006E7748" w:rsidP="00B34E9D">
      <w:pPr>
        <w:spacing w:line="480" w:lineRule="auto"/>
        <w:ind w:firstLine="720"/>
      </w:pPr>
      <w:r w:rsidRPr="001A5CB1">
        <w:rPr>
          <w:highlight w:val="lightGray"/>
        </w:rPr>
        <w:t>Food security, levels of food insecurity, employment status of members of households, number of children</w:t>
      </w:r>
      <w:r w:rsidR="002D1BE4" w:rsidRPr="001A5CB1">
        <w:t xml:space="preserve"> </w:t>
      </w:r>
      <w:r w:rsidR="00B34E9D" w:rsidRPr="001A5CB1">
        <w:t>were</w:t>
      </w:r>
      <w:r w:rsidR="002D1BE4" w:rsidRPr="001A5CB1">
        <w:t xml:space="preserve"> our measurable outcomes. </w:t>
      </w:r>
      <w:r w:rsidRPr="001A5CB1">
        <w:t>Multiple questionnaires were compiled into a comprehensive questionnaire with the objective of measuring food insecurity and nutrition knowledge. As part of the demographic characteristics information on gender, type of households, number of children and employment status were collected</w:t>
      </w:r>
      <w:r w:rsidR="007C7750" w:rsidRPr="001A5CB1">
        <w:t xml:space="preserve"> (Appendix 3)</w:t>
      </w:r>
      <w:r w:rsidRPr="001A5CB1">
        <w:t>.  In one-on-one sessions, the comprehensive questionnaire was completed with an average of 45 minutes per session. It is worth</w:t>
      </w:r>
      <w:r w:rsidR="002D1BE4" w:rsidRPr="001A5CB1">
        <w:t xml:space="preserve"> nothing</w:t>
      </w:r>
      <w:r w:rsidRPr="001A5CB1">
        <w:t xml:space="preserve"> that such questionnaire</w:t>
      </w:r>
      <w:r w:rsidR="002D1BE4" w:rsidRPr="001A5CB1">
        <w:t>s</w:t>
      </w:r>
      <w:r w:rsidRPr="001A5CB1">
        <w:t xml:space="preserve"> triggered further explanations from interviewees; comments and information obtained were documented for future qualitative analysis. We also obtained data on other variables that were involved in our model to be examined and analyzed based on conclusions drawn from comprehensive literature review. </w:t>
      </w:r>
    </w:p>
    <w:p w14:paraId="6A1DDD54" w14:textId="5EC14A5A" w:rsidR="00C53281" w:rsidRPr="001A5CB1" w:rsidRDefault="006E7748" w:rsidP="00E63F43">
      <w:pPr>
        <w:pStyle w:val="NormalWeb"/>
        <w:spacing w:before="0" w:beforeAutospacing="0" w:after="0" w:afterAutospacing="0" w:line="480" w:lineRule="auto"/>
        <w:rPr>
          <w:rFonts w:ascii="Times New Roman" w:hAnsi="Times New Roman"/>
          <w:sz w:val="24"/>
          <w:szCs w:val="24"/>
        </w:rPr>
      </w:pPr>
      <w:r w:rsidRPr="001A5CB1">
        <w:rPr>
          <w:rFonts w:ascii="Times New Roman" w:hAnsi="Times New Roman"/>
          <w:sz w:val="24"/>
          <w:szCs w:val="24"/>
        </w:rPr>
        <w:t>Food security</w:t>
      </w:r>
      <w:r w:rsidR="00C53281" w:rsidRPr="001A5CB1">
        <w:rPr>
          <w:rFonts w:ascii="Times New Roman" w:hAnsi="Times New Roman"/>
          <w:sz w:val="24"/>
          <w:szCs w:val="24"/>
        </w:rPr>
        <w:t xml:space="preserve"> </w:t>
      </w:r>
    </w:p>
    <w:p w14:paraId="239D9643" w14:textId="6E752473" w:rsidR="006E7748" w:rsidRPr="001A5CB1" w:rsidRDefault="006E7748" w:rsidP="00E63F43">
      <w:pPr>
        <w:spacing w:line="480" w:lineRule="auto"/>
        <w:ind w:firstLine="720"/>
      </w:pPr>
      <w:r w:rsidRPr="001A5CB1">
        <w:rPr>
          <w:bCs/>
        </w:rPr>
        <w:t xml:space="preserve">The Food Security Module (FSM) by USDA was adopted to measure food security </w:t>
      </w:r>
      <w:r w:rsidRPr="001A5CB1">
        <w:t>(Bickel et al, 2000)</w:t>
      </w:r>
      <w:r w:rsidR="004D3408" w:rsidRPr="001A5CB1">
        <w:t xml:space="preserve"> (Appendix 4)</w:t>
      </w:r>
      <w:r w:rsidRPr="001A5CB1">
        <w:t xml:space="preserve">. </w:t>
      </w:r>
      <w:r w:rsidR="00D66A34" w:rsidRPr="001A5CB1">
        <w:t>Appendix 2</w:t>
      </w:r>
      <w:r w:rsidRPr="001A5CB1">
        <w:t xml:space="preserve"> presented the FSM-USDA</w:t>
      </w:r>
      <w:r w:rsidR="002D1BE4" w:rsidRPr="001A5CB1">
        <w:t xml:space="preserve"> model</w:t>
      </w:r>
      <w:r w:rsidRPr="001A5CB1">
        <w:t>, the levels of food insecurity, assessment questions, and the scoring system. Child-related questions were omitted for households without children. A total score of 10 points was given to such households, and a total score of 16 was given to households with children. Food insecurity was classified into 3 levels of severity; greater number of affirmative responses indicated greater severity of food insecurity.</w:t>
      </w:r>
    </w:p>
    <w:p w14:paraId="0B60CEBA" w14:textId="2932A0C2" w:rsidR="00C53281" w:rsidRPr="001A5CB1" w:rsidRDefault="00990B37" w:rsidP="00E63F43">
      <w:pPr>
        <w:pStyle w:val="NormalWeb"/>
        <w:spacing w:before="0" w:beforeAutospacing="0" w:after="0" w:afterAutospacing="0" w:line="480" w:lineRule="auto"/>
        <w:rPr>
          <w:rFonts w:ascii="Times New Roman" w:hAnsi="Times New Roman"/>
          <w:sz w:val="24"/>
          <w:szCs w:val="24"/>
        </w:rPr>
      </w:pPr>
      <w:r w:rsidRPr="001A5CB1">
        <w:rPr>
          <w:rFonts w:ascii="Times New Roman" w:hAnsi="Times New Roman"/>
          <w:sz w:val="24"/>
          <w:szCs w:val="24"/>
        </w:rPr>
        <w:t xml:space="preserve">Employment status </w:t>
      </w:r>
      <w:r w:rsidR="00D7104E" w:rsidRPr="001A5CB1">
        <w:rPr>
          <w:rFonts w:ascii="Times New Roman" w:hAnsi="Times New Roman"/>
          <w:sz w:val="24"/>
          <w:szCs w:val="24"/>
        </w:rPr>
        <w:t>and structure of households</w:t>
      </w:r>
    </w:p>
    <w:p w14:paraId="3B665C63" w14:textId="53EAC970" w:rsidR="00C53281" w:rsidRPr="000F0C55" w:rsidRDefault="00990B37" w:rsidP="000F0C55">
      <w:pPr>
        <w:pStyle w:val="NormalWeb"/>
        <w:spacing w:before="0" w:beforeAutospacing="0" w:after="0" w:afterAutospacing="0" w:line="480" w:lineRule="auto"/>
        <w:ind w:firstLine="720"/>
        <w:rPr>
          <w:rFonts w:ascii="Times New Roman" w:hAnsi="Times New Roman"/>
          <w:sz w:val="24"/>
          <w:szCs w:val="24"/>
        </w:rPr>
      </w:pPr>
      <w:r w:rsidRPr="001A5CB1">
        <w:rPr>
          <w:rFonts w:ascii="Times New Roman" w:hAnsi="Times New Roman"/>
          <w:sz w:val="24"/>
          <w:szCs w:val="24"/>
        </w:rPr>
        <w:t xml:space="preserve">A series of questions were asked to obtain information about number of family members earning income from employment, status of employment, main income earner, </w:t>
      </w:r>
      <w:r w:rsidRPr="001A5CB1">
        <w:rPr>
          <w:rFonts w:ascii="Times New Roman" w:hAnsi="Times New Roman"/>
          <w:sz w:val="24"/>
          <w:szCs w:val="24"/>
        </w:rPr>
        <w:lastRenderedPageBreak/>
        <w:t xml:space="preserve">second main income earner, and other financial resources. The demographic section included questions about children, number of children, gender and age. </w:t>
      </w:r>
    </w:p>
    <w:p w14:paraId="66313F04" w14:textId="19D296C9" w:rsidR="00990B37" w:rsidRPr="001A5CB1" w:rsidRDefault="00990B37" w:rsidP="00E63F43">
      <w:pPr>
        <w:autoSpaceDE w:val="0"/>
        <w:autoSpaceDN w:val="0"/>
        <w:adjustRightInd w:val="0"/>
        <w:spacing w:line="480" w:lineRule="auto"/>
      </w:pPr>
      <w:r w:rsidRPr="001A5CB1">
        <w:t xml:space="preserve">Statistical analysis </w:t>
      </w:r>
    </w:p>
    <w:p w14:paraId="71E84800" w14:textId="713EA3ED" w:rsidR="00E63F43" w:rsidRPr="001A5CB1" w:rsidRDefault="00990B37" w:rsidP="000F0C55">
      <w:pPr>
        <w:spacing w:line="480" w:lineRule="auto"/>
      </w:pPr>
      <w:r w:rsidRPr="001A5CB1">
        <w:tab/>
        <w:t>SAS studio University Edition was used for all statistical analyses. Descriptive statistics, one-way frequency was used to identify Syrian refugees in regards to demographic characteristics and variables of interest. Chi square test was utilized to determine the differences in employment s</w:t>
      </w:r>
      <w:r w:rsidR="0070126A" w:rsidRPr="001A5CB1">
        <w:t>tatu</w:t>
      </w:r>
      <w:r w:rsidRPr="001A5CB1">
        <w:t xml:space="preserve">s in different </w:t>
      </w:r>
      <w:r w:rsidR="0070126A" w:rsidRPr="001A5CB1">
        <w:t>types of residence</w:t>
      </w:r>
      <w:r w:rsidRPr="001A5CB1">
        <w:t xml:space="preserve">. Fisher’s exact test and logistic regression were used to examine the association between food security and characteristics of households in terms of employment status.  These statistic tests were run to determine the association between the levels of food insecurity and food security status with households with and without children. </w:t>
      </w:r>
    </w:p>
    <w:p w14:paraId="60F3100A" w14:textId="2A701E8C" w:rsidR="00C53281" w:rsidRPr="001A5CB1" w:rsidRDefault="00C53281" w:rsidP="00E63F43">
      <w:pPr>
        <w:autoSpaceDE w:val="0"/>
        <w:autoSpaceDN w:val="0"/>
        <w:adjustRightInd w:val="0"/>
        <w:spacing w:line="480" w:lineRule="auto"/>
      </w:pPr>
      <w:r w:rsidRPr="001A5CB1">
        <w:t>Results</w:t>
      </w:r>
    </w:p>
    <w:p w14:paraId="7424F267" w14:textId="1EF7D456" w:rsidR="00C53281" w:rsidRPr="001A5CB1" w:rsidRDefault="00990B37" w:rsidP="00E63F43">
      <w:pPr>
        <w:spacing w:line="480" w:lineRule="auto"/>
        <w:rPr>
          <w:rFonts w:eastAsia="Times New Roman"/>
        </w:rPr>
      </w:pPr>
      <w:r w:rsidRPr="001A5CB1">
        <w:t xml:space="preserve">Food security </w:t>
      </w:r>
    </w:p>
    <w:p w14:paraId="2FD8FA61" w14:textId="62F402C1" w:rsidR="00C53281" w:rsidRPr="001A5CB1" w:rsidRDefault="00D7104E" w:rsidP="00D7104E">
      <w:pPr>
        <w:spacing w:line="480" w:lineRule="auto"/>
        <w:ind w:firstLine="720"/>
      </w:pPr>
      <w:r w:rsidRPr="001A5CB1">
        <w:t>Table</w:t>
      </w:r>
      <w:r w:rsidR="00FB0520" w:rsidRPr="001A5CB1">
        <w:t xml:space="preserve"> 1</w:t>
      </w:r>
      <w:r w:rsidR="00866991" w:rsidRPr="001A5CB1">
        <w:t xml:space="preserve"> </w:t>
      </w:r>
      <w:r w:rsidRPr="001A5CB1">
        <w:t xml:space="preserve">demonstrated selected demographic characteristics of our participants including gender of respondents, </w:t>
      </w:r>
      <w:r w:rsidR="00866991" w:rsidRPr="001A5CB1">
        <w:t xml:space="preserve">and </w:t>
      </w:r>
      <w:r w:rsidRPr="001A5CB1">
        <w:t xml:space="preserve">employment status in households. </w:t>
      </w:r>
      <w:r w:rsidR="00990B37" w:rsidRPr="001A5CB1">
        <w:rPr>
          <w:highlight w:val="lightGray"/>
        </w:rPr>
        <w:t>Of the 80 households, 20% were food secure wh</w:t>
      </w:r>
      <w:r w:rsidR="002D1BE4" w:rsidRPr="001A5CB1">
        <w:rPr>
          <w:highlight w:val="lightGray"/>
        </w:rPr>
        <w:t xml:space="preserve">ile </w:t>
      </w:r>
      <w:r w:rsidR="00990B37" w:rsidRPr="001A5CB1">
        <w:rPr>
          <w:highlight w:val="lightGray"/>
        </w:rPr>
        <w:t>80% of households experienced food insecurity at different levels, mean of food security score was 4.7± 2.6, (Table</w:t>
      </w:r>
      <w:r w:rsidR="00FB0520" w:rsidRPr="001A5CB1">
        <w:rPr>
          <w:highlight w:val="lightGray"/>
        </w:rPr>
        <w:t xml:space="preserve"> 2</w:t>
      </w:r>
      <w:r w:rsidR="00990B37" w:rsidRPr="001A5CB1">
        <w:rPr>
          <w:highlight w:val="lightGray"/>
        </w:rPr>
        <w:t xml:space="preserve">). </w:t>
      </w:r>
      <w:r w:rsidR="00990B37" w:rsidRPr="001A5CB1">
        <w:t>Figure 2 and figure 3 presented the levels of food insecurity and food security status in rural and urban area</w:t>
      </w:r>
      <w:r w:rsidR="002D1BE4" w:rsidRPr="001A5CB1">
        <w:t>s</w:t>
      </w:r>
      <w:r w:rsidR="00990B37" w:rsidRPr="001A5CB1">
        <w:t>. According to FSM-USDA score</w:t>
      </w:r>
      <w:proofErr w:type="gramStart"/>
      <w:r w:rsidR="00990B37" w:rsidRPr="001A5CB1">
        <w:t>;</w:t>
      </w:r>
      <w:proofErr w:type="gramEnd"/>
      <w:r w:rsidR="00990B37" w:rsidRPr="001A5CB1">
        <w:t xml:space="preserve"> </w:t>
      </w:r>
      <w:r w:rsidR="00990B37" w:rsidRPr="001A5CB1">
        <w:rPr>
          <w:highlight w:val="lightGray"/>
        </w:rPr>
        <w:t xml:space="preserve">households of Syrian refugees in rural areas (n=43) were moderately food insecure with hunger (5.00 ± 2.4), and households of Syrian refugees in urban areas (n=37) were food insecure without hunger (4.50 ± 2.8). Fisher’s exact test showed that there were significant differences between the levels of food </w:t>
      </w:r>
      <w:r w:rsidR="00990B37" w:rsidRPr="001A5CB1">
        <w:rPr>
          <w:highlight w:val="lightGray"/>
        </w:rPr>
        <w:lastRenderedPageBreak/>
        <w:t xml:space="preserve">insecurity in rural and urban areas, </w:t>
      </w:r>
      <w:r w:rsidR="00866991" w:rsidRPr="001A5CB1">
        <w:rPr>
          <w:highlight w:val="lightGray"/>
        </w:rPr>
        <w:t>(</w:t>
      </w:r>
      <w:r w:rsidR="00990B37" w:rsidRPr="001A5CB1">
        <w:rPr>
          <w:highlight w:val="lightGray"/>
        </w:rPr>
        <w:t>p=0.02</w:t>
      </w:r>
      <w:r w:rsidR="00866991" w:rsidRPr="001A5CB1">
        <w:rPr>
          <w:highlight w:val="lightGray"/>
        </w:rPr>
        <w:t>)</w:t>
      </w:r>
      <w:r w:rsidR="00990B37" w:rsidRPr="001A5CB1">
        <w:rPr>
          <w:highlight w:val="lightGray"/>
        </w:rPr>
        <w:t xml:space="preserve">, (Table </w:t>
      </w:r>
      <w:r w:rsidR="00FB0520" w:rsidRPr="001A5CB1">
        <w:rPr>
          <w:highlight w:val="lightGray"/>
        </w:rPr>
        <w:t>3</w:t>
      </w:r>
      <w:r w:rsidR="00990B37" w:rsidRPr="001A5CB1">
        <w:rPr>
          <w:highlight w:val="lightGray"/>
        </w:rPr>
        <w:t>).</w:t>
      </w:r>
      <w:r w:rsidR="00990B37" w:rsidRPr="001A5CB1">
        <w:t xml:space="preserve"> It also showed significant differences in the levels of food insecurity in different cities, </w:t>
      </w:r>
      <w:r w:rsidR="00866991" w:rsidRPr="001A5CB1">
        <w:t>(</w:t>
      </w:r>
      <w:r w:rsidR="00990B37" w:rsidRPr="001A5CB1">
        <w:t>p=0.04</w:t>
      </w:r>
      <w:r w:rsidR="00866991" w:rsidRPr="001A5CB1">
        <w:t>)</w:t>
      </w:r>
      <w:r w:rsidR="00990B37" w:rsidRPr="001A5CB1">
        <w:t>, (Table</w:t>
      </w:r>
      <w:r w:rsidR="00FB0520" w:rsidRPr="001A5CB1">
        <w:t xml:space="preserve"> 4</w:t>
      </w:r>
      <w:r w:rsidR="00990B37" w:rsidRPr="001A5CB1">
        <w:t>).</w:t>
      </w:r>
    </w:p>
    <w:p w14:paraId="320A22B9" w14:textId="35C2BA46" w:rsidR="00C53281" w:rsidRPr="001A5CB1" w:rsidRDefault="00D7104E" w:rsidP="00E63F43">
      <w:pPr>
        <w:spacing w:line="480" w:lineRule="auto"/>
      </w:pPr>
      <w:r w:rsidRPr="001A5CB1">
        <w:t>Employment statu</w:t>
      </w:r>
      <w:r w:rsidR="00990B37" w:rsidRPr="001A5CB1">
        <w:t xml:space="preserve">s </w:t>
      </w:r>
    </w:p>
    <w:p w14:paraId="580BCA7D" w14:textId="77777777" w:rsidR="00840A61" w:rsidRPr="001A5CB1" w:rsidRDefault="00840A61" w:rsidP="00E63F43">
      <w:pPr>
        <w:spacing w:line="480" w:lineRule="auto"/>
        <w:ind w:firstLine="720"/>
      </w:pPr>
      <w:r w:rsidRPr="001A5CB1">
        <w:t xml:space="preserve">The difference in employment status was marginally significant in urban and rural areas, (p=0.09), (Table 3). Data collected lacked any food secure household with two employed individuals in urban areas including Miami, West Palm Beach, and Orlando. Nevertheless, food insecurity was frequent in n=25 (64.1%) of all of households in urban areas. Of these households, there were n=21 (84.0%) households with one employed individual and n=4(16.0%) households with two employed individuals. </w:t>
      </w:r>
    </w:p>
    <w:p w14:paraId="3CEA54D6" w14:textId="324795F5" w:rsidR="00990B37" w:rsidRPr="001A5CB1" w:rsidRDefault="00990B37" w:rsidP="00840A61">
      <w:pPr>
        <w:spacing w:line="480" w:lineRule="auto"/>
        <w:ind w:firstLine="720"/>
      </w:pPr>
      <w:r w:rsidRPr="001A5CB1">
        <w:t xml:space="preserve">In rural </w:t>
      </w:r>
      <w:r w:rsidR="00634031" w:rsidRPr="001A5CB1">
        <w:t>areas</w:t>
      </w:r>
      <w:r w:rsidRPr="001A5CB1">
        <w:t>, Tampa, food insecu</w:t>
      </w:r>
      <w:r w:rsidR="00D7104E" w:rsidRPr="001A5CB1">
        <w:t>re households with one employed individual</w:t>
      </w:r>
      <w:r w:rsidRPr="001A5CB1">
        <w:t xml:space="preserve"> accounted for 72% of all of Syrian refugee households. Food insecu</w:t>
      </w:r>
      <w:r w:rsidR="00D7104E" w:rsidRPr="001A5CB1">
        <w:t>re households with two employed individuals</w:t>
      </w:r>
      <w:r w:rsidRPr="001A5CB1">
        <w:t xml:space="preserve"> accounted for 18.6%. The percentage of food security in households with one employee was 2.4%</w:t>
      </w:r>
      <w:r w:rsidR="00D7104E" w:rsidRPr="001A5CB1">
        <w:t>, whereas</w:t>
      </w:r>
      <w:r w:rsidRPr="001A5CB1">
        <w:t xml:space="preserve"> it was 7.0% in households with two employees in Tampa. Fisher’s exact test showed that there was </w:t>
      </w:r>
      <w:r w:rsidR="00D7104E" w:rsidRPr="001A5CB1">
        <w:t xml:space="preserve">a </w:t>
      </w:r>
      <w:r w:rsidRPr="001A5CB1">
        <w:t>significant relation between food securit</w:t>
      </w:r>
      <w:r w:rsidR="00866991" w:rsidRPr="001A5CB1">
        <w:t>y status and number of employed individuals</w:t>
      </w:r>
      <w:r w:rsidRPr="001A5CB1">
        <w:t xml:space="preserve"> in households in Tampa, </w:t>
      </w:r>
      <w:r w:rsidR="00866991" w:rsidRPr="001A5CB1">
        <w:t>(</w:t>
      </w:r>
      <w:r w:rsidRPr="001A5CB1">
        <w:t>p=0.04</w:t>
      </w:r>
      <w:r w:rsidR="00866991" w:rsidRPr="001A5CB1">
        <w:t>)</w:t>
      </w:r>
      <w:r w:rsidRPr="001A5CB1">
        <w:t xml:space="preserve">, (Table </w:t>
      </w:r>
      <w:r w:rsidR="00FB0520" w:rsidRPr="001A5CB1">
        <w:t>5</w:t>
      </w:r>
      <w:r w:rsidRPr="001A5CB1">
        <w:t xml:space="preserve">). Table </w:t>
      </w:r>
      <w:r w:rsidR="00866991" w:rsidRPr="001A5CB1">
        <w:t>5</w:t>
      </w:r>
      <w:r w:rsidRPr="001A5CB1">
        <w:t xml:space="preserve"> presented the frequency of food secure and food insecure households wit</w:t>
      </w:r>
      <w:r w:rsidR="00D7104E" w:rsidRPr="001A5CB1">
        <w:t>h different numbers of employed individuals</w:t>
      </w:r>
      <w:r w:rsidRPr="001A5CB1">
        <w:t xml:space="preserve"> in urban area</w:t>
      </w:r>
      <w:r w:rsidR="00D7104E" w:rsidRPr="001A5CB1">
        <w:t>s</w:t>
      </w:r>
      <w:r w:rsidRPr="001A5CB1">
        <w:t xml:space="preserve">, Miami, West Palm Beach and Orlando. </w:t>
      </w:r>
    </w:p>
    <w:p w14:paraId="71213441" w14:textId="33EE6D9A" w:rsidR="00990B37" w:rsidRPr="001A5CB1" w:rsidRDefault="00990B37" w:rsidP="00E63F43">
      <w:pPr>
        <w:spacing w:line="480" w:lineRule="auto"/>
        <w:ind w:firstLine="720"/>
        <w:rPr>
          <w:rFonts w:eastAsia="Times New Roman"/>
        </w:rPr>
      </w:pPr>
      <w:r w:rsidRPr="001A5CB1">
        <w:t>The results of our logistic regression model showed th</w:t>
      </w:r>
      <w:r w:rsidR="00D7104E" w:rsidRPr="001A5CB1">
        <w:t xml:space="preserve">at households with one employed individual </w:t>
      </w:r>
      <w:r w:rsidRPr="001A5CB1">
        <w:t xml:space="preserve">did not have significant effect on food insecurity compared </w:t>
      </w:r>
      <w:r w:rsidR="00D7104E" w:rsidRPr="001A5CB1">
        <w:t>to households with two employed individuals</w:t>
      </w:r>
      <w:r w:rsidRPr="001A5CB1">
        <w:t xml:space="preserve"> (Model 1-Table</w:t>
      </w:r>
      <w:r w:rsidR="00FB0520" w:rsidRPr="001A5CB1">
        <w:t xml:space="preserve"> 6</w:t>
      </w:r>
      <w:r w:rsidRPr="001A5CB1">
        <w:t>). When type</w:t>
      </w:r>
      <w:r w:rsidR="00EE56F5" w:rsidRPr="001A5CB1">
        <w:t>s</w:t>
      </w:r>
      <w:r w:rsidRPr="001A5CB1">
        <w:t xml:space="preserve"> of </w:t>
      </w:r>
      <w:r w:rsidR="00D7104E" w:rsidRPr="001A5CB1">
        <w:t>residence</w:t>
      </w:r>
      <w:r w:rsidRPr="001A5CB1">
        <w:t xml:space="preserve"> was added to the model (Model 2-Table</w:t>
      </w:r>
      <w:r w:rsidR="00FB0520" w:rsidRPr="001A5CB1">
        <w:t xml:space="preserve"> 6</w:t>
      </w:r>
      <w:r w:rsidRPr="001A5CB1">
        <w:t xml:space="preserve">), the model showed that </w:t>
      </w:r>
      <w:r w:rsidRPr="001A5CB1">
        <w:rPr>
          <w:rFonts w:eastAsia="Times New Roman"/>
        </w:rPr>
        <w:t xml:space="preserve">households in rural </w:t>
      </w:r>
      <w:r w:rsidRPr="001A5CB1">
        <w:rPr>
          <w:rFonts w:eastAsia="Times New Roman"/>
        </w:rPr>
        <w:lastRenderedPageBreak/>
        <w:t xml:space="preserve">areas had 80.2 % less </w:t>
      </w:r>
      <w:r w:rsidR="00D7104E" w:rsidRPr="001A5CB1">
        <w:rPr>
          <w:rFonts w:eastAsia="Times New Roman"/>
        </w:rPr>
        <w:t>probability of</w:t>
      </w:r>
      <w:r w:rsidRPr="001A5CB1">
        <w:rPr>
          <w:rFonts w:eastAsia="Times New Roman"/>
        </w:rPr>
        <w:t xml:space="preserve"> be</w:t>
      </w:r>
      <w:r w:rsidR="00D7104E" w:rsidRPr="001A5CB1">
        <w:rPr>
          <w:rFonts w:eastAsia="Times New Roman"/>
        </w:rPr>
        <w:t>ing</w:t>
      </w:r>
      <w:r w:rsidRPr="001A5CB1">
        <w:rPr>
          <w:rFonts w:eastAsia="Times New Roman"/>
        </w:rPr>
        <w:t xml:space="preserve"> food secure than those in urban areas, </w:t>
      </w:r>
      <w:r w:rsidR="00866991" w:rsidRPr="001A5CB1">
        <w:rPr>
          <w:rFonts w:eastAsia="Times New Roman"/>
        </w:rPr>
        <w:t>(</w:t>
      </w:r>
      <w:r w:rsidRPr="001A5CB1">
        <w:rPr>
          <w:rFonts w:eastAsia="Times New Roman"/>
        </w:rPr>
        <w:t xml:space="preserve">odd ratio= 0.198, 95% CI: </w:t>
      </w:r>
      <w:r w:rsidRPr="001A5CB1">
        <w:t>0.055-0.712</w:t>
      </w:r>
      <w:r w:rsidRPr="001A5CB1">
        <w:rPr>
          <w:rFonts w:eastAsia="Times New Roman"/>
        </w:rPr>
        <w:t>, p= 0.01</w:t>
      </w:r>
      <w:r w:rsidR="00866991" w:rsidRPr="001A5CB1">
        <w:rPr>
          <w:rFonts w:eastAsia="Times New Roman"/>
        </w:rPr>
        <w:t>)</w:t>
      </w:r>
      <w:r w:rsidRPr="001A5CB1">
        <w:rPr>
          <w:rFonts w:eastAsia="Times New Roman"/>
        </w:rPr>
        <w:t xml:space="preserve">, (Table </w:t>
      </w:r>
      <w:r w:rsidR="00FB0520" w:rsidRPr="001A5CB1">
        <w:rPr>
          <w:rFonts w:eastAsia="Times New Roman"/>
        </w:rPr>
        <w:t>6</w:t>
      </w:r>
      <w:r w:rsidRPr="001A5CB1">
        <w:rPr>
          <w:rFonts w:eastAsia="Times New Roman"/>
        </w:rPr>
        <w:t xml:space="preserve">). </w:t>
      </w:r>
    </w:p>
    <w:p w14:paraId="1D90A65E" w14:textId="220A9DF6" w:rsidR="00C53281" w:rsidRPr="001A5CB1" w:rsidRDefault="00990B37" w:rsidP="00E63F43">
      <w:pPr>
        <w:autoSpaceDE w:val="0"/>
        <w:autoSpaceDN w:val="0"/>
        <w:adjustRightInd w:val="0"/>
        <w:spacing w:line="480" w:lineRule="auto"/>
        <w:ind w:firstLine="720"/>
      </w:pPr>
      <w:r w:rsidRPr="001A5CB1">
        <w:rPr>
          <w:rFonts w:eastAsia="Times New Roman"/>
        </w:rPr>
        <w:t xml:space="preserve">Another logistic regression model, Table </w:t>
      </w:r>
      <w:r w:rsidR="00866991" w:rsidRPr="001A5CB1">
        <w:rPr>
          <w:rFonts w:eastAsia="Times New Roman"/>
        </w:rPr>
        <w:t>7</w:t>
      </w:r>
      <w:r w:rsidRPr="001A5CB1">
        <w:rPr>
          <w:rFonts w:eastAsia="Times New Roman"/>
        </w:rPr>
        <w:t>, in which</w:t>
      </w:r>
      <w:r w:rsidR="00866991" w:rsidRPr="001A5CB1">
        <w:rPr>
          <w:rFonts w:eastAsia="Times New Roman"/>
        </w:rPr>
        <w:t xml:space="preserve"> we adjusted number of employed individuals</w:t>
      </w:r>
      <w:r w:rsidRPr="001A5CB1">
        <w:rPr>
          <w:rFonts w:eastAsia="Times New Roman"/>
        </w:rPr>
        <w:t xml:space="preserve">, showed that Miami city had </w:t>
      </w:r>
      <w:r w:rsidR="00D7104E" w:rsidRPr="001A5CB1">
        <w:rPr>
          <w:rFonts w:eastAsia="Times New Roman"/>
        </w:rPr>
        <w:t xml:space="preserve">a </w:t>
      </w:r>
      <w:r w:rsidRPr="001A5CB1">
        <w:rPr>
          <w:rFonts w:eastAsia="Times New Roman"/>
        </w:rPr>
        <w:t xml:space="preserve">marginal significant effect on food security, </w:t>
      </w:r>
      <w:r w:rsidR="00866991" w:rsidRPr="001A5CB1">
        <w:rPr>
          <w:rFonts w:eastAsia="Times New Roman"/>
        </w:rPr>
        <w:t>(</w:t>
      </w:r>
      <w:r w:rsidRPr="001A5CB1">
        <w:rPr>
          <w:rFonts w:eastAsia="Times New Roman"/>
        </w:rPr>
        <w:t>p=0.06</w:t>
      </w:r>
      <w:r w:rsidR="00866991" w:rsidRPr="001A5CB1">
        <w:rPr>
          <w:rFonts w:eastAsia="Times New Roman"/>
        </w:rPr>
        <w:t>)</w:t>
      </w:r>
      <w:r w:rsidRPr="001A5CB1">
        <w:rPr>
          <w:rFonts w:eastAsia="Times New Roman"/>
        </w:rPr>
        <w:t>. The odds of being food secure were 4 times more in Miami than in Tampa. The effect of W</w:t>
      </w:r>
      <w:r w:rsidR="00866991" w:rsidRPr="001A5CB1">
        <w:rPr>
          <w:rFonts w:eastAsia="Times New Roman"/>
        </w:rPr>
        <w:t>est Palm Beach was significant (</w:t>
      </w:r>
      <w:r w:rsidRPr="001A5CB1">
        <w:rPr>
          <w:rFonts w:eastAsia="Times New Roman"/>
        </w:rPr>
        <w:t>p=0.004</w:t>
      </w:r>
      <w:r w:rsidR="00866991" w:rsidRPr="001A5CB1">
        <w:rPr>
          <w:rFonts w:eastAsia="Times New Roman"/>
        </w:rPr>
        <w:t>)</w:t>
      </w:r>
      <w:r w:rsidRPr="001A5CB1">
        <w:rPr>
          <w:rFonts w:eastAsia="Times New Roman"/>
        </w:rPr>
        <w:t xml:space="preserve">; </w:t>
      </w:r>
      <w:r w:rsidR="00866991" w:rsidRPr="001A5CB1">
        <w:rPr>
          <w:rFonts w:eastAsia="Times New Roman"/>
        </w:rPr>
        <w:t>t</w:t>
      </w:r>
      <w:r w:rsidRPr="001A5CB1">
        <w:rPr>
          <w:rFonts w:eastAsia="Times New Roman"/>
        </w:rPr>
        <w:t>he odds of being food secure for households in West Palm Beach were 11.8 times greater than for the households in Tampa.</w:t>
      </w:r>
      <w:r w:rsidR="00C53281" w:rsidRPr="001A5CB1">
        <w:t xml:space="preserve"> </w:t>
      </w:r>
    </w:p>
    <w:p w14:paraId="514B2350" w14:textId="22318CAF" w:rsidR="00C53281" w:rsidRPr="001A5CB1" w:rsidRDefault="00114E90" w:rsidP="00E63F43">
      <w:pPr>
        <w:autoSpaceDE w:val="0"/>
        <w:autoSpaceDN w:val="0"/>
        <w:adjustRightInd w:val="0"/>
        <w:spacing w:line="480" w:lineRule="auto"/>
      </w:pPr>
      <w:r w:rsidRPr="001A5CB1">
        <w:t xml:space="preserve">Households with and without children </w:t>
      </w:r>
    </w:p>
    <w:p w14:paraId="21224949" w14:textId="7DC612C2" w:rsidR="00114E90" w:rsidRPr="001A5CB1" w:rsidRDefault="00114E90" w:rsidP="00E63F43">
      <w:pPr>
        <w:spacing w:line="480" w:lineRule="auto"/>
        <w:ind w:firstLine="720"/>
      </w:pPr>
      <w:r w:rsidRPr="001A5CB1">
        <w:t xml:space="preserve">The frequency of food security was </w:t>
      </w:r>
      <w:r w:rsidR="00D7104E" w:rsidRPr="001A5CB1">
        <w:t>n=</w:t>
      </w:r>
      <w:r w:rsidRPr="001A5CB1">
        <w:t>14</w:t>
      </w:r>
      <w:r w:rsidR="00D7104E" w:rsidRPr="001A5CB1">
        <w:t xml:space="preserve"> </w:t>
      </w:r>
      <w:r w:rsidRPr="001A5CB1">
        <w:t>(19.7</w:t>
      </w:r>
      <w:r w:rsidR="00D7104E" w:rsidRPr="001A5CB1">
        <w:t>%</w:t>
      </w:r>
      <w:r w:rsidRPr="001A5CB1">
        <w:t xml:space="preserve">) among households with children, and two levels of food insecurity were observed among these households. The level of food insecurity without hunger was frequent in </w:t>
      </w:r>
      <w:r w:rsidR="00D7104E" w:rsidRPr="001A5CB1">
        <w:t>n=</w:t>
      </w:r>
      <w:r w:rsidRPr="001A5CB1">
        <w:t>44</w:t>
      </w:r>
      <w:r w:rsidR="00D7104E" w:rsidRPr="001A5CB1">
        <w:t xml:space="preserve"> </w:t>
      </w:r>
      <w:r w:rsidRPr="001A5CB1">
        <w:t>(62.0</w:t>
      </w:r>
      <w:r w:rsidR="00D7104E" w:rsidRPr="001A5CB1">
        <w:t>%</w:t>
      </w:r>
      <w:r w:rsidRPr="001A5CB1">
        <w:t xml:space="preserve">), and the level of moderate food insecurity with hunger was frequent among </w:t>
      </w:r>
      <w:r w:rsidR="00D7104E" w:rsidRPr="001A5CB1">
        <w:t>n=</w:t>
      </w:r>
      <w:r w:rsidRPr="001A5CB1">
        <w:t>13</w:t>
      </w:r>
      <w:r w:rsidR="00D7104E" w:rsidRPr="001A5CB1">
        <w:t xml:space="preserve"> </w:t>
      </w:r>
      <w:r w:rsidRPr="001A5CB1">
        <w:t>(18.3</w:t>
      </w:r>
      <w:r w:rsidR="00D7104E" w:rsidRPr="001A5CB1">
        <w:t>%</w:t>
      </w:r>
      <w:r w:rsidRPr="001A5CB1">
        <w:t xml:space="preserve">) of households with children. </w:t>
      </w:r>
    </w:p>
    <w:p w14:paraId="45B0712A" w14:textId="4DF7D5B1" w:rsidR="00114E90" w:rsidRPr="001A5CB1" w:rsidRDefault="00114E90" w:rsidP="00E63F43">
      <w:pPr>
        <w:spacing w:line="480" w:lineRule="auto"/>
        <w:ind w:firstLine="720"/>
      </w:pPr>
      <w:r w:rsidRPr="001A5CB1">
        <w:t xml:space="preserve">Of households without children, the frequency of food security was </w:t>
      </w:r>
      <w:r w:rsidR="00D7104E" w:rsidRPr="001A5CB1">
        <w:t>n=</w:t>
      </w:r>
      <w:r w:rsidRPr="001A5CB1">
        <w:t>2</w:t>
      </w:r>
      <w:r w:rsidR="00D7104E" w:rsidRPr="001A5CB1">
        <w:t xml:space="preserve"> </w:t>
      </w:r>
      <w:r w:rsidRPr="001A5CB1">
        <w:t>(22.2</w:t>
      </w:r>
      <w:r w:rsidR="00D7104E" w:rsidRPr="001A5CB1">
        <w:t>%</w:t>
      </w:r>
      <w:r w:rsidRPr="001A5CB1">
        <w:t xml:space="preserve">), when the frequency of food insecurity without hunger and severe food insecurity with hunger were </w:t>
      </w:r>
      <w:r w:rsidR="00D7104E" w:rsidRPr="001A5CB1">
        <w:t>n=</w:t>
      </w:r>
      <w:r w:rsidRPr="001A5CB1">
        <w:t>5</w:t>
      </w:r>
      <w:r w:rsidR="00D7104E" w:rsidRPr="001A5CB1">
        <w:t xml:space="preserve"> </w:t>
      </w:r>
      <w:r w:rsidRPr="001A5CB1">
        <w:t>(55.6</w:t>
      </w:r>
      <w:r w:rsidR="00D7104E" w:rsidRPr="001A5CB1">
        <w:t>%</w:t>
      </w:r>
      <w:r w:rsidRPr="001A5CB1">
        <w:t xml:space="preserve">) and </w:t>
      </w:r>
      <w:r w:rsidR="00D7104E" w:rsidRPr="001A5CB1">
        <w:t>n=</w:t>
      </w:r>
      <w:r w:rsidRPr="001A5CB1">
        <w:t>2</w:t>
      </w:r>
      <w:r w:rsidR="00D7104E" w:rsidRPr="001A5CB1">
        <w:t xml:space="preserve"> </w:t>
      </w:r>
      <w:r w:rsidRPr="001A5CB1">
        <w:t>(22.2</w:t>
      </w:r>
      <w:r w:rsidR="00D7104E" w:rsidRPr="001A5CB1">
        <w:t>%</w:t>
      </w:r>
      <w:r w:rsidRPr="001A5CB1">
        <w:t>) respectively. Thus, households with children did not experience severe level</w:t>
      </w:r>
      <w:r w:rsidR="0025790F" w:rsidRPr="001A5CB1">
        <w:t>s</w:t>
      </w:r>
      <w:r w:rsidRPr="001A5CB1">
        <w:t xml:space="preserve"> of food insecurity, when households without children did not experience moderate level</w:t>
      </w:r>
      <w:r w:rsidR="0025790F" w:rsidRPr="001A5CB1">
        <w:t>s</w:t>
      </w:r>
      <w:r w:rsidRPr="001A5CB1">
        <w:t xml:space="preserve"> of food insecurity with hunger. The result of Fisher’s exact test showed that there were significant differences in the levels of food insecurity between households with children and households without children in the entire population, </w:t>
      </w:r>
      <w:r w:rsidR="005A0B73" w:rsidRPr="001A5CB1">
        <w:t>(</w:t>
      </w:r>
      <w:r w:rsidRPr="001A5CB1">
        <w:t>p=0.01</w:t>
      </w:r>
      <w:r w:rsidR="005A0B73" w:rsidRPr="001A5CB1">
        <w:t>)</w:t>
      </w:r>
      <w:r w:rsidRPr="001A5CB1">
        <w:t>, (Tabl</w:t>
      </w:r>
      <w:r w:rsidR="005A0B73" w:rsidRPr="001A5CB1">
        <w:t>e 8</w:t>
      </w:r>
      <w:r w:rsidRPr="001A5CB1">
        <w:t xml:space="preserve">).  </w:t>
      </w:r>
    </w:p>
    <w:p w14:paraId="6B5C0ECB" w14:textId="618B31CC" w:rsidR="00114E90" w:rsidRPr="001A5CB1" w:rsidRDefault="00114E90" w:rsidP="00E63F43">
      <w:pPr>
        <w:spacing w:line="480" w:lineRule="auto"/>
        <w:ind w:firstLine="720"/>
      </w:pPr>
      <w:r w:rsidRPr="001A5CB1">
        <w:lastRenderedPageBreak/>
        <w:t xml:space="preserve">When testing such </w:t>
      </w:r>
      <w:r w:rsidR="005A0B73" w:rsidRPr="001A5CB1">
        <w:t xml:space="preserve">an </w:t>
      </w:r>
      <w:r w:rsidRPr="001A5CB1">
        <w:t xml:space="preserve">association by </w:t>
      </w:r>
      <w:r w:rsidR="0070126A" w:rsidRPr="001A5CB1">
        <w:t>types of residence</w:t>
      </w:r>
      <w:r w:rsidRPr="001A5CB1">
        <w:t>, the result showed that there were also significant differences in the levels of food insecurity between households with children and households without children in urban area</w:t>
      </w:r>
      <w:r w:rsidR="0025790F" w:rsidRPr="001A5CB1">
        <w:t>s</w:t>
      </w:r>
      <w:r w:rsidRPr="001A5CB1">
        <w:t xml:space="preserve">, </w:t>
      </w:r>
      <w:r w:rsidR="005A0B73" w:rsidRPr="001A5CB1">
        <w:t>(</w:t>
      </w:r>
      <w:r w:rsidRPr="001A5CB1">
        <w:t>p=0.004</w:t>
      </w:r>
      <w:r w:rsidR="005A0B73" w:rsidRPr="001A5CB1">
        <w:t>)</w:t>
      </w:r>
      <w:r w:rsidRPr="001A5CB1">
        <w:t>, (Table</w:t>
      </w:r>
      <w:r w:rsidR="005A0B73" w:rsidRPr="001A5CB1">
        <w:t xml:space="preserve"> 8</w:t>
      </w:r>
      <w:r w:rsidRPr="001A5CB1">
        <w:t>). Fisher’s</w:t>
      </w:r>
      <w:r w:rsidR="0025790F" w:rsidRPr="001A5CB1">
        <w:t xml:space="preserve"> exact test was carried out again</w:t>
      </w:r>
      <w:r w:rsidRPr="001A5CB1">
        <w:t xml:space="preserve"> to determine the cities in which differences in the levels of food insecurity between households with and without children would be detected. The result showed that such diff</w:t>
      </w:r>
      <w:r w:rsidR="005A0B73" w:rsidRPr="001A5CB1">
        <w:t>erences were marginal in Miami, (</w:t>
      </w:r>
      <w:r w:rsidRPr="001A5CB1">
        <w:t>p=0.07</w:t>
      </w:r>
      <w:r w:rsidR="005A0B73" w:rsidRPr="001A5CB1">
        <w:t>)</w:t>
      </w:r>
      <w:r w:rsidRPr="001A5CB1">
        <w:t>, and there were no significant di</w:t>
      </w:r>
      <w:r w:rsidR="005A0B73" w:rsidRPr="001A5CB1">
        <w:t>fferences in West Palm Beach</w:t>
      </w:r>
      <w:proofErr w:type="gramStart"/>
      <w:r w:rsidR="005A0B73" w:rsidRPr="001A5CB1">
        <w:t>,(</w:t>
      </w:r>
      <w:proofErr w:type="gramEnd"/>
      <w:r w:rsidRPr="001A5CB1">
        <w:t>p=0.2</w:t>
      </w:r>
      <w:r w:rsidR="005A0B73" w:rsidRPr="001A5CB1">
        <w:t>)</w:t>
      </w:r>
      <w:r w:rsidRPr="001A5CB1">
        <w:t>, (Table</w:t>
      </w:r>
      <w:r w:rsidR="005A0B73" w:rsidRPr="001A5CB1">
        <w:t xml:space="preserve"> 8</w:t>
      </w:r>
      <w:r w:rsidRPr="001A5CB1">
        <w:t xml:space="preserve">). Orlando and Tampa were excluded in this comparison; Orlando city did not have households without children, and Tampa city did not have severely food insecure households with and without children. </w:t>
      </w:r>
    </w:p>
    <w:p w14:paraId="17407483" w14:textId="3CCE487D" w:rsidR="00114E90" w:rsidRPr="001A5CB1" w:rsidRDefault="00114E90" w:rsidP="00114E90">
      <w:pPr>
        <w:spacing w:line="480" w:lineRule="auto"/>
        <w:ind w:firstLine="720"/>
      </w:pPr>
      <w:r w:rsidRPr="001A5CB1">
        <w:t xml:space="preserve">The FSM-USDA revealed that 83.1% of Syrian refugee children consumed low cost food, </w:t>
      </w:r>
      <w:r w:rsidR="0025790F" w:rsidRPr="001A5CB1">
        <w:t>and</w:t>
      </w:r>
      <w:r w:rsidRPr="001A5CB1">
        <w:t xml:space="preserve"> 70.4% were not constantly fed balanced meals the past 12 months. Of the total households, 23.9% reduced portions of meals to children, and 7% of children had to skip meals sometimes throughout the past year. Although our findings showed that some households were food insecure at the hunger level, none of the households reported an event of hungry children without sufficient resources to buy food or </w:t>
      </w:r>
      <w:r w:rsidR="0025790F" w:rsidRPr="001A5CB1">
        <w:t xml:space="preserve">that </w:t>
      </w:r>
      <w:r w:rsidRPr="001A5CB1">
        <w:t>a child spent a whole day without food intake, (</w:t>
      </w:r>
      <w:r w:rsidR="00D66A34" w:rsidRPr="001A5CB1">
        <w:t>Appendix 1</w:t>
      </w:r>
      <w:r w:rsidRPr="001A5CB1">
        <w:t xml:space="preserve">). </w:t>
      </w:r>
    </w:p>
    <w:p w14:paraId="2715828E" w14:textId="17113AE9" w:rsidR="00114E90" w:rsidRPr="001A5CB1" w:rsidRDefault="00114E90" w:rsidP="00114E90">
      <w:pPr>
        <w:spacing w:line="480" w:lineRule="auto"/>
        <w:ind w:firstLine="720"/>
      </w:pPr>
      <w:r w:rsidRPr="001A5CB1">
        <w:t xml:space="preserve">Our logistic regression did not show an effect of </w:t>
      </w:r>
      <w:proofErr w:type="gramStart"/>
      <w:r w:rsidRPr="001A5CB1">
        <w:t>households</w:t>
      </w:r>
      <w:proofErr w:type="gramEnd"/>
      <w:r w:rsidRPr="001A5CB1">
        <w:t xml:space="preserve"> with/without children on food security (Model 1-Table</w:t>
      </w:r>
      <w:r w:rsidR="005A0B73" w:rsidRPr="001A5CB1">
        <w:t xml:space="preserve"> 9</w:t>
      </w:r>
      <w:r w:rsidRPr="001A5CB1">
        <w:t xml:space="preserve">). When </w:t>
      </w:r>
      <w:r w:rsidR="0070126A" w:rsidRPr="001A5CB1">
        <w:t xml:space="preserve">the variable of </w:t>
      </w:r>
      <w:r w:rsidRPr="001A5CB1">
        <w:t>type</w:t>
      </w:r>
      <w:r w:rsidR="0070126A" w:rsidRPr="001A5CB1">
        <w:t>s</w:t>
      </w:r>
      <w:r w:rsidRPr="001A5CB1">
        <w:t xml:space="preserve"> of </w:t>
      </w:r>
      <w:r w:rsidR="0070126A" w:rsidRPr="001A5CB1">
        <w:t>residence</w:t>
      </w:r>
      <w:r w:rsidRPr="001A5CB1">
        <w:t xml:space="preserve"> was incorporated into the model (Model 2-Table</w:t>
      </w:r>
      <w:r w:rsidR="005A0B73" w:rsidRPr="001A5CB1">
        <w:t xml:space="preserve"> 9</w:t>
      </w:r>
      <w:r w:rsidRPr="001A5CB1">
        <w:t>); there was a significant negative effect in rural area</w:t>
      </w:r>
      <w:r w:rsidR="0025790F" w:rsidRPr="001A5CB1">
        <w:t>s</w:t>
      </w:r>
      <w:r w:rsidRPr="001A5CB1">
        <w:t xml:space="preserve">, </w:t>
      </w:r>
      <w:r w:rsidR="005A0B73" w:rsidRPr="001A5CB1">
        <w:t>(</w:t>
      </w:r>
      <w:r w:rsidRPr="001A5CB1">
        <w:t>p=0.01</w:t>
      </w:r>
      <w:r w:rsidR="005A0B73" w:rsidRPr="001A5CB1">
        <w:t>)</w:t>
      </w:r>
      <w:r w:rsidRPr="001A5CB1">
        <w:t>. Households of rural area</w:t>
      </w:r>
      <w:r w:rsidR="0025790F" w:rsidRPr="001A5CB1">
        <w:t>s</w:t>
      </w:r>
      <w:r w:rsidRPr="001A5CB1">
        <w:t xml:space="preserve"> were 79.3% less likely to be food secure compared with households in urban area</w:t>
      </w:r>
      <w:r w:rsidR="0025790F" w:rsidRPr="001A5CB1">
        <w:t>s</w:t>
      </w:r>
      <w:r w:rsidRPr="001A5CB1">
        <w:t xml:space="preserve">, when controlling households with and without children, </w:t>
      </w:r>
      <w:r w:rsidR="005A0B73" w:rsidRPr="001A5CB1">
        <w:t>(</w:t>
      </w:r>
      <w:r w:rsidRPr="001A5CB1">
        <w:t>odd ratio: 0.207, CI: 0.06-0.70</w:t>
      </w:r>
      <w:r w:rsidR="005A0B73" w:rsidRPr="001A5CB1">
        <w:t>,p=0.01)</w:t>
      </w:r>
      <w:r w:rsidRPr="001A5CB1">
        <w:t xml:space="preserve">. </w:t>
      </w:r>
    </w:p>
    <w:p w14:paraId="632DA982" w14:textId="0B23BDED" w:rsidR="008F3DF8" w:rsidRPr="001A5CB1" w:rsidRDefault="00114E90" w:rsidP="000F0C55">
      <w:pPr>
        <w:spacing w:line="480" w:lineRule="auto"/>
        <w:ind w:firstLine="720"/>
      </w:pPr>
      <w:r w:rsidRPr="001A5CB1">
        <w:lastRenderedPageBreak/>
        <w:t>Additionally, another logistic regression whose variables were cities of residence (Model 3-Table</w:t>
      </w:r>
      <w:r w:rsidR="005A0B73" w:rsidRPr="001A5CB1">
        <w:t xml:space="preserve"> 10</w:t>
      </w:r>
      <w:r w:rsidRPr="001A5CB1">
        <w:t xml:space="preserve">), controlling households with and without children showed that West Palm Beach had </w:t>
      </w:r>
      <w:r w:rsidR="0025790F" w:rsidRPr="001A5CB1">
        <w:t xml:space="preserve">a </w:t>
      </w:r>
      <w:r w:rsidRPr="001A5CB1">
        <w:t xml:space="preserve">significant positive effect on food security, </w:t>
      </w:r>
      <w:r w:rsidR="005A0B73" w:rsidRPr="001A5CB1">
        <w:t>(</w:t>
      </w:r>
      <w:r w:rsidRPr="001A5CB1">
        <w:t>p=0.005</w:t>
      </w:r>
      <w:r w:rsidR="005A0B73" w:rsidRPr="001A5CB1">
        <w:t>)</w:t>
      </w:r>
      <w:r w:rsidRPr="001A5CB1">
        <w:t xml:space="preserve">.  The odds of being food secure were 9.9 times greater for households in West Palm Beach compared with households in Tampa city. The effect </w:t>
      </w:r>
      <w:r w:rsidR="0025790F" w:rsidRPr="001A5CB1">
        <w:t>in</w:t>
      </w:r>
      <w:r w:rsidRPr="001A5CB1">
        <w:t xml:space="preserve"> Miami city was marginally positive, </w:t>
      </w:r>
      <w:r w:rsidR="005A0B73" w:rsidRPr="001A5CB1">
        <w:t>(</w:t>
      </w:r>
      <w:r w:rsidRPr="001A5CB1">
        <w:t>p=0.07</w:t>
      </w:r>
      <w:r w:rsidR="005A0B73" w:rsidRPr="001A5CB1">
        <w:t>)</w:t>
      </w:r>
      <w:r w:rsidRPr="001A5CB1">
        <w:t xml:space="preserve">. The odds of being food secure </w:t>
      </w:r>
      <w:r w:rsidR="0025790F" w:rsidRPr="001A5CB1">
        <w:t>could</w:t>
      </w:r>
      <w:r w:rsidRPr="001A5CB1">
        <w:t xml:space="preserve"> have been 3.8 times greater in Miami compared with households in Tampa</w:t>
      </w:r>
      <w:r w:rsidR="00C53281" w:rsidRPr="001A5CB1">
        <w:t>.</w:t>
      </w:r>
    </w:p>
    <w:p w14:paraId="5CE220CE" w14:textId="4A43B50B" w:rsidR="00C53281" w:rsidRPr="001A5CB1" w:rsidRDefault="00114E90" w:rsidP="00E63F43">
      <w:pPr>
        <w:autoSpaceDE w:val="0"/>
        <w:autoSpaceDN w:val="0"/>
        <w:adjustRightInd w:val="0"/>
        <w:spacing w:line="480" w:lineRule="auto"/>
      </w:pPr>
      <w:r w:rsidRPr="001A5CB1">
        <w:t xml:space="preserve">Discussion </w:t>
      </w:r>
    </w:p>
    <w:p w14:paraId="6FCCC41D" w14:textId="490C5766" w:rsidR="00114E90" w:rsidRPr="001A5CB1" w:rsidRDefault="00114E90" w:rsidP="00E63F43">
      <w:pPr>
        <w:spacing w:line="480" w:lineRule="auto"/>
        <w:ind w:firstLine="720"/>
      </w:pPr>
      <w:proofErr w:type="gramStart"/>
      <w:r w:rsidRPr="001A5CB1">
        <w:rPr>
          <w:bCs/>
        </w:rPr>
        <w:t>Food insecurity is usually experienced by refugees residing in the United States</w:t>
      </w:r>
      <w:proofErr w:type="gramEnd"/>
      <w:r w:rsidRPr="001A5CB1">
        <w:rPr>
          <w:bCs/>
        </w:rPr>
        <w:t xml:space="preserve">.  In the US northeast region, food insecurity was frequent among 85% of refugees </w:t>
      </w:r>
      <w:r w:rsidRPr="001A5CB1">
        <w:rPr>
          <w:rFonts w:eastAsia="Times New Roman"/>
        </w:rPr>
        <w:t>(</w:t>
      </w:r>
      <w:r w:rsidR="0086062D" w:rsidRPr="001A5CB1">
        <w:rPr>
          <w:rFonts w:asciiTheme="majorBidi" w:eastAsia="Times New Roman" w:hAnsiTheme="majorBidi" w:cstheme="majorBidi"/>
        </w:rPr>
        <w:t>Coleman</w:t>
      </w:r>
      <w:r w:rsidR="00410402" w:rsidRPr="001A5CB1">
        <w:rPr>
          <w:rFonts w:asciiTheme="majorBidi" w:eastAsia="Times New Roman" w:hAnsiTheme="majorBidi" w:cstheme="majorBidi"/>
        </w:rPr>
        <w:t>, Nord, Andrews, and Carlson, 2012</w:t>
      </w:r>
      <w:r w:rsidRPr="001A5CB1">
        <w:rPr>
          <w:rFonts w:eastAsia="Times New Roman"/>
        </w:rPr>
        <w:t>). Similarly, we found that food insecurity was frequent among 64(</w:t>
      </w:r>
      <w:r w:rsidRPr="001A5CB1">
        <w:t>80%) of Syrian refugees residing in Florida. Among these food insecure households, 39(60.9%) were of households in rural areas, and 25(</w:t>
      </w:r>
      <w:r w:rsidR="0025790F" w:rsidRPr="001A5CB1">
        <w:t>39.1%) were of households in</w:t>
      </w:r>
      <w:r w:rsidRPr="001A5CB1">
        <w:t xml:space="preserve"> urban area</w:t>
      </w:r>
      <w:r w:rsidR="0025790F" w:rsidRPr="001A5CB1">
        <w:t>s</w:t>
      </w:r>
      <w:r w:rsidRPr="001A5CB1">
        <w:t xml:space="preserve">. According to </w:t>
      </w:r>
      <w:r w:rsidR="0025790F" w:rsidRPr="001A5CB1">
        <w:t xml:space="preserve">a </w:t>
      </w:r>
      <w:r w:rsidRPr="001A5CB1">
        <w:t>US Economic Research report, US rural areas are prone to food insecurity compared with urban areas (</w:t>
      </w:r>
      <w:proofErr w:type="spellStart"/>
      <w:r w:rsidRPr="001A5CB1">
        <w:rPr>
          <w:rFonts w:eastAsia="Times New Roman"/>
          <w:shd w:val="clear" w:color="auto" w:fill="FFFFFF"/>
        </w:rPr>
        <w:t>Mabli</w:t>
      </w:r>
      <w:proofErr w:type="spellEnd"/>
      <w:r w:rsidRPr="001A5CB1">
        <w:rPr>
          <w:rFonts w:eastAsia="Times New Roman"/>
          <w:shd w:val="clear" w:color="auto" w:fill="FFFFFF"/>
        </w:rPr>
        <w:t>, 2014)</w:t>
      </w:r>
      <w:r w:rsidRPr="001A5CB1">
        <w:t>. This report showed that the prevalence of food insecurity was 15.4% and 14.1% in rural areas and urban areas respectively (</w:t>
      </w:r>
      <w:proofErr w:type="spellStart"/>
      <w:r w:rsidRPr="001A5CB1">
        <w:rPr>
          <w:rFonts w:eastAsia="Times New Roman"/>
          <w:shd w:val="clear" w:color="auto" w:fill="FFFFFF"/>
        </w:rPr>
        <w:t>Mabli</w:t>
      </w:r>
      <w:proofErr w:type="spellEnd"/>
      <w:r w:rsidRPr="001A5CB1">
        <w:rPr>
          <w:rFonts w:eastAsia="Times New Roman"/>
          <w:shd w:val="clear" w:color="auto" w:fill="FFFFFF"/>
        </w:rPr>
        <w:t>, 2014)</w:t>
      </w:r>
      <w:r w:rsidRPr="001A5CB1">
        <w:t xml:space="preserve">. </w:t>
      </w:r>
    </w:p>
    <w:p w14:paraId="7A52D7B8" w14:textId="19201A03" w:rsidR="00114E90" w:rsidRPr="001A5CB1" w:rsidRDefault="00114E90" w:rsidP="00E63F43">
      <w:pPr>
        <w:spacing w:line="480" w:lineRule="auto"/>
        <w:ind w:firstLine="720"/>
      </w:pPr>
      <w:r w:rsidRPr="001A5CB1">
        <w:t>Besides the type</w:t>
      </w:r>
      <w:r w:rsidR="0070126A" w:rsidRPr="001A5CB1">
        <w:t>s</w:t>
      </w:r>
      <w:r w:rsidRPr="001A5CB1">
        <w:t xml:space="preserve"> of </w:t>
      </w:r>
      <w:r w:rsidR="0070126A" w:rsidRPr="001A5CB1">
        <w:t>residence</w:t>
      </w:r>
      <w:r w:rsidRPr="001A5CB1">
        <w:t>, characteristics of households had different effects on the food security status and the levels of food insecurity in our population. In Tampa, as the rural area</w:t>
      </w:r>
      <w:r w:rsidR="00634031" w:rsidRPr="001A5CB1">
        <w:t>s</w:t>
      </w:r>
      <w:r w:rsidRPr="001A5CB1">
        <w:t xml:space="preserve"> in our research, food insecurity was more frequent in the households with one employed individual than in the households with two employed individuals, 72.0% versus 18.6%. In addition, the levels of food insecurity were significantly different in this area. </w:t>
      </w:r>
    </w:p>
    <w:p w14:paraId="23A8CCA4" w14:textId="5FA7C72A" w:rsidR="00114E90" w:rsidRPr="001A5CB1" w:rsidRDefault="00B5486E" w:rsidP="00E63F43">
      <w:pPr>
        <w:spacing w:line="480" w:lineRule="auto"/>
        <w:ind w:firstLine="720"/>
        <w:rPr>
          <w:rFonts w:eastAsia="Times New Roman"/>
        </w:rPr>
      </w:pPr>
      <w:r w:rsidRPr="001A5CB1">
        <w:lastRenderedPageBreak/>
        <w:t>Our logistic regression model</w:t>
      </w:r>
      <w:r w:rsidR="00114E90" w:rsidRPr="001A5CB1">
        <w:t xml:space="preserve"> </w:t>
      </w:r>
      <w:r w:rsidRPr="001A5CB1">
        <w:t>(</w:t>
      </w:r>
      <w:r w:rsidR="00114E90" w:rsidRPr="001A5CB1">
        <w:t xml:space="preserve">Table </w:t>
      </w:r>
      <w:r w:rsidR="00FB0520" w:rsidRPr="001A5CB1">
        <w:t>6</w:t>
      </w:r>
      <w:r w:rsidRPr="001A5CB1">
        <w:t xml:space="preserve">) </w:t>
      </w:r>
      <w:r w:rsidR="00114E90" w:rsidRPr="001A5CB1">
        <w:t xml:space="preserve">revealed that Tampa </w:t>
      </w:r>
      <w:r w:rsidR="00114E90" w:rsidRPr="001A5CB1">
        <w:rPr>
          <w:rFonts w:eastAsia="Times New Roman"/>
        </w:rPr>
        <w:t>had fewer probabilities to be food secure than urban area</w:t>
      </w:r>
      <w:r w:rsidR="0025790F" w:rsidRPr="001A5CB1">
        <w:rPr>
          <w:rFonts w:eastAsia="Times New Roman"/>
        </w:rPr>
        <w:t>s, when number of employed individuals</w:t>
      </w:r>
      <w:r w:rsidR="00114E90" w:rsidRPr="001A5CB1">
        <w:rPr>
          <w:rFonts w:eastAsia="Times New Roman"/>
        </w:rPr>
        <w:t xml:space="preserve"> was adjusted. Ano</w:t>
      </w:r>
      <w:r w:rsidRPr="001A5CB1">
        <w:rPr>
          <w:rFonts w:eastAsia="Times New Roman"/>
        </w:rPr>
        <w:t>ther logistic regression model (</w:t>
      </w:r>
      <w:r w:rsidR="00114E90" w:rsidRPr="001A5CB1">
        <w:rPr>
          <w:rFonts w:eastAsia="Times New Roman"/>
        </w:rPr>
        <w:t xml:space="preserve">Table </w:t>
      </w:r>
      <w:r w:rsidR="00FB0520" w:rsidRPr="001A5CB1">
        <w:rPr>
          <w:rFonts w:eastAsia="Times New Roman"/>
        </w:rPr>
        <w:t>7</w:t>
      </w:r>
      <w:r w:rsidRPr="001A5CB1">
        <w:rPr>
          <w:rFonts w:eastAsia="Times New Roman"/>
        </w:rPr>
        <w:t>)</w:t>
      </w:r>
      <w:r w:rsidR="00114E90" w:rsidRPr="001A5CB1">
        <w:rPr>
          <w:rFonts w:eastAsia="Times New Roman"/>
        </w:rPr>
        <w:t xml:space="preserve"> showed that a</w:t>
      </w:r>
      <w:r w:rsidR="005A0B73" w:rsidRPr="001A5CB1">
        <w:rPr>
          <w:rFonts w:eastAsia="Times New Roman"/>
        </w:rPr>
        <w:t>djustment of number of employed individuals</w:t>
      </w:r>
      <w:r w:rsidR="00114E90" w:rsidRPr="001A5CB1">
        <w:rPr>
          <w:rFonts w:eastAsia="Times New Roman"/>
        </w:rPr>
        <w:t xml:space="preserve"> had marginally significant effect on food security in Miami. The likelihood to be food secure </w:t>
      </w:r>
      <w:r w:rsidR="0025790F" w:rsidRPr="001A5CB1">
        <w:rPr>
          <w:rFonts w:eastAsia="Times New Roman"/>
        </w:rPr>
        <w:t>could</w:t>
      </w:r>
      <w:r w:rsidR="00114E90" w:rsidRPr="001A5CB1">
        <w:rPr>
          <w:rFonts w:eastAsia="Times New Roman"/>
        </w:rPr>
        <w:t xml:space="preserve"> have been 300% greater in Miami than in Tampa. </w:t>
      </w:r>
      <w:r w:rsidR="0025790F" w:rsidRPr="001A5CB1">
        <w:rPr>
          <w:rFonts w:eastAsia="Times New Roman"/>
        </w:rPr>
        <w:t>The</w:t>
      </w:r>
      <w:r w:rsidR="00114E90" w:rsidRPr="001A5CB1">
        <w:rPr>
          <w:rFonts w:eastAsia="Times New Roman"/>
        </w:rPr>
        <w:t xml:space="preserve"> probability of food security was 11.8 times greater in West Palm Beach compared with Tampa. </w:t>
      </w:r>
    </w:p>
    <w:p w14:paraId="301AD94F" w14:textId="4683F518" w:rsidR="00114E90" w:rsidRPr="001A5CB1" w:rsidRDefault="00114E90" w:rsidP="00E63F43">
      <w:pPr>
        <w:spacing w:line="480" w:lineRule="auto"/>
        <w:ind w:firstLine="720"/>
        <w:rPr>
          <w:rFonts w:eastAsia="Times New Roman"/>
        </w:rPr>
      </w:pPr>
      <w:r w:rsidRPr="001A5CB1">
        <w:rPr>
          <w:rFonts w:eastAsia="Times New Roman"/>
        </w:rPr>
        <w:t>Therefore, our hypothesis of “</w:t>
      </w:r>
      <w:r w:rsidRPr="001A5CB1">
        <w:t xml:space="preserve">households that have at least two employed family members are less likely to be food insecure” was proven. </w:t>
      </w:r>
      <w:r w:rsidRPr="001A5CB1">
        <w:rPr>
          <w:rFonts w:eastAsia="Times New Roman"/>
        </w:rPr>
        <w:t>Additionally, the number of employed individuals per households may have greater impact on food security in urban area</w:t>
      </w:r>
      <w:r w:rsidR="0025790F" w:rsidRPr="001A5CB1">
        <w:rPr>
          <w:rFonts w:eastAsia="Times New Roman"/>
        </w:rPr>
        <w:t>s</w:t>
      </w:r>
      <w:r w:rsidRPr="001A5CB1">
        <w:rPr>
          <w:rFonts w:eastAsia="Times New Roman"/>
        </w:rPr>
        <w:t xml:space="preserve"> than in rural area</w:t>
      </w:r>
      <w:r w:rsidR="0025790F" w:rsidRPr="001A5CB1">
        <w:rPr>
          <w:rFonts w:eastAsia="Times New Roman"/>
        </w:rPr>
        <w:t>s</w:t>
      </w:r>
      <w:r w:rsidRPr="001A5CB1">
        <w:rPr>
          <w:rFonts w:eastAsia="Times New Roman"/>
        </w:rPr>
        <w:t xml:space="preserve"> in our population. Food security was ass</w:t>
      </w:r>
      <w:r w:rsidR="0025790F" w:rsidRPr="001A5CB1">
        <w:rPr>
          <w:rFonts w:eastAsia="Times New Roman"/>
        </w:rPr>
        <w:t xml:space="preserve">ociated with number of employed individuals in households in Tampa. When number of employed individuals in households was adjusted, households in </w:t>
      </w:r>
      <w:r w:rsidRPr="001A5CB1">
        <w:rPr>
          <w:rFonts w:eastAsia="Times New Roman"/>
        </w:rPr>
        <w:t xml:space="preserve">Miami and West Palm Beach had greater </w:t>
      </w:r>
      <w:r w:rsidR="0025790F" w:rsidRPr="001A5CB1">
        <w:rPr>
          <w:rFonts w:eastAsia="Times New Roman"/>
        </w:rPr>
        <w:t xml:space="preserve">change of </w:t>
      </w:r>
      <w:r w:rsidRPr="001A5CB1">
        <w:rPr>
          <w:rFonts w:eastAsia="Times New Roman"/>
        </w:rPr>
        <w:t>be</w:t>
      </w:r>
      <w:r w:rsidR="0025790F" w:rsidRPr="001A5CB1">
        <w:rPr>
          <w:rFonts w:eastAsia="Times New Roman"/>
        </w:rPr>
        <w:t>ing</w:t>
      </w:r>
      <w:r w:rsidRPr="001A5CB1">
        <w:rPr>
          <w:rFonts w:eastAsia="Times New Roman"/>
        </w:rPr>
        <w:t xml:space="preserve"> food secure compared with </w:t>
      </w:r>
      <w:r w:rsidR="0025790F" w:rsidRPr="001A5CB1">
        <w:rPr>
          <w:rFonts w:eastAsia="Times New Roman"/>
        </w:rPr>
        <w:t xml:space="preserve">households in </w:t>
      </w:r>
      <w:r w:rsidRPr="001A5CB1">
        <w:rPr>
          <w:rFonts w:eastAsia="Times New Roman"/>
        </w:rPr>
        <w:t xml:space="preserve">Tampa. </w:t>
      </w:r>
    </w:p>
    <w:p w14:paraId="443A4EF2" w14:textId="722E93C5" w:rsidR="00114E90" w:rsidRPr="001A5CB1" w:rsidRDefault="00AB14D2" w:rsidP="00E63F43">
      <w:pPr>
        <w:spacing w:line="480" w:lineRule="auto"/>
        <w:ind w:firstLine="720"/>
      </w:pPr>
      <w:r w:rsidRPr="001A5CB1">
        <w:rPr>
          <w:rFonts w:eastAsia="Times New Roman"/>
        </w:rPr>
        <w:t>In f</w:t>
      </w:r>
      <w:r w:rsidR="00114E90" w:rsidRPr="001A5CB1">
        <w:rPr>
          <w:rFonts w:eastAsia="Times New Roman"/>
        </w:rPr>
        <w:t xml:space="preserve">act, </w:t>
      </w:r>
      <w:r w:rsidR="00114E90" w:rsidRPr="001A5CB1">
        <w:t>our rationale corresponded with the international concept of food security; food insecurity is associated with purchase power and food affordability in urban area</w:t>
      </w:r>
      <w:r w:rsidR="0025790F" w:rsidRPr="001A5CB1">
        <w:t>s</w:t>
      </w:r>
      <w:r w:rsidR="00114E90" w:rsidRPr="001A5CB1">
        <w:t>, and it is associated with availability of food in rural areas (</w:t>
      </w:r>
      <w:proofErr w:type="spellStart"/>
      <w:r w:rsidR="00114E90" w:rsidRPr="001A5CB1">
        <w:t>Garvelink</w:t>
      </w:r>
      <w:proofErr w:type="spellEnd"/>
      <w:r w:rsidR="00114E90" w:rsidRPr="001A5CB1">
        <w:t>, 2013). The cost of living might have been an additional barrier to food security among Syrian refugee</w:t>
      </w:r>
      <w:r w:rsidR="0025790F" w:rsidRPr="001A5CB1">
        <w:t>s</w:t>
      </w:r>
      <w:r w:rsidR="00114E90" w:rsidRPr="001A5CB1">
        <w:t xml:space="preserve"> in urban areas resulting in marginal food budget</w:t>
      </w:r>
      <w:r w:rsidR="0025790F" w:rsidRPr="001A5CB1">
        <w:t>s</w:t>
      </w:r>
      <w:r w:rsidR="00114E90" w:rsidRPr="001A5CB1">
        <w:t xml:space="preserve">, which would have been </w:t>
      </w:r>
      <w:r w:rsidR="0025790F" w:rsidRPr="001A5CB1">
        <w:t>expanded by additional employed individuals</w:t>
      </w:r>
      <w:r w:rsidR="00114E90" w:rsidRPr="001A5CB1">
        <w:t xml:space="preserve"> in households. </w:t>
      </w:r>
      <w:r w:rsidR="0025790F" w:rsidRPr="001A5CB1">
        <w:t>The</w:t>
      </w:r>
      <w:r w:rsidR="00114E90" w:rsidRPr="001A5CB1">
        <w:t xml:space="preserve"> full time</w:t>
      </w:r>
      <w:r w:rsidR="0025790F" w:rsidRPr="001A5CB1">
        <w:t xml:space="preserve"> employment</w:t>
      </w:r>
      <w:r w:rsidR="00114E90" w:rsidRPr="001A5CB1">
        <w:t xml:space="preserve"> was associated with a reduction in the affirmative responses of food security scale by 1.3 points (</w:t>
      </w:r>
      <w:proofErr w:type="spellStart"/>
      <w:r w:rsidR="00114E90" w:rsidRPr="001A5CB1">
        <w:t>Loopstra</w:t>
      </w:r>
      <w:proofErr w:type="spellEnd"/>
      <w:r w:rsidR="00114E90" w:rsidRPr="001A5CB1">
        <w:t xml:space="preserve"> and </w:t>
      </w:r>
      <w:proofErr w:type="spellStart"/>
      <w:r w:rsidR="00114E90" w:rsidRPr="001A5CB1">
        <w:t>Tarasuk</w:t>
      </w:r>
      <w:proofErr w:type="spellEnd"/>
      <w:r w:rsidR="00114E90" w:rsidRPr="001A5CB1">
        <w:t xml:space="preserve">, 2013). </w:t>
      </w:r>
    </w:p>
    <w:p w14:paraId="6CAE0A00" w14:textId="69CCC082" w:rsidR="00C53281" w:rsidRPr="001A5CB1" w:rsidRDefault="00114E90" w:rsidP="008F3DF8">
      <w:pPr>
        <w:spacing w:line="480" w:lineRule="auto"/>
        <w:ind w:firstLine="720"/>
      </w:pPr>
      <w:r w:rsidRPr="001A5CB1">
        <w:rPr>
          <w:rFonts w:eastAsia="Times New Roman"/>
        </w:rPr>
        <w:lastRenderedPageBreak/>
        <w:t xml:space="preserve">A study found that </w:t>
      </w:r>
      <w:r w:rsidRPr="001A5CB1">
        <w:t xml:space="preserve">the employment </w:t>
      </w:r>
      <w:r w:rsidR="00C379DD" w:rsidRPr="001A5CB1">
        <w:t>status</w:t>
      </w:r>
      <w:r w:rsidRPr="001A5CB1">
        <w:t xml:space="preserve"> in households affected the stability of households’ income, and the greater the change in income was associated with greater change in the severity of food insecurity (</w:t>
      </w:r>
      <w:proofErr w:type="spellStart"/>
      <w:r w:rsidRPr="001A5CB1">
        <w:t>Loopstra</w:t>
      </w:r>
      <w:proofErr w:type="spellEnd"/>
      <w:r w:rsidRPr="001A5CB1">
        <w:t xml:space="preserve"> and </w:t>
      </w:r>
      <w:proofErr w:type="spellStart"/>
      <w:r w:rsidRPr="001A5CB1">
        <w:t>Tarasuk</w:t>
      </w:r>
      <w:proofErr w:type="spellEnd"/>
      <w:r w:rsidRPr="001A5CB1">
        <w:t xml:space="preserve">, 2013). Another study conducted in the United States found that the </w:t>
      </w:r>
      <w:r w:rsidR="00A206B0" w:rsidRPr="001A5CB1">
        <w:t xml:space="preserve">cost of livings of </w:t>
      </w:r>
      <w:r w:rsidRPr="001A5CB1">
        <w:t>household</w:t>
      </w:r>
      <w:r w:rsidR="00A206B0" w:rsidRPr="001A5CB1">
        <w:t>s</w:t>
      </w:r>
      <w:r w:rsidRPr="001A5CB1">
        <w:t xml:space="preserve"> was significantly higher in urban areas than in rural area</w:t>
      </w:r>
      <w:r w:rsidR="00A206B0" w:rsidRPr="001A5CB1">
        <w:t>s</w:t>
      </w:r>
      <w:r w:rsidRPr="001A5CB1">
        <w:t>. Households in rural area</w:t>
      </w:r>
      <w:r w:rsidR="00A206B0" w:rsidRPr="001A5CB1">
        <w:t>s</w:t>
      </w:r>
      <w:r w:rsidRPr="001A5CB1">
        <w:t xml:space="preserve"> tended to spend greater percentage of income on food compared with households in urban area</w:t>
      </w:r>
      <w:r w:rsidR="00A206B0" w:rsidRPr="001A5CB1">
        <w:t>s</w:t>
      </w:r>
      <w:r w:rsidRPr="001A5CB1">
        <w:t>, 19.08% versus 15.56% (</w:t>
      </w:r>
      <w:proofErr w:type="spellStart"/>
      <w:r w:rsidRPr="001A5CB1">
        <w:t>Cafer</w:t>
      </w:r>
      <w:proofErr w:type="spellEnd"/>
      <w:r w:rsidRPr="001A5CB1">
        <w:t xml:space="preserve"> A. and Kaiser M., 2016). Among US households, food secure households spent 23% </w:t>
      </w:r>
      <w:r w:rsidR="00A206B0" w:rsidRPr="001A5CB1">
        <w:t>more</w:t>
      </w:r>
      <w:r w:rsidRPr="001A5CB1">
        <w:t xml:space="preserve"> on food than food insecure households (Oliveira, 2019).  </w:t>
      </w:r>
    </w:p>
    <w:p w14:paraId="42EB4E8F" w14:textId="19618061" w:rsidR="00114E90" w:rsidRPr="001A5CB1" w:rsidRDefault="00114E90" w:rsidP="00E63F43">
      <w:pPr>
        <w:spacing w:line="480" w:lineRule="auto"/>
        <w:ind w:firstLine="720"/>
        <w:rPr>
          <w:bCs/>
        </w:rPr>
      </w:pPr>
      <w:r w:rsidRPr="001A5CB1">
        <w:t xml:space="preserve">The structure of the households was another confounder affecting the construct of Accessibility in our model, </w:t>
      </w:r>
      <w:r w:rsidR="00B5486E" w:rsidRPr="001A5CB1">
        <w:t>(</w:t>
      </w:r>
      <w:r w:rsidRPr="001A5CB1">
        <w:t>Figure 1</w:t>
      </w:r>
      <w:r w:rsidR="00B5486E" w:rsidRPr="001A5CB1">
        <w:t>)</w:t>
      </w:r>
      <w:r w:rsidRPr="001A5CB1">
        <w:t>. Households with and without children were utilized to determine the impact of such structure</w:t>
      </w:r>
      <w:r w:rsidR="00A206B0" w:rsidRPr="001A5CB1">
        <w:t>s</w:t>
      </w:r>
      <w:r w:rsidRPr="001A5CB1">
        <w:t xml:space="preserve"> of households on food security among Syrian refugee in Florida. The majority of our population </w:t>
      </w:r>
      <w:r w:rsidR="00FB0520" w:rsidRPr="001A5CB1">
        <w:t xml:space="preserve">n= </w:t>
      </w:r>
      <w:r w:rsidRPr="001A5CB1">
        <w:t>71(88.75</w:t>
      </w:r>
      <w:r w:rsidR="00FB0520" w:rsidRPr="001A5CB1">
        <w:t>%</w:t>
      </w:r>
      <w:r w:rsidRPr="001A5CB1">
        <w:t xml:space="preserve">) were of households with children; </w:t>
      </w:r>
      <w:r w:rsidRPr="001A5CB1">
        <w:rPr>
          <w:bCs/>
        </w:rPr>
        <w:t xml:space="preserve">75% of Syrian refugees registered </w:t>
      </w:r>
      <w:r w:rsidR="00A206B0" w:rsidRPr="001A5CB1">
        <w:rPr>
          <w:bCs/>
        </w:rPr>
        <w:t xml:space="preserve">by the </w:t>
      </w:r>
      <w:r w:rsidRPr="001A5CB1">
        <w:rPr>
          <w:bCs/>
        </w:rPr>
        <w:t>UN were women and children (</w:t>
      </w:r>
      <w:proofErr w:type="spellStart"/>
      <w:r w:rsidRPr="001A5CB1">
        <w:rPr>
          <w:rFonts w:eastAsia="Times New Roman"/>
          <w:shd w:val="clear" w:color="auto" w:fill="FFFFFF"/>
        </w:rPr>
        <w:t>Sleiman</w:t>
      </w:r>
      <w:proofErr w:type="spellEnd"/>
      <w:r w:rsidRPr="001A5CB1">
        <w:rPr>
          <w:rFonts w:eastAsia="Times New Roman"/>
          <w:shd w:val="clear" w:color="auto" w:fill="FFFFFF"/>
        </w:rPr>
        <w:t>, 2014</w:t>
      </w:r>
      <w:r w:rsidRPr="001A5CB1">
        <w:rPr>
          <w:bCs/>
        </w:rPr>
        <w:t xml:space="preserve">). </w:t>
      </w:r>
    </w:p>
    <w:p w14:paraId="04A4275B" w14:textId="4986C0A8" w:rsidR="00114E90" w:rsidRPr="001A5CB1" w:rsidRDefault="00114E90" w:rsidP="00E63F43">
      <w:pPr>
        <w:spacing w:line="480" w:lineRule="auto"/>
        <w:ind w:firstLine="720"/>
      </w:pPr>
      <w:r w:rsidRPr="001A5CB1">
        <w:rPr>
          <w:bCs/>
        </w:rPr>
        <w:t xml:space="preserve">We found significant differences in the levels of food insecurity in households with and without children. Food insecurity was more frequent in Syrian refugee households with children than counterpart households without children, </w:t>
      </w:r>
      <w:r w:rsidR="00A206B0" w:rsidRPr="001A5CB1">
        <w:rPr>
          <w:bCs/>
        </w:rPr>
        <w:t xml:space="preserve">n= </w:t>
      </w:r>
      <w:r w:rsidRPr="001A5CB1">
        <w:rPr>
          <w:bCs/>
        </w:rPr>
        <w:t>57</w:t>
      </w:r>
      <w:r w:rsidR="00A206B0" w:rsidRPr="001A5CB1">
        <w:rPr>
          <w:bCs/>
        </w:rPr>
        <w:t xml:space="preserve"> </w:t>
      </w:r>
      <w:r w:rsidRPr="001A5CB1">
        <w:rPr>
          <w:bCs/>
        </w:rPr>
        <w:t>(80.3</w:t>
      </w:r>
      <w:r w:rsidR="00A206B0" w:rsidRPr="001A5CB1">
        <w:rPr>
          <w:bCs/>
        </w:rPr>
        <w:t>%</w:t>
      </w:r>
      <w:r w:rsidRPr="001A5CB1">
        <w:rPr>
          <w:bCs/>
        </w:rPr>
        <w:t xml:space="preserve">) versus </w:t>
      </w:r>
      <w:r w:rsidR="00A206B0" w:rsidRPr="001A5CB1">
        <w:rPr>
          <w:bCs/>
        </w:rPr>
        <w:t>n=</w:t>
      </w:r>
      <w:r w:rsidRPr="001A5CB1">
        <w:rPr>
          <w:bCs/>
        </w:rPr>
        <w:t>7</w:t>
      </w:r>
      <w:r w:rsidR="00A206B0" w:rsidRPr="001A5CB1">
        <w:rPr>
          <w:bCs/>
        </w:rPr>
        <w:t xml:space="preserve"> </w:t>
      </w:r>
      <w:r w:rsidRPr="001A5CB1">
        <w:rPr>
          <w:bCs/>
        </w:rPr>
        <w:t>(77.8</w:t>
      </w:r>
      <w:r w:rsidR="00A206B0" w:rsidRPr="001A5CB1">
        <w:rPr>
          <w:bCs/>
        </w:rPr>
        <w:t>%</w:t>
      </w:r>
      <w:r w:rsidRPr="001A5CB1">
        <w:rPr>
          <w:bCs/>
        </w:rPr>
        <w:t xml:space="preserve">). Food insecurity was prevalent among 11.8% of all of US households and 15.7% of US households with children, as per </w:t>
      </w:r>
      <w:r w:rsidR="00A206B0" w:rsidRPr="001A5CB1">
        <w:rPr>
          <w:bCs/>
        </w:rPr>
        <w:t xml:space="preserve">the </w:t>
      </w:r>
      <w:r w:rsidRPr="001A5CB1">
        <w:rPr>
          <w:bCs/>
        </w:rPr>
        <w:t xml:space="preserve">USDA 2018 annual report </w:t>
      </w:r>
      <w:r w:rsidRPr="001A5CB1">
        <w:t xml:space="preserve">(Oliveira, 2019).  </w:t>
      </w:r>
    </w:p>
    <w:p w14:paraId="5F4CEE79" w14:textId="3B4E7390" w:rsidR="00114E90" w:rsidRPr="001A5CB1" w:rsidRDefault="00114E90" w:rsidP="00E63F43">
      <w:pPr>
        <w:spacing w:line="480" w:lineRule="auto"/>
        <w:ind w:firstLine="720"/>
      </w:pPr>
      <w:r w:rsidRPr="001A5CB1">
        <w:rPr>
          <w:bCs/>
        </w:rPr>
        <w:t xml:space="preserve">We hypothesized that </w:t>
      </w:r>
      <w:r w:rsidRPr="001A5CB1">
        <w:t xml:space="preserve">households with children are more likely to be food insecure compared to households without children. Since we were able to detect </w:t>
      </w:r>
      <w:r w:rsidRPr="001A5CB1">
        <w:lastRenderedPageBreak/>
        <w:t xml:space="preserve">significant differences in the levels of food insecurity among households with and without children, we further investigated our hypothesis. Our regression model in Table </w:t>
      </w:r>
      <w:r w:rsidR="005A0B73" w:rsidRPr="001A5CB1">
        <w:t>9</w:t>
      </w:r>
      <w:r w:rsidRPr="001A5CB1">
        <w:t xml:space="preserve"> showed that households in rural area</w:t>
      </w:r>
      <w:r w:rsidR="00A206B0" w:rsidRPr="001A5CB1">
        <w:t>s</w:t>
      </w:r>
      <w:r w:rsidRPr="001A5CB1">
        <w:t xml:space="preserve"> were 79.3% less likely to be food secure than households in urban area</w:t>
      </w:r>
      <w:r w:rsidR="00A206B0" w:rsidRPr="001A5CB1">
        <w:t>s</w:t>
      </w:r>
      <w:r w:rsidRPr="001A5CB1">
        <w:t xml:space="preserve">, when the variable of households with and without children was adjusted. </w:t>
      </w:r>
    </w:p>
    <w:p w14:paraId="00C34C26" w14:textId="3A43DA71" w:rsidR="00114E90" w:rsidRPr="001A5CB1" w:rsidRDefault="00114E90" w:rsidP="00E63F43">
      <w:pPr>
        <w:spacing w:line="480" w:lineRule="auto"/>
        <w:ind w:firstLine="720"/>
      </w:pPr>
      <w:r w:rsidRPr="001A5CB1">
        <w:t>We carried out another logistic regression (Table</w:t>
      </w:r>
      <w:r w:rsidR="005A0B73" w:rsidRPr="001A5CB1">
        <w:t xml:space="preserve"> 10)</w:t>
      </w:r>
      <w:r w:rsidRPr="001A5CB1">
        <w:t xml:space="preserve"> that also confirmed that households in urban cities were more likely to be food secure compared with households in rural area</w:t>
      </w:r>
      <w:r w:rsidR="00A206B0" w:rsidRPr="001A5CB1">
        <w:t>s</w:t>
      </w:r>
      <w:r w:rsidRPr="001A5CB1">
        <w:t xml:space="preserve">, when </w:t>
      </w:r>
      <w:r w:rsidR="00A206B0" w:rsidRPr="001A5CB1">
        <w:t xml:space="preserve">the </w:t>
      </w:r>
      <w:r w:rsidRPr="001A5CB1">
        <w:t xml:space="preserve">same variable was adjusted. West Palm Beach was 9.9 times more likely to be food secure than Tampa. </w:t>
      </w:r>
      <w:r w:rsidR="00A206B0" w:rsidRPr="001A5CB1">
        <w:t>A m</w:t>
      </w:r>
      <w:r w:rsidRPr="001A5CB1">
        <w:t xml:space="preserve">arginal significant effect on food security was detected in Miami, and the odds of being food secure </w:t>
      </w:r>
      <w:r w:rsidR="00926332" w:rsidRPr="001A5CB1">
        <w:t>could</w:t>
      </w:r>
      <w:r w:rsidRPr="001A5CB1">
        <w:t xml:space="preserve"> have been 3.8 times greater in Miami than in Tampa. Our small sample size might have been a reason for the marginal effect in Miami. The inability to run the statistical test for Orlando was due to </w:t>
      </w:r>
      <w:r w:rsidR="00926332" w:rsidRPr="001A5CB1">
        <w:t xml:space="preserve">a </w:t>
      </w:r>
      <w:r w:rsidRPr="001A5CB1">
        <w:t xml:space="preserve">lack of households without children in this city. </w:t>
      </w:r>
    </w:p>
    <w:p w14:paraId="3706F6C2" w14:textId="678B60E8" w:rsidR="00360CDF" w:rsidRPr="001A5CB1" w:rsidRDefault="00114E90" w:rsidP="00E63F43">
      <w:pPr>
        <w:spacing w:line="480" w:lineRule="auto"/>
        <w:ind w:firstLine="720"/>
      </w:pPr>
      <w:r w:rsidRPr="001A5CB1">
        <w:t>When analyzing the items in the FSM-USDA (</w:t>
      </w:r>
      <w:r w:rsidR="00D66A34" w:rsidRPr="001A5CB1">
        <w:t>Appendix 1</w:t>
      </w:r>
      <w:r w:rsidRPr="001A5CB1">
        <w:t>), there was no household with children who did not eat an entire day, but 5.0% of households had an affirmative r</w:t>
      </w:r>
      <w:r w:rsidR="00926332" w:rsidRPr="001A5CB1">
        <w:t>esponse to having an adult spending</w:t>
      </w:r>
      <w:r w:rsidRPr="001A5CB1">
        <w:t xml:space="preserve"> an entire day without eating due to lack of financial resource</w:t>
      </w:r>
      <w:r w:rsidR="00926332" w:rsidRPr="001A5CB1">
        <w:t>s</w:t>
      </w:r>
      <w:r w:rsidRPr="001A5CB1">
        <w:t xml:space="preserve"> to purchase food. </w:t>
      </w:r>
      <w:proofErr w:type="gramStart"/>
      <w:r w:rsidRPr="001A5CB1">
        <w:t>Hunger, as an acute feeling, was never experienced by children in the participating households</w:t>
      </w:r>
      <w:proofErr w:type="gramEnd"/>
      <w:r w:rsidRPr="001A5CB1">
        <w:t xml:space="preserve">, but it was experienced by 3.8% of adults in households participating in this research. </w:t>
      </w:r>
    </w:p>
    <w:p w14:paraId="5E92F8F6" w14:textId="0DAEFC33" w:rsidR="00114E90" w:rsidRPr="001A5CB1" w:rsidRDefault="00114E90" w:rsidP="00E63F43">
      <w:pPr>
        <w:spacing w:line="480" w:lineRule="auto"/>
        <w:ind w:firstLine="720"/>
      </w:pPr>
      <w:r w:rsidRPr="001A5CB1">
        <w:t xml:space="preserve">The proportion of households with children who skipped meals was 7.0%, but the percentage of households with adults who skipped meals was 20.0%. Thus, meals were not equally distributed among members of Syrian refugee households, and their children were given preference to be fed. A study found that the number of food insecure </w:t>
      </w:r>
      <w:r w:rsidRPr="001A5CB1">
        <w:lastRenderedPageBreak/>
        <w:t>households with children was greater than the number of food insecure children among the same population. Adults of such households reduced their intake to cope with food shortage</w:t>
      </w:r>
      <w:r w:rsidR="00926332" w:rsidRPr="001A5CB1">
        <w:t>s</w:t>
      </w:r>
      <w:r w:rsidRPr="001A5CB1">
        <w:t xml:space="preserve"> and limited financial resources (</w:t>
      </w:r>
      <w:proofErr w:type="spellStart"/>
      <w:r w:rsidRPr="001A5CB1">
        <w:t>Fram</w:t>
      </w:r>
      <w:proofErr w:type="spellEnd"/>
      <w:r w:rsidRPr="001A5CB1">
        <w:t xml:space="preserve"> et al, 2011). </w:t>
      </w:r>
    </w:p>
    <w:p w14:paraId="338E9F81" w14:textId="77777777" w:rsidR="00114E90" w:rsidRPr="001A5CB1" w:rsidRDefault="00114E90" w:rsidP="00E63F43">
      <w:pPr>
        <w:spacing w:line="480" w:lineRule="auto"/>
        <w:ind w:firstLine="720"/>
      </w:pPr>
      <w:r w:rsidRPr="001A5CB1">
        <w:t xml:space="preserve">The price of food was a concern in 77.5% of all of Syrian refugee households and 70.4% of Syrian refugee households with children, since these households were unable to obtain balanced meals consistently. This concern was also indicated by 83.1% of households that had to purchase low cost foods for children as a coping strategy. </w:t>
      </w:r>
    </w:p>
    <w:p w14:paraId="1F4E42BB" w14:textId="6F0224B9" w:rsidR="00E63F43" w:rsidRPr="001A5CB1" w:rsidRDefault="00114E90" w:rsidP="008F3DF8">
      <w:pPr>
        <w:spacing w:line="480" w:lineRule="auto"/>
        <w:ind w:firstLine="720"/>
        <w:rPr>
          <w:bCs/>
        </w:rPr>
      </w:pPr>
      <w:r w:rsidRPr="001A5CB1">
        <w:rPr>
          <w:bCs/>
        </w:rPr>
        <w:t>Therefore, Syrian households with children were more likely to be food insecure than Syrian refugee households without children. The likelihood of being food insecure households with children was greater in rural area</w:t>
      </w:r>
      <w:r w:rsidR="00926332" w:rsidRPr="001A5CB1">
        <w:rPr>
          <w:bCs/>
        </w:rPr>
        <w:t>s</w:t>
      </w:r>
      <w:r w:rsidRPr="001A5CB1">
        <w:rPr>
          <w:bCs/>
        </w:rPr>
        <w:t xml:space="preserve"> than urban area</w:t>
      </w:r>
      <w:r w:rsidR="00926332" w:rsidRPr="001A5CB1">
        <w:rPr>
          <w:bCs/>
        </w:rPr>
        <w:t>s</w:t>
      </w:r>
      <w:r w:rsidRPr="001A5CB1">
        <w:rPr>
          <w:bCs/>
        </w:rPr>
        <w:t xml:space="preserve">. Adults of households with children faced difficulties feeding children </w:t>
      </w:r>
      <w:r w:rsidR="00926332" w:rsidRPr="001A5CB1">
        <w:rPr>
          <w:bCs/>
        </w:rPr>
        <w:t xml:space="preserve">a </w:t>
      </w:r>
      <w:r w:rsidRPr="001A5CB1">
        <w:rPr>
          <w:bCs/>
        </w:rPr>
        <w:t xml:space="preserve">nutritionally adequate diet; adults tended to sacrifice to mitigate hunger among children. </w:t>
      </w:r>
    </w:p>
    <w:p w14:paraId="5E10AEE1" w14:textId="77777777" w:rsidR="00822EFA" w:rsidRPr="001A5CB1" w:rsidRDefault="00822EFA" w:rsidP="00E63F43">
      <w:pPr>
        <w:spacing w:line="480" w:lineRule="auto"/>
      </w:pPr>
      <w:r w:rsidRPr="001A5CB1">
        <w:t>Translation of our findings into the developed model</w:t>
      </w:r>
    </w:p>
    <w:p w14:paraId="4111D537" w14:textId="333EA16F" w:rsidR="00822EFA" w:rsidRPr="001A5CB1" w:rsidRDefault="00822EFA" w:rsidP="00E63F43">
      <w:pPr>
        <w:spacing w:line="480" w:lineRule="auto"/>
        <w:ind w:firstLine="720"/>
      </w:pPr>
      <w:r w:rsidRPr="001A5CB1">
        <w:t>Initially, our developed model suggested that employment status, as a confounder, would be an indicator for food security. Our result confirmed that employment status under the Accessibility construct had a direct effect on Stability construct resulting in changes in food security status between households with different</w:t>
      </w:r>
      <w:r w:rsidR="00926332" w:rsidRPr="001A5CB1">
        <w:t xml:space="preserve"> numbers of employed individuals</w:t>
      </w:r>
      <w:r w:rsidRPr="001A5CB1">
        <w:t xml:space="preserve">. </w:t>
      </w:r>
    </w:p>
    <w:p w14:paraId="142CE27A" w14:textId="7539E644" w:rsidR="00926332" w:rsidRPr="001A5CB1" w:rsidRDefault="00822EFA" w:rsidP="000F0C55">
      <w:pPr>
        <w:spacing w:line="480" w:lineRule="auto"/>
        <w:ind w:firstLine="720"/>
      </w:pPr>
      <w:r w:rsidRPr="001A5CB1">
        <w:t xml:space="preserve">The variable of households with children was our second confounder that we listed under the Accessibility construct. Our findings confirmed that children in households had an effect on </w:t>
      </w:r>
      <w:r w:rsidR="00926332" w:rsidRPr="001A5CB1">
        <w:t xml:space="preserve">the </w:t>
      </w:r>
      <w:r w:rsidRPr="001A5CB1">
        <w:t xml:space="preserve">Accessibility construct leading to a change in </w:t>
      </w:r>
      <w:r w:rsidR="00926332" w:rsidRPr="001A5CB1">
        <w:t xml:space="preserve">the </w:t>
      </w:r>
      <w:r w:rsidRPr="001A5CB1">
        <w:t xml:space="preserve">Stability construct. A new link between the constructs of Accessibility and Availability </w:t>
      </w:r>
      <w:r w:rsidRPr="001A5CB1">
        <w:lastRenderedPageBreak/>
        <w:t xml:space="preserve">was also detected in this research. Households with children would have an effect on </w:t>
      </w:r>
      <w:r w:rsidR="00926332" w:rsidRPr="001A5CB1">
        <w:t xml:space="preserve">the </w:t>
      </w:r>
      <w:r w:rsidRPr="001A5CB1">
        <w:t>Availability construct among adults.</w:t>
      </w:r>
      <w:r w:rsidR="00C53281" w:rsidRPr="001A5CB1">
        <w:t xml:space="preserve"> </w:t>
      </w:r>
    </w:p>
    <w:p w14:paraId="6A729B45" w14:textId="38E8FDBD" w:rsidR="00C53281" w:rsidRPr="001A5CB1" w:rsidRDefault="003833C3" w:rsidP="00E63F43">
      <w:pPr>
        <w:spacing w:line="480" w:lineRule="auto"/>
      </w:pPr>
      <w:r w:rsidRPr="001A5CB1">
        <w:t>Conclusion</w:t>
      </w:r>
    </w:p>
    <w:p w14:paraId="3E2893F6" w14:textId="0D390107" w:rsidR="00822EFA" w:rsidRPr="001A5CB1" w:rsidRDefault="00822EFA" w:rsidP="00E63F43">
      <w:pPr>
        <w:spacing w:line="480" w:lineRule="auto"/>
        <w:ind w:firstLine="720"/>
      </w:pPr>
      <w:r w:rsidRPr="001A5CB1">
        <w:t>Food insecurity was frequent among majority of Syrian refugee households residing in Florida. Although households of Syrian refugees in urban and rural areas scored moderately food insecure when applying the FSM-USDA, households in rural area</w:t>
      </w:r>
      <w:r w:rsidR="00926332" w:rsidRPr="001A5CB1">
        <w:t>s</w:t>
      </w:r>
      <w:r w:rsidRPr="001A5CB1">
        <w:t xml:space="preserve"> had gr</w:t>
      </w:r>
      <w:r w:rsidR="00926332" w:rsidRPr="001A5CB1">
        <w:t>eater food insecurity score than</w:t>
      </w:r>
      <w:r w:rsidRPr="001A5CB1">
        <w:t xml:space="preserve"> expected, which reached hunger levels of  “always” or “sometimes” </w:t>
      </w:r>
      <w:r w:rsidR="00926332" w:rsidRPr="001A5CB1">
        <w:t>on</w:t>
      </w:r>
      <w:r w:rsidRPr="001A5CB1">
        <w:t xml:space="preserve"> the </w:t>
      </w:r>
      <w:proofErr w:type="spellStart"/>
      <w:r w:rsidRPr="001A5CB1">
        <w:t>Likert</w:t>
      </w:r>
      <w:proofErr w:type="spellEnd"/>
      <w:r w:rsidRPr="001A5CB1">
        <w:t xml:space="preserve"> scale in the past 12 months. </w:t>
      </w:r>
    </w:p>
    <w:p w14:paraId="19FB3563" w14:textId="5D5AFD85" w:rsidR="00822EFA" w:rsidRPr="001A5CB1" w:rsidRDefault="00926332" w:rsidP="00E63F43">
      <w:pPr>
        <w:widowControl w:val="0"/>
        <w:autoSpaceDE w:val="0"/>
        <w:autoSpaceDN w:val="0"/>
        <w:adjustRightInd w:val="0"/>
        <w:spacing w:line="480" w:lineRule="auto"/>
        <w:ind w:firstLine="720"/>
      </w:pPr>
      <w:r w:rsidRPr="001A5CB1">
        <w:t>The number of employed individuals</w:t>
      </w:r>
      <w:r w:rsidR="00822EFA" w:rsidRPr="001A5CB1">
        <w:t xml:space="preserve"> in households and households with and without children were two determinants for food security among our population. Households with more than one employee were more likely to experience food security t</w:t>
      </w:r>
      <w:r w:rsidRPr="001A5CB1">
        <w:t>han households with one employed individual</w:t>
      </w:r>
      <w:r w:rsidR="00822EFA" w:rsidRPr="001A5CB1">
        <w:t>. In rural area</w:t>
      </w:r>
      <w:r w:rsidRPr="001A5CB1">
        <w:t>s</w:t>
      </w:r>
      <w:r w:rsidR="00822EFA" w:rsidRPr="001A5CB1">
        <w:t xml:space="preserve">, Syrian refugees </w:t>
      </w:r>
      <w:r w:rsidRPr="001A5CB1">
        <w:t>with households of two employed individuals</w:t>
      </w:r>
      <w:r w:rsidR="00822EFA" w:rsidRPr="001A5CB1">
        <w:t xml:space="preserve"> </w:t>
      </w:r>
      <w:r w:rsidRPr="001A5CB1">
        <w:t>might</w:t>
      </w:r>
      <w:r w:rsidR="00822EFA" w:rsidRPr="001A5CB1">
        <w:t xml:space="preserve"> have experienced food insecurity due to lack of physical availability of food. </w:t>
      </w:r>
      <w:r w:rsidRPr="001A5CB1">
        <w:t>The h</w:t>
      </w:r>
      <w:r w:rsidR="00822EFA" w:rsidRPr="001A5CB1">
        <w:t>igh cost of living in urban area</w:t>
      </w:r>
      <w:r w:rsidRPr="001A5CB1">
        <w:t>s</w:t>
      </w:r>
      <w:r w:rsidR="00822EFA" w:rsidRPr="001A5CB1">
        <w:t xml:space="preserve"> might have created an indirect challenge to achieve food </w:t>
      </w:r>
      <w:r w:rsidR="00360CDF" w:rsidRPr="001A5CB1">
        <w:t>security;</w:t>
      </w:r>
      <w:r w:rsidR="00B5486E" w:rsidRPr="001A5CB1">
        <w:t xml:space="preserve"> such </w:t>
      </w:r>
      <w:r w:rsidRPr="001A5CB1">
        <w:t xml:space="preserve">a </w:t>
      </w:r>
      <w:r w:rsidR="00B5486E" w:rsidRPr="001A5CB1">
        <w:t>challenge could have been combated by an additional financial resource, an income of an employed family member</w:t>
      </w:r>
      <w:r w:rsidR="00822EFA" w:rsidRPr="001A5CB1">
        <w:t xml:space="preserve">. </w:t>
      </w:r>
    </w:p>
    <w:p w14:paraId="4027C823" w14:textId="3C7EF627" w:rsidR="00822EFA" w:rsidRPr="001A5CB1" w:rsidRDefault="00822EFA" w:rsidP="00E63F43">
      <w:pPr>
        <w:spacing w:line="480" w:lineRule="auto"/>
        <w:ind w:firstLine="720"/>
      </w:pPr>
      <w:r w:rsidRPr="001A5CB1">
        <w:t>Households with children tended to be more food insecure than households without children. Households with children in rural area</w:t>
      </w:r>
      <w:r w:rsidR="00926332" w:rsidRPr="001A5CB1">
        <w:t>s</w:t>
      </w:r>
      <w:r w:rsidRPr="001A5CB1">
        <w:t xml:space="preserve"> were at higher risk for food insecurity than households with children in urban area</w:t>
      </w:r>
      <w:r w:rsidR="00926332" w:rsidRPr="001A5CB1">
        <w:t>s</w:t>
      </w:r>
      <w:r w:rsidRPr="001A5CB1">
        <w:t xml:space="preserve">. The levels of food insecurity might have varied among members of households with children; adults might have experienced greater food insecurity than children. </w:t>
      </w:r>
    </w:p>
    <w:p w14:paraId="1C162E4E" w14:textId="07883DDB" w:rsidR="00822EFA" w:rsidRPr="001A5CB1" w:rsidRDefault="00822EFA" w:rsidP="00E63F43">
      <w:pPr>
        <w:spacing w:line="480" w:lineRule="auto"/>
        <w:ind w:firstLine="720"/>
      </w:pPr>
      <w:r w:rsidRPr="001A5CB1">
        <w:t>Regarding our food security model, we concluded that households with children m</w:t>
      </w:r>
      <w:r w:rsidR="00B5486E" w:rsidRPr="001A5CB1">
        <w:t>ight</w:t>
      </w:r>
      <w:r w:rsidRPr="001A5CB1">
        <w:t xml:space="preserve"> be considered </w:t>
      </w:r>
      <w:r w:rsidR="00926332" w:rsidRPr="001A5CB1">
        <w:t>a confounding variable</w:t>
      </w:r>
      <w:r w:rsidRPr="001A5CB1">
        <w:t xml:space="preserve"> affecting the construct of Accessibility of </w:t>
      </w:r>
      <w:r w:rsidRPr="001A5CB1">
        <w:lastRenderedPageBreak/>
        <w:t>food among all of family members. It is also a potential confounder that m</w:t>
      </w:r>
      <w:r w:rsidR="00B5486E" w:rsidRPr="001A5CB1">
        <w:t>ight</w:t>
      </w:r>
      <w:r w:rsidRPr="001A5CB1">
        <w:t xml:space="preserve"> affect the construct of Availability among adults. Further research m</w:t>
      </w:r>
      <w:r w:rsidR="00B5486E" w:rsidRPr="001A5CB1">
        <w:t>ight</w:t>
      </w:r>
      <w:r w:rsidRPr="001A5CB1">
        <w:t xml:space="preserve"> be needed to determine whether members of food insecure households with children experience different levels of food insecurity among Syrian refugees. </w:t>
      </w:r>
    </w:p>
    <w:p w14:paraId="1862BA3B" w14:textId="77777777" w:rsidR="00E63F43" w:rsidRPr="001A5CB1" w:rsidRDefault="00E63F43" w:rsidP="00E63F43">
      <w:pPr>
        <w:spacing w:line="480" w:lineRule="auto"/>
      </w:pPr>
    </w:p>
    <w:p w14:paraId="7526935D" w14:textId="77777777" w:rsidR="00E63F43" w:rsidRPr="001A5CB1" w:rsidRDefault="00E63F43" w:rsidP="00822EFA"/>
    <w:p w14:paraId="63F0471A" w14:textId="77777777" w:rsidR="00E63F43" w:rsidRPr="001A5CB1" w:rsidRDefault="00E63F43" w:rsidP="00822EFA"/>
    <w:p w14:paraId="13E49514" w14:textId="77777777" w:rsidR="00E63F43" w:rsidRPr="001A5CB1" w:rsidRDefault="00E63F43" w:rsidP="00822EFA"/>
    <w:p w14:paraId="4337D192" w14:textId="77777777" w:rsidR="00E63F43" w:rsidRPr="001A5CB1" w:rsidRDefault="00E63F43" w:rsidP="00822EFA"/>
    <w:p w14:paraId="4F6F9572" w14:textId="77777777" w:rsidR="00E63F43" w:rsidRPr="001A5CB1" w:rsidRDefault="00E63F43" w:rsidP="00822EFA"/>
    <w:p w14:paraId="06C5143A" w14:textId="77777777" w:rsidR="00E63F43" w:rsidRPr="001A5CB1" w:rsidRDefault="00E63F43" w:rsidP="00822EFA"/>
    <w:p w14:paraId="51A5B86E" w14:textId="77777777" w:rsidR="00E63F43" w:rsidRPr="001A5CB1" w:rsidRDefault="00E63F43" w:rsidP="00822EFA"/>
    <w:p w14:paraId="5DA1391D" w14:textId="77777777" w:rsidR="00E63F43" w:rsidRPr="001A5CB1" w:rsidRDefault="00E63F43" w:rsidP="00822EFA"/>
    <w:p w14:paraId="0D18EF9F" w14:textId="77777777" w:rsidR="00E63F43" w:rsidRPr="001A5CB1" w:rsidRDefault="00E63F43" w:rsidP="00822EFA"/>
    <w:p w14:paraId="10AD5153" w14:textId="77777777" w:rsidR="00E63F43" w:rsidRPr="001A5CB1" w:rsidRDefault="00E63F43" w:rsidP="00822EFA"/>
    <w:p w14:paraId="64159738" w14:textId="77777777" w:rsidR="00E63F43" w:rsidRPr="001A5CB1" w:rsidRDefault="00E63F43" w:rsidP="00822EFA"/>
    <w:p w14:paraId="2B5736C8" w14:textId="77777777" w:rsidR="00E63F43" w:rsidRPr="001A5CB1" w:rsidRDefault="00E63F43" w:rsidP="00822EFA"/>
    <w:p w14:paraId="4BDD5EA9" w14:textId="77777777" w:rsidR="00E63F43" w:rsidRPr="001A5CB1" w:rsidRDefault="00E63F43" w:rsidP="00822EFA"/>
    <w:p w14:paraId="06856898" w14:textId="77777777" w:rsidR="00E63F43" w:rsidRPr="001A5CB1" w:rsidRDefault="00E63F43" w:rsidP="00822EFA"/>
    <w:p w14:paraId="470A319C" w14:textId="77777777" w:rsidR="00E63F43" w:rsidRPr="001A5CB1" w:rsidRDefault="00E63F43" w:rsidP="00822EFA"/>
    <w:p w14:paraId="7AAB872E" w14:textId="77777777" w:rsidR="00474737" w:rsidRPr="001A5CB1" w:rsidRDefault="00474737" w:rsidP="00822EFA"/>
    <w:p w14:paraId="3AC29CBA" w14:textId="77777777" w:rsidR="001F0818" w:rsidRPr="001A5CB1" w:rsidRDefault="001F0818" w:rsidP="00C53281">
      <w:pPr>
        <w:pStyle w:val="NormalWeb"/>
        <w:spacing w:line="480" w:lineRule="auto"/>
        <w:rPr>
          <w:rFonts w:ascii="Times New Roman" w:hAnsi="Times New Roman"/>
          <w:sz w:val="24"/>
          <w:szCs w:val="24"/>
        </w:rPr>
      </w:pPr>
    </w:p>
    <w:p w14:paraId="4047C3D2" w14:textId="77777777" w:rsidR="008F3DF8" w:rsidRPr="001A5CB1" w:rsidRDefault="008F3DF8" w:rsidP="00C53281">
      <w:pPr>
        <w:pStyle w:val="NormalWeb"/>
        <w:spacing w:line="480" w:lineRule="auto"/>
        <w:rPr>
          <w:rFonts w:ascii="Times New Roman" w:eastAsiaTheme="minorHAnsi" w:hAnsi="Times New Roman"/>
          <w:sz w:val="24"/>
          <w:szCs w:val="24"/>
        </w:rPr>
      </w:pPr>
    </w:p>
    <w:p w14:paraId="06BCCA8F" w14:textId="77777777" w:rsidR="003833C3" w:rsidRPr="001A5CB1" w:rsidRDefault="003833C3" w:rsidP="00C53281">
      <w:pPr>
        <w:pStyle w:val="NormalWeb"/>
        <w:spacing w:line="480" w:lineRule="auto"/>
        <w:rPr>
          <w:rFonts w:ascii="Times New Roman" w:eastAsiaTheme="minorHAnsi" w:hAnsi="Times New Roman"/>
          <w:sz w:val="24"/>
          <w:szCs w:val="24"/>
        </w:rPr>
      </w:pPr>
    </w:p>
    <w:p w14:paraId="715294C7" w14:textId="77777777" w:rsidR="00B10989" w:rsidRPr="001A5CB1" w:rsidRDefault="00B10989" w:rsidP="00C53281">
      <w:pPr>
        <w:pStyle w:val="NormalWeb"/>
        <w:spacing w:line="480" w:lineRule="auto"/>
        <w:rPr>
          <w:rFonts w:ascii="Times New Roman" w:eastAsiaTheme="minorHAnsi" w:hAnsi="Times New Roman"/>
          <w:sz w:val="24"/>
          <w:szCs w:val="24"/>
        </w:rPr>
      </w:pPr>
    </w:p>
    <w:p w14:paraId="32F70C3F" w14:textId="77777777" w:rsidR="00B10989" w:rsidRDefault="00B10989" w:rsidP="00C53281">
      <w:pPr>
        <w:pStyle w:val="NormalWeb"/>
        <w:spacing w:line="480" w:lineRule="auto"/>
        <w:rPr>
          <w:rFonts w:ascii="Times New Roman" w:eastAsiaTheme="minorHAnsi" w:hAnsi="Times New Roman"/>
          <w:sz w:val="24"/>
          <w:szCs w:val="24"/>
        </w:rPr>
      </w:pPr>
    </w:p>
    <w:p w14:paraId="4943AF3F" w14:textId="77777777" w:rsidR="000F0C55" w:rsidRPr="001A5CB1" w:rsidRDefault="000F0C55" w:rsidP="00C53281">
      <w:pPr>
        <w:pStyle w:val="NormalWeb"/>
        <w:spacing w:line="480" w:lineRule="auto"/>
        <w:rPr>
          <w:rFonts w:ascii="Times New Roman" w:eastAsiaTheme="minorHAnsi" w:hAnsi="Times New Roman"/>
          <w:sz w:val="24"/>
          <w:szCs w:val="24"/>
        </w:rPr>
      </w:pPr>
    </w:p>
    <w:p w14:paraId="4D180A79" w14:textId="23C4EFD7" w:rsidR="00822EFA" w:rsidRDefault="00C53281" w:rsidP="00C53281">
      <w:pPr>
        <w:pStyle w:val="NormalWeb"/>
        <w:rPr>
          <w:rFonts w:ascii="Times New Roman" w:eastAsiaTheme="minorHAnsi" w:hAnsi="Times New Roman"/>
          <w:sz w:val="24"/>
          <w:szCs w:val="24"/>
        </w:rPr>
      </w:pPr>
      <w:r w:rsidRPr="001A5CB1">
        <w:rPr>
          <w:rFonts w:ascii="Times New Roman" w:eastAsiaTheme="minorHAnsi" w:hAnsi="Times New Roman"/>
          <w:sz w:val="24"/>
          <w:szCs w:val="24"/>
        </w:rPr>
        <w:lastRenderedPageBreak/>
        <w:t xml:space="preserve">Table </w:t>
      </w:r>
      <w:r w:rsidR="000A1F5B" w:rsidRPr="001A5CB1">
        <w:rPr>
          <w:rFonts w:ascii="Times New Roman" w:eastAsiaTheme="minorHAnsi" w:hAnsi="Times New Roman"/>
          <w:sz w:val="24"/>
          <w:szCs w:val="24"/>
        </w:rPr>
        <w:t>1</w:t>
      </w:r>
      <w:r w:rsidR="005A0B73" w:rsidRPr="001A5CB1">
        <w:rPr>
          <w:rFonts w:ascii="Times New Roman" w:eastAsiaTheme="minorHAnsi" w:hAnsi="Times New Roman"/>
          <w:sz w:val="24"/>
          <w:szCs w:val="24"/>
        </w:rPr>
        <w:t>.</w:t>
      </w:r>
      <w:r w:rsidR="00822EFA" w:rsidRPr="001A5CB1">
        <w:rPr>
          <w:rFonts w:ascii="Times New Roman" w:eastAsiaTheme="minorHAnsi" w:hAnsi="Times New Roman"/>
          <w:sz w:val="24"/>
          <w:szCs w:val="24"/>
        </w:rPr>
        <w:t xml:space="preserve"> </w:t>
      </w:r>
      <w:r w:rsidR="005A0B73" w:rsidRPr="001A5CB1">
        <w:rPr>
          <w:rFonts w:ascii="Times New Roman" w:eastAsiaTheme="minorHAnsi" w:hAnsi="Times New Roman"/>
          <w:sz w:val="24"/>
          <w:szCs w:val="24"/>
        </w:rPr>
        <w:t xml:space="preserve">Description of the participants of the study </w:t>
      </w:r>
      <w:r w:rsidR="00822EFA" w:rsidRPr="001A5CB1">
        <w:rPr>
          <w:rFonts w:ascii="Times New Roman" w:eastAsiaTheme="minorHAnsi" w:hAnsi="Times New Roman"/>
          <w:sz w:val="24"/>
          <w:szCs w:val="24"/>
        </w:rPr>
        <w:t xml:space="preserve"> </w:t>
      </w:r>
    </w:p>
    <w:p w14:paraId="44A6D722" w14:textId="77777777" w:rsidR="000F0C55" w:rsidRPr="001A5CB1" w:rsidRDefault="000F0C55" w:rsidP="00C53281">
      <w:pPr>
        <w:pStyle w:val="NormalWeb"/>
        <w:rPr>
          <w:rFonts w:ascii="Times New Roman" w:eastAsiaTheme="minorHAnsi" w:hAnsi="Times New Roman"/>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8"/>
        <w:gridCol w:w="3870"/>
      </w:tblGrid>
      <w:tr w:rsidR="00822EFA" w:rsidRPr="001A5CB1" w14:paraId="13A10D88" w14:textId="77777777" w:rsidTr="00822EFA">
        <w:trPr>
          <w:trHeight w:val="413"/>
        </w:trPr>
        <w:tc>
          <w:tcPr>
            <w:tcW w:w="4698" w:type="dxa"/>
            <w:tcBorders>
              <w:top w:val="single" w:sz="4" w:space="0" w:color="auto"/>
            </w:tcBorders>
          </w:tcPr>
          <w:p w14:paraId="0C38A790" w14:textId="77777777" w:rsidR="00822EFA" w:rsidRPr="001A5CB1" w:rsidRDefault="00822EFA" w:rsidP="002B556D">
            <w:r w:rsidRPr="001A5CB1">
              <w:t xml:space="preserve">Characteristic  </w:t>
            </w:r>
          </w:p>
        </w:tc>
        <w:tc>
          <w:tcPr>
            <w:tcW w:w="3870" w:type="dxa"/>
            <w:tcBorders>
              <w:top w:val="single" w:sz="4" w:space="0" w:color="auto"/>
            </w:tcBorders>
          </w:tcPr>
          <w:p w14:paraId="7480FE19" w14:textId="048051BB" w:rsidR="00822EFA" w:rsidRPr="001A5CB1" w:rsidRDefault="00D11BE8" w:rsidP="005A0B73">
            <w:pPr>
              <w:jc w:val="center"/>
            </w:pPr>
            <w:proofErr w:type="gramStart"/>
            <w:r w:rsidRPr="001A5CB1">
              <w:t>n</w:t>
            </w:r>
            <w:proofErr w:type="gramEnd"/>
            <w:r w:rsidR="00822EFA" w:rsidRPr="001A5CB1">
              <w:t>(%)</w:t>
            </w:r>
          </w:p>
        </w:tc>
      </w:tr>
      <w:tr w:rsidR="00822EFA" w:rsidRPr="001A5CB1" w14:paraId="24AF3E39" w14:textId="77777777" w:rsidTr="00822EFA">
        <w:tc>
          <w:tcPr>
            <w:tcW w:w="4698" w:type="dxa"/>
            <w:tcBorders>
              <w:top w:val="single" w:sz="4" w:space="0" w:color="auto"/>
            </w:tcBorders>
          </w:tcPr>
          <w:p w14:paraId="2490C50B" w14:textId="77777777" w:rsidR="00822EFA" w:rsidRPr="001A5CB1" w:rsidRDefault="00822EFA" w:rsidP="002B556D">
            <w:r w:rsidRPr="001A5CB1">
              <w:t xml:space="preserve">Gender of respondents </w:t>
            </w:r>
          </w:p>
        </w:tc>
        <w:tc>
          <w:tcPr>
            <w:tcW w:w="3870" w:type="dxa"/>
            <w:tcBorders>
              <w:top w:val="single" w:sz="4" w:space="0" w:color="auto"/>
            </w:tcBorders>
          </w:tcPr>
          <w:p w14:paraId="60E3F808" w14:textId="77777777" w:rsidR="00822EFA" w:rsidRPr="001A5CB1" w:rsidRDefault="00822EFA" w:rsidP="005A0B73">
            <w:pPr>
              <w:jc w:val="center"/>
            </w:pPr>
          </w:p>
        </w:tc>
      </w:tr>
      <w:tr w:rsidR="00822EFA" w:rsidRPr="001A5CB1" w14:paraId="0115B05A" w14:textId="77777777" w:rsidTr="00822EFA">
        <w:tc>
          <w:tcPr>
            <w:tcW w:w="4698" w:type="dxa"/>
          </w:tcPr>
          <w:p w14:paraId="71F2D916" w14:textId="71DAF6EC" w:rsidR="00822EFA" w:rsidRPr="001A5CB1" w:rsidRDefault="00D11BE8" w:rsidP="002B556D">
            <w:r w:rsidRPr="001A5CB1">
              <w:t xml:space="preserve">      </w:t>
            </w:r>
            <w:r w:rsidR="00822EFA" w:rsidRPr="001A5CB1">
              <w:t xml:space="preserve">Female </w:t>
            </w:r>
          </w:p>
        </w:tc>
        <w:tc>
          <w:tcPr>
            <w:tcW w:w="3870" w:type="dxa"/>
          </w:tcPr>
          <w:p w14:paraId="0C7F0CAB" w14:textId="49CC2B21" w:rsidR="00822EFA" w:rsidRPr="001A5CB1" w:rsidRDefault="00822EFA" w:rsidP="005A0B73">
            <w:pPr>
              <w:jc w:val="center"/>
            </w:pPr>
            <w:r w:rsidRPr="001A5CB1">
              <w:t>63</w:t>
            </w:r>
            <w:r w:rsidR="00D11BE8" w:rsidRPr="001A5CB1">
              <w:t xml:space="preserve"> </w:t>
            </w:r>
            <w:r w:rsidRPr="001A5CB1">
              <w:t>(78.7)</w:t>
            </w:r>
          </w:p>
        </w:tc>
      </w:tr>
      <w:tr w:rsidR="00822EFA" w:rsidRPr="001A5CB1" w14:paraId="54DF5F14" w14:textId="77777777" w:rsidTr="00822EFA">
        <w:tc>
          <w:tcPr>
            <w:tcW w:w="4698" w:type="dxa"/>
          </w:tcPr>
          <w:p w14:paraId="381B10F6" w14:textId="0A6578E1" w:rsidR="00822EFA" w:rsidRPr="001A5CB1" w:rsidRDefault="00D11BE8" w:rsidP="002B556D">
            <w:r w:rsidRPr="001A5CB1">
              <w:t xml:space="preserve">      </w:t>
            </w:r>
            <w:r w:rsidR="00822EFA" w:rsidRPr="001A5CB1">
              <w:t>Male</w:t>
            </w:r>
          </w:p>
        </w:tc>
        <w:tc>
          <w:tcPr>
            <w:tcW w:w="3870" w:type="dxa"/>
          </w:tcPr>
          <w:p w14:paraId="016683EA" w14:textId="389F73AB" w:rsidR="00822EFA" w:rsidRPr="001A5CB1" w:rsidRDefault="00822EFA" w:rsidP="005A0B73">
            <w:pPr>
              <w:jc w:val="center"/>
            </w:pPr>
            <w:r w:rsidRPr="001A5CB1">
              <w:t>17</w:t>
            </w:r>
            <w:r w:rsidR="00D11BE8" w:rsidRPr="001A5CB1">
              <w:t xml:space="preserve"> </w:t>
            </w:r>
            <w:r w:rsidRPr="001A5CB1">
              <w:t>(21.3)</w:t>
            </w:r>
          </w:p>
        </w:tc>
      </w:tr>
      <w:tr w:rsidR="00822EFA" w:rsidRPr="001A5CB1" w14:paraId="553DBAF8" w14:textId="77777777" w:rsidTr="00822EFA">
        <w:tc>
          <w:tcPr>
            <w:tcW w:w="4698" w:type="dxa"/>
          </w:tcPr>
          <w:p w14:paraId="184F6F84" w14:textId="77777777" w:rsidR="00822EFA" w:rsidRPr="001A5CB1" w:rsidRDefault="00822EFA" w:rsidP="002B556D">
            <w:r w:rsidRPr="001A5CB1">
              <w:t>Type of households</w:t>
            </w:r>
          </w:p>
        </w:tc>
        <w:tc>
          <w:tcPr>
            <w:tcW w:w="3870" w:type="dxa"/>
          </w:tcPr>
          <w:p w14:paraId="3A75D373" w14:textId="77777777" w:rsidR="00822EFA" w:rsidRPr="001A5CB1" w:rsidRDefault="00822EFA" w:rsidP="005A0B73">
            <w:pPr>
              <w:jc w:val="center"/>
            </w:pPr>
          </w:p>
        </w:tc>
      </w:tr>
      <w:tr w:rsidR="00822EFA" w:rsidRPr="001A5CB1" w14:paraId="51687639" w14:textId="77777777" w:rsidTr="00822EFA">
        <w:tc>
          <w:tcPr>
            <w:tcW w:w="4698" w:type="dxa"/>
          </w:tcPr>
          <w:p w14:paraId="3C3A8DEA" w14:textId="35013545" w:rsidR="00822EFA" w:rsidRPr="001A5CB1" w:rsidRDefault="00D11BE8" w:rsidP="002B556D">
            <w:r w:rsidRPr="001A5CB1">
              <w:t xml:space="preserve">      </w:t>
            </w:r>
            <w:r w:rsidR="00822EFA" w:rsidRPr="001A5CB1">
              <w:t>Households with children</w:t>
            </w:r>
          </w:p>
        </w:tc>
        <w:tc>
          <w:tcPr>
            <w:tcW w:w="3870" w:type="dxa"/>
          </w:tcPr>
          <w:p w14:paraId="2D633156" w14:textId="5825496D" w:rsidR="00822EFA" w:rsidRPr="001A5CB1" w:rsidRDefault="00822EFA" w:rsidP="005A0B73">
            <w:pPr>
              <w:jc w:val="center"/>
            </w:pPr>
            <w:r w:rsidRPr="001A5CB1">
              <w:t>71</w:t>
            </w:r>
            <w:r w:rsidR="00D11BE8" w:rsidRPr="001A5CB1">
              <w:t xml:space="preserve"> </w:t>
            </w:r>
            <w:r w:rsidRPr="001A5CB1">
              <w:t>(88.7)</w:t>
            </w:r>
          </w:p>
        </w:tc>
      </w:tr>
      <w:tr w:rsidR="00822EFA" w:rsidRPr="001A5CB1" w14:paraId="7A685046" w14:textId="77777777" w:rsidTr="00822EFA">
        <w:tc>
          <w:tcPr>
            <w:tcW w:w="4698" w:type="dxa"/>
          </w:tcPr>
          <w:p w14:paraId="2F8C5B93" w14:textId="0E8F92D9" w:rsidR="00822EFA" w:rsidRPr="001A5CB1" w:rsidRDefault="00D11BE8" w:rsidP="002B556D">
            <w:r w:rsidRPr="001A5CB1">
              <w:t xml:space="preserve">      </w:t>
            </w:r>
            <w:r w:rsidR="00822EFA" w:rsidRPr="001A5CB1">
              <w:t xml:space="preserve">Households without children </w:t>
            </w:r>
          </w:p>
        </w:tc>
        <w:tc>
          <w:tcPr>
            <w:tcW w:w="3870" w:type="dxa"/>
          </w:tcPr>
          <w:p w14:paraId="36A1DB56" w14:textId="297EC06D" w:rsidR="00822EFA" w:rsidRPr="001A5CB1" w:rsidRDefault="00822EFA" w:rsidP="005A0B73">
            <w:pPr>
              <w:jc w:val="center"/>
            </w:pPr>
            <w:r w:rsidRPr="001A5CB1">
              <w:t>9</w:t>
            </w:r>
            <w:r w:rsidR="00D11BE8" w:rsidRPr="001A5CB1">
              <w:t xml:space="preserve"> </w:t>
            </w:r>
            <w:r w:rsidRPr="001A5CB1">
              <w:t>(11.3)</w:t>
            </w:r>
          </w:p>
        </w:tc>
      </w:tr>
      <w:tr w:rsidR="00822EFA" w:rsidRPr="001A5CB1" w14:paraId="1FAD6B1C" w14:textId="77777777" w:rsidTr="00822EFA">
        <w:tc>
          <w:tcPr>
            <w:tcW w:w="4698" w:type="dxa"/>
          </w:tcPr>
          <w:p w14:paraId="0EDC8C10" w14:textId="77777777" w:rsidR="00822EFA" w:rsidRPr="001A5CB1" w:rsidRDefault="00822EFA" w:rsidP="002B556D">
            <w:r w:rsidRPr="001A5CB1">
              <w:t xml:space="preserve">Employment status in households </w:t>
            </w:r>
          </w:p>
        </w:tc>
        <w:tc>
          <w:tcPr>
            <w:tcW w:w="3870" w:type="dxa"/>
          </w:tcPr>
          <w:p w14:paraId="3DF5F464" w14:textId="77777777" w:rsidR="00822EFA" w:rsidRPr="001A5CB1" w:rsidRDefault="00822EFA" w:rsidP="005A0B73">
            <w:pPr>
              <w:jc w:val="center"/>
            </w:pPr>
          </w:p>
        </w:tc>
      </w:tr>
      <w:tr w:rsidR="00822EFA" w:rsidRPr="001A5CB1" w14:paraId="1A883DB0" w14:textId="77777777" w:rsidTr="00822EFA">
        <w:tc>
          <w:tcPr>
            <w:tcW w:w="4698" w:type="dxa"/>
          </w:tcPr>
          <w:p w14:paraId="5AF2CF49" w14:textId="5B344784" w:rsidR="00822EFA" w:rsidRPr="001A5CB1" w:rsidRDefault="00D11BE8" w:rsidP="002B556D">
            <w:r w:rsidRPr="001A5CB1">
              <w:t xml:space="preserve">     </w:t>
            </w:r>
            <w:r w:rsidR="001375AD" w:rsidRPr="001A5CB1">
              <w:t>Households with one employed individual</w:t>
            </w:r>
            <w:r w:rsidR="00822EFA" w:rsidRPr="001A5CB1">
              <w:t xml:space="preserve"> </w:t>
            </w:r>
          </w:p>
        </w:tc>
        <w:tc>
          <w:tcPr>
            <w:tcW w:w="3870" w:type="dxa"/>
          </w:tcPr>
          <w:p w14:paraId="3007139D" w14:textId="7EA8E9AA" w:rsidR="00822EFA" w:rsidRPr="001A5CB1" w:rsidRDefault="00822EFA" w:rsidP="005A0B73">
            <w:pPr>
              <w:jc w:val="center"/>
            </w:pPr>
            <w:r w:rsidRPr="001A5CB1">
              <w:t>65</w:t>
            </w:r>
            <w:r w:rsidR="00D11BE8" w:rsidRPr="001A5CB1">
              <w:t xml:space="preserve"> </w:t>
            </w:r>
            <w:r w:rsidRPr="001A5CB1">
              <w:t>(81.3)</w:t>
            </w:r>
          </w:p>
        </w:tc>
      </w:tr>
      <w:tr w:rsidR="00822EFA" w:rsidRPr="001A5CB1" w14:paraId="50130779" w14:textId="77777777" w:rsidTr="00822EFA">
        <w:tc>
          <w:tcPr>
            <w:tcW w:w="4698" w:type="dxa"/>
            <w:tcBorders>
              <w:bottom w:val="single" w:sz="4" w:space="0" w:color="auto"/>
            </w:tcBorders>
          </w:tcPr>
          <w:p w14:paraId="77B33FA2" w14:textId="7DDADCF6" w:rsidR="00822EFA" w:rsidRPr="001A5CB1" w:rsidRDefault="00D11BE8" w:rsidP="002B556D">
            <w:r w:rsidRPr="001A5CB1">
              <w:t xml:space="preserve">     </w:t>
            </w:r>
            <w:r w:rsidR="001375AD" w:rsidRPr="001A5CB1">
              <w:t>Households with two employed individuals</w:t>
            </w:r>
            <w:r w:rsidR="00822EFA" w:rsidRPr="001A5CB1">
              <w:t xml:space="preserve"> </w:t>
            </w:r>
          </w:p>
        </w:tc>
        <w:tc>
          <w:tcPr>
            <w:tcW w:w="3870" w:type="dxa"/>
            <w:tcBorders>
              <w:left w:val="nil"/>
              <w:bottom w:val="single" w:sz="4" w:space="0" w:color="auto"/>
            </w:tcBorders>
          </w:tcPr>
          <w:p w14:paraId="329D1A9F" w14:textId="31191752" w:rsidR="00822EFA" w:rsidRPr="001A5CB1" w:rsidRDefault="00822EFA" w:rsidP="005A0B73">
            <w:pPr>
              <w:jc w:val="center"/>
            </w:pPr>
            <w:r w:rsidRPr="001A5CB1">
              <w:t>15</w:t>
            </w:r>
            <w:r w:rsidR="00D11BE8" w:rsidRPr="001A5CB1">
              <w:t xml:space="preserve"> </w:t>
            </w:r>
            <w:r w:rsidRPr="001A5CB1">
              <w:t>(18.7)</w:t>
            </w:r>
          </w:p>
        </w:tc>
      </w:tr>
    </w:tbl>
    <w:p w14:paraId="75C03F2E" w14:textId="77777777" w:rsidR="00822EFA" w:rsidRPr="001A5CB1" w:rsidRDefault="00822EFA" w:rsidP="00C53281">
      <w:pPr>
        <w:pStyle w:val="NormalWeb"/>
        <w:rPr>
          <w:rFonts w:ascii="Times New Roman" w:hAnsi="Times New Roman"/>
          <w:sz w:val="24"/>
          <w:szCs w:val="24"/>
        </w:rPr>
      </w:pPr>
    </w:p>
    <w:p w14:paraId="7F29541A" w14:textId="458DA565" w:rsidR="00822EFA" w:rsidRPr="001A5CB1" w:rsidRDefault="00822EFA" w:rsidP="000F0C55">
      <w:pPr>
        <w:spacing w:line="480" w:lineRule="auto"/>
      </w:pPr>
      <w:r w:rsidRPr="001A5CB1">
        <w:t xml:space="preserve">Table </w:t>
      </w:r>
      <w:r w:rsidR="000A1F5B" w:rsidRPr="001A5CB1">
        <w:t>2</w:t>
      </w:r>
      <w:r w:rsidRPr="001A5CB1">
        <w:t xml:space="preserve">. </w:t>
      </w:r>
      <w:r w:rsidR="005A0B73" w:rsidRPr="001A5CB1">
        <w:t>Levels of f</w:t>
      </w:r>
      <w:r w:rsidR="00D11BE8" w:rsidRPr="001A5CB1">
        <w:t>ood</w:t>
      </w:r>
      <w:r w:rsidRPr="001A5CB1">
        <w:t xml:space="preserve"> insecurity </w:t>
      </w:r>
      <w:r w:rsidR="00D11BE8" w:rsidRPr="001A5CB1">
        <w:t>among</w:t>
      </w:r>
      <w:r w:rsidRPr="001A5CB1">
        <w:t xml:space="preserve"> all of households</w:t>
      </w:r>
      <w:r w:rsidR="00D11BE8" w:rsidRPr="001A5CB1">
        <w:t xml:space="preserve"> and households with and without children</w:t>
      </w:r>
      <w:r w:rsidRPr="001A5CB1">
        <w:t xml:space="preserve"> </w:t>
      </w:r>
    </w:p>
    <w:p w14:paraId="10B684C5" w14:textId="77777777" w:rsidR="00822EFA" w:rsidRPr="001A5CB1" w:rsidRDefault="00822EFA" w:rsidP="00822EF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8"/>
        <w:gridCol w:w="3870"/>
      </w:tblGrid>
      <w:tr w:rsidR="00822EFA" w:rsidRPr="001A5CB1" w14:paraId="4125564B" w14:textId="77777777" w:rsidTr="002B556D">
        <w:trPr>
          <w:trHeight w:val="413"/>
        </w:trPr>
        <w:tc>
          <w:tcPr>
            <w:tcW w:w="4698" w:type="dxa"/>
            <w:tcBorders>
              <w:top w:val="single" w:sz="4" w:space="0" w:color="auto"/>
            </w:tcBorders>
          </w:tcPr>
          <w:p w14:paraId="451031FD" w14:textId="77777777" w:rsidR="00822EFA" w:rsidRPr="001A5CB1" w:rsidRDefault="00822EFA" w:rsidP="002B556D">
            <w:r w:rsidRPr="001A5CB1">
              <w:t xml:space="preserve">Level of food insecurity </w:t>
            </w:r>
          </w:p>
        </w:tc>
        <w:tc>
          <w:tcPr>
            <w:tcW w:w="3870" w:type="dxa"/>
            <w:tcBorders>
              <w:top w:val="single" w:sz="4" w:space="0" w:color="auto"/>
            </w:tcBorders>
          </w:tcPr>
          <w:p w14:paraId="195A8823" w14:textId="718F72AD" w:rsidR="00822EFA" w:rsidRPr="001A5CB1" w:rsidRDefault="00822EFA" w:rsidP="00580DB4">
            <w:pPr>
              <w:jc w:val="center"/>
            </w:pPr>
            <w:r w:rsidRPr="001A5CB1">
              <w:t xml:space="preserve">Overall </w:t>
            </w:r>
            <w:proofErr w:type="gramStart"/>
            <w:r w:rsidR="00D11BE8" w:rsidRPr="001A5CB1">
              <w:t>n</w:t>
            </w:r>
            <w:r w:rsidRPr="001A5CB1">
              <w:t>(</w:t>
            </w:r>
            <w:proofErr w:type="gramEnd"/>
            <w:r w:rsidRPr="001A5CB1">
              <w:t>%)</w:t>
            </w:r>
          </w:p>
        </w:tc>
      </w:tr>
      <w:tr w:rsidR="00822EFA" w:rsidRPr="001A5CB1" w14:paraId="4140FC03" w14:textId="77777777" w:rsidTr="00D11BE8">
        <w:trPr>
          <w:trHeight w:val="269"/>
        </w:trPr>
        <w:tc>
          <w:tcPr>
            <w:tcW w:w="4698" w:type="dxa"/>
            <w:tcBorders>
              <w:top w:val="single" w:sz="4" w:space="0" w:color="auto"/>
            </w:tcBorders>
          </w:tcPr>
          <w:p w14:paraId="506C6232" w14:textId="21F8BB12" w:rsidR="00822EFA" w:rsidRPr="001A5CB1" w:rsidRDefault="00D11BE8" w:rsidP="002B556D">
            <w:r w:rsidRPr="001A5CB1">
              <w:t>All of the households</w:t>
            </w:r>
          </w:p>
        </w:tc>
        <w:tc>
          <w:tcPr>
            <w:tcW w:w="3870" w:type="dxa"/>
            <w:tcBorders>
              <w:top w:val="single" w:sz="4" w:space="0" w:color="auto"/>
            </w:tcBorders>
          </w:tcPr>
          <w:p w14:paraId="69000808" w14:textId="05E02296" w:rsidR="00822EFA" w:rsidRPr="001A5CB1" w:rsidRDefault="00822EFA" w:rsidP="00580DB4">
            <w:pPr>
              <w:jc w:val="center"/>
            </w:pPr>
          </w:p>
        </w:tc>
      </w:tr>
      <w:tr w:rsidR="00D11BE8" w:rsidRPr="001A5CB1" w14:paraId="32CADF95" w14:textId="77777777" w:rsidTr="00D11BE8">
        <w:trPr>
          <w:trHeight w:val="187"/>
        </w:trPr>
        <w:tc>
          <w:tcPr>
            <w:tcW w:w="4698" w:type="dxa"/>
            <w:tcBorders>
              <w:top w:val="nil"/>
            </w:tcBorders>
          </w:tcPr>
          <w:p w14:paraId="55388090" w14:textId="5E2D75C2" w:rsidR="00D11BE8" w:rsidRPr="001A5CB1" w:rsidRDefault="00D11BE8" w:rsidP="002B556D">
            <w:r w:rsidRPr="001A5CB1">
              <w:t xml:space="preserve">      Food security </w:t>
            </w:r>
          </w:p>
        </w:tc>
        <w:tc>
          <w:tcPr>
            <w:tcW w:w="3870" w:type="dxa"/>
            <w:tcBorders>
              <w:top w:val="nil"/>
            </w:tcBorders>
          </w:tcPr>
          <w:p w14:paraId="73A8EE4C" w14:textId="13217708" w:rsidR="00D11BE8" w:rsidRPr="001A5CB1" w:rsidRDefault="00D11BE8" w:rsidP="00580DB4">
            <w:pPr>
              <w:jc w:val="center"/>
            </w:pPr>
            <w:r w:rsidRPr="001A5CB1">
              <w:t>16 (20.0)</w:t>
            </w:r>
          </w:p>
        </w:tc>
      </w:tr>
      <w:tr w:rsidR="00822EFA" w:rsidRPr="001A5CB1" w14:paraId="48FE9F26" w14:textId="77777777" w:rsidTr="002B556D">
        <w:tc>
          <w:tcPr>
            <w:tcW w:w="4698" w:type="dxa"/>
          </w:tcPr>
          <w:p w14:paraId="7510E883" w14:textId="110B8A9E" w:rsidR="00822EFA" w:rsidRPr="001A5CB1" w:rsidRDefault="00D11BE8" w:rsidP="002B556D">
            <w:r w:rsidRPr="001A5CB1">
              <w:t xml:space="preserve">      </w:t>
            </w:r>
            <w:r w:rsidR="00822EFA" w:rsidRPr="001A5CB1">
              <w:t xml:space="preserve">Food insecurity without hunger </w:t>
            </w:r>
          </w:p>
        </w:tc>
        <w:tc>
          <w:tcPr>
            <w:tcW w:w="3870" w:type="dxa"/>
          </w:tcPr>
          <w:p w14:paraId="24B4D93C" w14:textId="5AECA4EB" w:rsidR="00822EFA" w:rsidRPr="001A5CB1" w:rsidRDefault="00822EFA" w:rsidP="00580DB4">
            <w:pPr>
              <w:jc w:val="center"/>
            </w:pPr>
            <w:r w:rsidRPr="001A5CB1">
              <w:t>49</w:t>
            </w:r>
            <w:r w:rsidR="00D11BE8" w:rsidRPr="001A5CB1">
              <w:t xml:space="preserve"> </w:t>
            </w:r>
            <w:r w:rsidRPr="001A5CB1">
              <w:t>(61.3)</w:t>
            </w:r>
          </w:p>
        </w:tc>
      </w:tr>
      <w:tr w:rsidR="00822EFA" w:rsidRPr="001A5CB1" w14:paraId="56B68E5C" w14:textId="77777777" w:rsidTr="002B556D">
        <w:tc>
          <w:tcPr>
            <w:tcW w:w="4698" w:type="dxa"/>
          </w:tcPr>
          <w:p w14:paraId="6B2C522A" w14:textId="02D17B89" w:rsidR="00822EFA" w:rsidRPr="001A5CB1" w:rsidRDefault="00D11BE8" w:rsidP="002B556D">
            <w:r w:rsidRPr="001A5CB1">
              <w:t xml:space="preserve">      </w:t>
            </w:r>
            <w:r w:rsidR="00822EFA" w:rsidRPr="001A5CB1">
              <w:t xml:space="preserve">Moderate food insecurity with hunger </w:t>
            </w:r>
          </w:p>
        </w:tc>
        <w:tc>
          <w:tcPr>
            <w:tcW w:w="3870" w:type="dxa"/>
          </w:tcPr>
          <w:p w14:paraId="1E58FB8A" w14:textId="437FB46C" w:rsidR="00822EFA" w:rsidRPr="001A5CB1" w:rsidRDefault="00822EFA" w:rsidP="00580DB4">
            <w:pPr>
              <w:jc w:val="center"/>
            </w:pPr>
            <w:r w:rsidRPr="001A5CB1">
              <w:t>13</w:t>
            </w:r>
            <w:r w:rsidR="00D11BE8" w:rsidRPr="001A5CB1">
              <w:t xml:space="preserve"> </w:t>
            </w:r>
            <w:r w:rsidRPr="001A5CB1">
              <w:t>(16.3)</w:t>
            </w:r>
          </w:p>
        </w:tc>
      </w:tr>
      <w:tr w:rsidR="00822EFA" w:rsidRPr="001A5CB1" w14:paraId="465A8890" w14:textId="77777777" w:rsidTr="002B556D">
        <w:tc>
          <w:tcPr>
            <w:tcW w:w="4698" w:type="dxa"/>
          </w:tcPr>
          <w:p w14:paraId="34804639" w14:textId="397CE9B9" w:rsidR="00822EFA" w:rsidRPr="001A5CB1" w:rsidRDefault="00D11BE8" w:rsidP="002B556D">
            <w:r w:rsidRPr="001A5CB1">
              <w:t xml:space="preserve">      </w:t>
            </w:r>
            <w:r w:rsidR="00822EFA" w:rsidRPr="001A5CB1">
              <w:t xml:space="preserve">Severe food insecurity with hunger </w:t>
            </w:r>
          </w:p>
        </w:tc>
        <w:tc>
          <w:tcPr>
            <w:tcW w:w="3870" w:type="dxa"/>
          </w:tcPr>
          <w:p w14:paraId="3812DAA4" w14:textId="1539600A" w:rsidR="00822EFA" w:rsidRPr="001A5CB1" w:rsidRDefault="00822EFA" w:rsidP="00580DB4">
            <w:pPr>
              <w:jc w:val="center"/>
            </w:pPr>
            <w:r w:rsidRPr="001A5CB1">
              <w:t>2</w:t>
            </w:r>
            <w:r w:rsidR="00D11BE8" w:rsidRPr="001A5CB1">
              <w:t xml:space="preserve"> </w:t>
            </w:r>
            <w:r w:rsidRPr="001A5CB1">
              <w:t>(2.6)</w:t>
            </w:r>
          </w:p>
        </w:tc>
      </w:tr>
      <w:tr w:rsidR="00822EFA" w:rsidRPr="001A5CB1" w14:paraId="7DC362D8" w14:textId="77777777" w:rsidTr="002B556D">
        <w:tc>
          <w:tcPr>
            <w:tcW w:w="4698" w:type="dxa"/>
          </w:tcPr>
          <w:p w14:paraId="1A35E4FD" w14:textId="77777777" w:rsidR="00822EFA" w:rsidRPr="001A5CB1" w:rsidRDefault="00822EFA" w:rsidP="002B556D">
            <w:r w:rsidRPr="001A5CB1">
              <w:t xml:space="preserve">Households with children </w:t>
            </w:r>
          </w:p>
        </w:tc>
        <w:tc>
          <w:tcPr>
            <w:tcW w:w="3870" w:type="dxa"/>
          </w:tcPr>
          <w:p w14:paraId="209E8E3C" w14:textId="77777777" w:rsidR="00822EFA" w:rsidRPr="001A5CB1" w:rsidRDefault="00822EFA" w:rsidP="00580DB4">
            <w:pPr>
              <w:jc w:val="center"/>
            </w:pPr>
          </w:p>
        </w:tc>
      </w:tr>
      <w:tr w:rsidR="00822EFA" w:rsidRPr="001A5CB1" w14:paraId="1F175A54" w14:textId="77777777" w:rsidTr="002B556D">
        <w:tc>
          <w:tcPr>
            <w:tcW w:w="4698" w:type="dxa"/>
          </w:tcPr>
          <w:p w14:paraId="4BB3EA82" w14:textId="0B0E7117" w:rsidR="00822EFA" w:rsidRPr="001A5CB1" w:rsidRDefault="00D11BE8" w:rsidP="002B556D">
            <w:r w:rsidRPr="001A5CB1">
              <w:t xml:space="preserve">     </w:t>
            </w:r>
            <w:r w:rsidR="00822EFA" w:rsidRPr="001A5CB1">
              <w:t xml:space="preserve">Food security </w:t>
            </w:r>
          </w:p>
        </w:tc>
        <w:tc>
          <w:tcPr>
            <w:tcW w:w="3870" w:type="dxa"/>
          </w:tcPr>
          <w:p w14:paraId="503868BF" w14:textId="55261A13" w:rsidR="00822EFA" w:rsidRPr="001A5CB1" w:rsidRDefault="00822EFA" w:rsidP="00580DB4">
            <w:pPr>
              <w:jc w:val="center"/>
            </w:pPr>
            <w:r w:rsidRPr="001A5CB1">
              <w:t>14</w:t>
            </w:r>
            <w:r w:rsidR="00D11BE8" w:rsidRPr="001A5CB1">
              <w:t xml:space="preserve"> </w:t>
            </w:r>
            <w:r w:rsidRPr="001A5CB1">
              <w:t>(19.7)</w:t>
            </w:r>
          </w:p>
        </w:tc>
      </w:tr>
      <w:tr w:rsidR="00822EFA" w:rsidRPr="001A5CB1" w14:paraId="6841C5A8" w14:textId="77777777" w:rsidTr="002B556D">
        <w:tc>
          <w:tcPr>
            <w:tcW w:w="4698" w:type="dxa"/>
          </w:tcPr>
          <w:p w14:paraId="5DF1146B" w14:textId="44153767" w:rsidR="00822EFA" w:rsidRPr="001A5CB1" w:rsidRDefault="00D11BE8" w:rsidP="002B556D">
            <w:r w:rsidRPr="001A5CB1">
              <w:t xml:space="preserve">     </w:t>
            </w:r>
            <w:r w:rsidR="00822EFA" w:rsidRPr="001A5CB1">
              <w:t xml:space="preserve">Food insecurity without hunger </w:t>
            </w:r>
          </w:p>
        </w:tc>
        <w:tc>
          <w:tcPr>
            <w:tcW w:w="3870" w:type="dxa"/>
          </w:tcPr>
          <w:p w14:paraId="04A926CA" w14:textId="31C33ED1" w:rsidR="00822EFA" w:rsidRPr="001A5CB1" w:rsidRDefault="00822EFA" w:rsidP="00580DB4">
            <w:pPr>
              <w:jc w:val="center"/>
            </w:pPr>
            <w:r w:rsidRPr="001A5CB1">
              <w:t>44</w:t>
            </w:r>
            <w:r w:rsidR="00D11BE8" w:rsidRPr="001A5CB1">
              <w:t xml:space="preserve"> </w:t>
            </w:r>
            <w:r w:rsidRPr="001A5CB1">
              <w:t>(62.0)</w:t>
            </w:r>
          </w:p>
        </w:tc>
      </w:tr>
      <w:tr w:rsidR="00822EFA" w:rsidRPr="001A5CB1" w14:paraId="4560FAA7" w14:textId="77777777" w:rsidTr="002B55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98" w:type="dxa"/>
            <w:tcBorders>
              <w:top w:val="nil"/>
              <w:left w:val="nil"/>
              <w:bottom w:val="nil"/>
              <w:right w:val="nil"/>
            </w:tcBorders>
          </w:tcPr>
          <w:p w14:paraId="3E48B9AA" w14:textId="7CFB3F29" w:rsidR="00822EFA" w:rsidRPr="001A5CB1" w:rsidRDefault="00D11BE8" w:rsidP="002B556D">
            <w:r w:rsidRPr="001A5CB1">
              <w:t xml:space="preserve">     </w:t>
            </w:r>
            <w:r w:rsidR="00822EFA" w:rsidRPr="001A5CB1">
              <w:t xml:space="preserve">Moderate food insecurity with hunger </w:t>
            </w:r>
          </w:p>
        </w:tc>
        <w:tc>
          <w:tcPr>
            <w:tcW w:w="3870" w:type="dxa"/>
            <w:tcBorders>
              <w:top w:val="nil"/>
              <w:left w:val="nil"/>
              <w:bottom w:val="nil"/>
              <w:right w:val="nil"/>
            </w:tcBorders>
          </w:tcPr>
          <w:p w14:paraId="07077D5D" w14:textId="2A4DB1B1" w:rsidR="00822EFA" w:rsidRPr="001A5CB1" w:rsidRDefault="00822EFA" w:rsidP="00580DB4">
            <w:pPr>
              <w:jc w:val="center"/>
            </w:pPr>
            <w:r w:rsidRPr="001A5CB1">
              <w:t>13</w:t>
            </w:r>
            <w:r w:rsidR="00D11BE8" w:rsidRPr="001A5CB1">
              <w:t xml:space="preserve"> </w:t>
            </w:r>
            <w:r w:rsidRPr="001A5CB1">
              <w:t>(18.3)</w:t>
            </w:r>
          </w:p>
        </w:tc>
      </w:tr>
      <w:tr w:rsidR="00822EFA" w:rsidRPr="001A5CB1" w14:paraId="3AD23142" w14:textId="77777777" w:rsidTr="002B55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98" w:type="dxa"/>
            <w:tcBorders>
              <w:top w:val="nil"/>
              <w:left w:val="nil"/>
              <w:bottom w:val="nil"/>
              <w:right w:val="nil"/>
            </w:tcBorders>
          </w:tcPr>
          <w:p w14:paraId="347CB667" w14:textId="081F2578" w:rsidR="00822EFA" w:rsidRPr="001A5CB1" w:rsidRDefault="00D11BE8" w:rsidP="002B556D">
            <w:r w:rsidRPr="001A5CB1">
              <w:t xml:space="preserve">     </w:t>
            </w:r>
            <w:r w:rsidR="00822EFA" w:rsidRPr="001A5CB1">
              <w:t xml:space="preserve">Severe food insecurity with hunger </w:t>
            </w:r>
          </w:p>
        </w:tc>
        <w:tc>
          <w:tcPr>
            <w:tcW w:w="3870" w:type="dxa"/>
            <w:tcBorders>
              <w:top w:val="nil"/>
              <w:left w:val="nil"/>
              <w:bottom w:val="nil"/>
              <w:right w:val="nil"/>
            </w:tcBorders>
          </w:tcPr>
          <w:p w14:paraId="2F6E702D" w14:textId="6480E385" w:rsidR="00822EFA" w:rsidRPr="001A5CB1" w:rsidRDefault="00D11BE8" w:rsidP="00580DB4">
            <w:pPr>
              <w:jc w:val="center"/>
            </w:pPr>
            <w:r w:rsidRPr="001A5CB1">
              <w:t>0</w:t>
            </w:r>
          </w:p>
        </w:tc>
      </w:tr>
      <w:tr w:rsidR="00822EFA" w:rsidRPr="001A5CB1" w14:paraId="1306467F" w14:textId="77777777" w:rsidTr="002B55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98" w:type="dxa"/>
            <w:tcBorders>
              <w:top w:val="nil"/>
              <w:left w:val="nil"/>
              <w:bottom w:val="nil"/>
              <w:right w:val="nil"/>
            </w:tcBorders>
          </w:tcPr>
          <w:p w14:paraId="2CB892AF" w14:textId="77777777" w:rsidR="00822EFA" w:rsidRPr="001A5CB1" w:rsidRDefault="00822EFA" w:rsidP="002B556D">
            <w:r w:rsidRPr="001A5CB1">
              <w:t xml:space="preserve">Households without children </w:t>
            </w:r>
          </w:p>
        </w:tc>
        <w:tc>
          <w:tcPr>
            <w:tcW w:w="3870" w:type="dxa"/>
            <w:tcBorders>
              <w:top w:val="nil"/>
              <w:left w:val="nil"/>
              <w:bottom w:val="nil"/>
              <w:right w:val="nil"/>
            </w:tcBorders>
          </w:tcPr>
          <w:p w14:paraId="3FE01805" w14:textId="77777777" w:rsidR="00822EFA" w:rsidRPr="001A5CB1" w:rsidRDefault="00822EFA" w:rsidP="00580DB4">
            <w:pPr>
              <w:jc w:val="center"/>
            </w:pPr>
          </w:p>
        </w:tc>
      </w:tr>
      <w:tr w:rsidR="00822EFA" w:rsidRPr="001A5CB1" w14:paraId="672565AB" w14:textId="77777777" w:rsidTr="002B55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98" w:type="dxa"/>
            <w:tcBorders>
              <w:top w:val="nil"/>
              <w:left w:val="nil"/>
              <w:bottom w:val="nil"/>
              <w:right w:val="nil"/>
            </w:tcBorders>
          </w:tcPr>
          <w:p w14:paraId="72CB1EF8" w14:textId="2DED2D1C" w:rsidR="00822EFA" w:rsidRPr="001A5CB1" w:rsidRDefault="00D11BE8" w:rsidP="002B556D">
            <w:r w:rsidRPr="001A5CB1">
              <w:t xml:space="preserve">     </w:t>
            </w:r>
            <w:r w:rsidR="00822EFA" w:rsidRPr="001A5CB1">
              <w:t xml:space="preserve">Food security </w:t>
            </w:r>
          </w:p>
        </w:tc>
        <w:tc>
          <w:tcPr>
            <w:tcW w:w="3870" w:type="dxa"/>
            <w:tcBorders>
              <w:top w:val="nil"/>
              <w:left w:val="nil"/>
              <w:bottom w:val="nil"/>
              <w:right w:val="nil"/>
            </w:tcBorders>
          </w:tcPr>
          <w:p w14:paraId="75701011" w14:textId="0DD2843B" w:rsidR="00822EFA" w:rsidRPr="001A5CB1" w:rsidRDefault="00822EFA" w:rsidP="00580DB4">
            <w:pPr>
              <w:jc w:val="center"/>
            </w:pPr>
            <w:r w:rsidRPr="001A5CB1">
              <w:t>2</w:t>
            </w:r>
            <w:r w:rsidR="00D11BE8" w:rsidRPr="001A5CB1">
              <w:t xml:space="preserve"> </w:t>
            </w:r>
            <w:r w:rsidRPr="001A5CB1">
              <w:t>(22.2)</w:t>
            </w:r>
          </w:p>
        </w:tc>
      </w:tr>
      <w:tr w:rsidR="00822EFA" w:rsidRPr="001A5CB1" w14:paraId="41441487" w14:textId="77777777" w:rsidTr="002B55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98" w:type="dxa"/>
            <w:tcBorders>
              <w:top w:val="nil"/>
              <w:left w:val="nil"/>
              <w:bottom w:val="nil"/>
              <w:right w:val="nil"/>
            </w:tcBorders>
          </w:tcPr>
          <w:p w14:paraId="20BA36F3" w14:textId="7EE84DB4" w:rsidR="00822EFA" w:rsidRPr="001A5CB1" w:rsidRDefault="00D11BE8" w:rsidP="002B556D">
            <w:r w:rsidRPr="001A5CB1">
              <w:t xml:space="preserve">     </w:t>
            </w:r>
            <w:r w:rsidR="00822EFA" w:rsidRPr="001A5CB1">
              <w:t xml:space="preserve">Food insecurity without hunger </w:t>
            </w:r>
          </w:p>
        </w:tc>
        <w:tc>
          <w:tcPr>
            <w:tcW w:w="3870" w:type="dxa"/>
            <w:tcBorders>
              <w:top w:val="nil"/>
              <w:left w:val="nil"/>
              <w:bottom w:val="nil"/>
              <w:right w:val="nil"/>
            </w:tcBorders>
          </w:tcPr>
          <w:p w14:paraId="22DADC59" w14:textId="60277FF5" w:rsidR="00822EFA" w:rsidRPr="001A5CB1" w:rsidRDefault="00822EFA" w:rsidP="00580DB4">
            <w:pPr>
              <w:jc w:val="center"/>
            </w:pPr>
            <w:r w:rsidRPr="001A5CB1">
              <w:t>5</w:t>
            </w:r>
            <w:r w:rsidR="00D11BE8" w:rsidRPr="001A5CB1">
              <w:t xml:space="preserve"> </w:t>
            </w:r>
            <w:r w:rsidRPr="001A5CB1">
              <w:t>(55.6)</w:t>
            </w:r>
          </w:p>
        </w:tc>
      </w:tr>
      <w:tr w:rsidR="00822EFA" w:rsidRPr="001A5CB1" w14:paraId="4A6033DA" w14:textId="77777777" w:rsidTr="002B55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98" w:type="dxa"/>
            <w:tcBorders>
              <w:top w:val="nil"/>
              <w:left w:val="nil"/>
              <w:bottom w:val="nil"/>
              <w:right w:val="nil"/>
            </w:tcBorders>
          </w:tcPr>
          <w:p w14:paraId="6BD462D8" w14:textId="30F9FDFC" w:rsidR="00822EFA" w:rsidRPr="001A5CB1" w:rsidRDefault="00D11BE8" w:rsidP="002B556D">
            <w:r w:rsidRPr="001A5CB1">
              <w:t xml:space="preserve">     </w:t>
            </w:r>
            <w:r w:rsidR="00822EFA" w:rsidRPr="001A5CB1">
              <w:t xml:space="preserve">Moderate food insecurity with hunger </w:t>
            </w:r>
          </w:p>
        </w:tc>
        <w:tc>
          <w:tcPr>
            <w:tcW w:w="3870" w:type="dxa"/>
            <w:tcBorders>
              <w:top w:val="nil"/>
              <w:left w:val="nil"/>
              <w:bottom w:val="nil"/>
              <w:right w:val="nil"/>
            </w:tcBorders>
          </w:tcPr>
          <w:p w14:paraId="4DE0F693" w14:textId="3FA55842" w:rsidR="00822EFA" w:rsidRPr="001A5CB1" w:rsidRDefault="00D11BE8" w:rsidP="00580DB4">
            <w:pPr>
              <w:jc w:val="center"/>
            </w:pPr>
            <w:r w:rsidRPr="001A5CB1">
              <w:t>0</w:t>
            </w:r>
          </w:p>
        </w:tc>
      </w:tr>
      <w:tr w:rsidR="00822EFA" w:rsidRPr="001A5CB1" w14:paraId="0E4148FE" w14:textId="77777777" w:rsidTr="002B55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98" w:type="dxa"/>
            <w:tcBorders>
              <w:top w:val="nil"/>
              <w:left w:val="nil"/>
              <w:bottom w:val="single" w:sz="4" w:space="0" w:color="auto"/>
              <w:right w:val="nil"/>
            </w:tcBorders>
          </w:tcPr>
          <w:p w14:paraId="67B212DA" w14:textId="01916F50" w:rsidR="00822EFA" w:rsidRPr="001A5CB1" w:rsidRDefault="00D11BE8" w:rsidP="002B556D">
            <w:r w:rsidRPr="001A5CB1">
              <w:t xml:space="preserve">     </w:t>
            </w:r>
            <w:r w:rsidR="00822EFA" w:rsidRPr="001A5CB1">
              <w:t xml:space="preserve">Severe food insecurity with hunger </w:t>
            </w:r>
          </w:p>
        </w:tc>
        <w:tc>
          <w:tcPr>
            <w:tcW w:w="3870" w:type="dxa"/>
            <w:tcBorders>
              <w:top w:val="nil"/>
              <w:left w:val="nil"/>
              <w:bottom w:val="single" w:sz="4" w:space="0" w:color="auto"/>
              <w:right w:val="nil"/>
            </w:tcBorders>
          </w:tcPr>
          <w:p w14:paraId="358A1B2C" w14:textId="465020FD" w:rsidR="00822EFA" w:rsidRPr="001A5CB1" w:rsidRDefault="00822EFA" w:rsidP="00580DB4">
            <w:pPr>
              <w:jc w:val="center"/>
            </w:pPr>
            <w:r w:rsidRPr="001A5CB1">
              <w:t>2</w:t>
            </w:r>
            <w:r w:rsidR="00D11BE8" w:rsidRPr="001A5CB1">
              <w:t xml:space="preserve"> </w:t>
            </w:r>
            <w:r w:rsidRPr="001A5CB1">
              <w:t>(22.2)</w:t>
            </w:r>
          </w:p>
        </w:tc>
      </w:tr>
    </w:tbl>
    <w:p w14:paraId="231092EC" w14:textId="77777777" w:rsidR="00822EFA" w:rsidRPr="001A5CB1" w:rsidRDefault="00822EFA" w:rsidP="00822EFA"/>
    <w:p w14:paraId="4DE13CED" w14:textId="77777777" w:rsidR="00822EFA" w:rsidRPr="001A5CB1" w:rsidRDefault="00822EFA" w:rsidP="00822EFA"/>
    <w:p w14:paraId="64E5BA75" w14:textId="77777777" w:rsidR="00D66A34" w:rsidRPr="001A5CB1" w:rsidRDefault="00D66A34" w:rsidP="00822EFA"/>
    <w:p w14:paraId="7EC658A9" w14:textId="77777777" w:rsidR="00D66A34" w:rsidRPr="001A5CB1" w:rsidRDefault="00D66A34" w:rsidP="00822EFA"/>
    <w:p w14:paraId="1A444980" w14:textId="77777777" w:rsidR="00D66A34" w:rsidRPr="001A5CB1" w:rsidRDefault="00D66A34" w:rsidP="00822EFA"/>
    <w:p w14:paraId="4F98059F" w14:textId="77777777" w:rsidR="000F0C55" w:rsidRDefault="00822EFA" w:rsidP="00822EFA">
      <w:r w:rsidRPr="001A5CB1">
        <w:lastRenderedPageBreak/>
        <w:t xml:space="preserve">Table </w:t>
      </w:r>
      <w:r w:rsidR="000A1F5B" w:rsidRPr="001A5CB1">
        <w:t>3</w:t>
      </w:r>
      <w:r w:rsidRPr="001A5CB1">
        <w:t xml:space="preserve">. Levels of food insecurity </w:t>
      </w:r>
      <w:r w:rsidR="00D34C8A" w:rsidRPr="001A5CB1">
        <w:t xml:space="preserve">and employment status </w:t>
      </w:r>
      <w:r w:rsidRPr="001A5CB1">
        <w:t>by type</w:t>
      </w:r>
      <w:r w:rsidR="0070126A" w:rsidRPr="001A5CB1">
        <w:t>s</w:t>
      </w:r>
      <w:r w:rsidRPr="001A5CB1">
        <w:t xml:space="preserve"> of </w:t>
      </w:r>
      <w:r w:rsidR="00D11BE8" w:rsidRPr="001A5CB1">
        <w:t xml:space="preserve">residence </w:t>
      </w:r>
      <w:r w:rsidRPr="001A5CB1">
        <w:t xml:space="preserve"> </w:t>
      </w:r>
    </w:p>
    <w:p w14:paraId="142773E5" w14:textId="161C8F8A" w:rsidR="00822EFA" w:rsidRPr="001A5CB1" w:rsidRDefault="00822EFA" w:rsidP="00822EFA">
      <w:r w:rsidRPr="001A5CB1">
        <w:t xml:space="preserve">  </w:t>
      </w:r>
    </w:p>
    <w:p w14:paraId="4895CA65" w14:textId="77777777" w:rsidR="00822EFA" w:rsidRPr="001A5CB1" w:rsidRDefault="00822EFA" w:rsidP="00822EFA"/>
    <w:tbl>
      <w:tblPr>
        <w:tblStyle w:val="TableGrid"/>
        <w:tblW w:w="0" w:type="auto"/>
        <w:tblLayout w:type="fixed"/>
        <w:tblLook w:val="04A0" w:firstRow="1" w:lastRow="0" w:firstColumn="1" w:lastColumn="0" w:noHBand="0" w:noVBand="1"/>
      </w:tblPr>
      <w:tblGrid>
        <w:gridCol w:w="4698"/>
        <w:gridCol w:w="1360"/>
        <w:gridCol w:w="1440"/>
        <w:gridCol w:w="1070"/>
      </w:tblGrid>
      <w:tr w:rsidR="00822EFA" w:rsidRPr="001A5CB1" w14:paraId="6D8B3418" w14:textId="77777777" w:rsidTr="002B556D">
        <w:trPr>
          <w:trHeight w:val="413"/>
        </w:trPr>
        <w:tc>
          <w:tcPr>
            <w:tcW w:w="4698" w:type="dxa"/>
            <w:tcBorders>
              <w:left w:val="nil"/>
              <w:right w:val="nil"/>
            </w:tcBorders>
          </w:tcPr>
          <w:p w14:paraId="55A453FE" w14:textId="77777777" w:rsidR="00822EFA" w:rsidRPr="001A5CB1" w:rsidRDefault="00822EFA" w:rsidP="002B556D">
            <w:r w:rsidRPr="001A5CB1">
              <w:t xml:space="preserve">Characteristic  </w:t>
            </w:r>
          </w:p>
        </w:tc>
        <w:tc>
          <w:tcPr>
            <w:tcW w:w="1360" w:type="dxa"/>
            <w:tcBorders>
              <w:left w:val="nil"/>
              <w:right w:val="nil"/>
            </w:tcBorders>
          </w:tcPr>
          <w:p w14:paraId="1C371C81" w14:textId="36DD4BB9" w:rsidR="00822EFA" w:rsidRPr="001A5CB1" w:rsidRDefault="00822EFA" w:rsidP="00A26CD1">
            <w:pPr>
              <w:jc w:val="center"/>
            </w:pPr>
            <w:r w:rsidRPr="001A5CB1">
              <w:t>Rural area</w:t>
            </w:r>
            <w:r w:rsidR="00D11BE8" w:rsidRPr="001A5CB1">
              <w:t>s</w:t>
            </w:r>
          </w:p>
          <w:p w14:paraId="094D438E" w14:textId="77777777" w:rsidR="00822EFA" w:rsidRPr="001A5CB1" w:rsidRDefault="00822EFA" w:rsidP="00A26CD1">
            <w:pPr>
              <w:jc w:val="center"/>
            </w:pPr>
            <w:proofErr w:type="gramStart"/>
            <w:r w:rsidRPr="001A5CB1">
              <w:t>n</w:t>
            </w:r>
            <w:proofErr w:type="gramEnd"/>
            <w:r w:rsidRPr="001A5CB1">
              <w:t>(%)</w:t>
            </w:r>
          </w:p>
        </w:tc>
        <w:tc>
          <w:tcPr>
            <w:tcW w:w="1440" w:type="dxa"/>
            <w:tcBorders>
              <w:left w:val="nil"/>
              <w:right w:val="nil"/>
            </w:tcBorders>
          </w:tcPr>
          <w:p w14:paraId="74254505" w14:textId="32087F66" w:rsidR="00822EFA" w:rsidRPr="001A5CB1" w:rsidRDefault="00D11BE8" w:rsidP="00A26CD1">
            <w:pPr>
              <w:jc w:val="center"/>
            </w:pPr>
            <w:r w:rsidRPr="001A5CB1">
              <w:t>Urban areas</w:t>
            </w:r>
          </w:p>
          <w:p w14:paraId="54D5D7FC" w14:textId="77777777" w:rsidR="00822EFA" w:rsidRPr="001A5CB1" w:rsidRDefault="00822EFA" w:rsidP="00A26CD1">
            <w:pPr>
              <w:jc w:val="center"/>
            </w:pPr>
            <w:proofErr w:type="gramStart"/>
            <w:r w:rsidRPr="001A5CB1">
              <w:t>n</w:t>
            </w:r>
            <w:proofErr w:type="gramEnd"/>
            <w:r w:rsidRPr="001A5CB1">
              <w:t>(%)</w:t>
            </w:r>
          </w:p>
        </w:tc>
        <w:tc>
          <w:tcPr>
            <w:tcW w:w="1070" w:type="dxa"/>
            <w:tcBorders>
              <w:left w:val="nil"/>
              <w:bottom w:val="single" w:sz="4" w:space="0" w:color="auto"/>
              <w:right w:val="nil"/>
            </w:tcBorders>
          </w:tcPr>
          <w:p w14:paraId="2ACBD276" w14:textId="77777777" w:rsidR="00822EFA" w:rsidRPr="001A5CB1" w:rsidRDefault="00822EFA" w:rsidP="002B556D">
            <w:pPr>
              <w:rPr>
                <w:i/>
              </w:rPr>
            </w:pPr>
            <w:r w:rsidRPr="001A5CB1">
              <w:rPr>
                <w:i/>
              </w:rPr>
              <w:t xml:space="preserve">P value </w:t>
            </w:r>
          </w:p>
          <w:p w14:paraId="6855D2A1" w14:textId="77777777" w:rsidR="00822EFA" w:rsidRPr="001A5CB1" w:rsidRDefault="00822EFA" w:rsidP="002B556D"/>
          <w:p w14:paraId="3F7E5B8E" w14:textId="77777777" w:rsidR="00822EFA" w:rsidRPr="001A5CB1" w:rsidRDefault="00822EFA" w:rsidP="002B556D"/>
        </w:tc>
      </w:tr>
      <w:tr w:rsidR="00822EFA" w:rsidRPr="001A5CB1" w14:paraId="74C2B446" w14:textId="77777777" w:rsidTr="002B556D">
        <w:trPr>
          <w:trHeight w:val="332"/>
        </w:trPr>
        <w:tc>
          <w:tcPr>
            <w:tcW w:w="4698" w:type="dxa"/>
            <w:tcBorders>
              <w:left w:val="nil"/>
              <w:bottom w:val="nil"/>
              <w:right w:val="nil"/>
            </w:tcBorders>
          </w:tcPr>
          <w:p w14:paraId="105A70F0" w14:textId="77777777" w:rsidR="00822EFA" w:rsidRPr="001A5CB1" w:rsidRDefault="00822EFA" w:rsidP="002B556D">
            <w:r w:rsidRPr="001A5CB1">
              <w:t xml:space="preserve">Number of respondents </w:t>
            </w:r>
          </w:p>
        </w:tc>
        <w:tc>
          <w:tcPr>
            <w:tcW w:w="1360" w:type="dxa"/>
            <w:tcBorders>
              <w:left w:val="nil"/>
              <w:bottom w:val="nil"/>
              <w:right w:val="nil"/>
            </w:tcBorders>
          </w:tcPr>
          <w:p w14:paraId="78AB502C" w14:textId="77777777" w:rsidR="00822EFA" w:rsidRPr="001A5CB1" w:rsidRDefault="00822EFA" w:rsidP="00A26CD1">
            <w:pPr>
              <w:jc w:val="center"/>
            </w:pPr>
            <w:r w:rsidRPr="001A5CB1">
              <w:t>43</w:t>
            </w:r>
          </w:p>
        </w:tc>
        <w:tc>
          <w:tcPr>
            <w:tcW w:w="1440" w:type="dxa"/>
            <w:tcBorders>
              <w:left w:val="nil"/>
              <w:bottom w:val="nil"/>
              <w:right w:val="nil"/>
            </w:tcBorders>
          </w:tcPr>
          <w:p w14:paraId="5F2F8F89" w14:textId="77777777" w:rsidR="00822EFA" w:rsidRPr="001A5CB1" w:rsidRDefault="00822EFA" w:rsidP="00A26CD1">
            <w:pPr>
              <w:jc w:val="center"/>
            </w:pPr>
            <w:r w:rsidRPr="001A5CB1">
              <w:t>37</w:t>
            </w:r>
          </w:p>
        </w:tc>
        <w:tc>
          <w:tcPr>
            <w:tcW w:w="1070" w:type="dxa"/>
            <w:tcBorders>
              <w:top w:val="single" w:sz="4" w:space="0" w:color="auto"/>
              <w:left w:val="nil"/>
              <w:bottom w:val="nil"/>
              <w:right w:val="nil"/>
            </w:tcBorders>
          </w:tcPr>
          <w:p w14:paraId="3EA255CF" w14:textId="77777777" w:rsidR="00822EFA" w:rsidRPr="001A5CB1" w:rsidRDefault="00822EFA" w:rsidP="002B556D"/>
        </w:tc>
      </w:tr>
      <w:tr w:rsidR="00822EFA" w:rsidRPr="001A5CB1" w14:paraId="1656C80C" w14:textId="77777777" w:rsidTr="002B5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4698" w:type="dxa"/>
          </w:tcPr>
          <w:p w14:paraId="6C8AC59B" w14:textId="77777777" w:rsidR="00822EFA" w:rsidRPr="001A5CB1" w:rsidRDefault="00822EFA" w:rsidP="002B556D">
            <w:r w:rsidRPr="001A5CB1">
              <w:t xml:space="preserve">Level of food insecurity </w:t>
            </w:r>
          </w:p>
        </w:tc>
        <w:tc>
          <w:tcPr>
            <w:tcW w:w="1360" w:type="dxa"/>
          </w:tcPr>
          <w:p w14:paraId="22CBC5F8" w14:textId="77777777" w:rsidR="00822EFA" w:rsidRPr="001A5CB1" w:rsidRDefault="00822EFA" w:rsidP="00A26CD1">
            <w:pPr>
              <w:jc w:val="center"/>
            </w:pPr>
          </w:p>
        </w:tc>
        <w:tc>
          <w:tcPr>
            <w:tcW w:w="1440" w:type="dxa"/>
          </w:tcPr>
          <w:p w14:paraId="7E767BE7" w14:textId="77777777" w:rsidR="00822EFA" w:rsidRPr="001A5CB1" w:rsidRDefault="00822EFA" w:rsidP="00A26CD1">
            <w:pPr>
              <w:jc w:val="center"/>
            </w:pPr>
          </w:p>
        </w:tc>
        <w:tc>
          <w:tcPr>
            <w:tcW w:w="1070" w:type="dxa"/>
          </w:tcPr>
          <w:p w14:paraId="227C51B1" w14:textId="77777777" w:rsidR="00822EFA" w:rsidRPr="001A5CB1" w:rsidRDefault="00822EFA" w:rsidP="002B556D"/>
        </w:tc>
      </w:tr>
      <w:tr w:rsidR="00822EFA" w:rsidRPr="001A5CB1" w14:paraId="21AC89C6" w14:textId="77777777" w:rsidTr="002B5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98" w:type="dxa"/>
          </w:tcPr>
          <w:p w14:paraId="1A45388C" w14:textId="34537D17" w:rsidR="00822EFA" w:rsidRPr="001A5CB1" w:rsidRDefault="00D11BE8" w:rsidP="002B556D">
            <w:r w:rsidRPr="001A5CB1">
              <w:t xml:space="preserve">     </w:t>
            </w:r>
            <w:r w:rsidR="00822EFA" w:rsidRPr="001A5CB1">
              <w:t xml:space="preserve">Food security </w:t>
            </w:r>
          </w:p>
        </w:tc>
        <w:tc>
          <w:tcPr>
            <w:tcW w:w="1360" w:type="dxa"/>
          </w:tcPr>
          <w:p w14:paraId="6C971192" w14:textId="7ECAC08B" w:rsidR="00822EFA" w:rsidRPr="001A5CB1" w:rsidRDefault="00822EFA" w:rsidP="00A26CD1">
            <w:pPr>
              <w:jc w:val="center"/>
            </w:pPr>
            <w:r w:rsidRPr="001A5CB1">
              <w:t>4</w:t>
            </w:r>
            <w:r w:rsidR="00D11BE8" w:rsidRPr="001A5CB1">
              <w:t xml:space="preserve"> </w:t>
            </w:r>
            <w:r w:rsidRPr="001A5CB1">
              <w:t>(9.3)</w:t>
            </w:r>
          </w:p>
        </w:tc>
        <w:tc>
          <w:tcPr>
            <w:tcW w:w="1440" w:type="dxa"/>
          </w:tcPr>
          <w:p w14:paraId="7A8A0F83" w14:textId="332098BF" w:rsidR="00822EFA" w:rsidRPr="001A5CB1" w:rsidRDefault="00822EFA" w:rsidP="00A26CD1">
            <w:pPr>
              <w:jc w:val="center"/>
            </w:pPr>
            <w:r w:rsidRPr="001A5CB1">
              <w:t>12</w:t>
            </w:r>
            <w:r w:rsidR="00D11BE8" w:rsidRPr="001A5CB1">
              <w:t xml:space="preserve"> </w:t>
            </w:r>
            <w:r w:rsidRPr="001A5CB1">
              <w:t>(32.4)</w:t>
            </w:r>
          </w:p>
        </w:tc>
        <w:tc>
          <w:tcPr>
            <w:tcW w:w="1070" w:type="dxa"/>
          </w:tcPr>
          <w:p w14:paraId="1D821000" w14:textId="1DA1E19F" w:rsidR="00822EFA" w:rsidRPr="001A5CB1" w:rsidRDefault="00822EFA" w:rsidP="002B556D">
            <w:r w:rsidRPr="001A5CB1">
              <w:t>0.02**</w:t>
            </w:r>
          </w:p>
        </w:tc>
      </w:tr>
      <w:tr w:rsidR="00822EFA" w:rsidRPr="001A5CB1" w14:paraId="415FA2FB" w14:textId="77777777" w:rsidTr="002B5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98" w:type="dxa"/>
          </w:tcPr>
          <w:p w14:paraId="732E2620" w14:textId="01F2A218" w:rsidR="00822EFA" w:rsidRPr="001A5CB1" w:rsidRDefault="00D11BE8" w:rsidP="002B556D">
            <w:r w:rsidRPr="001A5CB1">
              <w:t xml:space="preserve">     </w:t>
            </w:r>
            <w:r w:rsidR="00822EFA" w:rsidRPr="001A5CB1">
              <w:t xml:space="preserve">Food insecurity without hunger </w:t>
            </w:r>
          </w:p>
        </w:tc>
        <w:tc>
          <w:tcPr>
            <w:tcW w:w="1360" w:type="dxa"/>
          </w:tcPr>
          <w:p w14:paraId="4C79987A" w14:textId="43498916" w:rsidR="00822EFA" w:rsidRPr="001A5CB1" w:rsidRDefault="00822EFA" w:rsidP="00A26CD1">
            <w:pPr>
              <w:jc w:val="center"/>
            </w:pPr>
            <w:r w:rsidRPr="001A5CB1">
              <w:t>31</w:t>
            </w:r>
            <w:r w:rsidR="00D11BE8" w:rsidRPr="001A5CB1">
              <w:t xml:space="preserve"> </w:t>
            </w:r>
            <w:r w:rsidRPr="001A5CB1">
              <w:t>(72.1)</w:t>
            </w:r>
          </w:p>
        </w:tc>
        <w:tc>
          <w:tcPr>
            <w:tcW w:w="1440" w:type="dxa"/>
          </w:tcPr>
          <w:p w14:paraId="6FDB6E16" w14:textId="6CDB4630" w:rsidR="00822EFA" w:rsidRPr="001A5CB1" w:rsidRDefault="00822EFA" w:rsidP="00A26CD1">
            <w:pPr>
              <w:jc w:val="center"/>
            </w:pPr>
            <w:r w:rsidRPr="001A5CB1">
              <w:t>18</w:t>
            </w:r>
            <w:r w:rsidR="00D11BE8" w:rsidRPr="001A5CB1">
              <w:t xml:space="preserve"> </w:t>
            </w:r>
            <w:r w:rsidRPr="001A5CB1">
              <w:t>(48.6)</w:t>
            </w:r>
          </w:p>
        </w:tc>
        <w:tc>
          <w:tcPr>
            <w:tcW w:w="1070" w:type="dxa"/>
          </w:tcPr>
          <w:p w14:paraId="501B462A" w14:textId="77777777" w:rsidR="00822EFA" w:rsidRPr="001A5CB1" w:rsidRDefault="00822EFA" w:rsidP="002B556D"/>
        </w:tc>
      </w:tr>
      <w:tr w:rsidR="00822EFA" w:rsidRPr="001A5CB1" w14:paraId="5B8AE763" w14:textId="77777777" w:rsidTr="002B5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98" w:type="dxa"/>
          </w:tcPr>
          <w:p w14:paraId="0CFC5C57" w14:textId="64AC08DF" w:rsidR="00822EFA" w:rsidRPr="001A5CB1" w:rsidRDefault="00D11BE8" w:rsidP="002B556D">
            <w:r w:rsidRPr="001A5CB1">
              <w:t xml:space="preserve">     </w:t>
            </w:r>
            <w:r w:rsidR="00822EFA" w:rsidRPr="001A5CB1">
              <w:t xml:space="preserve">Moderate food insecurity with hunger </w:t>
            </w:r>
          </w:p>
        </w:tc>
        <w:tc>
          <w:tcPr>
            <w:tcW w:w="1360" w:type="dxa"/>
          </w:tcPr>
          <w:p w14:paraId="486F3153" w14:textId="771CDCBE" w:rsidR="00822EFA" w:rsidRPr="001A5CB1" w:rsidRDefault="00822EFA" w:rsidP="00A26CD1">
            <w:pPr>
              <w:jc w:val="center"/>
            </w:pPr>
            <w:r w:rsidRPr="001A5CB1">
              <w:t>8</w:t>
            </w:r>
            <w:r w:rsidR="00D11BE8" w:rsidRPr="001A5CB1">
              <w:t xml:space="preserve"> </w:t>
            </w:r>
            <w:r w:rsidRPr="001A5CB1">
              <w:t>(18.6)</w:t>
            </w:r>
          </w:p>
        </w:tc>
        <w:tc>
          <w:tcPr>
            <w:tcW w:w="1440" w:type="dxa"/>
          </w:tcPr>
          <w:p w14:paraId="6CC40E13" w14:textId="3CFA6401" w:rsidR="00822EFA" w:rsidRPr="001A5CB1" w:rsidRDefault="00822EFA" w:rsidP="00A26CD1">
            <w:pPr>
              <w:jc w:val="center"/>
            </w:pPr>
            <w:r w:rsidRPr="001A5CB1">
              <w:t>5</w:t>
            </w:r>
            <w:r w:rsidR="00D11BE8" w:rsidRPr="001A5CB1">
              <w:t xml:space="preserve"> </w:t>
            </w:r>
            <w:r w:rsidRPr="001A5CB1">
              <w:t>(13.5)</w:t>
            </w:r>
          </w:p>
        </w:tc>
        <w:tc>
          <w:tcPr>
            <w:tcW w:w="1070" w:type="dxa"/>
          </w:tcPr>
          <w:p w14:paraId="385CCF56" w14:textId="77777777" w:rsidR="00822EFA" w:rsidRPr="001A5CB1" w:rsidRDefault="00822EFA" w:rsidP="002B556D"/>
        </w:tc>
      </w:tr>
      <w:tr w:rsidR="00822EFA" w:rsidRPr="001A5CB1" w14:paraId="4881BD30" w14:textId="77777777" w:rsidTr="002B55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98" w:type="dxa"/>
          </w:tcPr>
          <w:p w14:paraId="7ADBB64D" w14:textId="5F554103" w:rsidR="00822EFA" w:rsidRPr="001A5CB1" w:rsidRDefault="00D11BE8" w:rsidP="002B556D">
            <w:r w:rsidRPr="001A5CB1">
              <w:t xml:space="preserve">     </w:t>
            </w:r>
            <w:r w:rsidR="00822EFA" w:rsidRPr="001A5CB1">
              <w:t xml:space="preserve">Severe food insecurity with hunger </w:t>
            </w:r>
          </w:p>
        </w:tc>
        <w:tc>
          <w:tcPr>
            <w:tcW w:w="1360" w:type="dxa"/>
          </w:tcPr>
          <w:p w14:paraId="59ED930B" w14:textId="171D6BD2" w:rsidR="00822EFA" w:rsidRPr="001A5CB1" w:rsidRDefault="00D11BE8" w:rsidP="00A26CD1">
            <w:pPr>
              <w:jc w:val="center"/>
            </w:pPr>
            <w:r w:rsidRPr="001A5CB1">
              <w:t>0</w:t>
            </w:r>
          </w:p>
        </w:tc>
        <w:tc>
          <w:tcPr>
            <w:tcW w:w="1440" w:type="dxa"/>
          </w:tcPr>
          <w:p w14:paraId="0A2EFC91" w14:textId="5EBE1361" w:rsidR="00822EFA" w:rsidRPr="001A5CB1" w:rsidRDefault="00822EFA" w:rsidP="00A26CD1">
            <w:pPr>
              <w:jc w:val="center"/>
            </w:pPr>
            <w:r w:rsidRPr="001A5CB1">
              <w:t>2</w:t>
            </w:r>
            <w:r w:rsidR="00D11BE8" w:rsidRPr="001A5CB1">
              <w:t xml:space="preserve"> </w:t>
            </w:r>
            <w:r w:rsidRPr="001A5CB1">
              <w:t>(5.5)</w:t>
            </w:r>
          </w:p>
        </w:tc>
        <w:tc>
          <w:tcPr>
            <w:tcW w:w="1070" w:type="dxa"/>
          </w:tcPr>
          <w:p w14:paraId="479C0BE9" w14:textId="77777777" w:rsidR="00822EFA" w:rsidRPr="001A5CB1" w:rsidRDefault="00822EFA" w:rsidP="002B556D"/>
        </w:tc>
      </w:tr>
      <w:tr w:rsidR="00822EFA" w:rsidRPr="001A5CB1" w14:paraId="61C70ABC" w14:textId="77777777" w:rsidTr="002B556D">
        <w:trPr>
          <w:trHeight w:val="260"/>
        </w:trPr>
        <w:tc>
          <w:tcPr>
            <w:tcW w:w="4698" w:type="dxa"/>
            <w:tcBorders>
              <w:top w:val="nil"/>
              <w:left w:val="nil"/>
              <w:bottom w:val="nil"/>
              <w:right w:val="nil"/>
            </w:tcBorders>
          </w:tcPr>
          <w:p w14:paraId="3443C895" w14:textId="77777777" w:rsidR="00822EFA" w:rsidRPr="001A5CB1" w:rsidRDefault="00822EFA" w:rsidP="002B556D">
            <w:r w:rsidRPr="001A5CB1">
              <w:t xml:space="preserve">Employment status </w:t>
            </w:r>
          </w:p>
        </w:tc>
        <w:tc>
          <w:tcPr>
            <w:tcW w:w="1360" w:type="dxa"/>
            <w:tcBorders>
              <w:top w:val="nil"/>
              <w:left w:val="nil"/>
              <w:bottom w:val="nil"/>
              <w:right w:val="nil"/>
            </w:tcBorders>
          </w:tcPr>
          <w:p w14:paraId="2772D66B" w14:textId="77777777" w:rsidR="00822EFA" w:rsidRPr="001A5CB1" w:rsidRDefault="00822EFA" w:rsidP="00A26CD1">
            <w:pPr>
              <w:jc w:val="center"/>
            </w:pPr>
          </w:p>
        </w:tc>
        <w:tc>
          <w:tcPr>
            <w:tcW w:w="1440" w:type="dxa"/>
            <w:tcBorders>
              <w:top w:val="nil"/>
              <w:left w:val="nil"/>
              <w:bottom w:val="nil"/>
              <w:right w:val="nil"/>
            </w:tcBorders>
          </w:tcPr>
          <w:p w14:paraId="7B989BFC" w14:textId="77777777" w:rsidR="00822EFA" w:rsidRPr="001A5CB1" w:rsidRDefault="00822EFA" w:rsidP="00A26CD1">
            <w:pPr>
              <w:jc w:val="center"/>
            </w:pPr>
          </w:p>
        </w:tc>
        <w:tc>
          <w:tcPr>
            <w:tcW w:w="1070" w:type="dxa"/>
            <w:tcBorders>
              <w:top w:val="nil"/>
              <w:left w:val="nil"/>
              <w:bottom w:val="nil"/>
              <w:right w:val="nil"/>
            </w:tcBorders>
          </w:tcPr>
          <w:p w14:paraId="28A51FF0" w14:textId="05E01C2B" w:rsidR="00822EFA" w:rsidRPr="001A5CB1" w:rsidRDefault="00822EFA" w:rsidP="002B556D">
            <w:r w:rsidRPr="001A5CB1">
              <w:t>0.09*</w:t>
            </w:r>
          </w:p>
        </w:tc>
      </w:tr>
      <w:tr w:rsidR="00822EFA" w:rsidRPr="001A5CB1" w14:paraId="67983B16" w14:textId="77777777" w:rsidTr="002B556D">
        <w:tc>
          <w:tcPr>
            <w:tcW w:w="4698" w:type="dxa"/>
            <w:tcBorders>
              <w:top w:val="nil"/>
              <w:left w:val="nil"/>
              <w:bottom w:val="nil"/>
              <w:right w:val="nil"/>
            </w:tcBorders>
          </w:tcPr>
          <w:p w14:paraId="2BF3B241" w14:textId="6E619FFD" w:rsidR="00822EFA" w:rsidRPr="001A5CB1" w:rsidRDefault="00D11BE8" w:rsidP="002B556D">
            <w:r w:rsidRPr="001A5CB1">
              <w:t xml:space="preserve">     </w:t>
            </w:r>
            <w:r w:rsidR="00822EFA" w:rsidRPr="001A5CB1">
              <w:t>Households with one employe</w:t>
            </w:r>
            <w:r w:rsidR="001375AD" w:rsidRPr="001A5CB1">
              <w:t>d individual</w:t>
            </w:r>
          </w:p>
        </w:tc>
        <w:tc>
          <w:tcPr>
            <w:tcW w:w="1360" w:type="dxa"/>
            <w:tcBorders>
              <w:top w:val="nil"/>
              <w:left w:val="nil"/>
              <w:bottom w:val="nil"/>
              <w:right w:val="nil"/>
            </w:tcBorders>
          </w:tcPr>
          <w:p w14:paraId="3F0A26EE" w14:textId="558E110A" w:rsidR="00822EFA" w:rsidRPr="001A5CB1" w:rsidRDefault="00822EFA" w:rsidP="00A26CD1">
            <w:pPr>
              <w:jc w:val="center"/>
            </w:pPr>
            <w:r w:rsidRPr="001A5CB1">
              <w:t>32</w:t>
            </w:r>
            <w:r w:rsidR="00D11BE8" w:rsidRPr="001A5CB1">
              <w:t xml:space="preserve"> </w:t>
            </w:r>
            <w:r w:rsidRPr="001A5CB1">
              <w:t>(74.4)</w:t>
            </w:r>
          </w:p>
        </w:tc>
        <w:tc>
          <w:tcPr>
            <w:tcW w:w="1440" w:type="dxa"/>
            <w:tcBorders>
              <w:top w:val="nil"/>
              <w:left w:val="nil"/>
              <w:bottom w:val="nil"/>
              <w:right w:val="nil"/>
            </w:tcBorders>
          </w:tcPr>
          <w:p w14:paraId="03843E99" w14:textId="0490B43A" w:rsidR="00822EFA" w:rsidRPr="001A5CB1" w:rsidRDefault="00822EFA" w:rsidP="00A26CD1">
            <w:pPr>
              <w:jc w:val="center"/>
            </w:pPr>
            <w:r w:rsidRPr="001A5CB1">
              <w:t>33</w:t>
            </w:r>
            <w:r w:rsidR="00D11BE8" w:rsidRPr="001A5CB1">
              <w:t xml:space="preserve"> </w:t>
            </w:r>
            <w:r w:rsidRPr="001A5CB1">
              <w:t>(89.2)</w:t>
            </w:r>
          </w:p>
        </w:tc>
        <w:tc>
          <w:tcPr>
            <w:tcW w:w="1070" w:type="dxa"/>
            <w:tcBorders>
              <w:top w:val="nil"/>
              <w:left w:val="nil"/>
              <w:bottom w:val="nil"/>
              <w:right w:val="nil"/>
            </w:tcBorders>
          </w:tcPr>
          <w:p w14:paraId="036227A9" w14:textId="77777777" w:rsidR="00822EFA" w:rsidRPr="001A5CB1" w:rsidRDefault="00822EFA" w:rsidP="002B556D"/>
        </w:tc>
      </w:tr>
      <w:tr w:rsidR="00822EFA" w:rsidRPr="001A5CB1" w14:paraId="579609F2" w14:textId="77777777" w:rsidTr="002B556D">
        <w:tc>
          <w:tcPr>
            <w:tcW w:w="4698" w:type="dxa"/>
            <w:tcBorders>
              <w:top w:val="nil"/>
              <w:left w:val="nil"/>
              <w:bottom w:val="single" w:sz="4" w:space="0" w:color="auto"/>
              <w:right w:val="nil"/>
            </w:tcBorders>
          </w:tcPr>
          <w:p w14:paraId="561F99C7" w14:textId="1B8A78BC" w:rsidR="00822EFA" w:rsidRPr="001A5CB1" w:rsidRDefault="00D11BE8" w:rsidP="002B556D">
            <w:r w:rsidRPr="001A5CB1">
              <w:t xml:space="preserve">     </w:t>
            </w:r>
            <w:r w:rsidR="00822EFA" w:rsidRPr="001A5CB1">
              <w:t>Households with two employe</w:t>
            </w:r>
            <w:r w:rsidR="001375AD" w:rsidRPr="001A5CB1">
              <w:t>d individuals</w:t>
            </w:r>
          </w:p>
        </w:tc>
        <w:tc>
          <w:tcPr>
            <w:tcW w:w="1360" w:type="dxa"/>
            <w:tcBorders>
              <w:top w:val="nil"/>
              <w:left w:val="nil"/>
              <w:right w:val="nil"/>
            </w:tcBorders>
          </w:tcPr>
          <w:p w14:paraId="155B3885" w14:textId="463089D8" w:rsidR="00822EFA" w:rsidRPr="001A5CB1" w:rsidRDefault="00822EFA" w:rsidP="00A26CD1">
            <w:pPr>
              <w:jc w:val="center"/>
            </w:pPr>
            <w:r w:rsidRPr="001A5CB1">
              <w:t>11</w:t>
            </w:r>
            <w:r w:rsidR="00D11BE8" w:rsidRPr="001A5CB1">
              <w:t xml:space="preserve"> </w:t>
            </w:r>
            <w:r w:rsidRPr="001A5CB1">
              <w:t>(25.6)</w:t>
            </w:r>
          </w:p>
        </w:tc>
        <w:tc>
          <w:tcPr>
            <w:tcW w:w="1440" w:type="dxa"/>
            <w:tcBorders>
              <w:top w:val="nil"/>
              <w:left w:val="nil"/>
              <w:right w:val="nil"/>
            </w:tcBorders>
          </w:tcPr>
          <w:p w14:paraId="6793F5E5" w14:textId="3E5ECA92" w:rsidR="00822EFA" w:rsidRPr="001A5CB1" w:rsidRDefault="00822EFA" w:rsidP="00A26CD1">
            <w:pPr>
              <w:jc w:val="center"/>
            </w:pPr>
            <w:r w:rsidRPr="001A5CB1">
              <w:t>4</w:t>
            </w:r>
            <w:r w:rsidR="00D11BE8" w:rsidRPr="001A5CB1">
              <w:t xml:space="preserve"> </w:t>
            </w:r>
            <w:r w:rsidRPr="001A5CB1">
              <w:t>(10.8)</w:t>
            </w:r>
          </w:p>
        </w:tc>
        <w:tc>
          <w:tcPr>
            <w:tcW w:w="1070" w:type="dxa"/>
            <w:tcBorders>
              <w:top w:val="nil"/>
              <w:left w:val="nil"/>
              <w:right w:val="nil"/>
            </w:tcBorders>
          </w:tcPr>
          <w:p w14:paraId="324D3925" w14:textId="77777777" w:rsidR="00822EFA" w:rsidRPr="001A5CB1" w:rsidRDefault="00822EFA" w:rsidP="002B556D"/>
        </w:tc>
      </w:tr>
    </w:tbl>
    <w:p w14:paraId="32086A06" w14:textId="77777777" w:rsidR="00822EFA" w:rsidRPr="001A5CB1" w:rsidRDefault="00822EFA" w:rsidP="00822EFA">
      <w:pPr>
        <w:rPr>
          <w:sz w:val="20"/>
          <w:szCs w:val="20"/>
        </w:rPr>
      </w:pPr>
      <w:r w:rsidRPr="001A5CB1">
        <w:rPr>
          <w:sz w:val="20"/>
          <w:szCs w:val="20"/>
        </w:rPr>
        <w:t xml:space="preserve">*Chi square test </w:t>
      </w:r>
    </w:p>
    <w:p w14:paraId="07D82B3F" w14:textId="77777777" w:rsidR="00822EFA" w:rsidRPr="001A5CB1" w:rsidRDefault="00822EFA" w:rsidP="00822EFA">
      <w:pPr>
        <w:rPr>
          <w:sz w:val="20"/>
          <w:szCs w:val="20"/>
        </w:rPr>
      </w:pPr>
      <w:r w:rsidRPr="001A5CB1">
        <w:rPr>
          <w:sz w:val="20"/>
          <w:szCs w:val="20"/>
        </w:rPr>
        <w:t xml:space="preserve">** Fisher’s exact test </w:t>
      </w:r>
    </w:p>
    <w:p w14:paraId="0AFFB2CF" w14:textId="2191535E" w:rsidR="00822EFA" w:rsidRPr="001A5CB1" w:rsidRDefault="00822EFA" w:rsidP="00822EFA">
      <w:pPr>
        <w:rPr>
          <w:sz w:val="20"/>
          <w:szCs w:val="20"/>
        </w:rPr>
      </w:pPr>
      <w:r w:rsidRPr="001A5CB1">
        <w:rPr>
          <w:sz w:val="20"/>
          <w:szCs w:val="20"/>
        </w:rPr>
        <w:t>Statistically significant, p=&lt;0.05</w:t>
      </w:r>
    </w:p>
    <w:p w14:paraId="1938486D" w14:textId="0B0C3EB4" w:rsidR="007C2C27" w:rsidRPr="001A5CB1" w:rsidRDefault="00822EFA" w:rsidP="00D11BE8">
      <w:r w:rsidRPr="001A5CB1">
        <w:rPr>
          <w:sz w:val="20"/>
          <w:szCs w:val="20"/>
        </w:rPr>
        <w:t>Column based percentages within specific category</w:t>
      </w:r>
      <w:r w:rsidRPr="001A5CB1">
        <w:t xml:space="preserve"> </w:t>
      </w:r>
    </w:p>
    <w:p w14:paraId="6FCE4047" w14:textId="77777777" w:rsidR="00D11BE8" w:rsidRPr="001A5CB1" w:rsidRDefault="00D11BE8" w:rsidP="00D11BE8"/>
    <w:p w14:paraId="5684C92B" w14:textId="77777777" w:rsidR="00D11BE8" w:rsidRPr="001A5CB1" w:rsidRDefault="00D11BE8" w:rsidP="00D11BE8"/>
    <w:p w14:paraId="16B0240A" w14:textId="77777777" w:rsidR="00D11BE8" w:rsidRPr="001A5CB1" w:rsidRDefault="00D11BE8" w:rsidP="00D11BE8"/>
    <w:p w14:paraId="0EA28522" w14:textId="072FCAA0" w:rsidR="00822EFA" w:rsidRDefault="00822EFA" w:rsidP="00822EFA">
      <w:r w:rsidRPr="001A5CB1">
        <w:t xml:space="preserve">Table </w:t>
      </w:r>
      <w:r w:rsidR="000A1F5B" w:rsidRPr="001A5CB1">
        <w:t>4</w:t>
      </w:r>
      <w:r w:rsidRPr="001A5CB1">
        <w:t>. Levels of food insecurity by city of residence</w:t>
      </w:r>
    </w:p>
    <w:p w14:paraId="60BB4E63" w14:textId="77777777" w:rsidR="000F0C55" w:rsidRPr="001A5CB1" w:rsidRDefault="000F0C55" w:rsidP="00822EFA"/>
    <w:p w14:paraId="27651B8A" w14:textId="77777777" w:rsidR="00822EFA" w:rsidRPr="001A5CB1" w:rsidRDefault="00822EFA" w:rsidP="00822EFA"/>
    <w:tbl>
      <w:tblPr>
        <w:tblStyle w:val="TableGrid"/>
        <w:tblW w:w="0" w:type="auto"/>
        <w:tblLayout w:type="fixed"/>
        <w:tblLook w:val="04A0" w:firstRow="1" w:lastRow="0" w:firstColumn="1" w:lastColumn="0" w:noHBand="0" w:noVBand="1"/>
      </w:tblPr>
      <w:tblGrid>
        <w:gridCol w:w="2718"/>
        <w:gridCol w:w="1260"/>
        <w:gridCol w:w="1260"/>
        <w:gridCol w:w="1170"/>
        <w:gridCol w:w="1260"/>
        <w:gridCol w:w="900"/>
      </w:tblGrid>
      <w:tr w:rsidR="00822EFA" w:rsidRPr="001A5CB1" w14:paraId="3F2859DF" w14:textId="77777777" w:rsidTr="007D5CAE">
        <w:trPr>
          <w:trHeight w:val="400"/>
        </w:trPr>
        <w:tc>
          <w:tcPr>
            <w:tcW w:w="2718" w:type="dxa"/>
            <w:tcBorders>
              <w:left w:val="nil"/>
              <w:right w:val="nil"/>
            </w:tcBorders>
          </w:tcPr>
          <w:p w14:paraId="6CDE4C68" w14:textId="77777777" w:rsidR="00822EFA" w:rsidRPr="001A5CB1" w:rsidRDefault="00822EFA" w:rsidP="002B556D">
            <w:r w:rsidRPr="001A5CB1">
              <w:t xml:space="preserve">Level of food insecurity </w:t>
            </w:r>
          </w:p>
        </w:tc>
        <w:tc>
          <w:tcPr>
            <w:tcW w:w="1260" w:type="dxa"/>
            <w:tcBorders>
              <w:left w:val="nil"/>
              <w:right w:val="nil"/>
            </w:tcBorders>
          </w:tcPr>
          <w:p w14:paraId="2726125E" w14:textId="77777777" w:rsidR="00822EFA" w:rsidRPr="001A5CB1" w:rsidRDefault="00822EFA" w:rsidP="00A26CD1">
            <w:pPr>
              <w:jc w:val="center"/>
            </w:pPr>
            <w:r w:rsidRPr="001A5CB1">
              <w:t>Miami</w:t>
            </w:r>
          </w:p>
          <w:p w14:paraId="7A9B58DE" w14:textId="77777777" w:rsidR="00822EFA" w:rsidRPr="001A5CB1" w:rsidRDefault="00822EFA" w:rsidP="00A26CD1">
            <w:pPr>
              <w:jc w:val="center"/>
            </w:pPr>
          </w:p>
          <w:p w14:paraId="34AD29BF" w14:textId="77777777" w:rsidR="00822EFA" w:rsidRPr="001A5CB1" w:rsidRDefault="00822EFA" w:rsidP="00A26CD1">
            <w:pPr>
              <w:jc w:val="center"/>
            </w:pPr>
          </w:p>
          <w:p w14:paraId="722749D8" w14:textId="77777777" w:rsidR="00822EFA" w:rsidRPr="001A5CB1" w:rsidRDefault="00822EFA" w:rsidP="00A26CD1">
            <w:pPr>
              <w:jc w:val="center"/>
            </w:pPr>
          </w:p>
          <w:p w14:paraId="6848CBEB" w14:textId="77777777" w:rsidR="00822EFA" w:rsidRPr="001A5CB1" w:rsidRDefault="00822EFA" w:rsidP="00A26CD1">
            <w:pPr>
              <w:jc w:val="center"/>
            </w:pPr>
            <w:proofErr w:type="gramStart"/>
            <w:r w:rsidRPr="001A5CB1">
              <w:t>n</w:t>
            </w:r>
            <w:proofErr w:type="gramEnd"/>
            <w:r w:rsidRPr="001A5CB1">
              <w:t>(%)</w:t>
            </w:r>
          </w:p>
        </w:tc>
        <w:tc>
          <w:tcPr>
            <w:tcW w:w="1260" w:type="dxa"/>
            <w:tcBorders>
              <w:left w:val="nil"/>
              <w:right w:val="nil"/>
            </w:tcBorders>
          </w:tcPr>
          <w:p w14:paraId="4BC3D84D" w14:textId="77777777" w:rsidR="00822EFA" w:rsidRPr="001A5CB1" w:rsidRDefault="00822EFA" w:rsidP="00A26CD1">
            <w:pPr>
              <w:jc w:val="center"/>
            </w:pPr>
            <w:r w:rsidRPr="001A5CB1">
              <w:t>West Palm Beach</w:t>
            </w:r>
          </w:p>
          <w:p w14:paraId="334DEB53" w14:textId="77777777" w:rsidR="00822EFA" w:rsidRPr="001A5CB1" w:rsidRDefault="00822EFA" w:rsidP="00A26CD1">
            <w:pPr>
              <w:jc w:val="center"/>
            </w:pPr>
          </w:p>
          <w:p w14:paraId="4F499177" w14:textId="77777777" w:rsidR="00822EFA" w:rsidRPr="001A5CB1" w:rsidRDefault="00822EFA" w:rsidP="00A26CD1">
            <w:pPr>
              <w:jc w:val="center"/>
            </w:pPr>
            <w:proofErr w:type="gramStart"/>
            <w:r w:rsidRPr="001A5CB1">
              <w:t>n</w:t>
            </w:r>
            <w:proofErr w:type="gramEnd"/>
            <w:r w:rsidRPr="001A5CB1">
              <w:t>(%)</w:t>
            </w:r>
          </w:p>
        </w:tc>
        <w:tc>
          <w:tcPr>
            <w:tcW w:w="1170" w:type="dxa"/>
            <w:tcBorders>
              <w:left w:val="nil"/>
              <w:right w:val="nil"/>
            </w:tcBorders>
          </w:tcPr>
          <w:p w14:paraId="545E528D" w14:textId="77777777" w:rsidR="00822EFA" w:rsidRPr="001A5CB1" w:rsidRDefault="00822EFA" w:rsidP="00A26CD1">
            <w:pPr>
              <w:jc w:val="center"/>
            </w:pPr>
            <w:r w:rsidRPr="001A5CB1">
              <w:t>Orlando</w:t>
            </w:r>
          </w:p>
          <w:p w14:paraId="4191E0A3" w14:textId="77777777" w:rsidR="00822EFA" w:rsidRPr="001A5CB1" w:rsidRDefault="00822EFA" w:rsidP="00A26CD1">
            <w:pPr>
              <w:jc w:val="center"/>
            </w:pPr>
          </w:p>
          <w:p w14:paraId="146398E5" w14:textId="77777777" w:rsidR="00822EFA" w:rsidRPr="001A5CB1" w:rsidRDefault="00822EFA" w:rsidP="00A26CD1">
            <w:pPr>
              <w:jc w:val="center"/>
            </w:pPr>
          </w:p>
          <w:p w14:paraId="4BED4E33" w14:textId="77777777" w:rsidR="00822EFA" w:rsidRPr="001A5CB1" w:rsidRDefault="00822EFA" w:rsidP="00A26CD1">
            <w:pPr>
              <w:jc w:val="center"/>
            </w:pPr>
          </w:p>
          <w:p w14:paraId="69DDDF87" w14:textId="77777777" w:rsidR="00822EFA" w:rsidRPr="001A5CB1" w:rsidRDefault="00822EFA" w:rsidP="00A26CD1">
            <w:pPr>
              <w:jc w:val="center"/>
            </w:pPr>
            <w:proofErr w:type="gramStart"/>
            <w:r w:rsidRPr="001A5CB1">
              <w:t>n</w:t>
            </w:r>
            <w:proofErr w:type="gramEnd"/>
            <w:r w:rsidRPr="001A5CB1">
              <w:t>(%)</w:t>
            </w:r>
          </w:p>
        </w:tc>
        <w:tc>
          <w:tcPr>
            <w:tcW w:w="1260" w:type="dxa"/>
            <w:tcBorders>
              <w:left w:val="nil"/>
              <w:right w:val="nil"/>
            </w:tcBorders>
          </w:tcPr>
          <w:p w14:paraId="7FD5388C" w14:textId="77777777" w:rsidR="00822EFA" w:rsidRPr="001A5CB1" w:rsidRDefault="00822EFA" w:rsidP="00A26CD1">
            <w:pPr>
              <w:jc w:val="center"/>
            </w:pPr>
            <w:r w:rsidRPr="001A5CB1">
              <w:t>Tampa</w:t>
            </w:r>
          </w:p>
          <w:p w14:paraId="31E75263" w14:textId="77777777" w:rsidR="00822EFA" w:rsidRPr="001A5CB1" w:rsidRDefault="00822EFA" w:rsidP="00A26CD1">
            <w:pPr>
              <w:jc w:val="center"/>
            </w:pPr>
          </w:p>
          <w:p w14:paraId="12507FCD" w14:textId="77777777" w:rsidR="00822EFA" w:rsidRPr="001A5CB1" w:rsidRDefault="00822EFA" w:rsidP="00A26CD1">
            <w:pPr>
              <w:jc w:val="center"/>
            </w:pPr>
          </w:p>
          <w:p w14:paraId="35439B2A" w14:textId="77777777" w:rsidR="00822EFA" w:rsidRPr="001A5CB1" w:rsidRDefault="00822EFA" w:rsidP="00A26CD1">
            <w:pPr>
              <w:jc w:val="center"/>
            </w:pPr>
          </w:p>
          <w:p w14:paraId="7DA45CDE" w14:textId="77777777" w:rsidR="00822EFA" w:rsidRPr="001A5CB1" w:rsidRDefault="00822EFA" w:rsidP="00A26CD1">
            <w:pPr>
              <w:jc w:val="center"/>
            </w:pPr>
            <w:proofErr w:type="gramStart"/>
            <w:r w:rsidRPr="001A5CB1">
              <w:t>n</w:t>
            </w:r>
            <w:proofErr w:type="gramEnd"/>
            <w:r w:rsidRPr="001A5CB1">
              <w:t>(%)</w:t>
            </w:r>
          </w:p>
        </w:tc>
        <w:tc>
          <w:tcPr>
            <w:tcW w:w="900" w:type="dxa"/>
            <w:tcBorders>
              <w:left w:val="nil"/>
              <w:right w:val="nil"/>
            </w:tcBorders>
          </w:tcPr>
          <w:p w14:paraId="258B9CD9" w14:textId="5C811B2A" w:rsidR="00822EFA" w:rsidRPr="001A5CB1" w:rsidRDefault="00822EFA" w:rsidP="00A26CD1">
            <w:pPr>
              <w:jc w:val="center"/>
              <w:rPr>
                <w:i/>
              </w:rPr>
            </w:pPr>
            <w:r w:rsidRPr="001A5CB1">
              <w:rPr>
                <w:i/>
              </w:rPr>
              <w:t>P value</w:t>
            </w:r>
          </w:p>
          <w:p w14:paraId="780CEF65" w14:textId="77777777" w:rsidR="00822EFA" w:rsidRPr="001A5CB1" w:rsidRDefault="00822EFA" w:rsidP="00A26CD1">
            <w:pPr>
              <w:jc w:val="center"/>
            </w:pPr>
          </w:p>
          <w:p w14:paraId="2348E93C" w14:textId="77777777" w:rsidR="00822EFA" w:rsidRPr="001A5CB1" w:rsidRDefault="00822EFA" w:rsidP="00A26CD1">
            <w:pPr>
              <w:jc w:val="center"/>
            </w:pPr>
          </w:p>
        </w:tc>
      </w:tr>
      <w:tr w:rsidR="00822EFA" w:rsidRPr="001A5CB1" w14:paraId="66CF4788" w14:textId="77777777" w:rsidTr="007D5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0"/>
        </w:trPr>
        <w:tc>
          <w:tcPr>
            <w:tcW w:w="2718" w:type="dxa"/>
            <w:tcBorders>
              <w:top w:val="single" w:sz="4" w:space="0" w:color="auto"/>
            </w:tcBorders>
          </w:tcPr>
          <w:p w14:paraId="0A0C86E6" w14:textId="77777777" w:rsidR="00822EFA" w:rsidRPr="001A5CB1" w:rsidRDefault="00822EFA" w:rsidP="002B556D">
            <w:r w:rsidRPr="001A5CB1">
              <w:t xml:space="preserve">Number of respondents </w:t>
            </w:r>
          </w:p>
        </w:tc>
        <w:tc>
          <w:tcPr>
            <w:tcW w:w="1260" w:type="dxa"/>
            <w:tcBorders>
              <w:top w:val="single" w:sz="4" w:space="0" w:color="auto"/>
            </w:tcBorders>
          </w:tcPr>
          <w:p w14:paraId="1D9FD297" w14:textId="77777777" w:rsidR="00822EFA" w:rsidRPr="001A5CB1" w:rsidRDefault="00822EFA" w:rsidP="00A26CD1">
            <w:pPr>
              <w:jc w:val="center"/>
            </w:pPr>
            <w:r w:rsidRPr="001A5CB1">
              <w:t>18 (100.0)</w:t>
            </w:r>
          </w:p>
        </w:tc>
        <w:tc>
          <w:tcPr>
            <w:tcW w:w="1260" w:type="dxa"/>
            <w:tcBorders>
              <w:top w:val="single" w:sz="4" w:space="0" w:color="auto"/>
            </w:tcBorders>
          </w:tcPr>
          <w:p w14:paraId="175EA4B4" w14:textId="7E634981" w:rsidR="00822EFA" w:rsidRPr="001A5CB1" w:rsidRDefault="00822EFA" w:rsidP="00A26CD1">
            <w:pPr>
              <w:jc w:val="center"/>
            </w:pPr>
            <w:r w:rsidRPr="001A5CB1">
              <w:t>10</w:t>
            </w:r>
            <w:r w:rsidR="00D11BE8" w:rsidRPr="001A5CB1">
              <w:t xml:space="preserve"> </w:t>
            </w:r>
            <w:r w:rsidRPr="001A5CB1">
              <w:t>(100.0)</w:t>
            </w:r>
          </w:p>
        </w:tc>
        <w:tc>
          <w:tcPr>
            <w:tcW w:w="1170" w:type="dxa"/>
            <w:tcBorders>
              <w:top w:val="single" w:sz="4" w:space="0" w:color="auto"/>
            </w:tcBorders>
          </w:tcPr>
          <w:p w14:paraId="24E1498F" w14:textId="4207CAB5" w:rsidR="00822EFA" w:rsidRPr="001A5CB1" w:rsidRDefault="00822EFA" w:rsidP="00A26CD1">
            <w:pPr>
              <w:jc w:val="center"/>
            </w:pPr>
            <w:r w:rsidRPr="001A5CB1">
              <w:t>9</w:t>
            </w:r>
            <w:r w:rsidR="00D11BE8" w:rsidRPr="001A5CB1">
              <w:t xml:space="preserve"> </w:t>
            </w:r>
            <w:r w:rsidRPr="001A5CB1">
              <w:t>(100.0)</w:t>
            </w:r>
          </w:p>
        </w:tc>
        <w:tc>
          <w:tcPr>
            <w:tcW w:w="1260" w:type="dxa"/>
            <w:tcBorders>
              <w:top w:val="single" w:sz="4" w:space="0" w:color="auto"/>
            </w:tcBorders>
          </w:tcPr>
          <w:p w14:paraId="71CFC751" w14:textId="3FF84A82" w:rsidR="00822EFA" w:rsidRPr="001A5CB1" w:rsidRDefault="00822EFA" w:rsidP="00A26CD1">
            <w:pPr>
              <w:jc w:val="center"/>
            </w:pPr>
            <w:r w:rsidRPr="001A5CB1">
              <w:t>43</w:t>
            </w:r>
            <w:r w:rsidR="00D11BE8" w:rsidRPr="001A5CB1">
              <w:t xml:space="preserve"> </w:t>
            </w:r>
            <w:r w:rsidRPr="001A5CB1">
              <w:t>(100.0)</w:t>
            </w:r>
          </w:p>
        </w:tc>
        <w:tc>
          <w:tcPr>
            <w:tcW w:w="900" w:type="dxa"/>
            <w:tcBorders>
              <w:top w:val="single" w:sz="4" w:space="0" w:color="auto"/>
            </w:tcBorders>
          </w:tcPr>
          <w:p w14:paraId="4B1E5C7F" w14:textId="77777777" w:rsidR="00822EFA" w:rsidRPr="001A5CB1" w:rsidRDefault="00822EFA" w:rsidP="00A26CD1">
            <w:pPr>
              <w:jc w:val="center"/>
            </w:pPr>
          </w:p>
        </w:tc>
      </w:tr>
      <w:tr w:rsidR="00822EFA" w:rsidRPr="001A5CB1" w14:paraId="11BDA19B" w14:textId="77777777" w:rsidTr="007D5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18" w:type="dxa"/>
          </w:tcPr>
          <w:p w14:paraId="38F80C9D" w14:textId="77777777" w:rsidR="00822EFA" w:rsidRPr="001A5CB1" w:rsidRDefault="00822EFA" w:rsidP="002B556D">
            <w:r w:rsidRPr="001A5CB1">
              <w:t xml:space="preserve">Food security </w:t>
            </w:r>
          </w:p>
        </w:tc>
        <w:tc>
          <w:tcPr>
            <w:tcW w:w="1260" w:type="dxa"/>
          </w:tcPr>
          <w:p w14:paraId="1F08C591" w14:textId="56CB4C98" w:rsidR="00822EFA" w:rsidRPr="001A5CB1" w:rsidRDefault="00822EFA" w:rsidP="00A26CD1">
            <w:pPr>
              <w:jc w:val="center"/>
            </w:pPr>
            <w:r w:rsidRPr="001A5CB1">
              <w:t>5</w:t>
            </w:r>
            <w:r w:rsidR="00D11BE8" w:rsidRPr="001A5CB1">
              <w:t xml:space="preserve"> </w:t>
            </w:r>
            <w:r w:rsidRPr="001A5CB1">
              <w:t>(27.8)</w:t>
            </w:r>
          </w:p>
        </w:tc>
        <w:tc>
          <w:tcPr>
            <w:tcW w:w="1260" w:type="dxa"/>
          </w:tcPr>
          <w:p w14:paraId="2E90200C" w14:textId="4BAFDB66" w:rsidR="00822EFA" w:rsidRPr="001A5CB1" w:rsidRDefault="00822EFA" w:rsidP="00A26CD1">
            <w:pPr>
              <w:jc w:val="center"/>
            </w:pPr>
            <w:r w:rsidRPr="001A5CB1">
              <w:t>5</w:t>
            </w:r>
            <w:r w:rsidR="00D11BE8" w:rsidRPr="001A5CB1">
              <w:t xml:space="preserve"> </w:t>
            </w:r>
            <w:r w:rsidRPr="001A5CB1">
              <w:t>(50.0)</w:t>
            </w:r>
          </w:p>
        </w:tc>
        <w:tc>
          <w:tcPr>
            <w:tcW w:w="1170" w:type="dxa"/>
          </w:tcPr>
          <w:p w14:paraId="6A2A3410" w14:textId="4B991B0F" w:rsidR="00822EFA" w:rsidRPr="001A5CB1" w:rsidRDefault="00822EFA" w:rsidP="00A26CD1">
            <w:pPr>
              <w:jc w:val="center"/>
            </w:pPr>
            <w:r w:rsidRPr="001A5CB1">
              <w:t>2</w:t>
            </w:r>
            <w:r w:rsidR="00D11BE8" w:rsidRPr="001A5CB1">
              <w:t xml:space="preserve"> </w:t>
            </w:r>
            <w:r w:rsidRPr="001A5CB1">
              <w:t>(22.2)</w:t>
            </w:r>
          </w:p>
        </w:tc>
        <w:tc>
          <w:tcPr>
            <w:tcW w:w="1260" w:type="dxa"/>
          </w:tcPr>
          <w:p w14:paraId="701C437E" w14:textId="334F4561" w:rsidR="00822EFA" w:rsidRPr="001A5CB1" w:rsidRDefault="00822EFA" w:rsidP="00A26CD1">
            <w:pPr>
              <w:jc w:val="center"/>
            </w:pPr>
            <w:r w:rsidRPr="001A5CB1">
              <w:t>4</w:t>
            </w:r>
            <w:r w:rsidR="00D11BE8" w:rsidRPr="001A5CB1">
              <w:t xml:space="preserve"> </w:t>
            </w:r>
            <w:r w:rsidRPr="001A5CB1">
              <w:t>(9.3)</w:t>
            </w:r>
          </w:p>
        </w:tc>
        <w:tc>
          <w:tcPr>
            <w:tcW w:w="900" w:type="dxa"/>
          </w:tcPr>
          <w:p w14:paraId="07563861" w14:textId="4DD0F456" w:rsidR="00822EFA" w:rsidRPr="001A5CB1" w:rsidRDefault="00822EFA" w:rsidP="00A26CD1">
            <w:pPr>
              <w:jc w:val="center"/>
            </w:pPr>
            <w:r w:rsidRPr="001A5CB1">
              <w:t>0.04**</w:t>
            </w:r>
          </w:p>
        </w:tc>
      </w:tr>
      <w:tr w:rsidR="00822EFA" w:rsidRPr="001A5CB1" w14:paraId="686FC7EE" w14:textId="77777777" w:rsidTr="007D5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18" w:type="dxa"/>
          </w:tcPr>
          <w:p w14:paraId="32ED6BE9" w14:textId="77777777" w:rsidR="00822EFA" w:rsidRPr="001A5CB1" w:rsidRDefault="00822EFA" w:rsidP="002B556D">
            <w:r w:rsidRPr="001A5CB1">
              <w:t xml:space="preserve">Food insecurity without hunger </w:t>
            </w:r>
          </w:p>
        </w:tc>
        <w:tc>
          <w:tcPr>
            <w:tcW w:w="1260" w:type="dxa"/>
          </w:tcPr>
          <w:p w14:paraId="595190C0" w14:textId="71409CC6" w:rsidR="00822EFA" w:rsidRPr="001A5CB1" w:rsidRDefault="00822EFA" w:rsidP="00A26CD1">
            <w:pPr>
              <w:jc w:val="center"/>
            </w:pPr>
            <w:r w:rsidRPr="001A5CB1">
              <w:t>9</w:t>
            </w:r>
            <w:r w:rsidR="00D11BE8" w:rsidRPr="001A5CB1">
              <w:t xml:space="preserve"> </w:t>
            </w:r>
            <w:r w:rsidRPr="001A5CB1">
              <w:t>(50.0)</w:t>
            </w:r>
          </w:p>
        </w:tc>
        <w:tc>
          <w:tcPr>
            <w:tcW w:w="1260" w:type="dxa"/>
          </w:tcPr>
          <w:p w14:paraId="292AFE0D" w14:textId="3480C6CD" w:rsidR="00822EFA" w:rsidRPr="001A5CB1" w:rsidRDefault="00822EFA" w:rsidP="00A26CD1">
            <w:pPr>
              <w:jc w:val="center"/>
            </w:pPr>
            <w:r w:rsidRPr="001A5CB1">
              <w:t>3</w:t>
            </w:r>
            <w:r w:rsidR="00D11BE8" w:rsidRPr="001A5CB1">
              <w:t xml:space="preserve"> </w:t>
            </w:r>
            <w:r w:rsidRPr="001A5CB1">
              <w:t>(30.0)</w:t>
            </w:r>
          </w:p>
        </w:tc>
        <w:tc>
          <w:tcPr>
            <w:tcW w:w="1170" w:type="dxa"/>
          </w:tcPr>
          <w:p w14:paraId="71610C91" w14:textId="5D6D77C8" w:rsidR="00822EFA" w:rsidRPr="001A5CB1" w:rsidRDefault="00822EFA" w:rsidP="00A26CD1">
            <w:pPr>
              <w:jc w:val="center"/>
            </w:pPr>
            <w:r w:rsidRPr="001A5CB1">
              <w:t>6</w:t>
            </w:r>
            <w:r w:rsidR="00D11BE8" w:rsidRPr="001A5CB1">
              <w:t xml:space="preserve"> </w:t>
            </w:r>
            <w:r w:rsidRPr="001A5CB1">
              <w:t>(66.7)</w:t>
            </w:r>
          </w:p>
        </w:tc>
        <w:tc>
          <w:tcPr>
            <w:tcW w:w="1260" w:type="dxa"/>
          </w:tcPr>
          <w:p w14:paraId="332BFA55" w14:textId="03256027" w:rsidR="00822EFA" w:rsidRPr="001A5CB1" w:rsidRDefault="00822EFA" w:rsidP="00A26CD1">
            <w:pPr>
              <w:jc w:val="center"/>
            </w:pPr>
            <w:r w:rsidRPr="001A5CB1">
              <w:t>31</w:t>
            </w:r>
            <w:r w:rsidR="00D11BE8" w:rsidRPr="001A5CB1">
              <w:t xml:space="preserve"> </w:t>
            </w:r>
            <w:r w:rsidRPr="001A5CB1">
              <w:t>(72.1)</w:t>
            </w:r>
          </w:p>
        </w:tc>
        <w:tc>
          <w:tcPr>
            <w:tcW w:w="900" w:type="dxa"/>
          </w:tcPr>
          <w:p w14:paraId="392F58D5" w14:textId="77777777" w:rsidR="00822EFA" w:rsidRPr="001A5CB1" w:rsidRDefault="00822EFA" w:rsidP="00A26CD1">
            <w:pPr>
              <w:jc w:val="center"/>
            </w:pPr>
          </w:p>
        </w:tc>
      </w:tr>
      <w:tr w:rsidR="00822EFA" w:rsidRPr="001A5CB1" w14:paraId="68409300" w14:textId="77777777" w:rsidTr="007D5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18" w:type="dxa"/>
          </w:tcPr>
          <w:p w14:paraId="2355EC86" w14:textId="77777777" w:rsidR="00822EFA" w:rsidRPr="001A5CB1" w:rsidRDefault="00822EFA" w:rsidP="002B556D">
            <w:r w:rsidRPr="001A5CB1">
              <w:t xml:space="preserve">Moderate food insecurity with hunger </w:t>
            </w:r>
          </w:p>
        </w:tc>
        <w:tc>
          <w:tcPr>
            <w:tcW w:w="1260" w:type="dxa"/>
          </w:tcPr>
          <w:p w14:paraId="325F9C35" w14:textId="256365AE" w:rsidR="00822EFA" w:rsidRPr="001A5CB1" w:rsidRDefault="00822EFA" w:rsidP="00A26CD1">
            <w:pPr>
              <w:jc w:val="center"/>
            </w:pPr>
            <w:r w:rsidRPr="001A5CB1">
              <w:t>3</w:t>
            </w:r>
            <w:r w:rsidR="00D11BE8" w:rsidRPr="001A5CB1">
              <w:t xml:space="preserve"> </w:t>
            </w:r>
            <w:r w:rsidRPr="001A5CB1">
              <w:t>(16.7)</w:t>
            </w:r>
          </w:p>
        </w:tc>
        <w:tc>
          <w:tcPr>
            <w:tcW w:w="1260" w:type="dxa"/>
          </w:tcPr>
          <w:p w14:paraId="18F87AB1" w14:textId="4B576BC8" w:rsidR="00822EFA" w:rsidRPr="001A5CB1" w:rsidRDefault="00822EFA" w:rsidP="00A26CD1">
            <w:pPr>
              <w:jc w:val="center"/>
            </w:pPr>
            <w:r w:rsidRPr="001A5CB1">
              <w:t>1</w:t>
            </w:r>
            <w:r w:rsidR="00D11BE8" w:rsidRPr="001A5CB1">
              <w:t xml:space="preserve"> </w:t>
            </w:r>
            <w:r w:rsidRPr="001A5CB1">
              <w:t>(10.0)</w:t>
            </w:r>
          </w:p>
        </w:tc>
        <w:tc>
          <w:tcPr>
            <w:tcW w:w="1170" w:type="dxa"/>
          </w:tcPr>
          <w:p w14:paraId="0F879F30" w14:textId="3824235D" w:rsidR="00822EFA" w:rsidRPr="001A5CB1" w:rsidRDefault="00822EFA" w:rsidP="00A26CD1">
            <w:pPr>
              <w:jc w:val="center"/>
            </w:pPr>
            <w:r w:rsidRPr="001A5CB1">
              <w:t>1</w:t>
            </w:r>
            <w:r w:rsidR="00D11BE8" w:rsidRPr="001A5CB1">
              <w:t xml:space="preserve"> </w:t>
            </w:r>
            <w:r w:rsidRPr="001A5CB1">
              <w:t>(11.1)</w:t>
            </w:r>
          </w:p>
        </w:tc>
        <w:tc>
          <w:tcPr>
            <w:tcW w:w="1260" w:type="dxa"/>
          </w:tcPr>
          <w:p w14:paraId="60F2A178" w14:textId="4BE65756" w:rsidR="00822EFA" w:rsidRPr="001A5CB1" w:rsidRDefault="00822EFA" w:rsidP="00A26CD1">
            <w:pPr>
              <w:jc w:val="center"/>
            </w:pPr>
            <w:r w:rsidRPr="001A5CB1">
              <w:t>8</w:t>
            </w:r>
            <w:r w:rsidR="00D11BE8" w:rsidRPr="001A5CB1">
              <w:t xml:space="preserve"> </w:t>
            </w:r>
            <w:r w:rsidRPr="001A5CB1">
              <w:t>(18.6)</w:t>
            </w:r>
          </w:p>
        </w:tc>
        <w:tc>
          <w:tcPr>
            <w:tcW w:w="900" w:type="dxa"/>
          </w:tcPr>
          <w:p w14:paraId="572958CD" w14:textId="77777777" w:rsidR="00822EFA" w:rsidRPr="001A5CB1" w:rsidRDefault="00822EFA" w:rsidP="00A26CD1">
            <w:pPr>
              <w:jc w:val="center"/>
            </w:pPr>
          </w:p>
        </w:tc>
      </w:tr>
      <w:tr w:rsidR="00822EFA" w:rsidRPr="001A5CB1" w14:paraId="4D04910C" w14:textId="77777777" w:rsidTr="007D5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18" w:type="dxa"/>
            <w:tcBorders>
              <w:bottom w:val="single" w:sz="4" w:space="0" w:color="auto"/>
            </w:tcBorders>
          </w:tcPr>
          <w:p w14:paraId="105461BC" w14:textId="77777777" w:rsidR="00822EFA" w:rsidRPr="001A5CB1" w:rsidRDefault="00822EFA" w:rsidP="002B556D">
            <w:r w:rsidRPr="001A5CB1">
              <w:t xml:space="preserve">Severe food insecurity with hunger </w:t>
            </w:r>
          </w:p>
        </w:tc>
        <w:tc>
          <w:tcPr>
            <w:tcW w:w="1260" w:type="dxa"/>
            <w:tcBorders>
              <w:bottom w:val="single" w:sz="4" w:space="0" w:color="auto"/>
            </w:tcBorders>
          </w:tcPr>
          <w:p w14:paraId="10363102" w14:textId="5B9605A5" w:rsidR="00822EFA" w:rsidRPr="001A5CB1" w:rsidRDefault="00822EFA" w:rsidP="00A26CD1">
            <w:pPr>
              <w:jc w:val="center"/>
            </w:pPr>
            <w:r w:rsidRPr="001A5CB1">
              <w:t>1</w:t>
            </w:r>
            <w:r w:rsidR="00D11BE8" w:rsidRPr="001A5CB1">
              <w:t xml:space="preserve"> </w:t>
            </w:r>
            <w:r w:rsidRPr="001A5CB1">
              <w:t>(5.5)</w:t>
            </w:r>
          </w:p>
        </w:tc>
        <w:tc>
          <w:tcPr>
            <w:tcW w:w="1260" w:type="dxa"/>
            <w:tcBorders>
              <w:bottom w:val="single" w:sz="4" w:space="0" w:color="auto"/>
            </w:tcBorders>
          </w:tcPr>
          <w:p w14:paraId="0A02C6B0" w14:textId="73CEB22B" w:rsidR="00822EFA" w:rsidRPr="001A5CB1" w:rsidRDefault="00822EFA" w:rsidP="00A26CD1">
            <w:pPr>
              <w:jc w:val="center"/>
            </w:pPr>
            <w:r w:rsidRPr="001A5CB1">
              <w:t>1</w:t>
            </w:r>
            <w:r w:rsidR="00D11BE8" w:rsidRPr="001A5CB1">
              <w:t xml:space="preserve"> </w:t>
            </w:r>
            <w:r w:rsidRPr="001A5CB1">
              <w:t>(10.0)</w:t>
            </w:r>
          </w:p>
        </w:tc>
        <w:tc>
          <w:tcPr>
            <w:tcW w:w="1170" w:type="dxa"/>
            <w:tcBorders>
              <w:bottom w:val="single" w:sz="4" w:space="0" w:color="auto"/>
            </w:tcBorders>
          </w:tcPr>
          <w:p w14:paraId="278D00D1" w14:textId="460E92D7" w:rsidR="00822EFA" w:rsidRPr="001A5CB1" w:rsidRDefault="00D11BE8" w:rsidP="00A26CD1">
            <w:pPr>
              <w:jc w:val="center"/>
            </w:pPr>
            <w:r w:rsidRPr="001A5CB1">
              <w:t>0</w:t>
            </w:r>
          </w:p>
        </w:tc>
        <w:tc>
          <w:tcPr>
            <w:tcW w:w="1260" w:type="dxa"/>
            <w:tcBorders>
              <w:bottom w:val="single" w:sz="4" w:space="0" w:color="auto"/>
            </w:tcBorders>
          </w:tcPr>
          <w:p w14:paraId="67651236" w14:textId="57C8E10F" w:rsidR="00822EFA" w:rsidRPr="001A5CB1" w:rsidRDefault="00D11BE8" w:rsidP="00A26CD1">
            <w:pPr>
              <w:jc w:val="center"/>
            </w:pPr>
            <w:r w:rsidRPr="001A5CB1">
              <w:t>0</w:t>
            </w:r>
          </w:p>
        </w:tc>
        <w:tc>
          <w:tcPr>
            <w:tcW w:w="900" w:type="dxa"/>
            <w:tcBorders>
              <w:bottom w:val="single" w:sz="4" w:space="0" w:color="auto"/>
            </w:tcBorders>
          </w:tcPr>
          <w:p w14:paraId="2B789BFA" w14:textId="77777777" w:rsidR="00822EFA" w:rsidRPr="001A5CB1" w:rsidRDefault="00822EFA" w:rsidP="00A26CD1">
            <w:pPr>
              <w:jc w:val="center"/>
            </w:pPr>
          </w:p>
        </w:tc>
      </w:tr>
    </w:tbl>
    <w:p w14:paraId="433D6149" w14:textId="77777777" w:rsidR="00822EFA" w:rsidRPr="001A5CB1" w:rsidRDefault="00822EFA" w:rsidP="00822EFA">
      <w:pPr>
        <w:rPr>
          <w:sz w:val="20"/>
          <w:szCs w:val="20"/>
        </w:rPr>
      </w:pPr>
      <w:r w:rsidRPr="001A5CB1">
        <w:rPr>
          <w:sz w:val="20"/>
          <w:szCs w:val="20"/>
        </w:rPr>
        <w:t xml:space="preserve">*Chi square test </w:t>
      </w:r>
    </w:p>
    <w:p w14:paraId="24CA04E3" w14:textId="77777777" w:rsidR="00822EFA" w:rsidRPr="001A5CB1" w:rsidRDefault="00822EFA" w:rsidP="00822EFA">
      <w:pPr>
        <w:rPr>
          <w:sz w:val="20"/>
          <w:szCs w:val="20"/>
        </w:rPr>
      </w:pPr>
      <w:r w:rsidRPr="001A5CB1">
        <w:rPr>
          <w:sz w:val="20"/>
          <w:szCs w:val="20"/>
        </w:rPr>
        <w:t xml:space="preserve">** Fisher’s exact test </w:t>
      </w:r>
    </w:p>
    <w:p w14:paraId="752A4A5C" w14:textId="00986CFC" w:rsidR="00822EFA" w:rsidRPr="001A5CB1" w:rsidRDefault="00822EFA" w:rsidP="00822EFA">
      <w:pPr>
        <w:rPr>
          <w:sz w:val="20"/>
          <w:szCs w:val="20"/>
        </w:rPr>
      </w:pPr>
      <w:r w:rsidRPr="001A5CB1">
        <w:rPr>
          <w:sz w:val="20"/>
          <w:szCs w:val="20"/>
        </w:rPr>
        <w:t>Statistically significant, p=&lt;0.05</w:t>
      </w:r>
    </w:p>
    <w:p w14:paraId="50FE91B4" w14:textId="77777777" w:rsidR="00822EFA" w:rsidRPr="001A5CB1" w:rsidRDefault="00822EFA" w:rsidP="00822EFA">
      <w:pPr>
        <w:rPr>
          <w:sz w:val="20"/>
          <w:szCs w:val="20"/>
        </w:rPr>
      </w:pPr>
      <w:r w:rsidRPr="001A5CB1">
        <w:rPr>
          <w:sz w:val="20"/>
          <w:szCs w:val="20"/>
        </w:rPr>
        <w:t xml:space="preserve">Column based percentages within specific category </w:t>
      </w:r>
    </w:p>
    <w:p w14:paraId="51289522" w14:textId="77777777" w:rsidR="00822EFA" w:rsidRPr="001A5CB1" w:rsidRDefault="00822EFA" w:rsidP="00822EFA">
      <w:pPr>
        <w:rPr>
          <w:sz w:val="20"/>
          <w:szCs w:val="20"/>
        </w:rPr>
      </w:pPr>
    </w:p>
    <w:p w14:paraId="267B9470" w14:textId="77777777" w:rsidR="00905E24" w:rsidRPr="001A5CB1" w:rsidRDefault="00905E24" w:rsidP="00822EFA">
      <w:pPr>
        <w:rPr>
          <w:sz w:val="20"/>
          <w:szCs w:val="20"/>
        </w:rPr>
      </w:pPr>
    </w:p>
    <w:p w14:paraId="02D8C84E" w14:textId="77777777" w:rsidR="007C2C27" w:rsidRPr="001A5CB1" w:rsidRDefault="007C2C27" w:rsidP="00822EFA"/>
    <w:p w14:paraId="58BC5F50" w14:textId="77777777" w:rsidR="00CB0BEB" w:rsidRPr="001A5CB1" w:rsidRDefault="00CB0BEB" w:rsidP="00822EFA"/>
    <w:p w14:paraId="7299AFDF" w14:textId="77777777" w:rsidR="00A17592" w:rsidRPr="001A5CB1" w:rsidRDefault="00A17592" w:rsidP="00822EFA"/>
    <w:p w14:paraId="25053F05" w14:textId="307B5AC7" w:rsidR="00E63F43" w:rsidRPr="001A5CB1" w:rsidRDefault="00905E24" w:rsidP="000F0C55">
      <w:pPr>
        <w:spacing w:line="480" w:lineRule="auto"/>
      </w:pPr>
      <w:r w:rsidRPr="001A5CB1">
        <w:t xml:space="preserve">Table </w:t>
      </w:r>
      <w:r w:rsidR="000A1F5B" w:rsidRPr="001A5CB1">
        <w:t>5</w:t>
      </w:r>
      <w:r w:rsidRPr="001A5CB1">
        <w:t xml:space="preserve">. Food security and employment status of households by </w:t>
      </w:r>
      <w:r w:rsidR="007D5CAE" w:rsidRPr="001A5CB1">
        <w:t>type</w:t>
      </w:r>
      <w:r w:rsidR="0070126A" w:rsidRPr="001A5CB1">
        <w:t>s</w:t>
      </w:r>
      <w:r w:rsidR="007D5CAE" w:rsidRPr="001A5CB1">
        <w:t xml:space="preserve"> of residence</w:t>
      </w:r>
      <w:r w:rsidRPr="001A5CB1">
        <w:t xml:space="preserve"> and city of residence </w:t>
      </w:r>
    </w:p>
    <w:p w14:paraId="7ABA2CAD" w14:textId="77777777" w:rsidR="00905E24" w:rsidRPr="001A5CB1" w:rsidRDefault="00905E24" w:rsidP="00905E24"/>
    <w:tbl>
      <w:tblPr>
        <w:tblStyle w:val="TableGrid"/>
        <w:tblW w:w="8838" w:type="dxa"/>
        <w:tblLayout w:type="fixed"/>
        <w:tblLook w:val="04A0" w:firstRow="1" w:lastRow="0" w:firstColumn="1" w:lastColumn="0" w:noHBand="0" w:noVBand="1"/>
      </w:tblPr>
      <w:tblGrid>
        <w:gridCol w:w="4698"/>
        <w:gridCol w:w="1350"/>
        <w:gridCol w:w="1530"/>
        <w:gridCol w:w="1260"/>
      </w:tblGrid>
      <w:tr w:rsidR="007D5CAE" w:rsidRPr="001A5CB1" w14:paraId="0CF3DDCB" w14:textId="77777777" w:rsidTr="007D5CAE">
        <w:trPr>
          <w:trHeight w:val="832"/>
        </w:trPr>
        <w:tc>
          <w:tcPr>
            <w:tcW w:w="4698" w:type="dxa"/>
            <w:tcBorders>
              <w:top w:val="single" w:sz="4" w:space="0" w:color="auto"/>
              <w:left w:val="nil"/>
              <w:bottom w:val="single" w:sz="4" w:space="0" w:color="auto"/>
              <w:right w:val="nil"/>
            </w:tcBorders>
          </w:tcPr>
          <w:p w14:paraId="5350DE69" w14:textId="77777777" w:rsidR="00905E24" w:rsidRPr="001A5CB1" w:rsidRDefault="00905E24" w:rsidP="002B556D"/>
          <w:p w14:paraId="60713BD5" w14:textId="77777777" w:rsidR="00905E24" w:rsidRPr="001A5CB1" w:rsidRDefault="00905E24" w:rsidP="002B556D">
            <w:r w:rsidRPr="001A5CB1">
              <w:t xml:space="preserve">Variables </w:t>
            </w:r>
          </w:p>
        </w:tc>
        <w:tc>
          <w:tcPr>
            <w:tcW w:w="1350" w:type="dxa"/>
            <w:tcBorders>
              <w:top w:val="single" w:sz="4" w:space="0" w:color="auto"/>
              <w:left w:val="nil"/>
              <w:bottom w:val="single" w:sz="4" w:space="0" w:color="auto"/>
              <w:right w:val="nil"/>
            </w:tcBorders>
          </w:tcPr>
          <w:p w14:paraId="73114479" w14:textId="5FFBF37F" w:rsidR="00905E24" w:rsidRPr="001A5CB1" w:rsidRDefault="00905E24" w:rsidP="00A26CD1">
            <w:pPr>
              <w:jc w:val="center"/>
            </w:pPr>
            <w:r w:rsidRPr="001A5CB1">
              <w:t>Food secure households</w:t>
            </w:r>
          </w:p>
          <w:p w14:paraId="787CDDF3" w14:textId="77777777" w:rsidR="00905E24" w:rsidRPr="001A5CB1" w:rsidRDefault="00905E24" w:rsidP="00A26CD1">
            <w:pPr>
              <w:jc w:val="center"/>
            </w:pPr>
            <w:proofErr w:type="gramStart"/>
            <w:r w:rsidRPr="001A5CB1">
              <w:t>n</w:t>
            </w:r>
            <w:proofErr w:type="gramEnd"/>
            <w:r w:rsidRPr="001A5CB1">
              <w:t>(%)</w:t>
            </w:r>
          </w:p>
        </w:tc>
        <w:tc>
          <w:tcPr>
            <w:tcW w:w="1530" w:type="dxa"/>
            <w:tcBorders>
              <w:top w:val="single" w:sz="4" w:space="0" w:color="auto"/>
              <w:left w:val="nil"/>
              <w:bottom w:val="single" w:sz="4" w:space="0" w:color="auto"/>
              <w:right w:val="nil"/>
            </w:tcBorders>
          </w:tcPr>
          <w:p w14:paraId="695BA730" w14:textId="5FB935C9" w:rsidR="00905E24" w:rsidRPr="001A5CB1" w:rsidRDefault="00905E24" w:rsidP="00A26CD1">
            <w:pPr>
              <w:jc w:val="center"/>
            </w:pPr>
            <w:r w:rsidRPr="001A5CB1">
              <w:t>Food insecure households</w:t>
            </w:r>
          </w:p>
          <w:p w14:paraId="7C29DCA3" w14:textId="77777777" w:rsidR="00905E24" w:rsidRPr="001A5CB1" w:rsidRDefault="00905E24" w:rsidP="00A26CD1">
            <w:pPr>
              <w:jc w:val="center"/>
            </w:pPr>
            <w:proofErr w:type="gramStart"/>
            <w:r w:rsidRPr="001A5CB1">
              <w:t>n</w:t>
            </w:r>
            <w:proofErr w:type="gramEnd"/>
            <w:r w:rsidRPr="001A5CB1">
              <w:t>(%)</w:t>
            </w:r>
          </w:p>
        </w:tc>
        <w:tc>
          <w:tcPr>
            <w:tcW w:w="1260" w:type="dxa"/>
            <w:tcBorders>
              <w:top w:val="single" w:sz="4" w:space="0" w:color="auto"/>
              <w:left w:val="nil"/>
              <w:bottom w:val="single" w:sz="4" w:space="0" w:color="auto"/>
              <w:right w:val="nil"/>
            </w:tcBorders>
          </w:tcPr>
          <w:p w14:paraId="6D02513F" w14:textId="5F515A60" w:rsidR="00905E24" w:rsidRPr="001A5CB1" w:rsidRDefault="00905E24" w:rsidP="00A26CD1">
            <w:pPr>
              <w:jc w:val="center"/>
              <w:rPr>
                <w:i/>
              </w:rPr>
            </w:pPr>
            <w:r w:rsidRPr="001A5CB1">
              <w:rPr>
                <w:i/>
              </w:rPr>
              <w:t>P value</w:t>
            </w:r>
          </w:p>
        </w:tc>
      </w:tr>
      <w:tr w:rsidR="007D5CAE" w:rsidRPr="001A5CB1" w14:paraId="0DC6F45C" w14:textId="77777777" w:rsidTr="007D5CAE">
        <w:trPr>
          <w:trHeight w:val="373"/>
        </w:trPr>
        <w:tc>
          <w:tcPr>
            <w:tcW w:w="4698" w:type="dxa"/>
            <w:tcBorders>
              <w:top w:val="nil"/>
              <w:left w:val="nil"/>
              <w:bottom w:val="nil"/>
              <w:right w:val="nil"/>
            </w:tcBorders>
          </w:tcPr>
          <w:p w14:paraId="0F77A032" w14:textId="4668B52A" w:rsidR="00D11BE8" w:rsidRPr="001A5CB1" w:rsidRDefault="00D11BE8" w:rsidP="002B556D">
            <w:r w:rsidRPr="001A5CB1">
              <w:t>Rural area</w:t>
            </w:r>
            <w:r w:rsidR="0070126A" w:rsidRPr="001A5CB1">
              <w:t>s</w:t>
            </w:r>
            <w:r w:rsidRPr="001A5CB1">
              <w:t xml:space="preserve"> (Tampa) </w:t>
            </w:r>
          </w:p>
        </w:tc>
        <w:tc>
          <w:tcPr>
            <w:tcW w:w="1350" w:type="dxa"/>
            <w:tcBorders>
              <w:top w:val="nil"/>
              <w:left w:val="nil"/>
              <w:bottom w:val="nil"/>
              <w:right w:val="nil"/>
            </w:tcBorders>
          </w:tcPr>
          <w:p w14:paraId="7B4951F0" w14:textId="77777777" w:rsidR="00D11BE8" w:rsidRPr="001A5CB1" w:rsidRDefault="00D11BE8" w:rsidP="00A26CD1">
            <w:pPr>
              <w:jc w:val="center"/>
            </w:pPr>
          </w:p>
        </w:tc>
        <w:tc>
          <w:tcPr>
            <w:tcW w:w="1530" w:type="dxa"/>
            <w:tcBorders>
              <w:top w:val="nil"/>
              <w:left w:val="nil"/>
              <w:bottom w:val="nil"/>
              <w:right w:val="nil"/>
            </w:tcBorders>
          </w:tcPr>
          <w:p w14:paraId="46D951BC" w14:textId="77777777" w:rsidR="00D11BE8" w:rsidRPr="001A5CB1" w:rsidRDefault="00D11BE8" w:rsidP="00A26CD1">
            <w:pPr>
              <w:jc w:val="center"/>
            </w:pPr>
          </w:p>
        </w:tc>
        <w:tc>
          <w:tcPr>
            <w:tcW w:w="1260" w:type="dxa"/>
            <w:tcBorders>
              <w:top w:val="nil"/>
              <w:left w:val="nil"/>
              <w:bottom w:val="nil"/>
              <w:right w:val="nil"/>
            </w:tcBorders>
          </w:tcPr>
          <w:p w14:paraId="1A21625B" w14:textId="698AFC8E" w:rsidR="00D11BE8" w:rsidRPr="001A5CB1" w:rsidRDefault="00D11BE8" w:rsidP="00A26CD1">
            <w:pPr>
              <w:jc w:val="center"/>
            </w:pPr>
            <w:r w:rsidRPr="001A5CB1">
              <w:t>0.04**</w:t>
            </w:r>
          </w:p>
        </w:tc>
      </w:tr>
      <w:tr w:rsidR="007D5CAE" w:rsidRPr="001A5CB1" w14:paraId="2232E2FB" w14:textId="77777777" w:rsidTr="007D5CAE">
        <w:trPr>
          <w:trHeight w:val="333"/>
        </w:trPr>
        <w:tc>
          <w:tcPr>
            <w:tcW w:w="4698" w:type="dxa"/>
            <w:tcBorders>
              <w:top w:val="nil"/>
              <w:left w:val="nil"/>
              <w:bottom w:val="nil"/>
              <w:right w:val="nil"/>
            </w:tcBorders>
          </w:tcPr>
          <w:p w14:paraId="07DBA4CF" w14:textId="2AF6C03F" w:rsidR="00905E24" w:rsidRPr="001A5CB1" w:rsidRDefault="007D5CAE" w:rsidP="002B556D">
            <w:r w:rsidRPr="001A5CB1">
              <w:t xml:space="preserve">     </w:t>
            </w:r>
            <w:r w:rsidR="00D11BE8" w:rsidRPr="001A5CB1">
              <w:t>Households with one employed individual</w:t>
            </w:r>
          </w:p>
        </w:tc>
        <w:tc>
          <w:tcPr>
            <w:tcW w:w="1350" w:type="dxa"/>
            <w:tcBorders>
              <w:top w:val="nil"/>
              <w:left w:val="nil"/>
              <w:bottom w:val="nil"/>
              <w:right w:val="nil"/>
            </w:tcBorders>
          </w:tcPr>
          <w:p w14:paraId="104E4CAE" w14:textId="77777777" w:rsidR="00905E24" w:rsidRPr="001A5CB1" w:rsidRDefault="00905E24" w:rsidP="00A26CD1">
            <w:pPr>
              <w:jc w:val="center"/>
            </w:pPr>
            <w:r w:rsidRPr="001A5CB1">
              <w:t>1 (25.0)</w:t>
            </w:r>
          </w:p>
        </w:tc>
        <w:tc>
          <w:tcPr>
            <w:tcW w:w="1530" w:type="dxa"/>
            <w:tcBorders>
              <w:top w:val="nil"/>
              <w:left w:val="nil"/>
              <w:bottom w:val="nil"/>
              <w:right w:val="nil"/>
            </w:tcBorders>
          </w:tcPr>
          <w:p w14:paraId="26E05A85" w14:textId="77777777" w:rsidR="00905E24" w:rsidRPr="001A5CB1" w:rsidRDefault="00905E24" w:rsidP="00A26CD1">
            <w:pPr>
              <w:jc w:val="center"/>
            </w:pPr>
            <w:r w:rsidRPr="001A5CB1">
              <w:t>31 (79.5)</w:t>
            </w:r>
          </w:p>
        </w:tc>
        <w:tc>
          <w:tcPr>
            <w:tcW w:w="1260" w:type="dxa"/>
            <w:tcBorders>
              <w:top w:val="nil"/>
              <w:left w:val="nil"/>
              <w:bottom w:val="nil"/>
              <w:right w:val="nil"/>
            </w:tcBorders>
          </w:tcPr>
          <w:p w14:paraId="07FD79B6" w14:textId="77777777" w:rsidR="00905E24" w:rsidRPr="001A5CB1" w:rsidRDefault="00905E24" w:rsidP="00A26CD1">
            <w:pPr>
              <w:jc w:val="center"/>
            </w:pPr>
          </w:p>
        </w:tc>
      </w:tr>
      <w:tr w:rsidR="007D5CAE" w:rsidRPr="001A5CB1" w14:paraId="5B2000BA" w14:textId="77777777" w:rsidTr="007D5CAE">
        <w:trPr>
          <w:trHeight w:val="332"/>
        </w:trPr>
        <w:tc>
          <w:tcPr>
            <w:tcW w:w="4698" w:type="dxa"/>
            <w:tcBorders>
              <w:top w:val="nil"/>
              <w:left w:val="nil"/>
              <w:bottom w:val="nil"/>
              <w:right w:val="nil"/>
            </w:tcBorders>
          </w:tcPr>
          <w:p w14:paraId="153A82F0" w14:textId="119C0EF6" w:rsidR="00905E24" w:rsidRPr="001A5CB1" w:rsidRDefault="007D5CAE" w:rsidP="002B556D">
            <w:r w:rsidRPr="001A5CB1">
              <w:t xml:space="preserve">     </w:t>
            </w:r>
            <w:r w:rsidR="00D11BE8" w:rsidRPr="001A5CB1">
              <w:t xml:space="preserve">Households with two employed </w:t>
            </w:r>
            <w:r w:rsidRPr="001A5CB1">
              <w:t xml:space="preserve">individuals </w:t>
            </w:r>
          </w:p>
        </w:tc>
        <w:tc>
          <w:tcPr>
            <w:tcW w:w="1350" w:type="dxa"/>
            <w:tcBorders>
              <w:top w:val="nil"/>
              <w:left w:val="nil"/>
              <w:bottom w:val="nil"/>
              <w:right w:val="nil"/>
            </w:tcBorders>
          </w:tcPr>
          <w:p w14:paraId="00BDFD2B" w14:textId="77777777" w:rsidR="00905E24" w:rsidRPr="001A5CB1" w:rsidRDefault="00905E24" w:rsidP="00A26CD1">
            <w:pPr>
              <w:jc w:val="center"/>
            </w:pPr>
            <w:r w:rsidRPr="001A5CB1">
              <w:t>3 (75.0)</w:t>
            </w:r>
          </w:p>
        </w:tc>
        <w:tc>
          <w:tcPr>
            <w:tcW w:w="1530" w:type="dxa"/>
            <w:tcBorders>
              <w:top w:val="nil"/>
              <w:left w:val="nil"/>
              <w:bottom w:val="nil"/>
              <w:right w:val="nil"/>
            </w:tcBorders>
          </w:tcPr>
          <w:p w14:paraId="13A61525" w14:textId="77777777" w:rsidR="00905E24" w:rsidRPr="001A5CB1" w:rsidRDefault="00905E24" w:rsidP="00A26CD1">
            <w:pPr>
              <w:jc w:val="center"/>
            </w:pPr>
            <w:r w:rsidRPr="001A5CB1">
              <w:t>8 (20.5)</w:t>
            </w:r>
          </w:p>
        </w:tc>
        <w:tc>
          <w:tcPr>
            <w:tcW w:w="1260" w:type="dxa"/>
            <w:tcBorders>
              <w:top w:val="nil"/>
              <w:left w:val="nil"/>
              <w:bottom w:val="nil"/>
              <w:right w:val="nil"/>
            </w:tcBorders>
          </w:tcPr>
          <w:p w14:paraId="6585DA99" w14:textId="77777777" w:rsidR="00905E24" w:rsidRPr="001A5CB1" w:rsidRDefault="00905E24" w:rsidP="00A26CD1">
            <w:pPr>
              <w:jc w:val="center"/>
            </w:pPr>
          </w:p>
        </w:tc>
      </w:tr>
      <w:tr w:rsidR="007D5CAE" w:rsidRPr="001A5CB1" w14:paraId="233C54A7" w14:textId="77777777" w:rsidTr="007D5CAE">
        <w:trPr>
          <w:trHeight w:val="306"/>
        </w:trPr>
        <w:tc>
          <w:tcPr>
            <w:tcW w:w="4698" w:type="dxa"/>
            <w:tcBorders>
              <w:top w:val="nil"/>
              <w:left w:val="nil"/>
              <w:bottom w:val="nil"/>
              <w:right w:val="nil"/>
            </w:tcBorders>
          </w:tcPr>
          <w:p w14:paraId="471825F2" w14:textId="4FA3671E" w:rsidR="00D11BE8" w:rsidRPr="001A5CB1" w:rsidRDefault="00D11BE8" w:rsidP="002B556D">
            <w:r w:rsidRPr="001A5CB1">
              <w:t xml:space="preserve">Urban </w:t>
            </w:r>
            <w:r w:rsidR="007D5CAE" w:rsidRPr="001A5CB1">
              <w:t xml:space="preserve">areas </w:t>
            </w:r>
          </w:p>
        </w:tc>
        <w:tc>
          <w:tcPr>
            <w:tcW w:w="1350" w:type="dxa"/>
            <w:tcBorders>
              <w:top w:val="nil"/>
              <w:left w:val="nil"/>
              <w:bottom w:val="nil"/>
              <w:right w:val="nil"/>
            </w:tcBorders>
          </w:tcPr>
          <w:p w14:paraId="04748B89" w14:textId="77777777" w:rsidR="00D11BE8" w:rsidRPr="001A5CB1" w:rsidRDefault="00D11BE8" w:rsidP="00A26CD1">
            <w:pPr>
              <w:jc w:val="center"/>
            </w:pPr>
          </w:p>
        </w:tc>
        <w:tc>
          <w:tcPr>
            <w:tcW w:w="1530" w:type="dxa"/>
            <w:tcBorders>
              <w:top w:val="nil"/>
              <w:left w:val="nil"/>
              <w:bottom w:val="nil"/>
              <w:right w:val="nil"/>
            </w:tcBorders>
          </w:tcPr>
          <w:p w14:paraId="0619B95A" w14:textId="77777777" w:rsidR="00D11BE8" w:rsidRPr="001A5CB1" w:rsidRDefault="00D11BE8" w:rsidP="00A26CD1">
            <w:pPr>
              <w:jc w:val="center"/>
            </w:pPr>
          </w:p>
        </w:tc>
        <w:tc>
          <w:tcPr>
            <w:tcW w:w="1260" w:type="dxa"/>
            <w:tcBorders>
              <w:top w:val="nil"/>
              <w:left w:val="nil"/>
              <w:bottom w:val="nil"/>
              <w:right w:val="nil"/>
            </w:tcBorders>
          </w:tcPr>
          <w:p w14:paraId="23E8561D" w14:textId="2FFF00C0" w:rsidR="00D11BE8" w:rsidRPr="001A5CB1" w:rsidRDefault="004F523C" w:rsidP="00A26CD1">
            <w:pPr>
              <w:jc w:val="center"/>
            </w:pPr>
            <w:r w:rsidRPr="001A5CB1">
              <w:t>0.3**</w:t>
            </w:r>
          </w:p>
        </w:tc>
      </w:tr>
      <w:tr w:rsidR="007D5CAE" w:rsidRPr="001A5CB1" w14:paraId="734A7A38" w14:textId="77777777" w:rsidTr="007D5CAE">
        <w:trPr>
          <w:trHeight w:val="256"/>
        </w:trPr>
        <w:tc>
          <w:tcPr>
            <w:tcW w:w="4698" w:type="dxa"/>
            <w:tcBorders>
              <w:top w:val="nil"/>
              <w:left w:val="nil"/>
              <w:bottom w:val="nil"/>
              <w:right w:val="nil"/>
            </w:tcBorders>
          </w:tcPr>
          <w:p w14:paraId="4A7A6EA4" w14:textId="0AAC5DED" w:rsidR="00905E24" w:rsidRPr="001A5CB1" w:rsidRDefault="007D5CAE" w:rsidP="002B556D">
            <w:r w:rsidRPr="001A5CB1">
              <w:t xml:space="preserve">     </w:t>
            </w:r>
            <w:r w:rsidR="00D11BE8" w:rsidRPr="001A5CB1">
              <w:t xml:space="preserve">Households with one employed individual </w:t>
            </w:r>
          </w:p>
        </w:tc>
        <w:tc>
          <w:tcPr>
            <w:tcW w:w="1350" w:type="dxa"/>
            <w:tcBorders>
              <w:top w:val="nil"/>
              <w:left w:val="nil"/>
              <w:bottom w:val="nil"/>
              <w:right w:val="nil"/>
            </w:tcBorders>
          </w:tcPr>
          <w:p w14:paraId="55F35F85" w14:textId="7CF5D14E" w:rsidR="00905E24" w:rsidRPr="001A5CB1" w:rsidRDefault="00905E24" w:rsidP="00A26CD1">
            <w:pPr>
              <w:jc w:val="center"/>
            </w:pPr>
            <w:r w:rsidRPr="001A5CB1">
              <w:t>12</w:t>
            </w:r>
            <w:r w:rsidR="007D5CAE" w:rsidRPr="001A5CB1">
              <w:t xml:space="preserve"> </w:t>
            </w:r>
            <w:r w:rsidRPr="001A5CB1">
              <w:t>(100.0)</w:t>
            </w:r>
          </w:p>
        </w:tc>
        <w:tc>
          <w:tcPr>
            <w:tcW w:w="1530" w:type="dxa"/>
            <w:tcBorders>
              <w:top w:val="nil"/>
              <w:left w:val="nil"/>
              <w:bottom w:val="nil"/>
              <w:right w:val="nil"/>
            </w:tcBorders>
          </w:tcPr>
          <w:p w14:paraId="74A45844" w14:textId="65113D67" w:rsidR="00905E24" w:rsidRPr="001A5CB1" w:rsidRDefault="007D5CAE" w:rsidP="00A26CD1">
            <w:pPr>
              <w:jc w:val="center"/>
            </w:pPr>
            <w:r w:rsidRPr="001A5CB1">
              <w:t xml:space="preserve">21 </w:t>
            </w:r>
            <w:r w:rsidR="00905E24" w:rsidRPr="001A5CB1">
              <w:t>(84.0)</w:t>
            </w:r>
          </w:p>
        </w:tc>
        <w:tc>
          <w:tcPr>
            <w:tcW w:w="1260" w:type="dxa"/>
            <w:tcBorders>
              <w:top w:val="nil"/>
              <w:left w:val="nil"/>
              <w:bottom w:val="nil"/>
              <w:right w:val="nil"/>
            </w:tcBorders>
          </w:tcPr>
          <w:p w14:paraId="5FDB1892" w14:textId="77777777" w:rsidR="00905E24" w:rsidRPr="001A5CB1" w:rsidRDefault="00905E24" w:rsidP="00A26CD1">
            <w:pPr>
              <w:jc w:val="center"/>
            </w:pPr>
          </w:p>
        </w:tc>
      </w:tr>
      <w:tr w:rsidR="007D5CAE" w:rsidRPr="001A5CB1" w14:paraId="32B92823" w14:textId="77777777" w:rsidTr="007D5CAE">
        <w:trPr>
          <w:trHeight w:val="342"/>
        </w:trPr>
        <w:tc>
          <w:tcPr>
            <w:tcW w:w="4698" w:type="dxa"/>
            <w:tcBorders>
              <w:top w:val="nil"/>
              <w:left w:val="nil"/>
              <w:bottom w:val="nil"/>
              <w:right w:val="nil"/>
            </w:tcBorders>
          </w:tcPr>
          <w:p w14:paraId="0B3FA6BD" w14:textId="4674D216" w:rsidR="00905E24" w:rsidRPr="001A5CB1" w:rsidRDefault="007D5CAE" w:rsidP="002B556D">
            <w:r w:rsidRPr="001A5CB1">
              <w:t xml:space="preserve">     </w:t>
            </w:r>
            <w:r w:rsidR="00D11BE8" w:rsidRPr="001A5CB1">
              <w:t xml:space="preserve">Households with two employed individuals </w:t>
            </w:r>
          </w:p>
        </w:tc>
        <w:tc>
          <w:tcPr>
            <w:tcW w:w="1350" w:type="dxa"/>
            <w:tcBorders>
              <w:top w:val="nil"/>
              <w:left w:val="nil"/>
              <w:bottom w:val="nil"/>
              <w:right w:val="nil"/>
            </w:tcBorders>
          </w:tcPr>
          <w:p w14:paraId="23EC65D2" w14:textId="6AA39935" w:rsidR="00905E24" w:rsidRPr="001A5CB1" w:rsidRDefault="007D5CAE" w:rsidP="00A26CD1">
            <w:pPr>
              <w:jc w:val="center"/>
            </w:pPr>
            <w:r w:rsidRPr="001A5CB1">
              <w:t>0</w:t>
            </w:r>
          </w:p>
        </w:tc>
        <w:tc>
          <w:tcPr>
            <w:tcW w:w="1530" w:type="dxa"/>
            <w:tcBorders>
              <w:top w:val="nil"/>
              <w:left w:val="nil"/>
              <w:bottom w:val="nil"/>
              <w:right w:val="nil"/>
            </w:tcBorders>
          </w:tcPr>
          <w:p w14:paraId="3F0AF5DE" w14:textId="616D728E" w:rsidR="00905E24" w:rsidRPr="001A5CB1" w:rsidRDefault="00905E24" w:rsidP="00A26CD1">
            <w:pPr>
              <w:jc w:val="center"/>
            </w:pPr>
            <w:r w:rsidRPr="001A5CB1">
              <w:t>4</w:t>
            </w:r>
            <w:r w:rsidR="007D5CAE" w:rsidRPr="001A5CB1">
              <w:t xml:space="preserve"> </w:t>
            </w:r>
            <w:r w:rsidRPr="001A5CB1">
              <w:t>(16.0)</w:t>
            </w:r>
          </w:p>
        </w:tc>
        <w:tc>
          <w:tcPr>
            <w:tcW w:w="1260" w:type="dxa"/>
            <w:tcBorders>
              <w:top w:val="nil"/>
              <w:left w:val="nil"/>
              <w:bottom w:val="nil"/>
              <w:right w:val="nil"/>
            </w:tcBorders>
          </w:tcPr>
          <w:p w14:paraId="2287118E" w14:textId="77777777" w:rsidR="00905E24" w:rsidRPr="001A5CB1" w:rsidRDefault="00905E24" w:rsidP="00A26CD1">
            <w:pPr>
              <w:jc w:val="center"/>
            </w:pPr>
          </w:p>
        </w:tc>
      </w:tr>
      <w:tr w:rsidR="007D5CAE" w:rsidRPr="001A5CB1" w14:paraId="638AF0DA" w14:textId="77777777" w:rsidTr="007D5CAE">
        <w:trPr>
          <w:trHeight w:val="348"/>
        </w:trPr>
        <w:tc>
          <w:tcPr>
            <w:tcW w:w="4698" w:type="dxa"/>
            <w:tcBorders>
              <w:top w:val="nil"/>
              <w:left w:val="nil"/>
              <w:bottom w:val="nil"/>
              <w:right w:val="nil"/>
            </w:tcBorders>
          </w:tcPr>
          <w:p w14:paraId="79924D25" w14:textId="7BD0C174" w:rsidR="007D5CAE" w:rsidRPr="001A5CB1" w:rsidRDefault="007D5CAE" w:rsidP="002B556D">
            <w:r w:rsidRPr="001A5CB1">
              <w:t xml:space="preserve">Miami  </w:t>
            </w:r>
          </w:p>
        </w:tc>
        <w:tc>
          <w:tcPr>
            <w:tcW w:w="1350" w:type="dxa"/>
            <w:tcBorders>
              <w:top w:val="nil"/>
              <w:left w:val="nil"/>
              <w:bottom w:val="nil"/>
              <w:right w:val="nil"/>
            </w:tcBorders>
          </w:tcPr>
          <w:p w14:paraId="7CA673C8" w14:textId="77777777" w:rsidR="007D5CAE" w:rsidRPr="001A5CB1" w:rsidRDefault="007D5CAE" w:rsidP="00A26CD1">
            <w:pPr>
              <w:jc w:val="center"/>
            </w:pPr>
          </w:p>
        </w:tc>
        <w:tc>
          <w:tcPr>
            <w:tcW w:w="1530" w:type="dxa"/>
            <w:tcBorders>
              <w:top w:val="nil"/>
              <w:left w:val="nil"/>
              <w:bottom w:val="nil"/>
              <w:right w:val="nil"/>
            </w:tcBorders>
          </w:tcPr>
          <w:p w14:paraId="18B4BCDD" w14:textId="77777777" w:rsidR="007D5CAE" w:rsidRPr="001A5CB1" w:rsidRDefault="007D5CAE" w:rsidP="00A26CD1">
            <w:pPr>
              <w:jc w:val="center"/>
            </w:pPr>
          </w:p>
        </w:tc>
        <w:tc>
          <w:tcPr>
            <w:tcW w:w="1260" w:type="dxa"/>
            <w:tcBorders>
              <w:top w:val="nil"/>
              <w:left w:val="nil"/>
              <w:bottom w:val="nil"/>
              <w:right w:val="nil"/>
            </w:tcBorders>
          </w:tcPr>
          <w:p w14:paraId="68BE31D7" w14:textId="0546C5CE" w:rsidR="007D5CAE" w:rsidRPr="001A5CB1" w:rsidRDefault="004F523C" w:rsidP="00A26CD1">
            <w:pPr>
              <w:jc w:val="center"/>
            </w:pPr>
            <w:r w:rsidRPr="001A5CB1">
              <w:t>0.5**</w:t>
            </w:r>
          </w:p>
        </w:tc>
      </w:tr>
      <w:tr w:rsidR="007D5CAE" w:rsidRPr="001A5CB1" w14:paraId="44529D6D" w14:textId="77777777" w:rsidTr="007D5CAE">
        <w:trPr>
          <w:trHeight w:val="256"/>
        </w:trPr>
        <w:tc>
          <w:tcPr>
            <w:tcW w:w="4698" w:type="dxa"/>
            <w:tcBorders>
              <w:top w:val="nil"/>
              <w:left w:val="nil"/>
              <w:bottom w:val="nil"/>
              <w:right w:val="nil"/>
            </w:tcBorders>
          </w:tcPr>
          <w:p w14:paraId="62C30BE7" w14:textId="441721B4" w:rsidR="00905E24" w:rsidRPr="001A5CB1" w:rsidRDefault="007D5CAE" w:rsidP="002B556D">
            <w:r w:rsidRPr="001A5CB1">
              <w:t xml:space="preserve">     </w:t>
            </w:r>
            <w:r w:rsidR="00D11BE8" w:rsidRPr="001A5CB1">
              <w:t xml:space="preserve">Households with one employed individual </w:t>
            </w:r>
          </w:p>
        </w:tc>
        <w:tc>
          <w:tcPr>
            <w:tcW w:w="1350" w:type="dxa"/>
            <w:tcBorders>
              <w:top w:val="nil"/>
              <w:left w:val="nil"/>
              <w:bottom w:val="nil"/>
              <w:right w:val="nil"/>
            </w:tcBorders>
          </w:tcPr>
          <w:p w14:paraId="6FAC8298" w14:textId="77777777" w:rsidR="00905E24" w:rsidRPr="001A5CB1" w:rsidRDefault="00905E24" w:rsidP="00A26CD1">
            <w:pPr>
              <w:jc w:val="center"/>
            </w:pPr>
            <w:r w:rsidRPr="001A5CB1">
              <w:t>5 (100.0)</w:t>
            </w:r>
          </w:p>
        </w:tc>
        <w:tc>
          <w:tcPr>
            <w:tcW w:w="1530" w:type="dxa"/>
            <w:tcBorders>
              <w:top w:val="nil"/>
              <w:left w:val="nil"/>
              <w:bottom w:val="nil"/>
              <w:right w:val="nil"/>
            </w:tcBorders>
          </w:tcPr>
          <w:p w14:paraId="481AEDB7" w14:textId="77777777" w:rsidR="00905E24" w:rsidRPr="001A5CB1" w:rsidRDefault="00905E24" w:rsidP="00A26CD1">
            <w:pPr>
              <w:jc w:val="center"/>
            </w:pPr>
            <w:r w:rsidRPr="001A5CB1">
              <w:t>10 (76.9)</w:t>
            </w:r>
          </w:p>
        </w:tc>
        <w:tc>
          <w:tcPr>
            <w:tcW w:w="1260" w:type="dxa"/>
            <w:tcBorders>
              <w:top w:val="nil"/>
              <w:left w:val="nil"/>
              <w:bottom w:val="nil"/>
              <w:right w:val="nil"/>
            </w:tcBorders>
          </w:tcPr>
          <w:p w14:paraId="4C1E5FEB" w14:textId="77777777" w:rsidR="00905E24" w:rsidRPr="001A5CB1" w:rsidRDefault="00905E24" w:rsidP="00A26CD1">
            <w:pPr>
              <w:jc w:val="center"/>
            </w:pPr>
          </w:p>
        </w:tc>
      </w:tr>
      <w:tr w:rsidR="007D5CAE" w:rsidRPr="001A5CB1" w14:paraId="7E7CF8A3" w14:textId="77777777" w:rsidTr="007D5CAE">
        <w:trPr>
          <w:trHeight w:val="351"/>
        </w:trPr>
        <w:tc>
          <w:tcPr>
            <w:tcW w:w="4698" w:type="dxa"/>
            <w:tcBorders>
              <w:top w:val="nil"/>
              <w:left w:val="nil"/>
              <w:bottom w:val="nil"/>
              <w:right w:val="nil"/>
            </w:tcBorders>
          </w:tcPr>
          <w:p w14:paraId="306E3D62" w14:textId="1647305D" w:rsidR="00905E24" w:rsidRPr="001A5CB1" w:rsidRDefault="007D5CAE" w:rsidP="002B556D">
            <w:r w:rsidRPr="001A5CB1">
              <w:t xml:space="preserve">     </w:t>
            </w:r>
            <w:r w:rsidR="00905E24" w:rsidRPr="001A5CB1">
              <w:t>Hou</w:t>
            </w:r>
            <w:r w:rsidR="00D11BE8" w:rsidRPr="001A5CB1">
              <w:t xml:space="preserve">seholds with two employed individuals </w:t>
            </w:r>
          </w:p>
        </w:tc>
        <w:tc>
          <w:tcPr>
            <w:tcW w:w="1350" w:type="dxa"/>
            <w:tcBorders>
              <w:top w:val="nil"/>
              <w:left w:val="nil"/>
              <w:bottom w:val="nil"/>
              <w:right w:val="nil"/>
            </w:tcBorders>
          </w:tcPr>
          <w:p w14:paraId="1035A9D4" w14:textId="351C1CDE" w:rsidR="00905E24" w:rsidRPr="001A5CB1" w:rsidRDefault="007D5CAE" w:rsidP="00A26CD1">
            <w:pPr>
              <w:jc w:val="center"/>
            </w:pPr>
            <w:r w:rsidRPr="001A5CB1">
              <w:t>0</w:t>
            </w:r>
          </w:p>
        </w:tc>
        <w:tc>
          <w:tcPr>
            <w:tcW w:w="1530" w:type="dxa"/>
            <w:tcBorders>
              <w:top w:val="nil"/>
              <w:left w:val="nil"/>
              <w:bottom w:val="nil"/>
              <w:right w:val="nil"/>
            </w:tcBorders>
          </w:tcPr>
          <w:p w14:paraId="75C0D998" w14:textId="77777777" w:rsidR="00905E24" w:rsidRPr="001A5CB1" w:rsidRDefault="00905E24" w:rsidP="00A26CD1">
            <w:pPr>
              <w:jc w:val="center"/>
            </w:pPr>
            <w:r w:rsidRPr="001A5CB1">
              <w:t>3 (23.1)</w:t>
            </w:r>
          </w:p>
        </w:tc>
        <w:tc>
          <w:tcPr>
            <w:tcW w:w="1260" w:type="dxa"/>
            <w:tcBorders>
              <w:top w:val="nil"/>
              <w:left w:val="nil"/>
              <w:bottom w:val="nil"/>
              <w:right w:val="nil"/>
            </w:tcBorders>
          </w:tcPr>
          <w:p w14:paraId="0268832D" w14:textId="77777777" w:rsidR="00905E24" w:rsidRPr="001A5CB1" w:rsidRDefault="00905E24" w:rsidP="00A26CD1">
            <w:pPr>
              <w:jc w:val="center"/>
            </w:pPr>
          </w:p>
        </w:tc>
      </w:tr>
      <w:tr w:rsidR="007D5CAE" w:rsidRPr="001A5CB1" w14:paraId="331FC922" w14:textId="77777777" w:rsidTr="007D5CAE">
        <w:trPr>
          <w:trHeight w:val="375"/>
        </w:trPr>
        <w:tc>
          <w:tcPr>
            <w:tcW w:w="4698" w:type="dxa"/>
            <w:tcBorders>
              <w:top w:val="nil"/>
              <w:left w:val="nil"/>
              <w:bottom w:val="nil"/>
              <w:right w:val="nil"/>
            </w:tcBorders>
          </w:tcPr>
          <w:p w14:paraId="7662DD46" w14:textId="2C03AB01" w:rsidR="007D5CAE" w:rsidRPr="001A5CB1" w:rsidRDefault="007D5CAE" w:rsidP="002B556D">
            <w:r w:rsidRPr="001A5CB1">
              <w:t xml:space="preserve">Orlando  </w:t>
            </w:r>
          </w:p>
        </w:tc>
        <w:tc>
          <w:tcPr>
            <w:tcW w:w="1350" w:type="dxa"/>
            <w:tcBorders>
              <w:top w:val="nil"/>
              <w:left w:val="nil"/>
              <w:bottom w:val="nil"/>
              <w:right w:val="nil"/>
            </w:tcBorders>
          </w:tcPr>
          <w:p w14:paraId="49CFCB34" w14:textId="77777777" w:rsidR="007D5CAE" w:rsidRPr="001A5CB1" w:rsidRDefault="007D5CAE" w:rsidP="00A26CD1">
            <w:pPr>
              <w:jc w:val="center"/>
            </w:pPr>
          </w:p>
        </w:tc>
        <w:tc>
          <w:tcPr>
            <w:tcW w:w="1530" w:type="dxa"/>
            <w:tcBorders>
              <w:top w:val="nil"/>
              <w:left w:val="nil"/>
              <w:bottom w:val="nil"/>
              <w:right w:val="nil"/>
            </w:tcBorders>
          </w:tcPr>
          <w:p w14:paraId="43B35EA2" w14:textId="77777777" w:rsidR="007D5CAE" w:rsidRPr="001A5CB1" w:rsidRDefault="007D5CAE" w:rsidP="00A26CD1">
            <w:pPr>
              <w:jc w:val="center"/>
            </w:pPr>
          </w:p>
        </w:tc>
        <w:tc>
          <w:tcPr>
            <w:tcW w:w="1260" w:type="dxa"/>
            <w:tcBorders>
              <w:top w:val="nil"/>
              <w:left w:val="nil"/>
              <w:bottom w:val="nil"/>
              <w:right w:val="nil"/>
            </w:tcBorders>
          </w:tcPr>
          <w:p w14:paraId="53425766" w14:textId="25365246" w:rsidR="007D5CAE" w:rsidRPr="001A5CB1" w:rsidRDefault="004F523C" w:rsidP="00A26CD1">
            <w:pPr>
              <w:jc w:val="center"/>
            </w:pPr>
            <w:r w:rsidRPr="001A5CB1">
              <w:t>1.0**</w:t>
            </w:r>
          </w:p>
        </w:tc>
      </w:tr>
      <w:tr w:rsidR="007D5CAE" w:rsidRPr="001A5CB1" w14:paraId="2798957F" w14:textId="77777777" w:rsidTr="007D5CAE">
        <w:trPr>
          <w:trHeight w:val="297"/>
        </w:trPr>
        <w:tc>
          <w:tcPr>
            <w:tcW w:w="4698" w:type="dxa"/>
            <w:tcBorders>
              <w:top w:val="nil"/>
              <w:left w:val="nil"/>
              <w:bottom w:val="nil"/>
              <w:right w:val="nil"/>
            </w:tcBorders>
          </w:tcPr>
          <w:p w14:paraId="3CDCF8BE" w14:textId="103CDED8" w:rsidR="00905E24" w:rsidRPr="001A5CB1" w:rsidRDefault="007D5CAE" w:rsidP="002B556D">
            <w:r w:rsidRPr="001A5CB1">
              <w:t xml:space="preserve">     </w:t>
            </w:r>
            <w:r w:rsidR="00D11BE8" w:rsidRPr="001A5CB1">
              <w:t xml:space="preserve">Households with one employed individual </w:t>
            </w:r>
          </w:p>
        </w:tc>
        <w:tc>
          <w:tcPr>
            <w:tcW w:w="1350" w:type="dxa"/>
            <w:tcBorders>
              <w:top w:val="nil"/>
              <w:left w:val="nil"/>
              <w:bottom w:val="nil"/>
              <w:right w:val="nil"/>
            </w:tcBorders>
          </w:tcPr>
          <w:p w14:paraId="043F750F" w14:textId="7C0C3FBB" w:rsidR="00905E24" w:rsidRPr="001A5CB1" w:rsidRDefault="00905E24" w:rsidP="00A26CD1">
            <w:pPr>
              <w:jc w:val="center"/>
            </w:pPr>
            <w:r w:rsidRPr="001A5CB1">
              <w:t>2</w:t>
            </w:r>
            <w:r w:rsidR="007D5CAE" w:rsidRPr="001A5CB1">
              <w:t xml:space="preserve"> </w:t>
            </w:r>
            <w:r w:rsidRPr="001A5CB1">
              <w:t>(100.0)</w:t>
            </w:r>
          </w:p>
        </w:tc>
        <w:tc>
          <w:tcPr>
            <w:tcW w:w="1530" w:type="dxa"/>
            <w:tcBorders>
              <w:top w:val="nil"/>
              <w:left w:val="nil"/>
              <w:bottom w:val="nil"/>
              <w:right w:val="nil"/>
            </w:tcBorders>
          </w:tcPr>
          <w:p w14:paraId="117A605F" w14:textId="3ED09F22" w:rsidR="00905E24" w:rsidRPr="001A5CB1" w:rsidRDefault="00905E24" w:rsidP="00A26CD1">
            <w:pPr>
              <w:jc w:val="center"/>
            </w:pPr>
            <w:r w:rsidRPr="001A5CB1">
              <w:t>6</w:t>
            </w:r>
            <w:r w:rsidR="007D5CAE" w:rsidRPr="001A5CB1">
              <w:t xml:space="preserve"> </w:t>
            </w:r>
            <w:r w:rsidRPr="001A5CB1">
              <w:t>(85.7)</w:t>
            </w:r>
          </w:p>
        </w:tc>
        <w:tc>
          <w:tcPr>
            <w:tcW w:w="1260" w:type="dxa"/>
            <w:tcBorders>
              <w:top w:val="nil"/>
              <w:left w:val="nil"/>
              <w:bottom w:val="nil"/>
              <w:right w:val="nil"/>
            </w:tcBorders>
          </w:tcPr>
          <w:p w14:paraId="1ECFDE87" w14:textId="77777777" w:rsidR="00905E24" w:rsidRPr="001A5CB1" w:rsidRDefault="00905E24" w:rsidP="00A26CD1">
            <w:pPr>
              <w:jc w:val="center"/>
            </w:pPr>
          </w:p>
        </w:tc>
      </w:tr>
      <w:tr w:rsidR="007D5CAE" w:rsidRPr="001A5CB1" w14:paraId="774685EA" w14:textId="77777777" w:rsidTr="007D5CAE">
        <w:trPr>
          <w:trHeight w:val="332"/>
        </w:trPr>
        <w:tc>
          <w:tcPr>
            <w:tcW w:w="4698" w:type="dxa"/>
            <w:tcBorders>
              <w:top w:val="nil"/>
              <w:left w:val="nil"/>
              <w:bottom w:val="nil"/>
              <w:right w:val="nil"/>
            </w:tcBorders>
          </w:tcPr>
          <w:p w14:paraId="23ABE24F" w14:textId="0A3DCE80" w:rsidR="00905E24" w:rsidRPr="001A5CB1" w:rsidRDefault="007D5CAE" w:rsidP="002B556D">
            <w:r w:rsidRPr="001A5CB1">
              <w:t xml:space="preserve">     </w:t>
            </w:r>
            <w:r w:rsidR="00D11BE8" w:rsidRPr="001A5CB1">
              <w:t xml:space="preserve">Households with two employed individuals </w:t>
            </w:r>
          </w:p>
        </w:tc>
        <w:tc>
          <w:tcPr>
            <w:tcW w:w="1350" w:type="dxa"/>
            <w:tcBorders>
              <w:top w:val="nil"/>
              <w:left w:val="nil"/>
              <w:bottom w:val="nil"/>
              <w:right w:val="nil"/>
            </w:tcBorders>
          </w:tcPr>
          <w:p w14:paraId="1415BAE2" w14:textId="2C152372" w:rsidR="00905E24" w:rsidRPr="001A5CB1" w:rsidRDefault="007D5CAE" w:rsidP="00A26CD1">
            <w:pPr>
              <w:jc w:val="center"/>
            </w:pPr>
            <w:r w:rsidRPr="001A5CB1">
              <w:t>0</w:t>
            </w:r>
          </w:p>
        </w:tc>
        <w:tc>
          <w:tcPr>
            <w:tcW w:w="1530" w:type="dxa"/>
            <w:tcBorders>
              <w:top w:val="nil"/>
              <w:left w:val="nil"/>
              <w:bottom w:val="nil"/>
              <w:right w:val="nil"/>
            </w:tcBorders>
          </w:tcPr>
          <w:p w14:paraId="20AF1CD6" w14:textId="6475A441" w:rsidR="00905E24" w:rsidRPr="001A5CB1" w:rsidRDefault="00905E24" w:rsidP="00A26CD1">
            <w:pPr>
              <w:jc w:val="center"/>
            </w:pPr>
            <w:r w:rsidRPr="001A5CB1">
              <w:t>1</w:t>
            </w:r>
            <w:r w:rsidR="007D5CAE" w:rsidRPr="001A5CB1">
              <w:t xml:space="preserve"> </w:t>
            </w:r>
            <w:r w:rsidRPr="001A5CB1">
              <w:t>(14.3)</w:t>
            </w:r>
          </w:p>
        </w:tc>
        <w:tc>
          <w:tcPr>
            <w:tcW w:w="1260" w:type="dxa"/>
            <w:tcBorders>
              <w:top w:val="nil"/>
              <w:left w:val="nil"/>
              <w:bottom w:val="nil"/>
              <w:right w:val="nil"/>
            </w:tcBorders>
          </w:tcPr>
          <w:p w14:paraId="78F20213" w14:textId="77777777" w:rsidR="00905E24" w:rsidRPr="001A5CB1" w:rsidRDefault="00905E24" w:rsidP="00A26CD1">
            <w:pPr>
              <w:jc w:val="center"/>
            </w:pPr>
          </w:p>
        </w:tc>
      </w:tr>
      <w:tr w:rsidR="007D5CAE" w:rsidRPr="001A5CB1" w14:paraId="66EAE19F" w14:textId="77777777" w:rsidTr="007D5CAE">
        <w:trPr>
          <w:trHeight w:val="255"/>
        </w:trPr>
        <w:tc>
          <w:tcPr>
            <w:tcW w:w="4698" w:type="dxa"/>
            <w:tcBorders>
              <w:top w:val="nil"/>
              <w:left w:val="nil"/>
              <w:bottom w:val="nil"/>
              <w:right w:val="nil"/>
            </w:tcBorders>
          </w:tcPr>
          <w:p w14:paraId="17D85205" w14:textId="1DD7DA2E" w:rsidR="007D5CAE" w:rsidRPr="001A5CB1" w:rsidRDefault="007D5CAE" w:rsidP="002B556D">
            <w:r w:rsidRPr="001A5CB1">
              <w:t xml:space="preserve">West Palm </w:t>
            </w:r>
            <w:proofErr w:type="gramStart"/>
            <w:r w:rsidRPr="001A5CB1">
              <w:t xml:space="preserve">Beach  </w:t>
            </w:r>
            <w:proofErr w:type="gramEnd"/>
          </w:p>
        </w:tc>
        <w:tc>
          <w:tcPr>
            <w:tcW w:w="1350" w:type="dxa"/>
            <w:tcBorders>
              <w:top w:val="nil"/>
              <w:left w:val="nil"/>
              <w:bottom w:val="nil"/>
              <w:right w:val="nil"/>
            </w:tcBorders>
          </w:tcPr>
          <w:p w14:paraId="60CF4190" w14:textId="77777777" w:rsidR="007D5CAE" w:rsidRPr="001A5CB1" w:rsidRDefault="007D5CAE" w:rsidP="00A26CD1">
            <w:pPr>
              <w:jc w:val="center"/>
            </w:pPr>
          </w:p>
        </w:tc>
        <w:tc>
          <w:tcPr>
            <w:tcW w:w="1530" w:type="dxa"/>
            <w:tcBorders>
              <w:top w:val="nil"/>
              <w:left w:val="nil"/>
              <w:bottom w:val="nil"/>
              <w:right w:val="nil"/>
            </w:tcBorders>
          </w:tcPr>
          <w:p w14:paraId="0A13108D" w14:textId="77777777" w:rsidR="007D5CAE" w:rsidRPr="001A5CB1" w:rsidRDefault="007D5CAE" w:rsidP="00A26CD1">
            <w:pPr>
              <w:jc w:val="center"/>
            </w:pPr>
          </w:p>
        </w:tc>
        <w:tc>
          <w:tcPr>
            <w:tcW w:w="1260" w:type="dxa"/>
            <w:tcBorders>
              <w:top w:val="nil"/>
              <w:left w:val="nil"/>
              <w:bottom w:val="nil"/>
              <w:right w:val="nil"/>
            </w:tcBorders>
          </w:tcPr>
          <w:p w14:paraId="186E9F88" w14:textId="38F835D7" w:rsidR="007D5CAE" w:rsidRPr="001A5CB1" w:rsidRDefault="007D5CAE" w:rsidP="00A26CD1">
            <w:pPr>
              <w:jc w:val="center"/>
            </w:pPr>
          </w:p>
        </w:tc>
      </w:tr>
      <w:tr w:rsidR="007D5CAE" w:rsidRPr="001A5CB1" w14:paraId="516C0829" w14:textId="77777777" w:rsidTr="007D5CAE">
        <w:trPr>
          <w:trHeight w:val="256"/>
        </w:trPr>
        <w:tc>
          <w:tcPr>
            <w:tcW w:w="4698" w:type="dxa"/>
            <w:tcBorders>
              <w:top w:val="nil"/>
              <w:left w:val="nil"/>
              <w:bottom w:val="nil"/>
              <w:right w:val="nil"/>
            </w:tcBorders>
          </w:tcPr>
          <w:p w14:paraId="090044ED" w14:textId="0027C9AA" w:rsidR="00905E24" w:rsidRPr="001A5CB1" w:rsidRDefault="007D5CAE" w:rsidP="002B556D">
            <w:r w:rsidRPr="001A5CB1">
              <w:t xml:space="preserve">     </w:t>
            </w:r>
            <w:r w:rsidR="00D11BE8" w:rsidRPr="001A5CB1">
              <w:t xml:space="preserve">Households with one employed individual </w:t>
            </w:r>
          </w:p>
        </w:tc>
        <w:tc>
          <w:tcPr>
            <w:tcW w:w="1350" w:type="dxa"/>
            <w:tcBorders>
              <w:top w:val="nil"/>
              <w:left w:val="nil"/>
              <w:bottom w:val="nil"/>
              <w:right w:val="nil"/>
            </w:tcBorders>
          </w:tcPr>
          <w:p w14:paraId="6A60DDC9" w14:textId="676A820E" w:rsidR="00905E24" w:rsidRPr="001A5CB1" w:rsidRDefault="00905E24" w:rsidP="00A26CD1">
            <w:pPr>
              <w:jc w:val="center"/>
            </w:pPr>
            <w:r w:rsidRPr="001A5CB1">
              <w:t>5</w:t>
            </w:r>
            <w:r w:rsidR="007D5CAE" w:rsidRPr="001A5CB1">
              <w:t xml:space="preserve"> </w:t>
            </w:r>
            <w:r w:rsidRPr="001A5CB1">
              <w:t>(100.0)</w:t>
            </w:r>
          </w:p>
        </w:tc>
        <w:tc>
          <w:tcPr>
            <w:tcW w:w="1530" w:type="dxa"/>
            <w:tcBorders>
              <w:top w:val="nil"/>
              <w:left w:val="nil"/>
              <w:bottom w:val="nil"/>
              <w:right w:val="nil"/>
            </w:tcBorders>
          </w:tcPr>
          <w:p w14:paraId="21294FDF" w14:textId="102B47B4" w:rsidR="00905E24" w:rsidRPr="001A5CB1" w:rsidRDefault="00905E24" w:rsidP="00A26CD1">
            <w:pPr>
              <w:jc w:val="center"/>
            </w:pPr>
            <w:r w:rsidRPr="001A5CB1">
              <w:t>5</w:t>
            </w:r>
            <w:r w:rsidR="007D5CAE" w:rsidRPr="001A5CB1">
              <w:t xml:space="preserve"> </w:t>
            </w:r>
            <w:r w:rsidRPr="001A5CB1">
              <w:t>(100.0)</w:t>
            </w:r>
          </w:p>
        </w:tc>
        <w:tc>
          <w:tcPr>
            <w:tcW w:w="1260" w:type="dxa"/>
            <w:tcBorders>
              <w:top w:val="nil"/>
              <w:left w:val="nil"/>
              <w:bottom w:val="nil"/>
              <w:right w:val="nil"/>
            </w:tcBorders>
          </w:tcPr>
          <w:p w14:paraId="48E9EE69" w14:textId="77777777" w:rsidR="00905E24" w:rsidRPr="001A5CB1" w:rsidRDefault="00905E24" w:rsidP="00A26CD1">
            <w:pPr>
              <w:jc w:val="center"/>
            </w:pPr>
          </w:p>
        </w:tc>
      </w:tr>
      <w:tr w:rsidR="007D5CAE" w:rsidRPr="001A5CB1" w14:paraId="4C1BA8F1" w14:textId="77777777" w:rsidTr="006046D5">
        <w:trPr>
          <w:trHeight w:val="261"/>
        </w:trPr>
        <w:tc>
          <w:tcPr>
            <w:tcW w:w="4698" w:type="dxa"/>
            <w:tcBorders>
              <w:top w:val="nil"/>
              <w:left w:val="nil"/>
              <w:bottom w:val="single" w:sz="4" w:space="0" w:color="auto"/>
              <w:right w:val="nil"/>
            </w:tcBorders>
          </w:tcPr>
          <w:p w14:paraId="3881FAD1" w14:textId="117024F9" w:rsidR="00905E24" w:rsidRPr="001A5CB1" w:rsidRDefault="007D5CAE" w:rsidP="002B556D">
            <w:r w:rsidRPr="001A5CB1">
              <w:t xml:space="preserve">     </w:t>
            </w:r>
            <w:r w:rsidR="00905E24" w:rsidRPr="001A5CB1">
              <w:t>Households with two employe</w:t>
            </w:r>
            <w:r w:rsidR="00D11BE8" w:rsidRPr="001A5CB1">
              <w:t xml:space="preserve">d individuals </w:t>
            </w:r>
          </w:p>
        </w:tc>
        <w:tc>
          <w:tcPr>
            <w:tcW w:w="1350" w:type="dxa"/>
            <w:tcBorders>
              <w:top w:val="nil"/>
              <w:left w:val="nil"/>
              <w:bottom w:val="single" w:sz="4" w:space="0" w:color="auto"/>
              <w:right w:val="nil"/>
            </w:tcBorders>
          </w:tcPr>
          <w:p w14:paraId="6D7FE94F" w14:textId="36F78A4B" w:rsidR="00905E24" w:rsidRPr="001A5CB1" w:rsidRDefault="007D5CAE" w:rsidP="00A26CD1">
            <w:pPr>
              <w:jc w:val="center"/>
            </w:pPr>
            <w:r w:rsidRPr="001A5CB1">
              <w:t>0</w:t>
            </w:r>
          </w:p>
        </w:tc>
        <w:tc>
          <w:tcPr>
            <w:tcW w:w="1530" w:type="dxa"/>
            <w:tcBorders>
              <w:top w:val="nil"/>
              <w:left w:val="nil"/>
              <w:bottom w:val="single" w:sz="4" w:space="0" w:color="auto"/>
              <w:right w:val="nil"/>
            </w:tcBorders>
          </w:tcPr>
          <w:p w14:paraId="5F265D2E" w14:textId="61DA3C4E" w:rsidR="00905E24" w:rsidRPr="001A5CB1" w:rsidRDefault="007D5CAE" w:rsidP="00A26CD1">
            <w:pPr>
              <w:jc w:val="center"/>
            </w:pPr>
            <w:r w:rsidRPr="001A5CB1">
              <w:t>0</w:t>
            </w:r>
          </w:p>
        </w:tc>
        <w:tc>
          <w:tcPr>
            <w:tcW w:w="1260" w:type="dxa"/>
            <w:tcBorders>
              <w:top w:val="nil"/>
              <w:left w:val="nil"/>
              <w:bottom w:val="single" w:sz="4" w:space="0" w:color="auto"/>
              <w:right w:val="nil"/>
            </w:tcBorders>
          </w:tcPr>
          <w:p w14:paraId="5DD193B0" w14:textId="77777777" w:rsidR="00905E24" w:rsidRPr="001A5CB1" w:rsidRDefault="00905E24" w:rsidP="00A26CD1">
            <w:pPr>
              <w:jc w:val="center"/>
            </w:pPr>
          </w:p>
        </w:tc>
      </w:tr>
    </w:tbl>
    <w:p w14:paraId="5C2D15DE" w14:textId="77777777" w:rsidR="00905E24" w:rsidRPr="001A5CB1" w:rsidRDefault="00905E24" w:rsidP="00905E24">
      <w:pPr>
        <w:rPr>
          <w:sz w:val="20"/>
          <w:szCs w:val="20"/>
        </w:rPr>
      </w:pPr>
      <w:r w:rsidRPr="001A5CB1">
        <w:rPr>
          <w:sz w:val="20"/>
          <w:szCs w:val="20"/>
        </w:rPr>
        <w:t xml:space="preserve">*Chi square test </w:t>
      </w:r>
    </w:p>
    <w:p w14:paraId="48ACCA34" w14:textId="77777777" w:rsidR="00905E24" w:rsidRPr="001A5CB1" w:rsidRDefault="00905E24" w:rsidP="00905E24">
      <w:pPr>
        <w:rPr>
          <w:sz w:val="20"/>
          <w:szCs w:val="20"/>
        </w:rPr>
      </w:pPr>
      <w:r w:rsidRPr="001A5CB1">
        <w:rPr>
          <w:sz w:val="20"/>
          <w:szCs w:val="20"/>
        </w:rPr>
        <w:t xml:space="preserve">** Fisher’s exact test </w:t>
      </w:r>
    </w:p>
    <w:p w14:paraId="27D5FD97" w14:textId="619A36B7" w:rsidR="00905E24" w:rsidRPr="001A5CB1" w:rsidRDefault="00905E24" w:rsidP="00905E24">
      <w:pPr>
        <w:rPr>
          <w:sz w:val="20"/>
          <w:szCs w:val="20"/>
        </w:rPr>
      </w:pPr>
      <w:r w:rsidRPr="001A5CB1">
        <w:rPr>
          <w:sz w:val="20"/>
          <w:szCs w:val="20"/>
        </w:rPr>
        <w:t>Statistically significant, p=&lt;0.05</w:t>
      </w:r>
    </w:p>
    <w:p w14:paraId="10603C85" w14:textId="0D85007E" w:rsidR="00905E24" w:rsidRPr="001A5CB1" w:rsidRDefault="00905E24" w:rsidP="00905E24">
      <w:pPr>
        <w:rPr>
          <w:sz w:val="20"/>
          <w:szCs w:val="20"/>
        </w:rPr>
      </w:pPr>
      <w:r w:rsidRPr="001A5CB1">
        <w:rPr>
          <w:sz w:val="20"/>
          <w:szCs w:val="20"/>
        </w:rPr>
        <w:t xml:space="preserve">+ Column based percentages within specific category </w:t>
      </w:r>
      <w:r w:rsidR="00A57C73" w:rsidRPr="001A5CB1">
        <w:rPr>
          <w:sz w:val="20"/>
          <w:szCs w:val="20"/>
        </w:rPr>
        <w:t xml:space="preserve"> </w:t>
      </w:r>
    </w:p>
    <w:p w14:paraId="39D49F5F" w14:textId="77777777" w:rsidR="00905E24" w:rsidRPr="001A5CB1" w:rsidRDefault="00905E24" w:rsidP="00822EFA">
      <w:pPr>
        <w:rPr>
          <w:sz w:val="20"/>
          <w:szCs w:val="20"/>
        </w:rPr>
      </w:pPr>
    </w:p>
    <w:p w14:paraId="56FE6759" w14:textId="77777777" w:rsidR="00905E24" w:rsidRPr="001A5CB1" w:rsidRDefault="00905E24" w:rsidP="00822EFA"/>
    <w:p w14:paraId="78CFA189" w14:textId="77777777" w:rsidR="00905E24" w:rsidRPr="001A5CB1" w:rsidRDefault="00905E24" w:rsidP="00822EFA"/>
    <w:p w14:paraId="50750DAA" w14:textId="77777777" w:rsidR="00905E24" w:rsidRPr="001A5CB1" w:rsidRDefault="00905E24" w:rsidP="00822EFA"/>
    <w:p w14:paraId="7D6B9E95" w14:textId="77777777" w:rsidR="007D5CAE" w:rsidRPr="001A5CB1" w:rsidRDefault="007D5CAE" w:rsidP="00822EFA"/>
    <w:p w14:paraId="24AFC712" w14:textId="77777777" w:rsidR="007D5CAE" w:rsidRPr="001A5CB1" w:rsidRDefault="007D5CAE" w:rsidP="00822EFA"/>
    <w:p w14:paraId="0674CAA5" w14:textId="77777777" w:rsidR="007D5CAE" w:rsidRPr="001A5CB1" w:rsidRDefault="007D5CAE" w:rsidP="00822EFA"/>
    <w:p w14:paraId="498ECBE5" w14:textId="77777777" w:rsidR="007D5CAE" w:rsidRPr="001A5CB1" w:rsidRDefault="007D5CAE" w:rsidP="00822EFA"/>
    <w:p w14:paraId="0630F3A0" w14:textId="77777777" w:rsidR="007D5CAE" w:rsidRPr="001A5CB1" w:rsidRDefault="007D5CAE" w:rsidP="00822EFA"/>
    <w:p w14:paraId="36312729" w14:textId="77777777" w:rsidR="007D5CAE" w:rsidRPr="001A5CB1" w:rsidRDefault="007D5CAE" w:rsidP="00822EFA"/>
    <w:p w14:paraId="419AE1CD" w14:textId="77777777" w:rsidR="00D66A34" w:rsidRPr="001A5CB1" w:rsidRDefault="00D66A34" w:rsidP="00822EFA"/>
    <w:p w14:paraId="6DD5577A" w14:textId="77777777" w:rsidR="00D66A34" w:rsidRPr="001A5CB1" w:rsidRDefault="00D66A34" w:rsidP="00822EFA"/>
    <w:p w14:paraId="7431EE48" w14:textId="77777777" w:rsidR="00A17592" w:rsidRPr="001A5CB1" w:rsidRDefault="00A17592" w:rsidP="00822EFA"/>
    <w:p w14:paraId="7007A049" w14:textId="77777777" w:rsidR="00B045EE" w:rsidRPr="001A5CB1" w:rsidRDefault="00B045EE" w:rsidP="00822EFA"/>
    <w:p w14:paraId="0B00B97A" w14:textId="1593870D" w:rsidR="00822EFA" w:rsidRPr="001A5CB1" w:rsidRDefault="00905E24" w:rsidP="000F0C55">
      <w:pPr>
        <w:spacing w:line="480" w:lineRule="auto"/>
      </w:pPr>
      <w:r w:rsidRPr="001A5CB1">
        <w:lastRenderedPageBreak/>
        <w:t xml:space="preserve">Table </w:t>
      </w:r>
      <w:r w:rsidR="000A1F5B" w:rsidRPr="001A5CB1">
        <w:t>6</w:t>
      </w:r>
      <w:r w:rsidRPr="001A5CB1">
        <w:t>.</w:t>
      </w:r>
      <w:r w:rsidR="00822EFA" w:rsidRPr="001A5CB1">
        <w:t xml:space="preserve"> Logistic regression model demonstrating the effect of employment </w:t>
      </w:r>
      <w:r w:rsidR="007D5CAE" w:rsidRPr="001A5CB1">
        <w:t>status</w:t>
      </w:r>
      <w:r w:rsidR="00822EFA" w:rsidRPr="001A5CB1">
        <w:t xml:space="preserve"> of households on food security status in rural and urban areas</w:t>
      </w:r>
    </w:p>
    <w:p w14:paraId="35D82542" w14:textId="77777777" w:rsidR="00822EFA" w:rsidRPr="001A5CB1" w:rsidRDefault="00822EFA" w:rsidP="00822EFA"/>
    <w:tbl>
      <w:tblPr>
        <w:tblStyle w:val="TableGrid"/>
        <w:tblW w:w="862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648"/>
        <w:gridCol w:w="810"/>
        <w:gridCol w:w="810"/>
        <w:gridCol w:w="991"/>
        <w:gridCol w:w="990"/>
        <w:gridCol w:w="900"/>
        <w:gridCol w:w="989"/>
        <w:gridCol w:w="1051"/>
      </w:tblGrid>
      <w:tr w:rsidR="00822EFA" w:rsidRPr="001A5CB1" w14:paraId="3434AA6C" w14:textId="77777777" w:rsidTr="0070126A">
        <w:tc>
          <w:tcPr>
            <w:tcW w:w="1440" w:type="dxa"/>
            <w:tcBorders>
              <w:top w:val="single" w:sz="4" w:space="0" w:color="auto"/>
              <w:bottom w:val="nil"/>
              <w:right w:val="nil"/>
            </w:tcBorders>
          </w:tcPr>
          <w:p w14:paraId="401A27B3" w14:textId="77777777" w:rsidR="00822EFA" w:rsidRPr="001A5CB1" w:rsidRDefault="00822EFA" w:rsidP="002B556D"/>
        </w:tc>
        <w:tc>
          <w:tcPr>
            <w:tcW w:w="3259" w:type="dxa"/>
            <w:gridSpan w:val="4"/>
            <w:tcBorders>
              <w:top w:val="single" w:sz="4" w:space="0" w:color="auto"/>
              <w:bottom w:val="nil"/>
              <w:right w:val="nil"/>
            </w:tcBorders>
          </w:tcPr>
          <w:p w14:paraId="4671C5E2" w14:textId="77777777" w:rsidR="00822EFA" w:rsidRPr="001A5CB1" w:rsidRDefault="00822EFA" w:rsidP="002B556D">
            <w:pPr>
              <w:ind w:left="1272"/>
            </w:pPr>
            <w:r w:rsidRPr="001A5CB1">
              <w:t>Model 1</w:t>
            </w:r>
          </w:p>
        </w:tc>
        <w:tc>
          <w:tcPr>
            <w:tcW w:w="3930" w:type="dxa"/>
            <w:gridSpan w:val="4"/>
            <w:tcBorders>
              <w:top w:val="single" w:sz="4" w:space="0" w:color="auto"/>
              <w:left w:val="nil"/>
              <w:bottom w:val="single" w:sz="4" w:space="0" w:color="auto"/>
              <w:right w:val="nil"/>
            </w:tcBorders>
            <w:shd w:val="clear" w:color="auto" w:fill="auto"/>
          </w:tcPr>
          <w:p w14:paraId="15C1505D" w14:textId="77777777" w:rsidR="00822EFA" w:rsidRPr="001A5CB1" w:rsidRDefault="00822EFA" w:rsidP="002B556D">
            <w:pPr>
              <w:jc w:val="center"/>
            </w:pPr>
            <w:r w:rsidRPr="001A5CB1">
              <w:t>Model 2</w:t>
            </w:r>
          </w:p>
        </w:tc>
      </w:tr>
      <w:tr w:rsidR="00822EFA" w:rsidRPr="001A5CB1" w14:paraId="47CCA32F" w14:textId="77777777" w:rsidTr="0070126A">
        <w:tc>
          <w:tcPr>
            <w:tcW w:w="1440" w:type="dxa"/>
            <w:tcBorders>
              <w:top w:val="single" w:sz="4" w:space="0" w:color="auto"/>
              <w:bottom w:val="nil"/>
            </w:tcBorders>
          </w:tcPr>
          <w:p w14:paraId="637AB245" w14:textId="77777777" w:rsidR="00822EFA" w:rsidRPr="001A5CB1" w:rsidRDefault="00822EFA" w:rsidP="002B556D"/>
          <w:p w14:paraId="7515F461" w14:textId="77777777" w:rsidR="00822EFA" w:rsidRPr="001A5CB1" w:rsidRDefault="00822EFA" w:rsidP="002B556D">
            <w:pPr>
              <w:rPr>
                <w:caps/>
              </w:rPr>
            </w:pPr>
            <w:r w:rsidRPr="001A5CB1">
              <w:t>Covariate</w:t>
            </w:r>
          </w:p>
        </w:tc>
        <w:tc>
          <w:tcPr>
            <w:tcW w:w="648" w:type="dxa"/>
            <w:tcBorders>
              <w:top w:val="single" w:sz="4" w:space="0" w:color="auto"/>
              <w:bottom w:val="nil"/>
            </w:tcBorders>
          </w:tcPr>
          <w:p w14:paraId="664D1BFB" w14:textId="77777777" w:rsidR="00822EFA" w:rsidRPr="001A5CB1" w:rsidRDefault="00822EFA" w:rsidP="002B556D">
            <w:pPr>
              <w:jc w:val="center"/>
              <w:rPr>
                <w:caps/>
              </w:rPr>
            </w:pPr>
            <w:r w:rsidRPr="001A5CB1">
              <w:rPr>
                <w:rFonts w:eastAsia="Times New Roman"/>
              </w:rPr>
              <w:t>β</w:t>
            </w:r>
          </w:p>
        </w:tc>
        <w:tc>
          <w:tcPr>
            <w:tcW w:w="810" w:type="dxa"/>
            <w:tcBorders>
              <w:top w:val="single" w:sz="4" w:space="0" w:color="auto"/>
              <w:bottom w:val="nil"/>
            </w:tcBorders>
          </w:tcPr>
          <w:p w14:paraId="37375802" w14:textId="77777777" w:rsidR="00822EFA" w:rsidRPr="001A5CB1" w:rsidRDefault="00822EFA" w:rsidP="002B556D">
            <w:pPr>
              <w:jc w:val="center"/>
              <w:rPr>
                <w:caps/>
              </w:rPr>
            </w:pPr>
            <w:r w:rsidRPr="001A5CB1">
              <w:rPr>
                <w:caps/>
              </w:rPr>
              <w:t>B</w:t>
            </w:r>
          </w:p>
        </w:tc>
        <w:tc>
          <w:tcPr>
            <w:tcW w:w="810" w:type="dxa"/>
            <w:tcBorders>
              <w:top w:val="single" w:sz="4" w:space="0" w:color="auto"/>
              <w:bottom w:val="nil"/>
            </w:tcBorders>
          </w:tcPr>
          <w:p w14:paraId="613806D0" w14:textId="77777777" w:rsidR="00822EFA" w:rsidRPr="001A5CB1" w:rsidRDefault="00822EFA" w:rsidP="002B556D">
            <w:pPr>
              <w:jc w:val="center"/>
              <w:rPr>
                <w:caps/>
              </w:rPr>
            </w:pPr>
            <w:r w:rsidRPr="001A5CB1">
              <w:rPr>
                <w:caps/>
              </w:rPr>
              <w:t>SE</w:t>
            </w:r>
          </w:p>
        </w:tc>
        <w:tc>
          <w:tcPr>
            <w:tcW w:w="991" w:type="dxa"/>
            <w:tcBorders>
              <w:top w:val="single" w:sz="4" w:space="0" w:color="auto"/>
              <w:bottom w:val="nil"/>
              <w:right w:val="nil"/>
            </w:tcBorders>
          </w:tcPr>
          <w:p w14:paraId="3D6A3B58" w14:textId="77777777" w:rsidR="00822EFA" w:rsidRPr="001A5CB1" w:rsidRDefault="00822EFA" w:rsidP="002B556D">
            <w:pPr>
              <w:jc w:val="center"/>
              <w:rPr>
                <w:i/>
                <w:caps/>
              </w:rPr>
            </w:pPr>
            <w:r w:rsidRPr="001A5CB1">
              <w:rPr>
                <w:i/>
              </w:rPr>
              <w:t>P value</w:t>
            </w:r>
          </w:p>
        </w:tc>
        <w:tc>
          <w:tcPr>
            <w:tcW w:w="990" w:type="dxa"/>
            <w:tcBorders>
              <w:top w:val="nil"/>
              <w:left w:val="nil"/>
              <w:bottom w:val="nil"/>
            </w:tcBorders>
          </w:tcPr>
          <w:p w14:paraId="2F737A62" w14:textId="77777777" w:rsidR="00822EFA" w:rsidRPr="001A5CB1" w:rsidRDefault="00822EFA" w:rsidP="002B556D">
            <w:pPr>
              <w:jc w:val="center"/>
              <w:rPr>
                <w:caps/>
              </w:rPr>
            </w:pPr>
            <w:r w:rsidRPr="001A5CB1">
              <w:rPr>
                <w:rFonts w:eastAsia="Times New Roman"/>
              </w:rPr>
              <w:t>β</w:t>
            </w:r>
          </w:p>
        </w:tc>
        <w:tc>
          <w:tcPr>
            <w:tcW w:w="900" w:type="dxa"/>
            <w:tcBorders>
              <w:top w:val="single" w:sz="4" w:space="0" w:color="auto"/>
              <w:bottom w:val="nil"/>
            </w:tcBorders>
          </w:tcPr>
          <w:p w14:paraId="7C2ACC27" w14:textId="77777777" w:rsidR="00822EFA" w:rsidRPr="001A5CB1" w:rsidRDefault="00822EFA" w:rsidP="002B556D">
            <w:pPr>
              <w:jc w:val="center"/>
              <w:rPr>
                <w:caps/>
              </w:rPr>
            </w:pPr>
            <w:r w:rsidRPr="001A5CB1">
              <w:rPr>
                <w:caps/>
              </w:rPr>
              <w:t>B</w:t>
            </w:r>
          </w:p>
        </w:tc>
        <w:tc>
          <w:tcPr>
            <w:tcW w:w="989" w:type="dxa"/>
            <w:tcBorders>
              <w:top w:val="single" w:sz="4" w:space="0" w:color="auto"/>
              <w:bottom w:val="nil"/>
            </w:tcBorders>
          </w:tcPr>
          <w:p w14:paraId="10E6EA1C" w14:textId="77777777" w:rsidR="00822EFA" w:rsidRPr="001A5CB1" w:rsidRDefault="00822EFA" w:rsidP="002B556D">
            <w:pPr>
              <w:jc w:val="center"/>
              <w:rPr>
                <w:caps/>
              </w:rPr>
            </w:pPr>
            <w:r w:rsidRPr="001A5CB1">
              <w:rPr>
                <w:caps/>
              </w:rPr>
              <w:t>SE</w:t>
            </w:r>
          </w:p>
        </w:tc>
        <w:tc>
          <w:tcPr>
            <w:tcW w:w="1051" w:type="dxa"/>
            <w:tcBorders>
              <w:top w:val="nil"/>
              <w:bottom w:val="nil"/>
            </w:tcBorders>
          </w:tcPr>
          <w:p w14:paraId="05AFE40E" w14:textId="77777777" w:rsidR="00822EFA" w:rsidRPr="001A5CB1" w:rsidRDefault="00822EFA" w:rsidP="002B556D">
            <w:pPr>
              <w:jc w:val="center"/>
              <w:rPr>
                <w:i/>
                <w:caps/>
              </w:rPr>
            </w:pPr>
            <w:r w:rsidRPr="001A5CB1">
              <w:rPr>
                <w:i/>
              </w:rPr>
              <w:t>P value</w:t>
            </w:r>
          </w:p>
        </w:tc>
      </w:tr>
      <w:tr w:rsidR="00822EFA" w:rsidRPr="001A5CB1" w14:paraId="2893D846" w14:textId="77777777" w:rsidTr="0070126A">
        <w:tc>
          <w:tcPr>
            <w:tcW w:w="1440" w:type="dxa"/>
            <w:tcBorders>
              <w:top w:val="nil"/>
              <w:bottom w:val="nil"/>
              <w:right w:val="nil"/>
            </w:tcBorders>
          </w:tcPr>
          <w:p w14:paraId="109D2176" w14:textId="77777777" w:rsidR="00822EFA" w:rsidRPr="001A5CB1" w:rsidRDefault="00822EFA" w:rsidP="002B556D">
            <w:r w:rsidRPr="001A5CB1">
              <w:t xml:space="preserve">Constant </w:t>
            </w:r>
          </w:p>
        </w:tc>
        <w:tc>
          <w:tcPr>
            <w:tcW w:w="648" w:type="dxa"/>
            <w:tcBorders>
              <w:top w:val="nil"/>
              <w:left w:val="nil"/>
              <w:bottom w:val="nil"/>
              <w:right w:val="nil"/>
            </w:tcBorders>
          </w:tcPr>
          <w:p w14:paraId="7719681B" w14:textId="77777777" w:rsidR="00822EFA" w:rsidRPr="001A5CB1" w:rsidRDefault="00822EFA" w:rsidP="002B556D">
            <w:pPr>
              <w:jc w:val="center"/>
              <w:rPr>
                <w:caps/>
              </w:rPr>
            </w:pPr>
            <w:r w:rsidRPr="001A5CB1">
              <w:rPr>
                <w:caps/>
              </w:rPr>
              <w:t>-1.4</w:t>
            </w:r>
          </w:p>
        </w:tc>
        <w:tc>
          <w:tcPr>
            <w:tcW w:w="810" w:type="dxa"/>
            <w:tcBorders>
              <w:top w:val="nil"/>
              <w:left w:val="nil"/>
              <w:bottom w:val="nil"/>
              <w:right w:val="nil"/>
            </w:tcBorders>
          </w:tcPr>
          <w:p w14:paraId="24BBD583" w14:textId="77777777" w:rsidR="00822EFA" w:rsidRPr="001A5CB1" w:rsidRDefault="00822EFA" w:rsidP="002B556D">
            <w:pPr>
              <w:jc w:val="center"/>
              <w:rPr>
                <w:caps/>
              </w:rPr>
            </w:pPr>
          </w:p>
        </w:tc>
        <w:tc>
          <w:tcPr>
            <w:tcW w:w="810" w:type="dxa"/>
            <w:tcBorders>
              <w:top w:val="nil"/>
              <w:left w:val="nil"/>
              <w:bottom w:val="nil"/>
              <w:right w:val="nil"/>
            </w:tcBorders>
          </w:tcPr>
          <w:p w14:paraId="54FAC640" w14:textId="77777777" w:rsidR="00822EFA" w:rsidRPr="001A5CB1" w:rsidRDefault="00822EFA" w:rsidP="002B556D">
            <w:pPr>
              <w:jc w:val="center"/>
              <w:rPr>
                <w:caps/>
              </w:rPr>
            </w:pPr>
            <w:r w:rsidRPr="001A5CB1">
              <w:rPr>
                <w:caps/>
              </w:rPr>
              <w:t>0.64</w:t>
            </w:r>
          </w:p>
        </w:tc>
        <w:tc>
          <w:tcPr>
            <w:tcW w:w="991" w:type="dxa"/>
            <w:tcBorders>
              <w:top w:val="nil"/>
              <w:left w:val="nil"/>
              <w:bottom w:val="nil"/>
              <w:right w:val="nil"/>
            </w:tcBorders>
          </w:tcPr>
          <w:p w14:paraId="33945FEA" w14:textId="4F050677" w:rsidR="00822EFA" w:rsidRPr="001A5CB1" w:rsidRDefault="00822EFA" w:rsidP="002B556D">
            <w:pPr>
              <w:jc w:val="center"/>
              <w:rPr>
                <w:caps/>
              </w:rPr>
            </w:pPr>
            <w:r w:rsidRPr="001A5CB1">
              <w:rPr>
                <w:caps/>
              </w:rPr>
              <w:t>0.03</w:t>
            </w:r>
          </w:p>
        </w:tc>
        <w:tc>
          <w:tcPr>
            <w:tcW w:w="990" w:type="dxa"/>
            <w:tcBorders>
              <w:top w:val="nil"/>
              <w:left w:val="nil"/>
              <w:bottom w:val="nil"/>
              <w:right w:val="nil"/>
            </w:tcBorders>
          </w:tcPr>
          <w:p w14:paraId="5E30659A" w14:textId="77777777" w:rsidR="00822EFA" w:rsidRPr="001A5CB1" w:rsidRDefault="00822EFA" w:rsidP="002B556D">
            <w:pPr>
              <w:jc w:val="center"/>
              <w:rPr>
                <w:caps/>
              </w:rPr>
            </w:pPr>
            <w:r w:rsidRPr="001A5CB1">
              <w:rPr>
                <w:caps/>
              </w:rPr>
              <w:t>-0.4</w:t>
            </w:r>
          </w:p>
        </w:tc>
        <w:tc>
          <w:tcPr>
            <w:tcW w:w="900" w:type="dxa"/>
            <w:tcBorders>
              <w:top w:val="nil"/>
              <w:left w:val="nil"/>
              <w:bottom w:val="nil"/>
              <w:right w:val="nil"/>
            </w:tcBorders>
          </w:tcPr>
          <w:p w14:paraId="01B6BDBC" w14:textId="77777777" w:rsidR="00822EFA" w:rsidRPr="001A5CB1" w:rsidRDefault="00822EFA" w:rsidP="002B556D">
            <w:pPr>
              <w:jc w:val="center"/>
              <w:rPr>
                <w:caps/>
              </w:rPr>
            </w:pPr>
          </w:p>
        </w:tc>
        <w:tc>
          <w:tcPr>
            <w:tcW w:w="989" w:type="dxa"/>
            <w:tcBorders>
              <w:top w:val="nil"/>
              <w:left w:val="nil"/>
              <w:bottom w:val="nil"/>
              <w:right w:val="nil"/>
            </w:tcBorders>
          </w:tcPr>
          <w:p w14:paraId="5A998147" w14:textId="77777777" w:rsidR="00822EFA" w:rsidRPr="001A5CB1" w:rsidRDefault="00822EFA" w:rsidP="002B556D">
            <w:pPr>
              <w:jc w:val="center"/>
              <w:rPr>
                <w:caps/>
              </w:rPr>
            </w:pPr>
            <w:r w:rsidRPr="001A5CB1">
              <w:rPr>
                <w:caps/>
              </w:rPr>
              <w:t>0.8</w:t>
            </w:r>
          </w:p>
        </w:tc>
        <w:tc>
          <w:tcPr>
            <w:tcW w:w="1051" w:type="dxa"/>
            <w:tcBorders>
              <w:top w:val="nil"/>
              <w:left w:val="nil"/>
              <w:bottom w:val="nil"/>
            </w:tcBorders>
          </w:tcPr>
          <w:p w14:paraId="4E017289" w14:textId="77777777" w:rsidR="00822EFA" w:rsidRPr="001A5CB1" w:rsidRDefault="00822EFA" w:rsidP="002B556D">
            <w:pPr>
              <w:jc w:val="center"/>
              <w:rPr>
                <w:caps/>
              </w:rPr>
            </w:pPr>
            <w:r w:rsidRPr="001A5CB1">
              <w:rPr>
                <w:caps/>
              </w:rPr>
              <w:t>0.6</w:t>
            </w:r>
          </w:p>
        </w:tc>
      </w:tr>
      <w:tr w:rsidR="00822EFA" w:rsidRPr="001A5CB1" w14:paraId="1BAD7B3B" w14:textId="77777777" w:rsidTr="0070126A">
        <w:tc>
          <w:tcPr>
            <w:tcW w:w="1440" w:type="dxa"/>
            <w:tcBorders>
              <w:top w:val="nil"/>
              <w:bottom w:val="nil"/>
              <w:right w:val="nil"/>
            </w:tcBorders>
          </w:tcPr>
          <w:p w14:paraId="4ADCBB7D" w14:textId="77777777" w:rsidR="00822EFA" w:rsidRPr="001A5CB1" w:rsidRDefault="00822EFA" w:rsidP="002B556D">
            <w:r w:rsidRPr="001A5CB1">
              <w:t xml:space="preserve">Type of households </w:t>
            </w:r>
          </w:p>
        </w:tc>
        <w:tc>
          <w:tcPr>
            <w:tcW w:w="648" w:type="dxa"/>
            <w:tcBorders>
              <w:top w:val="nil"/>
              <w:left w:val="nil"/>
              <w:bottom w:val="nil"/>
              <w:right w:val="nil"/>
            </w:tcBorders>
          </w:tcPr>
          <w:p w14:paraId="11117DE2" w14:textId="77777777" w:rsidR="00822EFA" w:rsidRPr="001A5CB1" w:rsidRDefault="00822EFA" w:rsidP="002B556D">
            <w:pPr>
              <w:jc w:val="center"/>
              <w:rPr>
                <w:caps/>
              </w:rPr>
            </w:pPr>
          </w:p>
        </w:tc>
        <w:tc>
          <w:tcPr>
            <w:tcW w:w="810" w:type="dxa"/>
            <w:tcBorders>
              <w:top w:val="nil"/>
              <w:left w:val="nil"/>
              <w:bottom w:val="nil"/>
              <w:right w:val="nil"/>
            </w:tcBorders>
          </w:tcPr>
          <w:p w14:paraId="671707EA" w14:textId="77777777" w:rsidR="00822EFA" w:rsidRPr="001A5CB1" w:rsidRDefault="00822EFA" w:rsidP="002B556D">
            <w:pPr>
              <w:jc w:val="center"/>
              <w:rPr>
                <w:caps/>
              </w:rPr>
            </w:pPr>
          </w:p>
        </w:tc>
        <w:tc>
          <w:tcPr>
            <w:tcW w:w="810" w:type="dxa"/>
            <w:tcBorders>
              <w:top w:val="nil"/>
              <w:left w:val="nil"/>
              <w:bottom w:val="nil"/>
              <w:right w:val="nil"/>
            </w:tcBorders>
          </w:tcPr>
          <w:p w14:paraId="79977A6A" w14:textId="77777777" w:rsidR="00822EFA" w:rsidRPr="001A5CB1" w:rsidRDefault="00822EFA" w:rsidP="002B556D">
            <w:pPr>
              <w:jc w:val="center"/>
              <w:rPr>
                <w:caps/>
              </w:rPr>
            </w:pPr>
          </w:p>
        </w:tc>
        <w:tc>
          <w:tcPr>
            <w:tcW w:w="991" w:type="dxa"/>
            <w:tcBorders>
              <w:top w:val="nil"/>
              <w:left w:val="nil"/>
              <w:bottom w:val="nil"/>
              <w:right w:val="nil"/>
            </w:tcBorders>
          </w:tcPr>
          <w:p w14:paraId="43402F9D" w14:textId="77777777" w:rsidR="00822EFA" w:rsidRPr="001A5CB1" w:rsidRDefault="00822EFA" w:rsidP="002B556D">
            <w:pPr>
              <w:jc w:val="center"/>
              <w:rPr>
                <w:caps/>
              </w:rPr>
            </w:pPr>
          </w:p>
        </w:tc>
        <w:tc>
          <w:tcPr>
            <w:tcW w:w="990" w:type="dxa"/>
            <w:tcBorders>
              <w:top w:val="nil"/>
              <w:left w:val="nil"/>
              <w:bottom w:val="nil"/>
              <w:right w:val="nil"/>
            </w:tcBorders>
            <w:vAlign w:val="center"/>
          </w:tcPr>
          <w:p w14:paraId="106F84A9" w14:textId="77777777" w:rsidR="00822EFA" w:rsidRPr="001A5CB1" w:rsidRDefault="00822EFA" w:rsidP="002B556D">
            <w:pPr>
              <w:jc w:val="center"/>
              <w:rPr>
                <w:caps/>
              </w:rPr>
            </w:pPr>
          </w:p>
        </w:tc>
        <w:tc>
          <w:tcPr>
            <w:tcW w:w="900" w:type="dxa"/>
            <w:tcBorders>
              <w:top w:val="nil"/>
              <w:left w:val="nil"/>
              <w:bottom w:val="nil"/>
              <w:right w:val="nil"/>
            </w:tcBorders>
            <w:vAlign w:val="center"/>
          </w:tcPr>
          <w:p w14:paraId="21410D14" w14:textId="77777777" w:rsidR="00822EFA" w:rsidRPr="001A5CB1" w:rsidRDefault="00822EFA" w:rsidP="002B556D">
            <w:pPr>
              <w:jc w:val="center"/>
              <w:rPr>
                <w:caps/>
              </w:rPr>
            </w:pPr>
          </w:p>
        </w:tc>
        <w:tc>
          <w:tcPr>
            <w:tcW w:w="989" w:type="dxa"/>
            <w:tcBorders>
              <w:top w:val="nil"/>
              <w:left w:val="nil"/>
              <w:bottom w:val="nil"/>
              <w:right w:val="nil"/>
            </w:tcBorders>
            <w:vAlign w:val="center"/>
          </w:tcPr>
          <w:p w14:paraId="579F8F42" w14:textId="77777777" w:rsidR="00822EFA" w:rsidRPr="001A5CB1" w:rsidRDefault="00822EFA" w:rsidP="002B556D">
            <w:pPr>
              <w:jc w:val="center"/>
              <w:rPr>
                <w:caps/>
              </w:rPr>
            </w:pPr>
          </w:p>
        </w:tc>
        <w:tc>
          <w:tcPr>
            <w:tcW w:w="1051" w:type="dxa"/>
            <w:tcBorders>
              <w:top w:val="nil"/>
              <w:left w:val="nil"/>
              <w:bottom w:val="nil"/>
            </w:tcBorders>
            <w:vAlign w:val="center"/>
          </w:tcPr>
          <w:p w14:paraId="1F47AC66" w14:textId="77777777" w:rsidR="00822EFA" w:rsidRPr="001A5CB1" w:rsidRDefault="00822EFA" w:rsidP="002B556D">
            <w:pPr>
              <w:jc w:val="center"/>
              <w:rPr>
                <w:caps/>
              </w:rPr>
            </w:pPr>
          </w:p>
        </w:tc>
      </w:tr>
      <w:tr w:rsidR="00822EFA" w:rsidRPr="001A5CB1" w14:paraId="2C2B56D8" w14:textId="77777777" w:rsidTr="0070126A">
        <w:tc>
          <w:tcPr>
            <w:tcW w:w="1440" w:type="dxa"/>
            <w:tcBorders>
              <w:top w:val="nil"/>
              <w:bottom w:val="nil"/>
              <w:right w:val="nil"/>
            </w:tcBorders>
          </w:tcPr>
          <w:p w14:paraId="695D466C" w14:textId="782FB406" w:rsidR="00822EFA" w:rsidRPr="001A5CB1" w:rsidRDefault="007D5CAE" w:rsidP="00B045EE">
            <w:r w:rsidRPr="001A5CB1">
              <w:t xml:space="preserve">Households with </w:t>
            </w:r>
            <w:r w:rsidR="00B045EE" w:rsidRPr="001A5CB1">
              <w:t>one</w:t>
            </w:r>
            <w:r w:rsidRPr="001A5CB1">
              <w:t xml:space="preserve"> employed individual </w:t>
            </w:r>
          </w:p>
        </w:tc>
        <w:tc>
          <w:tcPr>
            <w:tcW w:w="648" w:type="dxa"/>
            <w:tcBorders>
              <w:top w:val="nil"/>
              <w:left w:val="nil"/>
              <w:bottom w:val="nil"/>
              <w:right w:val="nil"/>
            </w:tcBorders>
          </w:tcPr>
          <w:p w14:paraId="3A637BB8" w14:textId="77777777" w:rsidR="00822EFA" w:rsidRPr="001A5CB1" w:rsidRDefault="00822EFA" w:rsidP="002B556D">
            <w:pPr>
              <w:jc w:val="center"/>
              <w:rPr>
                <w:caps/>
              </w:rPr>
            </w:pPr>
            <w:r w:rsidRPr="001A5CB1">
              <w:rPr>
                <w:caps/>
              </w:rPr>
              <w:t>0</w:t>
            </w:r>
          </w:p>
        </w:tc>
        <w:tc>
          <w:tcPr>
            <w:tcW w:w="810" w:type="dxa"/>
            <w:tcBorders>
              <w:top w:val="nil"/>
              <w:left w:val="nil"/>
              <w:bottom w:val="nil"/>
              <w:right w:val="nil"/>
            </w:tcBorders>
          </w:tcPr>
          <w:p w14:paraId="158E1D8F" w14:textId="77777777" w:rsidR="00822EFA" w:rsidRPr="001A5CB1" w:rsidRDefault="00822EFA" w:rsidP="002B556D">
            <w:pPr>
              <w:jc w:val="center"/>
              <w:rPr>
                <w:caps/>
              </w:rPr>
            </w:pPr>
            <w:r w:rsidRPr="001A5CB1">
              <w:rPr>
                <w:caps/>
              </w:rPr>
              <w:t>1</w:t>
            </w:r>
          </w:p>
        </w:tc>
        <w:tc>
          <w:tcPr>
            <w:tcW w:w="810" w:type="dxa"/>
            <w:tcBorders>
              <w:top w:val="nil"/>
              <w:left w:val="nil"/>
              <w:bottom w:val="nil"/>
              <w:right w:val="nil"/>
            </w:tcBorders>
          </w:tcPr>
          <w:p w14:paraId="0810B704" w14:textId="77777777" w:rsidR="00822EFA" w:rsidRPr="001A5CB1" w:rsidRDefault="00822EFA" w:rsidP="002B556D">
            <w:pPr>
              <w:jc w:val="center"/>
              <w:rPr>
                <w:caps/>
              </w:rPr>
            </w:pPr>
            <w:r w:rsidRPr="001A5CB1">
              <w:rPr>
                <w:caps/>
              </w:rPr>
              <w:t>0.7</w:t>
            </w:r>
          </w:p>
        </w:tc>
        <w:tc>
          <w:tcPr>
            <w:tcW w:w="991" w:type="dxa"/>
            <w:tcBorders>
              <w:top w:val="nil"/>
              <w:left w:val="nil"/>
              <w:bottom w:val="nil"/>
              <w:right w:val="nil"/>
            </w:tcBorders>
          </w:tcPr>
          <w:p w14:paraId="0449D38C" w14:textId="77777777" w:rsidR="00822EFA" w:rsidRPr="001A5CB1" w:rsidRDefault="00822EFA" w:rsidP="002B556D">
            <w:pPr>
              <w:jc w:val="center"/>
              <w:rPr>
                <w:caps/>
              </w:rPr>
            </w:pPr>
            <w:r w:rsidRPr="001A5CB1">
              <w:rPr>
                <w:caps/>
              </w:rPr>
              <w:t>1.0</w:t>
            </w:r>
          </w:p>
        </w:tc>
        <w:tc>
          <w:tcPr>
            <w:tcW w:w="990" w:type="dxa"/>
            <w:tcBorders>
              <w:top w:val="nil"/>
              <w:left w:val="nil"/>
              <w:bottom w:val="nil"/>
              <w:right w:val="nil"/>
            </w:tcBorders>
          </w:tcPr>
          <w:p w14:paraId="1F455317" w14:textId="77777777" w:rsidR="00822EFA" w:rsidRPr="001A5CB1" w:rsidRDefault="00822EFA" w:rsidP="002B556D">
            <w:pPr>
              <w:jc w:val="center"/>
              <w:rPr>
                <w:caps/>
              </w:rPr>
            </w:pPr>
          </w:p>
        </w:tc>
        <w:tc>
          <w:tcPr>
            <w:tcW w:w="900" w:type="dxa"/>
            <w:tcBorders>
              <w:top w:val="nil"/>
              <w:left w:val="nil"/>
              <w:bottom w:val="nil"/>
              <w:right w:val="nil"/>
            </w:tcBorders>
          </w:tcPr>
          <w:p w14:paraId="419159CB" w14:textId="77777777" w:rsidR="00822EFA" w:rsidRPr="001A5CB1" w:rsidRDefault="00822EFA" w:rsidP="002B556D">
            <w:pPr>
              <w:jc w:val="center"/>
              <w:rPr>
                <w:caps/>
              </w:rPr>
            </w:pPr>
            <w:r w:rsidRPr="001A5CB1">
              <w:rPr>
                <w:caps/>
              </w:rPr>
              <w:t>0.65</w:t>
            </w:r>
          </w:p>
        </w:tc>
        <w:tc>
          <w:tcPr>
            <w:tcW w:w="989" w:type="dxa"/>
            <w:tcBorders>
              <w:top w:val="nil"/>
              <w:left w:val="nil"/>
              <w:bottom w:val="nil"/>
              <w:right w:val="nil"/>
            </w:tcBorders>
          </w:tcPr>
          <w:p w14:paraId="002EA2AE" w14:textId="77777777" w:rsidR="00822EFA" w:rsidRPr="001A5CB1" w:rsidRDefault="00822EFA" w:rsidP="002B556D">
            <w:pPr>
              <w:jc w:val="center"/>
              <w:rPr>
                <w:caps/>
              </w:rPr>
            </w:pPr>
            <w:r w:rsidRPr="001A5CB1">
              <w:rPr>
                <w:caps/>
              </w:rPr>
              <w:t>0.8</w:t>
            </w:r>
          </w:p>
        </w:tc>
        <w:tc>
          <w:tcPr>
            <w:tcW w:w="1051" w:type="dxa"/>
            <w:tcBorders>
              <w:top w:val="nil"/>
              <w:left w:val="nil"/>
              <w:bottom w:val="nil"/>
            </w:tcBorders>
          </w:tcPr>
          <w:p w14:paraId="1823B033" w14:textId="77777777" w:rsidR="00822EFA" w:rsidRPr="001A5CB1" w:rsidRDefault="00822EFA" w:rsidP="002B556D">
            <w:pPr>
              <w:jc w:val="center"/>
              <w:rPr>
                <w:caps/>
              </w:rPr>
            </w:pPr>
            <w:r w:rsidRPr="001A5CB1">
              <w:rPr>
                <w:caps/>
              </w:rPr>
              <w:t>0.6</w:t>
            </w:r>
          </w:p>
        </w:tc>
      </w:tr>
      <w:tr w:rsidR="00822EFA" w:rsidRPr="001A5CB1" w14:paraId="6DA77B59" w14:textId="77777777" w:rsidTr="0070126A">
        <w:tc>
          <w:tcPr>
            <w:tcW w:w="1440" w:type="dxa"/>
            <w:tcBorders>
              <w:top w:val="nil"/>
              <w:bottom w:val="nil"/>
              <w:right w:val="nil"/>
            </w:tcBorders>
          </w:tcPr>
          <w:p w14:paraId="15AF54CD" w14:textId="4F88E069" w:rsidR="00822EFA" w:rsidRPr="001A5CB1" w:rsidRDefault="00B045EE" w:rsidP="00B045EE">
            <w:r w:rsidRPr="001A5CB1">
              <w:t xml:space="preserve">Households with two </w:t>
            </w:r>
            <w:r w:rsidR="007D5CAE" w:rsidRPr="001A5CB1">
              <w:t>employed individuals</w:t>
            </w:r>
            <w:r w:rsidR="00822EFA" w:rsidRPr="001A5CB1">
              <w:t xml:space="preserve"> </w:t>
            </w:r>
          </w:p>
        </w:tc>
        <w:tc>
          <w:tcPr>
            <w:tcW w:w="648" w:type="dxa"/>
            <w:tcBorders>
              <w:top w:val="nil"/>
              <w:left w:val="nil"/>
              <w:bottom w:val="nil"/>
              <w:right w:val="nil"/>
            </w:tcBorders>
          </w:tcPr>
          <w:p w14:paraId="0254E83C" w14:textId="77777777" w:rsidR="00822EFA" w:rsidRPr="001A5CB1" w:rsidRDefault="00822EFA" w:rsidP="002B556D">
            <w:pPr>
              <w:jc w:val="center"/>
              <w:rPr>
                <w:caps/>
              </w:rPr>
            </w:pPr>
            <w:r w:rsidRPr="001A5CB1">
              <w:rPr>
                <w:caps/>
              </w:rPr>
              <w:t>-</w:t>
            </w:r>
          </w:p>
        </w:tc>
        <w:tc>
          <w:tcPr>
            <w:tcW w:w="810" w:type="dxa"/>
            <w:tcBorders>
              <w:top w:val="nil"/>
              <w:left w:val="nil"/>
              <w:bottom w:val="nil"/>
              <w:right w:val="nil"/>
            </w:tcBorders>
          </w:tcPr>
          <w:p w14:paraId="0E5DFC46" w14:textId="77777777" w:rsidR="00822EFA" w:rsidRPr="001A5CB1" w:rsidRDefault="00822EFA" w:rsidP="002B556D">
            <w:pPr>
              <w:jc w:val="center"/>
              <w:rPr>
                <w:caps/>
              </w:rPr>
            </w:pPr>
            <w:r w:rsidRPr="001A5CB1">
              <w:rPr>
                <w:caps/>
              </w:rPr>
              <w:t>-</w:t>
            </w:r>
          </w:p>
        </w:tc>
        <w:tc>
          <w:tcPr>
            <w:tcW w:w="810" w:type="dxa"/>
            <w:tcBorders>
              <w:top w:val="nil"/>
              <w:left w:val="nil"/>
              <w:bottom w:val="nil"/>
              <w:right w:val="nil"/>
            </w:tcBorders>
          </w:tcPr>
          <w:p w14:paraId="46A3BEEE" w14:textId="77777777" w:rsidR="00822EFA" w:rsidRPr="001A5CB1" w:rsidRDefault="00822EFA" w:rsidP="002B556D">
            <w:pPr>
              <w:jc w:val="center"/>
              <w:rPr>
                <w:caps/>
              </w:rPr>
            </w:pPr>
            <w:r w:rsidRPr="001A5CB1">
              <w:rPr>
                <w:caps/>
              </w:rPr>
              <w:t>-</w:t>
            </w:r>
          </w:p>
        </w:tc>
        <w:tc>
          <w:tcPr>
            <w:tcW w:w="991" w:type="dxa"/>
            <w:tcBorders>
              <w:top w:val="nil"/>
              <w:left w:val="nil"/>
              <w:bottom w:val="nil"/>
              <w:right w:val="nil"/>
            </w:tcBorders>
          </w:tcPr>
          <w:p w14:paraId="12E09578" w14:textId="77777777" w:rsidR="00822EFA" w:rsidRPr="001A5CB1" w:rsidRDefault="00822EFA" w:rsidP="002B556D">
            <w:pPr>
              <w:jc w:val="center"/>
              <w:rPr>
                <w:caps/>
              </w:rPr>
            </w:pPr>
          </w:p>
        </w:tc>
        <w:tc>
          <w:tcPr>
            <w:tcW w:w="990" w:type="dxa"/>
            <w:tcBorders>
              <w:top w:val="nil"/>
              <w:left w:val="nil"/>
              <w:bottom w:val="nil"/>
              <w:right w:val="nil"/>
            </w:tcBorders>
          </w:tcPr>
          <w:p w14:paraId="4CD2CA60" w14:textId="77777777" w:rsidR="00822EFA" w:rsidRPr="001A5CB1" w:rsidRDefault="00822EFA" w:rsidP="002B556D">
            <w:pPr>
              <w:jc w:val="center"/>
              <w:rPr>
                <w:caps/>
              </w:rPr>
            </w:pPr>
          </w:p>
        </w:tc>
        <w:tc>
          <w:tcPr>
            <w:tcW w:w="900" w:type="dxa"/>
            <w:tcBorders>
              <w:top w:val="nil"/>
              <w:left w:val="nil"/>
              <w:bottom w:val="nil"/>
              <w:right w:val="nil"/>
            </w:tcBorders>
          </w:tcPr>
          <w:p w14:paraId="4DAA9E0A" w14:textId="77777777" w:rsidR="00822EFA" w:rsidRPr="001A5CB1" w:rsidRDefault="00822EFA" w:rsidP="002B556D">
            <w:pPr>
              <w:jc w:val="center"/>
              <w:rPr>
                <w:caps/>
              </w:rPr>
            </w:pPr>
            <w:r w:rsidRPr="001A5CB1">
              <w:rPr>
                <w:caps/>
              </w:rPr>
              <w:t>-</w:t>
            </w:r>
          </w:p>
        </w:tc>
        <w:tc>
          <w:tcPr>
            <w:tcW w:w="989" w:type="dxa"/>
            <w:tcBorders>
              <w:top w:val="nil"/>
              <w:left w:val="nil"/>
              <w:bottom w:val="nil"/>
              <w:right w:val="nil"/>
            </w:tcBorders>
          </w:tcPr>
          <w:p w14:paraId="257DC551" w14:textId="77777777" w:rsidR="00822EFA" w:rsidRPr="001A5CB1" w:rsidRDefault="00822EFA" w:rsidP="002B556D">
            <w:pPr>
              <w:jc w:val="center"/>
              <w:rPr>
                <w:caps/>
              </w:rPr>
            </w:pPr>
            <w:r w:rsidRPr="001A5CB1">
              <w:rPr>
                <w:caps/>
              </w:rPr>
              <w:t>-</w:t>
            </w:r>
          </w:p>
        </w:tc>
        <w:tc>
          <w:tcPr>
            <w:tcW w:w="1051" w:type="dxa"/>
            <w:tcBorders>
              <w:top w:val="nil"/>
              <w:left w:val="nil"/>
              <w:bottom w:val="nil"/>
            </w:tcBorders>
          </w:tcPr>
          <w:p w14:paraId="65078C8A" w14:textId="77777777" w:rsidR="00822EFA" w:rsidRPr="001A5CB1" w:rsidRDefault="00822EFA" w:rsidP="002B556D">
            <w:pPr>
              <w:jc w:val="center"/>
              <w:rPr>
                <w:caps/>
              </w:rPr>
            </w:pPr>
          </w:p>
        </w:tc>
      </w:tr>
      <w:tr w:rsidR="00822EFA" w:rsidRPr="001A5CB1" w14:paraId="0C56EC7B" w14:textId="77777777" w:rsidTr="0070126A">
        <w:tc>
          <w:tcPr>
            <w:tcW w:w="1440" w:type="dxa"/>
            <w:tcBorders>
              <w:top w:val="nil"/>
              <w:bottom w:val="nil"/>
              <w:right w:val="nil"/>
            </w:tcBorders>
          </w:tcPr>
          <w:p w14:paraId="4D33F0C7" w14:textId="77777777" w:rsidR="00822EFA" w:rsidRPr="001A5CB1" w:rsidRDefault="00822EFA" w:rsidP="002B556D"/>
        </w:tc>
        <w:tc>
          <w:tcPr>
            <w:tcW w:w="648" w:type="dxa"/>
            <w:tcBorders>
              <w:top w:val="nil"/>
              <w:left w:val="nil"/>
              <w:bottom w:val="nil"/>
              <w:right w:val="nil"/>
            </w:tcBorders>
          </w:tcPr>
          <w:p w14:paraId="5CA8EE6A" w14:textId="77777777" w:rsidR="00822EFA" w:rsidRPr="001A5CB1" w:rsidRDefault="00822EFA" w:rsidP="002B556D">
            <w:pPr>
              <w:jc w:val="center"/>
              <w:rPr>
                <w:caps/>
              </w:rPr>
            </w:pPr>
          </w:p>
        </w:tc>
        <w:tc>
          <w:tcPr>
            <w:tcW w:w="810" w:type="dxa"/>
            <w:tcBorders>
              <w:top w:val="nil"/>
              <w:left w:val="nil"/>
              <w:bottom w:val="nil"/>
              <w:right w:val="nil"/>
            </w:tcBorders>
          </w:tcPr>
          <w:p w14:paraId="57CF3677" w14:textId="77777777" w:rsidR="00822EFA" w:rsidRPr="001A5CB1" w:rsidRDefault="00822EFA" w:rsidP="002B556D">
            <w:pPr>
              <w:jc w:val="center"/>
              <w:rPr>
                <w:caps/>
              </w:rPr>
            </w:pPr>
          </w:p>
        </w:tc>
        <w:tc>
          <w:tcPr>
            <w:tcW w:w="810" w:type="dxa"/>
            <w:tcBorders>
              <w:top w:val="nil"/>
              <w:left w:val="nil"/>
              <w:bottom w:val="nil"/>
              <w:right w:val="nil"/>
            </w:tcBorders>
          </w:tcPr>
          <w:p w14:paraId="43696AE4" w14:textId="77777777" w:rsidR="00822EFA" w:rsidRPr="001A5CB1" w:rsidRDefault="00822EFA" w:rsidP="002B556D">
            <w:pPr>
              <w:jc w:val="center"/>
              <w:rPr>
                <w:caps/>
              </w:rPr>
            </w:pPr>
          </w:p>
        </w:tc>
        <w:tc>
          <w:tcPr>
            <w:tcW w:w="991" w:type="dxa"/>
            <w:tcBorders>
              <w:top w:val="nil"/>
              <w:left w:val="nil"/>
              <w:bottom w:val="nil"/>
              <w:right w:val="nil"/>
            </w:tcBorders>
          </w:tcPr>
          <w:p w14:paraId="3E3689BD" w14:textId="77777777" w:rsidR="00822EFA" w:rsidRPr="001A5CB1" w:rsidRDefault="00822EFA" w:rsidP="002B556D">
            <w:pPr>
              <w:jc w:val="center"/>
              <w:rPr>
                <w:caps/>
              </w:rPr>
            </w:pPr>
          </w:p>
        </w:tc>
        <w:tc>
          <w:tcPr>
            <w:tcW w:w="990" w:type="dxa"/>
            <w:tcBorders>
              <w:top w:val="nil"/>
              <w:left w:val="nil"/>
              <w:bottom w:val="nil"/>
              <w:right w:val="nil"/>
            </w:tcBorders>
          </w:tcPr>
          <w:p w14:paraId="4D4EFA7D" w14:textId="77777777" w:rsidR="00822EFA" w:rsidRPr="001A5CB1" w:rsidRDefault="00822EFA" w:rsidP="002B556D">
            <w:pPr>
              <w:autoSpaceDE w:val="0"/>
              <w:autoSpaceDN w:val="0"/>
              <w:adjustRightInd w:val="0"/>
              <w:ind w:right="60"/>
              <w:jc w:val="center"/>
              <w:rPr>
                <w:caps/>
              </w:rPr>
            </w:pPr>
          </w:p>
        </w:tc>
        <w:tc>
          <w:tcPr>
            <w:tcW w:w="900" w:type="dxa"/>
            <w:tcBorders>
              <w:top w:val="nil"/>
              <w:left w:val="nil"/>
              <w:bottom w:val="nil"/>
              <w:right w:val="nil"/>
            </w:tcBorders>
          </w:tcPr>
          <w:p w14:paraId="69EC7DA7" w14:textId="77777777" w:rsidR="00822EFA" w:rsidRPr="001A5CB1" w:rsidRDefault="00822EFA" w:rsidP="002B556D">
            <w:pPr>
              <w:autoSpaceDE w:val="0"/>
              <w:autoSpaceDN w:val="0"/>
              <w:adjustRightInd w:val="0"/>
              <w:ind w:right="60"/>
              <w:jc w:val="center"/>
              <w:rPr>
                <w:caps/>
              </w:rPr>
            </w:pPr>
          </w:p>
        </w:tc>
        <w:tc>
          <w:tcPr>
            <w:tcW w:w="989" w:type="dxa"/>
            <w:tcBorders>
              <w:top w:val="nil"/>
              <w:left w:val="nil"/>
              <w:bottom w:val="nil"/>
              <w:right w:val="nil"/>
            </w:tcBorders>
          </w:tcPr>
          <w:p w14:paraId="309D4D41" w14:textId="77777777" w:rsidR="00822EFA" w:rsidRPr="001A5CB1" w:rsidRDefault="00822EFA" w:rsidP="002B556D">
            <w:pPr>
              <w:autoSpaceDE w:val="0"/>
              <w:autoSpaceDN w:val="0"/>
              <w:adjustRightInd w:val="0"/>
              <w:ind w:right="60"/>
              <w:jc w:val="center"/>
              <w:rPr>
                <w:caps/>
              </w:rPr>
            </w:pPr>
          </w:p>
        </w:tc>
        <w:tc>
          <w:tcPr>
            <w:tcW w:w="1051" w:type="dxa"/>
            <w:tcBorders>
              <w:top w:val="nil"/>
              <w:left w:val="nil"/>
              <w:bottom w:val="nil"/>
            </w:tcBorders>
          </w:tcPr>
          <w:p w14:paraId="1DA98B6F" w14:textId="77777777" w:rsidR="00822EFA" w:rsidRPr="001A5CB1" w:rsidRDefault="00822EFA" w:rsidP="002B556D">
            <w:pPr>
              <w:autoSpaceDE w:val="0"/>
              <w:autoSpaceDN w:val="0"/>
              <w:adjustRightInd w:val="0"/>
              <w:ind w:right="60"/>
              <w:jc w:val="center"/>
              <w:rPr>
                <w:caps/>
              </w:rPr>
            </w:pPr>
          </w:p>
        </w:tc>
      </w:tr>
      <w:tr w:rsidR="00822EFA" w:rsidRPr="001A5CB1" w14:paraId="44AE23F8" w14:textId="77777777" w:rsidTr="0070126A">
        <w:trPr>
          <w:trHeight w:val="1179"/>
        </w:trPr>
        <w:tc>
          <w:tcPr>
            <w:tcW w:w="1440" w:type="dxa"/>
            <w:tcBorders>
              <w:top w:val="nil"/>
              <w:bottom w:val="nil"/>
              <w:right w:val="nil"/>
            </w:tcBorders>
          </w:tcPr>
          <w:p w14:paraId="05FAB049" w14:textId="77777777" w:rsidR="00822EFA" w:rsidRPr="001A5CB1" w:rsidRDefault="00822EFA" w:rsidP="002B556D"/>
          <w:p w14:paraId="58A3B765" w14:textId="77777777" w:rsidR="00276B6A" w:rsidRPr="001A5CB1" w:rsidRDefault="00276B6A" w:rsidP="002B556D"/>
          <w:p w14:paraId="7D498BC0" w14:textId="1407B3A6" w:rsidR="00822EFA" w:rsidRPr="001A5CB1" w:rsidRDefault="007D5CAE" w:rsidP="002B556D">
            <w:r w:rsidRPr="001A5CB1">
              <w:t>Type</w:t>
            </w:r>
            <w:r w:rsidR="0070126A" w:rsidRPr="001A5CB1">
              <w:t>s</w:t>
            </w:r>
            <w:r w:rsidRPr="001A5CB1">
              <w:t xml:space="preserve"> of residence </w:t>
            </w:r>
          </w:p>
        </w:tc>
        <w:tc>
          <w:tcPr>
            <w:tcW w:w="648" w:type="dxa"/>
            <w:tcBorders>
              <w:top w:val="nil"/>
              <w:left w:val="nil"/>
              <w:bottom w:val="nil"/>
              <w:right w:val="nil"/>
            </w:tcBorders>
          </w:tcPr>
          <w:p w14:paraId="09833D8A" w14:textId="77777777" w:rsidR="00822EFA" w:rsidRPr="001A5CB1" w:rsidRDefault="00822EFA" w:rsidP="002B556D">
            <w:pPr>
              <w:jc w:val="center"/>
              <w:rPr>
                <w:caps/>
              </w:rPr>
            </w:pPr>
          </w:p>
        </w:tc>
        <w:tc>
          <w:tcPr>
            <w:tcW w:w="810" w:type="dxa"/>
            <w:tcBorders>
              <w:top w:val="nil"/>
              <w:left w:val="nil"/>
              <w:bottom w:val="nil"/>
              <w:right w:val="nil"/>
            </w:tcBorders>
          </w:tcPr>
          <w:p w14:paraId="0ADC831F" w14:textId="77777777" w:rsidR="00822EFA" w:rsidRPr="001A5CB1" w:rsidRDefault="00822EFA" w:rsidP="002B556D">
            <w:pPr>
              <w:jc w:val="center"/>
              <w:rPr>
                <w:caps/>
              </w:rPr>
            </w:pPr>
          </w:p>
        </w:tc>
        <w:tc>
          <w:tcPr>
            <w:tcW w:w="810" w:type="dxa"/>
            <w:tcBorders>
              <w:top w:val="nil"/>
              <w:left w:val="nil"/>
              <w:bottom w:val="nil"/>
              <w:right w:val="nil"/>
            </w:tcBorders>
          </w:tcPr>
          <w:p w14:paraId="489EE147" w14:textId="77777777" w:rsidR="00822EFA" w:rsidRPr="001A5CB1" w:rsidRDefault="00822EFA" w:rsidP="002B556D">
            <w:pPr>
              <w:jc w:val="center"/>
              <w:rPr>
                <w:caps/>
              </w:rPr>
            </w:pPr>
          </w:p>
        </w:tc>
        <w:tc>
          <w:tcPr>
            <w:tcW w:w="991" w:type="dxa"/>
            <w:tcBorders>
              <w:top w:val="nil"/>
              <w:left w:val="nil"/>
              <w:bottom w:val="nil"/>
              <w:right w:val="nil"/>
            </w:tcBorders>
          </w:tcPr>
          <w:p w14:paraId="1235304C" w14:textId="77777777" w:rsidR="00822EFA" w:rsidRPr="001A5CB1" w:rsidRDefault="00822EFA" w:rsidP="002B556D">
            <w:pPr>
              <w:jc w:val="center"/>
              <w:rPr>
                <w:caps/>
              </w:rPr>
            </w:pPr>
          </w:p>
        </w:tc>
        <w:tc>
          <w:tcPr>
            <w:tcW w:w="990" w:type="dxa"/>
            <w:tcBorders>
              <w:top w:val="nil"/>
              <w:left w:val="nil"/>
              <w:bottom w:val="nil"/>
              <w:right w:val="nil"/>
            </w:tcBorders>
          </w:tcPr>
          <w:p w14:paraId="1D8A7C5F" w14:textId="77777777" w:rsidR="00822EFA" w:rsidRPr="001A5CB1" w:rsidRDefault="00822EFA" w:rsidP="002B556D">
            <w:pPr>
              <w:autoSpaceDE w:val="0"/>
              <w:autoSpaceDN w:val="0"/>
              <w:adjustRightInd w:val="0"/>
              <w:ind w:left="60" w:right="60"/>
              <w:jc w:val="center"/>
              <w:rPr>
                <w:caps/>
              </w:rPr>
            </w:pPr>
          </w:p>
        </w:tc>
        <w:tc>
          <w:tcPr>
            <w:tcW w:w="900" w:type="dxa"/>
            <w:tcBorders>
              <w:top w:val="nil"/>
              <w:left w:val="nil"/>
              <w:bottom w:val="nil"/>
              <w:right w:val="nil"/>
            </w:tcBorders>
          </w:tcPr>
          <w:p w14:paraId="64D21B28" w14:textId="77777777" w:rsidR="00822EFA" w:rsidRPr="001A5CB1" w:rsidRDefault="00822EFA" w:rsidP="002B556D">
            <w:pPr>
              <w:autoSpaceDE w:val="0"/>
              <w:autoSpaceDN w:val="0"/>
              <w:adjustRightInd w:val="0"/>
              <w:ind w:left="60" w:right="60"/>
              <w:jc w:val="center"/>
              <w:rPr>
                <w:caps/>
              </w:rPr>
            </w:pPr>
          </w:p>
        </w:tc>
        <w:tc>
          <w:tcPr>
            <w:tcW w:w="989" w:type="dxa"/>
            <w:tcBorders>
              <w:top w:val="nil"/>
              <w:left w:val="nil"/>
              <w:bottom w:val="nil"/>
              <w:right w:val="nil"/>
            </w:tcBorders>
          </w:tcPr>
          <w:p w14:paraId="6B68B4C8" w14:textId="77777777" w:rsidR="00822EFA" w:rsidRPr="001A5CB1" w:rsidRDefault="00822EFA" w:rsidP="002B556D">
            <w:pPr>
              <w:autoSpaceDE w:val="0"/>
              <w:autoSpaceDN w:val="0"/>
              <w:adjustRightInd w:val="0"/>
              <w:ind w:left="60" w:right="60"/>
              <w:jc w:val="center"/>
              <w:rPr>
                <w:caps/>
              </w:rPr>
            </w:pPr>
          </w:p>
        </w:tc>
        <w:tc>
          <w:tcPr>
            <w:tcW w:w="1051" w:type="dxa"/>
            <w:tcBorders>
              <w:top w:val="nil"/>
              <w:left w:val="nil"/>
              <w:bottom w:val="nil"/>
            </w:tcBorders>
            <w:vAlign w:val="center"/>
          </w:tcPr>
          <w:p w14:paraId="2AEC4209" w14:textId="77777777" w:rsidR="00822EFA" w:rsidRPr="001A5CB1" w:rsidRDefault="00822EFA" w:rsidP="002B556D">
            <w:pPr>
              <w:autoSpaceDE w:val="0"/>
              <w:autoSpaceDN w:val="0"/>
              <w:adjustRightInd w:val="0"/>
              <w:ind w:left="60" w:right="60"/>
              <w:jc w:val="center"/>
              <w:rPr>
                <w:caps/>
              </w:rPr>
            </w:pPr>
          </w:p>
        </w:tc>
      </w:tr>
      <w:tr w:rsidR="00822EFA" w:rsidRPr="001A5CB1" w14:paraId="244BF664" w14:textId="77777777" w:rsidTr="0070126A">
        <w:tc>
          <w:tcPr>
            <w:tcW w:w="1440" w:type="dxa"/>
            <w:tcBorders>
              <w:top w:val="nil"/>
              <w:left w:val="nil"/>
              <w:bottom w:val="nil"/>
              <w:right w:val="nil"/>
            </w:tcBorders>
          </w:tcPr>
          <w:p w14:paraId="67A6AC9F" w14:textId="0683958A" w:rsidR="00822EFA" w:rsidRPr="001A5CB1" w:rsidRDefault="00822EFA" w:rsidP="002B556D">
            <w:r w:rsidRPr="001A5CB1">
              <w:t>Rural area</w:t>
            </w:r>
            <w:r w:rsidR="0070126A" w:rsidRPr="001A5CB1">
              <w:t>s</w:t>
            </w:r>
            <w:r w:rsidRPr="001A5CB1">
              <w:t xml:space="preserve"> </w:t>
            </w:r>
          </w:p>
        </w:tc>
        <w:tc>
          <w:tcPr>
            <w:tcW w:w="648" w:type="dxa"/>
            <w:tcBorders>
              <w:top w:val="nil"/>
              <w:left w:val="nil"/>
              <w:bottom w:val="nil"/>
              <w:right w:val="nil"/>
            </w:tcBorders>
          </w:tcPr>
          <w:p w14:paraId="00392D34" w14:textId="77777777" w:rsidR="00822EFA" w:rsidRPr="001A5CB1" w:rsidRDefault="00822EFA" w:rsidP="002B556D">
            <w:pPr>
              <w:jc w:val="center"/>
              <w:rPr>
                <w:caps/>
              </w:rPr>
            </w:pPr>
          </w:p>
        </w:tc>
        <w:tc>
          <w:tcPr>
            <w:tcW w:w="810" w:type="dxa"/>
            <w:tcBorders>
              <w:top w:val="nil"/>
              <w:left w:val="nil"/>
              <w:bottom w:val="nil"/>
              <w:right w:val="nil"/>
            </w:tcBorders>
          </w:tcPr>
          <w:p w14:paraId="2C87C469" w14:textId="77777777" w:rsidR="00822EFA" w:rsidRPr="001A5CB1" w:rsidRDefault="00822EFA" w:rsidP="002B556D">
            <w:pPr>
              <w:jc w:val="center"/>
              <w:rPr>
                <w:caps/>
              </w:rPr>
            </w:pPr>
          </w:p>
        </w:tc>
        <w:tc>
          <w:tcPr>
            <w:tcW w:w="810" w:type="dxa"/>
            <w:tcBorders>
              <w:top w:val="nil"/>
              <w:left w:val="nil"/>
              <w:bottom w:val="nil"/>
              <w:right w:val="nil"/>
            </w:tcBorders>
          </w:tcPr>
          <w:p w14:paraId="6F86C38A" w14:textId="77777777" w:rsidR="00822EFA" w:rsidRPr="001A5CB1" w:rsidRDefault="00822EFA" w:rsidP="002B556D">
            <w:pPr>
              <w:jc w:val="center"/>
              <w:rPr>
                <w:caps/>
              </w:rPr>
            </w:pPr>
          </w:p>
        </w:tc>
        <w:tc>
          <w:tcPr>
            <w:tcW w:w="991" w:type="dxa"/>
            <w:tcBorders>
              <w:top w:val="nil"/>
              <w:left w:val="nil"/>
              <w:bottom w:val="nil"/>
              <w:right w:val="nil"/>
            </w:tcBorders>
          </w:tcPr>
          <w:p w14:paraId="200873BB" w14:textId="77777777" w:rsidR="00822EFA" w:rsidRPr="001A5CB1" w:rsidRDefault="00822EFA" w:rsidP="002B556D">
            <w:pPr>
              <w:jc w:val="center"/>
              <w:rPr>
                <w:caps/>
              </w:rPr>
            </w:pPr>
          </w:p>
        </w:tc>
        <w:tc>
          <w:tcPr>
            <w:tcW w:w="990" w:type="dxa"/>
            <w:tcBorders>
              <w:top w:val="nil"/>
              <w:left w:val="nil"/>
              <w:bottom w:val="nil"/>
              <w:right w:val="nil"/>
            </w:tcBorders>
          </w:tcPr>
          <w:p w14:paraId="7F4C844D" w14:textId="77777777" w:rsidR="00822EFA" w:rsidRPr="001A5CB1" w:rsidRDefault="00822EFA" w:rsidP="002B556D">
            <w:pPr>
              <w:jc w:val="center"/>
              <w:rPr>
                <w:caps/>
              </w:rPr>
            </w:pPr>
            <w:r w:rsidRPr="001A5CB1">
              <w:rPr>
                <w:caps/>
              </w:rPr>
              <w:t>-1.6</w:t>
            </w:r>
          </w:p>
        </w:tc>
        <w:tc>
          <w:tcPr>
            <w:tcW w:w="900" w:type="dxa"/>
            <w:tcBorders>
              <w:top w:val="nil"/>
              <w:left w:val="nil"/>
              <w:bottom w:val="nil"/>
              <w:right w:val="nil"/>
            </w:tcBorders>
          </w:tcPr>
          <w:p w14:paraId="357C8718" w14:textId="77777777" w:rsidR="00822EFA" w:rsidRPr="001A5CB1" w:rsidRDefault="00822EFA" w:rsidP="002B556D">
            <w:pPr>
              <w:jc w:val="center"/>
              <w:rPr>
                <w:caps/>
              </w:rPr>
            </w:pPr>
            <w:r w:rsidRPr="001A5CB1">
              <w:rPr>
                <w:caps/>
              </w:rPr>
              <w:t>0.198</w:t>
            </w:r>
          </w:p>
        </w:tc>
        <w:tc>
          <w:tcPr>
            <w:tcW w:w="989" w:type="dxa"/>
            <w:tcBorders>
              <w:top w:val="nil"/>
              <w:left w:val="nil"/>
              <w:bottom w:val="nil"/>
              <w:right w:val="nil"/>
            </w:tcBorders>
          </w:tcPr>
          <w:p w14:paraId="055766C9" w14:textId="77777777" w:rsidR="00822EFA" w:rsidRPr="001A5CB1" w:rsidRDefault="00822EFA" w:rsidP="002B556D">
            <w:pPr>
              <w:jc w:val="center"/>
              <w:rPr>
                <w:caps/>
              </w:rPr>
            </w:pPr>
            <w:r w:rsidRPr="001A5CB1">
              <w:rPr>
                <w:caps/>
              </w:rPr>
              <w:t>0.7</w:t>
            </w:r>
          </w:p>
        </w:tc>
        <w:tc>
          <w:tcPr>
            <w:tcW w:w="1051" w:type="dxa"/>
            <w:tcBorders>
              <w:top w:val="nil"/>
              <w:left w:val="nil"/>
              <w:bottom w:val="nil"/>
              <w:right w:val="nil"/>
            </w:tcBorders>
          </w:tcPr>
          <w:p w14:paraId="050ECFF1" w14:textId="0ED5EB29" w:rsidR="00822EFA" w:rsidRPr="001A5CB1" w:rsidRDefault="00822EFA" w:rsidP="002B556D">
            <w:pPr>
              <w:jc w:val="center"/>
              <w:rPr>
                <w:caps/>
              </w:rPr>
            </w:pPr>
            <w:r w:rsidRPr="001A5CB1">
              <w:rPr>
                <w:caps/>
              </w:rPr>
              <w:t>0.01</w:t>
            </w:r>
            <w:r w:rsidRPr="001A5CB1">
              <w:rPr>
                <w:vertAlign w:val="superscript"/>
              </w:rPr>
              <w:t xml:space="preserve"> </w:t>
            </w:r>
          </w:p>
        </w:tc>
      </w:tr>
      <w:tr w:rsidR="00822EFA" w:rsidRPr="001A5CB1" w14:paraId="6E4A4F96" w14:textId="77777777" w:rsidTr="0070126A">
        <w:tc>
          <w:tcPr>
            <w:tcW w:w="1440" w:type="dxa"/>
            <w:tcBorders>
              <w:top w:val="nil"/>
              <w:left w:val="nil"/>
              <w:bottom w:val="single" w:sz="4" w:space="0" w:color="auto"/>
              <w:right w:val="nil"/>
            </w:tcBorders>
          </w:tcPr>
          <w:p w14:paraId="113829C1" w14:textId="53A59350" w:rsidR="00822EFA" w:rsidRPr="001A5CB1" w:rsidRDefault="0070126A" w:rsidP="002B556D">
            <w:r w:rsidRPr="001A5CB1">
              <w:t xml:space="preserve">Urban </w:t>
            </w:r>
            <w:r w:rsidR="00822EFA" w:rsidRPr="001A5CB1">
              <w:t>area</w:t>
            </w:r>
            <w:r w:rsidRPr="001A5CB1">
              <w:t>s</w:t>
            </w:r>
            <w:r w:rsidR="00822EFA" w:rsidRPr="001A5CB1">
              <w:t xml:space="preserve"> </w:t>
            </w:r>
          </w:p>
        </w:tc>
        <w:tc>
          <w:tcPr>
            <w:tcW w:w="648" w:type="dxa"/>
            <w:tcBorders>
              <w:top w:val="nil"/>
              <w:left w:val="nil"/>
              <w:bottom w:val="single" w:sz="4" w:space="0" w:color="auto"/>
              <w:right w:val="nil"/>
            </w:tcBorders>
          </w:tcPr>
          <w:p w14:paraId="32A69945" w14:textId="77777777" w:rsidR="00822EFA" w:rsidRPr="001A5CB1" w:rsidRDefault="00822EFA" w:rsidP="002B556D">
            <w:pPr>
              <w:jc w:val="center"/>
              <w:rPr>
                <w:caps/>
              </w:rPr>
            </w:pPr>
          </w:p>
        </w:tc>
        <w:tc>
          <w:tcPr>
            <w:tcW w:w="810" w:type="dxa"/>
            <w:tcBorders>
              <w:top w:val="nil"/>
              <w:left w:val="nil"/>
              <w:bottom w:val="single" w:sz="4" w:space="0" w:color="auto"/>
              <w:right w:val="nil"/>
            </w:tcBorders>
          </w:tcPr>
          <w:p w14:paraId="3C52C2D5" w14:textId="77777777" w:rsidR="00822EFA" w:rsidRPr="001A5CB1" w:rsidRDefault="00822EFA" w:rsidP="002B556D">
            <w:pPr>
              <w:jc w:val="center"/>
              <w:rPr>
                <w:caps/>
              </w:rPr>
            </w:pPr>
          </w:p>
        </w:tc>
        <w:tc>
          <w:tcPr>
            <w:tcW w:w="810" w:type="dxa"/>
            <w:tcBorders>
              <w:top w:val="nil"/>
              <w:left w:val="nil"/>
              <w:bottom w:val="single" w:sz="4" w:space="0" w:color="auto"/>
              <w:right w:val="nil"/>
            </w:tcBorders>
          </w:tcPr>
          <w:p w14:paraId="4E094C41" w14:textId="77777777" w:rsidR="00822EFA" w:rsidRPr="001A5CB1" w:rsidRDefault="00822EFA" w:rsidP="002B556D">
            <w:pPr>
              <w:jc w:val="center"/>
              <w:rPr>
                <w:caps/>
              </w:rPr>
            </w:pPr>
          </w:p>
        </w:tc>
        <w:tc>
          <w:tcPr>
            <w:tcW w:w="991" w:type="dxa"/>
            <w:tcBorders>
              <w:top w:val="nil"/>
              <w:left w:val="nil"/>
              <w:bottom w:val="single" w:sz="4" w:space="0" w:color="auto"/>
              <w:right w:val="nil"/>
            </w:tcBorders>
          </w:tcPr>
          <w:p w14:paraId="55BF4283" w14:textId="77777777" w:rsidR="00822EFA" w:rsidRPr="001A5CB1" w:rsidRDefault="00822EFA" w:rsidP="002B556D">
            <w:pPr>
              <w:jc w:val="center"/>
              <w:rPr>
                <w:caps/>
              </w:rPr>
            </w:pPr>
          </w:p>
        </w:tc>
        <w:tc>
          <w:tcPr>
            <w:tcW w:w="990" w:type="dxa"/>
            <w:tcBorders>
              <w:top w:val="nil"/>
              <w:left w:val="nil"/>
              <w:bottom w:val="single" w:sz="4" w:space="0" w:color="auto"/>
              <w:right w:val="nil"/>
            </w:tcBorders>
          </w:tcPr>
          <w:p w14:paraId="256780D2" w14:textId="77777777" w:rsidR="00822EFA" w:rsidRPr="001A5CB1" w:rsidRDefault="00822EFA" w:rsidP="002B556D">
            <w:pPr>
              <w:jc w:val="center"/>
              <w:rPr>
                <w:caps/>
              </w:rPr>
            </w:pPr>
          </w:p>
        </w:tc>
        <w:tc>
          <w:tcPr>
            <w:tcW w:w="900" w:type="dxa"/>
            <w:tcBorders>
              <w:top w:val="nil"/>
              <w:left w:val="nil"/>
              <w:bottom w:val="single" w:sz="4" w:space="0" w:color="auto"/>
              <w:right w:val="nil"/>
            </w:tcBorders>
          </w:tcPr>
          <w:p w14:paraId="0EC5BAFB" w14:textId="77777777" w:rsidR="00822EFA" w:rsidRPr="001A5CB1" w:rsidRDefault="00822EFA" w:rsidP="002B556D">
            <w:pPr>
              <w:jc w:val="center"/>
              <w:rPr>
                <w:caps/>
              </w:rPr>
            </w:pPr>
            <w:r w:rsidRPr="001A5CB1">
              <w:rPr>
                <w:caps/>
              </w:rPr>
              <w:t>-</w:t>
            </w:r>
          </w:p>
        </w:tc>
        <w:tc>
          <w:tcPr>
            <w:tcW w:w="989" w:type="dxa"/>
            <w:tcBorders>
              <w:top w:val="nil"/>
              <w:left w:val="nil"/>
              <w:bottom w:val="single" w:sz="4" w:space="0" w:color="auto"/>
              <w:right w:val="nil"/>
            </w:tcBorders>
          </w:tcPr>
          <w:p w14:paraId="52A2D59F" w14:textId="77777777" w:rsidR="00822EFA" w:rsidRPr="001A5CB1" w:rsidRDefault="00822EFA" w:rsidP="002B556D">
            <w:pPr>
              <w:jc w:val="center"/>
              <w:rPr>
                <w:caps/>
              </w:rPr>
            </w:pPr>
            <w:r w:rsidRPr="001A5CB1">
              <w:rPr>
                <w:caps/>
              </w:rPr>
              <w:t>-</w:t>
            </w:r>
          </w:p>
        </w:tc>
        <w:tc>
          <w:tcPr>
            <w:tcW w:w="1051" w:type="dxa"/>
            <w:tcBorders>
              <w:top w:val="nil"/>
              <w:left w:val="nil"/>
              <w:bottom w:val="single" w:sz="4" w:space="0" w:color="auto"/>
              <w:right w:val="nil"/>
            </w:tcBorders>
          </w:tcPr>
          <w:p w14:paraId="4BEA1592" w14:textId="77777777" w:rsidR="00822EFA" w:rsidRPr="001A5CB1" w:rsidRDefault="00822EFA" w:rsidP="002B556D">
            <w:pPr>
              <w:jc w:val="center"/>
              <w:rPr>
                <w:caps/>
              </w:rPr>
            </w:pPr>
          </w:p>
        </w:tc>
      </w:tr>
    </w:tbl>
    <w:p w14:paraId="3EFE2D7C" w14:textId="5887F509" w:rsidR="00822EFA" w:rsidRPr="001A5CB1" w:rsidRDefault="00822EFA" w:rsidP="00822EFA">
      <w:pPr>
        <w:rPr>
          <w:sz w:val="20"/>
          <w:szCs w:val="20"/>
        </w:rPr>
      </w:pPr>
      <w:r w:rsidRPr="001A5CB1">
        <w:rPr>
          <w:sz w:val="20"/>
          <w:szCs w:val="20"/>
        </w:rPr>
        <w:t xml:space="preserve">(-) Reference group </w:t>
      </w:r>
    </w:p>
    <w:p w14:paraId="3823B3A8" w14:textId="65C90107" w:rsidR="00822EFA" w:rsidRPr="001A5CB1" w:rsidRDefault="00822EFA" w:rsidP="00822EFA">
      <w:pPr>
        <w:rPr>
          <w:rFonts w:eastAsia="Times New Roman"/>
          <w:sz w:val="20"/>
          <w:szCs w:val="20"/>
        </w:rPr>
      </w:pPr>
      <w:r w:rsidRPr="001A5CB1">
        <w:rPr>
          <w:rFonts w:eastAsia="Times New Roman"/>
          <w:sz w:val="20"/>
          <w:szCs w:val="20"/>
        </w:rPr>
        <w:t>β</w:t>
      </w:r>
      <w:r w:rsidR="00F77FCE" w:rsidRPr="001A5CB1">
        <w:rPr>
          <w:rFonts w:eastAsia="Times New Roman"/>
          <w:sz w:val="20"/>
          <w:szCs w:val="20"/>
        </w:rPr>
        <w:t>:</w:t>
      </w:r>
      <w:r w:rsidRPr="001A5CB1">
        <w:rPr>
          <w:rFonts w:eastAsia="Times New Roman"/>
          <w:sz w:val="20"/>
          <w:szCs w:val="20"/>
        </w:rPr>
        <w:t xml:space="preserve"> Estimate </w:t>
      </w:r>
    </w:p>
    <w:p w14:paraId="4CB0040E" w14:textId="4345BF4F" w:rsidR="00822EFA" w:rsidRPr="001A5CB1" w:rsidRDefault="00822EFA" w:rsidP="00822EFA">
      <w:pPr>
        <w:rPr>
          <w:rFonts w:eastAsia="Times New Roman"/>
          <w:sz w:val="20"/>
          <w:szCs w:val="20"/>
        </w:rPr>
      </w:pPr>
      <w:r w:rsidRPr="001A5CB1">
        <w:rPr>
          <w:rFonts w:eastAsia="Times New Roman"/>
          <w:sz w:val="20"/>
          <w:szCs w:val="20"/>
        </w:rPr>
        <w:t>B</w:t>
      </w:r>
      <w:r w:rsidR="00F77FCE" w:rsidRPr="001A5CB1">
        <w:rPr>
          <w:rFonts w:eastAsia="Times New Roman"/>
          <w:sz w:val="20"/>
          <w:szCs w:val="20"/>
        </w:rPr>
        <w:t>:</w:t>
      </w:r>
      <w:r w:rsidRPr="001A5CB1">
        <w:rPr>
          <w:rFonts w:eastAsia="Times New Roman"/>
          <w:sz w:val="20"/>
          <w:szCs w:val="20"/>
        </w:rPr>
        <w:t xml:space="preserve"> Odd ratio </w:t>
      </w:r>
    </w:p>
    <w:p w14:paraId="179866A1" w14:textId="77777777" w:rsidR="00822EFA" w:rsidRPr="001A5CB1" w:rsidRDefault="00822EFA" w:rsidP="00822EFA">
      <w:pPr>
        <w:rPr>
          <w:rFonts w:eastAsia="Times New Roman"/>
          <w:sz w:val="20"/>
          <w:szCs w:val="20"/>
        </w:rPr>
      </w:pPr>
      <w:r w:rsidRPr="001A5CB1">
        <w:rPr>
          <w:rFonts w:eastAsia="Times New Roman"/>
          <w:sz w:val="20"/>
          <w:szCs w:val="20"/>
        </w:rPr>
        <w:t>SE: Standard Error</w:t>
      </w:r>
    </w:p>
    <w:p w14:paraId="74A4DB31" w14:textId="77777777" w:rsidR="006E6945" w:rsidRPr="001A5CB1" w:rsidRDefault="006E6945" w:rsidP="006E6945">
      <w:pPr>
        <w:rPr>
          <w:sz w:val="20"/>
          <w:szCs w:val="20"/>
        </w:rPr>
      </w:pPr>
      <w:r w:rsidRPr="001A5CB1">
        <w:rPr>
          <w:sz w:val="20"/>
          <w:szCs w:val="20"/>
        </w:rPr>
        <w:t>Statistically significant, P&lt;0.05</w:t>
      </w:r>
    </w:p>
    <w:p w14:paraId="4CA5E449" w14:textId="77777777" w:rsidR="00822EFA" w:rsidRPr="001A5CB1" w:rsidRDefault="00822EFA" w:rsidP="00822EFA"/>
    <w:p w14:paraId="554F589D" w14:textId="77777777" w:rsidR="00E63F43" w:rsidRPr="001A5CB1" w:rsidRDefault="00E63F43" w:rsidP="00822EFA"/>
    <w:p w14:paraId="600768E8" w14:textId="77777777" w:rsidR="00E63F43" w:rsidRPr="001A5CB1" w:rsidRDefault="00E63F43" w:rsidP="00822EFA"/>
    <w:p w14:paraId="51890EE2" w14:textId="77777777" w:rsidR="007C2C27" w:rsidRPr="001A5CB1" w:rsidRDefault="007C2C27" w:rsidP="00822EFA"/>
    <w:p w14:paraId="120CD6F0" w14:textId="77777777" w:rsidR="007C2C27" w:rsidRPr="001A5CB1" w:rsidRDefault="007C2C27" w:rsidP="00822EFA"/>
    <w:p w14:paraId="119E6FB6" w14:textId="77777777" w:rsidR="007C2C27" w:rsidRPr="001A5CB1" w:rsidRDefault="007C2C27" w:rsidP="00822EFA"/>
    <w:p w14:paraId="391EDA53" w14:textId="77777777" w:rsidR="00D11BE8" w:rsidRPr="001A5CB1" w:rsidRDefault="00D11BE8" w:rsidP="00822EFA"/>
    <w:p w14:paraId="6FAA6B94" w14:textId="77777777" w:rsidR="00D11BE8" w:rsidRPr="001A5CB1" w:rsidRDefault="00D11BE8" w:rsidP="00822EFA"/>
    <w:p w14:paraId="77EE0D44" w14:textId="77777777" w:rsidR="00D11BE8" w:rsidRPr="001A5CB1" w:rsidRDefault="00D11BE8" w:rsidP="00822EFA"/>
    <w:p w14:paraId="027FD754" w14:textId="77777777" w:rsidR="00D11BE8" w:rsidRPr="001A5CB1" w:rsidRDefault="00D11BE8" w:rsidP="00822EFA"/>
    <w:p w14:paraId="414BEF12" w14:textId="77777777" w:rsidR="00D66A34" w:rsidRPr="001A5CB1" w:rsidRDefault="00D66A34" w:rsidP="00822EFA"/>
    <w:p w14:paraId="191F6F44" w14:textId="77777777" w:rsidR="00D66A34" w:rsidRPr="001A5CB1" w:rsidRDefault="00D66A34" w:rsidP="00822EFA"/>
    <w:p w14:paraId="3A8F3E43" w14:textId="77777777" w:rsidR="00A17592" w:rsidRPr="001A5CB1" w:rsidRDefault="00A17592" w:rsidP="00822EFA"/>
    <w:p w14:paraId="73D7C704" w14:textId="77777777" w:rsidR="00D11BE8" w:rsidRPr="001A5CB1" w:rsidRDefault="00D11BE8" w:rsidP="000F0C55">
      <w:pPr>
        <w:spacing w:line="480" w:lineRule="auto"/>
      </w:pPr>
    </w:p>
    <w:p w14:paraId="21863ECB" w14:textId="1BBF84DF" w:rsidR="00822EFA" w:rsidRPr="001A5CB1" w:rsidRDefault="00822EFA" w:rsidP="000F0C55">
      <w:pPr>
        <w:spacing w:line="480" w:lineRule="auto"/>
      </w:pPr>
      <w:r w:rsidRPr="001A5CB1">
        <w:lastRenderedPageBreak/>
        <w:t xml:space="preserve">Table </w:t>
      </w:r>
      <w:r w:rsidR="000A1F5B" w:rsidRPr="001A5CB1">
        <w:t>7</w:t>
      </w:r>
      <w:r w:rsidRPr="001A5CB1">
        <w:t>. Logistic regression model demonstrating the effect of employment s</w:t>
      </w:r>
      <w:r w:rsidR="00C379DD" w:rsidRPr="001A5CB1">
        <w:t>tatu</w:t>
      </w:r>
      <w:r w:rsidRPr="001A5CB1">
        <w:t>s of households on food security status in city of residence</w:t>
      </w:r>
    </w:p>
    <w:p w14:paraId="3623A4C6" w14:textId="77777777" w:rsidR="00822EFA" w:rsidRPr="001A5CB1" w:rsidRDefault="00822EFA" w:rsidP="00822EFA"/>
    <w:tbl>
      <w:tblPr>
        <w:tblStyle w:val="TableGrid"/>
        <w:tblW w:w="862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8"/>
        <w:gridCol w:w="720"/>
        <w:gridCol w:w="810"/>
        <w:gridCol w:w="810"/>
        <w:gridCol w:w="991"/>
        <w:gridCol w:w="990"/>
        <w:gridCol w:w="900"/>
        <w:gridCol w:w="989"/>
        <w:gridCol w:w="1051"/>
      </w:tblGrid>
      <w:tr w:rsidR="00D11BE8" w:rsidRPr="001A5CB1" w14:paraId="1EC3152C" w14:textId="77777777" w:rsidTr="00D11BE8">
        <w:trPr>
          <w:trHeight w:val="307"/>
        </w:trPr>
        <w:tc>
          <w:tcPr>
            <w:tcW w:w="1368" w:type="dxa"/>
            <w:tcBorders>
              <w:top w:val="single" w:sz="4" w:space="0" w:color="auto"/>
              <w:bottom w:val="single" w:sz="4" w:space="0" w:color="auto"/>
              <w:right w:val="nil"/>
            </w:tcBorders>
          </w:tcPr>
          <w:p w14:paraId="10750E28" w14:textId="77777777" w:rsidR="00D11BE8" w:rsidRPr="001A5CB1" w:rsidRDefault="00D11BE8" w:rsidP="002B556D"/>
        </w:tc>
        <w:tc>
          <w:tcPr>
            <w:tcW w:w="3331" w:type="dxa"/>
            <w:gridSpan w:val="4"/>
            <w:tcBorders>
              <w:top w:val="single" w:sz="4" w:space="0" w:color="auto"/>
              <w:left w:val="nil"/>
              <w:bottom w:val="nil"/>
              <w:right w:val="nil"/>
            </w:tcBorders>
          </w:tcPr>
          <w:p w14:paraId="75ACE048" w14:textId="77777777" w:rsidR="00D11BE8" w:rsidRPr="001A5CB1" w:rsidRDefault="00D11BE8" w:rsidP="002B556D">
            <w:pPr>
              <w:ind w:left="1272"/>
            </w:pPr>
            <w:r w:rsidRPr="001A5CB1">
              <w:t>Model 1</w:t>
            </w:r>
          </w:p>
        </w:tc>
        <w:tc>
          <w:tcPr>
            <w:tcW w:w="3930" w:type="dxa"/>
            <w:gridSpan w:val="4"/>
            <w:tcBorders>
              <w:top w:val="single" w:sz="4" w:space="0" w:color="auto"/>
              <w:left w:val="nil"/>
              <w:bottom w:val="nil"/>
              <w:right w:val="nil"/>
            </w:tcBorders>
            <w:shd w:val="clear" w:color="auto" w:fill="auto"/>
          </w:tcPr>
          <w:p w14:paraId="04251C80" w14:textId="77777777" w:rsidR="00D11BE8" w:rsidRPr="001A5CB1" w:rsidRDefault="00D11BE8" w:rsidP="002B556D">
            <w:pPr>
              <w:jc w:val="center"/>
            </w:pPr>
            <w:r w:rsidRPr="001A5CB1">
              <w:t>Model 3</w:t>
            </w:r>
          </w:p>
        </w:tc>
      </w:tr>
      <w:tr w:rsidR="00822EFA" w:rsidRPr="001A5CB1" w14:paraId="61C044F1" w14:textId="77777777" w:rsidTr="00D11BE8">
        <w:tc>
          <w:tcPr>
            <w:tcW w:w="1368" w:type="dxa"/>
            <w:tcBorders>
              <w:top w:val="single" w:sz="4" w:space="0" w:color="auto"/>
              <w:bottom w:val="nil"/>
            </w:tcBorders>
          </w:tcPr>
          <w:p w14:paraId="3D0FF514" w14:textId="77777777" w:rsidR="00822EFA" w:rsidRPr="001A5CB1" w:rsidRDefault="00822EFA" w:rsidP="002B556D"/>
          <w:p w14:paraId="2839CDAB" w14:textId="77777777" w:rsidR="00822EFA" w:rsidRPr="001A5CB1" w:rsidRDefault="00822EFA" w:rsidP="002B556D">
            <w:pPr>
              <w:rPr>
                <w:caps/>
              </w:rPr>
            </w:pPr>
            <w:r w:rsidRPr="001A5CB1">
              <w:t>Covariate</w:t>
            </w:r>
          </w:p>
        </w:tc>
        <w:tc>
          <w:tcPr>
            <w:tcW w:w="720" w:type="dxa"/>
            <w:tcBorders>
              <w:top w:val="single" w:sz="4" w:space="0" w:color="auto"/>
              <w:bottom w:val="nil"/>
            </w:tcBorders>
          </w:tcPr>
          <w:p w14:paraId="4C93E4F3" w14:textId="77777777" w:rsidR="00822EFA" w:rsidRPr="001A5CB1" w:rsidRDefault="00822EFA" w:rsidP="002B556D">
            <w:pPr>
              <w:jc w:val="center"/>
              <w:rPr>
                <w:caps/>
              </w:rPr>
            </w:pPr>
            <w:r w:rsidRPr="001A5CB1">
              <w:rPr>
                <w:rFonts w:eastAsia="Times New Roman"/>
              </w:rPr>
              <w:t>β</w:t>
            </w:r>
          </w:p>
        </w:tc>
        <w:tc>
          <w:tcPr>
            <w:tcW w:w="810" w:type="dxa"/>
            <w:tcBorders>
              <w:top w:val="single" w:sz="4" w:space="0" w:color="auto"/>
              <w:bottom w:val="nil"/>
            </w:tcBorders>
          </w:tcPr>
          <w:p w14:paraId="60C31139" w14:textId="77777777" w:rsidR="00822EFA" w:rsidRPr="001A5CB1" w:rsidRDefault="00822EFA" w:rsidP="002B556D">
            <w:pPr>
              <w:jc w:val="center"/>
              <w:rPr>
                <w:caps/>
              </w:rPr>
            </w:pPr>
            <w:r w:rsidRPr="001A5CB1">
              <w:rPr>
                <w:caps/>
              </w:rPr>
              <w:t>B</w:t>
            </w:r>
          </w:p>
        </w:tc>
        <w:tc>
          <w:tcPr>
            <w:tcW w:w="810" w:type="dxa"/>
            <w:tcBorders>
              <w:top w:val="single" w:sz="4" w:space="0" w:color="auto"/>
              <w:bottom w:val="nil"/>
            </w:tcBorders>
          </w:tcPr>
          <w:p w14:paraId="36789478" w14:textId="77777777" w:rsidR="00822EFA" w:rsidRPr="001A5CB1" w:rsidRDefault="00822EFA" w:rsidP="002B556D">
            <w:pPr>
              <w:jc w:val="center"/>
              <w:rPr>
                <w:caps/>
              </w:rPr>
            </w:pPr>
            <w:r w:rsidRPr="001A5CB1">
              <w:rPr>
                <w:caps/>
              </w:rPr>
              <w:t>SE</w:t>
            </w:r>
          </w:p>
        </w:tc>
        <w:tc>
          <w:tcPr>
            <w:tcW w:w="991" w:type="dxa"/>
            <w:tcBorders>
              <w:top w:val="single" w:sz="4" w:space="0" w:color="auto"/>
              <w:bottom w:val="nil"/>
              <w:right w:val="nil"/>
            </w:tcBorders>
          </w:tcPr>
          <w:p w14:paraId="4AE4947D" w14:textId="77777777" w:rsidR="00822EFA" w:rsidRPr="001A5CB1" w:rsidRDefault="00822EFA" w:rsidP="002B556D">
            <w:pPr>
              <w:jc w:val="center"/>
              <w:rPr>
                <w:i/>
                <w:caps/>
              </w:rPr>
            </w:pPr>
            <w:r w:rsidRPr="001A5CB1">
              <w:rPr>
                <w:i/>
              </w:rPr>
              <w:t>P value</w:t>
            </w:r>
          </w:p>
        </w:tc>
        <w:tc>
          <w:tcPr>
            <w:tcW w:w="990" w:type="dxa"/>
            <w:tcBorders>
              <w:top w:val="single" w:sz="4" w:space="0" w:color="auto"/>
              <w:left w:val="nil"/>
              <w:bottom w:val="nil"/>
            </w:tcBorders>
          </w:tcPr>
          <w:p w14:paraId="3E215188" w14:textId="77777777" w:rsidR="00822EFA" w:rsidRPr="001A5CB1" w:rsidRDefault="00822EFA" w:rsidP="002B556D">
            <w:pPr>
              <w:jc w:val="center"/>
              <w:rPr>
                <w:caps/>
              </w:rPr>
            </w:pPr>
            <w:r w:rsidRPr="001A5CB1">
              <w:rPr>
                <w:rFonts w:eastAsia="Times New Roman"/>
              </w:rPr>
              <w:t>β</w:t>
            </w:r>
          </w:p>
        </w:tc>
        <w:tc>
          <w:tcPr>
            <w:tcW w:w="900" w:type="dxa"/>
            <w:tcBorders>
              <w:top w:val="single" w:sz="4" w:space="0" w:color="auto"/>
              <w:bottom w:val="nil"/>
            </w:tcBorders>
          </w:tcPr>
          <w:p w14:paraId="1F41AB3F" w14:textId="77777777" w:rsidR="00822EFA" w:rsidRPr="001A5CB1" w:rsidRDefault="00822EFA" w:rsidP="002B556D">
            <w:pPr>
              <w:jc w:val="center"/>
              <w:rPr>
                <w:caps/>
              </w:rPr>
            </w:pPr>
            <w:r w:rsidRPr="001A5CB1">
              <w:rPr>
                <w:caps/>
              </w:rPr>
              <w:t>B</w:t>
            </w:r>
          </w:p>
        </w:tc>
        <w:tc>
          <w:tcPr>
            <w:tcW w:w="989" w:type="dxa"/>
            <w:tcBorders>
              <w:top w:val="single" w:sz="4" w:space="0" w:color="auto"/>
              <w:bottom w:val="nil"/>
            </w:tcBorders>
          </w:tcPr>
          <w:p w14:paraId="35534563" w14:textId="77777777" w:rsidR="00822EFA" w:rsidRPr="001A5CB1" w:rsidRDefault="00822EFA" w:rsidP="002B556D">
            <w:pPr>
              <w:jc w:val="center"/>
              <w:rPr>
                <w:caps/>
              </w:rPr>
            </w:pPr>
            <w:r w:rsidRPr="001A5CB1">
              <w:rPr>
                <w:caps/>
              </w:rPr>
              <w:t>SE</w:t>
            </w:r>
          </w:p>
        </w:tc>
        <w:tc>
          <w:tcPr>
            <w:tcW w:w="1051" w:type="dxa"/>
            <w:tcBorders>
              <w:top w:val="single" w:sz="4" w:space="0" w:color="auto"/>
              <w:bottom w:val="nil"/>
            </w:tcBorders>
          </w:tcPr>
          <w:p w14:paraId="5699B4F7" w14:textId="77777777" w:rsidR="00822EFA" w:rsidRPr="001A5CB1" w:rsidRDefault="00822EFA" w:rsidP="002B556D">
            <w:pPr>
              <w:jc w:val="center"/>
              <w:rPr>
                <w:i/>
                <w:caps/>
              </w:rPr>
            </w:pPr>
            <w:r w:rsidRPr="001A5CB1">
              <w:rPr>
                <w:i/>
              </w:rPr>
              <w:t>P value</w:t>
            </w:r>
          </w:p>
        </w:tc>
      </w:tr>
      <w:tr w:rsidR="00822EFA" w:rsidRPr="001A5CB1" w14:paraId="11B8D4E4" w14:textId="77777777" w:rsidTr="002B556D">
        <w:tc>
          <w:tcPr>
            <w:tcW w:w="1368" w:type="dxa"/>
            <w:tcBorders>
              <w:top w:val="nil"/>
              <w:bottom w:val="nil"/>
              <w:right w:val="nil"/>
            </w:tcBorders>
          </w:tcPr>
          <w:p w14:paraId="2821A9E5" w14:textId="77777777" w:rsidR="00822EFA" w:rsidRPr="001A5CB1" w:rsidRDefault="00822EFA" w:rsidP="002B556D">
            <w:r w:rsidRPr="001A5CB1">
              <w:t xml:space="preserve">Constant </w:t>
            </w:r>
          </w:p>
        </w:tc>
        <w:tc>
          <w:tcPr>
            <w:tcW w:w="720" w:type="dxa"/>
            <w:tcBorders>
              <w:top w:val="nil"/>
              <w:left w:val="nil"/>
              <w:bottom w:val="nil"/>
              <w:right w:val="nil"/>
            </w:tcBorders>
          </w:tcPr>
          <w:p w14:paraId="2E7F6F96" w14:textId="77777777" w:rsidR="00822EFA" w:rsidRPr="001A5CB1" w:rsidRDefault="00822EFA" w:rsidP="002B556D">
            <w:pPr>
              <w:jc w:val="center"/>
              <w:rPr>
                <w:caps/>
              </w:rPr>
            </w:pPr>
            <w:r w:rsidRPr="001A5CB1">
              <w:rPr>
                <w:caps/>
              </w:rPr>
              <w:t>-1.4</w:t>
            </w:r>
          </w:p>
        </w:tc>
        <w:tc>
          <w:tcPr>
            <w:tcW w:w="810" w:type="dxa"/>
            <w:tcBorders>
              <w:top w:val="nil"/>
              <w:left w:val="nil"/>
              <w:bottom w:val="nil"/>
              <w:right w:val="nil"/>
            </w:tcBorders>
          </w:tcPr>
          <w:p w14:paraId="69E8AC93" w14:textId="77777777" w:rsidR="00822EFA" w:rsidRPr="001A5CB1" w:rsidRDefault="00822EFA" w:rsidP="002B556D">
            <w:pPr>
              <w:jc w:val="center"/>
              <w:rPr>
                <w:caps/>
              </w:rPr>
            </w:pPr>
          </w:p>
        </w:tc>
        <w:tc>
          <w:tcPr>
            <w:tcW w:w="810" w:type="dxa"/>
            <w:tcBorders>
              <w:top w:val="nil"/>
              <w:left w:val="nil"/>
              <w:bottom w:val="nil"/>
              <w:right w:val="nil"/>
            </w:tcBorders>
          </w:tcPr>
          <w:p w14:paraId="1E317080" w14:textId="77777777" w:rsidR="00822EFA" w:rsidRPr="001A5CB1" w:rsidRDefault="00822EFA" w:rsidP="002B556D">
            <w:pPr>
              <w:jc w:val="center"/>
              <w:rPr>
                <w:caps/>
              </w:rPr>
            </w:pPr>
            <w:r w:rsidRPr="001A5CB1">
              <w:rPr>
                <w:caps/>
              </w:rPr>
              <w:t>0.64</w:t>
            </w:r>
          </w:p>
        </w:tc>
        <w:tc>
          <w:tcPr>
            <w:tcW w:w="991" w:type="dxa"/>
            <w:tcBorders>
              <w:top w:val="nil"/>
              <w:left w:val="nil"/>
              <w:bottom w:val="nil"/>
              <w:right w:val="nil"/>
            </w:tcBorders>
          </w:tcPr>
          <w:p w14:paraId="69B5A3F5" w14:textId="1505EB51" w:rsidR="00822EFA" w:rsidRPr="001A5CB1" w:rsidRDefault="00822EFA" w:rsidP="002B556D">
            <w:pPr>
              <w:jc w:val="center"/>
              <w:rPr>
                <w:caps/>
              </w:rPr>
            </w:pPr>
            <w:r w:rsidRPr="001A5CB1">
              <w:rPr>
                <w:caps/>
              </w:rPr>
              <w:t>0.03</w:t>
            </w:r>
          </w:p>
        </w:tc>
        <w:tc>
          <w:tcPr>
            <w:tcW w:w="990" w:type="dxa"/>
            <w:tcBorders>
              <w:top w:val="nil"/>
              <w:left w:val="nil"/>
              <w:bottom w:val="nil"/>
              <w:right w:val="nil"/>
            </w:tcBorders>
          </w:tcPr>
          <w:p w14:paraId="785FD673" w14:textId="77777777" w:rsidR="00822EFA" w:rsidRPr="001A5CB1" w:rsidRDefault="00822EFA" w:rsidP="002B556D">
            <w:pPr>
              <w:jc w:val="center"/>
              <w:rPr>
                <w:caps/>
              </w:rPr>
            </w:pPr>
            <w:r w:rsidRPr="001A5CB1">
              <w:rPr>
                <w:caps/>
              </w:rPr>
              <w:t>-1.8</w:t>
            </w:r>
          </w:p>
        </w:tc>
        <w:tc>
          <w:tcPr>
            <w:tcW w:w="900" w:type="dxa"/>
            <w:tcBorders>
              <w:top w:val="nil"/>
              <w:left w:val="nil"/>
              <w:bottom w:val="nil"/>
              <w:right w:val="nil"/>
            </w:tcBorders>
          </w:tcPr>
          <w:p w14:paraId="0FB301ED" w14:textId="77777777" w:rsidR="00822EFA" w:rsidRPr="001A5CB1" w:rsidRDefault="00822EFA" w:rsidP="002B556D">
            <w:pPr>
              <w:jc w:val="center"/>
              <w:rPr>
                <w:caps/>
              </w:rPr>
            </w:pPr>
          </w:p>
        </w:tc>
        <w:tc>
          <w:tcPr>
            <w:tcW w:w="989" w:type="dxa"/>
            <w:tcBorders>
              <w:top w:val="nil"/>
              <w:left w:val="nil"/>
              <w:bottom w:val="nil"/>
              <w:right w:val="nil"/>
            </w:tcBorders>
          </w:tcPr>
          <w:p w14:paraId="615D9638" w14:textId="77777777" w:rsidR="00822EFA" w:rsidRPr="001A5CB1" w:rsidRDefault="00822EFA" w:rsidP="002B556D">
            <w:pPr>
              <w:jc w:val="center"/>
              <w:rPr>
                <w:caps/>
              </w:rPr>
            </w:pPr>
            <w:r w:rsidRPr="001A5CB1">
              <w:rPr>
                <w:caps/>
              </w:rPr>
              <w:t>0.7</w:t>
            </w:r>
          </w:p>
        </w:tc>
        <w:tc>
          <w:tcPr>
            <w:tcW w:w="1051" w:type="dxa"/>
            <w:tcBorders>
              <w:top w:val="nil"/>
              <w:left w:val="nil"/>
              <w:bottom w:val="nil"/>
            </w:tcBorders>
          </w:tcPr>
          <w:p w14:paraId="5E58DA3A" w14:textId="5BC106B0" w:rsidR="00822EFA" w:rsidRPr="001A5CB1" w:rsidRDefault="00822EFA" w:rsidP="002B556D">
            <w:pPr>
              <w:jc w:val="center"/>
              <w:rPr>
                <w:caps/>
              </w:rPr>
            </w:pPr>
            <w:r w:rsidRPr="001A5CB1">
              <w:rPr>
                <w:caps/>
              </w:rPr>
              <w:t>0.01</w:t>
            </w:r>
            <w:r w:rsidR="00EE56F5" w:rsidRPr="001A5CB1">
              <w:rPr>
                <w:vertAlign w:val="superscript"/>
              </w:rPr>
              <w:t xml:space="preserve"> </w:t>
            </w:r>
          </w:p>
        </w:tc>
      </w:tr>
      <w:tr w:rsidR="00822EFA" w:rsidRPr="001A5CB1" w14:paraId="7FB7B063" w14:textId="77777777" w:rsidTr="002B556D">
        <w:tc>
          <w:tcPr>
            <w:tcW w:w="1368" w:type="dxa"/>
            <w:tcBorders>
              <w:top w:val="nil"/>
              <w:bottom w:val="nil"/>
              <w:right w:val="nil"/>
            </w:tcBorders>
          </w:tcPr>
          <w:p w14:paraId="7ACBDEEE" w14:textId="77777777" w:rsidR="00822EFA" w:rsidRPr="001A5CB1" w:rsidRDefault="00822EFA" w:rsidP="002B556D">
            <w:r w:rsidRPr="001A5CB1">
              <w:t xml:space="preserve">Type of households </w:t>
            </w:r>
          </w:p>
        </w:tc>
        <w:tc>
          <w:tcPr>
            <w:tcW w:w="720" w:type="dxa"/>
            <w:tcBorders>
              <w:top w:val="nil"/>
              <w:left w:val="nil"/>
              <w:bottom w:val="nil"/>
              <w:right w:val="nil"/>
            </w:tcBorders>
          </w:tcPr>
          <w:p w14:paraId="7A3441D3" w14:textId="77777777" w:rsidR="00822EFA" w:rsidRPr="001A5CB1" w:rsidRDefault="00822EFA" w:rsidP="002B556D">
            <w:pPr>
              <w:jc w:val="center"/>
              <w:rPr>
                <w:caps/>
              </w:rPr>
            </w:pPr>
          </w:p>
        </w:tc>
        <w:tc>
          <w:tcPr>
            <w:tcW w:w="810" w:type="dxa"/>
            <w:tcBorders>
              <w:top w:val="nil"/>
              <w:left w:val="nil"/>
              <w:bottom w:val="nil"/>
              <w:right w:val="nil"/>
            </w:tcBorders>
          </w:tcPr>
          <w:p w14:paraId="41CE351C" w14:textId="77777777" w:rsidR="00822EFA" w:rsidRPr="001A5CB1" w:rsidRDefault="00822EFA" w:rsidP="002B556D">
            <w:pPr>
              <w:jc w:val="center"/>
              <w:rPr>
                <w:caps/>
              </w:rPr>
            </w:pPr>
          </w:p>
        </w:tc>
        <w:tc>
          <w:tcPr>
            <w:tcW w:w="810" w:type="dxa"/>
            <w:tcBorders>
              <w:top w:val="nil"/>
              <w:left w:val="nil"/>
              <w:bottom w:val="nil"/>
              <w:right w:val="nil"/>
            </w:tcBorders>
          </w:tcPr>
          <w:p w14:paraId="1ED85DF2" w14:textId="77777777" w:rsidR="00822EFA" w:rsidRPr="001A5CB1" w:rsidRDefault="00822EFA" w:rsidP="002B556D">
            <w:pPr>
              <w:jc w:val="center"/>
              <w:rPr>
                <w:caps/>
              </w:rPr>
            </w:pPr>
          </w:p>
        </w:tc>
        <w:tc>
          <w:tcPr>
            <w:tcW w:w="991" w:type="dxa"/>
            <w:tcBorders>
              <w:top w:val="nil"/>
              <w:left w:val="nil"/>
              <w:bottom w:val="nil"/>
              <w:right w:val="nil"/>
            </w:tcBorders>
          </w:tcPr>
          <w:p w14:paraId="6D98E088" w14:textId="77777777" w:rsidR="00822EFA" w:rsidRPr="001A5CB1" w:rsidRDefault="00822EFA" w:rsidP="002B556D">
            <w:pPr>
              <w:jc w:val="center"/>
              <w:rPr>
                <w:caps/>
              </w:rPr>
            </w:pPr>
          </w:p>
        </w:tc>
        <w:tc>
          <w:tcPr>
            <w:tcW w:w="990" w:type="dxa"/>
            <w:tcBorders>
              <w:top w:val="nil"/>
              <w:left w:val="nil"/>
              <w:bottom w:val="nil"/>
              <w:right w:val="nil"/>
            </w:tcBorders>
            <w:vAlign w:val="center"/>
          </w:tcPr>
          <w:p w14:paraId="1CEAB686" w14:textId="77777777" w:rsidR="00822EFA" w:rsidRPr="001A5CB1" w:rsidRDefault="00822EFA" w:rsidP="002B556D">
            <w:pPr>
              <w:jc w:val="center"/>
              <w:rPr>
                <w:caps/>
              </w:rPr>
            </w:pPr>
          </w:p>
        </w:tc>
        <w:tc>
          <w:tcPr>
            <w:tcW w:w="900" w:type="dxa"/>
            <w:tcBorders>
              <w:top w:val="nil"/>
              <w:left w:val="nil"/>
              <w:bottom w:val="nil"/>
              <w:right w:val="nil"/>
            </w:tcBorders>
            <w:vAlign w:val="center"/>
          </w:tcPr>
          <w:p w14:paraId="7368E28E" w14:textId="77777777" w:rsidR="00822EFA" w:rsidRPr="001A5CB1" w:rsidRDefault="00822EFA" w:rsidP="002B556D">
            <w:pPr>
              <w:jc w:val="center"/>
              <w:rPr>
                <w:caps/>
              </w:rPr>
            </w:pPr>
          </w:p>
        </w:tc>
        <w:tc>
          <w:tcPr>
            <w:tcW w:w="989" w:type="dxa"/>
            <w:tcBorders>
              <w:top w:val="nil"/>
              <w:left w:val="nil"/>
              <w:bottom w:val="nil"/>
              <w:right w:val="nil"/>
            </w:tcBorders>
            <w:vAlign w:val="center"/>
          </w:tcPr>
          <w:p w14:paraId="19C8646A" w14:textId="77777777" w:rsidR="00822EFA" w:rsidRPr="001A5CB1" w:rsidRDefault="00822EFA" w:rsidP="002B556D">
            <w:pPr>
              <w:jc w:val="center"/>
              <w:rPr>
                <w:caps/>
              </w:rPr>
            </w:pPr>
          </w:p>
        </w:tc>
        <w:tc>
          <w:tcPr>
            <w:tcW w:w="1051" w:type="dxa"/>
            <w:tcBorders>
              <w:top w:val="nil"/>
              <w:left w:val="nil"/>
              <w:bottom w:val="nil"/>
            </w:tcBorders>
            <w:vAlign w:val="center"/>
          </w:tcPr>
          <w:p w14:paraId="37C0EFAE" w14:textId="77777777" w:rsidR="00822EFA" w:rsidRPr="001A5CB1" w:rsidRDefault="00822EFA" w:rsidP="002B556D">
            <w:pPr>
              <w:jc w:val="center"/>
              <w:rPr>
                <w:caps/>
              </w:rPr>
            </w:pPr>
          </w:p>
        </w:tc>
      </w:tr>
      <w:tr w:rsidR="00822EFA" w:rsidRPr="001A5CB1" w14:paraId="1476A2B0" w14:textId="77777777" w:rsidTr="002B556D">
        <w:tc>
          <w:tcPr>
            <w:tcW w:w="1368" w:type="dxa"/>
            <w:tcBorders>
              <w:top w:val="nil"/>
              <w:bottom w:val="nil"/>
              <w:right w:val="nil"/>
            </w:tcBorders>
          </w:tcPr>
          <w:p w14:paraId="44F6BF6C" w14:textId="35351123" w:rsidR="00822EFA" w:rsidRPr="001A5CB1" w:rsidRDefault="00B045EE" w:rsidP="002B556D">
            <w:r w:rsidRPr="001A5CB1">
              <w:t xml:space="preserve">Households with one employed individual </w:t>
            </w:r>
          </w:p>
        </w:tc>
        <w:tc>
          <w:tcPr>
            <w:tcW w:w="720" w:type="dxa"/>
            <w:tcBorders>
              <w:top w:val="nil"/>
              <w:left w:val="nil"/>
              <w:bottom w:val="nil"/>
              <w:right w:val="nil"/>
            </w:tcBorders>
          </w:tcPr>
          <w:p w14:paraId="491A7D02" w14:textId="77777777" w:rsidR="00822EFA" w:rsidRPr="001A5CB1" w:rsidRDefault="00822EFA" w:rsidP="002B556D">
            <w:pPr>
              <w:jc w:val="center"/>
              <w:rPr>
                <w:caps/>
              </w:rPr>
            </w:pPr>
            <w:r w:rsidRPr="001A5CB1">
              <w:rPr>
                <w:caps/>
              </w:rPr>
              <w:t>0</w:t>
            </w:r>
          </w:p>
        </w:tc>
        <w:tc>
          <w:tcPr>
            <w:tcW w:w="810" w:type="dxa"/>
            <w:tcBorders>
              <w:top w:val="nil"/>
              <w:left w:val="nil"/>
              <w:bottom w:val="nil"/>
              <w:right w:val="nil"/>
            </w:tcBorders>
          </w:tcPr>
          <w:p w14:paraId="183A8959" w14:textId="77777777" w:rsidR="00822EFA" w:rsidRPr="001A5CB1" w:rsidRDefault="00822EFA" w:rsidP="002B556D">
            <w:pPr>
              <w:jc w:val="center"/>
              <w:rPr>
                <w:caps/>
              </w:rPr>
            </w:pPr>
            <w:r w:rsidRPr="001A5CB1">
              <w:rPr>
                <w:caps/>
              </w:rPr>
              <w:t>1</w:t>
            </w:r>
          </w:p>
        </w:tc>
        <w:tc>
          <w:tcPr>
            <w:tcW w:w="810" w:type="dxa"/>
            <w:tcBorders>
              <w:top w:val="nil"/>
              <w:left w:val="nil"/>
              <w:bottom w:val="nil"/>
              <w:right w:val="nil"/>
            </w:tcBorders>
          </w:tcPr>
          <w:p w14:paraId="18B3EA16" w14:textId="77777777" w:rsidR="00822EFA" w:rsidRPr="001A5CB1" w:rsidRDefault="00822EFA" w:rsidP="002B556D">
            <w:pPr>
              <w:jc w:val="center"/>
              <w:rPr>
                <w:caps/>
              </w:rPr>
            </w:pPr>
            <w:r w:rsidRPr="001A5CB1">
              <w:rPr>
                <w:caps/>
              </w:rPr>
              <w:t>0.7</w:t>
            </w:r>
          </w:p>
        </w:tc>
        <w:tc>
          <w:tcPr>
            <w:tcW w:w="991" w:type="dxa"/>
            <w:tcBorders>
              <w:top w:val="nil"/>
              <w:left w:val="nil"/>
              <w:bottom w:val="nil"/>
              <w:right w:val="nil"/>
            </w:tcBorders>
          </w:tcPr>
          <w:p w14:paraId="4927FDCC" w14:textId="77777777" w:rsidR="00822EFA" w:rsidRPr="001A5CB1" w:rsidRDefault="00822EFA" w:rsidP="002B556D">
            <w:pPr>
              <w:jc w:val="center"/>
              <w:rPr>
                <w:caps/>
              </w:rPr>
            </w:pPr>
            <w:r w:rsidRPr="001A5CB1">
              <w:rPr>
                <w:caps/>
              </w:rPr>
              <w:t>1.0</w:t>
            </w:r>
          </w:p>
        </w:tc>
        <w:tc>
          <w:tcPr>
            <w:tcW w:w="990" w:type="dxa"/>
            <w:tcBorders>
              <w:top w:val="nil"/>
              <w:left w:val="nil"/>
              <w:bottom w:val="nil"/>
              <w:right w:val="nil"/>
            </w:tcBorders>
          </w:tcPr>
          <w:p w14:paraId="1E40509B" w14:textId="77777777" w:rsidR="00822EFA" w:rsidRPr="001A5CB1" w:rsidRDefault="00822EFA" w:rsidP="002B556D">
            <w:pPr>
              <w:jc w:val="center"/>
              <w:rPr>
                <w:caps/>
              </w:rPr>
            </w:pPr>
            <w:r w:rsidRPr="001A5CB1">
              <w:rPr>
                <w:caps/>
              </w:rPr>
              <w:t>-0.6</w:t>
            </w:r>
          </w:p>
        </w:tc>
        <w:tc>
          <w:tcPr>
            <w:tcW w:w="900" w:type="dxa"/>
            <w:tcBorders>
              <w:top w:val="nil"/>
              <w:left w:val="nil"/>
              <w:bottom w:val="nil"/>
              <w:right w:val="nil"/>
            </w:tcBorders>
          </w:tcPr>
          <w:p w14:paraId="24610774" w14:textId="77777777" w:rsidR="00822EFA" w:rsidRPr="001A5CB1" w:rsidRDefault="00822EFA" w:rsidP="002B556D">
            <w:pPr>
              <w:jc w:val="center"/>
              <w:rPr>
                <w:caps/>
              </w:rPr>
            </w:pPr>
            <w:r w:rsidRPr="001A5CB1">
              <w:rPr>
                <w:caps/>
              </w:rPr>
              <w:t>0.54</w:t>
            </w:r>
          </w:p>
        </w:tc>
        <w:tc>
          <w:tcPr>
            <w:tcW w:w="989" w:type="dxa"/>
            <w:tcBorders>
              <w:top w:val="nil"/>
              <w:left w:val="nil"/>
              <w:bottom w:val="nil"/>
              <w:right w:val="nil"/>
            </w:tcBorders>
          </w:tcPr>
          <w:p w14:paraId="3967A902" w14:textId="77777777" w:rsidR="00822EFA" w:rsidRPr="001A5CB1" w:rsidRDefault="00822EFA" w:rsidP="002B556D">
            <w:pPr>
              <w:jc w:val="center"/>
              <w:rPr>
                <w:caps/>
              </w:rPr>
            </w:pPr>
            <w:r w:rsidRPr="001A5CB1">
              <w:rPr>
                <w:caps/>
              </w:rPr>
              <w:t>0.8</w:t>
            </w:r>
          </w:p>
        </w:tc>
        <w:tc>
          <w:tcPr>
            <w:tcW w:w="1051" w:type="dxa"/>
            <w:tcBorders>
              <w:top w:val="nil"/>
              <w:left w:val="nil"/>
              <w:bottom w:val="nil"/>
            </w:tcBorders>
          </w:tcPr>
          <w:p w14:paraId="58CB9096" w14:textId="77777777" w:rsidR="00822EFA" w:rsidRPr="001A5CB1" w:rsidRDefault="00822EFA" w:rsidP="002B556D">
            <w:pPr>
              <w:jc w:val="center"/>
              <w:rPr>
                <w:caps/>
              </w:rPr>
            </w:pPr>
            <w:r w:rsidRPr="001A5CB1">
              <w:rPr>
                <w:caps/>
              </w:rPr>
              <w:t>0.4</w:t>
            </w:r>
          </w:p>
        </w:tc>
      </w:tr>
      <w:tr w:rsidR="00822EFA" w:rsidRPr="001A5CB1" w14:paraId="59A9CA82" w14:textId="77777777" w:rsidTr="002B556D">
        <w:tc>
          <w:tcPr>
            <w:tcW w:w="1368" w:type="dxa"/>
            <w:tcBorders>
              <w:top w:val="nil"/>
              <w:bottom w:val="nil"/>
              <w:right w:val="nil"/>
            </w:tcBorders>
          </w:tcPr>
          <w:p w14:paraId="264BE566" w14:textId="72A97E2C" w:rsidR="00822EFA" w:rsidRPr="001A5CB1" w:rsidRDefault="00B045EE" w:rsidP="002B556D">
            <w:r w:rsidRPr="001A5CB1">
              <w:t xml:space="preserve">Households with two employed </w:t>
            </w:r>
            <w:r w:rsidR="00F77FCE" w:rsidRPr="001A5CB1">
              <w:t xml:space="preserve">individuals </w:t>
            </w:r>
          </w:p>
        </w:tc>
        <w:tc>
          <w:tcPr>
            <w:tcW w:w="720" w:type="dxa"/>
            <w:tcBorders>
              <w:top w:val="nil"/>
              <w:left w:val="nil"/>
              <w:bottom w:val="nil"/>
              <w:right w:val="nil"/>
            </w:tcBorders>
          </w:tcPr>
          <w:p w14:paraId="48AC3B04" w14:textId="77777777" w:rsidR="00822EFA" w:rsidRPr="001A5CB1" w:rsidRDefault="00822EFA" w:rsidP="002B556D">
            <w:pPr>
              <w:jc w:val="center"/>
              <w:rPr>
                <w:caps/>
              </w:rPr>
            </w:pPr>
            <w:r w:rsidRPr="001A5CB1">
              <w:rPr>
                <w:caps/>
              </w:rPr>
              <w:t>-</w:t>
            </w:r>
          </w:p>
        </w:tc>
        <w:tc>
          <w:tcPr>
            <w:tcW w:w="810" w:type="dxa"/>
            <w:tcBorders>
              <w:top w:val="nil"/>
              <w:left w:val="nil"/>
              <w:bottom w:val="nil"/>
              <w:right w:val="nil"/>
            </w:tcBorders>
          </w:tcPr>
          <w:p w14:paraId="1260F4CD" w14:textId="77777777" w:rsidR="00822EFA" w:rsidRPr="001A5CB1" w:rsidRDefault="00822EFA" w:rsidP="002B556D">
            <w:pPr>
              <w:jc w:val="center"/>
              <w:rPr>
                <w:caps/>
              </w:rPr>
            </w:pPr>
            <w:r w:rsidRPr="001A5CB1">
              <w:rPr>
                <w:caps/>
              </w:rPr>
              <w:t>-</w:t>
            </w:r>
          </w:p>
        </w:tc>
        <w:tc>
          <w:tcPr>
            <w:tcW w:w="810" w:type="dxa"/>
            <w:tcBorders>
              <w:top w:val="nil"/>
              <w:left w:val="nil"/>
              <w:bottom w:val="nil"/>
              <w:right w:val="nil"/>
            </w:tcBorders>
          </w:tcPr>
          <w:p w14:paraId="2C9C28FA" w14:textId="77777777" w:rsidR="00822EFA" w:rsidRPr="001A5CB1" w:rsidRDefault="00822EFA" w:rsidP="002B556D">
            <w:pPr>
              <w:jc w:val="center"/>
              <w:rPr>
                <w:caps/>
              </w:rPr>
            </w:pPr>
            <w:r w:rsidRPr="001A5CB1">
              <w:rPr>
                <w:caps/>
              </w:rPr>
              <w:t>-</w:t>
            </w:r>
          </w:p>
        </w:tc>
        <w:tc>
          <w:tcPr>
            <w:tcW w:w="991" w:type="dxa"/>
            <w:tcBorders>
              <w:top w:val="nil"/>
              <w:left w:val="nil"/>
              <w:bottom w:val="nil"/>
              <w:right w:val="nil"/>
            </w:tcBorders>
          </w:tcPr>
          <w:p w14:paraId="7DDCC3C0" w14:textId="77777777" w:rsidR="00822EFA" w:rsidRPr="001A5CB1" w:rsidRDefault="00822EFA" w:rsidP="002B556D">
            <w:pPr>
              <w:jc w:val="center"/>
              <w:rPr>
                <w:caps/>
              </w:rPr>
            </w:pPr>
          </w:p>
        </w:tc>
        <w:tc>
          <w:tcPr>
            <w:tcW w:w="990" w:type="dxa"/>
            <w:tcBorders>
              <w:top w:val="nil"/>
              <w:left w:val="nil"/>
              <w:bottom w:val="nil"/>
              <w:right w:val="nil"/>
            </w:tcBorders>
          </w:tcPr>
          <w:p w14:paraId="194EA127" w14:textId="77777777" w:rsidR="00822EFA" w:rsidRPr="001A5CB1" w:rsidRDefault="00822EFA" w:rsidP="002B556D">
            <w:pPr>
              <w:jc w:val="center"/>
              <w:rPr>
                <w:caps/>
              </w:rPr>
            </w:pPr>
          </w:p>
        </w:tc>
        <w:tc>
          <w:tcPr>
            <w:tcW w:w="900" w:type="dxa"/>
            <w:tcBorders>
              <w:top w:val="nil"/>
              <w:left w:val="nil"/>
              <w:bottom w:val="nil"/>
              <w:right w:val="nil"/>
            </w:tcBorders>
          </w:tcPr>
          <w:p w14:paraId="78890724" w14:textId="77777777" w:rsidR="00822EFA" w:rsidRPr="001A5CB1" w:rsidRDefault="00822EFA" w:rsidP="002B556D">
            <w:pPr>
              <w:jc w:val="center"/>
              <w:rPr>
                <w:caps/>
              </w:rPr>
            </w:pPr>
            <w:r w:rsidRPr="001A5CB1">
              <w:rPr>
                <w:caps/>
              </w:rPr>
              <w:t>-</w:t>
            </w:r>
          </w:p>
        </w:tc>
        <w:tc>
          <w:tcPr>
            <w:tcW w:w="989" w:type="dxa"/>
            <w:tcBorders>
              <w:top w:val="nil"/>
              <w:left w:val="nil"/>
              <w:bottom w:val="nil"/>
              <w:right w:val="nil"/>
            </w:tcBorders>
          </w:tcPr>
          <w:p w14:paraId="3BE3F633" w14:textId="77777777" w:rsidR="00822EFA" w:rsidRPr="001A5CB1" w:rsidRDefault="00822EFA" w:rsidP="002B556D">
            <w:pPr>
              <w:jc w:val="center"/>
              <w:rPr>
                <w:caps/>
              </w:rPr>
            </w:pPr>
            <w:r w:rsidRPr="001A5CB1">
              <w:rPr>
                <w:caps/>
              </w:rPr>
              <w:t>-</w:t>
            </w:r>
          </w:p>
        </w:tc>
        <w:tc>
          <w:tcPr>
            <w:tcW w:w="1051" w:type="dxa"/>
            <w:tcBorders>
              <w:top w:val="nil"/>
              <w:left w:val="nil"/>
              <w:bottom w:val="nil"/>
            </w:tcBorders>
          </w:tcPr>
          <w:p w14:paraId="3368E1C3" w14:textId="77777777" w:rsidR="00822EFA" w:rsidRPr="001A5CB1" w:rsidRDefault="00822EFA" w:rsidP="002B556D">
            <w:pPr>
              <w:jc w:val="center"/>
              <w:rPr>
                <w:caps/>
              </w:rPr>
            </w:pPr>
          </w:p>
        </w:tc>
      </w:tr>
      <w:tr w:rsidR="00822EFA" w:rsidRPr="001A5CB1" w14:paraId="7A857D25" w14:textId="77777777" w:rsidTr="002B556D">
        <w:tc>
          <w:tcPr>
            <w:tcW w:w="1368" w:type="dxa"/>
            <w:tcBorders>
              <w:top w:val="nil"/>
              <w:bottom w:val="nil"/>
              <w:right w:val="nil"/>
            </w:tcBorders>
          </w:tcPr>
          <w:p w14:paraId="61CAC0CE" w14:textId="77777777" w:rsidR="00822EFA" w:rsidRPr="001A5CB1" w:rsidRDefault="00822EFA" w:rsidP="002B556D"/>
        </w:tc>
        <w:tc>
          <w:tcPr>
            <w:tcW w:w="720" w:type="dxa"/>
            <w:tcBorders>
              <w:top w:val="nil"/>
              <w:left w:val="nil"/>
              <w:bottom w:val="nil"/>
              <w:right w:val="nil"/>
            </w:tcBorders>
          </w:tcPr>
          <w:p w14:paraId="3A538809" w14:textId="77777777" w:rsidR="00822EFA" w:rsidRPr="001A5CB1" w:rsidRDefault="00822EFA" w:rsidP="002B556D">
            <w:pPr>
              <w:jc w:val="center"/>
              <w:rPr>
                <w:caps/>
              </w:rPr>
            </w:pPr>
          </w:p>
        </w:tc>
        <w:tc>
          <w:tcPr>
            <w:tcW w:w="810" w:type="dxa"/>
            <w:tcBorders>
              <w:top w:val="nil"/>
              <w:left w:val="nil"/>
              <w:bottom w:val="nil"/>
              <w:right w:val="nil"/>
            </w:tcBorders>
          </w:tcPr>
          <w:p w14:paraId="31969C02" w14:textId="77777777" w:rsidR="00822EFA" w:rsidRPr="001A5CB1" w:rsidRDefault="00822EFA" w:rsidP="002B556D">
            <w:pPr>
              <w:jc w:val="center"/>
              <w:rPr>
                <w:caps/>
              </w:rPr>
            </w:pPr>
          </w:p>
        </w:tc>
        <w:tc>
          <w:tcPr>
            <w:tcW w:w="810" w:type="dxa"/>
            <w:tcBorders>
              <w:top w:val="nil"/>
              <w:left w:val="nil"/>
              <w:bottom w:val="nil"/>
              <w:right w:val="nil"/>
            </w:tcBorders>
          </w:tcPr>
          <w:p w14:paraId="79EBD14A" w14:textId="77777777" w:rsidR="00822EFA" w:rsidRPr="001A5CB1" w:rsidRDefault="00822EFA" w:rsidP="002B556D">
            <w:pPr>
              <w:jc w:val="center"/>
              <w:rPr>
                <w:caps/>
              </w:rPr>
            </w:pPr>
          </w:p>
        </w:tc>
        <w:tc>
          <w:tcPr>
            <w:tcW w:w="991" w:type="dxa"/>
            <w:tcBorders>
              <w:top w:val="nil"/>
              <w:left w:val="nil"/>
              <w:bottom w:val="nil"/>
              <w:right w:val="nil"/>
            </w:tcBorders>
          </w:tcPr>
          <w:p w14:paraId="66C8F88B" w14:textId="77777777" w:rsidR="00822EFA" w:rsidRPr="001A5CB1" w:rsidRDefault="00822EFA" w:rsidP="002B556D">
            <w:pPr>
              <w:jc w:val="center"/>
              <w:rPr>
                <w:caps/>
              </w:rPr>
            </w:pPr>
          </w:p>
        </w:tc>
        <w:tc>
          <w:tcPr>
            <w:tcW w:w="990" w:type="dxa"/>
            <w:tcBorders>
              <w:top w:val="nil"/>
              <w:left w:val="nil"/>
              <w:bottom w:val="nil"/>
              <w:right w:val="nil"/>
            </w:tcBorders>
          </w:tcPr>
          <w:p w14:paraId="46F3E5A8" w14:textId="77777777" w:rsidR="00822EFA" w:rsidRPr="001A5CB1" w:rsidRDefault="00822EFA" w:rsidP="002B556D">
            <w:pPr>
              <w:autoSpaceDE w:val="0"/>
              <w:autoSpaceDN w:val="0"/>
              <w:adjustRightInd w:val="0"/>
              <w:ind w:right="60"/>
              <w:jc w:val="center"/>
              <w:rPr>
                <w:caps/>
              </w:rPr>
            </w:pPr>
          </w:p>
        </w:tc>
        <w:tc>
          <w:tcPr>
            <w:tcW w:w="900" w:type="dxa"/>
            <w:tcBorders>
              <w:top w:val="nil"/>
              <w:left w:val="nil"/>
              <w:bottom w:val="nil"/>
              <w:right w:val="nil"/>
            </w:tcBorders>
          </w:tcPr>
          <w:p w14:paraId="15BE2CDC" w14:textId="77777777" w:rsidR="00822EFA" w:rsidRPr="001A5CB1" w:rsidRDefault="00822EFA" w:rsidP="002B556D">
            <w:pPr>
              <w:autoSpaceDE w:val="0"/>
              <w:autoSpaceDN w:val="0"/>
              <w:adjustRightInd w:val="0"/>
              <w:ind w:right="60"/>
              <w:jc w:val="center"/>
              <w:rPr>
                <w:caps/>
              </w:rPr>
            </w:pPr>
          </w:p>
        </w:tc>
        <w:tc>
          <w:tcPr>
            <w:tcW w:w="989" w:type="dxa"/>
            <w:tcBorders>
              <w:top w:val="nil"/>
              <w:left w:val="nil"/>
              <w:bottom w:val="nil"/>
              <w:right w:val="nil"/>
            </w:tcBorders>
          </w:tcPr>
          <w:p w14:paraId="3BCBAAB2" w14:textId="77777777" w:rsidR="00822EFA" w:rsidRPr="001A5CB1" w:rsidRDefault="00822EFA" w:rsidP="002B556D">
            <w:pPr>
              <w:autoSpaceDE w:val="0"/>
              <w:autoSpaceDN w:val="0"/>
              <w:adjustRightInd w:val="0"/>
              <w:ind w:right="60"/>
              <w:jc w:val="center"/>
              <w:rPr>
                <w:caps/>
              </w:rPr>
            </w:pPr>
          </w:p>
        </w:tc>
        <w:tc>
          <w:tcPr>
            <w:tcW w:w="1051" w:type="dxa"/>
            <w:tcBorders>
              <w:top w:val="nil"/>
              <w:left w:val="nil"/>
              <w:bottom w:val="nil"/>
            </w:tcBorders>
          </w:tcPr>
          <w:p w14:paraId="0F60400A" w14:textId="77777777" w:rsidR="00822EFA" w:rsidRPr="001A5CB1" w:rsidRDefault="00822EFA" w:rsidP="002B556D">
            <w:pPr>
              <w:autoSpaceDE w:val="0"/>
              <w:autoSpaceDN w:val="0"/>
              <w:adjustRightInd w:val="0"/>
              <w:ind w:right="60"/>
              <w:jc w:val="center"/>
              <w:rPr>
                <w:caps/>
              </w:rPr>
            </w:pPr>
          </w:p>
        </w:tc>
      </w:tr>
      <w:tr w:rsidR="00822EFA" w:rsidRPr="001A5CB1" w14:paraId="5E427C50" w14:textId="77777777" w:rsidTr="002B556D">
        <w:tc>
          <w:tcPr>
            <w:tcW w:w="1368" w:type="dxa"/>
            <w:tcBorders>
              <w:top w:val="nil"/>
              <w:bottom w:val="nil"/>
              <w:right w:val="nil"/>
            </w:tcBorders>
          </w:tcPr>
          <w:p w14:paraId="35570735" w14:textId="77777777" w:rsidR="00822EFA" w:rsidRPr="001A5CB1" w:rsidRDefault="00822EFA" w:rsidP="002B556D"/>
          <w:p w14:paraId="66BC5664" w14:textId="77777777" w:rsidR="00822EFA" w:rsidRPr="001A5CB1" w:rsidRDefault="00822EFA" w:rsidP="002B556D">
            <w:r w:rsidRPr="001A5CB1">
              <w:t xml:space="preserve">City of residence </w:t>
            </w:r>
          </w:p>
        </w:tc>
        <w:tc>
          <w:tcPr>
            <w:tcW w:w="720" w:type="dxa"/>
            <w:tcBorders>
              <w:top w:val="nil"/>
              <w:left w:val="nil"/>
              <w:bottom w:val="nil"/>
              <w:right w:val="nil"/>
            </w:tcBorders>
          </w:tcPr>
          <w:p w14:paraId="624B27DF" w14:textId="77777777" w:rsidR="00822EFA" w:rsidRPr="001A5CB1" w:rsidRDefault="00822EFA" w:rsidP="002B556D">
            <w:pPr>
              <w:jc w:val="center"/>
              <w:rPr>
                <w:caps/>
              </w:rPr>
            </w:pPr>
          </w:p>
        </w:tc>
        <w:tc>
          <w:tcPr>
            <w:tcW w:w="810" w:type="dxa"/>
            <w:tcBorders>
              <w:top w:val="nil"/>
              <w:left w:val="nil"/>
              <w:bottom w:val="nil"/>
              <w:right w:val="nil"/>
            </w:tcBorders>
          </w:tcPr>
          <w:p w14:paraId="78458547" w14:textId="77777777" w:rsidR="00822EFA" w:rsidRPr="001A5CB1" w:rsidRDefault="00822EFA" w:rsidP="002B556D">
            <w:pPr>
              <w:jc w:val="center"/>
              <w:rPr>
                <w:caps/>
              </w:rPr>
            </w:pPr>
          </w:p>
        </w:tc>
        <w:tc>
          <w:tcPr>
            <w:tcW w:w="810" w:type="dxa"/>
            <w:tcBorders>
              <w:top w:val="nil"/>
              <w:left w:val="nil"/>
              <w:bottom w:val="nil"/>
              <w:right w:val="nil"/>
            </w:tcBorders>
          </w:tcPr>
          <w:p w14:paraId="1E16EAE2" w14:textId="77777777" w:rsidR="00822EFA" w:rsidRPr="001A5CB1" w:rsidRDefault="00822EFA" w:rsidP="002B556D">
            <w:pPr>
              <w:jc w:val="center"/>
              <w:rPr>
                <w:caps/>
              </w:rPr>
            </w:pPr>
          </w:p>
        </w:tc>
        <w:tc>
          <w:tcPr>
            <w:tcW w:w="991" w:type="dxa"/>
            <w:tcBorders>
              <w:top w:val="nil"/>
              <w:left w:val="nil"/>
              <w:bottom w:val="nil"/>
              <w:right w:val="nil"/>
            </w:tcBorders>
          </w:tcPr>
          <w:p w14:paraId="703D9DC4" w14:textId="77777777" w:rsidR="00822EFA" w:rsidRPr="001A5CB1" w:rsidRDefault="00822EFA" w:rsidP="002B556D">
            <w:pPr>
              <w:jc w:val="center"/>
              <w:rPr>
                <w:caps/>
              </w:rPr>
            </w:pPr>
          </w:p>
        </w:tc>
        <w:tc>
          <w:tcPr>
            <w:tcW w:w="990" w:type="dxa"/>
            <w:tcBorders>
              <w:top w:val="nil"/>
              <w:left w:val="nil"/>
              <w:bottom w:val="nil"/>
              <w:right w:val="nil"/>
            </w:tcBorders>
          </w:tcPr>
          <w:p w14:paraId="06DA54DA" w14:textId="77777777" w:rsidR="00822EFA" w:rsidRPr="001A5CB1" w:rsidRDefault="00822EFA" w:rsidP="002B556D">
            <w:pPr>
              <w:autoSpaceDE w:val="0"/>
              <w:autoSpaceDN w:val="0"/>
              <w:adjustRightInd w:val="0"/>
              <w:ind w:left="60" w:right="60"/>
              <w:jc w:val="center"/>
              <w:rPr>
                <w:caps/>
              </w:rPr>
            </w:pPr>
          </w:p>
        </w:tc>
        <w:tc>
          <w:tcPr>
            <w:tcW w:w="900" w:type="dxa"/>
            <w:tcBorders>
              <w:top w:val="nil"/>
              <w:left w:val="nil"/>
              <w:bottom w:val="nil"/>
              <w:right w:val="nil"/>
            </w:tcBorders>
          </w:tcPr>
          <w:p w14:paraId="00F5F15C" w14:textId="77777777" w:rsidR="00822EFA" w:rsidRPr="001A5CB1" w:rsidRDefault="00822EFA" w:rsidP="002B556D">
            <w:pPr>
              <w:autoSpaceDE w:val="0"/>
              <w:autoSpaceDN w:val="0"/>
              <w:adjustRightInd w:val="0"/>
              <w:ind w:left="60" w:right="60"/>
              <w:jc w:val="center"/>
              <w:rPr>
                <w:caps/>
              </w:rPr>
            </w:pPr>
          </w:p>
        </w:tc>
        <w:tc>
          <w:tcPr>
            <w:tcW w:w="989" w:type="dxa"/>
            <w:tcBorders>
              <w:top w:val="nil"/>
              <w:left w:val="nil"/>
              <w:bottom w:val="nil"/>
              <w:right w:val="nil"/>
            </w:tcBorders>
          </w:tcPr>
          <w:p w14:paraId="763918CE" w14:textId="77777777" w:rsidR="00822EFA" w:rsidRPr="001A5CB1" w:rsidRDefault="00822EFA" w:rsidP="002B556D">
            <w:pPr>
              <w:autoSpaceDE w:val="0"/>
              <w:autoSpaceDN w:val="0"/>
              <w:adjustRightInd w:val="0"/>
              <w:ind w:left="60" w:right="60"/>
              <w:jc w:val="center"/>
              <w:rPr>
                <w:caps/>
              </w:rPr>
            </w:pPr>
          </w:p>
        </w:tc>
        <w:tc>
          <w:tcPr>
            <w:tcW w:w="1051" w:type="dxa"/>
            <w:tcBorders>
              <w:top w:val="nil"/>
              <w:left w:val="nil"/>
              <w:bottom w:val="nil"/>
            </w:tcBorders>
            <w:vAlign w:val="center"/>
          </w:tcPr>
          <w:p w14:paraId="0779947F" w14:textId="77777777" w:rsidR="00822EFA" w:rsidRPr="001A5CB1" w:rsidRDefault="00822EFA" w:rsidP="002B556D">
            <w:pPr>
              <w:autoSpaceDE w:val="0"/>
              <w:autoSpaceDN w:val="0"/>
              <w:adjustRightInd w:val="0"/>
              <w:ind w:left="60" w:right="60"/>
              <w:jc w:val="center"/>
              <w:rPr>
                <w:caps/>
              </w:rPr>
            </w:pPr>
          </w:p>
        </w:tc>
      </w:tr>
      <w:tr w:rsidR="00822EFA" w:rsidRPr="001A5CB1" w14:paraId="68705CF6" w14:textId="77777777" w:rsidTr="002B556D">
        <w:tc>
          <w:tcPr>
            <w:tcW w:w="1368" w:type="dxa"/>
            <w:tcBorders>
              <w:top w:val="nil"/>
              <w:left w:val="nil"/>
              <w:bottom w:val="nil"/>
              <w:right w:val="nil"/>
            </w:tcBorders>
          </w:tcPr>
          <w:p w14:paraId="37A80166" w14:textId="77777777" w:rsidR="00822EFA" w:rsidRPr="001A5CB1" w:rsidRDefault="00822EFA" w:rsidP="002B556D">
            <w:r w:rsidRPr="001A5CB1">
              <w:t xml:space="preserve">Miami  </w:t>
            </w:r>
          </w:p>
        </w:tc>
        <w:tc>
          <w:tcPr>
            <w:tcW w:w="720" w:type="dxa"/>
            <w:tcBorders>
              <w:top w:val="nil"/>
              <w:left w:val="nil"/>
              <w:bottom w:val="nil"/>
              <w:right w:val="nil"/>
            </w:tcBorders>
          </w:tcPr>
          <w:p w14:paraId="434A74F4" w14:textId="77777777" w:rsidR="00822EFA" w:rsidRPr="001A5CB1" w:rsidRDefault="00822EFA" w:rsidP="002B556D">
            <w:pPr>
              <w:jc w:val="center"/>
              <w:rPr>
                <w:caps/>
              </w:rPr>
            </w:pPr>
          </w:p>
        </w:tc>
        <w:tc>
          <w:tcPr>
            <w:tcW w:w="810" w:type="dxa"/>
            <w:tcBorders>
              <w:top w:val="nil"/>
              <w:left w:val="nil"/>
              <w:bottom w:val="nil"/>
              <w:right w:val="nil"/>
            </w:tcBorders>
          </w:tcPr>
          <w:p w14:paraId="1A7598BF" w14:textId="77777777" w:rsidR="00822EFA" w:rsidRPr="001A5CB1" w:rsidRDefault="00822EFA" w:rsidP="002B556D">
            <w:pPr>
              <w:jc w:val="center"/>
              <w:rPr>
                <w:caps/>
              </w:rPr>
            </w:pPr>
          </w:p>
        </w:tc>
        <w:tc>
          <w:tcPr>
            <w:tcW w:w="810" w:type="dxa"/>
            <w:tcBorders>
              <w:top w:val="nil"/>
              <w:left w:val="nil"/>
              <w:bottom w:val="nil"/>
              <w:right w:val="nil"/>
            </w:tcBorders>
          </w:tcPr>
          <w:p w14:paraId="2C71A4A4" w14:textId="77777777" w:rsidR="00822EFA" w:rsidRPr="001A5CB1" w:rsidRDefault="00822EFA" w:rsidP="002B556D">
            <w:pPr>
              <w:jc w:val="center"/>
              <w:rPr>
                <w:caps/>
              </w:rPr>
            </w:pPr>
          </w:p>
        </w:tc>
        <w:tc>
          <w:tcPr>
            <w:tcW w:w="991" w:type="dxa"/>
            <w:tcBorders>
              <w:top w:val="nil"/>
              <w:left w:val="nil"/>
              <w:bottom w:val="nil"/>
              <w:right w:val="nil"/>
            </w:tcBorders>
          </w:tcPr>
          <w:p w14:paraId="1EC5E579" w14:textId="77777777" w:rsidR="00822EFA" w:rsidRPr="001A5CB1" w:rsidRDefault="00822EFA" w:rsidP="002B556D">
            <w:pPr>
              <w:jc w:val="center"/>
              <w:rPr>
                <w:caps/>
              </w:rPr>
            </w:pPr>
          </w:p>
        </w:tc>
        <w:tc>
          <w:tcPr>
            <w:tcW w:w="990" w:type="dxa"/>
            <w:tcBorders>
              <w:top w:val="nil"/>
              <w:left w:val="nil"/>
              <w:bottom w:val="nil"/>
              <w:right w:val="nil"/>
            </w:tcBorders>
          </w:tcPr>
          <w:p w14:paraId="290107C9" w14:textId="77777777" w:rsidR="00822EFA" w:rsidRPr="001A5CB1" w:rsidRDefault="00822EFA" w:rsidP="002B556D">
            <w:pPr>
              <w:jc w:val="center"/>
              <w:rPr>
                <w:caps/>
              </w:rPr>
            </w:pPr>
            <w:r w:rsidRPr="001A5CB1">
              <w:rPr>
                <w:caps/>
              </w:rPr>
              <w:t>1.4</w:t>
            </w:r>
          </w:p>
        </w:tc>
        <w:tc>
          <w:tcPr>
            <w:tcW w:w="900" w:type="dxa"/>
            <w:tcBorders>
              <w:top w:val="nil"/>
              <w:left w:val="nil"/>
              <w:bottom w:val="nil"/>
              <w:right w:val="nil"/>
            </w:tcBorders>
          </w:tcPr>
          <w:p w14:paraId="27945FAC" w14:textId="77777777" w:rsidR="00822EFA" w:rsidRPr="001A5CB1" w:rsidRDefault="00822EFA" w:rsidP="002B556D">
            <w:pPr>
              <w:jc w:val="center"/>
              <w:rPr>
                <w:caps/>
              </w:rPr>
            </w:pPr>
            <w:r w:rsidRPr="001A5CB1">
              <w:rPr>
                <w:caps/>
              </w:rPr>
              <w:t xml:space="preserve">4.0 </w:t>
            </w:r>
          </w:p>
        </w:tc>
        <w:tc>
          <w:tcPr>
            <w:tcW w:w="989" w:type="dxa"/>
            <w:tcBorders>
              <w:top w:val="nil"/>
              <w:left w:val="nil"/>
              <w:bottom w:val="nil"/>
              <w:right w:val="nil"/>
            </w:tcBorders>
          </w:tcPr>
          <w:p w14:paraId="0226FF10" w14:textId="77777777" w:rsidR="00822EFA" w:rsidRPr="001A5CB1" w:rsidRDefault="00822EFA" w:rsidP="002B556D">
            <w:pPr>
              <w:jc w:val="center"/>
              <w:rPr>
                <w:caps/>
              </w:rPr>
            </w:pPr>
            <w:r w:rsidRPr="001A5CB1">
              <w:rPr>
                <w:caps/>
              </w:rPr>
              <w:t>0.8</w:t>
            </w:r>
          </w:p>
        </w:tc>
        <w:tc>
          <w:tcPr>
            <w:tcW w:w="1051" w:type="dxa"/>
            <w:tcBorders>
              <w:top w:val="nil"/>
              <w:left w:val="nil"/>
              <w:bottom w:val="nil"/>
              <w:right w:val="nil"/>
            </w:tcBorders>
          </w:tcPr>
          <w:p w14:paraId="2D13B76B" w14:textId="51EA42CF" w:rsidR="00822EFA" w:rsidRPr="001A5CB1" w:rsidRDefault="00822EFA" w:rsidP="002B556D">
            <w:pPr>
              <w:jc w:val="center"/>
              <w:rPr>
                <w:caps/>
              </w:rPr>
            </w:pPr>
            <w:r w:rsidRPr="001A5CB1">
              <w:rPr>
                <w:caps/>
              </w:rPr>
              <w:t>0.06</w:t>
            </w:r>
            <w:r w:rsidR="00EE56F5" w:rsidRPr="001A5CB1">
              <w:rPr>
                <w:vertAlign w:val="superscript"/>
              </w:rPr>
              <w:t xml:space="preserve"> </w:t>
            </w:r>
          </w:p>
        </w:tc>
      </w:tr>
      <w:tr w:rsidR="00822EFA" w:rsidRPr="001A5CB1" w14:paraId="0D66F888" w14:textId="77777777" w:rsidTr="002B556D">
        <w:tc>
          <w:tcPr>
            <w:tcW w:w="1368" w:type="dxa"/>
            <w:tcBorders>
              <w:top w:val="nil"/>
              <w:left w:val="nil"/>
              <w:bottom w:val="nil"/>
              <w:right w:val="nil"/>
            </w:tcBorders>
          </w:tcPr>
          <w:p w14:paraId="39AB3916" w14:textId="77777777" w:rsidR="00822EFA" w:rsidRPr="001A5CB1" w:rsidRDefault="00822EFA" w:rsidP="002B556D">
            <w:r w:rsidRPr="001A5CB1">
              <w:t xml:space="preserve">Orlando  </w:t>
            </w:r>
          </w:p>
        </w:tc>
        <w:tc>
          <w:tcPr>
            <w:tcW w:w="720" w:type="dxa"/>
            <w:tcBorders>
              <w:top w:val="nil"/>
              <w:left w:val="nil"/>
              <w:bottom w:val="nil"/>
              <w:right w:val="nil"/>
            </w:tcBorders>
          </w:tcPr>
          <w:p w14:paraId="78B9D429" w14:textId="77777777" w:rsidR="00822EFA" w:rsidRPr="001A5CB1" w:rsidRDefault="00822EFA" w:rsidP="002B556D">
            <w:pPr>
              <w:jc w:val="center"/>
              <w:rPr>
                <w:caps/>
              </w:rPr>
            </w:pPr>
          </w:p>
        </w:tc>
        <w:tc>
          <w:tcPr>
            <w:tcW w:w="810" w:type="dxa"/>
            <w:tcBorders>
              <w:top w:val="nil"/>
              <w:left w:val="nil"/>
              <w:bottom w:val="nil"/>
              <w:right w:val="nil"/>
            </w:tcBorders>
          </w:tcPr>
          <w:p w14:paraId="0C0D1A90" w14:textId="77777777" w:rsidR="00822EFA" w:rsidRPr="001A5CB1" w:rsidRDefault="00822EFA" w:rsidP="002B556D">
            <w:pPr>
              <w:jc w:val="center"/>
              <w:rPr>
                <w:caps/>
              </w:rPr>
            </w:pPr>
          </w:p>
        </w:tc>
        <w:tc>
          <w:tcPr>
            <w:tcW w:w="810" w:type="dxa"/>
            <w:tcBorders>
              <w:top w:val="nil"/>
              <w:left w:val="nil"/>
              <w:bottom w:val="nil"/>
              <w:right w:val="nil"/>
            </w:tcBorders>
          </w:tcPr>
          <w:p w14:paraId="6DC0CEEA" w14:textId="77777777" w:rsidR="00822EFA" w:rsidRPr="001A5CB1" w:rsidRDefault="00822EFA" w:rsidP="002B556D">
            <w:pPr>
              <w:jc w:val="center"/>
              <w:rPr>
                <w:caps/>
              </w:rPr>
            </w:pPr>
          </w:p>
        </w:tc>
        <w:tc>
          <w:tcPr>
            <w:tcW w:w="991" w:type="dxa"/>
            <w:tcBorders>
              <w:top w:val="nil"/>
              <w:left w:val="nil"/>
              <w:bottom w:val="nil"/>
              <w:right w:val="nil"/>
            </w:tcBorders>
          </w:tcPr>
          <w:p w14:paraId="18CEE796" w14:textId="77777777" w:rsidR="00822EFA" w:rsidRPr="001A5CB1" w:rsidRDefault="00822EFA" w:rsidP="002B556D">
            <w:pPr>
              <w:jc w:val="center"/>
              <w:rPr>
                <w:caps/>
              </w:rPr>
            </w:pPr>
          </w:p>
        </w:tc>
        <w:tc>
          <w:tcPr>
            <w:tcW w:w="990" w:type="dxa"/>
            <w:tcBorders>
              <w:top w:val="nil"/>
              <w:left w:val="nil"/>
              <w:bottom w:val="nil"/>
              <w:right w:val="nil"/>
            </w:tcBorders>
          </w:tcPr>
          <w:p w14:paraId="549733A4" w14:textId="77777777" w:rsidR="00822EFA" w:rsidRPr="001A5CB1" w:rsidRDefault="00822EFA" w:rsidP="002B556D">
            <w:pPr>
              <w:jc w:val="center"/>
              <w:rPr>
                <w:caps/>
              </w:rPr>
            </w:pPr>
            <w:r w:rsidRPr="001A5CB1">
              <w:rPr>
                <w:caps/>
              </w:rPr>
              <w:t>1.1</w:t>
            </w:r>
          </w:p>
        </w:tc>
        <w:tc>
          <w:tcPr>
            <w:tcW w:w="900" w:type="dxa"/>
            <w:tcBorders>
              <w:top w:val="nil"/>
              <w:left w:val="nil"/>
              <w:bottom w:val="nil"/>
              <w:right w:val="nil"/>
            </w:tcBorders>
          </w:tcPr>
          <w:p w14:paraId="47A505BA" w14:textId="77777777" w:rsidR="00822EFA" w:rsidRPr="001A5CB1" w:rsidRDefault="00822EFA" w:rsidP="002B556D">
            <w:pPr>
              <w:jc w:val="center"/>
              <w:rPr>
                <w:caps/>
              </w:rPr>
            </w:pPr>
            <w:r w:rsidRPr="001A5CB1">
              <w:rPr>
                <w:caps/>
              </w:rPr>
              <w:t>3.11</w:t>
            </w:r>
          </w:p>
        </w:tc>
        <w:tc>
          <w:tcPr>
            <w:tcW w:w="989" w:type="dxa"/>
            <w:tcBorders>
              <w:top w:val="nil"/>
              <w:left w:val="nil"/>
              <w:bottom w:val="nil"/>
              <w:right w:val="nil"/>
            </w:tcBorders>
          </w:tcPr>
          <w:p w14:paraId="20D980AC" w14:textId="77777777" w:rsidR="00822EFA" w:rsidRPr="001A5CB1" w:rsidRDefault="00822EFA" w:rsidP="002B556D">
            <w:pPr>
              <w:jc w:val="center"/>
              <w:rPr>
                <w:caps/>
              </w:rPr>
            </w:pPr>
            <w:r w:rsidRPr="001A5CB1">
              <w:rPr>
                <w:caps/>
              </w:rPr>
              <w:t>1.0</w:t>
            </w:r>
          </w:p>
        </w:tc>
        <w:tc>
          <w:tcPr>
            <w:tcW w:w="1051" w:type="dxa"/>
            <w:tcBorders>
              <w:top w:val="nil"/>
              <w:left w:val="nil"/>
              <w:bottom w:val="nil"/>
              <w:right w:val="nil"/>
            </w:tcBorders>
          </w:tcPr>
          <w:p w14:paraId="532A00A1" w14:textId="77777777" w:rsidR="00822EFA" w:rsidRPr="001A5CB1" w:rsidRDefault="00822EFA" w:rsidP="002B556D">
            <w:pPr>
              <w:jc w:val="center"/>
              <w:rPr>
                <w:caps/>
              </w:rPr>
            </w:pPr>
            <w:r w:rsidRPr="001A5CB1">
              <w:rPr>
                <w:caps/>
              </w:rPr>
              <w:t>0.24</w:t>
            </w:r>
          </w:p>
        </w:tc>
      </w:tr>
      <w:tr w:rsidR="00822EFA" w:rsidRPr="001A5CB1" w14:paraId="12AE129A" w14:textId="77777777" w:rsidTr="002B556D">
        <w:tblPrEx>
          <w:tblBorders>
            <w:left w:val="single" w:sz="4" w:space="0" w:color="auto"/>
            <w:right w:val="single" w:sz="4" w:space="0" w:color="auto"/>
            <w:insideH w:val="single" w:sz="4" w:space="0" w:color="auto"/>
            <w:insideV w:val="single" w:sz="4" w:space="0" w:color="auto"/>
          </w:tblBorders>
        </w:tblPrEx>
        <w:tc>
          <w:tcPr>
            <w:tcW w:w="1368" w:type="dxa"/>
            <w:tcBorders>
              <w:top w:val="nil"/>
              <w:left w:val="nil"/>
              <w:bottom w:val="nil"/>
              <w:right w:val="nil"/>
            </w:tcBorders>
          </w:tcPr>
          <w:p w14:paraId="42593D4B" w14:textId="77777777" w:rsidR="00822EFA" w:rsidRPr="001A5CB1" w:rsidRDefault="00822EFA" w:rsidP="002B556D">
            <w:r w:rsidRPr="001A5CB1">
              <w:t xml:space="preserve">West Palm Beach </w:t>
            </w:r>
          </w:p>
        </w:tc>
        <w:tc>
          <w:tcPr>
            <w:tcW w:w="720" w:type="dxa"/>
            <w:tcBorders>
              <w:top w:val="nil"/>
              <w:left w:val="nil"/>
              <w:bottom w:val="nil"/>
              <w:right w:val="nil"/>
            </w:tcBorders>
          </w:tcPr>
          <w:p w14:paraId="74912F73" w14:textId="77777777" w:rsidR="00822EFA" w:rsidRPr="001A5CB1" w:rsidRDefault="00822EFA" w:rsidP="002B556D">
            <w:pPr>
              <w:jc w:val="center"/>
              <w:rPr>
                <w:caps/>
              </w:rPr>
            </w:pPr>
          </w:p>
        </w:tc>
        <w:tc>
          <w:tcPr>
            <w:tcW w:w="810" w:type="dxa"/>
            <w:tcBorders>
              <w:top w:val="nil"/>
              <w:left w:val="nil"/>
              <w:bottom w:val="nil"/>
              <w:right w:val="nil"/>
            </w:tcBorders>
          </w:tcPr>
          <w:p w14:paraId="00D63A61" w14:textId="77777777" w:rsidR="00822EFA" w:rsidRPr="001A5CB1" w:rsidRDefault="00822EFA" w:rsidP="002B556D">
            <w:pPr>
              <w:jc w:val="center"/>
              <w:rPr>
                <w:caps/>
              </w:rPr>
            </w:pPr>
          </w:p>
        </w:tc>
        <w:tc>
          <w:tcPr>
            <w:tcW w:w="810" w:type="dxa"/>
            <w:tcBorders>
              <w:top w:val="nil"/>
              <w:left w:val="nil"/>
              <w:bottom w:val="nil"/>
              <w:right w:val="nil"/>
            </w:tcBorders>
          </w:tcPr>
          <w:p w14:paraId="358A486C" w14:textId="77777777" w:rsidR="00822EFA" w:rsidRPr="001A5CB1" w:rsidRDefault="00822EFA" w:rsidP="002B556D">
            <w:pPr>
              <w:jc w:val="center"/>
              <w:rPr>
                <w:caps/>
              </w:rPr>
            </w:pPr>
          </w:p>
        </w:tc>
        <w:tc>
          <w:tcPr>
            <w:tcW w:w="991" w:type="dxa"/>
            <w:tcBorders>
              <w:top w:val="nil"/>
              <w:left w:val="nil"/>
              <w:bottom w:val="nil"/>
              <w:right w:val="nil"/>
            </w:tcBorders>
          </w:tcPr>
          <w:p w14:paraId="15091F05" w14:textId="77777777" w:rsidR="00822EFA" w:rsidRPr="001A5CB1" w:rsidRDefault="00822EFA" w:rsidP="002B556D">
            <w:pPr>
              <w:jc w:val="center"/>
              <w:rPr>
                <w:caps/>
              </w:rPr>
            </w:pPr>
          </w:p>
        </w:tc>
        <w:tc>
          <w:tcPr>
            <w:tcW w:w="990" w:type="dxa"/>
            <w:tcBorders>
              <w:top w:val="nil"/>
              <w:left w:val="nil"/>
              <w:bottom w:val="nil"/>
              <w:right w:val="nil"/>
            </w:tcBorders>
          </w:tcPr>
          <w:p w14:paraId="19F7C235" w14:textId="77777777" w:rsidR="00822EFA" w:rsidRPr="001A5CB1" w:rsidRDefault="00822EFA" w:rsidP="002B556D">
            <w:pPr>
              <w:jc w:val="center"/>
              <w:rPr>
                <w:caps/>
              </w:rPr>
            </w:pPr>
            <w:r w:rsidRPr="001A5CB1">
              <w:rPr>
                <w:caps/>
              </w:rPr>
              <w:t>2.5</w:t>
            </w:r>
          </w:p>
        </w:tc>
        <w:tc>
          <w:tcPr>
            <w:tcW w:w="900" w:type="dxa"/>
            <w:tcBorders>
              <w:top w:val="nil"/>
              <w:left w:val="nil"/>
              <w:bottom w:val="nil"/>
              <w:right w:val="nil"/>
            </w:tcBorders>
          </w:tcPr>
          <w:p w14:paraId="50E2385B" w14:textId="77777777" w:rsidR="00822EFA" w:rsidRPr="001A5CB1" w:rsidRDefault="00822EFA" w:rsidP="002B556D">
            <w:pPr>
              <w:jc w:val="center"/>
              <w:rPr>
                <w:caps/>
              </w:rPr>
            </w:pPr>
            <w:r w:rsidRPr="001A5CB1">
              <w:rPr>
                <w:caps/>
              </w:rPr>
              <w:t>11.8</w:t>
            </w:r>
          </w:p>
        </w:tc>
        <w:tc>
          <w:tcPr>
            <w:tcW w:w="989" w:type="dxa"/>
            <w:tcBorders>
              <w:top w:val="nil"/>
              <w:left w:val="nil"/>
              <w:bottom w:val="nil"/>
              <w:right w:val="nil"/>
            </w:tcBorders>
          </w:tcPr>
          <w:p w14:paraId="1198D161" w14:textId="77777777" w:rsidR="00822EFA" w:rsidRPr="001A5CB1" w:rsidRDefault="00822EFA" w:rsidP="002B556D">
            <w:pPr>
              <w:jc w:val="center"/>
              <w:rPr>
                <w:caps/>
              </w:rPr>
            </w:pPr>
            <w:r w:rsidRPr="001A5CB1">
              <w:rPr>
                <w:caps/>
              </w:rPr>
              <w:t>0.9</w:t>
            </w:r>
          </w:p>
        </w:tc>
        <w:tc>
          <w:tcPr>
            <w:tcW w:w="1051" w:type="dxa"/>
            <w:tcBorders>
              <w:top w:val="nil"/>
              <w:left w:val="nil"/>
              <w:bottom w:val="nil"/>
              <w:right w:val="nil"/>
            </w:tcBorders>
          </w:tcPr>
          <w:p w14:paraId="2EA5334E" w14:textId="7E1F2D8B" w:rsidR="00822EFA" w:rsidRPr="001A5CB1" w:rsidRDefault="00822EFA" w:rsidP="002B556D">
            <w:pPr>
              <w:jc w:val="center"/>
              <w:rPr>
                <w:caps/>
              </w:rPr>
            </w:pPr>
            <w:r w:rsidRPr="001A5CB1">
              <w:rPr>
                <w:caps/>
              </w:rPr>
              <w:t>0.004</w:t>
            </w:r>
            <w:r w:rsidR="00EE56F5" w:rsidRPr="001A5CB1">
              <w:rPr>
                <w:vertAlign w:val="superscript"/>
              </w:rPr>
              <w:t xml:space="preserve"> </w:t>
            </w:r>
          </w:p>
        </w:tc>
      </w:tr>
      <w:tr w:rsidR="00822EFA" w:rsidRPr="001A5CB1" w14:paraId="06E36828" w14:textId="77777777" w:rsidTr="002B556D">
        <w:tblPrEx>
          <w:tblBorders>
            <w:left w:val="single" w:sz="4" w:space="0" w:color="auto"/>
            <w:right w:val="single" w:sz="4" w:space="0" w:color="auto"/>
            <w:insideH w:val="single" w:sz="4" w:space="0" w:color="auto"/>
            <w:insideV w:val="single" w:sz="4" w:space="0" w:color="auto"/>
          </w:tblBorders>
        </w:tblPrEx>
        <w:tc>
          <w:tcPr>
            <w:tcW w:w="1368" w:type="dxa"/>
            <w:tcBorders>
              <w:top w:val="nil"/>
              <w:left w:val="nil"/>
              <w:bottom w:val="single" w:sz="4" w:space="0" w:color="auto"/>
              <w:right w:val="nil"/>
            </w:tcBorders>
          </w:tcPr>
          <w:p w14:paraId="3B0C5A90" w14:textId="77777777" w:rsidR="00822EFA" w:rsidRPr="001A5CB1" w:rsidRDefault="00822EFA" w:rsidP="002B556D">
            <w:r w:rsidRPr="001A5CB1">
              <w:t xml:space="preserve">Tampa  </w:t>
            </w:r>
          </w:p>
        </w:tc>
        <w:tc>
          <w:tcPr>
            <w:tcW w:w="720" w:type="dxa"/>
            <w:tcBorders>
              <w:top w:val="nil"/>
              <w:left w:val="nil"/>
              <w:bottom w:val="single" w:sz="4" w:space="0" w:color="auto"/>
              <w:right w:val="nil"/>
            </w:tcBorders>
          </w:tcPr>
          <w:p w14:paraId="63FB1E20" w14:textId="77777777" w:rsidR="00822EFA" w:rsidRPr="001A5CB1" w:rsidRDefault="00822EFA" w:rsidP="002B556D">
            <w:pPr>
              <w:jc w:val="center"/>
              <w:rPr>
                <w:caps/>
              </w:rPr>
            </w:pPr>
          </w:p>
        </w:tc>
        <w:tc>
          <w:tcPr>
            <w:tcW w:w="810" w:type="dxa"/>
            <w:tcBorders>
              <w:top w:val="nil"/>
              <w:left w:val="nil"/>
              <w:bottom w:val="single" w:sz="4" w:space="0" w:color="auto"/>
              <w:right w:val="nil"/>
            </w:tcBorders>
          </w:tcPr>
          <w:p w14:paraId="33BFAD55" w14:textId="77777777" w:rsidR="00822EFA" w:rsidRPr="001A5CB1" w:rsidRDefault="00822EFA" w:rsidP="002B556D">
            <w:pPr>
              <w:jc w:val="center"/>
              <w:rPr>
                <w:caps/>
              </w:rPr>
            </w:pPr>
          </w:p>
        </w:tc>
        <w:tc>
          <w:tcPr>
            <w:tcW w:w="810" w:type="dxa"/>
            <w:tcBorders>
              <w:top w:val="nil"/>
              <w:left w:val="nil"/>
              <w:bottom w:val="single" w:sz="4" w:space="0" w:color="auto"/>
              <w:right w:val="nil"/>
            </w:tcBorders>
          </w:tcPr>
          <w:p w14:paraId="5B696B72" w14:textId="77777777" w:rsidR="00822EFA" w:rsidRPr="001A5CB1" w:rsidRDefault="00822EFA" w:rsidP="002B556D">
            <w:pPr>
              <w:jc w:val="center"/>
              <w:rPr>
                <w:caps/>
              </w:rPr>
            </w:pPr>
          </w:p>
        </w:tc>
        <w:tc>
          <w:tcPr>
            <w:tcW w:w="991" w:type="dxa"/>
            <w:tcBorders>
              <w:top w:val="nil"/>
              <w:left w:val="nil"/>
              <w:bottom w:val="single" w:sz="4" w:space="0" w:color="auto"/>
              <w:right w:val="nil"/>
            </w:tcBorders>
          </w:tcPr>
          <w:p w14:paraId="764BDEE2" w14:textId="77777777" w:rsidR="00822EFA" w:rsidRPr="001A5CB1" w:rsidRDefault="00822EFA" w:rsidP="002B556D">
            <w:pPr>
              <w:jc w:val="center"/>
              <w:rPr>
                <w:caps/>
              </w:rPr>
            </w:pPr>
          </w:p>
        </w:tc>
        <w:tc>
          <w:tcPr>
            <w:tcW w:w="990" w:type="dxa"/>
            <w:tcBorders>
              <w:top w:val="nil"/>
              <w:left w:val="nil"/>
              <w:bottom w:val="single" w:sz="4" w:space="0" w:color="auto"/>
              <w:right w:val="nil"/>
            </w:tcBorders>
          </w:tcPr>
          <w:p w14:paraId="57B28893" w14:textId="77777777" w:rsidR="00822EFA" w:rsidRPr="001A5CB1" w:rsidRDefault="00822EFA" w:rsidP="002B556D">
            <w:pPr>
              <w:jc w:val="center"/>
              <w:rPr>
                <w:caps/>
              </w:rPr>
            </w:pPr>
          </w:p>
        </w:tc>
        <w:tc>
          <w:tcPr>
            <w:tcW w:w="900" w:type="dxa"/>
            <w:tcBorders>
              <w:top w:val="nil"/>
              <w:left w:val="nil"/>
              <w:bottom w:val="single" w:sz="4" w:space="0" w:color="auto"/>
              <w:right w:val="nil"/>
            </w:tcBorders>
          </w:tcPr>
          <w:p w14:paraId="772E4EA2" w14:textId="77777777" w:rsidR="00822EFA" w:rsidRPr="001A5CB1" w:rsidRDefault="00822EFA" w:rsidP="002B556D">
            <w:pPr>
              <w:jc w:val="center"/>
              <w:rPr>
                <w:caps/>
              </w:rPr>
            </w:pPr>
            <w:r w:rsidRPr="001A5CB1">
              <w:rPr>
                <w:caps/>
              </w:rPr>
              <w:t>-</w:t>
            </w:r>
          </w:p>
        </w:tc>
        <w:tc>
          <w:tcPr>
            <w:tcW w:w="989" w:type="dxa"/>
            <w:tcBorders>
              <w:top w:val="nil"/>
              <w:left w:val="nil"/>
              <w:bottom w:val="single" w:sz="4" w:space="0" w:color="auto"/>
              <w:right w:val="nil"/>
            </w:tcBorders>
          </w:tcPr>
          <w:p w14:paraId="468B97E2" w14:textId="77777777" w:rsidR="00822EFA" w:rsidRPr="001A5CB1" w:rsidRDefault="00822EFA" w:rsidP="002B556D">
            <w:pPr>
              <w:jc w:val="center"/>
              <w:rPr>
                <w:caps/>
              </w:rPr>
            </w:pPr>
            <w:r w:rsidRPr="001A5CB1">
              <w:rPr>
                <w:caps/>
              </w:rPr>
              <w:t>-</w:t>
            </w:r>
          </w:p>
        </w:tc>
        <w:tc>
          <w:tcPr>
            <w:tcW w:w="1051" w:type="dxa"/>
            <w:tcBorders>
              <w:top w:val="nil"/>
              <w:left w:val="nil"/>
              <w:bottom w:val="single" w:sz="4" w:space="0" w:color="auto"/>
              <w:right w:val="nil"/>
            </w:tcBorders>
          </w:tcPr>
          <w:p w14:paraId="744E9CD4" w14:textId="77777777" w:rsidR="00822EFA" w:rsidRPr="001A5CB1" w:rsidRDefault="00822EFA" w:rsidP="002B556D">
            <w:pPr>
              <w:jc w:val="center"/>
              <w:rPr>
                <w:caps/>
              </w:rPr>
            </w:pPr>
          </w:p>
        </w:tc>
      </w:tr>
    </w:tbl>
    <w:p w14:paraId="67B51CF0" w14:textId="24545ECB" w:rsidR="00822EFA" w:rsidRPr="001A5CB1" w:rsidRDefault="00822EFA" w:rsidP="00822EFA">
      <w:pPr>
        <w:rPr>
          <w:sz w:val="20"/>
          <w:szCs w:val="20"/>
        </w:rPr>
      </w:pPr>
      <w:r w:rsidRPr="001A5CB1">
        <w:rPr>
          <w:sz w:val="20"/>
          <w:szCs w:val="20"/>
        </w:rPr>
        <w:t xml:space="preserve">(-) Reference group </w:t>
      </w:r>
    </w:p>
    <w:p w14:paraId="2A241A2D" w14:textId="397E53F9" w:rsidR="00822EFA" w:rsidRPr="001A5CB1" w:rsidRDefault="00822EFA" w:rsidP="00822EFA">
      <w:pPr>
        <w:rPr>
          <w:rFonts w:eastAsia="Times New Roman"/>
          <w:sz w:val="20"/>
          <w:szCs w:val="20"/>
        </w:rPr>
      </w:pPr>
      <w:r w:rsidRPr="001A5CB1">
        <w:rPr>
          <w:rFonts w:eastAsia="Times New Roman"/>
          <w:sz w:val="20"/>
          <w:szCs w:val="20"/>
        </w:rPr>
        <w:t>β</w:t>
      </w:r>
      <w:r w:rsidR="00F77FCE" w:rsidRPr="001A5CB1">
        <w:rPr>
          <w:rFonts w:eastAsia="Times New Roman"/>
          <w:sz w:val="20"/>
          <w:szCs w:val="20"/>
        </w:rPr>
        <w:t>:</w:t>
      </w:r>
      <w:r w:rsidRPr="001A5CB1">
        <w:rPr>
          <w:rFonts w:eastAsia="Times New Roman"/>
          <w:sz w:val="20"/>
          <w:szCs w:val="20"/>
        </w:rPr>
        <w:t xml:space="preserve"> Estimate </w:t>
      </w:r>
    </w:p>
    <w:p w14:paraId="460CF4E8" w14:textId="3E685305" w:rsidR="00822EFA" w:rsidRPr="001A5CB1" w:rsidRDefault="00822EFA" w:rsidP="00822EFA">
      <w:pPr>
        <w:rPr>
          <w:rFonts w:eastAsia="Times New Roman"/>
          <w:sz w:val="20"/>
          <w:szCs w:val="20"/>
        </w:rPr>
      </w:pPr>
      <w:r w:rsidRPr="001A5CB1">
        <w:rPr>
          <w:rFonts w:eastAsia="Times New Roman"/>
          <w:sz w:val="20"/>
          <w:szCs w:val="20"/>
        </w:rPr>
        <w:t>B</w:t>
      </w:r>
      <w:r w:rsidR="00F77FCE" w:rsidRPr="001A5CB1">
        <w:rPr>
          <w:rFonts w:eastAsia="Times New Roman"/>
          <w:sz w:val="20"/>
          <w:szCs w:val="20"/>
        </w:rPr>
        <w:t>:</w:t>
      </w:r>
      <w:r w:rsidRPr="001A5CB1">
        <w:rPr>
          <w:rFonts w:eastAsia="Times New Roman"/>
          <w:sz w:val="20"/>
          <w:szCs w:val="20"/>
        </w:rPr>
        <w:t xml:space="preserve"> Odd ratio </w:t>
      </w:r>
    </w:p>
    <w:p w14:paraId="045DD3E8" w14:textId="17507F60" w:rsidR="00822EFA" w:rsidRPr="001A5CB1" w:rsidRDefault="00822EFA" w:rsidP="00822EFA">
      <w:pPr>
        <w:rPr>
          <w:rFonts w:eastAsia="Times New Roman"/>
          <w:sz w:val="20"/>
          <w:szCs w:val="20"/>
        </w:rPr>
      </w:pPr>
      <w:r w:rsidRPr="001A5CB1">
        <w:rPr>
          <w:rFonts w:eastAsia="Times New Roman"/>
          <w:sz w:val="20"/>
          <w:szCs w:val="20"/>
        </w:rPr>
        <w:t xml:space="preserve">SE: Standard Error </w:t>
      </w:r>
    </w:p>
    <w:p w14:paraId="06304747" w14:textId="1C4E295E" w:rsidR="007C2C27" w:rsidRPr="001A5CB1" w:rsidRDefault="00F77FCE" w:rsidP="00822EFA">
      <w:pPr>
        <w:rPr>
          <w:rFonts w:eastAsia="Times New Roman"/>
        </w:rPr>
      </w:pPr>
      <w:r w:rsidRPr="001A5CB1">
        <w:rPr>
          <w:sz w:val="20"/>
          <w:szCs w:val="20"/>
        </w:rPr>
        <w:t>Statistically significant, P&lt;0.05</w:t>
      </w:r>
    </w:p>
    <w:p w14:paraId="052B1E14" w14:textId="77777777" w:rsidR="007C2C27" w:rsidRPr="001A5CB1" w:rsidRDefault="007C2C27" w:rsidP="00822EFA">
      <w:pPr>
        <w:rPr>
          <w:rFonts w:eastAsia="Times New Roman"/>
        </w:rPr>
      </w:pPr>
    </w:p>
    <w:p w14:paraId="622D89FB" w14:textId="77777777" w:rsidR="007C2C27" w:rsidRPr="001A5CB1" w:rsidRDefault="007C2C27" w:rsidP="00822EFA">
      <w:pPr>
        <w:rPr>
          <w:rFonts w:eastAsia="Times New Roman"/>
        </w:rPr>
      </w:pPr>
    </w:p>
    <w:p w14:paraId="08133C2D" w14:textId="77777777" w:rsidR="007C2C27" w:rsidRPr="001A5CB1" w:rsidRDefault="007C2C27" w:rsidP="00822EFA">
      <w:pPr>
        <w:rPr>
          <w:rFonts w:eastAsia="Times New Roman"/>
        </w:rPr>
      </w:pPr>
    </w:p>
    <w:p w14:paraId="64F84397" w14:textId="77777777" w:rsidR="007C2C27" w:rsidRPr="001A5CB1" w:rsidRDefault="007C2C27" w:rsidP="00822EFA">
      <w:pPr>
        <w:rPr>
          <w:rFonts w:eastAsia="Times New Roman"/>
        </w:rPr>
      </w:pPr>
    </w:p>
    <w:p w14:paraId="2345EF5E" w14:textId="77777777" w:rsidR="007C2C27" w:rsidRPr="001A5CB1" w:rsidRDefault="007C2C27" w:rsidP="00822EFA">
      <w:pPr>
        <w:rPr>
          <w:rFonts w:eastAsia="Times New Roman"/>
        </w:rPr>
      </w:pPr>
    </w:p>
    <w:p w14:paraId="4CFCB81F" w14:textId="77777777" w:rsidR="007C2C27" w:rsidRPr="001A5CB1" w:rsidRDefault="007C2C27" w:rsidP="00822EFA">
      <w:pPr>
        <w:rPr>
          <w:rFonts w:eastAsia="Times New Roman"/>
        </w:rPr>
      </w:pPr>
    </w:p>
    <w:p w14:paraId="16306856" w14:textId="77777777" w:rsidR="007C2C27" w:rsidRPr="001A5CB1" w:rsidRDefault="007C2C27" w:rsidP="00822EFA">
      <w:pPr>
        <w:rPr>
          <w:rFonts w:eastAsia="Times New Roman"/>
        </w:rPr>
      </w:pPr>
    </w:p>
    <w:p w14:paraId="5A1F745F" w14:textId="77777777" w:rsidR="007C2C27" w:rsidRPr="001A5CB1" w:rsidRDefault="007C2C27" w:rsidP="00822EFA">
      <w:pPr>
        <w:rPr>
          <w:rFonts w:eastAsia="Times New Roman"/>
        </w:rPr>
      </w:pPr>
    </w:p>
    <w:p w14:paraId="198FBDDB" w14:textId="77777777" w:rsidR="00D66A34" w:rsidRPr="001A5CB1" w:rsidRDefault="00D66A34" w:rsidP="00822EFA">
      <w:pPr>
        <w:rPr>
          <w:rFonts w:eastAsia="Times New Roman"/>
        </w:rPr>
      </w:pPr>
    </w:p>
    <w:p w14:paraId="3A734B7B" w14:textId="77777777" w:rsidR="00D66A34" w:rsidRPr="001A5CB1" w:rsidRDefault="00D66A34" w:rsidP="00822EFA">
      <w:pPr>
        <w:rPr>
          <w:rFonts w:eastAsia="Times New Roman"/>
        </w:rPr>
      </w:pPr>
    </w:p>
    <w:p w14:paraId="74238E1D" w14:textId="77777777" w:rsidR="00D66A34" w:rsidRPr="001A5CB1" w:rsidRDefault="00D66A34" w:rsidP="00822EFA">
      <w:pPr>
        <w:rPr>
          <w:rFonts w:eastAsia="Times New Roman"/>
        </w:rPr>
      </w:pPr>
    </w:p>
    <w:p w14:paraId="6541ACF7" w14:textId="77777777" w:rsidR="00276B6A" w:rsidRPr="001A5CB1" w:rsidRDefault="00276B6A" w:rsidP="00822EFA">
      <w:pPr>
        <w:rPr>
          <w:rFonts w:eastAsia="Times New Roman"/>
        </w:rPr>
      </w:pPr>
    </w:p>
    <w:p w14:paraId="0E6B8BFC" w14:textId="2395602A" w:rsidR="00822EFA" w:rsidRPr="001A5CB1" w:rsidRDefault="00822EFA" w:rsidP="000F0C55">
      <w:pPr>
        <w:spacing w:line="480" w:lineRule="auto"/>
      </w:pPr>
      <w:r w:rsidRPr="001A5CB1">
        <w:lastRenderedPageBreak/>
        <w:t xml:space="preserve">Table </w:t>
      </w:r>
      <w:r w:rsidR="000A1F5B" w:rsidRPr="001A5CB1">
        <w:t>8</w:t>
      </w:r>
      <w:r w:rsidRPr="001A5CB1">
        <w:t xml:space="preserve">. </w:t>
      </w:r>
      <w:r w:rsidR="00276B6A" w:rsidRPr="001A5CB1">
        <w:t>L</w:t>
      </w:r>
      <w:r w:rsidRPr="001A5CB1">
        <w:t>evels of food insecurity</w:t>
      </w:r>
      <w:r w:rsidR="00276B6A" w:rsidRPr="001A5CB1">
        <w:t xml:space="preserve"> in households with and without children</w:t>
      </w:r>
      <w:r w:rsidRPr="001A5CB1">
        <w:t xml:space="preserve"> by </w:t>
      </w:r>
      <w:r w:rsidR="0070126A" w:rsidRPr="001A5CB1">
        <w:t>types of residence</w:t>
      </w:r>
      <w:r w:rsidRPr="001A5CB1">
        <w:t xml:space="preserve"> and city of residence  </w:t>
      </w:r>
    </w:p>
    <w:p w14:paraId="4EE602FC" w14:textId="77777777" w:rsidR="00822EFA" w:rsidRPr="001A5CB1" w:rsidRDefault="00822EFA" w:rsidP="00822EFA"/>
    <w:tbl>
      <w:tblPr>
        <w:tblStyle w:val="TableGrid"/>
        <w:tblW w:w="8838" w:type="dxa"/>
        <w:tblLayout w:type="fixed"/>
        <w:tblLook w:val="04A0" w:firstRow="1" w:lastRow="0" w:firstColumn="1" w:lastColumn="0" w:noHBand="0" w:noVBand="1"/>
      </w:tblPr>
      <w:tblGrid>
        <w:gridCol w:w="2718"/>
        <w:gridCol w:w="1170"/>
        <w:gridCol w:w="1260"/>
        <w:gridCol w:w="1350"/>
        <w:gridCol w:w="1170"/>
        <w:gridCol w:w="1170"/>
      </w:tblGrid>
      <w:tr w:rsidR="00B045EE" w:rsidRPr="001A5CB1" w14:paraId="15FA4120" w14:textId="77777777" w:rsidTr="00B045EE">
        <w:trPr>
          <w:trHeight w:val="832"/>
        </w:trPr>
        <w:tc>
          <w:tcPr>
            <w:tcW w:w="2718" w:type="dxa"/>
            <w:tcBorders>
              <w:top w:val="single" w:sz="4" w:space="0" w:color="auto"/>
              <w:left w:val="nil"/>
              <w:bottom w:val="single" w:sz="4" w:space="0" w:color="auto"/>
              <w:right w:val="nil"/>
            </w:tcBorders>
          </w:tcPr>
          <w:p w14:paraId="690D5F7A" w14:textId="77777777" w:rsidR="00822EFA" w:rsidRPr="001A5CB1" w:rsidRDefault="00822EFA" w:rsidP="002B556D"/>
          <w:p w14:paraId="4114B4AB" w14:textId="77777777" w:rsidR="00822EFA" w:rsidRPr="001A5CB1" w:rsidRDefault="00822EFA" w:rsidP="002B556D">
            <w:r w:rsidRPr="001A5CB1">
              <w:t xml:space="preserve">Variables </w:t>
            </w:r>
          </w:p>
        </w:tc>
        <w:tc>
          <w:tcPr>
            <w:tcW w:w="1170" w:type="dxa"/>
            <w:tcBorders>
              <w:top w:val="single" w:sz="4" w:space="0" w:color="auto"/>
              <w:left w:val="nil"/>
              <w:bottom w:val="single" w:sz="4" w:space="0" w:color="auto"/>
              <w:right w:val="nil"/>
            </w:tcBorders>
          </w:tcPr>
          <w:p w14:paraId="5263ECCC" w14:textId="77777777" w:rsidR="00822EFA" w:rsidRPr="001A5CB1" w:rsidRDefault="00822EFA" w:rsidP="00580DB4">
            <w:pPr>
              <w:jc w:val="center"/>
            </w:pPr>
            <w:r w:rsidRPr="001A5CB1">
              <w:t>Food security</w:t>
            </w:r>
          </w:p>
          <w:p w14:paraId="5E801E6E" w14:textId="77777777" w:rsidR="00822EFA" w:rsidRPr="001A5CB1" w:rsidRDefault="00822EFA" w:rsidP="00580DB4">
            <w:pPr>
              <w:jc w:val="center"/>
            </w:pPr>
          </w:p>
          <w:p w14:paraId="741C575F" w14:textId="77777777" w:rsidR="00822EFA" w:rsidRPr="001A5CB1" w:rsidRDefault="00822EFA" w:rsidP="00580DB4">
            <w:pPr>
              <w:jc w:val="center"/>
            </w:pPr>
          </w:p>
          <w:p w14:paraId="7E50C98D" w14:textId="77777777" w:rsidR="00822EFA" w:rsidRPr="001A5CB1" w:rsidRDefault="00822EFA" w:rsidP="00580DB4">
            <w:pPr>
              <w:jc w:val="center"/>
            </w:pPr>
          </w:p>
          <w:p w14:paraId="7C5111BE" w14:textId="77777777" w:rsidR="00822EFA" w:rsidRPr="001A5CB1" w:rsidRDefault="00822EFA" w:rsidP="00580DB4">
            <w:pPr>
              <w:jc w:val="center"/>
            </w:pPr>
            <w:proofErr w:type="gramStart"/>
            <w:r w:rsidRPr="001A5CB1">
              <w:t>n</w:t>
            </w:r>
            <w:proofErr w:type="gramEnd"/>
            <w:r w:rsidRPr="001A5CB1">
              <w:t>(%)</w:t>
            </w:r>
          </w:p>
        </w:tc>
        <w:tc>
          <w:tcPr>
            <w:tcW w:w="1260" w:type="dxa"/>
            <w:tcBorders>
              <w:top w:val="single" w:sz="4" w:space="0" w:color="auto"/>
              <w:left w:val="nil"/>
              <w:bottom w:val="single" w:sz="4" w:space="0" w:color="auto"/>
              <w:right w:val="nil"/>
            </w:tcBorders>
          </w:tcPr>
          <w:p w14:paraId="4D22990A" w14:textId="77777777" w:rsidR="00822EFA" w:rsidRPr="001A5CB1" w:rsidRDefault="00822EFA" w:rsidP="00580DB4">
            <w:pPr>
              <w:jc w:val="center"/>
            </w:pPr>
            <w:r w:rsidRPr="001A5CB1">
              <w:t>Food insecurity without hunger</w:t>
            </w:r>
          </w:p>
          <w:p w14:paraId="4355E794" w14:textId="77777777" w:rsidR="00822EFA" w:rsidRPr="001A5CB1" w:rsidRDefault="00822EFA" w:rsidP="00580DB4">
            <w:pPr>
              <w:jc w:val="center"/>
            </w:pPr>
          </w:p>
          <w:p w14:paraId="51A1F587" w14:textId="77777777" w:rsidR="00822EFA" w:rsidRPr="001A5CB1" w:rsidRDefault="00822EFA" w:rsidP="00580DB4">
            <w:pPr>
              <w:jc w:val="center"/>
            </w:pPr>
            <w:proofErr w:type="gramStart"/>
            <w:r w:rsidRPr="001A5CB1">
              <w:t>n</w:t>
            </w:r>
            <w:proofErr w:type="gramEnd"/>
            <w:r w:rsidRPr="001A5CB1">
              <w:t>(%)</w:t>
            </w:r>
          </w:p>
        </w:tc>
        <w:tc>
          <w:tcPr>
            <w:tcW w:w="1350" w:type="dxa"/>
            <w:tcBorders>
              <w:top w:val="single" w:sz="4" w:space="0" w:color="auto"/>
              <w:left w:val="nil"/>
              <w:bottom w:val="single" w:sz="4" w:space="0" w:color="auto"/>
              <w:right w:val="nil"/>
            </w:tcBorders>
          </w:tcPr>
          <w:p w14:paraId="4612691F" w14:textId="77777777" w:rsidR="00B045EE" w:rsidRPr="001A5CB1" w:rsidRDefault="00822EFA" w:rsidP="00580DB4">
            <w:pPr>
              <w:jc w:val="center"/>
            </w:pPr>
            <w:r w:rsidRPr="001A5CB1">
              <w:t>Moderate food insecurity with hunger</w:t>
            </w:r>
          </w:p>
          <w:p w14:paraId="2E414889" w14:textId="4B579E1B" w:rsidR="00822EFA" w:rsidRPr="001A5CB1" w:rsidRDefault="00822EFA" w:rsidP="00580DB4">
            <w:pPr>
              <w:jc w:val="center"/>
            </w:pPr>
            <w:proofErr w:type="gramStart"/>
            <w:r w:rsidRPr="001A5CB1">
              <w:t>n</w:t>
            </w:r>
            <w:proofErr w:type="gramEnd"/>
            <w:r w:rsidRPr="001A5CB1">
              <w:t>(%)</w:t>
            </w:r>
          </w:p>
        </w:tc>
        <w:tc>
          <w:tcPr>
            <w:tcW w:w="1170" w:type="dxa"/>
            <w:tcBorders>
              <w:top w:val="single" w:sz="4" w:space="0" w:color="auto"/>
              <w:left w:val="nil"/>
              <w:bottom w:val="single" w:sz="4" w:space="0" w:color="auto"/>
              <w:right w:val="nil"/>
            </w:tcBorders>
          </w:tcPr>
          <w:p w14:paraId="19888BA2" w14:textId="77777777" w:rsidR="00822EFA" w:rsidRPr="001A5CB1" w:rsidRDefault="00822EFA" w:rsidP="00580DB4">
            <w:pPr>
              <w:jc w:val="center"/>
            </w:pPr>
            <w:r w:rsidRPr="001A5CB1">
              <w:t>Severe food insecurity with hunger</w:t>
            </w:r>
          </w:p>
          <w:p w14:paraId="266193DB" w14:textId="77777777" w:rsidR="00822EFA" w:rsidRPr="001A5CB1" w:rsidRDefault="00822EFA" w:rsidP="00580DB4">
            <w:pPr>
              <w:jc w:val="center"/>
            </w:pPr>
            <w:proofErr w:type="gramStart"/>
            <w:r w:rsidRPr="001A5CB1">
              <w:t>n</w:t>
            </w:r>
            <w:proofErr w:type="gramEnd"/>
            <w:r w:rsidRPr="001A5CB1">
              <w:t>(%)</w:t>
            </w:r>
          </w:p>
        </w:tc>
        <w:tc>
          <w:tcPr>
            <w:tcW w:w="1170" w:type="dxa"/>
            <w:tcBorders>
              <w:top w:val="single" w:sz="4" w:space="0" w:color="auto"/>
              <w:left w:val="nil"/>
              <w:bottom w:val="single" w:sz="4" w:space="0" w:color="auto"/>
              <w:right w:val="nil"/>
            </w:tcBorders>
          </w:tcPr>
          <w:p w14:paraId="0871EF69" w14:textId="61B591B6" w:rsidR="00822EFA" w:rsidRPr="001A5CB1" w:rsidRDefault="00822EFA" w:rsidP="00580DB4">
            <w:pPr>
              <w:jc w:val="center"/>
              <w:rPr>
                <w:i/>
              </w:rPr>
            </w:pPr>
            <w:r w:rsidRPr="001A5CB1">
              <w:rPr>
                <w:i/>
              </w:rPr>
              <w:t>P value</w:t>
            </w:r>
          </w:p>
        </w:tc>
      </w:tr>
      <w:tr w:rsidR="00B045EE" w:rsidRPr="001A5CB1" w14:paraId="6B38B5F8" w14:textId="77777777" w:rsidTr="00B045EE">
        <w:tc>
          <w:tcPr>
            <w:tcW w:w="2718" w:type="dxa"/>
            <w:tcBorders>
              <w:top w:val="single" w:sz="4" w:space="0" w:color="auto"/>
              <w:left w:val="nil"/>
              <w:bottom w:val="nil"/>
              <w:right w:val="nil"/>
            </w:tcBorders>
          </w:tcPr>
          <w:p w14:paraId="63337CA6" w14:textId="77777777" w:rsidR="00822EFA" w:rsidRPr="001A5CB1" w:rsidRDefault="00822EFA" w:rsidP="002B556D">
            <w:r w:rsidRPr="001A5CB1">
              <w:t>All of households n=80</w:t>
            </w:r>
          </w:p>
        </w:tc>
        <w:tc>
          <w:tcPr>
            <w:tcW w:w="1170" w:type="dxa"/>
            <w:tcBorders>
              <w:top w:val="single" w:sz="4" w:space="0" w:color="auto"/>
              <w:left w:val="nil"/>
              <w:bottom w:val="nil"/>
              <w:right w:val="nil"/>
            </w:tcBorders>
          </w:tcPr>
          <w:p w14:paraId="4941D820" w14:textId="77777777" w:rsidR="00822EFA" w:rsidRPr="001A5CB1" w:rsidRDefault="00822EFA" w:rsidP="00580DB4">
            <w:pPr>
              <w:jc w:val="center"/>
            </w:pPr>
          </w:p>
        </w:tc>
        <w:tc>
          <w:tcPr>
            <w:tcW w:w="1260" w:type="dxa"/>
            <w:tcBorders>
              <w:top w:val="single" w:sz="4" w:space="0" w:color="auto"/>
              <w:left w:val="nil"/>
              <w:bottom w:val="nil"/>
              <w:right w:val="nil"/>
            </w:tcBorders>
          </w:tcPr>
          <w:p w14:paraId="7E0D2C12" w14:textId="77777777" w:rsidR="00822EFA" w:rsidRPr="001A5CB1" w:rsidRDefault="00822EFA" w:rsidP="00580DB4">
            <w:pPr>
              <w:jc w:val="center"/>
            </w:pPr>
          </w:p>
        </w:tc>
        <w:tc>
          <w:tcPr>
            <w:tcW w:w="1350" w:type="dxa"/>
            <w:tcBorders>
              <w:top w:val="single" w:sz="4" w:space="0" w:color="auto"/>
              <w:left w:val="nil"/>
              <w:bottom w:val="nil"/>
              <w:right w:val="nil"/>
            </w:tcBorders>
          </w:tcPr>
          <w:p w14:paraId="5A60B6AF" w14:textId="77777777" w:rsidR="00822EFA" w:rsidRPr="001A5CB1" w:rsidRDefault="00822EFA" w:rsidP="00580DB4">
            <w:pPr>
              <w:jc w:val="center"/>
            </w:pPr>
          </w:p>
        </w:tc>
        <w:tc>
          <w:tcPr>
            <w:tcW w:w="1170" w:type="dxa"/>
            <w:tcBorders>
              <w:top w:val="single" w:sz="4" w:space="0" w:color="auto"/>
              <w:left w:val="nil"/>
              <w:bottom w:val="nil"/>
              <w:right w:val="nil"/>
            </w:tcBorders>
          </w:tcPr>
          <w:p w14:paraId="4B4D3310" w14:textId="77777777" w:rsidR="00822EFA" w:rsidRPr="001A5CB1" w:rsidRDefault="00822EFA" w:rsidP="00580DB4">
            <w:pPr>
              <w:jc w:val="center"/>
            </w:pPr>
          </w:p>
        </w:tc>
        <w:tc>
          <w:tcPr>
            <w:tcW w:w="1170" w:type="dxa"/>
            <w:tcBorders>
              <w:top w:val="single" w:sz="4" w:space="0" w:color="auto"/>
              <w:left w:val="nil"/>
              <w:bottom w:val="nil"/>
              <w:right w:val="nil"/>
            </w:tcBorders>
          </w:tcPr>
          <w:p w14:paraId="0D50AE3B" w14:textId="023E31C5" w:rsidR="00822EFA" w:rsidRPr="001A5CB1" w:rsidRDefault="00822EFA" w:rsidP="00580DB4">
            <w:pPr>
              <w:jc w:val="center"/>
            </w:pPr>
            <w:r w:rsidRPr="001A5CB1">
              <w:t>0.01**</w:t>
            </w:r>
          </w:p>
        </w:tc>
      </w:tr>
      <w:tr w:rsidR="00B045EE" w:rsidRPr="001A5CB1" w14:paraId="5F7111C8" w14:textId="77777777" w:rsidTr="00B045EE">
        <w:trPr>
          <w:trHeight w:val="360"/>
        </w:trPr>
        <w:tc>
          <w:tcPr>
            <w:tcW w:w="2718" w:type="dxa"/>
            <w:tcBorders>
              <w:top w:val="nil"/>
              <w:left w:val="nil"/>
              <w:bottom w:val="nil"/>
              <w:right w:val="nil"/>
            </w:tcBorders>
          </w:tcPr>
          <w:p w14:paraId="79A9CF32" w14:textId="6DD93B5F" w:rsidR="00822EFA" w:rsidRPr="001A5CB1" w:rsidRDefault="00822EFA" w:rsidP="00B045EE">
            <w:pPr>
              <w:ind w:left="360"/>
            </w:pPr>
            <w:r w:rsidRPr="001A5CB1">
              <w:t xml:space="preserve">Households without children </w:t>
            </w:r>
          </w:p>
        </w:tc>
        <w:tc>
          <w:tcPr>
            <w:tcW w:w="1170" w:type="dxa"/>
            <w:tcBorders>
              <w:top w:val="nil"/>
              <w:left w:val="nil"/>
              <w:bottom w:val="nil"/>
              <w:right w:val="nil"/>
            </w:tcBorders>
          </w:tcPr>
          <w:p w14:paraId="027EA4C8" w14:textId="77777777" w:rsidR="00822EFA" w:rsidRPr="001A5CB1" w:rsidRDefault="00822EFA" w:rsidP="00580DB4">
            <w:pPr>
              <w:jc w:val="center"/>
            </w:pPr>
            <w:r w:rsidRPr="001A5CB1">
              <w:t>2 (12.5)</w:t>
            </w:r>
          </w:p>
        </w:tc>
        <w:tc>
          <w:tcPr>
            <w:tcW w:w="1260" w:type="dxa"/>
            <w:tcBorders>
              <w:top w:val="nil"/>
              <w:left w:val="nil"/>
              <w:bottom w:val="nil"/>
              <w:right w:val="nil"/>
            </w:tcBorders>
          </w:tcPr>
          <w:p w14:paraId="4F844A9F" w14:textId="77777777" w:rsidR="00822EFA" w:rsidRPr="001A5CB1" w:rsidRDefault="00822EFA" w:rsidP="00580DB4">
            <w:pPr>
              <w:jc w:val="center"/>
            </w:pPr>
            <w:r w:rsidRPr="001A5CB1">
              <w:t>5 (10.2)</w:t>
            </w:r>
          </w:p>
        </w:tc>
        <w:tc>
          <w:tcPr>
            <w:tcW w:w="1350" w:type="dxa"/>
            <w:tcBorders>
              <w:top w:val="nil"/>
              <w:left w:val="nil"/>
              <w:bottom w:val="nil"/>
              <w:right w:val="nil"/>
            </w:tcBorders>
          </w:tcPr>
          <w:p w14:paraId="212F97EC" w14:textId="2078040D" w:rsidR="00822EFA" w:rsidRPr="001A5CB1" w:rsidRDefault="008A37F6" w:rsidP="00580DB4">
            <w:pPr>
              <w:jc w:val="center"/>
            </w:pPr>
            <w:r w:rsidRPr="001A5CB1">
              <w:t>0</w:t>
            </w:r>
          </w:p>
        </w:tc>
        <w:tc>
          <w:tcPr>
            <w:tcW w:w="1170" w:type="dxa"/>
            <w:tcBorders>
              <w:top w:val="nil"/>
              <w:left w:val="nil"/>
              <w:bottom w:val="nil"/>
              <w:right w:val="nil"/>
            </w:tcBorders>
          </w:tcPr>
          <w:p w14:paraId="39E40144" w14:textId="77777777" w:rsidR="00822EFA" w:rsidRPr="001A5CB1" w:rsidRDefault="00822EFA" w:rsidP="00580DB4">
            <w:pPr>
              <w:jc w:val="center"/>
            </w:pPr>
            <w:r w:rsidRPr="001A5CB1">
              <w:t>2 (100.0)</w:t>
            </w:r>
          </w:p>
        </w:tc>
        <w:tc>
          <w:tcPr>
            <w:tcW w:w="1170" w:type="dxa"/>
            <w:tcBorders>
              <w:top w:val="nil"/>
              <w:left w:val="nil"/>
              <w:bottom w:val="nil"/>
              <w:right w:val="nil"/>
            </w:tcBorders>
          </w:tcPr>
          <w:p w14:paraId="7B1160F2" w14:textId="77777777" w:rsidR="00822EFA" w:rsidRPr="001A5CB1" w:rsidRDefault="00822EFA" w:rsidP="00580DB4">
            <w:pPr>
              <w:jc w:val="center"/>
            </w:pPr>
          </w:p>
          <w:p w14:paraId="64C11C8C" w14:textId="77777777" w:rsidR="00822EFA" w:rsidRPr="001A5CB1" w:rsidRDefault="00822EFA" w:rsidP="00580DB4">
            <w:pPr>
              <w:jc w:val="center"/>
            </w:pPr>
          </w:p>
        </w:tc>
      </w:tr>
      <w:tr w:rsidR="00B045EE" w:rsidRPr="001A5CB1" w14:paraId="6BE27B8E" w14:textId="77777777" w:rsidTr="00B045EE">
        <w:trPr>
          <w:trHeight w:val="200"/>
        </w:trPr>
        <w:tc>
          <w:tcPr>
            <w:tcW w:w="2718" w:type="dxa"/>
            <w:tcBorders>
              <w:top w:val="nil"/>
              <w:left w:val="nil"/>
              <w:bottom w:val="nil"/>
              <w:right w:val="nil"/>
            </w:tcBorders>
          </w:tcPr>
          <w:p w14:paraId="0FC40737" w14:textId="41C79862" w:rsidR="00822EFA" w:rsidRPr="001A5CB1" w:rsidRDefault="00822EFA" w:rsidP="00B045EE">
            <w:pPr>
              <w:ind w:left="360"/>
            </w:pPr>
            <w:r w:rsidRPr="001A5CB1">
              <w:t>Households with children</w:t>
            </w:r>
          </w:p>
        </w:tc>
        <w:tc>
          <w:tcPr>
            <w:tcW w:w="1170" w:type="dxa"/>
            <w:tcBorders>
              <w:top w:val="nil"/>
              <w:left w:val="nil"/>
              <w:bottom w:val="nil"/>
              <w:right w:val="nil"/>
            </w:tcBorders>
          </w:tcPr>
          <w:p w14:paraId="6E558F7C" w14:textId="77777777" w:rsidR="00822EFA" w:rsidRPr="001A5CB1" w:rsidRDefault="00822EFA" w:rsidP="00580DB4">
            <w:pPr>
              <w:jc w:val="center"/>
            </w:pPr>
            <w:r w:rsidRPr="001A5CB1">
              <w:t>14 (87.5)</w:t>
            </w:r>
          </w:p>
        </w:tc>
        <w:tc>
          <w:tcPr>
            <w:tcW w:w="1260" w:type="dxa"/>
            <w:tcBorders>
              <w:top w:val="nil"/>
              <w:left w:val="nil"/>
              <w:bottom w:val="nil"/>
              <w:right w:val="nil"/>
            </w:tcBorders>
          </w:tcPr>
          <w:p w14:paraId="636E8553" w14:textId="77777777" w:rsidR="00822EFA" w:rsidRPr="001A5CB1" w:rsidRDefault="00822EFA" w:rsidP="00580DB4">
            <w:pPr>
              <w:jc w:val="center"/>
            </w:pPr>
            <w:r w:rsidRPr="001A5CB1">
              <w:t>44 (89.8)</w:t>
            </w:r>
          </w:p>
        </w:tc>
        <w:tc>
          <w:tcPr>
            <w:tcW w:w="1350" w:type="dxa"/>
            <w:tcBorders>
              <w:top w:val="nil"/>
              <w:left w:val="nil"/>
              <w:bottom w:val="nil"/>
              <w:right w:val="nil"/>
            </w:tcBorders>
          </w:tcPr>
          <w:p w14:paraId="21FDB5F8" w14:textId="75C12FD1" w:rsidR="00822EFA" w:rsidRPr="001A5CB1" w:rsidRDefault="00822EFA" w:rsidP="00580DB4">
            <w:pPr>
              <w:jc w:val="center"/>
            </w:pPr>
            <w:r w:rsidRPr="001A5CB1">
              <w:t>13</w:t>
            </w:r>
            <w:r w:rsidR="00B045EE" w:rsidRPr="001A5CB1">
              <w:t xml:space="preserve"> </w:t>
            </w:r>
            <w:r w:rsidRPr="001A5CB1">
              <w:t>(100.0)</w:t>
            </w:r>
          </w:p>
        </w:tc>
        <w:tc>
          <w:tcPr>
            <w:tcW w:w="1170" w:type="dxa"/>
            <w:tcBorders>
              <w:top w:val="nil"/>
              <w:left w:val="nil"/>
              <w:bottom w:val="nil"/>
              <w:right w:val="nil"/>
            </w:tcBorders>
          </w:tcPr>
          <w:p w14:paraId="1D3AA564" w14:textId="04014B64" w:rsidR="00822EFA" w:rsidRPr="001A5CB1" w:rsidRDefault="008A37F6" w:rsidP="00580DB4">
            <w:pPr>
              <w:jc w:val="center"/>
            </w:pPr>
            <w:r w:rsidRPr="001A5CB1">
              <w:t>0</w:t>
            </w:r>
          </w:p>
        </w:tc>
        <w:tc>
          <w:tcPr>
            <w:tcW w:w="1170" w:type="dxa"/>
            <w:tcBorders>
              <w:top w:val="nil"/>
              <w:left w:val="nil"/>
              <w:bottom w:val="nil"/>
              <w:right w:val="nil"/>
            </w:tcBorders>
          </w:tcPr>
          <w:p w14:paraId="6DE7ACF1" w14:textId="77777777" w:rsidR="00822EFA" w:rsidRPr="001A5CB1" w:rsidRDefault="00822EFA" w:rsidP="00580DB4">
            <w:pPr>
              <w:jc w:val="center"/>
            </w:pPr>
          </w:p>
        </w:tc>
      </w:tr>
      <w:tr w:rsidR="00B045EE" w:rsidRPr="001A5CB1" w14:paraId="3DCD1281" w14:textId="77777777" w:rsidTr="00B045EE">
        <w:trPr>
          <w:trHeight w:val="259"/>
        </w:trPr>
        <w:tc>
          <w:tcPr>
            <w:tcW w:w="2718" w:type="dxa"/>
            <w:tcBorders>
              <w:top w:val="nil"/>
              <w:left w:val="nil"/>
              <w:bottom w:val="nil"/>
              <w:right w:val="nil"/>
            </w:tcBorders>
          </w:tcPr>
          <w:p w14:paraId="07868B7D" w14:textId="65A9BDD0" w:rsidR="00B045EE" w:rsidRPr="001A5CB1" w:rsidRDefault="00B045EE" w:rsidP="002B556D">
            <w:r w:rsidRPr="001A5CB1">
              <w:t>Rural area</w:t>
            </w:r>
            <w:r w:rsidR="0070126A" w:rsidRPr="001A5CB1">
              <w:t>s</w:t>
            </w:r>
            <w:r w:rsidRPr="001A5CB1">
              <w:t xml:space="preserve"> </w:t>
            </w:r>
          </w:p>
        </w:tc>
        <w:tc>
          <w:tcPr>
            <w:tcW w:w="1170" w:type="dxa"/>
            <w:tcBorders>
              <w:top w:val="nil"/>
              <w:left w:val="nil"/>
              <w:bottom w:val="nil"/>
              <w:right w:val="nil"/>
            </w:tcBorders>
          </w:tcPr>
          <w:p w14:paraId="4FA1F5AE" w14:textId="77777777" w:rsidR="00B045EE" w:rsidRPr="001A5CB1" w:rsidRDefault="00B045EE" w:rsidP="00580DB4">
            <w:pPr>
              <w:jc w:val="center"/>
            </w:pPr>
          </w:p>
        </w:tc>
        <w:tc>
          <w:tcPr>
            <w:tcW w:w="1260" w:type="dxa"/>
            <w:tcBorders>
              <w:top w:val="nil"/>
              <w:left w:val="nil"/>
              <w:bottom w:val="nil"/>
              <w:right w:val="nil"/>
            </w:tcBorders>
          </w:tcPr>
          <w:p w14:paraId="135AE1B1" w14:textId="77777777" w:rsidR="00B045EE" w:rsidRPr="001A5CB1" w:rsidRDefault="00B045EE" w:rsidP="00580DB4">
            <w:pPr>
              <w:jc w:val="center"/>
            </w:pPr>
          </w:p>
        </w:tc>
        <w:tc>
          <w:tcPr>
            <w:tcW w:w="1350" w:type="dxa"/>
            <w:tcBorders>
              <w:top w:val="nil"/>
              <w:left w:val="nil"/>
              <w:bottom w:val="nil"/>
              <w:right w:val="nil"/>
            </w:tcBorders>
          </w:tcPr>
          <w:p w14:paraId="2090EFBC" w14:textId="77777777" w:rsidR="00B045EE" w:rsidRPr="001A5CB1" w:rsidRDefault="00B045EE" w:rsidP="00580DB4">
            <w:pPr>
              <w:jc w:val="center"/>
            </w:pPr>
          </w:p>
        </w:tc>
        <w:tc>
          <w:tcPr>
            <w:tcW w:w="1170" w:type="dxa"/>
            <w:tcBorders>
              <w:top w:val="nil"/>
              <w:left w:val="nil"/>
              <w:bottom w:val="nil"/>
              <w:right w:val="nil"/>
            </w:tcBorders>
          </w:tcPr>
          <w:p w14:paraId="7349CE1E" w14:textId="77777777" w:rsidR="00B045EE" w:rsidRPr="001A5CB1" w:rsidRDefault="00B045EE" w:rsidP="00580DB4">
            <w:pPr>
              <w:jc w:val="center"/>
            </w:pPr>
          </w:p>
        </w:tc>
        <w:tc>
          <w:tcPr>
            <w:tcW w:w="1170" w:type="dxa"/>
            <w:tcBorders>
              <w:top w:val="nil"/>
              <w:left w:val="nil"/>
              <w:bottom w:val="nil"/>
              <w:right w:val="nil"/>
            </w:tcBorders>
          </w:tcPr>
          <w:p w14:paraId="71755865" w14:textId="77777777" w:rsidR="00B045EE" w:rsidRPr="001A5CB1" w:rsidRDefault="00B045EE" w:rsidP="00580DB4">
            <w:pPr>
              <w:jc w:val="center"/>
            </w:pPr>
          </w:p>
        </w:tc>
      </w:tr>
      <w:tr w:rsidR="00B045EE" w:rsidRPr="001A5CB1" w14:paraId="74AF313C" w14:textId="77777777" w:rsidTr="00B045EE">
        <w:trPr>
          <w:trHeight w:val="176"/>
        </w:trPr>
        <w:tc>
          <w:tcPr>
            <w:tcW w:w="2718" w:type="dxa"/>
            <w:tcBorders>
              <w:top w:val="nil"/>
              <w:left w:val="nil"/>
              <w:bottom w:val="nil"/>
              <w:right w:val="nil"/>
            </w:tcBorders>
          </w:tcPr>
          <w:p w14:paraId="3F3FDE4B" w14:textId="212DBE98" w:rsidR="00822EFA" w:rsidRPr="001A5CB1" w:rsidRDefault="00B045EE" w:rsidP="00B045EE">
            <w:pPr>
              <w:ind w:left="360"/>
            </w:pPr>
            <w:r w:rsidRPr="001A5CB1">
              <w:t xml:space="preserve"> </w:t>
            </w:r>
            <w:r w:rsidR="00822EFA" w:rsidRPr="001A5CB1">
              <w:t xml:space="preserve">Households without children </w:t>
            </w:r>
          </w:p>
        </w:tc>
        <w:tc>
          <w:tcPr>
            <w:tcW w:w="1170" w:type="dxa"/>
            <w:tcBorders>
              <w:top w:val="nil"/>
              <w:left w:val="nil"/>
              <w:bottom w:val="nil"/>
              <w:right w:val="nil"/>
            </w:tcBorders>
          </w:tcPr>
          <w:p w14:paraId="103FAC15" w14:textId="77777777" w:rsidR="00822EFA" w:rsidRPr="001A5CB1" w:rsidRDefault="00822EFA" w:rsidP="00580DB4">
            <w:pPr>
              <w:jc w:val="center"/>
            </w:pPr>
            <w:r w:rsidRPr="001A5CB1">
              <w:t>1 (25.0)</w:t>
            </w:r>
          </w:p>
        </w:tc>
        <w:tc>
          <w:tcPr>
            <w:tcW w:w="1260" w:type="dxa"/>
            <w:tcBorders>
              <w:top w:val="nil"/>
              <w:left w:val="nil"/>
              <w:bottom w:val="nil"/>
              <w:right w:val="nil"/>
            </w:tcBorders>
          </w:tcPr>
          <w:p w14:paraId="75B95267" w14:textId="16D49E14" w:rsidR="00822EFA" w:rsidRPr="001A5CB1" w:rsidRDefault="00822EFA" w:rsidP="00580DB4">
            <w:pPr>
              <w:jc w:val="center"/>
            </w:pPr>
            <w:r w:rsidRPr="001A5CB1">
              <w:t>5</w:t>
            </w:r>
            <w:r w:rsidR="00B045EE" w:rsidRPr="001A5CB1">
              <w:t xml:space="preserve"> </w:t>
            </w:r>
            <w:r w:rsidRPr="001A5CB1">
              <w:t>(16.1)</w:t>
            </w:r>
          </w:p>
        </w:tc>
        <w:tc>
          <w:tcPr>
            <w:tcW w:w="1350" w:type="dxa"/>
            <w:tcBorders>
              <w:top w:val="nil"/>
              <w:left w:val="nil"/>
              <w:bottom w:val="nil"/>
              <w:right w:val="nil"/>
            </w:tcBorders>
          </w:tcPr>
          <w:p w14:paraId="619B4322" w14:textId="388AD4DE" w:rsidR="00822EFA" w:rsidRPr="001A5CB1" w:rsidRDefault="008A37F6" w:rsidP="00580DB4">
            <w:pPr>
              <w:jc w:val="center"/>
            </w:pPr>
            <w:r w:rsidRPr="001A5CB1">
              <w:t>0</w:t>
            </w:r>
          </w:p>
        </w:tc>
        <w:tc>
          <w:tcPr>
            <w:tcW w:w="1170" w:type="dxa"/>
            <w:tcBorders>
              <w:top w:val="nil"/>
              <w:left w:val="nil"/>
              <w:bottom w:val="nil"/>
              <w:right w:val="nil"/>
            </w:tcBorders>
          </w:tcPr>
          <w:p w14:paraId="1C6B6A29" w14:textId="2134E861" w:rsidR="00822EFA" w:rsidRPr="001A5CB1" w:rsidRDefault="008A37F6" w:rsidP="00580DB4">
            <w:pPr>
              <w:jc w:val="center"/>
            </w:pPr>
            <w:r w:rsidRPr="001A5CB1">
              <w:t>0</w:t>
            </w:r>
          </w:p>
        </w:tc>
        <w:tc>
          <w:tcPr>
            <w:tcW w:w="1170" w:type="dxa"/>
            <w:tcBorders>
              <w:top w:val="nil"/>
              <w:left w:val="nil"/>
              <w:bottom w:val="nil"/>
              <w:right w:val="nil"/>
            </w:tcBorders>
          </w:tcPr>
          <w:p w14:paraId="5FD47591" w14:textId="77777777" w:rsidR="00822EFA" w:rsidRPr="001A5CB1" w:rsidRDefault="00822EFA" w:rsidP="00580DB4">
            <w:pPr>
              <w:jc w:val="center"/>
            </w:pPr>
          </w:p>
        </w:tc>
      </w:tr>
      <w:tr w:rsidR="00B045EE" w:rsidRPr="001A5CB1" w14:paraId="35724018" w14:textId="77777777" w:rsidTr="00B045EE">
        <w:trPr>
          <w:trHeight w:val="256"/>
        </w:trPr>
        <w:tc>
          <w:tcPr>
            <w:tcW w:w="2718" w:type="dxa"/>
            <w:tcBorders>
              <w:top w:val="nil"/>
              <w:left w:val="nil"/>
              <w:bottom w:val="nil"/>
              <w:right w:val="nil"/>
            </w:tcBorders>
          </w:tcPr>
          <w:p w14:paraId="0000CAC7" w14:textId="2B67BEC4" w:rsidR="00822EFA" w:rsidRPr="001A5CB1" w:rsidRDefault="00B045EE" w:rsidP="00B045EE">
            <w:pPr>
              <w:ind w:left="360"/>
            </w:pPr>
            <w:r w:rsidRPr="001A5CB1">
              <w:t xml:space="preserve"> </w:t>
            </w:r>
            <w:r w:rsidR="00822EFA" w:rsidRPr="001A5CB1">
              <w:t>Households with children</w:t>
            </w:r>
          </w:p>
        </w:tc>
        <w:tc>
          <w:tcPr>
            <w:tcW w:w="1170" w:type="dxa"/>
            <w:tcBorders>
              <w:top w:val="nil"/>
              <w:left w:val="nil"/>
              <w:bottom w:val="nil"/>
              <w:right w:val="nil"/>
            </w:tcBorders>
          </w:tcPr>
          <w:p w14:paraId="396FF10F" w14:textId="6010847E" w:rsidR="00822EFA" w:rsidRPr="001A5CB1" w:rsidRDefault="00822EFA" w:rsidP="00580DB4">
            <w:pPr>
              <w:jc w:val="center"/>
            </w:pPr>
            <w:r w:rsidRPr="001A5CB1">
              <w:t>3</w:t>
            </w:r>
            <w:r w:rsidR="00B045EE" w:rsidRPr="001A5CB1">
              <w:t xml:space="preserve"> </w:t>
            </w:r>
            <w:r w:rsidRPr="001A5CB1">
              <w:t>(75.0)</w:t>
            </w:r>
          </w:p>
        </w:tc>
        <w:tc>
          <w:tcPr>
            <w:tcW w:w="1260" w:type="dxa"/>
            <w:tcBorders>
              <w:top w:val="nil"/>
              <w:left w:val="nil"/>
              <w:bottom w:val="nil"/>
              <w:right w:val="nil"/>
            </w:tcBorders>
          </w:tcPr>
          <w:p w14:paraId="167FB235" w14:textId="7B7A1DC2" w:rsidR="00822EFA" w:rsidRPr="001A5CB1" w:rsidRDefault="00822EFA" w:rsidP="00580DB4">
            <w:pPr>
              <w:jc w:val="center"/>
            </w:pPr>
            <w:r w:rsidRPr="001A5CB1">
              <w:t>26</w:t>
            </w:r>
            <w:r w:rsidR="00B045EE" w:rsidRPr="001A5CB1">
              <w:t xml:space="preserve"> </w:t>
            </w:r>
            <w:r w:rsidRPr="001A5CB1">
              <w:t>(83.9)</w:t>
            </w:r>
          </w:p>
        </w:tc>
        <w:tc>
          <w:tcPr>
            <w:tcW w:w="1350" w:type="dxa"/>
            <w:tcBorders>
              <w:top w:val="nil"/>
              <w:left w:val="nil"/>
              <w:bottom w:val="nil"/>
              <w:right w:val="nil"/>
            </w:tcBorders>
          </w:tcPr>
          <w:p w14:paraId="3BE44FC7" w14:textId="77777777" w:rsidR="00822EFA" w:rsidRPr="001A5CB1" w:rsidRDefault="00822EFA" w:rsidP="00580DB4">
            <w:pPr>
              <w:jc w:val="center"/>
            </w:pPr>
            <w:r w:rsidRPr="001A5CB1">
              <w:t>8 (100.0)</w:t>
            </w:r>
          </w:p>
        </w:tc>
        <w:tc>
          <w:tcPr>
            <w:tcW w:w="1170" w:type="dxa"/>
            <w:tcBorders>
              <w:top w:val="nil"/>
              <w:left w:val="nil"/>
              <w:bottom w:val="nil"/>
              <w:right w:val="nil"/>
            </w:tcBorders>
          </w:tcPr>
          <w:p w14:paraId="40D56BCC" w14:textId="644036EA" w:rsidR="00822EFA" w:rsidRPr="001A5CB1" w:rsidRDefault="008A37F6" w:rsidP="00580DB4">
            <w:pPr>
              <w:jc w:val="center"/>
            </w:pPr>
            <w:r w:rsidRPr="001A5CB1">
              <w:t>0</w:t>
            </w:r>
          </w:p>
        </w:tc>
        <w:tc>
          <w:tcPr>
            <w:tcW w:w="1170" w:type="dxa"/>
            <w:tcBorders>
              <w:top w:val="nil"/>
              <w:left w:val="nil"/>
              <w:bottom w:val="nil"/>
              <w:right w:val="nil"/>
            </w:tcBorders>
          </w:tcPr>
          <w:p w14:paraId="5695372B" w14:textId="77777777" w:rsidR="00822EFA" w:rsidRPr="001A5CB1" w:rsidRDefault="00822EFA" w:rsidP="00580DB4">
            <w:pPr>
              <w:jc w:val="center"/>
            </w:pPr>
          </w:p>
        </w:tc>
      </w:tr>
      <w:tr w:rsidR="00B045EE" w:rsidRPr="001A5CB1" w14:paraId="075CD15D" w14:textId="77777777" w:rsidTr="00B045EE">
        <w:trPr>
          <w:trHeight w:val="351"/>
        </w:trPr>
        <w:tc>
          <w:tcPr>
            <w:tcW w:w="2718" w:type="dxa"/>
            <w:tcBorders>
              <w:top w:val="nil"/>
              <w:left w:val="nil"/>
              <w:bottom w:val="nil"/>
              <w:right w:val="nil"/>
            </w:tcBorders>
          </w:tcPr>
          <w:p w14:paraId="2B602AAC" w14:textId="3BE3BBBD" w:rsidR="00822EFA" w:rsidRPr="001A5CB1" w:rsidRDefault="00822EFA" w:rsidP="002B556D">
            <w:r w:rsidRPr="001A5CB1">
              <w:t xml:space="preserve">Urban </w:t>
            </w:r>
            <w:proofErr w:type="gramStart"/>
            <w:r w:rsidRPr="001A5CB1">
              <w:t>area</w:t>
            </w:r>
            <w:r w:rsidR="0070126A" w:rsidRPr="001A5CB1">
              <w:t>s</w:t>
            </w:r>
            <w:r w:rsidRPr="001A5CB1">
              <w:t xml:space="preserve">  </w:t>
            </w:r>
            <w:proofErr w:type="gramEnd"/>
          </w:p>
        </w:tc>
        <w:tc>
          <w:tcPr>
            <w:tcW w:w="1170" w:type="dxa"/>
            <w:tcBorders>
              <w:top w:val="nil"/>
              <w:left w:val="nil"/>
              <w:bottom w:val="nil"/>
              <w:right w:val="nil"/>
            </w:tcBorders>
          </w:tcPr>
          <w:p w14:paraId="2351CCBF" w14:textId="77777777" w:rsidR="00822EFA" w:rsidRPr="001A5CB1" w:rsidRDefault="00822EFA" w:rsidP="00580DB4">
            <w:pPr>
              <w:jc w:val="center"/>
            </w:pPr>
          </w:p>
        </w:tc>
        <w:tc>
          <w:tcPr>
            <w:tcW w:w="1260" w:type="dxa"/>
            <w:tcBorders>
              <w:top w:val="nil"/>
              <w:left w:val="nil"/>
              <w:bottom w:val="nil"/>
              <w:right w:val="nil"/>
            </w:tcBorders>
          </w:tcPr>
          <w:p w14:paraId="14288113" w14:textId="77777777" w:rsidR="00822EFA" w:rsidRPr="001A5CB1" w:rsidRDefault="00822EFA" w:rsidP="00580DB4">
            <w:pPr>
              <w:jc w:val="center"/>
            </w:pPr>
          </w:p>
        </w:tc>
        <w:tc>
          <w:tcPr>
            <w:tcW w:w="1350" w:type="dxa"/>
            <w:tcBorders>
              <w:top w:val="nil"/>
              <w:left w:val="nil"/>
              <w:bottom w:val="nil"/>
              <w:right w:val="nil"/>
            </w:tcBorders>
          </w:tcPr>
          <w:p w14:paraId="70EC6687" w14:textId="77777777" w:rsidR="00822EFA" w:rsidRPr="001A5CB1" w:rsidRDefault="00822EFA" w:rsidP="00580DB4">
            <w:pPr>
              <w:jc w:val="center"/>
            </w:pPr>
          </w:p>
        </w:tc>
        <w:tc>
          <w:tcPr>
            <w:tcW w:w="1170" w:type="dxa"/>
            <w:tcBorders>
              <w:top w:val="nil"/>
              <w:left w:val="nil"/>
              <w:bottom w:val="nil"/>
              <w:right w:val="nil"/>
            </w:tcBorders>
          </w:tcPr>
          <w:p w14:paraId="382644D3" w14:textId="77777777" w:rsidR="00822EFA" w:rsidRPr="001A5CB1" w:rsidRDefault="00822EFA" w:rsidP="00580DB4">
            <w:pPr>
              <w:jc w:val="center"/>
            </w:pPr>
          </w:p>
        </w:tc>
        <w:tc>
          <w:tcPr>
            <w:tcW w:w="1170" w:type="dxa"/>
            <w:tcBorders>
              <w:top w:val="nil"/>
              <w:left w:val="nil"/>
              <w:bottom w:val="nil"/>
              <w:right w:val="nil"/>
            </w:tcBorders>
          </w:tcPr>
          <w:p w14:paraId="687C65DE" w14:textId="29F2B1F1" w:rsidR="00822EFA" w:rsidRPr="001A5CB1" w:rsidRDefault="00822EFA" w:rsidP="00580DB4">
            <w:pPr>
              <w:jc w:val="center"/>
            </w:pPr>
            <w:r w:rsidRPr="001A5CB1">
              <w:t>0.004</w:t>
            </w:r>
            <w:r w:rsidR="00EE56F5" w:rsidRPr="001A5CB1">
              <w:t>**</w:t>
            </w:r>
          </w:p>
        </w:tc>
      </w:tr>
      <w:tr w:rsidR="00B045EE" w:rsidRPr="001A5CB1" w14:paraId="309CA8BD" w14:textId="77777777" w:rsidTr="00B045EE">
        <w:trPr>
          <w:trHeight w:val="140"/>
        </w:trPr>
        <w:tc>
          <w:tcPr>
            <w:tcW w:w="2718" w:type="dxa"/>
            <w:tcBorders>
              <w:top w:val="nil"/>
              <w:left w:val="nil"/>
              <w:bottom w:val="nil"/>
              <w:right w:val="nil"/>
            </w:tcBorders>
          </w:tcPr>
          <w:p w14:paraId="0ED89CDA" w14:textId="2ABDC45E" w:rsidR="00822EFA" w:rsidRPr="001A5CB1" w:rsidRDefault="00B045EE" w:rsidP="00B045EE">
            <w:pPr>
              <w:ind w:left="360"/>
            </w:pPr>
            <w:r w:rsidRPr="001A5CB1">
              <w:t xml:space="preserve"> </w:t>
            </w:r>
            <w:r w:rsidR="00822EFA" w:rsidRPr="001A5CB1">
              <w:t xml:space="preserve">Households without children </w:t>
            </w:r>
          </w:p>
        </w:tc>
        <w:tc>
          <w:tcPr>
            <w:tcW w:w="1170" w:type="dxa"/>
            <w:tcBorders>
              <w:top w:val="nil"/>
              <w:left w:val="nil"/>
              <w:bottom w:val="nil"/>
              <w:right w:val="nil"/>
            </w:tcBorders>
          </w:tcPr>
          <w:p w14:paraId="27061649" w14:textId="77777777" w:rsidR="00822EFA" w:rsidRPr="001A5CB1" w:rsidRDefault="00822EFA" w:rsidP="00580DB4">
            <w:pPr>
              <w:jc w:val="center"/>
            </w:pPr>
            <w:r w:rsidRPr="001A5CB1">
              <w:t>1 (8.3)</w:t>
            </w:r>
          </w:p>
        </w:tc>
        <w:tc>
          <w:tcPr>
            <w:tcW w:w="1260" w:type="dxa"/>
            <w:tcBorders>
              <w:top w:val="nil"/>
              <w:left w:val="nil"/>
              <w:bottom w:val="nil"/>
              <w:right w:val="nil"/>
            </w:tcBorders>
          </w:tcPr>
          <w:p w14:paraId="2F91C61D" w14:textId="2B255A09" w:rsidR="00822EFA" w:rsidRPr="001A5CB1" w:rsidRDefault="008A37F6" w:rsidP="00580DB4">
            <w:pPr>
              <w:jc w:val="center"/>
            </w:pPr>
            <w:r w:rsidRPr="001A5CB1">
              <w:t>0</w:t>
            </w:r>
          </w:p>
        </w:tc>
        <w:tc>
          <w:tcPr>
            <w:tcW w:w="1350" w:type="dxa"/>
            <w:tcBorders>
              <w:top w:val="nil"/>
              <w:left w:val="nil"/>
              <w:bottom w:val="nil"/>
              <w:right w:val="nil"/>
            </w:tcBorders>
          </w:tcPr>
          <w:p w14:paraId="066A06FA" w14:textId="03D2B964" w:rsidR="00822EFA" w:rsidRPr="001A5CB1" w:rsidRDefault="008A37F6" w:rsidP="00580DB4">
            <w:pPr>
              <w:jc w:val="center"/>
            </w:pPr>
            <w:r w:rsidRPr="001A5CB1">
              <w:t>0</w:t>
            </w:r>
          </w:p>
        </w:tc>
        <w:tc>
          <w:tcPr>
            <w:tcW w:w="1170" w:type="dxa"/>
            <w:tcBorders>
              <w:top w:val="nil"/>
              <w:left w:val="nil"/>
              <w:bottom w:val="nil"/>
              <w:right w:val="nil"/>
            </w:tcBorders>
          </w:tcPr>
          <w:p w14:paraId="2C9A6064" w14:textId="0F545ADE" w:rsidR="00822EFA" w:rsidRPr="001A5CB1" w:rsidRDefault="00822EFA" w:rsidP="00580DB4">
            <w:pPr>
              <w:jc w:val="center"/>
            </w:pPr>
            <w:r w:rsidRPr="001A5CB1">
              <w:t>2</w:t>
            </w:r>
            <w:r w:rsidR="00B045EE" w:rsidRPr="001A5CB1">
              <w:t xml:space="preserve"> </w:t>
            </w:r>
            <w:r w:rsidRPr="001A5CB1">
              <w:t>(100.0)</w:t>
            </w:r>
          </w:p>
        </w:tc>
        <w:tc>
          <w:tcPr>
            <w:tcW w:w="1170" w:type="dxa"/>
            <w:tcBorders>
              <w:top w:val="nil"/>
              <w:left w:val="nil"/>
              <w:bottom w:val="nil"/>
              <w:right w:val="nil"/>
            </w:tcBorders>
          </w:tcPr>
          <w:p w14:paraId="39709F51" w14:textId="77777777" w:rsidR="00822EFA" w:rsidRPr="001A5CB1" w:rsidRDefault="00822EFA" w:rsidP="00580DB4">
            <w:pPr>
              <w:jc w:val="center"/>
            </w:pPr>
          </w:p>
        </w:tc>
      </w:tr>
      <w:tr w:rsidR="00B045EE" w:rsidRPr="001A5CB1" w14:paraId="2AE6D522" w14:textId="77777777" w:rsidTr="00B045EE">
        <w:trPr>
          <w:trHeight w:val="128"/>
        </w:trPr>
        <w:tc>
          <w:tcPr>
            <w:tcW w:w="2718" w:type="dxa"/>
            <w:tcBorders>
              <w:top w:val="nil"/>
              <w:left w:val="nil"/>
              <w:bottom w:val="nil"/>
              <w:right w:val="nil"/>
            </w:tcBorders>
          </w:tcPr>
          <w:p w14:paraId="05022AFD" w14:textId="586A8F9B" w:rsidR="00822EFA" w:rsidRPr="001A5CB1" w:rsidRDefault="00B045EE" w:rsidP="00B045EE">
            <w:pPr>
              <w:ind w:left="360"/>
            </w:pPr>
            <w:r w:rsidRPr="001A5CB1">
              <w:t xml:space="preserve"> </w:t>
            </w:r>
            <w:r w:rsidR="00822EFA" w:rsidRPr="001A5CB1">
              <w:t>Households with children</w:t>
            </w:r>
          </w:p>
        </w:tc>
        <w:tc>
          <w:tcPr>
            <w:tcW w:w="1170" w:type="dxa"/>
            <w:tcBorders>
              <w:top w:val="nil"/>
              <w:left w:val="nil"/>
              <w:bottom w:val="nil"/>
              <w:right w:val="nil"/>
            </w:tcBorders>
          </w:tcPr>
          <w:p w14:paraId="3F37D499" w14:textId="77777777" w:rsidR="00822EFA" w:rsidRPr="001A5CB1" w:rsidRDefault="00822EFA" w:rsidP="00580DB4">
            <w:pPr>
              <w:jc w:val="center"/>
            </w:pPr>
            <w:r w:rsidRPr="001A5CB1">
              <w:t>11 (91.7)</w:t>
            </w:r>
          </w:p>
        </w:tc>
        <w:tc>
          <w:tcPr>
            <w:tcW w:w="1260" w:type="dxa"/>
            <w:tcBorders>
              <w:top w:val="nil"/>
              <w:left w:val="nil"/>
              <w:bottom w:val="nil"/>
              <w:right w:val="nil"/>
            </w:tcBorders>
          </w:tcPr>
          <w:p w14:paraId="5BE3BD42" w14:textId="77777777" w:rsidR="00822EFA" w:rsidRPr="001A5CB1" w:rsidRDefault="00822EFA" w:rsidP="00580DB4">
            <w:pPr>
              <w:jc w:val="center"/>
            </w:pPr>
            <w:r w:rsidRPr="001A5CB1">
              <w:t>18 (100.0)</w:t>
            </w:r>
          </w:p>
        </w:tc>
        <w:tc>
          <w:tcPr>
            <w:tcW w:w="1350" w:type="dxa"/>
            <w:tcBorders>
              <w:top w:val="nil"/>
              <w:left w:val="nil"/>
              <w:bottom w:val="nil"/>
              <w:right w:val="nil"/>
            </w:tcBorders>
          </w:tcPr>
          <w:p w14:paraId="4AE07859" w14:textId="699914A8" w:rsidR="00822EFA" w:rsidRPr="001A5CB1" w:rsidRDefault="00822EFA" w:rsidP="00580DB4">
            <w:pPr>
              <w:jc w:val="center"/>
            </w:pPr>
            <w:r w:rsidRPr="001A5CB1">
              <w:t>5</w:t>
            </w:r>
            <w:r w:rsidR="00B045EE" w:rsidRPr="001A5CB1">
              <w:t xml:space="preserve"> </w:t>
            </w:r>
            <w:r w:rsidRPr="001A5CB1">
              <w:t>(100.0)</w:t>
            </w:r>
          </w:p>
        </w:tc>
        <w:tc>
          <w:tcPr>
            <w:tcW w:w="1170" w:type="dxa"/>
            <w:tcBorders>
              <w:top w:val="nil"/>
              <w:left w:val="nil"/>
              <w:bottom w:val="nil"/>
              <w:right w:val="nil"/>
            </w:tcBorders>
          </w:tcPr>
          <w:p w14:paraId="2075D356" w14:textId="325C3B23" w:rsidR="00822EFA" w:rsidRPr="001A5CB1" w:rsidRDefault="008A37F6" w:rsidP="00580DB4">
            <w:pPr>
              <w:jc w:val="center"/>
            </w:pPr>
            <w:r w:rsidRPr="001A5CB1">
              <w:t>0</w:t>
            </w:r>
          </w:p>
        </w:tc>
        <w:tc>
          <w:tcPr>
            <w:tcW w:w="1170" w:type="dxa"/>
            <w:tcBorders>
              <w:top w:val="nil"/>
              <w:left w:val="nil"/>
              <w:bottom w:val="nil"/>
              <w:right w:val="nil"/>
            </w:tcBorders>
          </w:tcPr>
          <w:p w14:paraId="63395E63" w14:textId="77777777" w:rsidR="00822EFA" w:rsidRPr="001A5CB1" w:rsidRDefault="00822EFA" w:rsidP="00580DB4">
            <w:pPr>
              <w:jc w:val="center"/>
            </w:pPr>
          </w:p>
        </w:tc>
      </w:tr>
      <w:tr w:rsidR="00B045EE" w:rsidRPr="001A5CB1" w14:paraId="60CB0844" w14:textId="77777777" w:rsidTr="00B045EE">
        <w:trPr>
          <w:trHeight w:val="243"/>
        </w:trPr>
        <w:tc>
          <w:tcPr>
            <w:tcW w:w="2718" w:type="dxa"/>
            <w:tcBorders>
              <w:top w:val="nil"/>
              <w:left w:val="nil"/>
              <w:bottom w:val="nil"/>
              <w:right w:val="nil"/>
            </w:tcBorders>
          </w:tcPr>
          <w:p w14:paraId="46D386CC" w14:textId="77777777" w:rsidR="00822EFA" w:rsidRPr="001A5CB1" w:rsidRDefault="00822EFA" w:rsidP="002B556D">
            <w:r w:rsidRPr="001A5CB1">
              <w:t xml:space="preserve">Miami </w:t>
            </w:r>
          </w:p>
        </w:tc>
        <w:tc>
          <w:tcPr>
            <w:tcW w:w="1170" w:type="dxa"/>
            <w:tcBorders>
              <w:top w:val="nil"/>
              <w:left w:val="nil"/>
              <w:bottom w:val="nil"/>
              <w:right w:val="nil"/>
            </w:tcBorders>
          </w:tcPr>
          <w:p w14:paraId="3BE72B8F" w14:textId="77777777" w:rsidR="00822EFA" w:rsidRPr="001A5CB1" w:rsidRDefault="00822EFA" w:rsidP="00580DB4">
            <w:pPr>
              <w:jc w:val="center"/>
            </w:pPr>
          </w:p>
        </w:tc>
        <w:tc>
          <w:tcPr>
            <w:tcW w:w="1260" w:type="dxa"/>
            <w:tcBorders>
              <w:top w:val="nil"/>
              <w:left w:val="nil"/>
              <w:bottom w:val="nil"/>
              <w:right w:val="nil"/>
            </w:tcBorders>
          </w:tcPr>
          <w:p w14:paraId="2E7ED28F" w14:textId="77777777" w:rsidR="00822EFA" w:rsidRPr="001A5CB1" w:rsidRDefault="00822EFA" w:rsidP="00580DB4">
            <w:pPr>
              <w:jc w:val="center"/>
            </w:pPr>
          </w:p>
        </w:tc>
        <w:tc>
          <w:tcPr>
            <w:tcW w:w="1350" w:type="dxa"/>
            <w:tcBorders>
              <w:top w:val="nil"/>
              <w:left w:val="nil"/>
              <w:bottom w:val="nil"/>
              <w:right w:val="nil"/>
            </w:tcBorders>
          </w:tcPr>
          <w:p w14:paraId="526087F9" w14:textId="77777777" w:rsidR="00822EFA" w:rsidRPr="001A5CB1" w:rsidRDefault="00822EFA" w:rsidP="00580DB4">
            <w:pPr>
              <w:jc w:val="center"/>
            </w:pPr>
          </w:p>
        </w:tc>
        <w:tc>
          <w:tcPr>
            <w:tcW w:w="1170" w:type="dxa"/>
            <w:tcBorders>
              <w:top w:val="nil"/>
              <w:left w:val="nil"/>
              <w:bottom w:val="nil"/>
              <w:right w:val="nil"/>
            </w:tcBorders>
          </w:tcPr>
          <w:p w14:paraId="5C4D34FF" w14:textId="77777777" w:rsidR="00822EFA" w:rsidRPr="001A5CB1" w:rsidRDefault="00822EFA" w:rsidP="00580DB4">
            <w:pPr>
              <w:jc w:val="center"/>
            </w:pPr>
          </w:p>
        </w:tc>
        <w:tc>
          <w:tcPr>
            <w:tcW w:w="1170" w:type="dxa"/>
            <w:tcBorders>
              <w:top w:val="nil"/>
              <w:left w:val="nil"/>
              <w:bottom w:val="nil"/>
              <w:right w:val="nil"/>
            </w:tcBorders>
          </w:tcPr>
          <w:p w14:paraId="65C56545" w14:textId="2707F915" w:rsidR="00822EFA" w:rsidRPr="001A5CB1" w:rsidRDefault="00822EFA" w:rsidP="00580DB4">
            <w:pPr>
              <w:jc w:val="center"/>
            </w:pPr>
            <w:r w:rsidRPr="001A5CB1">
              <w:t>0.07**</w:t>
            </w:r>
          </w:p>
        </w:tc>
      </w:tr>
      <w:tr w:rsidR="00B045EE" w:rsidRPr="001A5CB1" w14:paraId="21AAE5CF" w14:textId="77777777" w:rsidTr="00B045EE">
        <w:trPr>
          <w:trHeight w:val="140"/>
        </w:trPr>
        <w:tc>
          <w:tcPr>
            <w:tcW w:w="2718" w:type="dxa"/>
            <w:tcBorders>
              <w:top w:val="nil"/>
              <w:left w:val="nil"/>
              <w:bottom w:val="nil"/>
              <w:right w:val="nil"/>
            </w:tcBorders>
          </w:tcPr>
          <w:p w14:paraId="680910BC" w14:textId="1D5CCC35" w:rsidR="00822EFA" w:rsidRPr="001A5CB1" w:rsidRDefault="00822EFA" w:rsidP="00B045EE">
            <w:pPr>
              <w:ind w:left="360"/>
            </w:pPr>
            <w:r w:rsidRPr="001A5CB1">
              <w:t xml:space="preserve">Households without children </w:t>
            </w:r>
          </w:p>
        </w:tc>
        <w:tc>
          <w:tcPr>
            <w:tcW w:w="1170" w:type="dxa"/>
            <w:tcBorders>
              <w:top w:val="nil"/>
              <w:left w:val="nil"/>
              <w:bottom w:val="nil"/>
              <w:right w:val="nil"/>
            </w:tcBorders>
          </w:tcPr>
          <w:p w14:paraId="3ED3FC0D" w14:textId="1CC5C166" w:rsidR="00822EFA" w:rsidRPr="001A5CB1" w:rsidRDefault="00822EFA" w:rsidP="00580DB4">
            <w:pPr>
              <w:jc w:val="center"/>
            </w:pPr>
            <w:r w:rsidRPr="001A5CB1">
              <w:t>1</w:t>
            </w:r>
            <w:r w:rsidR="00B045EE" w:rsidRPr="001A5CB1">
              <w:t xml:space="preserve"> </w:t>
            </w:r>
            <w:r w:rsidRPr="001A5CB1">
              <w:t>(20.0)</w:t>
            </w:r>
          </w:p>
        </w:tc>
        <w:tc>
          <w:tcPr>
            <w:tcW w:w="1260" w:type="dxa"/>
            <w:tcBorders>
              <w:top w:val="nil"/>
              <w:left w:val="nil"/>
              <w:bottom w:val="nil"/>
              <w:right w:val="nil"/>
            </w:tcBorders>
          </w:tcPr>
          <w:p w14:paraId="65794CF2" w14:textId="68F40FC5" w:rsidR="00822EFA" w:rsidRPr="001A5CB1" w:rsidRDefault="008A37F6" w:rsidP="00580DB4">
            <w:pPr>
              <w:jc w:val="center"/>
            </w:pPr>
            <w:r w:rsidRPr="001A5CB1">
              <w:t>0</w:t>
            </w:r>
          </w:p>
        </w:tc>
        <w:tc>
          <w:tcPr>
            <w:tcW w:w="1350" w:type="dxa"/>
            <w:tcBorders>
              <w:top w:val="nil"/>
              <w:left w:val="nil"/>
              <w:bottom w:val="nil"/>
              <w:right w:val="nil"/>
            </w:tcBorders>
          </w:tcPr>
          <w:p w14:paraId="7989D207" w14:textId="480A3B13" w:rsidR="00822EFA" w:rsidRPr="001A5CB1" w:rsidRDefault="008A37F6" w:rsidP="00580DB4">
            <w:pPr>
              <w:jc w:val="center"/>
            </w:pPr>
            <w:r w:rsidRPr="001A5CB1">
              <w:t>0</w:t>
            </w:r>
          </w:p>
        </w:tc>
        <w:tc>
          <w:tcPr>
            <w:tcW w:w="1170" w:type="dxa"/>
            <w:tcBorders>
              <w:top w:val="nil"/>
              <w:left w:val="nil"/>
              <w:bottom w:val="nil"/>
              <w:right w:val="nil"/>
            </w:tcBorders>
          </w:tcPr>
          <w:p w14:paraId="374B48E2" w14:textId="322EA687" w:rsidR="00822EFA" w:rsidRPr="001A5CB1" w:rsidRDefault="00822EFA" w:rsidP="00580DB4">
            <w:pPr>
              <w:jc w:val="center"/>
            </w:pPr>
            <w:r w:rsidRPr="001A5CB1">
              <w:t>1</w:t>
            </w:r>
            <w:r w:rsidR="00B045EE" w:rsidRPr="001A5CB1">
              <w:t xml:space="preserve"> </w:t>
            </w:r>
            <w:r w:rsidRPr="001A5CB1">
              <w:t>(100.0)</w:t>
            </w:r>
          </w:p>
        </w:tc>
        <w:tc>
          <w:tcPr>
            <w:tcW w:w="1170" w:type="dxa"/>
            <w:tcBorders>
              <w:top w:val="nil"/>
              <w:left w:val="nil"/>
              <w:bottom w:val="nil"/>
              <w:right w:val="nil"/>
            </w:tcBorders>
          </w:tcPr>
          <w:p w14:paraId="5E37E722" w14:textId="77777777" w:rsidR="00822EFA" w:rsidRPr="001A5CB1" w:rsidRDefault="00822EFA" w:rsidP="00580DB4">
            <w:pPr>
              <w:jc w:val="center"/>
            </w:pPr>
          </w:p>
        </w:tc>
      </w:tr>
      <w:tr w:rsidR="00B045EE" w:rsidRPr="001A5CB1" w14:paraId="040D6FCA" w14:textId="77777777" w:rsidTr="00B045EE">
        <w:trPr>
          <w:trHeight w:val="128"/>
        </w:trPr>
        <w:tc>
          <w:tcPr>
            <w:tcW w:w="2718" w:type="dxa"/>
            <w:tcBorders>
              <w:top w:val="nil"/>
              <w:left w:val="nil"/>
              <w:bottom w:val="nil"/>
              <w:right w:val="nil"/>
            </w:tcBorders>
          </w:tcPr>
          <w:p w14:paraId="343F039A" w14:textId="0B141B02" w:rsidR="00822EFA" w:rsidRPr="001A5CB1" w:rsidRDefault="00822EFA" w:rsidP="00B045EE">
            <w:pPr>
              <w:ind w:left="360"/>
            </w:pPr>
            <w:r w:rsidRPr="001A5CB1">
              <w:t>Households with children</w:t>
            </w:r>
          </w:p>
        </w:tc>
        <w:tc>
          <w:tcPr>
            <w:tcW w:w="1170" w:type="dxa"/>
            <w:tcBorders>
              <w:top w:val="nil"/>
              <w:left w:val="nil"/>
              <w:bottom w:val="nil"/>
              <w:right w:val="nil"/>
            </w:tcBorders>
          </w:tcPr>
          <w:p w14:paraId="7079F6C5" w14:textId="5EDE99F9" w:rsidR="00822EFA" w:rsidRPr="001A5CB1" w:rsidRDefault="00822EFA" w:rsidP="00580DB4">
            <w:pPr>
              <w:jc w:val="center"/>
            </w:pPr>
            <w:r w:rsidRPr="001A5CB1">
              <w:t>4</w:t>
            </w:r>
            <w:r w:rsidR="00B045EE" w:rsidRPr="001A5CB1">
              <w:t xml:space="preserve"> </w:t>
            </w:r>
            <w:r w:rsidRPr="001A5CB1">
              <w:t>(80.0)</w:t>
            </w:r>
          </w:p>
        </w:tc>
        <w:tc>
          <w:tcPr>
            <w:tcW w:w="1260" w:type="dxa"/>
            <w:tcBorders>
              <w:top w:val="nil"/>
              <w:left w:val="nil"/>
              <w:bottom w:val="nil"/>
              <w:right w:val="nil"/>
            </w:tcBorders>
          </w:tcPr>
          <w:p w14:paraId="11FCDCE1" w14:textId="77777777" w:rsidR="00822EFA" w:rsidRPr="001A5CB1" w:rsidRDefault="00822EFA" w:rsidP="00580DB4">
            <w:pPr>
              <w:jc w:val="center"/>
            </w:pPr>
            <w:r w:rsidRPr="001A5CB1">
              <w:t>9 (100.0)</w:t>
            </w:r>
          </w:p>
        </w:tc>
        <w:tc>
          <w:tcPr>
            <w:tcW w:w="1350" w:type="dxa"/>
            <w:tcBorders>
              <w:top w:val="nil"/>
              <w:left w:val="nil"/>
              <w:bottom w:val="nil"/>
              <w:right w:val="nil"/>
            </w:tcBorders>
          </w:tcPr>
          <w:p w14:paraId="2CB25A36" w14:textId="30BA707C" w:rsidR="00822EFA" w:rsidRPr="001A5CB1" w:rsidRDefault="00822EFA" w:rsidP="00580DB4">
            <w:pPr>
              <w:jc w:val="center"/>
            </w:pPr>
            <w:r w:rsidRPr="001A5CB1">
              <w:t>3</w:t>
            </w:r>
            <w:r w:rsidR="00B045EE" w:rsidRPr="001A5CB1">
              <w:t xml:space="preserve"> </w:t>
            </w:r>
            <w:r w:rsidRPr="001A5CB1">
              <w:t>(100.0)</w:t>
            </w:r>
          </w:p>
        </w:tc>
        <w:tc>
          <w:tcPr>
            <w:tcW w:w="1170" w:type="dxa"/>
            <w:tcBorders>
              <w:top w:val="nil"/>
              <w:left w:val="nil"/>
              <w:bottom w:val="nil"/>
              <w:right w:val="nil"/>
            </w:tcBorders>
          </w:tcPr>
          <w:p w14:paraId="513BA57B" w14:textId="0BF749D4" w:rsidR="00822EFA" w:rsidRPr="001A5CB1" w:rsidRDefault="008A37F6" w:rsidP="00580DB4">
            <w:pPr>
              <w:jc w:val="center"/>
            </w:pPr>
            <w:r w:rsidRPr="001A5CB1">
              <w:t>0</w:t>
            </w:r>
          </w:p>
        </w:tc>
        <w:tc>
          <w:tcPr>
            <w:tcW w:w="1170" w:type="dxa"/>
            <w:tcBorders>
              <w:top w:val="nil"/>
              <w:left w:val="nil"/>
              <w:bottom w:val="nil"/>
              <w:right w:val="nil"/>
            </w:tcBorders>
          </w:tcPr>
          <w:p w14:paraId="78482DAE" w14:textId="77777777" w:rsidR="00822EFA" w:rsidRPr="001A5CB1" w:rsidRDefault="00822EFA" w:rsidP="00580DB4">
            <w:pPr>
              <w:jc w:val="center"/>
            </w:pPr>
          </w:p>
        </w:tc>
      </w:tr>
      <w:tr w:rsidR="00B045EE" w:rsidRPr="001A5CB1" w14:paraId="17068350" w14:textId="77777777" w:rsidTr="00B045EE">
        <w:trPr>
          <w:trHeight w:val="297"/>
        </w:trPr>
        <w:tc>
          <w:tcPr>
            <w:tcW w:w="2718" w:type="dxa"/>
            <w:tcBorders>
              <w:top w:val="nil"/>
              <w:left w:val="nil"/>
              <w:bottom w:val="nil"/>
              <w:right w:val="nil"/>
            </w:tcBorders>
          </w:tcPr>
          <w:p w14:paraId="326E52D8" w14:textId="77777777" w:rsidR="00822EFA" w:rsidRPr="001A5CB1" w:rsidRDefault="00822EFA" w:rsidP="002B556D">
            <w:r w:rsidRPr="001A5CB1">
              <w:t xml:space="preserve">West Palm Beach </w:t>
            </w:r>
          </w:p>
        </w:tc>
        <w:tc>
          <w:tcPr>
            <w:tcW w:w="1170" w:type="dxa"/>
            <w:tcBorders>
              <w:top w:val="nil"/>
              <w:left w:val="nil"/>
              <w:bottom w:val="nil"/>
              <w:right w:val="nil"/>
            </w:tcBorders>
          </w:tcPr>
          <w:p w14:paraId="4D6CEDED" w14:textId="77777777" w:rsidR="00822EFA" w:rsidRPr="001A5CB1" w:rsidRDefault="00822EFA" w:rsidP="00580DB4">
            <w:pPr>
              <w:jc w:val="center"/>
            </w:pPr>
          </w:p>
        </w:tc>
        <w:tc>
          <w:tcPr>
            <w:tcW w:w="1260" w:type="dxa"/>
            <w:tcBorders>
              <w:top w:val="nil"/>
              <w:left w:val="nil"/>
              <w:bottom w:val="nil"/>
              <w:right w:val="nil"/>
            </w:tcBorders>
          </w:tcPr>
          <w:p w14:paraId="66F0858C" w14:textId="77777777" w:rsidR="00822EFA" w:rsidRPr="001A5CB1" w:rsidRDefault="00822EFA" w:rsidP="00580DB4">
            <w:pPr>
              <w:jc w:val="center"/>
            </w:pPr>
          </w:p>
        </w:tc>
        <w:tc>
          <w:tcPr>
            <w:tcW w:w="1350" w:type="dxa"/>
            <w:tcBorders>
              <w:top w:val="nil"/>
              <w:left w:val="nil"/>
              <w:bottom w:val="nil"/>
              <w:right w:val="nil"/>
            </w:tcBorders>
          </w:tcPr>
          <w:p w14:paraId="34402DA4" w14:textId="77777777" w:rsidR="00822EFA" w:rsidRPr="001A5CB1" w:rsidRDefault="00822EFA" w:rsidP="00580DB4">
            <w:pPr>
              <w:jc w:val="center"/>
            </w:pPr>
          </w:p>
        </w:tc>
        <w:tc>
          <w:tcPr>
            <w:tcW w:w="1170" w:type="dxa"/>
            <w:tcBorders>
              <w:top w:val="nil"/>
              <w:left w:val="nil"/>
              <w:bottom w:val="nil"/>
              <w:right w:val="nil"/>
            </w:tcBorders>
          </w:tcPr>
          <w:p w14:paraId="1D23C7FE" w14:textId="77777777" w:rsidR="00822EFA" w:rsidRPr="001A5CB1" w:rsidRDefault="00822EFA" w:rsidP="00580DB4">
            <w:pPr>
              <w:jc w:val="center"/>
            </w:pPr>
          </w:p>
        </w:tc>
        <w:tc>
          <w:tcPr>
            <w:tcW w:w="1170" w:type="dxa"/>
            <w:tcBorders>
              <w:top w:val="nil"/>
              <w:left w:val="nil"/>
              <w:bottom w:val="nil"/>
              <w:right w:val="nil"/>
            </w:tcBorders>
          </w:tcPr>
          <w:p w14:paraId="65700F44" w14:textId="1F5B10E3" w:rsidR="00822EFA" w:rsidRPr="001A5CB1" w:rsidRDefault="00822EFA" w:rsidP="00580DB4">
            <w:pPr>
              <w:jc w:val="center"/>
            </w:pPr>
            <w:r w:rsidRPr="001A5CB1">
              <w:t>0.2</w:t>
            </w:r>
            <w:r w:rsidR="00276B6A" w:rsidRPr="001A5CB1">
              <w:t>**</w:t>
            </w:r>
          </w:p>
        </w:tc>
      </w:tr>
      <w:tr w:rsidR="00B045EE" w:rsidRPr="001A5CB1" w14:paraId="67AF109F" w14:textId="77777777" w:rsidTr="00B045EE">
        <w:trPr>
          <w:trHeight w:val="140"/>
        </w:trPr>
        <w:tc>
          <w:tcPr>
            <w:tcW w:w="2718" w:type="dxa"/>
            <w:tcBorders>
              <w:top w:val="nil"/>
              <w:left w:val="nil"/>
              <w:bottom w:val="nil"/>
              <w:right w:val="nil"/>
            </w:tcBorders>
          </w:tcPr>
          <w:p w14:paraId="6FE86535" w14:textId="0C12D4BD" w:rsidR="00822EFA" w:rsidRPr="001A5CB1" w:rsidRDefault="00822EFA" w:rsidP="00B045EE">
            <w:pPr>
              <w:ind w:left="360"/>
            </w:pPr>
            <w:r w:rsidRPr="001A5CB1">
              <w:t xml:space="preserve">Households without children </w:t>
            </w:r>
          </w:p>
        </w:tc>
        <w:tc>
          <w:tcPr>
            <w:tcW w:w="1170" w:type="dxa"/>
            <w:tcBorders>
              <w:top w:val="nil"/>
              <w:left w:val="nil"/>
              <w:bottom w:val="nil"/>
              <w:right w:val="nil"/>
            </w:tcBorders>
          </w:tcPr>
          <w:p w14:paraId="417F9798" w14:textId="2C4A0F59" w:rsidR="00822EFA" w:rsidRPr="001A5CB1" w:rsidRDefault="008A37F6" w:rsidP="00580DB4">
            <w:pPr>
              <w:jc w:val="center"/>
            </w:pPr>
            <w:r w:rsidRPr="001A5CB1">
              <w:t>0</w:t>
            </w:r>
          </w:p>
        </w:tc>
        <w:tc>
          <w:tcPr>
            <w:tcW w:w="1260" w:type="dxa"/>
            <w:tcBorders>
              <w:top w:val="nil"/>
              <w:left w:val="nil"/>
              <w:bottom w:val="nil"/>
              <w:right w:val="nil"/>
            </w:tcBorders>
          </w:tcPr>
          <w:p w14:paraId="56E76714" w14:textId="6C39DB0B" w:rsidR="00822EFA" w:rsidRPr="001A5CB1" w:rsidRDefault="008A37F6" w:rsidP="00580DB4">
            <w:pPr>
              <w:jc w:val="center"/>
            </w:pPr>
            <w:r w:rsidRPr="001A5CB1">
              <w:t>0</w:t>
            </w:r>
          </w:p>
        </w:tc>
        <w:tc>
          <w:tcPr>
            <w:tcW w:w="1350" w:type="dxa"/>
            <w:tcBorders>
              <w:top w:val="nil"/>
              <w:left w:val="nil"/>
              <w:bottom w:val="nil"/>
              <w:right w:val="nil"/>
            </w:tcBorders>
          </w:tcPr>
          <w:p w14:paraId="066A4156" w14:textId="7F24F376" w:rsidR="00822EFA" w:rsidRPr="001A5CB1" w:rsidRDefault="008A37F6" w:rsidP="00580DB4">
            <w:pPr>
              <w:jc w:val="center"/>
            </w:pPr>
            <w:r w:rsidRPr="001A5CB1">
              <w:t>0</w:t>
            </w:r>
          </w:p>
        </w:tc>
        <w:tc>
          <w:tcPr>
            <w:tcW w:w="1170" w:type="dxa"/>
            <w:tcBorders>
              <w:top w:val="nil"/>
              <w:left w:val="nil"/>
              <w:bottom w:val="nil"/>
              <w:right w:val="nil"/>
            </w:tcBorders>
          </w:tcPr>
          <w:p w14:paraId="35593644" w14:textId="42B76581" w:rsidR="00822EFA" w:rsidRPr="001A5CB1" w:rsidRDefault="00822EFA" w:rsidP="00580DB4">
            <w:pPr>
              <w:jc w:val="center"/>
            </w:pPr>
            <w:r w:rsidRPr="001A5CB1">
              <w:t>1</w:t>
            </w:r>
            <w:r w:rsidR="00B045EE" w:rsidRPr="001A5CB1">
              <w:t xml:space="preserve"> </w:t>
            </w:r>
            <w:r w:rsidRPr="001A5CB1">
              <w:t>(100.0)</w:t>
            </w:r>
          </w:p>
        </w:tc>
        <w:tc>
          <w:tcPr>
            <w:tcW w:w="1170" w:type="dxa"/>
            <w:tcBorders>
              <w:top w:val="nil"/>
              <w:left w:val="nil"/>
              <w:bottom w:val="nil"/>
              <w:right w:val="nil"/>
            </w:tcBorders>
          </w:tcPr>
          <w:p w14:paraId="3A83A71F" w14:textId="77777777" w:rsidR="00822EFA" w:rsidRPr="001A5CB1" w:rsidRDefault="00822EFA" w:rsidP="00580DB4">
            <w:pPr>
              <w:jc w:val="center"/>
            </w:pPr>
          </w:p>
        </w:tc>
      </w:tr>
      <w:tr w:rsidR="00B045EE" w:rsidRPr="001A5CB1" w14:paraId="6F7AFDAE" w14:textId="77777777" w:rsidTr="00B045EE">
        <w:trPr>
          <w:trHeight w:val="128"/>
        </w:trPr>
        <w:tc>
          <w:tcPr>
            <w:tcW w:w="2718" w:type="dxa"/>
            <w:tcBorders>
              <w:top w:val="nil"/>
              <w:left w:val="nil"/>
              <w:bottom w:val="single" w:sz="4" w:space="0" w:color="auto"/>
              <w:right w:val="nil"/>
            </w:tcBorders>
          </w:tcPr>
          <w:p w14:paraId="421DA517" w14:textId="1A0B33D3" w:rsidR="00822EFA" w:rsidRPr="001A5CB1" w:rsidRDefault="00B045EE" w:rsidP="00B045EE">
            <w:pPr>
              <w:ind w:left="360"/>
            </w:pPr>
            <w:r w:rsidRPr="001A5CB1">
              <w:t xml:space="preserve"> </w:t>
            </w:r>
            <w:r w:rsidR="00822EFA" w:rsidRPr="001A5CB1">
              <w:t xml:space="preserve">Households </w:t>
            </w:r>
            <w:proofErr w:type="gramStart"/>
            <w:r w:rsidR="00822EFA" w:rsidRPr="001A5CB1">
              <w:t xml:space="preserve">with </w:t>
            </w:r>
            <w:r w:rsidRPr="001A5CB1">
              <w:t xml:space="preserve"> </w:t>
            </w:r>
            <w:r w:rsidR="00822EFA" w:rsidRPr="001A5CB1">
              <w:t>children</w:t>
            </w:r>
            <w:proofErr w:type="gramEnd"/>
          </w:p>
        </w:tc>
        <w:tc>
          <w:tcPr>
            <w:tcW w:w="1170" w:type="dxa"/>
            <w:tcBorders>
              <w:top w:val="nil"/>
              <w:left w:val="nil"/>
              <w:bottom w:val="single" w:sz="4" w:space="0" w:color="auto"/>
              <w:right w:val="nil"/>
            </w:tcBorders>
          </w:tcPr>
          <w:p w14:paraId="06532A77" w14:textId="77777777" w:rsidR="00822EFA" w:rsidRPr="001A5CB1" w:rsidRDefault="00822EFA" w:rsidP="00580DB4">
            <w:pPr>
              <w:jc w:val="center"/>
            </w:pPr>
            <w:r w:rsidRPr="001A5CB1">
              <w:t>5 (50.0)</w:t>
            </w:r>
          </w:p>
        </w:tc>
        <w:tc>
          <w:tcPr>
            <w:tcW w:w="1260" w:type="dxa"/>
            <w:tcBorders>
              <w:top w:val="nil"/>
              <w:left w:val="nil"/>
              <w:bottom w:val="single" w:sz="4" w:space="0" w:color="auto"/>
              <w:right w:val="nil"/>
            </w:tcBorders>
          </w:tcPr>
          <w:p w14:paraId="3F90D92B" w14:textId="77777777" w:rsidR="00822EFA" w:rsidRPr="001A5CB1" w:rsidRDefault="00822EFA" w:rsidP="00580DB4">
            <w:pPr>
              <w:jc w:val="center"/>
            </w:pPr>
            <w:r w:rsidRPr="001A5CB1">
              <w:t>3 (100.0)</w:t>
            </w:r>
          </w:p>
        </w:tc>
        <w:tc>
          <w:tcPr>
            <w:tcW w:w="1350" w:type="dxa"/>
            <w:tcBorders>
              <w:top w:val="nil"/>
              <w:left w:val="nil"/>
              <w:bottom w:val="single" w:sz="4" w:space="0" w:color="auto"/>
              <w:right w:val="nil"/>
            </w:tcBorders>
          </w:tcPr>
          <w:p w14:paraId="32E81A78" w14:textId="77777777" w:rsidR="00822EFA" w:rsidRPr="001A5CB1" w:rsidRDefault="00822EFA" w:rsidP="00580DB4">
            <w:pPr>
              <w:jc w:val="center"/>
            </w:pPr>
            <w:r w:rsidRPr="001A5CB1">
              <w:t>1 (100.0)</w:t>
            </w:r>
          </w:p>
        </w:tc>
        <w:tc>
          <w:tcPr>
            <w:tcW w:w="1170" w:type="dxa"/>
            <w:tcBorders>
              <w:top w:val="nil"/>
              <w:left w:val="nil"/>
              <w:bottom w:val="single" w:sz="4" w:space="0" w:color="auto"/>
              <w:right w:val="nil"/>
            </w:tcBorders>
          </w:tcPr>
          <w:p w14:paraId="0D4C2AE3" w14:textId="7A296094" w:rsidR="00822EFA" w:rsidRPr="001A5CB1" w:rsidRDefault="008A37F6" w:rsidP="00580DB4">
            <w:pPr>
              <w:jc w:val="center"/>
            </w:pPr>
            <w:r w:rsidRPr="001A5CB1">
              <w:t>0</w:t>
            </w:r>
          </w:p>
        </w:tc>
        <w:tc>
          <w:tcPr>
            <w:tcW w:w="1170" w:type="dxa"/>
            <w:tcBorders>
              <w:top w:val="nil"/>
              <w:left w:val="nil"/>
              <w:bottom w:val="single" w:sz="4" w:space="0" w:color="auto"/>
              <w:right w:val="nil"/>
            </w:tcBorders>
          </w:tcPr>
          <w:p w14:paraId="3E161045" w14:textId="77777777" w:rsidR="00822EFA" w:rsidRPr="001A5CB1" w:rsidRDefault="00822EFA" w:rsidP="00580DB4">
            <w:pPr>
              <w:jc w:val="center"/>
            </w:pPr>
          </w:p>
        </w:tc>
      </w:tr>
    </w:tbl>
    <w:p w14:paraId="382FE9BD" w14:textId="77777777" w:rsidR="00822EFA" w:rsidRPr="001A5CB1" w:rsidRDefault="00822EFA" w:rsidP="00822EFA">
      <w:pPr>
        <w:rPr>
          <w:sz w:val="20"/>
          <w:szCs w:val="20"/>
        </w:rPr>
      </w:pPr>
      <w:r w:rsidRPr="001A5CB1">
        <w:rPr>
          <w:sz w:val="20"/>
          <w:szCs w:val="20"/>
        </w:rPr>
        <w:t xml:space="preserve">*Chi square test </w:t>
      </w:r>
    </w:p>
    <w:p w14:paraId="2126BE3F" w14:textId="77777777" w:rsidR="00822EFA" w:rsidRPr="001A5CB1" w:rsidRDefault="00822EFA" w:rsidP="00822EFA">
      <w:pPr>
        <w:rPr>
          <w:sz w:val="20"/>
          <w:szCs w:val="20"/>
        </w:rPr>
      </w:pPr>
      <w:r w:rsidRPr="001A5CB1">
        <w:rPr>
          <w:sz w:val="20"/>
          <w:szCs w:val="20"/>
        </w:rPr>
        <w:t xml:space="preserve">** Fisher’s exact test </w:t>
      </w:r>
    </w:p>
    <w:p w14:paraId="665D2E68" w14:textId="5EA14417" w:rsidR="00822EFA" w:rsidRPr="001A5CB1" w:rsidRDefault="00822EFA" w:rsidP="00822EFA">
      <w:pPr>
        <w:rPr>
          <w:sz w:val="20"/>
          <w:szCs w:val="20"/>
        </w:rPr>
      </w:pPr>
      <w:r w:rsidRPr="001A5CB1">
        <w:rPr>
          <w:sz w:val="20"/>
          <w:szCs w:val="20"/>
        </w:rPr>
        <w:t>Statistically significant, p=&lt;0.05</w:t>
      </w:r>
    </w:p>
    <w:p w14:paraId="17D7A25E" w14:textId="77777777" w:rsidR="00822EFA" w:rsidRPr="001A5CB1" w:rsidRDefault="00822EFA" w:rsidP="00822EFA">
      <w:pPr>
        <w:rPr>
          <w:sz w:val="20"/>
          <w:szCs w:val="20"/>
        </w:rPr>
      </w:pPr>
      <w:r w:rsidRPr="001A5CB1">
        <w:rPr>
          <w:sz w:val="20"/>
          <w:szCs w:val="20"/>
        </w:rPr>
        <w:t xml:space="preserve">+ Column based percentages within specific category </w:t>
      </w:r>
    </w:p>
    <w:p w14:paraId="467CBD8D" w14:textId="77777777" w:rsidR="00822EFA" w:rsidRPr="001A5CB1" w:rsidRDefault="00822EFA" w:rsidP="00822EFA">
      <w:pPr>
        <w:rPr>
          <w:sz w:val="20"/>
          <w:szCs w:val="20"/>
        </w:rPr>
      </w:pPr>
    </w:p>
    <w:p w14:paraId="249526DB" w14:textId="77777777" w:rsidR="007C2C27" w:rsidRPr="001A5CB1" w:rsidRDefault="007C2C27" w:rsidP="00822EFA"/>
    <w:p w14:paraId="762C035D" w14:textId="77777777" w:rsidR="00E63F43" w:rsidRPr="001A5CB1" w:rsidRDefault="00E63F43" w:rsidP="00822EFA"/>
    <w:p w14:paraId="764E73FB" w14:textId="77777777" w:rsidR="000A1F5B" w:rsidRPr="001A5CB1" w:rsidRDefault="000A1F5B" w:rsidP="00822EFA"/>
    <w:p w14:paraId="60D40E8B" w14:textId="77777777" w:rsidR="007C2C27" w:rsidRPr="001A5CB1" w:rsidRDefault="007C2C27" w:rsidP="00822EFA"/>
    <w:p w14:paraId="423EDCD6" w14:textId="77777777" w:rsidR="007C2C27" w:rsidRPr="001A5CB1" w:rsidRDefault="007C2C27" w:rsidP="00822EFA"/>
    <w:p w14:paraId="2678E10D" w14:textId="043C4775" w:rsidR="00822EFA" w:rsidRPr="001A5CB1" w:rsidRDefault="00822EFA" w:rsidP="000F0C55">
      <w:pPr>
        <w:spacing w:line="480" w:lineRule="auto"/>
      </w:pPr>
      <w:r w:rsidRPr="001A5CB1">
        <w:t xml:space="preserve">Table </w:t>
      </w:r>
      <w:r w:rsidR="000A1F5B" w:rsidRPr="001A5CB1">
        <w:t>9</w:t>
      </w:r>
      <w:r w:rsidRPr="001A5CB1">
        <w:t>. Logistic regression model demonstrating the effect of children in households on food security status in rural and urban areas</w:t>
      </w:r>
    </w:p>
    <w:p w14:paraId="700D5405" w14:textId="77777777" w:rsidR="00822EFA" w:rsidRPr="001A5CB1" w:rsidRDefault="00822EFA" w:rsidP="00822EFA"/>
    <w:tbl>
      <w:tblPr>
        <w:tblStyle w:val="TableGrid"/>
        <w:tblW w:w="862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648"/>
        <w:gridCol w:w="810"/>
        <w:gridCol w:w="630"/>
        <w:gridCol w:w="1171"/>
        <w:gridCol w:w="990"/>
        <w:gridCol w:w="900"/>
        <w:gridCol w:w="989"/>
        <w:gridCol w:w="1051"/>
      </w:tblGrid>
      <w:tr w:rsidR="00822EFA" w:rsidRPr="001A5CB1" w14:paraId="2102B0E2" w14:textId="77777777" w:rsidTr="0070126A">
        <w:tc>
          <w:tcPr>
            <w:tcW w:w="1440" w:type="dxa"/>
            <w:tcBorders>
              <w:top w:val="single" w:sz="4" w:space="0" w:color="auto"/>
              <w:bottom w:val="nil"/>
              <w:right w:val="nil"/>
            </w:tcBorders>
          </w:tcPr>
          <w:p w14:paraId="4A5D400C" w14:textId="77777777" w:rsidR="00822EFA" w:rsidRPr="001A5CB1" w:rsidRDefault="00822EFA" w:rsidP="002B556D"/>
        </w:tc>
        <w:tc>
          <w:tcPr>
            <w:tcW w:w="3259" w:type="dxa"/>
            <w:gridSpan w:val="4"/>
            <w:tcBorders>
              <w:top w:val="single" w:sz="4" w:space="0" w:color="auto"/>
              <w:bottom w:val="nil"/>
              <w:right w:val="nil"/>
            </w:tcBorders>
          </w:tcPr>
          <w:p w14:paraId="766EEC7D" w14:textId="77777777" w:rsidR="00822EFA" w:rsidRPr="001A5CB1" w:rsidRDefault="00822EFA" w:rsidP="002B556D">
            <w:pPr>
              <w:ind w:left="1272"/>
            </w:pPr>
            <w:r w:rsidRPr="001A5CB1">
              <w:t>Model 1</w:t>
            </w:r>
          </w:p>
        </w:tc>
        <w:tc>
          <w:tcPr>
            <w:tcW w:w="3930" w:type="dxa"/>
            <w:gridSpan w:val="4"/>
            <w:tcBorders>
              <w:top w:val="single" w:sz="4" w:space="0" w:color="auto"/>
              <w:left w:val="nil"/>
              <w:bottom w:val="single" w:sz="4" w:space="0" w:color="auto"/>
              <w:right w:val="nil"/>
            </w:tcBorders>
            <w:shd w:val="clear" w:color="auto" w:fill="auto"/>
          </w:tcPr>
          <w:p w14:paraId="18737957" w14:textId="77777777" w:rsidR="00822EFA" w:rsidRPr="001A5CB1" w:rsidRDefault="00822EFA" w:rsidP="002B556D">
            <w:pPr>
              <w:jc w:val="center"/>
            </w:pPr>
            <w:r w:rsidRPr="001A5CB1">
              <w:t>Model 2</w:t>
            </w:r>
          </w:p>
        </w:tc>
      </w:tr>
      <w:tr w:rsidR="00822EFA" w:rsidRPr="001A5CB1" w14:paraId="4812A01B" w14:textId="77777777" w:rsidTr="0070126A">
        <w:tc>
          <w:tcPr>
            <w:tcW w:w="1440" w:type="dxa"/>
            <w:tcBorders>
              <w:top w:val="single" w:sz="4" w:space="0" w:color="auto"/>
              <w:bottom w:val="nil"/>
            </w:tcBorders>
          </w:tcPr>
          <w:p w14:paraId="7F48A35E" w14:textId="77777777" w:rsidR="00822EFA" w:rsidRPr="001A5CB1" w:rsidRDefault="00822EFA" w:rsidP="002B556D"/>
          <w:p w14:paraId="20B0421D" w14:textId="77777777" w:rsidR="00822EFA" w:rsidRPr="001A5CB1" w:rsidRDefault="00822EFA" w:rsidP="002B556D">
            <w:pPr>
              <w:rPr>
                <w:caps/>
              </w:rPr>
            </w:pPr>
            <w:r w:rsidRPr="001A5CB1">
              <w:t>Covariate</w:t>
            </w:r>
          </w:p>
        </w:tc>
        <w:tc>
          <w:tcPr>
            <w:tcW w:w="648" w:type="dxa"/>
            <w:tcBorders>
              <w:top w:val="single" w:sz="4" w:space="0" w:color="auto"/>
              <w:bottom w:val="nil"/>
            </w:tcBorders>
          </w:tcPr>
          <w:p w14:paraId="24E51AD8" w14:textId="77777777" w:rsidR="00822EFA" w:rsidRPr="001A5CB1" w:rsidRDefault="00822EFA" w:rsidP="002B556D">
            <w:pPr>
              <w:jc w:val="center"/>
              <w:rPr>
                <w:caps/>
              </w:rPr>
            </w:pPr>
            <w:r w:rsidRPr="001A5CB1">
              <w:rPr>
                <w:rFonts w:eastAsia="Times New Roman"/>
              </w:rPr>
              <w:t>β</w:t>
            </w:r>
          </w:p>
        </w:tc>
        <w:tc>
          <w:tcPr>
            <w:tcW w:w="810" w:type="dxa"/>
            <w:tcBorders>
              <w:top w:val="single" w:sz="4" w:space="0" w:color="auto"/>
              <w:bottom w:val="nil"/>
            </w:tcBorders>
          </w:tcPr>
          <w:p w14:paraId="04438ED0" w14:textId="77777777" w:rsidR="00822EFA" w:rsidRPr="001A5CB1" w:rsidRDefault="00822EFA" w:rsidP="002B556D">
            <w:pPr>
              <w:jc w:val="center"/>
              <w:rPr>
                <w:caps/>
              </w:rPr>
            </w:pPr>
            <w:r w:rsidRPr="001A5CB1">
              <w:rPr>
                <w:caps/>
              </w:rPr>
              <w:t>B</w:t>
            </w:r>
          </w:p>
        </w:tc>
        <w:tc>
          <w:tcPr>
            <w:tcW w:w="630" w:type="dxa"/>
            <w:tcBorders>
              <w:top w:val="single" w:sz="4" w:space="0" w:color="auto"/>
              <w:bottom w:val="nil"/>
            </w:tcBorders>
          </w:tcPr>
          <w:p w14:paraId="2ECA79D6" w14:textId="77777777" w:rsidR="00822EFA" w:rsidRPr="001A5CB1" w:rsidRDefault="00822EFA" w:rsidP="002B556D">
            <w:pPr>
              <w:jc w:val="center"/>
              <w:rPr>
                <w:caps/>
              </w:rPr>
            </w:pPr>
            <w:r w:rsidRPr="001A5CB1">
              <w:rPr>
                <w:caps/>
              </w:rPr>
              <w:t>SE</w:t>
            </w:r>
          </w:p>
        </w:tc>
        <w:tc>
          <w:tcPr>
            <w:tcW w:w="1171" w:type="dxa"/>
            <w:tcBorders>
              <w:top w:val="single" w:sz="4" w:space="0" w:color="auto"/>
              <w:bottom w:val="nil"/>
              <w:right w:val="nil"/>
            </w:tcBorders>
          </w:tcPr>
          <w:p w14:paraId="28B0CA08" w14:textId="77777777" w:rsidR="00822EFA" w:rsidRPr="001A5CB1" w:rsidRDefault="00822EFA" w:rsidP="002B556D">
            <w:pPr>
              <w:jc w:val="center"/>
              <w:rPr>
                <w:i/>
                <w:caps/>
              </w:rPr>
            </w:pPr>
            <w:r w:rsidRPr="001A5CB1">
              <w:rPr>
                <w:i/>
              </w:rPr>
              <w:t>P value</w:t>
            </w:r>
          </w:p>
        </w:tc>
        <w:tc>
          <w:tcPr>
            <w:tcW w:w="990" w:type="dxa"/>
            <w:tcBorders>
              <w:top w:val="nil"/>
              <w:left w:val="nil"/>
              <w:bottom w:val="nil"/>
            </w:tcBorders>
          </w:tcPr>
          <w:p w14:paraId="21434CBB" w14:textId="77777777" w:rsidR="00822EFA" w:rsidRPr="001A5CB1" w:rsidRDefault="00822EFA" w:rsidP="002B556D">
            <w:pPr>
              <w:jc w:val="center"/>
              <w:rPr>
                <w:caps/>
              </w:rPr>
            </w:pPr>
            <w:r w:rsidRPr="001A5CB1">
              <w:rPr>
                <w:rFonts w:eastAsia="Times New Roman"/>
              </w:rPr>
              <w:t>β</w:t>
            </w:r>
          </w:p>
        </w:tc>
        <w:tc>
          <w:tcPr>
            <w:tcW w:w="900" w:type="dxa"/>
            <w:tcBorders>
              <w:top w:val="single" w:sz="4" w:space="0" w:color="auto"/>
              <w:bottom w:val="nil"/>
            </w:tcBorders>
          </w:tcPr>
          <w:p w14:paraId="2DE361C6" w14:textId="77777777" w:rsidR="00822EFA" w:rsidRPr="001A5CB1" w:rsidRDefault="00822EFA" w:rsidP="002B556D">
            <w:pPr>
              <w:jc w:val="center"/>
              <w:rPr>
                <w:caps/>
              </w:rPr>
            </w:pPr>
            <w:r w:rsidRPr="001A5CB1">
              <w:rPr>
                <w:caps/>
              </w:rPr>
              <w:t>B</w:t>
            </w:r>
          </w:p>
        </w:tc>
        <w:tc>
          <w:tcPr>
            <w:tcW w:w="989" w:type="dxa"/>
            <w:tcBorders>
              <w:top w:val="single" w:sz="4" w:space="0" w:color="auto"/>
              <w:bottom w:val="nil"/>
            </w:tcBorders>
          </w:tcPr>
          <w:p w14:paraId="072AB97B" w14:textId="77777777" w:rsidR="00822EFA" w:rsidRPr="001A5CB1" w:rsidRDefault="00822EFA" w:rsidP="002B556D">
            <w:pPr>
              <w:jc w:val="center"/>
              <w:rPr>
                <w:caps/>
              </w:rPr>
            </w:pPr>
            <w:r w:rsidRPr="001A5CB1">
              <w:rPr>
                <w:caps/>
              </w:rPr>
              <w:t>SE</w:t>
            </w:r>
          </w:p>
        </w:tc>
        <w:tc>
          <w:tcPr>
            <w:tcW w:w="1051" w:type="dxa"/>
            <w:tcBorders>
              <w:top w:val="nil"/>
              <w:bottom w:val="nil"/>
            </w:tcBorders>
          </w:tcPr>
          <w:p w14:paraId="0D1A6147" w14:textId="77777777" w:rsidR="00822EFA" w:rsidRPr="001A5CB1" w:rsidRDefault="00822EFA" w:rsidP="002B556D">
            <w:pPr>
              <w:jc w:val="center"/>
              <w:rPr>
                <w:i/>
                <w:caps/>
              </w:rPr>
            </w:pPr>
            <w:r w:rsidRPr="001A5CB1">
              <w:rPr>
                <w:i/>
              </w:rPr>
              <w:t>P value</w:t>
            </w:r>
          </w:p>
        </w:tc>
      </w:tr>
      <w:tr w:rsidR="00822EFA" w:rsidRPr="001A5CB1" w14:paraId="1CA8A01D" w14:textId="77777777" w:rsidTr="0070126A">
        <w:tc>
          <w:tcPr>
            <w:tcW w:w="1440" w:type="dxa"/>
            <w:tcBorders>
              <w:top w:val="nil"/>
              <w:bottom w:val="nil"/>
              <w:right w:val="nil"/>
            </w:tcBorders>
          </w:tcPr>
          <w:p w14:paraId="0D95184F" w14:textId="77777777" w:rsidR="00822EFA" w:rsidRPr="001A5CB1" w:rsidRDefault="00822EFA" w:rsidP="002B556D">
            <w:r w:rsidRPr="001A5CB1">
              <w:t xml:space="preserve">Constant </w:t>
            </w:r>
          </w:p>
        </w:tc>
        <w:tc>
          <w:tcPr>
            <w:tcW w:w="648" w:type="dxa"/>
            <w:tcBorders>
              <w:top w:val="nil"/>
              <w:left w:val="nil"/>
              <w:bottom w:val="nil"/>
              <w:right w:val="nil"/>
            </w:tcBorders>
          </w:tcPr>
          <w:p w14:paraId="2BD242C7" w14:textId="77777777" w:rsidR="00822EFA" w:rsidRPr="001A5CB1" w:rsidRDefault="00822EFA" w:rsidP="002B556D">
            <w:pPr>
              <w:jc w:val="center"/>
              <w:rPr>
                <w:caps/>
              </w:rPr>
            </w:pPr>
            <w:r w:rsidRPr="001A5CB1">
              <w:rPr>
                <w:caps/>
              </w:rPr>
              <w:t xml:space="preserve">-1.4 </w:t>
            </w:r>
          </w:p>
        </w:tc>
        <w:tc>
          <w:tcPr>
            <w:tcW w:w="810" w:type="dxa"/>
            <w:tcBorders>
              <w:top w:val="nil"/>
              <w:left w:val="nil"/>
              <w:bottom w:val="nil"/>
              <w:right w:val="nil"/>
            </w:tcBorders>
          </w:tcPr>
          <w:p w14:paraId="3C5888FC" w14:textId="77777777" w:rsidR="00822EFA" w:rsidRPr="001A5CB1" w:rsidRDefault="00822EFA" w:rsidP="002B556D">
            <w:pPr>
              <w:jc w:val="center"/>
              <w:rPr>
                <w:caps/>
              </w:rPr>
            </w:pPr>
          </w:p>
        </w:tc>
        <w:tc>
          <w:tcPr>
            <w:tcW w:w="630" w:type="dxa"/>
            <w:tcBorders>
              <w:top w:val="nil"/>
              <w:left w:val="nil"/>
              <w:bottom w:val="nil"/>
              <w:right w:val="nil"/>
            </w:tcBorders>
          </w:tcPr>
          <w:p w14:paraId="2B8C0A55" w14:textId="77777777" w:rsidR="00822EFA" w:rsidRPr="001A5CB1" w:rsidRDefault="00822EFA" w:rsidP="002B556D">
            <w:pPr>
              <w:jc w:val="center"/>
              <w:rPr>
                <w:caps/>
              </w:rPr>
            </w:pPr>
            <w:r w:rsidRPr="001A5CB1">
              <w:rPr>
                <w:caps/>
              </w:rPr>
              <w:t>0.3</w:t>
            </w:r>
          </w:p>
        </w:tc>
        <w:tc>
          <w:tcPr>
            <w:tcW w:w="1171" w:type="dxa"/>
            <w:tcBorders>
              <w:top w:val="nil"/>
              <w:left w:val="nil"/>
              <w:bottom w:val="nil"/>
              <w:right w:val="nil"/>
            </w:tcBorders>
          </w:tcPr>
          <w:p w14:paraId="3675301A" w14:textId="321B47B6" w:rsidR="00822EFA" w:rsidRPr="001A5CB1" w:rsidRDefault="00822EFA" w:rsidP="002B556D">
            <w:pPr>
              <w:jc w:val="center"/>
              <w:rPr>
                <w:caps/>
              </w:rPr>
            </w:pPr>
            <w:r w:rsidRPr="001A5CB1">
              <w:rPr>
                <w:caps/>
              </w:rPr>
              <w:t>&lt;0.0001</w:t>
            </w:r>
          </w:p>
        </w:tc>
        <w:tc>
          <w:tcPr>
            <w:tcW w:w="990" w:type="dxa"/>
            <w:tcBorders>
              <w:top w:val="nil"/>
              <w:left w:val="nil"/>
              <w:bottom w:val="nil"/>
              <w:right w:val="nil"/>
            </w:tcBorders>
          </w:tcPr>
          <w:p w14:paraId="48C32B63" w14:textId="77777777" w:rsidR="00822EFA" w:rsidRPr="001A5CB1" w:rsidRDefault="00822EFA" w:rsidP="002B556D">
            <w:pPr>
              <w:jc w:val="center"/>
              <w:rPr>
                <w:caps/>
              </w:rPr>
            </w:pPr>
            <w:r w:rsidRPr="001A5CB1">
              <w:rPr>
                <w:caps/>
              </w:rPr>
              <w:t>-0.8</w:t>
            </w:r>
          </w:p>
        </w:tc>
        <w:tc>
          <w:tcPr>
            <w:tcW w:w="900" w:type="dxa"/>
            <w:tcBorders>
              <w:top w:val="nil"/>
              <w:left w:val="nil"/>
              <w:bottom w:val="nil"/>
              <w:right w:val="nil"/>
            </w:tcBorders>
          </w:tcPr>
          <w:p w14:paraId="02645BEC" w14:textId="77777777" w:rsidR="00822EFA" w:rsidRPr="001A5CB1" w:rsidRDefault="00822EFA" w:rsidP="002B556D">
            <w:pPr>
              <w:jc w:val="center"/>
              <w:rPr>
                <w:caps/>
              </w:rPr>
            </w:pPr>
          </w:p>
        </w:tc>
        <w:tc>
          <w:tcPr>
            <w:tcW w:w="989" w:type="dxa"/>
            <w:tcBorders>
              <w:top w:val="nil"/>
              <w:left w:val="nil"/>
              <w:bottom w:val="nil"/>
              <w:right w:val="nil"/>
            </w:tcBorders>
          </w:tcPr>
          <w:p w14:paraId="5F270FE0" w14:textId="77777777" w:rsidR="00822EFA" w:rsidRPr="001A5CB1" w:rsidRDefault="00822EFA" w:rsidP="002B556D">
            <w:pPr>
              <w:jc w:val="center"/>
              <w:rPr>
                <w:caps/>
              </w:rPr>
            </w:pPr>
            <w:r w:rsidRPr="001A5CB1">
              <w:rPr>
                <w:caps/>
              </w:rPr>
              <w:t>0.4</w:t>
            </w:r>
          </w:p>
        </w:tc>
        <w:tc>
          <w:tcPr>
            <w:tcW w:w="1051" w:type="dxa"/>
            <w:tcBorders>
              <w:top w:val="nil"/>
              <w:left w:val="nil"/>
              <w:bottom w:val="nil"/>
            </w:tcBorders>
          </w:tcPr>
          <w:p w14:paraId="7898E57B" w14:textId="7B6D7B2C" w:rsidR="00822EFA" w:rsidRPr="001A5CB1" w:rsidRDefault="00822EFA" w:rsidP="002B556D">
            <w:pPr>
              <w:jc w:val="center"/>
              <w:rPr>
                <w:caps/>
              </w:rPr>
            </w:pPr>
            <w:r w:rsidRPr="001A5CB1">
              <w:rPr>
                <w:caps/>
              </w:rPr>
              <w:t>0.03</w:t>
            </w:r>
            <w:r w:rsidR="0070126A" w:rsidRPr="001A5CB1">
              <w:rPr>
                <w:vertAlign w:val="superscript"/>
              </w:rPr>
              <w:t xml:space="preserve"> </w:t>
            </w:r>
          </w:p>
        </w:tc>
      </w:tr>
      <w:tr w:rsidR="00822EFA" w:rsidRPr="001A5CB1" w14:paraId="311CFD11" w14:textId="77777777" w:rsidTr="0070126A">
        <w:tc>
          <w:tcPr>
            <w:tcW w:w="1440" w:type="dxa"/>
            <w:tcBorders>
              <w:top w:val="nil"/>
              <w:bottom w:val="nil"/>
              <w:right w:val="nil"/>
            </w:tcBorders>
          </w:tcPr>
          <w:p w14:paraId="0C1338E7" w14:textId="77777777" w:rsidR="00822EFA" w:rsidRPr="001A5CB1" w:rsidRDefault="00822EFA" w:rsidP="002B556D">
            <w:r w:rsidRPr="001A5CB1">
              <w:t xml:space="preserve">Household status </w:t>
            </w:r>
          </w:p>
        </w:tc>
        <w:tc>
          <w:tcPr>
            <w:tcW w:w="648" w:type="dxa"/>
            <w:tcBorders>
              <w:top w:val="nil"/>
              <w:left w:val="nil"/>
              <w:bottom w:val="nil"/>
              <w:right w:val="nil"/>
            </w:tcBorders>
          </w:tcPr>
          <w:p w14:paraId="587AAA84" w14:textId="77777777" w:rsidR="00822EFA" w:rsidRPr="001A5CB1" w:rsidRDefault="00822EFA" w:rsidP="002B556D">
            <w:pPr>
              <w:jc w:val="center"/>
              <w:rPr>
                <w:caps/>
              </w:rPr>
            </w:pPr>
          </w:p>
        </w:tc>
        <w:tc>
          <w:tcPr>
            <w:tcW w:w="810" w:type="dxa"/>
            <w:tcBorders>
              <w:top w:val="nil"/>
              <w:left w:val="nil"/>
              <w:bottom w:val="nil"/>
              <w:right w:val="nil"/>
            </w:tcBorders>
          </w:tcPr>
          <w:p w14:paraId="74EC776C" w14:textId="77777777" w:rsidR="00822EFA" w:rsidRPr="001A5CB1" w:rsidRDefault="00822EFA" w:rsidP="002B556D">
            <w:pPr>
              <w:jc w:val="center"/>
              <w:rPr>
                <w:caps/>
              </w:rPr>
            </w:pPr>
          </w:p>
        </w:tc>
        <w:tc>
          <w:tcPr>
            <w:tcW w:w="630" w:type="dxa"/>
            <w:tcBorders>
              <w:top w:val="nil"/>
              <w:left w:val="nil"/>
              <w:bottom w:val="nil"/>
              <w:right w:val="nil"/>
            </w:tcBorders>
          </w:tcPr>
          <w:p w14:paraId="2EAE5289" w14:textId="77777777" w:rsidR="00822EFA" w:rsidRPr="001A5CB1" w:rsidRDefault="00822EFA" w:rsidP="002B556D">
            <w:pPr>
              <w:jc w:val="center"/>
              <w:rPr>
                <w:caps/>
              </w:rPr>
            </w:pPr>
          </w:p>
        </w:tc>
        <w:tc>
          <w:tcPr>
            <w:tcW w:w="1171" w:type="dxa"/>
            <w:tcBorders>
              <w:top w:val="nil"/>
              <w:left w:val="nil"/>
              <w:bottom w:val="nil"/>
              <w:right w:val="nil"/>
            </w:tcBorders>
          </w:tcPr>
          <w:p w14:paraId="70A1259D" w14:textId="77777777" w:rsidR="00822EFA" w:rsidRPr="001A5CB1" w:rsidRDefault="00822EFA" w:rsidP="002B556D">
            <w:pPr>
              <w:jc w:val="center"/>
              <w:rPr>
                <w:caps/>
              </w:rPr>
            </w:pPr>
          </w:p>
          <w:p w14:paraId="712CDBB0" w14:textId="77777777" w:rsidR="00822EFA" w:rsidRPr="001A5CB1" w:rsidRDefault="00822EFA" w:rsidP="002B556D">
            <w:pPr>
              <w:jc w:val="center"/>
              <w:rPr>
                <w:caps/>
              </w:rPr>
            </w:pPr>
          </w:p>
        </w:tc>
        <w:tc>
          <w:tcPr>
            <w:tcW w:w="990" w:type="dxa"/>
            <w:tcBorders>
              <w:top w:val="nil"/>
              <w:left w:val="nil"/>
              <w:bottom w:val="nil"/>
              <w:right w:val="nil"/>
            </w:tcBorders>
            <w:vAlign w:val="center"/>
          </w:tcPr>
          <w:p w14:paraId="60F4DF41" w14:textId="77777777" w:rsidR="00822EFA" w:rsidRPr="001A5CB1" w:rsidRDefault="00822EFA" w:rsidP="002B556D">
            <w:pPr>
              <w:jc w:val="center"/>
              <w:rPr>
                <w:caps/>
              </w:rPr>
            </w:pPr>
          </w:p>
        </w:tc>
        <w:tc>
          <w:tcPr>
            <w:tcW w:w="900" w:type="dxa"/>
            <w:tcBorders>
              <w:top w:val="nil"/>
              <w:left w:val="nil"/>
              <w:bottom w:val="nil"/>
              <w:right w:val="nil"/>
            </w:tcBorders>
            <w:vAlign w:val="center"/>
          </w:tcPr>
          <w:p w14:paraId="2D25A53E" w14:textId="77777777" w:rsidR="00822EFA" w:rsidRPr="001A5CB1" w:rsidRDefault="00822EFA" w:rsidP="002B556D">
            <w:pPr>
              <w:jc w:val="center"/>
              <w:rPr>
                <w:caps/>
              </w:rPr>
            </w:pPr>
          </w:p>
        </w:tc>
        <w:tc>
          <w:tcPr>
            <w:tcW w:w="989" w:type="dxa"/>
            <w:tcBorders>
              <w:top w:val="nil"/>
              <w:left w:val="nil"/>
              <w:bottom w:val="nil"/>
              <w:right w:val="nil"/>
            </w:tcBorders>
            <w:vAlign w:val="center"/>
          </w:tcPr>
          <w:p w14:paraId="18411331" w14:textId="77777777" w:rsidR="00822EFA" w:rsidRPr="001A5CB1" w:rsidRDefault="00822EFA" w:rsidP="002B556D">
            <w:pPr>
              <w:jc w:val="center"/>
              <w:rPr>
                <w:caps/>
              </w:rPr>
            </w:pPr>
          </w:p>
        </w:tc>
        <w:tc>
          <w:tcPr>
            <w:tcW w:w="1051" w:type="dxa"/>
            <w:tcBorders>
              <w:top w:val="nil"/>
              <w:left w:val="nil"/>
              <w:bottom w:val="nil"/>
            </w:tcBorders>
            <w:vAlign w:val="center"/>
          </w:tcPr>
          <w:p w14:paraId="138A0636" w14:textId="77777777" w:rsidR="00822EFA" w:rsidRPr="001A5CB1" w:rsidRDefault="00822EFA" w:rsidP="002B556D">
            <w:pPr>
              <w:jc w:val="center"/>
              <w:rPr>
                <w:caps/>
              </w:rPr>
            </w:pPr>
          </w:p>
        </w:tc>
      </w:tr>
      <w:tr w:rsidR="00822EFA" w:rsidRPr="001A5CB1" w14:paraId="41220621" w14:textId="77777777" w:rsidTr="0070126A">
        <w:tc>
          <w:tcPr>
            <w:tcW w:w="1440" w:type="dxa"/>
            <w:tcBorders>
              <w:top w:val="nil"/>
              <w:bottom w:val="nil"/>
              <w:right w:val="nil"/>
            </w:tcBorders>
          </w:tcPr>
          <w:p w14:paraId="40253889" w14:textId="77777777" w:rsidR="00822EFA" w:rsidRPr="001A5CB1" w:rsidRDefault="00822EFA" w:rsidP="002B556D">
            <w:r w:rsidRPr="001A5CB1">
              <w:t xml:space="preserve">Households </w:t>
            </w:r>
          </w:p>
          <w:p w14:paraId="6EF6C4EC" w14:textId="77777777" w:rsidR="00822EFA" w:rsidRPr="001A5CB1" w:rsidRDefault="00822EFA" w:rsidP="002B556D">
            <w:r w:rsidRPr="001A5CB1">
              <w:t xml:space="preserve">Without children </w:t>
            </w:r>
          </w:p>
        </w:tc>
        <w:tc>
          <w:tcPr>
            <w:tcW w:w="648" w:type="dxa"/>
            <w:tcBorders>
              <w:top w:val="nil"/>
              <w:left w:val="nil"/>
              <w:bottom w:val="nil"/>
              <w:right w:val="nil"/>
            </w:tcBorders>
          </w:tcPr>
          <w:p w14:paraId="0BED73D2" w14:textId="77777777" w:rsidR="00822EFA" w:rsidRPr="001A5CB1" w:rsidRDefault="00822EFA" w:rsidP="002B556D">
            <w:pPr>
              <w:jc w:val="center"/>
              <w:rPr>
                <w:caps/>
              </w:rPr>
            </w:pPr>
            <w:r w:rsidRPr="001A5CB1">
              <w:rPr>
                <w:caps/>
              </w:rPr>
              <w:t>0.15</w:t>
            </w:r>
          </w:p>
        </w:tc>
        <w:tc>
          <w:tcPr>
            <w:tcW w:w="810" w:type="dxa"/>
            <w:tcBorders>
              <w:top w:val="nil"/>
              <w:left w:val="nil"/>
              <w:bottom w:val="nil"/>
              <w:right w:val="nil"/>
            </w:tcBorders>
          </w:tcPr>
          <w:p w14:paraId="2F80E9ED" w14:textId="77777777" w:rsidR="00822EFA" w:rsidRPr="001A5CB1" w:rsidRDefault="00822EFA" w:rsidP="002B556D">
            <w:pPr>
              <w:jc w:val="center"/>
              <w:rPr>
                <w:caps/>
              </w:rPr>
            </w:pPr>
            <w:r w:rsidRPr="001A5CB1">
              <w:rPr>
                <w:caps/>
              </w:rPr>
              <w:t>1.2</w:t>
            </w:r>
          </w:p>
        </w:tc>
        <w:tc>
          <w:tcPr>
            <w:tcW w:w="630" w:type="dxa"/>
            <w:tcBorders>
              <w:top w:val="nil"/>
              <w:left w:val="nil"/>
              <w:bottom w:val="nil"/>
              <w:right w:val="nil"/>
            </w:tcBorders>
          </w:tcPr>
          <w:p w14:paraId="7F9AEA22" w14:textId="77777777" w:rsidR="00822EFA" w:rsidRPr="001A5CB1" w:rsidRDefault="00822EFA" w:rsidP="002B556D">
            <w:pPr>
              <w:jc w:val="center"/>
              <w:rPr>
                <w:caps/>
              </w:rPr>
            </w:pPr>
            <w:r w:rsidRPr="001A5CB1">
              <w:rPr>
                <w:caps/>
              </w:rPr>
              <w:t>0.8</w:t>
            </w:r>
          </w:p>
        </w:tc>
        <w:tc>
          <w:tcPr>
            <w:tcW w:w="1171" w:type="dxa"/>
            <w:tcBorders>
              <w:top w:val="nil"/>
              <w:left w:val="nil"/>
              <w:bottom w:val="nil"/>
              <w:right w:val="nil"/>
            </w:tcBorders>
          </w:tcPr>
          <w:p w14:paraId="75150DAA" w14:textId="77777777" w:rsidR="00822EFA" w:rsidRPr="001A5CB1" w:rsidRDefault="00822EFA" w:rsidP="002B556D">
            <w:pPr>
              <w:jc w:val="center"/>
              <w:rPr>
                <w:caps/>
              </w:rPr>
            </w:pPr>
            <w:r w:rsidRPr="001A5CB1">
              <w:rPr>
                <w:caps/>
              </w:rPr>
              <w:t>0.9</w:t>
            </w:r>
          </w:p>
        </w:tc>
        <w:tc>
          <w:tcPr>
            <w:tcW w:w="990" w:type="dxa"/>
            <w:tcBorders>
              <w:top w:val="nil"/>
              <w:left w:val="nil"/>
              <w:bottom w:val="nil"/>
              <w:right w:val="nil"/>
            </w:tcBorders>
          </w:tcPr>
          <w:p w14:paraId="43BA2194" w14:textId="77777777" w:rsidR="00822EFA" w:rsidRPr="001A5CB1" w:rsidRDefault="00822EFA" w:rsidP="002B556D">
            <w:pPr>
              <w:jc w:val="center"/>
              <w:rPr>
                <w:caps/>
              </w:rPr>
            </w:pPr>
            <w:r w:rsidRPr="001A5CB1">
              <w:rPr>
                <w:caps/>
              </w:rPr>
              <w:t>0.4</w:t>
            </w:r>
          </w:p>
        </w:tc>
        <w:tc>
          <w:tcPr>
            <w:tcW w:w="900" w:type="dxa"/>
            <w:tcBorders>
              <w:top w:val="nil"/>
              <w:left w:val="nil"/>
              <w:bottom w:val="nil"/>
              <w:right w:val="nil"/>
            </w:tcBorders>
          </w:tcPr>
          <w:p w14:paraId="56A6F71E" w14:textId="77777777" w:rsidR="00822EFA" w:rsidRPr="001A5CB1" w:rsidRDefault="00822EFA" w:rsidP="002B556D">
            <w:pPr>
              <w:jc w:val="center"/>
              <w:rPr>
                <w:caps/>
              </w:rPr>
            </w:pPr>
            <w:r w:rsidRPr="001A5CB1">
              <w:rPr>
                <w:caps/>
              </w:rPr>
              <w:t>1.5</w:t>
            </w:r>
          </w:p>
        </w:tc>
        <w:tc>
          <w:tcPr>
            <w:tcW w:w="989" w:type="dxa"/>
            <w:tcBorders>
              <w:top w:val="nil"/>
              <w:left w:val="nil"/>
              <w:bottom w:val="nil"/>
              <w:right w:val="nil"/>
            </w:tcBorders>
          </w:tcPr>
          <w:p w14:paraId="5E631742" w14:textId="77777777" w:rsidR="00822EFA" w:rsidRPr="001A5CB1" w:rsidRDefault="00822EFA" w:rsidP="002B556D">
            <w:pPr>
              <w:jc w:val="center"/>
              <w:rPr>
                <w:caps/>
              </w:rPr>
            </w:pPr>
            <w:r w:rsidRPr="001A5CB1">
              <w:rPr>
                <w:caps/>
              </w:rPr>
              <w:t>0.9</w:t>
            </w:r>
          </w:p>
        </w:tc>
        <w:tc>
          <w:tcPr>
            <w:tcW w:w="1051" w:type="dxa"/>
            <w:tcBorders>
              <w:top w:val="nil"/>
              <w:left w:val="nil"/>
              <w:bottom w:val="nil"/>
            </w:tcBorders>
          </w:tcPr>
          <w:p w14:paraId="1A802542" w14:textId="77777777" w:rsidR="00822EFA" w:rsidRPr="001A5CB1" w:rsidRDefault="00822EFA" w:rsidP="002B556D">
            <w:pPr>
              <w:jc w:val="center"/>
              <w:rPr>
                <w:caps/>
              </w:rPr>
            </w:pPr>
            <w:r w:rsidRPr="001A5CB1">
              <w:rPr>
                <w:caps/>
              </w:rPr>
              <w:t>0.6</w:t>
            </w:r>
          </w:p>
        </w:tc>
      </w:tr>
      <w:tr w:rsidR="00822EFA" w:rsidRPr="001A5CB1" w14:paraId="1347173A" w14:textId="77777777" w:rsidTr="0070126A">
        <w:tc>
          <w:tcPr>
            <w:tcW w:w="1440" w:type="dxa"/>
            <w:tcBorders>
              <w:top w:val="nil"/>
              <w:bottom w:val="nil"/>
              <w:right w:val="nil"/>
            </w:tcBorders>
          </w:tcPr>
          <w:p w14:paraId="5151FFD2" w14:textId="77777777" w:rsidR="00822EFA" w:rsidRPr="001A5CB1" w:rsidRDefault="00822EFA" w:rsidP="002B556D">
            <w:r w:rsidRPr="001A5CB1">
              <w:t xml:space="preserve">Households with children </w:t>
            </w:r>
          </w:p>
        </w:tc>
        <w:tc>
          <w:tcPr>
            <w:tcW w:w="648" w:type="dxa"/>
            <w:tcBorders>
              <w:top w:val="nil"/>
              <w:left w:val="nil"/>
              <w:bottom w:val="nil"/>
              <w:right w:val="nil"/>
            </w:tcBorders>
          </w:tcPr>
          <w:p w14:paraId="51D00157" w14:textId="77777777" w:rsidR="00822EFA" w:rsidRPr="001A5CB1" w:rsidRDefault="00822EFA" w:rsidP="002B556D">
            <w:pPr>
              <w:jc w:val="center"/>
              <w:rPr>
                <w:caps/>
              </w:rPr>
            </w:pPr>
            <w:r w:rsidRPr="001A5CB1">
              <w:rPr>
                <w:caps/>
              </w:rPr>
              <w:t>-</w:t>
            </w:r>
          </w:p>
        </w:tc>
        <w:tc>
          <w:tcPr>
            <w:tcW w:w="810" w:type="dxa"/>
            <w:tcBorders>
              <w:top w:val="nil"/>
              <w:left w:val="nil"/>
              <w:bottom w:val="nil"/>
              <w:right w:val="nil"/>
            </w:tcBorders>
          </w:tcPr>
          <w:p w14:paraId="33D04F95" w14:textId="77777777" w:rsidR="00822EFA" w:rsidRPr="001A5CB1" w:rsidRDefault="00822EFA" w:rsidP="002B556D">
            <w:pPr>
              <w:jc w:val="center"/>
              <w:rPr>
                <w:caps/>
              </w:rPr>
            </w:pPr>
            <w:r w:rsidRPr="001A5CB1">
              <w:rPr>
                <w:caps/>
              </w:rPr>
              <w:t>-</w:t>
            </w:r>
          </w:p>
        </w:tc>
        <w:tc>
          <w:tcPr>
            <w:tcW w:w="630" w:type="dxa"/>
            <w:tcBorders>
              <w:top w:val="nil"/>
              <w:left w:val="nil"/>
              <w:bottom w:val="nil"/>
              <w:right w:val="nil"/>
            </w:tcBorders>
          </w:tcPr>
          <w:p w14:paraId="5989CCF6" w14:textId="77777777" w:rsidR="00822EFA" w:rsidRPr="001A5CB1" w:rsidRDefault="00822EFA" w:rsidP="002B556D">
            <w:pPr>
              <w:jc w:val="center"/>
              <w:rPr>
                <w:caps/>
              </w:rPr>
            </w:pPr>
            <w:r w:rsidRPr="001A5CB1">
              <w:rPr>
                <w:caps/>
              </w:rPr>
              <w:t>-</w:t>
            </w:r>
          </w:p>
        </w:tc>
        <w:tc>
          <w:tcPr>
            <w:tcW w:w="1171" w:type="dxa"/>
            <w:tcBorders>
              <w:top w:val="nil"/>
              <w:left w:val="nil"/>
              <w:bottom w:val="nil"/>
              <w:right w:val="nil"/>
            </w:tcBorders>
          </w:tcPr>
          <w:p w14:paraId="1688DE4C" w14:textId="77777777" w:rsidR="00822EFA" w:rsidRPr="001A5CB1" w:rsidRDefault="00822EFA" w:rsidP="002B556D">
            <w:pPr>
              <w:jc w:val="center"/>
              <w:rPr>
                <w:caps/>
              </w:rPr>
            </w:pPr>
          </w:p>
        </w:tc>
        <w:tc>
          <w:tcPr>
            <w:tcW w:w="990" w:type="dxa"/>
            <w:tcBorders>
              <w:top w:val="nil"/>
              <w:left w:val="nil"/>
              <w:bottom w:val="nil"/>
              <w:right w:val="nil"/>
            </w:tcBorders>
          </w:tcPr>
          <w:p w14:paraId="1BC4D6CA" w14:textId="77777777" w:rsidR="00822EFA" w:rsidRPr="001A5CB1" w:rsidRDefault="00822EFA" w:rsidP="002B556D">
            <w:pPr>
              <w:jc w:val="center"/>
              <w:rPr>
                <w:caps/>
              </w:rPr>
            </w:pPr>
            <w:r w:rsidRPr="001A5CB1">
              <w:rPr>
                <w:caps/>
              </w:rPr>
              <w:t>-</w:t>
            </w:r>
          </w:p>
        </w:tc>
        <w:tc>
          <w:tcPr>
            <w:tcW w:w="900" w:type="dxa"/>
            <w:tcBorders>
              <w:top w:val="nil"/>
              <w:left w:val="nil"/>
              <w:bottom w:val="nil"/>
              <w:right w:val="nil"/>
            </w:tcBorders>
          </w:tcPr>
          <w:p w14:paraId="6970BA4E" w14:textId="77777777" w:rsidR="00822EFA" w:rsidRPr="001A5CB1" w:rsidRDefault="00822EFA" w:rsidP="002B556D">
            <w:pPr>
              <w:jc w:val="center"/>
              <w:rPr>
                <w:caps/>
              </w:rPr>
            </w:pPr>
            <w:r w:rsidRPr="001A5CB1">
              <w:rPr>
                <w:caps/>
              </w:rPr>
              <w:t>-</w:t>
            </w:r>
          </w:p>
        </w:tc>
        <w:tc>
          <w:tcPr>
            <w:tcW w:w="989" w:type="dxa"/>
            <w:tcBorders>
              <w:top w:val="nil"/>
              <w:left w:val="nil"/>
              <w:bottom w:val="nil"/>
              <w:right w:val="nil"/>
            </w:tcBorders>
          </w:tcPr>
          <w:p w14:paraId="24A821A6" w14:textId="77777777" w:rsidR="00822EFA" w:rsidRPr="001A5CB1" w:rsidRDefault="00822EFA" w:rsidP="002B556D">
            <w:pPr>
              <w:jc w:val="center"/>
              <w:rPr>
                <w:caps/>
              </w:rPr>
            </w:pPr>
            <w:r w:rsidRPr="001A5CB1">
              <w:rPr>
                <w:caps/>
              </w:rPr>
              <w:t>-</w:t>
            </w:r>
          </w:p>
        </w:tc>
        <w:tc>
          <w:tcPr>
            <w:tcW w:w="1051" w:type="dxa"/>
            <w:tcBorders>
              <w:top w:val="nil"/>
              <w:left w:val="nil"/>
              <w:bottom w:val="nil"/>
            </w:tcBorders>
          </w:tcPr>
          <w:p w14:paraId="611F9294" w14:textId="77777777" w:rsidR="00822EFA" w:rsidRPr="001A5CB1" w:rsidRDefault="00822EFA" w:rsidP="002B556D">
            <w:pPr>
              <w:jc w:val="center"/>
              <w:rPr>
                <w:caps/>
              </w:rPr>
            </w:pPr>
          </w:p>
        </w:tc>
      </w:tr>
      <w:tr w:rsidR="00822EFA" w:rsidRPr="001A5CB1" w14:paraId="711A8454" w14:textId="77777777" w:rsidTr="0070126A">
        <w:tblPrEx>
          <w:tblBorders>
            <w:left w:val="single" w:sz="4" w:space="0" w:color="auto"/>
            <w:right w:val="single" w:sz="4" w:space="0" w:color="auto"/>
            <w:insideH w:val="single" w:sz="4" w:space="0" w:color="auto"/>
            <w:insideV w:val="single" w:sz="4" w:space="0" w:color="auto"/>
          </w:tblBorders>
        </w:tblPrEx>
        <w:tc>
          <w:tcPr>
            <w:tcW w:w="1440" w:type="dxa"/>
            <w:tcBorders>
              <w:top w:val="nil"/>
              <w:left w:val="nil"/>
              <w:bottom w:val="nil"/>
              <w:right w:val="nil"/>
            </w:tcBorders>
          </w:tcPr>
          <w:p w14:paraId="2952CF48" w14:textId="77777777" w:rsidR="00822EFA" w:rsidRPr="001A5CB1" w:rsidRDefault="00822EFA" w:rsidP="002B556D"/>
          <w:p w14:paraId="68E6D45F" w14:textId="77777777" w:rsidR="00822EFA" w:rsidRPr="001A5CB1" w:rsidRDefault="00822EFA" w:rsidP="002B556D"/>
          <w:p w14:paraId="7A6E2AD5" w14:textId="2AA62012" w:rsidR="00822EFA" w:rsidRPr="001A5CB1" w:rsidRDefault="00B045EE" w:rsidP="002B556D">
            <w:r w:rsidRPr="001A5CB1">
              <w:t>Type</w:t>
            </w:r>
            <w:r w:rsidR="0070126A" w:rsidRPr="001A5CB1">
              <w:t>s</w:t>
            </w:r>
            <w:r w:rsidRPr="001A5CB1">
              <w:t xml:space="preserve"> of </w:t>
            </w:r>
            <w:r w:rsidR="00B90830" w:rsidRPr="001A5CB1">
              <w:t xml:space="preserve">residence </w:t>
            </w:r>
          </w:p>
        </w:tc>
        <w:tc>
          <w:tcPr>
            <w:tcW w:w="648" w:type="dxa"/>
            <w:tcBorders>
              <w:top w:val="nil"/>
              <w:left w:val="nil"/>
              <w:bottom w:val="nil"/>
              <w:right w:val="nil"/>
            </w:tcBorders>
          </w:tcPr>
          <w:p w14:paraId="6F6E23EA" w14:textId="77777777" w:rsidR="00822EFA" w:rsidRPr="001A5CB1" w:rsidRDefault="00822EFA" w:rsidP="002B556D">
            <w:pPr>
              <w:jc w:val="center"/>
              <w:rPr>
                <w:caps/>
              </w:rPr>
            </w:pPr>
          </w:p>
        </w:tc>
        <w:tc>
          <w:tcPr>
            <w:tcW w:w="810" w:type="dxa"/>
            <w:tcBorders>
              <w:top w:val="nil"/>
              <w:left w:val="nil"/>
              <w:bottom w:val="nil"/>
              <w:right w:val="nil"/>
            </w:tcBorders>
          </w:tcPr>
          <w:p w14:paraId="6F64AFA2" w14:textId="77777777" w:rsidR="00822EFA" w:rsidRPr="001A5CB1" w:rsidRDefault="00822EFA" w:rsidP="002B556D">
            <w:pPr>
              <w:jc w:val="center"/>
              <w:rPr>
                <w:caps/>
              </w:rPr>
            </w:pPr>
          </w:p>
        </w:tc>
        <w:tc>
          <w:tcPr>
            <w:tcW w:w="630" w:type="dxa"/>
            <w:tcBorders>
              <w:top w:val="nil"/>
              <w:left w:val="nil"/>
              <w:bottom w:val="nil"/>
              <w:right w:val="nil"/>
            </w:tcBorders>
          </w:tcPr>
          <w:p w14:paraId="04B2BBC9" w14:textId="77777777" w:rsidR="00822EFA" w:rsidRPr="001A5CB1" w:rsidRDefault="00822EFA" w:rsidP="002B556D">
            <w:pPr>
              <w:jc w:val="center"/>
              <w:rPr>
                <w:caps/>
              </w:rPr>
            </w:pPr>
          </w:p>
        </w:tc>
        <w:tc>
          <w:tcPr>
            <w:tcW w:w="1171" w:type="dxa"/>
            <w:tcBorders>
              <w:top w:val="nil"/>
              <w:left w:val="nil"/>
              <w:bottom w:val="nil"/>
              <w:right w:val="nil"/>
            </w:tcBorders>
          </w:tcPr>
          <w:p w14:paraId="57DAD114" w14:textId="77777777" w:rsidR="00822EFA" w:rsidRPr="001A5CB1" w:rsidRDefault="00822EFA" w:rsidP="002B556D">
            <w:pPr>
              <w:jc w:val="center"/>
              <w:rPr>
                <w:caps/>
              </w:rPr>
            </w:pPr>
          </w:p>
        </w:tc>
        <w:tc>
          <w:tcPr>
            <w:tcW w:w="990" w:type="dxa"/>
            <w:tcBorders>
              <w:top w:val="nil"/>
              <w:left w:val="nil"/>
              <w:bottom w:val="nil"/>
              <w:right w:val="nil"/>
            </w:tcBorders>
          </w:tcPr>
          <w:p w14:paraId="0093DBEA" w14:textId="77777777" w:rsidR="00822EFA" w:rsidRPr="001A5CB1" w:rsidRDefault="00822EFA" w:rsidP="002B556D">
            <w:pPr>
              <w:autoSpaceDE w:val="0"/>
              <w:autoSpaceDN w:val="0"/>
              <w:adjustRightInd w:val="0"/>
              <w:ind w:left="60" w:right="60"/>
              <w:jc w:val="center"/>
              <w:rPr>
                <w:caps/>
              </w:rPr>
            </w:pPr>
          </w:p>
        </w:tc>
        <w:tc>
          <w:tcPr>
            <w:tcW w:w="900" w:type="dxa"/>
            <w:tcBorders>
              <w:top w:val="nil"/>
              <w:left w:val="nil"/>
              <w:bottom w:val="nil"/>
              <w:right w:val="nil"/>
            </w:tcBorders>
          </w:tcPr>
          <w:p w14:paraId="436845D9" w14:textId="77777777" w:rsidR="00822EFA" w:rsidRPr="001A5CB1" w:rsidRDefault="00822EFA" w:rsidP="002B556D">
            <w:pPr>
              <w:autoSpaceDE w:val="0"/>
              <w:autoSpaceDN w:val="0"/>
              <w:adjustRightInd w:val="0"/>
              <w:ind w:left="60" w:right="60"/>
              <w:jc w:val="center"/>
              <w:rPr>
                <w:caps/>
              </w:rPr>
            </w:pPr>
          </w:p>
        </w:tc>
        <w:tc>
          <w:tcPr>
            <w:tcW w:w="989" w:type="dxa"/>
            <w:tcBorders>
              <w:top w:val="nil"/>
              <w:left w:val="nil"/>
              <w:bottom w:val="nil"/>
              <w:right w:val="nil"/>
            </w:tcBorders>
          </w:tcPr>
          <w:p w14:paraId="124C6543" w14:textId="77777777" w:rsidR="00822EFA" w:rsidRPr="001A5CB1" w:rsidRDefault="00822EFA" w:rsidP="002B556D">
            <w:pPr>
              <w:autoSpaceDE w:val="0"/>
              <w:autoSpaceDN w:val="0"/>
              <w:adjustRightInd w:val="0"/>
              <w:ind w:left="60" w:right="60"/>
              <w:jc w:val="center"/>
              <w:rPr>
                <w:caps/>
              </w:rPr>
            </w:pPr>
          </w:p>
        </w:tc>
        <w:tc>
          <w:tcPr>
            <w:tcW w:w="1051" w:type="dxa"/>
            <w:tcBorders>
              <w:top w:val="nil"/>
              <w:left w:val="nil"/>
              <w:bottom w:val="nil"/>
              <w:right w:val="nil"/>
            </w:tcBorders>
          </w:tcPr>
          <w:p w14:paraId="17D56899" w14:textId="77777777" w:rsidR="00822EFA" w:rsidRPr="001A5CB1" w:rsidRDefault="00822EFA" w:rsidP="002B556D">
            <w:pPr>
              <w:autoSpaceDE w:val="0"/>
              <w:autoSpaceDN w:val="0"/>
              <w:adjustRightInd w:val="0"/>
              <w:ind w:left="60" w:right="60"/>
              <w:jc w:val="center"/>
              <w:rPr>
                <w:caps/>
              </w:rPr>
            </w:pPr>
          </w:p>
        </w:tc>
      </w:tr>
      <w:tr w:rsidR="00822EFA" w:rsidRPr="001A5CB1" w14:paraId="59D60448" w14:textId="77777777" w:rsidTr="0070126A">
        <w:tblPrEx>
          <w:tblBorders>
            <w:left w:val="single" w:sz="4" w:space="0" w:color="auto"/>
            <w:right w:val="single" w:sz="4" w:space="0" w:color="auto"/>
            <w:insideH w:val="single" w:sz="4" w:space="0" w:color="auto"/>
            <w:insideV w:val="single" w:sz="4" w:space="0" w:color="auto"/>
          </w:tblBorders>
        </w:tblPrEx>
        <w:tc>
          <w:tcPr>
            <w:tcW w:w="1440" w:type="dxa"/>
            <w:tcBorders>
              <w:top w:val="nil"/>
              <w:left w:val="nil"/>
              <w:bottom w:val="nil"/>
              <w:right w:val="nil"/>
            </w:tcBorders>
          </w:tcPr>
          <w:p w14:paraId="2153870C" w14:textId="3FD4DFB4" w:rsidR="00822EFA" w:rsidRPr="001A5CB1" w:rsidRDefault="00822EFA" w:rsidP="002B556D">
            <w:r w:rsidRPr="001A5CB1">
              <w:t xml:space="preserve">Rural </w:t>
            </w:r>
            <w:r w:rsidR="0070126A" w:rsidRPr="001A5CB1">
              <w:t>areas</w:t>
            </w:r>
          </w:p>
        </w:tc>
        <w:tc>
          <w:tcPr>
            <w:tcW w:w="648" w:type="dxa"/>
            <w:tcBorders>
              <w:top w:val="nil"/>
              <w:left w:val="nil"/>
              <w:bottom w:val="nil"/>
              <w:right w:val="nil"/>
            </w:tcBorders>
          </w:tcPr>
          <w:p w14:paraId="1C70AD01" w14:textId="77777777" w:rsidR="00822EFA" w:rsidRPr="001A5CB1" w:rsidRDefault="00822EFA" w:rsidP="002B556D">
            <w:pPr>
              <w:jc w:val="center"/>
              <w:rPr>
                <w:caps/>
              </w:rPr>
            </w:pPr>
          </w:p>
        </w:tc>
        <w:tc>
          <w:tcPr>
            <w:tcW w:w="810" w:type="dxa"/>
            <w:tcBorders>
              <w:top w:val="nil"/>
              <w:left w:val="nil"/>
              <w:bottom w:val="nil"/>
              <w:right w:val="nil"/>
            </w:tcBorders>
          </w:tcPr>
          <w:p w14:paraId="29A9CA71" w14:textId="77777777" w:rsidR="00822EFA" w:rsidRPr="001A5CB1" w:rsidRDefault="00822EFA" w:rsidP="002B556D">
            <w:pPr>
              <w:jc w:val="center"/>
              <w:rPr>
                <w:caps/>
              </w:rPr>
            </w:pPr>
          </w:p>
        </w:tc>
        <w:tc>
          <w:tcPr>
            <w:tcW w:w="630" w:type="dxa"/>
            <w:tcBorders>
              <w:top w:val="nil"/>
              <w:left w:val="nil"/>
              <w:bottom w:val="nil"/>
              <w:right w:val="nil"/>
            </w:tcBorders>
          </w:tcPr>
          <w:p w14:paraId="71C82B09" w14:textId="77777777" w:rsidR="00822EFA" w:rsidRPr="001A5CB1" w:rsidRDefault="00822EFA" w:rsidP="002B556D">
            <w:pPr>
              <w:jc w:val="center"/>
              <w:rPr>
                <w:caps/>
              </w:rPr>
            </w:pPr>
          </w:p>
        </w:tc>
        <w:tc>
          <w:tcPr>
            <w:tcW w:w="1171" w:type="dxa"/>
            <w:tcBorders>
              <w:top w:val="nil"/>
              <w:left w:val="nil"/>
              <w:bottom w:val="nil"/>
              <w:right w:val="nil"/>
            </w:tcBorders>
          </w:tcPr>
          <w:p w14:paraId="2727FE3E" w14:textId="77777777" w:rsidR="00822EFA" w:rsidRPr="001A5CB1" w:rsidRDefault="00822EFA" w:rsidP="002B556D">
            <w:pPr>
              <w:jc w:val="center"/>
              <w:rPr>
                <w:caps/>
              </w:rPr>
            </w:pPr>
          </w:p>
        </w:tc>
        <w:tc>
          <w:tcPr>
            <w:tcW w:w="990" w:type="dxa"/>
            <w:tcBorders>
              <w:top w:val="nil"/>
              <w:left w:val="nil"/>
              <w:bottom w:val="nil"/>
              <w:right w:val="nil"/>
            </w:tcBorders>
          </w:tcPr>
          <w:p w14:paraId="445161AC" w14:textId="77777777" w:rsidR="00822EFA" w:rsidRPr="001A5CB1" w:rsidRDefault="00822EFA" w:rsidP="002B556D">
            <w:pPr>
              <w:jc w:val="center"/>
              <w:rPr>
                <w:caps/>
              </w:rPr>
            </w:pPr>
            <w:r w:rsidRPr="001A5CB1">
              <w:rPr>
                <w:caps/>
              </w:rPr>
              <w:t>-1.6</w:t>
            </w:r>
          </w:p>
        </w:tc>
        <w:tc>
          <w:tcPr>
            <w:tcW w:w="900" w:type="dxa"/>
            <w:tcBorders>
              <w:top w:val="nil"/>
              <w:left w:val="nil"/>
              <w:bottom w:val="nil"/>
              <w:right w:val="nil"/>
            </w:tcBorders>
          </w:tcPr>
          <w:p w14:paraId="011CD277" w14:textId="77777777" w:rsidR="00822EFA" w:rsidRPr="001A5CB1" w:rsidRDefault="00822EFA" w:rsidP="002B556D">
            <w:pPr>
              <w:jc w:val="center"/>
              <w:rPr>
                <w:caps/>
              </w:rPr>
            </w:pPr>
            <w:r w:rsidRPr="001A5CB1">
              <w:rPr>
                <w:caps/>
              </w:rPr>
              <w:t>0.207</w:t>
            </w:r>
          </w:p>
        </w:tc>
        <w:tc>
          <w:tcPr>
            <w:tcW w:w="989" w:type="dxa"/>
            <w:tcBorders>
              <w:top w:val="nil"/>
              <w:left w:val="nil"/>
              <w:bottom w:val="nil"/>
              <w:right w:val="nil"/>
            </w:tcBorders>
          </w:tcPr>
          <w:p w14:paraId="49C2BD93" w14:textId="77777777" w:rsidR="00822EFA" w:rsidRPr="001A5CB1" w:rsidRDefault="00822EFA" w:rsidP="002B556D">
            <w:pPr>
              <w:jc w:val="center"/>
              <w:rPr>
                <w:caps/>
              </w:rPr>
            </w:pPr>
            <w:r w:rsidRPr="001A5CB1">
              <w:rPr>
                <w:caps/>
              </w:rPr>
              <w:t>0.6</w:t>
            </w:r>
          </w:p>
        </w:tc>
        <w:tc>
          <w:tcPr>
            <w:tcW w:w="1051" w:type="dxa"/>
            <w:tcBorders>
              <w:top w:val="nil"/>
              <w:left w:val="nil"/>
              <w:bottom w:val="nil"/>
              <w:right w:val="nil"/>
            </w:tcBorders>
          </w:tcPr>
          <w:p w14:paraId="4EEF9FE5" w14:textId="3EC92337" w:rsidR="00822EFA" w:rsidRPr="001A5CB1" w:rsidRDefault="00822EFA" w:rsidP="002B556D">
            <w:pPr>
              <w:jc w:val="center"/>
              <w:rPr>
                <w:caps/>
              </w:rPr>
            </w:pPr>
            <w:r w:rsidRPr="001A5CB1">
              <w:rPr>
                <w:caps/>
              </w:rPr>
              <w:t>0.01</w:t>
            </w:r>
            <w:r w:rsidR="0070126A" w:rsidRPr="001A5CB1">
              <w:rPr>
                <w:vertAlign w:val="superscript"/>
              </w:rPr>
              <w:t xml:space="preserve"> </w:t>
            </w:r>
          </w:p>
        </w:tc>
      </w:tr>
      <w:tr w:rsidR="00822EFA" w:rsidRPr="001A5CB1" w14:paraId="6AD48690" w14:textId="77777777" w:rsidTr="0070126A">
        <w:tblPrEx>
          <w:tblBorders>
            <w:left w:val="single" w:sz="4" w:space="0" w:color="auto"/>
            <w:right w:val="single" w:sz="4" w:space="0" w:color="auto"/>
            <w:insideH w:val="single" w:sz="4" w:space="0" w:color="auto"/>
            <w:insideV w:val="single" w:sz="4" w:space="0" w:color="auto"/>
          </w:tblBorders>
        </w:tblPrEx>
        <w:tc>
          <w:tcPr>
            <w:tcW w:w="1440" w:type="dxa"/>
            <w:tcBorders>
              <w:top w:val="nil"/>
              <w:left w:val="nil"/>
              <w:bottom w:val="single" w:sz="4" w:space="0" w:color="auto"/>
              <w:right w:val="nil"/>
            </w:tcBorders>
          </w:tcPr>
          <w:p w14:paraId="026F342C" w14:textId="6496E178" w:rsidR="00822EFA" w:rsidRPr="001A5CB1" w:rsidRDefault="00822EFA" w:rsidP="002B556D">
            <w:r w:rsidRPr="001A5CB1">
              <w:t xml:space="preserve">Urban </w:t>
            </w:r>
            <w:r w:rsidR="0070126A" w:rsidRPr="001A5CB1">
              <w:t>areas</w:t>
            </w:r>
          </w:p>
        </w:tc>
        <w:tc>
          <w:tcPr>
            <w:tcW w:w="648" w:type="dxa"/>
            <w:tcBorders>
              <w:top w:val="nil"/>
              <w:left w:val="nil"/>
              <w:bottom w:val="single" w:sz="4" w:space="0" w:color="auto"/>
              <w:right w:val="nil"/>
            </w:tcBorders>
          </w:tcPr>
          <w:p w14:paraId="7F3132AE" w14:textId="77777777" w:rsidR="00822EFA" w:rsidRPr="001A5CB1" w:rsidRDefault="00822EFA" w:rsidP="002B556D">
            <w:pPr>
              <w:jc w:val="center"/>
              <w:rPr>
                <w:caps/>
              </w:rPr>
            </w:pPr>
          </w:p>
        </w:tc>
        <w:tc>
          <w:tcPr>
            <w:tcW w:w="810" w:type="dxa"/>
            <w:tcBorders>
              <w:top w:val="nil"/>
              <w:left w:val="nil"/>
              <w:bottom w:val="single" w:sz="4" w:space="0" w:color="auto"/>
              <w:right w:val="nil"/>
            </w:tcBorders>
          </w:tcPr>
          <w:p w14:paraId="1D722DFC" w14:textId="77777777" w:rsidR="00822EFA" w:rsidRPr="001A5CB1" w:rsidRDefault="00822EFA" w:rsidP="002B556D">
            <w:pPr>
              <w:jc w:val="center"/>
              <w:rPr>
                <w:caps/>
              </w:rPr>
            </w:pPr>
          </w:p>
        </w:tc>
        <w:tc>
          <w:tcPr>
            <w:tcW w:w="630" w:type="dxa"/>
            <w:tcBorders>
              <w:top w:val="nil"/>
              <w:left w:val="nil"/>
              <w:bottom w:val="single" w:sz="4" w:space="0" w:color="auto"/>
              <w:right w:val="nil"/>
            </w:tcBorders>
          </w:tcPr>
          <w:p w14:paraId="405ACED3" w14:textId="77777777" w:rsidR="00822EFA" w:rsidRPr="001A5CB1" w:rsidRDefault="00822EFA" w:rsidP="002B556D">
            <w:pPr>
              <w:jc w:val="center"/>
              <w:rPr>
                <w:caps/>
              </w:rPr>
            </w:pPr>
          </w:p>
        </w:tc>
        <w:tc>
          <w:tcPr>
            <w:tcW w:w="1171" w:type="dxa"/>
            <w:tcBorders>
              <w:top w:val="nil"/>
              <w:left w:val="nil"/>
              <w:bottom w:val="single" w:sz="4" w:space="0" w:color="auto"/>
              <w:right w:val="nil"/>
            </w:tcBorders>
          </w:tcPr>
          <w:p w14:paraId="76BD49EB" w14:textId="77777777" w:rsidR="00822EFA" w:rsidRPr="001A5CB1" w:rsidRDefault="00822EFA" w:rsidP="002B556D">
            <w:pPr>
              <w:jc w:val="center"/>
              <w:rPr>
                <w:caps/>
              </w:rPr>
            </w:pPr>
          </w:p>
        </w:tc>
        <w:tc>
          <w:tcPr>
            <w:tcW w:w="990" w:type="dxa"/>
            <w:tcBorders>
              <w:top w:val="nil"/>
              <w:left w:val="nil"/>
              <w:bottom w:val="single" w:sz="4" w:space="0" w:color="auto"/>
              <w:right w:val="nil"/>
            </w:tcBorders>
          </w:tcPr>
          <w:p w14:paraId="56C9B155" w14:textId="77777777" w:rsidR="00822EFA" w:rsidRPr="001A5CB1" w:rsidRDefault="00822EFA" w:rsidP="002B556D">
            <w:pPr>
              <w:jc w:val="center"/>
              <w:rPr>
                <w:caps/>
              </w:rPr>
            </w:pPr>
            <w:r w:rsidRPr="001A5CB1">
              <w:rPr>
                <w:caps/>
              </w:rPr>
              <w:t>-</w:t>
            </w:r>
          </w:p>
        </w:tc>
        <w:tc>
          <w:tcPr>
            <w:tcW w:w="900" w:type="dxa"/>
            <w:tcBorders>
              <w:top w:val="nil"/>
              <w:left w:val="nil"/>
              <w:bottom w:val="single" w:sz="4" w:space="0" w:color="auto"/>
              <w:right w:val="nil"/>
            </w:tcBorders>
          </w:tcPr>
          <w:p w14:paraId="12A4F88D" w14:textId="77777777" w:rsidR="00822EFA" w:rsidRPr="001A5CB1" w:rsidRDefault="00822EFA" w:rsidP="002B556D">
            <w:pPr>
              <w:jc w:val="center"/>
              <w:rPr>
                <w:caps/>
              </w:rPr>
            </w:pPr>
            <w:r w:rsidRPr="001A5CB1">
              <w:rPr>
                <w:caps/>
              </w:rPr>
              <w:t>-</w:t>
            </w:r>
          </w:p>
        </w:tc>
        <w:tc>
          <w:tcPr>
            <w:tcW w:w="989" w:type="dxa"/>
            <w:tcBorders>
              <w:top w:val="nil"/>
              <w:left w:val="nil"/>
              <w:bottom w:val="single" w:sz="4" w:space="0" w:color="auto"/>
              <w:right w:val="nil"/>
            </w:tcBorders>
          </w:tcPr>
          <w:p w14:paraId="5DDFF790" w14:textId="77777777" w:rsidR="00822EFA" w:rsidRPr="001A5CB1" w:rsidRDefault="00822EFA" w:rsidP="002B556D">
            <w:pPr>
              <w:jc w:val="center"/>
              <w:rPr>
                <w:caps/>
              </w:rPr>
            </w:pPr>
            <w:r w:rsidRPr="001A5CB1">
              <w:rPr>
                <w:caps/>
              </w:rPr>
              <w:t>-</w:t>
            </w:r>
          </w:p>
        </w:tc>
        <w:tc>
          <w:tcPr>
            <w:tcW w:w="1051" w:type="dxa"/>
            <w:tcBorders>
              <w:top w:val="nil"/>
              <w:left w:val="nil"/>
              <w:bottom w:val="single" w:sz="4" w:space="0" w:color="auto"/>
              <w:right w:val="nil"/>
            </w:tcBorders>
          </w:tcPr>
          <w:p w14:paraId="74292DF2" w14:textId="77777777" w:rsidR="00822EFA" w:rsidRPr="001A5CB1" w:rsidRDefault="00822EFA" w:rsidP="002B556D">
            <w:pPr>
              <w:jc w:val="center"/>
              <w:rPr>
                <w:caps/>
              </w:rPr>
            </w:pPr>
          </w:p>
        </w:tc>
      </w:tr>
    </w:tbl>
    <w:p w14:paraId="6AA323E1" w14:textId="6B5A5D96" w:rsidR="00822EFA" w:rsidRPr="001A5CB1" w:rsidRDefault="00822EFA" w:rsidP="00822EFA">
      <w:pPr>
        <w:rPr>
          <w:sz w:val="20"/>
          <w:szCs w:val="20"/>
        </w:rPr>
      </w:pPr>
      <w:r w:rsidRPr="001A5CB1">
        <w:rPr>
          <w:sz w:val="20"/>
          <w:szCs w:val="20"/>
        </w:rPr>
        <w:t xml:space="preserve">(-) Reference group </w:t>
      </w:r>
    </w:p>
    <w:p w14:paraId="0FA4564B" w14:textId="188B77C4" w:rsidR="00822EFA" w:rsidRPr="001A5CB1" w:rsidRDefault="00822EFA" w:rsidP="00822EFA">
      <w:pPr>
        <w:rPr>
          <w:rFonts w:eastAsia="Times New Roman"/>
          <w:sz w:val="20"/>
          <w:szCs w:val="20"/>
        </w:rPr>
      </w:pPr>
      <w:r w:rsidRPr="001A5CB1">
        <w:rPr>
          <w:rFonts w:eastAsia="Times New Roman"/>
          <w:sz w:val="20"/>
          <w:szCs w:val="20"/>
        </w:rPr>
        <w:t>β</w:t>
      </w:r>
      <w:r w:rsidR="00F77FCE" w:rsidRPr="001A5CB1">
        <w:rPr>
          <w:rFonts w:eastAsia="Times New Roman"/>
          <w:sz w:val="20"/>
          <w:szCs w:val="20"/>
        </w:rPr>
        <w:t>:</w:t>
      </w:r>
      <w:r w:rsidRPr="001A5CB1">
        <w:rPr>
          <w:rFonts w:eastAsia="Times New Roman"/>
          <w:sz w:val="20"/>
          <w:szCs w:val="20"/>
        </w:rPr>
        <w:t xml:space="preserve"> Estimate </w:t>
      </w:r>
    </w:p>
    <w:p w14:paraId="2E8F2FC6" w14:textId="3B8C8307" w:rsidR="00822EFA" w:rsidRPr="001A5CB1" w:rsidRDefault="00822EFA" w:rsidP="00822EFA">
      <w:pPr>
        <w:rPr>
          <w:rFonts w:eastAsia="Times New Roman"/>
          <w:sz w:val="20"/>
          <w:szCs w:val="20"/>
        </w:rPr>
      </w:pPr>
      <w:r w:rsidRPr="001A5CB1">
        <w:rPr>
          <w:rFonts w:eastAsia="Times New Roman"/>
          <w:sz w:val="20"/>
          <w:szCs w:val="20"/>
        </w:rPr>
        <w:t>B</w:t>
      </w:r>
      <w:r w:rsidR="00F77FCE" w:rsidRPr="001A5CB1">
        <w:rPr>
          <w:rFonts w:eastAsia="Times New Roman"/>
          <w:sz w:val="20"/>
          <w:szCs w:val="20"/>
        </w:rPr>
        <w:t>:</w:t>
      </w:r>
      <w:r w:rsidRPr="001A5CB1">
        <w:rPr>
          <w:rFonts w:eastAsia="Times New Roman"/>
          <w:sz w:val="20"/>
          <w:szCs w:val="20"/>
        </w:rPr>
        <w:t xml:space="preserve"> Odd ratio </w:t>
      </w:r>
    </w:p>
    <w:p w14:paraId="46287F11" w14:textId="77777777" w:rsidR="00822EFA" w:rsidRPr="001A5CB1" w:rsidRDefault="00822EFA" w:rsidP="00822EFA">
      <w:pPr>
        <w:rPr>
          <w:rFonts w:eastAsia="Times New Roman"/>
          <w:sz w:val="20"/>
          <w:szCs w:val="20"/>
        </w:rPr>
      </w:pPr>
      <w:r w:rsidRPr="001A5CB1">
        <w:rPr>
          <w:rFonts w:eastAsia="Times New Roman"/>
          <w:sz w:val="20"/>
          <w:szCs w:val="20"/>
        </w:rPr>
        <w:t xml:space="preserve">SE: Standard Error </w:t>
      </w:r>
    </w:p>
    <w:p w14:paraId="16498752" w14:textId="77777777" w:rsidR="006E6945" w:rsidRPr="001A5CB1" w:rsidRDefault="006E6945" w:rsidP="006E6945">
      <w:pPr>
        <w:rPr>
          <w:sz w:val="20"/>
          <w:szCs w:val="20"/>
        </w:rPr>
      </w:pPr>
      <w:r w:rsidRPr="001A5CB1">
        <w:rPr>
          <w:sz w:val="20"/>
          <w:szCs w:val="20"/>
        </w:rPr>
        <w:t>Statistically significant, P&lt;0.05</w:t>
      </w:r>
    </w:p>
    <w:p w14:paraId="1A9F9B9A" w14:textId="5303019C" w:rsidR="00822EFA" w:rsidRPr="001A5CB1" w:rsidRDefault="00A17592" w:rsidP="00A17592">
      <w:pPr>
        <w:tabs>
          <w:tab w:val="left" w:pos="1573"/>
        </w:tabs>
        <w:rPr>
          <w:sz w:val="20"/>
          <w:szCs w:val="20"/>
        </w:rPr>
      </w:pPr>
      <w:r w:rsidRPr="001A5CB1">
        <w:rPr>
          <w:sz w:val="20"/>
          <w:szCs w:val="20"/>
        </w:rPr>
        <w:tab/>
      </w:r>
    </w:p>
    <w:p w14:paraId="7821100D" w14:textId="77777777" w:rsidR="00822EFA" w:rsidRPr="001A5CB1" w:rsidRDefault="00822EFA" w:rsidP="00822EFA"/>
    <w:p w14:paraId="2771A9E7" w14:textId="77777777" w:rsidR="00822EFA" w:rsidRPr="001A5CB1" w:rsidRDefault="00822EFA" w:rsidP="00822EFA"/>
    <w:p w14:paraId="118A068B" w14:textId="77777777" w:rsidR="00E63F43" w:rsidRPr="001A5CB1" w:rsidRDefault="00E63F43" w:rsidP="00822EFA"/>
    <w:p w14:paraId="7729AA6E" w14:textId="77777777" w:rsidR="00E63F43" w:rsidRPr="001A5CB1" w:rsidRDefault="00E63F43" w:rsidP="00822EFA"/>
    <w:p w14:paraId="00AADEA1" w14:textId="77777777" w:rsidR="007C2C27" w:rsidRPr="001A5CB1" w:rsidRDefault="007C2C27" w:rsidP="00822EFA"/>
    <w:p w14:paraId="362B74A5" w14:textId="77777777" w:rsidR="007C2C27" w:rsidRPr="001A5CB1" w:rsidRDefault="007C2C27" w:rsidP="00822EFA"/>
    <w:p w14:paraId="3C26B396" w14:textId="77777777" w:rsidR="007C2C27" w:rsidRPr="001A5CB1" w:rsidRDefault="007C2C27" w:rsidP="00822EFA"/>
    <w:p w14:paraId="33C45809" w14:textId="77777777" w:rsidR="007C2C27" w:rsidRPr="001A5CB1" w:rsidRDefault="007C2C27" w:rsidP="00822EFA"/>
    <w:p w14:paraId="0E72233F" w14:textId="77777777" w:rsidR="007C2C27" w:rsidRPr="001A5CB1" w:rsidRDefault="007C2C27" w:rsidP="00822EFA"/>
    <w:p w14:paraId="4BBED06C" w14:textId="77777777" w:rsidR="007C2C27" w:rsidRPr="001A5CB1" w:rsidRDefault="007C2C27" w:rsidP="00822EFA"/>
    <w:p w14:paraId="724EA356" w14:textId="77777777" w:rsidR="007C2C27" w:rsidRPr="001A5CB1" w:rsidRDefault="007C2C27" w:rsidP="00822EFA"/>
    <w:p w14:paraId="4DDD0DDB" w14:textId="77777777" w:rsidR="007C2C27" w:rsidRPr="001A5CB1" w:rsidRDefault="007C2C27" w:rsidP="00822EFA"/>
    <w:p w14:paraId="34696EE3" w14:textId="77777777" w:rsidR="007C2C27" w:rsidRPr="001A5CB1" w:rsidRDefault="007C2C27" w:rsidP="00822EFA"/>
    <w:p w14:paraId="147C370C" w14:textId="77777777" w:rsidR="00E63F43" w:rsidRPr="001A5CB1" w:rsidRDefault="00E63F43" w:rsidP="00822EFA"/>
    <w:p w14:paraId="4E8FBB0A" w14:textId="77777777" w:rsidR="00822EFA" w:rsidRPr="001A5CB1" w:rsidRDefault="00822EFA" w:rsidP="00822EFA"/>
    <w:p w14:paraId="63F6499C" w14:textId="77777777" w:rsidR="00D66A34" w:rsidRPr="001A5CB1" w:rsidRDefault="00D66A34" w:rsidP="00822EFA"/>
    <w:p w14:paraId="370A9A9A" w14:textId="184E99C0" w:rsidR="00822EFA" w:rsidRPr="001A5CB1" w:rsidRDefault="00822EFA" w:rsidP="000F0C55">
      <w:pPr>
        <w:spacing w:line="480" w:lineRule="auto"/>
      </w:pPr>
      <w:r w:rsidRPr="001A5CB1">
        <w:lastRenderedPageBreak/>
        <w:t xml:space="preserve">Table </w:t>
      </w:r>
      <w:r w:rsidR="000A1F5B" w:rsidRPr="001A5CB1">
        <w:t>10</w:t>
      </w:r>
      <w:r w:rsidRPr="001A5CB1">
        <w:t xml:space="preserve">. Logistic regression model demonstrating the effect of children in households on food security status in city of residence </w:t>
      </w:r>
    </w:p>
    <w:p w14:paraId="2CD9D8E4" w14:textId="77777777" w:rsidR="00822EFA" w:rsidRPr="001A5CB1" w:rsidRDefault="00822EFA" w:rsidP="00822EFA"/>
    <w:tbl>
      <w:tblPr>
        <w:tblStyle w:val="TableGrid"/>
        <w:tblW w:w="862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8"/>
        <w:gridCol w:w="720"/>
        <w:gridCol w:w="810"/>
        <w:gridCol w:w="630"/>
        <w:gridCol w:w="1171"/>
        <w:gridCol w:w="990"/>
        <w:gridCol w:w="900"/>
        <w:gridCol w:w="989"/>
        <w:gridCol w:w="1051"/>
      </w:tblGrid>
      <w:tr w:rsidR="00822EFA" w:rsidRPr="001A5CB1" w14:paraId="3B107AD9" w14:textId="77777777" w:rsidTr="002B556D">
        <w:tc>
          <w:tcPr>
            <w:tcW w:w="1368" w:type="dxa"/>
            <w:tcBorders>
              <w:top w:val="single" w:sz="4" w:space="0" w:color="auto"/>
              <w:bottom w:val="nil"/>
              <w:right w:val="nil"/>
            </w:tcBorders>
          </w:tcPr>
          <w:p w14:paraId="3C627F97" w14:textId="77777777" w:rsidR="00822EFA" w:rsidRPr="001A5CB1" w:rsidRDefault="00822EFA" w:rsidP="002B556D"/>
        </w:tc>
        <w:tc>
          <w:tcPr>
            <w:tcW w:w="3331" w:type="dxa"/>
            <w:gridSpan w:val="4"/>
            <w:tcBorders>
              <w:top w:val="single" w:sz="4" w:space="0" w:color="auto"/>
              <w:bottom w:val="nil"/>
              <w:right w:val="nil"/>
            </w:tcBorders>
          </w:tcPr>
          <w:p w14:paraId="29C598C0" w14:textId="77777777" w:rsidR="00822EFA" w:rsidRPr="001A5CB1" w:rsidRDefault="00822EFA" w:rsidP="002B556D">
            <w:pPr>
              <w:ind w:left="1272"/>
            </w:pPr>
            <w:r w:rsidRPr="001A5CB1">
              <w:t>Model 1</w:t>
            </w:r>
          </w:p>
        </w:tc>
        <w:tc>
          <w:tcPr>
            <w:tcW w:w="3930" w:type="dxa"/>
            <w:gridSpan w:val="4"/>
            <w:tcBorders>
              <w:top w:val="single" w:sz="4" w:space="0" w:color="auto"/>
              <w:left w:val="nil"/>
              <w:bottom w:val="single" w:sz="4" w:space="0" w:color="auto"/>
              <w:right w:val="nil"/>
            </w:tcBorders>
            <w:shd w:val="clear" w:color="auto" w:fill="auto"/>
          </w:tcPr>
          <w:p w14:paraId="1C81CFE0" w14:textId="77777777" w:rsidR="00822EFA" w:rsidRPr="001A5CB1" w:rsidRDefault="00822EFA" w:rsidP="002B556D">
            <w:pPr>
              <w:jc w:val="center"/>
            </w:pPr>
            <w:r w:rsidRPr="001A5CB1">
              <w:t>Model 3</w:t>
            </w:r>
          </w:p>
        </w:tc>
      </w:tr>
      <w:tr w:rsidR="00822EFA" w:rsidRPr="001A5CB1" w14:paraId="7242C7F0" w14:textId="77777777" w:rsidTr="002B556D">
        <w:tc>
          <w:tcPr>
            <w:tcW w:w="1368" w:type="dxa"/>
            <w:tcBorders>
              <w:top w:val="single" w:sz="4" w:space="0" w:color="auto"/>
              <w:bottom w:val="nil"/>
            </w:tcBorders>
          </w:tcPr>
          <w:p w14:paraId="0245B2B3" w14:textId="77777777" w:rsidR="00822EFA" w:rsidRPr="001A5CB1" w:rsidRDefault="00822EFA" w:rsidP="002B556D"/>
          <w:p w14:paraId="46E524AA" w14:textId="77777777" w:rsidR="00822EFA" w:rsidRPr="001A5CB1" w:rsidRDefault="00822EFA" w:rsidP="002B556D">
            <w:pPr>
              <w:rPr>
                <w:caps/>
              </w:rPr>
            </w:pPr>
            <w:r w:rsidRPr="001A5CB1">
              <w:t>Covariate</w:t>
            </w:r>
          </w:p>
        </w:tc>
        <w:tc>
          <w:tcPr>
            <w:tcW w:w="720" w:type="dxa"/>
            <w:tcBorders>
              <w:top w:val="single" w:sz="4" w:space="0" w:color="auto"/>
              <w:bottom w:val="nil"/>
            </w:tcBorders>
          </w:tcPr>
          <w:p w14:paraId="5FBC6AF8" w14:textId="77777777" w:rsidR="00822EFA" w:rsidRPr="001A5CB1" w:rsidRDefault="00822EFA" w:rsidP="002B556D">
            <w:pPr>
              <w:jc w:val="center"/>
              <w:rPr>
                <w:caps/>
              </w:rPr>
            </w:pPr>
            <w:r w:rsidRPr="001A5CB1">
              <w:rPr>
                <w:rFonts w:eastAsia="Times New Roman"/>
              </w:rPr>
              <w:t>β</w:t>
            </w:r>
          </w:p>
        </w:tc>
        <w:tc>
          <w:tcPr>
            <w:tcW w:w="810" w:type="dxa"/>
            <w:tcBorders>
              <w:top w:val="single" w:sz="4" w:space="0" w:color="auto"/>
              <w:bottom w:val="nil"/>
            </w:tcBorders>
          </w:tcPr>
          <w:p w14:paraId="5A609B70" w14:textId="77777777" w:rsidR="00822EFA" w:rsidRPr="001A5CB1" w:rsidRDefault="00822EFA" w:rsidP="002B556D">
            <w:pPr>
              <w:jc w:val="center"/>
              <w:rPr>
                <w:caps/>
              </w:rPr>
            </w:pPr>
            <w:r w:rsidRPr="001A5CB1">
              <w:rPr>
                <w:caps/>
              </w:rPr>
              <w:t>B</w:t>
            </w:r>
          </w:p>
        </w:tc>
        <w:tc>
          <w:tcPr>
            <w:tcW w:w="630" w:type="dxa"/>
            <w:tcBorders>
              <w:top w:val="single" w:sz="4" w:space="0" w:color="auto"/>
              <w:bottom w:val="nil"/>
            </w:tcBorders>
          </w:tcPr>
          <w:p w14:paraId="4737EE61" w14:textId="77777777" w:rsidR="00822EFA" w:rsidRPr="001A5CB1" w:rsidRDefault="00822EFA" w:rsidP="002B556D">
            <w:pPr>
              <w:jc w:val="center"/>
              <w:rPr>
                <w:caps/>
              </w:rPr>
            </w:pPr>
            <w:r w:rsidRPr="001A5CB1">
              <w:rPr>
                <w:caps/>
              </w:rPr>
              <w:t>SE</w:t>
            </w:r>
          </w:p>
        </w:tc>
        <w:tc>
          <w:tcPr>
            <w:tcW w:w="1171" w:type="dxa"/>
            <w:tcBorders>
              <w:top w:val="single" w:sz="4" w:space="0" w:color="auto"/>
              <w:bottom w:val="nil"/>
              <w:right w:val="nil"/>
            </w:tcBorders>
          </w:tcPr>
          <w:p w14:paraId="47C0DF25" w14:textId="77777777" w:rsidR="00822EFA" w:rsidRPr="001A5CB1" w:rsidRDefault="00822EFA" w:rsidP="002B556D">
            <w:pPr>
              <w:jc w:val="center"/>
              <w:rPr>
                <w:i/>
                <w:caps/>
              </w:rPr>
            </w:pPr>
            <w:r w:rsidRPr="001A5CB1">
              <w:rPr>
                <w:i/>
              </w:rPr>
              <w:t>P value</w:t>
            </w:r>
          </w:p>
        </w:tc>
        <w:tc>
          <w:tcPr>
            <w:tcW w:w="990" w:type="dxa"/>
            <w:tcBorders>
              <w:top w:val="nil"/>
              <w:left w:val="nil"/>
              <w:bottom w:val="nil"/>
            </w:tcBorders>
          </w:tcPr>
          <w:p w14:paraId="4D3D7B76" w14:textId="77777777" w:rsidR="00822EFA" w:rsidRPr="001A5CB1" w:rsidRDefault="00822EFA" w:rsidP="002B556D">
            <w:pPr>
              <w:jc w:val="center"/>
              <w:rPr>
                <w:caps/>
              </w:rPr>
            </w:pPr>
            <w:r w:rsidRPr="001A5CB1">
              <w:rPr>
                <w:rFonts w:eastAsia="Times New Roman"/>
              </w:rPr>
              <w:t>β</w:t>
            </w:r>
          </w:p>
        </w:tc>
        <w:tc>
          <w:tcPr>
            <w:tcW w:w="900" w:type="dxa"/>
            <w:tcBorders>
              <w:top w:val="single" w:sz="4" w:space="0" w:color="auto"/>
              <w:bottom w:val="nil"/>
            </w:tcBorders>
          </w:tcPr>
          <w:p w14:paraId="4AB642B8" w14:textId="77777777" w:rsidR="00822EFA" w:rsidRPr="001A5CB1" w:rsidRDefault="00822EFA" w:rsidP="002B556D">
            <w:pPr>
              <w:jc w:val="center"/>
              <w:rPr>
                <w:caps/>
              </w:rPr>
            </w:pPr>
            <w:r w:rsidRPr="001A5CB1">
              <w:rPr>
                <w:caps/>
              </w:rPr>
              <w:t>B</w:t>
            </w:r>
          </w:p>
        </w:tc>
        <w:tc>
          <w:tcPr>
            <w:tcW w:w="989" w:type="dxa"/>
            <w:tcBorders>
              <w:top w:val="single" w:sz="4" w:space="0" w:color="auto"/>
              <w:bottom w:val="nil"/>
            </w:tcBorders>
          </w:tcPr>
          <w:p w14:paraId="4D2A796A" w14:textId="77777777" w:rsidR="00822EFA" w:rsidRPr="001A5CB1" w:rsidRDefault="00822EFA" w:rsidP="002B556D">
            <w:pPr>
              <w:jc w:val="center"/>
              <w:rPr>
                <w:caps/>
              </w:rPr>
            </w:pPr>
            <w:r w:rsidRPr="001A5CB1">
              <w:rPr>
                <w:caps/>
              </w:rPr>
              <w:t>SE</w:t>
            </w:r>
          </w:p>
        </w:tc>
        <w:tc>
          <w:tcPr>
            <w:tcW w:w="1051" w:type="dxa"/>
            <w:tcBorders>
              <w:top w:val="nil"/>
              <w:bottom w:val="nil"/>
            </w:tcBorders>
          </w:tcPr>
          <w:p w14:paraId="7180B8E9" w14:textId="77777777" w:rsidR="00822EFA" w:rsidRPr="001A5CB1" w:rsidRDefault="00822EFA" w:rsidP="002B556D">
            <w:pPr>
              <w:jc w:val="center"/>
              <w:rPr>
                <w:i/>
                <w:caps/>
              </w:rPr>
            </w:pPr>
            <w:r w:rsidRPr="001A5CB1">
              <w:rPr>
                <w:i/>
              </w:rPr>
              <w:t>P value</w:t>
            </w:r>
          </w:p>
        </w:tc>
      </w:tr>
      <w:tr w:rsidR="00822EFA" w:rsidRPr="001A5CB1" w14:paraId="11F9D7BD" w14:textId="77777777" w:rsidTr="002B556D">
        <w:tc>
          <w:tcPr>
            <w:tcW w:w="1368" w:type="dxa"/>
            <w:tcBorders>
              <w:top w:val="nil"/>
              <w:bottom w:val="nil"/>
              <w:right w:val="nil"/>
            </w:tcBorders>
          </w:tcPr>
          <w:p w14:paraId="06FD47CA" w14:textId="77777777" w:rsidR="00822EFA" w:rsidRPr="001A5CB1" w:rsidRDefault="00822EFA" w:rsidP="002B556D">
            <w:r w:rsidRPr="001A5CB1">
              <w:t xml:space="preserve">Constant </w:t>
            </w:r>
          </w:p>
        </w:tc>
        <w:tc>
          <w:tcPr>
            <w:tcW w:w="720" w:type="dxa"/>
            <w:tcBorders>
              <w:top w:val="nil"/>
              <w:left w:val="nil"/>
              <w:bottom w:val="nil"/>
              <w:right w:val="nil"/>
            </w:tcBorders>
          </w:tcPr>
          <w:p w14:paraId="3DB7BEC4" w14:textId="77777777" w:rsidR="00822EFA" w:rsidRPr="001A5CB1" w:rsidRDefault="00822EFA" w:rsidP="002B556D">
            <w:pPr>
              <w:jc w:val="center"/>
              <w:rPr>
                <w:caps/>
              </w:rPr>
            </w:pPr>
            <w:r w:rsidRPr="001A5CB1">
              <w:rPr>
                <w:caps/>
              </w:rPr>
              <w:t xml:space="preserve">-1.3 </w:t>
            </w:r>
          </w:p>
        </w:tc>
        <w:tc>
          <w:tcPr>
            <w:tcW w:w="810" w:type="dxa"/>
            <w:tcBorders>
              <w:top w:val="nil"/>
              <w:left w:val="nil"/>
              <w:bottom w:val="nil"/>
              <w:right w:val="nil"/>
            </w:tcBorders>
          </w:tcPr>
          <w:p w14:paraId="4D1E2963" w14:textId="77777777" w:rsidR="00822EFA" w:rsidRPr="001A5CB1" w:rsidRDefault="00822EFA" w:rsidP="002B556D">
            <w:pPr>
              <w:jc w:val="center"/>
              <w:rPr>
                <w:caps/>
              </w:rPr>
            </w:pPr>
          </w:p>
        </w:tc>
        <w:tc>
          <w:tcPr>
            <w:tcW w:w="630" w:type="dxa"/>
            <w:tcBorders>
              <w:top w:val="nil"/>
              <w:left w:val="nil"/>
              <w:bottom w:val="nil"/>
              <w:right w:val="nil"/>
            </w:tcBorders>
          </w:tcPr>
          <w:p w14:paraId="1926A00C" w14:textId="77777777" w:rsidR="00822EFA" w:rsidRPr="001A5CB1" w:rsidRDefault="00822EFA" w:rsidP="002B556D">
            <w:pPr>
              <w:jc w:val="center"/>
              <w:rPr>
                <w:caps/>
              </w:rPr>
            </w:pPr>
            <w:r w:rsidRPr="001A5CB1">
              <w:rPr>
                <w:caps/>
              </w:rPr>
              <w:t>0.3</w:t>
            </w:r>
          </w:p>
        </w:tc>
        <w:tc>
          <w:tcPr>
            <w:tcW w:w="1171" w:type="dxa"/>
            <w:tcBorders>
              <w:top w:val="nil"/>
              <w:left w:val="nil"/>
              <w:bottom w:val="nil"/>
              <w:right w:val="nil"/>
            </w:tcBorders>
          </w:tcPr>
          <w:p w14:paraId="79D6A11B" w14:textId="1B36F26E" w:rsidR="00822EFA" w:rsidRPr="001A5CB1" w:rsidRDefault="00822EFA" w:rsidP="002B556D">
            <w:pPr>
              <w:jc w:val="center"/>
              <w:rPr>
                <w:caps/>
              </w:rPr>
            </w:pPr>
            <w:r w:rsidRPr="001A5CB1">
              <w:rPr>
                <w:caps/>
              </w:rPr>
              <w:t>&lt;0.0001</w:t>
            </w:r>
          </w:p>
        </w:tc>
        <w:tc>
          <w:tcPr>
            <w:tcW w:w="990" w:type="dxa"/>
            <w:tcBorders>
              <w:top w:val="nil"/>
              <w:left w:val="nil"/>
              <w:bottom w:val="nil"/>
              <w:right w:val="nil"/>
            </w:tcBorders>
          </w:tcPr>
          <w:p w14:paraId="39EF8437" w14:textId="77777777" w:rsidR="00822EFA" w:rsidRPr="001A5CB1" w:rsidRDefault="00822EFA" w:rsidP="002B556D">
            <w:pPr>
              <w:jc w:val="center"/>
              <w:rPr>
                <w:caps/>
              </w:rPr>
            </w:pPr>
            <w:r w:rsidRPr="001A5CB1">
              <w:rPr>
                <w:caps/>
              </w:rPr>
              <w:t>-2.3</w:t>
            </w:r>
          </w:p>
        </w:tc>
        <w:tc>
          <w:tcPr>
            <w:tcW w:w="900" w:type="dxa"/>
            <w:tcBorders>
              <w:top w:val="nil"/>
              <w:left w:val="nil"/>
              <w:bottom w:val="nil"/>
              <w:right w:val="nil"/>
            </w:tcBorders>
          </w:tcPr>
          <w:p w14:paraId="34B0121D" w14:textId="77777777" w:rsidR="00822EFA" w:rsidRPr="001A5CB1" w:rsidRDefault="00822EFA" w:rsidP="002B556D">
            <w:pPr>
              <w:jc w:val="center"/>
              <w:rPr>
                <w:caps/>
              </w:rPr>
            </w:pPr>
          </w:p>
        </w:tc>
        <w:tc>
          <w:tcPr>
            <w:tcW w:w="989" w:type="dxa"/>
            <w:tcBorders>
              <w:top w:val="nil"/>
              <w:left w:val="nil"/>
              <w:bottom w:val="nil"/>
              <w:right w:val="nil"/>
            </w:tcBorders>
          </w:tcPr>
          <w:p w14:paraId="61B3BE19" w14:textId="77777777" w:rsidR="00822EFA" w:rsidRPr="001A5CB1" w:rsidRDefault="00822EFA" w:rsidP="002B556D">
            <w:pPr>
              <w:jc w:val="center"/>
              <w:rPr>
                <w:caps/>
              </w:rPr>
            </w:pPr>
            <w:r w:rsidRPr="001A5CB1">
              <w:rPr>
                <w:caps/>
              </w:rPr>
              <w:t>0.55</w:t>
            </w:r>
          </w:p>
        </w:tc>
        <w:tc>
          <w:tcPr>
            <w:tcW w:w="1051" w:type="dxa"/>
            <w:tcBorders>
              <w:top w:val="nil"/>
              <w:left w:val="nil"/>
              <w:bottom w:val="nil"/>
            </w:tcBorders>
          </w:tcPr>
          <w:p w14:paraId="47909D92" w14:textId="35D89433" w:rsidR="00822EFA" w:rsidRPr="001A5CB1" w:rsidRDefault="00822EFA" w:rsidP="002B556D">
            <w:pPr>
              <w:jc w:val="center"/>
              <w:rPr>
                <w:caps/>
              </w:rPr>
            </w:pPr>
            <w:r w:rsidRPr="001A5CB1">
              <w:rPr>
                <w:caps/>
              </w:rPr>
              <w:t>&lt;</w:t>
            </w:r>
            <w:r w:rsidR="002E0F3D" w:rsidRPr="001A5CB1">
              <w:rPr>
                <w:caps/>
              </w:rPr>
              <w:t>0</w:t>
            </w:r>
            <w:r w:rsidRPr="001A5CB1">
              <w:rPr>
                <w:caps/>
              </w:rPr>
              <w:t>.0001</w:t>
            </w:r>
            <w:r w:rsidRPr="001A5CB1">
              <w:rPr>
                <w:vertAlign w:val="superscript"/>
              </w:rPr>
              <w:t xml:space="preserve"> </w:t>
            </w:r>
          </w:p>
        </w:tc>
      </w:tr>
      <w:tr w:rsidR="00822EFA" w:rsidRPr="001A5CB1" w14:paraId="09C257C1" w14:textId="77777777" w:rsidTr="002B556D">
        <w:tc>
          <w:tcPr>
            <w:tcW w:w="1368" w:type="dxa"/>
            <w:tcBorders>
              <w:top w:val="nil"/>
              <w:bottom w:val="nil"/>
              <w:right w:val="nil"/>
            </w:tcBorders>
          </w:tcPr>
          <w:p w14:paraId="38D61E24" w14:textId="77777777" w:rsidR="00822EFA" w:rsidRPr="001A5CB1" w:rsidRDefault="00822EFA" w:rsidP="002B556D">
            <w:r w:rsidRPr="001A5CB1">
              <w:t xml:space="preserve">Household status </w:t>
            </w:r>
          </w:p>
        </w:tc>
        <w:tc>
          <w:tcPr>
            <w:tcW w:w="720" w:type="dxa"/>
            <w:tcBorders>
              <w:top w:val="nil"/>
              <w:left w:val="nil"/>
              <w:bottom w:val="nil"/>
              <w:right w:val="nil"/>
            </w:tcBorders>
          </w:tcPr>
          <w:p w14:paraId="094F1290" w14:textId="77777777" w:rsidR="00822EFA" w:rsidRPr="001A5CB1" w:rsidRDefault="00822EFA" w:rsidP="002B556D">
            <w:pPr>
              <w:jc w:val="center"/>
              <w:rPr>
                <w:caps/>
              </w:rPr>
            </w:pPr>
          </w:p>
        </w:tc>
        <w:tc>
          <w:tcPr>
            <w:tcW w:w="810" w:type="dxa"/>
            <w:tcBorders>
              <w:top w:val="nil"/>
              <w:left w:val="nil"/>
              <w:bottom w:val="nil"/>
              <w:right w:val="nil"/>
            </w:tcBorders>
          </w:tcPr>
          <w:p w14:paraId="3987DCBA" w14:textId="77777777" w:rsidR="00822EFA" w:rsidRPr="001A5CB1" w:rsidRDefault="00822EFA" w:rsidP="002B556D">
            <w:pPr>
              <w:jc w:val="center"/>
              <w:rPr>
                <w:caps/>
              </w:rPr>
            </w:pPr>
          </w:p>
        </w:tc>
        <w:tc>
          <w:tcPr>
            <w:tcW w:w="630" w:type="dxa"/>
            <w:tcBorders>
              <w:top w:val="nil"/>
              <w:left w:val="nil"/>
              <w:bottom w:val="nil"/>
              <w:right w:val="nil"/>
            </w:tcBorders>
          </w:tcPr>
          <w:p w14:paraId="2C2BB12D" w14:textId="77777777" w:rsidR="00822EFA" w:rsidRPr="001A5CB1" w:rsidRDefault="00822EFA" w:rsidP="002B556D">
            <w:pPr>
              <w:jc w:val="center"/>
              <w:rPr>
                <w:caps/>
              </w:rPr>
            </w:pPr>
          </w:p>
        </w:tc>
        <w:tc>
          <w:tcPr>
            <w:tcW w:w="1171" w:type="dxa"/>
            <w:tcBorders>
              <w:top w:val="nil"/>
              <w:left w:val="nil"/>
              <w:bottom w:val="nil"/>
              <w:right w:val="nil"/>
            </w:tcBorders>
          </w:tcPr>
          <w:p w14:paraId="2338CA84" w14:textId="77777777" w:rsidR="00822EFA" w:rsidRPr="001A5CB1" w:rsidRDefault="00822EFA" w:rsidP="002B556D">
            <w:pPr>
              <w:jc w:val="center"/>
              <w:rPr>
                <w:caps/>
              </w:rPr>
            </w:pPr>
          </w:p>
        </w:tc>
        <w:tc>
          <w:tcPr>
            <w:tcW w:w="990" w:type="dxa"/>
            <w:tcBorders>
              <w:top w:val="nil"/>
              <w:left w:val="nil"/>
              <w:bottom w:val="nil"/>
              <w:right w:val="nil"/>
            </w:tcBorders>
            <w:vAlign w:val="center"/>
          </w:tcPr>
          <w:p w14:paraId="54BDE226" w14:textId="77777777" w:rsidR="00822EFA" w:rsidRPr="001A5CB1" w:rsidRDefault="00822EFA" w:rsidP="002B556D">
            <w:pPr>
              <w:jc w:val="center"/>
              <w:rPr>
                <w:caps/>
              </w:rPr>
            </w:pPr>
          </w:p>
        </w:tc>
        <w:tc>
          <w:tcPr>
            <w:tcW w:w="900" w:type="dxa"/>
            <w:tcBorders>
              <w:top w:val="nil"/>
              <w:left w:val="nil"/>
              <w:bottom w:val="nil"/>
              <w:right w:val="nil"/>
            </w:tcBorders>
            <w:vAlign w:val="center"/>
          </w:tcPr>
          <w:p w14:paraId="1399AE7D" w14:textId="77777777" w:rsidR="00822EFA" w:rsidRPr="001A5CB1" w:rsidRDefault="00822EFA" w:rsidP="002B556D">
            <w:pPr>
              <w:jc w:val="center"/>
              <w:rPr>
                <w:caps/>
              </w:rPr>
            </w:pPr>
          </w:p>
        </w:tc>
        <w:tc>
          <w:tcPr>
            <w:tcW w:w="989" w:type="dxa"/>
            <w:tcBorders>
              <w:top w:val="nil"/>
              <w:left w:val="nil"/>
              <w:bottom w:val="nil"/>
              <w:right w:val="nil"/>
            </w:tcBorders>
            <w:vAlign w:val="center"/>
          </w:tcPr>
          <w:p w14:paraId="09C7AD5B" w14:textId="77777777" w:rsidR="00822EFA" w:rsidRPr="001A5CB1" w:rsidRDefault="00822EFA" w:rsidP="002B556D">
            <w:pPr>
              <w:jc w:val="center"/>
              <w:rPr>
                <w:caps/>
              </w:rPr>
            </w:pPr>
          </w:p>
        </w:tc>
        <w:tc>
          <w:tcPr>
            <w:tcW w:w="1051" w:type="dxa"/>
            <w:tcBorders>
              <w:top w:val="nil"/>
              <w:left w:val="nil"/>
              <w:bottom w:val="nil"/>
            </w:tcBorders>
            <w:vAlign w:val="center"/>
          </w:tcPr>
          <w:p w14:paraId="4C523B86" w14:textId="77777777" w:rsidR="00822EFA" w:rsidRPr="001A5CB1" w:rsidRDefault="00822EFA" w:rsidP="002B556D">
            <w:pPr>
              <w:jc w:val="center"/>
              <w:rPr>
                <w:caps/>
              </w:rPr>
            </w:pPr>
          </w:p>
        </w:tc>
      </w:tr>
      <w:tr w:rsidR="00822EFA" w:rsidRPr="001A5CB1" w14:paraId="45803125" w14:textId="77777777" w:rsidTr="002B556D">
        <w:tc>
          <w:tcPr>
            <w:tcW w:w="1368" w:type="dxa"/>
            <w:tcBorders>
              <w:top w:val="nil"/>
              <w:bottom w:val="nil"/>
              <w:right w:val="nil"/>
            </w:tcBorders>
          </w:tcPr>
          <w:p w14:paraId="7FAD32F1" w14:textId="77777777" w:rsidR="00822EFA" w:rsidRPr="001A5CB1" w:rsidRDefault="00822EFA" w:rsidP="002B556D">
            <w:r w:rsidRPr="001A5CB1">
              <w:t xml:space="preserve">Households </w:t>
            </w:r>
          </w:p>
          <w:p w14:paraId="328851B8" w14:textId="77777777" w:rsidR="00822EFA" w:rsidRPr="001A5CB1" w:rsidRDefault="00822EFA" w:rsidP="002B556D">
            <w:r w:rsidRPr="001A5CB1">
              <w:t xml:space="preserve">Without children </w:t>
            </w:r>
          </w:p>
        </w:tc>
        <w:tc>
          <w:tcPr>
            <w:tcW w:w="720" w:type="dxa"/>
            <w:tcBorders>
              <w:top w:val="nil"/>
              <w:left w:val="nil"/>
              <w:bottom w:val="nil"/>
              <w:right w:val="nil"/>
            </w:tcBorders>
          </w:tcPr>
          <w:p w14:paraId="32B3D796" w14:textId="77777777" w:rsidR="00822EFA" w:rsidRPr="001A5CB1" w:rsidRDefault="00822EFA" w:rsidP="002B556D">
            <w:pPr>
              <w:jc w:val="center"/>
              <w:rPr>
                <w:caps/>
              </w:rPr>
            </w:pPr>
            <w:r w:rsidRPr="001A5CB1">
              <w:rPr>
                <w:caps/>
              </w:rPr>
              <w:t>-0.6</w:t>
            </w:r>
          </w:p>
        </w:tc>
        <w:tc>
          <w:tcPr>
            <w:tcW w:w="810" w:type="dxa"/>
            <w:tcBorders>
              <w:top w:val="nil"/>
              <w:left w:val="nil"/>
              <w:bottom w:val="nil"/>
              <w:right w:val="nil"/>
            </w:tcBorders>
          </w:tcPr>
          <w:p w14:paraId="386263DE" w14:textId="77777777" w:rsidR="00822EFA" w:rsidRPr="001A5CB1" w:rsidRDefault="00822EFA" w:rsidP="002B556D">
            <w:pPr>
              <w:jc w:val="center"/>
              <w:rPr>
                <w:caps/>
              </w:rPr>
            </w:pPr>
            <w:r w:rsidRPr="001A5CB1">
              <w:rPr>
                <w:caps/>
              </w:rPr>
              <w:t>0.54</w:t>
            </w:r>
          </w:p>
        </w:tc>
        <w:tc>
          <w:tcPr>
            <w:tcW w:w="630" w:type="dxa"/>
            <w:tcBorders>
              <w:top w:val="nil"/>
              <w:left w:val="nil"/>
              <w:bottom w:val="nil"/>
              <w:right w:val="nil"/>
            </w:tcBorders>
          </w:tcPr>
          <w:p w14:paraId="319E1557" w14:textId="77777777" w:rsidR="00822EFA" w:rsidRPr="001A5CB1" w:rsidRDefault="00822EFA" w:rsidP="002B556D">
            <w:pPr>
              <w:jc w:val="center"/>
              <w:rPr>
                <w:caps/>
              </w:rPr>
            </w:pPr>
            <w:r w:rsidRPr="001A5CB1">
              <w:rPr>
                <w:caps/>
              </w:rPr>
              <w:t>1.1</w:t>
            </w:r>
          </w:p>
        </w:tc>
        <w:tc>
          <w:tcPr>
            <w:tcW w:w="1171" w:type="dxa"/>
            <w:tcBorders>
              <w:top w:val="nil"/>
              <w:left w:val="nil"/>
              <w:bottom w:val="nil"/>
              <w:right w:val="nil"/>
            </w:tcBorders>
          </w:tcPr>
          <w:p w14:paraId="18A56E58" w14:textId="77777777" w:rsidR="00822EFA" w:rsidRPr="001A5CB1" w:rsidRDefault="00822EFA" w:rsidP="002B556D">
            <w:pPr>
              <w:jc w:val="center"/>
              <w:rPr>
                <w:caps/>
              </w:rPr>
            </w:pPr>
            <w:r w:rsidRPr="001A5CB1">
              <w:rPr>
                <w:caps/>
              </w:rPr>
              <w:t>0.6</w:t>
            </w:r>
          </w:p>
        </w:tc>
        <w:tc>
          <w:tcPr>
            <w:tcW w:w="990" w:type="dxa"/>
            <w:tcBorders>
              <w:top w:val="nil"/>
              <w:left w:val="nil"/>
              <w:bottom w:val="nil"/>
              <w:right w:val="nil"/>
            </w:tcBorders>
          </w:tcPr>
          <w:p w14:paraId="1D86E13D" w14:textId="77777777" w:rsidR="00822EFA" w:rsidRPr="001A5CB1" w:rsidRDefault="00822EFA" w:rsidP="002B556D">
            <w:pPr>
              <w:jc w:val="center"/>
              <w:rPr>
                <w:caps/>
              </w:rPr>
            </w:pPr>
            <w:r w:rsidRPr="001A5CB1">
              <w:rPr>
                <w:caps/>
              </w:rPr>
              <w:t>0.4</w:t>
            </w:r>
          </w:p>
        </w:tc>
        <w:tc>
          <w:tcPr>
            <w:tcW w:w="900" w:type="dxa"/>
            <w:tcBorders>
              <w:top w:val="nil"/>
              <w:left w:val="nil"/>
              <w:bottom w:val="nil"/>
              <w:right w:val="nil"/>
            </w:tcBorders>
          </w:tcPr>
          <w:p w14:paraId="5A7BAEA2" w14:textId="77777777" w:rsidR="00822EFA" w:rsidRPr="001A5CB1" w:rsidRDefault="00822EFA" w:rsidP="002B556D">
            <w:pPr>
              <w:jc w:val="center"/>
              <w:rPr>
                <w:caps/>
              </w:rPr>
            </w:pPr>
            <w:r w:rsidRPr="001A5CB1">
              <w:rPr>
                <w:caps/>
              </w:rPr>
              <w:t>1.4</w:t>
            </w:r>
          </w:p>
        </w:tc>
        <w:tc>
          <w:tcPr>
            <w:tcW w:w="989" w:type="dxa"/>
            <w:tcBorders>
              <w:top w:val="nil"/>
              <w:left w:val="nil"/>
              <w:bottom w:val="nil"/>
              <w:right w:val="nil"/>
            </w:tcBorders>
          </w:tcPr>
          <w:p w14:paraId="55E77602" w14:textId="77777777" w:rsidR="00822EFA" w:rsidRPr="001A5CB1" w:rsidRDefault="00822EFA" w:rsidP="002B556D">
            <w:pPr>
              <w:jc w:val="center"/>
              <w:rPr>
                <w:caps/>
              </w:rPr>
            </w:pPr>
            <w:r w:rsidRPr="001A5CB1">
              <w:rPr>
                <w:caps/>
              </w:rPr>
              <w:t>0.9</w:t>
            </w:r>
          </w:p>
        </w:tc>
        <w:tc>
          <w:tcPr>
            <w:tcW w:w="1051" w:type="dxa"/>
            <w:tcBorders>
              <w:top w:val="nil"/>
              <w:left w:val="nil"/>
              <w:bottom w:val="nil"/>
            </w:tcBorders>
          </w:tcPr>
          <w:p w14:paraId="2BA71FEA" w14:textId="77777777" w:rsidR="00822EFA" w:rsidRPr="001A5CB1" w:rsidRDefault="00822EFA" w:rsidP="002B556D">
            <w:pPr>
              <w:jc w:val="center"/>
              <w:rPr>
                <w:caps/>
              </w:rPr>
            </w:pPr>
            <w:r w:rsidRPr="001A5CB1">
              <w:rPr>
                <w:caps/>
              </w:rPr>
              <w:t>0.7</w:t>
            </w:r>
          </w:p>
        </w:tc>
      </w:tr>
      <w:tr w:rsidR="00822EFA" w:rsidRPr="001A5CB1" w14:paraId="1E66601D" w14:textId="77777777" w:rsidTr="002B556D">
        <w:tc>
          <w:tcPr>
            <w:tcW w:w="1368" w:type="dxa"/>
            <w:tcBorders>
              <w:top w:val="nil"/>
              <w:bottom w:val="nil"/>
              <w:right w:val="nil"/>
            </w:tcBorders>
          </w:tcPr>
          <w:p w14:paraId="61EA29D0" w14:textId="77777777" w:rsidR="00822EFA" w:rsidRPr="001A5CB1" w:rsidRDefault="00822EFA" w:rsidP="002B556D">
            <w:r w:rsidRPr="001A5CB1">
              <w:t xml:space="preserve">Households with children </w:t>
            </w:r>
          </w:p>
        </w:tc>
        <w:tc>
          <w:tcPr>
            <w:tcW w:w="720" w:type="dxa"/>
            <w:tcBorders>
              <w:top w:val="nil"/>
              <w:left w:val="nil"/>
              <w:bottom w:val="nil"/>
              <w:right w:val="nil"/>
            </w:tcBorders>
          </w:tcPr>
          <w:p w14:paraId="6F52F470" w14:textId="77777777" w:rsidR="00822EFA" w:rsidRPr="001A5CB1" w:rsidRDefault="00822EFA" w:rsidP="002B556D">
            <w:pPr>
              <w:jc w:val="center"/>
              <w:rPr>
                <w:caps/>
              </w:rPr>
            </w:pPr>
            <w:r w:rsidRPr="001A5CB1">
              <w:rPr>
                <w:caps/>
              </w:rPr>
              <w:t>-</w:t>
            </w:r>
          </w:p>
        </w:tc>
        <w:tc>
          <w:tcPr>
            <w:tcW w:w="810" w:type="dxa"/>
            <w:tcBorders>
              <w:top w:val="nil"/>
              <w:left w:val="nil"/>
              <w:bottom w:val="nil"/>
              <w:right w:val="nil"/>
            </w:tcBorders>
          </w:tcPr>
          <w:p w14:paraId="5C7871C2" w14:textId="77777777" w:rsidR="00822EFA" w:rsidRPr="001A5CB1" w:rsidRDefault="00822EFA" w:rsidP="002B556D">
            <w:pPr>
              <w:jc w:val="center"/>
              <w:rPr>
                <w:caps/>
              </w:rPr>
            </w:pPr>
            <w:r w:rsidRPr="001A5CB1">
              <w:rPr>
                <w:caps/>
              </w:rPr>
              <w:t>-</w:t>
            </w:r>
          </w:p>
        </w:tc>
        <w:tc>
          <w:tcPr>
            <w:tcW w:w="630" w:type="dxa"/>
            <w:tcBorders>
              <w:top w:val="nil"/>
              <w:left w:val="nil"/>
              <w:bottom w:val="nil"/>
              <w:right w:val="nil"/>
            </w:tcBorders>
          </w:tcPr>
          <w:p w14:paraId="13B11019" w14:textId="77777777" w:rsidR="00822EFA" w:rsidRPr="001A5CB1" w:rsidRDefault="00822EFA" w:rsidP="002B556D">
            <w:pPr>
              <w:jc w:val="center"/>
              <w:rPr>
                <w:caps/>
              </w:rPr>
            </w:pPr>
            <w:r w:rsidRPr="001A5CB1">
              <w:rPr>
                <w:caps/>
              </w:rPr>
              <w:t>-</w:t>
            </w:r>
          </w:p>
        </w:tc>
        <w:tc>
          <w:tcPr>
            <w:tcW w:w="1171" w:type="dxa"/>
            <w:tcBorders>
              <w:top w:val="nil"/>
              <w:left w:val="nil"/>
              <w:bottom w:val="nil"/>
              <w:right w:val="nil"/>
            </w:tcBorders>
          </w:tcPr>
          <w:p w14:paraId="0AC342C9" w14:textId="77777777" w:rsidR="00822EFA" w:rsidRPr="001A5CB1" w:rsidRDefault="00822EFA" w:rsidP="002B556D">
            <w:pPr>
              <w:jc w:val="center"/>
              <w:rPr>
                <w:caps/>
              </w:rPr>
            </w:pPr>
          </w:p>
        </w:tc>
        <w:tc>
          <w:tcPr>
            <w:tcW w:w="990" w:type="dxa"/>
            <w:tcBorders>
              <w:top w:val="nil"/>
              <w:left w:val="nil"/>
              <w:bottom w:val="nil"/>
              <w:right w:val="nil"/>
            </w:tcBorders>
          </w:tcPr>
          <w:p w14:paraId="7FE5D93B" w14:textId="77777777" w:rsidR="00822EFA" w:rsidRPr="001A5CB1" w:rsidRDefault="00822EFA" w:rsidP="002B556D">
            <w:pPr>
              <w:jc w:val="center"/>
              <w:rPr>
                <w:caps/>
              </w:rPr>
            </w:pPr>
            <w:r w:rsidRPr="001A5CB1">
              <w:rPr>
                <w:caps/>
              </w:rPr>
              <w:t>-</w:t>
            </w:r>
          </w:p>
        </w:tc>
        <w:tc>
          <w:tcPr>
            <w:tcW w:w="900" w:type="dxa"/>
            <w:tcBorders>
              <w:top w:val="nil"/>
              <w:left w:val="nil"/>
              <w:bottom w:val="nil"/>
              <w:right w:val="nil"/>
            </w:tcBorders>
          </w:tcPr>
          <w:p w14:paraId="2FCB9FD3" w14:textId="77777777" w:rsidR="00822EFA" w:rsidRPr="001A5CB1" w:rsidRDefault="00822EFA" w:rsidP="002B556D">
            <w:pPr>
              <w:jc w:val="center"/>
              <w:rPr>
                <w:caps/>
              </w:rPr>
            </w:pPr>
            <w:r w:rsidRPr="001A5CB1">
              <w:rPr>
                <w:caps/>
              </w:rPr>
              <w:t>-</w:t>
            </w:r>
          </w:p>
        </w:tc>
        <w:tc>
          <w:tcPr>
            <w:tcW w:w="989" w:type="dxa"/>
            <w:tcBorders>
              <w:top w:val="nil"/>
              <w:left w:val="nil"/>
              <w:bottom w:val="nil"/>
              <w:right w:val="nil"/>
            </w:tcBorders>
          </w:tcPr>
          <w:p w14:paraId="31BF3101" w14:textId="77777777" w:rsidR="00822EFA" w:rsidRPr="001A5CB1" w:rsidRDefault="00822EFA" w:rsidP="002B556D">
            <w:pPr>
              <w:jc w:val="center"/>
              <w:rPr>
                <w:caps/>
              </w:rPr>
            </w:pPr>
            <w:r w:rsidRPr="001A5CB1">
              <w:rPr>
                <w:caps/>
              </w:rPr>
              <w:t>-</w:t>
            </w:r>
          </w:p>
        </w:tc>
        <w:tc>
          <w:tcPr>
            <w:tcW w:w="1051" w:type="dxa"/>
            <w:tcBorders>
              <w:top w:val="nil"/>
              <w:left w:val="nil"/>
              <w:bottom w:val="nil"/>
            </w:tcBorders>
          </w:tcPr>
          <w:p w14:paraId="0EC7B48E" w14:textId="77777777" w:rsidR="00822EFA" w:rsidRPr="001A5CB1" w:rsidRDefault="00822EFA" w:rsidP="002B556D">
            <w:pPr>
              <w:jc w:val="center"/>
              <w:rPr>
                <w:caps/>
              </w:rPr>
            </w:pPr>
          </w:p>
        </w:tc>
      </w:tr>
      <w:tr w:rsidR="00822EFA" w:rsidRPr="001A5CB1" w14:paraId="6A60E766" w14:textId="77777777" w:rsidTr="002B556D">
        <w:tblPrEx>
          <w:tblBorders>
            <w:left w:val="single" w:sz="4" w:space="0" w:color="auto"/>
            <w:right w:val="single" w:sz="4" w:space="0" w:color="auto"/>
            <w:insideH w:val="single" w:sz="4" w:space="0" w:color="auto"/>
            <w:insideV w:val="single" w:sz="4" w:space="0" w:color="auto"/>
          </w:tblBorders>
        </w:tblPrEx>
        <w:tc>
          <w:tcPr>
            <w:tcW w:w="1368" w:type="dxa"/>
            <w:tcBorders>
              <w:top w:val="nil"/>
              <w:left w:val="nil"/>
              <w:bottom w:val="nil"/>
              <w:right w:val="nil"/>
            </w:tcBorders>
          </w:tcPr>
          <w:p w14:paraId="5881F8AC" w14:textId="77777777" w:rsidR="00822EFA" w:rsidRPr="001A5CB1" w:rsidRDefault="00822EFA" w:rsidP="002B556D"/>
          <w:p w14:paraId="0D2DCAE9" w14:textId="77777777" w:rsidR="00822EFA" w:rsidRPr="001A5CB1" w:rsidRDefault="00822EFA" w:rsidP="002B556D"/>
          <w:p w14:paraId="30CDF9C1" w14:textId="77777777" w:rsidR="00822EFA" w:rsidRPr="001A5CB1" w:rsidRDefault="00822EFA" w:rsidP="002B556D">
            <w:r w:rsidRPr="001A5CB1">
              <w:t xml:space="preserve">City of residence </w:t>
            </w:r>
          </w:p>
        </w:tc>
        <w:tc>
          <w:tcPr>
            <w:tcW w:w="720" w:type="dxa"/>
            <w:tcBorders>
              <w:top w:val="nil"/>
              <w:left w:val="nil"/>
              <w:bottom w:val="nil"/>
              <w:right w:val="nil"/>
            </w:tcBorders>
          </w:tcPr>
          <w:p w14:paraId="68F321ED" w14:textId="77777777" w:rsidR="00822EFA" w:rsidRPr="001A5CB1" w:rsidRDefault="00822EFA" w:rsidP="002B556D">
            <w:pPr>
              <w:jc w:val="center"/>
              <w:rPr>
                <w:caps/>
              </w:rPr>
            </w:pPr>
          </w:p>
        </w:tc>
        <w:tc>
          <w:tcPr>
            <w:tcW w:w="810" w:type="dxa"/>
            <w:tcBorders>
              <w:top w:val="nil"/>
              <w:left w:val="nil"/>
              <w:bottom w:val="nil"/>
              <w:right w:val="nil"/>
            </w:tcBorders>
          </w:tcPr>
          <w:p w14:paraId="52695F82" w14:textId="77777777" w:rsidR="00822EFA" w:rsidRPr="001A5CB1" w:rsidRDefault="00822EFA" w:rsidP="002B556D">
            <w:pPr>
              <w:jc w:val="center"/>
              <w:rPr>
                <w:caps/>
              </w:rPr>
            </w:pPr>
          </w:p>
        </w:tc>
        <w:tc>
          <w:tcPr>
            <w:tcW w:w="630" w:type="dxa"/>
            <w:tcBorders>
              <w:top w:val="nil"/>
              <w:left w:val="nil"/>
              <w:bottom w:val="nil"/>
              <w:right w:val="nil"/>
            </w:tcBorders>
          </w:tcPr>
          <w:p w14:paraId="2F81D2F9" w14:textId="77777777" w:rsidR="00822EFA" w:rsidRPr="001A5CB1" w:rsidRDefault="00822EFA" w:rsidP="002B556D">
            <w:pPr>
              <w:jc w:val="center"/>
              <w:rPr>
                <w:caps/>
              </w:rPr>
            </w:pPr>
          </w:p>
        </w:tc>
        <w:tc>
          <w:tcPr>
            <w:tcW w:w="1171" w:type="dxa"/>
            <w:tcBorders>
              <w:top w:val="nil"/>
              <w:left w:val="nil"/>
              <w:bottom w:val="nil"/>
              <w:right w:val="nil"/>
            </w:tcBorders>
          </w:tcPr>
          <w:p w14:paraId="22875EA5" w14:textId="77777777" w:rsidR="00822EFA" w:rsidRPr="001A5CB1" w:rsidRDefault="00822EFA" w:rsidP="002B556D">
            <w:pPr>
              <w:jc w:val="center"/>
              <w:rPr>
                <w:caps/>
              </w:rPr>
            </w:pPr>
          </w:p>
        </w:tc>
        <w:tc>
          <w:tcPr>
            <w:tcW w:w="990" w:type="dxa"/>
            <w:tcBorders>
              <w:top w:val="nil"/>
              <w:left w:val="nil"/>
              <w:bottom w:val="nil"/>
              <w:right w:val="nil"/>
            </w:tcBorders>
          </w:tcPr>
          <w:p w14:paraId="3E469EA8" w14:textId="77777777" w:rsidR="00822EFA" w:rsidRPr="001A5CB1" w:rsidRDefault="00822EFA" w:rsidP="002B556D">
            <w:pPr>
              <w:autoSpaceDE w:val="0"/>
              <w:autoSpaceDN w:val="0"/>
              <w:adjustRightInd w:val="0"/>
              <w:ind w:left="60" w:right="60"/>
              <w:jc w:val="center"/>
              <w:rPr>
                <w:caps/>
              </w:rPr>
            </w:pPr>
          </w:p>
        </w:tc>
        <w:tc>
          <w:tcPr>
            <w:tcW w:w="900" w:type="dxa"/>
            <w:tcBorders>
              <w:top w:val="nil"/>
              <w:left w:val="nil"/>
              <w:bottom w:val="nil"/>
              <w:right w:val="nil"/>
            </w:tcBorders>
          </w:tcPr>
          <w:p w14:paraId="36416E25" w14:textId="77777777" w:rsidR="00822EFA" w:rsidRPr="001A5CB1" w:rsidRDefault="00822EFA" w:rsidP="002B556D">
            <w:pPr>
              <w:autoSpaceDE w:val="0"/>
              <w:autoSpaceDN w:val="0"/>
              <w:adjustRightInd w:val="0"/>
              <w:ind w:left="60" w:right="60"/>
              <w:jc w:val="center"/>
              <w:rPr>
                <w:caps/>
              </w:rPr>
            </w:pPr>
          </w:p>
        </w:tc>
        <w:tc>
          <w:tcPr>
            <w:tcW w:w="989" w:type="dxa"/>
            <w:tcBorders>
              <w:top w:val="nil"/>
              <w:left w:val="nil"/>
              <w:bottom w:val="nil"/>
              <w:right w:val="nil"/>
            </w:tcBorders>
          </w:tcPr>
          <w:p w14:paraId="072B567D" w14:textId="77777777" w:rsidR="00822EFA" w:rsidRPr="001A5CB1" w:rsidRDefault="00822EFA" w:rsidP="002B556D">
            <w:pPr>
              <w:autoSpaceDE w:val="0"/>
              <w:autoSpaceDN w:val="0"/>
              <w:adjustRightInd w:val="0"/>
              <w:ind w:left="60" w:right="60"/>
              <w:jc w:val="center"/>
              <w:rPr>
                <w:caps/>
              </w:rPr>
            </w:pPr>
          </w:p>
        </w:tc>
        <w:tc>
          <w:tcPr>
            <w:tcW w:w="1051" w:type="dxa"/>
            <w:tcBorders>
              <w:top w:val="nil"/>
              <w:left w:val="nil"/>
              <w:bottom w:val="nil"/>
              <w:right w:val="nil"/>
            </w:tcBorders>
          </w:tcPr>
          <w:p w14:paraId="24A1B31B" w14:textId="77777777" w:rsidR="00822EFA" w:rsidRPr="001A5CB1" w:rsidRDefault="00822EFA" w:rsidP="002B556D">
            <w:pPr>
              <w:autoSpaceDE w:val="0"/>
              <w:autoSpaceDN w:val="0"/>
              <w:adjustRightInd w:val="0"/>
              <w:ind w:left="60" w:right="60"/>
              <w:jc w:val="center"/>
              <w:rPr>
                <w:caps/>
              </w:rPr>
            </w:pPr>
          </w:p>
        </w:tc>
      </w:tr>
      <w:tr w:rsidR="00822EFA" w:rsidRPr="001A5CB1" w14:paraId="738B967D" w14:textId="77777777" w:rsidTr="002B556D">
        <w:tblPrEx>
          <w:tblBorders>
            <w:left w:val="single" w:sz="4" w:space="0" w:color="auto"/>
            <w:right w:val="single" w:sz="4" w:space="0" w:color="auto"/>
            <w:insideH w:val="single" w:sz="4" w:space="0" w:color="auto"/>
            <w:insideV w:val="single" w:sz="4" w:space="0" w:color="auto"/>
          </w:tblBorders>
        </w:tblPrEx>
        <w:tc>
          <w:tcPr>
            <w:tcW w:w="1368" w:type="dxa"/>
            <w:tcBorders>
              <w:top w:val="nil"/>
              <w:left w:val="nil"/>
              <w:bottom w:val="nil"/>
              <w:right w:val="nil"/>
            </w:tcBorders>
          </w:tcPr>
          <w:p w14:paraId="229A3708" w14:textId="77777777" w:rsidR="00822EFA" w:rsidRPr="001A5CB1" w:rsidRDefault="00822EFA" w:rsidP="002B556D">
            <w:r w:rsidRPr="001A5CB1">
              <w:t xml:space="preserve">Miami </w:t>
            </w:r>
          </w:p>
        </w:tc>
        <w:tc>
          <w:tcPr>
            <w:tcW w:w="720" w:type="dxa"/>
            <w:tcBorders>
              <w:top w:val="nil"/>
              <w:left w:val="nil"/>
              <w:bottom w:val="nil"/>
              <w:right w:val="nil"/>
            </w:tcBorders>
          </w:tcPr>
          <w:p w14:paraId="113DF4DE" w14:textId="77777777" w:rsidR="00822EFA" w:rsidRPr="001A5CB1" w:rsidRDefault="00822EFA" w:rsidP="002B556D">
            <w:pPr>
              <w:jc w:val="center"/>
              <w:rPr>
                <w:caps/>
              </w:rPr>
            </w:pPr>
          </w:p>
        </w:tc>
        <w:tc>
          <w:tcPr>
            <w:tcW w:w="810" w:type="dxa"/>
            <w:tcBorders>
              <w:top w:val="nil"/>
              <w:left w:val="nil"/>
              <w:bottom w:val="nil"/>
              <w:right w:val="nil"/>
            </w:tcBorders>
          </w:tcPr>
          <w:p w14:paraId="10E79CA7" w14:textId="77777777" w:rsidR="00822EFA" w:rsidRPr="001A5CB1" w:rsidRDefault="00822EFA" w:rsidP="002B556D">
            <w:pPr>
              <w:jc w:val="center"/>
              <w:rPr>
                <w:caps/>
              </w:rPr>
            </w:pPr>
          </w:p>
        </w:tc>
        <w:tc>
          <w:tcPr>
            <w:tcW w:w="630" w:type="dxa"/>
            <w:tcBorders>
              <w:top w:val="nil"/>
              <w:left w:val="nil"/>
              <w:bottom w:val="nil"/>
              <w:right w:val="nil"/>
            </w:tcBorders>
          </w:tcPr>
          <w:p w14:paraId="20716865" w14:textId="77777777" w:rsidR="00822EFA" w:rsidRPr="001A5CB1" w:rsidRDefault="00822EFA" w:rsidP="002B556D">
            <w:pPr>
              <w:jc w:val="center"/>
              <w:rPr>
                <w:caps/>
              </w:rPr>
            </w:pPr>
          </w:p>
        </w:tc>
        <w:tc>
          <w:tcPr>
            <w:tcW w:w="1171" w:type="dxa"/>
            <w:tcBorders>
              <w:top w:val="nil"/>
              <w:left w:val="nil"/>
              <w:bottom w:val="nil"/>
              <w:right w:val="nil"/>
            </w:tcBorders>
          </w:tcPr>
          <w:p w14:paraId="39BEA73C" w14:textId="77777777" w:rsidR="00822EFA" w:rsidRPr="001A5CB1" w:rsidRDefault="00822EFA" w:rsidP="002B556D">
            <w:pPr>
              <w:jc w:val="center"/>
              <w:rPr>
                <w:caps/>
              </w:rPr>
            </w:pPr>
          </w:p>
        </w:tc>
        <w:tc>
          <w:tcPr>
            <w:tcW w:w="990" w:type="dxa"/>
            <w:tcBorders>
              <w:top w:val="nil"/>
              <w:left w:val="nil"/>
              <w:bottom w:val="nil"/>
              <w:right w:val="nil"/>
            </w:tcBorders>
          </w:tcPr>
          <w:p w14:paraId="622279A5" w14:textId="77777777" w:rsidR="00822EFA" w:rsidRPr="001A5CB1" w:rsidRDefault="00822EFA" w:rsidP="002B556D">
            <w:pPr>
              <w:jc w:val="center"/>
              <w:rPr>
                <w:caps/>
              </w:rPr>
            </w:pPr>
            <w:r w:rsidRPr="001A5CB1">
              <w:rPr>
                <w:caps/>
              </w:rPr>
              <w:t>1.3</w:t>
            </w:r>
          </w:p>
        </w:tc>
        <w:tc>
          <w:tcPr>
            <w:tcW w:w="900" w:type="dxa"/>
            <w:tcBorders>
              <w:top w:val="nil"/>
              <w:left w:val="nil"/>
              <w:bottom w:val="nil"/>
              <w:right w:val="nil"/>
            </w:tcBorders>
          </w:tcPr>
          <w:p w14:paraId="5FA18867" w14:textId="77777777" w:rsidR="00822EFA" w:rsidRPr="001A5CB1" w:rsidRDefault="00822EFA" w:rsidP="002B556D">
            <w:pPr>
              <w:jc w:val="center"/>
              <w:rPr>
                <w:caps/>
              </w:rPr>
            </w:pPr>
            <w:r w:rsidRPr="001A5CB1">
              <w:rPr>
                <w:caps/>
              </w:rPr>
              <w:t>3.8</w:t>
            </w:r>
          </w:p>
        </w:tc>
        <w:tc>
          <w:tcPr>
            <w:tcW w:w="989" w:type="dxa"/>
            <w:tcBorders>
              <w:top w:val="nil"/>
              <w:left w:val="nil"/>
              <w:bottom w:val="nil"/>
              <w:right w:val="nil"/>
            </w:tcBorders>
          </w:tcPr>
          <w:p w14:paraId="52FAD2F9" w14:textId="77777777" w:rsidR="00822EFA" w:rsidRPr="001A5CB1" w:rsidRDefault="00822EFA" w:rsidP="002B556D">
            <w:pPr>
              <w:jc w:val="center"/>
              <w:rPr>
                <w:caps/>
              </w:rPr>
            </w:pPr>
            <w:r w:rsidRPr="001A5CB1">
              <w:rPr>
                <w:caps/>
              </w:rPr>
              <w:t>0.7</w:t>
            </w:r>
          </w:p>
        </w:tc>
        <w:tc>
          <w:tcPr>
            <w:tcW w:w="1051" w:type="dxa"/>
            <w:tcBorders>
              <w:top w:val="nil"/>
              <w:left w:val="nil"/>
              <w:bottom w:val="nil"/>
              <w:right w:val="nil"/>
            </w:tcBorders>
          </w:tcPr>
          <w:p w14:paraId="7B7C8873" w14:textId="25FF371C" w:rsidR="00822EFA" w:rsidRPr="001A5CB1" w:rsidRDefault="00822EFA" w:rsidP="002B556D">
            <w:pPr>
              <w:jc w:val="center"/>
              <w:rPr>
                <w:caps/>
              </w:rPr>
            </w:pPr>
            <w:r w:rsidRPr="001A5CB1">
              <w:rPr>
                <w:caps/>
              </w:rPr>
              <w:t>0.07</w:t>
            </w:r>
            <w:r w:rsidRPr="001A5CB1">
              <w:rPr>
                <w:vertAlign w:val="superscript"/>
              </w:rPr>
              <w:t xml:space="preserve"> </w:t>
            </w:r>
          </w:p>
        </w:tc>
      </w:tr>
      <w:tr w:rsidR="00822EFA" w:rsidRPr="001A5CB1" w14:paraId="43B6EAF4" w14:textId="77777777" w:rsidTr="002B556D">
        <w:tblPrEx>
          <w:tblBorders>
            <w:left w:val="single" w:sz="4" w:space="0" w:color="auto"/>
            <w:right w:val="single" w:sz="4" w:space="0" w:color="auto"/>
            <w:insideH w:val="single" w:sz="4" w:space="0" w:color="auto"/>
            <w:insideV w:val="single" w:sz="4" w:space="0" w:color="auto"/>
          </w:tblBorders>
        </w:tblPrEx>
        <w:tc>
          <w:tcPr>
            <w:tcW w:w="1368" w:type="dxa"/>
            <w:tcBorders>
              <w:top w:val="nil"/>
              <w:left w:val="nil"/>
              <w:bottom w:val="nil"/>
              <w:right w:val="nil"/>
            </w:tcBorders>
          </w:tcPr>
          <w:p w14:paraId="4D193D35" w14:textId="77777777" w:rsidR="00822EFA" w:rsidRPr="001A5CB1" w:rsidRDefault="00822EFA" w:rsidP="002B556D">
            <w:r w:rsidRPr="001A5CB1">
              <w:t xml:space="preserve">West Palm Beach </w:t>
            </w:r>
          </w:p>
        </w:tc>
        <w:tc>
          <w:tcPr>
            <w:tcW w:w="720" w:type="dxa"/>
            <w:tcBorders>
              <w:top w:val="nil"/>
              <w:left w:val="nil"/>
              <w:bottom w:val="nil"/>
              <w:right w:val="nil"/>
            </w:tcBorders>
          </w:tcPr>
          <w:p w14:paraId="5C4E0793" w14:textId="77777777" w:rsidR="00822EFA" w:rsidRPr="001A5CB1" w:rsidRDefault="00822EFA" w:rsidP="002B556D">
            <w:pPr>
              <w:jc w:val="center"/>
              <w:rPr>
                <w:caps/>
              </w:rPr>
            </w:pPr>
          </w:p>
        </w:tc>
        <w:tc>
          <w:tcPr>
            <w:tcW w:w="810" w:type="dxa"/>
            <w:tcBorders>
              <w:top w:val="nil"/>
              <w:left w:val="nil"/>
              <w:bottom w:val="nil"/>
              <w:right w:val="nil"/>
            </w:tcBorders>
          </w:tcPr>
          <w:p w14:paraId="38856CC4" w14:textId="77777777" w:rsidR="00822EFA" w:rsidRPr="001A5CB1" w:rsidRDefault="00822EFA" w:rsidP="002B556D">
            <w:pPr>
              <w:jc w:val="center"/>
              <w:rPr>
                <w:caps/>
              </w:rPr>
            </w:pPr>
          </w:p>
        </w:tc>
        <w:tc>
          <w:tcPr>
            <w:tcW w:w="630" w:type="dxa"/>
            <w:tcBorders>
              <w:top w:val="nil"/>
              <w:left w:val="nil"/>
              <w:bottom w:val="nil"/>
              <w:right w:val="nil"/>
            </w:tcBorders>
          </w:tcPr>
          <w:p w14:paraId="71AA774A" w14:textId="77777777" w:rsidR="00822EFA" w:rsidRPr="001A5CB1" w:rsidRDefault="00822EFA" w:rsidP="002B556D">
            <w:pPr>
              <w:jc w:val="center"/>
              <w:rPr>
                <w:caps/>
              </w:rPr>
            </w:pPr>
          </w:p>
        </w:tc>
        <w:tc>
          <w:tcPr>
            <w:tcW w:w="1171" w:type="dxa"/>
            <w:tcBorders>
              <w:top w:val="nil"/>
              <w:left w:val="nil"/>
              <w:bottom w:val="nil"/>
              <w:right w:val="nil"/>
            </w:tcBorders>
          </w:tcPr>
          <w:p w14:paraId="33AF34CA" w14:textId="77777777" w:rsidR="00822EFA" w:rsidRPr="001A5CB1" w:rsidRDefault="00822EFA" w:rsidP="002B556D">
            <w:pPr>
              <w:jc w:val="center"/>
              <w:rPr>
                <w:caps/>
              </w:rPr>
            </w:pPr>
          </w:p>
        </w:tc>
        <w:tc>
          <w:tcPr>
            <w:tcW w:w="990" w:type="dxa"/>
            <w:tcBorders>
              <w:top w:val="nil"/>
              <w:left w:val="nil"/>
              <w:bottom w:val="nil"/>
              <w:right w:val="nil"/>
            </w:tcBorders>
          </w:tcPr>
          <w:p w14:paraId="6388FA3B" w14:textId="77777777" w:rsidR="00822EFA" w:rsidRPr="001A5CB1" w:rsidRDefault="00822EFA" w:rsidP="002B556D">
            <w:pPr>
              <w:jc w:val="center"/>
              <w:rPr>
                <w:caps/>
              </w:rPr>
            </w:pPr>
            <w:r w:rsidRPr="001A5CB1">
              <w:rPr>
                <w:caps/>
              </w:rPr>
              <w:t>2.3</w:t>
            </w:r>
          </w:p>
        </w:tc>
        <w:tc>
          <w:tcPr>
            <w:tcW w:w="900" w:type="dxa"/>
            <w:tcBorders>
              <w:top w:val="nil"/>
              <w:left w:val="nil"/>
              <w:bottom w:val="nil"/>
              <w:right w:val="nil"/>
            </w:tcBorders>
          </w:tcPr>
          <w:p w14:paraId="18F482E7" w14:textId="77777777" w:rsidR="00822EFA" w:rsidRPr="001A5CB1" w:rsidRDefault="00822EFA" w:rsidP="002B556D">
            <w:pPr>
              <w:jc w:val="center"/>
              <w:rPr>
                <w:caps/>
              </w:rPr>
            </w:pPr>
            <w:r w:rsidRPr="001A5CB1">
              <w:rPr>
                <w:caps/>
              </w:rPr>
              <w:t>9.9</w:t>
            </w:r>
          </w:p>
        </w:tc>
        <w:tc>
          <w:tcPr>
            <w:tcW w:w="989" w:type="dxa"/>
            <w:tcBorders>
              <w:top w:val="nil"/>
              <w:left w:val="nil"/>
              <w:bottom w:val="nil"/>
              <w:right w:val="nil"/>
            </w:tcBorders>
          </w:tcPr>
          <w:p w14:paraId="774E86BF" w14:textId="77777777" w:rsidR="00822EFA" w:rsidRPr="001A5CB1" w:rsidRDefault="00822EFA" w:rsidP="002B556D">
            <w:pPr>
              <w:jc w:val="center"/>
              <w:rPr>
                <w:caps/>
              </w:rPr>
            </w:pPr>
            <w:r w:rsidRPr="001A5CB1">
              <w:rPr>
                <w:caps/>
              </w:rPr>
              <w:t>0.8</w:t>
            </w:r>
          </w:p>
        </w:tc>
        <w:tc>
          <w:tcPr>
            <w:tcW w:w="1051" w:type="dxa"/>
            <w:tcBorders>
              <w:top w:val="nil"/>
              <w:left w:val="nil"/>
              <w:bottom w:val="nil"/>
              <w:right w:val="nil"/>
            </w:tcBorders>
          </w:tcPr>
          <w:p w14:paraId="1A943B62" w14:textId="4AF1FC25" w:rsidR="00822EFA" w:rsidRPr="001A5CB1" w:rsidRDefault="00822EFA" w:rsidP="002B556D">
            <w:pPr>
              <w:jc w:val="center"/>
              <w:rPr>
                <w:caps/>
              </w:rPr>
            </w:pPr>
            <w:r w:rsidRPr="001A5CB1">
              <w:rPr>
                <w:caps/>
              </w:rPr>
              <w:t>0.005</w:t>
            </w:r>
            <w:r w:rsidRPr="001A5CB1">
              <w:rPr>
                <w:i/>
                <w:vertAlign w:val="superscript"/>
              </w:rPr>
              <w:t xml:space="preserve"> </w:t>
            </w:r>
            <w:r w:rsidRPr="001A5CB1">
              <w:rPr>
                <w:caps/>
              </w:rPr>
              <w:t xml:space="preserve"> </w:t>
            </w:r>
          </w:p>
        </w:tc>
      </w:tr>
      <w:tr w:rsidR="00822EFA" w:rsidRPr="001A5CB1" w14:paraId="0A7FDF15" w14:textId="77777777" w:rsidTr="002B556D">
        <w:tblPrEx>
          <w:tblBorders>
            <w:left w:val="single" w:sz="4" w:space="0" w:color="auto"/>
            <w:right w:val="single" w:sz="4" w:space="0" w:color="auto"/>
            <w:insideH w:val="single" w:sz="4" w:space="0" w:color="auto"/>
            <w:insideV w:val="single" w:sz="4" w:space="0" w:color="auto"/>
          </w:tblBorders>
        </w:tblPrEx>
        <w:tc>
          <w:tcPr>
            <w:tcW w:w="1368" w:type="dxa"/>
            <w:tcBorders>
              <w:top w:val="nil"/>
              <w:left w:val="nil"/>
              <w:bottom w:val="nil"/>
              <w:right w:val="nil"/>
            </w:tcBorders>
          </w:tcPr>
          <w:p w14:paraId="5B607000" w14:textId="77777777" w:rsidR="00822EFA" w:rsidRPr="001A5CB1" w:rsidRDefault="00822EFA" w:rsidP="002B556D">
            <w:r w:rsidRPr="001A5CB1">
              <w:t xml:space="preserve">Orlando </w:t>
            </w:r>
          </w:p>
        </w:tc>
        <w:tc>
          <w:tcPr>
            <w:tcW w:w="720" w:type="dxa"/>
            <w:tcBorders>
              <w:top w:val="nil"/>
              <w:left w:val="nil"/>
              <w:bottom w:val="nil"/>
              <w:right w:val="nil"/>
            </w:tcBorders>
          </w:tcPr>
          <w:p w14:paraId="1DB59648" w14:textId="77777777" w:rsidR="00822EFA" w:rsidRPr="001A5CB1" w:rsidRDefault="00822EFA" w:rsidP="002B556D">
            <w:pPr>
              <w:jc w:val="center"/>
              <w:rPr>
                <w:caps/>
              </w:rPr>
            </w:pPr>
          </w:p>
        </w:tc>
        <w:tc>
          <w:tcPr>
            <w:tcW w:w="810" w:type="dxa"/>
            <w:tcBorders>
              <w:top w:val="nil"/>
              <w:left w:val="nil"/>
              <w:bottom w:val="nil"/>
              <w:right w:val="nil"/>
            </w:tcBorders>
          </w:tcPr>
          <w:p w14:paraId="5A52F94F" w14:textId="77777777" w:rsidR="00822EFA" w:rsidRPr="001A5CB1" w:rsidRDefault="00822EFA" w:rsidP="002B556D">
            <w:pPr>
              <w:jc w:val="center"/>
              <w:rPr>
                <w:caps/>
              </w:rPr>
            </w:pPr>
          </w:p>
        </w:tc>
        <w:tc>
          <w:tcPr>
            <w:tcW w:w="630" w:type="dxa"/>
            <w:tcBorders>
              <w:top w:val="nil"/>
              <w:left w:val="nil"/>
              <w:bottom w:val="nil"/>
              <w:right w:val="nil"/>
            </w:tcBorders>
          </w:tcPr>
          <w:p w14:paraId="3C332B88" w14:textId="77777777" w:rsidR="00822EFA" w:rsidRPr="001A5CB1" w:rsidRDefault="00822EFA" w:rsidP="002B556D">
            <w:pPr>
              <w:jc w:val="center"/>
              <w:rPr>
                <w:caps/>
              </w:rPr>
            </w:pPr>
          </w:p>
        </w:tc>
        <w:tc>
          <w:tcPr>
            <w:tcW w:w="1171" w:type="dxa"/>
            <w:tcBorders>
              <w:top w:val="nil"/>
              <w:left w:val="nil"/>
              <w:bottom w:val="nil"/>
              <w:right w:val="nil"/>
            </w:tcBorders>
          </w:tcPr>
          <w:p w14:paraId="1219E676" w14:textId="77777777" w:rsidR="00822EFA" w:rsidRPr="001A5CB1" w:rsidRDefault="00822EFA" w:rsidP="002B556D">
            <w:pPr>
              <w:jc w:val="center"/>
              <w:rPr>
                <w:caps/>
              </w:rPr>
            </w:pPr>
          </w:p>
        </w:tc>
        <w:tc>
          <w:tcPr>
            <w:tcW w:w="990" w:type="dxa"/>
            <w:tcBorders>
              <w:top w:val="nil"/>
              <w:left w:val="nil"/>
              <w:bottom w:val="nil"/>
              <w:right w:val="nil"/>
            </w:tcBorders>
          </w:tcPr>
          <w:p w14:paraId="06AAFF7B" w14:textId="77777777" w:rsidR="00822EFA" w:rsidRPr="001A5CB1" w:rsidRDefault="00822EFA" w:rsidP="002B556D">
            <w:pPr>
              <w:jc w:val="center"/>
              <w:rPr>
                <w:caps/>
              </w:rPr>
            </w:pPr>
            <w:r w:rsidRPr="001A5CB1">
              <w:rPr>
                <w:caps/>
              </w:rPr>
              <w:t>1.1</w:t>
            </w:r>
          </w:p>
        </w:tc>
        <w:tc>
          <w:tcPr>
            <w:tcW w:w="900" w:type="dxa"/>
            <w:tcBorders>
              <w:top w:val="nil"/>
              <w:left w:val="nil"/>
              <w:bottom w:val="nil"/>
              <w:right w:val="nil"/>
            </w:tcBorders>
          </w:tcPr>
          <w:p w14:paraId="6917D784" w14:textId="77777777" w:rsidR="00822EFA" w:rsidRPr="001A5CB1" w:rsidRDefault="00822EFA" w:rsidP="002B556D">
            <w:pPr>
              <w:jc w:val="center"/>
              <w:rPr>
                <w:caps/>
              </w:rPr>
            </w:pPr>
            <w:r w:rsidRPr="001A5CB1">
              <w:rPr>
                <w:caps/>
              </w:rPr>
              <w:t>2.9</w:t>
            </w:r>
          </w:p>
        </w:tc>
        <w:tc>
          <w:tcPr>
            <w:tcW w:w="989" w:type="dxa"/>
            <w:tcBorders>
              <w:top w:val="nil"/>
              <w:left w:val="nil"/>
              <w:bottom w:val="nil"/>
              <w:right w:val="nil"/>
            </w:tcBorders>
          </w:tcPr>
          <w:p w14:paraId="52B3C7E1" w14:textId="77777777" w:rsidR="00822EFA" w:rsidRPr="001A5CB1" w:rsidRDefault="00822EFA" w:rsidP="002B556D">
            <w:pPr>
              <w:jc w:val="center"/>
              <w:rPr>
                <w:caps/>
              </w:rPr>
            </w:pPr>
            <w:r w:rsidRPr="001A5CB1">
              <w:rPr>
                <w:caps/>
              </w:rPr>
              <w:t>1.0</w:t>
            </w:r>
          </w:p>
        </w:tc>
        <w:tc>
          <w:tcPr>
            <w:tcW w:w="1051" w:type="dxa"/>
            <w:tcBorders>
              <w:top w:val="nil"/>
              <w:left w:val="nil"/>
              <w:bottom w:val="nil"/>
              <w:right w:val="nil"/>
            </w:tcBorders>
          </w:tcPr>
          <w:p w14:paraId="5607F647" w14:textId="77777777" w:rsidR="00822EFA" w:rsidRPr="001A5CB1" w:rsidRDefault="00822EFA" w:rsidP="002B556D">
            <w:pPr>
              <w:jc w:val="center"/>
              <w:rPr>
                <w:caps/>
              </w:rPr>
            </w:pPr>
            <w:r w:rsidRPr="001A5CB1">
              <w:rPr>
                <w:caps/>
              </w:rPr>
              <w:t>0.3</w:t>
            </w:r>
          </w:p>
        </w:tc>
      </w:tr>
      <w:tr w:rsidR="00822EFA" w:rsidRPr="001A5CB1" w14:paraId="49FC046F" w14:textId="77777777" w:rsidTr="006E6945">
        <w:tblPrEx>
          <w:tblBorders>
            <w:left w:val="single" w:sz="4" w:space="0" w:color="auto"/>
            <w:right w:val="single" w:sz="4" w:space="0" w:color="auto"/>
            <w:insideH w:val="single" w:sz="4" w:space="0" w:color="auto"/>
            <w:insideV w:val="single" w:sz="4" w:space="0" w:color="auto"/>
          </w:tblBorders>
        </w:tblPrEx>
        <w:tc>
          <w:tcPr>
            <w:tcW w:w="1368" w:type="dxa"/>
            <w:tcBorders>
              <w:top w:val="nil"/>
              <w:left w:val="nil"/>
              <w:bottom w:val="single" w:sz="4" w:space="0" w:color="auto"/>
              <w:right w:val="nil"/>
            </w:tcBorders>
          </w:tcPr>
          <w:p w14:paraId="669DE193" w14:textId="77777777" w:rsidR="00822EFA" w:rsidRPr="001A5CB1" w:rsidRDefault="00822EFA" w:rsidP="002B556D">
            <w:r w:rsidRPr="001A5CB1">
              <w:t xml:space="preserve">Tampa </w:t>
            </w:r>
          </w:p>
        </w:tc>
        <w:tc>
          <w:tcPr>
            <w:tcW w:w="720" w:type="dxa"/>
            <w:tcBorders>
              <w:top w:val="nil"/>
              <w:left w:val="nil"/>
              <w:bottom w:val="single" w:sz="4" w:space="0" w:color="auto"/>
              <w:right w:val="nil"/>
            </w:tcBorders>
          </w:tcPr>
          <w:p w14:paraId="51E3A00A" w14:textId="77777777" w:rsidR="00822EFA" w:rsidRPr="001A5CB1" w:rsidRDefault="00822EFA" w:rsidP="002B556D">
            <w:pPr>
              <w:jc w:val="center"/>
              <w:rPr>
                <w:caps/>
              </w:rPr>
            </w:pPr>
          </w:p>
        </w:tc>
        <w:tc>
          <w:tcPr>
            <w:tcW w:w="810" w:type="dxa"/>
            <w:tcBorders>
              <w:top w:val="nil"/>
              <w:left w:val="nil"/>
              <w:bottom w:val="single" w:sz="4" w:space="0" w:color="auto"/>
              <w:right w:val="nil"/>
            </w:tcBorders>
          </w:tcPr>
          <w:p w14:paraId="247F7F18" w14:textId="77777777" w:rsidR="00822EFA" w:rsidRPr="001A5CB1" w:rsidRDefault="00822EFA" w:rsidP="002B556D">
            <w:pPr>
              <w:jc w:val="center"/>
              <w:rPr>
                <w:caps/>
              </w:rPr>
            </w:pPr>
          </w:p>
        </w:tc>
        <w:tc>
          <w:tcPr>
            <w:tcW w:w="630" w:type="dxa"/>
            <w:tcBorders>
              <w:top w:val="nil"/>
              <w:left w:val="nil"/>
              <w:bottom w:val="single" w:sz="4" w:space="0" w:color="auto"/>
              <w:right w:val="nil"/>
            </w:tcBorders>
          </w:tcPr>
          <w:p w14:paraId="4A3B7EEE" w14:textId="77777777" w:rsidR="00822EFA" w:rsidRPr="001A5CB1" w:rsidRDefault="00822EFA" w:rsidP="002B556D">
            <w:pPr>
              <w:jc w:val="center"/>
              <w:rPr>
                <w:caps/>
              </w:rPr>
            </w:pPr>
          </w:p>
        </w:tc>
        <w:tc>
          <w:tcPr>
            <w:tcW w:w="1171" w:type="dxa"/>
            <w:tcBorders>
              <w:top w:val="nil"/>
              <w:left w:val="nil"/>
              <w:bottom w:val="single" w:sz="4" w:space="0" w:color="auto"/>
              <w:right w:val="nil"/>
            </w:tcBorders>
          </w:tcPr>
          <w:p w14:paraId="678147AD" w14:textId="77777777" w:rsidR="00822EFA" w:rsidRPr="001A5CB1" w:rsidRDefault="00822EFA" w:rsidP="002B556D">
            <w:pPr>
              <w:jc w:val="center"/>
              <w:rPr>
                <w:caps/>
              </w:rPr>
            </w:pPr>
          </w:p>
        </w:tc>
        <w:tc>
          <w:tcPr>
            <w:tcW w:w="990" w:type="dxa"/>
            <w:tcBorders>
              <w:top w:val="nil"/>
              <w:left w:val="nil"/>
              <w:bottom w:val="single" w:sz="4" w:space="0" w:color="auto"/>
              <w:right w:val="nil"/>
            </w:tcBorders>
          </w:tcPr>
          <w:p w14:paraId="65A7A22B" w14:textId="77777777" w:rsidR="00822EFA" w:rsidRPr="001A5CB1" w:rsidRDefault="00822EFA" w:rsidP="002B556D">
            <w:pPr>
              <w:jc w:val="center"/>
              <w:rPr>
                <w:caps/>
              </w:rPr>
            </w:pPr>
            <w:r w:rsidRPr="001A5CB1">
              <w:rPr>
                <w:caps/>
              </w:rPr>
              <w:t>-</w:t>
            </w:r>
          </w:p>
        </w:tc>
        <w:tc>
          <w:tcPr>
            <w:tcW w:w="900" w:type="dxa"/>
            <w:tcBorders>
              <w:top w:val="nil"/>
              <w:left w:val="nil"/>
              <w:bottom w:val="single" w:sz="4" w:space="0" w:color="auto"/>
              <w:right w:val="nil"/>
            </w:tcBorders>
          </w:tcPr>
          <w:p w14:paraId="6B054228" w14:textId="77777777" w:rsidR="00822EFA" w:rsidRPr="001A5CB1" w:rsidRDefault="00822EFA" w:rsidP="002B556D">
            <w:pPr>
              <w:jc w:val="center"/>
              <w:rPr>
                <w:caps/>
              </w:rPr>
            </w:pPr>
            <w:r w:rsidRPr="001A5CB1">
              <w:rPr>
                <w:caps/>
              </w:rPr>
              <w:t>-</w:t>
            </w:r>
          </w:p>
        </w:tc>
        <w:tc>
          <w:tcPr>
            <w:tcW w:w="989" w:type="dxa"/>
            <w:tcBorders>
              <w:top w:val="nil"/>
              <w:left w:val="nil"/>
              <w:bottom w:val="single" w:sz="4" w:space="0" w:color="auto"/>
              <w:right w:val="nil"/>
            </w:tcBorders>
          </w:tcPr>
          <w:p w14:paraId="43C7E002" w14:textId="77777777" w:rsidR="00822EFA" w:rsidRPr="001A5CB1" w:rsidRDefault="00822EFA" w:rsidP="002B556D">
            <w:pPr>
              <w:jc w:val="center"/>
              <w:rPr>
                <w:caps/>
              </w:rPr>
            </w:pPr>
            <w:r w:rsidRPr="001A5CB1">
              <w:rPr>
                <w:caps/>
              </w:rPr>
              <w:t>-</w:t>
            </w:r>
          </w:p>
        </w:tc>
        <w:tc>
          <w:tcPr>
            <w:tcW w:w="1051" w:type="dxa"/>
            <w:tcBorders>
              <w:top w:val="nil"/>
              <w:left w:val="nil"/>
              <w:bottom w:val="single" w:sz="4" w:space="0" w:color="auto"/>
              <w:right w:val="nil"/>
            </w:tcBorders>
          </w:tcPr>
          <w:p w14:paraId="65E980B8" w14:textId="77777777" w:rsidR="00822EFA" w:rsidRPr="001A5CB1" w:rsidRDefault="00822EFA" w:rsidP="002B556D">
            <w:pPr>
              <w:jc w:val="center"/>
              <w:rPr>
                <w:caps/>
              </w:rPr>
            </w:pPr>
          </w:p>
        </w:tc>
      </w:tr>
    </w:tbl>
    <w:p w14:paraId="76BDE34B" w14:textId="04C52A39" w:rsidR="00822EFA" w:rsidRPr="001A5CB1" w:rsidRDefault="00822EFA" w:rsidP="00822EFA">
      <w:pPr>
        <w:rPr>
          <w:sz w:val="20"/>
          <w:szCs w:val="20"/>
        </w:rPr>
      </w:pPr>
      <w:r w:rsidRPr="001A5CB1">
        <w:rPr>
          <w:sz w:val="20"/>
          <w:szCs w:val="20"/>
        </w:rPr>
        <w:t xml:space="preserve">(-) Reference group </w:t>
      </w:r>
    </w:p>
    <w:p w14:paraId="6DC5A29D" w14:textId="1AF18162" w:rsidR="00822EFA" w:rsidRPr="001A5CB1" w:rsidRDefault="00822EFA" w:rsidP="00822EFA">
      <w:pPr>
        <w:rPr>
          <w:rFonts w:eastAsia="Times New Roman"/>
          <w:sz w:val="20"/>
          <w:szCs w:val="20"/>
        </w:rPr>
      </w:pPr>
      <w:r w:rsidRPr="001A5CB1">
        <w:rPr>
          <w:rFonts w:eastAsia="Times New Roman"/>
          <w:sz w:val="20"/>
          <w:szCs w:val="20"/>
        </w:rPr>
        <w:t>β</w:t>
      </w:r>
      <w:r w:rsidR="00F77FCE" w:rsidRPr="001A5CB1">
        <w:rPr>
          <w:rFonts w:eastAsia="Times New Roman"/>
          <w:sz w:val="20"/>
          <w:szCs w:val="20"/>
        </w:rPr>
        <w:t>:</w:t>
      </w:r>
      <w:r w:rsidRPr="001A5CB1">
        <w:rPr>
          <w:rFonts w:eastAsia="Times New Roman"/>
          <w:sz w:val="20"/>
          <w:szCs w:val="20"/>
        </w:rPr>
        <w:t xml:space="preserve"> Estimate </w:t>
      </w:r>
    </w:p>
    <w:p w14:paraId="51FC504E" w14:textId="3DFD5AAD" w:rsidR="00822EFA" w:rsidRPr="001A5CB1" w:rsidRDefault="00822EFA" w:rsidP="00822EFA">
      <w:pPr>
        <w:rPr>
          <w:rFonts w:eastAsia="Times New Roman"/>
          <w:sz w:val="20"/>
          <w:szCs w:val="20"/>
        </w:rPr>
      </w:pPr>
      <w:r w:rsidRPr="001A5CB1">
        <w:rPr>
          <w:rFonts w:eastAsia="Times New Roman"/>
          <w:sz w:val="20"/>
          <w:szCs w:val="20"/>
        </w:rPr>
        <w:t>B</w:t>
      </w:r>
      <w:r w:rsidR="00F77FCE" w:rsidRPr="001A5CB1">
        <w:rPr>
          <w:rFonts w:eastAsia="Times New Roman"/>
          <w:sz w:val="20"/>
          <w:szCs w:val="20"/>
        </w:rPr>
        <w:t>:</w:t>
      </w:r>
      <w:r w:rsidRPr="001A5CB1">
        <w:rPr>
          <w:rFonts w:eastAsia="Times New Roman"/>
          <w:sz w:val="20"/>
          <w:szCs w:val="20"/>
        </w:rPr>
        <w:t xml:space="preserve"> Odd ratio </w:t>
      </w:r>
    </w:p>
    <w:p w14:paraId="57A19022" w14:textId="77777777" w:rsidR="00822EFA" w:rsidRPr="001A5CB1" w:rsidRDefault="00822EFA" w:rsidP="00822EFA">
      <w:pPr>
        <w:rPr>
          <w:rFonts w:eastAsia="Times New Roman"/>
          <w:sz w:val="20"/>
          <w:szCs w:val="20"/>
        </w:rPr>
      </w:pPr>
      <w:r w:rsidRPr="001A5CB1">
        <w:rPr>
          <w:rFonts w:eastAsia="Times New Roman"/>
          <w:sz w:val="20"/>
          <w:szCs w:val="20"/>
        </w:rPr>
        <w:t xml:space="preserve">SE: Standard Error </w:t>
      </w:r>
    </w:p>
    <w:p w14:paraId="47C05DA9" w14:textId="77777777" w:rsidR="006E6945" w:rsidRPr="001A5CB1" w:rsidRDefault="006E6945" w:rsidP="006E6945">
      <w:pPr>
        <w:rPr>
          <w:sz w:val="20"/>
          <w:szCs w:val="20"/>
        </w:rPr>
      </w:pPr>
      <w:r w:rsidRPr="001A5CB1">
        <w:rPr>
          <w:sz w:val="20"/>
          <w:szCs w:val="20"/>
        </w:rPr>
        <w:t>Statistically significant, P&lt;0.05</w:t>
      </w:r>
    </w:p>
    <w:p w14:paraId="6C235359" w14:textId="77777777" w:rsidR="00822EFA" w:rsidRPr="001A5CB1" w:rsidRDefault="00822EFA" w:rsidP="00822EFA">
      <w:pPr>
        <w:rPr>
          <w:rFonts w:eastAsia="Times New Roman"/>
        </w:rPr>
      </w:pPr>
    </w:p>
    <w:p w14:paraId="224165DC" w14:textId="77777777" w:rsidR="00822EFA" w:rsidRPr="001A5CB1" w:rsidRDefault="00822EFA" w:rsidP="00822EFA">
      <w:pPr>
        <w:rPr>
          <w:rFonts w:eastAsia="Times New Roman"/>
        </w:rPr>
      </w:pPr>
    </w:p>
    <w:p w14:paraId="7C588F36" w14:textId="77777777" w:rsidR="00E63F43" w:rsidRPr="001A5CB1" w:rsidRDefault="00E63F43" w:rsidP="00822EFA">
      <w:pPr>
        <w:rPr>
          <w:rFonts w:eastAsia="Times New Roman"/>
        </w:rPr>
      </w:pPr>
    </w:p>
    <w:p w14:paraId="6C7B123C" w14:textId="77777777" w:rsidR="00E63F43" w:rsidRPr="001A5CB1" w:rsidRDefault="00E63F43" w:rsidP="00822EFA">
      <w:pPr>
        <w:rPr>
          <w:rFonts w:eastAsia="Times New Roman"/>
        </w:rPr>
      </w:pPr>
    </w:p>
    <w:p w14:paraId="48777F4F" w14:textId="77777777" w:rsidR="00E63F43" w:rsidRPr="001A5CB1" w:rsidRDefault="00E63F43" w:rsidP="00822EFA">
      <w:pPr>
        <w:rPr>
          <w:rFonts w:eastAsia="Times New Roman"/>
        </w:rPr>
      </w:pPr>
    </w:p>
    <w:p w14:paraId="2B5BC8C0" w14:textId="77777777" w:rsidR="00E63F43" w:rsidRPr="001A5CB1" w:rsidRDefault="00E63F43" w:rsidP="00822EFA">
      <w:pPr>
        <w:rPr>
          <w:rFonts w:eastAsia="Times New Roman"/>
        </w:rPr>
      </w:pPr>
    </w:p>
    <w:p w14:paraId="41ED6B62" w14:textId="77777777" w:rsidR="00822EFA" w:rsidRPr="001A5CB1" w:rsidRDefault="00822EFA" w:rsidP="00822EFA">
      <w:pPr>
        <w:rPr>
          <w:rFonts w:eastAsia="Times New Roman"/>
        </w:rPr>
      </w:pPr>
    </w:p>
    <w:p w14:paraId="4C3D6CDC" w14:textId="77777777" w:rsidR="00822EFA" w:rsidRPr="001A5CB1" w:rsidRDefault="00822EFA" w:rsidP="00822EFA">
      <w:pPr>
        <w:rPr>
          <w:rFonts w:eastAsia="Times New Roman"/>
        </w:rPr>
      </w:pPr>
    </w:p>
    <w:p w14:paraId="70B209C5" w14:textId="77777777" w:rsidR="00822EFA" w:rsidRPr="001A5CB1" w:rsidRDefault="00822EFA" w:rsidP="00822EFA">
      <w:pPr>
        <w:rPr>
          <w:rFonts w:eastAsia="Times New Roman"/>
        </w:rPr>
      </w:pPr>
    </w:p>
    <w:p w14:paraId="0DED4356" w14:textId="77777777" w:rsidR="00B90830" w:rsidRPr="001A5CB1" w:rsidRDefault="00B90830" w:rsidP="00822EFA">
      <w:pPr>
        <w:rPr>
          <w:rFonts w:eastAsia="Times New Roman"/>
        </w:rPr>
      </w:pPr>
    </w:p>
    <w:p w14:paraId="069A744F" w14:textId="77777777" w:rsidR="00D66A34" w:rsidRPr="001A5CB1" w:rsidRDefault="00D66A34" w:rsidP="00822EFA">
      <w:pPr>
        <w:rPr>
          <w:rFonts w:eastAsia="Times New Roman"/>
        </w:rPr>
      </w:pPr>
    </w:p>
    <w:p w14:paraId="6E6CC088" w14:textId="77777777" w:rsidR="00D66A34" w:rsidRPr="001A5CB1" w:rsidRDefault="00D66A34" w:rsidP="00822EFA">
      <w:pPr>
        <w:rPr>
          <w:rFonts w:eastAsia="Times New Roman"/>
        </w:rPr>
      </w:pPr>
    </w:p>
    <w:p w14:paraId="5D230655" w14:textId="77777777" w:rsidR="00D66A34" w:rsidRPr="001A5CB1" w:rsidRDefault="00D66A34" w:rsidP="00822EFA">
      <w:pPr>
        <w:rPr>
          <w:rFonts w:eastAsia="Times New Roman"/>
        </w:rPr>
      </w:pPr>
    </w:p>
    <w:p w14:paraId="080AA994" w14:textId="77777777" w:rsidR="00DA3438" w:rsidRPr="001A5CB1" w:rsidRDefault="00DA3438" w:rsidP="00822EFA">
      <w:pPr>
        <w:rPr>
          <w:rFonts w:eastAsia="Times New Roman"/>
        </w:rPr>
      </w:pPr>
    </w:p>
    <w:p w14:paraId="2F311436" w14:textId="77777777" w:rsidR="00822EFA" w:rsidRPr="001A5CB1" w:rsidRDefault="00822EFA" w:rsidP="00822EFA"/>
    <w:tbl>
      <w:tblPr>
        <w:tblStyle w:val="TableGrid"/>
        <w:tblW w:w="0" w:type="auto"/>
        <w:tblLook w:val="04A0" w:firstRow="1" w:lastRow="0" w:firstColumn="1" w:lastColumn="0" w:noHBand="0" w:noVBand="1"/>
      </w:tblPr>
      <w:tblGrid>
        <w:gridCol w:w="8856"/>
      </w:tblGrid>
      <w:tr w:rsidR="00822EFA" w:rsidRPr="001A5CB1" w14:paraId="4159CBDC" w14:textId="77777777" w:rsidTr="002B556D">
        <w:tc>
          <w:tcPr>
            <w:tcW w:w="8856" w:type="dxa"/>
          </w:tcPr>
          <w:p w14:paraId="08E12BCB" w14:textId="21C4614C" w:rsidR="00822EFA" w:rsidRPr="001A5CB1" w:rsidRDefault="00822EFA" w:rsidP="00C379DD">
            <w:r w:rsidRPr="001A5CB1">
              <w:t xml:space="preserve">Figure1. </w:t>
            </w:r>
            <w:r w:rsidR="008F75BB" w:rsidRPr="001A5CB1">
              <w:t>The impact of employment status and children in households on food security among Syrian refugees in Florida</w:t>
            </w:r>
          </w:p>
        </w:tc>
      </w:tr>
      <w:tr w:rsidR="00822EFA" w:rsidRPr="001A5CB1" w14:paraId="565144BA" w14:textId="77777777" w:rsidTr="006E6945">
        <w:trPr>
          <w:trHeight w:val="7226"/>
        </w:trPr>
        <w:tc>
          <w:tcPr>
            <w:tcW w:w="8856" w:type="dxa"/>
          </w:tcPr>
          <w:p w14:paraId="2CEE8AD8" w14:textId="77777777" w:rsidR="00822EFA" w:rsidRPr="001A5CB1" w:rsidRDefault="00822EFA" w:rsidP="002B556D">
            <w:r w:rsidRPr="001A5CB1">
              <w:rPr>
                <w:noProof/>
              </w:rPr>
              <w:drawing>
                <wp:inline distT="0" distB="0" distL="0" distR="0" wp14:anchorId="10B5E827" wp14:editId="622DE0F4">
                  <wp:extent cx="5486400" cy="42456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d aim copy.jpg"/>
                          <pic:cNvPicPr/>
                        </pic:nvPicPr>
                        <pic:blipFill rotWithShape="1">
                          <a:blip r:embed="rId77">
                            <a:extLst>
                              <a:ext uri="{28A0092B-C50C-407E-A947-70E740481C1C}">
                                <a14:useLocalDpi xmlns:a14="http://schemas.microsoft.com/office/drawing/2010/main" val="0"/>
                              </a:ext>
                            </a:extLst>
                          </a:blip>
                          <a:srcRect l="19697" t="661" r="8333" b="28241"/>
                          <a:stretch/>
                        </pic:blipFill>
                        <pic:spPr bwMode="auto">
                          <a:xfrm>
                            <a:off x="0" y="0"/>
                            <a:ext cx="5488013" cy="424685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09E7E62" w14:textId="77777777" w:rsidR="00822EFA" w:rsidRPr="001A5CB1" w:rsidRDefault="00822EFA" w:rsidP="00822EFA"/>
    <w:p w14:paraId="1C18474B" w14:textId="77777777" w:rsidR="00DA3438" w:rsidRPr="001A5CB1" w:rsidRDefault="00DA3438" w:rsidP="00822EFA"/>
    <w:p w14:paraId="6A73C862" w14:textId="77777777" w:rsidR="00DA3438" w:rsidRPr="001A5CB1" w:rsidRDefault="00DA3438" w:rsidP="00822EFA"/>
    <w:p w14:paraId="76DB4405" w14:textId="77777777" w:rsidR="00DA3438" w:rsidRPr="001A5CB1" w:rsidRDefault="00DA3438" w:rsidP="00822EFA"/>
    <w:p w14:paraId="54CD6DA6" w14:textId="77777777" w:rsidR="00DA3438" w:rsidRPr="001A5CB1" w:rsidRDefault="00DA3438" w:rsidP="00822EFA"/>
    <w:p w14:paraId="67F460A1" w14:textId="77777777" w:rsidR="00DA3438" w:rsidRPr="001A5CB1" w:rsidRDefault="00DA3438" w:rsidP="00822EFA"/>
    <w:p w14:paraId="252BECD6" w14:textId="77777777" w:rsidR="00DA3438" w:rsidRPr="001A5CB1" w:rsidRDefault="00DA3438" w:rsidP="00822EFA"/>
    <w:p w14:paraId="21299A3F" w14:textId="77777777" w:rsidR="00DA3438" w:rsidRPr="001A5CB1" w:rsidRDefault="00DA3438" w:rsidP="00822EFA"/>
    <w:p w14:paraId="540F27D2" w14:textId="77777777" w:rsidR="00DA3438" w:rsidRPr="001A5CB1" w:rsidRDefault="00DA3438" w:rsidP="00822EFA"/>
    <w:p w14:paraId="64778152" w14:textId="77777777" w:rsidR="00DA3438" w:rsidRPr="001A5CB1" w:rsidRDefault="00DA3438" w:rsidP="00822EFA"/>
    <w:p w14:paraId="57A9256B" w14:textId="77777777" w:rsidR="00DA3438" w:rsidRPr="001A5CB1" w:rsidRDefault="00DA3438" w:rsidP="00822EFA"/>
    <w:p w14:paraId="0F0D52AA" w14:textId="77777777" w:rsidR="00DA3438" w:rsidRPr="001A5CB1" w:rsidRDefault="00DA3438" w:rsidP="00822EFA"/>
    <w:p w14:paraId="7B31396D" w14:textId="77777777" w:rsidR="00E63F43" w:rsidRPr="001A5CB1" w:rsidRDefault="00E63F43" w:rsidP="00822EFA"/>
    <w:p w14:paraId="2A74F5F9" w14:textId="77777777" w:rsidR="00E63F43" w:rsidRPr="001A5CB1" w:rsidRDefault="00E63F43" w:rsidP="00822EFA"/>
    <w:p w14:paraId="640D102C" w14:textId="77777777" w:rsidR="00E63F43" w:rsidRPr="001A5CB1" w:rsidRDefault="00E63F43" w:rsidP="00822EFA"/>
    <w:p w14:paraId="1021964C" w14:textId="77777777" w:rsidR="00AB43FC" w:rsidRPr="001A5CB1" w:rsidRDefault="00AB43FC" w:rsidP="00822EFA"/>
    <w:p w14:paraId="3A4DFD98" w14:textId="77777777" w:rsidR="00822EFA" w:rsidRPr="001A5CB1" w:rsidRDefault="00822EFA" w:rsidP="00822EFA"/>
    <w:tbl>
      <w:tblPr>
        <w:tblStyle w:val="TableGrid"/>
        <w:tblW w:w="8856" w:type="dxa"/>
        <w:tblLook w:val="04A0" w:firstRow="1" w:lastRow="0" w:firstColumn="1" w:lastColumn="0" w:noHBand="0" w:noVBand="1"/>
      </w:tblPr>
      <w:tblGrid>
        <w:gridCol w:w="8856"/>
      </w:tblGrid>
      <w:tr w:rsidR="00822EFA" w:rsidRPr="001A5CB1" w14:paraId="5D6444B5" w14:textId="77777777" w:rsidTr="002B556D">
        <w:trPr>
          <w:trHeight w:val="218"/>
        </w:trPr>
        <w:tc>
          <w:tcPr>
            <w:tcW w:w="8856" w:type="dxa"/>
          </w:tcPr>
          <w:p w14:paraId="5D067FDE" w14:textId="55088E11" w:rsidR="00822EFA" w:rsidRPr="001A5CB1" w:rsidRDefault="00822EFA" w:rsidP="002B556D">
            <w:r w:rsidRPr="001A5CB1">
              <w:t xml:space="preserve">Figure 2: Levels of food insecurity </w:t>
            </w:r>
            <w:r w:rsidR="00B90830" w:rsidRPr="001A5CB1">
              <w:t>in urban and rural areas</w:t>
            </w:r>
          </w:p>
        </w:tc>
      </w:tr>
      <w:tr w:rsidR="00822EFA" w:rsidRPr="001A5CB1" w14:paraId="00FC0A52" w14:textId="77777777" w:rsidTr="002B556D">
        <w:trPr>
          <w:trHeight w:val="4644"/>
        </w:trPr>
        <w:tc>
          <w:tcPr>
            <w:tcW w:w="8856" w:type="dxa"/>
          </w:tcPr>
          <w:p w14:paraId="6AACC485" w14:textId="77777777" w:rsidR="00822EFA" w:rsidRPr="001A5CB1" w:rsidRDefault="00822EFA" w:rsidP="002B556D">
            <w:r w:rsidRPr="001A5CB1">
              <w:rPr>
                <w:noProof/>
              </w:rPr>
              <w:drawing>
                <wp:inline distT="0" distB="0" distL="0" distR="0" wp14:anchorId="37EF2C77" wp14:editId="0E6B2ECE">
                  <wp:extent cx="5486400" cy="3584575"/>
                  <wp:effectExtent l="0" t="0" r="25400" b="222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bl>
    <w:p w14:paraId="78AB3D9D" w14:textId="77777777" w:rsidR="00822EFA" w:rsidRPr="001A5CB1" w:rsidRDefault="00822EFA" w:rsidP="00822EFA"/>
    <w:p w14:paraId="42F43B6E" w14:textId="77777777" w:rsidR="006C6587" w:rsidRPr="001A5CB1" w:rsidRDefault="006C6587" w:rsidP="00822EFA"/>
    <w:p w14:paraId="2E98D642" w14:textId="77777777" w:rsidR="006C6587" w:rsidRPr="001A5CB1" w:rsidRDefault="006C6587" w:rsidP="00822EFA"/>
    <w:p w14:paraId="38608003" w14:textId="77777777" w:rsidR="006C6587" w:rsidRPr="001A5CB1" w:rsidRDefault="006C6587" w:rsidP="00822EFA"/>
    <w:p w14:paraId="691BCB5A" w14:textId="77777777" w:rsidR="006C6587" w:rsidRPr="001A5CB1" w:rsidRDefault="006C6587" w:rsidP="00822EFA"/>
    <w:p w14:paraId="6A553AD9" w14:textId="77777777" w:rsidR="006C6587" w:rsidRPr="001A5CB1" w:rsidRDefault="006C6587" w:rsidP="00822EFA"/>
    <w:p w14:paraId="62BF7A09" w14:textId="77777777" w:rsidR="006C6587" w:rsidRPr="001A5CB1" w:rsidRDefault="006C6587" w:rsidP="00822EFA"/>
    <w:p w14:paraId="66B997FD" w14:textId="77777777" w:rsidR="006C6587" w:rsidRPr="001A5CB1" w:rsidRDefault="006C6587" w:rsidP="00822EFA"/>
    <w:p w14:paraId="7908B440" w14:textId="77777777" w:rsidR="006C6587" w:rsidRPr="001A5CB1" w:rsidRDefault="006C6587" w:rsidP="00822EFA"/>
    <w:p w14:paraId="5DF7F84E" w14:textId="77777777" w:rsidR="006C6587" w:rsidRPr="001A5CB1" w:rsidRDefault="006C6587" w:rsidP="00822EFA"/>
    <w:p w14:paraId="0CFDA853" w14:textId="77777777" w:rsidR="006C6587" w:rsidRPr="001A5CB1" w:rsidRDefault="006C6587" w:rsidP="00822EFA"/>
    <w:p w14:paraId="7A2F1F69" w14:textId="77777777" w:rsidR="006C6587" w:rsidRPr="001A5CB1" w:rsidRDefault="006C6587" w:rsidP="00822EFA"/>
    <w:p w14:paraId="7CD5063D" w14:textId="77777777" w:rsidR="006C6587" w:rsidRPr="001A5CB1" w:rsidRDefault="006C6587" w:rsidP="00822EFA"/>
    <w:p w14:paraId="135D3F2F" w14:textId="77777777" w:rsidR="006C6587" w:rsidRPr="001A5CB1" w:rsidRDefault="006C6587" w:rsidP="00822EFA"/>
    <w:p w14:paraId="7B4DACA3" w14:textId="77777777" w:rsidR="006C6587" w:rsidRPr="001A5CB1" w:rsidRDefault="006C6587" w:rsidP="00822EFA"/>
    <w:p w14:paraId="6DE4DCC0" w14:textId="77777777" w:rsidR="006C6587" w:rsidRPr="001A5CB1" w:rsidRDefault="006C6587" w:rsidP="00822EFA"/>
    <w:p w14:paraId="7FF5B58C" w14:textId="77777777" w:rsidR="006C6587" w:rsidRPr="001A5CB1" w:rsidRDefault="006C6587" w:rsidP="00822EFA"/>
    <w:p w14:paraId="1042A92F" w14:textId="77777777" w:rsidR="006C6587" w:rsidRPr="001A5CB1" w:rsidRDefault="006C6587" w:rsidP="00822EFA"/>
    <w:p w14:paraId="68612426" w14:textId="77777777" w:rsidR="006C6587" w:rsidRPr="001A5CB1" w:rsidRDefault="006C6587" w:rsidP="00822EFA"/>
    <w:p w14:paraId="71B4A8DB" w14:textId="77777777" w:rsidR="006C6587" w:rsidRPr="001A5CB1" w:rsidRDefault="006C6587" w:rsidP="00822EFA"/>
    <w:p w14:paraId="3ABEDEB5" w14:textId="77777777" w:rsidR="006C6587" w:rsidRPr="001A5CB1" w:rsidRDefault="006C6587" w:rsidP="00822EFA"/>
    <w:p w14:paraId="4772970D" w14:textId="77777777" w:rsidR="006C6587" w:rsidRPr="001A5CB1" w:rsidRDefault="006C6587" w:rsidP="00822EFA"/>
    <w:p w14:paraId="1219AAA3" w14:textId="77777777" w:rsidR="006C6587" w:rsidRPr="001A5CB1" w:rsidRDefault="006C6587" w:rsidP="00822EFA"/>
    <w:tbl>
      <w:tblPr>
        <w:tblStyle w:val="TableGrid"/>
        <w:tblW w:w="0" w:type="auto"/>
        <w:tblLook w:val="04A0" w:firstRow="1" w:lastRow="0" w:firstColumn="1" w:lastColumn="0" w:noHBand="0" w:noVBand="1"/>
      </w:tblPr>
      <w:tblGrid>
        <w:gridCol w:w="8856"/>
      </w:tblGrid>
      <w:tr w:rsidR="00822EFA" w:rsidRPr="001A5CB1" w14:paraId="0FF81076" w14:textId="77777777" w:rsidTr="002B556D">
        <w:tc>
          <w:tcPr>
            <w:tcW w:w="8856" w:type="dxa"/>
          </w:tcPr>
          <w:p w14:paraId="5C67AA2B" w14:textId="77777777" w:rsidR="00822EFA" w:rsidRPr="001A5CB1" w:rsidRDefault="00822EFA" w:rsidP="002B556D">
            <w:r w:rsidRPr="001A5CB1">
              <w:t xml:space="preserve">Figure 3. Food security status in rural and urban areas </w:t>
            </w:r>
          </w:p>
        </w:tc>
      </w:tr>
      <w:tr w:rsidR="00822EFA" w:rsidRPr="001A5CB1" w14:paraId="1591C827" w14:textId="77777777" w:rsidTr="002B556D">
        <w:tc>
          <w:tcPr>
            <w:tcW w:w="8856" w:type="dxa"/>
          </w:tcPr>
          <w:p w14:paraId="3A9C345E" w14:textId="77777777" w:rsidR="00822EFA" w:rsidRPr="001A5CB1" w:rsidRDefault="00822EFA" w:rsidP="002B556D">
            <w:r w:rsidRPr="001A5CB1">
              <w:rPr>
                <w:noProof/>
              </w:rPr>
              <w:drawing>
                <wp:inline distT="0" distB="0" distL="0" distR="0" wp14:anchorId="516CB1A3" wp14:editId="28F53D45">
                  <wp:extent cx="5486400" cy="3305810"/>
                  <wp:effectExtent l="0" t="0" r="25400" b="2159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bl>
    <w:p w14:paraId="38817DA4" w14:textId="77777777" w:rsidR="00634957" w:rsidRPr="001A5CB1" w:rsidRDefault="00634957" w:rsidP="007C2C27"/>
    <w:p w14:paraId="11EAC32E" w14:textId="77777777" w:rsidR="000A1F5B" w:rsidRPr="001A5CB1" w:rsidRDefault="000A1F5B" w:rsidP="00822EFA"/>
    <w:p w14:paraId="08B2CF8E" w14:textId="77777777" w:rsidR="006C6587" w:rsidRPr="001A5CB1" w:rsidRDefault="006C6587" w:rsidP="00822EFA"/>
    <w:p w14:paraId="4ED13A6D" w14:textId="77777777" w:rsidR="006C6587" w:rsidRPr="001A5CB1" w:rsidRDefault="006C6587" w:rsidP="00822EFA"/>
    <w:p w14:paraId="4BBB3825" w14:textId="77777777" w:rsidR="006C6587" w:rsidRPr="001A5CB1" w:rsidRDefault="006C6587" w:rsidP="00822EFA"/>
    <w:p w14:paraId="6865C765" w14:textId="77777777" w:rsidR="006C6587" w:rsidRPr="001A5CB1" w:rsidRDefault="006C6587" w:rsidP="00822EFA"/>
    <w:p w14:paraId="239F535F" w14:textId="77777777" w:rsidR="006C6587" w:rsidRPr="001A5CB1" w:rsidRDefault="006C6587" w:rsidP="00822EFA"/>
    <w:p w14:paraId="324E29A5" w14:textId="77777777" w:rsidR="006C6587" w:rsidRPr="001A5CB1" w:rsidRDefault="006C6587" w:rsidP="00822EFA"/>
    <w:p w14:paraId="7BA07960" w14:textId="77777777" w:rsidR="006C6587" w:rsidRPr="001A5CB1" w:rsidRDefault="006C6587" w:rsidP="00822EFA"/>
    <w:p w14:paraId="565D614B" w14:textId="77777777" w:rsidR="006C6587" w:rsidRPr="001A5CB1" w:rsidRDefault="006C6587" w:rsidP="00822EFA"/>
    <w:p w14:paraId="576A592E" w14:textId="77777777" w:rsidR="006C6587" w:rsidRPr="001A5CB1" w:rsidRDefault="006C6587" w:rsidP="00822EFA"/>
    <w:p w14:paraId="25EC18DF" w14:textId="77777777" w:rsidR="006C6587" w:rsidRPr="001A5CB1" w:rsidRDefault="006C6587" w:rsidP="00822EFA"/>
    <w:p w14:paraId="6D82F0B6" w14:textId="77777777" w:rsidR="006C6587" w:rsidRPr="001A5CB1" w:rsidRDefault="006C6587" w:rsidP="00822EFA"/>
    <w:p w14:paraId="53595DD1" w14:textId="77777777" w:rsidR="006C6587" w:rsidRPr="001A5CB1" w:rsidRDefault="006C6587" w:rsidP="00822EFA"/>
    <w:p w14:paraId="267103C1" w14:textId="77777777" w:rsidR="006C6587" w:rsidRPr="001A5CB1" w:rsidRDefault="006C6587" w:rsidP="00822EFA"/>
    <w:p w14:paraId="58A9BB02" w14:textId="77777777" w:rsidR="006C6587" w:rsidRPr="001A5CB1" w:rsidRDefault="006C6587" w:rsidP="00822EFA"/>
    <w:p w14:paraId="027828E7" w14:textId="77777777" w:rsidR="006C6587" w:rsidRPr="001A5CB1" w:rsidRDefault="006C6587" w:rsidP="00822EFA"/>
    <w:p w14:paraId="56C5CBFB" w14:textId="77777777" w:rsidR="006C6587" w:rsidRPr="001A5CB1" w:rsidRDefault="006C6587" w:rsidP="00822EFA"/>
    <w:p w14:paraId="7D2F4083" w14:textId="77777777" w:rsidR="006C6587" w:rsidRPr="001A5CB1" w:rsidRDefault="006C6587" w:rsidP="00822EFA"/>
    <w:p w14:paraId="18CADAC0" w14:textId="77777777" w:rsidR="006C6587" w:rsidRPr="001A5CB1" w:rsidRDefault="006C6587" w:rsidP="00822EFA"/>
    <w:p w14:paraId="3936C6A6" w14:textId="77777777" w:rsidR="006C6587" w:rsidRPr="001A5CB1" w:rsidRDefault="006C6587" w:rsidP="00822EFA"/>
    <w:p w14:paraId="056FB26A" w14:textId="77777777" w:rsidR="006C6587" w:rsidRPr="001A5CB1" w:rsidRDefault="006C6587" w:rsidP="00822EFA"/>
    <w:p w14:paraId="430E581A" w14:textId="77777777" w:rsidR="006C6587" w:rsidRPr="001A5CB1" w:rsidRDefault="006C6587" w:rsidP="00822EFA"/>
    <w:p w14:paraId="75ED3CB3" w14:textId="51D8B73A" w:rsidR="00822EFA" w:rsidRPr="001A5CB1" w:rsidRDefault="00822EFA" w:rsidP="00822EFA">
      <w:r w:rsidRPr="001A5CB1">
        <w:lastRenderedPageBreak/>
        <w:t>R</w:t>
      </w:r>
      <w:r w:rsidR="00EA562F">
        <w:t>eferences</w:t>
      </w:r>
      <w:r w:rsidR="00892E67">
        <w:t xml:space="preserve"> </w:t>
      </w:r>
    </w:p>
    <w:p w14:paraId="60D45E99" w14:textId="77777777" w:rsidR="00822EFA" w:rsidRPr="001A5CB1" w:rsidRDefault="00822EFA" w:rsidP="00822EFA"/>
    <w:p w14:paraId="4E3DFAD5" w14:textId="6FE26E79" w:rsidR="00822EFA" w:rsidRPr="001A5CB1" w:rsidRDefault="00822EFA" w:rsidP="00995181">
      <w:pPr>
        <w:pStyle w:val="ListParagraph"/>
        <w:numPr>
          <w:ilvl w:val="0"/>
          <w:numId w:val="9"/>
        </w:numPr>
        <w:rPr>
          <w:rFonts w:ascii="Times New Roman" w:hAnsi="Times New Roman" w:cs="Times New Roman"/>
        </w:rPr>
      </w:pPr>
      <w:r w:rsidRPr="001A5CB1">
        <w:rPr>
          <w:rFonts w:ascii="Times New Roman" w:eastAsia="Times New Roman" w:hAnsi="Times New Roman" w:cs="Times New Roman"/>
        </w:rPr>
        <w:t xml:space="preserve">Andrews M, Nord M, Bickel G, Carlson S. Household Food Security in the United States, 1999. Washington, DC: US </w:t>
      </w:r>
      <w:proofErr w:type="spellStart"/>
      <w:r w:rsidRPr="001A5CB1">
        <w:rPr>
          <w:rFonts w:ascii="Times New Roman" w:eastAsia="Times New Roman" w:hAnsi="Times New Roman" w:cs="Times New Roman"/>
        </w:rPr>
        <w:t>Dept</w:t>
      </w:r>
      <w:proofErr w:type="spellEnd"/>
      <w:r w:rsidRPr="001A5CB1">
        <w:rPr>
          <w:rFonts w:ascii="Times New Roman" w:eastAsia="Times New Roman" w:hAnsi="Times New Roman" w:cs="Times New Roman"/>
        </w:rPr>
        <w:t xml:space="preserve"> of Agriculture, Economic Research Service, Food and Rural Economics Division. Food Assistance and Nutrition Research Report No. 8. 2000</w:t>
      </w:r>
      <w:r w:rsidRPr="001A5CB1">
        <w:rPr>
          <w:rFonts w:ascii="Times New Roman" w:hAnsi="Times New Roman" w:cs="Times New Roman"/>
        </w:rPr>
        <w:t xml:space="preserve">. </w:t>
      </w:r>
      <w:r w:rsidR="00694752" w:rsidRPr="001A5CB1">
        <w:rPr>
          <w:rFonts w:ascii="Times New Roman" w:hAnsi="Times New Roman" w:cs="Times New Roman"/>
        </w:rPr>
        <w:t>Retrieved from https://www.ers.usda.gov/webdocs/publications/46897/32500_fanrr8_002.pdf</w:t>
      </w:r>
      <w:proofErr w:type="gramStart"/>
      <w:r w:rsidR="00694752" w:rsidRPr="001A5CB1">
        <w:rPr>
          <w:rFonts w:ascii="Times New Roman" w:hAnsi="Times New Roman" w:cs="Times New Roman"/>
        </w:rPr>
        <w:t>?v</w:t>
      </w:r>
      <w:proofErr w:type="gramEnd"/>
      <w:r w:rsidR="00694752" w:rsidRPr="001A5CB1">
        <w:rPr>
          <w:rFonts w:ascii="Times New Roman" w:hAnsi="Times New Roman" w:cs="Times New Roman"/>
        </w:rPr>
        <w:t>=0</w:t>
      </w:r>
    </w:p>
    <w:p w14:paraId="3ACCA2C2" w14:textId="77777777" w:rsidR="00822EFA" w:rsidRPr="001A5CB1" w:rsidRDefault="00822EFA" w:rsidP="00822EFA"/>
    <w:p w14:paraId="578CBD19" w14:textId="02EADEF8" w:rsidR="00822EFA" w:rsidRPr="001A5CB1" w:rsidRDefault="00822EFA" w:rsidP="00995181">
      <w:pPr>
        <w:pStyle w:val="ListParagraph"/>
        <w:numPr>
          <w:ilvl w:val="0"/>
          <w:numId w:val="9"/>
        </w:numPr>
        <w:rPr>
          <w:rFonts w:ascii="Times New Roman" w:hAnsi="Times New Roman" w:cs="Times New Roman"/>
        </w:rPr>
      </w:pPr>
      <w:proofErr w:type="spellStart"/>
      <w:r w:rsidRPr="001A5CB1">
        <w:rPr>
          <w:rFonts w:ascii="Times New Roman" w:hAnsi="Times New Roman" w:cs="Times New Roman"/>
        </w:rPr>
        <w:t>Bartfeld</w:t>
      </w:r>
      <w:proofErr w:type="spellEnd"/>
      <w:r w:rsidRPr="001A5CB1">
        <w:rPr>
          <w:rFonts w:ascii="Times New Roman" w:hAnsi="Times New Roman" w:cs="Times New Roman"/>
        </w:rPr>
        <w:t xml:space="preserve"> J, Men F. Food insecurity among households with children: The role of the state economic and policy context. So</w:t>
      </w:r>
      <w:r w:rsidR="00694752" w:rsidRPr="001A5CB1">
        <w:rPr>
          <w:rFonts w:ascii="Times New Roman" w:hAnsi="Times New Roman" w:cs="Times New Roman"/>
        </w:rPr>
        <w:t>cial Service Review</w:t>
      </w:r>
      <w:r w:rsidR="00AB107F" w:rsidRPr="001A5CB1">
        <w:rPr>
          <w:rFonts w:ascii="Times New Roman" w:hAnsi="Times New Roman" w:cs="Times New Roman"/>
        </w:rPr>
        <w:t>.</w:t>
      </w:r>
      <w:r w:rsidR="00694752" w:rsidRPr="001A5CB1">
        <w:rPr>
          <w:rFonts w:ascii="Times New Roman" w:hAnsi="Times New Roman" w:cs="Times New Roman"/>
        </w:rPr>
        <w:t xml:space="preserve"> 2017</w:t>
      </w:r>
      <w:proofErr w:type="gramStart"/>
      <w:r w:rsidR="00694752" w:rsidRPr="001A5CB1">
        <w:rPr>
          <w:rFonts w:ascii="Times New Roman" w:hAnsi="Times New Roman" w:cs="Times New Roman"/>
        </w:rPr>
        <w:t>;91</w:t>
      </w:r>
      <w:proofErr w:type="gramEnd"/>
      <w:r w:rsidR="00694752" w:rsidRPr="001A5CB1">
        <w:rPr>
          <w:rFonts w:ascii="Times New Roman" w:hAnsi="Times New Roman" w:cs="Times New Roman"/>
        </w:rPr>
        <w:t>(4):</w:t>
      </w:r>
      <w:r w:rsidRPr="001A5CB1">
        <w:rPr>
          <w:rFonts w:ascii="Times New Roman" w:hAnsi="Times New Roman" w:cs="Times New Roman"/>
        </w:rPr>
        <w:t xml:space="preserve">691-732. </w:t>
      </w:r>
    </w:p>
    <w:p w14:paraId="4D3F5301" w14:textId="77777777" w:rsidR="00822EFA" w:rsidRPr="001A5CB1" w:rsidRDefault="00822EFA" w:rsidP="00822EFA"/>
    <w:p w14:paraId="4A62A72B" w14:textId="430465A4" w:rsidR="00694752" w:rsidRPr="001A5CB1" w:rsidRDefault="00822EFA" w:rsidP="00694752">
      <w:pPr>
        <w:pStyle w:val="ListParagraph"/>
        <w:numPr>
          <w:ilvl w:val="0"/>
          <w:numId w:val="9"/>
        </w:numPr>
        <w:rPr>
          <w:rFonts w:ascii="Times New Roman" w:hAnsi="Times New Roman" w:cs="Times New Roman"/>
        </w:rPr>
      </w:pPr>
      <w:proofErr w:type="spellStart"/>
      <w:r w:rsidRPr="001A5CB1">
        <w:rPr>
          <w:rFonts w:ascii="Times New Roman" w:hAnsi="Times New Roman" w:cs="Times New Roman"/>
        </w:rPr>
        <w:t>Bartfeld</w:t>
      </w:r>
      <w:proofErr w:type="spellEnd"/>
      <w:r w:rsidRPr="001A5CB1">
        <w:rPr>
          <w:rFonts w:ascii="Times New Roman" w:hAnsi="Times New Roman" w:cs="Times New Roman"/>
        </w:rPr>
        <w:t xml:space="preserve"> J. State-Level Predictors of food insecurity and hunger among households with children. </w:t>
      </w:r>
      <w:r w:rsidR="00694752" w:rsidRPr="001A5CB1">
        <w:rPr>
          <w:rFonts w:ascii="Times New Roman" w:hAnsi="Times New Roman" w:cs="Times New Roman"/>
        </w:rPr>
        <w:t>Electronic</w:t>
      </w:r>
      <w:r w:rsidRPr="001A5CB1">
        <w:rPr>
          <w:rFonts w:ascii="Times New Roman" w:hAnsi="Times New Roman" w:cs="Times New Roman"/>
        </w:rPr>
        <w:t xml:space="preserve"> report from the economic research service. United States Department of Agriculture. </w:t>
      </w:r>
      <w:proofErr w:type="spellStart"/>
      <w:r w:rsidRPr="001A5CB1">
        <w:rPr>
          <w:rFonts w:ascii="Times New Roman" w:hAnsi="Times New Roman" w:cs="Times New Roman"/>
        </w:rPr>
        <w:t>Reprot</w:t>
      </w:r>
      <w:proofErr w:type="spellEnd"/>
      <w:r w:rsidRPr="001A5CB1">
        <w:rPr>
          <w:rFonts w:ascii="Times New Roman" w:hAnsi="Times New Roman" w:cs="Times New Roman"/>
        </w:rPr>
        <w:t xml:space="preserve"> No. 13. 2005. </w:t>
      </w:r>
      <w:r w:rsidR="00694752" w:rsidRPr="001A5CB1">
        <w:rPr>
          <w:rFonts w:ascii="Times New Roman" w:hAnsi="Times New Roman" w:cs="Times New Roman"/>
        </w:rPr>
        <w:t xml:space="preserve">Retrieved from </w:t>
      </w:r>
      <w:hyperlink r:id="rId80" w:history="1">
        <w:r w:rsidR="00694752" w:rsidRPr="001A5CB1">
          <w:rPr>
            <w:rStyle w:val="Hyperlink"/>
            <w:rFonts w:ascii="Times New Roman" w:hAnsi="Times New Roman" w:cs="Times New Roman"/>
            <w:color w:val="auto"/>
          </w:rPr>
          <w:t>https://pdfs.semanticscholar.org/9991/2e0162f8c70b03913371243f8e6bbd6d2bb3.pdf</w:t>
        </w:r>
      </w:hyperlink>
    </w:p>
    <w:p w14:paraId="1ABC2CF5" w14:textId="77777777" w:rsidR="00694752" w:rsidRPr="001A5CB1" w:rsidRDefault="00694752" w:rsidP="00694752">
      <w:pPr>
        <w:rPr>
          <w:rFonts w:eastAsia="Times New Roman"/>
          <w:spacing w:val="-2"/>
        </w:rPr>
      </w:pPr>
    </w:p>
    <w:p w14:paraId="2B1DEBA3" w14:textId="45B3F4BD" w:rsidR="00694752" w:rsidRPr="001A5CB1" w:rsidRDefault="00822EFA" w:rsidP="00694752">
      <w:pPr>
        <w:pStyle w:val="ListParagraph"/>
        <w:numPr>
          <w:ilvl w:val="0"/>
          <w:numId w:val="9"/>
        </w:numPr>
        <w:rPr>
          <w:rFonts w:ascii="Times New Roman" w:hAnsi="Times New Roman" w:cs="Times New Roman"/>
        </w:rPr>
      </w:pPr>
      <w:proofErr w:type="spellStart"/>
      <w:r w:rsidRPr="001A5CB1">
        <w:rPr>
          <w:rFonts w:ascii="Times New Roman" w:eastAsia="Times New Roman" w:hAnsi="Times New Roman" w:cs="Times New Roman"/>
          <w:spacing w:val="-2"/>
        </w:rPr>
        <w:t>B</w:t>
      </w:r>
      <w:r w:rsidRPr="001A5CB1">
        <w:rPr>
          <w:rFonts w:ascii="Times New Roman" w:eastAsia="Times New Roman" w:hAnsi="Times New Roman" w:cs="Times New Roman"/>
        </w:rPr>
        <w:t>ok</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loh</w:t>
      </w:r>
      <w:proofErr w:type="spellEnd"/>
      <w:r w:rsidRPr="001A5CB1">
        <w:rPr>
          <w:rFonts w:ascii="Times New Roman" w:eastAsia="Times New Roman" w:hAnsi="Times New Roman" w:cs="Times New Roman"/>
        </w:rPr>
        <w:t xml:space="preserve"> </w:t>
      </w:r>
      <w:r w:rsidRPr="001A5CB1">
        <w:rPr>
          <w:rFonts w:ascii="Times New Roman" w:eastAsia="Times New Roman" w:hAnsi="Times New Roman" w:cs="Times New Roman"/>
          <w:spacing w:val="2"/>
        </w:rPr>
        <w:t>G</w:t>
      </w:r>
      <w:r w:rsidRPr="001A5CB1">
        <w:rPr>
          <w:rFonts w:ascii="Times New Roman" w:eastAsia="Times New Roman" w:hAnsi="Times New Roman" w:cs="Times New Roman"/>
        </w:rPr>
        <w:t xml:space="preserve">, </w:t>
      </w:r>
      <w:proofErr w:type="spellStart"/>
      <w:r w:rsidRPr="001A5CB1">
        <w:rPr>
          <w:rFonts w:ascii="Times New Roman" w:eastAsia="Times New Roman" w:hAnsi="Times New Roman" w:cs="Times New Roman"/>
        </w:rPr>
        <w:t>G</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rst</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w:t>
      </w:r>
      <w:proofErr w:type="spellEnd"/>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M,</w:t>
      </w:r>
      <w:r w:rsidRPr="001A5CB1">
        <w:rPr>
          <w:rFonts w:ascii="Times New Roman" w:eastAsia="Times New Roman" w:hAnsi="Times New Roman" w:cs="Times New Roman"/>
          <w:spacing w:val="2"/>
        </w:rPr>
        <w:t xml:space="preserve"> </w:t>
      </w:r>
      <w:proofErr w:type="spellStart"/>
      <w:r w:rsidRPr="001A5CB1">
        <w:rPr>
          <w:rFonts w:ascii="Times New Roman" w:eastAsia="Times New Roman" w:hAnsi="Times New Roman" w:cs="Times New Roman"/>
          <w:spacing w:val="1"/>
        </w:rPr>
        <w:t>W</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in</w:t>
      </w:r>
      <w:r w:rsidRPr="001A5CB1">
        <w:rPr>
          <w:rFonts w:ascii="Times New Roman" w:eastAsia="Times New Roman" w:hAnsi="Times New Roman" w:cs="Times New Roman"/>
          <w:spacing w:val="-2"/>
        </w:rPr>
        <w:t>g</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rtn</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w:t>
      </w:r>
      <w:proofErr w:type="spellEnd"/>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spacing w:val="-3"/>
        </w:rPr>
        <w:t>L</w:t>
      </w:r>
      <w:r w:rsidRPr="001A5CB1">
        <w:rPr>
          <w:rFonts w:ascii="Times New Roman" w:eastAsia="Times New Roman" w:hAnsi="Times New Roman" w:cs="Times New Roman"/>
        </w:rPr>
        <w:t>.</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rPr>
        <w:t>A</w:t>
      </w:r>
      <w:r w:rsidRPr="001A5CB1">
        <w:rPr>
          <w:rFonts w:ascii="Times New Roman" w:eastAsia="Times New Roman" w:hAnsi="Times New Roman" w:cs="Times New Roman"/>
          <w:spacing w:val="-1"/>
        </w:rPr>
        <w:t>c</w:t>
      </w:r>
      <w:r w:rsidRPr="001A5CB1">
        <w:rPr>
          <w:rFonts w:ascii="Times New Roman" w:eastAsia="Times New Roman" w:hAnsi="Times New Roman" w:cs="Times New Roman"/>
        </w:rPr>
        <w:t>hievi</w:t>
      </w:r>
      <w:r w:rsidRPr="001A5CB1">
        <w:rPr>
          <w:rFonts w:ascii="Times New Roman" w:eastAsia="Times New Roman" w:hAnsi="Times New Roman" w:cs="Times New Roman"/>
          <w:spacing w:val="2"/>
        </w:rPr>
        <w:t>n</w:t>
      </w:r>
      <w:r w:rsidRPr="001A5CB1">
        <w:rPr>
          <w:rFonts w:ascii="Times New Roman" w:eastAsia="Times New Roman" w:hAnsi="Times New Roman" w:cs="Times New Roman"/>
        </w:rPr>
        <w:t xml:space="preserve">g </w:t>
      </w: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 xml:space="preserve">ood </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nd Nutrit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 xml:space="preserve">on </w:t>
      </w:r>
      <w:r w:rsidRPr="001A5CB1">
        <w:rPr>
          <w:rFonts w:ascii="Times New Roman" w:eastAsia="Times New Roman" w:hAnsi="Times New Roman" w:cs="Times New Roman"/>
          <w:spacing w:val="1"/>
        </w:rPr>
        <w:t>S</w:t>
      </w:r>
      <w:r w:rsidRPr="001A5CB1">
        <w:rPr>
          <w:rFonts w:ascii="Times New Roman" w:eastAsia="Times New Roman" w:hAnsi="Times New Roman" w:cs="Times New Roman"/>
          <w:spacing w:val="-1"/>
        </w:rPr>
        <w:t>ec</w:t>
      </w:r>
      <w:r w:rsidRPr="001A5CB1">
        <w:rPr>
          <w:rFonts w:ascii="Times New Roman" w:eastAsia="Times New Roman" w:hAnsi="Times New Roman" w:cs="Times New Roman"/>
        </w:rPr>
        <w:t>u</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i</w:t>
      </w:r>
      <w:r w:rsidRPr="001A5CB1">
        <w:rPr>
          <w:rFonts w:ascii="Times New Roman" w:eastAsia="Times New Roman" w:hAnsi="Times New Roman" w:cs="Times New Roman"/>
          <w:spacing w:val="3"/>
        </w:rPr>
        <w:t>t</w:t>
      </w:r>
      <w:r w:rsidRPr="001A5CB1">
        <w:rPr>
          <w:rFonts w:ascii="Times New Roman" w:eastAsia="Times New Roman" w:hAnsi="Times New Roman" w:cs="Times New Roman"/>
          <w:spacing w:val="-5"/>
        </w:rPr>
        <w:t>y</w:t>
      </w:r>
      <w:r w:rsidRPr="001A5CB1">
        <w:rPr>
          <w:rFonts w:ascii="Times New Roman" w:eastAsia="Times New Roman" w:hAnsi="Times New Roman" w:cs="Times New Roman"/>
        </w:rPr>
        <w:t xml:space="preserve">. </w:t>
      </w:r>
      <w:r w:rsidRPr="001A5CB1">
        <w:rPr>
          <w:rFonts w:ascii="Times New Roman" w:eastAsia="Times New Roman" w:hAnsi="Times New Roman" w:cs="Times New Roman"/>
          <w:spacing w:val="2"/>
        </w:rPr>
        <w:t>A</w:t>
      </w:r>
      <w:r w:rsidRPr="001A5CB1">
        <w:rPr>
          <w:rFonts w:ascii="Times New Roman" w:eastAsia="Times New Roman" w:hAnsi="Times New Roman" w:cs="Times New Roman"/>
          <w:spacing w:val="-1"/>
        </w:rPr>
        <w:t>c</w:t>
      </w:r>
      <w:r w:rsidRPr="001A5CB1">
        <w:rPr>
          <w:rFonts w:ascii="Times New Roman" w:eastAsia="Times New Roman" w:hAnsi="Times New Roman" w:cs="Times New Roman"/>
        </w:rPr>
        <w:t>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 xml:space="preserve">ons </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o me</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 xml:space="preserve">t </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he</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Glob</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 xml:space="preserve">l </w:t>
      </w:r>
      <w:r w:rsidRPr="001A5CB1">
        <w:rPr>
          <w:rFonts w:ascii="Times New Roman" w:eastAsia="Times New Roman" w:hAnsi="Times New Roman" w:cs="Times New Roman"/>
          <w:spacing w:val="1"/>
        </w:rPr>
        <w:t>C</w:t>
      </w:r>
      <w:r w:rsidRPr="001A5CB1">
        <w:rPr>
          <w:rFonts w:ascii="Times New Roman" w:eastAsia="Times New Roman" w:hAnsi="Times New Roman" w:cs="Times New Roman"/>
        </w:rPr>
        <w:t>h</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l</w:t>
      </w:r>
      <w:r w:rsidRPr="001A5CB1">
        <w:rPr>
          <w:rFonts w:ascii="Times New Roman" w:eastAsia="Times New Roman" w:hAnsi="Times New Roman" w:cs="Times New Roman"/>
          <w:spacing w:val="1"/>
        </w:rPr>
        <w:t>l</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ng</w:t>
      </w:r>
      <w:r w:rsidRPr="001A5CB1">
        <w:rPr>
          <w:rFonts w:ascii="Times New Roman" w:eastAsia="Times New Roman" w:hAnsi="Times New Roman" w:cs="Times New Roman"/>
          <w:spacing w:val="2"/>
        </w:rPr>
        <w:t>e</w:t>
      </w:r>
      <w:r w:rsidRPr="001A5CB1">
        <w:rPr>
          <w:rFonts w:ascii="Times New Roman" w:eastAsia="Times New Roman" w:hAnsi="Times New Roman" w:cs="Times New Roman"/>
          <w:spacing w:val="-1"/>
        </w:rPr>
        <w:t>-</w:t>
      </w:r>
      <w:r w:rsidRPr="001A5CB1">
        <w:rPr>
          <w:rFonts w:ascii="Times New Roman" w:eastAsia="Times New Roman" w:hAnsi="Times New Roman" w:cs="Times New Roman"/>
        </w:rPr>
        <w:t xml:space="preserve">A </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r</w:t>
      </w:r>
      <w:r w:rsidRPr="001A5CB1">
        <w:rPr>
          <w:rFonts w:ascii="Times New Roman" w:eastAsia="Times New Roman" w:hAnsi="Times New Roman" w:cs="Times New Roman"/>
          <w:spacing w:val="-2"/>
        </w:rPr>
        <w:t>a</w:t>
      </w:r>
      <w:r w:rsidRPr="001A5CB1">
        <w:rPr>
          <w:rFonts w:ascii="Times New Roman" w:eastAsia="Times New Roman" w:hAnsi="Times New Roman" w:cs="Times New Roman"/>
        </w:rPr>
        <w:t>in</w:t>
      </w:r>
      <w:r w:rsidRPr="001A5CB1">
        <w:rPr>
          <w:rFonts w:ascii="Times New Roman" w:eastAsia="Times New Roman" w:hAnsi="Times New Roman" w:cs="Times New Roman"/>
          <w:spacing w:val="1"/>
        </w:rPr>
        <w:t>i</w:t>
      </w:r>
      <w:r w:rsidRPr="001A5CB1">
        <w:rPr>
          <w:rFonts w:ascii="Times New Roman" w:eastAsia="Times New Roman" w:hAnsi="Times New Roman" w:cs="Times New Roman"/>
          <w:spacing w:val="2"/>
        </w:rPr>
        <w:t>n</w:t>
      </w:r>
      <w:r w:rsidRPr="001A5CB1">
        <w:rPr>
          <w:rFonts w:ascii="Times New Roman" w:eastAsia="Times New Roman" w:hAnsi="Times New Roman" w:cs="Times New Roman"/>
        </w:rPr>
        <w:t>g</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rPr>
        <w:t>Cou</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se</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R</w:t>
      </w:r>
      <w:r w:rsidRPr="001A5CB1">
        <w:rPr>
          <w:rFonts w:ascii="Times New Roman" w:eastAsia="Times New Roman" w:hAnsi="Times New Roman" w:cs="Times New Roman"/>
          <w:spacing w:val="-1"/>
        </w:rPr>
        <w:t>ea</w:t>
      </w:r>
      <w:r w:rsidRPr="001A5CB1">
        <w:rPr>
          <w:rFonts w:ascii="Times New Roman" w:eastAsia="Times New Roman" w:hAnsi="Times New Roman" w:cs="Times New Roman"/>
        </w:rPr>
        <w:t>d</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 xml:space="preserve">r. </w:t>
      </w:r>
      <w:proofErr w:type="spellStart"/>
      <w:r w:rsidRPr="001A5CB1">
        <w:rPr>
          <w:rFonts w:ascii="Times New Roman" w:eastAsia="Times New Roman" w:hAnsi="Times New Roman" w:cs="Times New Roman"/>
          <w:spacing w:val="-3"/>
        </w:rPr>
        <w:t>I</w:t>
      </w:r>
      <w:r w:rsidRPr="001A5CB1">
        <w:rPr>
          <w:rFonts w:ascii="Times New Roman" w:eastAsia="Times New Roman" w:hAnsi="Times New Roman" w:cs="Times New Roman"/>
        </w:rPr>
        <w:t>n</w:t>
      </w:r>
      <w:r w:rsidRPr="001A5CB1">
        <w:rPr>
          <w:rFonts w:ascii="Times New Roman" w:eastAsia="Times New Roman" w:hAnsi="Times New Roman" w:cs="Times New Roman"/>
          <w:spacing w:val="1"/>
        </w:rPr>
        <w:t>W</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n</w:t>
      </w:r>
      <w:r w:rsidRPr="001A5CB1">
        <w:rPr>
          <w:rFonts w:ascii="Times New Roman" w:eastAsia="Times New Roman" w:hAnsi="Times New Roman" w:cs="Times New Roman"/>
          <w:spacing w:val="1"/>
        </w:rPr>
        <w:t>t</w:t>
      </w:r>
      <w:r w:rsidRPr="001A5CB1">
        <w:rPr>
          <w:rFonts w:ascii="Times New Roman" w:eastAsia="Times New Roman" w:hAnsi="Times New Roman" w:cs="Times New Roman"/>
          <w:spacing w:val="2"/>
        </w:rPr>
        <w:t>-</w:t>
      </w:r>
      <w:r w:rsidRPr="001A5CB1">
        <w:rPr>
          <w:rFonts w:ascii="Times New Roman" w:eastAsia="Times New Roman" w:hAnsi="Times New Roman" w:cs="Times New Roman"/>
          <w:spacing w:val="-3"/>
        </w:rPr>
        <w:t>I</w:t>
      </w:r>
      <w:r w:rsidRPr="001A5CB1">
        <w:rPr>
          <w:rFonts w:ascii="Times New Roman" w:eastAsia="Times New Roman" w:hAnsi="Times New Roman" w:cs="Times New Roman"/>
        </w:rPr>
        <w:t>n</w:t>
      </w:r>
      <w:r w:rsidRPr="001A5CB1">
        <w:rPr>
          <w:rFonts w:ascii="Times New Roman" w:eastAsia="Times New Roman" w:hAnsi="Times New Roman" w:cs="Times New Roman"/>
          <w:spacing w:val="3"/>
        </w:rPr>
        <w:t>t</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rn</w:t>
      </w:r>
      <w:r w:rsidRPr="001A5CB1">
        <w:rPr>
          <w:rFonts w:ascii="Times New Roman" w:eastAsia="Times New Roman" w:hAnsi="Times New Roman" w:cs="Times New Roman"/>
          <w:spacing w:val="-2"/>
        </w:rPr>
        <w:t>a</w:t>
      </w:r>
      <w:r w:rsidRPr="001A5CB1">
        <w:rPr>
          <w:rFonts w:ascii="Times New Roman" w:eastAsia="Times New Roman" w:hAnsi="Times New Roman" w:cs="Times New Roman"/>
        </w:rPr>
        <w:t>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on</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le</w:t>
      </w:r>
      <w:proofErr w:type="spellEnd"/>
      <w:r w:rsidRPr="001A5CB1">
        <w:rPr>
          <w:rFonts w:ascii="Times New Roman" w:eastAsia="Times New Roman" w:hAnsi="Times New Roman" w:cs="Times New Roman"/>
        </w:rPr>
        <w:t xml:space="preserve"> </w:t>
      </w:r>
      <w:proofErr w:type="spellStart"/>
      <w:r w:rsidRPr="001A5CB1">
        <w:rPr>
          <w:rFonts w:ascii="Times New Roman" w:eastAsia="Times New Roman" w:hAnsi="Times New Roman" w:cs="Times New Roman"/>
          <w:spacing w:val="3"/>
        </w:rPr>
        <w:t>W</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i</w:t>
      </w:r>
      <w:r w:rsidRPr="001A5CB1">
        <w:rPr>
          <w:rFonts w:ascii="Times New Roman" w:eastAsia="Times New Roman" w:hAnsi="Times New Roman" w:cs="Times New Roman"/>
          <w:spacing w:val="1"/>
        </w:rPr>
        <w:t>t</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rbildung</w:t>
      </w:r>
      <w:proofErr w:type="spellEnd"/>
      <w:r w:rsidRPr="001A5CB1">
        <w:rPr>
          <w:rFonts w:ascii="Times New Roman" w:eastAsia="Times New Roman" w:hAnsi="Times New Roman" w:cs="Times New Roman"/>
        </w:rPr>
        <w:t xml:space="preserve"> </w:t>
      </w:r>
      <w:proofErr w:type="spellStart"/>
      <w:r w:rsidRPr="001A5CB1">
        <w:rPr>
          <w:rFonts w:ascii="Times New Roman" w:eastAsia="Times New Roman" w:hAnsi="Times New Roman" w:cs="Times New Roman"/>
          <w:spacing w:val="-2"/>
        </w:rPr>
        <w:t>g</w:t>
      </w:r>
      <w:r w:rsidRPr="001A5CB1">
        <w:rPr>
          <w:rFonts w:ascii="Times New Roman" w:eastAsia="Times New Roman" w:hAnsi="Times New Roman" w:cs="Times New Roman"/>
        </w:rPr>
        <w:t>G</w:t>
      </w:r>
      <w:r w:rsidRPr="001A5CB1">
        <w:rPr>
          <w:rFonts w:ascii="Times New Roman" w:eastAsia="Times New Roman" w:hAnsi="Times New Roman" w:cs="Times New Roman"/>
          <w:spacing w:val="2"/>
        </w:rPr>
        <w:t>m</w:t>
      </w:r>
      <w:r w:rsidRPr="001A5CB1">
        <w:rPr>
          <w:rFonts w:ascii="Times New Roman" w:eastAsia="Times New Roman" w:hAnsi="Times New Roman" w:cs="Times New Roman"/>
          <w:spacing w:val="-2"/>
        </w:rPr>
        <w:t>B</w:t>
      </w:r>
      <w:r w:rsidRPr="001A5CB1">
        <w:rPr>
          <w:rFonts w:ascii="Times New Roman" w:eastAsia="Times New Roman" w:hAnsi="Times New Roman" w:cs="Times New Roman"/>
        </w:rPr>
        <w:t>h</w:t>
      </w:r>
      <w:proofErr w:type="spellEnd"/>
      <w:r w:rsidRPr="001A5CB1">
        <w:rPr>
          <w:rFonts w:ascii="Times New Roman" w:eastAsia="Times New Roman" w:hAnsi="Times New Roman" w:cs="Times New Roman"/>
        </w:rPr>
        <w:t>, C</w:t>
      </w:r>
      <w:r w:rsidRPr="001A5CB1">
        <w:rPr>
          <w:rFonts w:ascii="Times New Roman" w:eastAsia="Times New Roman" w:hAnsi="Times New Roman" w:cs="Times New Roman"/>
          <w:spacing w:val="2"/>
        </w:rPr>
        <w:t>a</w:t>
      </w:r>
      <w:r w:rsidRPr="001A5CB1">
        <w:rPr>
          <w:rFonts w:ascii="Times New Roman" w:eastAsia="Times New Roman" w:hAnsi="Times New Roman" w:cs="Times New Roman"/>
        </w:rPr>
        <w:t>p</w:t>
      </w:r>
      <w:r w:rsidRPr="001A5CB1">
        <w:rPr>
          <w:rFonts w:ascii="Times New Roman" w:eastAsia="Times New Roman" w:hAnsi="Times New Roman" w:cs="Times New Roman"/>
          <w:spacing w:val="-1"/>
        </w:rPr>
        <w:t>ac</w:t>
      </w:r>
      <w:r w:rsidRPr="001A5CB1">
        <w:rPr>
          <w:rFonts w:ascii="Times New Roman" w:eastAsia="Times New Roman" w:hAnsi="Times New Roman" w:cs="Times New Roman"/>
        </w:rPr>
        <w:t>i</w:t>
      </w:r>
      <w:r w:rsidRPr="001A5CB1">
        <w:rPr>
          <w:rFonts w:ascii="Times New Roman" w:eastAsia="Times New Roman" w:hAnsi="Times New Roman" w:cs="Times New Roman"/>
          <w:spacing w:val="3"/>
        </w:rPr>
        <w:t>t</w:t>
      </w:r>
      <w:r w:rsidRPr="001A5CB1">
        <w:rPr>
          <w:rFonts w:ascii="Times New Roman" w:eastAsia="Times New Roman" w:hAnsi="Times New Roman" w:cs="Times New Roman"/>
        </w:rPr>
        <w:t>y</w:t>
      </w:r>
      <w:r w:rsidRPr="001A5CB1">
        <w:rPr>
          <w:rFonts w:ascii="Times New Roman" w:eastAsia="Times New Roman" w:hAnsi="Times New Roman" w:cs="Times New Roman"/>
          <w:spacing w:val="-3"/>
        </w:rPr>
        <w:t xml:space="preserve"> </w:t>
      </w:r>
      <w:r w:rsidRPr="001A5CB1">
        <w:rPr>
          <w:rFonts w:ascii="Times New Roman" w:eastAsia="Times New Roman" w:hAnsi="Times New Roman" w:cs="Times New Roman"/>
          <w:spacing w:val="-2"/>
        </w:rPr>
        <w:t>B</w:t>
      </w:r>
      <w:r w:rsidRPr="001A5CB1">
        <w:rPr>
          <w:rFonts w:ascii="Times New Roman" w:eastAsia="Times New Roman" w:hAnsi="Times New Roman" w:cs="Times New Roman"/>
        </w:rPr>
        <w:t>ui</w:t>
      </w:r>
      <w:r w:rsidRPr="001A5CB1">
        <w:rPr>
          <w:rFonts w:ascii="Times New Roman" w:eastAsia="Times New Roman" w:hAnsi="Times New Roman" w:cs="Times New Roman"/>
          <w:spacing w:val="1"/>
        </w:rPr>
        <w:t>l</w:t>
      </w:r>
      <w:r w:rsidRPr="001A5CB1">
        <w:rPr>
          <w:rFonts w:ascii="Times New Roman" w:eastAsia="Times New Roman" w:hAnsi="Times New Roman" w:cs="Times New Roman"/>
        </w:rPr>
        <w:t>ding</w:t>
      </w:r>
      <w:r w:rsidRPr="001A5CB1">
        <w:rPr>
          <w:rFonts w:ascii="Times New Roman" w:eastAsia="Times New Roman" w:hAnsi="Times New Roman" w:cs="Times New Roman"/>
          <w:spacing w:val="3"/>
        </w:rPr>
        <w:t xml:space="preserve"> </w:t>
      </w:r>
      <w:r w:rsidRPr="001A5CB1">
        <w:rPr>
          <w:rFonts w:ascii="Times New Roman" w:eastAsia="Times New Roman" w:hAnsi="Times New Roman" w:cs="Times New Roman"/>
          <w:spacing w:val="-3"/>
        </w:rPr>
        <w:t>I</w:t>
      </w:r>
      <w:r w:rsidRPr="001A5CB1">
        <w:rPr>
          <w:rFonts w:ascii="Times New Roman" w:eastAsia="Times New Roman" w:hAnsi="Times New Roman" w:cs="Times New Roman"/>
        </w:rPr>
        <w:t>nte</w:t>
      </w:r>
      <w:r w:rsidRPr="001A5CB1">
        <w:rPr>
          <w:rFonts w:ascii="Times New Roman" w:eastAsia="Times New Roman" w:hAnsi="Times New Roman" w:cs="Times New Roman"/>
          <w:spacing w:val="-1"/>
        </w:rPr>
        <w:t>r</w:t>
      </w:r>
      <w:r w:rsidRPr="001A5CB1">
        <w:rPr>
          <w:rFonts w:ascii="Times New Roman" w:eastAsia="Times New Roman" w:hAnsi="Times New Roman" w:cs="Times New Roman"/>
          <w:spacing w:val="2"/>
        </w:rPr>
        <w:t>n</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on</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l G</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rm</w:t>
      </w:r>
      <w:r w:rsidRPr="001A5CB1">
        <w:rPr>
          <w:rFonts w:ascii="Times New Roman" w:eastAsia="Times New Roman" w:hAnsi="Times New Roman" w:cs="Times New Roman"/>
          <w:spacing w:val="-1"/>
        </w:rPr>
        <w:t>a</w:t>
      </w:r>
      <w:r w:rsidRPr="001A5CB1">
        <w:rPr>
          <w:rFonts w:ascii="Times New Roman" w:eastAsia="Times New Roman" w:hAnsi="Times New Roman" w:cs="Times New Roman"/>
          <w:spacing w:val="5"/>
        </w:rPr>
        <w:t>n</w:t>
      </w:r>
      <w:r w:rsidRPr="001A5CB1">
        <w:rPr>
          <w:rFonts w:ascii="Times New Roman" w:eastAsia="Times New Roman" w:hAnsi="Times New Roman" w:cs="Times New Roman"/>
          <w:spacing w:val="-5"/>
        </w:rPr>
        <w:t>y</w:t>
      </w:r>
      <w:r w:rsidRPr="001A5CB1">
        <w:rPr>
          <w:rFonts w:ascii="Times New Roman" w:eastAsia="Times New Roman" w:hAnsi="Times New Roman" w:cs="Times New Roman"/>
        </w:rPr>
        <w:t xml:space="preserve">, Division </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u</w:t>
      </w:r>
      <w:r w:rsidRPr="001A5CB1">
        <w:rPr>
          <w:rFonts w:ascii="Times New Roman" w:eastAsia="Times New Roman" w:hAnsi="Times New Roman" w:cs="Times New Roman"/>
          <w:spacing w:val="-1"/>
        </w:rPr>
        <w:t>ra</w:t>
      </w:r>
      <w:r w:rsidRPr="001A5CB1">
        <w:rPr>
          <w:rFonts w:ascii="Times New Roman" w:eastAsia="Times New Roman" w:hAnsi="Times New Roman" w:cs="Times New Roman"/>
        </w:rPr>
        <w:t>l D</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v</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lop</w:t>
      </w:r>
      <w:r w:rsidRPr="001A5CB1">
        <w:rPr>
          <w:rFonts w:ascii="Times New Roman" w:eastAsia="Times New Roman" w:hAnsi="Times New Roman" w:cs="Times New Roman"/>
          <w:spacing w:val="1"/>
        </w:rPr>
        <w:t>m</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 xml:space="preserve">nt, </w:t>
      </w: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 xml:space="preserve">ood </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nd Consum</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 Prot</w:t>
      </w:r>
      <w:r w:rsidRPr="001A5CB1">
        <w:rPr>
          <w:rFonts w:ascii="Times New Roman" w:eastAsia="Times New Roman" w:hAnsi="Times New Roman" w:cs="Times New Roman"/>
          <w:spacing w:val="-1"/>
        </w:rPr>
        <w:t>ec</w:t>
      </w:r>
      <w:r w:rsidRPr="001A5CB1">
        <w:rPr>
          <w:rFonts w:ascii="Times New Roman" w:eastAsia="Times New Roman" w:hAnsi="Times New Roman" w:cs="Times New Roman"/>
        </w:rPr>
        <w:t>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 xml:space="preserve">on. </w:t>
      </w:r>
      <w:proofErr w:type="spellStart"/>
      <w:r w:rsidRPr="001A5CB1">
        <w:rPr>
          <w:rFonts w:ascii="Times New Roman" w:eastAsia="Times New Roman" w:hAnsi="Times New Roman" w:cs="Times New Roman"/>
          <w:spacing w:val="1"/>
        </w:rPr>
        <w:t>F</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lda</w:t>
      </w: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i</w:t>
      </w:r>
      <w:r w:rsidRPr="001A5CB1">
        <w:rPr>
          <w:rFonts w:ascii="Times New Roman" w:eastAsia="Times New Roman" w:hAnsi="Times New Roman" w:cs="Times New Roman"/>
          <w:spacing w:val="3"/>
        </w:rPr>
        <w:t>n</w:t>
      </w:r>
      <w:r w:rsidRPr="001A5CB1">
        <w:rPr>
          <w:rFonts w:ascii="Times New Roman" w:eastAsia="Times New Roman" w:hAnsi="Times New Roman" w:cs="Times New Roman"/>
        </w:rPr>
        <w:t>g</w:t>
      </w:r>
      <w:proofErr w:type="spellEnd"/>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spacing w:val="2"/>
        </w:rPr>
        <w:t>2</w:t>
      </w:r>
      <w:r w:rsidRPr="001A5CB1">
        <w:rPr>
          <w:rFonts w:ascii="Times New Roman" w:eastAsia="Times New Roman" w:hAnsi="Times New Roman" w:cs="Times New Roman"/>
        </w:rPr>
        <w:t>009,</w:t>
      </w:r>
      <w:r w:rsidRPr="001A5CB1">
        <w:rPr>
          <w:rFonts w:ascii="Times New Roman" w:eastAsia="Times New Roman" w:hAnsi="Times New Roman" w:cs="Times New Roman"/>
          <w:spacing w:val="4"/>
        </w:rPr>
        <w:t>3</w:t>
      </w:r>
      <w:proofErr w:type="spellStart"/>
      <w:r w:rsidRPr="001A5CB1">
        <w:rPr>
          <w:rFonts w:ascii="Times New Roman" w:eastAsia="Times New Roman" w:hAnsi="Times New Roman" w:cs="Times New Roman"/>
          <w:spacing w:val="-1"/>
          <w:position w:val="11"/>
        </w:rPr>
        <w:t>r</w:t>
      </w:r>
      <w:r w:rsidRPr="001A5CB1">
        <w:rPr>
          <w:rFonts w:ascii="Times New Roman" w:eastAsia="Times New Roman" w:hAnsi="Times New Roman" w:cs="Times New Roman"/>
          <w:position w:val="11"/>
        </w:rPr>
        <w:t>d</w:t>
      </w:r>
      <w:proofErr w:type="spellEnd"/>
      <w:r w:rsidRPr="001A5CB1">
        <w:rPr>
          <w:rFonts w:ascii="Times New Roman" w:eastAsia="Times New Roman" w:hAnsi="Times New Roman" w:cs="Times New Roman"/>
          <w:spacing w:val="21"/>
          <w:position w:val="11"/>
        </w:rPr>
        <w:t xml:space="preserve"> </w:t>
      </w:r>
      <w:r w:rsidRPr="001A5CB1">
        <w:rPr>
          <w:rFonts w:ascii="Times New Roman" w:eastAsia="Times New Roman" w:hAnsi="Times New Roman" w:cs="Times New Roman"/>
        </w:rPr>
        <w:t>upd</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 xml:space="preserve">ted </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di</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 xml:space="preserve">ion. </w:t>
      </w:r>
      <w:r w:rsidR="00694752" w:rsidRPr="001A5CB1">
        <w:rPr>
          <w:rFonts w:ascii="Times New Roman" w:eastAsia="Times New Roman" w:hAnsi="Times New Roman" w:cs="Times New Roman"/>
        </w:rPr>
        <w:t xml:space="preserve">Retrieved from: </w:t>
      </w:r>
      <w:hyperlink r:id="rId81" w:history="1">
        <w:r w:rsidR="00694752" w:rsidRPr="001A5CB1">
          <w:rPr>
            <w:rStyle w:val="Hyperlink"/>
            <w:rFonts w:ascii="Times New Roman" w:hAnsi="Times New Roman" w:cs="Times New Roman"/>
            <w:color w:val="auto"/>
          </w:rPr>
          <w:t>http://www.inwent.org/</w:t>
        </w:r>
      </w:hyperlink>
    </w:p>
    <w:p w14:paraId="5F3EE480" w14:textId="77777777" w:rsidR="00822EFA" w:rsidRPr="001A5CB1" w:rsidRDefault="00822EFA" w:rsidP="00822EFA">
      <w:pPr>
        <w:rPr>
          <w:rFonts w:eastAsia="Times New Roman"/>
        </w:rPr>
      </w:pPr>
    </w:p>
    <w:p w14:paraId="0AD0E329" w14:textId="77777777" w:rsidR="00822EFA" w:rsidRPr="001A5CB1" w:rsidRDefault="00822EFA" w:rsidP="00995181">
      <w:pPr>
        <w:pStyle w:val="ListParagraph"/>
        <w:numPr>
          <w:ilvl w:val="0"/>
          <w:numId w:val="9"/>
        </w:numPr>
        <w:rPr>
          <w:rFonts w:ascii="Times New Roman" w:hAnsi="Times New Roman" w:cs="Times New Roman"/>
        </w:rPr>
      </w:pPr>
      <w:proofErr w:type="spellStart"/>
      <w:r w:rsidRPr="001A5CB1">
        <w:rPr>
          <w:rFonts w:ascii="Times New Roman" w:hAnsi="Times New Roman" w:cs="Times New Roman"/>
        </w:rPr>
        <w:t>Cafer</w:t>
      </w:r>
      <w:proofErr w:type="spellEnd"/>
      <w:r w:rsidRPr="001A5CB1">
        <w:rPr>
          <w:rFonts w:ascii="Times New Roman" w:hAnsi="Times New Roman" w:cs="Times New Roman"/>
        </w:rPr>
        <w:t xml:space="preserve"> A, Kaiser M. An analysis of difference in predictors of food affordability between rural and urban counties. Journal of Poverty. 2016</w:t>
      </w:r>
      <w:proofErr w:type="gramStart"/>
      <w:r w:rsidRPr="001A5CB1">
        <w:rPr>
          <w:rFonts w:ascii="Times New Roman" w:hAnsi="Times New Roman" w:cs="Times New Roman"/>
        </w:rPr>
        <w:t>;20</w:t>
      </w:r>
      <w:proofErr w:type="gramEnd"/>
      <w:r w:rsidRPr="001A5CB1">
        <w:rPr>
          <w:rFonts w:ascii="Times New Roman" w:hAnsi="Times New Roman" w:cs="Times New Roman"/>
        </w:rPr>
        <w:t>(1):34-55.</w:t>
      </w:r>
    </w:p>
    <w:p w14:paraId="0AA75B83" w14:textId="77777777" w:rsidR="00822EFA" w:rsidRPr="001A5CB1" w:rsidRDefault="00822EFA" w:rsidP="00822EFA"/>
    <w:p w14:paraId="516E6C3B" w14:textId="500F32B8" w:rsidR="00822EFA" w:rsidRPr="001A5CB1" w:rsidRDefault="00822EFA" w:rsidP="00995181">
      <w:pPr>
        <w:pStyle w:val="ListParagraph"/>
        <w:numPr>
          <w:ilvl w:val="0"/>
          <w:numId w:val="9"/>
        </w:numPr>
        <w:rPr>
          <w:rFonts w:ascii="Times New Roman" w:hAnsi="Times New Roman" w:cs="Times New Roman"/>
        </w:rPr>
      </w:pPr>
      <w:r w:rsidRPr="001A5CB1">
        <w:rPr>
          <w:rFonts w:ascii="Times New Roman" w:hAnsi="Times New Roman" w:cs="Times New Roman"/>
        </w:rPr>
        <w:t xml:space="preserve">Change Y, </w:t>
      </w:r>
      <w:proofErr w:type="spellStart"/>
      <w:r w:rsidRPr="001A5CB1">
        <w:rPr>
          <w:rFonts w:ascii="Times New Roman" w:hAnsi="Times New Roman" w:cs="Times New Roman"/>
        </w:rPr>
        <w:t>Chatterjee</w:t>
      </w:r>
      <w:proofErr w:type="spellEnd"/>
      <w:r w:rsidRPr="001A5CB1">
        <w:rPr>
          <w:rFonts w:ascii="Times New Roman" w:hAnsi="Times New Roman" w:cs="Times New Roman"/>
        </w:rPr>
        <w:t xml:space="preserve"> S, Kim J. Household Finance and Food Insecurity. J</w:t>
      </w:r>
      <w:r w:rsidR="00AB107F" w:rsidRPr="001A5CB1">
        <w:rPr>
          <w:rFonts w:ascii="Times New Roman" w:hAnsi="Times New Roman" w:cs="Times New Roman"/>
        </w:rPr>
        <w:t>ournal of</w:t>
      </w:r>
      <w:r w:rsidRPr="001A5CB1">
        <w:rPr>
          <w:rFonts w:ascii="Times New Roman" w:hAnsi="Times New Roman" w:cs="Times New Roman"/>
        </w:rPr>
        <w:t xml:space="preserve"> Fam</w:t>
      </w:r>
      <w:r w:rsidR="00AB107F" w:rsidRPr="001A5CB1">
        <w:rPr>
          <w:rFonts w:ascii="Times New Roman" w:hAnsi="Times New Roman" w:cs="Times New Roman"/>
        </w:rPr>
        <w:t>ily and</w:t>
      </w:r>
      <w:r w:rsidRPr="001A5CB1">
        <w:rPr>
          <w:rFonts w:ascii="Times New Roman" w:hAnsi="Times New Roman" w:cs="Times New Roman"/>
        </w:rPr>
        <w:t xml:space="preserve"> Econ</w:t>
      </w:r>
      <w:r w:rsidR="00AB107F" w:rsidRPr="001A5CB1">
        <w:rPr>
          <w:rFonts w:ascii="Times New Roman" w:hAnsi="Times New Roman" w:cs="Times New Roman"/>
        </w:rPr>
        <w:t>omic</w:t>
      </w:r>
      <w:r w:rsidRPr="001A5CB1">
        <w:rPr>
          <w:rFonts w:ascii="Times New Roman" w:hAnsi="Times New Roman" w:cs="Times New Roman"/>
        </w:rPr>
        <w:t xml:space="preserve"> Iss</w:t>
      </w:r>
      <w:r w:rsidR="00AB107F" w:rsidRPr="001A5CB1">
        <w:rPr>
          <w:rFonts w:ascii="Times New Roman" w:hAnsi="Times New Roman" w:cs="Times New Roman"/>
        </w:rPr>
        <w:t>ues</w:t>
      </w:r>
      <w:r w:rsidRPr="001A5CB1">
        <w:rPr>
          <w:rFonts w:ascii="Times New Roman" w:hAnsi="Times New Roman" w:cs="Times New Roman"/>
        </w:rPr>
        <w:t>. 2014</w:t>
      </w:r>
      <w:proofErr w:type="gramStart"/>
      <w:r w:rsidRPr="001A5CB1">
        <w:rPr>
          <w:rFonts w:ascii="Times New Roman" w:hAnsi="Times New Roman" w:cs="Times New Roman"/>
        </w:rPr>
        <w:t>;35:499</w:t>
      </w:r>
      <w:proofErr w:type="gramEnd"/>
      <w:r w:rsidRPr="001A5CB1">
        <w:rPr>
          <w:rFonts w:ascii="Times New Roman" w:hAnsi="Times New Roman" w:cs="Times New Roman"/>
        </w:rPr>
        <w:t xml:space="preserve">-515. </w:t>
      </w:r>
    </w:p>
    <w:p w14:paraId="143B03C1" w14:textId="77777777" w:rsidR="00822EFA" w:rsidRPr="001A5CB1" w:rsidRDefault="00822EFA" w:rsidP="00822EFA"/>
    <w:p w14:paraId="68A66C5B" w14:textId="26FEAC20" w:rsidR="00694752" w:rsidRPr="001A5CB1" w:rsidRDefault="00822EFA" w:rsidP="00694752">
      <w:pPr>
        <w:pStyle w:val="ListParagraph"/>
        <w:numPr>
          <w:ilvl w:val="0"/>
          <w:numId w:val="9"/>
        </w:numPr>
        <w:rPr>
          <w:rFonts w:ascii="Times New Roman" w:hAnsi="Times New Roman" w:cs="Times New Roman"/>
        </w:rPr>
      </w:pPr>
      <w:r w:rsidRPr="001A5CB1">
        <w:rPr>
          <w:rFonts w:ascii="Times New Roman" w:eastAsia="Times New Roman" w:hAnsi="Times New Roman" w:cs="Times New Roman"/>
        </w:rPr>
        <w:t xml:space="preserve">Coleman JA, Gregory C. Inflation and higher food prices kept food insecurity rates relatively high after the 2007–09 </w:t>
      </w:r>
      <w:proofErr w:type="gramStart"/>
      <w:r w:rsidRPr="001A5CB1">
        <w:rPr>
          <w:rFonts w:ascii="Times New Roman" w:eastAsia="Times New Roman" w:hAnsi="Times New Roman" w:cs="Times New Roman"/>
        </w:rPr>
        <w:t>recession</w:t>
      </w:r>
      <w:proofErr w:type="gramEnd"/>
      <w:r w:rsidRPr="001A5CB1">
        <w:rPr>
          <w:rFonts w:ascii="Times New Roman" w:eastAsia="Times New Roman" w:hAnsi="Times New Roman" w:cs="Times New Roman"/>
        </w:rPr>
        <w:t xml:space="preserve">. Washington, DC: U.S. Department of Agriculture: Economic Research Service. 2014. </w:t>
      </w:r>
      <w:r w:rsidR="003C2114" w:rsidRPr="001A5CB1">
        <w:rPr>
          <w:rFonts w:ascii="Times New Roman" w:eastAsia="Times New Roman" w:hAnsi="Times New Roman" w:cs="Times New Roman"/>
        </w:rPr>
        <w:t>Retrieved from https://www.ers.usda.gov/amber-waves/2014/december/inflation-and-higher-food-prices-kept-food-insecurity-rates-relatively-high-after-the-2007-09-recession/</w:t>
      </w:r>
    </w:p>
    <w:p w14:paraId="01F5BAB1" w14:textId="77777777" w:rsidR="00694752" w:rsidRPr="001A5CB1" w:rsidRDefault="00694752" w:rsidP="00694752"/>
    <w:p w14:paraId="76A03270" w14:textId="5397CF3A" w:rsidR="00694752" w:rsidRPr="001A5CB1" w:rsidRDefault="00822EFA" w:rsidP="00694752">
      <w:pPr>
        <w:pStyle w:val="ListParagraph"/>
        <w:numPr>
          <w:ilvl w:val="0"/>
          <w:numId w:val="9"/>
        </w:numPr>
        <w:rPr>
          <w:rFonts w:ascii="Times New Roman" w:hAnsi="Times New Roman" w:cs="Times New Roman"/>
        </w:rPr>
      </w:pPr>
      <w:r w:rsidRPr="001A5CB1">
        <w:rPr>
          <w:rFonts w:ascii="Times New Roman" w:hAnsi="Times New Roman" w:cs="Times New Roman"/>
        </w:rPr>
        <w:t xml:space="preserve">Coleman JA, </w:t>
      </w:r>
      <w:proofErr w:type="spellStart"/>
      <w:r w:rsidRPr="001A5CB1">
        <w:rPr>
          <w:rFonts w:ascii="Times New Roman" w:hAnsi="Times New Roman" w:cs="Times New Roman"/>
        </w:rPr>
        <w:t>Rabbitt</w:t>
      </w:r>
      <w:proofErr w:type="spellEnd"/>
      <w:r w:rsidRPr="001A5CB1">
        <w:rPr>
          <w:rFonts w:ascii="Times New Roman" w:hAnsi="Times New Roman" w:cs="Times New Roman"/>
        </w:rPr>
        <w:t xml:space="preserve"> P, Gregory C, Singh A. Household Food Security in the United States in 2014, ERR-194. U.S. Department of Agriculture, Economic Research Service. 2015. </w:t>
      </w:r>
      <w:r w:rsidR="00694752" w:rsidRPr="001A5CB1">
        <w:rPr>
          <w:rFonts w:ascii="Times New Roman" w:hAnsi="Times New Roman" w:cs="Times New Roman"/>
        </w:rPr>
        <w:t xml:space="preserve">Retrieved from </w:t>
      </w:r>
      <w:hyperlink r:id="rId82" w:history="1">
        <w:r w:rsidR="00694752" w:rsidRPr="001A5CB1">
          <w:rPr>
            <w:rStyle w:val="Hyperlink"/>
            <w:rFonts w:ascii="Times New Roman" w:hAnsi="Times New Roman" w:cs="Times New Roman"/>
            <w:color w:val="auto"/>
          </w:rPr>
          <w:t>https://www.ers.usda.gov/webdocs/publications/45425/53740_err194.pdf?v=0</w:t>
        </w:r>
      </w:hyperlink>
    </w:p>
    <w:p w14:paraId="7A23918B" w14:textId="77777777" w:rsidR="00822EFA" w:rsidRPr="001A5CB1" w:rsidRDefault="00822EFA" w:rsidP="00694752">
      <w:pPr>
        <w:pStyle w:val="ListParagraph"/>
        <w:widowControl w:val="0"/>
        <w:autoSpaceDE w:val="0"/>
        <w:autoSpaceDN w:val="0"/>
        <w:adjustRightInd w:val="0"/>
        <w:rPr>
          <w:rFonts w:ascii="Times New Roman" w:hAnsi="Times New Roman" w:cs="Times New Roman"/>
        </w:rPr>
      </w:pPr>
    </w:p>
    <w:p w14:paraId="41936ED1" w14:textId="7D35FD1D" w:rsidR="00822EFA" w:rsidRPr="001A5CB1" w:rsidRDefault="00822EFA" w:rsidP="00995181">
      <w:pPr>
        <w:pStyle w:val="ListParagraph"/>
        <w:numPr>
          <w:ilvl w:val="0"/>
          <w:numId w:val="9"/>
        </w:numPr>
        <w:rPr>
          <w:rFonts w:ascii="Times New Roman" w:hAnsi="Times New Roman" w:cs="Times New Roman"/>
        </w:rPr>
      </w:pPr>
      <w:r w:rsidRPr="001A5CB1">
        <w:rPr>
          <w:rFonts w:ascii="Times New Roman" w:hAnsi="Times New Roman" w:cs="Times New Roman"/>
        </w:rPr>
        <w:lastRenderedPageBreak/>
        <w:t xml:space="preserve">Denney J, </w:t>
      </w:r>
      <w:proofErr w:type="spellStart"/>
      <w:r w:rsidRPr="001A5CB1">
        <w:rPr>
          <w:rFonts w:ascii="Times New Roman" w:hAnsi="Times New Roman" w:cs="Times New Roman"/>
        </w:rPr>
        <w:t>Kimbro</w:t>
      </w:r>
      <w:proofErr w:type="spellEnd"/>
      <w:r w:rsidRPr="001A5CB1">
        <w:rPr>
          <w:rFonts w:ascii="Times New Roman" w:hAnsi="Times New Roman" w:cs="Times New Roman"/>
        </w:rPr>
        <w:t xml:space="preserve"> R, Sharp G. Neighborhoods and Food Insecurity in Households with Young Children: A </w:t>
      </w:r>
      <w:r w:rsidR="003C2114" w:rsidRPr="001A5CB1">
        <w:rPr>
          <w:rFonts w:ascii="Times New Roman" w:hAnsi="Times New Roman" w:cs="Times New Roman"/>
        </w:rPr>
        <w:t>Disadvantage</w:t>
      </w:r>
      <w:r w:rsidRPr="001A5CB1">
        <w:rPr>
          <w:rFonts w:ascii="Times New Roman" w:hAnsi="Times New Roman" w:cs="Times New Roman"/>
        </w:rPr>
        <w:t xml:space="preserve"> Paradox</w:t>
      </w:r>
      <w:proofErr w:type="gramStart"/>
      <w:r w:rsidRPr="001A5CB1">
        <w:rPr>
          <w:rFonts w:ascii="Times New Roman" w:hAnsi="Times New Roman" w:cs="Times New Roman"/>
        </w:rPr>
        <w:t>?.</w:t>
      </w:r>
      <w:proofErr w:type="gramEnd"/>
      <w:r w:rsidRPr="001A5CB1">
        <w:rPr>
          <w:rFonts w:ascii="Times New Roman" w:hAnsi="Times New Roman" w:cs="Times New Roman"/>
        </w:rPr>
        <w:t xml:space="preserve"> Social Problems. 2018</w:t>
      </w:r>
      <w:proofErr w:type="gramStart"/>
      <w:r w:rsidRPr="001A5CB1">
        <w:rPr>
          <w:rFonts w:ascii="Times New Roman" w:hAnsi="Times New Roman" w:cs="Times New Roman"/>
        </w:rPr>
        <w:t>;</w:t>
      </w:r>
      <w:proofErr w:type="gramEnd"/>
      <w:r w:rsidRPr="001A5CB1">
        <w:rPr>
          <w:rFonts w:ascii="Times New Roman" w:hAnsi="Times New Roman" w:cs="Times New Roman"/>
        </w:rPr>
        <w:t xml:space="preserve"> 65:342-359. </w:t>
      </w:r>
    </w:p>
    <w:p w14:paraId="500F225D" w14:textId="77777777" w:rsidR="00822EFA" w:rsidRPr="001A5CB1" w:rsidRDefault="00822EFA" w:rsidP="00822EFA"/>
    <w:p w14:paraId="6FA62CD6" w14:textId="77777777" w:rsidR="00822EFA" w:rsidRPr="001A5CB1" w:rsidRDefault="00822EFA" w:rsidP="00995181">
      <w:pPr>
        <w:pStyle w:val="ListParagraph"/>
        <w:widowControl w:val="0"/>
        <w:numPr>
          <w:ilvl w:val="0"/>
          <w:numId w:val="9"/>
        </w:numPr>
        <w:autoSpaceDE w:val="0"/>
        <w:autoSpaceDN w:val="0"/>
        <w:adjustRightInd w:val="0"/>
        <w:rPr>
          <w:rFonts w:ascii="Times New Roman" w:hAnsi="Times New Roman" w:cs="Times New Roman"/>
        </w:rPr>
      </w:pPr>
      <w:proofErr w:type="spellStart"/>
      <w:r w:rsidRPr="001A5CB1">
        <w:rPr>
          <w:rFonts w:ascii="Times New Roman" w:hAnsi="Times New Roman" w:cs="Times New Roman"/>
        </w:rPr>
        <w:t>Fram</w:t>
      </w:r>
      <w:proofErr w:type="spellEnd"/>
      <w:r w:rsidRPr="001A5CB1">
        <w:rPr>
          <w:rFonts w:ascii="Times New Roman" w:hAnsi="Times New Roman" w:cs="Times New Roman"/>
        </w:rPr>
        <w:t xml:space="preserve"> MS. </w:t>
      </w:r>
      <w:proofErr w:type="spellStart"/>
      <w:r w:rsidRPr="001A5CB1">
        <w:rPr>
          <w:rFonts w:ascii="Times New Roman" w:hAnsi="Times New Roman" w:cs="Times New Roman"/>
        </w:rPr>
        <w:t>Frongillo</w:t>
      </w:r>
      <w:proofErr w:type="spellEnd"/>
      <w:r w:rsidRPr="001A5CB1">
        <w:rPr>
          <w:rFonts w:ascii="Times New Roman" w:hAnsi="Times New Roman" w:cs="Times New Roman"/>
        </w:rPr>
        <w:t xml:space="preserve"> EA, Jones SJ, Williams RC, Burke MP, </w:t>
      </w:r>
      <w:proofErr w:type="spellStart"/>
      <w:r w:rsidRPr="001A5CB1">
        <w:rPr>
          <w:rFonts w:ascii="Times New Roman" w:hAnsi="Times New Roman" w:cs="Times New Roman"/>
        </w:rPr>
        <w:t>DeLoach</w:t>
      </w:r>
      <w:proofErr w:type="spellEnd"/>
      <w:r w:rsidRPr="001A5CB1">
        <w:rPr>
          <w:rFonts w:ascii="Times New Roman" w:hAnsi="Times New Roman" w:cs="Times New Roman"/>
        </w:rPr>
        <w:t xml:space="preserve"> KP, Blake CE. “Children are aware of food insecurity and take responsibility for managing food resources.” The Journal of Nutrition. 2011</w:t>
      </w:r>
      <w:proofErr w:type="gramStart"/>
      <w:r w:rsidRPr="001A5CB1">
        <w:rPr>
          <w:rFonts w:ascii="Times New Roman" w:hAnsi="Times New Roman" w:cs="Times New Roman"/>
        </w:rPr>
        <w:t>;141</w:t>
      </w:r>
      <w:proofErr w:type="gramEnd"/>
      <w:r w:rsidRPr="001A5CB1">
        <w:rPr>
          <w:rFonts w:ascii="Times New Roman" w:hAnsi="Times New Roman" w:cs="Times New Roman"/>
        </w:rPr>
        <w:t>(6):1114-1119.</w:t>
      </w:r>
    </w:p>
    <w:p w14:paraId="551312E4" w14:textId="77777777" w:rsidR="00822EFA" w:rsidRPr="001A5CB1" w:rsidRDefault="00822EFA" w:rsidP="00822EFA"/>
    <w:p w14:paraId="57C88620" w14:textId="64EFC877" w:rsidR="00822EFA" w:rsidRPr="001A5CB1" w:rsidRDefault="00822EFA" w:rsidP="00995181">
      <w:pPr>
        <w:pStyle w:val="ListParagraph"/>
        <w:numPr>
          <w:ilvl w:val="0"/>
          <w:numId w:val="9"/>
        </w:numPr>
        <w:rPr>
          <w:rFonts w:ascii="Times New Roman" w:hAnsi="Times New Roman" w:cs="Times New Roman"/>
        </w:rPr>
      </w:pPr>
      <w:proofErr w:type="spellStart"/>
      <w:r w:rsidRPr="001A5CB1">
        <w:rPr>
          <w:rFonts w:ascii="Times New Roman" w:hAnsi="Times New Roman" w:cs="Times New Roman"/>
        </w:rPr>
        <w:t>Garvelink</w:t>
      </w:r>
      <w:proofErr w:type="spellEnd"/>
      <w:r w:rsidRPr="001A5CB1">
        <w:rPr>
          <w:rFonts w:ascii="Times New Roman" w:hAnsi="Times New Roman" w:cs="Times New Roman"/>
        </w:rPr>
        <w:t xml:space="preserve"> W. Nutrition and Food Security in the City. Center for Strategic and International Studies. 2013.</w:t>
      </w:r>
      <w:r w:rsidR="003C2114" w:rsidRPr="001A5CB1">
        <w:rPr>
          <w:rFonts w:ascii="Times New Roman" w:hAnsi="Times New Roman" w:cs="Times New Roman"/>
        </w:rPr>
        <w:t xml:space="preserve"> Retrieved from https://www.csis.org/analysis/nutrition-and-food-security-city</w:t>
      </w:r>
    </w:p>
    <w:p w14:paraId="42CE5689" w14:textId="77777777" w:rsidR="00822EFA" w:rsidRPr="001A5CB1" w:rsidRDefault="00822EFA" w:rsidP="00822EFA"/>
    <w:p w14:paraId="00DAA89B" w14:textId="1A274F6D" w:rsidR="00822EFA" w:rsidRPr="001A5CB1" w:rsidRDefault="006E6945" w:rsidP="00995181">
      <w:pPr>
        <w:pStyle w:val="ListParagraph"/>
        <w:numPr>
          <w:ilvl w:val="0"/>
          <w:numId w:val="9"/>
        </w:numPr>
        <w:rPr>
          <w:rFonts w:ascii="Times New Roman" w:hAnsi="Times New Roman" w:cs="Times New Roman"/>
        </w:rPr>
      </w:pPr>
      <w:r w:rsidRPr="001A5CB1">
        <w:rPr>
          <w:rFonts w:ascii="Times New Roman" w:hAnsi="Times New Roman" w:cs="Times New Roman"/>
        </w:rPr>
        <w:t xml:space="preserve">Hadley C, </w:t>
      </w:r>
      <w:proofErr w:type="spellStart"/>
      <w:r w:rsidRPr="001A5CB1">
        <w:rPr>
          <w:rFonts w:ascii="Times New Roman" w:hAnsi="Times New Roman" w:cs="Times New Roman"/>
        </w:rPr>
        <w:t>Zodhiates</w:t>
      </w:r>
      <w:proofErr w:type="spellEnd"/>
      <w:r w:rsidRPr="001A5CB1">
        <w:rPr>
          <w:rFonts w:ascii="Times New Roman" w:hAnsi="Times New Roman" w:cs="Times New Roman"/>
        </w:rPr>
        <w:t xml:space="preserve"> A, </w:t>
      </w:r>
      <w:proofErr w:type="spellStart"/>
      <w:r w:rsidRPr="001A5CB1">
        <w:rPr>
          <w:rFonts w:ascii="Times New Roman" w:hAnsi="Times New Roman" w:cs="Times New Roman"/>
        </w:rPr>
        <w:t>Sellen</w:t>
      </w:r>
      <w:proofErr w:type="spellEnd"/>
      <w:r w:rsidR="00822EFA" w:rsidRPr="001A5CB1">
        <w:rPr>
          <w:rFonts w:ascii="Times New Roman" w:hAnsi="Times New Roman" w:cs="Times New Roman"/>
        </w:rPr>
        <w:t xml:space="preserve"> DW. Acculturation, economics and food insecurity among refugees resettled in the USA: a case study of </w:t>
      </w:r>
      <w:proofErr w:type="gramStart"/>
      <w:r w:rsidR="00822EFA" w:rsidRPr="001A5CB1">
        <w:rPr>
          <w:rFonts w:ascii="Times New Roman" w:hAnsi="Times New Roman" w:cs="Times New Roman"/>
        </w:rPr>
        <w:t>west</w:t>
      </w:r>
      <w:proofErr w:type="gramEnd"/>
      <w:r w:rsidR="00822EFA" w:rsidRPr="001A5CB1">
        <w:rPr>
          <w:rFonts w:ascii="Times New Roman" w:hAnsi="Times New Roman" w:cs="Times New Roman"/>
        </w:rPr>
        <w:t xml:space="preserve"> African refugees. Public Health Nutrition. 2007</w:t>
      </w:r>
      <w:proofErr w:type="gramStart"/>
      <w:r w:rsidR="00822EFA" w:rsidRPr="001A5CB1">
        <w:rPr>
          <w:rFonts w:ascii="Times New Roman" w:hAnsi="Times New Roman" w:cs="Times New Roman"/>
        </w:rPr>
        <w:t>;10</w:t>
      </w:r>
      <w:proofErr w:type="gramEnd"/>
      <w:r w:rsidR="00822EFA" w:rsidRPr="001A5CB1">
        <w:rPr>
          <w:rFonts w:ascii="Times New Roman" w:hAnsi="Times New Roman" w:cs="Times New Roman"/>
        </w:rPr>
        <w:t>(4):405-412.</w:t>
      </w:r>
    </w:p>
    <w:p w14:paraId="5F82E5D3" w14:textId="77777777" w:rsidR="00822EFA" w:rsidRPr="001A5CB1" w:rsidRDefault="00822EFA" w:rsidP="00822EFA"/>
    <w:p w14:paraId="606EA157" w14:textId="77777777" w:rsidR="003C2114" w:rsidRPr="001A5CB1" w:rsidRDefault="00822EFA" w:rsidP="003C2114">
      <w:pPr>
        <w:pStyle w:val="ListParagraph"/>
        <w:numPr>
          <w:ilvl w:val="0"/>
          <w:numId w:val="9"/>
        </w:numPr>
        <w:rPr>
          <w:rFonts w:ascii="Times New Roman" w:eastAsia="Times New Roman" w:hAnsi="Times New Roman" w:cs="Times New Roman"/>
          <w:shd w:val="clear" w:color="auto" w:fill="FFFFFF"/>
        </w:rPr>
      </w:pPr>
      <w:proofErr w:type="spellStart"/>
      <w:r w:rsidRPr="001A5CB1">
        <w:rPr>
          <w:rFonts w:ascii="Times New Roman" w:eastAsia="Times New Roman" w:hAnsi="Times New Roman" w:cs="Times New Roman"/>
          <w:shd w:val="clear" w:color="auto" w:fill="FFFFFF"/>
        </w:rPr>
        <w:t>Loopstra</w:t>
      </w:r>
      <w:proofErr w:type="spellEnd"/>
      <w:r w:rsidRPr="001A5CB1">
        <w:rPr>
          <w:rFonts w:ascii="Times New Roman" w:eastAsia="Times New Roman" w:hAnsi="Times New Roman" w:cs="Times New Roman"/>
          <w:shd w:val="clear" w:color="auto" w:fill="FFFFFF"/>
        </w:rPr>
        <w:t xml:space="preserve"> R. </w:t>
      </w:r>
      <w:proofErr w:type="spellStart"/>
      <w:r w:rsidRPr="001A5CB1">
        <w:rPr>
          <w:rFonts w:ascii="Times New Roman" w:eastAsia="Times New Roman" w:hAnsi="Times New Roman" w:cs="Times New Roman"/>
          <w:shd w:val="clear" w:color="auto" w:fill="FFFFFF"/>
        </w:rPr>
        <w:t>Tarasuk</w:t>
      </w:r>
      <w:proofErr w:type="spellEnd"/>
      <w:r w:rsidRPr="001A5CB1">
        <w:rPr>
          <w:rFonts w:ascii="Times New Roman" w:eastAsia="Times New Roman" w:hAnsi="Times New Roman" w:cs="Times New Roman"/>
          <w:shd w:val="clear" w:color="auto" w:fill="FFFFFF"/>
        </w:rPr>
        <w:t xml:space="preserve"> V. Severity of </w:t>
      </w:r>
      <w:proofErr w:type="gramStart"/>
      <w:r w:rsidRPr="001A5CB1">
        <w:rPr>
          <w:rFonts w:ascii="Times New Roman" w:eastAsia="Times New Roman" w:hAnsi="Times New Roman" w:cs="Times New Roman"/>
          <w:shd w:val="clear" w:color="auto" w:fill="FFFFFF"/>
        </w:rPr>
        <w:t>households</w:t>
      </w:r>
      <w:proofErr w:type="gramEnd"/>
      <w:r w:rsidRPr="001A5CB1">
        <w:rPr>
          <w:rFonts w:ascii="Times New Roman" w:eastAsia="Times New Roman" w:hAnsi="Times New Roman" w:cs="Times New Roman"/>
          <w:shd w:val="clear" w:color="auto" w:fill="FFFFFF"/>
        </w:rPr>
        <w:t xml:space="preserve"> food insecurity is sensitive to change in households income and employment status among low-income families. The Journal of Nutrition Community and International Nutrition American Society of Nutrition. 2013</w:t>
      </w:r>
      <w:proofErr w:type="gramStart"/>
      <w:r w:rsidRPr="001A5CB1">
        <w:rPr>
          <w:rFonts w:ascii="Times New Roman" w:eastAsia="Times New Roman" w:hAnsi="Times New Roman" w:cs="Times New Roman"/>
          <w:shd w:val="clear" w:color="auto" w:fill="FFFFFF"/>
        </w:rPr>
        <w:t>;1316</w:t>
      </w:r>
      <w:proofErr w:type="gramEnd"/>
      <w:r w:rsidRPr="001A5CB1">
        <w:rPr>
          <w:rFonts w:ascii="Times New Roman" w:eastAsia="Times New Roman" w:hAnsi="Times New Roman" w:cs="Times New Roman"/>
          <w:shd w:val="clear" w:color="auto" w:fill="FFFFFF"/>
        </w:rPr>
        <w:t xml:space="preserve">-1323. </w:t>
      </w:r>
    </w:p>
    <w:p w14:paraId="4F77B57F" w14:textId="77777777" w:rsidR="003C2114" w:rsidRPr="001A5CB1" w:rsidRDefault="003C2114" w:rsidP="003C2114">
      <w:pPr>
        <w:rPr>
          <w:rFonts w:eastAsia="Times New Roman"/>
          <w:shd w:val="clear" w:color="auto" w:fill="FFFFFF"/>
        </w:rPr>
      </w:pPr>
    </w:p>
    <w:p w14:paraId="47A5218D" w14:textId="0F306AA3" w:rsidR="00822EFA" w:rsidRPr="001A5CB1" w:rsidRDefault="00822EFA" w:rsidP="003C2114">
      <w:pPr>
        <w:pStyle w:val="ListParagraph"/>
        <w:numPr>
          <w:ilvl w:val="0"/>
          <w:numId w:val="9"/>
        </w:numPr>
        <w:rPr>
          <w:rFonts w:ascii="Times New Roman" w:eastAsia="Times New Roman" w:hAnsi="Times New Roman" w:cs="Times New Roman"/>
          <w:shd w:val="clear" w:color="auto" w:fill="FFFFFF"/>
        </w:rPr>
      </w:pPr>
      <w:proofErr w:type="spellStart"/>
      <w:r w:rsidRPr="001A5CB1">
        <w:rPr>
          <w:rFonts w:ascii="Times New Roman" w:eastAsia="Times New Roman" w:hAnsi="Times New Roman" w:cs="Times New Roman"/>
          <w:shd w:val="clear" w:color="auto" w:fill="FFFFFF"/>
        </w:rPr>
        <w:t>Mabli</w:t>
      </w:r>
      <w:proofErr w:type="spellEnd"/>
      <w:r w:rsidRPr="001A5CB1">
        <w:rPr>
          <w:rFonts w:ascii="Times New Roman" w:eastAsia="Times New Roman" w:hAnsi="Times New Roman" w:cs="Times New Roman"/>
          <w:shd w:val="clear" w:color="auto" w:fill="FFFFFF"/>
        </w:rPr>
        <w:t xml:space="preserve"> J. SNAP Participation and Urban and Rural Food Security. Prepared by </w:t>
      </w:r>
      <w:r w:rsidR="003C2114" w:rsidRPr="001A5CB1">
        <w:rPr>
          <w:rFonts w:ascii="Times New Roman" w:eastAsia="Times New Roman" w:hAnsi="Times New Roman" w:cs="Times New Roman"/>
          <w:shd w:val="clear" w:color="auto" w:fill="FFFFFF"/>
        </w:rPr>
        <w:t>Mathematical</w:t>
      </w:r>
      <w:r w:rsidRPr="001A5CB1">
        <w:rPr>
          <w:rFonts w:ascii="Times New Roman" w:eastAsia="Times New Roman" w:hAnsi="Times New Roman" w:cs="Times New Roman"/>
          <w:shd w:val="clear" w:color="auto" w:fill="FFFFFF"/>
        </w:rPr>
        <w:t xml:space="preserve"> Policy Research for the US Department of Agriculture, Food and Nutrition Service. 2014.</w:t>
      </w:r>
      <w:r w:rsidR="003C2114" w:rsidRPr="001A5CB1">
        <w:rPr>
          <w:rFonts w:ascii="Times New Roman" w:eastAsia="Times New Roman" w:hAnsi="Times New Roman" w:cs="Times New Roman"/>
          <w:shd w:val="clear" w:color="auto" w:fill="FFFFFF"/>
        </w:rPr>
        <w:t xml:space="preserve"> Retrieved from https://fns-prod.azureedge.net/sites/default/files/SNAPFS_FoodAccess.pdf</w:t>
      </w:r>
    </w:p>
    <w:p w14:paraId="2504EE79" w14:textId="77777777" w:rsidR="00822EFA" w:rsidRPr="001A5CB1" w:rsidRDefault="00822EFA" w:rsidP="00822EFA"/>
    <w:p w14:paraId="2670D1C0" w14:textId="00193809" w:rsidR="00AB107F" w:rsidRPr="001A5CB1" w:rsidRDefault="0086062D" w:rsidP="00AB107F">
      <w:pPr>
        <w:pStyle w:val="ListParagraph"/>
        <w:widowControl w:val="0"/>
        <w:numPr>
          <w:ilvl w:val="0"/>
          <w:numId w:val="9"/>
        </w:numPr>
        <w:autoSpaceDE w:val="0"/>
        <w:autoSpaceDN w:val="0"/>
        <w:adjustRightInd w:val="0"/>
        <w:rPr>
          <w:rFonts w:ascii="Times New Roman" w:hAnsi="Times New Roman" w:cs="Times New Roman"/>
        </w:rPr>
      </w:pPr>
      <w:r w:rsidRPr="001A5CB1">
        <w:rPr>
          <w:rFonts w:ascii="Times New Roman" w:hAnsi="Times New Roman" w:cs="Times New Roman"/>
        </w:rPr>
        <w:t xml:space="preserve">Nord M, Coleman </w:t>
      </w:r>
      <w:r w:rsidR="003C2114" w:rsidRPr="001A5CB1">
        <w:rPr>
          <w:rFonts w:ascii="Times New Roman" w:hAnsi="Times New Roman" w:cs="Times New Roman"/>
        </w:rPr>
        <w:t xml:space="preserve">JA. Gregory C. </w:t>
      </w:r>
      <w:r w:rsidR="003C2114" w:rsidRPr="001A5CB1">
        <w:rPr>
          <w:rFonts w:ascii="Times New Roman" w:hAnsi="Times New Roman" w:cs="Times New Roman"/>
          <w:bCs/>
        </w:rPr>
        <w:t>“</w:t>
      </w:r>
      <w:r w:rsidR="003C2114" w:rsidRPr="001A5CB1">
        <w:rPr>
          <w:rFonts w:ascii="Times New Roman" w:hAnsi="Times New Roman" w:cs="Times New Roman"/>
        </w:rPr>
        <w:t>Prevalence of U.S. Food Insecurity Is Related to Changes in Unemployment, Inflation, and the Price of Food.</w:t>
      </w:r>
      <w:r w:rsidR="003C2114" w:rsidRPr="001A5CB1">
        <w:rPr>
          <w:rFonts w:ascii="Times New Roman" w:hAnsi="Times New Roman" w:cs="Times New Roman"/>
          <w:bCs/>
        </w:rPr>
        <w:t xml:space="preserve">” </w:t>
      </w:r>
      <w:r w:rsidR="003C2114" w:rsidRPr="001A5CB1">
        <w:rPr>
          <w:rFonts w:ascii="Times New Roman" w:hAnsi="Times New Roman" w:cs="Times New Roman"/>
        </w:rPr>
        <w:t xml:space="preserve">Economic Research Report no. 167, US Department of Agriculture, Economic Research Service. 2014. Retrieved from </w:t>
      </w:r>
      <w:r w:rsidR="00AB107F" w:rsidRPr="001A5CB1">
        <w:t>https://poverty.ucdavis.edu/sites/main/files/file-attachments/usda_food_insecurity_2014.pdf</w:t>
      </w:r>
    </w:p>
    <w:p w14:paraId="430BF740" w14:textId="77777777" w:rsidR="00AB107F" w:rsidRPr="001A5CB1" w:rsidRDefault="00AB107F" w:rsidP="00AB107F">
      <w:pPr>
        <w:widowControl w:val="0"/>
        <w:autoSpaceDE w:val="0"/>
        <w:autoSpaceDN w:val="0"/>
        <w:adjustRightInd w:val="0"/>
      </w:pPr>
    </w:p>
    <w:p w14:paraId="0E5DF2C8" w14:textId="512B7A88" w:rsidR="00AB107F" w:rsidRPr="001A5CB1" w:rsidRDefault="00AB107F" w:rsidP="00AB107F">
      <w:pPr>
        <w:pStyle w:val="ListParagraph"/>
        <w:widowControl w:val="0"/>
        <w:numPr>
          <w:ilvl w:val="0"/>
          <w:numId w:val="9"/>
        </w:numPr>
        <w:autoSpaceDE w:val="0"/>
        <w:autoSpaceDN w:val="0"/>
        <w:adjustRightInd w:val="0"/>
        <w:rPr>
          <w:rFonts w:ascii="Times New Roman" w:hAnsi="Times New Roman" w:cs="Times New Roman"/>
        </w:rPr>
      </w:pPr>
      <w:r w:rsidRPr="001A5CB1">
        <w:rPr>
          <w:rFonts w:ascii="Times New Roman" w:hAnsi="Times New Roman" w:cs="Times New Roman"/>
        </w:rPr>
        <w:t xml:space="preserve">Nunnery DL, </w:t>
      </w:r>
      <w:proofErr w:type="spellStart"/>
      <w:r w:rsidRPr="001A5CB1">
        <w:rPr>
          <w:rFonts w:ascii="Times New Roman" w:hAnsi="Times New Roman" w:cs="Times New Roman"/>
        </w:rPr>
        <w:t>Dharod</w:t>
      </w:r>
      <w:proofErr w:type="spellEnd"/>
      <w:r w:rsidRPr="001A5CB1">
        <w:rPr>
          <w:rFonts w:ascii="Times New Roman" w:hAnsi="Times New Roman" w:cs="Times New Roman"/>
        </w:rPr>
        <w:t xml:space="preserve"> J. Potential determinants of food security among refugees in the U.S.: an examination of resettlement factors. Food Security: The Science, Sociology and Economics of Food Production and Access to Food, Springer; The International Society for Plant Pathology. 2017</w:t>
      </w:r>
      <w:proofErr w:type="gramStart"/>
      <w:r w:rsidRPr="001A5CB1">
        <w:rPr>
          <w:rFonts w:ascii="Times New Roman" w:hAnsi="Times New Roman" w:cs="Times New Roman"/>
        </w:rPr>
        <w:t>;9:163</w:t>
      </w:r>
      <w:proofErr w:type="gramEnd"/>
      <w:r w:rsidRPr="001A5CB1">
        <w:rPr>
          <w:rFonts w:ascii="Times New Roman" w:hAnsi="Times New Roman" w:cs="Times New Roman"/>
        </w:rPr>
        <w:t>-179.</w:t>
      </w:r>
    </w:p>
    <w:p w14:paraId="12C59488" w14:textId="77777777" w:rsidR="00822EFA" w:rsidRPr="001A5CB1" w:rsidRDefault="00822EFA" w:rsidP="00822EFA"/>
    <w:p w14:paraId="40DFE7CB" w14:textId="77777777" w:rsidR="00822EFA" w:rsidRPr="001A5CB1" w:rsidRDefault="00822EFA" w:rsidP="00995181">
      <w:pPr>
        <w:pStyle w:val="ListParagraph"/>
        <w:numPr>
          <w:ilvl w:val="0"/>
          <w:numId w:val="9"/>
        </w:numPr>
        <w:rPr>
          <w:rFonts w:ascii="Times New Roman" w:hAnsi="Times New Roman" w:cs="Times New Roman"/>
        </w:rPr>
      </w:pPr>
      <w:r w:rsidRPr="001A5CB1">
        <w:rPr>
          <w:rFonts w:ascii="Times New Roman" w:hAnsi="Times New Roman" w:cs="Times New Roman"/>
        </w:rPr>
        <w:t>Oliveira V. The Food Assistance Landscape: FY 2018 Annual Report, EIB-207,</w:t>
      </w:r>
    </w:p>
    <w:p w14:paraId="68CC3C67" w14:textId="1D0F57D2" w:rsidR="00822EFA" w:rsidRPr="001A5CB1" w:rsidRDefault="00822EFA" w:rsidP="00822EFA">
      <w:pPr>
        <w:pStyle w:val="ListParagraph"/>
        <w:rPr>
          <w:rFonts w:ascii="Times New Roman" w:hAnsi="Times New Roman" w:cs="Times New Roman"/>
        </w:rPr>
      </w:pPr>
      <w:proofErr w:type="gramStart"/>
      <w:r w:rsidRPr="001A5CB1">
        <w:rPr>
          <w:rFonts w:ascii="Times New Roman" w:hAnsi="Times New Roman" w:cs="Times New Roman"/>
        </w:rPr>
        <w:t>U.S. Department of Agriculture, Economic Research Service.</w:t>
      </w:r>
      <w:proofErr w:type="gramEnd"/>
      <w:r w:rsidRPr="001A5CB1">
        <w:rPr>
          <w:rFonts w:ascii="Times New Roman" w:hAnsi="Times New Roman" w:cs="Times New Roman"/>
        </w:rPr>
        <w:t xml:space="preserve"> 2019.</w:t>
      </w:r>
      <w:r w:rsidR="003C2114" w:rsidRPr="001A5CB1">
        <w:rPr>
          <w:rFonts w:ascii="Times New Roman" w:hAnsi="Times New Roman" w:cs="Times New Roman"/>
        </w:rPr>
        <w:t xml:space="preserve"> Retrieved from https://www.ers.usda.gov/webdocs/publications/92896/eib-207.pdf</w:t>
      </w:r>
    </w:p>
    <w:p w14:paraId="7E362FC7" w14:textId="77777777" w:rsidR="00822EFA" w:rsidRPr="001A5CB1" w:rsidRDefault="00822EFA" w:rsidP="00822EFA"/>
    <w:p w14:paraId="0932D9A6" w14:textId="1ECDCEA5" w:rsidR="003C2114" w:rsidRPr="001A5CB1" w:rsidRDefault="00822EFA" w:rsidP="003C2114">
      <w:pPr>
        <w:pStyle w:val="ListParagraph"/>
        <w:numPr>
          <w:ilvl w:val="0"/>
          <w:numId w:val="9"/>
        </w:numPr>
        <w:rPr>
          <w:rFonts w:ascii="Times New Roman" w:hAnsi="Times New Roman" w:cs="Times New Roman"/>
        </w:rPr>
      </w:pPr>
      <w:r w:rsidRPr="001A5CB1">
        <w:rPr>
          <w:rFonts w:ascii="Times New Roman" w:hAnsi="Times New Roman" w:cs="Times New Roman"/>
        </w:rPr>
        <w:t xml:space="preserve">Rose D. Economic Determinants and Dietary Consequences of Food Insecurity in the United States. </w:t>
      </w:r>
      <w:r w:rsidR="003C2114" w:rsidRPr="001A5CB1">
        <w:rPr>
          <w:rFonts w:ascii="Times New Roman" w:hAnsi="Times New Roman" w:cs="Times New Roman"/>
        </w:rPr>
        <w:t>Symposium</w:t>
      </w:r>
      <w:r w:rsidRPr="001A5CB1">
        <w:rPr>
          <w:rFonts w:ascii="Times New Roman" w:hAnsi="Times New Roman" w:cs="Times New Roman"/>
        </w:rPr>
        <w:t xml:space="preserve">: Advances in Measuring Food </w:t>
      </w:r>
      <w:r w:rsidR="003C2114" w:rsidRPr="001A5CB1">
        <w:rPr>
          <w:rFonts w:ascii="Times New Roman" w:hAnsi="Times New Roman" w:cs="Times New Roman"/>
        </w:rPr>
        <w:t>Insecurity</w:t>
      </w:r>
      <w:r w:rsidRPr="001A5CB1">
        <w:rPr>
          <w:rFonts w:ascii="Times New Roman" w:hAnsi="Times New Roman" w:cs="Times New Roman"/>
        </w:rPr>
        <w:t xml:space="preserve"> and Hunger in the U.S. </w:t>
      </w:r>
      <w:r w:rsidR="006E6945" w:rsidRPr="001A5CB1">
        <w:rPr>
          <w:rFonts w:ascii="Times New Roman" w:hAnsi="Times New Roman" w:cs="Times New Roman"/>
        </w:rPr>
        <w:t>J</w:t>
      </w:r>
      <w:r w:rsidR="00AB107F" w:rsidRPr="001A5CB1">
        <w:rPr>
          <w:rFonts w:ascii="Times New Roman" w:hAnsi="Times New Roman" w:cs="Times New Roman"/>
        </w:rPr>
        <w:t>ournal of</w:t>
      </w:r>
      <w:r w:rsidR="006E6945" w:rsidRPr="001A5CB1">
        <w:rPr>
          <w:rFonts w:ascii="Times New Roman" w:hAnsi="Times New Roman" w:cs="Times New Roman"/>
        </w:rPr>
        <w:t xml:space="preserve"> Nut</w:t>
      </w:r>
      <w:r w:rsidR="00AB107F" w:rsidRPr="001A5CB1">
        <w:rPr>
          <w:rFonts w:ascii="Times New Roman" w:hAnsi="Times New Roman" w:cs="Times New Roman"/>
        </w:rPr>
        <w:t>rition</w:t>
      </w:r>
      <w:r w:rsidR="006E6945" w:rsidRPr="001A5CB1">
        <w:rPr>
          <w:rFonts w:ascii="Times New Roman" w:hAnsi="Times New Roman" w:cs="Times New Roman"/>
        </w:rPr>
        <w:t>.</w:t>
      </w:r>
      <w:r w:rsidR="006A58E2" w:rsidRPr="001A5CB1">
        <w:rPr>
          <w:rFonts w:ascii="Times New Roman" w:hAnsi="Times New Roman" w:cs="Times New Roman"/>
        </w:rPr>
        <w:t xml:space="preserve"> </w:t>
      </w:r>
      <w:r w:rsidR="006E6945" w:rsidRPr="001A5CB1">
        <w:rPr>
          <w:rFonts w:ascii="Times New Roman" w:hAnsi="Times New Roman" w:cs="Times New Roman"/>
        </w:rPr>
        <w:t>1999</w:t>
      </w:r>
      <w:proofErr w:type="gramStart"/>
      <w:r w:rsidR="006E6945" w:rsidRPr="001A5CB1">
        <w:rPr>
          <w:rFonts w:ascii="Times New Roman" w:hAnsi="Times New Roman" w:cs="Times New Roman"/>
        </w:rPr>
        <w:t>;129</w:t>
      </w:r>
      <w:proofErr w:type="gramEnd"/>
      <w:r w:rsidR="002E223F" w:rsidRPr="001A5CB1">
        <w:rPr>
          <w:rFonts w:ascii="Times New Roman" w:hAnsi="Times New Roman" w:cs="Times New Roman"/>
        </w:rPr>
        <w:t xml:space="preserve">(2S </w:t>
      </w:r>
      <w:proofErr w:type="spellStart"/>
      <w:r w:rsidR="002E223F" w:rsidRPr="001A5CB1">
        <w:rPr>
          <w:rFonts w:ascii="Times New Roman" w:hAnsi="Times New Roman" w:cs="Times New Roman"/>
        </w:rPr>
        <w:t>Suppl</w:t>
      </w:r>
      <w:proofErr w:type="spellEnd"/>
      <w:r w:rsidR="002E223F" w:rsidRPr="001A5CB1">
        <w:rPr>
          <w:rFonts w:ascii="Times New Roman" w:hAnsi="Times New Roman" w:cs="Times New Roman"/>
        </w:rPr>
        <w:t>):</w:t>
      </w:r>
      <w:r w:rsidRPr="001A5CB1">
        <w:rPr>
          <w:rFonts w:ascii="Times New Roman" w:hAnsi="Times New Roman" w:cs="Times New Roman"/>
        </w:rPr>
        <w:t>517S-520S.</w:t>
      </w:r>
      <w:r w:rsidR="002E223F" w:rsidRPr="001A5CB1">
        <w:rPr>
          <w:rFonts w:ascii="Times New Roman" w:hAnsi="Times New Roman" w:cs="Times New Roman"/>
        </w:rPr>
        <w:t xml:space="preserve"> </w:t>
      </w:r>
    </w:p>
    <w:p w14:paraId="373A4184" w14:textId="77777777" w:rsidR="003C2114" w:rsidRPr="001A5CB1" w:rsidRDefault="003C2114" w:rsidP="003C2114">
      <w:pPr>
        <w:pStyle w:val="ListParagraph"/>
        <w:rPr>
          <w:rFonts w:ascii="Times New Roman" w:hAnsi="Times New Roman" w:cs="Times New Roman"/>
        </w:rPr>
      </w:pPr>
    </w:p>
    <w:p w14:paraId="6F0AFA7D" w14:textId="7ED47285" w:rsidR="003C2114" w:rsidRPr="001A5CB1" w:rsidRDefault="00822EFA" w:rsidP="003C2114">
      <w:pPr>
        <w:pStyle w:val="ListParagraph"/>
        <w:numPr>
          <w:ilvl w:val="0"/>
          <w:numId w:val="9"/>
        </w:numPr>
        <w:rPr>
          <w:rFonts w:ascii="Times New Roman" w:hAnsi="Times New Roman" w:cs="Times New Roman"/>
        </w:rPr>
      </w:pPr>
      <w:proofErr w:type="spellStart"/>
      <w:r w:rsidRPr="001A5CB1">
        <w:rPr>
          <w:rFonts w:ascii="Times New Roman" w:eastAsia="Times New Roman" w:hAnsi="Times New Roman" w:cs="Times New Roman"/>
          <w:shd w:val="clear" w:color="auto" w:fill="FFFFFF"/>
        </w:rPr>
        <w:t>Sleiman</w:t>
      </w:r>
      <w:proofErr w:type="spellEnd"/>
      <w:r w:rsidRPr="001A5CB1">
        <w:rPr>
          <w:rFonts w:ascii="Times New Roman" w:eastAsia="Times New Roman" w:hAnsi="Times New Roman" w:cs="Times New Roman"/>
          <w:shd w:val="clear" w:color="auto" w:fill="FFFFFF"/>
        </w:rPr>
        <w:t xml:space="preserve"> D. </w:t>
      </w:r>
      <w:r w:rsidRPr="001A5CB1">
        <w:rPr>
          <w:rFonts w:ascii="Times New Roman" w:eastAsia="Times New Roman" w:hAnsi="Times New Roman" w:cs="Times New Roman"/>
        </w:rPr>
        <w:t xml:space="preserve">Innovation: Syrian women </w:t>
      </w:r>
      <w:proofErr w:type="gramStart"/>
      <w:r w:rsidRPr="001A5CB1">
        <w:rPr>
          <w:rFonts w:ascii="Times New Roman" w:eastAsia="Times New Roman" w:hAnsi="Times New Roman" w:cs="Times New Roman"/>
        </w:rPr>
        <w:t>refugees</w:t>
      </w:r>
      <w:proofErr w:type="gramEnd"/>
      <w:r w:rsidRPr="001A5CB1">
        <w:rPr>
          <w:rFonts w:ascii="Times New Roman" w:eastAsia="Times New Roman" w:hAnsi="Times New Roman" w:cs="Times New Roman"/>
        </w:rPr>
        <w:t xml:space="preserve"> use cooking to restore morale and earn for their families. UNHCR. 2014. </w:t>
      </w:r>
      <w:r w:rsidR="003C2114" w:rsidRPr="001A5CB1">
        <w:rPr>
          <w:rFonts w:ascii="Times New Roman" w:eastAsia="Times New Roman" w:hAnsi="Times New Roman" w:cs="Times New Roman"/>
        </w:rPr>
        <w:t xml:space="preserve">Retrieved from </w:t>
      </w:r>
      <w:hyperlink r:id="rId83" w:history="1">
        <w:r w:rsidR="003C2114" w:rsidRPr="001A5CB1">
          <w:rPr>
            <w:rStyle w:val="Hyperlink"/>
            <w:rFonts w:ascii="Times New Roman" w:hAnsi="Times New Roman" w:cs="Times New Roman"/>
            <w:color w:val="auto"/>
          </w:rPr>
          <w:t>https://www.unhcr.org/en-us/news/latest/2014/1/52ebc4c89/innovation-syrian-women-refugees-use-cooking-restore-morale-earn-families.html</w:t>
        </w:r>
      </w:hyperlink>
    </w:p>
    <w:p w14:paraId="308490AB" w14:textId="24E9D84F" w:rsidR="000A1F5B" w:rsidRPr="001A5CB1" w:rsidRDefault="000A1F5B" w:rsidP="003C2114"/>
    <w:p w14:paraId="3A1C027A" w14:textId="77777777" w:rsidR="003C2114" w:rsidRPr="001A5CB1" w:rsidRDefault="003C2114" w:rsidP="003C2114"/>
    <w:p w14:paraId="4B703BC2" w14:textId="77777777" w:rsidR="002E223F" w:rsidRPr="001A5CB1" w:rsidRDefault="002E223F" w:rsidP="003C2114"/>
    <w:p w14:paraId="2BB15C71" w14:textId="77777777" w:rsidR="002E223F" w:rsidRPr="001A5CB1" w:rsidRDefault="002E223F" w:rsidP="003C2114"/>
    <w:p w14:paraId="4E342228" w14:textId="77777777" w:rsidR="002E223F" w:rsidRPr="001A5CB1" w:rsidRDefault="002E223F" w:rsidP="003C2114"/>
    <w:p w14:paraId="410F40D5" w14:textId="77777777" w:rsidR="002E223F" w:rsidRPr="001A5CB1" w:rsidRDefault="002E223F" w:rsidP="003C2114"/>
    <w:p w14:paraId="0136FF3A" w14:textId="77777777" w:rsidR="002E223F" w:rsidRPr="001A5CB1" w:rsidRDefault="002E223F" w:rsidP="003C2114"/>
    <w:p w14:paraId="35EA115D" w14:textId="77777777" w:rsidR="002E223F" w:rsidRPr="001A5CB1" w:rsidRDefault="002E223F" w:rsidP="003C2114"/>
    <w:p w14:paraId="6FA8E697" w14:textId="77777777" w:rsidR="002E223F" w:rsidRPr="001A5CB1" w:rsidRDefault="002E223F" w:rsidP="003C2114"/>
    <w:p w14:paraId="3DA310F0" w14:textId="77777777" w:rsidR="002E223F" w:rsidRPr="001A5CB1" w:rsidRDefault="002E223F" w:rsidP="003C2114"/>
    <w:p w14:paraId="33CD9830" w14:textId="77777777" w:rsidR="002E223F" w:rsidRPr="001A5CB1" w:rsidRDefault="002E223F" w:rsidP="003C2114"/>
    <w:p w14:paraId="71542A79" w14:textId="77777777" w:rsidR="002E223F" w:rsidRPr="001A5CB1" w:rsidRDefault="002E223F" w:rsidP="003C2114"/>
    <w:p w14:paraId="44EE5746" w14:textId="77777777" w:rsidR="002E223F" w:rsidRPr="001A5CB1" w:rsidRDefault="002E223F" w:rsidP="003C2114"/>
    <w:p w14:paraId="0696E0E4" w14:textId="77777777" w:rsidR="002E223F" w:rsidRPr="001A5CB1" w:rsidRDefault="002E223F" w:rsidP="003C2114"/>
    <w:p w14:paraId="653E30BD" w14:textId="77777777" w:rsidR="002E223F" w:rsidRPr="001A5CB1" w:rsidRDefault="002E223F" w:rsidP="003C2114"/>
    <w:p w14:paraId="1DE0BF6B" w14:textId="77777777" w:rsidR="002E223F" w:rsidRPr="001A5CB1" w:rsidRDefault="002E223F" w:rsidP="003C2114"/>
    <w:p w14:paraId="521C2FE8" w14:textId="77777777" w:rsidR="002E223F" w:rsidRPr="001A5CB1" w:rsidRDefault="002E223F" w:rsidP="003C2114"/>
    <w:p w14:paraId="1E66AE6D" w14:textId="77777777" w:rsidR="002E223F" w:rsidRPr="001A5CB1" w:rsidRDefault="002E223F" w:rsidP="003C2114"/>
    <w:p w14:paraId="643E4896" w14:textId="77777777" w:rsidR="002E223F" w:rsidRPr="001A5CB1" w:rsidRDefault="002E223F" w:rsidP="003C2114"/>
    <w:p w14:paraId="44739D26" w14:textId="77777777" w:rsidR="002E223F" w:rsidRPr="001A5CB1" w:rsidRDefault="002E223F" w:rsidP="003C2114"/>
    <w:p w14:paraId="2260A1E8" w14:textId="77777777" w:rsidR="002E223F" w:rsidRPr="001A5CB1" w:rsidRDefault="002E223F" w:rsidP="003C2114"/>
    <w:p w14:paraId="703018B8" w14:textId="77777777" w:rsidR="002E223F" w:rsidRPr="001A5CB1" w:rsidRDefault="002E223F" w:rsidP="003C2114"/>
    <w:p w14:paraId="00314A14" w14:textId="77777777" w:rsidR="002E223F" w:rsidRPr="001A5CB1" w:rsidRDefault="002E223F" w:rsidP="003C2114"/>
    <w:p w14:paraId="7DF37EDC" w14:textId="77777777" w:rsidR="002E223F" w:rsidRPr="001A5CB1" w:rsidRDefault="002E223F" w:rsidP="003C2114"/>
    <w:p w14:paraId="0156B477" w14:textId="77777777" w:rsidR="002E223F" w:rsidRPr="001A5CB1" w:rsidRDefault="002E223F" w:rsidP="003C2114"/>
    <w:p w14:paraId="7655E25D" w14:textId="77777777" w:rsidR="002E223F" w:rsidRPr="001A5CB1" w:rsidRDefault="002E223F" w:rsidP="003C2114"/>
    <w:p w14:paraId="57D9FF46" w14:textId="77777777" w:rsidR="002E223F" w:rsidRPr="001A5CB1" w:rsidRDefault="002E223F" w:rsidP="003C2114"/>
    <w:p w14:paraId="6122FE9D" w14:textId="77777777" w:rsidR="002E223F" w:rsidRPr="001A5CB1" w:rsidRDefault="002E223F" w:rsidP="003C2114"/>
    <w:p w14:paraId="168EB33D" w14:textId="77777777" w:rsidR="002E223F" w:rsidRPr="001A5CB1" w:rsidRDefault="002E223F" w:rsidP="003C2114"/>
    <w:p w14:paraId="7B7EFBB4" w14:textId="77777777" w:rsidR="002E223F" w:rsidRPr="001A5CB1" w:rsidRDefault="002E223F" w:rsidP="003C2114"/>
    <w:p w14:paraId="518B32B5" w14:textId="77777777" w:rsidR="002E223F" w:rsidRPr="001A5CB1" w:rsidRDefault="002E223F" w:rsidP="003C2114"/>
    <w:p w14:paraId="64252F94" w14:textId="77777777" w:rsidR="002E223F" w:rsidRPr="001A5CB1" w:rsidRDefault="002E223F" w:rsidP="003C2114"/>
    <w:p w14:paraId="019F3B34" w14:textId="77777777" w:rsidR="002E223F" w:rsidRPr="001A5CB1" w:rsidRDefault="002E223F" w:rsidP="003C2114"/>
    <w:p w14:paraId="54AEE5B9" w14:textId="77777777" w:rsidR="002E223F" w:rsidRPr="001A5CB1" w:rsidRDefault="002E223F" w:rsidP="003C2114"/>
    <w:p w14:paraId="54AFCE03" w14:textId="77777777" w:rsidR="002E223F" w:rsidRPr="001A5CB1" w:rsidRDefault="002E223F" w:rsidP="003C2114"/>
    <w:p w14:paraId="777F2C4B" w14:textId="77777777" w:rsidR="002E223F" w:rsidRPr="001A5CB1" w:rsidRDefault="002E223F" w:rsidP="003C2114"/>
    <w:p w14:paraId="64D325F7" w14:textId="77777777" w:rsidR="002E223F" w:rsidRPr="001A5CB1" w:rsidRDefault="002E223F" w:rsidP="003C2114"/>
    <w:p w14:paraId="13646427" w14:textId="77777777" w:rsidR="002E223F" w:rsidRPr="001A5CB1" w:rsidRDefault="002E223F" w:rsidP="003C2114"/>
    <w:p w14:paraId="0D62E378" w14:textId="77777777" w:rsidR="002E223F" w:rsidRPr="001A5CB1" w:rsidRDefault="002E223F" w:rsidP="003C2114"/>
    <w:p w14:paraId="3C90B44B" w14:textId="77777777" w:rsidR="00C53281" w:rsidRPr="001A5CB1" w:rsidRDefault="00C53281" w:rsidP="00C53281"/>
    <w:p w14:paraId="34573131" w14:textId="0CBB2115" w:rsidR="00C53281" w:rsidRPr="001A5CB1" w:rsidRDefault="00C53281" w:rsidP="000F0C55">
      <w:pPr>
        <w:spacing w:line="480" w:lineRule="auto"/>
        <w:jc w:val="center"/>
      </w:pPr>
      <w:r w:rsidRPr="001A5CB1">
        <w:lastRenderedPageBreak/>
        <w:t xml:space="preserve">Chapter V: </w:t>
      </w:r>
      <w:r w:rsidR="00634957" w:rsidRPr="001A5CB1">
        <w:t xml:space="preserve">The </w:t>
      </w:r>
      <w:r w:rsidR="0029713A" w:rsidRPr="001A5CB1">
        <w:t>P</w:t>
      </w:r>
      <w:r w:rsidR="00634957" w:rsidRPr="001A5CB1">
        <w:t xml:space="preserve">erceived </w:t>
      </w:r>
      <w:r w:rsidR="0029713A" w:rsidRPr="001A5CB1">
        <w:t>S</w:t>
      </w:r>
      <w:r w:rsidR="00634957" w:rsidRPr="001A5CB1">
        <w:t xml:space="preserve">tress and </w:t>
      </w:r>
      <w:r w:rsidR="0029713A" w:rsidRPr="001A5CB1">
        <w:t>It</w:t>
      </w:r>
      <w:r w:rsidR="00634957" w:rsidRPr="001A5CB1">
        <w:t xml:space="preserve">s </w:t>
      </w:r>
      <w:r w:rsidR="0029713A" w:rsidRPr="001A5CB1">
        <w:t>E</w:t>
      </w:r>
      <w:r w:rsidR="00634957" w:rsidRPr="001A5CB1">
        <w:t xml:space="preserve">ffect on </w:t>
      </w:r>
      <w:r w:rsidR="0029713A" w:rsidRPr="001A5CB1">
        <w:t>F</w:t>
      </w:r>
      <w:r w:rsidR="00634957" w:rsidRPr="001A5CB1">
        <w:t xml:space="preserve">ood </w:t>
      </w:r>
      <w:r w:rsidR="0029713A" w:rsidRPr="001A5CB1">
        <w:t>I</w:t>
      </w:r>
      <w:r w:rsidR="00634957" w:rsidRPr="001A5CB1">
        <w:t xml:space="preserve">nsecurity </w:t>
      </w:r>
      <w:r w:rsidR="0029713A" w:rsidRPr="001A5CB1">
        <w:t>A</w:t>
      </w:r>
      <w:r w:rsidR="00634957" w:rsidRPr="001A5CB1">
        <w:t>mong Syrian</w:t>
      </w:r>
      <w:r w:rsidR="00DE2AA7" w:rsidRPr="001A5CB1">
        <w:t xml:space="preserve"> </w:t>
      </w:r>
      <w:r w:rsidR="0029713A" w:rsidRPr="001A5CB1">
        <w:t>R</w:t>
      </w:r>
      <w:r w:rsidR="00DE2AA7" w:rsidRPr="001A5CB1">
        <w:t xml:space="preserve">efugees </w:t>
      </w:r>
      <w:r w:rsidR="0029713A" w:rsidRPr="001A5CB1">
        <w:t>L</w:t>
      </w:r>
      <w:r w:rsidR="00DE2AA7" w:rsidRPr="001A5CB1">
        <w:t>iving in Florida</w:t>
      </w:r>
    </w:p>
    <w:p w14:paraId="75F0DBEE" w14:textId="01F0D270" w:rsidR="00C53281" w:rsidRPr="000F0C55" w:rsidRDefault="00C53281" w:rsidP="00C53281">
      <w:pPr>
        <w:spacing w:line="480" w:lineRule="auto"/>
      </w:pPr>
      <w:r w:rsidRPr="001A5CB1">
        <w:t xml:space="preserve">Title: </w:t>
      </w:r>
      <w:r w:rsidR="00634957" w:rsidRPr="001A5CB1">
        <w:t xml:space="preserve">The impact of perceived stress on food </w:t>
      </w:r>
      <w:r w:rsidR="00BE704C" w:rsidRPr="001A5CB1">
        <w:t>in</w:t>
      </w:r>
      <w:r w:rsidR="00634957" w:rsidRPr="001A5CB1">
        <w:t>security among Syrian refugees living in Florida</w:t>
      </w:r>
    </w:p>
    <w:p w14:paraId="343233BF" w14:textId="77777777" w:rsidR="00C53281" w:rsidRPr="000F0C55" w:rsidRDefault="00C53281" w:rsidP="00C53281">
      <w:pPr>
        <w:spacing w:line="480" w:lineRule="auto"/>
      </w:pPr>
      <w:r w:rsidRPr="000F0C55">
        <w:t>Abstract</w:t>
      </w:r>
    </w:p>
    <w:p w14:paraId="04F7EAA6" w14:textId="71E4777C" w:rsidR="00C53281" w:rsidRPr="001A5CB1" w:rsidRDefault="00C53281" w:rsidP="00E63F43">
      <w:pPr>
        <w:spacing w:line="480" w:lineRule="auto"/>
      </w:pPr>
      <w:r w:rsidRPr="001A5CB1">
        <w:t xml:space="preserve">Objective: </w:t>
      </w:r>
      <w:r w:rsidR="00BA422C" w:rsidRPr="001A5CB1">
        <w:t xml:space="preserve">Three objectives were to measure food security, </w:t>
      </w:r>
      <w:r w:rsidR="0040073B" w:rsidRPr="001A5CB1">
        <w:t>determine the levels of food insecurity among Sy</w:t>
      </w:r>
      <w:r w:rsidR="00BA422C" w:rsidRPr="001A5CB1">
        <w:t>rian refu</w:t>
      </w:r>
      <w:r w:rsidR="00897252" w:rsidRPr="001A5CB1">
        <w:t>gees in</w:t>
      </w:r>
      <w:r w:rsidR="00BA422C" w:rsidRPr="001A5CB1">
        <w:t xml:space="preserve"> Florida,</w:t>
      </w:r>
      <w:r w:rsidR="00D17936" w:rsidRPr="001A5CB1">
        <w:t xml:space="preserve"> and</w:t>
      </w:r>
      <w:r w:rsidR="00BA422C" w:rsidRPr="001A5CB1">
        <w:t xml:space="preserve"> </w:t>
      </w:r>
      <w:r w:rsidR="0040073B" w:rsidRPr="001A5CB1">
        <w:t>determine whether perceived stress attributes to foo</w:t>
      </w:r>
      <w:r w:rsidR="00BA422C" w:rsidRPr="001A5CB1">
        <w:t>d security among our population.</w:t>
      </w:r>
    </w:p>
    <w:p w14:paraId="35F1A7FD" w14:textId="5E056AAB" w:rsidR="00C53281" w:rsidRPr="001A5CB1" w:rsidRDefault="00C53281" w:rsidP="00E63F43">
      <w:pPr>
        <w:spacing w:line="480" w:lineRule="auto"/>
      </w:pPr>
      <w:r w:rsidRPr="001A5CB1">
        <w:t>Design:</w:t>
      </w:r>
      <w:r w:rsidR="00DA3438" w:rsidRPr="001A5CB1">
        <w:t xml:space="preserve"> In a context of semi interview, two questionnaires of </w:t>
      </w:r>
      <w:r w:rsidR="00220274" w:rsidRPr="001A5CB1">
        <w:t xml:space="preserve">a </w:t>
      </w:r>
      <w:r w:rsidR="0040073B" w:rsidRPr="001A5CB1">
        <w:t xml:space="preserve">Food Security Model and </w:t>
      </w:r>
      <w:r w:rsidR="00220274" w:rsidRPr="001A5CB1">
        <w:t xml:space="preserve">a </w:t>
      </w:r>
      <w:r w:rsidR="0040073B" w:rsidRPr="001A5CB1">
        <w:t>Perceived Stress Scale were administered to 80 households of S</w:t>
      </w:r>
      <w:r w:rsidR="00897252" w:rsidRPr="001A5CB1">
        <w:t>yrian refugees residing in</w:t>
      </w:r>
      <w:r w:rsidR="0040073B" w:rsidRPr="001A5CB1">
        <w:t xml:space="preserve"> Florida. Included cities were Miami, West Palm Beach, Orlando and Tampa.</w:t>
      </w:r>
    </w:p>
    <w:p w14:paraId="12C66BE8" w14:textId="0324F4ED" w:rsidR="00C53281" w:rsidRPr="001A5CB1" w:rsidRDefault="00C53281" w:rsidP="00E63F43">
      <w:pPr>
        <w:spacing w:line="480" w:lineRule="auto"/>
      </w:pPr>
      <w:r w:rsidRPr="001A5CB1">
        <w:t xml:space="preserve">Results: </w:t>
      </w:r>
      <w:r w:rsidR="00DA3438" w:rsidRPr="001A5CB1">
        <w:t>Fo</w:t>
      </w:r>
      <w:r w:rsidR="00F03BAB" w:rsidRPr="001A5CB1">
        <w:t xml:space="preserve">od security was frequent among 20% of households; different levels of food insecurity were experienced by 80% of households. Food insecurity without </w:t>
      </w:r>
      <w:r w:rsidR="00220274" w:rsidRPr="001A5CB1">
        <w:t>hunger was frequent in 61%, whereas</w:t>
      </w:r>
      <w:r w:rsidR="00F03BAB" w:rsidRPr="001A5CB1">
        <w:t xml:space="preserve"> </w:t>
      </w:r>
      <w:proofErr w:type="gramStart"/>
      <w:r w:rsidR="00F03BAB" w:rsidRPr="001A5CB1">
        <w:t>moderate and severe levels of food insecurity with hunger were experienced by 16.3% and 2.6% of households</w:t>
      </w:r>
      <w:proofErr w:type="gramEnd"/>
      <w:r w:rsidR="00F03BAB" w:rsidRPr="001A5CB1">
        <w:t xml:space="preserve"> respectively. The mean of </w:t>
      </w:r>
      <w:r w:rsidR="00897252" w:rsidRPr="001A5CB1">
        <w:t>perceived stress score</w:t>
      </w:r>
      <w:r w:rsidR="00F03BAB" w:rsidRPr="001A5CB1">
        <w:t xml:space="preserve"> was 21 </w:t>
      </w:r>
      <w:r w:rsidR="00F03BAB" w:rsidRPr="001A5CB1">
        <w:rPr>
          <w:rFonts w:eastAsia="Times New Roman"/>
          <w:bCs/>
        </w:rPr>
        <w:t>± 9.1 indicating that average Syrian refugees had</w:t>
      </w:r>
      <w:r w:rsidR="00220274" w:rsidRPr="001A5CB1">
        <w:rPr>
          <w:rFonts w:eastAsia="Times New Roman"/>
          <w:bCs/>
        </w:rPr>
        <w:t xml:space="preserve"> a</w:t>
      </w:r>
      <w:r w:rsidR="00F03BAB" w:rsidRPr="001A5CB1">
        <w:rPr>
          <w:rFonts w:eastAsia="Times New Roman"/>
          <w:bCs/>
        </w:rPr>
        <w:t xml:space="preserve"> moderate level of perceived stress. </w:t>
      </w:r>
      <w:r w:rsidR="00864011" w:rsidRPr="001A5CB1">
        <w:rPr>
          <w:rFonts w:eastAsia="Times New Roman"/>
          <w:bCs/>
        </w:rPr>
        <w:t xml:space="preserve">There were significant differences in perceived stress in different </w:t>
      </w:r>
      <w:r w:rsidR="0070126A" w:rsidRPr="001A5CB1">
        <w:rPr>
          <w:rFonts w:eastAsia="Times New Roman"/>
          <w:bCs/>
        </w:rPr>
        <w:t>types of residence</w:t>
      </w:r>
      <w:r w:rsidR="00892E67">
        <w:rPr>
          <w:rFonts w:eastAsia="Times New Roman"/>
          <w:bCs/>
        </w:rPr>
        <w:t xml:space="preserve"> and cities. </w:t>
      </w:r>
      <w:r w:rsidR="00864011" w:rsidRPr="001A5CB1">
        <w:rPr>
          <w:rFonts w:eastAsia="Times New Roman"/>
          <w:bCs/>
        </w:rPr>
        <w:t>In rural area</w:t>
      </w:r>
      <w:r w:rsidR="00634031" w:rsidRPr="001A5CB1">
        <w:rPr>
          <w:rFonts w:eastAsia="Times New Roman"/>
          <w:bCs/>
        </w:rPr>
        <w:t>s</w:t>
      </w:r>
      <w:r w:rsidR="00864011" w:rsidRPr="001A5CB1">
        <w:rPr>
          <w:rFonts w:eastAsia="Times New Roman"/>
          <w:bCs/>
        </w:rPr>
        <w:t>, there was an inverse relation between food security and perceived stres</w:t>
      </w:r>
      <w:r w:rsidR="00892E67">
        <w:rPr>
          <w:rFonts w:eastAsia="Times New Roman"/>
          <w:bCs/>
        </w:rPr>
        <w:t>s</w:t>
      </w:r>
      <w:r w:rsidR="00864011" w:rsidRPr="001A5CB1">
        <w:rPr>
          <w:rFonts w:eastAsia="Times New Roman"/>
          <w:bCs/>
        </w:rPr>
        <w:t xml:space="preserve">. Miami and West Palm Beach had greater </w:t>
      </w:r>
      <w:r w:rsidR="00220274" w:rsidRPr="001A5CB1">
        <w:rPr>
          <w:rFonts w:eastAsia="Times New Roman"/>
          <w:bCs/>
        </w:rPr>
        <w:t>probabilitie</w:t>
      </w:r>
      <w:r w:rsidR="00864011" w:rsidRPr="001A5CB1">
        <w:rPr>
          <w:rFonts w:eastAsia="Times New Roman"/>
          <w:bCs/>
        </w:rPr>
        <w:t xml:space="preserve">s to be food secure than Tampa, rural </w:t>
      </w:r>
      <w:r w:rsidR="00634031" w:rsidRPr="001A5CB1">
        <w:rPr>
          <w:rFonts w:eastAsia="Times New Roman"/>
          <w:bCs/>
        </w:rPr>
        <w:t>area</w:t>
      </w:r>
      <w:r w:rsidR="00220274" w:rsidRPr="001A5CB1">
        <w:rPr>
          <w:rFonts w:eastAsia="Times New Roman"/>
          <w:bCs/>
        </w:rPr>
        <w:t>s</w:t>
      </w:r>
      <w:r w:rsidR="00864011" w:rsidRPr="001A5CB1">
        <w:rPr>
          <w:rFonts w:eastAsia="Times New Roman"/>
          <w:bCs/>
        </w:rPr>
        <w:t>, when controlling perceived stress score i</w:t>
      </w:r>
      <w:r w:rsidR="00892E67">
        <w:rPr>
          <w:rFonts w:eastAsia="Times New Roman"/>
          <w:bCs/>
        </w:rPr>
        <w:t>n our regression model</w:t>
      </w:r>
      <w:r w:rsidR="00864011" w:rsidRPr="001A5CB1">
        <w:rPr>
          <w:rFonts w:eastAsia="Times New Roman"/>
          <w:bCs/>
        </w:rPr>
        <w:t xml:space="preserve">. </w:t>
      </w:r>
      <w:r w:rsidR="00E63F43" w:rsidRPr="001A5CB1">
        <w:rPr>
          <w:rFonts w:eastAsia="Times New Roman"/>
          <w:bCs/>
        </w:rPr>
        <w:t xml:space="preserve">The food security score was marginally correlated with perceived stress score, p=0.07. </w:t>
      </w:r>
    </w:p>
    <w:p w14:paraId="351BC6FF" w14:textId="0EC5C1D2" w:rsidR="00121852" w:rsidRPr="001A5CB1" w:rsidRDefault="00C53281" w:rsidP="00E63F43">
      <w:pPr>
        <w:spacing w:line="480" w:lineRule="auto"/>
      </w:pPr>
      <w:r w:rsidRPr="001A5CB1">
        <w:lastRenderedPageBreak/>
        <w:t xml:space="preserve">Conclusion: </w:t>
      </w:r>
      <w:r w:rsidR="00E63F43" w:rsidRPr="001A5CB1">
        <w:t xml:space="preserve">Food insecurity was </w:t>
      </w:r>
      <w:r w:rsidR="00220274" w:rsidRPr="001A5CB1">
        <w:t>experienced</w:t>
      </w:r>
      <w:r w:rsidR="00E63F43" w:rsidRPr="001A5CB1">
        <w:t xml:space="preserve"> </w:t>
      </w:r>
      <w:r w:rsidR="009402F4" w:rsidRPr="001A5CB1">
        <w:t xml:space="preserve">by </w:t>
      </w:r>
      <w:r w:rsidR="00E63F43" w:rsidRPr="001A5CB1">
        <w:t>among major</w:t>
      </w:r>
      <w:r w:rsidR="003D0459" w:rsidRPr="001A5CB1">
        <w:t>ity of Syrian refugees</w:t>
      </w:r>
      <w:r w:rsidR="00220274" w:rsidRPr="001A5CB1">
        <w:t xml:space="preserve"> (80%)</w:t>
      </w:r>
      <w:r w:rsidR="003D0459" w:rsidRPr="001A5CB1">
        <w:t xml:space="preserve"> in </w:t>
      </w:r>
      <w:r w:rsidR="00220274" w:rsidRPr="001A5CB1">
        <w:t>Florida</w:t>
      </w:r>
      <w:r w:rsidR="00E63F43" w:rsidRPr="001A5CB1">
        <w:t xml:space="preserve">. </w:t>
      </w:r>
      <w:r w:rsidR="003D0459" w:rsidRPr="001A5CB1">
        <w:t>Refugees in urban area</w:t>
      </w:r>
      <w:r w:rsidR="00220274" w:rsidRPr="001A5CB1">
        <w:t>s</w:t>
      </w:r>
      <w:r w:rsidR="003D0459" w:rsidRPr="001A5CB1">
        <w:t xml:space="preserve"> experienced higher level</w:t>
      </w:r>
      <w:r w:rsidR="00220274" w:rsidRPr="001A5CB1">
        <w:t>s</w:t>
      </w:r>
      <w:r w:rsidR="003D0459" w:rsidRPr="001A5CB1">
        <w:t xml:space="preserve"> of the perceived stress </w:t>
      </w:r>
      <w:r w:rsidR="00220274" w:rsidRPr="001A5CB1">
        <w:t>than counterparts in rural areas.</w:t>
      </w:r>
      <w:r w:rsidR="003D0459" w:rsidRPr="001A5CB1">
        <w:t xml:space="preserve"> Food insecurity was inversely associated with perceived stress in rural area</w:t>
      </w:r>
      <w:r w:rsidR="00220274" w:rsidRPr="001A5CB1">
        <w:t>s</w:t>
      </w:r>
      <w:r w:rsidR="003D0459" w:rsidRPr="001A5CB1">
        <w:t>, when food security was positively associated with</w:t>
      </w:r>
      <w:r w:rsidR="00220274" w:rsidRPr="001A5CB1">
        <w:t xml:space="preserve"> perceived stress in urban areas.</w:t>
      </w:r>
      <w:r w:rsidR="003D0459" w:rsidRPr="001A5CB1">
        <w:t xml:space="preserve"> Refugees in rural areas appeared to </w:t>
      </w:r>
      <w:r w:rsidR="00220274" w:rsidRPr="001A5CB1">
        <w:t>have a</w:t>
      </w:r>
      <w:r w:rsidR="003D0459" w:rsidRPr="001A5CB1">
        <w:t xml:space="preserve"> high level of faithfulness, which might have reduced their perceived stress on a daily basis. When the perceived stress was controlled, the likelihood of food security was greater in Miami and West</w:t>
      </w:r>
      <w:r w:rsidR="00121852" w:rsidRPr="001A5CB1">
        <w:t xml:space="preserve"> Palm Beach compared to Tampa. Perceived stress and food security scores were marginally correlated to each other. However, </w:t>
      </w:r>
      <w:r w:rsidR="00121852" w:rsidRPr="001A5CB1">
        <w:rPr>
          <w:rFonts w:eastAsia="Times New Roman"/>
          <w:bCs/>
        </w:rPr>
        <w:t>l</w:t>
      </w:r>
      <w:r w:rsidR="00E63F43" w:rsidRPr="001A5CB1">
        <w:rPr>
          <w:rFonts w:eastAsia="Times New Roman"/>
          <w:bCs/>
        </w:rPr>
        <w:t>ow power m</w:t>
      </w:r>
      <w:r w:rsidR="003D0459" w:rsidRPr="001A5CB1">
        <w:rPr>
          <w:rFonts w:eastAsia="Times New Roman"/>
          <w:bCs/>
        </w:rPr>
        <w:t>ight have</w:t>
      </w:r>
      <w:r w:rsidR="00E63F43" w:rsidRPr="001A5CB1">
        <w:rPr>
          <w:rFonts w:eastAsia="Times New Roman"/>
          <w:bCs/>
        </w:rPr>
        <w:t xml:space="preserve"> be</w:t>
      </w:r>
      <w:r w:rsidR="003D0459" w:rsidRPr="001A5CB1">
        <w:rPr>
          <w:rFonts w:eastAsia="Times New Roman"/>
          <w:bCs/>
        </w:rPr>
        <w:t>en</w:t>
      </w:r>
      <w:r w:rsidR="00E63F43" w:rsidRPr="001A5CB1">
        <w:rPr>
          <w:rFonts w:eastAsia="Times New Roman"/>
          <w:bCs/>
        </w:rPr>
        <w:t xml:space="preserve"> contributing to our findings</w:t>
      </w:r>
      <w:r w:rsidR="003D0459" w:rsidRPr="001A5CB1">
        <w:rPr>
          <w:rFonts w:eastAsia="Times New Roman"/>
          <w:bCs/>
        </w:rPr>
        <w:t xml:space="preserve"> </w:t>
      </w:r>
      <w:r w:rsidR="00220274" w:rsidRPr="001A5CB1">
        <w:rPr>
          <w:rFonts w:eastAsia="Times New Roman"/>
          <w:bCs/>
        </w:rPr>
        <w:t>especially in Orlando and</w:t>
      </w:r>
      <w:r w:rsidR="00E63F43" w:rsidRPr="001A5CB1">
        <w:rPr>
          <w:rFonts w:eastAsia="Times New Roman"/>
          <w:bCs/>
        </w:rPr>
        <w:t xml:space="preserve"> i</w:t>
      </w:r>
      <w:r w:rsidR="00220274" w:rsidRPr="001A5CB1">
        <w:rPr>
          <w:rFonts w:eastAsia="Times New Roman"/>
          <w:bCs/>
        </w:rPr>
        <w:t>ncreased</w:t>
      </w:r>
      <w:r w:rsidR="00E63F43" w:rsidRPr="001A5CB1">
        <w:rPr>
          <w:rFonts w:eastAsia="Times New Roman"/>
          <w:bCs/>
        </w:rPr>
        <w:t xml:space="preserve"> sample size </w:t>
      </w:r>
      <w:r w:rsidR="003D0459" w:rsidRPr="001A5CB1">
        <w:rPr>
          <w:rFonts w:eastAsia="Times New Roman"/>
          <w:bCs/>
        </w:rPr>
        <w:t>would be</w:t>
      </w:r>
      <w:r w:rsidR="00E63F43" w:rsidRPr="001A5CB1">
        <w:rPr>
          <w:rFonts w:eastAsia="Times New Roman"/>
          <w:bCs/>
        </w:rPr>
        <w:t xml:space="preserve"> advisable.</w:t>
      </w:r>
      <w:r w:rsidR="003D0459" w:rsidRPr="001A5CB1">
        <w:rPr>
          <w:rFonts w:eastAsia="Times New Roman"/>
          <w:bCs/>
        </w:rPr>
        <w:t xml:space="preserve"> </w:t>
      </w:r>
    </w:p>
    <w:p w14:paraId="057F7DA6" w14:textId="77777777" w:rsidR="00C53281" w:rsidRPr="001A5CB1" w:rsidRDefault="00C53281" w:rsidP="00E63F43">
      <w:pPr>
        <w:spacing w:line="480" w:lineRule="auto"/>
      </w:pPr>
      <w:r w:rsidRPr="001A5CB1">
        <w:t>Introduction</w:t>
      </w:r>
    </w:p>
    <w:p w14:paraId="3BF22BBD" w14:textId="020629B2" w:rsidR="0076609C" w:rsidRPr="001A5CB1" w:rsidRDefault="0076609C" w:rsidP="0076609C">
      <w:pPr>
        <w:spacing w:line="480" w:lineRule="auto"/>
        <w:ind w:firstLine="720"/>
      </w:pPr>
      <w:r w:rsidRPr="001A5CB1">
        <w:t xml:space="preserve">The war in Syria has been aggressively ongoing since 2011 leading to a continuous increase in Syrian individuals with refugee status registered </w:t>
      </w:r>
      <w:r w:rsidR="009402F4" w:rsidRPr="001A5CB1">
        <w:t>with</w:t>
      </w:r>
      <w:r w:rsidRPr="001A5CB1">
        <w:t xml:space="preserve"> United Nations High Commissioner for Refugees (UNHCR). It has become a humanitarian crisis globally; countries neighboring Syria and different countries around the world have become the host residence of Syrian refugees. In </w:t>
      </w:r>
      <w:r w:rsidR="009402F4" w:rsidRPr="001A5CB1">
        <w:t xml:space="preserve">the </w:t>
      </w:r>
      <w:r w:rsidRPr="001A5CB1">
        <w:t xml:space="preserve">United States (US), </w:t>
      </w:r>
      <w:r w:rsidRPr="001A5CB1">
        <w:rPr>
          <w:bCs/>
        </w:rPr>
        <w:t xml:space="preserve">21,353 Syrian refugees have resettled since the beginning of the war in June 2011 (RPC, 2019). </w:t>
      </w:r>
      <w:r w:rsidRPr="001A5CB1">
        <w:t xml:space="preserve">Between 2015 and 2018, </w:t>
      </w:r>
      <w:r w:rsidR="009402F4" w:rsidRPr="001A5CB1">
        <w:t xml:space="preserve">the </w:t>
      </w:r>
      <w:r w:rsidRPr="001A5CB1">
        <w:t xml:space="preserve">Syrian refugee population resettled in Florida amounted </w:t>
      </w:r>
      <w:r w:rsidR="009402F4" w:rsidRPr="001A5CB1">
        <w:t xml:space="preserve">to </w:t>
      </w:r>
      <w:r w:rsidRPr="001A5CB1">
        <w:t>1103 (RPC,</w:t>
      </w:r>
      <w:r w:rsidR="00D471C6">
        <w:t xml:space="preserve"> </w:t>
      </w:r>
      <w:r w:rsidRPr="001A5CB1">
        <w:t>2019).</w:t>
      </w:r>
    </w:p>
    <w:p w14:paraId="5484BF82" w14:textId="29EAFF13" w:rsidR="0076609C" w:rsidRPr="001A5CB1" w:rsidRDefault="0076609C" w:rsidP="0076609C">
      <w:pPr>
        <w:spacing w:line="480" w:lineRule="auto"/>
        <w:ind w:firstLine="720"/>
      </w:pPr>
      <w:r w:rsidRPr="001A5CB1">
        <w:t>Wars and conflicts were suggested to be driving factors to food insecurity among displaced population (FAO, 200</w:t>
      </w:r>
      <w:r w:rsidR="009D0391" w:rsidRPr="001A5CB1">
        <w:t>2</w:t>
      </w:r>
      <w:r w:rsidRPr="001A5CB1">
        <w:t>). Displaced populations commonly experience Post Traumatic Stress Disorder (PTSD) as a result of traumatic events (</w:t>
      </w:r>
      <w:proofErr w:type="spellStart"/>
      <w:r w:rsidRPr="001A5CB1">
        <w:rPr>
          <w:rFonts w:eastAsia="Times New Roman"/>
        </w:rPr>
        <w:t>Fazel</w:t>
      </w:r>
      <w:proofErr w:type="spellEnd"/>
      <w:r w:rsidRPr="001A5CB1">
        <w:rPr>
          <w:rFonts w:eastAsia="Times New Roman"/>
        </w:rPr>
        <w:t xml:space="preserve">, Jeremy, and </w:t>
      </w:r>
      <w:proofErr w:type="spellStart"/>
      <w:r w:rsidRPr="001A5CB1">
        <w:rPr>
          <w:rFonts w:eastAsia="Times New Roman"/>
        </w:rPr>
        <w:lastRenderedPageBreak/>
        <w:t>Danesh</w:t>
      </w:r>
      <w:proofErr w:type="spellEnd"/>
      <w:r w:rsidRPr="001A5CB1">
        <w:t xml:space="preserve">, 2005). In 2017, the prevalence of PTSD was 30.6% among Syrian refugees in Lebanon </w:t>
      </w:r>
      <w:r w:rsidRPr="001A5CB1">
        <w:rPr>
          <w:bCs/>
          <w:iCs/>
        </w:rPr>
        <w:t>(</w:t>
      </w:r>
      <w:proofErr w:type="spellStart"/>
      <w:r w:rsidRPr="001A5CB1">
        <w:rPr>
          <w:bCs/>
          <w:iCs/>
        </w:rPr>
        <w:t>Kazour</w:t>
      </w:r>
      <w:proofErr w:type="spellEnd"/>
      <w:r w:rsidRPr="001A5CB1">
        <w:rPr>
          <w:bCs/>
          <w:iCs/>
        </w:rPr>
        <w:t xml:space="preserve">, </w:t>
      </w:r>
      <w:proofErr w:type="spellStart"/>
      <w:r w:rsidRPr="001A5CB1">
        <w:rPr>
          <w:bCs/>
          <w:iCs/>
        </w:rPr>
        <w:t>Zahreddine</w:t>
      </w:r>
      <w:proofErr w:type="spellEnd"/>
      <w:r w:rsidRPr="001A5CB1">
        <w:rPr>
          <w:bCs/>
          <w:iCs/>
        </w:rPr>
        <w:t xml:space="preserve">, </w:t>
      </w:r>
      <w:proofErr w:type="spellStart"/>
      <w:r w:rsidRPr="001A5CB1">
        <w:rPr>
          <w:bCs/>
          <w:iCs/>
        </w:rPr>
        <w:t>Maragel</w:t>
      </w:r>
      <w:proofErr w:type="spellEnd"/>
      <w:r w:rsidRPr="001A5CB1">
        <w:rPr>
          <w:bCs/>
          <w:iCs/>
        </w:rPr>
        <w:t xml:space="preserve">, and </w:t>
      </w:r>
      <w:proofErr w:type="spellStart"/>
      <w:r w:rsidRPr="001A5CB1">
        <w:rPr>
          <w:bCs/>
          <w:iCs/>
        </w:rPr>
        <w:t>Almustafa</w:t>
      </w:r>
      <w:proofErr w:type="spellEnd"/>
      <w:r w:rsidRPr="001A5CB1">
        <w:rPr>
          <w:bCs/>
          <w:iCs/>
        </w:rPr>
        <w:t xml:space="preserve"> et al, 2017). </w:t>
      </w:r>
    </w:p>
    <w:p w14:paraId="03B3D3DE" w14:textId="550EFC6A" w:rsidR="0076609C" w:rsidRPr="001A5CB1" w:rsidRDefault="0076609C" w:rsidP="0076609C">
      <w:pPr>
        <w:spacing w:line="480" w:lineRule="auto"/>
        <w:ind w:firstLine="720"/>
        <w:rPr>
          <w:bCs/>
        </w:rPr>
      </w:pPr>
      <w:r w:rsidRPr="001A5CB1">
        <w:rPr>
          <w:bCs/>
        </w:rPr>
        <w:t xml:space="preserve">Syrian refugees were exposed to different traumatic events; war-related injuries </w:t>
      </w:r>
      <w:proofErr w:type="gramStart"/>
      <w:r w:rsidRPr="001A5CB1">
        <w:rPr>
          <w:bCs/>
        </w:rPr>
        <w:t>were documented to be experienced</w:t>
      </w:r>
      <w:proofErr w:type="gramEnd"/>
      <w:r w:rsidRPr="001A5CB1">
        <w:rPr>
          <w:bCs/>
        </w:rPr>
        <w:t xml:space="preserve"> by Syrians of different groups of age and genders (</w:t>
      </w:r>
      <w:proofErr w:type="spellStart"/>
      <w:r w:rsidRPr="001A5CB1">
        <w:rPr>
          <w:bCs/>
        </w:rPr>
        <w:t>Sirin</w:t>
      </w:r>
      <w:proofErr w:type="spellEnd"/>
      <w:r w:rsidRPr="001A5CB1">
        <w:rPr>
          <w:bCs/>
        </w:rPr>
        <w:t xml:space="preserve"> and </w:t>
      </w:r>
      <w:proofErr w:type="spellStart"/>
      <w:r w:rsidRPr="001A5CB1">
        <w:rPr>
          <w:bCs/>
        </w:rPr>
        <w:t>Sirin</w:t>
      </w:r>
      <w:proofErr w:type="spellEnd"/>
      <w:r w:rsidRPr="001A5CB1">
        <w:rPr>
          <w:bCs/>
        </w:rPr>
        <w:t xml:space="preserve">, 2015; De </w:t>
      </w:r>
      <w:proofErr w:type="spellStart"/>
      <w:r w:rsidRPr="001A5CB1">
        <w:rPr>
          <w:bCs/>
        </w:rPr>
        <w:t>Leeuw</w:t>
      </w:r>
      <w:proofErr w:type="spellEnd"/>
      <w:r w:rsidRPr="001A5CB1">
        <w:rPr>
          <w:bCs/>
        </w:rPr>
        <w:t>, 2014). In Jordan and Lebanon, 6.6% and 3.3% of Syrian</w:t>
      </w:r>
      <w:r w:rsidR="00192AF9" w:rsidRPr="001A5CB1">
        <w:rPr>
          <w:bCs/>
        </w:rPr>
        <w:t xml:space="preserve"> refugees had war-related injuries</w:t>
      </w:r>
      <w:r w:rsidRPr="001A5CB1">
        <w:rPr>
          <w:bCs/>
        </w:rPr>
        <w:t xml:space="preserve"> respectively (De </w:t>
      </w:r>
      <w:proofErr w:type="spellStart"/>
      <w:r w:rsidRPr="001A5CB1">
        <w:rPr>
          <w:bCs/>
        </w:rPr>
        <w:t>Leeuw</w:t>
      </w:r>
      <w:proofErr w:type="spellEnd"/>
      <w:r w:rsidRPr="001A5CB1">
        <w:rPr>
          <w:bCs/>
        </w:rPr>
        <w:t xml:space="preserve">, 2014). Among Syrian refugee </w:t>
      </w:r>
      <w:r w:rsidRPr="001A5CB1">
        <w:rPr>
          <w:bCs/>
          <w:iCs/>
        </w:rPr>
        <w:t xml:space="preserve">children 79% and 30% experienced death events </w:t>
      </w:r>
      <w:r w:rsidR="00192AF9" w:rsidRPr="001A5CB1">
        <w:rPr>
          <w:bCs/>
          <w:iCs/>
        </w:rPr>
        <w:t xml:space="preserve">in their families </w:t>
      </w:r>
      <w:r w:rsidRPr="001A5CB1">
        <w:rPr>
          <w:bCs/>
          <w:iCs/>
        </w:rPr>
        <w:t xml:space="preserve">and physical violence respectively raising their risk for disadvantaged mental health </w:t>
      </w:r>
      <w:r w:rsidRPr="001A5CB1">
        <w:t>(</w:t>
      </w:r>
      <w:proofErr w:type="spellStart"/>
      <w:r w:rsidRPr="001A5CB1">
        <w:t>Sirin</w:t>
      </w:r>
      <w:proofErr w:type="spellEnd"/>
      <w:r w:rsidRPr="001A5CB1">
        <w:t xml:space="preserve"> and </w:t>
      </w:r>
      <w:proofErr w:type="spellStart"/>
      <w:r w:rsidRPr="001A5CB1">
        <w:t>Sirin</w:t>
      </w:r>
      <w:proofErr w:type="spellEnd"/>
      <w:r w:rsidRPr="001A5CB1">
        <w:t>, 2015).</w:t>
      </w:r>
    </w:p>
    <w:p w14:paraId="24D3A5DF" w14:textId="3DC30211" w:rsidR="0076609C" w:rsidRPr="001A5CB1" w:rsidRDefault="0076609C" w:rsidP="0076609C">
      <w:pPr>
        <w:spacing w:line="480" w:lineRule="auto"/>
        <w:ind w:firstLine="720"/>
        <w:rPr>
          <w:bCs/>
          <w:iCs/>
        </w:rPr>
      </w:pPr>
      <w:proofErr w:type="spellStart"/>
      <w:r w:rsidRPr="001A5CB1">
        <w:t>Kazour</w:t>
      </w:r>
      <w:proofErr w:type="spellEnd"/>
      <w:r w:rsidR="009C5B14" w:rsidRPr="001A5CB1">
        <w:t xml:space="preserve">, </w:t>
      </w:r>
      <w:proofErr w:type="spellStart"/>
      <w:r w:rsidR="009C5B14" w:rsidRPr="001A5CB1">
        <w:t>Zahreddine</w:t>
      </w:r>
      <w:proofErr w:type="spellEnd"/>
      <w:r w:rsidR="009C5B14" w:rsidRPr="001A5CB1">
        <w:t xml:space="preserve">, </w:t>
      </w:r>
      <w:proofErr w:type="spellStart"/>
      <w:r w:rsidR="009C5B14" w:rsidRPr="001A5CB1">
        <w:t>Maragel</w:t>
      </w:r>
      <w:proofErr w:type="spellEnd"/>
      <w:r w:rsidR="009C5B14" w:rsidRPr="001A5CB1">
        <w:t xml:space="preserve"> and </w:t>
      </w:r>
      <w:proofErr w:type="spellStart"/>
      <w:r w:rsidR="009C5B14" w:rsidRPr="001A5CB1">
        <w:t>Almustafa</w:t>
      </w:r>
      <w:proofErr w:type="spellEnd"/>
      <w:r w:rsidR="009C5B14" w:rsidRPr="001A5CB1">
        <w:t xml:space="preserve"> (2017)</w:t>
      </w:r>
      <w:r w:rsidRPr="001A5CB1">
        <w:t xml:space="preserve"> found that lifetime PTSD </w:t>
      </w:r>
      <w:proofErr w:type="gramStart"/>
      <w:r w:rsidRPr="001A5CB1">
        <w:t>was</w:t>
      </w:r>
      <w:proofErr w:type="gramEnd"/>
      <w:r w:rsidRPr="001A5CB1">
        <w:t xml:space="preserve"> frequent among 35.4% of 452 Syrian refugees</w:t>
      </w:r>
      <w:r w:rsidR="00BA422C" w:rsidRPr="001A5CB1">
        <w:t xml:space="preserve"> in Lebanon</w:t>
      </w:r>
      <w:r w:rsidRPr="001A5CB1">
        <w:t xml:space="preserve">. They concluded that stress experienced by such </w:t>
      </w:r>
      <w:r w:rsidR="009402F4" w:rsidRPr="001A5CB1">
        <w:t xml:space="preserve">a </w:t>
      </w:r>
      <w:r w:rsidRPr="001A5CB1">
        <w:t xml:space="preserve">population prior </w:t>
      </w:r>
      <w:r w:rsidR="009402F4" w:rsidRPr="001A5CB1">
        <w:t xml:space="preserve">to </w:t>
      </w:r>
      <w:r w:rsidRPr="001A5CB1">
        <w:t>resettlement might lead to malfunction and food insecurity after their arrival in the United States</w:t>
      </w:r>
      <w:r w:rsidRPr="001A5CB1">
        <w:rPr>
          <w:bCs/>
          <w:iCs/>
        </w:rPr>
        <w:t xml:space="preserve"> (</w:t>
      </w:r>
      <w:proofErr w:type="spellStart"/>
      <w:r w:rsidRPr="001A5CB1">
        <w:rPr>
          <w:bCs/>
          <w:iCs/>
        </w:rPr>
        <w:t>Kazour</w:t>
      </w:r>
      <w:proofErr w:type="spellEnd"/>
      <w:r w:rsidRPr="001A5CB1">
        <w:rPr>
          <w:bCs/>
          <w:iCs/>
        </w:rPr>
        <w:t xml:space="preserve"> et al, 2017). </w:t>
      </w:r>
    </w:p>
    <w:p w14:paraId="668F14A8" w14:textId="469024C4" w:rsidR="0076609C" w:rsidRPr="001A5CB1" w:rsidRDefault="009402F4" w:rsidP="00D471C6">
      <w:pPr>
        <w:spacing w:line="480" w:lineRule="auto"/>
        <w:ind w:firstLine="720"/>
      </w:pPr>
      <w:r w:rsidRPr="001A5CB1">
        <w:t>Although</w:t>
      </w:r>
      <w:r w:rsidR="0076609C" w:rsidRPr="001A5CB1">
        <w:t xml:space="preserve"> there is no national prevalence of food insecurity among immigrants residing in the United States, multiple studies agreed that refugees in the </w:t>
      </w:r>
      <w:r w:rsidR="00192AF9" w:rsidRPr="001A5CB1">
        <w:t>United States had higher risk of</w:t>
      </w:r>
      <w:r w:rsidR="0076609C" w:rsidRPr="001A5CB1">
        <w:t xml:space="preserve"> food insecurity compared </w:t>
      </w:r>
      <w:r w:rsidR="00192AF9" w:rsidRPr="001A5CB1">
        <w:t>with</w:t>
      </w:r>
      <w:r w:rsidR="0076609C" w:rsidRPr="001A5CB1">
        <w:t xml:space="preserve"> </w:t>
      </w:r>
      <w:r w:rsidRPr="001A5CB1">
        <w:t xml:space="preserve">the </w:t>
      </w:r>
      <w:r w:rsidR="0076609C" w:rsidRPr="001A5CB1">
        <w:t xml:space="preserve">US population </w:t>
      </w:r>
      <w:r w:rsidR="0076609C" w:rsidRPr="001A5CB1">
        <w:rPr>
          <w:bCs/>
        </w:rPr>
        <w:t xml:space="preserve">(Nunnery and </w:t>
      </w:r>
      <w:proofErr w:type="spellStart"/>
      <w:r w:rsidR="0076609C" w:rsidRPr="001A5CB1">
        <w:rPr>
          <w:bCs/>
        </w:rPr>
        <w:t>Dharod</w:t>
      </w:r>
      <w:proofErr w:type="spellEnd"/>
      <w:r w:rsidR="0076609C" w:rsidRPr="001A5CB1">
        <w:rPr>
          <w:bCs/>
        </w:rPr>
        <w:t xml:space="preserve">, 2017; </w:t>
      </w:r>
      <w:proofErr w:type="spellStart"/>
      <w:r w:rsidR="0076609C" w:rsidRPr="001A5CB1">
        <w:rPr>
          <w:rFonts w:eastAsia="Times New Roman"/>
        </w:rPr>
        <w:t>Bokeloh</w:t>
      </w:r>
      <w:proofErr w:type="spellEnd"/>
      <w:r w:rsidR="0076609C" w:rsidRPr="001A5CB1">
        <w:rPr>
          <w:rFonts w:eastAsia="Times New Roman"/>
        </w:rPr>
        <w:t xml:space="preserve"> et al, 2009; </w:t>
      </w:r>
      <w:r w:rsidR="0076609C" w:rsidRPr="001A5CB1">
        <w:rPr>
          <w:bCs/>
        </w:rPr>
        <w:t xml:space="preserve">Hadley et al, 2007). A US study </w:t>
      </w:r>
      <w:r w:rsidRPr="001A5CB1">
        <w:rPr>
          <w:bCs/>
        </w:rPr>
        <w:t>of</w:t>
      </w:r>
      <w:r w:rsidR="0076609C" w:rsidRPr="001A5CB1">
        <w:rPr>
          <w:bCs/>
        </w:rPr>
        <w:t xml:space="preserve"> 97 refugees from different countries; found that food insecurity was experienced by 70% of the entire group, with estimates ranged from 39% to 81% among different </w:t>
      </w:r>
      <w:r w:rsidR="00192AF9" w:rsidRPr="001A5CB1">
        <w:rPr>
          <w:bCs/>
        </w:rPr>
        <w:t>sub</w:t>
      </w:r>
      <w:r w:rsidR="0076609C" w:rsidRPr="001A5CB1">
        <w:rPr>
          <w:bCs/>
        </w:rPr>
        <w:t xml:space="preserve">groups categorized by country of origin (Nunnery and </w:t>
      </w:r>
      <w:proofErr w:type="spellStart"/>
      <w:r w:rsidR="0076609C" w:rsidRPr="001A5CB1">
        <w:rPr>
          <w:bCs/>
        </w:rPr>
        <w:t>Dharod</w:t>
      </w:r>
      <w:proofErr w:type="spellEnd"/>
      <w:r w:rsidR="0076609C" w:rsidRPr="001A5CB1">
        <w:rPr>
          <w:bCs/>
        </w:rPr>
        <w:t xml:space="preserve">, 2017). </w:t>
      </w:r>
    </w:p>
    <w:p w14:paraId="421ED469" w14:textId="53A9526F" w:rsidR="00C53281" w:rsidRPr="001A5CB1" w:rsidRDefault="0076609C" w:rsidP="000F0C55">
      <w:pPr>
        <w:spacing w:line="480" w:lineRule="auto"/>
        <w:ind w:firstLine="720"/>
      </w:pPr>
      <w:r w:rsidRPr="001A5CB1">
        <w:t>Thus, it was an interest to measure food security among newly a</w:t>
      </w:r>
      <w:r w:rsidR="00897252" w:rsidRPr="001A5CB1">
        <w:t xml:space="preserve">rrived Syrian refugees in </w:t>
      </w:r>
      <w:r w:rsidRPr="001A5CB1">
        <w:t xml:space="preserve">Florida. Investigating whether stress might be associated with food security was another objective of this research. Perceived stress and food security were our main </w:t>
      </w:r>
      <w:r w:rsidRPr="001A5CB1">
        <w:lastRenderedPageBreak/>
        <w:t>outcomes; we proposed that such measurements would be positively correlated among Syrian refugees residing in Florida.</w:t>
      </w:r>
    </w:p>
    <w:p w14:paraId="51D1B50E" w14:textId="33A136F5" w:rsidR="008F3DF8" w:rsidRPr="001A5CB1" w:rsidRDefault="000F0C55" w:rsidP="00E63F43">
      <w:pPr>
        <w:adjustRightInd w:val="0"/>
        <w:spacing w:line="480" w:lineRule="auto"/>
      </w:pPr>
      <w:r>
        <w:t>Methods</w:t>
      </w:r>
    </w:p>
    <w:p w14:paraId="1E3E389F" w14:textId="751BCDFF" w:rsidR="00FE1F2C" w:rsidRPr="001A5CB1" w:rsidRDefault="009A37D8" w:rsidP="00E63F43">
      <w:pPr>
        <w:adjustRightInd w:val="0"/>
        <w:spacing w:line="480" w:lineRule="auto"/>
      </w:pPr>
      <w:r w:rsidRPr="001A5CB1">
        <w:t>Research Model</w:t>
      </w:r>
    </w:p>
    <w:p w14:paraId="40DE641C" w14:textId="7A6386AE" w:rsidR="009A37D8" w:rsidRPr="001A5CB1" w:rsidRDefault="00FE1F2C" w:rsidP="0057055E">
      <w:pPr>
        <w:spacing w:line="480" w:lineRule="auto"/>
        <w:ind w:firstLine="720"/>
      </w:pPr>
      <w:r w:rsidRPr="001A5CB1">
        <w:t>A comprehensive model that included food security and different socio</w:t>
      </w:r>
      <w:r w:rsidR="003036F6" w:rsidRPr="001A5CB1">
        <w:t xml:space="preserve">economic factors was developed. </w:t>
      </w:r>
      <w:r w:rsidRPr="001A5CB1">
        <w:t xml:space="preserve">Our main research was divided into multiple parts; our comprehensive model served as guidance for each part of our research. In each part, we utilized our variables of interest; thus, the model of this particular paper included </w:t>
      </w:r>
      <w:r w:rsidR="007F6558" w:rsidRPr="001A5CB1">
        <w:t xml:space="preserve">perceived stress and </w:t>
      </w:r>
      <w:r w:rsidRPr="001A5CB1">
        <w:t xml:space="preserve">food access as our confounders for food security, (Figure 1). </w:t>
      </w:r>
    </w:p>
    <w:p w14:paraId="5732A89C" w14:textId="4D7B5BFC" w:rsidR="0057055E" w:rsidRPr="001A5CB1" w:rsidRDefault="00C53281" w:rsidP="00E63F43">
      <w:pPr>
        <w:spacing w:line="480" w:lineRule="auto"/>
      </w:pPr>
      <w:r w:rsidRPr="001A5CB1">
        <w:t>Study design and population</w:t>
      </w:r>
    </w:p>
    <w:p w14:paraId="3004C70F" w14:textId="474BC271" w:rsidR="00F03BAB" w:rsidRPr="001A5CB1" w:rsidRDefault="0040073B" w:rsidP="00E63F43">
      <w:pPr>
        <w:spacing w:line="480" w:lineRule="auto"/>
        <w:ind w:firstLine="720"/>
      </w:pPr>
      <w:r w:rsidRPr="001A5CB1">
        <w:t>Two semi-structured interview questionnai</w:t>
      </w:r>
      <w:r w:rsidR="00F03BAB" w:rsidRPr="001A5CB1">
        <w:t xml:space="preserve">re that aimed to measure food </w:t>
      </w:r>
      <w:r w:rsidRPr="001A5CB1">
        <w:t>security</w:t>
      </w:r>
      <w:r w:rsidR="00F03BAB" w:rsidRPr="001A5CB1">
        <w:t xml:space="preserve"> and perceived stress were administered </w:t>
      </w:r>
      <w:r w:rsidRPr="001A5CB1">
        <w:t xml:space="preserve">to Syrian refugees living in Miami, West Palm Beach, Orlando and Tampa. </w:t>
      </w:r>
      <w:r w:rsidR="00F03BAB" w:rsidRPr="001A5CB1">
        <w:t xml:space="preserve">Demographic characteristics including gender, city of origin in Syria, year of departure from Syria, location of transitioning from Syria to </w:t>
      </w:r>
      <w:r w:rsidR="009402F4" w:rsidRPr="001A5CB1">
        <w:t xml:space="preserve">the </w:t>
      </w:r>
      <w:r w:rsidR="00F03BAB" w:rsidRPr="001A5CB1">
        <w:t xml:space="preserve">United States, </w:t>
      </w:r>
      <w:r w:rsidR="0030690C" w:rsidRPr="001A5CB1">
        <w:t xml:space="preserve">year of arrival to </w:t>
      </w:r>
      <w:r w:rsidR="009402F4" w:rsidRPr="001A5CB1">
        <w:t xml:space="preserve">the </w:t>
      </w:r>
      <w:r w:rsidR="0030690C" w:rsidRPr="001A5CB1">
        <w:t>United States were collected as well.</w:t>
      </w:r>
      <w:r w:rsidR="00F03BAB" w:rsidRPr="001A5CB1">
        <w:t xml:space="preserve"> </w:t>
      </w:r>
      <w:r w:rsidRPr="001A5CB1">
        <w:t xml:space="preserve">The interviews were conducted in Arabic, the native language of participants. The approval of Florida International University Institution Review Board (FIU-IRB) was obtained, and English and Arabic versions of informed consents were developed and approved by FIU-IRB.  </w:t>
      </w:r>
      <w:r w:rsidRPr="001A5CB1">
        <w:tab/>
      </w:r>
    </w:p>
    <w:p w14:paraId="2BEFBBA6" w14:textId="406F4E21" w:rsidR="0040073B" w:rsidRPr="001A5CB1" w:rsidRDefault="0040073B" w:rsidP="00E63F43">
      <w:pPr>
        <w:spacing w:line="480" w:lineRule="auto"/>
        <w:ind w:firstLine="720"/>
      </w:pPr>
      <w:r w:rsidRPr="001A5CB1">
        <w:t xml:space="preserve">Initially, Syrian refugees were recruited with the assistance of the leaders of Syrian immigrant community in Miami. A word of mouth </w:t>
      </w:r>
      <w:r w:rsidR="009402F4" w:rsidRPr="001A5CB1">
        <w:t xml:space="preserve">method </w:t>
      </w:r>
      <w:r w:rsidRPr="001A5CB1">
        <w:t xml:space="preserve">was adopted eventually as another strategy to recruit our participants in Tampa, West Palm Beach and Orlando. Tampa residents were mainly located in rural areas, while Miami, West Palm Beach and Orlando were mainly urban dwellers. </w:t>
      </w:r>
    </w:p>
    <w:p w14:paraId="26FEABEB" w14:textId="453EA878" w:rsidR="0040073B" w:rsidRPr="001A5CB1" w:rsidRDefault="0040073B" w:rsidP="00E63F43">
      <w:pPr>
        <w:spacing w:line="480" w:lineRule="auto"/>
        <w:ind w:firstLine="720"/>
        <w:rPr>
          <w:bCs/>
        </w:rPr>
      </w:pPr>
      <w:r w:rsidRPr="001A5CB1">
        <w:lastRenderedPageBreak/>
        <w:t xml:space="preserve">The purpose of the research was communicated to the community leaders and participants. The participants were Syrian refugees of 80 households who met the inclusion criteria and agreed to be interviewed. The inclusion criteria were </w:t>
      </w:r>
      <w:r w:rsidRPr="001A5CB1">
        <w:rPr>
          <w:bCs/>
        </w:rPr>
        <w:t>househol</w:t>
      </w:r>
      <w:r w:rsidR="009402F4" w:rsidRPr="001A5CB1">
        <w:rPr>
          <w:bCs/>
        </w:rPr>
        <w:t>ds of displaced Syrians in</w:t>
      </w:r>
      <w:r w:rsidRPr="001A5CB1">
        <w:rPr>
          <w:bCs/>
        </w:rPr>
        <w:t xml:space="preserve"> Florida who were originally registered by </w:t>
      </w:r>
      <w:r w:rsidR="009402F4" w:rsidRPr="001A5CB1">
        <w:rPr>
          <w:bCs/>
        </w:rPr>
        <w:t xml:space="preserve">the </w:t>
      </w:r>
      <w:r w:rsidRPr="001A5CB1">
        <w:rPr>
          <w:bCs/>
        </w:rPr>
        <w:t xml:space="preserve">United Nations (UN) as refugees and resettled in the United States after the beginning of Syrian war in 2011. </w:t>
      </w:r>
    </w:p>
    <w:p w14:paraId="6E8678B3" w14:textId="1084C14B" w:rsidR="0030690C" w:rsidRPr="001A5CB1" w:rsidRDefault="0040073B" w:rsidP="0057055E">
      <w:pPr>
        <w:spacing w:line="480" w:lineRule="auto"/>
        <w:ind w:firstLine="720"/>
      </w:pPr>
      <w:r w:rsidRPr="001A5CB1">
        <w:t xml:space="preserve">Displaced Syrians who arrived </w:t>
      </w:r>
      <w:r w:rsidR="009402F4" w:rsidRPr="001A5CB1">
        <w:t>in</w:t>
      </w:r>
      <w:r w:rsidRPr="001A5CB1">
        <w:t xml:space="preserve"> Florida after 2011 but were not registered by the UN were excluded. Syrian immigrants with different visa documentations besides asylum seekers with Syrian nationality residing in Florida were excluded as well.</w:t>
      </w:r>
    </w:p>
    <w:p w14:paraId="3EE191EA" w14:textId="77777777" w:rsidR="0030690C" w:rsidRPr="001A5CB1" w:rsidRDefault="0030690C" w:rsidP="00E63F43">
      <w:pPr>
        <w:spacing w:line="480" w:lineRule="auto"/>
      </w:pPr>
      <w:r w:rsidRPr="001A5CB1">
        <w:t>Semi-structured interview questionnaires</w:t>
      </w:r>
    </w:p>
    <w:p w14:paraId="4FF81F8E" w14:textId="4AC62E05" w:rsidR="0057055E" w:rsidRPr="001A5CB1" w:rsidRDefault="009C0A4C" w:rsidP="000F0C55">
      <w:pPr>
        <w:spacing w:line="480" w:lineRule="auto"/>
        <w:ind w:firstLine="720"/>
      </w:pPr>
      <w:r w:rsidRPr="001A5CB1">
        <w:t xml:space="preserve">Food security, levels of food insecurity, </w:t>
      </w:r>
      <w:r w:rsidR="00E02142" w:rsidRPr="001A5CB1">
        <w:t>p</w:t>
      </w:r>
      <w:r w:rsidRPr="001A5CB1">
        <w:t xml:space="preserve">erceived stress score, and gender were our measurable outcomes. </w:t>
      </w:r>
      <w:r w:rsidR="0030690C" w:rsidRPr="001A5CB1">
        <w:t xml:space="preserve">Two questionnaires were compiled into a comprehensive questionnaire with the objective of measuring food security and perceived stress. As part of the demographic characteristics information on gender was collected.  In one-on-one sessions, the comprehensive questionnaire was completed with an average of 45 minutes per session. It is </w:t>
      </w:r>
      <w:r w:rsidR="009402F4" w:rsidRPr="001A5CB1">
        <w:t xml:space="preserve">worth nothing that such </w:t>
      </w:r>
      <w:r w:rsidR="0030690C" w:rsidRPr="001A5CB1">
        <w:t>questionnaire</w:t>
      </w:r>
      <w:r w:rsidR="009402F4" w:rsidRPr="001A5CB1">
        <w:t>s</w:t>
      </w:r>
      <w:r w:rsidR="0030690C" w:rsidRPr="001A5CB1">
        <w:t xml:space="preserve"> triggered further explanations from interviewees; comments and information obtained were documented for future qualitative analysis. We also obtained data on other variables that were involved in our model to be examined and analyzed based on conclusions drawn from </w:t>
      </w:r>
      <w:r w:rsidR="009402F4" w:rsidRPr="001A5CB1">
        <w:t xml:space="preserve">a </w:t>
      </w:r>
      <w:r w:rsidR="0030690C" w:rsidRPr="001A5CB1">
        <w:t xml:space="preserve">comprehensive literature review. </w:t>
      </w:r>
    </w:p>
    <w:p w14:paraId="145DB328" w14:textId="77777777" w:rsidR="0030690C" w:rsidRPr="001A5CB1" w:rsidRDefault="0030690C" w:rsidP="00E63F43">
      <w:pPr>
        <w:spacing w:line="480" w:lineRule="auto"/>
      </w:pPr>
      <w:r w:rsidRPr="001A5CB1">
        <w:t>Food security</w:t>
      </w:r>
    </w:p>
    <w:p w14:paraId="69AEB5EF" w14:textId="01EAB40A" w:rsidR="0030690C" w:rsidRPr="001A5CB1" w:rsidRDefault="0030690C" w:rsidP="00E63F43">
      <w:pPr>
        <w:spacing w:line="480" w:lineRule="auto"/>
        <w:ind w:firstLine="720"/>
      </w:pPr>
      <w:r w:rsidRPr="001A5CB1">
        <w:rPr>
          <w:bCs/>
        </w:rPr>
        <w:t xml:space="preserve">The Food Security Module (FSM) by USDA was adopted to measure food security </w:t>
      </w:r>
      <w:r w:rsidRPr="001A5CB1">
        <w:t>(Bickel et al, 2000)</w:t>
      </w:r>
      <w:r w:rsidR="004D3408" w:rsidRPr="001A5CB1">
        <w:t xml:space="preserve"> (Appendix 4)</w:t>
      </w:r>
      <w:r w:rsidRPr="001A5CB1">
        <w:t xml:space="preserve">. </w:t>
      </w:r>
      <w:r w:rsidR="005C63F4" w:rsidRPr="001A5CB1">
        <w:t>Appendix 2</w:t>
      </w:r>
      <w:r w:rsidRPr="001A5CB1">
        <w:t xml:space="preserve"> presented the FSM-USDA, the levels of food insecurity, assessment questions, and the scoring system. Child-related </w:t>
      </w:r>
      <w:r w:rsidRPr="001A5CB1">
        <w:lastRenderedPageBreak/>
        <w:t>questions were omitted for households without children. A total score of 10 points was given to such households, and a total score of 16 was given to households with children. Food insecurity was classified into 3 levels of severity; greater number of affirmative responses indicated greater severity of food insecurity.</w:t>
      </w:r>
    </w:p>
    <w:p w14:paraId="4E3C0D02" w14:textId="03FB1EB0" w:rsidR="0030690C" w:rsidRPr="001A5CB1" w:rsidRDefault="0030690C" w:rsidP="00E63F43">
      <w:pPr>
        <w:spacing w:line="480" w:lineRule="auto"/>
      </w:pPr>
      <w:r w:rsidRPr="001A5CB1">
        <w:t>Perceived Stress Scale</w:t>
      </w:r>
    </w:p>
    <w:p w14:paraId="413B1F44" w14:textId="6B18E177" w:rsidR="00C53281" w:rsidRPr="001A5CB1" w:rsidRDefault="00DE2EAB" w:rsidP="008F3DF8">
      <w:pPr>
        <w:spacing w:line="480" w:lineRule="auto"/>
        <w:ind w:firstLine="720"/>
      </w:pPr>
      <w:r w:rsidRPr="001A5CB1">
        <w:t xml:space="preserve">The </w:t>
      </w:r>
      <w:r w:rsidR="0030690C" w:rsidRPr="001A5CB1">
        <w:t>Perceived Stress Scale (PSS) was developed by Cohen S.</w:t>
      </w:r>
      <w:r w:rsidR="00192AF9" w:rsidRPr="001A5CB1">
        <w:t xml:space="preserve"> </w:t>
      </w:r>
      <w:r w:rsidRPr="001A5CB1">
        <w:t>(</w:t>
      </w:r>
      <w:r w:rsidR="00192AF9" w:rsidRPr="001A5CB1">
        <w:t>1994</w:t>
      </w:r>
      <w:r w:rsidRPr="001A5CB1">
        <w:t>)</w:t>
      </w:r>
      <w:r w:rsidR="0030690C" w:rsidRPr="001A5CB1">
        <w:t xml:space="preserve"> to measure the perception of individuals to stressful situations</w:t>
      </w:r>
      <w:r w:rsidR="004D3408" w:rsidRPr="001A5CB1">
        <w:t xml:space="preserve"> (Appendix 6)</w:t>
      </w:r>
      <w:r w:rsidR="0030690C" w:rsidRPr="001A5CB1">
        <w:t>. It is a 10-item tool to determine the level of experienced stress during the past month. Questions target the feelings experienced toward specific events and assess the abilities to handle such events. There are five responses of “Never”, “Almost never”, “Sometimes”, “Fairly often” and “Very Often”. The highest score that possibly can be obtained is 40 and indicates a high level of perceived stress. Average score</w:t>
      </w:r>
      <w:r w:rsidRPr="001A5CB1">
        <w:t>s</w:t>
      </w:r>
      <w:r w:rsidR="0030690C" w:rsidRPr="001A5CB1">
        <w:t xml:space="preserve"> of PSS varied by different categories including gender, age, and race. When categorizing PSS by race, PSS suggests that minority groups have an average score of 14.1. Thus, such a score was used as the low level of perceived stress among our population, since our participants were </w:t>
      </w:r>
      <w:r w:rsidRPr="001A5CB1">
        <w:t xml:space="preserve">a </w:t>
      </w:r>
      <w:r w:rsidR="0030690C" w:rsidRPr="001A5CB1">
        <w:t xml:space="preserve">minority of Syrian refugees in the United States. Subsequently, a score of </w:t>
      </w:r>
      <w:r w:rsidR="0030690C" w:rsidRPr="001A5CB1">
        <w:rPr>
          <w:rFonts w:eastAsia="Times New Roman"/>
          <w:shd w:val="clear" w:color="auto" w:fill="FFFFFF"/>
        </w:rPr>
        <w:t>≤ 19</w:t>
      </w:r>
      <w:r w:rsidR="0030690C" w:rsidRPr="001A5CB1">
        <w:t xml:space="preserve"> was considered </w:t>
      </w:r>
      <w:r w:rsidRPr="001A5CB1">
        <w:t xml:space="preserve">a </w:t>
      </w:r>
      <w:r w:rsidR="0030690C" w:rsidRPr="001A5CB1">
        <w:t xml:space="preserve">low level of perceived stress, </w:t>
      </w:r>
      <w:r w:rsidRPr="001A5CB1">
        <w:t xml:space="preserve">a </w:t>
      </w:r>
      <w:r w:rsidR="0030690C" w:rsidRPr="001A5CB1">
        <w:t xml:space="preserve">score of </w:t>
      </w:r>
      <w:r w:rsidR="0030690C" w:rsidRPr="001A5CB1">
        <w:rPr>
          <w:rFonts w:eastAsia="Times New Roman"/>
          <w:shd w:val="clear" w:color="auto" w:fill="FFFFFF"/>
        </w:rPr>
        <w:t xml:space="preserve">≥ 20 to ≤ 29 was considered </w:t>
      </w:r>
      <w:r w:rsidRPr="001A5CB1">
        <w:rPr>
          <w:rFonts w:eastAsia="Times New Roman"/>
          <w:shd w:val="clear" w:color="auto" w:fill="FFFFFF"/>
        </w:rPr>
        <w:t xml:space="preserve">a </w:t>
      </w:r>
      <w:r w:rsidR="0030690C" w:rsidRPr="001A5CB1">
        <w:rPr>
          <w:rFonts w:eastAsia="Times New Roman"/>
          <w:shd w:val="clear" w:color="auto" w:fill="FFFFFF"/>
        </w:rPr>
        <w:t xml:space="preserve">moderate level of perceived stress, and a score of ≥ 30 was considered </w:t>
      </w:r>
      <w:r w:rsidRPr="001A5CB1">
        <w:rPr>
          <w:rFonts w:eastAsia="Times New Roman"/>
          <w:shd w:val="clear" w:color="auto" w:fill="FFFFFF"/>
        </w:rPr>
        <w:t xml:space="preserve">a </w:t>
      </w:r>
      <w:r w:rsidR="0030690C" w:rsidRPr="001A5CB1">
        <w:rPr>
          <w:rFonts w:eastAsia="Times New Roman"/>
          <w:shd w:val="clear" w:color="auto" w:fill="FFFFFF"/>
        </w:rPr>
        <w:t xml:space="preserve">high level of perceived stress. </w:t>
      </w:r>
      <w:r w:rsidR="0030690C" w:rsidRPr="001A5CB1">
        <w:t xml:space="preserve">Table 1 presents questions of the </w:t>
      </w:r>
      <w:r w:rsidRPr="001A5CB1">
        <w:t>P</w:t>
      </w:r>
      <w:r w:rsidR="0030690C" w:rsidRPr="001A5CB1">
        <w:t xml:space="preserve">erceived </w:t>
      </w:r>
      <w:r w:rsidRPr="001A5CB1">
        <w:t>Stress S</w:t>
      </w:r>
      <w:r w:rsidR="0030690C" w:rsidRPr="001A5CB1">
        <w:t xml:space="preserve">cale along with the responses of our participants. </w:t>
      </w:r>
    </w:p>
    <w:p w14:paraId="798D8338" w14:textId="389655FA" w:rsidR="00C53281" w:rsidRPr="001A5CB1" w:rsidRDefault="00C53281" w:rsidP="00E63F43">
      <w:pPr>
        <w:pStyle w:val="NormalWeb"/>
        <w:adjustRightInd w:val="0"/>
        <w:spacing w:before="0" w:beforeAutospacing="0" w:after="0" w:afterAutospacing="0" w:line="480" w:lineRule="auto"/>
        <w:rPr>
          <w:rFonts w:ascii="Times New Roman" w:hAnsi="Times New Roman"/>
          <w:sz w:val="24"/>
          <w:szCs w:val="24"/>
        </w:rPr>
      </w:pPr>
      <w:r w:rsidRPr="001A5CB1">
        <w:rPr>
          <w:rFonts w:ascii="Times New Roman" w:hAnsi="Times New Roman"/>
          <w:sz w:val="24"/>
          <w:szCs w:val="24"/>
        </w:rPr>
        <w:t>Statistical analysis</w:t>
      </w:r>
    </w:p>
    <w:p w14:paraId="451F00C7" w14:textId="7CDF6519" w:rsidR="00C53281" w:rsidRPr="0057055E" w:rsidRDefault="0030690C" w:rsidP="0057055E">
      <w:pPr>
        <w:pStyle w:val="NormalWeb"/>
        <w:spacing w:before="0" w:beforeAutospacing="0" w:after="0" w:afterAutospacing="0" w:line="480" w:lineRule="auto"/>
        <w:ind w:firstLine="720"/>
        <w:rPr>
          <w:rFonts w:ascii="Times New Roman" w:hAnsi="Times New Roman"/>
          <w:sz w:val="24"/>
          <w:szCs w:val="24"/>
        </w:rPr>
      </w:pPr>
      <w:r w:rsidRPr="001A5CB1">
        <w:rPr>
          <w:rFonts w:ascii="Times New Roman" w:hAnsi="Times New Roman"/>
          <w:sz w:val="24"/>
          <w:szCs w:val="24"/>
        </w:rPr>
        <w:t>One-way frequency was used to</w:t>
      </w:r>
      <w:r w:rsidR="00FF1601" w:rsidRPr="001A5CB1">
        <w:rPr>
          <w:rFonts w:ascii="Times New Roman" w:hAnsi="Times New Roman"/>
          <w:sz w:val="24"/>
          <w:szCs w:val="24"/>
        </w:rPr>
        <w:t xml:space="preserve"> determine the frequency</w:t>
      </w:r>
      <w:r w:rsidRPr="001A5CB1">
        <w:rPr>
          <w:rFonts w:ascii="Times New Roman" w:hAnsi="Times New Roman"/>
          <w:sz w:val="24"/>
          <w:szCs w:val="24"/>
        </w:rPr>
        <w:t xml:space="preserve"> of perceived stress among participants in different </w:t>
      </w:r>
      <w:r w:rsidR="0070126A" w:rsidRPr="001A5CB1">
        <w:rPr>
          <w:rFonts w:ascii="Times New Roman" w:hAnsi="Times New Roman"/>
          <w:sz w:val="24"/>
          <w:szCs w:val="24"/>
        </w:rPr>
        <w:t>types of residence</w:t>
      </w:r>
      <w:r w:rsidRPr="001A5CB1">
        <w:rPr>
          <w:rFonts w:ascii="Times New Roman" w:hAnsi="Times New Roman"/>
          <w:sz w:val="24"/>
          <w:szCs w:val="24"/>
        </w:rPr>
        <w:t xml:space="preserve"> and cities. Two-sample </w:t>
      </w:r>
      <w:r w:rsidRPr="001A5CB1">
        <w:rPr>
          <w:rFonts w:ascii="Times New Roman" w:hAnsi="Times New Roman"/>
          <w:i/>
          <w:sz w:val="24"/>
          <w:szCs w:val="24"/>
        </w:rPr>
        <w:t>t</w:t>
      </w:r>
      <w:r w:rsidRPr="001A5CB1">
        <w:rPr>
          <w:rFonts w:ascii="Times New Roman" w:hAnsi="Times New Roman"/>
          <w:sz w:val="24"/>
          <w:szCs w:val="24"/>
        </w:rPr>
        <w:t xml:space="preserve"> test was carried out to determine the differences in </w:t>
      </w:r>
      <w:r w:rsidR="00FF1601" w:rsidRPr="001A5CB1">
        <w:rPr>
          <w:rFonts w:ascii="Times New Roman" w:hAnsi="Times New Roman"/>
          <w:sz w:val="24"/>
          <w:szCs w:val="24"/>
        </w:rPr>
        <w:t xml:space="preserve">the </w:t>
      </w:r>
      <w:r w:rsidRPr="001A5CB1">
        <w:rPr>
          <w:rFonts w:ascii="Times New Roman" w:hAnsi="Times New Roman"/>
          <w:sz w:val="24"/>
          <w:szCs w:val="24"/>
        </w:rPr>
        <w:t xml:space="preserve">levels of perceived stress between gender </w:t>
      </w:r>
      <w:r w:rsidRPr="001A5CB1">
        <w:rPr>
          <w:rFonts w:ascii="Times New Roman" w:hAnsi="Times New Roman"/>
          <w:sz w:val="24"/>
          <w:szCs w:val="24"/>
        </w:rPr>
        <w:lastRenderedPageBreak/>
        <w:t xml:space="preserve">and </w:t>
      </w:r>
      <w:r w:rsidR="0070126A" w:rsidRPr="001A5CB1">
        <w:rPr>
          <w:rFonts w:ascii="Times New Roman" w:hAnsi="Times New Roman"/>
          <w:sz w:val="24"/>
          <w:szCs w:val="24"/>
        </w:rPr>
        <w:t>types of residence</w:t>
      </w:r>
      <w:r w:rsidRPr="001A5CB1">
        <w:rPr>
          <w:rFonts w:ascii="Times New Roman" w:hAnsi="Times New Roman"/>
          <w:sz w:val="24"/>
          <w:szCs w:val="24"/>
        </w:rPr>
        <w:t xml:space="preserve">. One-way ANOVA was utilized to determine the differences in </w:t>
      </w:r>
      <w:r w:rsidR="00FF1601" w:rsidRPr="001A5CB1">
        <w:rPr>
          <w:rFonts w:ascii="Times New Roman" w:hAnsi="Times New Roman"/>
          <w:sz w:val="24"/>
          <w:szCs w:val="24"/>
        </w:rPr>
        <w:t xml:space="preserve">the </w:t>
      </w:r>
      <w:r w:rsidRPr="001A5CB1">
        <w:rPr>
          <w:rFonts w:ascii="Times New Roman" w:hAnsi="Times New Roman"/>
          <w:sz w:val="24"/>
          <w:szCs w:val="24"/>
        </w:rPr>
        <w:t xml:space="preserve">perceived stress in the four cities of residence. Logistic regression models were carried out to determine the effect of PSS on food security in different </w:t>
      </w:r>
      <w:r w:rsidR="0070126A" w:rsidRPr="001A5CB1">
        <w:rPr>
          <w:rFonts w:ascii="Times New Roman" w:hAnsi="Times New Roman"/>
          <w:sz w:val="24"/>
          <w:szCs w:val="24"/>
        </w:rPr>
        <w:t>types of residence</w:t>
      </w:r>
      <w:r w:rsidRPr="001A5CB1">
        <w:rPr>
          <w:rFonts w:ascii="Times New Roman" w:hAnsi="Times New Roman"/>
          <w:sz w:val="24"/>
          <w:szCs w:val="24"/>
        </w:rPr>
        <w:t xml:space="preserve"> and cities. </w:t>
      </w:r>
      <w:r w:rsidR="00DE2EAB" w:rsidRPr="001A5CB1">
        <w:rPr>
          <w:rFonts w:ascii="Times New Roman" w:hAnsi="Times New Roman"/>
          <w:sz w:val="24"/>
          <w:szCs w:val="24"/>
        </w:rPr>
        <w:t xml:space="preserve">The </w:t>
      </w:r>
      <w:r w:rsidRPr="001A5CB1">
        <w:rPr>
          <w:rFonts w:ascii="Times New Roman" w:hAnsi="Times New Roman"/>
          <w:sz w:val="24"/>
          <w:szCs w:val="24"/>
        </w:rPr>
        <w:t xml:space="preserve">Pearson coefficient was utilized to determine the correlation between </w:t>
      </w:r>
      <w:r w:rsidR="00DE2EAB" w:rsidRPr="001A5CB1">
        <w:rPr>
          <w:rFonts w:ascii="Times New Roman" w:hAnsi="Times New Roman"/>
          <w:sz w:val="24"/>
          <w:szCs w:val="24"/>
        </w:rPr>
        <w:t xml:space="preserve">the </w:t>
      </w:r>
      <w:r w:rsidRPr="001A5CB1">
        <w:rPr>
          <w:rFonts w:ascii="Times New Roman" w:hAnsi="Times New Roman"/>
          <w:sz w:val="24"/>
          <w:szCs w:val="24"/>
        </w:rPr>
        <w:t>FSM-USDA score and PSS</w:t>
      </w:r>
      <w:r w:rsidR="00DE2EAB" w:rsidRPr="001A5CB1">
        <w:rPr>
          <w:rFonts w:ascii="Times New Roman" w:hAnsi="Times New Roman"/>
          <w:sz w:val="24"/>
          <w:szCs w:val="24"/>
        </w:rPr>
        <w:t xml:space="preserve"> score</w:t>
      </w:r>
      <w:r w:rsidRPr="001A5CB1">
        <w:rPr>
          <w:rFonts w:ascii="Times New Roman" w:hAnsi="Times New Roman"/>
          <w:sz w:val="24"/>
          <w:szCs w:val="24"/>
        </w:rPr>
        <w:t>.</w:t>
      </w:r>
    </w:p>
    <w:p w14:paraId="516DBE0A" w14:textId="77777777" w:rsidR="00C53281" w:rsidRPr="001A5CB1" w:rsidRDefault="00C53281" w:rsidP="00E63F43">
      <w:pPr>
        <w:spacing w:line="480" w:lineRule="auto"/>
      </w:pPr>
      <w:r w:rsidRPr="001A5CB1">
        <w:t>Results</w:t>
      </w:r>
    </w:p>
    <w:p w14:paraId="2E262E2F" w14:textId="02BEF83A" w:rsidR="00857399" w:rsidRPr="001A5CB1" w:rsidRDefault="00857399" w:rsidP="00E63F43">
      <w:pPr>
        <w:spacing w:line="480" w:lineRule="auto"/>
      </w:pPr>
      <w:r w:rsidRPr="001A5CB1">
        <w:t>Food security</w:t>
      </w:r>
    </w:p>
    <w:p w14:paraId="6BC620AB" w14:textId="51F47DAA" w:rsidR="004B0C79" w:rsidRPr="001A5CB1" w:rsidRDefault="00857399" w:rsidP="004B0C79">
      <w:pPr>
        <w:spacing w:line="480" w:lineRule="auto"/>
        <w:ind w:firstLine="720"/>
      </w:pPr>
      <w:r w:rsidRPr="001A5CB1">
        <w:t xml:space="preserve">Of the 80 households, 20% were food secure when 80% of households </w:t>
      </w:r>
      <w:r w:rsidR="004B0C79" w:rsidRPr="001A5CB1">
        <w:t xml:space="preserve">were food insecure. </w:t>
      </w:r>
      <w:r w:rsidRPr="001A5CB1">
        <w:t>In rural area</w:t>
      </w:r>
      <w:r w:rsidR="00DE2EAB" w:rsidRPr="001A5CB1">
        <w:t>s</w:t>
      </w:r>
      <w:r w:rsidRPr="001A5CB1">
        <w:t xml:space="preserve">, </w:t>
      </w:r>
      <w:r w:rsidR="004B0C79" w:rsidRPr="001A5CB1">
        <w:t>h</w:t>
      </w:r>
      <w:r w:rsidRPr="001A5CB1">
        <w:t xml:space="preserve">ouseholds of Syrian refugees accounted for </w:t>
      </w:r>
      <w:r w:rsidR="00DE2EAB" w:rsidRPr="001A5CB1">
        <w:t>n=</w:t>
      </w:r>
      <w:r w:rsidRPr="001A5CB1">
        <w:t>43</w:t>
      </w:r>
      <w:r w:rsidR="006F27CD" w:rsidRPr="001A5CB1">
        <w:t xml:space="preserve"> </w:t>
      </w:r>
      <w:r w:rsidRPr="001A5CB1">
        <w:t>(53.75</w:t>
      </w:r>
      <w:r w:rsidR="006F27CD" w:rsidRPr="001A5CB1">
        <w:t>%</w:t>
      </w:r>
      <w:r w:rsidRPr="001A5CB1">
        <w:t xml:space="preserve">) of our population. From these </w:t>
      </w:r>
      <w:r w:rsidR="006F27CD" w:rsidRPr="001A5CB1">
        <w:t>n=</w:t>
      </w:r>
      <w:r w:rsidRPr="001A5CB1">
        <w:t>4</w:t>
      </w:r>
      <w:r w:rsidR="006F27CD" w:rsidRPr="001A5CB1">
        <w:t xml:space="preserve"> </w:t>
      </w:r>
      <w:r w:rsidRPr="001A5CB1">
        <w:t>(</w:t>
      </w:r>
      <w:r w:rsidR="004B0C79" w:rsidRPr="001A5CB1">
        <w:t>9.3</w:t>
      </w:r>
      <w:r w:rsidR="006F27CD" w:rsidRPr="001A5CB1">
        <w:t>%</w:t>
      </w:r>
      <w:r w:rsidRPr="001A5CB1">
        <w:t>) hous</w:t>
      </w:r>
      <w:r w:rsidR="004B0C79" w:rsidRPr="001A5CB1">
        <w:t xml:space="preserve">eholds were food secure and </w:t>
      </w:r>
      <w:r w:rsidR="006F27CD" w:rsidRPr="001A5CB1">
        <w:t>n=</w:t>
      </w:r>
      <w:r w:rsidR="004B0C79" w:rsidRPr="001A5CB1">
        <w:t>39</w:t>
      </w:r>
      <w:r w:rsidR="006F27CD" w:rsidRPr="001A5CB1">
        <w:t xml:space="preserve"> </w:t>
      </w:r>
      <w:r w:rsidR="004B0C79" w:rsidRPr="001A5CB1">
        <w:t>(90.7</w:t>
      </w:r>
      <w:r w:rsidR="006F27CD" w:rsidRPr="001A5CB1">
        <w:t>%</w:t>
      </w:r>
      <w:r w:rsidRPr="001A5CB1">
        <w:t xml:space="preserve">) were food insecure households. </w:t>
      </w:r>
      <w:r w:rsidR="004B0C79" w:rsidRPr="001A5CB1">
        <w:t>In urban area</w:t>
      </w:r>
      <w:r w:rsidR="00634031" w:rsidRPr="001A5CB1">
        <w:t>s</w:t>
      </w:r>
      <w:r w:rsidR="004B0C79" w:rsidRPr="001A5CB1">
        <w:t xml:space="preserve">, there were </w:t>
      </w:r>
      <w:r w:rsidR="006F27CD" w:rsidRPr="001A5CB1">
        <w:t>n=</w:t>
      </w:r>
      <w:r w:rsidR="004B0C79" w:rsidRPr="001A5CB1">
        <w:t>12</w:t>
      </w:r>
      <w:r w:rsidR="006F27CD" w:rsidRPr="001A5CB1">
        <w:t xml:space="preserve"> </w:t>
      </w:r>
      <w:r w:rsidR="004B0C79" w:rsidRPr="001A5CB1">
        <w:t>(32.4</w:t>
      </w:r>
      <w:r w:rsidR="006F27CD" w:rsidRPr="001A5CB1">
        <w:t>%</w:t>
      </w:r>
      <w:r w:rsidR="004B0C79" w:rsidRPr="001A5CB1">
        <w:t xml:space="preserve">) food secure households and </w:t>
      </w:r>
      <w:r w:rsidR="006F27CD" w:rsidRPr="001A5CB1">
        <w:t>n=</w:t>
      </w:r>
      <w:r w:rsidR="004B0C79" w:rsidRPr="001A5CB1">
        <w:t>25</w:t>
      </w:r>
      <w:r w:rsidR="006F27CD" w:rsidRPr="001A5CB1">
        <w:t xml:space="preserve"> </w:t>
      </w:r>
      <w:r w:rsidR="004B0C79" w:rsidRPr="001A5CB1">
        <w:t>(67.6</w:t>
      </w:r>
      <w:r w:rsidR="006F27CD" w:rsidRPr="001A5CB1">
        <w:t>%</w:t>
      </w:r>
      <w:r w:rsidR="004B0C79" w:rsidRPr="001A5CB1">
        <w:t xml:space="preserve">) food insecure households. There were also significant differences </w:t>
      </w:r>
      <w:r w:rsidR="009C0A4C" w:rsidRPr="001A5CB1">
        <w:t xml:space="preserve">(p=0.009) </w:t>
      </w:r>
      <w:r w:rsidR="00FF1601" w:rsidRPr="001A5CB1">
        <w:t>in</w:t>
      </w:r>
      <w:r w:rsidR="004B0C79" w:rsidRPr="001A5CB1">
        <w:t xml:space="preserve"> food security status amongst house</w:t>
      </w:r>
      <w:r w:rsidR="009C0A4C" w:rsidRPr="001A5CB1">
        <w:t xml:space="preserve">holds in rural and urban areas, </w:t>
      </w:r>
      <w:r w:rsidR="004B0C79" w:rsidRPr="001A5CB1">
        <w:t xml:space="preserve">(Table 2).  </w:t>
      </w:r>
    </w:p>
    <w:p w14:paraId="73458755" w14:textId="29E7C57E" w:rsidR="00857399" w:rsidRPr="001A5CB1" w:rsidRDefault="004B0C79" w:rsidP="009A1D61">
      <w:pPr>
        <w:spacing w:line="480" w:lineRule="auto"/>
        <w:ind w:firstLine="720"/>
      </w:pPr>
      <w:r w:rsidRPr="001A5CB1">
        <w:t xml:space="preserve">The frequencies of food secure households by city were </w:t>
      </w:r>
      <w:r w:rsidR="006F27CD" w:rsidRPr="001A5CB1">
        <w:t>n=</w:t>
      </w:r>
      <w:r w:rsidRPr="001A5CB1">
        <w:t>5 (27.7</w:t>
      </w:r>
      <w:r w:rsidR="006F27CD" w:rsidRPr="001A5CB1">
        <w:t>%</w:t>
      </w:r>
      <w:r w:rsidRPr="001A5CB1">
        <w:t xml:space="preserve">), </w:t>
      </w:r>
      <w:r w:rsidR="006F27CD" w:rsidRPr="001A5CB1">
        <w:t>n=</w:t>
      </w:r>
      <w:r w:rsidRPr="001A5CB1">
        <w:t>5</w:t>
      </w:r>
      <w:r w:rsidR="006F27CD" w:rsidRPr="001A5CB1">
        <w:t xml:space="preserve"> </w:t>
      </w:r>
      <w:r w:rsidRPr="001A5CB1">
        <w:t>(50.0</w:t>
      </w:r>
      <w:r w:rsidR="006F27CD" w:rsidRPr="001A5CB1">
        <w:t>%</w:t>
      </w:r>
      <w:r w:rsidRPr="001A5CB1">
        <w:t xml:space="preserve">), </w:t>
      </w:r>
      <w:r w:rsidR="006F27CD" w:rsidRPr="001A5CB1">
        <w:t>n=</w:t>
      </w:r>
      <w:r w:rsidRPr="001A5CB1">
        <w:t>2 (22.3</w:t>
      </w:r>
      <w:r w:rsidR="006F27CD" w:rsidRPr="001A5CB1">
        <w:t>%</w:t>
      </w:r>
      <w:r w:rsidRPr="001A5CB1">
        <w:t xml:space="preserve">), </w:t>
      </w:r>
      <w:r w:rsidR="006F27CD" w:rsidRPr="001A5CB1">
        <w:t>n=</w:t>
      </w:r>
      <w:r w:rsidRPr="001A5CB1">
        <w:t>4</w:t>
      </w:r>
      <w:r w:rsidR="006F27CD" w:rsidRPr="001A5CB1">
        <w:t xml:space="preserve"> </w:t>
      </w:r>
      <w:r w:rsidRPr="001A5CB1">
        <w:t>(9.3</w:t>
      </w:r>
      <w:r w:rsidR="006F27CD" w:rsidRPr="001A5CB1">
        <w:t>%</w:t>
      </w:r>
      <w:r w:rsidRPr="001A5CB1">
        <w:t xml:space="preserve">) in Miami, West Palm Beach, Orlando and Tampa respectively. </w:t>
      </w:r>
      <w:r w:rsidR="006F27CD" w:rsidRPr="001A5CB1">
        <w:t>The</w:t>
      </w:r>
      <w:r w:rsidRPr="001A5CB1">
        <w:t xml:space="preserve"> frequencies of food insecure households by city were </w:t>
      </w:r>
      <w:r w:rsidR="006F27CD" w:rsidRPr="001A5CB1">
        <w:t>n=</w:t>
      </w:r>
      <w:r w:rsidRPr="001A5CB1">
        <w:t>13</w:t>
      </w:r>
      <w:r w:rsidR="006F27CD" w:rsidRPr="001A5CB1">
        <w:t xml:space="preserve"> </w:t>
      </w:r>
      <w:r w:rsidRPr="001A5CB1">
        <w:t>(72.2</w:t>
      </w:r>
      <w:r w:rsidR="006F27CD" w:rsidRPr="001A5CB1">
        <w:t>%</w:t>
      </w:r>
      <w:r w:rsidRPr="001A5CB1">
        <w:t xml:space="preserve">), </w:t>
      </w:r>
      <w:r w:rsidR="006F27CD" w:rsidRPr="001A5CB1">
        <w:t>n=</w:t>
      </w:r>
      <w:r w:rsidRPr="001A5CB1">
        <w:t>5</w:t>
      </w:r>
      <w:r w:rsidR="006F27CD" w:rsidRPr="001A5CB1">
        <w:t xml:space="preserve"> </w:t>
      </w:r>
      <w:r w:rsidRPr="001A5CB1">
        <w:t>(50.0</w:t>
      </w:r>
      <w:r w:rsidR="006F27CD" w:rsidRPr="001A5CB1">
        <w:t>%</w:t>
      </w:r>
      <w:r w:rsidRPr="001A5CB1">
        <w:t xml:space="preserve">), </w:t>
      </w:r>
      <w:r w:rsidR="006F27CD" w:rsidRPr="001A5CB1">
        <w:t>n=</w:t>
      </w:r>
      <w:r w:rsidRPr="001A5CB1">
        <w:t>7</w:t>
      </w:r>
      <w:r w:rsidR="006F27CD" w:rsidRPr="001A5CB1">
        <w:t xml:space="preserve"> </w:t>
      </w:r>
      <w:r w:rsidRPr="001A5CB1">
        <w:t>(77.7</w:t>
      </w:r>
      <w:r w:rsidR="006F27CD" w:rsidRPr="001A5CB1">
        <w:t>%</w:t>
      </w:r>
      <w:r w:rsidRPr="001A5CB1">
        <w:t xml:space="preserve">), </w:t>
      </w:r>
      <w:r w:rsidR="006F27CD" w:rsidRPr="001A5CB1">
        <w:t>n=</w:t>
      </w:r>
      <w:r w:rsidRPr="001A5CB1">
        <w:t>39</w:t>
      </w:r>
      <w:r w:rsidR="006F27CD" w:rsidRPr="001A5CB1">
        <w:t xml:space="preserve"> </w:t>
      </w:r>
      <w:r w:rsidRPr="001A5CB1">
        <w:t>(90.6</w:t>
      </w:r>
      <w:r w:rsidR="006F27CD" w:rsidRPr="001A5CB1">
        <w:t>%</w:t>
      </w:r>
      <w:r w:rsidRPr="001A5CB1">
        <w:t>) in Miami, West Palm Beach, O</w:t>
      </w:r>
      <w:r w:rsidR="00D17936" w:rsidRPr="001A5CB1">
        <w:t>rlando, and Tampa respectively.</w:t>
      </w:r>
      <w:r w:rsidRPr="001A5CB1">
        <w:t xml:space="preserve"> </w:t>
      </w:r>
      <w:r w:rsidR="006F27CD" w:rsidRPr="001A5CB1">
        <w:t xml:space="preserve">The </w:t>
      </w:r>
      <w:r w:rsidRPr="001A5CB1">
        <w:t xml:space="preserve">Chi square test </w:t>
      </w:r>
      <w:r w:rsidR="00857399" w:rsidRPr="001A5CB1">
        <w:t xml:space="preserve">showed </w:t>
      </w:r>
      <w:r w:rsidRPr="001A5CB1">
        <w:t xml:space="preserve">that </w:t>
      </w:r>
      <w:r w:rsidR="00857399" w:rsidRPr="001A5CB1">
        <w:t xml:space="preserve">there were significant differences </w:t>
      </w:r>
      <w:r w:rsidR="009C0A4C" w:rsidRPr="001A5CB1">
        <w:t xml:space="preserve">(p=0.02) </w:t>
      </w:r>
      <w:r w:rsidR="00857399" w:rsidRPr="001A5CB1">
        <w:t xml:space="preserve">in </w:t>
      </w:r>
      <w:r w:rsidRPr="001A5CB1">
        <w:t>food security status</w:t>
      </w:r>
      <w:r w:rsidR="00857399" w:rsidRPr="001A5CB1">
        <w:t xml:space="preserve"> in the 4 cities, (Table </w:t>
      </w:r>
      <w:r w:rsidRPr="001A5CB1">
        <w:t>2</w:t>
      </w:r>
      <w:r w:rsidR="00857399" w:rsidRPr="001A5CB1">
        <w:t xml:space="preserve">). </w:t>
      </w:r>
    </w:p>
    <w:p w14:paraId="7ADCDC65" w14:textId="06001664" w:rsidR="00460422" w:rsidRPr="001A5CB1" w:rsidRDefault="00460422" w:rsidP="00E63F43">
      <w:pPr>
        <w:spacing w:line="480" w:lineRule="auto"/>
      </w:pPr>
      <w:r w:rsidRPr="001A5CB1">
        <w:t xml:space="preserve">Perceived stress </w:t>
      </w:r>
    </w:p>
    <w:p w14:paraId="312032B2" w14:textId="406101D5" w:rsidR="006F2FA1" w:rsidRPr="001A5CB1" w:rsidRDefault="006F27CD" w:rsidP="00E63F43">
      <w:pPr>
        <w:spacing w:line="480" w:lineRule="auto"/>
        <w:ind w:firstLine="720"/>
      </w:pPr>
      <w:r w:rsidRPr="001A5CB1">
        <w:t xml:space="preserve">The mean </w:t>
      </w:r>
      <w:r w:rsidR="00460422" w:rsidRPr="001A5CB1">
        <w:t>PSS</w:t>
      </w:r>
      <w:r w:rsidR="00A17F91" w:rsidRPr="001A5CB1">
        <w:t xml:space="preserve"> score</w:t>
      </w:r>
      <w:r w:rsidR="00460422" w:rsidRPr="001A5CB1">
        <w:t xml:space="preserve"> was 21 </w:t>
      </w:r>
      <w:r w:rsidR="00460422" w:rsidRPr="001A5CB1">
        <w:rPr>
          <w:rFonts w:eastAsia="Times New Roman"/>
          <w:bCs/>
        </w:rPr>
        <w:t xml:space="preserve">± 9.1 indicating that average Syrian refugees had </w:t>
      </w:r>
      <w:r w:rsidRPr="001A5CB1">
        <w:rPr>
          <w:rFonts w:eastAsia="Times New Roman"/>
          <w:bCs/>
        </w:rPr>
        <w:t xml:space="preserve">a </w:t>
      </w:r>
      <w:r w:rsidR="00460422" w:rsidRPr="001A5CB1">
        <w:rPr>
          <w:rFonts w:eastAsia="Times New Roman"/>
          <w:bCs/>
        </w:rPr>
        <w:t>moderate level of perceived stress</w:t>
      </w:r>
      <w:r w:rsidR="00460422" w:rsidRPr="001A5CB1">
        <w:t xml:space="preserve">. The level of perceived stress was higher among </w:t>
      </w:r>
      <w:r w:rsidR="00460422" w:rsidRPr="001A5CB1">
        <w:lastRenderedPageBreak/>
        <w:t>female</w:t>
      </w:r>
      <w:r w:rsidRPr="001A5CB1">
        <w:t>s</w:t>
      </w:r>
      <w:r w:rsidR="00460422" w:rsidRPr="001A5CB1">
        <w:t xml:space="preserve"> interviewed than male</w:t>
      </w:r>
      <w:r w:rsidRPr="001A5CB1">
        <w:t>s</w:t>
      </w:r>
      <w:r w:rsidR="00460422" w:rsidRPr="001A5CB1">
        <w:t xml:space="preserve">, </w:t>
      </w:r>
      <w:r w:rsidR="00FF1601" w:rsidRPr="001A5CB1">
        <w:t xml:space="preserve">the </w:t>
      </w:r>
      <w:r w:rsidRPr="001A5CB1">
        <w:t>mean</w:t>
      </w:r>
      <w:r w:rsidR="00460422" w:rsidRPr="001A5CB1">
        <w:t xml:space="preserve"> PSS </w:t>
      </w:r>
      <w:r w:rsidR="00FF1601" w:rsidRPr="001A5CB1">
        <w:t xml:space="preserve">score </w:t>
      </w:r>
      <w:r w:rsidR="00460422" w:rsidRPr="001A5CB1">
        <w:t xml:space="preserve">was </w:t>
      </w:r>
      <w:r w:rsidR="00460422" w:rsidRPr="001A5CB1">
        <w:rPr>
          <w:rFonts w:eastAsia="Times New Roman"/>
        </w:rPr>
        <w:t>21.6</w:t>
      </w:r>
      <w:r w:rsidR="00460422" w:rsidRPr="001A5CB1">
        <w:rPr>
          <w:rFonts w:eastAsia="Times New Roman"/>
          <w:bCs/>
        </w:rPr>
        <w:t xml:space="preserve"> ±</w:t>
      </w:r>
      <w:r w:rsidR="00460422" w:rsidRPr="001A5CB1">
        <w:rPr>
          <w:rFonts w:eastAsia="Times New Roman"/>
        </w:rPr>
        <w:t xml:space="preserve">8.5 </w:t>
      </w:r>
      <w:r w:rsidR="00460422" w:rsidRPr="001A5CB1">
        <w:t>among female whe</w:t>
      </w:r>
      <w:r w:rsidRPr="001A5CB1">
        <w:t>reas</w:t>
      </w:r>
      <w:r w:rsidR="00460422" w:rsidRPr="001A5CB1">
        <w:t xml:space="preserve"> it was </w:t>
      </w:r>
      <w:r w:rsidR="00460422" w:rsidRPr="001A5CB1">
        <w:rPr>
          <w:rFonts w:eastAsia="Times New Roman"/>
        </w:rPr>
        <w:t>18.5</w:t>
      </w:r>
      <w:r w:rsidR="00460422" w:rsidRPr="001A5CB1">
        <w:rPr>
          <w:rFonts w:eastAsia="Times New Roman"/>
          <w:bCs/>
        </w:rPr>
        <w:t xml:space="preserve"> ±</w:t>
      </w:r>
      <w:r w:rsidR="00460422" w:rsidRPr="001A5CB1">
        <w:rPr>
          <w:rFonts w:eastAsia="Times New Roman"/>
        </w:rPr>
        <w:t xml:space="preserve">10.9 </w:t>
      </w:r>
      <w:r w:rsidR="00460422" w:rsidRPr="001A5CB1">
        <w:t>among men. Females experienced moderate level</w:t>
      </w:r>
      <w:r w:rsidRPr="001A5CB1">
        <w:t>s</w:t>
      </w:r>
      <w:r w:rsidR="00460422" w:rsidRPr="001A5CB1">
        <w:t xml:space="preserve"> of perceived stress, and men experienced low level</w:t>
      </w:r>
      <w:r w:rsidRPr="001A5CB1">
        <w:t>s</w:t>
      </w:r>
      <w:r w:rsidR="00460422" w:rsidRPr="001A5CB1">
        <w:t xml:space="preserve"> of perceived stress. </w:t>
      </w:r>
      <w:r w:rsidRPr="001A5CB1">
        <w:t>A t</w:t>
      </w:r>
      <w:r w:rsidR="00460422" w:rsidRPr="001A5CB1">
        <w:t xml:space="preserve">wo-sample t test was carried out to determine the significance of such </w:t>
      </w:r>
      <w:r w:rsidR="009C0A4C" w:rsidRPr="001A5CB1">
        <w:t>differences;</w:t>
      </w:r>
      <w:r w:rsidR="00460422" w:rsidRPr="001A5CB1">
        <w:t xml:space="preserve"> there were no significant differences </w:t>
      </w:r>
      <w:r w:rsidR="009C0A4C" w:rsidRPr="001A5CB1">
        <w:t xml:space="preserve">(p=0.2) </w:t>
      </w:r>
      <w:r w:rsidR="00460422" w:rsidRPr="001A5CB1">
        <w:t xml:space="preserve">in the levels of </w:t>
      </w:r>
      <w:r w:rsidR="00FF1601" w:rsidRPr="001A5CB1">
        <w:t xml:space="preserve">the </w:t>
      </w:r>
      <w:r w:rsidR="00460422" w:rsidRPr="001A5CB1">
        <w:t xml:space="preserve">perceived stress between the two genders statistically, (Table 3). </w:t>
      </w:r>
    </w:p>
    <w:p w14:paraId="777588B6" w14:textId="64901BD9" w:rsidR="00460422" w:rsidRPr="001A5CB1" w:rsidRDefault="00B008EB" w:rsidP="00E63F43">
      <w:pPr>
        <w:spacing w:line="480" w:lineRule="auto"/>
        <w:ind w:firstLine="720"/>
      </w:pPr>
      <w:r w:rsidRPr="001A5CB1">
        <w:t xml:space="preserve">Descriptive data analysis showed that </w:t>
      </w:r>
      <w:r w:rsidR="006F27CD" w:rsidRPr="001A5CB1">
        <w:t xml:space="preserve">in the </w:t>
      </w:r>
      <w:r w:rsidRPr="001A5CB1">
        <w:t xml:space="preserve">43 households of Syrian refugees </w:t>
      </w:r>
      <w:r w:rsidR="00D41D93" w:rsidRPr="001A5CB1">
        <w:t>residing</w:t>
      </w:r>
      <w:r w:rsidRPr="001A5CB1">
        <w:t xml:space="preserve"> in rural area</w:t>
      </w:r>
      <w:r w:rsidR="006F27CD" w:rsidRPr="001A5CB1">
        <w:t>s</w:t>
      </w:r>
      <w:r w:rsidRPr="001A5CB1">
        <w:t>, and the mean of PSS</w:t>
      </w:r>
      <w:r w:rsidR="00FF1601" w:rsidRPr="001A5CB1">
        <w:t xml:space="preserve"> score</w:t>
      </w:r>
      <w:r w:rsidRPr="001A5CB1">
        <w:t xml:space="preserve"> was </w:t>
      </w:r>
      <w:r w:rsidRPr="001A5CB1">
        <w:rPr>
          <w:rFonts w:eastAsia="Times New Roman"/>
          <w:bCs/>
        </w:rPr>
        <w:t xml:space="preserve">17.8±9.2. </w:t>
      </w:r>
      <w:r w:rsidR="006F27CD" w:rsidRPr="001A5CB1">
        <w:rPr>
          <w:rFonts w:eastAsia="Times New Roman"/>
          <w:bCs/>
        </w:rPr>
        <w:t xml:space="preserve">There were </w:t>
      </w:r>
      <w:r w:rsidRPr="001A5CB1">
        <w:rPr>
          <w:rFonts w:eastAsia="Times New Roman"/>
          <w:bCs/>
        </w:rPr>
        <w:t>37 households in urban area</w:t>
      </w:r>
      <w:r w:rsidR="006F27CD" w:rsidRPr="001A5CB1">
        <w:rPr>
          <w:rFonts w:eastAsia="Times New Roman"/>
          <w:bCs/>
        </w:rPr>
        <w:t>s,</w:t>
      </w:r>
      <w:r w:rsidRPr="001A5CB1">
        <w:rPr>
          <w:rFonts w:eastAsia="Times New Roman"/>
          <w:bCs/>
        </w:rPr>
        <w:t xml:space="preserve"> and </w:t>
      </w:r>
      <w:r w:rsidR="006F27CD" w:rsidRPr="001A5CB1">
        <w:rPr>
          <w:rFonts w:eastAsia="Times New Roman"/>
          <w:bCs/>
        </w:rPr>
        <w:t xml:space="preserve">they </w:t>
      </w:r>
      <w:r w:rsidRPr="001A5CB1">
        <w:rPr>
          <w:rFonts w:eastAsia="Times New Roman"/>
          <w:bCs/>
        </w:rPr>
        <w:t xml:space="preserve">had a mean of </w:t>
      </w:r>
      <w:r w:rsidR="00107931" w:rsidRPr="001A5CB1">
        <w:rPr>
          <w:rFonts w:eastAsia="Times New Roman"/>
          <w:bCs/>
        </w:rPr>
        <w:t>PSS</w:t>
      </w:r>
      <w:r w:rsidR="00FF1601" w:rsidRPr="001A5CB1">
        <w:rPr>
          <w:rFonts w:eastAsia="Times New Roman"/>
          <w:bCs/>
        </w:rPr>
        <w:t xml:space="preserve"> score</w:t>
      </w:r>
      <w:r w:rsidRPr="001A5CB1">
        <w:rPr>
          <w:rFonts w:eastAsia="Times New Roman"/>
          <w:bCs/>
        </w:rPr>
        <w:t xml:space="preserve"> of </w:t>
      </w:r>
      <w:r w:rsidR="00107931" w:rsidRPr="001A5CB1">
        <w:rPr>
          <w:rFonts w:eastAsia="Times New Roman"/>
          <w:bCs/>
        </w:rPr>
        <w:t xml:space="preserve">24.6±7.6. </w:t>
      </w:r>
      <w:r w:rsidR="006F27CD" w:rsidRPr="001A5CB1">
        <w:rPr>
          <w:rFonts w:eastAsia="Times New Roman"/>
          <w:bCs/>
        </w:rPr>
        <w:t xml:space="preserve">The </w:t>
      </w:r>
      <w:r w:rsidR="006F27CD" w:rsidRPr="001A5CB1">
        <w:t>t</w:t>
      </w:r>
      <w:r w:rsidRPr="001A5CB1">
        <w:t xml:space="preserve">wo-sample </w:t>
      </w:r>
      <w:r w:rsidRPr="001A5CB1">
        <w:rPr>
          <w:i/>
        </w:rPr>
        <w:t>t</w:t>
      </w:r>
      <w:r w:rsidRPr="001A5CB1">
        <w:t xml:space="preserve"> test was carried out</w:t>
      </w:r>
      <w:r w:rsidR="00107931" w:rsidRPr="001A5CB1">
        <w:t xml:space="preserve"> to determine if there were significant differences in </w:t>
      </w:r>
      <w:r w:rsidR="00FF1601" w:rsidRPr="001A5CB1">
        <w:t xml:space="preserve">the </w:t>
      </w:r>
      <w:r w:rsidR="00107931" w:rsidRPr="001A5CB1">
        <w:t xml:space="preserve">perceived stress in </w:t>
      </w:r>
      <w:r w:rsidR="00FF1601" w:rsidRPr="001A5CB1">
        <w:t xml:space="preserve">the </w:t>
      </w:r>
      <w:r w:rsidR="00107931" w:rsidRPr="001A5CB1">
        <w:t xml:space="preserve">two </w:t>
      </w:r>
      <w:r w:rsidR="006F27CD" w:rsidRPr="001A5CB1">
        <w:t>setting</w:t>
      </w:r>
      <w:r w:rsidR="00460422" w:rsidRPr="001A5CB1">
        <w:t>s</w:t>
      </w:r>
      <w:r w:rsidRPr="001A5CB1">
        <w:t xml:space="preserve">. The statistical test revealed </w:t>
      </w:r>
      <w:r w:rsidR="00107931" w:rsidRPr="001A5CB1">
        <w:t>that there were significant differences</w:t>
      </w:r>
      <w:r w:rsidRPr="001A5CB1">
        <w:t xml:space="preserve"> in</w:t>
      </w:r>
      <w:r w:rsidR="00107931" w:rsidRPr="001A5CB1">
        <w:t xml:space="preserve"> the levels </w:t>
      </w:r>
      <w:r w:rsidRPr="001A5CB1">
        <w:t xml:space="preserve">of </w:t>
      </w:r>
      <w:r w:rsidR="00FF1601" w:rsidRPr="001A5CB1">
        <w:t xml:space="preserve">the </w:t>
      </w:r>
      <w:r w:rsidRPr="001A5CB1">
        <w:t xml:space="preserve">perceived stress among Syrian refugees in rural and urban areas at </w:t>
      </w:r>
      <w:r w:rsidR="006F27CD" w:rsidRPr="001A5CB1">
        <w:t xml:space="preserve">a </w:t>
      </w:r>
      <w:r w:rsidRPr="001A5CB1">
        <w:t>significance</w:t>
      </w:r>
      <w:r w:rsidR="00460422" w:rsidRPr="001A5CB1">
        <w:t xml:space="preserve"> level of</w:t>
      </w:r>
      <w:r w:rsidRPr="001A5CB1">
        <w:t xml:space="preserve"> </w:t>
      </w:r>
      <w:r w:rsidRPr="001A5CB1">
        <w:rPr>
          <w:rFonts w:eastAsia="Times New Roman"/>
          <w:shd w:val="clear" w:color="auto" w:fill="FFFFFF"/>
        </w:rPr>
        <w:t>α</w:t>
      </w:r>
      <w:r w:rsidR="00107931" w:rsidRPr="001A5CB1">
        <w:t>=</w:t>
      </w:r>
      <w:r w:rsidRPr="001A5CB1">
        <w:t>0.05</w:t>
      </w:r>
      <w:r w:rsidR="00107931" w:rsidRPr="001A5CB1">
        <w:t>,</w:t>
      </w:r>
      <w:r w:rsidRPr="001A5CB1">
        <w:rPr>
          <w:i/>
        </w:rPr>
        <w:t xml:space="preserve">t </w:t>
      </w:r>
      <w:r w:rsidRPr="001A5CB1">
        <w:t>value</w:t>
      </w:r>
      <w:r w:rsidR="00107931" w:rsidRPr="001A5CB1">
        <w:t>=</w:t>
      </w:r>
      <w:r w:rsidRPr="001A5CB1">
        <w:t xml:space="preserve"> -3.55,</w:t>
      </w:r>
      <w:r w:rsidRPr="001A5CB1">
        <w:rPr>
          <w:i/>
        </w:rPr>
        <w:t xml:space="preserve"> </w:t>
      </w:r>
      <w:r w:rsidRPr="001A5CB1">
        <w:t xml:space="preserve">P </w:t>
      </w:r>
      <w:r w:rsidR="006F27CD" w:rsidRPr="001A5CB1">
        <w:rPr>
          <w:rFonts w:eastAsia="Times New Roman"/>
          <w:shd w:val="clear" w:color="auto" w:fill="FFFFFF"/>
        </w:rPr>
        <w:t>≤</w:t>
      </w:r>
      <w:r w:rsidRPr="001A5CB1">
        <w:t>0.001</w:t>
      </w:r>
      <w:r w:rsidR="00107931" w:rsidRPr="001A5CB1">
        <w:t>, (Table 3)</w:t>
      </w:r>
      <w:r w:rsidRPr="001A5CB1">
        <w:t>.</w:t>
      </w:r>
      <w:r w:rsidR="00460422" w:rsidRPr="001A5CB1">
        <w:t xml:space="preserve"> </w:t>
      </w:r>
    </w:p>
    <w:p w14:paraId="2363EE6A" w14:textId="5DA6710D" w:rsidR="004F2D09" w:rsidRPr="001A5CB1" w:rsidRDefault="00460422" w:rsidP="00E63F43">
      <w:pPr>
        <w:spacing w:line="480" w:lineRule="auto"/>
        <w:ind w:firstLine="720"/>
      </w:pPr>
      <w:r w:rsidRPr="001A5CB1">
        <w:t xml:space="preserve">When </w:t>
      </w:r>
      <w:r w:rsidR="006F27CD" w:rsidRPr="001A5CB1">
        <w:t xml:space="preserve">the </w:t>
      </w:r>
      <w:r w:rsidR="00310488" w:rsidRPr="001A5CB1">
        <w:t>PSS</w:t>
      </w:r>
      <w:r w:rsidR="00FF1601" w:rsidRPr="001A5CB1">
        <w:t xml:space="preserve"> score</w:t>
      </w:r>
      <w:r w:rsidR="00310488" w:rsidRPr="001A5CB1">
        <w:t xml:space="preserve"> was analyzed based on city of residence; the test resulted with </w:t>
      </w:r>
      <w:r w:rsidR="006F27CD" w:rsidRPr="001A5CB1">
        <w:t xml:space="preserve">an </w:t>
      </w:r>
      <w:r w:rsidR="00310488" w:rsidRPr="001A5CB1">
        <w:rPr>
          <w:i/>
        </w:rPr>
        <w:t>F</w:t>
      </w:r>
      <w:r w:rsidR="00310488" w:rsidRPr="001A5CB1">
        <w:t xml:space="preserve"> test value of 4.33 and </w:t>
      </w:r>
      <w:r w:rsidR="00310488" w:rsidRPr="001A5CB1">
        <w:rPr>
          <w:i/>
        </w:rPr>
        <w:t>P</w:t>
      </w:r>
      <w:r w:rsidR="00310488" w:rsidRPr="001A5CB1">
        <w:t xml:space="preserve">-value of 0.007. Thus, the means of </w:t>
      </w:r>
      <w:r w:rsidR="00FF1601" w:rsidRPr="001A5CB1">
        <w:t xml:space="preserve">the </w:t>
      </w:r>
      <w:r w:rsidR="00310488" w:rsidRPr="001A5CB1">
        <w:t xml:space="preserve">perceived stress were not equal for four different cities, and at least one mean would be different than others. There was strong evidence that </w:t>
      </w:r>
      <w:r w:rsidR="00FF1601" w:rsidRPr="001A5CB1">
        <w:t xml:space="preserve">the </w:t>
      </w:r>
      <w:r w:rsidR="00310488" w:rsidRPr="001A5CB1">
        <w:t xml:space="preserve">perceived stress might not be equal in four cities at </w:t>
      </w:r>
      <w:r w:rsidR="006F27CD" w:rsidRPr="001A5CB1">
        <w:t xml:space="preserve">a </w:t>
      </w:r>
      <w:r w:rsidR="00310488" w:rsidRPr="001A5CB1">
        <w:t xml:space="preserve">significance level of </w:t>
      </w:r>
      <w:r w:rsidR="00310488" w:rsidRPr="001A5CB1">
        <w:rPr>
          <w:rFonts w:eastAsia="Times New Roman"/>
          <w:shd w:val="clear" w:color="auto" w:fill="FFFFFF"/>
        </w:rPr>
        <w:t>α</w:t>
      </w:r>
      <w:r w:rsidR="00B008EB" w:rsidRPr="001A5CB1">
        <w:t xml:space="preserve"> =0.05, (Table 3). </w:t>
      </w:r>
      <w:r w:rsidR="006F27CD" w:rsidRPr="001A5CB1">
        <w:t xml:space="preserve">The </w:t>
      </w:r>
      <w:r w:rsidR="004F2D09" w:rsidRPr="001A5CB1">
        <w:t xml:space="preserve">Pearson coefficient correlation was utilized to determine if the scores of FSM-USDA and PSS were correlated. The result showed that the </w:t>
      </w:r>
      <w:r w:rsidR="00FF1601" w:rsidRPr="001A5CB1">
        <w:t>scores</w:t>
      </w:r>
      <w:r w:rsidR="004F2D09" w:rsidRPr="001A5CB1">
        <w:t xml:space="preserve"> were marginally correlated to each other, </w:t>
      </w:r>
      <w:r w:rsidR="00F9419F" w:rsidRPr="001A5CB1">
        <w:t>(</w:t>
      </w:r>
      <w:r w:rsidR="004F2D09" w:rsidRPr="001A5CB1">
        <w:t>r=0.2, p=0.07</w:t>
      </w:r>
      <w:r w:rsidR="00F9419F" w:rsidRPr="001A5CB1">
        <w:t>)</w:t>
      </w:r>
      <w:r w:rsidR="004F2D09" w:rsidRPr="001A5CB1">
        <w:t xml:space="preserve">, (Table 4). </w:t>
      </w:r>
    </w:p>
    <w:p w14:paraId="44C7E186" w14:textId="3BADCB81" w:rsidR="00BA6918" w:rsidRPr="001A5CB1" w:rsidRDefault="00BA6918" w:rsidP="00E63F43">
      <w:pPr>
        <w:autoSpaceDE w:val="0"/>
        <w:autoSpaceDN w:val="0"/>
        <w:adjustRightInd w:val="0"/>
        <w:spacing w:line="480" w:lineRule="auto"/>
        <w:ind w:firstLine="720"/>
      </w:pPr>
      <w:r w:rsidRPr="001A5CB1">
        <w:t>The logistic regression model (</w:t>
      </w:r>
      <w:r w:rsidR="00716C69" w:rsidRPr="001A5CB1">
        <w:t>Table 5-Model 1) showed that the perceived stress score</w:t>
      </w:r>
      <w:r w:rsidRPr="001A5CB1">
        <w:t xml:space="preserve"> did not have significant effect </w:t>
      </w:r>
      <w:r w:rsidR="00F9419F" w:rsidRPr="001A5CB1">
        <w:t>(p=0.6) on food security</w:t>
      </w:r>
      <w:r w:rsidRPr="001A5CB1">
        <w:t xml:space="preserve">. When types of </w:t>
      </w:r>
      <w:r w:rsidR="006F27CD" w:rsidRPr="001A5CB1">
        <w:t>residence</w:t>
      </w:r>
      <w:r w:rsidRPr="001A5CB1">
        <w:t xml:space="preserve"> </w:t>
      </w:r>
      <w:r w:rsidRPr="001A5CB1">
        <w:lastRenderedPageBreak/>
        <w:t xml:space="preserve">were added to the model (Table5-Model 2), </w:t>
      </w:r>
      <w:r w:rsidR="00716C69" w:rsidRPr="001A5CB1">
        <w:t>the perceived stress</w:t>
      </w:r>
      <w:r w:rsidRPr="001A5CB1">
        <w:t xml:space="preserve"> became marginally significant </w:t>
      </w:r>
      <w:r w:rsidR="00F9419F" w:rsidRPr="001A5CB1">
        <w:t xml:space="preserve">(p=0.08) </w:t>
      </w:r>
      <w:r w:rsidRPr="001A5CB1">
        <w:t>with an i</w:t>
      </w:r>
      <w:r w:rsidR="00F9419F" w:rsidRPr="001A5CB1">
        <w:t xml:space="preserve">nverse effect on food security. </w:t>
      </w:r>
      <w:r w:rsidRPr="001A5CB1">
        <w:t xml:space="preserve">When controlling </w:t>
      </w:r>
      <w:r w:rsidR="00716C69" w:rsidRPr="001A5CB1">
        <w:t>perceived stress</w:t>
      </w:r>
      <w:r w:rsidRPr="001A5CB1">
        <w:t xml:space="preserve">, there was significant negative effect </w:t>
      </w:r>
      <w:r w:rsidR="00F9419F" w:rsidRPr="001A5CB1">
        <w:t xml:space="preserve">(p=0.005) </w:t>
      </w:r>
      <w:r w:rsidRPr="001A5CB1">
        <w:t>in rural area</w:t>
      </w:r>
      <w:r w:rsidR="00B85B25" w:rsidRPr="001A5CB1">
        <w:t>s</w:t>
      </w:r>
      <w:r w:rsidR="005C63F4" w:rsidRPr="001A5CB1">
        <w:t xml:space="preserve">. </w:t>
      </w:r>
      <w:r w:rsidRPr="001A5CB1">
        <w:t>Households of rural area</w:t>
      </w:r>
      <w:r w:rsidR="00B85B25" w:rsidRPr="001A5CB1">
        <w:t>s</w:t>
      </w:r>
      <w:r w:rsidRPr="001A5CB1">
        <w:t xml:space="preserve"> had 87.9% less odds to be food secure than households in urban area</w:t>
      </w:r>
      <w:r w:rsidR="00B85B25" w:rsidRPr="001A5CB1">
        <w:t>s</w:t>
      </w:r>
      <w:r w:rsidRPr="001A5CB1">
        <w:t xml:space="preserve">, </w:t>
      </w:r>
      <w:r w:rsidR="005C63F4" w:rsidRPr="001A5CB1">
        <w:t>(</w:t>
      </w:r>
      <w:r w:rsidRPr="001A5CB1">
        <w:t>odds=0.121, CI 0.027-0.533</w:t>
      </w:r>
      <w:r w:rsidR="00B85B25" w:rsidRPr="001A5CB1">
        <w:t>, p=0.005</w:t>
      </w:r>
      <w:r w:rsidR="005C63F4" w:rsidRPr="001A5CB1">
        <w:t>)</w:t>
      </w:r>
      <w:r w:rsidRPr="001A5CB1">
        <w:t xml:space="preserve">. </w:t>
      </w:r>
    </w:p>
    <w:p w14:paraId="4323A586" w14:textId="21365A1C" w:rsidR="00BA6918" w:rsidRPr="001A5CB1" w:rsidRDefault="00A860DA" w:rsidP="0057055E">
      <w:pPr>
        <w:spacing w:line="480" w:lineRule="auto"/>
        <w:ind w:firstLine="720"/>
      </w:pPr>
      <w:r w:rsidRPr="001A5CB1">
        <w:t>In another logistic regression model (Table</w:t>
      </w:r>
      <w:r w:rsidR="009C0A4C" w:rsidRPr="001A5CB1">
        <w:t xml:space="preserve"> </w:t>
      </w:r>
      <w:r w:rsidRPr="001A5CB1">
        <w:t xml:space="preserve">6-Model 3), we included different cities of residence and adjusted </w:t>
      </w:r>
      <w:r w:rsidR="00B85B25" w:rsidRPr="001A5CB1">
        <w:t xml:space="preserve">for </w:t>
      </w:r>
      <w:r w:rsidR="00716C69" w:rsidRPr="001A5CB1">
        <w:t>the perceived stress</w:t>
      </w:r>
      <w:r w:rsidRPr="001A5CB1">
        <w:t xml:space="preserve">. There was marginally negative effect of </w:t>
      </w:r>
      <w:r w:rsidR="00716C69" w:rsidRPr="001A5CB1">
        <w:t>perceived stress</w:t>
      </w:r>
      <w:r w:rsidRPr="001A5CB1">
        <w:t xml:space="preserve"> on food security. By adjusting </w:t>
      </w:r>
      <w:r w:rsidR="00716C69" w:rsidRPr="001A5CB1">
        <w:t>the perceived stress</w:t>
      </w:r>
      <w:r w:rsidRPr="001A5CB1">
        <w:t xml:space="preserve">, Miami and West Palm Beach had </w:t>
      </w:r>
      <w:r w:rsidR="00B85B25" w:rsidRPr="001A5CB1">
        <w:t xml:space="preserve">a </w:t>
      </w:r>
      <w:r w:rsidRPr="001A5CB1">
        <w:t>significant effect on food security,</w:t>
      </w:r>
      <w:r w:rsidR="00F9419F" w:rsidRPr="001A5CB1">
        <w:t xml:space="preserve"> (</w:t>
      </w:r>
      <w:r w:rsidRPr="001A5CB1">
        <w:t>p=0.03 and p=0.007</w:t>
      </w:r>
      <w:r w:rsidR="00F9419F" w:rsidRPr="001A5CB1">
        <w:t>)</w:t>
      </w:r>
      <w:r w:rsidRPr="001A5CB1">
        <w:t xml:space="preserve"> respectively. This model </w:t>
      </w:r>
      <w:r w:rsidR="00B85B25" w:rsidRPr="001A5CB1">
        <w:t>showed</w:t>
      </w:r>
      <w:r w:rsidRPr="001A5CB1">
        <w:t xml:space="preserve"> with that the households in Miami were 6.5% times more likely to be food secure than households in Tampa, odds=6.5, CI: 1.24-34.5. Whe</w:t>
      </w:r>
      <w:r w:rsidR="00B85B25" w:rsidRPr="001A5CB1">
        <w:t>reas</w:t>
      </w:r>
      <w:r w:rsidRPr="001A5CB1">
        <w:t xml:space="preserve"> households of West Palm Beach were 22.3% times more likely to be food secure than households of Tampa, odds=22.3, CI: 3.2-154.1. </w:t>
      </w:r>
      <w:r w:rsidR="00B85B25" w:rsidRPr="001A5CB1">
        <w:t>The c</w:t>
      </w:r>
      <w:r w:rsidRPr="001A5CB1">
        <w:t xml:space="preserve">ity of Orlando did not show any significant difference, </w:t>
      </w:r>
      <w:r w:rsidR="00F9419F" w:rsidRPr="001A5CB1">
        <w:t>(</w:t>
      </w:r>
      <w:r w:rsidRPr="001A5CB1">
        <w:t>p=0.1</w:t>
      </w:r>
      <w:r w:rsidR="00F9419F" w:rsidRPr="001A5CB1">
        <w:t>)</w:t>
      </w:r>
      <w:r w:rsidRPr="001A5CB1">
        <w:t>.</w:t>
      </w:r>
    </w:p>
    <w:p w14:paraId="02D9DF64" w14:textId="149E4237" w:rsidR="00C53281" w:rsidRPr="001A5CB1" w:rsidRDefault="00C53281" w:rsidP="00460422">
      <w:pPr>
        <w:autoSpaceDE w:val="0"/>
        <w:autoSpaceDN w:val="0"/>
        <w:adjustRightInd w:val="0"/>
        <w:spacing w:line="480" w:lineRule="auto"/>
      </w:pPr>
      <w:r w:rsidRPr="001A5CB1">
        <w:t>Discussion</w:t>
      </w:r>
    </w:p>
    <w:p w14:paraId="5DAD2BF2" w14:textId="37C8657F" w:rsidR="00C53281" w:rsidRPr="001A5CB1" w:rsidRDefault="00BA422C" w:rsidP="00BF4D39">
      <w:pPr>
        <w:spacing w:line="480" w:lineRule="auto"/>
        <w:ind w:firstLine="720"/>
        <w:rPr>
          <w:rFonts w:asciiTheme="majorBidi" w:eastAsia="Times New Roman" w:hAnsiTheme="majorBidi" w:cstheme="majorBidi"/>
        </w:rPr>
      </w:pPr>
      <w:r w:rsidRPr="001A5CB1">
        <w:rPr>
          <w:bCs/>
          <w:iCs/>
        </w:rPr>
        <w:t>Syria became the second major source of refugees in 2013 at a global scale</w:t>
      </w:r>
      <w:r w:rsidR="009A1D61" w:rsidRPr="001A5CB1">
        <w:rPr>
          <w:bCs/>
          <w:iCs/>
        </w:rPr>
        <w:t xml:space="preserve"> (</w:t>
      </w:r>
      <w:r w:rsidR="009A1D61" w:rsidRPr="001A5CB1">
        <w:rPr>
          <w:rFonts w:eastAsia="Times New Roman"/>
        </w:rPr>
        <w:t>UNHCR</w:t>
      </w:r>
      <w:proofErr w:type="gramStart"/>
      <w:r w:rsidR="00716C69" w:rsidRPr="001A5CB1">
        <w:rPr>
          <w:rFonts w:eastAsia="Times New Roman"/>
        </w:rPr>
        <w:t>,2013</w:t>
      </w:r>
      <w:proofErr w:type="gramEnd"/>
      <w:r w:rsidR="009A1D61" w:rsidRPr="001A5CB1">
        <w:rPr>
          <w:rFonts w:eastAsia="Times New Roman"/>
        </w:rPr>
        <w:t>)</w:t>
      </w:r>
      <w:r w:rsidRPr="001A5CB1">
        <w:rPr>
          <w:bCs/>
          <w:iCs/>
        </w:rPr>
        <w:t xml:space="preserve">; consequently, measuring food security and perceived stress among Syrian refugees </w:t>
      </w:r>
      <w:r w:rsidR="00716C69" w:rsidRPr="001A5CB1">
        <w:rPr>
          <w:bCs/>
          <w:iCs/>
        </w:rPr>
        <w:t>in</w:t>
      </w:r>
      <w:r w:rsidRPr="001A5CB1">
        <w:rPr>
          <w:bCs/>
          <w:iCs/>
        </w:rPr>
        <w:t xml:space="preserve"> Florida was the interest of this research. </w:t>
      </w:r>
      <w:r w:rsidR="009A1D61" w:rsidRPr="001A5CB1">
        <w:rPr>
          <w:bCs/>
          <w:iCs/>
        </w:rPr>
        <w:t xml:space="preserve">Food insecurity was predominant among our population. </w:t>
      </w:r>
      <w:r w:rsidR="00005B09" w:rsidRPr="001A5CB1">
        <w:rPr>
          <w:bCs/>
          <w:iCs/>
        </w:rPr>
        <w:t xml:space="preserve">There were </w:t>
      </w:r>
      <w:r w:rsidR="00B85B25" w:rsidRPr="001A5CB1">
        <w:rPr>
          <w:bCs/>
          <w:iCs/>
        </w:rPr>
        <w:t>n=</w:t>
      </w:r>
      <w:r w:rsidR="00005B09" w:rsidRPr="001A5CB1">
        <w:rPr>
          <w:bCs/>
          <w:iCs/>
        </w:rPr>
        <w:t>64</w:t>
      </w:r>
      <w:r w:rsidR="00926624" w:rsidRPr="001A5CB1">
        <w:rPr>
          <w:bCs/>
          <w:iCs/>
        </w:rPr>
        <w:t xml:space="preserve"> </w:t>
      </w:r>
      <w:r w:rsidR="00005B09" w:rsidRPr="001A5CB1">
        <w:rPr>
          <w:bCs/>
          <w:iCs/>
        </w:rPr>
        <w:t>(80.0</w:t>
      </w:r>
      <w:r w:rsidR="00B85B25" w:rsidRPr="001A5CB1">
        <w:rPr>
          <w:bCs/>
          <w:iCs/>
        </w:rPr>
        <w:t>%</w:t>
      </w:r>
      <w:r w:rsidR="00005B09" w:rsidRPr="001A5CB1">
        <w:rPr>
          <w:bCs/>
          <w:iCs/>
        </w:rPr>
        <w:t xml:space="preserve">) food insecure households and </w:t>
      </w:r>
      <w:r w:rsidR="00B85B25" w:rsidRPr="001A5CB1">
        <w:rPr>
          <w:bCs/>
          <w:iCs/>
        </w:rPr>
        <w:t>n=</w:t>
      </w:r>
      <w:r w:rsidR="00005B09" w:rsidRPr="001A5CB1">
        <w:rPr>
          <w:bCs/>
          <w:iCs/>
        </w:rPr>
        <w:t>1</w:t>
      </w:r>
      <w:r w:rsidR="00B85B25" w:rsidRPr="001A5CB1">
        <w:rPr>
          <w:bCs/>
          <w:iCs/>
        </w:rPr>
        <w:t xml:space="preserve">6 </w:t>
      </w:r>
      <w:r w:rsidR="00005B09" w:rsidRPr="001A5CB1">
        <w:rPr>
          <w:bCs/>
          <w:iCs/>
        </w:rPr>
        <w:t>(20.0</w:t>
      </w:r>
      <w:r w:rsidR="00B85B25" w:rsidRPr="001A5CB1">
        <w:rPr>
          <w:bCs/>
          <w:iCs/>
        </w:rPr>
        <w:t>%</w:t>
      </w:r>
      <w:r w:rsidR="00005B09" w:rsidRPr="001A5CB1">
        <w:rPr>
          <w:bCs/>
          <w:iCs/>
        </w:rPr>
        <w:t xml:space="preserve">) food secure households. </w:t>
      </w:r>
      <w:r w:rsidR="00BF4D39" w:rsidRPr="001A5CB1">
        <w:rPr>
          <w:bCs/>
          <w:iCs/>
        </w:rPr>
        <w:t xml:space="preserve">A systematic review of 10 studies conducted among migrants in </w:t>
      </w:r>
      <w:r w:rsidR="00716C69" w:rsidRPr="001A5CB1">
        <w:rPr>
          <w:bCs/>
          <w:iCs/>
        </w:rPr>
        <w:t xml:space="preserve">the </w:t>
      </w:r>
      <w:r w:rsidR="00BF4D39" w:rsidRPr="001A5CB1">
        <w:rPr>
          <w:bCs/>
          <w:iCs/>
        </w:rPr>
        <w:t xml:space="preserve">United States, found that the frequency of food insecurity </w:t>
      </w:r>
      <w:r w:rsidR="00926624" w:rsidRPr="001A5CB1">
        <w:rPr>
          <w:bCs/>
          <w:iCs/>
        </w:rPr>
        <w:t xml:space="preserve">ranged from 50% to </w:t>
      </w:r>
      <w:r w:rsidR="00BF4D39" w:rsidRPr="001A5CB1">
        <w:rPr>
          <w:bCs/>
          <w:iCs/>
        </w:rPr>
        <w:t xml:space="preserve">65% on average </w:t>
      </w:r>
      <w:r w:rsidR="00BF4D39" w:rsidRPr="001A5CB1">
        <w:t>(</w:t>
      </w:r>
      <w:proofErr w:type="spellStart"/>
      <w:r w:rsidR="00BF4D39" w:rsidRPr="001A5CB1">
        <w:t>Kiehne</w:t>
      </w:r>
      <w:proofErr w:type="spellEnd"/>
      <w:r w:rsidR="00BF4D39" w:rsidRPr="001A5CB1">
        <w:t xml:space="preserve"> and Mendoza, 2015). </w:t>
      </w:r>
      <w:r w:rsidR="00005B09" w:rsidRPr="001A5CB1">
        <w:rPr>
          <w:bCs/>
          <w:iCs/>
        </w:rPr>
        <w:t xml:space="preserve"> </w:t>
      </w:r>
      <w:r w:rsidR="00B85B25" w:rsidRPr="001A5CB1">
        <w:rPr>
          <w:bCs/>
          <w:iCs/>
        </w:rPr>
        <w:t>One particular study showed</w:t>
      </w:r>
      <w:r w:rsidR="00926624" w:rsidRPr="001A5CB1">
        <w:rPr>
          <w:bCs/>
          <w:iCs/>
        </w:rPr>
        <w:t xml:space="preserve"> findings</w:t>
      </w:r>
      <w:r w:rsidR="00B85B25" w:rsidRPr="001A5CB1">
        <w:rPr>
          <w:bCs/>
          <w:iCs/>
        </w:rPr>
        <w:t xml:space="preserve"> resembling</w:t>
      </w:r>
      <w:r w:rsidR="00926624" w:rsidRPr="001A5CB1">
        <w:rPr>
          <w:bCs/>
          <w:iCs/>
        </w:rPr>
        <w:t xml:space="preserve"> </w:t>
      </w:r>
      <w:r w:rsidR="00D17936" w:rsidRPr="001A5CB1">
        <w:rPr>
          <w:bCs/>
          <w:iCs/>
        </w:rPr>
        <w:t>ours;</w:t>
      </w:r>
      <w:r w:rsidR="00883918" w:rsidRPr="001A5CB1">
        <w:rPr>
          <w:bCs/>
          <w:iCs/>
        </w:rPr>
        <w:t xml:space="preserve"> frequency of</w:t>
      </w:r>
      <w:r w:rsidR="00926624" w:rsidRPr="001A5CB1">
        <w:rPr>
          <w:bCs/>
          <w:iCs/>
        </w:rPr>
        <w:t xml:space="preserve"> </w:t>
      </w:r>
      <w:r w:rsidR="00E44C1E" w:rsidRPr="001A5CB1">
        <w:rPr>
          <w:bCs/>
          <w:iCs/>
        </w:rPr>
        <w:t xml:space="preserve">food insecurity was </w:t>
      </w:r>
      <w:r w:rsidR="00B85B25" w:rsidRPr="001A5CB1">
        <w:rPr>
          <w:bCs/>
          <w:iCs/>
        </w:rPr>
        <w:t xml:space="preserve">as </w:t>
      </w:r>
      <w:r w:rsidR="009C01AC" w:rsidRPr="001A5CB1">
        <w:rPr>
          <w:bCs/>
          <w:iCs/>
        </w:rPr>
        <w:t>high</w:t>
      </w:r>
      <w:r w:rsidR="00883918" w:rsidRPr="001A5CB1">
        <w:rPr>
          <w:bCs/>
          <w:iCs/>
        </w:rPr>
        <w:t xml:space="preserve"> </w:t>
      </w:r>
      <w:r w:rsidR="00B85B25" w:rsidRPr="001A5CB1">
        <w:rPr>
          <w:bCs/>
          <w:iCs/>
        </w:rPr>
        <w:t>as</w:t>
      </w:r>
      <w:r w:rsidR="00883918" w:rsidRPr="001A5CB1">
        <w:rPr>
          <w:bCs/>
          <w:iCs/>
        </w:rPr>
        <w:t xml:space="preserve"> 85% among </w:t>
      </w:r>
      <w:r w:rsidR="00883918" w:rsidRPr="001A5CB1">
        <w:rPr>
          <w:bCs/>
          <w:iCs/>
        </w:rPr>
        <w:lastRenderedPageBreak/>
        <w:t xml:space="preserve">refugees in </w:t>
      </w:r>
      <w:r w:rsidR="00B85B25" w:rsidRPr="001A5CB1">
        <w:rPr>
          <w:bCs/>
          <w:iCs/>
        </w:rPr>
        <w:t xml:space="preserve">the </w:t>
      </w:r>
      <w:r w:rsidR="00883918" w:rsidRPr="001A5CB1">
        <w:rPr>
          <w:bCs/>
          <w:iCs/>
        </w:rPr>
        <w:t xml:space="preserve">northeast region of </w:t>
      </w:r>
      <w:r w:rsidR="00B85B25" w:rsidRPr="001A5CB1">
        <w:rPr>
          <w:bCs/>
          <w:iCs/>
        </w:rPr>
        <w:t xml:space="preserve">the </w:t>
      </w:r>
      <w:r w:rsidR="00883918" w:rsidRPr="001A5CB1">
        <w:rPr>
          <w:bCs/>
          <w:iCs/>
        </w:rPr>
        <w:t>United States (</w:t>
      </w:r>
      <w:r w:rsidR="00612EA2" w:rsidRPr="001A5CB1">
        <w:rPr>
          <w:rFonts w:asciiTheme="majorBidi" w:eastAsia="Times New Roman" w:hAnsiTheme="majorBidi" w:cstheme="majorBidi"/>
        </w:rPr>
        <w:t>Coleman</w:t>
      </w:r>
      <w:r w:rsidR="00883918" w:rsidRPr="001A5CB1">
        <w:rPr>
          <w:rFonts w:asciiTheme="majorBidi" w:eastAsia="Times New Roman" w:hAnsiTheme="majorBidi" w:cstheme="majorBidi"/>
        </w:rPr>
        <w:t xml:space="preserve">, Nord, Andrews, and Carlson, 2012). </w:t>
      </w:r>
    </w:p>
    <w:p w14:paraId="2D27A4F7" w14:textId="2457C33C" w:rsidR="00BB73E5" w:rsidRPr="001A5CB1" w:rsidRDefault="00BB73E5" w:rsidP="00BB73E5">
      <w:pPr>
        <w:spacing w:line="480" w:lineRule="auto"/>
        <w:ind w:firstLine="720"/>
      </w:pPr>
      <w:r w:rsidRPr="001A5CB1">
        <w:t>The geographical location and type</w:t>
      </w:r>
      <w:r w:rsidR="0070126A" w:rsidRPr="001A5CB1">
        <w:t>s</w:t>
      </w:r>
      <w:r w:rsidRPr="001A5CB1">
        <w:t xml:space="preserve"> of </w:t>
      </w:r>
      <w:r w:rsidR="0070126A" w:rsidRPr="001A5CB1">
        <w:t>residence</w:t>
      </w:r>
      <w:r w:rsidRPr="001A5CB1">
        <w:t xml:space="preserve"> such as rural or urban, affected food</w:t>
      </w:r>
      <w:r w:rsidR="00716C69" w:rsidRPr="001A5CB1">
        <w:t xml:space="preserve"> security among Syrian refugees. It</w:t>
      </w:r>
      <w:r w:rsidRPr="001A5CB1">
        <w:t xml:space="preserve"> corresponded with US national findings in the area of food security (</w:t>
      </w:r>
      <w:proofErr w:type="spellStart"/>
      <w:r w:rsidRPr="001A5CB1">
        <w:rPr>
          <w:rFonts w:eastAsia="Times New Roman"/>
          <w:shd w:val="clear" w:color="auto" w:fill="FFFFFF"/>
        </w:rPr>
        <w:t>Mabli</w:t>
      </w:r>
      <w:proofErr w:type="spellEnd"/>
      <w:r w:rsidRPr="001A5CB1">
        <w:rPr>
          <w:rFonts w:eastAsia="Times New Roman"/>
          <w:shd w:val="clear" w:color="auto" w:fill="FFFFFF"/>
        </w:rPr>
        <w:t>, 2014)</w:t>
      </w:r>
      <w:r w:rsidRPr="001A5CB1">
        <w:t>. In 2017, the prevalence of food insecurity was 15.4% in US rural areas when it was 14.1% in US urban areas (</w:t>
      </w:r>
      <w:r w:rsidR="005D240A" w:rsidRPr="001A5CB1">
        <w:t>Oliveira V.2019</w:t>
      </w:r>
      <w:r w:rsidRPr="001A5CB1">
        <w:t xml:space="preserve">). </w:t>
      </w:r>
      <w:r w:rsidR="00602201" w:rsidRPr="001A5CB1">
        <w:t>Our statistical analysis confirmed that there were</w:t>
      </w:r>
      <w:r w:rsidRPr="001A5CB1">
        <w:t xml:space="preserve"> significant differences in food security among households in different areas and cities. </w:t>
      </w:r>
      <w:r w:rsidR="00FF1C44" w:rsidRPr="001A5CB1">
        <w:t xml:space="preserve">The frequency of food insecurity was </w:t>
      </w:r>
      <w:r w:rsidR="00716C69" w:rsidRPr="001A5CB1">
        <w:t xml:space="preserve">significantly </w:t>
      </w:r>
      <w:r w:rsidR="00FF1C44" w:rsidRPr="001A5CB1">
        <w:t xml:space="preserve">greater </w:t>
      </w:r>
      <w:r w:rsidR="00F9419F" w:rsidRPr="001A5CB1">
        <w:t xml:space="preserve">(p=0.009) </w:t>
      </w:r>
      <w:r w:rsidR="00FF1C44" w:rsidRPr="001A5CB1">
        <w:t>in rural area</w:t>
      </w:r>
      <w:r w:rsidR="00B85B25" w:rsidRPr="001A5CB1">
        <w:t>s</w:t>
      </w:r>
      <w:r w:rsidR="00FF1C44" w:rsidRPr="001A5CB1">
        <w:t xml:space="preserve"> than in urban area</w:t>
      </w:r>
      <w:r w:rsidR="00B85B25" w:rsidRPr="001A5CB1">
        <w:t>s</w:t>
      </w:r>
      <w:r w:rsidR="00871050" w:rsidRPr="001A5CB1">
        <w:t xml:space="preserve">, 90.7% versus </w:t>
      </w:r>
      <w:r w:rsidR="00F9419F" w:rsidRPr="001A5CB1">
        <w:t xml:space="preserve">67.6%. </w:t>
      </w:r>
    </w:p>
    <w:p w14:paraId="7D2770AC" w14:textId="4C1F47A1" w:rsidR="004F14F3" w:rsidRPr="001A5CB1" w:rsidRDefault="00FA710B" w:rsidP="00BF4D39">
      <w:pPr>
        <w:spacing w:line="480" w:lineRule="auto"/>
        <w:ind w:firstLine="720"/>
      </w:pPr>
      <w:r w:rsidRPr="001A5CB1">
        <w:t>In addition to</w:t>
      </w:r>
      <w:r w:rsidR="007A4D48" w:rsidRPr="001A5CB1">
        <w:t xml:space="preserve"> the post-resettlement effects of the</w:t>
      </w:r>
      <w:r w:rsidRPr="001A5CB1">
        <w:t xml:space="preserve"> traumatic events that Syrian refugees have been exposed to</w:t>
      </w:r>
      <w:r w:rsidR="005D240A" w:rsidRPr="001A5CB1">
        <w:t xml:space="preserve"> </w:t>
      </w:r>
      <w:r w:rsidR="005D240A" w:rsidRPr="001A5CB1">
        <w:rPr>
          <w:bCs/>
          <w:iCs/>
        </w:rPr>
        <w:t>(</w:t>
      </w:r>
      <w:proofErr w:type="spellStart"/>
      <w:r w:rsidR="005D240A" w:rsidRPr="001A5CB1">
        <w:rPr>
          <w:bCs/>
          <w:iCs/>
        </w:rPr>
        <w:t>Kazour</w:t>
      </w:r>
      <w:proofErr w:type="spellEnd"/>
      <w:r w:rsidR="005D240A" w:rsidRPr="001A5CB1">
        <w:rPr>
          <w:bCs/>
          <w:iCs/>
        </w:rPr>
        <w:t xml:space="preserve">, </w:t>
      </w:r>
      <w:proofErr w:type="spellStart"/>
      <w:r w:rsidR="005D240A" w:rsidRPr="001A5CB1">
        <w:rPr>
          <w:bCs/>
          <w:iCs/>
        </w:rPr>
        <w:t>Zahreddine</w:t>
      </w:r>
      <w:proofErr w:type="spellEnd"/>
      <w:r w:rsidR="005D240A" w:rsidRPr="001A5CB1">
        <w:rPr>
          <w:bCs/>
          <w:iCs/>
        </w:rPr>
        <w:t xml:space="preserve">, </w:t>
      </w:r>
      <w:proofErr w:type="spellStart"/>
      <w:r w:rsidR="005D240A" w:rsidRPr="001A5CB1">
        <w:rPr>
          <w:bCs/>
          <w:iCs/>
        </w:rPr>
        <w:t>Maragel</w:t>
      </w:r>
      <w:proofErr w:type="spellEnd"/>
      <w:r w:rsidR="005D240A" w:rsidRPr="001A5CB1">
        <w:rPr>
          <w:bCs/>
          <w:iCs/>
        </w:rPr>
        <w:t xml:space="preserve">, and </w:t>
      </w:r>
      <w:proofErr w:type="spellStart"/>
      <w:r w:rsidR="005D240A" w:rsidRPr="001A5CB1">
        <w:rPr>
          <w:bCs/>
          <w:iCs/>
        </w:rPr>
        <w:t>Almustafa</w:t>
      </w:r>
      <w:proofErr w:type="spellEnd"/>
      <w:r w:rsidR="005D240A" w:rsidRPr="001A5CB1">
        <w:rPr>
          <w:bCs/>
          <w:iCs/>
        </w:rPr>
        <w:t xml:space="preserve"> et al, 2017)</w:t>
      </w:r>
      <w:r w:rsidRPr="001A5CB1">
        <w:t>, refugees in the United States experience traumatic migration c</w:t>
      </w:r>
      <w:r w:rsidR="00AD5B93" w:rsidRPr="001A5CB1">
        <w:t xml:space="preserve">hallenges that result </w:t>
      </w:r>
      <w:r w:rsidR="00B85B25" w:rsidRPr="001A5CB1">
        <w:t>in</w:t>
      </w:r>
      <w:r w:rsidR="00AD5B93" w:rsidRPr="001A5CB1">
        <w:t xml:space="preserve"> long-</w:t>
      </w:r>
      <w:r w:rsidRPr="001A5CB1">
        <w:t xml:space="preserve">term </w:t>
      </w:r>
      <w:r w:rsidR="005D240A" w:rsidRPr="001A5CB1">
        <w:t>consequences</w:t>
      </w:r>
      <w:r w:rsidRPr="001A5CB1">
        <w:t xml:space="preserve"> on their mental health after resettlement</w:t>
      </w:r>
      <w:r w:rsidR="005D240A" w:rsidRPr="001A5CB1">
        <w:t xml:space="preserve"> (Ostrander et al, 2017)</w:t>
      </w:r>
      <w:r w:rsidRPr="001A5CB1">
        <w:t xml:space="preserve">. </w:t>
      </w:r>
      <w:r w:rsidR="00A17F91" w:rsidRPr="001A5CB1">
        <w:t>Assessing</w:t>
      </w:r>
      <w:r w:rsidR="00AD5B93" w:rsidRPr="001A5CB1">
        <w:t xml:space="preserve"> perceived stress amon</w:t>
      </w:r>
      <w:r w:rsidR="004F14F3" w:rsidRPr="001A5CB1">
        <w:t xml:space="preserve">g Syrian refugees led to </w:t>
      </w:r>
      <w:r w:rsidR="00B85B25" w:rsidRPr="001A5CB1">
        <w:t>the conclusion</w:t>
      </w:r>
      <w:r w:rsidR="004F14F3" w:rsidRPr="001A5CB1">
        <w:t xml:space="preserve"> that Syrian refugees experienced moderate level</w:t>
      </w:r>
      <w:r w:rsidR="00B85B25" w:rsidRPr="001A5CB1">
        <w:t>s</w:t>
      </w:r>
      <w:r w:rsidR="004F14F3" w:rsidRPr="001A5CB1">
        <w:t xml:space="preserve"> of perceived stress on a daily basis</w:t>
      </w:r>
      <w:r w:rsidR="00871050" w:rsidRPr="001A5CB1">
        <w:t xml:space="preserve">, </w:t>
      </w:r>
      <w:r w:rsidR="00871050" w:rsidRPr="001A5CB1">
        <w:rPr>
          <w:i/>
        </w:rPr>
        <w:t>M</w:t>
      </w:r>
      <w:r w:rsidR="00871050" w:rsidRPr="001A5CB1">
        <w:t>=</w:t>
      </w:r>
      <w:r w:rsidR="00871050" w:rsidRPr="001A5CB1">
        <w:rPr>
          <w:rFonts w:eastAsia="Times New Roman"/>
        </w:rPr>
        <w:t>21.6</w:t>
      </w:r>
      <w:r w:rsidR="00871050" w:rsidRPr="001A5CB1">
        <w:rPr>
          <w:rFonts w:eastAsia="Times New Roman"/>
          <w:bCs/>
        </w:rPr>
        <w:t xml:space="preserve"> ±</w:t>
      </w:r>
      <w:r w:rsidR="00871050" w:rsidRPr="001A5CB1">
        <w:rPr>
          <w:rFonts w:eastAsia="Times New Roman"/>
        </w:rPr>
        <w:t>8.5</w:t>
      </w:r>
      <w:r w:rsidR="004F14F3" w:rsidRPr="001A5CB1">
        <w:t xml:space="preserve">. </w:t>
      </w:r>
    </w:p>
    <w:p w14:paraId="0AAAAC47" w14:textId="7A45D431" w:rsidR="00901A4C" w:rsidRPr="001A5CB1" w:rsidRDefault="00901A4C" w:rsidP="00901A4C">
      <w:pPr>
        <w:widowControl w:val="0"/>
        <w:tabs>
          <w:tab w:val="left" w:pos="720"/>
        </w:tabs>
        <w:spacing w:line="480" w:lineRule="auto"/>
        <w:ind w:right="72"/>
      </w:pPr>
      <w:r w:rsidRPr="001A5CB1">
        <w:tab/>
      </w:r>
      <w:r w:rsidR="004F14F3" w:rsidRPr="001A5CB1">
        <w:t>Among our respondents, women experienced higher level of perceived stress than men with no significant difference</w:t>
      </w:r>
      <w:r w:rsidR="00716C69" w:rsidRPr="001A5CB1">
        <w:t>s</w:t>
      </w:r>
      <w:r w:rsidR="004F14F3" w:rsidRPr="001A5CB1">
        <w:t xml:space="preserve"> statistically. </w:t>
      </w:r>
      <w:r w:rsidR="00B85B25" w:rsidRPr="001A5CB1">
        <w:t xml:space="preserve">Likewise, </w:t>
      </w:r>
      <w:r w:rsidR="00871050" w:rsidRPr="001A5CB1">
        <w:t>a study done among adults living in the United States found that women reported higher level</w:t>
      </w:r>
      <w:r w:rsidR="00B85B25" w:rsidRPr="001A5CB1">
        <w:t>s</w:t>
      </w:r>
      <w:r w:rsidR="00871050" w:rsidRPr="001A5CB1">
        <w:t xml:space="preserve"> of </w:t>
      </w:r>
      <w:r w:rsidR="00AB1C03" w:rsidRPr="001A5CB1">
        <w:t xml:space="preserve">perceived </w:t>
      </w:r>
      <w:r w:rsidR="00871050" w:rsidRPr="001A5CB1">
        <w:t xml:space="preserve">stress than men </w:t>
      </w:r>
      <w:r w:rsidR="00AB1C03" w:rsidRPr="001A5CB1">
        <w:t>with</w:t>
      </w:r>
      <w:r w:rsidR="00716C69" w:rsidRPr="001A5CB1">
        <w:t xml:space="preserve"> very small difference</w:t>
      </w:r>
      <w:r w:rsidR="00B85B25" w:rsidRPr="001A5CB1">
        <w:t>s</w:t>
      </w:r>
      <w:r w:rsidR="00716C69" w:rsidRPr="001A5CB1">
        <w:t>. There were</w:t>
      </w:r>
      <w:r w:rsidR="00AB1C03" w:rsidRPr="001A5CB1">
        <w:t xml:space="preserve"> no significant difference</w:t>
      </w:r>
      <w:r w:rsidR="00716C69" w:rsidRPr="001A5CB1">
        <w:t>s</w:t>
      </w:r>
      <w:r w:rsidR="00AB1C03" w:rsidRPr="001A5CB1">
        <w:t xml:space="preserve"> in the items of social stressors between women and men (Gentry et al, 2007). </w:t>
      </w:r>
    </w:p>
    <w:p w14:paraId="1FF9E9A8" w14:textId="014092A9" w:rsidR="00AB1C03" w:rsidRPr="001A5CB1" w:rsidRDefault="00901A4C" w:rsidP="00901A4C">
      <w:pPr>
        <w:widowControl w:val="0"/>
        <w:tabs>
          <w:tab w:val="left" w:pos="720"/>
        </w:tabs>
        <w:spacing w:line="480" w:lineRule="auto"/>
        <w:ind w:right="72"/>
      </w:pPr>
      <w:r w:rsidRPr="001A5CB1">
        <w:tab/>
      </w:r>
      <w:r w:rsidR="00AB1C03" w:rsidRPr="001A5CB1">
        <w:t xml:space="preserve">Different studies suggested that </w:t>
      </w:r>
      <w:r w:rsidR="00F45AFA" w:rsidRPr="001A5CB1">
        <w:t>financial situation</w:t>
      </w:r>
      <w:r w:rsidR="00B85B25" w:rsidRPr="001A5CB1">
        <w:t>s</w:t>
      </w:r>
      <w:r w:rsidR="00F45AFA" w:rsidRPr="001A5CB1">
        <w:t xml:space="preserve"> </w:t>
      </w:r>
      <w:r w:rsidRPr="001A5CB1">
        <w:t xml:space="preserve">and work-related events </w:t>
      </w:r>
      <w:r w:rsidR="00F45AFA" w:rsidRPr="001A5CB1">
        <w:t xml:space="preserve">were the stressors among men. </w:t>
      </w:r>
      <w:r w:rsidR="00B85B25" w:rsidRPr="001A5CB1">
        <w:t>However,</w:t>
      </w:r>
      <w:r w:rsidR="00F45AFA" w:rsidRPr="001A5CB1">
        <w:t xml:space="preserve"> family and children were the stressors among </w:t>
      </w:r>
      <w:r w:rsidR="00F45AFA" w:rsidRPr="001A5CB1">
        <w:lastRenderedPageBreak/>
        <w:t xml:space="preserve">women </w:t>
      </w:r>
      <w:r w:rsidR="00F45AFA" w:rsidRPr="001A5CB1">
        <w:rPr>
          <w:rFonts w:eastAsia="Times New Roman"/>
        </w:rPr>
        <w:t>(</w:t>
      </w:r>
      <w:proofErr w:type="spellStart"/>
      <w:r w:rsidR="00F45AFA" w:rsidRPr="001A5CB1">
        <w:rPr>
          <w:rFonts w:eastAsia="Times New Roman"/>
        </w:rPr>
        <w:t>Matud</w:t>
      </w:r>
      <w:proofErr w:type="spellEnd"/>
      <w:r w:rsidR="00F45AFA" w:rsidRPr="001A5CB1">
        <w:rPr>
          <w:rFonts w:eastAsia="Times New Roman"/>
        </w:rPr>
        <w:t xml:space="preserve">, 2004; </w:t>
      </w:r>
      <w:proofErr w:type="spellStart"/>
      <w:r w:rsidR="00F45AFA" w:rsidRPr="001A5CB1">
        <w:rPr>
          <w:rFonts w:eastAsia="Times New Roman"/>
        </w:rPr>
        <w:t>McDonugh</w:t>
      </w:r>
      <w:proofErr w:type="spellEnd"/>
      <w:r w:rsidR="00F45AFA" w:rsidRPr="001A5CB1">
        <w:rPr>
          <w:rFonts w:eastAsia="Times New Roman"/>
        </w:rPr>
        <w:t xml:space="preserve"> and Walters, 2001)</w:t>
      </w:r>
      <w:r w:rsidRPr="001A5CB1">
        <w:rPr>
          <w:rFonts w:eastAsia="Times New Roman"/>
        </w:rPr>
        <w:t xml:space="preserve">. </w:t>
      </w:r>
      <w:r w:rsidR="00265EA9" w:rsidRPr="001A5CB1">
        <w:t>Such findings would be applicable in our population. Based on our observation</w:t>
      </w:r>
      <w:r w:rsidR="00B85B25" w:rsidRPr="001A5CB1">
        <w:t>s</w:t>
      </w:r>
      <w:r w:rsidR="00265EA9" w:rsidRPr="001A5CB1">
        <w:t xml:space="preserve"> and as a common Syrian norm, Syrian refugee men were more likely to be the heads of the households, wh</w:t>
      </w:r>
      <w:r w:rsidR="00B85B25" w:rsidRPr="001A5CB1">
        <w:t>ereas</w:t>
      </w:r>
      <w:r w:rsidR="00265EA9" w:rsidRPr="001A5CB1">
        <w:t xml:space="preserve"> </w:t>
      </w:r>
      <w:r w:rsidR="002A3A71" w:rsidRPr="001A5CB1">
        <w:t xml:space="preserve">the </w:t>
      </w:r>
      <w:r w:rsidR="00265EA9" w:rsidRPr="001A5CB1">
        <w:t xml:space="preserve">majority of </w:t>
      </w:r>
      <w:r w:rsidR="002A3A71" w:rsidRPr="001A5CB1">
        <w:t xml:space="preserve">Syrian </w:t>
      </w:r>
      <w:r w:rsidR="00265EA9" w:rsidRPr="001A5CB1">
        <w:t>women were</w:t>
      </w:r>
      <w:r w:rsidR="002A3A71" w:rsidRPr="001A5CB1">
        <w:t xml:space="preserve"> housewives</w:t>
      </w:r>
      <w:r w:rsidR="00265EA9" w:rsidRPr="001A5CB1">
        <w:t xml:space="preserve"> </w:t>
      </w:r>
      <w:r w:rsidR="002A3A71" w:rsidRPr="001A5CB1">
        <w:t xml:space="preserve">responsible </w:t>
      </w:r>
      <w:r w:rsidR="00C85078" w:rsidRPr="001A5CB1">
        <w:t>for</w:t>
      </w:r>
      <w:r w:rsidR="002A3A71" w:rsidRPr="001A5CB1">
        <w:t xml:space="preserve"> the family and </w:t>
      </w:r>
      <w:r w:rsidR="00C85078" w:rsidRPr="001A5CB1">
        <w:t xml:space="preserve">the </w:t>
      </w:r>
      <w:r w:rsidR="002A3A71" w:rsidRPr="001A5CB1">
        <w:t>children</w:t>
      </w:r>
      <w:r w:rsidR="00265EA9" w:rsidRPr="001A5CB1">
        <w:t xml:space="preserve">. </w:t>
      </w:r>
    </w:p>
    <w:p w14:paraId="309475D1" w14:textId="40088BCD" w:rsidR="0041213F" w:rsidRPr="001A5CB1" w:rsidRDefault="00566ECA" w:rsidP="00806731">
      <w:pPr>
        <w:autoSpaceDE w:val="0"/>
        <w:autoSpaceDN w:val="0"/>
        <w:adjustRightInd w:val="0"/>
        <w:spacing w:line="480" w:lineRule="auto"/>
        <w:ind w:firstLine="720"/>
      </w:pPr>
      <w:r w:rsidRPr="001A5CB1">
        <w:t>When examining the perceived stress between rural and urban areas, our finding</w:t>
      </w:r>
      <w:r w:rsidR="00B85B25" w:rsidRPr="001A5CB1">
        <w:t>s</w:t>
      </w:r>
      <w:r w:rsidRPr="001A5CB1">
        <w:t xml:space="preserve"> indicated that Syrian refugees experienced higher level</w:t>
      </w:r>
      <w:r w:rsidR="00B85B25" w:rsidRPr="001A5CB1">
        <w:t>s</w:t>
      </w:r>
      <w:r w:rsidRPr="001A5CB1">
        <w:t xml:space="preserve"> of perceived stress in urban area</w:t>
      </w:r>
      <w:r w:rsidR="00B85B25" w:rsidRPr="001A5CB1">
        <w:t>s</w:t>
      </w:r>
      <w:r w:rsidRPr="001A5CB1">
        <w:t xml:space="preserve"> than in rural a</w:t>
      </w:r>
      <w:r w:rsidR="00716C69" w:rsidRPr="001A5CB1">
        <w:t>rea</w:t>
      </w:r>
      <w:r w:rsidR="00B85B25" w:rsidRPr="001A5CB1">
        <w:t>s</w:t>
      </w:r>
      <w:r w:rsidR="00716C69" w:rsidRPr="001A5CB1">
        <w:t xml:space="preserve"> with significa</w:t>
      </w:r>
      <w:r w:rsidR="00F9419F" w:rsidRPr="001A5CB1">
        <w:t xml:space="preserve">nt differences (P </w:t>
      </w:r>
      <w:r w:rsidR="009C0A4C" w:rsidRPr="001A5CB1">
        <w:rPr>
          <w:rFonts w:eastAsia="Times New Roman"/>
          <w:shd w:val="clear" w:color="auto" w:fill="FFFFFF"/>
        </w:rPr>
        <w:t>≤</w:t>
      </w:r>
      <w:r w:rsidR="00F9419F" w:rsidRPr="001A5CB1">
        <w:t xml:space="preserve">0.001) between dwellers. </w:t>
      </w:r>
      <w:r w:rsidR="00B85B25" w:rsidRPr="001A5CB1">
        <w:t xml:space="preserve">However, </w:t>
      </w:r>
      <w:r w:rsidR="00716C69" w:rsidRPr="001A5CB1">
        <w:t>food insecurity was more frequent in rural area</w:t>
      </w:r>
      <w:r w:rsidR="00B85B25" w:rsidRPr="001A5CB1">
        <w:t>s</w:t>
      </w:r>
      <w:r w:rsidR="00716C69" w:rsidRPr="001A5CB1">
        <w:t xml:space="preserve"> than in urban area</w:t>
      </w:r>
      <w:r w:rsidR="00B85B25" w:rsidRPr="001A5CB1">
        <w:t>s</w:t>
      </w:r>
      <w:r w:rsidR="00716C69" w:rsidRPr="001A5CB1">
        <w:t>. T</w:t>
      </w:r>
      <w:r w:rsidR="00806731" w:rsidRPr="001A5CB1">
        <w:t>he ma</w:t>
      </w:r>
      <w:r w:rsidR="00F9419F" w:rsidRPr="001A5CB1">
        <w:t>jority of the households (90.3%)</w:t>
      </w:r>
      <w:r w:rsidR="00806731" w:rsidRPr="001A5CB1">
        <w:t xml:space="preserve"> were food insecure in rural area</w:t>
      </w:r>
      <w:r w:rsidR="00B85B25" w:rsidRPr="001A5CB1">
        <w:t>s</w:t>
      </w:r>
      <w:r w:rsidR="00806731" w:rsidRPr="001A5CB1">
        <w:t xml:space="preserve">, </w:t>
      </w:r>
      <w:r w:rsidR="00B85B25" w:rsidRPr="001A5CB1">
        <w:t xml:space="preserve">but 67.6% </w:t>
      </w:r>
      <w:r w:rsidR="00806731" w:rsidRPr="001A5CB1">
        <w:t>of the households were food insecure in urban area</w:t>
      </w:r>
      <w:r w:rsidR="00B85B25" w:rsidRPr="001A5CB1">
        <w:t>s</w:t>
      </w:r>
      <w:r w:rsidR="00806731" w:rsidRPr="001A5CB1">
        <w:t>. Furthermore, our regression model showed that rural area</w:t>
      </w:r>
      <w:r w:rsidR="00B85B25" w:rsidRPr="001A5CB1">
        <w:t>s</w:t>
      </w:r>
      <w:r w:rsidR="00806731" w:rsidRPr="001A5CB1">
        <w:t xml:space="preserve"> had an inverse r</w:t>
      </w:r>
      <w:r w:rsidR="00A17F91" w:rsidRPr="001A5CB1">
        <w:t>elation with food security when</w:t>
      </w:r>
      <w:r w:rsidR="00716C69" w:rsidRPr="001A5CB1">
        <w:t xml:space="preserve"> perceived stress</w:t>
      </w:r>
      <w:r w:rsidR="00806731" w:rsidRPr="001A5CB1">
        <w:t xml:space="preserve"> was adjusted. </w:t>
      </w:r>
      <w:r w:rsidR="00716C69" w:rsidRPr="001A5CB1">
        <w:t>W</w:t>
      </w:r>
      <w:r w:rsidR="00D621C8" w:rsidRPr="001A5CB1">
        <w:t xml:space="preserve">e concluded from that model that </w:t>
      </w:r>
      <w:r w:rsidR="00716C69" w:rsidRPr="001A5CB1">
        <w:t xml:space="preserve">the </w:t>
      </w:r>
      <w:r w:rsidR="00D621C8" w:rsidRPr="001A5CB1">
        <w:t>h</w:t>
      </w:r>
      <w:r w:rsidR="00806731" w:rsidRPr="001A5CB1">
        <w:t>ouseholds of rural area</w:t>
      </w:r>
      <w:r w:rsidR="00B85B25" w:rsidRPr="001A5CB1">
        <w:t>s</w:t>
      </w:r>
      <w:r w:rsidR="00806731" w:rsidRPr="001A5CB1">
        <w:t xml:space="preserve"> were 87.9% less likely to be food secure than </w:t>
      </w:r>
      <w:r w:rsidR="00716C69" w:rsidRPr="001A5CB1">
        <w:t xml:space="preserve">the </w:t>
      </w:r>
      <w:r w:rsidR="00806731" w:rsidRPr="001A5CB1">
        <w:t>households in urban area</w:t>
      </w:r>
      <w:r w:rsidR="00B85B25" w:rsidRPr="001A5CB1">
        <w:t>s</w:t>
      </w:r>
      <w:r w:rsidR="00806731" w:rsidRPr="001A5CB1">
        <w:t xml:space="preserve">. </w:t>
      </w:r>
    </w:p>
    <w:p w14:paraId="5365B1B1" w14:textId="3C1DD989" w:rsidR="00B06594" w:rsidRPr="001A5CB1" w:rsidRDefault="00D621C8" w:rsidP="00806731">
      <w:pPr>
        <w:autoSpaceDE w:val="0"/>
        <w:autoSpaceDN w:val="0"/>
        <w:adjustRightInd w:val="0"/>
        <w:spacing w:line="480" w:lineRule="auto"/>
        <w:ind w:firstLine="720"/>
      </w:pPr>
      <w:r w:rsidRPr="001A5CB1">
        <w:t xml:space="preserve">This led us to examine the differences in the responses to </w:t>
      </w:r>
      <w:r w:rsidR="00716C69" w:rsidRPr="001A5CB1">
        <w:t xml:space="preserve">the subscales of PSS between the two </w:t>
      </w:r>
      <w:r w:rsidR="0070126A" w:rsidRPr="001A5CB1">
        <w:t>types of residence</w:t>
      </w:r>
      <w:r w:rsidR="00716C69" w:rsidRPr="001A5CB1">
        <w:t>.</w:t>
      </w:r>
      <w:r w:rsidR="00B06594" w:rsidRPr="001A5CB1">
        <w:t xml:space="preserve"> </w:t>
      </w:r>
      <w:r w:rsidR="00716C69" w:rsidRPr="001A5CB1">
        <w:t>Compared to the households in rural area</w:t>
      </w:r>
      <w:r w:rsidR="00B85B25" w:rsidRPr="001A5CB1">
        <w:t>s</w:t>
      </w:r>
      <w:r w:rsidR="00716C69" w:rsidRPr="001A5CB1">
        <w:t xml:space="preserve">, the </w:t>
      </w:r>
      <w:r w:rsidR="00B06594" w:rsidRPr="001A5CB1">
        <w:t xml:space="preserve">households in </w:t>
      </w:r>
      <w:r w:rsidR="00716C69" w:rsidRPr="001A5CB1">
        <w:t>urban</w:t>
      </w:r>
      <w:r w:rsidR="00B06594" w:rsidRPr="001A5CB1">
        <w:t xml:space="preserve"> area</w:t>
      </w:r>
      <w:r w:rsidR="00B85B25" w:rsidRPr="001A5CB1">
        <w:t>s</w:t>
      </w:r>
      <w:r w:rsidR="00B06594" w:rsidRPr="001A5CB1">
        <w:t xml:space="preserve"> scored higher with significant differences in the items </w:t>
      </w:r>
      <w:proofErr w:type="gramStart"/>
      <w:r w:rsidR="00B06594" w:rsidRPr="001A5CB1">
        <w:t>of :</w:t>
      </w:r>
      <w:proofErr w:type="gramEnd"/>
      <w:r w:rsidR="00B85B25" w:rsidRPr="001A5CB1">
        <w:t xml:space="preserve"> </w:t>
      </w:r>
      <w:r w:rsidR="00B06594" w:rsidRPr="001A5CB1">
        <w:t xml:space="preserve">(Frequency of feeling confident about the ability to handle personal problems, Frequency of feeling that things were going your way, and Frequency of feeling that you were on top of things), </w:t>
      </w:r>
      <w:r w:rsidR="009C0A4C" w:rsidRPr="001A5CB1">
        <w:t>(</w:t>
      </w:r>
      <w:r w:rsidR="00B06594" w:rsidRPr="001A5CB1">
        <w:t>Table 7</w:t>
      </w:r>
      <w:r w:rsidR="009C0A4C" w:rsidRPr="001A5CB1">
        <w:t>)</w:t>
      </w:r>
      <w:r w:rsidR="00B06594" w:rsidRPr="001A5CB1">
        <w:t xml:space="preserve">. </w:t>
      </w:r>
    </w:p>
    <w:p w14:paraId="4D8984CC" w14:textId="32D43994" w:rsidR="003F4A34" w:rsidRPr="001A5CB1" w:rsidRDefault="009337FA" w:rsidP="003F4A34">
      <w:pPr>
        <w:autoSpaceDE w:val="0"/>
        <w:autoSpaceDN w:val="0"/>
        <w:adjustRightInd w:val="0"/>
        <w:spacing w:line="480" w:lineRule="auto"/>
        <w:ind w:firstLine="720"/>
      </w:pPr>
      <w:r w:rsidRPr="001A5CB1">
        <w:t>T</w:t>
      </w:r>
      <w:r w:rsidR="003F4A34" w:rsidRPr="001A5CB1">
        <w:t>here</w:t>
      </w:r>
      <w:r w:rsidR="00B06594" w:rsidRPr="001A5CB1">
        <w:t xml:space="preserve"> were significant differences with higher scores in urban area</w:t>
      </w:r>
      <w:r w:rsidRPr="001A5CB1">
        <w:t>s</w:t>
      </w:r>
      <w:r w:rsidR="00B06594" w:rsidRPr="001A5CB1">
        <w:t xml:space="preserve"> in the following items: “The frequency of feeling nervous and stressed” and “ The frequency of being angered because of things that were outside of your control”</w:t>
      </w:r>
      <w:r w:rsidR="003F4A34" w:rsidRPr="001A5CB1">
        <w:t xml:space="preserve">, such results indicated that </w:t>
      </w:r>
      <w:r w:rsidR="00EB0AA3" w:rsidRPr="001A5CB1">
        <w:t xml:space="preserve">the </w:t>
      </w:r>
      <w:r w:rsidR="003F4A34" w:rsidRPr="001A5CB1">
        <w:t>households in rural area</w:t>
      </w:r>
      <w:r w:rsidRPr="001A5CB1">
        <w:t>s</w:t>
      </w:r>
      <w:r w:rsidR="003F4A34" w:rsidRPr="001A5CB1">
        <w:t xml:space="preserve"> </w:t>
      </w:r>
      <w:r w:rsidR="00EB0AA3" w:rsidRPr="001A5CB1">
        <w:t>experienced less</w:t>
      </w:r>
      <w:r w:rsidR="003F4A34" w:rsidRPr="001A5CB1">
        <w:t xml:space="preserve"> s</w:t>
      </w:r>
      <w:r w:rsidR="00EB0AA3" w:rsidRPr="001A5CB1">
        <w:t>tress and anger when lacking</w:t>
      </w:r>
      <w:r w:rsidRPr="001A5CB1">
        <w:t xml:space="preserve"> </w:t>
      </w:r>
      <w:r w:rsidR="003F4A34" w:rsidRPr="001A5CB1">
        <w:t xml:space="preserve">control </w:t>
      </w:r>
      <w:r w:rsidR="003F4A34" w:rsidRPr="001A5CB1">
        <w:lastRenderedPageBreak/>
        <w:t>over specific situations</w:t>
      </w:r>
      <w:r w:rsidRPr="001A5CB1">
        <w:t xml:space="preserve"> happening</w:t>
      </w:r>
      <w:r w:rsidR="003F4A34" w:rsidRPr="001A5CB1">
        <w:t xml:space="preserve">. </w:t>
      </w:r>
      <w:r w:rsidR="00716C69" w:rsidRPr="001A5CB1">
        <w:t xml:space="preserve">This conclusion </w:t>
      </w:r>
      <w:r w:rsidR="003F4A34" w:rsidRPr="001A5CB1">
        <w:t xml:space="preserve">was </w:t>
      </w:r>
      <w:r w:rsidR="00EB0AA3" w:rsidRPr="001A5CB1">
        <w:t xml:space="preserve">also </w:t>
      </w:r>
      <w:r w:rsidR="003F4A34" w:rsidRPr="001A5CB1">
        <w:t xml:space="preserve">confirmed when we did not find significant differences between </w:t>
      </w:r>
      <w:r w:rsidR="00716C69" w:rsidRPr="001A5CB1">
        <w:t xml:space="preserve">the </w:t>
      </w:r>
      <w:r w:rsidR="0070126A" w:rsidRPr="001A5CB1">
        <w:t>types of residence</w:t>
      </w:r>
      <w:r w:rsidR="00716C69" w:rsidRPr="001A5CB1">
        <w:t xml:space="preserve"> </w:t>
      </w:r>
      <w:r w:rsidR="003F4A34" w:rsidRPr="001A5CB1">
        <w:t>in the items of “Being upset because something that happened unexpectedly</w:t>
      </w:r>
      <w:r w:rsidR="00EB0AA3" w:rsidRPr="001A5CB1">
        <w:t>” and</w:t>
      </w:r>
      <w:r w:rsidR="003F4A34" w:rsidRPr="001A5CB1">
        <w:t xml:space="preserve"> “Having felt that you were unable to control the important things in your life”. </w:t>
      </w:r>
    </w:p>
    <w:p w14:paraId="45BC7DC2" w14:textId="165AE7C1" w:rsidR="00866ACF" w:rsidRPr="001A5CB1" w:rsidRDefault="00EB0AA3" w:rsidP="00866ACF">
      <w:pPr>
        <w:autoSpaceDE w:val="0"/>
        <w:autoSpaceDN w:val="0"/>
        <w:adjustRightInd w:val="0"/>
        <w:spacing w:line="480" w:lineRule="auto"/>
        <w:ind w:firstLine="720"/>
      </w:pPr>
      <w:r w:rsidRPr="001A5CB1">
        <w:t>During our semi-structure</w:t>
      </w:r>
      <w:r w:rsidR="009337FA" w:rsidRPr="001A5CB1">
        <w:t>d</w:t>
      </w:r>
      <w:r w:rsidRPr="001A5CB1">
        <w:t xml:space="preserve"> interviews, we observed th</w:t>
      </w:r>
      <w:r w:rsidR="00866ACF" w:rsidRPr="001A5CB1">
        <w:t xml:space="preserve">at </w:t>
      </w:r>
      <w:r w:rsidR="00410F22" w:rsidRPr="001A5CB1">
        <w:t xml:space="preserve">the </w:t>
      </w:r>
      <w:r w:rsidR="009337FA" w:rsidRPr="001A5CB1">
        <w:t>families in</w:t>
      </w:r>
      <w:r w:rsidR="00866ACF" w:rsidRPr="001A5CB1">
        <w:t xml:space="preserve"> rural areas </w:t>
      </w:r>
      <w:r w:rsidR="009337FA" w:rsidRPr="001A5CB1">
        <w:t>from a</w:t>
      </w:r>
      <w:r w:rsidR="0009739D" w:rsidRPr="001A5CB1">
        <w:t xml:space="preserve"> religion culture,</w:t>
      </w:r>
      <w:r w:rsidR="00866ACF" w:rsidRPr="001A5CB1">
        <w:t xml:space="preserve"> strong believers in fate</w:t>
      </w:r>
      <w:r w:rsidR="0009739D" w:rsidRPr="001A5CB1">
        <w:t>, and</w:t>
      </w:r>
      <w:r w:rsidR="00E75410" w:rsidRPr="001A5CB1">
        <w:t xml:space="preserve"> with</w:t>
      </w:r>
      <w:r w:rsidR="00866ACF" w:rsidRPr="001A5CB1">
        <w:t xml:space="preserve"> noticeable level</w:t>
      </w:r>
      <w:r w:rsidR="009337FA" w:rsidRPr="001A5CB1">
        <w:t>s</w:t>
      </w:r>
      <w:r w:rsidR="00866ACF" w:rsidRPr="001A5CB1">
        <w:t xml:space="preserve"> of faith. The frequent comment on items of having or lacking controls over life events was always: “We do not control, it is the willing of the God”. The inverse relationship between perceived stress and food insecurity in rural area</w:t>
      </w:r>
      <w:r w:rsidR="00634031" w:rsidRPr="001A5CB1">
        <w:t>s</w:t>
      </w:r>
      <w:r w:rsidR="00866ACF" w:rsidRPr="001A5CB1">
        <w:t xml:space="preserve"> might have been driven by the high level of faithfulness</w:t>
      </w:r>
      <w:r w:rsidR="00716C69" w:rsidRPr="001A5CB1">
        <w:t xml:space="preserve"> among Syrian refugees </w:t>
      </w:r>
      <w:r w:rsidR="008C29A6" w:rsidRPr="001A5CB1">
        <w:t xml:space="preserve">in this </w:t>
      </w:r>
      <w:r w:rsidR="0070126A" w:rsidRPr="001A5CB1">
        <w:t>residence</w:t>
      </w:r>
      <w:r w:rsidR="00866ACF" w:rsidRPr="001A5CB1">
        <w:t xml:space="preserve">. </w:t>
      </w:r>
    </w:p>
    <w:p w14:paraId="3D2F56F5" w14:textId="59950086" w:rsidR="0009739D" w:rsidRPr="001A5CB1" w:rsidRDefault="00B454E2" w:rsidP="008C29A6">
      <w:pPr>
        <w:spacing w:line="480" w:lineRule="auto"/>
        <w:ind w:firstLine="720"/>
      </w:pPr>
      <w:r w:rsidRPr="001A5CB1">
        <w:t>A study</w:t>
      </w:r>
      <w:r w:rsidR="00866ACF" w:rsidRPr="001A5CB1">
        <w:t xml:space="preserve"> </w:t>
      </w:r>
      <w:r w:rsidR="005F04CE" w:rsidRPr="001A5CB1">
        <w:t>suggested</w:t>
      </w:r>
      <w:r w:rsidR="00866ACF" w:rsidRPr="001A5CB1">
        <w:t xml:space="preserve"> that practicing spiritual experience on a daily basis </w:t>
      </w:r>
      <w:r w:rsidRPr="001A5CB1">
        <w:t xml:space="preserve">was a positive coping strategy against perceived stress. </w:t>
      </w:r>
      <w:r w:rsidR="00410F22" w:rsidRPr="001A5CB1">
        <w:t>Participants,</w:t>
      </w:r>
      <w:r w:rsidRPr="001A5CB1">
        <w:t xml:space="preserve"> who reported higher levels of spiritual</w:t>
      </w:r>
      <w:r w:rsidR="00A17F91" w:rsidRPr="001A5CB1">
        <w:t xml:space="preserve"> practice on specific days, </w:t>
      </w:r>
      <w:r w:rsidR="005F04CE" w:rsidRPr="001A5CB1">
        <w:t xml:space="preserve">experienced less </w:t>
      </w:r>
      <w:r w:rsidR="00E75410" w:rsidRPr="001A5CB1">
        <w:t xml:space="preserve">negative-effect </w:t>
      </w:r>
      <w:r w:rsidR="005F04CE" w:rsidRPr="001A5CB1">
        <w:t>perceived stress on these days (</w:t>
      </w:r>
      <w:proofErr w:type="spellStart"/>
      <w:r w:rsidR="005F04CE" w:rsidRPr="001A5CB1">
        <w:t>Whitenhead</w:t>
      </w:r>
      <w:proofErr w:type="spellEnd"/>
      <w:r w:rsidR="005F04CE" w:rsidRPr="001A5CB1">
        <w:t xml:space="preserve"> and </w:t>
      </w:r>
      <w:proofErr w:type="spellStart"/>
      <w:r w:rsidR="005F04CE" w:rsidRPr="001A5CB1">
        <w:t>Bergeman</w:t>
      </w:r>
      <w:proofErr w:type="spellEnd"/>
      <w:r w:rsidR="005F04CE" w:rsidRPr="001A5CB1">
        <w:t xml:space="preserve">, 2012). </w:t>
      </w:r>
      <w:r w:rsidR="00E02AAB" w:rsidRPr="001A5CB1">
        <w:t>Another study aimed to determine the association between s</w:t>
      </w:r>
      <w:r w:rsidR="00BB15D6" w:rsidRPr="001A5CB1">
        <w:t xml:space="preserve">piritual values </w:t>
      </w:r>
      <w:r w:rsidR="0009739D" w:rsidRPr="001A5CB1">
        <w:t xml:space="preserve">in a work environment </w:t>
      </w:r>
      <w:r w:rsidR="00BB15D6" w:rsidRPr="001A5CB1">
        <w:t>and mental well</w:t>
      </w:r>
      <w:r w:rsidR="00E02AAB" w:rsidRPr="001A5CB1">
        <w:t>being</w:t>
      </w:r>
      <w:r w:rsidR="00A17F91" w:rsidRPr="001A5CB1">
        <w:t>,</w:t>
      </w:r>
      <w:r w:rsidR="00E02AAB" w:rsidRPr="001A5CB1">
        <w:t xml:space="preserve"> concluded that spirituality was positively correlated with mental wellbeing as well as</w:t>
      </w:r>
      <w:r w:rsidR="008F3DF8" w:rsidRPr="001A5CB1">
        <w:t xml:space="preserve"> </w:t>
      </w:r>
      <w:r w:rsidR="00BB15D6" w:rsidRPr="001A5CB1">
        <w:t>with</w:t>
      </w:r>
      <w:r w:rsidR="00E02AAB" w:rsidRPr="001A5CB1">
        <w:t xml:space="preserve"> a low occupational stress</w:t>
      </w:r>
      <w:r w:rsidR="008C29A6" w:rsidRPr="001A5CB1">
        <w:t xml:space="preserve"> (</w:t>
      </w:r>
      <w:proofErr w:type="spellStart"/>
      <w:r w:rsidR="008C29A6" w:rsidRPr="001A5CB1">
        <w:t>Arnetz</w:t>
      </w:r>
      <w:proofErr w:type="spellEnd"/>
      <w:r w:rsidR="008C29A6" w:rsidRPr="001A5CB1">
        <w:t xml:space="preserve"> et al, 2013)</w:t>
      </w:r>
      <w:r w:rsidR="00E02AAB" w:rsidRPr="001A5CB1">
        <w:t xml:space="preserve">. </w:t>
      </w:r>
      <w:r w:rsidR="009337FA" w:rsidRPr="001A5CB1">
        <w:t>This</w:t>
      </w:r>
      <w:r w:rsidR="00E02AAB" w:rsidRPr="001A5CB1">
        <w:t xml:space="preserve"> also could be an additional reason for the low score of </w:t>
      </w:r>
      <w:r w:rsidR="008C29A6" w:rsidRPr="001A5CB1">
        <w:t xml:space="preserve">PSS among men in our population. </w:t>
      </w:r>
    </w:p>
    <w:p w14:paraId="5C27C9AC" w14:textId="747ACE7A" w:rsidR="0009739D" w:rsidRPr="001A5CB1" w:rsidRDefault="007A63C2" w:rsidP="007A63C2">
      <w:pPr>
        <w:spacing w:line="480" w:lineRule="auto"/>
        <w:ind w:firstLine="720"/>
      </w:pPr>
      <w:r w:rsidRPr="001A5CB1">
        <w:t>Subsequently, our second regression model (Table 6-Model 3)</w:t>
      </w:r>
      <w:r w:rsidR="00D53798" w:rsidRPr="001A5CB1">
        <w:t xml:space="preserve"> showed that </w:t>
      </w:r>
      <w:r w:rsidR="008C29A6" w:rsidRPr="001A5CB1">
        <w:t>perceived stress</w:t>
      </w:r>
      <w:r w:rsidR="00D53798" w:rsidRPr="001A5CB1">
        <w:t xml:space="preserve"> was </w:t>
      </w:r>
      <w:r w:rsidR="003D363C" w:rsidRPr="001A5CB1">
        <w:t xml:space="preserve">positively </w:t>
      </w:r>
      <w:r w:rsidR="00D53798" w:rsidRPr="001A5CB1">
        <w:t xml:space="preserve">associated with </w:t>
      </w:r>
      <w:r w:rsidR="003D363C" w:rsidRPr="001A5CB1">
        <w:t xml:space="preserve">the urban </w:t>
      </w:r>
      <w:r w:rsidR="007A6C9B" w:rsidRPr="001A5CB1">
        <w:t xml:space="preserve">cities of </w:t>
      </w:r>
      <w:r w:rsidR="00D53798" w:rsidRPr="001A5CB1">
        <w:t xml:space="preserve">Miami and West Palm Beach. </w:t>
      </w:r>
      <w:r w:rsidR="007A6C9B" w:rsidRPr="001A5CB1">
        <w:t xml:space="preserve">Food security was also significantly associated with </w:t>
      </w:r>
      <w:r w:rsidR="008C29A6" w:rsidRPr="001A5CB1">
        <w:t>perceived stress</w:t>
      </w:r>
      <w:r w:rsidR="007A6C9B" w:rsidRPr="001A5CB1">
        <w:t xml:space="preserve"> in Miami and West Palm Beach. </w:t>
      </w:r>
      <w:r w:rsidR="00D53798" w:rsidRPr="001A5CB1">
        <w:t xml:space="preserve">Compared to </w:t>
      </w:r>
      <w:r w:rsidR="008C29A6" w:rsidRPr="001A5CB1">
        <w:t xml:space="preserve">the </w:t>
      </w:r>
      <w:r w:rsidR="00D53798" w:rsidRPr="001A5CB1">
        <w:t xml:space="preserve">households in Tampa, </w:t>
      </w:r>
      <w:r w:rsidR="008C29A6" w:rsidRPr="001A5CB1">
        <w:t xml:space="preserve">the </w:t>
      </w:r>
      <w:r w:rsidR="003D363C" w:rsidRPr="001A5CB1">
        <w:t xml:space="preserve">households in Miami </w:t>
      </w:r>
      <w:r w:rsidR="003D363C" w:rsidRPr="001A5CB1">
        <w:lastRenderedPageBreak/>
        <w:t>and West Palm Beach were 6.5 and 22.3 times more likely to be food secure</w:t>
      </w:r>
      <w:r w:rsidR="007A6C9B" w:rsidRPr="001A5CB1">
        <w:t xml:space="preserve"> when </w:t>
      </w:r>
      <w:r w:rsidR="008C29A6" w:rsidRPr="001A5CB1">
        <w:t xml:space="preserve">perceived stress </w:t>
      </w:r>
      <w:r w:rsidR="007A6C9B" w:rsidRPr="001A5CB1">
        <w:t>was adjusted</w:t>
      </w:r>
      <w:r w:rsidR="003D363C" w:rsidRPr="001A5CB1">
        <w:t xml:space="preserve">. </w:t>
      </w:r>
    </w:p>
    <w:p w14:paraId="26502591" w14:textId="460B18A1" w:rsidR="00A17F91" w:rsidRPr="001A5CB1" w:rsidRDefault="009337FA" w:rsidP="00A813DD">
      <w:pPr>
        <w:spacing w:line="480" w:lineRule="auto"/>
        <w:ind w:firstLine="720"/>
        <w:rPr>
          <w:bCs/>
          <w:iCs/>
        </w:rPr>
      </w:pPr>
      <w:r w:rsidRPr="001A5CB1">
        <w:t xml:space="preserve">A </w:t>
      </w:r>
      <w:proofErr w:type="gramStart"/>
      <w:r w:rsidRPr="001A5CB1">
        <w:t>m</w:t>
      </w:r>
      <w:r w:rsidR="00B96FC7" w:rsidRPr="001A5CB1">
        <w:t>et</w:t>
      </w:r>
      <w:r w:rsidRPr="001A5CB1">
        <w:t>a</w:t>
      </w:r>
      <w:proofErr w:type="gramEnd"/>
      <w:r w:rsidR="00B96FC7" w:rsidRPr="001A5CB1">
        <w:t xml:space="preserve"> analysis</w:t>
      </w:r>
      <w:r w:rsidR="003D363C" w:rsidRPr="001A5CB1">
        <w:t xml:space="preserve"> review that included 20 studies found that living in urban cities was a causal factor for disadvantaged mental health. </w:t>
      </w:r>
      <w:r w:rsidR="00B96FC7" w:rsidRPr="001A5CB1">
        <w:t>Researchers concluded that mood disorders and anxiety disorders were 39% and 21% higher in urban area</w:t>
      </w:r>
      <w:r w:rsidRPr="001A5CB1">
        <w:t>s</w:t>
      </w:r>
      <w:r w:rsidR="00B96FC7" w:rsidRPr="001A5CB1">
        <w:t xml:space="preserve"> than in rural area</w:t>
      </w:r>
      <w:r w:rsidRPr="001A5CB1">
        <w:t>s</w:t>
      </w:r>
      <w:r w:rsidR="00B96FC7" w:rsidRPr="001A5CB1">
        <w:t xml:space="preserve"> respectively (Peen et al, 2010). </w:t>
      </w:r>
      <w:r w:rsidR="000A638E" w:rsidRPr="001A5CB1">
        <w:t xml:space="preserve">In addition, </w:t>
      </w:r>
      <w:r w:rsidR="00E24DFD" w:rsidRPr="001A5CB1">
        <w:t xml:space="preserve">Syrian refugees had </w:t>
      </w:r>
      <w:r w:rsidRPr="001A5CB1">
        <w:t>a</w:t>
      </w:r>
      <w:r w:rsidR="00E24DFD" w:rsidRPr="001A5CB1">
        <w:t xml:space="preserve"> tendency to depression and anxiety disorder prior to arrival to the United States. In Jordan, 30% of 765 of Syrian refugees were diagnosed with depression </w:t>
      </w:r>
      <w:r w:rsidR="00E24DFD" w:rsidRPr="001A5CB1">
        <w:rPr>
          <w:bCs/>
          <w:iCs/>
        </w:rPr>
        <w:t>(</w:t>
      </w:r>
      <w:proofErr w:type="spellStart"/>
      <w:r w:rsidR="00E24DFD" w:rsidRPr="001A5CB1">
        <w:rPr>
          <w:bCs/>
          <w:iCs/>
        </w:rPr>
        <w:t>Ghammouh</w:t>
      </w:r>
      <w:proofErr w:type="spellEnd"/>
      <w:r w:rsidR="00E24DFD" w:rsidRPr="001A5CB1">
        <w:rPr>
          <w:bCs/>
          <w:iCs/>
        </w:rPr>
        <w:t xml:space="preserve"> et al, 2015).</w:t>
      </w:r>
      <w:r w:rsidR="006976AE" w:rsidRPr="001A5CB1">
        <w:rPr>
          <w:bCs/>
          <w:iCs/>
        </w:rPr>
        <w:t xml:space="preserve"> </w:t>
      </w:r>
    </w:p>
    <w:p w14:paraId="0D0D0B4C" w14:textId="0DDBF6BF" w:rsidR="00A813DD" w:rsidRPr="001A5CB1" w:rsidRDefault="00A813DD" w:rsidP="00A813DD">
      <w:pPr>
        <w:spacing w:line="480" w:lineRule="auto"/>
        <w:ind w:firstLine="720"/>
        <w:rPr>
          <w:bCs/>
        </w:rPr>
      </w:pPr>
      <w:r w:rsidRPr="001A5CB1">
        <w:rPr>
          <w:bCs/>
        </w:rPr>
        <w:t xml:space="preserve">A report released by </w:t>
      </w:r>
      <w:r w:rsidR="009337FA" w:rsidRPr="001A5CB1">
        <w:rPr>
          <w:bCs/>
        </w:rPr>
        <w:t xml:space="preserve">the </w:t>
      </w:r>
      <w:r w:rsidRPr="001A5CB1">
        <w:rPr>
          <w:bCs/>
        </w:rPr>
        <w:t>International Medical Corps showed that 54% of 6000 Syrian refugees suffered from severe emotional disorders in Lebanon, Turkey, and Jordan (</w:t>
      </w:r>
      <w:proofErr w:type="spellStart"/>
      <w:r w:rsidR="00577B53" w:rsidRPr="001A5CB1">
        <w:rPr>
          <w:bCs/>
        </w:rPr>
        <w:t>Hijazi</w:t>
      </w:r>
      <w:proofErr w:type="spellEnd"/>
      <w:r w:rsidR="00577B53" w:rsidRPr="001A5CB1">
        <w:rPr>
          <w:bCs/>
        </w:rPr>
        <w:t xml:space="preserve"> and </w:t>
      </w:r>
      <w:proofErr w:type="spellStart"/>
      <w:r w:rsidR="00577B53" w:rsidRPr="001A5CB1">
        <w:rPr>
          <w:bCs/>
        </w:rPr>
        <w:t>Weissbecker</w:t>
      </w:r>
      <w:proofErr w:type="spellEnd"/>
      <w:r w:rsidRPr="001A5CB1">
        <w:rPr>
          <w:bCs/>
        </w:rPr>
        <w:t>, 2015).</w:t>
      </w:r>
      <w:r w:rsidR="00292A21" w:rsidRPr="001A5CB1">
        <w:rPr>
          <w:bCs/>
        </w:rPr>
        <w:t xml:space="preserve"> Syrian refugees residing in urban area</w:t>
      </w:r>
      <w:r w:rsidR="009337FA" w:rsidRPr="001A5CB1">
        <w:rPr>
          <w:bCs/>
        </w:rPr>
        <w:t>s</w:t>
      </w:r>
      <w:r w:rsidR="00292A21" w:rsidRPr="001A5CB1">
        <w:rPr>
          <w:bCs/>
        </w:rPr>
        <w:t xml:space="preserve"> might have been at greater risk of disadvantaged psychological health, which was indicated </w:t>
      </w:r>
      <w:r w:rsidR="008C29A6" w:rsidRPr="001A5CB1">
        <w:rPr>
          <w:bCs/>
        </w:rPr>
        <w:t xml:space="preserve">as a </w:t>
      </w:r>
      <w:r w:rsidR="00292A21" w:rsidRPr="001A5CB1">
        <w:rPr>
          <w:bCs/>
        </w:rPr>
        <w:t xml:space="preserve">higher score of PSS. </w:t>
      </w:r>
    </w:p>
    <w:p w14:paraId="2C354312" w14:textId="71A69CA8" w:rsidR="00A813DD" w:rsidRPr="001A5CB1" w:rsidRDefault="00D41D93" w:rsidP="00A813DD">
      <w:pPr>
        <w:spacing w:line="480" w:lineRule="auto"/>
        <w:ind w:firstLine="720"/>
      </w:pPr>
      <w:r w:rsidRPr="001A5CB1">
        <w:rPr>
          <w:bCs/>
        </w:rPr>
        <w:t>In the context of the FSM-USDA score and PSS score, t</w:t>
      </w:r>
      <w:r w:rsidR="007A6C9B" w:rsidRPr="001A5CB1">
        <w:rPr>
          <w:bCs/>
        </w:rPr>
        <w:t xml:space="preserve">he literature supported our finding of the </w:t>
      </w:r>
      <w:r w:rsidRPr="001A5CB1">
        <w:rPr>
          <w:bCs/>
        </w:rPr>
        <w:t xml:space="preserve">marginally significant correlation between the two measurements, taking into account that a larger sample size would have revealed </w:t>
      </w:r>
      <w:r w:rsidR="00857259" w:rsidRPr="001A5CB1">
        <w:rPr>
          <w:bCs/>
        </w:rPr>
        <w:t xml:space="preserve">a </w:t>
      </w:r>
      <w:r w:rsidRPr="001A5CB1">
        <w:rPr>
          <w:bCs/>
        </w:rPr>
        <w:t xml:space="preserve">stronger correlation. </w:t>
      </w:r>
      <w:r w:rsidRPr="001A5CB1">
        <w:t xml:space="preserve">A </w:t>
      </w:r>
      <w:r w:rsidR="009337FA" w:rsidRPr="001A5CB1">
        <w:t xml:space="preserve">cross sectional survey involving </w:t>
      </w:r>
      <w:r w:rsidRPr="001A5CB1">
        <w:t xml:space="preserve">2870 mothers found that depressive symptoms and anxiety disorders were frequent among 31.1% of marginally food secure women and 36.7% of food insecure women. Their statistical analysis showed that </w:t>
      </w:r>
      <w:r w:rsidR="009337FA" w:rsidRPr="001A5CB1">
        <w:t xml:space="preserve">the </w:t>
      </w:r>
      <w:r w:rsidRPr="001A5CB1">
        <w:t>odds of having mental health issues were more than twice in food insecure women compared with food secure women (Whitaker et al, 2006).</w:t>
      </w:r>
    </w:p>
    <w:p w14:paraId="731D33AD" w14:textId="400F6D9D" w:rsidR="00A17F91" w:rsidRPr="001A5CB1" w:rsidRDefault="008C29A6" w:rsidP="00897252">
      <w:pPr>
        <w:spacing w:line="480" w:lineRule="auto"/>
        <w:ind w:firstLine="720"/>
      </w:pPr>
      <w:r w:rsidRPr="001A5CB1">
        <w:t>Moreover</w:t>
      </w:r>
      <w:r w:rsidR="00857259" w:rsidRPr="001A5CB1">
        <w:t xml:space="preserve">, </w:t>
      </w:r>
      <w:r w:rsidR="00857259" w:rsidRPr="001A5CB1">
        <w:rPr>
          <w:bCs/>
          <w:iCs/>
        </w:rPr>
        <w:t xml:space="preserve">food insecurity was linked to violence </w:t>
      </w:r>
      <w:r w:rsidR="00744F3A" w:rsidRPr="001A5CB1">
        <w:rPr>
          <w:bCs/>
          <w:iCs/>
        </w:rPr>
        <w:t>besides</w:t>
      </w:r>
      <w:r w:rsidR="00857259" w:rsidRPr="001A5CB1">
        <w:rPr>
          <w:bCs/>
          <w:iCs/>
        </w:rPr>
        <w:t xml:space="preserve"> depressive symptoms in the United States. </w:t>
      </w:r>
      <w:r w:rsidR="00857259" w:rsidRPr="001A5CB1">
        <w:t xml:space="preserve">A study done among women with violence experience, found that 59% </w:t>
      </w:r>
      <w:r w:rsidR="00857259" w:rsidRPr="001A5CB1">
        <w:lastRenderedPageBreak/>
        <w:t xml:space="preserve">of women reported very low food security and depressive symptoms. The study suggested that exposure to violence could be a causal factor to food insecurity </w:t>
      </w:r>
      <w:r w:rsidR="00744F3A" w:rsidRPr="001A5CB1">
        <w:t xml:space="preserve">as it might have affected the ability to seek jobs resulting </w:t>
      </w:r>
      <w:r w:rsidR="009337FA" w:rsidRPr="001A5CB1">
        <w:t xml:space="preserve">in an </w:t>
      </w:r>
      <w:r w:rsidR="00744F3A" w:rsidRPr="001A5CB1">
        <w:t xml:space="preserve">inability to afford food </w:t>
      </w:r>
      <w:r w:rsidR="00857259" w:rsidRPr="001A5CB1">
        <w:t>(Chilton et al, 2014)</w:t>
      </w:r>
      <w:r w:rsidR="00744F3A" w:rsidRPr="001A5CB1">
        <w:t xml:space="preserve">. </w:t>
      </w:r>
    </w:p>
    <w:p w14:paraId="739670D6" w14:textId="3D2B988C" w:rsidR="009C0A4C" w:rsidRPr="0057055E" w:rsidRDefault="00744F3A" w:rsidP="0057055E">
      <w:pPr>
        <w:spacing w:line="480" w:lineRule="auto"/>
        <w:ind w:firstLine="720"/>
        <w:rPr>
          <w:vertAlign w:val="superscript"/>
        </w:rPr>
      </w:pPr>
      <w:r w:rsidRPr="001A5CB1">
        <w:t>War-related violence was the main reason for fleein</w:t>
      </w:r>
      <w:r w:rsidR="00A17F91" w:rsidRPr="001A5CB1">
        <w:t>g Syria; the religion and believe</w:t>
      </w:r>
      <w:r w:rsidRPr="001A5CB1">
        <w:t xml:space="preserve">s prevented Syrian refugee women from discussing sexual and gender based violence </w:t>
      </w:r>
      <w:r w:rsidR="00AB381B" w:rsidRPr="001A5CB1">
        <w:t>(</w:t>
      </w:r>
      <w:proofErr w:type="spellStart"/>
      <w:r w:rsidR="00AB381B" w:rsidRPr="001A5CB1">
        <w:rPr>
          <w:rFonts w:eastAsia="Times New Roman"/>
          <w:shd w:val="clear" w:color="auto" w:fill="FFFFFF"/>
        </w:rPr>
        <w:t>Sleiman</w:t>
      </w:r>
      <w:proofErr w:type="spellEnd"/>
      <w:r w:rsidR="00AB381B" w:rsidRPr="001A5CB1">
        <w:rPr>
          <w:rFonts w:eastAsia="Times New Roman"/>
          <w:shd w:val="clear" w:color="auto" w:fill="FFFFFF"/>
        </w:rPr>
        <w:t xml:space="preserve">, 2014). </w:t>
      </w:r>
      <w:r w:rsidR="00AB381B" w:rsidRPr="001A5CB1">
        <w:rPr>
          <w:bCs/>
        </w:rPr>
        <w:t xml:space="preserve"> </w:t>
      </w:r>
      <w:r w:rsidRPr="001A5CB1">
        <w:rPr>
          <w:bCs/>
        </w:rPr>
        <w:t>The vast majority of Syrian refugees (79%) had experienced death events in their families as a result of war-violence (</w:t>
      </w:r>
      <w:proofErr w:type="spellStart"/>
      <w:r w:rsidR="00D90437" w:rsidRPr="001A5CB1">
        <w:t>Sirin</w:t>
      </w:r>
      <w:proofErr w:type="spellEnd"/>
      <w:r w:rsidR="00D90437" w:rsidRPr="001A5CB1">
        <w:t xml:space="preserve"> and </w:t>
      </w:r>
      <w:proofErr w:type="spellStart"/>
      <w:r w:rsidR="00D90437" w:rsidRPr="001A5CB1">
        <w:t>Sirin</w:t>
      </w:r>
      <w:proofErr w:type="spellEnd"/>
      <w:r w:rsidR="00D90437" w:rsidRPr="001A5CB1">
        <w:t xml:space="preserve">, </w:t>
      </w:r>
      <w:r w:rsidRPr="001A5CB1">
        <w:rPr>
          <w:rFonts w:asciiTheme="majorBidi" w:eastAsia="Times New Roman" w:hAnsiTheme="majorBidi" w:cstheme="majorBidi"/>
        </w:rPr>
        <w:t>2015).</w:t>
      </w:r>
      <w:r w:rsidR="009337FA" w:rsidRPr="001A5CB1">
        <w:rPr>
          <w:rFonts w:asciiTheme="majorBidi" w:eastAsia="Times New Roman" w:hAnsiTheme="majorBidi" w:cstheme="majorBidi"/>
        </w:rPr>
        <w:t xml:space="preserve"> The </w:t>
      </w:r>
      <w:r w:rsidR="008C29A6" w:rsidRPr="001A5CB1">
        <w:rPr>
          <w:rFonts w:asciiTheme="majorBidi" w:eastAsia="Times New Roman" w:hAnsiTheme="majorBidi" w:cstheme="majorBidi"/>
        </w:rPr>
        <w:t xml:space="preserve">Syrian refugee population in Florida might have been </w:t>
      </w:r>
      <w:r w:rsidR="003833C3" w:rsidRPr="001A5CB1">
        <w:rPr>
          <w:rFonts w:asciiTheme="majorBidi" w:eastAsia="Times New Roman" w:hAnsiTheme="majorBidi" w:cstheme="majorBidi"/>
        </w:rPr>
        <w:t xml:space="preserve">exposed to war-related violence, </w:t>
      </w:r>
      <w:r w:rsidR="008C29A6" w:rsidRPr="001A5CB1">
        <w:rPr>
          <w:rFonts w:asciiTheme="majorBidi" w:eastAsia="Times New Roman" w:hAnsiTheme="majorBidi" w:cstheme="majorBidi"/>
        </w:rPr>
        <w:t xml:space="preserve">which increased their risk for food insecurity. </w:t>
      </w:r>
    </w:p>
    <w:p w14:paraId="05414F6C" w14:textId="13B3915D" w:rsidR="00C53281" w:rsidRPr="001A5CB1" w:rsidRDefault="00C53281" w:rsidP="00474737">
      <w:pPr>
        <w:spacing w:line="480" w:lineRule="auto"/>
      </w:pPr>
      <w:r w:rsidRPr="001A5CB1">
        <w:t xml:space="preserve">Conclusion </w:t>
      </w:r>
    </w:p>
    <w:p w14:paraId="1CE8BBF2" w14:textId="4C880B6D" w:rsidR="00C54A2E" w:rsidRPr="001A5CB1" w:rsidRDefault="003A2095" w:rsidP="0057055E">
      <w:pPr>
        <w:spacing w:line="480" w:lineRule="auto"/>
        <w:ind w:firstLine="720"/>
      </w:pPr>
      <w:r w:rsidRPr="001A5CB1">
        <w:t xml:space="preserve">Most households (80%) of Syrian refugees that participated in this research were food insecure. </w:t>
      </w:r>
      <w:r w:rsidR="00A47A89" w:rsidRPr="001A5CB1">
        <w:t>Food insecurity was greatly predominant in the household</w:t>
      </w:r>
      <w:r w:rsidR="00CA6C13" w:rsidRPr="001A5CB1">
        <w:t>s</w:t>
      </w:r>
      <w:r w:rsidR="00A47A89" w:rsidRPr="001A5CB1">
        <w:t xml:space="preserve"> in the rural area</w:t>
      </w:r>
      <w:r w:rsidR="009337FA" w:rsidRPr="001A5CB1">
        <w:t>s</w:t>
      </w:r>
      <w:r w:rsidR="00A47A89" w:rsidRPr="001A5CB1">
        <w:t xml:space="preserve">. </w:t>
      </w:r>
      <w:proofErr w:type="gramStart"/>
      <w:r w:rsidR="00CA6C13" w:rsidRPr="001A5CB1">
        <w:t>Wh</w:t>
      </w:r>
      <w:r w:rsidR="009337FA" w:rsidRPr="001A5CB1">
        <w:t>ile</w:t>
      </w:r>
      <w:r w:rsidR="00CA6C13" w:rsidRPr="001A5CB1">
        <w:t xml:space="preserve"> the perceived stress was higher in the</w:t>
      </w:r>
      <w:r w:rsidR="00F8533F" w:rsidRPr="001A5CB1">
        <w:t xml:space="preserve"> households in the urban area</w:t>
      </w:r>
      <w:r w:rsidR="009337FA" w:rsidRPr="001A5CB1">
        <w:t>s</w:t>
      </w:r>
      <w:r w:rsidR="00F8533F" w:rsidRPr="001A5CB1">
        <w:t>.</w:t>
      </w:r>
      <w:proofErr w:type="gramEnd"/>
      <w:r w:rsidR="00F8533F" w:rsidRPr="001A5CB1">
        <w:t xml:space="preserve"> The substantial culture of religion and spirituality might have reduced the level of perceived stress among Syrian refugees in rural area</w:t>
      </w:r>
      <w:r w:rsidR="009337FA" w:rsidRPr="001A5CB1">
        <w:t>s</w:t>
      </w:r>
      <w:r w:rsidR="00F8533F" w:rsidRPr="001A5CB1">
        <w:t>. Living in urban area</w:t>
      </w:r>
      <w:r w:rsidR="009337FA" w:rsidRPr="001A5CB1">
        <w:t>s</w:t>
      </w:r>
      <w:r w:rsidR="00F8533F" w:rsidRPr="001A5CB1">
        <w:t xml:space="preserve"> and being exposed to war-related stressful events might have been reasons for high-perceived stress in Syrian refugees in urban area</w:t>
      </w:r>
      <w:r w:rsidR="00634031" w:rsidRPr="001A5CB1">
        <w:t>s</w:t>
      </w:r>
      <w:r w:rsidR="00F8533F" w:rsidRPr="001A5CB1">
        <w:t xml:space="preserve">. Perceived stress is an indicator for food security with respect to the changeable effects by different types of </w:t>
      </w:r>
      <w:r w:rsidR="00634031" w:rsidRPr="001A5CB1">
        <w:t xml:space="preserve">residence </w:t>
      </w:r>
      <w:r w:rsidR="00F8533F" w:rsidRPr="001A5CB1">
        <w:t>in our population.</w:t>
      </w:r>
      <w:r w:rsidR="00C54A2E" w:rsidRPr="001A5CB1">
        <w:t xml:space="preserve"> </w:t>
      </w:r>
    </w:p>
    <w:p w14:paraId="35DF6EC9" w14:textId="77777777" w:rsidR="00514BE7" w:rsidRPr="001A5CB1" w:rsidRDefault="00514BE7" w:rsidP="00514BE7">
      <w:r w:rsidRPr="001A5CB1">
        <w:t xml:space="preserve">Translation of our finding into our suggested model: </w:t>
      </w:r>
    </w:p>
    <w:p w14:paraId="57A9EDBC" w14:textId="77777777" w:rsidR="00514BE7" w:rsidRPr="001A5CB1" w:rsidRDefault="00514BE7" w:rsidP="00514BE7"/>
    <w:p w14:paraId="2CB24903" w14:textId="7E152D79" w:rsidR="003036F6" w:rsidRPr="001A5CB1" w:rsidRDefault="00514BE7" w:rsidP="003036F6">
      <w:pPr>
        <w:spacing w:line="480" w:lineRule="auto"/>
        <w:ind w:firstLine="720"/>
      </w:pPr>
      <w:r w:rsidRPr="001A5CB1">
        <w:t>The result of FSM-USDA questionnaire affirmed that the construct of Availability was not consistent and its sustainability was less likely to happen</w:t>
      </w:r>
      <w:r w:rsidR="00A17F91" w:rsidRPr="001A5CB1">
        <w:t xml:space="preserve"> (</w:t>
      </w:r>
      <w:r w:rsidR="00F9419F" w:rsidRPr="001A5CB1">
        <w:t xml:space="preserve">Appendix </w:t>
      </w:r>
      <w:r w:rsidR="002E0F3D" w:rsidRPr="001A5CB1">
        <w:t>1</w:t>
      </w:r>
      <w:r w:rsidR="00A17F91" w:rsidRPr="001A5CB1">
        <w:t>)</w:t>
      </w:r>
      <w:r w:rsidRPr="001A5CB1">
        <w:t xml:space="preserve">. This inconsistency led to negative impact on the Stability construct, which had direct </w:t>
      </w:r>
      <w:r w:rsidRPr="001A5CB1">
        <w:lastRenderedPageBreak/>
        <w:t>relationship with our ma</w:t>
      </w:r>
      <w:r w:rsidR="00A17F91" w:rsidRPr="001A5CB1">
        <w:t>in outcome, Food security</w:t>
      </w:r>
      <w:r w:rsidRPr="001A5CB1">
        <w:t xml:space="preserve">. The Stability construct had a direct interchangeable interaction with the construct of Accessibility, which was directly affected by the variable of perceived stress. </w:t>
      </w:r>
    </w:p>
    <w:p w14:paraId="1D434575" w14:textId="36E57344" w:rsidR="00A17F91" w:rsidRPr="001A5CB1" w:rsidRDefault="00514BE7" w:rsidP="003036F6">
      <w:pPr>
        <w:spacing w:line="480" w:lineRule="auto"/>
        <w:ind w:firstLine="720"/>
      </w:pPr>
      <w:r w:rsidRPr="001A5CB1">
        <w:t>Accessibility is defined as the environmental factors including physical and cultural factors. Although we were able to validate that perceived stress had an impact on Accessibility and Utilization constructs, confounders of Type</w:t>
      </w:r>
      <w:r w:rsidR="00EE56F5" w:rsidRPr="001A5CB1">
        <w:t>s</w:t>
      </w:r>
      <w:r w:rsidRPr="001A5CB1">
        <w:t xml:space="preserve"> of </w:t>
      </w:r>
      <w:r w:rsidR="00634031" w:rsidRPr="001A5CB1">
        <w:t>residence</w:t>
      </w:r>
      <w:r w:rsidRPr="001A5CB1">
        <w:t xml:space="preserve"> and Spirituality would be considered as main variables under Accessibility construct to include in future research. </w:t>
      </w:r>
    </w:p>
    <w:p w14:paraId="2B9D4F40" w14:textId="75DB95CA" w:rsidR="00514BE7" w:rsidRPr="001A5CB1" w:rsidRDefault="00514BE7" w:rsidP="00A17F91">
      <w:pPr>
        <w:spacing w:line="480" w:lineRule="auto"/>
        <w:ind w:firstLine="720"/>
      </w:pPr>
      <w:r w:rsidRPr="001A5CB1">
        <w:t xml:space="preserve">Types of </w:t>
      </w:r>
      <w:r w:rsidR="00634031" w:rsidRPr="001A5CB1">
        <w:t>residence</w:t>
      </w:r>
      <w:r w:rsidRPr="001A5CB1">
        <w:t xml:space="preserve"> had an impact on food security and affected its association with perceived stress. There were significant differences in food security status in rural and urban areas. Perceived stress had </w:t>
      </w:r>
      <w:r w:rsidR="009337FA" w:rsidRPr="001A5CB1">
        <w:t xml:space="preserve">an </w:t>
      </w:r>
      <w:r w:rsidRPr="001A5CB1">
        <w:t>inverse effect on food security in rural area</w:t>
      </w:r>
      <w:r w:rsidR="009337FA" w:rsidRPr="001A5CB1">
        <w:t>s</w:t>
      </w:r>
      <w:r w:rsidRPr="001A5CB1">
        <w:t xml:space="preserve">, </w:t>
      </w:r>
      <w:r w:rsidR="009337FA" w:rsidRPr="001A5CB1">
        <w:t xml:space="preserve">but </w:t>
      </w:r>
      <w:r w:rsidRPr="001A5CB1">
        <w:t xml:space="preserve">it had </w:t>
      </w:r>
      <w:r w:rsidR="009337FA" w:rsidRPr="001A5CB1">
        <w:t xml:space="preserve">a </w:t>
      </w:r>
      <w:r w:rsidRPr="001A5CB1">
        <w:t>positive effect on food security in urban area</w:t>
      </w:r>
      <w:r w:rsidR="009337FA" w:rsidRPr="001A5CB1">
        <w:t>s</w:t>
      </w:r>
      <w:r w:rsidRPr="001A5CB1">
        <w:t xml:space="preserve">. </w:t>
      </w:r>
      <w:r w:rsidR="00C21259" w:rsidRPr="001A5CB1">
        <w:t>S</w:t>
      </w:r>
      <w:r w:rsidRPr="001A5CB1">
        <w:t xml:space="preserve">pirituality would be an additional contributing factor with a direct effect on perceived stress. </w:t>
      </w:r>
    </w:p>
    <w:p w14:paraId="6CAD41BF" w14:textId="2579F966" w:rsidR="008F3DF8" w:rsidRPr="001A5CB1" w:rsidRDefault="00514BE7" w:rsidP="0057055E">
      <w:pPr>
        <w:spacing w:line="480" w:lineRule="auto"/>
        <w:ind w:firstLine="720"/>
      </w:pPr>
      <w:r w:rsidRPr="001A5CB1">
        <w:t xml:space="preserve">This translation allowed us to suggest that our model was likely applicable among Syrian refugees living in </w:t>
      </w:r>
      <w:r w:rsidR="00C21259" w:rsidRPr="001A5CB1">
        <w:t xml:space="preserve">the </w:t>
      </w:r>
      <w:r w:rsidRPr="001A5CB1">
        <w:t xml:space="preserve">United States; nevertheless, the addition of </w:t>
      </w:r>
      <w:r w:rsidR="00C21259" w:rsidRPr="001A5CB1">
        <w:t xml:space="preserve">a </w:t>
      </w:r>
      <w:r w:rsidRPr="001A5CB1">
        <w:t xml:space="preserve">spirituality variable would be </w:t>
      </w:r>
      <w:r w:rsidR="00322B20" w:rsidRPr="001A5CB1">
        <w:t>strongly</w:t>
      </w:r>
      <w:r w:rsidRPr="001A5CB1">
        <w:t xml:space="preserve"> sugges</w:t>
      </w:r>
      <w:r w:rsidR="0057055E">
        <w:t>ted.</w:t>
      </w:r>
    </w:p>
    <w:p w14:paraId="039A2A0C" w14:textId="77777777" w:rsidR="002E0F3D" w:rsidRDefault="002E0F3D" w:rsidP="002E0F3D">
      <w:pPr>
        <w:spacing w:line="480" w:lineRule="auto"/>
      </w:pPr>
    </w:p>
    <w:p w14:paraId="2FE04791" w14:textId="77777777" w:rsidR="000F0C55" w:rsidRDefault="000F0C55" w:rsidP="002E0F3D">
      <w:pPr>
        <w:spacing w:line="480" w:lineRule="auto"/>
      </w:pPr>
    </w:p>
    <w:p w14:paraId="4A263FAC" w14:textId="77777777" w:rsidR="000F0C55" w:rsidRDefault="000F0C55" w:rsidP="002E0F3D">
      <w:pPr>
        <w:spacing w:line="480" w:lineRule="auto"/>
      </w:pPr>
    </w:p>
    <w:p w14:paraId="38657397" w14:textId="77777777" w:rsidR="000F0C55" w:rsidRDefault="000F0C55" w:rsidP="002E0F3D">
      <w:pPr>
        <w:spacing w:line="480" w:lineRule="auto"/>
      </w:pPr>
    </w:p>
    <w:p w14:paraId="271033FC" w14:textId="77777777" w:rsidR="000F0C55" w:rsidRDefault="000F0C55" w:rsidP="002E0F3D">
      <w:pPr>
        <w:spacing w:line="480" w:lineRule="auto"/>
      </w:pPr>
    </w:p>
    <w:p w14:paraId="33A71301" w14:textId="77777777" w:rsidR="000F0C55" w:rsidRDefault="000F0C55" w:rsidP="002E0F3D">
      <w:pPr>
        <w:spacing w:line="480" w:lineRule="auto"/>
      </w:pPr>
    </w:p>
    <w:p w14:paraId="2B90D9A4" w14:textId="77777777" w:rsidR="000F0C55" w:rsidRPr="001A5CB1" w:rsidRDefault="000F0C55" w:rsidP="002E0F3D">
      <w:pPr>
        <w:spacing w:line="480" w:lineRule="auto"/>
      </w:pPr>
    </w:p>
    <w:p w14:paraId="6E1C95E4" w14:textId="0BB61743" w:rsidR="00E63F43" w:rsidRDefault="00E63F43" w:rsidP="00DE2AA7">
      <w:r w:rsidRPr="001A5CB1">
        <w:lastRenderedPageBreak/>
        <w:t>Table 1. Percentage</w:t>
      </w:r>
      <w:r w:rsidR="002E0F3D" w:rsidRPr="001A5CB1">
        <w:t>s</w:t>
      </w:r>
      <w:r w:rsidRPr="001A5CB1">
        <w:t xml:space="preserve"> of responses to each item of PSS within the last month: </w:t>
      </w:r>
    </w:p>
    <w:p w14:paraId="04A2F37C" w14:textId="77777777" w:rsidR="0057055E" w:rsidRPr="001A5CB1" w:rsidRDefault="0057055E" w:rsidP="00DE2AA7"/>
    <w:p w14:paraId="59AF4031" w14:textId="77777777" w:rsidR="00E63F43" w:rsidRPr="001A5CB1" w:rsidRDefault="00E63F43" w:rsidP="00E63F43"/>
    <w:tbl>
      <w:tblPr>
        <w:tblStyle w:val="TableGrid"/>
        <w:tblW w:w="0" w:type="auto"/>
        <w:tblLook w:val="04A0" w:firstRow="1" w:lastRow="0" w:firstColumn="1" w:lastColumn="0" w:noHBand="0" w:noVBand="1"/>
      </w:tblPr>
      <w:tblGrid>
        <w:gridCol w:w="3302"/>
        <w:gridCol w:w="1156"/>
        <w:gridCol w:w="923"/>
        <w:gridCol w:w="1283"/>
        <w:gridCol w:w="1036"/>
        <w:gridCol w:w="1156"/>
      </w:tblGrid>
      <w:tr w:rsidR="00E63F43" w:rsidRPr="001A5CB1" w14:paraId="32C2A276" w14:textId="77777777" w:rsidTr="00E63F43">
        <w:tc>
          <w:tcPr>
            <w:tcW w:w="3422" w:type="dxa"/>
          </w:tcPr>
          <w:p w14:paraId="333E7516" w14:textId="77777777" w:rsidR="00E63F43" w:rsidRPr="001A5CB1" w:rsidRDefault="00E63F43" w:rsidP="00E63F43">
            <w:r w:rsidRPr="001A5CB1">
              <w:t xml:space="preserve">Question </w:t>
            </w:r>
          </w:p>
        </w:tc>
        <w:tc>
          <w:tcPr>
            <w:tcW w:w="1156" w:type="dxa"/>
          </w:tcPr>
          <w:p w14:paraId="794F176C" w14:textId="77777777" w:rsidR="00E63F43" w:rsidRPr="001A5CB1" w:rsidRDefault="00E63F43" w:rsidP="00E63F43">
            <w:r w:rsidRPr="001A5CB1">
              <w:t xml:space="preserve">Never </w:t>
            </w:r>
          </w:p>
          <w:p w14:paraId="6A427D8C" w14:textId="77777777" w:rsidR="00C21259" w:rsidRPr="001A5CB1" w:rsidRDefault="00C21259" w:rsidP="00E63F43"/>
          <w:p w14:paraId="7E1EAC4C" w14:textId="5826467E" w:rsidR="00C21259" w:rsidRPr="001A5CB1" w:rsidRDefault="00C21259" w:rsidP="00E63F43">
            <w:proofErr w:type="gramStart"/>
            <w:r w:rsidRPr="001A5CB1">
              <w:t>n</w:t>
            </w:r>
            <w:proofErr w:type="gramEnd"/>
            <w:r w:rsidRPr="001A5CB1">
              <w:t>(%)</w:t>
            </w:r>
          </w:p>
        </w:tc>
        <w:tc>
          <w:tcPr>
            <w:tcW w:w="923" w:type="dxa"/>
          </w:tcPr>
          <w:p w14:paraId="1C595099" w14:textId="77777777" w:rsidR="00C21259" w:rsidRPr="001A5CB1" w:rsidRDefault="00E63F43" w:rsidP="00E63F43">
            <w:r w:rsidRPr="001A5CB1">
              <w:t>Almost never</w:t>
            </w:r>
          </w:p>
          <w:p w14:paraId="79C4E19B" w14:textId="256F2318" w:rsidR="00E63F43" w:rsidRPr="001A5CB1" w:rsidRDefault="00C21259" w:rsidP="00E63F43">
            <w:proofErr w:type="gramStart"/>
            <w:r w:rsidRPr="001A5CB1">
              <w:t>n</w:t>
            </w:r>
            <w:proofErr w:type="gramEnd"/>
            <w:r w:rsidRPr="001A5CB1">
              <w:t>(%)</w:t>
            </w:r>
            <w:r w:rsidR="00E63F43" w:rsidRPr="001A5CB1">
              <w:t xml:space="preserve"> </w:t>
            </w:r>
          </w:p>
        </w:tc>
        <w:tc>
          <w:tcPr>
            <w:tcW w:w="1283" w:type="dxa"/>
          </w:tcPr>
          <w:p w14:paraId="33A217CD" w14:textId="77777777" w:rsidR="00C21259" w:rsidRPr="001A5CB1" w:rsidRDefault="00E63F43" w:rsidP="00E63F43">
            <w:r w:rsidRPr="001A5CB1">
              <w:t>Sometimes</w:t>
            </w:r>
          </w:p>
          <w:p w14:paraId="70068356" w14:textId="77777777" w:rsidR="00C21259" w:rsidRPr="001A5CB1" w:rsidRDefault="00C21259" w:rsidP="00E63F43"/>
          <w:p w14:paraId="110FFD35" w14:textId="4E56B910" w:rsidR="00E63F43" w:rsidRPr="001A5CB1" w:rsidRDefault="00C21259" w:rsidP="00E63F43">
            <w:proofErr w:type="gramStart"/>
            <w:r w:rsidRPr="001A5CB1">
              <w:t>n</w:t>
            </w:r>
            <w:proofErr w:type="gramEnd"/>
            <w:r w:rsidRPr="001A5CB1">
              <w:t>(%)</w:t>
            </w:r>
            <w:r w:rsidR="00E63F43" w:rsidRPr="001A5CB1">
              <w:t xml:space="preserve"> </w:t>
            </w:r>
          </w:p>
        </w:tc>
        <w:tc>
          <w:tcPr>
            <w:tcW w:w="1036" w:type="dxa"/>
          </w:tcPr>
          <w:p w14:paraId="44E962FE" w14:textId="77777777" w:rsidR="00E63F43" w:rsidRPr="001A5CB1" w:rsidRDefault="00E63F43" w:rsidP="00E63F43">
            <w:r w:rsidRPr="001A5CB1">
              <w:t>Fairly often</w:t>
            </w:r>
          </w:p>
          <w:p w14:paraId="2D71A482" w14:textId="488781B7" w:rsidR="00C21259" w:rsidRPr="001A5CB1" w:rsidRDefault="00C21259" w:rsidP="00E63F43">
            <w:proofErr w:type="gramStart"/>
            <w:r w:rsidRPr="001A5CB1">
              <w:t>n</w:t>
            </w:r>
            <w:proofErr w:type="gramEnd"/>
            <w:r w:rsidRPr="001A5CB1">
              <w:t>(%)</w:t>
            </w:r>
          </w:p>
        </w:tc>
        <w:tc>
          <w:tcPr>
            <w:tcW w:w="1036" w:type="dxa"/>
          </w:tcPr>
          <w:p w14:paraId="11882259" w14:textId="77777777" w:rsidR="00E63F43" w:rsidRPr="001A5CB1" w:rsidRDefault="00E63F43" w:rsidP="00E63F43">
            <w:r w:rsidRPr="001A5CB1">
              <w:t xml:space="preserve">Very often </w:t>
            </w:r>
          </w:p>
          <w:p w14:paraId="7BC0E949" w14:textId="2E9A7425" w:rsidR="00C21259" w:rsidRPr="001A5CB1" w:rsidRDefault="00C21259" w:rsidP="00E63F43">
            <w:proofErr w:type="gramStart"/>
            <w:r w:rsidRPr="001A5CB1">
              <w:t>n</w:t>
            </w:r>
            <w:proofErr w:type="gramEnd"/>
            <w:r w:rsidRPr="001A5CB1">
              <w:t>(%)</w:t>
            </w:r>
          </w:p>
        </w:tc>
      </w:tr>
      <w:tr w:rsidR="00E63F43" w:rsidRPr="001A5CB1" w14:paraId="611821A9" w14:textId="77777777" w:rsidTr="00E63F43">
        <w:tc>
          <w:tcPr>
            <w:tcW w:w="3422" w:type="dxa"/>
          </w:tcPr>
          <w:p w14:paraId="6FDF55F7" w14:textId="77777777" w:rsidR="00E63F43" w:rsidRPr="001A5CB1" w:rsidRDefault="00E63F43" w:rsidP="00E63F43">
            <w:r w:rsidRPr="001A5CB1">
              <w:t>Being upset because something that happened unexpectedly</w:t>
            </w:r>
          </w:p>
        </w:tc>
        <w:tc>
          <w:tcPr>
            <w:tcW w:w="1156" w:type="dxa"/>
          </w:tcPr>
          <w:p w14:paraId="65F1E169" w14:textId="77777777" w:rsidR="00E63F43" w:rsidRPr="001A5CB1" w:rsidRDefault="00E63F43" w:rsidP="00E63F43">
            <w:r w:rsidRPr="001A5CB1">
              <w:t>21(26.25)</w:t>
            </w:r>
          </w:p>
        </w:tc>
        <w:tc>
          <w:tcPr>
            <w:tcW w:w="923" w:type="dxa"/>
          </w:tcPr>
          <w:p w14:paraId="0B615C94" w14:textId="77777777" w:rsidR="00E63F43" w:rsidRPr="001A5CB1" w:rsidRDefault="00E63F43" w:rsidP="00E63F43">
            <w:r w:rsidRPr="001A5CB1">
              <w:t>1(1.25)</w:t>
            </w:r>
          </w:p>
        </w:tc>
        <w:tc>
          <w:tcPr>
            <w:tcW w:w="1283" w:type="dxa"/>
          </w:tcPr>
          <w:p w14:paraId="31294EAB" w14:textId="77777777" w:rsidR="00E63F43" w:rsidRPr="001A5CB1" w:rsidRDefault="00E63F43" w:rsidP="00E63F43">
            <w:r w:rsidRPr="001A5CB1">
              <w:t>32(40.0)</w:t>
            </w:r>
          </w:p>
        </w:tc>
        <w:tc>
          <w:tcPr>
            <w:tcW w:w="1036" w:type="dxa"/>
          </w:tcPr>
          <w:p w14:paraId="18BBB2BE" w14:textId="77777777" w:rsidR="00E63F43" w:rsidRPr="001A5CB1" w:rsidRDefault="00E63F43" w:rsidP="00E63F43">
            <w:r w:rsidRPr="001A5CB1">
              <w:t>14(17.5)</w:t>
            </w:r>
          </w:p>
        </w:tc>
        <w:tc>
          <w:tcPr>
            <w:tcW w:w="1036" w:type="dxa"/>
          </w:tcPr>
          <w:p w14:paraId="73C4D479" w14:textId="77777777" w:rsidR="00E63F43" w:rsidRPr="001A5CB1" w:rsidRDefault="00E63F43" w:rsidP="00E63F43">
            <w:r w:rsidRPr="001A5CB1">
              <w:t>12(15.0)</w:t>
            </w:r>
          </w:p>
        </w:tc>
      </w:tr>
      <w:tr w:rsidR="00E63F43" w:rsidRPr="001A5CB1" w14:paraId="5ADBDD46" w14:textId="77777777" w:rsidTr="00E63F43">
        <w:tc>
          <w:tcPr>
            <w:tcW w:w="3422" w:type="dxa"/>
          </w:tcPr>
          <w:p w14:paraId="75D04C66" w14:textId="77777777" w:rsidR="00E63F43" w:rsidRPr="001A5CB1" w:rsidRDefault="00E63F43" w:rsidP="00E63F43">
            <w:r w:rsidRPr="001A5CB1">
              <w:t>Having felt that you were unable to control the important things in your life</w:t>
            </w:r>
          </w:p>
        </w:tc>
        <w:tc>
          <w:tcPr>
            <w:tcW w:w="1156" w:type="dxa"/>
          </w:tcPr>
          <w:p w14:paraId="530FD67F" w14:textId="77777777" w:rsidR="00E63F43" w:rsidRPr="001A5CB1" w:rsidRDefault="00E63F43" w:rsidP="00E63F43">
            <w:r w:rsidRPr="001A5CB1">
              <w:t>27(33.75)</w:t>
            </w:r>
          </w:p>
        </w:tc>
        <w:tc>
          <w:tcPr>
            <w:tcW w:w="923" w:type="dxa"/>
          </w:tcPr>
          <w:p w14:paraId="21A4A047" w14:textId="77777777" w:rsidR="00E63F43" w:rsidRPr="001A5CB1" w:rsidRDefault="00E63F43" w:rsidP="00E63F43">
            <w:r w:rsidRPr="001A5CB1">
              <w:t>1(1.25)</w:t>
            </w:r>
          </w:p>
        </w:tc>
        <w:tc>
          <w:tcPr>
            <w:tcW w:w="1283" w:type="dxa"/>
          </w:tcPr>
          <w:p w14:paraId="43A58AFA" w14:textId="77777777" w:rsidR="00E63F43" w:rsidRPr="001A5CB1" w:rsidRDefault="00E63F43" w:rsidP="00E63F43">
            <w:r w:rsidRPr="001A5CB1">
              <w:t>33(41.25)</w:t>
            </w:r>
          </w:p>
        </w:tc>
        <w:tc>
          <w:tcPr>
            <w:tcW w:w="1036" w:type="dxa"/>
          </w:tcPr>
          <w:p w14:paraId="40D161BA" w14:textId="77777777" w:rsidR="00E63F43" w:rsidRPr="001A5CB1" w:rsidRDefault="00E63F43" w:rsidP="00E63F43">
            <w:r w:rsidRPr="001A5CB1">
              <w:t>7(8.75)</w:t>
            </w:r>
          </w:p>
        </w:tc>
        <w:tc>
          <w:tcPr>
            <w:tcW w:w="1036" w:type="dxa"/>
          </w:tcPr>
          <w:p w14:paraId="3B9EEC4B" w14:textId="77777777" w:rsidR="00E63F43" w:rsidRPr="001A5CB1" w:rsidRDefault="00E63F43" w:rsidP="00E63F43">
            <w:r w:rsidRPr="001A5CB1">
              <w:t>12(15.0)</w:t>
            </w:r>
          </w:p>
        </w:tc>
      </w:tr>
      <w:tr w:rsidR="00E63F43" w:rsidRPr="001A5CB1" w14:paraId="157025D5" w14:textId="77777777" w:rsidTr="00E63F43">
        <w:tc>
          <w:tcPr>
            <w:tcW w:w="3422" w:type="dxa"/>
          </w:tcPr>
          <w:p w14:paraId="3FC4B313" w14:textId="77777777" w:rsidR="00E63F43" w:rsidRPr="001A5CB1" w:rsidRDefault="00E63F43" w:rsidP="00E63F43">
            <w:r w:rsidRPr="001A5CB1">
              <w:t>Frequency of feeling nervous and stressed</w:t>
            </w:r>
          </w:p>
        </w:tc>
        <w:tc>
          <w:tcPr>
            <w:tcW w:w="1156" w:type="dxa"/>
          </w:tcPr>
          <w:p w14:paraId="7816C846" w14:textId="77777777" w:rsidR="00E63F43" w:rsidRPr="001A5CB1" w:rsidRDefault="00E63F43" w:rsidP="00E63F43">
            <w:r w:rsidRPr="001A5CB1">
              <w:t>12(15.0)</w:t>
            </w:r>
          </w:p>
        </w:tc>
        <w:tc>
          <w:tcPr>
            <w:tcW w:w="923" w:type="dxa"/>
          </w:tcPr>
          <w:p w14:paraId="1D0E269C" w14:textId="77777777" w:rsidR="00E63F43" w:rsidRPr="001A5CB1" w:rsidRDefault="00E63F43" w:rsidP="00E63F43">
            <w:r w:rsidRPr="001A5CB1">
              <w:t>0</w:t>
            </w:r>
          </w:p>
        </w:tc>
        <w:tc>
          <w:tcPr>
            <w:tcW w:w="1283" w:type="dxa"/>
          </w:tcPr>
          <w:p w14:paraId="42EBE7D8" w14:textId="77777777" w:rsidR="00E63F43" w:rsidRPr="001A5CB1" w:rsidRDefault="00E63F43" w:rsidP="00E63F43">
            <w:r w:rsidRPr="001A5CB1">
              <w:t>33(41.25)</w:t>
            </w:r>
          </w:p>
        </w:tc>
        <w:tc>
          <w:tcPr>
            <w:tcW w:w="1036" w:type="dxa"/>
          </w:tcPr>
          <w:p w14:paraId="6F2A13A5" w14:textId="77777777" w:rsidR="00E63F43" w:rsidRPr="001A5CB1" w:rsidRDefault="00E63F43" w:rsidP="00E63F43">
            <w:r w:rsidRPr="001A5CB1">
              <w:t>9(11.25)</w:t>
            </w:r>
          </w:p>
        </w:tc>
        <w:tc>
          <w:tcPr>
            <w:tcW w:w="1036" w:type="dxa"/>
          </w:tcPr>
          <w:p w14:paraId="3C409A67" w14:textId="77777777" w:rsidR="00E63F43" w:rsidRPr="001A5CB1" w:rsidRDefault="00E63F43" w:rsidP="00E63F43">
            <w:r w:rsidRPr="001A5CB1">
              <w:t>26(32.50)</w:t>
            </w:r>
          </w:p>
        </w:tc>
      </w:tr>
      <w:tr w:rsidR="00E63F43" w:rsidRPr="001A5CB1" w14:paraId="15EB37D1" w14:textId="77777777" w:rsidTr="00E63F43">
        <w:tc>
          <w:tcPr>
            <w:tcW w:w="3422" w:type="dxa"/>
          </w:tcPr>
          <w:p w14:paraId="0A6809A4" w14:textId="77777777" w:rsidR="00E63F43" w:rsidRPr="001A5CB1" w:rsidRDefault="00E63F43" w:rsidP="00E63F43">
            <w:r w:rsidRPr="001A5CB1">
              <w:t>Frequency of feeling confident about the ability to handle personal problems</w:t>
            </w:r>
          </w:p>
        </w:tc>
        <w:tc>
          <w:tcPr>
            <w:tcW w:w="1156" w:type="dxa"/>
          </w:tcPr>
          <w:p w14:paraId="544680F7" w14:textId="77777777" w:rsidR="00E63F43" w:rsidRPr="001A5CB1" w:rsidRDefault="00E63F43" w:rsidP="00E63F43">
            <w:r w:rsidRPr="001A5CB1">
              <w:t>27(33.75)</w:t>
            </w:r>
          </w:p>
        </w:tc>
        <w:tc>
          <w:tcPr>
            <w:tcW w:w="923" w:type="dxa"/>
          </w:tcPr>
          <w:p w14:paraId="2FCE59E6" w14:textId="77777777" w:rsidR="00E63F43" w:rsidRPr="001A5CB1" w:rsidRDefault="00E63F43" w:rsidP="00E63F43">
            <w:r w:rsidRPr="001A5CB1">
              <w:t>4(5.00)</w:t>
            </w:r>
          </w:p>
        </w:tc>
        <w:tc>
          <w:tcPr>
            <w:tcW w:w="1283" w:type="dxa"/>
          </w:tcPr>
          <w:p w14:paraId="1A5BA20D" w14:textId="77777777" w:rsidR="00E63F43" w:rsidRPr="001A5CB1" w:rsidRDefault="00E63F43" w:rsidP="00E63F43">
            <w:r w:rsidRPr="001A5CB1">
              <w:t>26(32.5)</w:t>
            </w:r>
          </w:p>
        </w:tc>
        <w:tc>
          <w:tcPr>
            <w:tcW w:w="1036" w:type="dxa"/>
          </w:tcPr>
          <w:p w14:paraId="486489DD" w14:textId="77777777" w:rsidR="00E63F43" w:rsidRPr="001A5CB1" w:rsidRDefault="00E63F43" w:rsidP="00E63F43">
            <w:r w:rsidRPr="001A5CB1">
              <w:t>2(2.5)</w:t>
            </w:r>
          </w:p>
        </w:tc>
        <w:tc>
          <w:tcPr>
            <w:tcW w:w="1036" w:type="dxa"/>
          </w:tcPr>
          <w:p w14:paraId="5409C584" w14:textId="77777777" w:rsidR="00E63F43" w:rsidRPr="001A5CB1" w:rsidRDefault="00E63F43" w:rsidP="00E63F43">
            <w:r w:rsidRPr="001A5CB1">
              <w:t>21(26.25)</w:t>
            </w:r>
          </w:p>
        </w:tc>
      </w:tr>
      <w:tr w:rsidR="00E63F43" w:rsidRPr="001A5CB1" w14:paraId="48823EE8" w14:textId="77777777" w:rsidTr="00E63F43">
        <w:trPr>
          <w:trHeight w:val="494"/>
        </w:trPr>
        <w:tc>
          <w:tcPr>
            <w:tcW w:w="3422" w:type="dxa"/>
          </w:tcPr>
          <w:p w14:paraId="7BC8FEC0" w14:textId="77777777" w:rsidR="00E63F43" w:rsidRPr="001A5CB1" w:rsidRDefault="00E63F43" w:rsidP="00E63F43">
            <w:r w:rsidRPr="001A5CB1">
              <w:t>Frequency of feeling that things were going your way</w:t>
            </w:r>
          </w:p>
        </w:tc>
        <w:tc>
          <w:tcPr>
            <w:tcW w:w="1156" w:type="dxa"/>
          </w:tcPr>
          <w:p w14:paraId="68E203EF" w14:textId="77777777" w:rsidR="00E63F43" w:rsidRPr="001A5CB1" w:rsidRDefault="00E63F43" w:rsidP="00E63F43">
            <w:r w:rsidRPr="001A5CB1">
              <w:t>11(13.75)</w:t>
            </w:r>
          </w:p>
        </w:tc>
        <w:tc>
          <w:tcPr>
            <w:tcW w:w="923" w:type="dxa"/>
          </w:tcPr>
          <w:p w14:paraId="41BDCF27" w14:textId="77777777" w:rsidR="00E63F43" w:rsidRPr="001A5CB1" w:rsidRDefault="00E63F43" w:rsidP="00E63F43">
            <w:r w:rsidRPr="001A5CB1">
              <w:t>1(1.25)</w:t>
            </w:r>
          </w:p>
        </w:tc>
        <w:tc>
          <w:tcPr>
            <w:tcW w:w="1283" w:type="dxa"/>
          </w:tcPr>
          <w:p w14:paraId="29C0D127" w14:textId="77777777" w:rsidR="00E63F43" w:rsidRPr="001A5CB1" w:rsidRDefault="00E63F43" w:rsidP="00E63F43">
            <w:r w:rsidRPr="001A5CB1">
              <w:t>32(40.0)</w:t>
            </w:r>
          </w:p>
        </w:tc>
        <w:tc>
          <w:tcPr>
            <w:tcW w:w="1036" w:type="dxa"/>
          </w:tcPr>
          <w:p w14:paraId="652491AB" w14:textId="77777777" w:rsidR="00E63F43" w:rsidRPr="001A5CB1" w:rsidRDefault="00E63F43" w:rsidP="00E63F43">
            <w:r w:rsidRPr="001A5CB1">
              <w:t>7(8.75)</w:t>
            </w:r>
          </w:p>
        </w:tc>
        <w:tc>
          <w:tcPr>
            <w:tcW w:w="1036" w:type="dxa"/>
          </w:tcPr>
          <w:p w14:paraId="46F5386B" w14:textId="77777777" w:rsidR="00E63F43" w:rsidRPr="001A5CB1" w:rsidRDefault="00E63F43" w:rsidP="00E63F43">
            <w:r w:rsidRPr="001A5CB1">
              <w:t>29(36.25)</w:t>
            </w:r>
          </w:p>
        </w:tc>
      </w:tr>
      <w:tr w:rsidR="00E63F43" w:rsidRPr="001A5CB1" w14:paraId="6930BBC5" w14:textId="77777777" w:rsidTr="00E63F43">
        <w:tc>
          <w:tcPr>
            <w:tcW w:w="3422" w:type="dxa"/>
          </w:tcPr>
          <w:p w14:paraId="47B4228C" w14:textId="77777777" w:rsidR="00E63F43" w:rsidRPr="001A5CB1" w:rsidRDefault="00E63F43" w:rsidP="00E63F43">
            <w:r w:rsidRPr="001A5CB1">
              <w:t>Frequency of finding that you could not cope with the things that you had to do</w:t>
            </w:r>
          </w:p>
        </w:tc>
        <w:tc>
          <w:tcPr>
            <w:tcW w:w="1156" w:type="dxa"/>
          </w:tcPr>
          <w:p w14:paraId="649E2DA6" w14:textId="77777777" w:rsidR="00E63F43" w:rsidRPr="001A5CB1" w:rsidRDefault="00E63F43" w:rsidP="00E63F43">
            <w:r w:rsidRPr="001A5CB1">
              <w:t>18(22.50)</w:t>
            </w:r>
          </w:p>
        </w:tc>
        <w:tc>
          <w:tcPr>
            <w:tcW w:w="923" w:type="dxa"/>
          </w:tcPr>
          <w:p w14:paraId="234A1C83" w14:textId="77777777" w:rsidR="00E63F43" w:rsidRPr="001A5CB1" w:rsidRDefault="00E63F43" w:rsidP="00E63F43">
            <w:r w:rsidRPr="001A5CB1">
              <w:t>2(2.50)</w:t>
            </w:r>
          </w:p>
        </w:tc>
        <w:tc>
          <w:tcPr>
            <w:tcW w:w="1283" w:type="dxa"/>
          </w:tcPr>
          <w:p w14:paraId="6D3493F2" w14:textId="77777777" w:rsidR="00E63F43" w:rsidRPr="001A5CB1" w:rsidRDefault="00E63F43" w:rsidP="00E63F43">
            <w:r w:rsidRPr="001A5CB1">
              <w:t>43(53.75)</w:t>
            </w:r>
          </w:p>
        </w:tc>
        <w:tc>
          <w:tcPr>
            <w:tcW w:w="1036" w:type="dxa"/>
          </w:tcPr>
          <w:p w14:paraId="151C9A43" w14:textId="77777777" w:rsidR="00E63F43" w:rsidRPr="001A5CB1" w:rsidRDefault="00E63F43" w:rsidP="00E63F43">
            <w:r w:rsidRPr="001A5CB1">
              <w:t>2(2.50)</w:t>
            </w:r>
          </w:p>
        </w:tc>
        <w:tc>
          <w:tcPr>
            <w:tcW w:w="1036" w:type="dxa"/>
          </w:tcPr>
          <w:p w14:paraId="0556ACD3" w14:textId="77777777" w:rsidR="00E63F43" w:rsidRPr="001A5CB1" w:rsidRDefault="00E63F43" w:rsidP="00E63F43">
            <w:r w:rsidRPr="001A5CB1">
              <w:t>15(18.75)</w:t>
            </w:r>
          </w:p>
        </w:tc>
      </w:tr>
      <w:tr w:rsidR="00E63F43" w:rsidRPr="001A5CB1" w14:paraId="0E0CC6F5" w14:textId="77777777" w:rsidTr="00E63F43">
        <w:tc>
          <w:tcPr>
            <w:tcW w:w="3422" w:type="dxa"/>
          </w:tcPr>
          <w:p w14:paraId="0DA05959" w14:textId="77777777" w:rsidR="00E63F43" w:rsidRPr="001A5CB1" w:rsidRDefault="00E63F43" w:rsidP="00E63F43">
            <w:r w:rsidRPr="001A5CB1">
              <w:t>Frequency of being able to control irritations in your life</w:t>
            </w:r>
          </w:p>
        </w:tc>
        <w:tc>
          <w:tcPr>
            <w:tcW w:w="1156" w:type="dxa"/>
          </w:tcPr>
          <w:p w14:paraId="5B906A92" w14:textId="77777777" w:rsidR="00E63F43" w:rsidRPr="001A5CB1" w:rsidRDefault="00E63F43" w:rsidP="00E63F43">
            <w:r w:rsidRPr="001A5CB1">
              <w:t>27(33.75)</w:t>
            </w:r>
          </w:p>
        </w:tc>
        <w:tc>
          <w:tcPr>
            <w:tcW w:w="923" w:type="dxa"/>
          </w:tcPr>
          <w:p w14:paraId="4E554891" w14:textId="77777777" w:rsidR="00E63F43" w:rsidRPr="001A5CB1" w:rsidRDefault="00E63F43" w:rsidP="00E63F43">
            <w:r w:rsidRPr="001A5CB1">
              <w:t>5(6.25)</w:t>
            </w:r>
          </w:p>
        </w:tc>
        <w:tc>
          <w:tcPr>
            <w:tcW w:w="1283" w:type="dxa"/>
          </w:tcPr>
          <w:p w14:paraId="38CDC13C" w14:textId="77777777" w:rsidR="00E63F43" w:rsidRPr="001A5CB1" w:rsidRDefault="00E63F43" w:rsidP="00E63F43">
            <w:r w:rsidRPr="001A5CB1">
              <w:t>31(38.75)</w:t>
            </w:r>
          </w:p>
        </w:tc>
        <w:tc>
          <w:tcPr>
            <w:tcW w:w="1036" w:type="dxa"/>
          </w:tcPr>
          <w:p w14:paraId="487AFD7A" w14:textId="77777777" w:rsidR="00E63F43" w:rsidRPr="001A5CB1" w:rsidRDefault="00E63F43" w:rsidP="00E63F43">
            <w:r w:rsidRPr="001A5CB1">
              <w:t>1(1.25)</w:t>
            </w:r>
          </w:p>
        </w:tc>
        <w:tc>
          <w:tcPr>
            <w:tcW w:w="1036" w:type="dxa"/>
          </w:tcPr>
          <w:p w14:paraId="315B13A1" w14:textId="77777777" w:rsidR="00E63F43" w:rsidRPr="001A5CB1" w:rsidRDefault="00E63F43" w:rsidP="00E63F43">
            <w:r w:rsidRPr="001A5CB1">
              <w:t>16(20.0)</w:t>
            </w:r>
          </w:p>
        </w:tc>
      </w:tr>
      <w:tr w:rsidR="00E63F43" w:rsidRPr="001A5CB1" w14:paraId="4B0F19A3" w14:textId="77777777" w:rsidTr="00E63F43">
        <w:tc>
          <w:tcPr>
            <w:tcW w:w="3422" w:type="dxa"/>
          </w:tcPr>
          <w:p w14:paraId="1B3952B6" w14:textId="77777777" w:rsidR="00E63F43" w:rsidRPr="001A5CB1" w:rsidRDefault="00E63F43" w:rsidP="00E63F43">
            <w:r w:rsidRPr="001A5CB1">
              <w:t>Frequency of feeling that you were on top of things?</w:t>
            </w:r>
          </w:p>
        </w:tc>
        <w:tc>
          <w:tcPr>
            <w:tcW w:w="1156" w:type="dxa"/>
          </w:tcPr>
          <w:p w14:paraId="0126E251" w14:textId="77777777" w:rsidR="00E63F43" w:rsidRPr="001A5CB1" w:rsidRDefault="00E63F43" w:rsidP="00E63F43">
            <w:r w:rsidRPr="001A5CB1">
              <w:t>17(21.25)</w:t>
            </w:r>
          </w:p>
        </w:tc>
        <w:tc>
          <w:tcPr>
            <w:tcW w:w="923" w:type="dxa"/>
          </w:tcPr>
          <w:p w14:paraId="4BC4FADE" w14:textId="77777777" w:rsidR="00E63F43" w:rsidRPr="001A5CB1" w:rsidRDefault="00E63F43" w:rsidP="00E63F43">
            <w:r w:rsidRPr="001A5CB1">
              <w:t>4(5.0)</w:t>
            </w:r>
          </w:p>
        </w:tc>
        <w:tc>
          <w:tcPr>
            <w:tcW w:w="1283" w:type="dxa"/>
          </w:tcPr>
          <w:p w14:paraId="5ED8EE64" w14:textId="77777777" w:rsidR="00E63F43" w:rsidRPr="001A5CB1" w:rsidRDefault="00E63F43" w:rsidP="00E63F43">
            <w:r w:rsidRPr="001A5CB1">
              <w:t>19(23.75)</w:t>
            </w:r>
          </w:p>
        </w:tc>
        <w:tc>
          <w:tcPr>
            <w:tcW w:w="1036" w:type="dxa"/>
          </w:tcPr>
          <w:p w14:paraId="433E4C2B" w14:textId="77777777" w:rsidR="00E63F43" w:rsidRPr="001A5CB1" w:rsidRDefault="00E63F43" w:rsidP="00E63F43">
            <w:r w:rsidRPr="001A5CB1">
              <w:t>4(5.0)</w:t>
            </w:r>
          </w:p>
        </w:tc>
        <w:tc>
          <w:tcPr>
            <w:tcW w:w="1036" w:type="dxa"/>
          </w:tcPr>
          <w:p w14:paraId="47FCDF4B" w14:textId="77777777" w:rsidR="00E63F43" w:rsidRPr="001A5CB1" w:rsidRDefault="00E63F43" w:rsidP="00E63F43">
            <w:r w:rsidRPr="001A5CB1">
              <w:t>36(45.0)</w:t>
            </w:r>
          </w:p>
        </w:tc>
      </w:tr>
      <w:tr w:rsidR="00E63F43" w:rsidRPr="001A5CB1" w14:paraId="79DC0DAB" w14:textId="77777777" w:rsidTr="00E63F43">
        <w:tc>
          <w:tcPr>
            <w:tcW w:w="3422" w:type="dxa"/>
          </w:tcPr>
          <w:p w14:paraId="1D575071" w14:textId="77777777" w:rsidR="00E63F43" w:rsidRPr="001A5CB1" w:rsidRDefault="00E63F43" w:rsidP="00E63F43">
            <w:r w:rsidRPr="001A5CB1">
              <w:t>Frequency of being angered because of things that were outside of your control</w:t>
            </w:r>
          </w:p>
        </w:tc>
        <w:tc>
          <w:tcPr>
            <w:tcW w:w="1156" w:type="dxa"/>
          </w:tcPr>
          <w:p w14:paraId="39B5CACE" w14:textId="77777777" w:rsidR="00E63F43" w:rsidRPr="001A5CB1" w:rsidRDefault="00E63F43" w:rsidP="00E63F43">
            <w:r w:rsidRPr="001A5CB1">
              <w:t>23(28.75)</w:t>
            </w:r>
          </w:p>
        </w:tc>
        <w:tc>
          <w:tcPr>
            <w:tcW w:w="923" w:type="dxa"/>
          </w:tcPr>
          <w:p w14:paraId="0E320CD1" w14:textId="77777777" w:rsidR="00E63F43" w:rsidRPr="001A5CB1" w:rsidRDefault="00E63F43" w:rsidP="00E63F43">
            <w:r w:rsidRPr="001A5CB1">
              <w:t>2(2.50)</w:t>
            </w:r>
          </w:p>
        </w:tc>
        <w:tc>
          <w:tcPr>
            <w:tcW w:w="1283" w:type="dxa"/>
          </w:tcPr>
          <w:p w14:paraId="31226872" w14:textId="77777777" w:rsidR="00E63F43" w:rsidRPr="001A5CB1" w:rsidRDefault="00E63F43" w:rsidP="00E63F43">
            <w:r w:rsidRPr="001A5CB1">
              <w:t>37(46.25)</w:t>
            </w:r>
          </w:p>
        </w:tc>
        <w:tc>
          <w:tcPr>
            <w:tcW w:w="1036" w:type="dxa"/>
          </w:tcPr>
          <w:p w14:paraId="100DB1F0" w14:textId="77777777" w:rsidR="00E63F43" w:rsidRPr="001A5CB1" w:rsidRDefault="00E63F43" w:rsidP="00E63F43">
            <w:r w:rsidRPr="001A5CB1">
              <w:t>3(3.75)</w:t>
            </w:r>
          </w:p>
        </w:tc>
        <w:tc>
          <w:tcPr>
            <w:tcW w:w="1036" w:type="dxa"/>
          </w:tcPr>
          <w:p w14:paraId="786FF377" w14:textId="77777777" w:rsidR="00E63F43" w:rsidRPr="001A5CB1" w:rsidRDefault="00E63F43" w:rsidP="00E63F43">
            <w:r w:rsidRPr="001A5CB1">
              <w:t>15(18.75)</w:t>
            </w:r>
          </w:p>
        </w:tc>
      </w:tr>
      <w:tr w:rsidR="00E63F43" w:rsidRPr="001A5CB1" w14:paraId="3FC474E0" w14:textId="77777777" w:rsidTr="00E63F43">
        <w:tc>
          <w:tcPr>
            <w:tcW w:w="3422" w:type="dxa"/>
          </w:tcPr>
          <w:p w14:paraId="0A0559A0" w14:textId="77777777" w:rsidR="00E63F43" w:rsidRPr="001A5CB1" w:rsidRDefault="00E63F43" w:rsidP="00E63F43">
            <w:r w:rsidRPr="001A5CB1">
              <w:t xml:space="preserve">Frequency of feeling inability to overcome difficulties </w:t>
            </w:r>
          </w:p>
        </w:tc>
        <w:tc>
          <w:tcPr>
            <w:tcW w:w="1156" w:type="dxa"/>
          </w:tcPr>
          <w:p w14:paraId="0A4C1663" w14:textId="77777777" w:rsidR="00E63F43" w:rsidRPr="001A5CB1" w:rsidRDefault="00E63F43" w:rsidP="00E63F43">
            <w:r w:rsidRPr="001A5CB1">
              <w:t>14(17.5)</w:t>
            </w:r>
          </w:p>
        </w:tc>
        <w:tc>
          <w:tcPr>
            <w:tcW w:w="923" w:type="dxa"/>
          </w:tcPr>
          <w:p w14:paraId="24037D7A" w14:textId="77777777" w:rsidR="00E63F43" w:rsidRPr="001A5CB1" w:rsidRDefault="00E63F43" w:rsidP="00E63F43">
            <w:r w:rsidRPr="001A5CB1">
              <w:t>1(1.25)</w:t>
            </w:r>
          </w:p>
        </w:tc>
        <w:tc>
          <w:tcPr>
            <w:tcW w:w="1283" w:type="dxa"/>
          </w:tcPr>
          <w:p w14:paraId="34F17CED" w14:textId="77777777" w:rsidR="00E63F43" w:rsidRPr="001A5CB1" w:rsidRDefault="00E63F43" w:rsidP="00E63F43">
            <w:r w:rsidRPr="001A5CB1">
              <w:t>22(27.50)</w:t>
            </w:r>
          </w:p>
        </w:tc>
        <w:tc>
          <w:tcPr>
            <w:tcW w:w="1036" w:type="dxa"/>
          </w:tcPr>
          <w:p w14:paraId="2F524E24" w14:textId="77777777" w:rsidR="00E63F43" w:rsidRPr="001A5CB1" w:rsidRDefault="00E63F43" w:rsidP="00E63F43">
            <w:r w:rsidRPr="001A5CB1">
              <w:t>7(8.75)</w:t>
            </w:r>
          </w:p>
        </w:tc>
        <w:tc>
          <w:tcPr>
            <w:tcW w:w="1036" w:type="dxa"/>
          </w:tcPr>
          <w:p w14:paraId="038C7DD8" w14:textId="77777777" w:rsidR="00E63F43" w:rsidRPr="001A5CB1" w:rsidRDefault="00E63F43" w:rsidP="00E63F43">
            <w:r w:rsidRPr="001A5CB1">
              <w:t>36(45.0)</w:t>
            </w:r>
          </w:p>
        </w:tc>
      </w:tr>
    </w:tbl>
    <w:p w14:paraId="6EC4920F" w14:textId="77777777" w:rsidR="00E63F43" w:rsidRPr="001A5CB1" w:rsidRDefault="00E63F43" w:rsidP="00E63F43"/>
    <w:p w14:paraId="06243DBE" w14:textId="77777777" w:rsidR="00E63F43" w:rsidRPr="001A5CB1" w:rsidRDefault="00E63F43" w:rsidP="00E63F43">
      <w:pPr>
        <w:spacing w:line="480" w:lineRule="auto"/>
        <w:ind w:firstLine="720"/>
      </w:pPr>
    </w:p>
    <w:p w14:paraId="61408BAD" w14:textId="77777777" w:rsidR="00897252" w:rsidRPr="001A5CB1" w:rsidRDefault="00897252" w:rsidP="00897252">
      <w:pPr>
        <w:spacing w:line="480" w:lineRule="auto"/>
      </w:pPr>
    </w:p>
    <w:p w14:paraId="442EDD94" w14:textId="77777777" w:rsidR="003036F6" w:rsidRPr="001A5CB1" w:rsidRDefault="003036F6" w:rsidP="00897252">
      <w:pPr>
        <w:spacing w:line="480" w:lineRule="auto"/>
      </w:pPr>
    </w:p>
    <w:p w14:paraId="1B98CD43" w14:textId="77777777" w:rsidR="00F9419F" w:rsidRPr="001A5CB1" w:rsidRDefault="00F9419F" w:rsidP="00897252">
      <w:pPr>
        <w:spacing w:line="480" w:lineRule="auto"/>
      </w:pPr>
    </w:p>
    <w:p w14:paraId="41FC6882" w14:textId="77777777" w:rsidR="00F9419F" w:rsidRPr="001A5CB1" w:rsidRDefault="00F9419F" w:rsidP="00897252">
      <w:pPr>
        <w:spacing w:line="480" w:lineRule="auto"/>
      </w:pPr>
    </w:p>
    <w:p w14:paraId="54F7515A" w14:textId="77777777" w:rsidR="003036F6" w:rsidRPr="001A5CB1" w:rsidRDefault="003036F6" w:rsidP="00897252">
      <w:pPr>
        <w:spacing w:line="480" w:lineRule="auto"/>
      </w:pPr>
    </w:p>
    <w:p w14:paraId="1BEA687B" w14:textId="77777777" w:rsidR="003036F6" w:rsidRPr="001A5CB1" w:rsidRDefault="003036F6" w:rsidP="00897252">
      <w:pPr>
        <w:spacing w:line="480" w:lineRule="auto"/>
      </w:pPr>
    </w:p>
    <w:p w14:paraId="5546D559" w14:textId="77777777" w:rsidR="0057055E" w:rsidRDefault="00857399" w:rsidP="00857399">
      <w:r w:rsidRPr="001A5CB1">
        <w:lastRenderedPageBreak/>
        <w:t xml:space="preserve">Table 2. </w:t>
      </w:r>
      <w:r w:rsidR="002E0F3D" w:rsidRPr="001A5CB1">
        <w:t>F</w:t>
      </w:r>
      <w:r w:rsidRPr="001A5CB1">
        <w:t>ood security status</w:t>
      </w:r>
      <w:r w:rsidR="002E0F3D" w:rsidRPr="001A5CB1">
        <w:t xml:space="preserve"> by</w:t>
      </w:r>
      <w:r w:rsidR="00C21259" w:rsidRPr="001A5CB1">
        <w:t xml:space="preserve"> types of residence </w:t>
      </w:r>
      <w:r w:rsidR="002E0F3D" w:rsidRPr="001A5CB1">
        <w:t>and city</w:t>
      </w:r>
      <w:r w:rsidRPr="001A5CB1">
        <w:t xml:space="preserve"> of residence</w:t>
      </w:r>
    </w:p>
    <w:p w14:paraId="01FFE915" w14:textId="1973A58E" w:rsidR="00857399" w:rsidRPr="001A5CB1" w:rsidRDefault="00857399" w:rsidP="00857399">
      <w:r w:rsidRPr="001A5CB1">
        <w:t xml:space="preserve"> </w:t>
      </w:r>
    </w:p>
    <w:p w14:paraId="519D6DB2" w14:textId="77777777" w:rsidR="00857399" w:rsidRPr="001A5CB1" w:rsidRDefault="00857399" w:rsidP="00857399"/>
    <w:tbl>
      <w:tblPr>
        <w:tblStyle w:val="TableGrid"/>
        <w:tblW w:w="8838" w:type="dxa"/>
        <w:tblLayout w:type="fixed"/>
        <w:tblLook w:val="04A0" w:firstRow="1" w:lastRow="0" w:firstColumn="1" w:lastColumn="0" w:noHBand="0" w:noVBand="1"/>
      </w:tblPr>
      <w:tblGrid>
        <w:gridCol w:w="2718"/>
        <w:gridCol w:w="2340"/>
        <w:gridCol w:w="2520"/>
        <w:gridCol w:w="1260"/>
      </w:tblGrid>
      <w:tr w:rsidR="00857399" w:rsidRPr="001A5CB1" w14:paraId="034AB51A" w14:textId="77777777" w:rsidTr="00857399">
        <w:trPr>
          <w:trHeight w:val="832"/>
        </w:trPr>
        <w:tc>
          <w:tcPr>
            <w:tcW w:w="2718" w:type="dxa"/>
            <w:tcBorders>
              <w:top w:val="single" w:sz="4" w:space="0" w:color="auto"/>
              <w:left w:val="nil"/>
              <w:bottom w:val="single" w:sz="4" w:space="0" w:color="auto"/>
              <w:right w:val="nil"/>
            </w:tcBorders>
          </w:tcPr>
          <w:p w14:paraId="1F861FCF" w14:textId="77777777" w:rsidR="00857399" w:rsidRPr="001A5CB1" w:rsidRDefault="00857399" w:rsidP="00857399"/>
          <w:p w14:paraId="777F0005" w14:textId="77777777" w:rsidR="00857399" w:rsidRPr="001A5CB1" w:rsidRDefault="00857399" w:rsidP="00857399">
            <w:r w:rsidRPr="001A5CB1">
              <w:t xml:space="preserve">Variables </w:t>
            </w:r>
          </w:p>
        </w:tc>
        <w:tc>
          <w:tcPr>
            <w:tcW w:w="2340" w:type="dxa"/>
            <w:tcBorders>
              <w:top w:val="single" w:sz="4" w:space="0" w:color="auto"/>
              <w:left w:val="nil"/>
              <w:bottom w:val="single" w:sz="4" w:space="0" w:color="auto"/>
              <w:right w:val="nil"/>
            </w:tcBorders>
          </w:tcPr>
          <w:p w14:paraId="5E30A604" w14:textId="44633233" w:rsidR="00857399" w:rsidRPr="001A5CB1" w:rsidRDefault="00857399" w:rsidP="00580DB4">
            <w:pPr>
              <w:jc w:val="center"/>
            </w:pPr>
            <w:r w:rsidRPr="001A5CB1">
              <w:t>Food secure households</w:t>
            </w:r>
          </w:p>
          <w:p w14:paraId="0B5DDE5E" w14:textId="77777777" w:rsidR="00857399" w:rsidRPr="001A5CB1" w:rsidRDefault="00857399" w:rsidP="00580DB4">
            <w:pPr>
              <w:jc w:val="center"/>
            </w:pPr>
            <w:proofErr w:type="gramStart"/>
            <w:r w:rsidRPr="001A5CB1">
              <w:t>n</w:t>
            </w:r>
            <w:proofErr w:type="gramEnd"/>
            <w:r w:rsidRPr="001A5CB1">
              <w:t>(%)</w:t>
            </w:r>
          </w:p>
        </w:tc>
        <w:tc>
          <w:tcPr>
            <w:tcW w:w="2520" w:type="dxa"/>
            <w:tcBorders>
              <w:top w:val="single" w:sz="4" w:space="0" w:color="auto"/>
              <w:left w:val="nil"/>
              <w:bottom w:val="single" w:sz="4" w:space="0" w:color="auto"/>
              <w:right w:val="nil"/>
            </w:tcBorders>
          </w:tcPr>
          <w:p w14:paraId="2B2879BE" w14:textId="2C89A479" w:rsidR="00857399" w:rsidRPr="001A5CB1" w:rsidRDefault="00857399" w:rsidP="00580DB4">
            <w:pPr>
              <w:jc w:val="center"/>
            </w:pPr>
            <w:r w:rsidRPr="001A5CB1">
              <w:t>Food insecure households</w:t>
            </w:r>
          </w:p>
          <w:p w14:paraId="4AD32D56" w14:textId="77777777" w:rsidR="00857399" w:rsidRPr="001A5CB1" w:rsidRDefault="00857399" w:rsidP="00580DB4">
            <w:pPr>
              <w:jc w:val="center"/>
            </w:pPr>
            <w:proofErr w:type="gramStart"/>
            <w:r w:rsidRPr="001A5CB1">
              <w:t>n</w:t>
            </w:r>
            <w:proofErr w:type="gramEnd"/>
            <w:r w:rsidRPr="001A5CB1">
              <w:t>(%)</w:t>
            </w:r>
          </w:p>
        </w:tc>
        <w:tc>
          <w:tcPr>
            <w:tcW w:w="1260" w:type="dxa"/>
            <w:tcBorders>
              <w:top w:val="single" w:sz="4" w:space="0" w:color="auto"/>
              <w:left w:val="nil"/>
              <w:bottom w:val="single" w:sz="4" w:space="0" w:color="auto"/>
              <w:right w:val="nil"/>
            </w:tcBorders>
          </w:tcPr>
          <w:p w14:paraId="227F28BE" w14:textId="3777768C" w:rsidR="00857399" w:rsidRPr="001A5CB1" w:rsidRDefault="00857399" w:rsidP="00580DB4">
            <w:pPr>
              <w:jc w:val="center"/>
            </w:pPr>
            <w:r w:rsidRPr="001A5CB1">
              <w:t>P value</w:t>
            </w:r>
          </w:p>
        </w:tc>
      </w:tr>
      <w:tr w:rsidR="00857399" w:rsidRPr="001A5CB1" w14:paraId="76B62330" w14:textId="77777777" w:rsidTr="00857399">
        <w:tc>
          <w:tcPr>
            <w:tcW w:w="2718" w:type="dxa"/>
            <w:tcBorders>
              <w:top w:val="single" w:sz="4" w:space="0" w:color="auto"/>
              <w:left w:val="nil"/>
              <w:bottom w:val="nil"/>
              <w:right w:val="nil"/>
            </w:tcBorders>
          </w:tcPr>
          <w:p w14:paraId="64126323" w14:textId="77777777" w:rsidR="00857399" w:rsidRPr="001A5CB1" w:rsidRDefault="00857399" w:rsidP="00857399">
            <w:r w:rsidRPr="001A5CB1">
              <w:t>Number of households</w:t>
            </w:r>
          </w:p>
        </w:tc>
        <w:tc>
          <w:tcPr>
            <w:tcW w:w="2340" w:type="dxa"/>
            <w:tcBorders>
              <w:top w:val="single" w:sz="4" w:space="0" w:color="auto"/>
              <w:left w:val="nil"/>
              <w:bottom w:val="nil"/>
              <w:right w:val="nil"/>
            </w:tcBorders>
          </w:tcPr>
          <w:p w14:paraId="30721481" w14:textId="62151177" w:rsidR="00857399" w:rsidRPr="001A5CB1" w:rsidRDefault="00857399" w:rsidP="00580DB4">
            <w:pPr>
              <w:jc w:val="center"/>
            </w:pPr>
            <w:r w:rsidRPr="001A5CB1">
              <w:t>16</w:t>
            </w:r>
            <w:r w:rsidR="00C21259" w:rsidRPr="001A5CB1">
              <w:t xml:space="preserve"> </w:t>
            </w:r>
            <w:r w:rsidRPr="001A5CB1">
              <w:t>(100)</w:t>
            </w:r>
          </w:p>
        </w:tc>
        <w:tc>
          <w:tcPr>
            <w:tcW w:w="2520" w:type="dxa"/>
            <w:tcBorders>
              <w:top w:val="single" w:sz="4" w:space="0" w:color="auto"/>
              <w:left w:val="nil"/>
              <w:bottom w:val="nil"/>
              <w:right w:val="nil"/>
            </w:tcBorders>
          </w:tcPr>
          <w:p w14:paraId="23895ABA" w14:textId="4258C1F1" w:rsidR="00857399" w:rsidRPr="001A5CB1" w:rsidRDefault="00857399" w:rsidP="00580DB4">
            <w:pPr>
              <w:jc w:val="center"/>
            </w:pPr>
            <w:r w:rsidRPr="001A5CB1">
              <w:t>64</w:t>
            </w:r>
            <w:r w:rsidR="00C21259" w:rsidRPr="001A5CB1">
              <w:t xml:space="preserve"> </w:t>
            </w:r>
            <w:r w:rsidRPr="001A5CB1">
              <w:t>(100)</w:t>
            </w:r>
          </w:p>
        </w:tc>
        <w:tc>
          <w:tcPr>
            <w:tcW w:w="1260" w:type="dxa"/>
            <w:tcBorders>
              <w:top w:val="single" w:sz="4" w:space="0" w:color="auto"/>
              <w:left w:val="nil"/>
              <w:bottom w:val="nil"/>
              <w:right w:val="nil"/>
            </w:tcBorders>
          </w:tcPr>
          <w:p w14:paraId="676A5E72" w14:textId="77777777" w:rsidR="00857399" w:rsidRPr="001A5CB1" w:rsidRDefault="00857399" w:rsidP="00580DB4">
            <w:pPr>
              <w:jc w:val="center"/>
            </w:pPr>
          </w:p>
        </w:tc>
      </w:tr>
      <w:tr w:rsidR="00857399" w:rsidRPr="001A5CB1" w14:paraId="4BF5321E" w14:textId="77777777" w:rsidTr="00C21259">
        <w:trPr>
          <w:trHeight w:val="315"/>
        </w:trPr>
        <w:tc>
          <w:tcPr>
            <w:tcW w:w="2718" w:type="dxa"/>
            <w:tcBorders>
              <w:top w:val="nil"/>
              <w:left w:val="nil"/>
              <w:bottom w:val="nil"/>
              <w:right w:val="nil"/>
            </w:tcBorders>
          </w:tcPr>
          <w:p w14:paraId="18368466" w14:textId="5B9AED5A" w:rsidR="00857399" w:rsidRPr="001A5CB1" w:rsidRDefault="00C21259" w:rsidP="00857399">
            <w:r w:rsidRPr="001A5CB1">
              <w:t>Type</w:t>
            </w:r>
            <w:r w:rsidR="0070126A" w:rsidRPr="001A5CB1">
              <w:t>s</w:t>
            </w:r>
            <w:r w:rsidRPr="001A5CB1">
              <w:t xml:space="preserve"> of residence </w:t>
            </w:r>
          </w:p>
        </w:tc>
        <w:tc>
          <w:tcPr>
            <w:tcW w:w="2340" w:type="dxa"/>
            <w:tcBorders>
              <w:top w:val="nil"/>
              <w:left w:val="nil"/>
              <w:bottom w:val="nil"/>
              <w:right w:val="nil"/>
            </w:tcBorders>
          </w:tcPr>
          <w:p w14:paraId="7E8207C1" w14:textId="77777777" w:rsidR="00857399" w:rsidRPr="001A5CB1" w:rsidRDefault="00857399" w:rsidP="00580DB4">
            <w:pPr>
              <w:jc w:val="center"/>
            </w:pPr>
          </w:p>
        </w:tc>
        <w:tc>
          <w:tcPr>
            <w:tcW w:w="2520" w:type="dxa"/>
            <w:tcBorders>
              <w:top w:val="nil"/>
              <w:left w:val="nil"/>
              <w:bottom w:val="nil"/>
              <w:right w:val="nil"/>
            </w:tcBorders>
          </w:tcPr>
          <w:p w14:paraId="5D707AFC" w14:textId="77777777" w:rsidR="00857399" w:rsidRPr="001A5CB1" w:rsidRDefault="00857399" w:rsidP="00580DB4">
            <w:pPr>
              <w:jc w:val="center"/>
            </w:pPr>
          </w:p>
        </w:tc>
        <w:tc>
          <w:tcPr>
            <w:tcW w:w="1260" w:type="dxa"/>
            <w:tcBorders>
              <w:top w:val="nil"/>
              <w:left w:val="nil"/>
              <w:bottom w:val="nil"/>
              <w:right w:val="nil"/>
            </w:tcBorders>
          </w:tcPr>
          <w:p w14:paraId="71224D1C" w14:textId="39B7347B" w:rsidR="00857399" w:rsidRPr="001A5CB1" w:rsidRDefault="00857399" w:rsidP="00580DB4">
            <w:pPr>
              <w:jc w:val="center"/>
            </w:pPr>
            <w:r w:rsidRPr="001A5CB1">
              <w:t>0.009*</w:t>
            </w:r>
          </w:p>
        </w:tc>
      </w:tr>
      <w:tr w:rsidR="00857399" w:rsidRPr="001A5CB1" w14:paraId="1106D9B4" w14:textId="77777777" w:rsidTr="00857399">
        <w:trPr>
          <w:trHeight w:val="140"/>
        </w:trPr>
        <w:tc>
          <w:tcPr>
            <w:tcW w:w="2718" w:type="dxa"/>
            <w:tcBorders>
              <w:top w:val="nil"/>
              <w:left w:val="nil"/>
              <w:bottom w:val="nil"/>
              <w:right w:val="nil"/>
            </w:tcBorders>
          </w:tcPr>
          <w:p w14:paraId="189087FC" w14:textId="61908689" w:rsidR="00857399" w:rsidRPr="001A5CB1" w:rsidRDefault="00C21259" w:rsidP="00857399">
            <w:r w:rsidRPr="001A5CB1">
              <w:t xml:space="preserve">      </w:t>
            </w:r>
            <w:r w:rsidR="00857399" w:rsidRPr="001A5CB1">
              <w:t>Rural area</w:t>
            </w:r>
            <w:r w:rsidR="0070126A" w:rsidRPr="001A5CB1">
              <w:t>s</w:t>
            </w:r>
            <w:r w:rsidR="00857399" w:rsidRPr="001A5CB1">
              <w:t xml:space="preserve"> </w:t>
            </w:r>
          </w:p>
        </w:tc>
        <w:tc>
          <w:tcPr>
            <w:tcW w:w="2340" w:type="dxa"/>
            <w:tcBorders>
              <w:top w:val="nil"/>
              <w:left w:val="nil"/>
              <w:bottom w:val="nil"/>
              <w:right w:val="nil"/>
            </w:tcBorders>
          </w:tcPr>
          <w:p w14:paraId="7BBD9547" w14:textId="77777777" w:rsidR="00857399" w:rsidRPr="001A5CB1" w:rsidRDefault="00857399" w:rsidP="00580DB4">
            <w:pPr>
              <w:jc w:val="center"/>
            </w:pPr>
            <w:r w:rsidRPr="001A5CB1">
              <w:t>4   (25.0)</w:t>
            </w:r>
          </w:p>
        </w:tc>
        <w:tc>
          <w:tcPr>
            <w:tcW w:w="2520" w:type="dxa"/>
            <w:tcBorders>
              <w:top w:val="nil"/>
              <w:left w:val="nil"/>
              <w:bottom w:val="nil"/>
              <w:right w:val="nil"/>
            </w:tcBorders>
          </w:tcPr>
          <w:p w14:paraId="3314B09E" w14:textId="77777777" w:rsidR="00857399" w:rsidRPr="001A5CB1" w:rsidRDefault="00857399" w:rsidP="00580DB4">
            <w:pPr>
              <w:jc w:val="center"/>
            </w:pPr>
            <w:r w:rsidRPr="001A5CB1">
              <w:t>39 (60.9)</w:t>
            </w:r>
          </w:p>
        </w:tc>
        <w:tc>
          <w:tcPr>
            <w:tcW w:w="1260" w:type="dxa"/>
            <w:tcBorders>
              <w:top w:val="nil"/>
              <w:left w:val="nil"/>
              <w:bottom w:val="nil"/>
              <w:right w:val="nil"/>
            </w:tcBorders>
          </w:tcPr>
          <w:p w14:paraId="3BC85F90" w14:textId="77777777" w:rsidR="00857399" w:rsidRPr="001A5CB1" w:rsidRDefault="00857399" w:rsidP="00580DB4">
            <w:pPr>
              <w:jc w:val="center"/>
            </w:pPr>
          </w:p>
        </w:tc>
      </w:tr>
      <w:tr w:rsidR="00857399" w:rsidRPr="001A5CB1" w14:paraId="045C0C66" w14:textId="77777777" w:rsidTr="00857399">
        <w:trPr>
          <w:trHeight w:val="128"/>
        </w:trPr>
        <w:tc>
          <w:tcPr>
            <w:tcW w:w="2718" w:type="dxa"/>
            <w:tcBorders>
              <w:top w:val="nil"/>
              <w:left w:val="nil"/>
              <w:bottom w:val="nil"/>
              <w:right w:val="nil"/>
            </w:tcBorders>
          </w:tcPr>
          <w:p w14:paraId="4EDA7F51" w14:textId="63919F86" w:rsidR="00857399" w:rsidRPr="001A5CB1" w:rsidRDefault="00C21259" w:rsidP="00857399">
            <w:r w:rsidRPr="001A5CB1">
              <w:t xml:space="preserve">      </w:t>
            </w:r>
            <w:r w:rsidR="0070126A" w:rsidRPr="001A5CB1">
              <w:t>Urban areas</w:t>
            </w:r>
          </w:p>
        </w:tc>
        <w:tc>
          <w:tcPr>
            <w:tcW w:w="2340" w:type="dxa"/>
            <w:tcBorders>
              <w:top w:val="nil"/>
              <w:left w:val="nil"/>
              <w:bottom w:val="nil"/>
              <w:right w:val="nil"/>
            </w:tcBorders>
          </w:tcPr>
          <w:p w14:paraId="2F5337B8" w14:textId="77777777" w:rsidR="00857399" w:rsidRPr="001A5CB1" w:rsidRDefault="00857399" w:rsidP="00580DB4">
            <w:pPr>
              <w:jc w:val="center"/>
            </w:pPr>
            <w:r w:rsidRPr="001A5CB1">
              <w:t>12 (75.0)</w:t>
            </w:r>
          </w:p>
        </w:tc>
        <w:tc>
          <w:tcPr>
            <w:tcW w:w="2520" w:type="dxa"/>
            <w:tcBorders>
              <w:top w:val="nil"/>
              <w:left w:val="nil"/>
              <w:bottom w:val="nil"/>
              <w:right w:val="nil"/>
            </w:tcBorders>
          </w:tcPr>
          <w:p w14:paraId="268D59E6" w14:textId="77777777" w:rsidR="00857399" w:rsidRPr="001A5CB1" w:rsidRDefault="00857399" w:rsidP="00580DB4">
            <w:pPr>
              <w:jc w:val="center"/>
            </w:pPr>
            <w:r w:rsidRPr="001A5CB1">
              <w:t>25 (39.1)</w:t>
            </w:r>
          </w:p>
        </w:tc>
        <w:tc>
          <w:tcPr>
            <w:tcW w:w="1260" w:type="dxa"/>
            <w:tcBorders>
              <w:top w:val="nil"/>
              <w:left w:val="nil"/>
              <w:bottom w:val="nil"/>
              <w:right w:val="nil"/>
            </w:tcBorders>
          </w:tcPr>
          <w:p w14:paraId="17BE8E0B" w14:textId="77777777" w:rsidR="00857399" w:rsidRPr="001A5CB1" w:rsidRDefault="00857399" w:rsidP="00580DB4">
            <w:pPr>
              <w:jc w:val="center"/>
            </w:pPr>
          </w:p>
        </w:tc>
      </w:tr>
      <w:tr w:rsidR="00C21259" w:rsidRPr="001A5CB1" w14:paraId="22BFE412" w14:textId="77777777" w:rsidTr="00C21259">
        <w:trPr>
          <w:trHeight w:val="280"/>
        </w:trPr>
        <w:tc>
          <w:tcPr>
            <w:tcW w:w="2718" w:type="dxa"/>
            <w:tcBorders>
              <w:top w:val="nil"/>
              <w:left w:val="nil"/>
              <w:bottom w:val="nil"/>
              <w:right w:val="nil"/>
            </w:tcBorders>
          </w:tcPr>
          <w:p w14:paraId="62BF100A" w14:textId="45611C93" w:rsidR="00C21259" w:rsidRPr="001A5CB1" w:rsidRDefault="00C21259" w:rsidP="00857399">
            <w:r w:rsidRPr="001A5CB1">
              <w:t xml:space="preserve">City of residence </w:t>
            </w:r>
          </w:p>
        </w:tc>
        <w:tc>
          <w:tcPr>
            <w:tcW w:w="2340" w:type="dxa"/>
            <w:tcBorders>
              <w:top w:val="nil"/>
              <w:left w:val="nil"/>
              <w:bottom w:val="nil"/>
              <w:right w:val="nil"/>
            </w:tcBorders>
          </w:tcPr>
          <w:p w14:paraId="56D74771" w14:textId="77777777" w:rsidR="00C21259" w:rsidRPr="001A5CB1" w:rsidRDefault="00C21259" w:rsidP="00580DB4">
            <w:pPr>
              <w:jc w:val="center"/>
            </w:pPr>
          </w:p>
        </w:tc>
        <w:tc>
          <w:tcPr>
            <w:tcW w:w="2520" w:type="dxa"/>
            <w:tcBorders>
              <w:top w:val="nil"/>
              <w:left w:val="nil"/>
              <w:bottom w:val="nil"/>
              <w:right w:val="nil"/>
            </w:tcBorders>
          </w:tcPr>
          <w:p w14:paraId="1BDCA4E7" w14:textId="77777777" w:rsidR="00C21259" w:rsidRPr="001A5CB1" w:rsidRDefault="00C21259" w:rsidP="00580DB4">
            <w:pPr>
              <w:jc w:val="center"/>
            </w:pPr>
          </w:p>
        </w:tc>
        <w:tc>
          <w:tcPr>
            <w:tcW w:w="1260" w:type="dxa"/>
            <w:tcBorders>
              <w:top w:val="nil"/>
              <w:left w:val="nil"/>
              <w:bottom w:val="nil"/>
              <w:right w:val="nil"/>
            </w:tcBorders>
          </w:tcPr>
          <w:p w14:paraId="7AAEE624" w14:textId="4465130C" w:rsidR="00C21259" w:rsidRPr="001A5CB1" w:rsidRDefault="00C21259" w:rsidP="00580DB4">
            <w:pPr>
              <w:jc w:val="center"/>
            </w:pPr>
            <w:r w:rsidRPr="001A5CB1">
              <w:t>0.02*</w:t>
            </w:r>
          </w:p>
        </w:tc>
      </w:tr>
      <w:tr w:rsidR="00857399" w:rsidRPr="001A5CB1" w14:paraId="6A6CF0E3" w14:textId="77777777" w:rsidTr="00857399">
        <w:trPr>
          <w:trHeight w:val="204"/>
        </w:trPr>
        <w:tc>
          <w:tcPr>
            <w:tcW w:w="2718" w:type="dxa"/>
            <w:tcBorders>
              <w:top w:val="nil"/>
              <w:left w:val="nil"/>
              <w:bottom w:val="nil"/>
              <w:right w:val="nil"/>
            </w:tcBorders>
          </w:tcPr>
          <w:p w14:paraId="5667E334" w14:textId="365089A5" w:rsidR="00857399" w:rsidRPr="001A5CB1" w:rsidRDefault="00C21259" w:rsidP="00857399">
            <w:r w:rsidRPr="001A5CB1">
              <w:t xml:space="preserve">      </w:t>
            </w:r>
            <w:r w:rsidR="00857399" w:rsidRPr="001A5CB1">
              <w:t xml:space="preserve">Miami   </w:t>
            </w:r>
          </w:p>
        </w:tc>
        <w:tc>
          <w:tcPr>
            <w:tcW w:w="2340" w:type="dxa"/>
            <w:tcBorders>
              <w:top w:val="nil"/>
              <w:left w:val="nil"/>
              <w:bottom w:val="nil"/>
              <w:right w:val="nil"/>
            </w:tcBorders>
          </w:tcPr>
          <w:p w14:paraId="6A841CB4" w14:textId="113D0A2F" w:rsidR="00857399" w:rsidRPr="001A5CB1" w:rsidRDefault="00857399" w:rsidP="00580DB4">
            <w:pPr>
              <w:jc w:val="center"/>
            </w:pPr>
            <w:r w:rsidRPr="001A5CB1">
              <w:t>5</w:t>
            </w:r>
            <w:r w:rsidR="00C21259" w:rsidRPr="001A5CB1">
              <w:t xml:space="preserve"> </w:t>
            </w:r>
            <w:r w:rsidRPr="001A5CB1">
              <w:t>(31.25)</w:t>
            </w:r>
          </w:p>
        </w:tc>
        <w:tc>
          <w:tcPr>
            <w:tcW w:w="2520" w:type="dxa"/>
            <w:tcBorders>
              <w:top w:val="nil"/>
              <w:left w:val="nil"/>
              <w:bottom w:val="nil"/>
              <w:right w:val="nil"/>
            </w:tcBorders>
          </w:tcPr>
          <w:p w14:paraId="694E04EC" w14:textId="2D55743B" w:rsidR="00857399" w:rsidRPr="001A5CB1" w:rsidRDefault="00857399" w:rsidP="00580DB4">
            <w:pPr>
              <w:jc w:val="center"/>
            </w:pPr>
            <w:r w:rsidRPr="001A5CB1">
              <w:t>13</w:t>
            </w:r>
            <w:r w:rsidR="00C21259" w:rsidRPr="001A5CB1">
              <w:t xml:space="preserve"> </w:t>
            </w:r>
            <w:r w:rsidRPr="001A5CB1">
              <w:t>(20.4)</w:t>
            </w:r>
          </w:p>
        </w:tc>
        <w:tc>
          <w:tcPr>
            <w:tcW w:w="1260" w:type="dxa"/>
            <w:tcBorders>
              <w:top w:val="nil"/>
              <w:left w:val="nil"/>
              <w:bottom w:val="nil"/>
              <w:right w:val="nil"/>
            </w:tcBorders>
          </w:tcPr>
          <w:p w14:paraId="711FC246" w14:textId="77777777" w:rsidR="00857399" w:rsidRPr="001A5CB1" w:rsidRDefault="00857399" w:rsidP="00580DB4">
            <w:pPr>
              <w:jc w:val="center"/>
            </w:pPr>
          </w:p>
        </w:tc>
      </w:tr>
      <w:tr w:rsidR="00857399" w:rsidRPr="001A5CB1" w14:paraId="6EE45FA4" w14:textId="77777777" w:rsidTr="00857399">
        <w:trPr>
          <w:trHeight w:val="204"/>
        </w:trPr>
        <w:tc>
          <w:tcPr>
            <w:tcW w:w="2718" w:type="dxa"/>
            <w:tcBorders>
              <w:top w:val="nil"/>
              <w:left w:val="nil"/>
              <w:bottom w:val="nil"/>
              <w:right w:val="nil"/>
            </w:tcBorders>
          </w:tcPr>
          <w:p w14:paraId="70621F3C" w14:textId="4ABD60F3" w:rsidR="00857399" w:rsidRPr="001A5CB1" w:rsidRDefault="00C21259" w:rsidP="00857399">
            <w:r w:rsidRPr="001A5CB1">
              <w:t xml:space="preserve">      </w:t>
            </w:r>
            <w:r w:rsidR="00857399" w:rsidRPr="001A5CB1">
              <w:t xml:space="preserve">West Palm Beach </w:t>
            </w:r>
          </w:p>
        </w:tc>
        <w:tc>
          <w:tcPr>
            <w:tcW w:w="2340" w:type="dxa"/>
            <w:tcBorders>
              <w:top w:val="nil"/>
              <w:left w:val="nil"/>
              <w:bottom w:val="nil"/>
              <w:right w:val="nil"/>
            </w:tcBorders>
          </w:tcPr>
          <w:p w14:paraId="7F553AC7" w14:textId="6DBC63C5" w:rsidR="00857399" w:rsidRPr="001A5CB1" w:rsidRDefault="00857399" w:rsidP="00580DB4">
            <w:pPr>
              <w:jc w:val="center"/>
            </w:pPr>
            <w:r w:rsidRPr="001A5CB1">
              <w:t>5</w:t>
            </w:r>
            <w:r w:rsidR="00C21259" w:rsidRPr="001A5CB1">
              <w:t xml:space="preserve"> </w:t>
            </w:r>
            <w:r w:rsidRPr="001A5CB1">
              <w:t>(31.25)</w:t>
            </w:r>
          </w:p>
        </w:tc>
        <w:tc>
          <w:tcPr>
            <w:tcW w:w="2520" w:type="dxa"/>
            <w:tcBorders>
              <w:top w:val="nil"/>
              <w:left w:val="nil"/>
              <w:bottom w:val="nil"/>
              <w:right w:val="nil"/>
            </w:tcBorders>
          </w:tcPr>
          <w:p w14:paraId="03BCD969" w14:textId="533EDA9C" w:rsidR="00857399" w:rsidRPr="001A5CB1" w:rsidRDefault="00857399" w:rsidP="00580DB4">
            <w:pPr>
              <w:jc w:val="center"/>
            </w:pPr>
            <w:r w:rsidRPr="001A5CB1">
              <w:t>5</w:t>
            </w:r>
            <w:r w:rsidR="00C21259" w:rsidRPr="001A5CB1">
              <w:t xml:space="preserve"> </w:t>
            </w:r>
            <w:r w:rsidRPr="001A5CB1">
              <w:t>(7.8)</w:t>
            </w:r>
          </w:p>
        </w:tc>
        <w:tc>
          <w:tcPr>
            <w:tcW w:w="1260" w:type="dxa"/>
            <w:tcBorders>
              <w:top w:val="nil"/>
              <w:left w:val="nil"/>
              <w:bottom w:val="nil"/>
              <w:right w:val="nil"/>
            </w:tcBorders>
          </w:tcPr>
          <w:p w14:paraId="7EED4105" w14:textId="77777777" w:rsidR="00857399" w:rsidRPr="001A5CB1" w:rsidRDefault="00857399" w:rsidP="00580DB4">
            <w:pPr>
              <w:jc w:val="center"/>
            </w:pPr>
          </w:p>
        </w:tc>
      </w:tr>
      <w:tr w:rsidR="00857399" w:rsidRPr="001A5CB1" w14:paraId="3004E34D" w14:textId="77777777" w:rsidTr="00857399">
        <w:trPr>
          <w:trHeight w:val="336"/>
        </w:trPr>
        <w:tc>
          <w:tcPr>
            <w:tcW w:w="2718" w:type="dxa"/>
            <w:tcBorders>
              <w:top w:val="nil"/>
              <w:left w:val="nil"/>
              <w:bottom w:val="nil"/>
              <w:right w:val="nil"/>
            </w:tcBorders>
          </w:tcPr>
          <w:p w14:paraId="4A35F61D" w14:textId="5E3D143B" w:rsidR="00857399" w:rsidRPr="001A5CB1" w:rsidRDefault="00C21259" w:rsidP="00857399">
            <w:r w:rsidRPr="001A5CB1">
              <w:t xml:space="preserve">      </w:t>
            </w:r>
            <w:r w:rsidR="00857399" w:rsidRPr="001A5CB1">
              <w:t xml:space="preserve">Orlando  </w:t>
            </w:r>
          </w:p>
        </w:tc>
        <w:tc>
          <w:tcPr>
            <w:tcW w:w="2340" w:type="dxa"/>
            <w:tcBorders>
              <w:top w:val="nil"/>
              <w:left w:val="nil"/>
              <w:bottom w:val="nil"/>
              <w:right w:val="nil"/>
            </w:tcBorders>
          </w:tcPr>
          <w:p w14:paraId="132F80CB" w14:textId="6F4C6D55" w:rsidR="00857399" w:rsidRPr="001A5CB1" w:rsidRDefault="00857399" w:rsidP="00580DB4">
            <w:pPr>
              <w:jc w:val="center"/>
            </w:pPr>
            <w:r w:rsidRPr="001A5CB1">
              <w:t>2</w:t>
            </w:r>
            <w:r w:rsidR="00C21259" w:rsidRPr="001A5CB1">
              <w:t xml:space="preserve"> </w:t>
            </w:r>
            <w:r w:rsidRPr="001A5CB1">
              <w:t>(12.5)</w:t>
            </w:r>
          </w:p>
        </w:tc>
        <w:tc>
          <w:tcPr>
            <w:tcW w:w="2520" w:type="dxa"/>
            <w:tcBorders>
              <w:top w:val="nil"/>
              <w:left w:val="nil"/>
              <w:bottom w:val="nil"/>
              <w:right w:val="nil"/>
            </w:tcBorders>
          </w:tcPr>
          <w:p w14:paraId="206C9F73" w14:textId="1D655371" w:rsidR="00857399" w:rsidRPr="001A5CB1" w:rsidRDefault="00857399" w:rsidP="00580DB4">
            <w:pPr>
              <w:jc w:val="center"/>
            </w:pPr>
            <w:r w:rsidRPr="001A5CB1">
              <w:t>7</w:t>
            </w:r>
            <w:r w:rsidR="00C21259" w:rsidRPr="001A5CB1">
              <w:t xml:space="preserve"> </w:t>
            </w:r>
            <w:r w:rsidRPr="001A5CB1">
              <w:t>(10.9)</w:t>
            </w:r>
          </w:p>
        </w:tc>
        <w:tc>
          <w:tcPr>
            <w:tcW w:w="1260" w:type="dxa"/>
            <w:tcBorders>
              <w:top w:val="nil"/>
              <w:left w:val="nil"/>
              <w:bottom w:val="nil"/>
              <w:right w:val="nil"/>
            </w:tcBorders>
          </w:tcPr>
          <w:p w14:paraId="022DBEFF" w14:textId="77777777" w:rsidR="00857399" w:rsidRPr="001A5CB1" w:rsidRDefault="00857399" w:rsidP="00580DB4">
            <w:pPr>
              <w:jc w:val="center"/>
            </w:pPr>
          </w:p>
        </w:tc>
      </w:tr>
      <w:tr w:rsidR="00857399" w:rsidRPr="001A5CB1" w14:paraId="1B2F091A" w14:textId="77777777" w:rsidTr="00857399">
        <w:trPr>
          <w:trHeight w:val="336"/>
        </w:trPr>
        <w:tc>
          <w:tcPr>
            <w:tcW w:w="2718" w:type="dxa"/>
            <w:tcBorders>
              <w:top w:val="nil"/>
              <w:left w:val="nil"/>
              <w:right w:val="nil"/>
            </w:tcBorders>
          </w:tcPr>
          <w:p w14:paraId="4690D053" w14:textId="683DFFFC" w:rsidR="00857399" w:rsidRPr="001A5CB1" w:rsidRDefault="00C21259" w:rsidP="00857399">
            <w:r w:rsidRPr="001A5CB1">
              <w:t xml:space="preserve">      </w:t>
            </w:r>
            <w:r w:rsidR="00857399" w:rsidRPr="001A5CB1">
              <w:t xml:space="preserve">Tampa  </w:t>
            </w:r>
          </w:p>
        </w:tc>
        <w:tc>
          <w:tcPr>
            <w:tcW w:w="2340" w:type="dxa"/>
            <w:tcBorders>
              <w:top w:val="nil"/>
              <w:left w:val="nil"/>
              <w:right w:val="nil"/>
            </w:tcBorders>
          </w:tcPr>
          <w:p w14:paraId="3C94D858" w14:textId="620B3DF4" w:rsidR="00857399" w:rsidRPr="001A5CB1" w:rsidRDefault="00857399" w:rsidP="00580DB4">
            <w:pPr>
              <w:jc w:val="center"/>
            </w:pPr>
            <w:r w:rsidRPr="001A5CB1">
              <w:t>4</w:t>
            </w:r>
            <w:r w:rsidR="00C21259" w:rsidRPr="001A5CB1">
              <w:t xml:space="preserve"> </w:t>
            </w:r>
            <w:r w:rsidRPr="001A5CB1">
              <w:t>(25.0)</w:t>
            </w:r>
          </w:p>
        </w:tc>
        <w:tc>
          <w:tcPr>
            <w:tcW w:w="2520" w:type="dxa"/>
            <w:tcBorders>
              <w:top w:val="nil"/>
              <w:left w:val="nil"/>
              <w:right w:val="nil"/>
            </w:tcBorders>
          </w:tcPr>
          <w:p w14:paraId="353C79CB" w14:textId="64549F04" w:rsidR="00857399" w:rsidRPr="001A5CB1" w:rsidRDefault="00857399" w:rsidP="00580DB4">
            <w:pPr>
              <w:jc w:val="center"/>
            </w:pPr>
            <w:r w:rsidRPr="001A5CB1">
              <w:t>39</w:t>
            </w:r>
            <w:r w:rsidR="00C21259" w:rsidRPr="001A5CB1">
              <w:t xml:space="preserve"> </w:t>
            </w:r>
            <w:r w:rsidRPr="001A5CB1">
              <w:t>(60.9)</w:t>
            </w:r>
          </w:p>
        </w:tc>
        <w:tc>
          <w:tcPr>
            <w:tcW w:w="1260" w:type="dxa"/>
            <w:tcBorders>
              <w:top w:val="nil"/>
              <w:left w:val="nil"/>
              <w:right w:val="nil"/>
            </w:tcBorders>
          </w:tcPr>
          <w:p w14:paraId="6C1921B5" w14:textId="77777777" w:rsidR="00857399" w:rsidRPr="001A5CB1" w:rsidRDefault="00857399" w:rsidP="00580DB4">
            <w:pPr>
              <w:jc w:val="center"/>
            </w:pPr>
          </w:p>
        </w:tc>
      </w:tr>
    </w:tbl>
    <w:p w14:paraId="767CF718" w14:textId="77777777" w:rsidR="00857399" w:rsidRPr="001A5CB1" w:rsidRDefault="00857399" w:rsidP="00857399">
      <w:pPr>
        <w:rPr>
          <w:sz w:val="20"/>
          <w:szCs w:val="20"/>
        </w:rPr>
      </w:pPr>
      <w:r w:rsidRPr="001A5CB1">
        <w:rPr>
          <w:sz w:val="20"/>
          <w:szCs w:val="20"/>
        </w:rPr>
        <w:t>* Chi square test</w:t>
      </w:r>
    </w:p>
    <w:p w14:paraId="33204CF4" w14:textId="77777777" w:rsidR="00857399" w:rsidRPr="001A5CB1" w:rsidRDefault="00857399" w:rsidP="00857399">
      <w:pPr>
        <w:rPr>
          <w:sz w:val="20"/>
          <w:szCs w:val="20"/>
        </w:rPr>
      </w:pPr>
      <w:r w:rsidRPr="001A5CB1">
        <w:rPr>
          <w:sz w:val="20"/>
          <w:szCs w:val="20"/>
        </w:rPr>
        <w:t>** Fisher’s exact test</w:t>
      </w:r>
    </w:p>
    <w:p w14:paraId="79350295" w14:textId="0493EB51" w:rsidR="00857399" w:rsidRPr="001A5CB1" w:rsidRDefault="00857399" w:rsidP="00857399">
      <w:pPr>
        <w:rPr>
          <w:sz w:val="20"/>
          <w:szCs w:val="20"/>
        </w:rPr>
      </w:pPr>
      <w:r w:rsidRPr="001A5CB1">
        <w:rPr>
          <w:sz w:val="20"/>
          <w:szCs w:val="20"/>
        </w:rPr>
        <w:t>Statistically significant, p=&lt;0.05</w:t>
      </w:r>
    </w:p>
    <w:p w14:paraId="01B0F516" w14:textId="77777777" w:rsidR="00857399" w:rsidRPr="001A5CB1" w:rsidRDefault="00857399" w:rsidP="00857399">
      <w:pPr>
        <w:rPr>
          <w:sz w:val="20"/>
          <w:szCs w:val="20"/>
        </w:rPr>
      </w:pPr>
      <w:r w:rsidRPr="001A5CB1">
        <w:rPr>
          <w:sz w:val="20"/>
          <w:szCs w:val="20"/>
        </w:rPr>
        <w:t>+ Column based percentages within specific category</w:t>
      </w:r>
    </w:p>
    <w:p w14:paraId="6237A5C3" w14:textId="77777777" w:rsidR="00857399" w:rsidRPr="001A5CB1" w:rsidRDefault="00857399" w:rsidP="00857399"/>
    <w:p w14:paraId="36824880" w14:textId="77777777" w:rsidR="007A63C2" w:rsidRPr="001A5CB1" w:rsidRDefault="007A63C2" w:rsidP="00857399"/>
    <w:p w14:paraId="0054D119" w14:textId="77777777" w:rsidR="003036F6" w:rsidRPr="001A5CB1" w:rsidRDefault="003036F6" w:rsidP="00857399"/>
    <w:p w14:paraId="2B8FE762" w14:textId="77777777" w:rsidR="00E63F43" w:rsidRDefault="00E63F43" w:rsidP="00E63F43">
      <w:r w:rsidRPr="001A5CB1">
        <w:t xml:space="preserve">Table 3. PSS in selected characteristics of Syrian refugee households  </w:t>
      </w:r>
    </w:p>
    <w:p w14:paraId="504A8115" w14:textId="77777777" w:rsidR="0057055E" w:rsidRPr="001A5CB1" w:rsidRDefault="0057055E" w:rsidP="00E63F43"/>
    <w:p w14:paraId="4AAC539F" w14:textId="77777777" w:rsidR="00E63F43" w:rsidRPr="001A5CB1" w:rsidRDefault="00E63F43" w:rsidP="00E63F43"/>
    <w:tbl>
      <w:tblPr>
        <w:tblStyle w:val="TableGrid"/>
        <w:tblW w:w="7511" w:type="dxa"/>
        <w:tblLook w:val="04A0" w:firstRow="1" w:lastRow="0" w:firstColumn="1" w:lastColumn="0" w:noHBand="0" w:noVBand="1"/>
      </w:tblPr>
      <w:tblGrid>
        <w:gridCol w:w="2358"/>
        <w:gridCol w:w="2070"/>
        <w:gridCol w:w="1733"/>
        <w:gridCol w:w="1350"/>
      </w:tblGrid>
      <w:tr w:rsidR="00E63F43" w:rsidRPr="001A5CB1" w14:paraId="1B5E4499" w14:textId="77777777" w:rsidTr="00C21259">
        <w:tc>
          <w:tcPr>
            <w:tcW w:w="2358" w:type="dxa"/>
            <w:tcBorders>
              <w:left w:val="nil"/>
              <w:right w:val="nil"/>
            </w:tcBorders>
          </w:tcPr>
          <w:p w14:paraId="5010DD5E" w14:textId="1188D641" w:rsidR="00E63F43" w:rsidRPr="001A5CB1" w:rsidRDefault="00E63F43" w:rsidP="00580DB4">
            <w:pPr>
              <w:jc w:val="center"/>
            </w:pPr>
            <w:r w:rsidRPr="001A5CB1">
              <w:rPr>
                <w:rFonts w:eastAsia="Times New Roman"/>
                <w:bCs/>
              </w:rPr>
              <w:t>Variables</w:t>
            </w:r>
          </w:p>
        </w:tc>
        <w:tc>
          <w:tcPr>
            <w:tcW w:w="2070" w:type="dxa"/>
            <w:tcBorders>
              <w:left w:val="nil"/>
              <w:right w:val="nil"/>
            </w:tcBorders>
          </w:tcPr>
          <w:p w14:paraId="32093A7D" w14:textId="77777777" w:rsidR="00E63F43" w:rsidRPr="001A5CB1" w:rsidRDefault="00E63F43" w:rsidP="00580DB4">
            <w:pPr>
              <w:jc w:val="center"/>
            </w:pPr>
            <w:proofErr w:type="gramStart"/>
            <w:r w:rsidRPr="001A5CB1">
              <w:rPr>
                <w:rFonts w:eastAsia="Times New Roman"/>
                <w:bCs/>
              </w:rPr>
              <w:t>n</w:t>
            </w:r>
            <w:proofErr w:type="gramEnd"/>
            <w:r w:rsidRPr="001A5CB1">
              <w:rPr>
                <w:rFonts w:eastAsia="Times New Roman"/>
                <w:bCs/>
              </w:rPr>
              <w:t>(%)</w:t>
            </w:r>
          </w:p>
        </w:tc>
        <w:tc>
          <w:tcPr>
            <w:tcW w:w="1733" w:type="dxa"/>
            <w:tcBorders>
              <w:left w:val="nil"/>
            </w:tcBorders>
          </w:tcPr>
          <w:p w14:paraId="271590FF" w14:textId="499044E5" w:rsidR="00E63F43" w:rsidRPr="001A5CB1" w:rsidRDefault="00E63F43" w:rsidP="00580DB4">
            <w:pPr>
              <w:jc w:val="center"/>
            </w:pPr>
            <w:r w:rsidRPr="001A5CB1">
              <w:rPr>
                <w:rFonts w:eastAsia="Times New Roman"/>
                <w:bCs/>
              </w:rPr>
              <w:t>Mean ±SD</w:t>
            </w:r>
          </w:p>
        </w:tc>
        <w:tc>
          <w:tcPr>
            <w:tcW w:w="1350" w:type="dxa"/>
            <w:tcBorders>
              <w:right w:val="nil"/>
            </w:tcBorders>
          </w:tcPr>
          <w:p w14:paraId="01685A56" w14:textId="3EAFD165" w:rsidR="00E63F43" w:rsidRPr="001A5CB1" w:rsidRDefault="00E63F43" w:rsidP="00580DB4">
            <w:pPr>
              <w:jc w:val="center"/>
              <w:rPr>
                <w:i/>
              </w:rPr>
            </w:pPr>
            <w:r w:rsidRPr="001A5CB1">
              <w:rPr>
                <w:i/>
              </w:rPr>
              <w:t>P value</w:t>
            </w:r>
          </w:p>
        </w:tc>
      </w:tr>
      <w:tr w:rsidR="00C21259" w:rsidRPr="001A5CB1" w14:paraId="64F37E7E" w14:textId="77777777" w:rsidTr="00C21259">
        <w:trPr>
          <w:trHeight w:val="240"/>
        </w:trPr>
        <w:tc>
          <w:tcPr>
            <w:tcW w:w="2358" w:type="dxa"/>
            <w:tcBorders>
              <w:top w:val="nil"/>
              <w:left w:val="nil"/>
              <w:bottom w:val="nil"/>
              <w:right w:val="nil"/>
            </w:tcBorders>
          </w:tcPr>
          <w:p w14:paraId="165F8F96" w14:textId="4043389B" w:rsidR="00C21259" w:rsidRPr="001A5CB1" w:rsidRDefault="00C21259" w:rsidP="00E63F43">
            <w:r w:rsidRPr="001A5CB1">
              <w:t xml:space="preserve">Gender </w:t>
            </w:r>
          </w:p>
        </w:tc>
        <w:tc>
          <w:tcPr>
            <w:tcW w:w="2070" w:type="dxa"/>
            <w:tcBorders>
              <w:top w:val="nil"/>
              <w:left w:val="nil"/>
              <w:bottom w:val="nil"/>
              <w:right w:val="nil"/>
            </w:tcBorders>
          </w:tcPr>
          <w:p w14:paraId="6B1437E5" w14:textId="77777777" w:rsidR="00C21259" w:rsidRPr="001A5CB1" w:rsidRDefault="00C21259" w:rsidP="00580DB4">
            <w:pPr>
              <w:jc w:val="center"/>
            </w:pPr>
          </w:p>
        </w:tc>
        <w:tc>
          <w:tcPr>
            <w:tcW w:w="1733" w:type="dxa"/>
            <w:tcBorders>
              <w:top w:val="nil"/>
              <w:left w:val="nil"/>
              <w:bottom w:val="nil"/>
              <w:right w:val="nil"/>
            </w:tcBorders>
          </w:tcPr>
          <w:p w14:paraId="01B13432" w14:textId="77777777" w:rsidR="00C21259" w:rsidRPr="001A5CB1" w:rsidRDefault="00C21259" w:rsidP="00580DB4">
            <w:pPr>
              <w:jc w:val="center"/>
            </w:pPr>
          </w:p>
        </w:tc>
        <w:tc>
          <w:tcPr>
            <w:tcW w:w="1350" w:type="dxa"/>
            <w:tcBorders>
              <w:top w:val="nil"/>
              <w:left w:val="nil"/>
              <w:bottom w:val="nil"/>
              <w:right w:val="nil"/>
            </w:tcBorders>
          </w:tcPr>
          <w:p w14:paraId="062C1A24" w14:textId="7E1E41F8" w:rsidR="00C21259" w:rsidRPr="001A5CB1" w:rsidRDefault="00C21259" w:rsidP="00580DB4">
            <w:pPr>
              <w:jc w:val="center"/>
            </w:pPr>
            <w:r w:rsidRPr="001A5CB1">
              <w:t>0.2*</w:t>
            </w:r>
          </w:p>
        </w:tc>
      </w:tr>
      <w:tr w:rsidR="00E63F43" w:rsidRPr="001A5CB1" w14:paraId="3B8744EC" w14:textId="77777777" w:rsidTr="00C21259">
        <w:trPr>
          <w:trHeight w:val="307"/>
        </w:trPr>
        <w:tc>
          <w:tcPr>
            <w:tcW w:w="2358" w:type="dxa"/>
            <w:tcBorders>
              <w:top w:val="nil"/>
              <w:left w:val="nil"/>
              <w:bottom w:val="nil"/>
              <w:right w:val="nil"/>
            </w:tcBorders>
          </w:tcPr>
          <w:p w14:paraId="2D77ECF2" w14:textId="1C133452" w:rsidR="00E63F43" w:rsidRPr="001A5CB1" w:rsidRDefault="00C21259" w:rsidP="00E63F43">
            <w:r w:rsidRPr="001A5CB1">
              <w:t xml:space="preserve">     </w:t>
            </w:r>
            <w:r w:rsidR="00E63F43" w:rsidRPr="001A5CB1">
              <w:t>Female</w:t>
            </w:r>
          </w:p>
        </w:tc>
        <w:tc>
          <w:tcPr>
            <w:tcW w:w="2070" w:type="dxa"/>
            <w:tcBorders>
              <w:top w:val="nil"/>
              <w:left w:val="nil"/>
              <w:bottom w:val="nil"/>
              <w:right w:val="nil"/>
            </w:tcBorders>
          </w:tcPr>
          <w:p w14:paraId="6CC9DA0D" w14:textId="77777777" w:rsidR="00E63F43" w:rsidRPr="001A5CB1" w:rsidRDefault="00E63F43" w:rsidP="00580DB4">
            <w:pPr>
              <w:jc w:val="center"/>
            </w:pPr>
            <w:r w:rsidRPr="001A5CB1">
              <w:t>63(78.8)</w:t>
            </w:r>
          </w:p>
        </w:tc>
        <w:tc>
          <w:tcPr>
            <w:tcW w:w="1733" w:type="dxa"/>
            <w:tcBorders>
              <w:top w:val="nil"/>
              <w:left w:val="nil"/>
              <w:bottom w:val="nil"/>
              <w:right w:val="nil"/>
            </w:tcBorders>
          </w:tcPr>
          <w:p w14:paraId="16BF1245" w14:textId="77777777" w:rsidR="00E63F43" w:rsidRPr="001A5CB1" w:rsidRDefault="00E63F43" w:rsidP="00580DB4">
            <w:pPr>
              <w:jc w:val="center"/>
            </w:pPr>
            <w:r w:rsidRPr="001A5CB1">
              <w:rPr>
                <w:rFonts w:eastAsia="Times New Roman"/>
              </w:rPr>
              <w:t>21.6</w:t>
            </w:r>
            <w:r w:rsidRPr="001A5CB1">
              <w:rPr>
                <w:rFonts w:eastAsia="Times New Roman"/>
                <w:bCs/>
              </w:rPr>
              <w:t xml:space="preserve"> ±</w:t>
            </w:r>
            <w:r w:rsidRPr="001A5CB1">
              <w:rPr>
                <w:rFonts w:eastAsia="Times New Roman"/>
              </w:rPr>
              <w:t>8.5</w:t>
            </w:r>
          </w:p>
        </w:tc>
        <w:tc>
          <w:tcPr>
            <w:tcW w:w="1350" w:type="dxa"/>
            <w:tcBorders>
              <w:top w:val="nil"/>
              <w:left w:val="nil"/>
              <w:bottom w:val="nil"/>
              <w:right w:val="nil"/>
            </w:tcBorders>
          </w:tcPr>
          <w:p w14:paraId="3B2CAA1F" w14:textId="77777777" w:rsidR="00E63F43" w:rsidRPr="001A5CB1" w:rsidRDefault="00E63F43" w:rsidP="00580DB4">
            <w:pPr>
              <w:jc w:val="center"/>
            </w:pPr>
          </w:p>
        </w:tc>
      </w:tr>
      <w:tr w:rsidR="00E63F43" w:rsidRPr="001A5CB1" w14:paraId="1370862D" w14:textId="77777777" w:rsidTr="00C21259">
        <w:trPr>
          <w:trHeight w:val="307"/>
        </w:trPr>
        <w:tc>
          <w:tcPr>
            <w:tcW w:w="2358" w:type="dxa"/>
            <w:tcBorders>
              <w:top w:val="nil"/>
              <w:left w:val="nil"/>
              <w:bottom w:val="nil"/>
              <w:right w:val="nil"/>
            </w:tcBorders>
          </w:tcPr>
          <w:p w14:paraId="4F6BED85" w14:textId="27CAF20D" w:rsidR="00E63F43" w:rsidRPr="001A5CB1" w:rsidRDefault="00C21259" w:rsidP="00E63F43">
            <w:pPr>
              <w:rPr>
                <w:rFonts w:eastAsia="Times New Roman"/>
              </w:rPr>
            </w:pPr>
            <w:r w:rsidRPr="001A5CB1">
              <w:rPr>
                <w:rFonts w:eastAsia="Times New Roman"/>
              </w:rPr>
              <w:t xml:space="preserve">     </w:t>
            </w:r>
            <w:r w:rsidR="00E63F43" w:rsidRPr="001A5CB1">
              <w:rPr>
                <w:rFonts w:eastAsia="Times New Roman"/>
              </w:rPr>
              <w:t>Male</w:t>
            </w:r>
          </w:p>
        </w:tc>
        <w:tc>
          <w:tcPr>
            <w:tcW w:w="2070" w:type="dxa"/>
            <w:tcBorders>
              <w:top w:val="nil"/>
              <w:left w:val="nil"/>
              <w:bottom w:val="nil"/>
              <w:right w:val="nil"/>
            </w:tcBorders>
          </w:tcPr>
          <w:p w14:paraId="7A83F4B5" w14:textId="77777777" w:rsidR="00E63F43" w:rsidRPr="001A5CB1" w:rsidRDefault="00E63F43" w:rsidP="00580DB4">
            <w:pPr>
              <w:jc w:val="center"/>
              <w:rPr>
                <w:rFonts w:eastAsia="Times New Roman"/>
              </w:rPr>
            </w:pPr>
            <w:r w:rsidRPr="001A5CB1">
              <w:rPr>
                <w:rFonts w:eastAsia="Times New Roman"/>
              </w:rPr>
              <w:t>17(21.2)</w:t>
            </w:r>
          </w:p>
        </w:tc>
        <w:tc>
          <w:tcPr>
            <w:tcW w:w="1733" w:type="dxa"/>
            <w:tcBorders>
              <w:top w:val="nil"/>
              <w:left w:val="nil"/>
              <w:bottom w:val="nil"/>
              <w:right w:val="nil"/>
            </w:tcBorders>
          </w:tcPr>
          <w:p w14:paraId="334FCB73" w14:textId="77777777" w:rsidR="00E63F43" w:rsidRPr="001A5CB1" w:rsidRDefault="00E63F43" w:rsidP="00580DB4">
            <w:pPr>
              <w:jc w:val="center"/>
              <w:rPr>
                <w:rFonts w:eastAsia="Times New Roman"/>
              </w:rPr>
            </w:pPr>
            <w:r w:rsidRPr="001A5CB1">
              <w:rPr>
                <w:rFonts w:eastAsia="Times New Roman"/>
              </w:rPr>
              <w:t>18.5</w:t>
            </w:r>
            <w:r w:rsidRPr="001A5CB1">
              <w:rPr>
                <w:rFonts w:eastAsia="Times New Roman"/>
                <w:bCs/>
              </w:rPr>
              <w:t xml:space="preserve"> ±</w:t>
            </w:r>
            <w:r w:rsidRPr="001A5CB1">
              <w:rPr>
                <w:rFonts w:eastAsia="Times New Roman"/>
              </w:rPr>
              <w:t>10.9</w:t>
            </w:r>
          </w:p>
        </w:tc>
        <w:tc>
          <w:tcPr>
            <w:tcW w:w="1350" w:type="dxa"/>
            <w:tcBorders>
              <w:top w:val="nil"/>
              <w:left w:val="nil"/>
              <w:bottom w:val="nil"/>
              <w:right w:val="nil"/>
            </w:tcBorders>
          </w:tcPr>
          <w:p w14:paraId="173CD2D2" w14:textId="77777777" w:rsidR="00E63F43" w:rsidRPr="001A5CB1" w:rsidRDefault="00E63F43" w:rsidP="00580DB4">
            <w:pPr>
              <w:jc w:val="center"/>
            </w:pPr>
          </w:p>
        </w:tc>
      </w:tr>
      <w:tr w:rsidR="00C21259" w:rsidRPr="001A5CB1" w14:paraId="25740743" w14:textId="77777777" w:rsidTr="0070126A">
        <w:trPr>
          <w:trHeight w:val="297"/>
        </w:trPr>
        <w:tc>
          <w:tcPr>
            <w:tcW w:w="2358" w:type="dxa"/>
            <w:tcBorders>
              <w:top w:val="nil"/>
              <w:left w:val="nil"/>
              <w:bottom w:val="nil"/>
              <w:right w:val="nil"/>
            </w:tcBorders>
          </w:tcPr>
          <w:p w14:paraId="6B4EFC00" w14:textId="4FBCB203" w:rsidR="00C21259" w:rsidRPr="001A5CB1" w:rsidRDefault="00C21259" w:rsidP="00EE56F5">
            <w:pPr>
              <w:rPr>
                <w:rFonts w:eastAsia="Times New Roman"/>
              </w:rPr>
            </w:pPr>
            <w:r w:rsidRPr="001A5CB1">
              <w:rPr>
                <w:rFonts w:eastAsia="Times New Roman"/>
              </w:rPr>
              <w:t>T</w:t>
            </w:r>
            <w:r w:rsidR="00EE56F5" w:rsidRPr="001A5CB1">
              <w:rPr>
                <w:rFonts w:eastAsia="Times New Roman"/>
              </w:rPr>
              <w:t xml:space="preserve">ypes </w:t>
            </w:r>
            <w:r w:rsidRPr="001A5CB1">
              <w:rPr>
                <w:rFonts w:eastAsia="Times New Roman"/>
              </w:rPr>
              <w:t xml:space="preserve">of residence </w:t>
            </w:r>
          </w:p>
        </w:tc>
        <w:tc>
          <w:tcPr>
            <w:tcW w:w="2070" w:type="dxa"/>
            <w:tcBorders>
              <w:top w:val="nil"/>
              <w:left w:val="nil"/>
              <w:bottom w:val="nil"/>
              <w:right w:val="nil"/>
            </w:tcBorders>
          </w:tcPr>
          <w:p w14:paraId="50266A7C" w14:textId="77777777" w:rsidR="00C21259" w:rsidRPr="001A5CB1" w:rsidRDefault="00C21259" w:rsidP="00580DB4">
            <w:pPr>
              <w:jc w:val="center"/>
              <w:rPr>
                <w:rFonts w:eastAsia="Times New Roman"/>
              </w:rPr>
            </w:pPr>
          </w:p>
        </w:tc>
        <w:tc>
          <w:tcPr>
            <w:tcW w:w="1733" w:type="dxa"/>
            <w:tcBorders>
              <w:top w:val="nil"/>
              <w:left w:val="nil"/>
              <w:bottom w:val="nil"/>
              <w:right w:val="nil"/>
            </w:tcBorders>
          </w:tcPr>
          <w:p w14:paraId="6CCFF2D5" w14:textId="77777777" w:rsidR="00C21259" w:rsidRPr="001A5CB1" w:rsidRDefault="00C21259" w:rsidP="00580DB4">
            <w:pPr>
              <w:jc w:val="center"/>
              <w:rPr>
                <w:rFonts w:eastAsia="Times New Roman"/>
              </w:rPr>
            </w:pPr>
          </w:p>
        </w:tc>
        <w:tc>
          <w:tcPr>
            <w:tcW w:w="1350" w:type="dxa"/>
            <w:tcBorders>
              <w:top w:val="nil"/>
              <w:left w:val="nil"/>
              <w:bottom w:val="nil"/>
              <w:right w:val="nil"/>
            </w:tcBorders>
          </w:tcPr>
          <w:p w14:paraId="00A3C2C7" w14:textId="615092CD" w:rsidR="00C21259" w:rsidRPr="001A5CB1" w:rsidRDefault="00C21259" w:rsidP="00580DB4">
            <w:pPr>
              <w:jc w:val="center"/>
            </w:pPr>
            <w:r w:rsidRPr="001A5CB1">
              <w:t>&lt;0.001*</w:t>
            </w:r>
          </w:p>
        </w:tc>
      </w:tr>
      <w:tr w:rsidR="00E63F43" w:rsidRPr="001A5CB1" w14:paraId="4AEA807A" w14:textId="77777777" w:rsidTr="00C21259">
        <w:tc>
          <w:tcPr>
            <w:tcW w:w="2358" w:type="dxa"/>
            <w:tcBorders>
              <w:top w:val="nil"/>
              <w:left w:val="nil"/>
              <w:bottom w:val="nil"/>
              <w:right w:val="nil"/>
            </w:tcBorders>
          </w:tcPr>
          <w:p w14:paraId="22CB83DB" w14:textId="2E754B3A" w:rsidR="00E63F43" w:rsidRPr="001A5CB1" w:rsidRDefault="00C21259" w:rsidP="00E63F43">
            <w:r w:rsidRPr="001A5CB1">
              <w:rPr>
                <w:rFonts w:eastAsia="Times New Roman"/>
              </w:rPr>
              <w:t xml:space="preserve">     </w:t>
            </w:r>
            <w:r w:rsidR="00E63F43" w:rsidRPr="001A5CB1">
              <w:rPr>
                <w:rFonts w:eastAsia="Times New Roman"/>
              </w:rPr>
              <w:t xml:space="preserve">Rural </w:t>
            </w:r>
            <w:r w:rsidR="0070126A" w:rsidRPr="001A5CB1">
              <w:rPr>
                <w:rFonts w:eastAsia="Times New Roman"/>
              </w:rPr>
              <w:t>areas</w:t>
            </w:r>
          </w:p>
        </w:tc>
        <w:tc>
          <w:tcPr>
            <w:tcW w:w="2070" w:type="dxa"/>
            <w:tcBorders>
              <w:top w:val="nil"/>
              <w:left w:val="nil"/>
              <w:bottom w:val="nil"/>
              <w:right w:val="nil"/>
            </w:tcBorders>
          </w:tcPr>
          <w:p w14:paraId="748E39DA" w14:textId="77777777" w:rsidR="00E63F43" w:rsidRPr="001A5CB1" w:rsidRDefault="00E63F43" w:rsidP="00580DB4">
            <w:pPr>
              <w:jc w:val="center"/>
            </w:pPr>
            <w:r w:rsidRPr="001A5CB1">
              <w:rPr>
                <w:rFonts w:eastAsia="Times New Roman"/>
              </w:rPr>
              <w:t>43(53.8)</w:t>
            </w:r>
          </w:p>
        </w:tc>
        <w:tc>
          <w:tcPr>
            <w:tcW w:w="1733" w:type="dxa"/>
            <w:tcBorders>
              <w:top w:val="nil"/>
              <w:left w:val="nil"/>
              <w:bottom w:val="nil"/>
              <w:right w:val="nil"/>
            </w:tcBorders>
          </w:tcPr>
          <w:p w14:paraId="0F4E6379" w14:textId="77777777" w:rsidR="00E63F43" w:rsidRPr="001A5CB1" w:rsidRDefault="00E63F43" w:rsidP="00580DB4">
            <w:pPr>
              <w:jc w:val="center"/>
            </w:pPr>
            <w:r w:rsidRPr="001A5CB1">
              <w:rPr>
                <w:rFonts w:eastAsia="Times New Roman"/>
                <w:bCs/>
              </w:rPr>
              <w:t>17.8±9.2</w:t>
            </w:r>
          </w:p>
        </w:tc>
        <w:tc>
          <w:tcPr>
            <w:tcW w:w="1350" w:type="dxa"/>
            <w:tcBorders>
              <w:top w:val="nil"/>
              <w:left w:val="nil"/>
              <w:bottom w:val="nil"/>
              <w:right w:val="nil"/>
            </w:tcBorders>
          </w:tcPr>
          <w:p w14:paraId="4D4AD56C" w14:textId="77777777" w:rsidR="00E63F43" w:rsidRPr="001A5CB1" w:rsidRDefault="00E63F43" w:rsidP="00580DB4">
            <w:pPr>
              <w:jc w:val="center"/>
            </w:pPr>
          </w:p>
        </w:tc>
      </w:tr>
      <w:tr w:rsidR="00E63F43" w:rsidRPr="001A5CB1" w14:paraId="59A0419E" w14:textId="77777777" w:rsidTr="00C21259">
        <w:tc>
          <w:tcPr>
            <w:tcW w:w="2358" w:type="dxa"/>
            <w:tcBorders>
              <w:top w:val="nil"/>
              <w:left w:val="nil"/>
              <w:bottom w:val="nil"/>
              <w:right w:val="nil"/>
            </w:tcBorders>
          </w:tcPr>
          <w:p w14:paraId="214FA5E8" w14:textId="64D3BA53" w:rsidR="00E63F43" w:rsidRPr="001A5CB1" w:rsidRDefault="00C21259" w:rsidP="00E63F43">
            <w:r w:rsidRPr="001A5CB1">
              <w:rPr>
                <w:rFonts w:eastAsia="Times New Roman"/>
              </w:rPr>
              <w:t xml:space="preserve">     </w:t>
            </w:r>
            <w:r w:rsidR="00E63F43" w:rsidRPr="001A5CB1">
              <w:rPr>
                <w:rFonts w:eastAsia="Times New Roman"/>
              </w:rPr>
              <w:t xml:space="preserve">Urban </w:t>
            </w:r>
            <w:r w:rsidR="0070126A" w:rsidRPr="001A5CB1">
              <w:rPr>
                <w:rFonts w:eastAsia="Times New Roman"/>
              </w:rPr>
              <w:t>areas</w:t>
            </w:r>
          </w:p>
        </w:tc>
        <w:tc>
          <w:tcPr>
            <w:tcW w:w="2070" w:type="dxa"/>
            <w:tcBorders>
              <w:top w:val="nil"/>
              <w:left w:val="nil"/>
              <w:bottom w:val="nil"/>
              <w:right w:val="nil"/>
            </w:tcBorders>
          </w:tcPr>
          <w:p w14:paraId="079C8A1B" w14:textId="77777777" w:rsidR="00E63F43" w:rsidRPr="001A5CB1" w:rsidRDefault="00E63F43" w:rsidP="00580DB4">
            <w:pPr>
              <w:jc w:val="center"/>
            </w:pPr>
            <w:r w:rsidRPr="001A5CB1">
              <w:rPr>
                <w:rFonts w:eastAsia="Times New Roman"/>
              </w:rPr>
              <w:t>37(46.2)</w:t>
            </w:r>
          </w:p>
        </w:tc>
        <w:tc>
          <w:tcPr>
            <w:tcW w:w="1733" w:type="dxa"/>
            <w:tcBorders>
              <w:top w:val="nil"/>
              <w:left w:val="nil"/>
              <w:bottom w:val="nil"/>
              <w:right w:val="nil"/>
            </w:tcBorders>
          </w:tcPr>
          <w:p w14:paraId="1B6AD29A" w14:textId="77777777" w:rsidR="00E63F43" w:rsidRPr="001A5CB1" w:rsidRDefault="00E63F43" w:rsidP="00580DB4">
            <w:pPr>
              <w:jc w:val="center"/>
            </w:pPr>
            <w:r w:rsidRPr="001A5CB1">
              <w:rPr>
                <w:rFonts w:eastAsia="Times New Roman"/>
                <w:bCs/>
              </w:rPr>
              <w:t>24.6±7.6</w:t>
            </w:r>
          </w:p>
        </w:tc>
        <w:tc>
          <w:tcPr>
            <w:tcW w:w="1350" w:type="dxa"/>
            <w:tcBorders>
              <w:top w:val="nil"/>
              <w:left w:val="nil"/>
              <w:bottom w:val="nil"/>
              <w:right w:val="nil"/>
            </w:tcBorders>
          </w:tcPr>
          <w:p w14:paraId="6C1E1889" w14:textId="77777777" w:rsidR="00E63F43" w:rsidRPr="001A5CB1" w:rsidRDefault="00E63F43" w:rsidP="00580DB4">
            <w:pPr>
              <w:jc w:val="center"/>
            </w:pPr>
          </w:p>
        </w:tc>
      </w:tr>
      <w:tr w:rsidR="00C21259" w:rsidRPr="001A5CB1" w14:paraId="6F429B39" w14:textId="77777777" w:rsidTr="00C21259">
        <w:trPr>
          <w:trHeight w:val="333"/>
        </w:trPr>
        <w:tc>
          <w:tcPr>
            <w:tcW w:w="2358" w:type="dxa"/>
            <w:tcBorders>
              <w:top w:val="nil"/>
              <w:left w:val="nil"/>
              <w:bottom w:val="nil"/>
              <w:right w:val="nil"/>
            </w:tcBorders>
          </w:tcPr>
          <w:p w14:paraId="627C9F2E" w14:textId="1C3AEB89" w:rsidR="00C21259" w:rsidRPr="001A5CB1" w:rsidRDefault="00C21259" w:rsidP="00E63F43">
            <w:r w:rsidRPr="001A5CB1">
              <w:t xml:space="preserve">City of Residence </w:t>
            </w:r>
          </w:p>
        </w:tc>
        <w:tc>
          <w:tcPr>
            <w:tcW w:w="2070" w:type="dxa"/>
            <w:tcBorders>
              <w:top w:val="nil"/>
              <w:left w:val="nil"/>
              <w:bottom w:val="nil"/>
              <w:right w:val="nil"/>
            </w:tcBorders>
          </w:tcPr>
          <w:p w14:paraId="61F39927" w14:textId="77777777" w:rsidR="00C21259" w:rsidRPr="001A5CB1" w:rsidRDefault="00C21259" w:rsidP="00580DB4">
            <w:pPr>
              <w:jc w:val="center"/>
            </w:pPr>
          </w:p>
        </w:tc>
        <w:tc>
          <w:tcPr>
            <w:tcW w:w="1733" w:type="dxa"/>
            <w:tcBorders>
              <w:top w:val="nil"/>
              <w:left w:val="nil"/>
              <w:bottom w:val="nil"/>
              <w:right w:val="nil"/>
            </w:tcBorders>
          </w:tcPr>
          <w:p w14:paraId="59474728" w14:textId="77777777" w:rsidR="00C21259" w:rsidRPr="001A5CB1" w:rsidRDefault="00C21259" w:rsidP="00580DB4">
            <w:pPr>
              <w:jc w:val="center"/>
            </w:pPr>
          </w:p>
        </w:tc>
        <w:tc>
          <w:tcPr>
            <w:tcW w:w="1350" w:type="dxa"/>
            <w:tcBorders>
              <w:top w:val="nil"/>
              <w:left w:val="nil"/>
              <w:bottom w:val="nil"/>
              <w:right w:val="nil"/>
            </w:tcBorders>
          </w:tcPr>
          <w:p w14:paraId="1E81A924" w14:textId="6B1CA141" w:rsidR="00C21259" w:rsidRPr="001A5CB1" w:rsidRDefault="00C21259" w:rsidP="00580DB4">
            <w:pPr>
              <w:jc w:val="center"/>
              <w:rPr>
                <w:rFonts w:eastAsia="Times New Roman"/>
              </w:rPr>
            </w:pPr>
            <w:r w:rsidRPr="001A5CB1">
              <w:rPr>
                <w:rFonts w:eastAsia="Times New Roman"/>
              </w:rPr>
              <w:t>0.007**</w:t>
            </w:r>
          </w:p>
        </w:tc>
      </w:tr>
      <w:tr w:rsidR="00E63F43" w:rsidRPr="001A5CB1" w14:paraId="15370B43" w14:textId="77777777" w:rsidTr="00C21259">
        <w:trPr>
          <w:trHeight w:val="280"/>
        </w:trPr>
        <w:tc>
          <w:tcPr>
            <w:tcW w:w="2358" w:type="dxa"/>
            <w:tcBorders>
              <w:top w:val="nil"/>
              <w:left w:val="nil"/>
              <w:bottom w:val="nil"/>
              <w:right w:val="nil"/>
            </w:tcBorders>
          </w:tcPr>
          <w:p w14:paraId="393A1551" w14:textId="10429FA2" w:rsidR="00E63F43" w:rsidRPr="001A5CB1" w:rsidRDefault="00C21259" w:rsidP="00E63F43">
            <w:r w:rsidRPr="001A5CB1">
              <w:t xml:space="preserve">     </w:t>
            </w:r>
            <w:r w:rsidR="00E63F43" w:rsidRPr="001A5CB1">
              <w:t xml:space="preserve">Tampa </w:t>
            </w:r>
          </w:p>
        </w:tc>
        <w:tc>
          <w:tcPr>
            <w:tcW w:w="2070" w:type="dxa"/>
            <w:tcBorders>
              <w:top w:val="nil"/>
              <w:left w:val="nil"/>
              <w:bottom w:val="nil"/>
              <w:right w:val="nil"/>
            </w:tcBorders>
          </w:tcPr>
          <w:p w14:paraId="0450A743" w14:textId="77777777" w:rsidR="00E63F43" w:rsidRPr="001A5CB1" w:rsidRDefault="00E63F43" w:rsidP="00580DB4">
            <w:pPr>
              <w:jc w:val="center"/>
            </w:pPr>
            <w:r w:rsidRPr="001A5CB1">
              <w:t>43 (53.8)</w:t>
            </w:r>
          </w:p>
        </w:tc>
        <w:tc>
          <w:tcPr>
            <w:tcW w:w="1733" w:type="dxa"/>
            <w:tcBorders>
              <w:top w:val="nil"/>
              <w:left w:val="nil"/>
              <w:bottom w:val="nil"/>
              <w:right w:val="nil"/>
            </w:tcBorders>
          </w:tcPr>
          <w:p w14:paraId="252D58DC" w14:textId="77777777" w:rsidR="00E63F43" w:rsidRPr="001A5CB1" w:rsidRDefault="00E63F43" w:rsidP="00580DB4">
            <w:pPr>
              <w:jc w:val="center"/>
            </w:pPr>
            <w:r w:rsidRPr="001A5CB1">
              <w:rPr>
                <w:rFonts w:eastAsia="Times New Roman"/>
              </w:rPr>
              <w:t>17.8</w:t>
            </w:r>
            <w:r w:rsidRPr="001A5CB1">
              <w:rPr>
                <w:rFonts w:eastAsia="Times New Roman"/>
                <w:bCs/>
              </w:rPr>
              <w:t xml:space="preserve">± </w:t>
            </w:r>
            <w:r w:rsidRPr="001A5CB1">
              <w:rPr>
                <w:rFonts w:eastAsia="Times New Roman"/>
              </w:rPr>
              <w:t>9.2</w:t>
            </w:r>
          </w:p>
        </w:tc>
        <w:tc>
          <w:tcPr>
            <w:tcW w:w="1350" w:type="dxa"/>
            <w:tcBorders>
              <w:top w:val="nil"/>
              <w:left w:val="nil"/>
              <w:bottom w:val="nil"/>
              <w:right w:val="nil"/>
            </w:tcBorders>
          </w:tcPr>
          <w:p w14:paraId="57B6A725" w14:textId="77777777" w:rsidR="00E63F43" w:rsidRPr="001A5CB1" w:rsidRDefault="00E63F43" w:rsidP="00580DB4">
            <w:pPr>
              <w:jc w:val="center"/>
            </w:pPr>
          </w:p>
        </w:tc>
      </w:tr>
      <w:tr w:rsidR="00E63F43" w:rsidRPr="001A5CB1" w14:paraId="4B1C5ECD" w14:textId="77777777" w:rsidTr="00C21259">
        <w:tc>
          <w:tcPr>
            <w:tcW w:w="2358" w:type="dxa"/>
            <w:tcBorders>
              <w:top w:val="nil"/>
              <w:left w:val="nil"/>
              <w:bottom w:val="nil"/>
              <w:right w:val="nil"/>
            </w:tcBorders>
          </w:tcPr>
          <w:p w14:paraId="21007556" w14:textId="66F2B42F" w:rsidR="00E63F43" w:rsidRPr="001A5CB1" w:rsidRDefault="00C21259" w:rsidP="00E63F43">
            <w:r w:rsidRPr="001A5CB1">
              <w:rPr>
                <w:rFonts w:eastAsia="Times New Roman"/>
              </w:rPr>
              <w:t xml:space="preserve">    </w:t>
            </w:r>
            <w:r w:rsidR="00E63F43" w:rsidRPr="001A5CB1">
              <w:rPr>
                <w:rFonts w:eastAsia="Times New Roman"/>
              </w:rPr>
              <w:t xml:space="preserve"> Miami </w:t>
            </w:r>
          </w:p>
        </w:tc>
        <w:tc>
          <w:tcPr>
            <w:tcW w:w="2070" w:type="dxa"/>
            <w:tcBorders>
              <w:top w:val="nil"/>
              <w:left w:val="nil"/>
              <w:bottom w:val="nil"/>
              <w:right w:val="nil"/>
            </w:tcBorders>
          </w:tcPr>
          <w:p w14:paraId="29A22834" w14:textId="77777777" w:rsidR="00E63F43" w:rsidRPr="001A5CB1" w:rsidRDefault="00E63F43" w:rsidP="00580DB4">
            <w:pPr>
              <w:jc w:val="center"/>
            </w:pPr>
            <w:r w:rsidRPr="001A5CB1">
              <w:t>18(22.5)</w:t>
            </w:r>
          </w:p>
        </w:tc>
        <w:tc>
          <w:tcPr>
            <w:tcW w:w="1733" w:type="dxa"/>
            <w:tcBorders>
              <w:top w:val="nil"/>
              <w:left w:val="nil"/>
              <w:bottom w:val="nil"/>
              <w:right w:val="nil"/>
            </w:tcBorders>
          </w:tcPr>
          <w:p w14:paraId="4CED2310" w14:textId="77777777" w:rsidR="00E63F43" w:rsidRPr="001A5CB1" w:rsidRDefault="00E63F43" w:rsidP="00580DB4">
            <w:pPr>
              <w:jc w:val="center"/>
            </w:pPr>
            <w:r w:rsidRPr="001A5CB1">
              <w:rPr>
                <w:rFonts w:eastAsia="Times New Roman"/>
              </w:rPr>
              <w:t>23.7</w:t>
            </w:r>
            <w:r w:rsidRPr="001A5CB1">
              <w:rPr>
                <w:rFonts w:eastAsia="Times New Roman"/>
                <w:bCs/>
              </w:rPr>
              <w:t>±</w:t>
            </w:r>
            <w:r w:rsidRPr="001A5CB1">
              <w:rPr>
                <w:rFonts w:eastAsia="Times New Roman"/>
              </w:rPr>
              <w:t xml:space="preserve"> 9.1</w:t>
            </w:r>
          </w:p>
        </w:tc>
        <w:tc>
          <w:tcPr>
            <w:tcW w:w="1350" w:type="dxa"/>
            <w:tcBorders>
              <w:top w:val="nil"/>
              <w:left w:val="nil"/>
              <w:bottom w:val="nil"/>
              <w:right w:val="nil"/>
            </w:tcBorders>
          </w:tcPr>
          <w:p w14:paraId="4067044A" w14:textId="77777777" w:rsidR="00E63F43" w:rsidRPr="001A5CB1" w:rsidRDefault="00E63F43" w:rsidP="00580DB4">
            <w:pPr>
              <w:jc w:val="center"/>
            </w:pPr>
          </w:p>
        </w:tc>
      </w:tr>
      <w:tr w:rsidR="00E63F43" w:rsidRPr="001A5CB1" w14:paraId="57CC762A" w14:textId="77777777" w:rsidTr="00C21259">
        <w:tc>
          <w:tcPr>
            <w:tcW w:w="2358" w:type="dxa"/>
            <w:tcBorders>
              <w:top w:val="nil"/>
              <w:left w:val="nil"/>
              <w:bottom w:val="nil"/>
              <w:right w:val="nil"/>
            </w:tcBorders>
          </w:tcPr>
          <w:p w14:paraId="1A6DC919" w14:textId="07F760F8" w:rsidR="00E63F43" w:rsidRPr="001A5CB1" w:rsidRDefault="00C21259" w:rsidP="00E63F43">
            <w:r w:rsidRPr="001A5CB1">
              <w:t xml:space="preserve">    </w:t>
            </w:r>
            <w:r w:rsidR="00E63F43" w:rsidRPr="001A5CB1">
              <w:t xml:space="preserve">West Palm Beach </w:t>
            </w:r>
          </w:p>
        </w:tc>
        <w:tc>
          <w:tcPr>
            <w:tcW w:w="2070" w:type="dxa"/>
            <w:tcBorders>
              <w:top w:val="nil"/>
              <w:left w:val="nil"/>
              <w:bottom w:val="nil"/>
              <w:right w:val="nil"/>
            </w:tcBorders>
          </w:tcPr>
          <w:p w14:paraId="00C889C5" w14:textId="77777777" w:rsidR="00E63F43" w:rsidRPr="001A5CB1" w:rsidRDefault="00E63F43" w:rsidP="00580DB4">
            <w:pPr>
              <w:jc w:val="center"/>
            </w:pPr>
            <w:r w:rsidRPr="001A5CB1">
              <w:t>10(12.5)</w:t>
            </w:r>
          </w:p>
        </w:tc>
        <w:tc>
          <w:tcPr>
            <w:tcW w:w="1733" w:type="dxa"/>
            <w:tcBorders>
              <w:top w:val="nil"/>
              <w:left w:val="nil"/>
              <w:bottom w:val="nil"/>
              <w:right w:val="nil"/>
            </w:tcBorders>
          </w:tcPr>
          <w:p w14:paraId="2859FB32" w14:textId="77777777" w:rsidR="00E63F43" w:rsidRPr="001A5CB1" w:rsidRDefault="00E63F43" w:rsidP="00580DB4">
            <w:pPr>
              <w:jc w:val="center"/>
              <w:rPr>
                <w:rFonts w:eastAsia="Times New Roman"/>
              </w:rPr>
            </w:pPr>
            <w:r w:rsidRPr="001A5CB1">
              <w:rPr>
                <w:rFonts w:eastAsia="Times New Roman"/>
              </w:rPr>
              <w:t>26.3</w:t>
            </w:r>
            <w:r w:rsidRPr="001A5CB1">
              <w:rPr>
                <w:rFonts w:eastAsia="Times New Roman"/>
                <w:bCs/>
              </w:rPr>
              <w:t>±</w:t>
            </w:r>
            <w:r w:rsidRPr="001A5CB1">
              <w:rPr>
                <w:rFonts w:eastAsia="Times New Roman"/>
              </w:rPr>
              <w:t xml:space="preserve"> 6.0</w:t>
            </w:r>
          </w:p>
        </w:tc>
        <w:tc>
          <w:tcPr>
            <w:tcW w:w="1350" w:type="dxa"/>
            <w:tcBorders>
              <w:top w:val="nil"/>
              <w:left w:val="nil"/>
              <w:bottom w:val="nil"/>
              <w:right w:val="nil"/>
            </w:tcBorders>
          </w:tcPr>
          <w:p w14:paraId="1F068296" w14:textId="77777777" w:rsidR="00E63F43" w:rsidRPr="001A5CB1" w:rsidRDefault="00E63F43" w:rsidP="00580DB4">
            <w:pPr>
              <w:jc w:val="center"/>
            </w:pPr>
          </w:p>
        </w:tc>
      </w:tr>
      <w:tr w:rsidR="00E63F43" w:rsidRPr="001A5CB1" w14:paraId="3A8EB445" w14:textId="77777777" w:rsidTr="00C21259">
        <w:tc>
          <w:tcPr>
            <w:tcW w:w="2358" w:type="dxa"/>
            <w:tcBorders>
              <w:top w:val="nil"/>
              <w:left w:val="nil"/>
              <w:right w:val="nil"/>
            </w:tcBorders>
          </w:tcPr>
          <w:p w14:paraId="59DE1E42" w14:textId="202F3809" w:rsidR="00E63F43" w:rsidRPr="001A5CB1" w:rsidRDefault="00C21259" w:rsidP="00E63F43">
            <w:r w:rsidRPr="001A5CB1">
              <w:t xml:space="preserve">    </w:t>
            </w:r>
            <w:r w:rsidR="00E63F43" w:rsidRPr="001A5CB1">
              <w:t xml:space="preserve">Orlando </w:t>
            </w:r>
          </w:p>
        </w:tc>
        <w:tc>
          <w:tcPr>
            <w:tcW w:w="2070" w:type="dxa"/>
            <w:tcBorders>
              <w:top w:val="nil"/>
              <w:left w:val="nil"/>
              <w:right w:val="nil"/>
            </w:tcBorders>
          </w:tcPr>
          <w:p w14:paraId="393BA8D6" w14:textId="77777777" w:rsidR="00E63F43" w:rsidRPr="001A5CB1" w:rsidRDefault="00E63F43" w:rsidP="00580DB4">
            <w:pPr>
              <w:jc w:val="center"/>
            </w:pPr>
            <w:r w:rsidRPr="001A5CB1">
              <w:t>9(11.2)</w:t>
            </w:r>
          </w:p>
        </w:tc>
        <w:tc>
          <w:tcPr>
            <w:tcW w:w="1733" w:type="dxa"/>
            <w:tcBorders>
              <w:top w:val="nil"/>
              <w:left w:val="nil"/>
              <w:right w:val="nil"/>
            </w:tcBorders>
          </w:tcPr>
          <w:p w14:paraId="40C8F1EF" w14:textId="77777777" w:rsidR="00E63F43" w:rsidRPr="001A5CB1" w:rsidRDefault="00E63F43" w:rsidP="00580DB4">
            <w:pPr>
              <w:jc w:val="center"/>
            </w:pPr>
            <w:r w:rsidRPr="001A5CB1">
              <w:rPr>
                <w:rFonts w:eastAsia="Times New Roman"/>
              </w:rPr>
              <w:t>24.6</w:t>
            </w:r>
            <w:r w:rsidRPr="001A5CB1">
              <w:rPr>
                <w:rFonts w:eastAsia="Times New Roman"/>
                <w:bCs/>
              </w:rPr>
              <w:t>±</w:t>
            </w:r>
            <w:r w:rsidRPr="001A5CB1">
              <w:rPr>
                <w:rFonts w:eastAsia="Times New Roman"/>
              </w:rPr>
              <w:t xml:space="preserve"> 6.1</w:t>
            </w:r>
          </w:p>
        </w:tc>
        <w:tc>
          <w:tcPr>
            <w:tcW w:w="1350" w:type="dxa"/>
            <w:tcBorders>
              <w:top w:val="nil"/>
              <w:left w:val="nil"/>
              <w:right w:val="nil"/>
            </w:tcBorders>
          </w:tcPr>
          <w:p w14:paraId="77F62FA5" w14:textId="77777777" w:rsidR="00E63F43" w:rsidRPr="001A5CB1" w:rsidRDefault="00E63F43" w:rsidP="00580DB4">
            <w:pPr>
              <w:jc w:val="center"/>
            </w:pPr>
          </w:p>
        </w:tc>
      </w:tr>
    </w:tbl>
    <w:p w14:paraId="0FA68121" w14:textId="77777777" w:rsidR="00E63F43" w:rsidRPr="001A5CB1" w:rsidRDefault="00E63F43" w:rsidP="00E63F43">
      <w:pPr>
        <w:autoSpaceDE w:val="0"/>
        <w:autoSpaceDN w:val="0"/>
        <w:adjustRightInd w:val="0"/>
        <w:rPr>
          <w:sz w:val="20"/>
          <w:szCs w:val="20"/>
        </w:rPr>
      </w:pPr>
      <w:r w:rsidRPr="001A5CB1">
        <w:rPr>
          <w:sz w:val="20"/>
          <w:szCs w:val="20"/>
        </w:rPr>
        <w:t xml:space="preserve">* Two-sample </w:t>
      </w:r>
      <w:r w:rsidRPr="001A5CB1">
        <w:rPr>
          <w:i/>
          <w:sz w:val="20"/>
          <w:szCs w:val="20"/>
        </w:rPr>
        <w:t>t</w:t>
      </w:r>
      <w:r w:rsidRPr="001A5CB1">
        <w:rPr>
          <w:sz w:val="20"/>
          <w:szCs w:val="20"/>
        </w:rPr>
        <w:t xml:space="preserve"> test</w:t>
      </w:r>
    </w:p>
    <w:p w14:paraId="01B47C19" w14:textId="77777777" w:rsidR="00E63F43" w:rsidRPr="001A5CB1" w:rsidRDefault="00E63F43" w:rsidP="00E63F43">
      <w:pPr>
        <w:autoSpaceDE w:val="0"/>
        <w:autoSpaceDN w:val="0"/>
        <w:adjustRightInd w:val="0"/>
        <w:rPr>
          <w:sz w:val="20"/>
          <w:szCs w:val="20"/>
        </w:rPr>
      </w:pPr>
      <w:r w:rsidRPr="001A5CB1">
        <w:rPr>
          <w:sz w:val="20"/>
          <w:szCs w:val="20"/>
        </w:rPr>
        <w:t xml:space="preserve">** One-way ANOVA </w:t>
      </w:r>
    </w:p>
    <w:p w14:paraId="279B4CEC" w14:textId="7C9C18D0" w:rsidR="00E63F43" w:rsidRPr="001A5CB1" w:rsidRDefault="00E63F43" w:rsidP="00C21259">
      <w:pPr>
        <w:rPr>
          <w:sz w:val="20"/>
          <w:szCs w:val="20"/>
        </w:rPr>
      </w:pPr>
      <w:r w:rsidRPr="001A5CB1">
        <w:rPr>
          <w:sz w:val="20"/>
          <w:szCs w:val="20"/>
        </w:rPr>
        <w:t>Statistically significant, P=&lt;0.05</w:t>
      </w:r>
    </w:p>
    <w:p w14:paraId="1CE64AD3" w14:textId="77777777" w:rsidR="00DE2AA7" w:rsidRPr="001A5CB1" w:rsidRDefault="00DE2AA7" w:rsidP="00C21259"/>
    <w:p w14:paraId="49D14330" w14:textId="77777777" w:rsidR="00DE2AA7" w:rsidRPr="001A5CB1" w:rsidRDefault="00DE2AA7" w:rsidP="00C21259"/>
    <w:p w14:paraId="01E5250E" w14:textId="77777777" w:rsidR="00E02142" w:rsidRPr="001A5CB1" w:rsidRDefault="00E02142" w:rsidP="00C21259"/>
    <w:p w14:paraId="4ECB486D" w14:textId="77777777" w:rsidR="00E02142" w:rsidRPr="001A5CB1" w:rsidRDefault="00E02142" w:rsidP="00C21259"/>
    <w:p w14:paraId="52191F33" w14:textId="77777777" w:rsidR="002E0F3D" w:rsidRPr="001A5CB1" w:rsidRDefault="002E0F3D" w:rsidP="00E63F43"/>
    <w:p w14:paraId="0BE2C51E" w14:textId="2B3384E8" w:rsidR="00E63F43" w:rsidRDefault="00E63F43" w:rsidP="00E63F43">
      <w:pPr>
        <w:rPr>
          <w:rFonts w:ascii="Times" w:hAnsi="Times" w:cs="Arial"/>
        </w:rPr>
      </w:pPr>
      <w:r w:rsidRPr="001A5CB1">
        <w:rPr>
          <w:rFonts w:ascii="Times" w:hAnsi="Times" w:cs="Arial"/>
        </w:rPr>
        <w:lastRenderedPageBreak/>
        <w:t>Table 4. Pearson correlation coefficient between FSM-USDA score and PSS</w:t>
      </w:r>
      <w:r w:rsidR="002E0F3D" w:rsidRPr="001A5CB1">
        <w:rPr>
          <w:rFonts w:ascii="Times" w:hAnsi="Times" w:cs="Arial"/>
        </w:rPr>
        <w:t xml:space="preserve"> score</w:t>
      </w:r>
      <w:r w:rsidRPr="001A5CB1">
        <w:rPr>
          <w:rFonts w:ascii="Times" w:hAnsi="Times" w:cs="Arial"/>
        </w:rPr>
        <w:t xml:space="preserve">: </w:t>
      </w:r>
    </w:p>
    <w:p w14:paraId="092F7FA1" w14:textId="77777777" w:rsidR="00D471C6" w:rsidRPr="001A5CB1" w:rsidRDefault="00D471C6" w:rsidP="00E63F43">
      <w:pPr>
        <w:rPr>
          <w:rFonts w:ascii="Times" w:hAnsi="Times"/>
        </w:rPr>
      </w:pPr>
    </w:p>
    <w:p w14:paraId="15B0B909" w14:textId="77777777" w:rsidR="00E63F43" w:rsidRPr="001A5CB1" w:rsidRDefault="00E63F43" w:rsidP="00E63F43">
      <w:pPr>
        <w:rPr>
          <w:rFonts w:ascii="Times" w:hAnsi="Times"/>
        </w:rPr>
      </w:pPr>
    </w:p>
    <w:tbl>
      <w:tblPr>
        <w:tblStyle w:val="TableGrid"/>
        <w:tblW w:w="0" w:type="auto"/>
        <w:tblLayout w:type="fixed"/>
        <w:tblLook w:val="04A0" w:firstRow="1" w:lastRow="0" w:firstColumn="1" w:lastColumn="0" w:noHBand="0" w:noVBand="1"/>
      </w:tblPr>
      <w:tblGrid>
        <w:gridCol w:w="1818"/>
        <w:gridCol w:w="1530"/>
        <w:gridCol w:w="1530"/>
        <w:gridCol w:w="3600"/>
      </w:tblGrid>
      <w:tr w:rsidR="00E63F43" w:rsidRPr="001A5CB1" w14:paraId="1C40D07F" w14:textId="77777777" w:rsidTr="00E63F43">
        <w:trPr>
          <w:trHeight w:val="380"/>
        </w:trPr>
        <w:tc>
          <w:tcPr>
            <w:tcW w:w="4878" w:type="dxa"/>
            <w:gridSpan w:val="3"/>
            <w:tcBorders>
              <w:top w:val="single" w:sz="4" w:space="0" w:color="auto"/>
              <w:left w:val="nil"/>
              <w:right w:val="nil"/>
            </w:tcBorders>
          </w:tcPr>
          <w:p w14:paraId="37B75D65" w14:textId="77777777" w:rsidR="00E63F43" w:rsidRPr="001A5CB1" w:rsidRDefault="00E63F43" w:rsidP="00E63F43"/>
        </w:tc>
        <w:tc>
          <w:tcPr>
            <w:tcW w:w="3600" w:type="dxa"/>
            <w:tcBorders>
              <w:top w:val="single" w:sz="4" w:space="0" w:color="auto"/>
              <w:left w:val="nil"/>
              <w:bottom w:val="single" w:sz="4" w:space="0" w:color="auto"/>
              <w:right w:val="nil"/>
            </w:tcBorders>
          </w:tcPr>
          <w:p w14:paraId="1086BE57" w14:textId="77777777" w:rsidR="00E63F43" w:rsidRPr="001A5CB1" w:rsidRDefault="00E63F43" w:rsidP="00E63F43">
            <w:pPr>
              <w:jc w:val="center"/>
            </w:pPr>
            <w:r w:rsidRPr="001A5CB1">
              <w:t xml:space="preserve">Food security </w:t>
            </w:r>
            <w:proofErr w:type="gramStart"/>
            <w:r w:rsidRPr="001A5CB1">
              <w:t xml:space="preserve">score  </w:t>
            </w:r>
            <w:proofErr w:type="gramEnd"/>
          </w:p>
        </w:tc>
      </w:tr>
      <w:tr w:rsidR="00E63F43" w:rsidRPr="001A5CB1" w14:paraId="215AC3B3" w14:textId="77777777" w:rsidTr="00E63F43">
        <w:tc>
          <w:tcPr>
            <w:tcW w:w="1818" w:type="dxa"/>
            <w:tcBorders>
              <w:left w:val="nil"/>
              <w:bottom w:val="nil"/>
              <w:right w:val="nil"/>
            </w:tcBorders>
          </w:tcPr>
          <w:p w14:paraId="7D8B5726" w14:textId="77777777" w:rsidR="00E63F43" w:rsidRPr="001A5CB1" w:rsidRDefault="00E63F43" w:rsidP="00E63F43">
            <w:r w:rsidRPr="001A5CB1">
              <w:t>Pearson’s rho</w:t>
            </w:r>
          </w:p>
        </w:tc>
        <w:tc>
          <w:tcPr>
            <w:tcW w:w="1530" w:type="dxa"/>
            <w:tcBorders>
              <w:left w:val="nil"/>
              <w:bottom w:val="nil"/>
              <w:right w:val="nil"/>
            </w:tcBorders>
          </w:tcPr>
          <w:p w14:paraId="659B43CA" w14:textId="77777777" w:rsidR="00E63F43" w:rsidRPr="001A5CB1" w:rsidRDefault="00E63F43" w:rsidP="00E63F43">
            <w:r w:rsidRPr="001A5CB1">
              <w:t>Perceived stress score</w:t>
            </w:r>
          </w:p>
        </w:tc>
        <w:tc>
          <w:tcPr>
            <w:tcW w:w="1530" w:type="dxa"/>
            <w:tcBorders>
              <w:left w:val="nil"/>
              <w:bottom w:val="nil"/>
              <w:right w:val="nil"/>
            </w:tcBorders>
          </w:tcPr>
          <w:p w14:paraId="1084874F" w14:textId="77777777" w:rsidR="00E63F43" w:rsidRPr="001A5CB1" w:rsidRDefault="00E63F43" w:rsidP="00E63F43">
            <w:r w:rsidRPr="001A5CB1">
              <w:t xml:space="preserve">Correlation coefficient </w:t>
            </w:r>
          </w:p>
        </w:tc>
        <w:tc>
          <w:tcPr>
            <w:tcW w:w="3600" w:type="dxa"/>
            <w:tcBorders>
              <w:top w:val="single" w:sz="4" w:space="0" w:color="auto"/>
              <w:left w:val="nil"/>
              <w:bottom w:val="nil"/>
              <w:right w:val="nil"/>
            </w:tcBorders>
          </w:tcPr>
          <w:p w14:paraId="47479CE4" w14:textId="77777777" w:rsidR="00E63F43" w:rsidRPr="001A5CB1" w:rsidRDefault="00E63F43" w:rsidP="00580DB4">
            <w:pPr>
              <w:jc w:val="center"/>
            </w:pPr>
            <w:r w:rsidRPr="001A5CB1">
              <w:t>0.2</w:t>
            </w:r>
          </w:p>
        </w:tc>
      </w:tr>
      <w:tr w:rsidR="00E63F43" w:rsidRPr="001A5CB1" w14:paraId="2CBF798D" w14:textId="77777777" w:rsidTr="00E63F43">
        <w:tc>
          <w:tcPr>
            <w:tcW w:w="1818" w:type="dxa"/>
            <w:tcBorders>
              <w:top w:val="nil"/>
              <w:left w:val="nil"/>
              <w:bottom w:val="nil"/>
              <w:right w:val="nil"/>
            </w:tcBorders>
          </w:tcPr>
          <w:p w14:paraId="321280F2" w14:textId="77777777" w:rsidR="00E63F43" w:rsidRPr="001A5CB1" w:rsidRDefault="00E63F43" w:rsidP="00E63F43"/>
        </w:tc>
        <w:tc>
          <w:tcPr>
            <w:tcW w:w="1530" w:type="dxa"/>
            <w:tcBorders>
              <w:top w:val="nil"/>
              <w:left w:val="nil"/>
              <w:bottom w:val="nil"/>
              <w:right w:val="nil"/>
            </w:tcBorders>
          </w:tcPr>
          <w:p w14:paraId="0AE9925E" w14:textId="77777777" w:rsidR="00E63F43" w:rsidRPr="001A5CB1" w:rsidRDefault="00E63F43" w:rsidP="00E63F43"/>
        </w:tc>
        <w:tc>
          <w:tcPr>
            <w:tcW w:w="1530" w:type="dxa"/>
            <w:tcBorders>
              <w:top w:val="nil"/>
              <w:left w:val="nil"/>
              <w:bottom w:val="nil"/>
              <w:right w:val="nil"/>
            </w:tcBorders>
          </w:tcPr>
          <w:p w14:paraId="3DA0DA71" w14:textId="77777777" w:rsidR="00E63F43" w:rsidRPr="001A5CB1" w:rsidRDefault="00E63F43" w:rsidP="00E63F43">
            <w:r w:rsidRPr="001A5CB1">
              <w:t>Sig. (2 tailed)</w:t>
            </w:r>
          </w:p>
        </w:tc>
        <w:tc>
          <w:tcPr>
            <w:tcW w:w="3600" w:type="dxa"/>
            <w:tcBorders>
              <w:top w:val="nil"/>
              <w:left w:val="nil"/>
              <w:bottom w:val="nil"/>
              <w:right w:val="nil"/>
            </w:tcBorders>
          </w:tcPr>
          <w:p w14:paraId="5EE90707" w14:textId="6E3423DC" w:rsidR="00E63F43" w:rsidRPr="001A5CB1" w:rsidRDefault="00E63F43" w:rsidP="00580DB4">
            <w:pPr>
              <w:jc w:val="center"/>
            </w:pPr>
            <w:r w:rsidRPr="001A5CB1">
              <w:t>0.07</w:t>
            </w:r>
          </w:p>
        </w:tc>
      </w:tr>
      <w:tr w:rsidR="00E63F43" w:rsidRPr="001A5CB1" w14:paraId="28026189" w14:textId="77777777" w:rsidTr="00E63F43">
        <w:tc>
          <w:tcPr>
            <w:tcW w:w="1818" w:type="dxa"/>
            <w:tcBorders>
              <w:top w:val="nil"/>
              <w:left w:val="nil"/>
              <w:bottom w:val="single" w:sz="4" w:space="0" w:color="auto"/>
              <w:right w:val="nil"/>
            </w:tcBorders>
          </w:tcPr>
          <w:p w14:paraId="48A6E02D" w14:textId="77777777" w:rsidR="00E63F43" w:rsidRPr="001A5CB1" w:rsidRDefault="00E63F43" w:rsidP="00E63F43"/>
        </w:tc>
        <w:tc>
          <w:tcPr>
            <w:tcW w:w="1530" w:type="dxa"/>
            <w:tcBorders>
              <w:top w:val="nil"/>
              <w:left w:val="nil"/>
              <w:bottom w:val="single" w:sz="4" w:space="0" w:color="auto"/>
              <w:right w:val="nil"/>
            </w:tcBorders>
          </w:tcPr>
          <w:p w14:paraId="44F302E7" w14:textId="77777777" w:rsidR="00E63F43" w:rsidRPr="001A5CB1" w:rsidRDefault="00E63F43" w:rsidP="00E63F43"/>
        </w:tc>
        <w:tc>
          <w:tcPr>
            <w:tcW w:w="1530" w:type="dxa"/>
            <w:tcBorders>
              <w:top w:val="nil"/>
              <w:left w:val="nil"/>
              <w:right w:val="nil"/>
            </w:tcBorders>
          </w:tcPr>
          <w:p w14:paraId="39C3289E" w14:textId="77777777" w:rsidR="00E63F43" w:rsidRPr="001A5CB1" w:rsidRDefault="00E63F43" w:rsidP="00E63F43">
            <w:r w:rsidRPr="001A5CB1">
              <w:t>N</w:t>
            </w:r>
          </w:p>
        </w:tc>
        <w:tc>
          <w:tcPr>
            <w:tcW w:w="3600" w:type="dxa"/>
            <w:tcBorders>
              <w:top w:val="nil"/>
              <w:left w:val="nil"/>
              <w:right w:val="nil"/>
            </w:tcBorders>
          </w:tcPr>
          <w:p w14:paraId="0EFA00EE" w14:textId="77777777" w:rsidR="00E63F43" w:rsidRPr="001A5CB1" w:rsidRDefault="00E63F43" w:rsidP="00580DB4">
            <w:pPr>
              <w:jc w:val="center"/>
            </w:pPr>
            <w:r w:rsidRPr="001A5CB1">
              <w:t>80</w:t>
            </w:r>
          </w:p>
        </w:tc>
      </w:tr>
    </w:tbl>
    <w:p w14:paraId="7E648BA6" w14:textId="5A21D1C7" w:rsidR="00E63F43" w:rsidRPr="001A5CB1" w:rsidRDefault="00E63F43" w:rsidP="00E63F43">
      <w:pPr>
        <w:rPr>
          <w:sz w:val="20"/>
          <w:szCs w:val="20"/>
        </w:rPr>
      </w:pPr>
      <w:r w:rsidRPr="001A5CB1">
        <w:rPr>
          <w:sz w:val="20"/>
          <w:szCs w:val="20"/>
        </w:rPr>
        <w:t xml:space="preserve">Correlation is significant </w:t>
      </w:r>
      <w:proofErr w:type="gramStart"/>
      <w:r w:rsidRPr="001A5CB1">
        <w:rPr>
          <w:sz w:val="20"/>
          <w:szCs w:val="20"/>
        </w:rPr>
        <w:t xml:space="preserve">at the </w:t>
      </w:r>
      <w:r w:rsidR="006650B2" w:rsidRPr="001A5CB1">
        <w:rPr>
          <w:sz w:val="20"/>
          <w:szCs w:val="20"/>
        </w:rPr>
        <w:t>0</w:t>
      </w:r>
      <w:r w:rsidRPr="001A5CB1">
        <w:rPr>
          <w:sz w:val="20"/>
          <w:szCs w:val="20"/>
        </w:rPr>
        <w:t>.05 level</w:t>
      </w:r>
      <w:proofErr w:type="gramEnd"/>
      <w:r w:rsidRPr="001A5CB1">
        <w:rPr>
          <w:sz w:val="20"/>
          <w:szCs w:val="20"/>
        </w:rPr>
        <w:t xml:space="preserve"> (2-tailed) </w:t>
      </w:r>
    </w:p>
    <w:p w14:paraId="724E590F" w14:textId="5E79B335" w:rsidR="00E63F43" w:rsidRPr="001A5CB1" w:rsidRDefault="00E63F43" w:rsidP="00E63F43">
      <w:pPr>
        <w:rPr>
          <w:sz w:val="20"/>
          <w:szCs w:val="20"/>
        </w:rPr>
      </w:pPr>
      <w:r w:rsidRPr="001A5CB1">
        <w:rPr>
          <w:sz w:val="20"/>
          <w:szCs w:val="20"/>
        </w:rPr>
        <w:t xml:space="preserve">Correlation is marginally significant </w:t>
      </w:r>
      <w:proofErr w:type="gramStart"/>
      <w:r w:rsidRPr="001A5CB1">
        <w:rPr>
          <w:sz w:val="20"/>
          <w:szCs w:val="20"/>
        </w:rPr>
        <w:t xml:space="preserve">at the </w:t>
      </w:r>
      <w:r w:rsidR="006650B2" w:rsidRPr="001A5CB1">
        <w:rPr>
          <w:sz w:val="20"/>
          <w:szCs w:val="20"/>
        </w:rPr>
        <w:t>0</w:t>
      </w:r>
      <w:r w:rsidRPr="001A5CB1">
        <w:rPr>
          <w:sz w:val="20"/>
          <w:szCs w:val="20"/>
        </w:rPr>
        <w:t>.05 level</w:t>
      </w:r>
      <w:proofErr w:type="gramEnd"/>
      <w:r w:rsidRPr="001A5CB1">
        <w:rPr>
          <w:sz w:val="20"/>
          <w:szCs w:val="20"/>
        </w:rPr>
        <w:t xml:space="preserve"> (2-tailed)</w:t>
      </w:r>
    </w:p>
    <w:p w14:paraId="3239D14B" w14:textId="77777777" w:rsidR="00E63F43" w:rsidRPr="001A5CB1" w:rsidRDefault="00E63F43" w:rsidP="00E63F43">
      <w:pPr>
        <w:autoSpaceDE w:val="0"/>
        <w:autoSpaceDN w:val="0"/>
        <w:adjustRightInd w:val="0"/>
        <w:spacing w:line="480" w:lineRule="auto"/>
      </w:pPr>
    </w:p>
    <w:p w14:paraId="6F1F0176" w14:textId="77777777" w:rsidR="00E63F43" w:rsidRPr="001A5CB1" w:rsidRDefault="00E63F43" w:rsidP="0057055E">
      <w:pPr>
        <w:spacing w:line="480" w:lineRule="auto"/>
      </w:pPr>
      <w:r w:rsidRPr="001A5CB1">
        <w:t>Table 5. Logistic regression demonstrating the effect of perceived stress on food security in rural and urban areas</w:t>
      </w:r>
    </w:p>
    <w:p w14:paraId="1387F632" w14:textId="77777777" w:rsidR="00E63F43" w:rsidRPr="001A5CB1" w:rsidRDefault="00E63F43" w:rsidP="00E63F43"/>
    <w:tbl>
      <w:tblPr>
        <w:tblStyle w:val="TableGrid"/>
        <w:tblW w:w="862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720"/>
        <w:gridCol w:w="738"/>
        <w:gridCol w:w="810"/>
        <w:gridCol w:w="1062"/>
        <w:gridCol w:w="919"/>
        <w:gridCol w:w="900"/>
        <w:gridCol w:w="989"/>
        <w:gridCol w:w="1051"/>
      </w:tblGrid>
      <w:tr w:rsidR="00E63F43" w:rsidRPr="001A5CB1" w14:paraId="7E580FD8" w14:textId="77777777" w:rsidTr="00EE56F5">
        <w:tc>
          <w:tcPr>
            <w:tcW w:w="1440" w:type="dxa"/>
            <w:tcBorders>
              <w:top w:val="single" w:sz="4" w:space="0" w:color="auto"/>
              <w:bottom w:val="nil"/>
              <w:right w:val="nil"/>
            </w:tcBorders>
          </w:tcPr>
          <w:p w14:paraId="61FC860C" w14:textId="77777777" w:rsidR="00E63F43" w:rsidRPr="001A5CB1" w:rsidRDefault="00E63F43" w:rsidP="00E63F43"/>
        </w:tc>
        <w:tc>
          <w:tcPr>
            <w:tcW w:w="3330" w:type="dxa"/>
            <w:gridSpan w:val="4"/>
            <w:tcBorders>
              <w:top w:val="single" w:sz="4" w:space="0" w:color="auto"/>
              <w:bottom w:val="nil"/>
              <w:right w:val="nil"/>
            </w:tcBorders>
          </w:tcPr>
          <w:p w14:paraId="2FAF68CE" w14:textId="77777777" w:rsidR="00E63F43" w:rsidRPr="001A5CB1" w:rsidRDefault="00E63F43" w:rsidP="00E63F43">
            <w:pPr>
              <w:ind w:left="1272"/>
            </w:pPr>
            <w:r w:rsidRPr="001A5CB1">
              <w:t>Model 1</w:t>
            </w:r>
          </w:p>
        </w:tc>
        <w:tc>
          <w:tcPr>
            <w:tcW w:w="3859" w:type="dxa"/>
            <w:gridSpan w:val="4"/>
            <w:tcBorders>
              <w:top w:val="single" w:sz="4" w:space="0" w:color="auto"/>
              <w:left w:val="nil"/>
              <w:bottom w:val="single" w:sz="4" w:space="0" w:color="auto"/>
              <w:right w:val="nil"/>
            </w:tcBorders>
            <w:shd w:val="clear" w:color="auto" w:fill="auto"/>
          </w:tcPr>
          <w:p w14:paraId="775476A2" w14:textId="77777777" w:rsidR="00E63F43" w:rsidRPr="001A5CB1" w:rsidRDefault="00E63F43" w:rsidP="00E63F43">
            <w:pPr>
              <w:jc w:val="center"/>
            </w:pPr>
            <w:r w:rsidRPr="001A5CB1">
              <w:t>Model 2</w:t>
            </w:r>
          </w:p>
        </w:tc>
      </w:tr>
      <w:tr w:rsidR="00E63F43" w:rsidRPr="001A5CB1" w14:paraId="122E8A5D" w14:textId="77777777" w:rsidTr="00EE56F5">
        <w:tc>
          <w:tcPr>
            <w:tcW w:w="1440" w:type="dxa"/>
            <w:tcBorders>
              <w:top w:val="single" w:sz="4" w:space="0" w:color="auto"/>
              <w:bottom w:val="nil"/>
            </w:tcBorders>
          </w:tcPr>
          <w:p w14:paraId="1364E05C" w14:textId="77777777" w:rsidR="00E63F43" w:rsidRPr="001A5CB1" w:rsidRDefault="00E63F43" w:rsidP="00E63F43"/>
          <w:p w14:paraId="1FFFEBE3" w14:textId="77777777" w:rsidR="00E63F43" w:rsidRPr="001A5CB1" w:rsidRDefault="00E63F43" w:rsidP="00E63F43">
            <w:pPr>
              <w:rPr>
                <w:caps/>
              </w:rPr>
            </w:pPr>
            <w:r w:rsidRPr="001A5CB1">
              <w:t>Covariate</w:t>
            </w:r>
          </w:p>
        </w:tc>
        <w:tc>
          <w:tcPr>
            <w:tcW w:w="720" w:type="dxa"/>
            <w:tcBorders>
              <w:top w:val="single" w:sz="4" w:space="0" w:color="auto"/>
              <w:bottom w:val="nil"/>
            </w:tcBorders>
          </w:tcPr>
          <w:p w14:paraId="38091B5D" w14:textId="77777777" w:rsidR="00E63F43" w:rsidRPr="001A5CB1" w:rsidRDefault="00E63F43" w:rsidP="00580DB4">
            <w:pPr>
              <w:jc w:val="center"/>
              <w:rPr>
                <w:caps/>
              </w:rPr>
            </w:pPr>
            <w:r w:rsidRPr="001A5CB1">
              <w:rPr>
                <w:rFonts w:eastAsia="Times New Roman"/>
              </w:rPr>
              <w:t>β</w:t>
            </w:r>
          </w:p>
        </w:tc>
        <w:tc>
          <w:tcPr>
            <w:tcW w:w="738" w:type="dxa"/>
            <w:tcBorders>
              <w:top w:val="single" w:sz="4" w:space="0" w:color="auto"/>
              <w:bottom w:val="nil"/>
            </w:tcBorders>
          </w:tcPr>
          <w:p w14:paraId="506B8597" w14:textId="77777777" w:rsidR="00E63F43" w:rsidRPr="001A5CB1" w:rsidRDefault="00E63F43" w:rsidP="00580DB4">
            <w:pPr>
              <w:jc w:val="center"/>
              <w:rPr>
                <w:caps/>
              </w:rPr>
            </w:pPr>
            <w:r w:rsidRPr="001A5CB1">
              <w:rPr>
                <w:caps/>
              </w:rPr>
              <w:t>B</w:t>
            </w:r>
          </w:p>
        </w:tc>
        <w:tc>
          <w:tcPr>
            <w:tcW w:w="810" w:type="dxa"/>
            <w:tcBorders>
              <w:top w:val="single" w:sz="4" w:space="0" w:color="auto"/>
              <w:bottom w:val="nil"/>
            </w:tcBorders>
          </w:tcPr>
          <w:p w14:paraId="47F0E4A5" w14:textId="77777777" w:rsidR="00E63F43" w:rsidRPr="001A5CB1" w:rsidRDefault="00E63F43" w:rsidP="00580DB4">
            <w:pPr>
              <w:jc w:val="center"/>
              <w:rPr>
                <w:caps/>
              </w:rPr>
            </w:pPr>
            <w:r w:rsidRPr="001A5CB1">
              <w:rPr>
                <w:caps/>
              </w:rPr>
              <w:t>SE</w:t>
            </w:r>
          </w:p>
        </w:tc>
        <w:tc>
          <w:tcPr>
            <w:tcW w:w="1062" w:type="dxa"/>
            <w:tcBorders>
              <w:top w:val="single" w:sz="4" w:space="0" w:color="auto"/>
              <w:bottom w:val="nil"/>
              <w:right w:val="nil"/>
            </w:tcBorders>
          </w:tcPr>
          <w:p w14:paraId="7F807244" w14:textId="77777777" w:rsidR="00E63F43" w:rsidRPr="001A5CB1" w:rsidRDefault="00E63F43" w:rsidP="00580DB4">
            <w:pPr>
              <w:jc w:val="center"/>
              <w:rPr>
                <w:i/>
                <w:caps/>
              </w:rPr>
            </w:pPr>
            <w:r w:rsidRPr="001A5CB1">
              <w:rPr>
                <w:i/>
              </w:rPr>
              <w:t>P value</w:t>
            </w:r>
          </w:p>
        </w:tc>
        <w:tc>
          <w:tcPr>
            <w:tcW w:w="919" w:type="dxa"/>
            <w:tcBorders>
              <w:top w:val="nil"/>
              <w:left w:val="nil"/>
              <w:bottom w:val="nil"/>
            </w:tcBorders>
          </w:tcPr>
          <w:p w14:paraId="7DACA338" w14:textId="77777777" w:rsidR="00E63F43" w:rsidRPr="001A5CB1" w:rsidRDefault="00E63F43" w:rsidP="00580DB4">
            <w:pPr>
              <w:jc w:val="center"/>
              <w:rPr>
                <w:caps/>
              </w:rPr>
            </w:pPr>
            <w:r w:rsidRPr="001A5CB1">
              <w:rPr>
                <w:rFonts w:eastAsia="Times New Roman"/>
              </w:rPr>
              <w:t>β</w:t>
            </w:r>
          </w:p>
        </w:tc>
        <w:tc>
          <w:tcPr>
            <w:tcW w:w="900" w:type="dxa"/>
            <w:tcBorders>
              <w:top w:val="single" w:sz="4" w:space="0" w:color="auto"/>
              <w:bottom w:val="nil"/>
            </w:tcBorders>
          </w:tcPr>
          <w:p w14:paraId="62FE99BF" w14:textId="77777777" w:rsidR="00E63F43" w:rsidRPr="001A5CB1" w:rsidRDefault="00E63F43" w:rsidP="00580DB4">
            <w:pPr>
              <w:jc w:val="center"/>
              <w:rPr>
                <w:caps/>
              </w:rPr>
            </w:pPr>
            <w:r w:rsidRPr="001A5CB1">
              <w:rPr>
                <w:caps/>
              </w:rPr>
              <w:t>B</w:t>
            </w:r>
          </w:p>
        </w:tc>
        <w:tc>
          <w:tcPr>
            <w:tcW w:w="989" w:type="dxa"/>
            <w:tcBorders>
              <w:top w:val="single" w:sz="4" w:space="0" w:color="auto"/>
              <w:bottom w:val="nil"/>
            </w:tcBorders>
          </w:tcPr>
          <w:p w14:paraId="5C5D1EB5" w14:textId="77777777" w:rsidR="00E63F43" w:rsidRPr="001A5CB1" w:rsidRDefault="00E63F43" w:rsidP="00580DB4">
            <w:pPr>
              <w:jc w:val="center"/>
              <w:rPr>
                <w:caps/>
              </w:rPr>
            </w:pPr>
            <w:r w:rsidRPr="001A5CB1">
              <w:rPr>
                <w:caps/>
              </w:rPr>
              <w:t>SE</w:t>
            </w:r>
          </w:p>
        </w:tc>
        <w:tc>
          <w:tcPr>
            <w:tcW w:w="1051" w:type="dxa"/>
            <w:tcBorders>
              <w:top w:val="nil"/>
              <w:bottom w:val="nil"/>
            </w:tcBorders>
          </w:tcPr>
          <w:p w14:paraId="7B6FFC4A" w14:textId="77777777" w:rsidR="00E63F43" w:rsidRPr="001A5CB1" w:rsidRDefault="00E63F43" w:rsidP="00580DB4">
            <w:pPr>
              <w:jc w:val="center"/>
              <w:rPr>
                <w:i/>
                <w:caps/>
              </w:rPr>
            </w:pPr>
            <w:r w:rsidRPr="001A5CB1">
              <w:rPr>
                <w:i/>
              </w:rPr>
              <w:t>P value</w:t>
            </w:r>
          </w:p>
        </w:tc>
      </w:tr>
      <w:tr w:rsidR="00E63F43" w:rsidRPr="001A5CB1" w14:paraId="3C61E19D" w14:textId="77777777" w:rsidTr="00EE56F5">
        <w:tc>
          <w:tcPr>
            <w:tcW w:w="1440" w:type="dxa"/>
            <w:tcBorders>
              <w:top w:val="nil"/>
              <w:bottom w:val="nil"/>
              <w:right w:val="nil"/>
            </w:tcBorders>
          </w:tcPr>
          <w:p w14:paraId="1E7EBF6B" w14:textId="77777777" w:rsidR="00E63F43" w:rsidRPr="001A5CB1" w:rsidRDefault="00E63F43" w:rsidP="00E63F43">
            <w:r w:rsidRPr="001A5CB1">
              <w:t xml:space="preserve">Constant </w:t>
            </w:r>
          </w:p>
        </w:tc>
        <w:tc>
          <w:tcPr>
            <w:tcW w:w="720" w:type="dxa"/>
            <w:tcBorders>
              <w:top w:val="nil"/>
              <w:left w:val="nil"/>
              <w:bottom w:val="nil"/>
              <w:right w:val="nil"/>
            </w:tcBorders>
          </w:tcPr>
          <w:p w14:paraId="7F823718" w14:textId="77777777" w:rsidR="00E63F43" w:rsidRPr="001A5CB1" w:rsidRDefault="00E63F43" w:rsidP="00580DB4">
            <w:pPr>
              <w:jc w:val="center"/>
              <w:rPr>
                <w:caps/>
              </w:rPr>
            </w:pPr>
            <w:r w:rsidRPr="001A5CB1">
              <w:rPr>
                <w:caps/>
              </w:rPr>
              <w:t>-1.03</w:t>
            </w:r>
          </w:p>
        </w:tc>
        <w:tc>
          <w:tcPr>
            <w:tcW w:w="738" w:type="dxa"/>
            <w:tcBorders>
              <w:top w:val="nil"/>
              <w:left w:val="nil"/>
              <w:bottom w:val="nil"/>
              <w:right w:val="nil"/>
            </w:tcBorders>
          </w:tcPr>
          <w:p w14:paraId="4188A202" w14:textId="77777777" w:rsidR="00E63F43" w:rsidRPr="001A5CB1" w:rsidRDefault="00E63F43" w:rsidP="00580DB4">
            <w:pPr>
              <w:jc w:val="center"/>
              <w:rPr>
                <w:caps/>
              </w:rPr>
            </w:pPr>
          </w:p>
        </w:tc>
        <w:tc>
          <w:tcPr>
            <w:tcW w:w="810" w:type="dxa"/>
            <w:tcBorders>
              <w:top w:val="nil"/>
              <w:left w:val="nil"/>
              <w:bottom w:val="nil"/>
              <w:right w:val="nil"/>
            </w:tcBorders>
          </w:tcPr>
          <w:p w14:paraId="31BBFE2B" w14:textId="77777777" w:rsidR="00E63F43" w:rsidRPr="001A5CB1" w:rsidRDefault="00E63F43" w:rsidP="00580DB4">
            <w:pPr>
              <w:jc w:val="center"/>
              <w:rPr>
                <w:caps/>
              </w:rPr>
            </w:pPr>
            <w:r w:rsidRPr="001A5CB1">
              <w:rPr>
                <w:caps/>
              </w:rPr>
              <w:t>0.67</w:t>
            </w:r>
          </w:p>
        </w:tc>
        <w:tc>
          <w:tcPr>
            <w:tcW w:w="1062" w:type="dxa"/>
            <w:tcBorders>
              <w:top w:val="nil"/>
              <w:left w:val="nil"/>
              <w:bottom w:val="nil"/>
              <w:right w:val="nil"/>
            </w:tcBorders>
          </w:tcPr>
          <w:p w14:paraId="1412907D" w14:textId="77777777" w:rsidR="00E63F43" w:rsidRPr="001A5CB1" w:rsidRDefault="00E63F43" w:rsidP="00580DB4">
            <w:pPr>
              <w:jc w:val="center"/>
              <w:rPr>
                <w:caps/>
              </w:rPr>
            </w:pPr>
            <w:r w:rsidRPr="001A5CB1">
              <w:rPr>
                <w:caps/>
              </w:rPr>
              <w:t>0.13</w:t>
            </w:r>
          </w:p>
        </w:tc>
        <w:tc>
          <w:tcPr>
            <w:tcW w:w="919" w:type="dxa"/>
            <w:tcBorders>
              <w:top w:val="nil"/>
              <w:left w:val="nil"/>
              <w:bottom w:val="nil"/>
              <w:right w:val="nil"/>
            </w:tcBorders>
          </w:tcPr>
          <w:p w14:paraId="273DCF39" w14:textId="77777777" w:rsidR="00E63F43" w:rsidRPr="001A5CB1" w:rsidRDefault="00E63F43" w:rsidP="00580DB4">
            <w:pPr>
              <w:jc w:val="center"/>
              <w:rPr>
                <w:caps/>
              </w:rPr>
            </w:pPr>
            <w:r w:rsidRPr="001A5CB1">
              <w:rPr>
                <w:caps/>
              </w:rPr>
              <w:t>0.9</w:t>
            </w:r>
          </w:p>
        </w:tc>
        <w:tc>
          <w:tcPr>
            <w:tcW w:w="900" w:type="dxa"/>
            <w:tcBorders>
              <w:top w:val="nil"/>
              <w:left w:val="nil"/>
              <w:bottom w:val="nil"/>
              <w:right w:val="nil"/>
            </w:tcBorders>
          </w:tcPr>
          <w:p w14:paraId="09437FF3" w14:textId="77777777" w:rsidR="00E63F43" w:rsidRPr="001A5CB1" w:rsidRDefault="00E63F43" w:rsidP="00580DB4">
            <w:pPr>
              <w:jc w:val="center"/>
              <w:rPr>
                <w:caps/>
              </w:rPr>
            </w:pPr>
          </w:p>
        </w:tc>
        <w:tc>
          <w:tcPr>
            <w:tcW w:w="989" w:type="dxa"/>
            <w:tcBorders>
              <w:top w:val="nil"/>
              <w:left w:val="nil"/>
              <w:bottom w:val="nil"/>
              <w:right w:val="nil"/>
            </w:tcBorders>
          </w:tcPr>
          <w:p w14:paraId="7D903044" w14:textId="77777777" w:rsidR="00E63F43" w:rsidRPr="001A5CB1" w:rsidRDefault="00E63F43" w:rsidP="00580DB4">
            <w:pPr>
              <w:jc w:val="center"/>
              <w:rPr>
                <w:caps/>
              </w:rPr>
            </w:pPr>
            <w:r w:rsidRPr="001A5CB1">
              <w:rPr>
                <w:caps/>
              </w:rPr>
              <w:t>0.99</w:t>
            </w:r>
          </w:p>
        </w:tc>
        <w:tc>
          <w:tcPr>
            <w:tcW w:w="1051" w:type="dxa"/>
            <w:tcBorders>
              <w:top w:val="nil"/>
              <w:left w:val="nil"/>
              <w:bottom w:val="nil"/>
            </w:tcBorders>
          </w:tcPr>
          <w:p w14:paraId="1F989A3D" w14:textId="77777777" w:rsidR="00E63F43" w:rsidRPr="001A5CB1" w:rsidRDefault="00E63F43" w:rsidP="00580DB4">
            <w:pPr>
              <w:jc w:val="center"/>
              <w:rPr>
                <w:caps/>
              </w:rPr>
            </w:pPr>
            <w:r w:rsidRPr="001A5CB1">
              <w:rPr>
                <w:caps/>
              </w:rPr>
              <w:t>0.37</w:t>
            </w:r>
          </w:p>
        </w:tc>
      </w:tr>
      <w:tr w:rsidR="00E63F43" w:rsidRPr="001A5CB1" w14:paraId="4D921FF3" w14:textId="77777777" w:rsidTr="00EE56F5">
        <w:tc>
          <w:tcPr>
            <w:tcW w:w="1440" w:type="dxa"/>
            <w:tcBorders>
              <w:top w:val="nil"/>
              <w:bottom w:val="nil"/>
              <w:right w:val="nil"/>
            </w:tcBorders>
          </w:tcPr>
          <w:p w14:paraId="12191A81" w14:textId="77777777" w:rsidR="00E63F43" w:rsidRPr="001A5CB1" w:rsidRDefault="00E63F43" w:rsidP="00E63F43"/>
          <w:p w14:paraId="681A91DD" w14:textId="77777777" w:rsidR="00E63F43" w:rsidRPr="001A5CB1" w:rsidRDefault="00E63F43" w:rsidP="00E63F43">
            <w:r w:rsidRPr="001A5CB1">
              <w:t xml:space="preserve">PSS </w:t>
            </w:r>
          </w:p>
        </w:tc>
        <w:tc>
          <w:tcPr>
            <w:tcW w:w="720" w:type="dxa"/>
            <w:tcBorders>
              <w:top w:val="nil"/>
              <w:left w:val="nil"/>
              <w:bottom w:val="nil"/>
              <w:right w:val="nil"/>
            </w:tcBorders>
          </w:tcPr>
          <w:p w14:paraId="5E5AC4AB" w14:textId="77777777" w:rsidR="00E63F43" w:rsidRPr="001A5CB1" w:rsidRDefault="00E63F43" w:rsidP="00580DB4">
            <w:pPr>
              <w:jc w:val="center"/>
              <w:rPr>
                <w:caps/>
              </w:rPr>
            </w:pPr>
          </w:p>
          <w:p w14:paraId="5B37B7D9" w14:textId="77777777" w:rsidR="00E63F43" w:rsidRPr="001A5CB1" w:rsidRDefault="00E63F43" w:rsidP="00580DB4">
            <w:pPr>
              <w:jc w:val="center"/>
              <w:rPr>
                <w:caps/>
              </w:rPr>
            </w:pPr>
            <w:r w:rsidRPr="001A5CB1">
              <w:rPr>
                <w:caps/>
              </w:rPr>
              <w:t>-0.02</w:t>
            </w:r>
          </w:p>
        </w:tc>
        <w:tc>
          <w:tcPr>
            <w:tcW w:w="738" w:type="dxa"/>
            <w:tcBorders>
              <w:top w:val="nil"/>
              <w:left w:val="nil"/>
              <w:bottom w:val="nil"/>
              <w:right w:val="nil"/>
            </w:tcBorders>
          </w:tcPr>
          <w:p w14:paraId="0394F6F9" w14:textId="77777777" w:rsidR="00E63F43" w:rsidRPr="001A5CB1" w:rsidRDefault="00E63F43" w:rsidP="00580DB4">
            <w:pPr>
              <w:jc w:val="center"/>
              <w:rPr>
                <w:caps/>
              </w:rPr>
            </w:pPr>
          </w:p>
          <w:p w14:paraId="04D35A98" w14:textId="77777777" w:rsidR="00E63F43" w:rsidRPr="001A5CB1" w:rsidRDefault="00E63F43" w:rsidP="00580DB4">
            <w:pPr>
              <w:jc w:val="center"/>
              <w:rPr>
                <w:caps/>
              </w:rPr>
            </w:pPr>
            <w:r w:rsidRPr="001A5CB1">
              <w:rPr>
                <w:caps/>
              </w:rPr>
              <w:t>0.98</w:t>
            </w:r>
          </w:p>
        </w:tc>
        <w:tc>
          <w:tcPr>
            <w:tcW w:w="810" w:type="dxa"/>
            <w:tcBorders>
              <w:top w:val="nil"/>
              <w:left w:val="nil"/>
              <w:bottom w:val="nil"/>
              <w:right w:val="nil"/>
            </w:tcBorders>
          </w:tcPr>
          <w:p w14:paraId="3B472C2C" w14:textId="77777777" w:rsidR="00E63F43" w:rsidRPr="001A5CB1" w:rsidRDefault="00E63F43" w:rsidP="00580DB4">
            <w:pPr>
              <w:jc w:val="center"/>
              <w:rPr>
                <w:caps/>
              </w:rPr>
            </w:pPr>
          </w:p>
        </w:tc>
        <w:tc>
          <w:tcPr>
            <w:tcW w:w="1062" w:type="dxa"/>
            <w:tcBorders>
              <w:top w:val="nil"/>
              <w:left w:val="nil"/>
              <w:bottom w:val="nil"/>
              <w:right w:val="nil"/>
            </w:tcBorders>
          </w:tcPr>
          <w:p w14:paraId="34765B3E" w14:textId="77777777" w:rsidR="00E63F43" w:rsidRPr="001A5CB1" w:rsidRDefault="00E63F43" w:rsidP="00580DB4">
            <w:pPr>
              <w:jc w:val="center"/>
              <w:rPr>
                <w:caps/>
              </w:rPr>
            </w:pPr>
          </w:p>
          <w:p w14:paraId="3B972966" w14:textId="77777777" w:rsidR="00E63F43" w:rsidRPr="001A5CB1" w:rsidRDefault="00E63F43" w:rsidP="00580DB4">
            <w:pPr>
              <w:jc w:val="center"/>
              <w:rPr>
                <w:caps/>
              </w:rPr>
            </w:pPr>
            <w:r w:rsidRPr="001A5CB1">
              <w:rPr>
                <w:caps/>
              </w:rPr>
              <w:t>0.6</w:t>
            </w:r>
          </w:p>
        </w:tc>
        <w:tc>
          <w:tcPr>
            <w:tcW w:w="919" w:type="dxa"/>
            <w:tcBorders>
              <w:top w:val="nil"/>
              <w:left w:val="nil"/>
              <w:bottom w:val="nil"/>
              <w:right w:val="nil"/>
            </w:tcBorders>
            <w:vAlign w:val="center"/>
          </w:tcPr>
          <w:p w14:paraId="311BF9A9" w14:textId="77777777" w:rsidR="00E63F43" w:rsidRPr="001A5CB1" w:rsidRDefault="00E63F43" w:rsidP="00580DB4">
            <w:pPr>
              <w:jc w:val="center"/>
              <w:rPr>
                <w:caps/>
              </w:rPr>
            </w:pPr>
          </w:p>
          <w:p w14:paraId="19458670" w14:textId="77777777" w:rsidR="00E63F43" w:rsidRPr="001A5CB1" w:rsidRDefault="00E63F43" w:rsidP="00580DB4">
            <w:pPr>
              <w:jc w:val="center"/>
              <w:rPr>
                <w:caps/>
              </w:rPr>
            </w:pPr>
            <w:r w:rsidRPr="001A5CB1">
              <w:rPr>
                <w:caps/>
              </w:rPr>
              <w:t>-0.067</w:t>
            </w:r>
          </w:p>
        </w:tc>
        <w:tc>
          <w:tcPr>
            <w:tcW w:w="900" w:type="dxa"/>
            <w:tcBorders>
              <w:top w:val="nil"/>
              <w:left w:val="nil"/>
              <w:bottom w:val="nil"/>
              <w:right w:val="nil"/>
            </w:tcBorders>
            <w:vAlign w:val="center"/>
          </w:tcPr>
          <w:p w14:paraId="1B433974" w14:textId="77777777" w:rsidR="00E63F43" w:rsidRPr="001A5CB1" w:rsidRDefault="00E63F43" w:rsidP="00580DB4">
            <w:pPr>
              <w:jc w:val="center"/>
              <w:rPr>
                <w:caps/>
              </w:rPr>
            </w:pPr>
          </w:p>
          <w:p w14:paraId="7CFFC48B" w14:textId="77777777" w:rsidR="00E63F43" w:rsidRPr="001A5CB1" w:rsidRDefault="00E63F43" w:rsidP="00580DB4">
            <w:pPr>
              <w:jc w:val="center"/>
              <w:rPr>
                <w:caps/>
              </w:rPr>
            </w:pPr>
            <w:r w:rsidRPr="001A5CB1">
              <w:rPr>
                <w:caps/>
              </w:rPr>
              <w:t>0.935</w:t>
            </w:r>
          </w:p>
        </w:tc>
        <w:tc>
          <w:tcPr>
            <w:tcW w:w="989" w:type="dxa"/>
            <w:tcBorders>
              <w:top w:val="nil"/>
              <w:left w:val="nil"/>
              <w:bottom w:val="nil"/>
              <w:right w:val="nil"/>
            </w:tcBorders>
            <w:vAlign w:val="center"/>
          </w:tcPr>
          <w:p w14:paraId="7B240B8B" w14:textId="77777777" w:rsidR="00E63F43" w:rsidRPr="001A5CB1" w:rsidRDefault="00E63F43" w:rsidP="00580DB4">
            <w:pPr>
              <w:jc w:val="center"/>
              <w:rPr>
                <w:caps/>
              </w:rPr>
            </w:pPr>
          </w:p>
          <w:p w14:paraId="30DBC7DC" w14:textId="77777777" w:rsidR="00E63F43" w:rsidRPr="001A5CB1" w:rsidRDefault="00E63F43" w:rsidP="00580DB4">
            <w:pPr>
              <w:jc w:val="center"/>
              <w:rPr>
                <w:caps/>
              </w:rPr>
            </w:pPr>
            <w:r w:rsidRPr="001A5CB1">
              <w:rPr>
                <w:caps/>
              </w:rPr>
              <w:t>0.39</w:t>
            </w:r>
          </w:p>
        </w:tc>
        <w:tc>
          <w:tcPr>
            <w:tcW w:w="1051" w:type="dxa"/>
            <w:tcBorders>
              <w:top w:val="nil"/>
              <w:left w:val="nil"/>
              <w:bottom w:val="nil"/>
            </w:tcBorders>
            <w:vAlign w:val="center"/>
          </w:tcPr>
          <w:p w14:paraId="7A8F2034" w14:textId="77777777" w:rsidR="00E63F43" w:rsidRPr="001A5CB1" w:rsidRDefault="00E63F43" w:rsidP="00580DB4">
            <w:pPr>
              <w:jc w:val="center"/>
              <w:rPr>
                <w:caps/>
              </w:rPr>
            </w:pPr>
          </w:p>
          <w:p w14:paraId="5FD37090" w14:textId="3D510078" w:rsidR="00E63F43" w:rsidRPr="001A5CB1" w:rsidRDefault="00E63F43" w:rsidP="00580DB4">
            <w:pPr>
              <w:jc w:val="center"/>
              <w:rPr>
                <w:caps/>
              </w:rPr>
            </w:pPr>
            <w:r w:rsidRPr="001A5CB1">
              <w:rPr>
                <w:caps/>
              </w:rPr>
              <w:t>0.08</w:t>
            </w:r>
          </w:p>
        </w:tc>
      </w:tr>
      <w:tr w:rsidR="00E63F43" w:rsidRPr="001A5CB1" w14:paraId="2038B2E8" w14:textId="77777777" w:rsidTr="00EE56F5">
        <w:tc>
          <w:tcPr>
            <w:tcW w:w="1440" w:type="dxa"/>
            <w:tcBorders>
              <w:top w:val="nil"/>
              <w:bottom w:val="nil"/>
              <w:right w:val="nil"/>
            </w:tcBorders>
          </w:tcPr>
          <w:p w14:paraId="79E08CBC" w14:textId="77777777" w:rsidR="00E63F43" w:rsidRPr="001A5CB1" w:rsidRDefault="00E63F43" w:rsidP="00E63F43">
            <w:r w:rsidRPr="001A5CB1">
              <w:t xml:space="preserve"> </w:t>
            </w:r>
          </w:p>
        </w:tc>
        <w:tc>
          <w:tcPr>
            <w:tcW w:w="720" w:type="dxa"/>
            <w:tcBorders>
              <w:top w:val="nil"/>
              <w:left w:val="nil"/>
              <w:bottom w:val="nil"/>
              <w:right w:val="nil"/>
            </w:tcBorders>
          </w:tcPr>
          <w:p w14:paraId="3683F1DF" w14:textId="77777777" w:rsidR="00E63F43" w:rsidRPr="001A5CB1" w:rsidRDefault="00E63F43" w:rsidP="00580DB4">
            <w:pPr>
              <w:jc w:val="center"/>
              <w:rPr>
                <w:caps/>
              </w:rPr>
            </w:pPr>
          </w:p>
        </w:tc>
        <w:tc>
          <w:tcPr>
            <w:tcW w:w="738" w:type="dxa"/>
            <w:tcBorders>
              <w:top w:val="nil"/>
              <w:left w:val="nil"/>
              <w:bottom w:val="nil"/>
              <w:right w:val="nil"/>
            </w:tcBorders>
          </w:tcPr>
          <w:p w14:paraId="7EE2CF4D" w14:textId="77777777" w:rsidR="00E63F43" w:rsidRPr="001A5CB1" w:rsidRDefault="00E63F43" w:rsidP="00580DB4">
            <w:pPr>
              <w:jc w:val="center"/>
              <w:rPr>
                <w:caps/>
              </w:rPr>
            </w:pPr>
          </w:p>
        </w:tc>
        <w:tc>
          <w:tcPr>
            <w:tcW w:w="810" w:type="dxa"/>
            <w:tcBorders>
              <w:top w:val="nil"/>
              <w:left w:val="nil"/>
              <w:bottom w:val="nil"/>
              <w:right w:val="nil"/>
            </w:tcBorders>
          </w:tcPr>
          <w:p w14:paraId="5E37AE43" w14:textId="77777777" w:rsidR="00E63F43" w:rsidRPr="001A5CB1" w:rsidRDefault="00E63F43" w:rsidP="00580DB4">
            <w:pPr>
              <w:jc w:val="center"/>
              <w:rPr>
                <w:caps/>
              </w:rPr>
            </w:pPr>
          </w:p>
        </w:tc>
        <w:tc>
          <w:tcPr>
            <w:tcW w:w="1062" w:type="dxa"/>
            <w:tcBorders>
              <w:top w:val="nil"/>
              <w:left w:val="nil"/>
              <w:bottom w:val="nil"/>
              <w:right w:val="nil"/>
            </w:tcBorders>
          </w:tcPr>
          <w:p w14:paraId="192532C2" w14:textId="77777777" w:rsidR="00E63F43" w:rsidRPr="001A5CB1" w:rsidRDefault="00E63F43" w:rsidP="00580DB4">
            <w:pPr>
              <w:jc w:val="center"/>
              <w:rPr>
                <w:caps/>
              </w:rPr>
            </w:pPr>
          </w:p>
        </w:tc>
        <w:tc>
          <w:tcPr>
            <w:tcW w:w="919" w:type="dxa"/>
            <w:tcBorders>
              <w:top w:val="nil"/>
              <w:left w:val="nil"/>
              <w:bottom w:val="nil"/>
              <w:right w:val="nil"/>
            </w:tcBorders>
          </w:tcPr>
          <w:p w14:paraId="4318FDF7" w14:textId="77777777" w:rsidR="00E63F43" w:rsidRPr="001A5CB1" w:rsidRDefault="00E63F43" w:rsidP="00580DB4">
            <w:pPr>
              <w:jc w:val="center"/>
              <w:rPr>
                <w:caps/>
              </w:rPr>
            </w:pPr>
          </w:p>
        </w:tc>
        <w:tc>
          <w:tcPr>
            <w:tcW w:w="900" w:type="dxa"/>
            <w:tcBorders>
              <w:top w:val="nil"/>
              <w:left w:val="nil"/>
              <w:bottom w:val="nil"/>
              <w:right w:val="nil"/>
            </w:tcBorders>
          </w:tcPr>
          <w:p w14:paraId="30D3BD21" w14:textId="77777777" w:rsidR="00E63F43" w:rsidRPr="001A5CB1" w:rsidRDefault="00E63F43" w:rsidP="00580DB4">
            <w:pPr>
              <w:jc w:val="center"/>
              <w:rPr>
                <w:caps/>
              </w:rPr>
            </w:pPr>
          </w:p>
        </w:tc>
        <w:tc>
          <w:tcPr>
            <w:tcW w:w="989" w:type="dxa"/>
            <w:tcBorders>
              <w:top w:val="nil"/>
              <w:left w:val="nil"/>
              <w:bottom w:val="nil"/>
              <w:right w:val="nil"/>
            </w:tcBorders>
          </w:tcPr>
          <w:p w14:paraId="460B7102" w14:textId="77777777" w:rsidR="00E63F43" w:rsidRPr="001A5CB1" w:rsidRDefault="00E63F43" w:rsidP="00580DB4">
            <w:pPr>
              <w:jc w:val="center"/>
              <w:rPr>
                <w:caps/>
              </w:rPr>
            </w:pPr>
          </w:p>
        </w:tc>
        <w:tc>
          <w:tcPr>
            <w:tcW w:w="1051" w:type="dxa"/>
            <w:tcBorders>
              <w:top w:val="nil"/>
              <w:left w:val="nil"/>
              <w:bottom w:val="nil"/>
            </w:tcBorders>
          </w:tcPr>
          <w:p w14:paraId="3FFB2149" w14:textId="77777777" w:rsidR="00E63F43" w:rsidRPr="001A5CB1" w:rsidRDefault="00E63F43" w:rsidP="00580DB4">
            <w:pPr>
              <w:jc w:val="center"/>
              <w:rPr>
                <w:caps/>
              </w:rPr>
            </w:pPr>
          </w:p>
        </w:tc>
      </w:tr>
      <w:tr w:rsidR="00E63F43" w:rsidRPr="001A5CB1" w14:paraId="1B95CBA0" w14:textId="77777777" w:rsidTr="00EE56F5">
        <w:tc>
          <w:tcPr>
            <w:tcW w:w="1440" w:type="dxa"/>
            <w:tcBorders>
              <w:top w:val="nil"/>
              <w:bottom w:val="nil"/>
              <w:right w:val="nil"/>
            </w:tcBorders>
          </w:tcPr>
          <w:p w14:paraId="3A342966" w14:textId="77777777" w:rsidR="00E63F43" w:rsidRPr="001A5CB1" w:rsidRDefault="00E63F43" w:rsidP="00E63F43"/>
        </w:tc>
        <w:tc>
          <w:tcPr>
            <w:tcW w:w="720" w:type="dxa"/>
            <w:tcBorders>
              <w:top w:val="nil"/>
              <w:left w:val="nil"/>
              <w:bottom w:val="nil"/>
              <w:right w:val="nil"/>
            </w:tcBorders>
          </w:tcPr>
          <w:p w14:paraId="7E2513F4" w14:textId="77777777" w:rsidR="00E63F43" w:rsidRPr="001A5CB1" w:rsidRDefault="00E63F43" w:rsidP="00580DB4">
            <w:pPr>
              <w:jc w:val="center"/>
              <w:rPr>
                <w:caps/>
              </w:rPr>
            </w:pPr>
          </w:p>
        </w:tc>
        <w:tc>
          <w:tcPr>
            <w:tcW w:w="738" w:type="dxa"/>
            <w:tcBorders>
              <w:top w:val="nil"/>
              <w:left w:val="nil"/>
              <w:bottom w:val="nil"/>
              <w:right w:val="nil"/>
            </w:tcBorders>
          </w:tcPr>
          <w:p w14:paraId="6F7B790A" w14:textId="77777777" w:rsidR="00E63F43" w:rsidRPr="001A5CB1" w:rsidRDefault="00E63F43" w:rsidP="00580DB4">
            <w:pPr>
              <w:jc w:val="center"/>
              <w:rPr>
                <w:caps/>
              </w:rPr>
            </w:pPr>
          </w:p>
        </w:tc>
        <w:tc>
          <w:tcPr>
            <w:tcW w:w="810" w:type="dxa"/>
            <w:tcBorders>
              <w:top w:val="nil"/>
              <w:left w:val="nil"/>
              <w:bottom w:val="nil"/>
              <w:right w:val="nil"/>
            </w:tcBorders>
          </w:tcPr>
          <w:p w14:paraId="6EDF6925" w14:textId="77777777" w:rsidR="00E63F43" w:rsidRPr="001A5CB1" w:rsidRDefault="00E63F43" w:rsidP="00580DB4">
            <w:pPr>
              <w:jc w:val="center"/>
              <w:rPr>
                <w:caps/>
              </w:rPr>
            </w:pPr>
          </w:p>
        </w:tc>
        <w:tc>
          <w:tcPr>
            <w:tcW w:w="1062" w:type="dxa"/>
            <w:tcBorders>
              <w:top w:val="nil"/>
              <w:left w:val="nil"/>
              <w:bottom w:val="nil"/>
              <w:right w:val="nil"/>
            </w:tcBorders>
          </w:tcPr>
          <w:p w14:paraId="0BD19BAB" w14:textId="77777777" w:rsidR="00E63F43" w:rsidRPr="001A5CB1" w:rsidRDefault="00E63F43" w:rsidP="00580DB4">
            <w:pPr>
              <w:jc w:val="center"/>
              <w:rPr>
                <w:caps/>
              </w:rPr>
            </w:pPr>
          </w:p>
        </w:tc>
        <w:tc>
          <w:tcPr>
            <w:tcW w:w="919" w:type="dxa"/>
            <w:tcBorders>
              <w:top w:val="nil"/>
              <w:left w:val="nil"/>
              <w:bottom w:val="nil"/>
              <w:right w:val="nil"/>
            </w:tcBorders>
          </w:tcPr>
          <w:p w14:paraId="034D9FE7" w14:textId="77777777" w:rsidR="00E63F43" w:rsidRPr="001A5CB1" w:rsidRDefault="00E63F43" w:rsidP="00580DB4">
            <w:pPr>
              <w:jc w:val="center"/>
              <w:rPr>
                <w:caps/>
              </w:rPr>
            </w:pPr>
          </w:p>
        </w:tc>
        <w:tc>
          <w:tcPr>
            <w:tcW w:w="900" w:type="dxa"/>
            <w:tcBorders>
              <w:top w:val="nil"/>
              <w:left w:val="nil"/>
              <w:bottom w:val="nil"/>
              <w:right w:val="nil"/>
            </w:tcBorders>
          </w:tcPr>
          <w:p w14:paraId="53FC1DE9" w14:textId="77777777" w:rsidR="00E63F43" w:rsidRPr="001A5CB1" w:rsidRDefault="00E63F43" w:rsidP="00580DB4">
            <w:pPr>
              <w:jc w:val="center"/>
              <w:rPr>
                <w:caps/>
              </w:rPr>
            </w:pPr>
          </w:p>
        </w:tc>
        <w:tc>
          <w:tcPr>
            <w:tcW w:w="989" w:type="dxa"/>
            <w:tcBorders>
              <w:top w:val="nil"/>
              <w:left w:val="nil"/>
              <w:bottom w:val="nil"/>
              <w:right w:val="nil"/>
            </w:tcBorders>
          </w:tcPr>
          <w:p w14:paraId="0A1447F2" w14:textId="77777777" w:rsidR="00E63F43" w:rsidRPr="001A5CB1" w:rsidRDefault="00E63F43" w:rsidP="00580DB4">
            <w:pPr>
              <w:jc w:val="center"/>
              <w:rPr>
                <w:caps/>
              </w:rPr>
            </w:pPr>
          </w:p>
        </w:tc>
        <w:tc>
          <w:tcPr>
            <w:tcW w:w="1051" w:type="dxa"/>
            <w:tcBorders>
              <w:top w:val="nil"/>
              <w:left w:val="nil"/>
              <w:bottom w:val="nil"/>
            </w:tcBorders>
          </w:tcPr>
          <w:p w14:paraId="4718C04B" w14:textId="77777777" w:rsidR="00E63F43" w:rsidRPr="001A5CB1" w:rsidRDefault="00E63F43" w:rsidP="00580DB4">
            <w:pPr>
              <w:jc w:val="center"/>
              <w:rPr>
                <w:caps/>
              </w:rPr>
            </w:pPr>
          </w:p>
        </w:tc>
      </w:tr>
      <w:tr w:rsidR="00E63F43" w:rsidRPr="001A5CB1" w14:paraId="6239341C" w14:textId="77777777" w:rsidTr="00EE56F5">
        <w:tblPrEx>
          <w:tblBorders>
            <w:left w:val="single" w:sz="4" w:space="0" w:color="auto"/>
            <w:right w:val="single" w:sz="4" w:space="0" w:color="auto"/>
            <w:insideH w:val="single" w:sz="4" w:space="0" w:color="auto"/>
            <w:insideV w:val="single" w:sz="4" w:space="0" w:color="auto"/>
          </w:tblBorders>
        </w:tblPrEx>
        <w:tc>
          <w:tcPr>
            <w:tcW w:w="1440" w:type="dxa"/>
            <w:tcBorders>
              <w:top w:val="nil"/>
              <w:left w:val="nil"/>
              <w:bottom w:val="nil"/>
              <w:right w:val="nil"/>
            </w:tcBorders>
          </w:tcPr>
          <w:p w14:paraId="46A9B002" w14:textId="4E856B30" w:rsidR="00E63F43" w:rsidRPr="001A5CB1" w:rsidRDefault="00C21259" w:rsidP="00E63F43">
            <w:r w:rsidRPr="001A5CB1">
              <w:t>Type</w:t>
            </w:r>
            <w:r w:rsidR="0070126A" w:rsidRPr="001A5CB1">
              <w:t>s</w:t>
            </w:r>
            <w:r w:rsidRPr="001A5CB1">
              <w:t xml:space="preserve"> of </w:t>
            </w:r>
            <w:proofErr w:type="gramStart"/>
            <w:r w:rsidRPr="001A5CB1">
              <w:t xml:space="preserve">residence </w:t>
            </w:r>
            <w:r w:rsidR="00E63F43" w:rsidRPr="001A5CB1">
              <w:t xml:space="preserve"> </w:t>
            </w:r>
            <w:proofErr w:type="gramEnd"/>
          </w:p>
        </w:tc>
        <w:tc>
          <w:tcPr>
            <w:tcW w:w="720" w:type="dxa"/>
            <w:tcBorders>
              <w:top w:val="nil"/>
              <w:left w:val="nil"/>
              <w:bottom w:val="nil"/>
              <w:right w:val="nil"/>
            </w:tcBorders>
          </w:tcPr>
          <w:p w14:paraId="76D20A33" w14:textId="77777777" w:rsidR="00E63F43" w:rsidRPr="001A5CB1" w:rsidRDefault="00E63F43" w:rsidP="00580DB4">
            <w:pPr>
              <w:jc w:val="center"/>
              <w:rPr>
                <w:caps/>
              </w:rPr>
            </w:pPr>
          </w:p>
        </w:tc>
        <w:tc>
          <w:tcPr>
            <w:tcW w:w="738" w:type="dxa"/>
            <w:tcBorders>
              <w:top w:val="nil"/>
              <w:left w:val="nil"/>
              <w:bottom w:val="nil"/>
              <w:right w:val="nil"/>
            </w:tcBorders>
          </w:tcPr>
          <w:p w14:paraId="72DE3FAF" w14:textId="77777777" w:rsidR="00E63F43" w:rsidRPr="001A5CB1" w:rsidRDefault="00E63F43" w:rsidP="00580DB4">
            <w:pPr>
              <w:jc w:val="center"/>
              <w:rPr>
                <w:caps/>
              </w:rPr>
            </w:pPr>
          </w:p>
        </w:tc>
        <w:tc>
          <w:tcPr>
            <w:tcW w:w="810" w:type="dxa"/>
            <w:tcBorders>
              <w:top w:val="nil"/>
              <w:left w:val="nil"/>
              <w:bottom w:val="nil"/>
              <w:right w:val="nil"/>
            </w:tcBorders>
          </w:tcPr>
          <w:p w14:paraId="533E11D6" w14:textId="77777777" w:rsidR="00E63F43" w:rsidRPr="001A5CB1" w:rsidRDefault="00E63F43" w:rsidP="00580DB4">
            <w:pPr>
              <w:jc w:val="center"/>
              <w:rPr>
                <w:caps/>
              </w:rPr>
            </w:pPr>
          </w:p>
        </w:tc>
        <w:tc>
          <w:tcPr>
            <w:tcW w:w="1062" w:type="dxa"/>
            <w:tcBorders>
              <w:top w:val="nil"/>
              <w:left w:val="nil"/>
              <w:bottom w:val="nil"/>
              <w:right w:val="nil"/>
            </w:tcBorders>
          </w:tcPr>
          <w:p w14:paraId="0F3F22ED" w14:textId="77777777" w:rsidR="00E63F43" w:rsidRPr="001A5CB1" w:rsidRDefault="00E63F43" w:rsidP="00580DB4">
            <w:pPr>
              <w:jc w:val="center"/>
              <w:rPr>
                <w:caps/>
              </w:rPr>
            </w:pPr>
          </w:p>
        </w:tc>
        <w:tc>
          <w:tcPr>
            <w:tcW w:w="919" w:type="dxa"/>
            <w:tcBorders>
              <w:top w:val="nil"/>
              <w:left w:val="nil"/>
              <w:bottom w:val="nil"/>
              <w:right w:val="nil"/>
            </w:tcBorders>
          </w:tcPr>
          <w:p w14:paraId="042B8BF5" w14:textId="77777777" w:rsidR="00E63F43" w:rsidRPr="001A5CB1" w:rsidRDefault="00E63F43" w:rsidP="00580DB4">
            <w:pPr>
              <w:autoSpaceDE w:val="0"/>
              <w:autoSpaceDN w:val="0"/>
              <w:adjustRightInd w:val="0"/>
              <w:ind w:left="60" w:right="60"/>
              <w:jc w:val="center"/>
              <w:rPr>
                <w:caps/>
              </w:rPr>
            </w:pPr>
          </w:p>
        </w:tc>
        <w:tc>
          <w:tcPr>
            <w:tcW w:w="900" w:type="dxa"/>
            <w:tcBorders>
              <w:top w:val="nil"/>
              <w:left w:val="nil"/>
              <w:bottom w:val="nil"/>
              <w:right w:val="nil"/>
            </w:tcBorders>
          </w:tcPr>
          <w:p w14:paraId="15A4EFC7" w14:textId="77777777" w:rsidR="00E63F43" w:rsidRPr="001A5CB1" w:rsidRDefault="00E63F43" w:rsidP="00580DB4">
            <w:pPr>
              <w:autoSpaceDE w:val="0"/>
              <w:autoSpaceDN w:val="0"/>
              <w:adjustRightInd w:val="0"/>
              <w:ind w:left="60" w:right="60"/>
              <w:jc w:val="center"/>
              <w:rPr>
                <w:caps/>
              </w:rPr>
            </w:pPr>
          </w:p>
        </w:tc>
        <w:tc>
          <w:tcPr>
            <w:tcW w:w="989" w:type="dxa"/>
            <w:tcBorders>
              <w:top w:val="nil"/>
              <w:left w:val="nil"/>
              <w:bottom w:val="nil"/>
              <w:right w:val="nil"/>
            </w:tcBorders>
          </w:tcPr>
          <w:p w14:paraId="738F5A7D" w14:textId="77777777" w:rsidR="00E63F43" w:rsidRPr="001A5CB1" w:rsidRDefault="00E63F43" w:rsidP="00580DB4">
            <w:pPr>
              <w:autoSpaceDE w:val="0"/>
              <w:autoSpaceDN w:val="0"/>
              <w:adjustRightInd w:val="0"/>
              <w:ind w:left="60" w:right="60"/>
              <w:jc w:val="center"/>
              <w:rPr>
                <w:caps/>
              </w:rPr>
            </w:pPr>
          </w:p>
        </w:tc>
        <w:tc>
          <w:tcPr>
            <w:tcW w:w="1051" w:type="dxa"/>
            <w:tcBorders>
              <w:top w:val="nil"/>
              <w:left w:val="nil"/>
              <w:bottom w:val="nil"/>
              <w:right w:val="nil"/>
            </w:tcBorders>
          </w:tcPr>
          <w:p w14:paraId="5D8F6C43" w14:textId="77777777" w:rsidR="00E63F43" w:rsidRPr="001A5CB1" w:rsidRDefault="00E63F43" w:rsidP="00580DB4">
            <w:pPr>
              <w:autoSpaceDE w:val="0"/>
              <w:autoSpaceDN w:val="0"/>
              <w:adjustRightInd w:val="0"/>
              <w:ind w:left="60" w:right="60"/>
              <w:jc w:val="center"/>
              <w:rPr>
                <w:caps/>
              </w:rPr>
            </w:pPr>
          </w:p>
        </w:tc>
      </w:tr>
      <w:tr w:rsidR="00E63F43" w:rsidRPr="001A5CB1" w14:paraId="4EF73014" w14:textId="77777777" w:rsidTr="00EE56F5">
        <w:tblPrEx>
          <w:tblBorders>
            <w:left w:val="single" w:sz="4" w:space="0" w:color="auto"/>
            <w:right w:val="single" w:sz="4" w:space="0" w:color="auto"/>
            <w:insideH w:val="single" w:sz="4" w:space="0" w:color="auto"/>
            <w:insideV w:val="single" w:sz="4" w:space="0" w:color="auto"/>
          </w:tblBorders>
        </w:tblPrEx>
        <w:tc>
          <w:tcPr>
            <w:tcW w:w="1440" w:type="dxa"/>
            <w:tcBorders>
              <w:top w:val="nil"/>
              <w:left w:val="nil"/>
              <w:bottom w:val="nil"/>
              <w:right w:val="nil"/>
            </w:tcBorders>
          </w:tcPr>
          <w:p w14:paraId="4790F3FB" w14:textId="6F6DF9EF" w:rsidR="00E63F43" w:rsidRPr="001A5CB1" w:rsidRDefault="00E63F43" w:rsidP="00E63F43">
            <w:r w:rsidRPr="001A5CB1">
              <w:t>Rural</w:t>
            </w:r>
            <w:r w:rsidR="0070126A" w:rsidRPr="001A5CB1">
              <w:t xml:space="preserve"> areas</w:t>
            </w:r>
          </w:p>
        </w:tc>
        <w:tc>
          <w:tcPr>
            <w:tcW w:w="720" w:type="dxa"/>
            <w:tcBorders>
              <w:top w:val="nil"/>
              <w:left w:val="nil"/>
              <w:bottom w:val="nil"/>
              <w:right w:val="nil"/>
            </w:tcBorders>
          </w:tcPr>
          <w:p w14:paraId="1EECCDE9" w14:textId="77777777" w:rsidR="00E63F43" w:rsidRPr="001A5CB1" w:rsidRDefault="00E63F43" w:rsidP="00580DB4">
            <w:pPr>
              <w:jc w:val="center"/>
              <w:rPr>
                <w:caps/>
              </w:rPr>
            </w:pPr>
          </w:p>
        </w:tc>
        <w:tc>
          <w:tcPr>
            <w:tcW w:w="738" w:type="dxa"/>
            <w:tcBorders>
              <w:top w:val="nil"/>
              <w:left w:val="nil"/>
              <w:bottom w:val="nil"/>
              <w:right w:val="nil"/>
            </w:tcBorders>
          </w:tcPr>
          <w:p w14:paraId="7DA4226E" w14:textId="77777777" w:rsidR="00E63F43" w:rsidRPr="001A5CB1" w:rsidRDefault="00E63F43" w:rsidP="00580DB4">
            <w:pPr>
              <w:jc w:val="center"/>
              <w:rPr>
                <w:caps/>
              </w:rPr>
            </w:pPr>
          </w:p>
        </w:tc>
        <w:tc>
          <w:tcPr>
            <w:tcW w:w="810" w:type="dxa"/>
            <w:tcBorders>
              <w:top w:val="nil"/>
              <w:left w:val="nil"/>
              <w:bottom w:val="nil"/>
              <w:right w:val="nil"/>
            </w:tcBorders>
          </w:tcPr>
          <w:p w14:paraId="1CC9DE68" w14:textId="77777777" w:rsidR="00E63F43" w:rsidRPr="001A5CB1" w:rsidRDefault="00E63F43" w:rsidP="00580DB4">
            <w:pPr>
              <w:jc w:val="center"/>
              <w:rPr>
                <w:caps/>
              </w:rPr>
            </w:pPr>
          </w:p>
        </w:tc>
        <w:tc>
          <w:tcPr>
            <w:tcW w:w="1062" w:type="dxa"/>
            <w:tcBorders>
              <w:top w:val="nil"/>
              <w:left w:val="nil"/>
              <w:bottom w:val="nil"/>
              <w:right w:val="nil"/>
            </w:tcBorders>
          </w:tcPr>
          <w:p w14:paraId="07660CC8" w14:textId="77777777" w:rsidR="00E63F43" w:rsidRPr="001A5CB1" w:rsidRDefault="00E63F43" w:rsidP="00580DB4">
            <w:pPr>
              <w:jc w:val="center"/>
              <w:rPr>
                <w:caps/>
              </w:rPr>
            </w:pPr>
          </w:p>
        </w:tc>
        <w:tc>
          <w:tcPr>
            <w:tcW w:w="919" w:type="dxa"/>
            <w:tcBorders>
              <w:top w:val="nil"/>
              <w:left w:val="nil"/>
              <w:bottom w:val="nil"/>
              <w:right w:val="nil"/>
            </w:tcBorders>
          </w:tcPr>
          <w:p w14:paraId="710515B1" w14:textId="77777777" w:rsidR="00E63F43" w:rsidRPr="001A5CB1" w:rsidRDefault="00E63F43" w:rsidP="00580DB4">
            <w:pPr>
              <w:jc w:val="center"/>
              <w:rPr>
                <w:caps/>
              </w:rPr>
            </w:pPr>
            <w:r w:rsidRPr="001A5CB1">
              <w:rPr>
                <w:caps/>
              </w:rPr>
              <w:t>-2.1</w:t>
            </w:r>
          </w:p>
        </w:tc>
        <w:tc>
          <w:tcPr>
            <w:tcW w:w="900" w:type="dxa"/>
            <w:tcBorders>
              <w:top w:val="nil"/>
              <w:left w:val="nil"/>
              <w:bottom w:val="nil"/>
              <w:right w:val="nil"/>
            </w:tcBorders>
          </w:tcPr>
          <w:p w14:paraId="6B1E1A9D" w14:textId="77777777" w:rsidR="00E63F43" w:rsidRPr="001A5CB1" w:rsidRDefault="00E63F43" w:rsidP="00580DB4">
            <w:pPr>
              <w:jc w:val="center"/>
              <w:rPr>
                <w:caps/>
              </w:rPr>
            </w:pPr>
            <w:r w:rsidRPr="001A5CB1">
              <w:rPr>
                <w:caps/>
              </w:rPr>
              <w:t>0.121</w:t>
            </w:r>
          </w:p>
        </w:tc>
        <w:tc>
          <w:tcPr>
            <w:tcW w:w="989" w:type="dxa"/>
            <w:tcBorders>
              <w:top w:val="nil"/>
              <w:left w:val="nil"/>
              <w:bottom w:val="nil"/>
              <w:right w:val="nil"/>
            </w:tcBorders>
          </w:tcPr>
          <w:p w14:paraId="7CEFE7DA" w14:textId="77777777" w:rsidR="00E63F43" w:rsidRPr="001A5CB1" w:rsidRDefault="00E63F43" w:rsidP="00580DB4">
            <w:pPr>
              <w:jc w:val="center"/>
              <w:rPr>
                <w:caps/>
              </w:rPr>
            </w:pPr>
            <w:r w:rsidRPr="001A5CB1">
              <w:rPr>
                <w:caps/>
              </w:rPr>
              <w:t>0.76</w:t>
            </w:r>
          </w:p>
        </w:tc>
        <w:tc>
          <w:tcPr>
            <w:tcW w:w="1051" w:type="dxa"/>
            <w:tcBorders>
              <w:top w:val="nil"/>
              <w:left w:val="nil"/>
              <w:bottom w:val="nil"/>
              <w:right w:val="nil"/>
            </w:tcBorders>
          </w:tcPr>
          <w:p w14:paraId="1A9E88EA" w14:textId="678BD189" w:rsidR="00E63F43" w:rsidRPr="001A5CB1" w:rsidRDefault="00E63F43" w:rsidP="00580DB4">
            <w:pPr>
              <w:jc w:val="center"/>
              <w:rPr>
                <w:caps/>
              </w:rPr>
            </w:pPr>
            <w:r w:rsidRPr="001A5CB1">
              <w:rPr>
                <w:caps/>
              </w:rPr>
              <w:t>0.005</w:t>
            </w:r>
          </w:p>
        </w:tc>
      </w:tr>
      <w:tr w:rsidR="00E63F43" w:rsidRPr="001A5CB1" w14:paraId="118E9AFE" w14:textId="77777777" w:rsidTr="00EE56F5">
        <w:tblPrEx>
          <w:tblBorders>
            <w:left w:val="single" w:sz="4" w:space="0" w:color="auto"/>
            <w:right w:val="single" w:sz="4" w:space="0" w:color="auto"/>
            <w:insideH w:val="single" w:sz="4" w:space="0" w:color="auto"/>
            <w:insideV w:val="single" w:sz="4" w:space="0" w:color="auto"/>
          </w:tblBorders>
        </w:tblPrEx>
        <w:tc>
          <w:tcPr>
            <w:tcW w:w="1440" w:type="dxa"/>
            <w:tcBorders>
              <w:top w:val="nil"/>
              <w:left w:val="nil"/>
              <w:bottom w:val="single" w:sz="4" w:space="0" w:color="auto"/>
              <w:right w:val="nil"/>
            </w:tcBorders>
          </w:tcPr>
          <w:p w14:paraId="7BFC5C82" w14:textId="691A3C6F" w:rsidR="00E63F43" w:rsidRPr="001A5CB1" w:rsidRDefault="00E63F43" w:rsidP="00E63F43">
            <w:r w:rsidRPr="001A5CB1">
              <w:t>Urban</w:t>
            </w:r>
            <w:r w:rsidR="0070126A" w:rsidRPr="001A5CB1">
              <w:t xml:space="preserve"> areas</w:t>
            </w:r>
          </w:p>
        </w:tc>
        <w:tc>
          <w:tcPr>
            <w:tcW w:w="720" w:type="dxa"/>
            <w:tcBorders>
              <w:top w:val="nil"/>
              <w:left w:val="nil"/>
              <w:bottom w:val="single" w:sz="4" w:space="0" w:color="auto"/>
              <w:right w:val="nil"/>
            </w:tcBorders>
          </w:tcPr>
          <w:p w14:paraId="1B75E0FD" w14:textId="77777777" w:rsidR="00E63F43" w:rsidRPr="001A5CB1" w:rsidRDefault="00E63F43" w:rsidP="00580DB4">
            <w:pPr>
              <w:jc w:val="center"/>
              <w:rPr>
                <w:caps/>
              </w:rPr>
            </w:pPr>
          </w:p>
        </w:tc>
        <w:tc>
          <w:tcPr>
            <w:tcW w:w="738" w:type="dxa"/>
            <w:tcBorders>
              <w:top w:val="nil"/>
              <w:left w:val="nil"/>
              <w:bottom w:val="single" w:sz="4" w:space="0" w:color="auto"/>
              <w:right w:val="nil"/>
            </w:tcBorders>
          </w:tcPr>
          <w:p w14:paraId="144503D5" w14:textId="77777777" w:rsidR="00E63F43" w:rsidRPr="001A5CB1" w:rsidRDefault="00E63F43" w:rsidP="00580DB4">
            <w:pPr>
              <w:jc w:val="center"/>
              <w:rPr>
                <w:caps/>
              </w:rPr>
            </w:pPr>
          </w:p>
        </w:tc>
        <w:tc>
          <w:tcPr>
            <w:tcW w:w="810" w:type="dxa"/>
            <w:tcBorders>
              <w:top w:val="nil"/>
              <w:left w:val="nil"/>
              <w:bottom w:val="single" w:sz="4" w:space="0" w:color="auto"/>
              <w:right w:val="nil"/>
            </w:tcBorders>
          </w:tcPr>
          <w:p w14:paraId="36B0C584" w14:textId="77777777" w:rsidR="00E63F43" w:rsidRPr="001A5CB1" w:rsidRDefault="00E63F43" w:rsidP="00580DB4">
            <w:pPr>
              <w:jc w:val="center"/>
              <w:rPr>
                <w:caps/>
              </w:rPr>
            </w:pPr>
          </w:p>
        </w:tc>
        <w:tc>
          <w:tcPr>
            <w:tcW w:w="1062" w:type="dxa"/>
            <w:tcBorders>
              <w:top w:val="nil"/>
              <w:left w:val="nil"/>
              <w:bottom w:val="single" w:sz="4" w:space="0" w:color="auto"/>
              <w:right w:val="nil"/>
            </w:tcBorders>
          </w:tcPr>
          <w:p w14:paraId="36962934" w14:textId="77777777" w:rsidR="00E63F43" w:rsidRPr="001A5CB1" w:rsidRDefault="00E63F43" w:rsidP="00580DB4">
            <w:pPr>
              <w:jc w:val="center"/>
              <w:rPr>
                <w:caps/>
              </w:rPr>
            </w:pPr>
          </w:p>
        </w:tc>
        <w:tc>
          <w:tcPr>
            <w:tcW w:w="919" w:type="dxa"/>
            <w:tcBorders>
              <w:top w:val="nil"/>
              <w:left w:val="nil"/>
              <w:bottom w:val="single" w:sz="4" w:space="0" w:color="auto"/>
              <w:right w:val="nil"/>
            </w:tcBorders>
          </w:tcPr>
          <w:p w14:paraId="39B777F9" w14:textId="77777777" w:rsidR="00E63F43" w:rsidRPr="001A5CB1" w:rsidRDefault="00E63F43" w:rsidP="00580DB4">
            <w:pPr>
              <w:jc w:val="center"/>
              <w:rPr>
                <w:caps/>
              </w:rPr>
            </w:pPr>
            <w:r w:rsidRPr="001A5CB1">
              <w:rPr>
                <w:caps/>
              </w:rPr>
              <w:t>-</w:t>
            </w:r>
          </w:p>
        </w:tc>
        <w:tc>
          <w:tcPr>
            <w:tcW w:w="900" w:type="dxa"/>
            <w:tcBorders>
              <w:top w:val="nil"/>
              <w:left w:val="nil"/>
              <w:bottom w:val="single" w:sz="4" w:space="0" w:color="auto"/>
              <w:right w:val="nil"/>
            </w:tcBorders>
          </w:tcPr>
          <w:p w14:paraId="4E825B41" w14:textId="77777777" w:rsidR="00E63F43" w:rsidRPr="001A5CB1" w:rsidRDefault="00E63F43" w:rsidP="00580DB4">
            <w:pPr>
              <w:jc w:val="center"/>
              <w:rPr>
                <w:caps/>
              </w:rPr>
            </w:pPr>
            <w:r w:rsidRPr="001A5CB1">
              <w:rPr>
                <w:caps/>
              </w:rPr>
              <w:t>-</w:t>
            </w:r>
          </w:p>
        </w:tc>
        <w:tc>
          <w:tcPr>
            <w:tcW w:w="989" w:type="dxa"/>
            <w:tcBorders>
              <w:top w:val="nil"/>
              <w:left w:val="nil"/>
              <w:bottom w:val="single" w:sz="4" w:space="0" w:color="auto"/>
              <w:right w:val="nil"/>
            </w:tcBorders>
          </w:tcPr>
          <w:p w14:paraId="79F3B79C" w14:textId="77777777" w:rsidR="00E63F43" w:rsidRPr="001A5CB1" w:rsidRDefault="00E63F43" w:rsidP="00580DB4">
            <w:pPr>
              <w:jc w:val="center"/>
              <w:rPr>
                <w:caps/>
              </w:rPr>
            </w:pPr>
            <w:r w:rsidRPr="001A5CB1">
              <w:rPr>
                <w:caps/>
              </w:rPr>
              <w:t>-</w:t>
            </w:r>
          </w:p>
        </w:tc>
        <w:tc>
          <w:tcPr>
            <w:tcW w:w="1051" w:type="dxa"/>
            <w:tcBorders>
              <w:top w:val="nil"/>
              <w:left w:val="nil"/>
              <w:bottom w:val="single" w:sz="4" w:space="0" w:color="auto"/>
              <w:right w:val="nil"/>
            </w:tcBorders>
          </w:tcPr>
          <w:p w14:paraId="15D7C433" w14:textId="77777777" w:rsidR="00E63F43" w:rsidRPr="001A5CB1" w:rsidRDefault="00E63F43" w:rsidP="00580DB4">
            <w:pPr>
              <w:jc w:val="center"/>
              <w:rPr>
                <w:caps/>
              </w:rPr>
            </w:pPr>
          </w:p>
        </w:tc>
      </w:tr>
    </w:tbl>
    <w:p w14:paraId="0FC8682D" w14:textId="69AB7F23" w:rsidR="00E63F43" w:rsidRPr="001A5CB1" w:rsidRDefault="00E63F43" w:rsidP="00E63F43">
      <w:pPr>
        <w:rPr>
          <w:sz w:val="20"/>
          <w:szCs w:val="20"/>
        </w:rPr>
      </w:pPr>
      <w:r w:rsidRPr="001A5CB1">
        <w:rPr>
          <w:sz w:val="20"/>
          <w:szCs w:val="20"/>
        </w:rPr>
        <w:t xml:space="preserve">(-) Reference group </w:t>
      </w:r>
    </w:p>
    <w:p w14:paraId="16514451" w14:textId="77777777" w:rsidR="00E63F43" w:rsidRPr="001A5CB1" w:rsidRDefault="00E63F43" w:rsidP="00E63F43">
      <w:pPr>
        <w:rPr>
          <w:rFonts w:eastAsia="Times New Roman"/>
          <w:sz w:val="20"/>
          <w:szCs w:val="20"/>
        </w:rPr>
      </w:pPr>
      <w:r w:rsidRPr="001A5CB1">
        <w:rPr>
          <w:rFonts w:eastAsia="Times New Roman"/>
          <w:sz w:val="20"/>
          <w:szCs w:val="20"/>
        </w:rPr>
        <w:t xml:space="preserve">β: Estimate </w:t>
      </w:r>
    </w:p>
    <w:p w14:paraId="46B69338" w14:textId="77777777" w:rsidR="00E63F43" w:rsidRPr="001A5CB1" w:rsidRDefault="00E63F43" w:rsidP="00E63F43">
      <w:pPr>
        <w:rPr>
          <w:rFonts w:eastAsia="Times New Roman"/>
          <w:sz w:val="20"/>
          <w:szCs w:val="20"/>
        </w:rPr>
      </w:pPr>
      <w:r w:rsidRPr="001A5CB1">
        <w:rPr>
          <w:rFonts w:eastAsia="Times New Roman"/>
          <w:sz w:val="20"/>
          <w:szCs w:val="20"/>
        </w:rPr>
        <w:t xml:space="preserve">B: Odd ratio </w:t>
      </w:r>
    </w:p>
    <w:p w14:paraId="653AA33C" w14:textId="77777777" w:rsidR="00E63F43" w:rsidRPr="001A5CB1" w:rsidRDefault="00E63F43" w:rsidP="00E63F43">
      <w:pPr>
        <w:rPr>
          <w:rFonts w:eastAsia="Times New Roman"/>
          <w:sz w:val="20"/>
          <w:szCs w:val="20"/>
        </w:rPr>
      </w:pPr>
      <w:r w:rsidRPr="001A5CB1">
        <w:rPr>
          <w:rFonts w:eastAsia="Times New Roman"/>
          <w:sz w:val="20"/>
          <w:szCs w:val="20"/>
        </w:rPr>
        <w:t xml:space="preserve">SE: Standard Error </w:t>
      </w:r>
    </w:p>
    <w:p w14:paraId="2CFE5AB7" w14:textId="77777777" w:rsidR="00F3788F" w:rsidRPr="001A5CB1" w:rsidRDefault="00F3788F" w:rsidP="00F3788F">
      <w:pPr>
        <w:rPr>
          <w:sz w:val="20"/>
          <w:szCs w:val="20"/>
        </w:rPr>
      </w:pPr>
      <w:r w:rsidRPr="001A5CB1">
        <w:rPr>
          <w:sz w:val="20"/>
          <w:szCs w:val="20"/>
        </w:rPr>
        <w:t>Statistically significant, P=&lt;0.05</w:t>
      </w:r>
    </w:p>
    <w:p w14:paraId="1595111D" w14:textId="77777777" w:rsidR="00E63F43" w:rsidRPr="001A5CB1" w:rsidRDefault="00E63F43" w:rsidP="00E63F43">
      <w:pPr>
        <w:autoSpaceDE w:val="0"/>
        <w:autoSpaceDN w:val="0"/>
        <w:adjustRightInd w:val="0"/>
        <w:spacing w:line="480" w:lineRule="auto"/>
      </w:pPr>
    </w:p>
    <w:p w14:paraId="50E66DDE" w14:textId="77777777" w:rsidR="003036F6" w:rsidRPr="001A5CB1" w:rsidRDefault="003036F6" w:rsidP="00E63F43">
      <w:pPr>
        <w:autoSpaceDE w:val="0"/>
        <w:autoSpaceDN w:val="0"/>
        <w:adjustRightInd w:val="0"/>
        <w:spacing w:line="480" w:lineRule="auto"/>
      </w:pPr>
    </w:p>
    <w:p w14:paraId="3311C9EC" w14:textId="77777777" w:rsidR="003036F6" w:rsidRPr="001A5CB1" w:rsidRDefault="003036F6" w:rsidP="00E63F43">
      <w:pPr>
        <w:autoSpaceDE w:val="0"/>
        <w:autoSpaceDN w:val="0"/>
        <w:adjustRightInd w:val="0"/>
        <w:spacing w:line="480" w:lineRule="auto"/>
      </w:pPr>
    </w:p>
    <w:p w14:paraId="0BEAAF6A" w14:textId="77777777" w:rsidR="00A17592" w:rsidRPr="001A5CB1" w:rsidRDefault="00A17592" w:rsidP="00E63F43">
      <w:pPr>
        <w:autoSpaceDE w:val="0"/>
        <w:autoSpaceDN w:val="0"/>
        <w:adjustRightInd w:val="0"/>
        <w:spacing w:line="480" w:lineRule="auto"/>
      </w:pPr>
    </w:p>
    <w:p w14:paraId="7D7C16E4" w14:textId="77777777" w:rsidR="003036F6" w:rsidRPr="001A5CB1" w:rsidRDefault="003036F6" w:rsidP="00E63F43">
      <w:pPr>
        <w:autoSpaceDE w:val="0"/>
        <w:autoSpaceDN w:val="0"/>
        <w:adjustRightInd w:val="0"/>
        <w:spacing w:line="480" w:lineRule="auto"/>
      </w:pPr>
    </w:p>
    <w:p w14:paraId="7A12D5D1" w14:textId="521B0126" w:rsidR="00E63F43" w:rsidRDefault="00E63F43" w:rsidP="0057055E">
      <w:pPr>
        <w:spacing w:line="480" w:lineRule="auto"/>
      </w:pPr>
      <w:r w:rsidRPr="001A5CB1">
        <w:lastRenderedPageBreak/>
        <w:t xml:space="preserve">Table 6. Logistic regression demonstrating the effect of perceived stress in households on food security status in cities of residence </w:t>
      </w:r>
    </w:p>
    <w:p w14:paraId="312AC168" w14:textId="77777777" w:rsidR="0057055E" w:rsidRPr="001A5CB1" w:rsidRDefault="0057055E" w:rsidP="00E63F43"/>
    <w:p w14:paraId="3FA1AB43" w14:textId="77777777" w:rsidR="00E63F43" w:rsidRPr="001A5CB1" w:rsidRDefault="00E63F43" w:rsidP="00E63F43"/>
    <w:tbl>
      <w:tblPr>
        <w:tblStyle w:val="TableGrid"/>
        <w:tblW w:w="862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8"/>
        <w:gridCol w:w="720"/>
        <w:gridCol w:w="810"/>
        <w:gridCol w:w="810"/>
        <w:gridCol w:w="991"/>
        <w:gridCol w:w="990"/>
        <w:gridCol w:w="900"/>
        <w:gridCol w:w="989"/>
        <w:gridCol w:w="1051"/>
      </w:tblGrid>
      <w:tr w:rsidR="00E63F43" w:rsidRPr="001A5CB1" w14:paraId="72F9BD1E" w14:textId="77777777" w:rsidTr="00E63F43">
        <w:tc>
          <w:tcPr>
            <w:tcW w:w="1368" w:type="dxa"/>
            <w:tcBorders>
              <w:top w:val="single" w:sz="4" w:space="0" w:color="auto"/>
              <w:bottom w:val="nil"/>
              <w:right w:val="nil"/>
            </w:tcBorders>
          </w:tcPr>
          <w:p w14:paraId="383403C7" w14:textId="77777777" w:rsidR="00E63F43" w:rsidRPr="001A5CB1" w:rsidRDefault="00E63F43" w:rsidP="00E63F43"/>
        </w:tc>
        <w:tc>
          <w:tcPr>
            <w:tcW w:w="3331" w:type="dxa"/>
            <w:gridSpan w:val="4"/>
            <w:tcBorders>
              <w:top w:val="single" w:sz="4" w:space="0" w:color="auto"/>
              <w:bottom w:val="nil"/>
              <w:right w:val="nil"/>
            </w:tcBorders>
          </w:tcPr>
          <w:p w14:paraId="3E81CC59" w14:textId="77777777" w:rsidR="00E63F43" w:rsidRPr="001A5CB1" w:rsidRDefault="00E63F43" w:rsidP="00E63F43">
            <w:pPr>
              <w:ind w:left="1272"/>
            </w:pPr>
            <w:r w:rsidRPr="001A5CB1">
              <w:t>Model 1</w:t>
            </w:r>
          </w:p>
        </w:tc>
        <w:tc>
          <w:tcPr>
            <w:tcW w:w="3930" w:type="dxa"/>
            <w:gridSpan w:val="4"/>
            <w:tcBorders>
              <w:top w:val="single" w:sz="4" w:space="0" w:color="auto"/>
              <w:left w:val="nil"/>
              <w:bottom w:val="single" w:sz="4" w:space="0" w:color="auto"/>
              <w:right w:val="nil"/>
            </w:tcBorders>
            <w:shd w:val="clear" w:color="auto" w:fill="auto"/>
          </w:tcPr>
          <w:p w14:paraId="1489511F" w14:textId="77777777" w:rsidR="00E63F43" w:rsidRPr="001A5CB1" w:rsidRDefault="00E63F43" w:rsidP="00E63F43">
            <w:pPr>
              <w:jc w:val="center"/>
            </w:pPr>
            <w:r w:rsidRPr="001A5CB1">
              <w:t>Model 3</w:t>
            </w:r>
          </w:p>
        </w:tc>
      </w:tr>
      <w:tr w:rsidR="00E63F43" w:rsidRPr="001A5CB1" w14:paraId="5E521966" w14:textId="77777777" w:rsidTr="00E63F43">
        <w:tc>
          <w:tcPr>
            <w:tcW w:w="1368" w:type="dxa"/>
            <w:tcBorders>
              <w:top w:val="single" w:sz="4" w:space="0" w:color="auto"/>
              <w:bottom w:val="nil"/>
            </w:tcBorders>
          </w:tcPr>
          <w:p w14:paraId="71D92434" w14:textId="77777777" w:rsidR="00E63F43" w:rsidRPr="001A5CB1" w:rsidRDefault="00E63F43" w:rsidP="00E63F43"/>
          <w:p w14:paraId="324EC5EB" w14:textId="77777777" w:rsidR="00E63F43" w:rsidRPr="001A5CB1" w:rsidRDefault="00E63F43" w:rsidP="00E63F43">
            <w:pPr>
              <w:rPr>
                <w:caps/>
              </w:rPr>
            </w:pPr>
            <w:r w:rsidRPr="001A5CB1">
              <w:t>Covariate</w:t>
            </w:r>
          </w:p>
        </w:tc>
        <w:tc>
          <w:tcPr>
            <w:tcW w:w="720" w:type="dxa"/>
            <w:tcBorders>
              <w:top w:val="single" w:sz="4" w:space="0" w:color="auto"/>
              <w:bottom w:val="nil"/>
            </w:tcBorders>
          </w:tcPr>
          <w:p w14:paraId="130B98EC" w14:textId="77777777" w:rsidR="00E63F43" w:rsidRPr="001A5CB1" w:rsidRDefault="00E63F43" w:rsidP="00E63F43">
            <w:pPr>
              <w:jc w:val="center"/>
              <w:rPr>
                <w:caps/>
              </w:rPr>
            </w:pPr>
            <w:r w:rsidRPr="001A5CB1">
              <w:rPr>
                <w:rFonts w:eastAsia="Times New Roman"/>
              </w:rPr>
              <w:t>β</w:t>
            </w:r>
          </w:p>
        </w:tc>
        <w:tc>
          <w:tcPr>
            <w:tcW w:w="810" w:type="dxa"/>
            <w:tcBorders>
              <w:top w:val="single" w:sz="4" w:space="0" w:color="auto"/>
              <w:bottom w:val="nil"/>
            </w:tcBorders>
          </w:tcPr>
          <w:p w14:paraId="3EF65353" w14:textId="77777777" w:rsidR="00E63F43" w:rsidRPr="001A5CB1" w:rsidRDefault="00E63F43" w:rsidP="00E63F43">
            <w:pPr>
              <w:jc w:val="center"/>
              <w:rPr>
                <w:caps/>
              </w:rPr>
            </w:pPr>
            <w:r w:rsidRPr="001A5CB1">
              <w:rPr>
                <w:caps/>
              </w:rPr>
              <w:t>B</w:t>
            </w:r>
          </w:p>
        </w:tc>
        <w:tc>
          <w:tcPr>
            <w:tcW w:w="810" w:type="dxa"/>
            <w:tcBorders>
              <w:top w:val="single" w:sz="4" w:space="0" w:color="auto"/>
              <w:bottom w:val="nil"/>
            </w:tcBorders>
          </w:tcPr>
          <w:p w14:paraId="0AE77CD5" w14:textId="77777777" w:rsidR="00E63F43" w:rsidRPr="001A5CB1" w:rsidRDefault="00E63F43" w:rsidP="00E63F43">
            <w:pPr>
              <w:jc w:val="center"/>
              <w:rPr>
                <w:caps/>
              </w:rPr>
            </w:pPr>
            <w:r w:rsidRPr="001A5CB1">
              <w:rPr>
                <w:caps/>
              </w:rPr>
              <w:t>SE</w:t>
            </w:r>
          </w:p>
        </w:tc>
        <w:tc>
          <w:tcPr>
            <w:tcW w:w="991" w:type="dxa"/>
            <w:tcBorders>
              <w:top w:val="single" w:sz="4" w:space="0" w:color="auto"/>
              <w:bottom w:val="nil"/>
              <w:right w:val="nil"/>
            </w:tcBorders>
          </w:tcPr>
          <w:p w14:paraId="6DACBD82" w14:textId="77777777" w:rsidR="00E63F43" w:rsidRPr="001A5CB1" w:rsidRDefault="00E63F43" w:rsidP="00E63F43">
            <w:pPr>
              <w:jc w:val="center"/>
              <w:rPr>
                <w:i/>
                <w:caps/>
              </w:rPr>
            </w:pPr>
            <w:r w:rsidRPr="001A5CB1">
              <w:rPr>
                <w:i/>
              </w:rPr>
              <w:t>P value</w:t>
            </w:r>
          </w:p>
        </w:tc>
        <w:tc>
          <w:tcPr>
            <w:tcW w:w="990" w:type="dxa"/>
            <w:tcBorders>
              <w:top w:val="nil"/>
              <w:left w:val="nil"/>
              <w:bottom w:val="nil"/>
            </w:tcBorders>
          </w:tcPr>
          <w:p w14:paraId="16EF2508" w14:textId="77777777" w:rsidR="00E63F43" w:rsidRPr="001A5CB1" w:rsidRDefault="00E63F43" w:rsidP="00E63F43">
            <w:pPr>
              <w:jc w:val="center"/>
              <w:rPr>
                <w:caps/>
              </w:rPr>
            </w:pPr>
            <w:r w:rsidRPr="001A5CB1">
              <w:rPr>
                <w:rFonts w:eastAsia="Times New Roman"/>
              </w:rPr>
              <w:t>β</w:t>
            </w:r>
          </w:p>
        </w:tc>
        <w:tc>
          <w:tcPr>
            <w:tcW w:w="900" w:type="dxa"/>
            <w:tcBorders>
              <w:top w:val="single" w:sz="4" w:space="0" w:color="auto"/>
              <w:bottom w:val="nil"/>
            </w:tcBorders>
          </w:tcPr>
          <w:p w14:paraId="6F6C60AC" w14:textId="77777777" w:rsidR="00E63F43" w:rsidRPr="001A5CB1" w:rsidRDefault="00E63F43" w:rsidP="00E63F43">
            <w:pPr>
              <w:jc w:val="center"/>
              <w:rPr>
                <w:caps/>
              </w:rPr>
            </w:pPr>
            <w:r w:rsidRPr="001A5CB1">
              <w:rPr>
                <w:caps/>
              </w:rPr>
              <w:t>B</w:t>
            </w:r>
          </w:p>
        </w:tc>
        <w:tc>
          <w:tcPr>
            <w:tcW w:w="989" w:type="dxa"/>
            <w:tcBorders>
              <w:top w:val="single" w:sz="4" w:space="0" w:color="auto"/>
              <w:bottom w:val="nil"/>
            </w:tcBorders>
          </w:tcPr>
          <w:p w14:paraId="2BC58C3D" w14:textId="77777777" w:rsidR="00E63F43" w:rsidRPr="001A5CB1" w:rsidRDefault="00E63F43" w:rsidP="00E63F43">
            <w:pPr>
              <w:jc w:val="center"/>
              <w:rPr>
                <w:caps/>
              </w:rPr>
            </w:pPr>
            <w:r w:rsidRPr="001A5CB1">
              <w:rPr>
                <w:caps/>
              </w:rPr>
              <w:t>SE</w:t>
            </w:r>
          </w:p>
        </w:tc>
        <w:tc>
          <w:tcPr>
            <w:tcW w:w="1051" w:type="dxa"/>
            <w:tcBorders>
              <w:top w:val="nil"/>
              <w:bottom w:val="nil"/>
            </w:tcBorders>
          </w:tcPr>
          <w:p w14:paraId="54A1CD69" w14:textId="77777777" w:rsidR="00E63F43" w:rsidRPr="001A5CB1" w:rsidRDefault="00E63F43" w:rsidP="00E63F43">
            <w:pPr>
              <w:jc w:val="center"/>
              <w:rPr>
                <w:i/>
                <w:caps/>
              </w:rPr>
            </w:pPr>
            <w:r w:rsidRPr="001A5CB1">
              <w:rPr>
                <w:i/>
              </w:rPr>
              <w:t>P value</w:t>
            </w:r>
          </w:p>
        </w:tc>
      </w:tr>
      <w:tr w:rsidR="00E63F43" w:rsidRPr="001A5CB1" w14:paraId="4167087B" w14:textId="77777777" w:rsidTr="00E63F43">
        <w:tc>
          <w:tcPr>
            <w:tcW w:w="1368" w:type="dxa"/>
            <w:tcBorders>
              <w:top w:val="nil"/>
              <w:bottom w:val="nil"/>
              <w:right w:val="nil"/>
            </w:tcBorders>
          </w:tcPr>
          <w:p w14:paraId="0EA5393F" w14:textId="77777777" w:rsidR="00E63F43" w:rsidRPr="001A5CB1" w:rsidRDefault="00E63F43" w:rsidP="00E63F43">
            <w:r w:rsidRPr="001A5CB1">
              <w:t xml:space="preserve">Constant </w:t>
            </w:r>
          </w:p>
        </w:tc>
        <w:tc>
          <w:tcPr>
            <w:tcW w:w="720" w:type="dxa"/>
            <w:tcBorders>
              <w:top w:val="nil"/>
              <w:left w:val="nil"/>
              <w:bottom w:val="nil"/>
              <w:right w:val="nil"/>
            </w:tcBorders>
          </w:tcPr>
          <w:p w14:paraId="7391DB88" w14:textId="77777777" w:rsidR="00E63F43" w:rsidRPr="001A5CB1" w:rsidRDefault="00E63F43" w:rsidP="00E63F43">
            <w:pPr>
              <w:jc w:val="center"/>
              <w:rPr>
                <w:caps/>
              </w:rPr>
            </w:pPr>
            <w:r w:rsidRPr="001A5CB1">
              <w:rPr>
                <w:caps/>
              </w:rPr>
              <w:t>-1.03</w:t>
            </w:r>
          </w:p>
        </w:tc>
        <w:tc>
          <w:tcPr>
            <w:tcW w:w="810" w:type="dxa"/>
            <w:tcBorders>
              <w:top w:val="nil"/>
              <w:left w:val="nil"/>
              <w:bottom w:val="nil"/>
              <w:right w:val="nil"/>
            </w:tcBorders>
          </w:tcPr>
          <w:p w14:paraId="3D9FF2B5" w14:textId="77777777" w:rsidR="00E63F43" w:rsidRPr="001A5CB1" w:rsidRDefault="00E63F43" w:rsidP="00E63F43">
            <w:pPr>
              <w:jc w:val="center"/>
              <w:rPr>
                <w:caps/>
              </w:rPr>
            </w:pPr>
          </w:p>
        </w:tc>
        <w:tc>
          <w:tcPr>
            <w:tcW w:w="810" w:type="dxa"/>
            <w:tcBorders>
              <w:top w:val="nil"/>
              <w:left w:val="nil"/>
              <w:bottom w:val="nil"/>
              <w:right w:val="nil"/>
            </w:tcBorders>
          </w:tcPr>
          <w:p w14:paraId="3C2EDECC" w14:textId="77777777" w:rsidR="00E63F43" w:rsidRPr="001A5CB1" w:rsidRDefault="00E63F43" w:rsidP="00E63F43">
            <w:pPr>
              <w:jc w:val="center"/>
              <w:rPr>
                <w:caps/>
              </w:rPr>
            </w:pPr>
            <w:r w:rsidRPr="001A5CB1">
              <w:rPr>
                <w:caps/>
              </w:rPr>
              <w:t>0.67</w:t>
            </w:r>
          </w:p>
        </w:tc>
        <w:tc>
          <w:tcPr>
            <w:tcW w:w="991" w:type="dxa"/>
            <w:tcBorders>
              <w:top w:val="nil"/>
              <w:left w:val="nil"/>
              <w:bottom w:val="nil"/>
              <w:right w:val="nil"/>
            </w:tcBorders>
          </w:tcPr>
          <w:p w14:paraId="6D26182A" w14:textId="77777777" w:rsidR="00E63F43" w:rsidRPr="001A5CB1" w:rsidRDefault="00E63F43" w:rsidP="00E63F43">
            <w:pPr>
              <w:jc w:val="center"/>
              <w:rPr>
                <w:caps/>
              </w:rPr>
            </w:pPr>
            <w:r w:rsidRPr="001A5CB1">
              <w:rPr>
                <w:caps/>
              </w:rPr>
              <w:t>0.13</w:t>
            </w:r>
          </w:p>
        </w:tc>
        <w:tc>
          <w:tcPr>
            <w:tcW w:w="990" w:type="dxa"/>
            <w:tcBorders>
              <w:top w:val="nil"/>
              <w:left w:val="nil"/>
              <w:bottom w:val="nil"/>
              <w:right w:val="nil"/>
            </w:tcBorders>
          </w:tcPr>
          <w:p w14:paraId="6979FE37" w14:textId="77777777" w:rsidR="00E63F43" w:rsidRPr="001A5CB1" w:rsidRDefault="00E63F43" w:rsidP="00E63F43">
            <w:pPr>
              <w:jc w:val="center"/>
              <w:rPr>
                <w:caps/>
              </w:rPr>
            </w:pPr>
            <w:r w:rsidRPr="001A5CB1">
              <w:rPr>
                <w:caps/>
              </w:rPr>
              <w:t>-1.11</w:t>
            </w:r>
          </w:p>
        </w:tc>
        <w:tc>
          <w:tcPr>
            <w:tcW w:w="900" w:type="dxa"/>
            <w:tcBorders>
              <w:top w:val="nil"/>
              <w:left w:val="nil"/>
              <w:bottom w:val="nil"/>
              <w:right w:val="nil"/>
            </w:tcBorders>
          </w:tcPr>
          <w:p w14:paraId="081A60AC" w14:textId="77777777" w:rsidR="00E63F43" w:rsidRPr="001A5CB1" w:rsidRDefault="00E63F43" w:rsidP="00E63F43">
            <w:pPr>
              <w:jc w:val="center"/>
              <w:rPr>
                <w:caps/>
              </w:rPr>
            </w:pPr>
          </w:p>
        </w:tc>
        <w:tc>
          <w:tcPr>
            <w:tcW w:w="989" w:type="dxa"/>
            <w:tcBorders>
              <w:top w:val="nil"/>
              <w:left w:val="nil"/>
              <w:bottom w:val="nil"/>
              <w:right w:val="nil"/>
            </w:tcBorders>
          </w:tcPr>
          <w:p w14:paraId="76FB4E0B" w14:textId="77777777" w:rsidR="00E63F43" w:rsidRPr="001A5CB1" w:rsidRDefault="00E63F43" w:rsidP="00E63F43">
            <w:pPr>
              <w:jc w:val="center"/>
              <w:rPr>
                <w:caps/>
              </w:rPr>
            </w:pPr>
            <w:r w:rsidRPr="001A5CB1">
              <w:rPr>
                <w:caps/>
              </w:rPr>
              <w:t>0.75</w:t>
            </w:r>
          </w:p>
        </w:tc>
        <w:tc>
          <w:tcPr>
            <w:tcW w:w="1051" w:type="dxa"/>
            <w:tcBorders>
              <w:top w:val="nil"/>
              <w:left w:val="nil"/>
              <w:bottom w:val="nil"/>
            </w:tcBorders>
          </w:tcPr>
          <w:p w14:paraId="21EDF89B" w14:textId="77777777" w:rsidR="00E63F43" w:rsidRPr="001A5CB1" w:rsidRDefault="00E63F43" w:rsidP="00E63F43">
            <w:pPr>
              <w:jc w:val="center"/>
              <w:rPr>
                <w:caps/>
              </w:rPr>
            </w:pPr>
            <w:r w:rsidRPr="001A5CB1">
              <w:rPr>
                <w:caps/>
              </w:rPr>
              <w:t>0.13</w:t>
            </w:r>
          </w:p>
        </w:tc>
      </w:tr>
      <w:tr w:rsidR="00F3788F" w:rsidRPr="001A5CB1" w14:paraId="5498A162" w14:textId="77777777" w:rsidTr="00F3788F">
        <w:trPr>
          <w:trHeight w:val="280"/>
        </w:trPr>
        <w:tc>
          <w:tcPr>
            <w:tcW w:w="1368" w:type="dxa"/>
            <w:tcBorders>
              <w:top w:val="nil"/>
              <w:bottom w:val="nil"/>
              <w:right w:val="nil"/>
            </w:tcBorders>
          </w:tcPr>
          <w:p w14:paraId="0A8A8343" w14:textId="10802B68" w:rsidR="00F3788F" w:rsidRPr="001A5CB1" w:rsidRDefault="00F3788F" w:rsidP="00E63F43">
            <w:r w:rsidRPr="001A5CB1">
              <w:t xml:space="preserve">PSS score </w:t>
            </w:r>
          </w:p>
        </w:tc>
        <w:tc>
          <w:tcPr>
            <w:tcW w:w="720" w:type="dxa"/>
            <w:tcBorders>
              <w:top w:val="nil"/>
              <w:left w:val="nil"/>
              <w:bottom w:val="nil"/>
              <w:right w:val="nil"/>
            </w:tcBorders>
          </w:tcPr>
          <w:p w14:paraId="7EDA63DF" w14:textId="43BD7237" w:rsidR="00F3788F" w:rsidRPr="001A5CB1" w:rsidRDefault="00F3788F" w:rsidP="00E63F43">
            <w:pPr>
              <w:jc w:val="center"/>
              <w:rPr>
                <w:caps/>
              </w:rPr>
            </w:pPr>
            <w:r w:rsidRPr="001A5CB1">
              <w:rPr>
                <w:caps/>
              </w:rPr>
              <w:t>-0.02</w:t>
            </w:r>
          </w:p>
        </w:tc>
        <w:tc>
          <w:tcPr>
            <w:tcW w:w="810" w:type="dxa"/>
            <w:tcBorders>
              <w:top w:val="nil"/>
              <w:left w:val="nil"/>
              <w:bottom w:val="nil"/>
              <w:right w:val="nil"/>
            </w:tcBorders>
          </w:tcPr>
          <w:p w14:paraId="1B366D9B" w14:textId="3F19D3FE" w:rsidR="00F3788F" w:rsidRPr="001A5CB1" w:rsidRDefault="00F3788F" w:rsidP="00E63F43">
            <w:pPr>
              <w:jc w:val="center"/>
              <w:rPr>
                <w:caps/>
              </w:rPr>
            </w:pPr>
            <w:r w:rsidRPr="001A5CB1">
              <w:rPr>
                <w:caps/>
              </w:rPr>
              <w:t>0.98</w:t>
            </w:r>
          </w:p>
        </w:tc>
        <w:tc>
          <w:tcPr>
            <w:tcW w:w="810" w:type="dxa"/>
            <w:tcBorders>
              <w:top w:val="nil"/>
              <w:left w:val="nil"/>
              <w:bottom w:val="nil"/>
              <w:right w:val="nil"/>
            </w:tcBorders>
          </w:tcPr>
          <w:p w14:paraId="12179613" w14:textId="77777777" w:rsidR="00F3788F" w:rsidRPr="001A5CB1" w:rsidRDefault="00F3788F" w:rsidP="00E63F43">
            <w:pPr>
              <w:jc w:val="center"/>
              <w:rPr>
                <w:caps/>
              </w:rPr>
            </w:pPr>
          </w:p>
        </w:tc>
        <w:tc>
          <w:tcPr>
            <w:tcW w:w="991" w:type="dxa"/>
            <w:tcBorders>
              <w:top w:val="nil"/>
              <w:left w:val="nil"/>
              <w:bottom w:val="nil"/>
              <w:right w:val="nil"/>
            </w:tcBorders>
          </w:tcPr>
          <w:p w14:paraId="2DE5044F" w14:textId="53C8E7DA" w:rsidR="00F3788F" w:rsidRPr="001A5CB1" w:rsidRDefault="00F3788F" w:rsidP="00F3788F">
            <w:pPr>
              <w:jc w:val="center"/>
              <w:rPr>
                <w:caps/>
              </w:rPr>
            </w:pPr>
            <w:r w:rsidRPr="001A5CB1">
              <w:rPr>
                <w:caps/>
              </w:rPr>
              <w:t>0.6</w:t>
            </w:r>
          </w:p>
        </w:tc>
        <w:tc>
          <w:tcPr>
            <w:tcW w:w="990" w:type="dxa"/>
            <w:tcBorders>
              <w:top w:val="nil"/>
              <w:left w:val="nil"/>
              <w:bottom w:val="nil"/>
              <w:right w:val="nil"/>
            </w:tcBorders>
            <w:vAlign w:val="center"/>
          </w:tcPr>
          <w:p w14:paraId="45E32763" w14:textId="0CAB124B" w:rsidR="00F3788F" w:rsidRPr="001A5CB1" w:rsidRDefault="00F3788F" w:rsidP="00E63F43">
            <w:pPr>
              <w:jc w:val="center"/>
              <w:rPr>
                <w:caps/>
              </w:rPr>
            </w:pPr>
            <w:r w:rsidRPr="001A5CB1">
              <w:rPr>
                <w:caps/>
              </w:rPr>
              <w:t>-0.07</w:t>
            </w:r>
          </w:p>
        </w:tc>
        <w:tc>
          <w:tcPr>
            <w:tcW w:w="900" w:type="dxa"/>
            <w:tcBorders>
              <w:top w:val="nil"/>
              <w:left w:val="nil"/>
              <w:bottom w:val="nil"/>
              <w:right w:val="nil"/>
            </w:tcBorders>
            <w:vAlign w:val="center"/>
          </w:tcPr>
          <w:p w14:paraId="366ACEE4" w14:textId="022ADFB0" w:rsidR="00F3788F" w:rsidRPr="001A5CB1" w:rsidRDefault="00F3788F" w:rsidP="00E63F43">
            <w:pPr>
              <w:jc w:val="center"/>
              <w:rPr>
                <w:caps/>
              </w:rPr>
            </w:pPr>
            <w:r w:rsidRPr="001A5CB1">
              <w:rPr>
                <w:caps/>
              </w:rPr>
              <w:t>0.927</w:t>
            </w:r>
          </w:p>
        </w:tc>
        <w:tc>
          <w:tcPr>
            <w:tcW w:w="989" w:type="dxa"/>
            <w:tcBorders>
              <w:top w:val="nil"/>
              <w:left w:val="nil"/>
              <w:bottom w:val="nil"/>
              <w:right w:val="nil"/>
            </w:tcBorders>
            <w:vAlign w:val="center"/>
          </w:tcPr>
          <w:p w14:paraId="3A8FD712" w14:textId="263E5BF2" w:rsidR="00F3788F" w:rsidRPr="001A5CB1" w:rsidRDefault="00F3788F" w:rsidP="00E63F43">
            <w:pPr>
              <w:jc w:val="center"/>
              <w:rPr>
                <w:caps/>
              </w:rPr>
            </w:pPr>
            <w:r w:rsidRPr="001A5CB1">
              <w:rPr>
                <w:caps/>
              </w:rPr>
              <w:t>0.04</w:t>
            </w:r>
          </w:p>
        </w:tc>
        <w:tc>
          <w:tcPr>
            <w:tcW w:w="1051" w:type="dxa"/>
            <w:tcBorders>
              <w:top w:val="nil"/>
              <w:left w:val="nil"/>
              <w:bottom w:val="nil"/>
            </w:tcBorders>
            <w:vAlign w:val="center"/>
          </w:tcPr>
          <w:p w14:paraId="3B3AAA00" w14:textId="381CD714" w:rsidR="00F3788F" w:rsidRPr="001A5CB1" w:rsidRDefault="00F3788F" w:rsidP="00E63F43">
            <w:pPr>
              <w:jc w:val="center"/>
              <w:rPr>
                <w:caps/>
              </w:rPr>
            </w:pPr>
            <w:r w:rsidRPr="001A5CB1">
              <w:rPr>
                <w:caps/>
              </w:rPr>
              <w:t>0.06</w:t>
            </w:r>
            <w:r w:rsidRPr="001A5CB1">
              <w:rPr>
                <w:vertAlign w:val="superscript"/>
              </w:rPr>
              <w:t xml:space="preserve"> </w:t>
            </w:r>
          </w:p>
        </w:tc>
      </w:tr>
      <w:tr w:rsidR="00E63F43" w:rsidRPr="001A5CB1" w14:paraId="5999DEA1" w14:textId="77777777" w:rsidTr="00E63F43">
        <w:tc>
          <w:tcPr>
            <w:tcW w:w="1368" w:type="dxa"/>
            <w:tcBorders>
              <w:top w:val="nil"/>
              <w:bottom w:val="nil"/>
              <w:right w:val="nil"/>
            </w:tcBorders>
          </w:tcPr>
          <w:p w14:paraId="1864A912" w14:textId="77777777" w:rsidR="00E63F43" w:rsidRPr="001A5CB1" w:rsidRDefault="00E63F43" w:rsidP="00E63F43">
            <w:r w:rsidRPr="001A5CB1">
              <w:t xml:space="preserve"> </w:t>
            </w:r>
          </w:p>
        </w:tc>
        <w:tc>
          <w:tcPr>
            <w:tcW w:w="720" w:type="dxa"/>
            <w:tcBorders>
              <w:top w:val="nil"/>
              <w:left w:val="nil"/>
              <w:bottom w:val="nil"/>
              <w:right w:val="nil"/>
            </w:tcBorders>
          </w:tcPr>
          <w:p w14:paraId="68B6DC8C" w14:textId="77777777" w:rsidR="00E63F43" w:rsidRPr="001A5CB1" w:rsidRDefault="00E63F43" w:rsidP="00E63F43">
            <w:pPr>
              <w:jc w:val="center"/>
              <w:rPr>
                <w:caps/>
              </w:rPr>
            </w:pPr>
          </w:p>
        </w:tc>
        <w:tc>
          <w:tcPr>
            <w:tcW w:w="810" w:type="dxa"/>
            <w:tcBorders>
              <w:top w:val="nil"/>
              <w:left w:val="nil"/>
              <w:bottom w:val="nil"/>
              <w:right w:val="nil"/>
            </w:tcBorders>
          </w:tcPr>
          <w:p w14:paraId="4A37CBDD" w14:textId="77777777" w:rsidR="00E63F43" w:rsidRPr="001A5CB1" w:rsidRDefault="00E63F43" w:rsidP="00E63F43">
            <w:pPr>
              <w:jc w:val="center"/>
              <w:rPr>
                <w:caps/>
              </w:rPr>
            </w:pPr>
          </w:p>
        </w:tc>
        <w:tc>
          <w:tcPr>
            <w:tcW w:w="810" w:type="dxa"/>
            <w:tcBorders>
              <w:top w:val="nil"/>
              <w:left w:val="nil"/>
              <w:bottom w:val="nil"/>
              <w:right w:val="nil"/>
            </w:tcBorders>
          </w:tcPr>
          <w:p w14:paraId="5994B16E" w14:textId="77777777" w:rsidR="00E63F43" w:rsidRPr="001A5CB1" w:rsidRDefault="00E63F43" w:rsidP="00E63F43">
            <w:pPr>
              <w:jc w:val="center"/>
              <w:rPr>
                <w:caps/>
              </w:rPr>
            </w:pPr>
          </w:p>
        </w:tc>
        <w:tc>
          <w:tcPr>
            <w:tcW w:w="991" w:type="dxa"/>
            <w:tcBorders>
              <w:top w:val="nil"/>
              <w:left w:val="nil"/>
              <w:bottom w:val="nil"/>
              <w:right w:val="nil"/>
            </w:tcBorders>
          </w:tcPr>
          <w:p w14:paraId="3867A220" w14:textId="77777777" w:rsidR="00E63F43" w:rsidRPr="001A5CB1" w:rsidRDefault="00E63F43" w:rsidP="00E63F43">
            <w:pPr>
              <w:jc w:val="center"/>
              <w:rPr>
                <w:caps/>
              </w:rPr>
            </w:pPr>
          </w:p>
        </w:tc>
        <w:tc>
          <w:tcPr>
            <w:tcW w:w="990" w:type="dxa"/>
            <w:tcBorders>
              <w:top w:val="nil"/>
              <w:left w:val="nil"/>
              <w:bottom w:val="nil"/>
              <w:right w:val="nil"/>
            </w:tcBorders>
          </w:tcPr>
          <w:p w14:paraId="7AC3854E" w14:textId="77777777" w:rsidR="00E63F43" w:rsidRPr="001A5CB1" w:rsidRDefault="00E63F43" w:rsidP="00E63F43">
            <w:pPr>
              <w:jc w:val="center"/>
              <w:rPr>
                <w:caps/>
              </w:rPr>
            </w:pPr>
          </w:p>
        </w:tc>
        <w:tc>
          <w:tcPr>
            <w:tcW w:w="900" w:type="dxa"/>
            <w:tcBorders>
              <w:top w:val="nil"/>
              <w:left w:val="nil"/>
              <w:bottom w:val="nil"/>
              <w:right w:val="nil"/>
            </w:tcBorders>
          </w:tcPr>
          <w:p w14:paraId="39DDFFD1" w14:textId="77777777" w:rsidR="00E63F43" w:rsidRPr="001A5CB1" w:rsidRDefault="00E63F43" w:rsidP="00E63F43">
            <w:pPr>
              <w:jc w:val="center"/>
              <w:rPr>
                <w:caps/>
              </w:rPr>
            </w:pPr>
          </w:p>
        </w:tc>
        <w:tc>
          <w:tcPr>
            <w:tcW w:w="989" w:type="dxa"/>
            <w:tcBorders>
              <w:top w:val="nil"/>
              <w:left w:val="nil"/>
              <w:bottom w:val="nil"/>
              <w:right w:val="nil"/>
            </w:tcBorders>
          </w:tcPr>
          <w:p w14:paraId="14ABBFC8" w14:textId="77777777" w:rsidR="00E63F43" w:rsidRPr="001A5CB1" w:rsidRDefault="00E63F43" w:rsidP="00E63F43">
            <w:pPr>
              <w:jc w:val="center"/>
              <w:rPr>
                <w:caps/>
              </w:rPr>
            </w:pPr>
          </w:p>
        </w:tc>
        <w:tc>
          <w:tcPr>
            <w:tcW w:w="1051" w:type="dxa"/>
            <w:tcBorders>
              <w:top w:val="nil"/>
              <w:left w:val="nil"/>
              <w:bottom w:val="nil"/>
            </w:tcBorders>
          </w:tcPr>
          <w:p w14:paraId="1BE920BE" w14:textId="77777777" w:rsidR="00E63F43" w:rsidRPr="001A5CB1" w:rsidRDefault="00E63F43" w:rsidP="00E63F43">
            <w:pPr>
              <w:jc w:val="center"/>
              <w:rPr>
                <w:caps/>
              </w:rPr>
            </w:pPr>
          </w:p>
        </w:tc>
      </w:tr>
      <w:tr w:rsidR="00E63F43" w:rsidRPr="001A5CB1" w14:paraId="055BB900" w14:textId="77777777" w:rsidTr="00E63F43">
        <w:tblPrEx>
          <w:tblBorders>
            <w:left w:val="single" w:sz="4" w:space="0" w:color="auto"/>
            <w:right w:val="single" w:sz="4" w:space="0" w:color="auto"/>
            <w:insideH w:val="single" w:sz="4" w:space="0" w:color="auto"/>
            <w:insideV w:val="single" w:sz="4" w:space="0" w:color="auto"/>
          </w:tblBorders>
        </w:tblPrEx>
        <w:tc>
          <w:tcPr>
            <w:tcW w:w="1368" w:type="dxa"/>
            <w:tcBorders>
              <w:top w:val="nil"/>
              <w:left w:val="nil"/>
              <w:bottom w:val="nil"/>
              <w:right w:val="nil"/>
            </w:tcBorders>
          </w:tcPr>
          <w:p w14:paraId="69960B3E" w14:textId="77777777" w:rsidR="00E63F43" w:rsidRPr="001A5CB1" w:rsidRDefault="00E63F43" w:rsidP="00E63F43">
            <w:r w:rsidRPr="001A5CB1">
              <w:t xml:space="preserve">City of residence </w:t>
            </w:r>
          </w:p>
        </w:tc>
        <w:tc>
          <w:tcPr>
            <w:tcW w:w="720" w:type="dxa"/>
            <w:tcBorders>
              <w:top w:val="nil"/>
              <w:left w:val="nil"/>
              <w:bottom w:val="nil"/>
              <w:right w:val="nil"/>
            </w:tcBorders>
          </w:tcPr>
          <w:p w14:paraId="3C3A3A5E" w14:textId="77777777" w:rsidR="00E63F43" w:rsidRPr="001A5CB1" w:rsidRDefault="00E63F43" w:rsidP="00E63F43">
            <w:pPr>
              <w:jc w:val="center"/>
              <w:rPr>
                <w:caps/>
              </w:rPr>
            </w:pPr>
          </w:p>
        </w:tc>
        <w:tc>
          <w:tcPr>
            <w:tcW w:w="810" w:type="dxa"/>
            <w:tcBorders>
              <w:top w:val="nil"/>
              <w:left w:val="nil"/>
              <w:bottom w:val="nil"/>
              <w:right w:val="nil"/>
            </w:tcBorders>
          </w:tcPr>
          <w:p w14:paraId="20DDF0C2" w14:textId="77777777" w:rsidR="00E63F43" w:rsidRPr="001A5CB1" w:rsidRDefault="00E63F43" w:rsidP="00E63F43">
            <w:pPr>
              <w:jc w:val="center"/>
              <w:rPr>
                <w:caps/>
              </w:rPr>
            </w:pPr>
          </w:p>
        </w:tc>
        <w:tc>
          <w:tcPr>
            <w:tcW w:w="810" w:type="dxa"/>
            <w:tcBorders>
              <w:top w:val="nil"/>
              <w:left w:val="nil"/>
              <w:bottom w:val="nil"/>
              <w:right w:val="nil"/>
            </w:tcBorders>
          </w:tcPr>
          <w:p w14:paraId="7D69F653" w14:textId="77777777" w:rsidR="00E63F43" w:rsidRPr="001A5CB1" w:rsidRDefault="00E63F43" w:rsidP="00E63F43">
            <w:pPr>
              <w:jc w:val="center"/>
              <w:rPr>
                <w:caps/>
              </w:rPr>
            </w:pPr>
          </w:p>
        </w:tc>
        <w:tc>
          <w:tcPr>
            <w:tcW w:w="991" w:type="dxa"/>
            <w:tcBorders>
              <w:top w:val="nil"/>
              <w:left w:val="nil"/>
              <w:bottom w:val="nil"/>
              <w:right w:val="nil"/>
            </w:tcBorders>
          </w:tcPr>
          <w:p w14:paraId="651BC2AA" w14:textId="77777777" w:rsidR="00E63F43" w:rsidRPr="001A5CB1" w:rsidRDefault="00E63F43" w:rsidP="00E63F43">
            <w:pPr>
              <w:jc w:val="center"/>
              <w:rPr>
                <w:caps/>
              </w:rPr>
            </w:pPr>
          </w:p>
        </w:tc>
        <w:tc>
          <w:tcPr>
            <w:tcW w:w="990" w:type="dxa"/>
            <w:tcBorders>
              <w:top w:val="nil"/>
              <w:left w:val="nil"/>
              <w:bottom w:val="nil"/>
              <w:right w:val="nil"/>
            </w:tcBorders>
          </w:tcPr>
          <w:p w14:paraId="7507DEFA" w14:textId="77777777" w:rsidR="00E63F43" w:rsidRPr="001A5CB1" w:rsidRDefault="00E63F43" w:rsidP="00E63F43">
            <w:pPr>
              <w:autoSpaceDE w:val="0"/>
              <w:autoSpaceDN w:val="0"/>
              <w:adjustRightInd w:val="0"/>
              <w:ind w:left="60" w:right="60"/>
              <w:jc w:val="center"/>
              <w:rPr>
                <w:caps/>
              </w:rPr>
            </w:pPr>
          </w:p>
        </w:tc>
        <w:tc>
          <w:tcPr>
            <w:tcW w:w="900" w:type="dxa"/>
            <w:tcBorders>
              <w:top w:val="nil"/>
              <w:left w:val="nil"/>
              <w:bottom w:val="nil"/>
              <w:right w:val="nil"/>
            </w:tcBorders>
          </w:tcPr>
          <w:p w14:paraId="4A021A40" w14:textId="77777777" w:rsidR="00E63F43" w:rsidRPr="001A5CB1" w:rsidRDefault="00E63F43" w:rsidP="00E63F43">
            <w:pPr>
              <w:autoSpaceDE w:val="0"/>
              <w:autoSpaceDN w:val="0"/>
              <w:adjustRightInd w:val="0"/>
              <w:ind w:left="60" w:right="60"/>
              <w:jc w:val="center"/>
              <w:rPr>
                <w:caps/>
              </w:rPr>
            </w:pPr>
          </w:p>
        </w:tc>
        <w:tc>
          <w:tcPr>
            <w:tcW w:w="989" w:type="dxa"/>
            <w:tcBorders>
              <w:top w:val="nil"/>
              <w:left w:val="nil"/>
              <w:bottom w:val="nil"/>
              <w:right w:val="nil"/>
            </w:tcBorders>
          </w:tcPr>
          <w:p w14:paraId="4DB5E5C9" w14:textId="77777777" w:rsidR="00E63F43" w:rsidRPr="001A5CB1" w:rsidRDefault="00E63F43" w:rsidP="00E63F43">
            <w:pPr>
              <w:autoSpaceDE w:val="0"/>
              <w:autoSpaceDN w:val="0"/>
              <w:adjustRightInd w:val="0"/>
              <w:ind w:left="60" w:right="60"/>
              <w:jc w:val="center"/>
              <w:rPr>
                <w:caps/>
              </w:rPr>
            </w:pPr>
          </w:p>
        </w:tc>
        <w:tc>
          <w:tcPr>
            <w:tcW w:w="1051" w:type="dxa"/>
            <w:tcBorders>
              <w:top w:val="nil"/>
              <w:left w:val="nil"/>
              <w:bottom w:val="nil"/>
              <w:right w:val="nil"/>
            </w:tcBorders>
          </w:tcPr>
          <w:p w14:paraId="563D365F" w14:textId="77777777" w:rsidR="00E63F43" w:rsidRPr="001A5CB1" w:rsidRDefault="00E63F43" w:rsidP="00E63F43">
            <w:pPr>
              <w:autoSpaceDE w:val="0"/>
              <w:autoSpaceDN w:val="0"/>
              <w:adjustRightInd w:val="0"/>
              <w:ind w:left="60" w:right="60"/>
              <w:jc w:val="center"/>
              <w:rPr>
                <w:caps/>
              </w:rPr>
            </w:pPr>
          </w:p>
        </w:tc>
      </w:tr>
      <w:tr w:rsidR="00E63F43" w:rsidRPr="001A5CB1" w14:paraId="61DE13E9" w14:textId="77777777" w:rsidTr="00E63F43">
        <w:tblPrEx>
          <w:tblBorders>
            <w:left w:val="single" w:sz="4" w:space="0" w:color="auto"/>
            <w:right w:val="single" w:sz="4" w:space="0" w:color="auto"/>
            <w:insideH w:val="single" w:sz="4" w:space="0" w:color="auto"/>
            <w:insideV w:val="single" w:sz="4" w:space="0" w:color="auto"/>
          </w:tblBorders>
        </w:tblPrEx>
        <w:tc>
          <w:tcPr>
            <w:tcW w:w="1368" w:type="dxa"/>
            <w:tcBorders>
              <w:top w:val="nil"/>
              <w:left w:val="nil"/>
              <w:bottom w:val="nil"/>
              <w:right w:val="nil"/>
            </w:tcBorders>
          </w:tcPr>
          <w:p w14:paraId="2AD4EA5A" w14:textId="77777777" w:rsidR="00E63F43" w:rsidRPr="001A5CB1" w:rsidRDefault="00E63F43" w:rsidP="00E63F43">
            <w:r w:rsidRPr="001A5CB1">
              <w:t xml:space="preserve">Miami </w:t>
            </w:r>
          </w:p>
        </w:tc>
        <w:tc>
          <w:tcPr>
            <w:tcW w:w="720" w:type="dxa"/>
            <w:tcBorders>
              <w:top w:val="nil"/>
              <w:left w:val="nil"/>
              <w:bottom w:val="nil"/>
              <w:right w:val="nil"/>
            </w:tcBorders>
          </w:tcPr>
          <w:p w14:paraId="452F3EC2" w14:textId="77777777" w:rsidR="00E63F43" w:rsidRPr="001A5CB1" w:rsidRDefault="00E63F43" w:rsidP="00E63F43">
            <w:pPr>
              <w:jc w:val="center"/>
              <w:rPr>
                <w:caps/>
              </w:rPr>
            </w:pPr>
          </w:p>
        </w:tc>
        <w:tc>
          <w:tcPr>
            <w:tcW w:w="810" w:type="dxa"/>
            <w:tcBorders>
              <w:top w:val="nil"/>
              <w:left w:val="nil"/>
              <w:bottom w:val="nil"/>
              <w:right w:val="nil"/>
            </w:tcBorders>
          </w:tcPr>
          <w:p w14:paraId="40877DEE" w14:textId="77777777" w:rsidR="00E63F43" w:rsidRPr="001A5CB1" w:rsidRDefault="00E63F43" w:rsidP="00E63F43">
            <w:pPr>
              <w:jc w:val="center"/>
              <w:rPr>
                <w:caps/>
              </w:rPr>
            </w:pPr>
          </w:p>
        </w:tc>
        <w:tc>
          <w:tcPr>
            <w:tcW w:w="810" w:type="dxa"/>
            <w:tcBorders>
              <w:top w:val="nil"/>
              <w:left w:val="nil"/>
              <w:bottom w:val="nil"/>
              <w:right w:val="nil"/>
            </w:tcBorders>
          </w:tcPr>
          <w:p w14:paraId="28F6EB0E" w14:textId="77777777" w:rsidR="00E63F43" w:rsidRPr="001A5CB1" w:rsidRDefault="00E63F43" w:rsidP="00E63F43">
            <w:pPr>
              <w:jc w:val="center"/>
              <w:rPr>
                <w:caps/>
              </w:rPr>
            </w:pPr>
          </w:p>
        </w:tc>
        <w:tc>
          <w:tcPr>
            <w:tcW w:w="991" w:type="dxa"/>
            <w:tcBorders>
              <w:top w:val="nil"/>
              <w:left w:val="nil"/>
              <w:bottom w:val="nil"/>
              <w:right w:val="nil"/>
            </w:tcBorders>
          </w:tcPr>
          <w:p w14:paraId="23A43887" w14:textId="77777777" w:rsidR="00E63F43" w:rsidRPr="001A5CB1" w:rsidRDefault="00E63F43" w:rsidP="00E63F43">
            <w:pPr>
              <w:jc w:val="center"/>
              <w:rPr>
                <w:caps/>
              </w:rPr>
            </w:pPr>
          </w:p>
        </w:tc>
        <w:tc>
          <w:tcPr>
            <w:tcW w:w="990" w:type="dxa"/>
            <w:tcBorders>
              <w:top w:val="nil"/>
              <w:left w:val="nil"/>
              <w:bottom w:val="nil"/>
              <w:right w:val="nil"/>
            </w:tcBorders>
          </w:tcPr>
          <w:p w14:paraId="6E194E9C" w14:textId="77777777" w:rsidR="00E63F43" w:rsidRPr="001A5CB1" w:rsidRDefault="00E63F43" w:rsidP="00E63F43">
            <w:pPr>
              <w:jc w:val="center"/>
              <w:rPr>
                <w:caps/>
              </w:rPr>
            </w:pPr>
            <w:r w:rsidRPr="001A5CB1">
              <w:rPr>
                <w:caps/>
              </w:rPr>
              <w:t>1.88</w:t>
            </w:r>
          </w:p>
        </w:tc>
        <w:tc>
          <w:tcPr>
            <w:tcW w:w="900" w:type="dxa"/>
            <w:tcBorders>
              <w:top w:val="nil"/>
              <w:left w:val="nil"/>
              <w:bottom w:val="nil"/>
              <w:right w:val="nil"/>
            </w:tcBorders>
          </w:tcPr>
          <w:p w14:paraId="5BE9A005" w14:textId="77777777" w:rsidR="00E63F43" w:rsidRPr="001A5CB1" w:rsidRDefault="00E63F43" w:rsidP="00E63F43">
            <w:pPr>
              <w:jc w:val="center"/>
              <w:rPr>
                <w:caps/>
              </w:rPr>
            </w:pPr>
            <w:r w:rsidRPr="001A5CB1">
              <w:rPr>
                <w:caps/>
              </w:rPr>
              <w:t>6.53</w:t>
            </w:r>
          </w:p>
        </w:tc>
        <w:tc>
          <w:tcPr>
            <w:tcW w:w="989" w:type="dxa"/>
            <w:tcBorders>
              <w:top w:val="nil"/>
              <w:left w:val="nil"/>
              <w:bottom w:val="nil"/>
              <w:right w:val="nil"/>
            </w:tcBorders>
          </w:tcPr>
          <w:p w14:paraId="2CACC8A5" w14:textId="77777777" w:rsidR="00E63F43" w:rsidRPr="001A5CB1" w:rsidRDefault="00E63F43" w:rsidP="00E63F43">
            <w:pPr>
              <w:jc w:val="center"/>
              <w:rPr>
                <w:caps/>
              </w:rPr>
            </w:pPr>
            <w:r w:rsidRPr="001A5CB1">
              <w:rPr>
                <w:caps/>
              </w:rPr>
              <w:t>0.85</w:t>
            </w:r>
          </w:p>
        </w:tc>
        <w:tc>
          <w:tcPr>
            <w:tcW w:w="1051" w:type="dxa"/>
            <w:tcBorders>
              <w:top w:val="nil"/>
              <w:left w:val="nil"/>
              <w:bottom w:val="nil"/>
              <w:right w:val="nil"/>
            </w:tcBorders>
          </w:tcPr>
          <w:p w14:paraId="7B9A19D6" w14:textId="3410DA6E" w:rsidR="00E63F43" w:rsidRPr="001A5CB1" w:rsidRDefault="00E63F43" w:rsidP="00E63F43">
            <w:pPr>
              <w:jc w:val="center"/>
              <w:rPr>
                <w:caps/>
              </w:rPr>
            </w:pPr>
            <w:r w:rsidRPr="001A5CB1">
              <w:rPr>
                <w:caps/>
              </w:rPr>
              <w:t>0.03</w:t>
            </w:r>
            <w:r w:rsidRPr="001A5CB1">
              <w:rPr>
                <w:vertAlign w:val="superscript"/>
              </w:rPr>
              <w:t xml:space="preserve"> </w:t>
            </w:r>
          </w:p>
        </w:tc>
      </w:tr>
      <w:tr w:rsidR="00E63F43" w:rsidRPr="001A5CB1" w14:paraId="2A98E0E7" w14:textId="77777777" w:rsidTr="00E63F43">
        <w:tblPrEx>
          <w:tblBorders>
            <w:left w:val="single" w:sz="4" w:space="0" w:color="auto"/>
            <w:right w:val="single" w:sz="4" w:space="0" w:color="auto"/>
            <w:insideH w:val="single" w:sz="4" w:space="0" w:color="auto"/>
            <w:insideV w:val="single" w:sz="4" w:space="0" w:color="auto"/>
          </w:tblBorders>
        </w:tblPrEx>
        <w:tc>
          <w:tcPr>
            <w:tcW w:w="1368" w:type="dxa"/>
            <w:tcBorders>
              <w:top w:val="nil"/>
              <w:left w:val="nil"/>
              <w:bottom w:val="nil"/>
              <w:right w:val="nil"/>
            </w:tcBorders>
          </w:tcPr>
          <w:p w14:paraId="1FAEC483" w14:textId="77777777" w:rsidR="00E63F43" w:rsidRPr="001A5CB1" w:rsidRDefault="00E63F43" w:rsidP="00E63F43">
            <w:r w:rsidRPr="001A5CB1">
              <w:t xml:space="preserve">West Palm Beach </w:t>
            </w:r>
          </w:p>
        </w:tc>
        <w:tc>
          <w:tcPr>
            <w:tcW w:w="720" w:type="dxa"/>
            <w:tcBorders>
              <w:top w:val="nil"/>
              <w:left w:val="nil"/>
              <w:bottom w:val="nil"/>
              <w:right w:val="nil"/>
            </w:tcBorders>
          </w:tcPr>
          <w:p w14:paraId="0EB59A87" w14:textId="77777777" w:rsidR="00E63F43" w:rsidRPr="001A5CB1" w:rsidRDefault="00E63F43" w:rsidP="00E63F43">
            <w:pPr>
              <w:jc w:val="center"/>
              <w:rPr>
                <w:caps/>
              </w:rPr>
            </w:pPr>
          </w:p>
        </w:tc>
        <w:tc>
          <w:tcPr>
            <w:tcW w:w="810" w:type="dxa"/>
            <w:tcBorders>
              <w:top w:val="nil"/>
              <w:left w:val="nil"/>
              <w:bottom w:val="nil"/>
              <w:right w:val="nil"/>
            </w:tcBorders>
          </w:tcPr>
          <w:p w14:paraId="67F5E4B6" w14:textId="77777777" w:rsidR="00E63F43" w:rsidRPr="001A5CB1" w:rsidRDefault="00E63F43" w:rsidP="00E63F43">
            <w:pPr>
              <w:jc w:val="center"/>
              <w:rPr>
                <w:caps/>
              </w:rPr>
            </w:pPr>
          </w:p>
        </w:tc>
        <w:tc>
          <w:tcPr>
            <w:tcW w:w="810" w:type="dxa"/>
            <w:tcBorders>
              <w:top w:val="nil"/>
              <w:left w:val="nil"/>
              <w:bottom w:val="nil"/>
              <w:right w:val="nil"/>
            </w:tcBorders>
          </w:tcPr>
          <w:p w14:paraId="5F5418BF" w14:textId="77777777" w:rsidR="00E63F43" w:rsidRPr="001A5CB1" w:rsidRDefault="00E63F43" w:rsidP="00E63F43">
            <w:pPr>
              <w:jc w:val="center"/>
              <w:rPr>
                <w:caps/>
              </w:rPr>
            </w:pPr>
          </w:p>
        </w:tc>
        <w:tc>
          <w:tcPr>
            <w:tcW w:w="991" w:type="dxa"/>
            <w:tcBorders>
              <w:top w:val="nil"/>
              <w:left w:val="nil"/>
              <w:bottom w:val="nil"/>
              <w:right w:val="nil"/>
            </w:tcBorders>
          </w:tcPr>
          <w:p w14:paraId="3846302D" w14:textId="77777777" w:rsidR="00E63F43" w:rsidRPr="001A5CB1" w:rsidRDefault="00E63F43" w:rsidP="00E63F43">
            <w:pPr>
              <w:jc w:val="center"/>
              <w:rPr>
                <w:caps/>
              </w:rPr>
            </w:pPr>
          </w:p>
        </w:tc>
        <w:tc>
          <w:tcPr>
            <w:tcW w:w="990" w:type="dxa"/>
            <w:tcBorders>
              <w:top w:val="nil"/>
              <w:left w:val="nil"/>
              <w:bottom w:val="nil"/>
              <w:right w:val="nil"/>
            </w:tcBorders>
          </w:tcPr>
          <w:p w14:paraId="77B3118D" w14:textId="77777777" w:rsidR="00E63F43" w:rsidRPr="001A5CB1" w:rsidRDefault="00E63F43" w:rsidP="00E63F43">
            <w:pPr>
              <w:jc w:val="center"/>
              <w:rPr>
                <w:caps/>
              </w:rPr>
            </w:pPr>
            <w:r w:rsidRPr="001A5CB1">
              <w:rPr>
                <w:caps/>
              </w:rPr>
              <w:t>3.1</w:t>
            </w:r>
          </w:p>
        </w:tc>
        <w:tc>
          <w:tcPr>
            <w:tcW w:w="900" w:type="dxa"/>
            <w:tcBorders>
              <w:top w:val="nil"/>
              <w:left w:val="nil"/>
              <w:bottom w:val="nil"/>
              <w:right w:val="nil"/>
            </w:tcBorders>
          </w:tcPr>
          <w:p w14:paraId="2BB53AF2" w14:textId="77777777" w:rsidR="00E63F43" w:rsidRPr="001A5CB1" w:rsidRDefault="00E63F43" w:rsidP="00E63F43">
            <w:pPr>
              <w:jc w:val="center"/>
              <w:rPr>
                <w:caps/>
              </w:rPr>
            </w:pPr>
            <w:r w:rsidRPr="001A5CB1">
              <w:rPr>
                <w:caps/>
              </w:rPr>
              <w:t>22.3</w:t>
            </w:r>
          </w:p>
        </w:tc>
        <w:tc>
          <w:tcPr>
            <w:tcW w:w="989" w:type="dxa"/>
            <w:tcBorders>
              <w:top w:val="nil"/>
              <w:left w:val="nil"/>
              <w:bottom w:val="nil"/>
              <w:right w:val="nil"/>
            </w:tcBorders>
          </w:tcPr>
          <w:p w14:paraId="62A31EF8" w14:textId="77777777" w:rsidR="00E63F43" w:rsidRPr="001A5CB1" w:rsidRDefault="00E63F43" w:rsidP="00E63F43">
            <w:pPr>
              <w:jc w:val="center"/>
              <w:rPr>
                <w:caps/>
              </w:rPr>
            </w:pPr>
            <w:r w:rsidRPr="001A5CB1">
              <w:rPr>
                <w:caps/>
              </w:rPr>
              <w:t>0.99</w:t>
            </w:r>
          </w:p>
        </w:tc>
        <w:tc>
          <w:tcPr>
            <w:tcW w:w="1051" w:type="dxa"/>
            <w:tcBorders>
              <w:top w:val="nil"/>
              <w:left w:val="nil"/>
              <w:bottom w:val="nil"/>
              <w:right w:val="nil"/>
            </w:tcBorders>
          </w:tcPr>
          <w:p w14:paraId="26E7EDC2" w14:textId="05988E2C" w:rsidR="00E63F43" w:rsidRPr="001A5CB1" w:rsidRDefault="00E63F43" w:rsidP="00E63F43">
            <w:pPr>
              <w:jc w:val="center"/>
              <w:rPr>
                <w:caps/>
              </w:rPr>
            </w:pPr>
            <w:r w:rsidRPr="001A5CB1">
              <w:rPr>
                <w:caps/>
              </w:rPr>
              <w:t>0.007</w:t>
            </w:r>
            <w:r w:rsidRPr="001A5CB1">
              <w:rPr>
                <w:vertAlign w:val="superscript"/>
              </w:rPr>
              <w:t xml:space="preserve"> </w:t>
            </w:r>
          </w:p>
        </w:tc>
      </w:tr>
      <w:tr w:rsidR="00E63F43" w:rsidRPr="001A5CB1" w14:paraId="2F38E362" w14:textId="77777777" w:rsidTr="00E63F43">
        <w:tblPrEx>
          <w:tblBorders>
            <w:left w:val="single" w:sz="4" w:space="0" w:color="auto"/>
            <w:right w:val="single" w:sz="4" w:space="0" w:color="auto"/>
            <w:insideH w:val="single" w:sz="4" w:space="0" w:color="auto"/>
            <w:insideV w:val="single" w:sz="4" w:space="0" w:color="auto"/>
          </w:tblBorders>
        </w:tblPrEx>
        <w:tc>
          <w:tcPr>
            <w:tcW w:w="1368" w:type="dxa"/>
            <w:tcBorders>
              <w:top w:val="nil"/>
              <w:left w:val="nil"/>
              <w:bottom w:val="nil"/>
              <w:right w:val="nil"/>
            </w:tcBorders>
          </w:tcPr>
          <w:p w14:paraId="45F8C4F3" w14:textId="77777777" w:rsidR="00E63F43" w:rsidRPr="001A5CB1" w:rsidRDefault="00E63F43" w:rsidP="00E63F43">
            <w:r w:rsidRPr="001A5CB1">
              <w:t xml:space="preserve">Orlando </w:t>
            </w:r>
          </w:p>
        </w:tc>
        <w:tc>
          <w:tcPr>
            <w:tcW w:w="720" w:type="dxa"/>
            <w:tcBorders>
              <w:top w:val="nil"/>
              <w:left w:val="nil"/>
              <w:bottom w:val="nil"/>
              <w:right w:val="nil"/>
            </w:tcBorders>
          </w:tcPr>
          <w:p w14:paraId="73A87F9B" w14:textId="77777777" w:rsidR="00E63F43" w:rsidRPr="001A5CB1" w:rsidRDefault="00E63F43" w:rsidP="00E63F43">
            <w:pPr>
              <w:jc w:val="center"/>
              <w:rPr>
                <w:caps/>
              </w:rPr>
            </w:pPr>
          </w:p>
        </w:tc>
        <w:tc>
          <w:tcPr>
            <w:tcW w:w="810" w:type="dxa"/>
            <w:tcBorders>
              <w:top w:val="nil"/>
              <w:left w:val="nil"/>
              <w:bottom w:val="nil"/>
              <w:right w:val="nil"/>
            </w:tcBorders>
          </w:tcPr>
          <w:p w14:paraId="22345BA4" w14:textId="77777777" w:rsidR="00E63F43" w:rsidRPr="001A5CB1" w:rsidRDefault="00E63F43" w:rsidP="00E63F43">
            <w:pPr>
              <w:jc w:val="center"/>
              <w:rPr>
                <w:caps/>
              </w:rPr>
            </w:pPr>
          </w:p>
        </w:tc>
        <w:tc>
          <w:tcPr>
            <w:tcW w:w="810" w:type="dxa"/>
            <w:tcBorders>
              <w:top w:val="nil"/>
              <w:left w:val="nil"/>
              <w:bottom w:val="nil"/>
              <w:right w:val="nil"/>
            </w:tcBorders>
          </w:tcPr>
          <w:p w14:paraId="4DAC5FA5" w14:textId="77777777" w:rsidR="00E63F43" w:rsidRPr="001A5CB1" w:rsidRDefault="00E63F43" w:rsidP="00E63F43">
            <w:pPr>
              <w:jc w:val="center"/>
              <w:rPr>
                <w:caps/>
              </w:rPr>
            </w:pPr>
          </w:p>
        </w:tc>
        <w:tc>
          <w:tcPr>
            <w:tcW w:w="991" w:type="dxa"/>
            <w:tcBorders>
              <w:top w:val="nil"/>
              <w:left w:val="nil"/>
              <w:bottom w:val="nil"/>
              <w:right w:val="nil"/>
            </w:tcBorders>
          </w:tcPr>
          <w:p w14:paraId="68DE1834" w14:textId="77777777" w:rsidR="00E63F43" w:rsidRPr="001A5CB1" w:rsidRDefault="00E63F43" w:rsidP="00E63F43">
            <w:pPr>
              <w:jc w:val="center"/>
              <w:rPr>
                <w:caps/>
              </w:rPr>
            </w:pPr>
          </w:p>
        </w:tc>
        <w:tc>
          <w:tcPr>
            <w:tcW w:w="990" w:type="dxa"/>
            <w:tcBorders>
              <w:top w:val="nil"/>
              <w:left w:val="nil"/>
              <w:bottom w:val="nil"/>
              <w:right w:val="nil"/>
            </w:tcBorders>
          </w:tcPr>
          <w:p w14:paraId="2B5365DF" w14:textId="77777777" w:rsidR="00E63F43" w:rsidRPr="001A5CB1" w:rsidRDefault="00E63F43" w:rsidP="00E63F43">
            <w:pPr>
              <w:jc w:val="center"/>
              <w:rPr>
                <w:caps/>
              </w:rPr>
            </w:pPr>
            <w:r w:rsidRPr="001A5CB1">
              <w:rPr>
                <w:caps/>
              </w:rPr>
              <w:t>1.67</w:t>
            </w:r>
          </w:p>
        </w:tc>
        <w:tc>
          <w:tcPr>
            <w:tcW w:w="900" w:type="dxa"/>
            <w:tcBorders>
              <w:top w:val="nil"/>
              <w:left w:val="nil"/>
              <w:bottom w:val="nil"/>
              <w:right w:val="nil"/>
            </w:tcBorders>
          </w:tcPr>
          <w:p w14:paraId="3977F3D4" w14:textId="77777777" w:rsidR="00E63F43" w:rsidRPr="001A5CB1" w:rsidRDefault="00E63F43" w:rsidP="00E63F43">
            <w:pPr>
              <w:jc w:val="center"/>
              <w:rPr>
                <w:caps/>
              </w:rPr>
            </w:pPr>
            <w:r w:rsidRPr="001A5CB1">
              <w:rPr>
                <w:caps/>
              </w:rPr>
              <w:t>5.34</w:t>
            </w:r>
          </w:p>
        </w:tc>
        <w:tc>
          <w:tcPr>
            <w:tcW w:w="989" w:type="dxa"/>
            <w:tcBorders>
              <w:top w:val="nil"/>
              <w:left w:val="nil"/>
              <w:bottom w:val="nil"/>
              <w:right w:val="nil"/>
            </w:tcBorders>
          </w:tcPr>
          <w:p w14:paraId="49D1E15C" w14:textId="77777777" w:rsidR="00E63F43" w:rsidRPr="001A5CB1" w:rsidRDefault="00E63F43" w:rsidP="00E63F43">
            <w:pPr>
              <w:jc w:val="center"/>
              <w:rPr>
                <w:caps/>
              </w:rPr>
            </w:pPr>
            <w:r w:rsidRPr="001A5CB1">
              <w:rPr>
                <w:caps/>
              </w:rPr>
              <w:t>1.05</w:t>
            </w:r>
          </w:p>
        </w:tc>
        <w:tc>
          <w:tcPr>
            <w:tcW w:w="1051" w:type="dxa"/>
            <w:tcBorders>
              <w:top w:val="nil"/>
              <w:left w:val="nil"/>
              <w:bottom w:val="nil"/>
              <w:right w:val="nil"/>
            </w:tcBorders>
          </w:tcPr>
          <w:p w14:paraId="13BF5BFE" w14:textId="77777777" w:rsidR="00E63F43" w:rsidRPr="001A5CB1" w:rsidRDefault="00E63F43" w:rsidP="00E63F43">
            <w:pPr>
              <w:jc w:val="center"/>
              <w:rPr>
                <w:caps/>
              </w:rPr>
            </w:pPr>
            <w:r w:rsidRPr="001A5CB1">
              <w:rPr>
                <w:caps/>
              </w:rPr>
              <w:t>0.1</w:t>
            </w:r>
          </w:p>
        </w:tc>
      </w:tr>
      <w:tr w:rsidR="00E63F43" w:rsidRPr="001A5CB1" w14:paraId="7632E4F8" w14:textId="77777777" w:rsidTr="00F3788F">
        <w:tblPrEx>
          <w:tblBorders>
            <w:left w:val="single" w:sz="4" w:space="0" w:color="auto"/>
            <w:right w:val="single" w:sz="4" w:space="0" w:color="auto"/>
            <w:insideH w:val="single" w:sz="4" w:space="0" w:color="auto"/>
            <w:insideV w:val="single" w:sz="4" w:space="0" w:color="auto"/>
          </w:tblBorders>
        </w:tblPrEx>
        <w:tc>
          <w:tcPr>
            <w:tcW w:w="1368" w:type="dxa"/>
            <w:tcBorders>
              <w:top w:val="nil"/>
              <w:left w:val="nil"/>
              <w:bottom w:val="single" w:sz="4" w:space="0" w:color="auto"/>
              <w:right w:val="nil"/>
            </w:tcBorders>
          </w:tcPr>
          <w:p w14:paraId="347804B6" w14:textId="77777777" w:rsidR="00E63F43" w:rsidRPr="001A5CB1" w:rsidRDefault="00E63F43" w:rsidP="00E63F43">
            <w:r w:rsidRPr="001A5CB1">
              <w:t xml:space="preserve">Tampa </w:t>
            </w:r>
          </w:p>
        </w:tc>
        <w:tc>
          <w:tcPr>
            <w:tcW w:w="720" w:type="dxa"/>
            <w:tcBorders>
              <w:top w:val="nil"/>
              <w:left w:val="nil"/>
              <w:bottom w:val="single" w:sz="4" w:space="0" w:color="auto"/>
              <w:right w:val="nil"/>
            </w:tcBorders>
          </w:tcPr>
          <w:p w14:paraId="7B599959" w14:textId="77777777" w:rsidR="00E63F43" w:rsidRPr="001A5CB1" w:rsidRDefault="00E63F43" w:rsidP="00E63F43">
            <w:pPr>
              <w:jc w:val="center"/>
              <w:rPr>
                <w:caps/>
              </w:rPr>
            </w:pPr>
          </w:p>
        </w:tc>
        <w:tc>
          <w:tcPr>
            <w:tcW w:w="810" w:type="dxa"/>
            <w:tcBorders>
              <w:top w:val="nil"/>
              <w:left w:val="nil"/>
              <w:bottom w:val="single" w:sz="4" w:space="0" w:color="auto"/>
              <w:right w:val="nil"/>
            </w:tcBorders>
          </w:tcPr>
          <w:p w14:paraId="375CE65D" w14:textId="77777777" w:rsidR="00E63F43" w:rsidRPr="001A5CB1" w:rsidRDefault="00E63F43" w:rsidP="00E63F43">
            <w:pPr>
              <w:jc w:val="center"/>
              <w:rPr>
                <w:caps/>
              </w:rPr>
            </w:pPr>
          </w:p>
        </w:tc>
        <w:tc>
          <w:tcPr>
            <w:tcW w:w="810" w:type="dxa"/>
            <w:tcBorders>
              <w:top w:val="nil"/>
              <w:left w:val="nil"/>
              <w:bottom w:val="single" w:sz="4" w:space="0" w:color="auto"/>
              <w:right w:val="nil"/>
            </w:tcBorders>
          </w:tcPr>
          <w:p w14:paraId="01FE6185" w14:textId="77777777" w:rsidR="00E63F43" w:rsidRPr="001A5CB1" w:rsidRDefault="00E63F43" w:rsidP="00E63F43">
            <w:pPr>
              <w:jc w:val="center"/>
              <w:rPr>
                <w:caps/>
              </w:rPr>
            </w:pPr>
          </w:p>
        </w:tc>
        <w:tc>
          <w:tcPr>
            <w:tcW w:w="991" w:type="dxa"/>
            <w:tcBorders>
              <w:top w:val="nil"/>
              <w:left w:val="nil"/>
              <w:bottom w:val="single" w:sz="4" w:space="0" w:color="auto"/>
              <w:right w:val="nil"/>
            </w:tcBorders>
          </w:tcPr>
          <w:p w14:paraId="16EFD5BB" w14:textId="77777777" w:rsidR="00E63F43" w:rsidRPr="001A5CB1" w:rsidRDefault="00E63F43" w:rsidP="00E63F43">
            <w:pPr>
              <w:jc w:val="center"/>
              <w:rPr>
                <w:caps/>
              </w:rPr>
            </w:pPr>
          </w:p>
        </w:tc>
        <w:tc>
          <w:tcPr>
            <w:tcW w:w="990" w:type="dxa"/>
            <w:tcBorders>
              <w:top w:val="nil"/>
              <w:left w:val="nil"/>
              <w:bottom w:val="single" w:sz="4" w:space="0" w:color="auto"/>
              <w:right w:val="nil"/>
            </w:tcBorders>
          </w:tcPr>
          <w:p w14:paraId="09E71313" w14:textId="77777777" w:rsidR="00E63F43" w:rsidRPr="001A5CB1" w:rsidRDefault="00E63F43" w:rsidP="00E63F43">
            <w:pPr>
              <w:jc w:val="center"/>
              <w:rPr>
                <w:caps/>
              </w:rPr>
            </w:pPr>
            <w:r w:rsidRPr="001A5CB1">
              <w:rPr>
                <w:caps/>
              </w:rPr>
              <w:t>-</w:t>
            </w:r>
          </w:p>
        </w:tc>
        <w:tc>
          <w:tcPr>
            <w:tcW w:w="900" w:type="dxa"/>
            <w:tcBorders>
              <w:top w:val="nil"/>
              <w:left w:val="nil"/>
              <w:bottom w:val="single" w:sz="4" w:space="0" w:color="auto"/>
              <w:right w:val="nil"/>
            </w:tcBorders>
          </w:tcPr>
          <w:p w14:paraId="00D3637F" w14:textId="77777777" w:rsidR="00E63F43" w:rsidRPr="001A5CB1" w:rsidRDefault="00E63F43" w:rsidP="00E63F43">
            <w:pPr>
              <w:jc w:val="center"/>
              <w:rPr>
                <w:caps/>
              </w:rPr>
            </w:pPr>
            <w:r w:rsidRPr="001A5CB1">
              <w:rPr>
                <w:caps/>
              </w:rPr>
              <w:t>-</w:t>
            </w:r>
          </w:p>
        </w:tc>
        <w:tc>
          <w:tcPr>
            <w:tcW w:w="989" w:type="dxa"/>
            <w:tcBorders>
              <w:top w:val="nil"/>
              <w:left w:val="nil"/>
              <w:bottom w:val="single" w:sz="4" w:space="0" w:color="auto"/>
              <w:right w:val="nil"/>
            </w:tcBorders>
          </w:tcPr>
          <w:p w14:paraId="489CBD54" w14:textId="77777777" w:rsidR="00E63F43" w:rsidRPr="001A5CB1" w:rsidRDefault="00E63F43" w:rsidP="00E63F43">
            <w:pPr>
              <w:jc w:val="center"/>
              <w:rPr>
                <w:caps/>
              </w:rPr>
            </w:pPr>
            <w:r w:rsidRPr="001A5CB1">
              <w:rPr>
                <w:caps/>
              </w:rPr>
              <w:t>-</w:t>
            </w:r>
          </w:p>
        </w:tc>
        <w:tc>
          <w:tcPr>
            <w:tcW w:w="1051" w:type="dxa"/>
            <w:tcBorders>
              <w:top w:val="nil"/>
              <w:left w:val="nil"/>
              <w:bottom w:val="single" w:sz="4" w:space="0" w:color="auto"/>
              <w:right w:val="nil"/>
            </w:tcBorders>
          </w:tcPr>
          <w:p w14:paraId="40181037" w14:textId="77777777" w:rsidR="00E63F43" w:rsidRPr="001A5CB1" w:rsidRDefault="00E63F43" w:rsidP="00E63F43">
            <w:pPr>
              <w:jc w:val="center"/>
              <w:rPr>
                <w:caps/>
              </w:rPr>
            </w:pPr>
            <w:r w:rsidRPr="001A5CB1">
              <w:rPr>
                <w:caps/>
              </w:rPr>
              <w:t>-</w:t>
            </w:r>
          </w:p>
        </w:tc>
      </w:tr>
    </w:tbl>
    <w:p w14:paraId="5709EAFF" w14:textId="79F25BB8" w:rsidR="00E63F43" w:rsidRPr="001A5CB1" w:rsidRDefault="00E63F43" w:rsidP="00E63F43">
      <w:pPr>
        <w:rPr>
          <w:i/>
          <w:sz w:val="20"/>
          <w:szCs w:val="20"/>
        </w:rPr>
      </w:pPr>
      <w:r w:rsidRPr="001A5CB1">
        <w:rPr>
          <w:sz w:val="20"/>
          <w:szCs w:val="20"/>
        </w:rPr>
        <w:t xml:space="preserve">(-) Reference group </w:t>
      </w:r>
    </w:p>
    <w:p w14:paraId="3289171F" w14:textId="77777777" w:rsidR="00E63F43" w:rsidRPr="001A5CB1" w:rsidRDefault="00E63F43" w:rsidP="00E63F43">
      <w:pPr>
        <w:rPr>
          <w:rFonts w:eastAsia="Times New Roman"/>
          <w:sz w:val="20"/>
          <w:szCs w:val="20"/>
        </w:rPr>
      </w:pPr>
      <w:r w:rsidRPr="001A5CB1">
        <w:rPr>
          <w:rFonts w:eastAsia="Times New Roman"/>
          <w:sz w:val="20"/>
          <w:szCs w:val="20"/>
        </w:rPr>
        <w:t xml:space="preserve">β: Estimate </w:t>
      </w:r>
    </w:p>
    <w:p w14:paraId="5048DBF9" w14:textId="77777777" w:rsidR="00E63F43" w:rsidRPr="001A5CB1" w:rsidRDefault="00E63F43" w:rsidP="00E63F43">
      <w:pPr>
        <w:rPr>
          <w:rFonts w:eastAsia="Times New Roman"/>
          <w:sz w:val="20"/>
          <w:szCs w:val="20"/>
        </w:rPr>
      </w:pPr>
      <w:r w:rsidRPr="001A5CB1">
        <w:rPr>
          <w:rFonts w:eastAsia="Times New Roman"/>
          <w:sz w:val="20"/>
          <w:szCs w:val="20"/>
        </w:rPr>
        <w:t xml:space="preserve">B: Odd ratio </w:t>
      </w:r>
    </w:p>
    <w:p w14:paraId="162BC5E3" w14:textId="77777777" w:rsidR="00E63F43" w:rsidRPr="001A5CB1" w:rsidRDefault="00E63F43" w:rsidP="00E63F43">
      <w:pPr>
        <w:rPr>
          <w:rFonts w:eastAsia="Times New Roman"/>
          <w:sz w:val="20"/>
          <w:szCs w:val="20"/>
        </w:rPr>
      </w:pPr>
      <w:r w:rsidRPr="001A5CB1">
        <w:rPr>
          <w:rFonts w:eastAsia="Times New Roman"/>
          <w:sz w:val="20"/>
          <w:szCs w:val="20"/>
        </w:rPr>
        <w:t xml:space="preserve">SE: Standard Error </w:t>
      </w:r>
    </w:p>
    <w:p w14:paraId="48928D69" w14:textId="75D49AE1" w:rsidR="00C53281" w:rsidRPr="001A5CB1" w:rsidRDefault="00F3788F" w:rsidP="00C53281">
      <w:r w:rsidRPr="001A5CB1">
        <w:rPr>
          <w:sz w:val="20"/>
          <w:szCs w:val="20"/>
        </w:rPr>
        <w:t>Statistically significant,</w:t>
      </w:r>
      <w:r w:rsidRPr="001A5CB1">
        <w:rPr>
          <w:i/>
          <w:sz w:val="20"/>
          <w:szCs w:val="20"/>
        </w:rPr>
        <w:t xml:space="preserve"> P=&lt;0.05</w:t>
      </w:r>
    </w:p>
    <w:p w14:paraId="3947D85A" w14:textId="77777777" w:rsidR="00C53281" w:rsidRPr="001A5CB1" w:rsidRDefault="00C53281" w:rsidP="00C53281"/>
    <w:p w14:paraId="1C8734A6" w14:textId="77777777" w:rsidR="003036F6" w:rsidRPr="001A5CB1" w:rsidRDefault="003036F6" w:rsidP="00C53281"/>
    <w:p w14:paraId="09FB75B0" w14:textId="77777777" w:rsidR="003036F6" w:rsidRPr="001A5CB1" w:rsidRDefault="003036F6" w:rsidP="00C53281"/>
    <w:p w14:paraId="0EDE88F4" w14:textId="77777777" w:rsidR="003036F6" w:rsidRPr="001A5CB1" w:rsidRDefault="003036F6" w:rsidP="00C53281"/>
    <w:p w14:paraId="0A38ABF8" w14:textId="77777777" w:rsidR="003036F6" w:rsidRPr="001A5CB1" w:rsidRDefault="003036F6" w:rsidP="00C53281"/>
    <w:p w14:paraId="3B2A0CD4" w14:textId="77777777" w:rsidR="003036F6" w:rsidRPr="001A5CB1" w:rsidRDefault="003036F6" w:rsidP="00C53281"/>
    <w:p w14:paraId="573B02A5" w14:textId="77777777" w:rsidR="003036F6" w:rsidRPr="001A5CB1" w:rsidRDefault="003036F6" w:rsidP="00C53281"/>
    <w:p w14:paraId="0DE167C9" w14:textId="77777777" w:rsidR="003036F6" w:rsidRPr="001A5CB1" w:rsidRDefault="003036F6" w:rsidP="00C53281"/>
    <w:p w14:paraId="1B573674" w14:textId="77777777" w:rsidR="003036F6" w:rsidRPr="001A5CB1" w:rsidRDefault="003036F6" w:rsidP="00C53281"/>
    <w:p w14:paraId="7BD0CEF6" w14:textId="77777777" w:rsidR="003036F6" w:rsidRPr="001A5CB1" w:rsidRDefault="003036F6" w:rsidP="00C53281"/>
    <w:p w14:paraId="14A0B6DF" w14:textId="77777777" w:rsidR="003036F6" w:rsidRPr="001A5CB1" w:rsidRDefault="003036F6" w:rsidP="00C53281"/>
    <w:p w14:paraId="74943418" w14:textId="77777777" w:rsidR="003036F6" w:rsidRPr="001A5CB1" w:rsidRDefault="003036F6" w:rsidP="00C53281"/>
    <w:p w14:paraId="749F6790" w14:textId="77777777" w:rsidR="003036F6" w:rsidRPr="001A5CB1" w:rsidRDefault="003036F6" w:rsidP="00C53281"/>
    <w:p w14:paraId="1443BB0E" w14:textId="77777777" w:rsidR="00C53281" w:rsidRPr="001A5CB1" w:rsidRDefault="00C53281" w:rsidP="00C53281"/>
    <w:p w14:paraId="62870942" w14:textId="77777777" w:rsidR="00C21259" w:rsidRPr="001A5CB1" w:rsidRDefault="00C21259" w:rsidP="00C53281"/>
    <w:p w14:paraId="717B092F" w14:textId="77777777" w:rsidR="00C21259" w:rsidRPr="001A5CB1" w:rsidRDefault="00C21259" w:rsidP="00C53281"/>
    <w:p w14:paraId="7107FD8C" w14:textId="77777777" w:rsidR="00DE2AA7" w:rsidRPr="001A5CB1" w:rsidRDefault="00DE2AA7" w:rsidP="00C53281"/>
    <w:p w14:paraId="5A96CF88" w14:textId="77777777" w:rsidR="00DE2AA7" w:rsidRPr="001A5CB1" w:rsidRDefault="00DE2AA7" w:rsidP="00C53281"/>
    <w:p w14:paraId="66A46EFE" w14:textId="77777777" w:rsidR="00DE2AA7" w:rsidRPr="001A5CB1" w:rsidRDefault="00DE2AA7" w:rsidP="00C53281"/>
    <w:p w14:paraId="02693C93" w14:textId="77777777" w:rsidR="00F3788F" w:rsidRPr="001A5CB1" w:rsidRDefault="00F3788F" w:rsidP="00C53281"/>
    <w:p w14:paraId="70D7E458" w14:textId="77777777" w:rsidR="00F9419F" w:rsidRPr="001A5CB1" w:rsidRDefault="00F9419F" w:rsidP="00C53281"/>
    <w:p w14:paraId="0BE46D8A" w14:textId="78EA934C" w:rsidR="00D1343B" w:rsidRDefault="00463808" w:rsidP="00C53281">
      <w:r w:rsidRPr="001A5CB1">
        <w:lastRenderedPageBreak/>
        <w:t xml:space="preserve">Table 7. </w:t>
      </w:r>
      <w:r w:rsidR="00BA02E5" w:rsidRPr="001A5CB1">
        <w:t>The r</w:t>
      </w:r>
      <w:r w:rsidRPr="001A5CB1">
        <w:t>esult</w:t>
      </w:r>
      <w:r w:rsidR="00BA02E5" w:rsidRPr="001A5CB1">
        <w:t xml:space="preserve">s of PSS by </w:t>
      </w:r>
      <w:r w:rsidR="00634031" w:rsidRPr="001A5CB1">
        <w:t>type</w:t>
      </w:r>
      <w:r w:rsidR="00EE56F5" w:rsidRPr="001A5CB1">
        <w:t>s</w:t>
      </w:r>
      <w:r w:rsidR="00634031" w:rsidRPr="001A5CB1">
        <w:t xml:space="preserve"> of residence</w:t>
      </w:r>
    </w:p>
    <w:p w14:paraId="569870C3" w14:textId="77777777" w:rsidR="0057055E" w:rsidRPr="001A5CB1" w:rsidRDefault="0057055E" w:rsidP="00C53281"/>
    <w:p w14:paraId="2F9CD7DB" w14:textId="77777777" w:rsidR="00BB0647" w:rsidRPr="001A5CB1" w:rsidRDefault="00BB0647" w:rsidP="00C53281"/>
    <w:tbl>
      <w:tblPr>
        <w:tblStyle w:val="TableGrid"/>
        <w:tblW w:w="0" w:type="auto"/>
        <w:tblLayout w:type="fixed"/>
        <w:tblLook w:val="04A0" w:firstRow="1" w:lastRow="0" w:firstColumn="1" w:lastColumn="0" w:noHBand="0" w:noVBand="1"/>
      </w:tblPr>
      <w:tblGrid>
        <w:gridCol w:w="4068"/>
        <w:gridCol w:w="1350"/>
        <w:gridCol w:w="1530"/>
        <w:gridCol w:w="1170"/>
      </w:tblGrid>
      <w:tr w:rsidR="00BA02E5" w:rsidRPr="001A5CB1" w14:paraId="25480FE8" w14:textId="77777777" w:rsidTr="002833B7">
        <w:tc>
          <w:tcPr>
            <w:tcW w:w="4068" w:type="dxa"/>
          </w:tcPr>
          <w:p w14:paraId="5829AD0F" w14:textId="77777777" w:rsidR="00BA02E5" w:rsidRPr="001A5CB1" w:rsidRDefault="00BA02E5" w:rsidP="00463808">
            <w:r w:rsidRPr="001A5CB1">
              <w:t xml:space="preserve">Question </w:t>
            </w:r>
          </w:p>
        </w:tc>
        <w:tc>
          <w:tcPr>
            <w:tcW w:w="1350" w:type="dxa"/>
          </w:tcPr>
          <w:p w14:paraId="6CE0EBB0" w14:textId="40DBB575" w:rsidR="00BA02E5" w:rsidRPr="001A5CB1" w:rsidRDefault="00BA02E5" w:rsidP="00463808">
            <w:r w:rsidRPr="001A5CB1">
              <w:t xml:space="preserve">Rural </w:t>
            </w:r>
            <w:r w:rsidR="00C21259" w:rsidRPr="001A5CB1">
              <w:t>area</w:t>
            </w:r>
            <w:r w:rsidR="00F9419F" w:rsidRPr="001A5CB1">
              <w:t>s</w:t>
            </w:r>
          </w:p>
          <w:p w14:paraId="51E0EDDE" w14:textId="736531A8" w:rsidR="00D1343B" w:rsidRPr="001A5CB1" w:rsidRDefault="00D1343B" w:rsidP="00463808">
            <w:r w:rsidRPr="001A5CB1">
              <w:t>Mean ± SD</w:t>
            </w:r>
          </w:p>
        </w:tc>
        <w:tc>
          <w:tcPr>
            <w:tcW w:w="1530" w:type="dxa"/>
          </w:tcPr>
          <w:p w14:paraId="0C2F027B" w14:textId="47CD1050" w:rsidR="00BA02E5" w:rsidRPr="001A5CB1" w:rsidRDefault="00BA02E5" w:rsidP="00463808">
            <w:r w:rsidRPr="001A5CB1">
              <w:t xml:space="preserve">Urban </w:t>
            </w:r>
            <w:r w:rsidR="00C21259" w:rsidRPr="001A5CB1">
              <w:t>area</w:t>
            </w:r>
            <w:r w:rsidR="00F9419F" w:rsidRPr="001A5CB1">
              <w:t>s</w:t>
            </w:r>
          </w:p>
          <w:p w14:paraId="3D123A2F" w14:textId="2F1BDEF8" w:rsidR="00D1343B" w:rsidRPr="001A5CB1" w:rsidRDefault="00D1343B" w:rsidP="00463808">
            <w:r w:rsidRPr="001A5CB1">
              <w:t>Mean ± SD</w:t>
            </w:r>
          </w:p>
        </w:tc>
        <w:tc>
          <w:tcPr>
            <w:tcW w:w="1170" w:type="dxa"/>
          </w:tcPr>
          <w:p w14:paraId="7F4F036C" w14:textId="4FA1B0AE" w:rsidR="00BA02E5" w:rsidRPr="001A5CB1" w:rsidRDefault="00BA02E5" w:rsidP="00463808">
            <w:pPr>
              <w:rPr>
                <w:i/>
              </w:rPr>
            </w:pPr>
            <w:r w:rsidRPr="001A5CB1">
              <w:rPr>
                <w:i/>
              </w:rPr>
              <w:t xml:space="preserve">P </w:t>
            </w:r>
            <w:proofErr w:type="gramStart"/>
            <w:r w:rsidRPr="001A5CB1">
              <w:rPr>
                <w:i/>
              </w:rPr>
              <w:t xml:space="preserve">value  </w:t>
            </w:r>
            <w:proofErr w:type="gramEnd"/>
          </w:p>
        </w:tc>
      </w:tr>
      <w:tr w:rsidR="00BA02E5" w:rsidRPr="001A5CB1" w14:paraId="1432A4A4" w14:textId="77777777" w:rsidTr="002833B7">
        <w:tc>
          <w:tcPr>
            <w:tcW w:w="4068" w:type="dxa"/>
          </w:tcPr>
          <w:p w14:paraId="5896F240" w14:textId="77777777" w:rsidR="00BA02E5" w:rsidRPr="001A5CB1" w:rsidRDefault="00BA02E5" w:rsidP="00463808">
            <w:r w:rsidRPr="001A5CB1">
              <w:t>Being upset because something that happened unexpectedly</w:t>
            </w:r>
          </w:p>
        </w:tc>
        <w:tc>
          <w:tcPr>
            <w:tcW w:w="1350" w:type="dxa"/>
          </w:tcPr>
          <w:p w14:paraId="3BE0B7FA" w14:textId="68AF3253" w:rsidR="00BA02E5" w:rsidRPr="001A5CB1" w:rsidRDefault="00BA02E5" w:rsidP="00463808">
            <w:r w:rsidRPr="001A5CB1">
              <w:t>1.7 ±</w:t>
            </w:r>
            <w:r w:rsidR="002833B7" w:rsidRPr="001A5CB1">
              <w:t xml:space="preserve"> 1.3</w:t>
            </w:r>
          </w:p>
          <w:p w14:paraId="31D85938" w14:textId="0572E511" w:rsidR="00BA02E5" w:rsidRPr="001A5CB1" w:rsidRDefault="00BA02E5" w:rsidP="00463808"/>
        </w:tc>
        <w:tc>
          <w:tcPr>
            <w:tcW w:w="1530" w:type="dxa"/>
          </w:tcPr>
          <w:p w14:paraId="53E37642" w14:textId="3EC6BA3A" w:rsidR="00BA02E5" w:rsidRPr="001A5CB1" w:rsidRDefault="002833B7" w:rsidP="002833B7">
            <w:pPr>
              <w:autoSpaceDE w:val="0"/>
              <w:autoSpaceDN w:val="0"/>
              <w:adjustRightInd w:val="0"/>
            </w:pPr>
            <w:r w:rsidRPr="001A5CB1">
              <w:t>2.2±</w:t>
            </w:r>
            <w:r w:rsidR="00BA02E5" w:rsidRPr="001A5CB1">
              <w:t>1.4</w:t>
            </w:r>
          </w:p>
        </w:tc>
        <w:tc>
          <w:tcPr>
            <w:tcW w:w="1170" w:type="dxa"/>
          </w:tcPr>
          <w:p w14:paraId="583CB5AA" w14:textId="32DAF2B7" w:rsidR="00BA02E5" w:rsidRPr="001A5CB1" w:rsidRDefault="00BA02E5" w:rsidP="00463808">
            <w:r w:rsidRPr="001A5CB1">
              <w:t>0.1</w:t>
            </w:r>
            <w:r w:rsidR="00D1343B" w:rsidRPr="001A5CB1">
              <w:t>*</w:t>
            </w:r>
          </w:p>
        </w:tc>
      </w:tr>
      <w:tr w:rsidR="00BA02E5" w:rsidRPr="001A5CB1" w14:paraId="5B52610C" w14:textId="77777777" w:rsidTr="002833B7">
        <w:tc>
          <w:tcPr>
            <w:tcW w:w="4068" w:type="dxa"/>
          </w:tcPr>
          <w:p w14:paraId="75E2D9A1" w14:textId="77777777" w:rsidR="00BA02E5" w:rsidRPr="001A5CB1" w:rsidRDefault="00BA02E5" w:rsidP="00463808">
            <w:r w:rsidRPr="001A5CB1">
              <w:t>Having felt that you were unable to control the important things in your life</w:t>
            </w:r>
          </w:p>
        </w:tc>
        <w:tc>
          <w:tcPr>
            <w:tcW w:w="1350" w:type="dxa"/>
          </w:tcPr>
          <w:p w14:paraId="1AC3DC38" w14:textId="1CB5692B" w:rsidR="00BA02E5" w:rsidRPr="001A5CB1" w:rsidRDefault="00BA02E5" w:rsidP="00463808">
            <w:r w:rsidRPr="001A5CB1">
              <w:t>1.5 ±</w:t>
            </w:r>
            <w:r w:rsidR="002833B7" w:rsidRPr="001A5CB1">
              <w:t xml:space="preserve"> </w:t>
            </w:r>
            <w:r w:rsidRPr="001A5CB1">
              <w:t>1.2</w:t>
            </w:r>
          </w:p>
        </w:tc>
        <w:tc>
          <w:tcPr>
            <w:tcW w:w="1530" w:type="dxa"/>
          </w:tcPr>
          <w:p w14:paraId="66E40504" w14:textId="225B9D26" w:rsidR="00BA02E5" w:rsidRPr="001A5CB1" w:rsidRDefault="00BA02E5" w:rsidP="00463808">
            <w:r w:rsidRPr="001A5CB1">
              <w:t>1.9</w:t>
            </w:r>
            <w:r w:rsidR="002833B7" w:rsidRPr="001A5CB1">
              <w:t xml:space="preserve">± </w:t>
            </w:r>
            <w:r w:rsidRPr="001A5CB1">
              <w:t>1.6</w:t>
            </w:r>
          </w:p>
        </w:tc>
        <w:tc>
          <w:tcPr>
            <w:tcW w:w="1170" w:type="dxa"/>
          </w:tcPr>
          <w:p w14:paraId="54A15EE4" w14:textId="10271434" w:rsidR="00BA02E5" w:rsidRPr="001A5CB1" w:rsidRDefault="00BA02E5" w:rsidP="00463808">
            <w:r w:rsidRPr="001A5CB1">
              <w:t>0.1</w:t>
            </w:r>
            <w:r w:rsidR="00D1343B" w:rsidRPr="001A5CB1">
              <w:t>*</w:t>
            </w:r>
          </w:p>
        </w:tc>
      </w:tr>
      <w:tr w:rsidR="00BA02E5" w:rsidRPr="001A5CB1" w14:paraId="3BE4D7E4" w14:textId="77777777" w:rsidTr="002833B7">
        <w:tc>
          <w:tcPr>
            <w:tcW w:w="4068" w:type="dxa"/>
          </w:tcPr>
          <w:p w14:paraId="0261E4ED" w14:textId="77777777" w:rsidR="00BA02E5" w:rsidRPr="001A5CB1" w:rsidRDefault="00BA02E5" w:rsidP="00463808">
            <w:r w:rsidRPr="001A5CB1">
              <w:t>Frequency of feeling nervous and stressed</w:t>
            </w:r>
          </w:p>
        </w:tc>
        <w:tc>
          <w:tcPr>
            <w:tcW w:w="1350" w:type="dxa"/>
          </w:tcPr>
          <w:p w14:paraId="00980A3B" w14:textId="0C1CB886" w:rsidR="00BA02E5" w:rsidRPr="001A5CB1" w:rsidRDefault="00BA02E5" w:rsidP="00463808">
            <w:r w:rsidRPr="001A5CB1">
              <w:t>2.1±</w:t>
            </w:r>
            <w:r w:rsidR="002833B7" w:rsidRPr="001A5CB1">
              <w:t xml:space="preserve"> </w:t>
            </w:r>
            <w:r w:rsidRPr="001A5CB1">
              <w:t>1.3</w:t>
            </w:r>
          </w:p>
        </w:tc>
        <w:tc>
          <w:tcPr>
            <w:tcW w:w="1530" w:type="dxa"/>
          </w:tcPr>
          <w:p w14:paraId="63CD1A67" w14:textId="409C53C8" w:rsidR="00BA02E5" w:rsidRPr="001A5CB1" w:rsidRDefault="002833B7" w:rsidP="00463808">
            <w:r w:rsidRPr="001A5CB1">
              <w:t>2.9±</w:t>
            </w:r>
            <w:r w:rsidR="00BA02E5" w:rsidRPr="001A5CB1">
              <w:t>1.3</w:t>
            </w:r>
          </w:p>
        </w:tc>
        <w:tc>
          <w:tcPr>
            <w:tcW w:w="1170" w:type="dxa"/>
          </w:tcPr>
          <w:p w14:paraId="4E7ACF42" w14:textId="1A55A62F" w:rsidR="00BA02E5" w:rsidRPr="001A5CB1" w:rsidRDefault="00BA02E5" w:rsidP="00463808">
            <w:r w:rsidRPr="001A5CB1">
              <w:t>0.004</w:t>
            </w:r>
            <w:r w:rsidR="00D1343B" w:rsidRPr="001A5CB1">
              <w:t>*</w:t>
            </w:r>
          </w:p>
        </w:tc>
      </w:tr>
      <w:tr w:rsidR="00BA02E5" w:rsidRPr="001A5CB1" w14:paraId="5CEDF30E" w14:textId="77777777" w:rsidTr="002833B7">
        <w:tc>
          <w:tcPr>
            <w:tcW w:w="4068" w:type="dxa"/>
          </w:tcPr>
          <w:p w14:paraId="553B1194" w14:textId="77777777" w:rsidR="00BA02E5" w:rsidRPr="001A5CB1" w:rsidRDefault="00BA02E5" w:rsidP="00463808">
            <w:r w:rsidRPr="001A5CB1">
              <w:t>Frequency of feeling confident about the ability to handle personal problems</w:t>
            </w:r>
          </w:p>
        </w:tc>
        <w:tc>
          <w:tcPr>
            <w:tcW w:w="1350" w:type="dxa"/>
          </w:tcPr>
          <w:p w14:paraId="561E4D1B" w14:textId="5FFE015D" w:rsidR="00BA02E5" w:rsidRPr="001A5CB1" w:rsidRDefault="00D1343B" w:rsidP="00463808">
            <w:r w:rsidRPr="001A5CB1">
              <w:t>1.3 ±1.5</w:t>
            </w:r>
          </w:p>
        </w:tc>
        <w:tc>
          <w:tcPr>
            <w:tcW w:w="1530" w:type="dxa"/>
          </w:tcPr>
          <w:p w14:paraId="6380E5B0" w14:textId="18BCE491" w:rsidR="00BA02E5" w:rsidRPr="001A5CB1" w:rsidRDefault="00D1343B" w:rsidP="00463808">
            <w:r w:rsidRPr="001A5CB1">
              <w:t>2.4±1.5</w:t>
            </w:r>
          </w:p>
        </w:tc>
        <w:tc>
          <w:tcPr>
            <w:tcW w:w="1170" w:type="dxa"/>
          </w:tcPr>
          <w:p w14:paraId="62F88BD1" w14:textId="36E56B64" w:rsidR="00BA02E5" w:rsidRPr="001A5CB1" w:rsidRDefault="00D1343B" w:rsidP="00463808">
            <w:r w:rsidRPr="001A5CB1">
              <w:t>0.003*</w:t>
            </w:r>
          </w:p>
        </w:tc>
      </w:tr>
      <w:tr w:rsidR="00BA02E5" w:rsidRPr="001A5CB1" w14:paraId="01B2692C" w14:textId="77777777" w:rsidTr="002833B7">
        <w:trPr>
          <w:trHeight w:val="494"/>
        </w:trPr>
        <w:tc>
          <w:tcPr>
            <w:tcW w:w="4068" w:type="dxa"/>
          </w:tcPr>
          <w:p w14:paraId="2F924DB5" w14:textId="77777777" w:rsidR="00BA02E5" w:rsidRPr="001A5CB1" w:rsidRDefault="00BA02E5" w:rsidP="00463808">
            <w:r w:rsidRPr="001A5CB1">
              <w:t>Frequency of feeling that things were going your way</w:t>
            </w:r>
          </w:p>
        </w:tc>
        <w:tc>
          <w:tcPr>
            <w:tcW w:w="1350" w:type="dxa"/>
          </w:tcPr>
          <w:p w14:paraId="1ABBE8A1" w14:textId="00DD5C05" w:rsidR="00BA02E5" w:rsidRPr="001A5CB1" w:rsidRDefault="00D1343B" w:rsidP="00463808">
            <w:r w:rsidRPr="001A5CB1">
              <w:t>2.2±1.5</w:t>
            </w:r>
          </w:p>
        </w:tc>
        <w:tc>
          <w:tcPr>
            <w:tcW w:w="1530" w:type="dxa"/>
          </w:tcPr>
          <w:p w14:paraId="35D83418" w14:textId="71165D04" w:rsidR="00BA02E5" w:rsidRPr="001A5CB1" w:rsidRDefault="00D1343B" w:rsidP="00463808">
            <w:r w:rsidRPr="001A5CB1">
              <w:t>2.9±1.1</w:t>
            </w:r>
          </w:p>
        </w:tc>
        <w:tc>
          <w:tcPr>
            <w:tcW w:w="1170" w:type="dxa"/>
          </w:tcPr>
          <w:p w14:paraId="42533AC2" w14:textId="71788078" w:rsidR="00BA02E5" w:rsidRPr="001A5CB1" w:rsidRDefault="00D1343B" w:rsidP="00463808">
            <w:r w:rsidRPr="001A5CB1">
              <w:t>0.02*</w:t>
            </w:r>
          </w:p>
        </w:tc>
      </w:tr>
      <w:tr w:rsidR="00BA02E5" w:rsidRPr="001A5CB1" w14:paraId="687091A5" w14:textId="77777777" w:rsidTr="002833B7">
        <w:tc>
          <w:tcPr>
            <w:tcW w:w="4068" w:type="dxa"/>
          </w:tcPr>
          <w:p w14:paraId="3479649F" w14:textId="77777777" w:rsidR="00BA02E5" w:rsidRPr="001A5CB1" w:rsidRDefault="00BA02E5" w:rsidP="00463808">
            <w:r w:rsidRPr="001A5CB1">
              <w:t>Frequency of finding that you could not cope with the things that you had to do</w:t>
            </w:r>
          </w:p>
        </w:tc>
        <w:tc>
          <w:tcPr>
            <w:tcW w:w="1350" w:type="dxa"/>
          </w:tcPr>
          <w:p w14:paraId="301604FA" w14:textId="78E577B6" w:rsidR="00BA02E5" w:rsidRPr="001A5CB1" w:rsidRDefault="00D1343B" w:rsidP="00463808">
            <w:r w:rsidRPr="001A5CB1">
              <w:t>1.8±8.3</w:t>
            </w:r>
          </w:p>
        </w:tc>
        <w:tc>
          <w:tcPr>
            <w:tcW w:w="1530" w:type="dxa"/>
          </w:tcPr>
          <w:p w14:paraId="57C9B3CD" w14:textId="51BCC79A" w:rsidR="00BA02E5" w:rsidRPr="001A5CB1" w:rsidRDefault="00D1343B" w:rsidP="00463808">
            <w:r w:rsidRPr="001A5CB1">
              <w:t>2.1±1.3</w:t>
            </w:r>
          </w:p>
        </w:tc>
        <w:tc>
          <w:tcPr>
            <w:tcW w:w="1170" w:type="dxa"/>
          </w:tcPr>
          <w:p w14:paraId="70039629" w14:textId="33329564" w:rsidR="00BA02E5" w:rsidRPr="001A5CB1" w:rsidRDefault="00D1343B" w:rsidP="00463808">
            <w:r w:rsidRPr="001A5CB1">
              <w:t>0.3*</w:t>
            </w:r>
          </w:p>
        </w:tc>
      </w:tr>
      <w:tr w:rsidR="00BA02E5" w:rsidRPr="001A5CB1" w14:paraId="01B78265" w14:textId="77777777" w:rsidTr="002833B7">
        <w:tc>
          <w:tcPr>
            <w:tcW w:w="4068" w:type="dxa"/>
          </w:tcPr>
          <w:p w14:paraId="41905383" w14:textId="77777777" w:rsidR="00BA02E5" w:rsidRPr="001A5CB1" w:rsidRDefault="00BA02E5" w:rsidP="00463808">
            <w:r w:rsidRPr="001A5CB1">
              <w:t>Frequency of being able to control irritations in your life</w:t>
            </w:r>
          </w:p>
        </w:tc>
        <w:tc>
          <w:tcPr>
            <w:tcW w:w="1350" w:type="dxa"/>
          </w:tcPr>
          <w:p w14:paraId="58E0A9FF" w14:textId="4AAC945A" w:rsidR="00BA02E5" w:rsidRPr="001A5CB1" w:rsidRDefault="00D1343B" w:rsidP="00463808">
            <w:r w:rsidRPr="001A5CB1">
              <w:t>1.5±1.5</w:t>
            </w:r>
          </w:p>
        </w:tc>
        <w:tc>
          <w:tcPr>
            <w:tcW w:w="1530" w:type="dxa"/>
          </w:tcPr>
          <w:p w14:paraId="3DE67A92" w14:textId="5250BF42" w:rsidR="00BA02E5" w:rsidRPr="001A5CB1" w:rsidRDefault="00D1343B" w:rsidP="00463808">
            <w:r w:rsidRPr="001A5CB1">
              <w:t>1.9±1.4</w:t>
            </w:r>
          </w:p>
        </w:tc>
        <w:tc>
          <w:tcPr>
            <w:tcW w:w="1170" w:type="dxa"/>
          </w:tcPr>
          <w:p w14:paraId="4DF91233" w14:textId="3699EF9A" w:rsidR="00BA02E5" w:rsidRPr="001A5CB1" w:rsidRDefault="00D1343B" w:rsidP="00463808">
            <w:r w:rsidRPr="001A5CB1">
              <w:t>0.2*</w:t>
            </w:r>
          </w:p>
        </w:tc>
      </w:tr>
      <w:tr w:rsidR="00BA02E5" w:rsidRPr="001A5CB1" w14:paraId="14F83403" w14:textId="77777777" w:rsidTr="002833B7">
        <w:tc>
          <w:tcPr>
            <w:tcW w:w="4068" w:type="dxa"/>
          </w:tcPr>
          <w:p w14:paraId="78121496" w14:textId="77777777" w:rsidR="00BA02E5" w:rsidRPr="001A5CB1" w:rsidRDefault="00BA02E5" w:rsidP="00463808">
            <w:r w:rsidRPr="001A5CB1">
              <w:t>Frequency of feeling that you were on top of things?</w:t>
            </w:r>
          </w:p>
        </w:tc>
        <w:tc>
          <w:tcPr>
            <w:tcW w:w="1350" w:type="dxa"/>
          </w:tcPr>
          <w:p w14:paraId="68ACC2A9" w14:textId="62B7E65A" w:rsidR="00BA02E5" w:rsidRPr="001A5CB1" w:rsidRDefault="00D1343B" w:rsidP="00463808">
            <w:r w:rsidRPr="001A5CB1">
              <w:t>1.9±1.6</w:t>
            </w:r>
          </w:p>
        </w:tc>
        <w:tc>
          <w:tcPr>
            <w:tcW w:w="1530" w:type="dxa"/>
          </w:tcPr>
          <w:p w14:paraId="46B4AFA0" w14:textId="3FF6AF4D" w:rsidR="00BA02E5" w:rsidRPr="001A5CB1" w:rsidRDefault="00D1343B" w:rsidP="00463808">
            <w:r w:rsidRPr="001A5CB1">
              <w:t>3.1±1.3</w:t>
            </w:r>
          </w:p>
        </w:tc>
        <w:tc>
          <w:tcPr>
            <w:tcW w:w="1170" w:type="dxa"/>
          </w:tcPr>
          <w:p w14:paraId="1CC26BFD" w14:textId="1235B4E4" w:rsidR="00BA02E5" w:rsidRPr="001A5CB1" w:rsidRDefault="00D1343B" w:rsidP="00463808">
            <w:r w:rsidRPr="001A5CB1">
              <w:t>0.0004*</w:t>
            </w:r>
          </w:p>
        </w:tc>
      </w:tr>
      <w:tr w:rsidR="00BA02E5" w:rsidRPr="001A5CB1" w14:paraId="214906B7" w14:textId="77777777" w:rsidTr="002833B7">
        <w:tc>
          <w:tcPr>
            <w:tcW w:w="4068" w:type="dxa"/>
          </w:tcPr>
          <w:p w14:paraId="10F01D27" w14:textId="77777777" w:rsidR="00BA02E5" w:rsidRPr="001A5CB1" w:rsidRDefault="00BA02E5" w:rsidP="00463808">
            <w:r w:rsidRPr="001A5CB1">
              <w:t>Frequency of being angered because of things that were outside of your control</w:t>
            </w:r>
          </w:p>
        </w:tc>
        <w:tc>
          <w:tcPr>
            <w:tcW w:w="1350" w:type="dxa"/>
          </w:tcPr>
          <w:p w14:paraId="669B0E46" w14:textId="16294AC1" w:rsidR="00BA02E5" w:rsidRPr="001A5CB1" w:rsidRDefault="00D1343B" w:rsidP="00463808">
            <w:r w:rsidRPr="001A5CB1">
              <w:t>1.4±1.4</w:t>
            </w:r>
          </w:p>
        </w:tc>
        <w:tc>
          <w:tcPr>
            <w:tcW w:w="1530" w:type="dxa"/>
          </w:tcPr>
          <w:p w14:paraId="657F7A9B" w14:textId="6FFE7BC3" w:rsidR="00BA02E5" w:rsidRPr="001A5CB1" w:rsidRDefault="00D1343B" w:rsidP="00463808">
            <w:r w:rsidRPr="001A5CB1">
              <w:t>2.3±1.2</w:t>
            </w:r>
          </w:p>
        </w:tc>
        <w:tc>
          <w:tcPr>
            <w:tcW w:w="1170" w:type="dxa"/>
          </w:tcPr>
          <w:p w14:paraId="668F6AB7" w14:textId="24F2D081" w:rsidR="00BA02E5" w:rsidRPr="001A5CB1" w:rsidRDefault="00D1343B" w:rsidP="00463808">
            <w:r w:rsidRPr="001A5CB1">
              <w:t>0.006*</w:t>
            </w:r>
          </w:p>
        </w:tc>
      </w:tr>
      <w:tr w:rsidR="00BA02E5" w:rsidRPr="001A5CB1" w14:paraId="31978828" w14:textId="77777777" w:rsidTr="002833B7">
        <w:tc>
          <w:tcPr>
            <w:tcW w:w="4068" w:type="dxa"/>
          </w:tcPr>
          <w:p w14:paraId="09934F4F" w14:textId="77777777" w:rsidR="00BA02E5" w:rsidRPr="001A5CB1" w:rsidRDefault="00BA02E5" w:rsidP="00463808">
            <w:r w:rsidRPr="001A5CB1">
              <w:t xml:space="preserve">Frequency of feeling inability to overcome difficulties </w:t>
            </w:r>
          </w:p>
        </w:tc>
        <w:tc>
          <w:tcPr>
            <w:tcW w:w="1350" w:type="dxa"/>
          </w:tcPr>
          <w:p w14:paraId="73563F58" w14:textId="78A29D30" w:rsidR="00BA02E5" w:rsidRPr="001A5CB1" w:rsidRDefault="00D1343B" w:rsidP="00463808">
            <w:r w:rsidRPr="001A5CB1">
              <w:t>2.4±1.6</w:t>
            </w:r>
          </w:p>
        </w:tc>
        <w:tc>
          <w:tcPr>
            <w:tcW w:w="1530" w:type="dxa"/>
          </w:tcPr>
          <w:p w14:paraId="4EC91545" w14:textId="56DC1D7B" w:rsidR="00BA02E5" w:rsidRPr="001A5CB1" w:rsidRDefault="00D1343B" w:rsidP="00463808">
            <w:r w:rsidRPr="001A5CB1">
              <w:t>2.9±1.4</w:t>
            </w:r>
          </w:p>
        </w:tc>
        <w:tc>
          <w:tcPr>
            <w:tcW w:w="1170" w:type="dxa"/>
          </w:tcPr>
          <w:p w14:paraId="1341CD1D" w14:textId="1F9E02F6" w:rsidR="00BA02E5" w:rsidRPr="001A5CB1" w:rsidRDefault="00D1343B" w:rsidP="00463808">
            <w:r w:rsidRPr="001A5CB1">
              <w:t>0.2*</w:t>
            </w:r>
          </w:p>
        </w:tc>
      </w:tr>
    </w:tbl>
    <w:p w14:paraId="662322CD" w14:textId="755BFBC9" w:rsidR="00D1343B" w:rsidRPr="001A5CB1" w:rsidRDefault="00D1343B" w:rsidP="00D1343B">
      <w:pPr>
        <w:autoSpaceDE w:val="0"/>
        <w:autoSpaceDN w:val="0"/>
        <w:adjustRightInd w:val="0"/>
        <w:rPr>
          <w:sz w:val="20"/>
          <w:szCs w:val="20"/>
        </w:rPr>
      </w:pPr>
      <w:r w:rsidRPr="001A5CB1">
        <w:rPr>
          <w:sz w:val="20"/>
          <w:szCs w:val="20"/>
        </w:rPr>
        <w:t xml:space="preserve">* Two-sample </w:t>
      </w:r>
      <w:r w:rsidRPr="001A5CB1">
        <w:rPr>
          <w:i/>
          <w:sz w:val="20"/>
          <w:szCs w:val="20"/>
        </w:rPr>
        <w:t>t</w:t>
      </w:r>
      <w:r w:rsidRPr="001A5CB1">
        <w:rPr>
          <w:sz w:val="20"/>
          <w:szCs w:val="20"/>
        </w:rPr>
        <w:t xml:space="preserve"> test</w:t>
      </w:r>
    </w:p>
    <w:p w14:paraId="2068F722" w14:textId="62D51E28" w:rsidR="00D1343B" w:rsidRPr="001A5CB1" w:rsidRDefault="00D1343B" w:rsidP="00D1343B">
      <w:pPr>
        <w:rPr>
          <w:i/>
          <w:sz w:val="20"/>
          <w:szCs w:val="20"/>
        </w:rPr>
      </w:pPr>
      <w:r w:rsidRPr="001A5CB1">
        <w:rPr>
          <w:i/>
          <w:sz w:val="20"/>
          <w:szCs w:val="20"/>
        </w:rPr>
        <w:t>Statistically significant, P=&lt;0.05</w:t>
      </w:r>
    </w:p>
    <w:p w14:paraId="2F11BFE1" w14:textId="77777777" w:rsidR="00BB0647" w:rsidRPr="001A5CB1" w:rsidRDefault="00BB0647" w:rsidP="00C53281"/>
    <w:p w14:paraId="56FAF3FA" w14:textId="77777777" w:rsidR="00BB0647" w:rsidRPr="001A5CB1" w:rsidRDefault="00BB0647" w:rsidP="00C53281"/>
    <w:p w14:paraId="0BC42E0A" w14:textId="77777777" w:rsidR="0099575B" w:rsidRPr="001A5CB1" w:rsidRDefault="0099575B" w:rsidP="00C53281"/>
    <w:p w14:paraId="0026F866" w14:textId="77777777" w:rsidR="0099575B" w:rsidRPr="001A5CB1" w:rsidRDefault="0099575B" w:rsidP="00C53281"/>
    <w:p w14:paraId="72140E75" w14:textId="77777777" w:rsidR="0099575B" w:rsidRPr="001A5CB1" w:rsidRDefault="0099575B" w:rsidP="00C53281"/>
    <w:p w14:paraId="2255006B" w14:textId="77777777" w:rsidR="003036F6" w:rsidRPr="001A5CB1" w:rsidRDefault="003036F6" w:rsidP="00C53281"/>
    <w:p w14:paraId="31FDBB26" w14:textId="77777777" w:rsidR="003036F6" w:rsidRPr="001A5CB1" w:rsidRDefault="003036F6" w:rsidP="00C53281"/>
    <w:p w14:paraId="6E017612" w14:textId="77777777" w:rsidR="003036F6" w:rsidRPr="001A5CB1" w:rsidRDefault="003036F6" w:rsidP="00C53281"/>
    <w:p w14:paraId="491B8580" w14:textId="77777777" w:rsidR="003036F6" w:rsidRPr="001A5CB1" w:rsidRDefault="003036F6" w:rsidP="00C53281"/>
    <w:p w14:paraId="3FDD6E2B" w14:textId="77777777" w:rsidR="003036F6" w:rsidRPr="001A5CB1" w:rsidRDefault="003036F6" w:rsidP="00C53281"/>
    <w:p w14:paraId="2CD84C54" w14:textId="77777777" w:rsidR="003036F6" w:rsidRPr="001A5CB1" w:rsidRDefault="003036F6" w:rsidP="00C53281"/>
    <w:p w14:paraId="746EA478" w14:textId="77777777" w:rsidR="00BB0647" w:rsidRPr="001A5CB1" w:rsidRDefault="00BB0647" w:rsidP="00C53281"/>
    <w:p w14:paraId="2303C157" w14:textId="77777777" w:rsidR="00C53281" w:rsidRPr="001A5CB1" w:rsidRDefault="00C53281" w:rsidP="00C53281"/>
    <w:p w14:paraId="42BF8937" w14:textId="77777777" w:rsidR="005C63F4" w:rsidRPr="001A5CB1" w:rsidRDefault="005C63F4" w:rsidP="00C53281"/>
    <w:p w14:paraId="48FFCB96" w14:textId="77777777" w:rsidR="005C63F4" w:rsidRPr="001A5CB1" w:rsidRDefault="005C63F4" w:rsidP="00C53281"/>
    <w:p w14:paraId="183213B5" w14:textId="77777777" w:rsidR="005C63F4" w:rsidRPr="001A5CB1" w:rsidRDefault="005C63F4" w:rsidP="00C53281"/>
    <w:p w14:paraId="542AD4E7" w14:textId="77777777" w:rsidR="005C63F4" w:rsidRPr="001A5CB1" w:rsidRDefault="005C63F4" w:rsidP="00C53281"/>
    <w:p w14:paraId="49F8ED85" w14:textId="77777777" w:rsidR="00A17F91" w:rsidRPr="001A5CB1" w:rsidRDefault="00A17F91" w:rsidP="00A17F91">
      <w:pPr>
        <w:spacing w:line="480" w:lineRule="auto"/>
      </w:pPr>
    </w:p>
    <w:tbl>
      <w:tblPr>
        <w:tblStyle w:val="TableGrid"/>
        <w:tblW w:w="0" w:type="auto"/>
        <w:tblLook w:val="04A0" w:firstRow="1" w:lastRow="0" w:firstColumn="1" w:lastColumn="0" w:noHBand="0" w:noVBand="1"/>
      </w:tblPr>
      <w:tblGrid>
        <w:gridCol w:w="7956"/>
      </w:tblGrid>
      <w:tr w:rsidR="00DE2AA7" w:rsidRPr="001A5CB1" w14:paraId="14FF7DF2" w14:textId="77777777" w:rsidTr="005C63F4">
        <w:tc>
          <w:tcPr>
            <w:tcW w:w="7956" w:type="dxa"/>
          </w:tcPr>
          <w:p w14:paraId="665CE664" w14:textId="58CB65A9" w:rsidR="00DE2AA7" w:rsidRPr="001A5CB1" w:rsidRDefault="00DE2AA7" w:rsidP="002E0F3D">
            <w:pPr>
              <w:adjustRightInd w:val="0"/>
            </w:pPr>
            <w:r w:rsidRPr="001A5CB1">
              <w:lastRenderedPageBreak/>
              <w:t xml:space="preserve">Figure 1: </w:t>
            </w:r>
            <w:r w:rsidR="002E0F3D" w:rsidRPr="001A5CB1">
              <w:t>The impact of perceived stress on</w:t>
            </w:r>
            <w:r w:rsidRPr="001A5CB1">
              <w:t xml:space="preserve"> food security among Syrian refugees in Florida </w:t>
            </w:r>
          </w:p>
        </w:tc>
      </w:tr>
      <w:tr w:rsidR="00DE2AA7" w:rsidRPr="001A5CB1" w14:paraId="21013C07" w14:textId="77777777" w:rsidTr="00F3788F">
        <w:trPr>
          <w:trHeight w:val="5606"/>
        </w:trPr>
        <w:tc>
          <w:tcPr>
            <w:tcW w:w="7956" w:type="dxa"/>
          </w:tcPr>
          <w:p w14:paraId="288F6ACE" w14:textId="77777777" w:rsidR="00DE2AA7" w:rsidRPr="001A5CB1" w:rsidRDefault="00DE2AA7" w:rsidP="005C63F4">
            <w:pPr>
              <w:adjustRightInd w:val="0"/>
              <w:spacing w:line="480" w:lineRule="auto"/>
            </w:pPr>
            <w:r w:rsidRPr="001A5CB1">
              <w:rPr>
                <w:noProof/>
              </w:rPr>
              <w:drawing>
                <wp:inline distT="0" distB="0" distL="0" distR="0" wp14:anchorId="47688E31" wp14:editId="4A1C81D4">
                  <wp:extent cx="4914900" cy="347897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rd aim model copy.jpg"/>
                          <pic:cNvPicPr/>
                        </pic:nvPicPr>
                        <pic:blipFill rotWithShape="1">
                          <a:blip r:embed="rId84">
                            <a:extLst>
                              <a:ext uri="{28A0092B-C50C-407E-A947-70E740481C1C}">
                                <a14:useLocalDpi xmlns:a14="http://schemas.microsoft.com/office/drawing/2010/main" val="0"/>
                              </a:ext>
                            </a:extLst>
                          </a:blip>
                          <a:srcRect l="19444" t="6614" r="13540" b="35575"/>
                          <a:stretch/>
                        </pic:blipFill>
                        <pic:spPr bwMode="auto">
                          <a:xfrm>
                            <a:off x="0" y="0"/>
                            <a:ext cx="4919345" cy="34821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9612D3" w14:textId="77777777" w:rsidR="00DE2AA7" w:rsidRPr="001A5CB1" w:rsidRDefault="00DE2AA7" w:rsidP="00A17F91">
      <w:pPr>
        <w:spacing w:line="480" w:lineRule="auto"/>
      </w:pPr>
    </w:p>
    <w:p w14:paraId="4BCFDC9F" w14:textId="7F109786" w:rsidR="007C2C27" w:rsidRPr="001A5CB1" w:rsidRDefault="007C2C27" w:rsidP="00C53281"/>
    <w:p w14:paraId="4B8ACE6E" w14:textId="77777777" w:rsidR="00C21259" w:rsidRPr="001A5CB1" w:rsidRDefault="00C21259" w:rsidP="00C53281"/>
    <w:p w14:paraId="4C4BB09A" w14:textId="77777777" w:rsidR="002E0F3D" w:rsidRPr="001A5CB1" w:rsidRDefault="002E0F3D" w:rsidP="00C53281"/>
    <w:p w14:paraId="0EC2DE2A" w14:textId="77777777" w:rsidR="002E0F3D" w:rsidRPr="001A5CB1" w:rsidRDefault="002E0F3D" w:rsidP="00C53281"/>
    <w:p w14:paraId="64D1990B" w14:textId="77777777" w:rsidR="002E0F3D" w:rsidRPr="001A5CB1" w:rsidRDefault="002E0F3D" w:rsidP="00C53281"/>
    <w:p w14:paraId="57E92624" w14:textId="77777777" w:rsidR="002E0F3D" w:rsidRPr="001A5CB1" w:rsidRDefault="002E0F3D" w:rsidP="00C53281"/>
    <w:p w14:paraId="2669298B" w14:textId="77777777" w:rsidR="002E0F3D" w:rsidRPr="001A5CB1" w:rsidRDefault="002E0F3D" w:rsidP="00C53281"/>
    <w:p w14:paraId="2B6B73A4" w14:textId="77777777" w:rsidR="002E0F3D" w:rsidRPr="001A5CB1" w:rsidRDefault="002E0F3D" w:rsidP="00C53281"/>
    <w:p w14:paraId="5440329E" w14:textId="77777777" w:rsidR="002E0F3D" w:rsidRPr="001A5CB1" w:rsidRDefault="002E0F3D" w:rsidP="00C53281"/>
    <w:p w14:paraId="3DE2C1A6" w14:textId="77777777" w:rsidR="002E0F3D" w:rsidRPr="001A5CB1" w:rsidRDefault="002E0F3D" w:rsidP="00C53281"/>
    <w:p w14:paraId="3F2BC683" w14:textId="77777777" w:rsidR="002E0F3D" w:rsidRPr="001A5CB1" w:rsidRDefault="002E0F3D" w:rsidP="00C53281"/>
    <w:p w14:paraId="0D6B54D4" w14:textId="77777777" w:rsidR="002E0F3D" w:rsidRPr="001A5CB1" w:rsidRDefault="002E0F3D" w:rsidP="00C53281"/>
    <w:p w14:paraId="69A1F632" w14:textId="77777777" w:rsidR="002E0F3D" w:rsidRPr="001A5CB1" w:rsidRDefault="002E0F3D" w:rsidP="00C53281"/>
    <w:p w14:paraId="056ECA50" w14:textId="77777777" w:rsidR="002E0F3D" w:rsidRPr="001A5CB1" w:rsidRDefault="002E0F3D" w:rsidP="00C53281"/>
    <w:p w14:paraId="065412FE" w14:textId="77777777" w:rsidR="002E0F3D" w:rsidRPr="001A5CB1" w:rsidRDefault="002E0F3D" w:rsidP="00C53281"/>
    <w:p w14:paraId="62694907" w14:textId="77777777" w:rsidR="002E0F3D" w:rsidRPr="001A5CB1" w:rsidRDefault="002E0F3D" w:rsidP="00C53281"/>
    <w:p w14:paraId="7C237891" w14:textId="77777777" w:rsidR="002E0F3D" w:rsidRPr="001A5CB1" w:rsidRDefault="002E0F3D" w:rsidP="00C53281"/>
    <w:p w14:paraId="77D54982" w14:textId="77777777" w:rsidR="002E0F3D" w:rsidRPr="001A5CB1" w:rsidRDefault="002E0F3D" w:rsidP="00C53281"/>
    <w:p w14:paraId="0C3259F8" w14:textId="77777777" w:rsidR="002E0F3D" w:rsidRPr="001A5CB1" w:rsidRDefault="002E0F3D" w:rsidP="00C53281"/>
    <w:p w14:paraId="7459652B" w14:textId="77777777" w:rsidR="003036F6" w:rsidRPr="001A5CB1" w:rsidRDefault="003036F6" w:rsidP="00C53281"/>
    <w:p w14:paraId="7E5C59A0" w14:textId="37E73CBF" w:rsidR="004A2520" w:rsidRPr="001A5CB1" w:rsidRDefault="00C53281" w:rsidP="00205A6B">
      <w:pPr>
        <w:spacing w:after="240"/>
      </w:pPr>
      <w:r w:rsidRPr="001A5CB1">
        <w:lastRenderedPageBreak/>
        <w:t>R</w:t>
      </w:r>
      <w:r w:rsidR="00D471C6">
        <w:t xml:space="preserve">eferences </w:t>
      </w:r>
    </w:p>
    <w:p w14:paraId="4FF827CB" w14:textId="017C41FD" w:rsidR="00E02AAB" w:rsidRPr="001A5CB1" w:rsidRDefault="00E02AAB" w:rsidP="00995181">
      <w:pPr>
        <w:pStyle w:val="ListParagraph"/>
        <w:widowControl w:val="0"/>
        <w:numPr>
          <w:ilvl w:val="0"/>
          <w:numId w:val="10"/>
        </w:numPr>
        <w:tabs>
          <w:tab w:val="left" w:pos="720"/>
        </w:tabs>
        <w:ind w:left="720" w:right="72"/>
        <w:rPr>
          <w:rFonts w:ascii="Times New Roman" w:eastAsia="Times New Roman" w:hAnsi="Times New Roman" w:cs="Times New Roman"/>
        </w:rPr>
      </w:pPr>
      <w:proofErr w:type="spellStart"/>
      <w:r w:rsidRPr="001A5CB1">
        <w:rPr>
          <w:rFonts w:ascii="Times New Roman" w:eastAsia="Times New Roman" w:hAnsi="Times New Roman" w:cs="Times New Roman"/>
        </w:rPr>
        <w:t>Arnetz</w:t>
      </w:r>
      <w:proofErr w:type="spellEnd"/>
      <w:r w:rsidRPr="001A5CB1">
        <w:rPr>
          <w:rFonts w:ascii="Times New Roman" w:eastAsia="Times New Roman" w:hAnsi="Times New Roman" w:cs="Times New Roman"/>
        </w:rPr>
        <w:t xml:space="preserve"> BB, </w:t>
      </w:r>
      <w:proofErr w:type="spellStart"/>
      <w:r w:rsidRPr="001A5CB1">
        <w:rPr>
          <w:rFonts w:ascii="Times New Roman" w:eastAsia="Times New Roman" w:hAnsi="Times New Roman" w:cs="Times New Roman"/>
        </w:rPr>
        <w:t>Ventimiglia</w:t>
      </w:r>
      <w:proofErr w:type="spellEnd"/>
      <w:r w:rsidRPr="001A5CB1">
        <w:rPr>
          <w:rFonts w:ascii="Times New Roman" w:eastAsia="Times New Roman" w:hAnsi="Times New Roman" w:cs="Times New Roman"/>
        </w:rPr>
        <w:t xml:space="preserve"> M, Beech P, </w:t>
      </w:r>
      <w:proofErr w:type="spellStart"/>
      <w:r w:rsidRPr="001A5CB1">
        <w:rPr>
          <w:rFonts w:ascii="Times New Roman" w:eastAsia="Times New Roman" w:hAnsi="Times New Roman" w:cs="Times New Roman"/>
        </w:rPr>
        <w:t>DeMarinis</w:t>
      </w:r>
      <w:proofErr w:type="spellEnd"/>
      <w:r w:rsidRPr="001A5CB1">
        <w:rPr>
          <w:rFonts w:ascii="Times New Roman" w:eastAsia="Times New Roman" w:hAnsi="Times New Roman" w:cs="Times New Roman"/>
        </w:rPr>
        <w:t xml:space="preserve"> V, Look J, </w:t>
      </w:r>
      <w:proofErr w:type="spellStart"/>
      <w:r w:rsidRPr="001A5CB1">
        <w:rPr>
          <w:rFonts w:ascii="Times New Roman" w:eastAsia="Times New Roman" w:hAnsi="Times New Roman" w:cs="Times New Roman"/>
        </w:rPr>
        <w:t>Arnetz</w:t>
      </w:r>
      <w:proofErr w:type="spellEnd"/>
      <w:r w:rsidRPr="001A5CB1">
        <w:rPr>
          <w:rFonts w:ascii="Times New Roman" w:eastAsia="Times New Roman" w:hAnsi="Times New Roman" w:cs="Times New Roman"/>
        </w:rPr>
        <w:t xml:space="preserve"> J. Spiritual values and practices in the workplace and employee stress and mental well-being. Journal of Management, S</w:t>
      </w:r>
      <w:r w:rsidR="00AB107F" w:rsidRPr="001A5CB1">
        <w:rPr>
          <w:rFonts w:ascii="Times New Roman" w:eastAsia="Times New Roman" w:hAnsi="Times New Roman" w:cs="Times New Roman"/>
        </w:rPr>
        <w:t>pirituality and Religion. 2013</w:t>
      </w:r>
      <w:proofErr w:type="gramStart"/>
      <w:r w:rsidR="00AB107F" w:rsidRPr="001A5CB1">
        <w:rPr>
          <w:rFonts w:ascii="Times New Roman" w:eastAsia="Times New Roman" w:hAnsi="Times New Roman" w:cs="Times New Roman"/>
        </w:rPr>
        <w:t>;</w:t>
      </w:r>
      <w:r w:rsidRPr="001A5CB1">
        <w:rPr>
          <w:rFonts w:ascii="Times New Roman" w:eastAsia="Times New Roman" w:hAnsi="Times New Roman" w:cs="Times New Roman"/>
        </w:rPr>
        <w:t>10</w:t>
      </w:r>
      <w:proofErr w:type="gramEnd"/>
      <w:r w:rsidRPr="001A5CB1">
        <w:rPr>
          <w:rFonts w:ascii="Times New Roman" w:eastAsia="Times New Roman" w:hAnsi="Times New Roman" w:cs="Times New Roman"/>
        </w:rPr>
        <w:t>(3): 271-281.</w:t>
      </w:r>
    </w:p>
    <w:p w14:paraId="662E7015" w14:textId="77777777" w:rsidR="00E02AAB" w:rsidRPr="001A5CB1" w:rsidRDefault="00E02AAB" w:rsidP="00E02AAB">
      <w:pPr>
        <w:pStyle w:val="ListParagraph"/>
        <w:widowControl w:val="0"/>
        <w:tabs>
          <w:tab w:val="left" w:pos="720"/>
        </w:tabs>
        <w:ind w:right="72"/>
        <w:rPr>
          <w:rFonts w:ascii="Times New Roman" w:eastAsia="Times New Roman" w:hAnsi="Times New Roman" w:cs="Times New Roman"/>
        </w:rPr>
      </w:pPr>
    </w:p>
    <w:p w14:paraId="40A6A60E" w14:textId="441FD81F" w:rsidR="000749ED" w:rsidRPr="001A5CB1" w:rsidRDefault="0076609C" w:rsidP="00995181">
      <w:pPr>
        <w:pStyle w:val="ListParagraph"/>
        <w:widowControl w:val="0"/>
        <w:numPr>
          <w:ilvl w:val="0"/>
          <w:numId w:val="10"/>
        </w:numPr>
        <w:tabs>
          <w:tab w:val="left" w:pos="720"/>
        </w:tabs>
        <w:ind w:left="720" w:right="72"/>
        <w:rPr>
          <w:rFonts w:ascii="Times New Roman" w:eastAsia="Times New Roman" w:hAnsi="Times New Roman" w:cs="Times New Roman"/>
        </w:rPr>
      </w:pPr>
      <w:r w:rsidRPr="001A5CB1">
        <w:rPr>
          <w:rFonts w:ascii="Times New Roman" w:eastAsia="Times New Roman" w:hAnsi="Times New Roman" w:cs="Times New Roman"/>
          <w:spacing w:val="-2"/>
        </w:rPr>
        <w:t>B</w:t>
      </w:r>
      <w:r w:rsidRPr="001A5CB1">
        <w:rPr>
          <w:rFonts w:ascii="Times New Roman" w:eastAsia="Times New Roman" w:hAnsi="Times New Roman" w:cs="Times New Roman"/>
        </w:rPr>
        <w:t>ick</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 xml:space="preserve">l </w:t>
      </w:r>
      <w:r w:rsidRPr="001A5CB1">
        <w:rPr>
          <w:rFonts w:ascii="Times New Roman" w:eastAsia="Times New Roman" w:hAnsi="Times New Roman" w:cs="Times New Roman"/>
          <w:spacing w:val="2"/>
        </w:rPr>
        <w:t>G</w:t>
      </w:r>
      <w:r w:rsidRPr="001A5CB1">
        <w:rPr>
          <w:rFonts w:ascii="Times New Roman" w:eastAsia="Times New Roman" w:hAnsi="Times New Roman" w:cs="Times New Roman"/>
        </w:rPr>
        <w:t>, N</w:t>
      </w:r>
      <w:r w:rsidRPr="001A5CB1">
        <w:rPr>
          <w:rFonts w:ascii="Times New Roman" w:eastAsia="Times New Roman" w:hAnsi="Times New Roman" w:cs="Times New Roman"/>
          <w:spacing w:val="2"/>
        </w:rPr>
        <w:t>o</w:t>
      </w:r>
      <w:r w:rsidRPr="001A5CB1">
        <w:rPr>
          <w:rFonts w:ascii="Times New Roman" w:eastAsia="Times New Roman" w:hAnsi="Times New Roman" w:cs="Times New Roman"/>
        </w:rPr>
        <w:t>rd M,</w:t>
      </w:r>
      <w:r w:rsidRPr="001A5CB1">
        <w:rPr>
          <w:rFonts w:ascii="Times New Roman" w:eastAsia="Times New Roman" w:hAnsi="Times New Roman" w:cs="Times New Roman"/>
          <w:spacing w:val="1"/>
        </w:rPr>
        <w:t xml:space="preserve"> Pr</w:t>
      </w:r>
      <w:r w:rsidRPr="001A5CB1">
        <w:rPr>
          <w:rFonts w:ascii="Times New Roman" w:eastAsia="Times New Roman" w:hAnsi="Times New Roman" w:cs="Times New Roman"/>
        </w:rPr>
        <w:t>ice</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 xml:space="preserve">C, </w:t>
      </w:r>
      <w:r w:rsidRPr="001A5CB1">
        <w:rPr>
          <w:rFonts w:ascii="Times New Roman" w:eastAsia="Times New Roman" w:hAnsi="Times New Roman" w:cs="Times New Roman"/>
          <w:spacing w:val="1"/>
        </w:rPr>
        <w:t>H</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m</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l</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 xml:space="preserve">on </w:t>
      </w:r>
      <w:r w:rsidRPr="001A5CB1">
        <w:rPr>
          <w:rFonts w:ascii="Times New Roman" w:eastAsia="Times New Roman" w:hAnsi="Times New Roman" w:cs="Times New Roman"/>
          <w:spacing w:val="1"/>
        </w:rPr>
        <w:t>W</w:t>
      </w:r>
      <w:r w:rsidRPr="001A5CB1">
        <w:rPr>
          <w:rFonts w:ascii="Times New Roman" w:eastAsia="Times New Roman" w:hAnsi="Times New Roman" w:cs="Times New Roman"/>
        </w:rPr>
        <w:t>,</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rPr>
        <w:t>Cook</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spacing w:val="2"/>
        </w:rPr>
        <w:t>J</w:t>
      </w:r>
      <w:r w:rsidRPr="001A5CB1">
        <w:rPr>
          <w:rFonts w:ascii="Times New Roman" w:eastAsia="Times New Roman" w:hAnsi="Times New Roman" w:cs="Times New Roman"/>
        </w:rPr>
        <w:t xml:space="preserve">. </w:t>
      </w:r>
      <w:r w:rsidRPr="001A5CB1">
        <w:rPr>
          <w:rFonts w:ascii="Times New Roman" w:eastAsia="Times New Roman" w:hAnsi="Times New Roman" w:cs="Times New Roman"/>
          <w:spacing w:val="-2"/>
        </w:rPr>
        <w:t>M</w:t>
      </w:r>
      <w:r w:rsidRPr="001A5CB1">
        <w:rPr>
          <w:rFonts w:ascii="Times New Roman" w:eastAsia="Times New Roman" w:hAnsi="Times New Roman" w:cs="Times New Roman"/>
          <w:spacing w:val="-1"/>
        </w:rPr>
        <w:t>ea</w:t>
      </w:r>
      <w:r w:rsidRPr="001A5CB1">
        <w:rPr>
          <w:rFonts w:ascii="Times New Roman" w:eastAsia="Times New Roman" w:hAnsi="Times New Roman" w:cs="Times New Roman"/>
        </w:rPr>
        <w:t>suri</w:t>
      </w:r>
      <w:r w:rsidRPr="001A5CB1">
        <w:rPr>
          <w:rFonts w:ascii="Times New Roman" w:eastAsia="Times New Roman" w:hAnsi="Times New Roman" w:cs="Times New Roman"/>
          <w:spacing w:val="2"/>
        </w:rPr>
        <w:t>n</w:t>
      </w:r>
      <w:r w:rsidRPr="001A5CB1">
        <w:rPr>
          <w:rFonts w:ascii="Times New Roman" w:eastAsia="Times New Roman" w:hAnsi="Times New Roman" w:cs="Times New Roman"/>
        </w:rPr>
        <w:t>g</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 xml:space="preserve">ood </w:t>
      </w:r>
      <w:r w:rsidRPr="001A5CB1">
        <w:rPr>
          <w:rFonts w:ascii="Times New Roman" w:eastAsia="Times New Roman" w:hAnsi="Times New Roman" w:cs="Times New Roman"/>
          <w:spacing w:val="1"/>
        </w:rPr>
        <w:t>S</w:t>
      </w:r>
      <w:r w:rsidRPr="001A5CB1">
        <w:rPr>
          <w:rFonts w:ascii="Times New Roman" w:eastAsia="Times New Roman" w:hAnsi="Times New Roman" w:cs="Times New Roman"/>
          <w:spacing w:val="-1"/>
        </w:rPr>
        <w:t>ec</w:t>
      </w:r>
      <w:r w:rsidRPr="001A5CB1">
        <w:rPr>
          <w:rFonts w:ascii="Times New Roman" w:eastAsia="Times New Roman" w:hAnsi="Times New Roman" w:cs="Times New Roman"/>
        </w:rPr>
        <w:t>u</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i</w:t>
      </w:r>
      <w:r w:rsidRPr="001A5CB1">
        <w:rPr>
          <w:rFonts w:ascii="Times New Roman" w:eastAsia="Times New Roman" w:hAnsi="Times New Roman" w:cs="Times New Roman"/>
          <w:spacing w:val="3"/>
        </w:rPr>
        <w:t>t</w:t>
      </w:r>
      <w:r w:rsidRPr="001A5CB1">
        <w:rPr>
          <w:rFonts w:ascii="Times New Roman" w:eastAsia="Times New Roman" w:hAnsi="Times New Roman" w:cs="Times New Roman"/>
        </w:rPr>
        <w:t>y</w:t>
      </w:r>
      <w:r w:rsidRPr="001A5CB1">
        <w:rPr>
          <w:rFonts w:ascii="Times New Roman" w:eastAsia="Times New Roman" w:hAnsi="Times New Roman" w:cs="Times New Roman"/>
          <w:spacing w:val="-5"/>
        </w:rPr>
        <w:t xml:space="preserve"> </w:t>
      </w:r>
      <w:r w:rsidRPr="001A5CB1">
        <w:rPr>
          <w:rFonts w:ascii="Times New Roman" w:eastAsia="Times New Roman" w:hAnsi="Times New Roman" w:cs="Times New Roman"/>
        </w:rPr>
        <w:t xml:space="preserve">in </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he</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United S</w:t>
      </w:r>
      <w:r w:rsidRPr="001A5CB1">
        <w:rPr>
          <w:rFonts w:ascii="Times New Roman" w:eastAsia="Times New Roman" w:hAnsi="Times New Roman" w:cs="Times New Roman"/>
          <w:spacing w:val="3"/>
        </w:rPr>
        <w:t>t</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 xml:space="preserve">tes. </w:t>
      </w:r>
      <w:r w:rsidRPr="001A5CB1">
        <w:rPr>
          <w:rFonts w:ascii="Times New Roman" w:eastAsia="Times New Roman" w:hAnsi="Times New Roman" w:cs="Times New Roman"/>
          <w:spacing w:val="-1"/>
        </w:rPr>
        <w:t>G</w:t>
      </w:r>
      <w:r w:rsidRPr="001A5CB1">
        <w:rPr>
          <w:rFonts w:ascii="Times New Roman" w:eastAsia="Times New Roman" w:hAnsi="Times New Roman" w:cs="Times New Roman"/>
        </w:rPr>
        <w:t>uide to M</w:t>
      </w:r>
      <w:r w:rsidRPr="001A5CB1">
        <w:rPr>
          <w:rFonts w:ascii="Times New Roman" w:eastAsia="Times New Roman" w:hAnsi="Times New Roman" w:cs="Times New Roman"/>
          <w:spacing w:val="-1"/>
        </w:rPr>
        <w:t>ea</w:t>
      </w:r>
      <w:r w:rsidRPr="001A5CB1">
        <w:rPr>
          <w:rFonts w:ascii="Times New Roman" w:eastAsia="Times New Roman" w:hAnsi="Times New Roman" w:cs="Times New Roman"/>
        </w:rPr>
        <w:t>s</w:t>
      </w:r>
      <w:r w:rsidRPr="001A5CB1">
        <w:rPr>
          <w:rFonts w:ascii="Times New Roman" w:eastAsia="Times New Roman" w:hAnsi="Times New Roman" w:cs="Times New Roman"/>
          <w:spacing w:val="2"/>
        </w:rPr>
        <w:t>u</w:t>
      </w:r>
      <w:r w:rsidRPr="001A5CB1">
        <w:rPr>
          <w:rFonts w:ascii="Times New Roman" w:eastAsia="Times New Roman" w:hAnsi="Times New Roman" w:cs="Times New Roman"/>
        </w:rPr>
        <w:t xml:space="preserve">ring </w:t>
      </w:r>
      <w:r w:rsidRPr="001A5CB1">
        <w:rPr>
          <w:rFonts w:ascii="Times New Roman" w:eastAsia="Times New Roman" w:hAnsi="Times New Roman" w:cs="Times New Roman"/>
          <w:spacing w:val="-1"/>
        </w:rPr>
        <w:t>H</w:t>
      </w:r>
      <w:r w:rsidRPr="001A5CB1">
        <w:rPr>
          <w:rFonts w:ascii="Times New Roman" w:eastAsia="Times New Roman" w:hAnsi="Times New Roman" w:cs="Times New Roman"/>
        </w:rPr>
        <w:t>ouse</w:t>
      </w:r>
      <w:r w:rsidRPr="001A5CB1">
        <w:rPr>
          <w:rFonts w:ascii="Times New Roman" w:eastAsia="Times New Roman" w:hAnsi="Times New Roman" w:cs="Times New Roman"/>
          <w:spacing w:val="-1"/>
        </w:rPr>
        <w:t>h</w:t>
      </w:r>
      <w:r w:rsidRPr="001A5CB1">
        <w:rPr>
          <w:rFonts w:ascii="Times New Roman" w:eastAsia="Times New Roman" w:hAnsi="Times New Roman" w:cs="Times New Roman"/>
        </w:rPr>
        <w:t xml:space="preserve">old </w:t>
      </w: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 xml:space="preserve">ood </w:t>
      </w:r>
      <w:r w:rsidRPr="001A5CB1">
        <w:rPr>
          <w:rFonts w:ascii="Times New Roman" w:eastAsia="Times New Roman" w:hAnsi="Times New Roman" w:cs="Times New Roman"/>
          <w:spacing w:val="1"/>
        </w:rPr>
        <w:t>S</w:t>
      </w:r>
      <w:r w:rsidRPr="001A5CB1">
        <w:rPr>
          <w:rFonts w:ascii="Times New Roman" w:eastAsia="Times New Roman" w:hAnsi="Times New Roman" w:cs="Times New Roman"/>
          <w:spacing w:val="-1"/>
        </w:rPr>
        <w:t>ec</w:t>
      </w:r>
      <w:r w:rsidRPr="001A5CB1">
        <w:rPr>
          <w:rFonts w:ascii="Times New Roman" w:eastAsia="Times New Roman" w:hAnsi="Times New Roman" w:cs="Times New Roman"/>
          <w:spacing w:val="2"/>
        </w:rPr>
        <w:t>u</w:t>
      </w:r>
      <w:r w:rsidRPr="001A5CB1">
        <w:rPr>
          <w:rFonts w:ascii="Times New Roman" w:eastAsia="Times New Roman" w:hAnsi="Times New Roman" w:cs="Times New Roman"/>
        </w:rPr>
        <w:t>rity</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rPr>
        <w:t>R</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vised 2000. United S</w:t>
      </w:r>
      <w:r w:rsidRPr="001A5CB1">
        <w:rPr>
          <w:rFonts w:ascii="Times New Roman" w:eastAsia="Times New Roman" w:hAnsi="Times New Roman" w:cs="Times New Roman"/>
          <w:spacing w:val="1"/>
        </w:rPr>
        <w:t>t</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 xml:space="preserve">tes </w:t>
      </w:r>
      <w:r w:rsidRPr="001A5CB1">
        <w:rPr>
          <w:rFonts w:ascii="Times New Roman" w:eastAsia="Times New Roman" w:hAnsi="Times New Roman" w:cs="Times New Roman"/>
          <w:spacing w:val="-1"/>
        </w:rPr>
        <w:t>De</w:t>
      </w:r>
      <w:r w:rsidRPr="001A5CB1">
        <w:rPr>
          <w:rFonts w:ascii="Times New Roman" w:eastAsia="Times New Roman" w:hAnsi="Times New Roman" w:cs="Times New Roman"/>
        </w:rPr>
        <w:t>p</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rtme</w:t>
      </w:r>
      <w:r w:rsidRPr="001A5CB1">
        <w:rPr>
          <w:rFonts w:ascii="Times New Roman" w:eastAsia="Times New Roman" w:hAnsi="Times New Roman" w:cs="Times New Roman"/>
          <w:spacing w:val="-1"/>
        </w:rPr>
        <w:t>n</w:t>
      </w:r>
      <w:r w:rsidRPr="001A5CB1">
        <w:rPr>
          <w:rFonts w:ascii="Times New Roman" w:eastAsia="Times New Roman" w:hAnsi="Times New Roman" w:cs="Times New Roman"/>
        </w:rPr>
        <w:t xml:space="preserve">t of </w:t>
      </w:r>
      <w:r w:rsidRPr="001A5CB1">
        <w:rPr>
          <w:rFonts w:ascii="Times New Roman" w:eastAsia="Times New Roman" w:hAnsi="Times New Roman" w:cs="Times New Roman"/>
          <w:spacing w:val="1"/>
        </w:rPr>
        <w:t>A</w:t>
      </w:r>
      <w:r w:rsidRPr="001A5CB1">
        <w:rPr>
          <w:rFonts w:ascii="Times New Roman" w:eastAsia="Times New Roman" w:hAnsi="Times New Roman" w:cs="Times New Roman"/>
          <w:spacing w:val="-2"/>
        </w:rPr>
        <w:t>g</w:t>
      </w:r>
      <w:r w:rsidRPr="001A5CB1">
        <w:rPr>
          <w:rFonts w:ascii="Times New Roman" w:eastAsia="Times New Roman" w:hAnsi="Times New Roman" w:cs="Times New Roman"/>
        </w:rPr>
        <w:t>ri</w:t>
      </w:r>
      <w:r w:rsidRPr="001A5CB1">
        <w:rPr>
          <w:rFonts w:ascii="Times New Roman" w:eastAsia="Times New Roman" w:hAnsi="Times New Roman" w:cs="Times New Roman"/>
          <w:spacing w:val="-1"/>
        </w:rPr>
        <w:t>c</w:t>
      </w:r>
      <w:r w:rsidRPr="001A5CB1">
        <w:rPr>
          <w:rFonts w:ascii="Times New Roman" w:eastAsia="Times New Roman" w:hAnsi="Times New Roman" w:cs="Times New Roman"/>
        </w:rPr>
        <w:t>ul</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u</w:t>
      </w:r>
      <w:r w:rsidRPr="001A5CB1">
        <w:rPr>
          <w:rFonts w:ascii="Times New Roman" w:eastAsia="Times New Roman" w:hAnsi="Times New Roman" w:cs="Times New Roman"/>
          <w:spacing w:val="-1"/>
        </w:rPr>
        <w:t>re</w:t>
      </w:r>
      <w:r w:rsidRPr="001A5CB1">
        <w:rPr>
          <w:rFonts w:ascii="Times New Roman" w:eastAsia="Times New Roman" w:hAnsi="Times New Roman" w:cs="Times New Roman"/>
        </w:rPr>
        <w:t>.</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spacing w:val="-1"/>
        </w:rPr>
        <w:t>F</w:t>
      </w:r>
      <w:r w:rsidRPr="001A5CB1">
        <w:rPr>
          <w:rFonts w:ascii="Times New Roman" w:eastAsia="Times New Roman" w:hAnsi="Times New Roman" w:cs="Times New Roman"/>
          <w:spacing w:val="2"/>
        </w:rPr>
        <w:t>o</w:t>
      </w:r>
      <w:r w:rsidRPr="001A5CB1">
        <w:rPr>
          <w:rFonts w:ascii="Times New Roman" w:eastAsia="Times New Roman" w:hAnsi="Times New Roman" w:cs="Times New Roman"/>
        </w:rPr>
        <w:t xml:space="preserve">od </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nd Nut</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i</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 xml:space="preserve">ion </w:t>
      </w:r>
      <w:r w:rsidRPr="001A5CB1">
        <w:rPr>
          <w:rFonts w:ascii="Times New Roman" w:eastAsia="Times New Roman" w:hAnsi="Times New Roman" w:cs="Times New Roman"/>
          <w:spacing w:val="1"/>
        </w:rPr>
        <w:t>S</w:t>
      </w:r>
      <w:r w:rsidRPr="001A5CB1">
        <w:rPr>
          <w:rFonts w:ascii="Times New Roman" w:eastAsia="Times New Roman" w:hAnsi="Times New Roman" w:cs="Times New Roman"/>
          <w:spacing w:val="-1"/>
        </w:rPr>
        <w:t>e</w:t>
      </w:r>
      <w:r w:rsidRPr="001A5CB1">
        <w:rPr>
          <w:rFonts w:ascii="Times New Roman" w:eastAsia="Times New Roman" w:hAnsi="Times New Roman" w:cs="Times New Roman"/>
        </w:rPr>
        <w:t>rvi</w:t>
      </w:r>
      <w:r w:rsidRPr="001A5CB1">
        <w:rPr>
          <w:rFonts w:ascii="Times New Roman" w:eastAsia="Times New Roman" w:hAnsi="Times New Roman" w:cs="Times New Roman"/>
          <w:spacing w:val="-1"/>
        </w:rPr>
        <w:t>ce</w:t>
      </w:r>
      <w:r w:rsidRPr="001A5CB1">
        <w:rPr>
          <w:rFonts w:ascii="Times New Roman" w:eastAsia="Times New Roman" w:hAnsi="Times New Roman" w:cs="Times New Roman"/>
        </w:rPr>
        <w:t>.</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rPr>
        <w:t>O</w:t>
      </w: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fi</w:t>
      </w:r>
      <w:r w:rsidRPr="001A5CB1">
        <w:rPr>
          <w:rFonts w:ascii="Times New Roman" w:eastAsia="Times New Roman" w:hAnsi="Times New Roman" w:cs="Times New Roman"/>
          <w:spacing w:val="-1"/>
        </w:rPr>
        <w:t>c</w:t>
      </w:r>
      <w:r w:rsidRPr="001A5CB1">
        <w:rPr>
          <w:rFonts w:ascii="Times New Roman" w:eastAsia="Times New Roman" w:hAnsi="Times New Roman" w:cs="Times New Roman"/>
        </w:rPr>
        <w:t>e</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spacing w:val="2"/>
        </w:rPr>
        <w:t>o</w:t>
      </w:r>
      <w:r w:rsidRPr="001A5CB1">
        <w:rPr>
          <w:rFonts w:ascii="Times New Roman" w:eastAsia="Times New Roman" w:hAnsi="Times New Roman" w:cs="Times New Roman"/>
        </w:rPr>
        <w:t>f An</w:t>
      </w:r>
      <w:r w:rsidRPr="001A5CB1">
        <w:rPr>
          <w:rFonts w:ascii="Times New Roman" w:eastAsia="Times New Roman" w:hAnsi="Times New Roman" w:cs="Times New Roman"/>
          <w:spacing w:val="-1"/>
        </w:rPr>
        <w:t>a</w:t>
      </w:r>
      <w:r w:rsidRPr="001A5CB1">
        <w:rPr>
          <w:rFonts w:ascii="Times New Roman" w:eastAsia="Times New Roman" w:hAnsi="Times New Roman" w:cs="Times New Roman"/>
          <w:spacing w:val="3"/>
        </w:rPr>
        <w:t>l</w:t>
      </w:r>
      <w:r w:rsidRPr="001A5CB1">
        <w:rPr>
          <w:rFonts w:ascii="Times New Roman" w:eastAsia="Times New Roman" w:hAnsi="Times New Roman" w:cs="Times New Roman"/>
          <w:spacing w:val="-5"/>
        </w:rPr>
        <w:t>y</w:t>
      </w:r>
      <w:r w:rsidRPr="001A5CB1">
        <w:rPr>
          <w:rFonts w:ascii="Times New Roman" w:eastAsia="Times New Roman" w:hAnsi="Times New Roman" w:cs="Times New Roman"/>
        </w:rPr>
        <w:t>si</w:t>
      </w:r>
      <w:r w:rsidRPr="001A5CB1">
        <w:rPr>
          <w:rFonts w:ascii="Times New Roman" w:eastAsia="Times New Roman" w:hAnsi="Times New Roman" w:cs="Times New Roman"/>
          <w:spacing w:val="1"/>
        </w:rPr>
        <w:t>s</w:t>
      </w:r>
      <w:r w:rsidRPr="001A5CB1">
        <w:rPr>
          <w:rFonts w:ascii="Times New Roman" w:eastAsia="Times New Roman" w:hAnsi="Times New Roman" w:cs="Times New Roman"/>
        </w:rPr>
        <w:t>. Nut</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i</w:t>
      </w:r>
      <w:r w:rsidRPr="001A5CB1">
        <w:rPr>
          <w:rFonts w:ascii="Times New Roman" w:eastAsia="Times New Roman" w:hAnsi="Times New Roman" w:cs="Times New Roman"/>
          <w:spacing w:val="1"/>
        </w:rPr>
        <w:t>t</w:t>
      </w:r>
      <w:r w:rsidRPr="001A5CB1">
        <w:rPr>
          <w:rFonts w:ascii="Times New Roman" w:eastAsia="Times New Roman" w:hAnsi="Times New Roman" w:cs="Times New Roman"/>
        </w:rPr>
        <w:t>ion, and</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rPr>
        <w:t>Ev</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l</w:t>
      </w:r>
      <w:r w:rsidRPr="001A5CB1">
        <w:rPr>
          <w:rFonts w:ascii="Times New Roman" w:eastAsia="Times New Roman" w:hAnsi="Times New Roman" w:cs="Times New Roman"/>
          <w:spacing w:val="2"/>
        </w:rPr>
        <w:t>u</w:t>
      </w:r>
      <w:r w:rsidRPr="001A5CB1">
        <w:rPr>
          <w:rFonts w:ascii="Times New Roman" w:eastAsia="Times New Roman" w:hAnsi="Times New Roman" w:cs="Times New Roman"/>
          <w:spacing w:val="-1"/>
        </w:rPr>
        <w:t>a</w:t>
      </w:r>
      <w:r w:rsidRPr="001A5CB1">
        <w:rPr>
          <w:rFonts w:ascii="Times New Roman" w:eastAsia="Times New Roman" w:hAnsi="Times New Roman" w:cs="Times New Roman"/>
        </w:rPr>
        <w:t>t</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 xml:space="preserve">on. 2000. </w:t>
      </w:r>
      <w:r w:rsidR="002E223F" w:rsidRPr="001A5CB1">
        <w:rPr>
          <w:rFonts w:ascii="Times New Roman" w:eastAsia="Times New Roman" w:hAnsi="Times New Roman" w:cs="Times New Roman"/>
        </w:rPr>
        <w:t xml:space="preserve"> Retrieved from: </w:t>
      </w:r>
      <w:hyperlink r:id="rId85" w:history="1">
        <w:r w:rsidR="002E223F" w:rsidRPr="001A5CB1">
          <w:rPr>
            <w:rStyle w:val="Hyperlink"/>
            <w:rFonts w:ascii="Times New Roman" w:hAnsi="Times New Roman" w:cs="Times New Roman"/>
            <w:color w:val="auto"/>
          </w:rPr>
          <w:t>https://fns-prod.azureedge.net/sites/default/files/FSGuide.pdf</w:t>
        </w:r>
      </w:hyperlink>
    </w:p>
    <w:p w14:paraId="64B32D66" w14:textId="77777777" w:rsidR="000749ED" w:rsidRPr="001A5CB1" w:rsidRDefault="000749ED" w:rsidP="000749ED">
      <w:pPr>
        <w:pStyle w:val="ListParagraph"/>
        <w:widowControl w:val="0"/>
        <w:tabs>
          <w:tab w:val="left" w:pos="720"/>
        </w:tabs>
        <w:ind w:right="72"/>
        <w:rPr>
          <w:rFonts w:ascii="Times New Roman" w:eastAsia="Times New Roman" w:hAnsi="Times New Roman" w:cs="Times New Roman"/>
        </w:rPr>
      </w:pPr>
    </w:p>
    <w:p w14:paraId="4521F9D5" w14:textId="77777777" w:rsidR="000749ED" w:rsidRPr="001A5CB1" w:rsidRDefault="0076609C" w:rsidP="00995181">
      <w:pPr>
        <w:pStyle w:val="ListParagraph"/>
        <w:widowControl w:val="0"/>
        <w:numPr>
          <w:ilvl w:val="0"/>
          <w:numId w:val="10"/>
        </w:numPr>
        <w:tabs>
          <w:tab w:val="left" w:pos="720"/>
        </w:tabs>
        <w:ind w:left="720" w:right="72"/>
        <w:rPr>
          <w:rFonts w:ascii="Times New Roman" w:eastAsia="Times New Roman" w:hAnsi="Times New Roman" w:cs="Times New Roman"/>
        </w:rPr>
      </w:pPr>
      <w:r w:rsidRPr="001A5CB1">
        <w:rPr>
          <w:rFonts w:ascii="Times New Roman" w:hAnsi="Times New Roman" w:cs="Times New Roman"/>
        </w:rPr>
        <w:t xml:space="preserve">Chilton MM, </w:t>
      </w:r>
      <w:proofErr w:type="spellStart"/>
      <w:r w:rsidRPr="001A5CB1">
        <w:rPr>
          <w:rFonts w:ascii="Times New Roman" w:hAnsi="Times New Roman" w:cs="Times New Roman"/>
        </w:rPr>
        <w:t>Rabinowich</w:t>
      </w:r>
      <w:proofErr w:type="spellEnd"/>
      <w:r w:rsidRPr="001A5CB1">
        <w:rPr>
          <w:rFonts w:ascii="Times New Roman" w:hAnsi="Times New Roman" w:cs="Times New Roman"/>
        </w:rPr>
        <w:t xml:space="preserve"> JR, Woolf NH. Very low food security in the USA is linked with exposure to violence. The Nutrition Society Public Health Nutrition. 2014</w:t>
      </w:r>
      <w:proofErr w:type="gramStart"/>
      <w:r w:rsidRPr="001A5CB1">
        <w:rPr>
          <w:rFonts w:ascii="Times New Roman" w:hAnsi="Times New Roman" w:cs="Times New Roman"/>
        </w:rPr>
        <w:t>;17</w:t>
      </w:r>
      <w:proofErr w:type="gramEnd"/>
      <w:r w:rsidRPr="001A5CB1">
        <w:rPr>
          <w:rFonts w:ascii="Times New Roman" w:hAnsi="Times New Roman" w:cs="Times New Roman"/>
        </w:rPr>
        <w:t xml:space="preserve">(1):73-82. </w:t>
      </w:r>
    </w:p>
    <w:p w14:paraId="41355DBE" w14:textId="77777777" w:rsidR="000749ED" w:rsidRPr="001A5CB1" w:rsidRDefault="000749ED" w:rsidP="000749ED">
      <w:pPr>
        <w:widowControl w:val="0"/>
        <w:tabs>
          <w:tab w:val="left" w:pos="720"/>
        </w:tabs>
        <w:ind w:right="72"/>
      </w:pPr>
    </w:p>
    <w:p w14:paraId="76C50862" w14:textId="326E7AE3" w:rsidR="005D240A" w:rsidRPr="001A5CB1" w:rsidRDefault="004D3408" w:rsidP="00995181">
      <w:pPr>
        <w:pStyle w:val="ListParagraph"/>
        <w:widowControl w:val="0"/>
        <w:numPr>
          <w:ilvl w:val="0"/>
          <w:numId w:val="10"/>
        </w:numPr>
        <w:tabs>
          <w:tab w:val="left" w:pos="720"/>
        </w:tabs>
        <w:ind w:left="720" w:right="72"/>
        <w:rPr>
          <w:rFonts w:ascii="Times New Roman" w:eastAsia="Times New Roman" w:hAnsi="Times New Roman" w:cs="Times New Roman"/>
        </w:rPr>
      </w:pPr>
      <w:r w:rsidRPr="001A5CB1">
        <w:rPr>
          <w:rFonts w:ascii="Times New Roman" w:hAnsi="Times New Roman" w:cs="Times New Roman"/>
        </w:rPr>
        <w:t>Cohen S</w:t>
      </w:r>
      <w:r w:rsidR="00BB0647" w:rsidRPr="001A5CB1">
        <w:rPr>
          <w:rFonts w:ascii="Times New Roman" w:hAnsi="Times New Roman" w:cs="Times New Roman"/>
        </w:rPr>
        <w:t xml:space="preserve">. </w:t>
      </w:r>
      <w:r w:rsidR="00F9419F" w:rsidRPr="001A5CB1">
        <w:rPr>
          <w:rFonts w:ascii="Times New Roman" w:hAnsi="Times New Roman" w:cs="Times New Roman"/>
        </w:rPr>
        <w:t>Perceived</w:t>
      </w:r>
      <w:r w:rsidR="00BB0647" w:rsidRPr="001A5CB1">
        <w:rPr>
          <w:rFonts w:ascii="Times New Roman" w:hAnsi="Times New Roman" w:cs="Times New Roman"/>
        </w:rPr>
        <w:t xml:space="preserve"> stress scale. Mind Garden. 1994. </w:t>
      </w:r>
      <w:r w:rsidR="002E223F" w:rsidRPr="001A5CB1">
        <w:rPr>
          <w:rFonts w:ascii="Times New Roman" w:hAnsi="Times New Roman" w:cs="Times New Roman"/>
        </w:rPr>
        <w:t>Retrieved from http://www.mindgarden.com/documents/PerceivedStressScale.pdf</w:t>
      </w:r>
    </w:p>
    <w:p w14:paraId="2DB5BA49" w14:textId="77777777" w:rsidR="000749ED" w:rsidRPr="001A5CB1" w:rsidRDefault="000749ED" w:rsidP="00566ECA">
      <w:pPr>
        <w:widowControl w:val="0"/>
        <w:tabs>
          <w:tab w:val="left" w:pos="720"/>
        </w:tabs>
        <w:ind w:right="72"/>
        <w:rPr>
          <w:rFonts w:eastAsia="Times New Roman"/>
        </w:rPr>
      </w:pPr>
    </w:p>
    <w:p w14:paraId="38824B71" w14:textId="57AFCDEC" w:rsidR="000749ED" w:rsidRPr="001A5CB1" w:rsidRDefault="0076609C" w:rsidP="00995181">
      <w:pPr>
        <w:pStyle w:val="ListParagraph"/>
        <w:widowControl w:val="0"/>
        <w:numPr>
          <w:ilvl w:val="0"/>
          <w:numId w:val="10"/>
        </w:numPr>
        <w:tabs>
          <w:tab w:val="left" w:pos="720"/>
        </w:tabs>
        <w:ind w:left="720" w:right="72"/>
        <w:rPr>
          <w:rFonts w:ascii="Times New Roman" w:eastAsia="Times New Roman" w:hAnsi="Times New Roman" w:cs="Times New Roman"/>
        </w:rPr>
      </w:pPr>
      <w:r w:rsidRPr="001A5CB1">
        <w:rPr>
          <w:rFonts w:ascii="Times New Roman" w:eastAsia="Times New Roman" w:hAnsi="Times New Roman" w:cs="Times New Roman"/>
        </w:rPr>
        <w:t xml:space="preserve">De </w:t>
      </w:r>
      <w:proofErr w:type="spellStart"/>
      <w:r w:rsidRPr="001A5CB1">
        <w:rPr>
          <w:rFonts w:ascii="Times New Roman" w:eastAsia="Times New Roman" w:hAnsi="Times New Roman" w:cs="Times New Roman"/>
        </w:rPr>
        <w:t>Leeuw</w:t>
      </w:r>
      <w:proofErr w:type="spellEnd"/>
      <w:r w:rsidRPr="001A5CB1">
        <w:rPr>
          <w:rFonts w:ascii="Times New Roman" w:eastAsia="Times New Roman" w:hAnsi="Times New Roman" w:cs="Times New Roman"/>
        </w:rPr>
        <w:t xml:space="preserve"> L. </w:t>
      </w:r>
      <w:r w:rsidR="002E223F" w:rsidRPr="001A5CB1">
        <w:rPr>
          <w:rFonts w:ascii="Times New Roman" w:eastAsia="Times New Roman" w:hAnsi="Times New Roman" w:cs="Times New Roman"/>
        </w:rPr>
        <w:t>The situation of older refugees and refugees with disabilities, injuries and chronic diseases in the Syrian Crisis. Handicap International. Emergency Nutrition Network. 2014. Retrieved from https://www.ennonline.net/fex/48/thesituation</w:t>
      </w:r>
    </w:p>
    <w:p w14:paraId="668A59EB" w14:textId="77777777" w:rsidR="000749ED" w:rsidRPr="001A5CB1" w:rsidRDefault="000749ED" w:rsidP="000749ED">
      <w:pPr>
        <w:widowControl w:val="0"/>
        <w:tabs>
          <w:tab w:val="left" w:pos="720"/>
        </w:tabs>
        <w:ind w:right="72"/>
        <w:rPr>
          <w:rFonts w:eastAsia="Times New Roman"/>
          <w:spacing w:val="-1"/>
        </w:rPr>
      </w:pPr>
    </w:p>
    <w:p w14:paraId="62D13CFF" w14:textId="77777777" w:rsidR="009D0391" w:rsidRPr="001A5CB1" w:rsidRDefault="0076609C" w:rsidP="009D0391">
      <w:pPr>
        <w:pStyle w:val="ListParagraph"/>
        <w:widowControl w:val="0"/>
        <w:numPr>
          <w:ilvl w:val="0"/>
          <w:numId w:val="10"/>
        </w:numPr>
        <w:tabs>
          <w:tab w:val="left" w:pos="720"/>
        </w:tabs>
        <w:ind w:left="720" w:right="72"/>
        <w:rPr>
          <w:rStyle w:val="Hyperlink"/>
          <w:rFonts w:ascii="Times New Roman" w:eastAsia="Times New Roman" w:hAnsi="Times New Roman" w:cs="Times New Roman"/>
          <w:color w:val="auto"/>
        </w:rPr>
      </w:pP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AO</w:t>
      </w:r>
      <w:r w:rsidRPr="001A5CB1">
        <w:rPr>
          <w:rFonts w:ascii="Times New Roman" w:eastAsia="Times New Roman" w:hAnsi="Times New Roman" w:cs="Times New Roman"/>
          <w:spacing w:val="-1"/>
        </w:rPr>
        <w:t xml:space="preserve"> </w:t>
      </w:r>
      <w:r w:rsidRPr="001A5CB1">
        <w:rPr>
          <w:rFonts w:ascii="Times New Roman" w:eastAsia="Times New Roman" w:hAnsi="Times New Roman" w:cs="Times New Roman"/>
        </w:rPr>
        <w:t xml:space="preserve">2000: </w:t>
      </w:r>
      <w:r w:rsidRPr="001A5CB1">
        <w:rPr>
          <w:rFonts w:ascii="Times New Roman" w:eastAsia="Times New Roman" w:hAnsi="Times New Roman" w:cs="Times New Roman"/>
          <w:spacing w:val="4"/>
        </w:rPr>
        <w:t>F</w:t>
      </w:r>
      <w:r w:rsidRPr="001A5CB1">
        <w:rPr>
          <w:rFonts w:ascii="Times New Roman" w:eastAsia="Times New Roman" w:hAnsi="Times New Roman" w:cs="Times New Roman"/>
          <w:spacing w:val="-3"/>
        </w:rPr>
        <w:t>I</w:t>
      </w:r>
      <w:r w:rsidRPr="001A5CB1">
        <w:rPr>
          <w:rFonts w:ascii="Times New Roman" w:eastAsia="Times New Roman" w:hAnsi="Times New Roman" w:cs="Times New Roman"/>
          <w:spacing w:val="2"/>
        </w:rPr>
        <w:t>V</w:t>
      </w:r>
      <w:r w:rsidRPr="001A5CB1">
        <w:rPr>
          <w:rFonts w:ascii="Times New Roman" w:eastAsia="Times New Roman" w:hAnsi="Times New Roman" w:cs="Times New Roman"/>
          <w:spacing w:val="-3"/>
        </w:rPr>
        <w:t>I</w:t>
      </w:r>
      <w:r w:rsidRPr="001A5CB1">
        <w:rPr>
          <w:rFonts w:ascii="Times New Roman" w:eastAsia="Times New Roman" w:hAnsi="Times New Roman" w:cs="Times New Roman"/>
        </w:rPr>
        <w:t>M</w:t>
      </w:r>
      <w:r w:rsidRPr="001A5CB1">
        <w:rPr>
          <w:rFonts w:ascii="Times New Roman" w:eastAsia="Times New Roman" w:hAnsi="Times New Roman" w:cs="Times New Roman"/>
          <w:spacing w:val="1"/>
        </w:rPr>
        <w:t>S</w:t>
      </w:r>
      <w:r w:rsidRPr="001A5CB1">
        <w:rPr>
          <w:rFonts w:ascii="Times New Roman" w:eastAsia="Times New Roman" w:hAnsi="Times New Roman" w:cs="Times New Roman"/>
        </w:rPr>
        <w:t xml:space="preserve">. </w:t>
      </w:r>
      <w:r w:rsidRPr="001A5CB1">
        <w:rPr>
          <w:rFonts w:ascii="Times New Roman" w:eastAsia="Times New Roman" w:hAnsi="Times New Roman" w:cs="Times New Roman"/>
          <w:spacing w:val="1"/>
        </w:rPr>
        <w:t>F</w:t>
      </w:r>
      <w:r w:rsidRPr="001A5CB1">
        <w:rPr>
          <w:rFonts w:ascii="Times New Roman" w:eastAsia="Times New Roman" w:hAnsi="Times New Roman" w:cs="Times New Roman"/>
          <w:spacing w:val="2"/>
        </w:rPr>
        <w:t>A</w:t>
      </w:r>
      <w:r w:rsidRPr="001A5CB1">
        <w:rPr>
          <w:rFonts w:ascii="Times New Roman" w:eastAsia="Times New Roman" w:hAnsi="Times New Roman" w:cs="Times New Roman"/>
        </w:rPr>
        <w:t>O</w:t>
      </w:r>
      <w:r w:rsidRPr="001A5CB1">
        <w:rPr>
          <w:rFonts w:ascii="Times New Roman" w:eastAsia="Times New Roman" w:hAnsi="Times New Roman" w:cs="Times New Roman"/>
          <w:spacing w:val="2"/>
        </w:rPr>
        <w:t xml:space="preserve"> </w:t>
      </w:r>
      <w:r w:rsidRPr="001A5CB1">
        <w:rPr>
          <w:rFonts w:ascii="Times New Roman" w:eastAsia="Times New Roman" w:hAnsi="Times New Roman" w:cs="Times New Roman"/>
          <w:spacing w:val="-3"/>
        </w:rPr>
        <w:t>I</w:t>
      </w:r>
      <w:r w:rsidRPr="001A5CB1">
        <w:rPr>
          <w:rFonts w:ascii="Times New Roman" w:eastAsia="Times New Roman" w:hAnsi="Times New Roman" w:cs="Times New Roman"/>
        </w:rPr>
        <w:t>n</w:t>
      </w:r>
      <w:r w:rsidRPr="001A5CB1">
        <w:rPr>
          <w:rFonts w:ascii="Times New Roman" w:eastAsia="Times New Roman" w:hAnsi="Times New Roman" w:cs="Times New Roman"/>
          <w:spacing w:val="-1"/>
        </w:rPr>
        <w:t>f</w:t>
      </w:r>
      <w:r w:rsidRPr="001A5CB1">
        <w:rPr>
          <w:rFonts w:ascii="Times New Roman" w:eastAsia="Times New Roman" w:hAnsi="Times New Roman" w:cs="Times New Roman"/>
        </w:rPr>
        <w:t>o</w:t>
      </w:r>
      <w:r w:rsidRPr="001A5CB1">
        <w:rPr>
          <w:rFonts w:ascii="Times New Roman" w:eastAsia="Times New Roman" w:hAnsi="Times New Roman" w:cs="Times New Roman"/>
          <w:spacing w:val="-1"/>
        </w:rPr>
        <w:t>r</w:t>
      </w:r>
      <w:r w:rsidRPr="001A5CB1">
        <w:rPr>
          <w:rFonts w:ascii="Times New Roman" w:eastAsia="Times New Roman" w:hAnsi="Times New Roman" w:cs="Times New Roman"/>
        </w:rPr>
        <w:t>mation Div</w:t>
      </w:r>
      <w:r w:rsidRPr="001A5CB1">
        <w:rPr>
          <w:rFonts w:ascii="Times New Roman" w:eastAsia="Times New Roman" w:hAnsi="Times New Roman" w:cs="Times New Roman"/>
          <w:spacing w:val="1"/>
        </w:rPr>
        <w:t>i</w:t>
      </w:r>
      <w:r w:rsidRPr="001A5CB1">
        <w:rPr>
          <w:rFonts w:ascii="Times New Roman" w:eastAsia="Times New Roman" w:hAnsi="Times New Roman" w:cs="Times New Roman"/>
        </w:rPr>
        <w:t xml:space="preserve">sion. Rome. </w:t>
      </w:r>
      <w:r w:rsidR="002E223F" w:rsidRPr="001A5CB1">
        <w:rPr>
          <w:rFonts w:ascii="Times New Roman" w:eastAsia="Times New Roman" w:hAnsi="Times New Roman" w:cs="Times New Roman"/>
        </w:rPr>
        <w:t xml:space="preserve">Retrieved from </w:t>
      </w:r>
      <w:hyperlink r:id="rId86" w:history="1">
        <w:r w:rsidR="002E223F" w:rsidRPr="001A5CB1">
          <w:rPr>
            <w:rStyle w:val="Hyperlink"/>
            <w:rFonts w:ascii="Times New Roman" w:hAnsi="Times New Roman" w:cs="Times New Roman"/>
            <w:color w:val="auto"/>
          </w:rPr>
          <w:t>http://www.fao.org/3/a-x8346e.pdf</w:t>
        </w:r>
      </w:hyperlink>
    </w:p>
    <w:p w14:paraId="6763262D" w14:textId="77777777" w:rsidR="009D0391" w:rsidRPr="001A5CB1" w:rsidRDefault="009D0391" w:rsidP="009D0391">
      <w:pPr>
        <w:widowControl w:val="0"/>
        <w:tabs>
          <w:tab w:val="left" w:pos="720"/>
        </w:tabs>
        <w:ind w:right="72"/>
        <w:rPr>
          <w:rStyle w:val="Hyperlink"/>
          <w:color w:val="auto"/>
        </w:rPr>
      </w:pPr>
    </w:p>
    <w:p w14:paraId="78CCA200" w14:textId="101DEEE9" w:rsidR="009D0391" w:rsidRPr="001A5CB1" w:rsidRDefault="009D0391" w:rsidP="009D0391">
      <w:pPr>
        <w:pStyle w:val="ListParagraph"/>
        <w:widowControl w:val="0"/>
        <w:numPr>
          <w:ilvl w:val="0"/>
          <w:numId w:val="10"/>
        </w:numPr>
        <w:tabs>
          <w:tab w:val="left" w:pos="720"/>
        </w:tabs>
        <w:ind w:left="720" w:right="72"/>
        <w:rPr>
          <w:rFonts w:ascii="Times New Roman" w:eastAsia="Times New Roman" w:hAnsi="Times New Roman" w:cs="Times New Roman"/>
        </w:rPr>
      </w:pPr>
      <w:r w:rsidRPr="001A5CB1">
        <w:rPr>
          <w:rStyle w:val="Hyperlink"/>
          <w:rFonts w:ascii="Times New Roman" w:hAnsi="Times New Roman" w:cs="Times New Roman"/>
          <w:color w:val="auto"/>
        </w:rPr>
        <w:t>FAO 2002: The state of food insecurity in the world. Retrieved from http://www.fao.org/3/y7352e/y7352e00.htm</w:t>
      </w:r>
    </w:p>
    <w:p w14:paraId="3202F625" w14:textId="77777777" w:rsidR="000749ED" w:rsidRPr="001A5CB1" w:rsidRDefault="000749ED" w:rsidP="000749ED">
      <w:pPr>
        <w:widowControl w:val="0"/>
        <w:tabs>
          <w:tab w:val="left" w:pos="720"/>
        </w:tabs>
        <w:ind w:right="72"/>
        <w:rPr>
          <w:rFonts w:eastAsia="Times New Roman"/>
        </w:rPr>
      </w:pPr>
    </w:p>
    <w:p w14:paraId="20E7B9C2" w14:textId="710C7A51" w:rsidR="00E24DFD" w:rsidRPr="001A5CB1" w:rsidRDefault="0076609C" w:rsidP="00E24DFD">
      <w:pPr>
        <w:pStyle w:val="ListParagraph"/>
        <w:widowControl w:val="0"/>
        <w:numPr>
          <w:ilvl w:val="0"/>
          <w:numId w:val="10"/>
        </w:numPr>
        <w:tabs>
          <w:tab w:val="left" w:pos="720"/>
        </w:tabs>
        <w:ind w:left="720" w:right="72"/>
        <w:rPr>
          <w:rFonts w:ascii="Times New Roman" w:eastAsia="Times New Roman" w:hAnsi="Times New Roman" w:cs="Times New Roman"/>
        </w:rPr>
      </w:pPr>
      <w:proofErr w:type="spellStart"/>
      <w:r w:rsidRPr="001A5CB1">
        <w:rPr>
          <w:rFonts w:ascii="Times New Roman" w:eastAsia="Times New Roman" w:hAnsi="Times New Roman" w:cs="Times New Roman"/>
        </w:rPr>
        <w:t>Fazel</w:t>
      </w:r>
      <w:proofErr w:type="spellEnd"/>
      <w:r w:rsidRPr="001A5CB1">
        <w:rPr>
          <w:rFonts w:ascii="Times New Roman" w:eastAsia="Times New Roman" w:hAnsi="Times New Roman" w:cs="Times New Roman"/>
        </w:rPr>
        <w:t xml:space="preserve"> M, Wheeler J, </w:t>
      </w:r>
      <w:proofErr w:type="spellStart"/>
      <w:r w:rsidRPr="001A5CB1">
        <w:rPr>
          <w:rFonts w:ascii="Times New Roman" w:eastAsia="Times New Roman" w:hAnsi="Times New Roman" w:cs="Times New Roman"/>
        </w:rPr>
        <w:t>Danesh</w:t>
      </w:r>
      <w:proofErr w:type="spellEnd"/>
      <w:r w:rsidRPr="001A5CB1">
        <w:rPr>
          <w:rFonts w:ascii="Times New Roman" w:eastAsia="Times New Roman" w:hAnsi="Times New Roman" w:cs="Times New Roman"/>
        </w:rPr>
        <w:t xml:space="preserve"> J. Prevalence of serious mental disorder in 7000 refugees resettled in western countries: a systematic review. Lancet. 2005</w:t>
      </w:r>
      <w:proofErr w:type="gramStart"/>
      <w:r w:rsidRPr="001A5CB1">
        <w:rPr>
          <w:rFonts w:ascii="Times New Roman" w:eastAsia="Times New Roman" w:hAnsi="Times New Roman" w:cs="Times New Roman"/>
        </w:rPr>
        <w:t>;365:1309</w:t>
      </w:r>
      <w:proofErr w:type="gramEnd"/>
      <w:r w:rsidRPr="001A5CB1">
        <w:rPr>
          <w:rFonts w:ascii="Times New Roman" w:eastAsia="Times New Roman" w:hAnsi="Times New Roman" w:cs="Times New Roman"/>
        </w:rPr>
        <w:t>-1314.</w:t>
      </w:r>
    </w:p>
    <w:p w14:paraId="631E8F15" w14:textId="77777777" w:rsidR="00AB1C03" w:rsidRPr="001A5CB1" w:rsidRDefault="00AB1C03" w:rsidP="00AB1C03">
      <w:pPr>
        <w:widowControl w:val="0"/>
        <w:tabs>
          <w:tab w:val="left" w:pos="720"/>
        </w:tabs>
        <w:ind w:right="72"/>
      </w:pPr>
    </w:p>
    <w:p w14:paraId="14523613" w14:textId="5D449B5B" w:rsidR="00E24DFD" w:rsidRPr="001A5CB1" w:rsidRDefault="00AB1C03" w:rsidP="00995181">
      <w:pPr>
        <w:pStyle w:val="ListParagraph"/>
        <w:widowControl w:val="0"/>
        <w:numPr>
          <w:ilvl w:val="0"/>
          <w:numId w:val="10"/>
        </w:numPr>
        <w:tabs>
          <w:tab w:val="left" w:pos="720"/>
        </w:tabs>
        <w:ind w:left="720" w:right="72"/>
        <w:rPr>
          <w:rFonts w:ascii="Times New Roman" w:eastAsia="Times New Roman" w:hAnsi="Times New Roman" w:cs="Times New Roman"/>
        </w:rPr>
      </w:pPr>
      <w:r w:rsidRPr="001A5CB1">
        <w:rPr>
          <w:rFonts w:ascii="Times New Roman" w:hAnsi="Times New Roman" w:cs="Times New Roman"/>
        </w:rPr>
        <w:t xml:space="preserve">Gentry LA, Chung JJ, </w:t>
      </w:r>
      <w:proofErr w:type="spellStart"/>
      <w:r w:rsidRPr="001A5CB1">
        <w:rPr>
          <w:rFonts w:ascii="Times New Roman" w:hAnsi="Times New Roman" w:cs="Times New Roman"/>
        </w:rPr>
        <w:t>Aung</w:t>
      </w:r>
      <w:proofErr w:type="spellEnd"/>
      <w:r w:rsidRPr="001A5CB1">
        <w:rPr>
          <w:rFonts w:ascii="Times New Roman" w:hAnsi="Times New Roman" w:cs="Times New Roman"/>
        </w:rPr>
        <w:t xml:space="preserve"> N, Keller S, Heinrich KM, </w:t>
      </w:r>
      <w:proofErr w:type="spellStart"/>
      <w:r w:rsidRPr="001A5CB1">
        <w:rPr>
          <w:rFonts w:ascii="Times New Roman" w:hAnsi="Times New Roman" w:cs="Times New Roman"/>
        </w:rPr>
        <w:t>Maddock</w:t>
      </w:r>
      <w:proofErr w:type="spellEnd"/>
      <w:r w:rsidRPr="001A5CB1">
        <w:rPr>
          <w:rFonts w:ascii="Times New Roman" w:hAnsi="Times New Roman" w:cs="Times New Roman"/>
        </w:rPr>
        <w:t xml:space="preserve"> JE. Gender differences in stress and coping among adults living in Hawaii. California Journal of Health Promotion. 200</w:t>
      </w:r>
      <w:r w:rsidR="006A58E2" w:rsidRPr="001A5CB1">
        <w:rPr>
          <w:rFonts w:ascii="Times New Roman" w:hAnsi="Times New Roman" w:cs="Times New Roman"/>
        </w:rPr>
        <w:t>7</w:t>
      </w:r>
      <w:proofErr w:type="gramStart"/>
      <w:r w:rsidR="006A58E2" w:rsidRPr="001A5CB1">
        <w:rPr>
          <w:rFonts w:ascii="Times New Roman" w:hAnsi="Times New Roman" w:cs="Times New Roman"/>
        </w:rPr>
        <w:t>;</w:t>
      </w:r>
      <w:r w:rsidRPr="001A5CB1">
        <w:rPr>
          <w:rFonts w:ascii="Times New Roman" w:hAnsi="Times New Roman" w:cs="Times New Roman"/>
        </w:rPr>
        <w:t>5</w:t>
      </w:r>
      <w:proofErr w:type="gramEnd"/>
      <w:r w:rsidRPr="001A5CB1">
        <w:rPr>
          <w:rFonts w:ascii="Times New Roman" w:hAnsi="Times New Roman" w:cs="Times New Roman"/>
        </w:rPr>
        <w:t xml:space="preserve">(2):89-102.  </w:t>
      </w:r>
    </w:p>
    <w:p w14:paraId="3043EDC8" w14:textId="77777777" w:rsidR="00E24DFD" w:rsidRPr="001A5CB1" w:rsidRDefault="00E24DFD" w:rsidP="00E24DFD">
      <w:pPr>
        <w:pStyle w:val="ListParagraph"/>
        <w:widowControl w:val="0"/>
        <w:tabs>
          <w:tab w:val="left" w:pos="720"/>
        </w:tabs>
        <w:ind w:right="72"/>
        <w:rPr>
          <w:rFonts w:ascii="Times New Roman" w:eastAsia="Times New Roman" w:hAnsi="Times New Roman" w:cs="Times New Roman"/>
        </w:rPr>
      </w:pPr>
    </w:p>
    <w:p w14:paraId="4E19D57D" w14:textId="3905D53E" w:rsidR="00E24DFD" w:rsidRPr="001A5CB1" w:rsidRDefault="00E24DFD" w:rsidP="00995181">
      <w:pPr>
        <w:pStyle w:val="ListParagraph"/>
        <w:widowControl w:val="0"/>
        <w:numPr>
          <w:ilvl w:val="0"/>
          <w:numId w:val="10"/>
        </w:numPr>
        <w:tabs>
          <w:tab w:val="left" w:pos="720"/>
        </w:tabs>
        <w:ind w:left="720" w:right="72"/>
        <w:rPr>
          <w:rFonts w:ascii="Times New Roman" w:eastAsia="Times New Roman" w:hAnsi="Times New Roman" w:cs="Times New Roman"/>
        </w:rPr>
      </w:pPr>
      <w:proofErr w:type="spellStart"/>
      <w:r w:rsidRPr="001A5CB1">
        <w:rPr>
          <w:rFonts w:ascii="Times New Roman" w:hAnsi="Times New Roman" w:cs="Times New Roman"/>
          <w:iCs/>
        </w:rPr>
        <w:t>Ghammouh</w:t>
      </w:r>
      <w:proofErr w:type="spellEnd"/>
      <w:r w:rsidRPr="001A5CB1">
        <w:rPr>
          <w:rFonts w:ascii="Times New Roman" w:hAnsi="Times New Roman" w:cs="Times New Roman"/>
          <w:iCs/>
        </w:rPr>
        <w:t xml:space="preserve"> OS, Al-</w:t>
      </w:r>
      <w:proofErr w:type="spellStart"/>
      <w:r w:rsidRPr="001A5CB1">
        <w:rPr>
          <w:rFonts w:ascii="Times New Roman" w:hAnsi="Times New Roman" w:cs="Times New Roman"/>
          <w:iCs/>
        </w:rPr>
        <w:t>Smadi</w:t>
      </w:r>
      <w:proofErr w:type="spellEnd"/>
      <w:r w:rsidRPr="001A5CB1">
        <w:rPr>
          <w:rFonts w:ascii="Times New Roman" w:hAnsi="Times New Roman" w:cs="Times New Roman"/>
          <w:iCs/>
        </w:rPr>
        <w:t xml:space="preserve"> AM. </w:t>
      </w:r>
      <w:proofErr w:type="spellStart"/>
      <w:r w:rsidRPr="001A5CB1">
        <w:rPr>
          <w:rFonts w:ascii="Times New Roman" w:hAnsi="Times New Roman" w:cs="Times New Roman"/>
          <w:iCs/>
        </w:rPr>
        <w:t>Tawalbeh</w:t>
      </w:r>
      <w:proofErr w:type="spellEnd"/>
      <w:r w:rsidRPr="001A5CB1">
        <w:rPr>
          <w:rFonts w:ascii="Times New Roman" w:hAnsi="Times New Roman" w:cs="Times New Roman"/>
          <w:iCs/>
        </w:rPr>
        <w:t xml:space="preserve"> LI, and </w:t>
      </w:r>
      <w:proofErr w:type="spellStart"/>
      <w:r w:rsidRPr="001A5CB1">
        <w:rPr>
          <w:rFonts w:ascii="Times New Roman" w:hAnsi="Times New Roman" w:cs="Times New Roman"/>
          <w:iCs/>
        </w:rPr>
        <w:t>Khoury</w:t>
      </w:r>
      <w:proofErr w:type="spellEnd"/>
      <w:r w:rsidRPr="001A5CB1">
        <w:rPr>
          <w:rFonts w:ascii="Times New Roman" w:hAnsi="Times New Roman" w:cs="Times New Roman"/>
          <w:iCs/>
        </w:rPr>
        <w:t xml:space="preserve"> LS. Chronic Diseases, Lack of Medications, and Depression Among Syrian Refugees in Jordan, 2013-2014. Preventing Chronic Disease 2015. 12:E10. </w:t>
      </w:r>
    </w:p>
    <w:p w14:paraId="4AE76409" w14:textId="77777777" w:rsidR="000749ED" w:rsidRPr="001A5CB1" w:rsidRDefault="000749ED" w:rsidP="000749ED">
      <w:pPr>
        <w:widowControl w:val="0"/>
        <w:tabs>
          <w:tab w:val="left" w:pos="720"/>
        </w:tabs>
        <w:ind w:right="72"/>
      </w:pPr>
    </w:p>
    <w:p w14:paraId="2546B618" w14:textId="77777777" w:rsidR="003E61FA" w:rsidRPr="001A5CB1" w:rsidRDefault="0076609C" w:rsidP="003E61FA">
      <w:pPr>
        <w:pStyle w:val="ListParagraph"/>
        <w:widowControl w:val="0"/>
        <w:numPr>
          <w:ilvl w:val="0"/>
          <w:numId w:val="10"/>
        </w:numPr>
        <w:tabs>
          <w:tab w:val="left" w:pos="720"/>
        </w:tabs>
        <w:ind w:left="720" w:right="72"/>
        <w:rPr>
          <w:rFonts w:ascii="Times New Roman" w:eastAsia="Times New Roman" w:hAnsi="Times New Roman" w:cs="Times New Roman"/>
        </w:rPr>
      </w:pPr>
      <w:r w:rsidRPr="001A5CB1">
        <w:rPr>
          <w:rFonts w:ascii="Times New Roman" w:hAnsi="Times New Roman" w:cs="Times New Roman"/>
        </w:rPr>
        <w:t xml:space="preserve">Hadley C, </w:t>
      </w:r>
      <w:proofErr w:type="spellStart"/>
      <w:r w:rsidRPr="001A5CB1">
        <w:rPr>
          <w:rFonts w:ascii="Times New Roman" w:hAnsi="Times New Roman" w:cs="Times New Roman"/>
        </w:rPr>
        <w:t>Patil</w:t>
      </w:r>
      <w:proofErr w:type="spellEnd"/>
      <w:r w:rsidRPr="001A5CB1">
        <w:rPr>
          <w:rFonts w:ascii="Times New Roman" w:hAnsi="Times New Roman" w:cs="Times New Roman"/>
        </w:rPr>
        <w:t xml:space="preserve"> C, </w:t>
      </w:r>
      <w:proofErr w:type="spellStart"/>
      <w:r w:rsidRPr="001A5CB1">
        <w:rPr>
          <w:rFonts w:ascii="Times New Roman" w:hAnsi="Times New Roman" w:cs="Times New Roman"/>
        </w:rPr>
        <w:t>Nahayo</w:t>
      </w:r>
      <w:proofErr w:type="spellEnd"/>
      <w:r w:rsidRPr="001A5CB1">
        <w:rPr>
          <w:rFonts w:ascii="Times New Roman" w:hAnsi="Times New Roman" w:cs="Times New Roman"/>
        </w:rPr>
        <w:t xml:space="preserve"> D. Difficulty in the food environment and the experience of food insecurity among refugees resettled in the United States. Ecology of Food and Nutrition. 2010</w:t>
      </w:r>
      <w:proofErr w:type="gramStart"/>
      <w:r w:rsidRPr="001A5CB1">
        <w:rPr>
          <w:rFonts w:ascii="Times New Roman" w:hAnsi="Times New Roman" w:cs="Times New Roman"/>
        </w:rPr>
        <w:t>;49</w:t>
      </w:r>
      <w:proofErr w:type="gramEnd"/>
      <w:r w:rsidRPr="001A5CB1">
        <w:rPr>
          <w:rFonts w:ascii="Times New Roman" w:hAnsi="Times New Roman" w:cs="Times New Roman"/>
        </w:rPr>
        <w:t xml:space="preserve">(5):390-407. </w:t>
      </w:r>
    </w:p>
    <w:p w14:paraId="2094D608" w14:textId="77777777" w:rsidR="003E61FA" w:rsidRPr="001A5CB1" w:rsidRDefault="003E61FA" w:rsidP="003E61FA">
      <w:pPr>
        <w:widowControl w:val="0"/>
        <w:tabs>
          <w:tab w:val="left" w:pos="720"/>
        </w:tabs>
        <w:ind w:right="72"/>
        <w:rPr>
          <w:rFonts w:eastAsia="Times New Roman"/>
        </w:rPr>
      </w:pPr>
    </w:p>
    <w:p w14:paraId="4D124B26" w14:textId="1FFC8BFA" w:rsidR="002E223F" w:rsidRPr="001A5CB1" w:rsidRDefault="003E61FA" w:rsidP="003E61FA">
      <w:pPr>
        <w:pStyle w:val="ListParagraph"/>
        <w:widowControl w:val="0"/>
        <w:numPr>
          <w:ilvl w:val="0"/>
          <w:numId w:val="10"/>
        </w:numPr>
        <w:tabs>
          <w:tab w:val="left" w:pos="720"/>
        </w:tabs>
        <w:ind w:left="720" w:right="72"/>
        <w:rPr>
          <w:rFonts w:ascii="Times New Roman" w:eastAsia="Times New Roman" w:hAnsi="Times New Roman" w:cs="Times New Roman"/>
        </w:rPr>
      </w:pPr>
      <w:r w:rsidRPr="001A5CB1">
        <w:rPr>
          <w:rFonts w:ascii="Times New Roman" w:eastAsia="Times New Roman" w:hAnsi="Times New Roman" w:cs="Times New Roman"/>
        </w:rPr>
        <w:t xml:space="preserve"> </w:t>
      </w:r>
      <w:proofErr w:type="spellStart"/>
      <w:r w:rsidR="002E223F" w:rsidRPr="001A5CB1">
        <w:rPr>
          <w:rFonts w:ascii="Times New Roman" w:eastAsia="Times New Roman" w:hAnsi="Times New Roman" w:cs="Times New Roman"/>
        </w:rPr>
        <w:t>Hijazi</w:t>
      </w:r>
      <w:proofErr w:type="spellEnd"/>
      <w:r w:rsidR="002E223F" w:rsidRPr="001A5CB1">
        <w:rPr>
          <w:rFonts w:ascii="Times New Roman" w:eastAsia="Times New Roman" w:hAnsi="Times New Roman" w:cs="Times New Roman"/>
        </w:rPr>
        <w:t xml:space="preserve"> </w:t>
      </w:r>
      <w:proofErr w:type="spellStart"/>
      <w:r w:rsidR="002E223F" w:rsidRPr="001A5CB1">
        <w:rPr>
          <w:rFonts w:ascii="Times New Roman" w:eastAsia="Times New Roman" w:hAnsi="Times New Roman" w:cs="Times New Roman"/>
        </w:rPr>
        <w:t>Zeinab</w:t>
      </w:r>
      <w:proofErr w:type="spellEnd"/>
      <w:r w:rsidR="002E223F" w:rsidRPr="001A5CB1">
        <w:rPr>
          <w:rFonts w:ascii="Times New Roman" w:eastAsia="Times New Roman" w:hAnsi="Times New Roman" w:cs="Times New Roman"/>
        </w:rPr>
        <w:t xml:space="preserve">, </w:t>
      </w:r>
      <w:proofErr w:type="spellStart"/>
      <w:r w:rsidR="002E223F" w:rsidRPr="001A5CB1">
        <w:rPr>
          <w:rFonts w:ascii="Times New Roman" w:eastAsia="Times New Roman" w:hAnsi="Times New Roman" w:cs="Times New Roman"/>
        </w:rPr>
        <w:t>Weissbecker</w:t>
      </w:r>
      <w:proofErr w:type="spellEnd"/>
      <w:r w:rsidR="002E223F" w:rsidRPr="001A5CB1">
        <w:rPr>
          <w:rFonts w:ascii="Times New Roman" w:eastAsia="Times New Roman" w:hAnsi="Times New Roman" w:cs="Times New Roman"/>
        </w:rPr>
        <w:t xml:space="preserve"> </w:t>
      </w:r>
      <w:proofErr w:type="spellStart"/>
      <w:r w:rsidR="002E223F" w:rsidRPr="001A5CB1">
        <w:rPr>
          <w:rFonts w:ascii="Times New Roman" w:eastAsia="Times New Roman" w:hAnsi="Times New Roman" w:cs="Times New Roman"/>
        </w:rPr>
        <w:t>Inka</w:t>
      </w:r>
      <w:proofErr w:type="spellEnd"/>
      <w:r w:rsidR="002E223F" w:rsidRPr="001A5CB1">
        <w:rPr>
          <w:rFonts w:ascii="Times New Roman" w:eastAsia="Times New Roman" w:hAnsi="Times New Roman" w:cs="Times New Roman"/>
        </w:rPr>
        <w:t>. International Medical Corps, Syria Crisis: Addressing Regional Mental Health Needs and Gaps in the Context of the Syria Crisis. 2015.</w:t>
      </w:r>
      <w:r w:rsidR="002E223F" w:rsidRPr="001A5CB1">
        <w:rPr>
          <w:rFonts w:ascii="Times New Roman" w:hAnsi="Times New Roman" w:cs="Times New Roman"/>
        </w:rPr>
        <w:t xml:space="preserve"> </w:t>
      </w:r>
      <w:hyperlink r:id="rId87" w:history="1">
        <w:r w:rsidR="002E223F" w:rsidRPr="001A5CB1">
          <w:rPr>
            <w:rStyle w:val="Hyperlink"/>
            <w:rFonts w:ascii="Times New Roman" w:hAnsi="Times New Roman" w:cs="Times New Roman"/>
            <w:color w:val="auto"/>
          </w:rPr>
          <w:t>https://internationalmedicalcorps.org/wp-content/uploads/2017/07/Syria-Crisis-Addressing-Mental-Health.pdf</w:t>
        </w:r>
      </w:hyperlink>
    </w:p>
    <w:p w14:paraId="7F1BFFDC" w14:textId="77777777" w:rsidR="00602201" w:rsidRPr="001A5CB1" w:rsidRDefault="00602201" w:rsidP="00602201">
      <w:pPr>
        <w:widowControl w:val="0"/>
        <w:tabs>
          <w:tab w:val="left" w:pos="720"/>
        </w:tabs>
        <w:ind w:right="72"/>
        <w:rPr>
          <w:rFonts w:eastAsia="Times New Roman"/>
          <w:shd w:val="clear" w:color="auto" w:fill="FFFFFF"/>
        </w:rPr>
      </w:pPr>
    </w:p>
    <w:p w14:paraId="24674FAE" w14:textId="686369A6" w:rsidR="00602201" w:rsidRPr="001A5CB1" w:rsidRDefault="00602201" w:rsidP="00995181">
      <w:pPr>
        <w:pStyle w:val="ListParagraph"/>
        <w:widowControl w:val="0"/>
        <w:numPr>
          <w:ilvl w:val="0"/>
          <w:numId w:val="10"/>
        </w:numPr>
        <w:tabs>
          <w:tab w:val="left" w:pos="720"/>
        </w:tabs>
        <w:ind w:left="720" w:right="72"/>
        <w:rPr>
          <w:rFonts w:ascii="Times New Roman" w:eastAsia="Times New Roman" w:hAnsi="Times New Roman" w:cs="Times New Roman"/>
        </w:rPr>
      </w:pPr>
      <w:proofErr w:type="spellStart"/>
      <w:r w:rsidRPr="001A5CB1">
        <w:rPr>
          <w:rFonts w:ascii="Times New Roman" w:eastAsia="Times New Roman" w:hAnsi="Times New Roman" w:cs="Times New Roman"/>
          <w:shd w:val="clear" w:color="auto" w:fill="FFFFFF"/>
        </w:rPr>
        <w:t>Kiehne</w:t>
      </w:r>
      <w:proofErr w:type="spellEnd"/>
      <w:r w:rsidRPr="001A5CB1">
        <w:rPr>
          <w:rFonts w:ascii="Times New Roman" w:eastAsia="Times New Roman" w:hAnsi="Times New Roman" w:cs="Times New Roman"/>
          <w:shd w:val="clear" w:color="auto" w:fill="FFFFFF"/>
        </w:rPr>
        <w:t xml:space="preserve"> E, Mendoza NS. Migrant and seasonal farmworker food insecurity: Prevalence, impact, risk factors, and coping strategies. </w:t>
      </w:r>
      <w:r w:rsidRPr="001A5CB1">
        <w:rPr>
          <w:rFonts w:ascii="Times New Roman" w:eastAsia="Times New Roman" w:hAnsi="Times New Roman" w:cs="Times New Roman"/>
          <w:iCs/>
          <w:shd w:val="clear" w:color="auto" w:fill="FFFFFF"/>
        </w:rPr>
        <w:t>Social Work in Public Health</w:t>
      </w:r>
      <w:r w:rsidR="006A58E2" w:rsidRPr="001A5CB1">
        <w:rPr>
          <w:rFonts w:ascii="Times New Roman" w:eastAsia="Times New Roman" w:hAnsi="Times New Roman" w:cs="Times New Roman"/>
          <w:shd w:val="clear" w:color="auto" w:fill="FFFFFF"/>
        </w:rPr>
        <w:t>. 2015</w:t>
      </w:r>
      <w:proofErr w:type="gramStart"/>
      <w:r w:rsidR="006A58E2" w:rsidRPr="001A5CB1">
        <w:rPr>
          <w:rFonts w:ascii="Times New Roman" w:eastAsia="Times New Roman" w:hAnsi="Times New Roman" w:cs="Times New Roman"/>
          <w:shd w:val="clear" w:color="auto" w:fill="FFFFFF"/>
        </w:rPr>
        <w:t>;30</w:t>
      </w:r>
      <w:proofErr w:type="gramEnd"/>
      <w:r w:rsidR="006A58E2" w:rsidRPr="001A5CB1">
        <w:rPr>
          <w:rFonts w:ascii="Times New Roman" w:eastAsia="Times New Roman" w:hAnsi="Times New Roman" w:cs="Times New Roman"/>
          <w:shd w:val="clear" w:color="auto" w:fill="FFFFFF"/>
        </w:rPr>
        <w:t>(5):</w:t>
      </w:r>
      <w:r w:rsidRPr="001A5CB1">
        <w:rPr>
          <w:rFonts w:ascii="Times New Roman" w:eastAsia="Times New Roman" w:hAnsi="Times New Roman" w:cs="Times New Roman"/>
          <w:shd w:val="clear" w:color="auto" w:fill="FFFFFF"/>
        </w:rPr>
        <w:t>397-400.</w:t>
      </w:r>
    </w:p>
    <w:p w14:paraId="77FD7D2C" w14:textId="77777777" w:rsidR="000749ED" w:rsidRPr="001A5CB1" w:rsidRDefault="000749ED" w:rsidP="000749ED">
      <w:pPr>
        <w:widowControl w:val="0"/>
        <w:tabs>
          <w:tab w:val="left" w:pos="720"/>
        </w:tabs>
        <w:ind w:right="72"/>
        <w:rPr>
          <w:iCs/>
        </w:rPr>
      </w:pPr>
    </w:p>
    <w:p w14:paraId="4EAD9322" w14:textId="77777777" w:rsidR="00F45AFA" w:rsidRPr="001A5CB1" w:rsidRDefault="0076609C" w:rsidP="00995181">
      <w:pPr>
        <w:pStyle w:val="ListParagraph"/>
        <w:widowControl w:val="0"/>
        <w:numPr>
          <w:ilvl w:val="0"/>
          <w:numId w:val="10"/>
        </w:numPr>
        <w:tabs>
          <w:tab w:val="left" w:pos="720"/>
        </w:tabs>
        <w:ind w:left="720" w:right="72"/>
        <w:rPr>
          <w:rFonts w:ascii="Times New Roman" w:eastAsia="Times New Roman" w:hAnsi="Times New Roman" w:cs="Times New Roman"/>
        </w:rPr>
      </w:pPr>
      <w:proofErr w:type="spellStart"/>
      <w:r w:rsidRPr="001A5CB1">
        <w:rPr>
          <w:rFonts w:ascii="Times New Roman" w:hAnsi="Times New Roman" w:cs="Times New Roman"/>
          <w:iCs/>
        </w:rPr>
        <w:t>Kazour</w:t>
      </w:r>
      <w:proofErr w:type="spellEnd"/>
      <w:r w:rsidRPr="001A5CB1">
        <w:rPr>
          <w:rFonts w:ascii="Times New Roman" w:hAnsi="Times New Roman" w:cs="Times New Roman"/>
          <w:iCs/>
        </w:rPr>
        <w:t xml:space="preserve"> F, </w:t>
      </w:r>
      <w:proofErr w:type="spellStart"/>
      <w:r w:rsidRPr="001A5CB1">
        <w:rPr>
          <w:rFonts w:ascii="Times New Roman" w:hAnsi="Times New Roman" w:cs="Times New Roman"/>
          <w:iCs/>
        </w:rPr>
        <w:t>Zahreddine</w:t>
      </w:r>
      <w:proofErr w:type="spellEnd"/>
      <w:r w:rsidRPr="001A5CB1">
        <w:rPr>
          <w:rFonts w:ascii="Times New Roman" w:hAnsi="Times New Roman" w:cs="Times New Roman"/>
          <w:iCs/>
        </w:rPr>
        <w:t xml:space="preserve"> N, </w:t>
      </w:r>
      <w:proofErr w:type="spellStart"/>
      <w:r w:rsidRPr="001A5CB1">
        <w:rPr>
          <w:rFonts w:ascii="Times New Roman" w:hAnsi="Times New Roman" w:cs="Times New Roman"/>
          <w:iCs/>
        </w:rPr>
        <w:t>Maragel</w:t>
      </w:r>
      <w:proofErr w:type="spellEnd"/>
      <w:r w:rsidRPr="001A5CB1">
        <w:rPr>
          <w:rFonts w:ascii="Times New Roman" w:hAnsi="Times New Roman" w:cs="Times New Roman"/>
          <w:iCs/>
        </w:rPr>
        <w:t xml:space="preserve"> M, </w:t>
      </w:r>
      <w:proofErr w:type="spellStart"/>
      <w:r w:rsidRPr="001A5CB1">
        <w:rPr>
          <w:rFonts w:ascii="Times New Roman" w:hAnsi="Times New Roman" w:cs="Times New Roman"/>
          <w:iCs/>
        </w:rPr>
        <w:t>Almustafa</w:t>
      </w:r>
      <w:proofErr w:type="spellEnd"/>
      <w:r w:rsidRPr="001A5CB1">
        <w:rPr>
          <w:rFonts w:ascii="Times New Roman" w:hAnsi="Times New Roman" w:cs="Times New Roman"/>
          <w:iCs/>
        </w:rPr>
        <w:t xml:space="preserve"> M, </w:t>
      </w:r>
      <w:proofErr w:type="spellStart"/>
      <w:r w:rsidRPr="001A5CB1">
        <w:rPr>
          <w:rFonts w:ascii="Times New Roman" w:hAnsi="Times New Roman" w:cs="Times New Roman"/>
          <w:iCs/>
        </w:rPr>
        <w:t>Soufia</w:t>
      </w:r>
      <w:proofErr w:type="spellEnd"/>
      <w:r w:rsidRPr="001A5CB1">
        <w:rPr>
          <w:rFonts w:ascii="Times New Roman" w:hAnsi="Times New Roman" w:cs="Times New Roman"/>
          <w:iCs/>
        </w:rPr>
        <w:t xml:space="preserve"> M, Haddad R, </w:t>
      </w:r>
      <w:proofErr w:type="spellStart"/>
      <w:r w:rsidRPr="001A5CB1">
        <w:rPr>
          <w:rFonts w:ascii="Times New Roman" w:hAnsi="Times New Roman" w:cs="Times New Roman"/>
          <w:iCs/>
        </w:rPr>
        <w:t>Richa</w:t>
      </w:r>
      <w:proofErr w:type="spellEnd"/>
      <w:r w:rsidRPr="001A5CB1">
        <w:rPr>
          <w:rFonts w:ascii="Times New Roman" w:hAnsi="Times New Roman" w:cs="Times New Roman"/>
          <w:iCs/>
        </w:rPr>
        <w:t xml:space="preserve"> S. Post-traumatic stress disorder in a sample of Syrian refugees in Lebanon. Comprehensive Psychiatry. 2017</w:t>
      </w:r>
      <w:proofErr w:type="gramStart"/>
      <w:r w:rsidRPr="001A5CB1">
        <w:rPr>
          <w:rFonts w:ascii="Times New Roman" w:hAnsi="Times New Roman" w:cs="Times New Roman"/>
          <w:iCs/>
        </w:rPr>
        <w:t>;72:41</w:t>
      </w:r>
      <w:proofErr w:type="gramEnd"/>
      <w:r w:rsidRPr="001A5CB1">
        <w:rPr>
          <w:rFonts w:ascii="Times New Roman" w:hAnsi="Times New Roman" w:cs="Times New Roman"/>
          <w:iCs/>
        </w:rPr>
        <w:t xml:space="preserve">-47. </w:t>
      </w:r>
    </w:p>
    <w:p w14:paraId="33C7794D" w14:textId="77777777" w:rsidR="00F45AFA" w:rsidRPr="001A5CB1" w:rsidRDefault="00F45AFA" w:rsidP="00F45AFA">
      <w:pPr>
        <w:widowControl w:val="0"/>
        <w:tabs>
          <w:tab w:val="left" w:pos="720"/>
        </w:tabs>
        <w:ind w:right="72"/>
        <w:rPr>
          <w:rFonts w:eastAsia="Times New Roman"/>
        </w:rPr>
      </w:pPr>
    </w:p>
    <w:p w14:paraId="61483936" w14:textId="16FC452E" w:rsidR="00F45AFA" w:rsidRPr="001A5CB1" w:rsidRDefault="00F45AFA" w:rsidP="00995181">
      <w:pPr>
        <w:pStyle w:val="ListParagraph"/>
        <w:widowControl w:val="0"/>
        <w:numPr>
          <w:ilvl w:val="0"/>
          <w:numId w:val="10"/>
        </w:numPr>
        <w:tabs>
          <w:tab w:val="left" w:pos="720"/>
        </w:tabs>
        <w:ind w:left="720" w:right="72"/>
        <w:rPr>
          <w:rFonts w:ascii="Times New Roman" w:eastAsia="Times New Roman" w:hAnsi="Times New Roman" w:cs="Times New Roman"/>
        </w:rPr>
      </w:pPr>
      <w:proofErr w:type="spellStart"/>
      <w:r w:rsidRPr="001A5CB1">
        <w:rPr>
          <w:rFonts w:ascii="Times New Roman" w:eastAsia="Times New Roman" w:hAnsi="Times New Roman" w:cs="Times New Roman"/>
        </w:rPr>
        <w:t>Matud</w:t>
      </w:r>
      <w:proofErr w:type="spellEnd"/>
      <w:r w:rsidRPr="001A5CB1">
        <w:rPr>
          <w:rFonts w:ascii="Times New Roman" w:eastAsia="Times New Roman" w:hAnsi="Times New Roman" w:cs="Times New Roman"/>
        </w:rPr>
        <w:t xml:space="preserve"> PM.  Gender differences in stress and coping style. Personality and Individual Differences.</w:t>
      </w:r>
      <w:r w:rsidR="00AB107F" w:rsidRPr="001A5CB1">
        <w:rPr>
          <w:rFonts w:ascii="Times New Roman" w:eastAsia="Times New Roman" w:hAnsi="Times New Roman" w:cs="Times New Roman"/>
        </w:rPr>
        <w:t xml:space="preserve"> </w:t>
      </w:r>
      <w:r w:rsidRPr="001A5CB1">
        <w:rPr>
          <w:rFonts w:ascii="Times New Roman" w:eastAsia="Times New Roman" w:hAnsi="Times New Roman" w:cs="Times New Roman"/>
        </w:rPr>
        <w:t>2004</w:t>
      </w:r>
      <w:proofErr w:type="gramStart"/>
      <w:r w:rsidRPr="001A5CB1">
        <w:rPr>
          <w:rFonts w:ascii="Times New Roman" w:eastAsia="Times New Roman" w:hAnsi="Times New Roman" w:cs="Times New Roman"/>
        </w:rPr>
        <w:t>;37:1401</w:t>
      </w:r>
      <w:proofErr w:type="gramEnd"/>
      <w:r w:rsidRPr="001A5CB1">
        <w:rPr>
          <w:rFonts w:ascii="Times New Roman" w:eastAsia="Times New Roman" w:hAnsi="Times New Roman" w:cs="Times New Roman"/>
        </w:rPr>
        <w:t xml:space="preserve">-1415. </w:t>
      </w:r>
    </w:p>
    <w:p w14:paraId="4818CA60" w14:textId="77777777" w:rsidR="00F45AFA" w:rsidRPr="001A5CB1" w:rsidRDefault="00F45AFA" w:rsidP="00F45AFA">
      <w:pPr>
        <w:widowControl w:val="0"/>
        <w:tabs>
          <w:tab w:val="left" w:pos="720"/>
        </w:tabs>
        <w:ind w:right="72"/>
        <w:rPr>
          <w:rFonts w:eastAsia="Times New Roman"/>
        </w:rPr>
      </w:pPr>
    </w:p>
    <w:p w14:paraId="64C7AEC2" w14:textId="77777777" w:rsidR="00AB107F" w:rsidRPr="001A5CB1" w:rsidRDefault="00F45AFA" w:rsidP="00AB107F">
      <w:pPr>
        <w:pStyle w:val="ListParagraph"/>
        <w:widowControl w:val="0"/>
        <w:numPr>
          <w:ilvl w:val="0"/>
          <w:numId w:val="10"/>
        </w:numPr>
        <w:tabs>
          <w:tab w:val="left" w:pos="720"/>
        </w:tabs>
        <w:ind w:left="720" w:right="72"/>
        <w:rPr>
          <w:rFonts w:ascii="Times New Roman" w:eastAsia="Times New Roman" w:hAnsi="Times New Roman" w:cs="Times New Roman"/>
        </w:rPr>
      </w:pPr>
      <w:r w:rsidRPr="001A5CB1">
        <w:rPr>
          <w:rFonts w:ascii="Times New Roman" w:eastAsia="Times New Roman" w:hAnsi="Times New Roman" w:cs="Times New Roman"/>
        </w:rPr>
        <w:t>McDonough P. Walters V. Gender and health: Reassessing patterns and explanations. Social Science and Medicine. 2001</w:t>
      </w:r>
      <w:proofErr w:type="gramStart"/>
      <w:r w:rsidRPr="001A5CB1">
        <w:rPr>
          <w:rFonts w:ascii="Times New Roman" w:eastAsia="Times New Roman" w:hAnsi="Times New Roman" w:cs="Times New Roman"/>
        </w:rPr>
        <w:t>;52</w:t>
      </w:r>
      <w:proofErr w:type="gramEnd"/>
      <w:r w:rsidRPr="001A5CB1">
        <w:rPr>
          <w:rFonts w:ascii="Times New Roman" w:eastAsia="Times New Roman" w:hAnsi="Times New Roman" w:cs="Times New Roman"/>
        </w:rPr>
        <w:t xml:space="preserve">;547-559. </w:t>
      </w:r>
    </w:p>
    <w:p w14:paraId="119EE355" w14:textId="77777777" w:rsidR="00AB107F" w:rsidRPr="001A5CB1" w:rsidRDefault="00AB107F" w:rsidP="00AB107F">
      <w:pPr>
        <w:widowControl w:val="0"/>
        <w:tabs>
          <w:tab w:val="left" w:pos="720"/>
        </w:tabs>
        <w:ind w:right="72"/>
      </w:pPr>
    </w:p>
    <w:p w14:paraId="66F6A703" w14:textId="5B882922" w:rsidR="00AB107F" w:rsidRPr="001A5CB1" w:rsidRDefault="00AB107F" w:rsidP="00AB107F">
      <w:pPr>
        <w:pStyle w:val="ListParagraph"/>
        <w:widowControl w:val="0"/>
        <w:numPr>
          <w:ilvl w:val="0"/>
          <w:numId w:val="10"/>
        </w:numPr>
        <w:tabs>
          <w:tab w:val="left" w:pos="720"/>
        </w:tabs>
        <w:ind w:left="720" w:right="72"/>
        <w:rPr>
          <w:rFonts w:ascii="Times New Roman" w:eastAsia="Times New Roman" w:hAnsi="Times New Roman" w:cs="Times New Roman"/>
        </w:rPr>
      </w:pPr>
      <w:r w:rsidRPr="001A5CB1">
        <w:rPr>
          <w:rFonts w:ascii="Times New Roman" w:hAnsi="Times New Roman" w:cs="Times New Roman"/>
        </w:rPr>
        <w:t xml:space="preserve">Nunnery DL, </w:t>
      </w:r>
      <w:proofErr w:type="spellStart"/>
      <w:r w:rsidRPr="001A5CB1">
        <w:rPr>
          <w:rFonts w:ascii="Times New Roman" w:hAnsi="Times New Roman" w:cs="Times New Roman"/>
        </w:rPr>
        <w:t>Dharod</w:t>
      </w:r>
      <w:proofErr w:type="spellEnd"/>
      <w:r w:rsidRPr="001A5CB1">
        <w:rPr>
          <w:rFonts w:ascii="Times New Roman" w:hAnsi="Times New Roman" w:cs="Times New Roman"/>
        </w:rPr>
        <w:t xml:space="preserve"> J. Potential determinants of food security among refugees in the U.S.: an examination of resettlement factors. Food Security: The Science, Sociology and Economics of Food Production and Access to Food, Springer; The International Society for Plant Pathology. 2017</w:t>
      </w:r>
      <w:proofErr w:type="gramStart"/>
      <w:r w:rsidRPr="001A5CB1">
        <w:rPr>
          <w:rFonts w:ascii="Times New Roman" w:hAnsi="Times New Roman" w:cs="Times New Roman"/>
        </w:rPr>
        <w:t>;9:163</w:t>
      </w:r>
      <w:proofErr w:type="gramEnd"/>
      <w:r w:rsidRPr="001A5CB1">
        <w:rPr>
          <w:rFonts w:ascii="Times New Roman" w:hAnsi="Times New Roman" w:cs="Times New Roman"/>
        </w:rPr>
        <w:t>-179.</w:t>
      </w:r>
    </w:p>
    <w:p w14:paraId="0E74477B" w14:textId="77777777" w:rsidR="005D240A" w:rsidRPr="001A5CB1" w:rsidRDefault="005D240A" w:rsidP="005D240A">
      <w:pPr>
        <w:widowControl w:val="0"/>
        <w:tabs>
          <w:tab w:val="left" w:pos="720"/>
        </w:tabs>
        <w:ind w:right="72"/>
      </w:pPr>
    </w:p>
    <w:p w14:paraId="1C28F8E4" w14:textId="6F2FC6E0" w:rsidR="005D240A" w:rsidRPr="001A5CB1" w:rsidRDefault="005D240A" w:rsidP="00995181">
      <w:pPr>
        <w:pStyle w:val="ListParagraph"/>
        <w:widowControl w:val="0"/>
        <w:numPr>
          <w:ilvl w:val="0"/>
          <w:numId w:val="10"/>
        </w:numPr>
        <w:tabs>
          <w:tab w:val="left" w:pos="720"/>
        </w:tabs>
        <w:ind w:left="720" w:right="72"/>
        <w:rPr>
          <w:rFonts w:ascii="Times New Roman" w:eastAsia="Times New Roman" w:hAnsi="Times New Roman" w:cs="Times New Roman"/>
        </w:rPr>
      </w:pPr>
      <w:r w:rsidRPr="001A5CB1">
        <w:rPr>
          <w:rFonts w:ascii="Times New Roman" w:hAnsi="Times New Roman" w:cs="Times New Roman"/>
        </w:rPr>
        <w:t>Oliveira V. The Food Assistance Landscape: FY 2018 Annual Report, EIB-207</w:t>
      </w:r>
      <w:proofErr w:type="gramStart"/>
      <w:r w:rsidRPr="001A5CB1">
        <w:rPr>
          <w:rFonts w:ascii="Times New Roman" w:hAnsi="Times New Roman" w:cs="Times New Roman"/>
        </w:rPr>
        <w:t>,U.S</w:t>
      </w:r>
      <w:proofErr w:type="gramEnd"/>
      <w:r w:rsidRPr="001A5CB1">
        <w:rPr>
          <w:rFonts w:ascii="Times New Roman" w:hAnsi="Times New Roman" w:cs="Times New Roman"/>
        </w:rPr>
        <w:t>. Department of Agriculture, Economic Research Service. 2019.</w:t>
      </w:r>
    </w:p>
    <w:p w14:paraId="4A0EF91F" w14:textId="77777777" w:rsidR="005D240A" w:rsidRPr="001A5CB1" w:rsidRDefault="005D240A" w:rsidP="005D240A">
      <w:pPr>
        <w:widowControl w:val="0"/>
        <w:tabs>
          <w:tab w:val="left" w:pos="720"/>
        </w:tabs>
        <w:ind w:right="72"/>
      </w:pPr>
    </w:p>
    <w:p w14:paraId="2DAA3C6B" w14:textId="2DBD1658" w:rsidR="005D240A" w:rsidRPr="001A5CB1" w:rsidRDefault="005D240A" w:rsidP="00995181">
      <w:pPr>
        <w:pStyle w:val="ListParagraph"/>
        <w:widowControl w:val="0"/>
        <w:numPr>
          <w:ilvl w:val="0"/>
          <w:numId w:val="10"/>
        </w:numPr>
        <w:tabs>
          <w:tab w:val="left" w:pos="720"/>
        </w:tabs>
        <w:ind w:left="720" w:right="72"/>
        <w:rPr>
          <w:rFonts w:ascii="Times New Roman" w:eastAsia="Times New Roman" w:hAnsi="Times New Roman" w:cs="Times New Roman"/>
        </w:rPr>
      </w:pPr>
      <w:r w:rsidRPr="001A5CB1">
        <w:rPr>
          <w:rFonts w:ascii="Times New Roman" w:hAnsi="Times New Roman" w:cs="Times New Roman"/>
        </w:rPr>
        <w:t>Ostrander J. Melville A, Berthold MS. Working with refugees in the U.S.: Trauma-informed and structurally competent social work approaches. Advances in Social Work. 2017</w:t>
      </w:r>
      <w:proofErr w:type="gramStart"/>
      <w:r w:rsidRPr="001A5CB1">
        <w:rPr>
          <w:rFonts w:ascii="Times New Roman" w:hAnsi="Times New Roman" w:cs="Times New Roman"/>
        </w:rPr>
        <w:t>;18</w:t>
      </w:r>
      <w:proofErr w:type="gramEnd"/>
      <w:r w:rsidRPr="001A5CB1">
        <w:rPr>
          <w:rFonts w:ascii="Times New Roman" w:hAnsi="Times New Roman" w:cs="Times New Roman"/>
        </w:rPr>
        <w:t xml:space="preserve">(1):66-79. </w:t>
      </w:r>
    </w:p>
    <w:p w14:paraId="062EB32A" w14:textId="77777777" w:rsidR="00B96FC7" w:rsidRPr="001A5CB1" w:rsidRDefault="00B96FC7" w:rsidP="00B96FC7">
      <w:pPr>
        <w:widowControl w:val="0"/>
        <w:tabs>
          <w:tab w:val="left" w:pos="720"/>
        </w:tabs>
        <w:ind w:right="72"/>
        <w:rPr>
          <w:rFonts w:eastAsia="Times New Roman"/>
        </w:rPr>
      </w:pPr>
    </w:p>
    <w:p w14:paraId="49183B6C" w14:textId="77777777" w:rsidR="002E223F" w:rsidRPr="001A5CB1" w:rsidRDefault="00B96FC7" w:rsidP="002E223F">
      <w:pPr>
        <w:pStyle w:val="ListParagraph"/>
        <w:widowControl w:val="0"/>
        <w:numPr>
          <w:ilvl w:val="0"/>
          <w:numId w:val="10"/>
        </w:numPr>
        <w:tabs>
          <w:tab w:val="left" w:pos="720"/>
        </w:tabs>
        <w:ind w:left="720" w:right="72"/>
        <w:rPr>
          <w:rFonts w:ascii="Times New Roman" w:eastAsia="Times New Roman" w:hAnsi="Times New Roman" w:cs="Times New Roman"/>
        </w:rPr>
      </w:pPr>
      <w:r w:rsidRPr="001A5CB1">
        <w:rPr>
          <w:rFonts w:ascii="Times New Roman" w:eastAsia="Times New Roman" w:hAnsi="Times New Roman" w:cs="Times New Roman"/>
        </w:rPr>
        <w:t xml:space="preserve">Peen J, </w:t>
      </w:r>
      <w:proofErr w:type="spellStart"/>
      <w:r w:rsidRPr="001A5CB1">
        <w:rPr>
          <w:rFonts w:ascii="Times New Roman" w:eastAsia="Times New Roman" w:hAnsi="Times New Roman" w:cs="Times New Roman"/>
        </w:rPr>
        <w:t>Schoveres</w:t>
      </w:r>
      <w:proofErr w:type="spellEnd"/>
      <w:r w:rsidRPr="001A5CB1">
        <w:rPr>
          <w:rFonts w:ascii="Times New Roman" w:eastAsia="Times New Roman" w:hAnsi="Times New Roman" w:cs="Times New Roman"/>
        </w:rPr>
        <w:t xml:space="preserve"> RA, </w:t>
      </w:r>
      <w:proofErr w:type="spellStart"/>
      <w:r w:rsidRPr="001A5CB1">
        <w:rPr>
          <w:rFonts w:ascii="Times New Roman" w:eastAsia="Times New Roman" w:hAnsi="Times New Roman" w:cs="Times New Roman"/>
        </w:rPr>
        <w:t>Beekman</w:t>
      </w:r>
      <w:proofErr w:type="spellEnd"/>
      <w:r w:rsidRPr="001A5CB1">
        <w:rPr>
          <w:rFonts w:ascii="Times New Roman" w:eastAsia="Times New Roman" w:hAnsi="Times New Roman" w:cs="Times New Roman"/>
        </w:rPr>
        <w:t xml:space="preserve"> AT, Dekker J. The current status of urban-rural differences in psychiatric disorders. 2012</w:t>
      </w:r>
      <w:proofErr w:type="gramStart"/>
      <w:r w:rsidRPr="001A5CB1">
        <w:rPr>
          <w:rFonts w:ascii="Times New Roman" w:eastAsia="Times New Roman" w:hAnsi="Times New Roman" w:cs="Times New Roman"/>
        </w:rPr>
        <w:t>;121:84</w:t>
      </w:r>
      <w:proofErr w:type="gramEnd"/>
      <w:r w:rsidRPr="001A5CB1">
        <w:rPr>
          <w:rFonts w:ascii="Times New Roman" w:eastAsia="Times New Roman" w:hAnsi="Times New Roman" w:cs="Times New Roman"/>
        </w:rPr>
        <w:t>-93.</w:t>
      </w:r>
    </w:p>
    <w:p w14:paraId="12252FF4" w14:textId="77777777" w:rsidR="002E223F" w:rsidRPr="001A5CB1" w:rsidRDefault="002E223F" w:rsidP="002E223F">
      <w:pPr>
        <w:widowControl w:val="0"/>
        <w:tabs>
          <w:tab w:val="left" w:pos="720"/>
        </w:tabs>
        <w:ind w:right="72"/>
        <w:rPr>
          <w:rFonts w:eastAsia="Times New Roman"/>
        </w:rPr>
      </w:pPr>
    </w:p>
    <w:p w14:paraId="272E893A" w14:textId="41AC82DD" w:rsidR="002E223F" w:rsidRPr="001A5CB1" w:rsidRDefault="0076609C" w:rsidP="002E223F">
      <w:pPr>
        <w:pStyle w:val="ListParagraph"/>
        <w:widowControl w:val="0"/>
        <w:numPr>
          <w:ilvl w:val="0"/>
          <w:numId w:val="10"/>
        </w:numPr>
        <w:tabs>
          <w:tab w:val="left" w:pos="720"/>
        </w:tabs>
        <w:ind w:left="720" w:right="72"/>
        <w:rPr>
          <w:rFonts w:ascii="Times New Roman" w:eastAsia="Times New Roman" w:hAnsi="Times New Roman" w:cs="Times New Roman"/>
        </w:rPr>
      </w:pPr>
      <w:r w:rsidRPr="001A5CB1">
        <w:rPr>
          <w:rFonts w:ascii="Times New Roman" w:eastAsia="Times New Roman" w:hAnsi="Times New Roman" w:cs="Times New Roman"/>
        </w:rPr>
        <w:t xml:space="preserve">Refugee Processing Center, Interactive Reporting, </w:t>
      </w:r>
      <w:proofErr w:type="gramStart"/>
      <w:r w:rsidRPr="001A5CB1">
        <w:rPr>
          <w:rFonts w:ascii="Times New Roman" w:eastAsia="Times New Roman" w:hAnsi="Times New Roman" w:cs="Times New Roman"/>
        </w:rPr>
        <w:t>April,</w:t>
      </w:r>
      <w:proofErr w:type="gramEnd"/>
      <w:r w:rsidRPr="001A5CB1">
        <w:rPr>
          <w:rFonts w:ascii="Times New Roman" w:eastAsia="Times New Roman" w:hAnsi="Times New Roman" w:cs="Times New Roman"/>
        </w:rPr>
        <w:t xml:space="preserve"> 2019. </w:t>
      </w:r>
      <w:r w:rsidR="002E223F" w:rsidRPr="001A5CB1">
        <w:rPr>
          <w:rFonts w:ascii="Times New Roman" w:eastAsia="Times New Roman" w:hAnsi="Times New Roman" w:cs="Times New Roman"/>
        </w:rPr>
        <w:t xml:space="preserve">Retrieved from </w:t>
      </w:r>
      <w:hyperlink r:id="rId88" w:history="1">
        <w:r w:rsidR="002E223F" w:rsidRPr="001A5CB1">
          <w:rPr>
            <w:rStyle w:val="Hyperlink"/>
            <w:rFonts w:ascii="Times New Roman" w:hAnsi="Times New Roman" w:cs="Times New Roman"/>
            <w:color w:val="auto"/>
          </w:rPr>
          <w:t>https://www.wrapsnet.org/</w:t>
        </w:r>
      </w:hyperlink>
    </w:p>
    <w:p w14:paraId="14E9E6EC" w14:textId="77777777" w:rsidR="000749ED" w:rsidRPr="001A5CB1" w:rsidRDefault="000749ED" w:rsidP="000749ED">
      <w:pPr>
        <w:widowControl w:val="0"/>
        <w:tabs>
          <w:tab w:val="left" w:pos="720"/>
        </w:tabs>
        <w:ind w:right="72"/>
      </w:pPr>
    </w:p>
    <w:p w14:paraId="5EAD26AB" w14:textId="77777777" w:rsidR="004A2520" w:rsidRPr="004A2520" w:rsidRDefault="0076609C" w:rsidP="004A2520">
      <w:pPr>
        <w:pStyle w:val="ListParagraph"/>
        <w:widowControl w:val="0"/>
        <w:numPr>
          <w:ilvl w:val="0"/>
          <w:numId w:val="10"/>
        </w:numPr>
        <w:tabs>
          <w:tab w:val="left" w:pos="720"/>
        </w:tabs>
        <w:ind w:left="720" w:right="72"/>
        <w:rPr>
          <w:rStyle w:val="Hyperlink"/>
          <w:rFonts w:ascii="Times New Roman" w:eastAsia="Times New Roman" w:hAnsi="Times New Roman" w:cs="Times New Roman"/>
          <w:color w:val="auto"/>
        </w:rPr>
      </w:pPr>
      <w:proofErr w:type="spellStart"/>
      <w:r w:rsidRPr="001A5CB1">
        <w:rPr>
          <w:rFonts w:ascii="Times New Roman" w:hAnsi="Times New Roman" w:cs="Times New Roman"/>
        </w:rPr>
        <w:t>Sirin</w:t>
      </w:r>
      <w:proofErr w:type="spellEnd"/>
      <w:r w:rsidRPr="001A5CB1">
        <w:rPr>
          <w:rFonts w:ascii="Times New Roman" w:hAnsi="Times New Roman" w:cs="Times New Roman"/>
        </w:rPr>
        <w:t xml:space="preserve"> S, </w:t>
      </w:r>
      <w:proofErr w:type="spellStart"/>
      <w:r w:rsidRPr="001A5CB1">
        <w:rPr>
          <w:rFonts w:ascii="Times New Roman" w:hAnsi="Times New Roman" w:cs="Times New Roman"/>
        </w:rPr>
        <w:t>Sirin</w:t>
      </w:r>
      <w:proofErr w:type="spellEnd"/>
      <w:r w:rsidRPr="001A5CB1">
        <w:rPr>
          <w:rFonts w:ascii="Times New Roman" w:hAnsi="Times New Roman" w:cs="Times New Roman"/>
        </w:rPr>
        <w:t xml:space="preserve"> LR. The Educational and Mental Health Needs of Syrian Refugee Children. Reports. Mi</w:t>
      </w:r>
      <w:r w:rsidR="002E223F" w:rsidRPr="001A5CB1">
        <w:rPr>
          <w:rFonts w:ascii="Times New Roman" w:hAnsi="Times New Roman" w:cs="Times New Roman"/>
        </w:rPr>
        <w:t xml:space="preserve">gration Policy Institute. 2015. Retrieved from </w:t>
      </w:r>
      <w:hyperlink r:id="rId89" w:history="1">
        <w:r w:rsidR="002E223F" w:rsidRPr="001A5CB1">
          <w:rPr>
            <w:rStyle w:val="Hyperlink"/>
            <w:rFonts w:ascii="Times New Roman" w:hAnsi="Times New Roman" w:cs="Times New Roman"/>
            <w:color w:val="auto"/>
          </w:rPr>
          <w:t>https://www.migrationpolicy.org/research/educational-and-mental-health-needs-syrian-refugee-children</w:t>
        </w:r>
      </w:hyperlink>
    </w:p>
    <w:p w14:paraId="3586BE7E" w14:textId="77777777" w:rsidR="004A2520" w:rsidRPr="004A2520" w:rsidRDefault="004A2520" w:rsidP="004A2520">
      <w:pPr>
        <w:widowControl w:val="0"/>
        <w:tabs>
          <w:tab w:val="left" w:pos="720"/>
        </w:tabs>
        <w:ind w:right="72"/>
        <w:rPr>
          <w:rFonts w:eastAsia="Times New Roman"/>
          <w:shd w:val="clear" w:color="auto" w:fill="FFFFFF"/>
        </w:rPr>
      </w:pPr>
    </w:p>
    <w:p w14:paraId="21BADF35" w14:textId="77777777" w:rsidR="004A2520" w:rsidRPr="004A2520" w:rsidRDefault="004A2520" w:rsidP="004A2520">
      <w:pPr>
        <w:pStyle w:val="ListParagraph"/>
        <w:widowControl w:val="0"/>
        <w:tabs>
          <w:tab w:val="left" w:pos="720"/>
        </w:tabs>
        <w:ind w:right="72"/>
        <w:rPr>
          <w:rFonts w:ascii="Times New Roman" w:eastAsia="Times New Roman" w:hAnsi="Times New Roman" w:cs="Times New Roman"/>
        </w:rPr>
      </w:pPr>
    </w:p>
    <w:p w14:paraId="120D5E3E" w14:textId="77777777" w:rsidR="004A2520" w:rsidRPr="004A2520" w:rsidRDefault="004A2520" w:rsidP="004A2520">
      <w:pPr>
        <w:widowControl w:val="0"/>
        <w:tabs>
          <w:tab w:val="left" w:pos="720"/>
        </w:tabs>
        <w:ind w:right="72"/>
        <w:rPr>
          <w:rFonts w:eastAsia="Times New Roman"/>
        </w:rPr>
      </w:pPr>
    </w:p>
    <w:p w14:paraId="2DD3CE20" w14:textId="33B157EC" w:rsidR="00AB381B" w:rsidRPr="004A2520" w:rsidRDefault="00AB381B" w:rsidP="004A2520">
      <w:pPr>
        <w:pStyle w:val="ListParagraph"/>
        <w:widowControl w:val="0"/>
        <w:numPr>
          <w:ilvl w:val="0"/>
          <w:numId w:val="10"/>
        </w:numPr>
        <w:tabs>
          <w:tab w:val="left" w:pos="720"/>
        </w:tabs>
        <w:ind w:left="720" w:right="72"/>
        <w:rPr>
          <w:rFonts w:ascii="Times New Roman" w:eastAsia="Times New Roman" w:hAnsi="Times New Roman" w:cs="Times New Roman"/>
        </w:rPr>
      </w:pPr>
      <w:proofErr w:type="spellStart"/>
      <w:r w:rsidRPr="004A2520">
        <w:rPr>
          <w:rFonts w:ascii="Times New Roman" w:eastAsia="Times New Roman" w:hAnsi="Times New Roman" w:cs="Times New Roman"/>
          <w:shd w:val="clear" w:color="auto" w:fill="FFFFFF"/>
        </w:rPr>
        <w:lastRenderedPageBreak/>
        <w:t>Sleiman</w:t>
      </w:r>
      <w:proofErr w:type="spellEnd"/>
      <w:r w:rsidRPr="004A2520">
        <w:rPr>
          <w:rFonts w:ascii="Times New Roman" w:eastAsia="Times New Roman" w:hAnsi="Times New Roman" w:cs="Times New Roman"/>
          <w:shd w:val="clear" w:color="auto" w:fill="FFFFFF"/>
        </w:rPr>
        <w:t xml:space="preserve"> D. </w:t>
      </w:r>
      <w:r w:rsidRPr="004A2520">
        <w:rPr>
          <w:rFonts w:ascii="Times New Roman" w:eastAsia="Times New Roman" w:hAnsi="Times New Roman" w:cs="Times New Roman"/>
        </w:rPr>
        <w:t xml:space="preserve">Innovation: Syrian women </w:t>
      </w:r>
      <w:proofErr w:type="gramStart"/>
      <w:r w:rsidRPr="004A2520">
        <w:rPr>
          <w:rFonts w:ascii="Times New Roman" w:eastAsia="Times New Roman" w:hAnsi="Times New Roman" w:cs="Times New Roman"/>
        </w:rPr>
        <w:t>refugees</w:t>
      </w:r>
      <w:proofErr w:type="gramEnd"/>
      <w:r w:rsidRPr="004A2520">
        <w:rPr>
          <w:rFonts w:ascii="Times New Roman" w:eastAsia="Times New Roman" w:hAnsi="Times New Roman" w:cs="Times New Roman"/>
        </w:rPr>
        <w:t xml:space="preserve"> use cooking to restore morale and earn f</w:t>
      </w:r>
      <w:r w:rsidR="002E223F" w:rsidRPr="004A2520">
        <w:rPr>
          <w:rFonts w:ascii="Times New Roman" w:eastAsia="Times New Roman" w:hAnsi="Times New Roman" w:cs="Times New Roman"/>
        </w:rPr>
        <w:t xml:space="preserve">or their families. UNHCR. 2014. Retrieved from </w:t>
      </w:r>
      <w:hyperlink r:id="rId90" w:history="1">
        <w:r w:rsidR="002E223F" w:rsidRPr="004A2520">
          <w:rPr>
            <w:rStyle w:val="Hyperlink"/>
            <w:rFonts w:ascii="Times New Roman" w:hAnsi="Times New Roman" w:cs="Times New Roman"/>
            <w:color w:val="auto"/>
          </w:rPr>
          <w:t>https://www.unhcr.org/en-us/news/latest/2014/1/52ebc4c89/innovation-syrian-women-refugees-use-cooking-restore-morale-earn-families.html</w:t>
        </w:r>
      </w:hyperlink>
    </w:p>
    <w:p w14:paraId="2BABBB3E" w14:textId="77777777" w:rsidR="000749ED" w:rsidRPr="001A5CB1" w:rsidRDefault="000749ED" w:rsidP="000749ED">
      <w:pPr>
        <w:widowControl w:val="0"/>
        <w:tabs>
          <w:tab w:val="left" w:pos="720"/>
        </w:tabs>
        <w:ind w:right="72"/>
        <w:rPr>
          <w:rFonts w:eastAsia="Times New Roman"/>
        </w:rPr>
      </w:pPr>
    </w:p>
    <w:p w14:paraId="4ABEBE69" w14:textId="67332F39" w:rsidR="00D41D93" w:rsidRPr="001A5CB1" w:rsidRDefault="0076609C" w:rsidP="00995181">
      <w:pPr>
        <w:pStyle w:val="ListParagraph"/>
        <w:widowControl w:val="0"/>
        <w:numPr>
          <w:ilvl w:val="0"/>
          <w:numId w:val="10"/>
        </w:numPr>
        <w:tabs>
          <w:tab w:val="left" w:pos="720"/>
        </w:tabs>
        <w:ind w:left="720" w:right="72"/>
        <w:rPr>
          <w:rFonts w:ascii="Times New Roman" w:eastAsia="Times New Roman" w:hAnsi="Times New Roman" w:cs="Times New Roman"/>
        </w:rPr>
      </w:pPr>
      <w:r w:rsidRPr="001A5CB1">
        <w:rPr>
          <w:rFonts w:ascii="Times New Roman" w:eastAsia="Times New Roman" w:hAnsi="Times New Roman" w:cs="Times New Roman"/>
        </w:rPr>
        <w:t>UNHCR, Syria Crisis: Education Interrupted. 2013.</w:t>
      </w:r>
      <w:r w:rsidR="002E223F" w:rsidRPr="001A5CB1">
        <w:rPr>
          <w:rFonts w:ascii="Times New Roman" w:eastAsia="Times New Roman" w:hAnsi="Times New Roman" w:cs="Times New Roman"/>
        </w:rPr>
        <w:t xml:space="preserve"> Retrieved from https://www.unhcr.org/en-us/publications/operations/52aaebff9/syria-crisis-education-interrupted.html</w:t>
      </w:r>
    </w:p>
    <w:p w14:paraId="786B10D1" w14:textId="77777777" w:rsidR="00D41D93" w:rsidRPr="001A5CB1" w:rsidRDefault="00D41D93" w:rsidP="00D41D93">
      <w:pPr>
        <w:widowControl w:val="0"/>
        <w:tabs>
          <w:tab w:val="left" w:pos="720"/>
        </w:tabs>
        <w:ind w:right="72"/>
      </w:pPr>
    </w:p>
    <w:p w14:paraId="31F86255" w14:textId="129BA73A" w:rsidR="00D41D93" w:rsidRPr="001A5CB1" w:rsidRDefault="00D41D93" w:rsidP="00995181">
      <w:pPr>
        <w:pStyle w:val="ListParagraph"/>
        <w:widowControl w:val="0"/>
        <w:numPr>
          <w:ilvl w:val="0"/>
          <w:numId w:val="10"/>
        </w:numPr>
        <w:tabs>
          <w:tab w:val="left" w:pos="720"/>
        </w:tabs>
        <w:ind w:left="720" w:right="72"/>
        <w:rPr>
          <w:rFonts w:ascii="Times New Roman" w:eastAsia="Times New Roman" w:hAnsi="Times New Roman" w:cs="Times New Roman"/>
        </w:rPr>
      </w:pPr>
      <w:r w:rsidRPr="001A5CB1">
        <w:rPr>
          <w:rFonts w:ascii="Times New Roman" w:hAnsi="Times New Roman" w:cs="Times New Roman"/>
        </w:rPr>
        <w:t xml:space="preserve">Whitaker RC, Phillips SM, </w:t>
      </w:r>
      <w:proofErr w:type="spellStart"/>
      <w:r w:rsidRPr="001A5CB1">
        <w:rPr>
          <w:rFonts w:ascii="Times New Roman" w:hAnsi="Times New Roman" w:cs="Times New Roman"/>
        </w:rPr>
        <w:t>Orzol</w:t>
      </w:r>
      <w:proofErr w:type="spellEnd"/>
      <w:r w:rsidRPr="001A5CB1">
        <w:rPr>
          <w:rFonts w:ascii="Times New Roman" w:hAnsi="Times New Roman" w:cs="Times New Roman"/>
        </w:rPr>
        <w:t xml:space="preserve"> SM. Food insecurity and the risks of depression and anxiety in mothers and behavior problems in their preschool aged children. Pediatrics. 2006</w:t>
      </w:r>
      <w:proofErr w:type="gramStart"/>
      <w:r w:rsidRPr="001A5CB1">
        <w:rPr>
          <w:rFonts w:ascii="Times New Roman" w:hAnsi="Times New Roman" w:cs="Times New Roman"/>
        </w:rPr>
        <w:t>;118</w:t>
      </w:r>
      <w:proofErr w:type="gramEnd"/>
      <w:r w:rsidRPr="001A5CB1">
        <w:rPr>
          <w:rFonts w:ascii="Times New Roman" w:hAnsi="Times New Roman" w:cs="Times New Roman"/>
        </w:rPr>
        <w:t>(3): e859-e868.</w:t>
      </w:r>
    </w:p>
    <w:p w14:paraId="5D68F489" w14:textId="77777777" w:rsidR="005F04CE" w:rsidRPr="001A5CB1" w:rsidRDefault="005F04CE" w:rsidP="005F04CE">
      <w:pPr>
        <w:widowControl w:val="0"/>
        <w:tabs>
          <w:tab w:val="left" w:pos="720"/>
        </w:tabs>
        <w:ind w:right="72"/>
      </w:pPr>
    </w:p>
    <w:p w14:paraId="686C6646" w14:textId="1B72B852" w:rsidR="00F9419F" w:rsidRPr="001A5CB1" w:rsidRDefault="005F04CE" w:rsidP="00995181">
      <w:pPr>
        <w:pStyle w:val="ListParagraph"/>
        <w:widowControl w:val="0"/>
        <w:numPr>
          <w:ilvl w:val="0"/>
          <w:numId w:val="10"/>
        </w:numPr>
        <w:tabs>
          <w:tab w:val="left" w:pos="720"/>
        </w:tabs>
        <w:ind w:left="720" w:right="72"/>
        <w:rPr>
          <w:rFonts w:ascii="Times New Roman" w:eastAsia="Times New Roman" w:hAnsi="Times New Roman" w:cs="Times New Roman"/>
        </w:rPr>
      </w:pPr>
      <w:r w:rsidRPr="001A5CB1">
        <w:rPr>
          <w:rFonts w:ascii="Times New Roman" w:hAnsi="Times New Roman" w:cs="Times New Roman"/>
        </w:rPr>
        <w:t xml:space="preserve">Whitehead BR, </w:t>
      </w:r>
      <w:proofErr w:type="spellStart"/>
      <w:r w:rsidRPr="001A5CB1">
        <w:rPr>
          <w:rFonts w:ascii="Times New Roman" w:hAnsi="Times New Roman" w:cs="Times New Roman"/>
        </w:rPr>
        <w:t>Bergeman</w:t>
      </w:r>
      <w:proofErr w:type="spellEnd"/>
      <w:r w:rsidRPr="001A5CB1">
        <w:rPr>
          <w:rFonts w:ascii="Times New Roman" w:hAnsi="Times New Roman" w:cs="Times New Roman"/>
        </w:rPr>
        <w:t xml:space="preserve"> CS. Coping with daily stress: differential role of spiritual experience on daily positive and negative effect. The Journals of Gerontology. 2012</w:t>
      </w:r>
      <w:proofErr w:type="gramStart"/>
      <w:r w:rsidRPr="001A5CB1">
        <w:rPr>
          <w:rFonts w:ascii="Times New Roman" w:hAnsi="Times New Roman" w:cs="Times New Roman"/>
        </w:rPr>
        <w:t>;67</w:t>
      </w:r>
      <w:proofErr w:type="gramEnd"/>
      <w:r w:rsidRPr="001A5CB1">
        <w:rPr>
          <w:rFonts w:ascii="Times New Roman" w:hAnsi="Times New Roman" w:cs="Times New Roman"/>
        </w:rPr>
        <w:t xml:space="preserve">(4)456-459. </w:t>
      </w:r>
    </w:p>
    <w:p w14:paraId="1D92450A" w14:textId="77777777" w:rsidR="00E02142" w:rsidRPr="001A5CB1" w:rsidRDefault="00E02142" w:rsidP="00E02142">
      <w:pPr>
        <w:widowControl w:val="0"/>
        <w:tabs>
          <w:tab w:val="left" w:pos="720"/>
        </w:tabs>
        <w:ind w:right="72"/>
        <w:rPr>
          <w:rFonts w:eastAsia="Times New Roman"/>
        </w:rPr>
      </w:pPr>
    </w:p>
    <w:p w14:paraId="0F49CEE1" w14:textId="77777777" w:rsidR="00E02142" w:rsidRPr="001A5CB1" w:rsidRDefault="00E02142" w:rsidP="00E02142">
      <w:pPr>
        <w:widowControl w:val="0"/>
        <w:tabs>
          <w:tab w:val="left" w:pos="720"/>
        </w:tabs>
        <w:ind w:right="72"/>
        <w:rPr>
          <w:rFonts w:eastAsia="Times New Roman"/>
        </w:rPr>
      </w:pPr>
    </w:p>
    <w:p w14:paraId="3EC3D87B" w14:textId="77777777" w:rsidR="00E02142" w:rsidRPr="001A5CB1" w:rsidRDefault="00E02142" w:rsidP="00E02142">
      <w:pPr>
        <w:widowControl w:val="0"/>
        <w:tabs>
          <w:tab w:val="left" w:pos="720"/>
        </w:tabs>
        <w:ind w:right="72"/>
        <w:rPr>
          <w:rFonts w:eastAsia="Times New Roman"/>
        </w:rPr>
      </w:pPr>
    </w:p>
    <w:p w14:paraId="7A54C1A5" w14:textId="77777777" w:rsidR="00E02142" w:rsidRPr="001A5CB1" w:rsidRDefault="00E02142" w:rsidP="00E02142">
      <w:pPr>
        <w:widowControl w:val="0"/>
        <w:tabs>
          <w:tab w:val="left" w:pos="720"/>
        </w:tabs>
        <w:ind w:right="72"/>
        <w:rPr>
          <w:rFonts w:eastAsia="Times New Roman"/>
        </w:rPr>
      </w:pPr>
    </w:p>
    <w:p w14:paraId="2095C46A" w14:textId="77777777" w:rsidR="00E02142" w:rsidRPr="001A5CB1" w:rsidRDefault="00E02142" w:rsidP="00E02142">
      <w:pPr>
        <w:widowControl w:val="0"/>
        <w:tabs>
          <w:tab w:val="left" w:pos="720"/>
        </w:tabs>
        <w:ind w:right="72"/>
        <w:rPr>
          <w:rFonts w:eastAsia="Times New Roman"/>
        </w:rPr>
      </w:pPr>
    </w:p>
    <w:p w14:paraId="2C9CD885" w14:textId="77777777" w:rsidR="00E02142" w:rsidRPr="001A5CB1" w:rsidRDefault="00E02142" w:rsidP="00E02142">
      <w:pPr>
        <w:widowControl w:val="0"/>
        <w:tabs>
          <w:tab w:val="left" w:pos="720"/>
        </w:tabs>
        <w:ind w:right="72"/>
        <w:rPr>
          <w:rFonts w:eastAsia="Times New Roman"/>
        </w:rPr>
      </w:pPr>
    </w:p>
    <w:p w14:paraId="182B4122" w14:textId="77777777" w:rsidR="00E02142" w:rsidRPr="001A5CB1" w:rsidRDefault="00E02142" w:rsidP="00E02142">
      <w:pPr>
        <w:widowControl w:val="0"/>
        <w:tabs>
          <w:tab w:val="left" w:pos="720"/>
        </w:tabs>
        <w:ind w:right="72"/>
        <w:rPr>
          <w:rFonts w:eastAsia="Times New Roman"/>
        </w:rPr>
      </w:pPr>
    </w:p>
    <w:p w14:paraId="4E6E6E85" w14:textId="77777777" w:rsidR="00E02142" w:rsidRPr="001A5CB1" w:rsidRDefault="00E02142" w:rsidP="00E02142">
      <w:pPr>
        <w:widowControl w:val="0"/>
        <w:tabs>
          <w:tab w:val="left" w:pos="720"/>
        </w:tabs>
        <w:ind w:right="72"/>
        <w:rPr>
          <w:rFonts w:eastAsia="Times New Roman"/>
        </w:rPr>
      </w:pPr>
    </w:p>
    <w:p w14:paraId="7D92D4DB" w14:textId="77777777" w:rsidR="00E02142" w:rsidRPr="001A5CB1" w:rsidRDefault="00E02142" w:rsidP="00E02142">
      <w:pPr>
        <w:widowControl w:val="0"/>
        <w:tabs>
          <w:tab w:val="left" w:pos="720"/>
        </w:tabs>
        <w:ind w:right="72"/>
        <w:rPr>
          <w:rFonts w:eastAsia="Times New Roman"/>
        </w:rPr>
      </w:pPr>
    </w:p>
    <w:p w14:paraId="04FCCF05" w14:textId="77777777" w:rsidR="00E02142" w:rsidRPr="001A5CB1" w:rsidRDefault="00E02142" w:rsidP="00E02142">
      <w:pPr>
        <w:widowControl w:val="0"/>
        <w:tabs>
          <w:tab w:val="left" w:pos="720"/>
        </w:tabs>
        <w:ind w:right="72"/>
        <w:rPr>
          <w:rFonts w:eastAsia="Times New Roman"/>
        </w:rPr>
      </w:pPr>
    </w:p>
    <w:p w14:paraId="719EB739" w14:textId="77777777" w:rsidR="00E02142" w:rsidRPr="001A5CB1" w:rsidRDefault="00E02142" w:rsidP="00E02142">
      <w:pPr>
        <w:widowControl w:val="0"/>
        <w:tabs>
          <w:tab w:val="left" w:pos="720"/>
        </w:tabs>
        <w:ind w:right="72"/>
        <w:rPr>
          <w:rFonts w:eastAsia="Times New Roman"/>
        </w:rPr>
      </w:pPr>
    </w:p>
    <w:p w14:paraId="70E7FFB0" w14:textId="77777777" w:rsidR="00E02142" w:rsidRPr="001A5CB1" w:rsidRDefault="00E02142" w:rsidP="00E02142">
      <w:pPr>
        <w:widowControl w:val="0"/>
        <w:tabs>
          <w:tab w:val="left" w:pos="720"/>
        </w:tabs>
        <w:ind w:right="72"/>
        <w:rPr>
          <w:rFonts w:eastAsia="Times New Roman"/>
        </w:rPr>
      </w:pPr>
    </w:p>
    <w:p w14:paraId="0F48F80E" w14:textId="77777777" w:rsidR="00E02142" w:rsidRPr="001A5CB1" w:rsidRDefault="00E02142" w:rsidP="00E02142">
      <w:pPr>
        <w:widowControl w:val="0"/>
        <w:tabs>
          <w:tab w:val="left" w:pos="720"/>
        </w:tabs>
        <w:ind w:right="72"/>
        <w:rPr>
          <w:rFonts w:eastAsia="Times New Roman"/>
        </w:rPr>
      </w:pPr>
    </w:p>
    <w:p w14:paraId="7D60E0F6" w14:textId="77777777" w:rsidR="00E02142" w:rsidRPr="001A5CB1" w:rsidRDefault="00E02142" w:rsidP="00E02142">
      <w:pPr>
        <w:widowControl w:val="0"/>
        <w:tabs>
          <w:tab w:val="left" w:pos="720"/>
        </w:tabs>
        <w:ind w:right="72"/>
        <w:rPr>
          <w:rFonts w:eastAsia="Times New Roman"/>
        </w:rPr>
      </w:pPr>
    </w:p>
    <w:p w14:paraId="08A34032" w14:textId="77777777" w:rsidR="00E02142" w:rsidRPr="001A5CB1" w:rsidRDefault="00E02142" w:rsidP="00E02142">
      <w:pPr>
        <w:widowControl w:val="0"/>
        <w:tabs>
          <w:tab w:val="left" w:pos="720"/>
        </w:tabs>
        <w:ind w:right="72"/>
        <w:rPr>
          <w:rFonts w:eastAsia="Times New Roman"/>
        </w:rPr>
      </w:pPr>
    </w:p>
    <w:p w14:paraId="79E27755" w14:textId="77777777" w:rsidR="00E02142" w:rsidRPr="001A5CB1" w:rsidRDefault="00E02142" w:rsidP="00E02142">
      <w:pPr>
        <w:widowControl w:val="0"/>
        <w:tabs>
          <w:tab w:val="left" w:pos="720"/>
        </w:tabs>
        <w:ind w:right="72"/>
        <w:rPr>
          <w:rFonts w:eastAsia="Times New Roman"/>
        </w:rPr>
      </w:pPr>
    </w:p>
    <w:p w14:paraId="0008E86D" w14:textId="77777777" w:rsidR="00E02142" w:rsidRPr="001A5CB1" w:rsidRDefault="00E02142" w:rsidP="00E02142">
      <w:pPr>
        <w:widowControl w:val="0"/>
        <w:tabs>
          <w:tab w:val="left" w:pos="720"/>
        </w:tabs>
        <w:ind w:right="72"/>
        <w:rPr>
          <w:rFonts w:eastAsia="Times New Roman"/>
        </w:rPr>
      </w:pPr>
    </w:p>
    <w:p w14:paraId="70C94A7A" w14:textId="77777777" w:rsidR="00E02142" w:rsidRPr="001A5CB1" w:rsidRDefault="00E02142" w:rsidP="00E02142">
      <w:pPr>
        <w:widowControl w:val="0"/>
        <w:tabs>
          <w:tab w:val="left" w:pos="720"/>
        </w:tabs>
        <w:ind w:right="72"/>
        <w:rPr>
          <w:rFonts w:eastAsia="Times New Roman"/>
        </w:rPr>
      </w:pPr>
    </w:p>
    <w:p w14:paraId="753B22F4" w14:textId="77777777" w:rsidR="00E02142" w:rsidRPr="001A5CB1" w:rsidRDefault="00E02142" w:rsidP="00E02142">
      <w:pPr>
        <w:widowControl w:val="0"/>
        <w:tabs>
          <w:tab w:val="left" w:pos="720"/>
        </w:tabs>
        <w:ind w:right="72"/>
        <w:rPr>
          <w:rFonts w:eastAsia="Times New Roman"/>
        </w:rPr>
      </w:pPr>
    </w:p>
    <w:p w14:paraId="78B8E332" w14:textId="77777777" w:rsidR="00E02142" w:rsidRPr="001A5CB1" w:rsidRDefault="00E02142" w:rsidP="00E02142">
      <w:pPr>
        <w:widowControl w:val="0"/>
        <w:tabs>
          <w:tab w:val="left" w:pos="720"/>
        </w:tabs>
        <w:ind w:right="72"/>
        <w:rPr>
          <w:rFonts w:eastAsia="Times New Roman"/>
        </w:rPr>
      </w:pPr>
    </w:p>
    <w:p w14:paraId="67F0FF68" w14:textId="77777777" w:rsidR="00E02142" w:rsidRPr="001A5CB1" w:rsidRDefault="00E02142" w:rsidP="00E02142">
      <w:pPr>
        <w:widowControl w:val="0"/>
        <w:tabs>
          <w:tab w:val="left" w:pos="720"/>
        </w:tabs>
        <w:ind w:right="72"/>
        <w:rPr>
          <w:rFonts w:eastAsia="Times New Roman"/>
        </w:rPr>
      </w:pPr>
    </w:p>
    <w:p w14:paraId="23831791" w14:textId="77777777" w:rsidR="00E02142" w:rsidRPr="001A5CB1" w:rsidRDefault="00E02142" w:rsidP="00E02142">
      <w:pPr>
        <w:widowControl w:val="0"/>
        <w:tabs>
          <w:tab w:val="left" w:pos="720"/>
        </w:tabs>
        <w:ind w:right="72"/>
        <w:rPr>
          <w:rFonts w:eastAsia="Times New Roman"/>
        </w:rPr>
      </w:pPr>
    </w:p>
    <w:p w14:paraId="772BE6E5" w14:textId="77777777" w:rsidR="00E02142" w:rsidRPr="001A5CB1" w:rsidRDefault="00E02142" w:rsidP="00E02142">
      <w:pPr>
        <w:widowControl w:val="0"/>
        <w:tabs>
          <w:tab w:val="left" w:pos="720"/>
        </w:tabs>
        <w:ind w:right="72"/>
        <w:rPr>
          <w:rFonts w:eastAsia="Times New Roman"/>
        </w:rPr>
      </w:pPr>
    </w:p>
    <w:p w14:paraId="6A45DB7F" w14:textId="77777777" w:rsidR="00E02142" w:rsidRPr="001A5CB1" w:rsidRDefault="00E02142" w:rsidP="00E02142">
      <w:pPr>
        <w:widowControl w:val="0"/>
        <w:tabs>
          <w:tab w:val="left" w:pos="720"/>
        </w:tabs>
        <w:ind w:right="72"/>
        <w:rPr>
          <w:rFonts w:eastAsia="Times New Roman"/>
        </w:rPr>
      </w:pPr>
    </w:p>
    <w:p w14:paraId="15027E2B" w14:textId="77777777" w:rsidR="00E02142" w:rsidRPr="001A5CB1" w:rsidRDefault="00E02142" w:rsidP="00E02142">
      <w:pPr>
        <w:widowControl w:val="0"/>
        <w:tabs>
          <w:tab w:val="left" w:pos="720"/>
        </w:tabs>
        <w:ind w:right="72"/>
        <w:rPr>
          <w:rFonts w:eastAsia="Times New Roman"/>
        </w:rPr>
      </w:pPr>
    </w:p>
    <w:p w14:paraId="1BAEE1BC" w14:textId="77777777" w:rsidR="00E02142" w:rsidRPr="001A5CB1" w:rsidRDefault="00E02142" w:rsidP="00E02142">
      <w:pPr>
        <w:widowControl w:val="0"/>
        <w:tabs>
          <w:tab w:val="left" w:pos="720"/>
        </w:tabs>
        <w:ind w:right="72"/>
        <w:rPr>
          <w:rFonts w:eastAsia="Times New Roman"/>
        </w:rPr>
      </w:pPr>
    </w:p>
    <w:p w14:paraId="1F169FEC" w14:textId="77777777" w:rsidR="00E02142" w:rsidRPr="001A5CB1" w:rsidRDefault="00E02142" w:rsidP="00E02142">
      <w:pPr>
        <w:widowControl w:val="0"/>
        <w:tabs>
          <w:tab w:val="left" w:pos="720"/>
        </w:tabs>
        <w:ind w:right="72"/>
        <w:rPr>
          <w:rFonts w:eastAsia="Times New Roman"/>
        </w:rPr>
      </w:pPr>
    </w:p>
    <w:p w14:paraId="4201E42C" w14:textId="77777777" w:rsidR="00E02142" w:rsidRPr="001A5CB1" w:rsidRDefault="00E02142" w:rsidP="00E02142">
      <w:pPr>
        <w:widowControl w:val="0"/>
        <w:tabs>
          <w:tab w:val="left" w:pos="720"/>
        </w:tabs>
        <w:ind w:right="72"/>
        <w:rPr>
          <w:rFonts w:eastAsia="Times New Roman"/>
        </w:rPr>
      </w:pPr>
    </w:p>
    <w:p w14:paraId="7B4D1C50" w14:textId="77777777" w:rsidR="00205A6B" w:rsidRPr="001A5CB1" w:rsidRDefault="00205A6B" w:rsidP="000A1F5B">
      <w:pPr>
        <w:widowControl w:val="0"/>
        <w:tabs>
          <w:tab w:val="left" w:pos="720"/>
        </w:tabs>
        <w:ind w:right="72"/>
        <w:rPr>
          <w:rFonts w:eastAsia="Times New Roman"/>
          <w:highlight w:val="yellow"/>
        </w:rPr>
      </w:pPr>
    </w:p>
    <w:p w14:paraId="4924703F" w14:textId="2AAAA2CB" w:rsidR="00480DA7" w:rsidRPr="001A5CB1" w:rsidRDefault="00BE704C" w:rsidP="00480DA7">
      <w:pPr>
        <w:spacing w:before="100" w:beforeAutospacing="1" w:after="100" w:afterAutospacing="1" w:line="480" w:lineRule="auto"/>
        <w:jc w:val="center"/>
        <w:rPr>
          <w:rFonts w:eastAsia="Times New Roman"/>
          <w:bCs/>
        </w:rPr>
      </w:pPr>
      <w:r w:rsidRPr="001A5CB1">
        <w:rPr>
          <w:rFonts w:eastAsia="Times New Roman"/>
          <w:bCs/>
        </w:rPr>
        <w:lastRenderedPageBreak/>
        <w:t>CHAPTER VI: Summary of</w:t>
      </w:r>
      <w:r w:rsidR="00480DA7" w:rsidRPr="001A5CB1">
        <w:rPr>
          <w:rFonts w:eastAsia="Times New Roman"/>
          <w:bCs/>
        </w:rPr>
        <w:t xml:space="preserve"> C</w:t>
      </w:r>
      <w:r w:rsidRPr="001A5CB1">
        <w:rPr>
          <w:rFonts w:eastAsia="Times New Roman"/>
          <w:bCs/>
        </w:rPr>
        <w:t>onclusion</w:t>
      </w:r>
    </w:p>
    <w:p w14:paraId="230B5FF4" w14:textId="77777777" w:rsidR="00480DA7" w:rsidRPr="001A5CB1" w:rsidRDefault="00480DA7" w:rsidP="00480DA7">
      <w:pPr>
        <w:spacing w:line="480" w:lineRule="auto"/>
        <w:ind w:firstLine="720"/>
      </w:pPr>
      <w:r w:rsidRPr="001A5CB1">
        <w:t xml:space="preserve">Most households (80%) of Syrian refugees that participated in this research were food insecure. The levels of food insecurity were greater in rural areas compared with urban areas; however, the difference was that in the rural areas we observed more food insecurity with hunger compared with food insecurity without hunger in the urban areas. </w:t>
      </w:r>
    </w:p>
    <w:p w14:paraId="066CE731" w14:textId="2B9B20EA" w:rsidR="00480DA7" w:rsidRPr="001A5CB1" w:rsidRDefault="00480DA7" w:rsidP="00480DA7">
      <w:pPr>
        <w:spacing w:line="480" w:lineRule="auto"/>
        <w:ind w:firstLine="720"/>
      </w:pPr>
      <w:r w:rsidRPr="001A5CB1">
        <w:t xml:space="preserve">The number of employed individuals in households and households with and without children were two determinants for food security among our population. Households with more than one </w:t>
      </w:r>
      <w:r w:rsidR="000246FF" w:rsidRPr="001A5CB1">
        <w:t>member employed</w:t>
      </w:r>
      <w:r w:rsidRPr="001A5CB1">
        <w:t xml:space="preserve"> were more likely to experience food security than households with one employed individual. The high cost of living in urban areas might have created an indirect challenge to achieve food security; such a challenge could have been combated </w:t>
      </w:r>
      <w:proofErr w:type="gramStart"/>
      <w:r w:rsidRPr="001A5CB1">
        <w:t>by an additional financial resource</w:t>
      </w:r>
      <w:r w:rsidR="000246FF" w:rsidRPr="001A5CB1">
        <w:t>s</w:t>
      </w:r>
      <w:proofErr w:type="gramEnd"/>
      <w:r w:rsidRPr="001A5CB1">
        <w:t>, an income of an employed family member.</w:t>
      </w:r>
    </w:p>
    <w:p w14:paraId="1AEDE439" w14:textId="77777777" w:rsidR="00480DA7" w:rsidRPr="001A5CB1" w:rsidRDefault="00480DA7" w:rsidP="00480DA7">
      <w:pPr>
        <w:spacing w:line="480" w:lineRule="auto"/>
        <w:ind w:firstLine="720"/>
      </w:pPr>
      <w:r w:rsidRPr="001A5CB1">
        <w:t xml:space="preserve">Households with children tended to be more food insecure than households without children. Households with children in rural areas were at higher risk for food insecurity than households with children in urban areas. The levels of food insecurity might have varied among members of households with children; adults might have experienced greater food insecurity than children. </w:t>
      </w:r>
    </w:p>
    <w:p w14:paraId="335912A2" w14:textId="457DD0CF" w:rsidR="00480DA7" w:rsidRPr="001A5CB1" w:rsidRDefault="00480DA7" w:rsidP="00480DA7">
      <w:pPr>
        <w:spacing w:line="480" w:lineRule="auto"/>
        <w:ind w:firstLine="720"/>
      </w:pPr>
      <w:r w:rsidRPr="001A5CB1">
        <w:t xml:space="preserve">Food insecurity was inversely associated with perceived stress in rural areas, when </w:t>
      </w:r>
      <w:r w:rsidR="000246FF" w:rsidRPr="001A5CB1">
        <w:t>it</w:t>
      </w:r>
      <w:r w:rsidRPr="001A5CB1">
        <w:t xml:space="preserve"> was positively associated with perceived stress in urban areas. Refugees in rural areas appeared to have a high level of faith, which might have reduced their perceived stress on a daily basis.</w:t>
      </w:r>
    </w:p>
    <w:p w14:paraId="7B2CA5F8" w14:textId="3F5508A4" w:rsidR="00480DA7" w:rsidRPr="001A5CB1" w:rsidRDefault="00480DA7" w:rsidP="00480DA7">
      <w:pPr>
        <w:spacing w:line="480" w:lineRule="auto"/>
        <w:ind w:firstLine="720"/>
      </w:pPr>
      <w:r w:rsidRPr="001A5CB1">
        <w:lastRenderedPageBreak/>
        <w:t>English proficiency, nutrition knowledge, and women’s education may be less important than types of residence, structures of households, employment status, and perceived stress on being food secure in this population. Our findings suggest a route for future research with a larger sample size on the s</w:t>
      </w:r>
      <w:r w:rsidR="00BE73F5" w:rsidRPr="001A5CB1">
        <w:t>tatus</w:t>
      </w:r>
      <w:r w:rsidRPr="001A5CB1">
        <w:t xml:space="preserve"> of Syrian refugees, and wh</w:t>
      </w:r>
      <w:r w:rsidR="00BE73F5" w:rsidRPr="001A5CB1">
        <w:t>ere</w:t>
      </w:r>
      <w:r w:rsidRPr="001A5CB1">
        <w:t xml:space="preserve"> are the points of intervention to ameliorate their challenging </w:t>
      </w:r>
      <w:r w:rsidR="00BE73F5" w:rsidRPr="001A5CB1">
        <w:t>lives</w:t>
      </w:r>
      <w:r w:rsidRPr="001A5CB1">
        <w:t xml:space="preserve">. </w:t>
      </w:r>
      <w:r w:rsidR="00BE73F5" w:rsidRPr="001A5CB1">
        <w:t xml:space="preserve">Future research should also address the status of this population, their lives, and acculturation at periodic intervals in the United States. </w:t>
      </w:r>
    </w:p>
    <w:p w14:paraId="7AE8021E" w14:textId="77777777" w:rsidR="00480DA7" w:rsidRPr="001A5CB1" w:rsidRDefault="00480DA7" w:rsidP="00480DA7">
      <w:pPr>
        <w:spacing w:line="480" w:lineRule="auto"/>
      </w:pPr>
    </w:p>
    <w:p w14:paraId="31A62FD0" w14:textId="77777777" w:rsidR="00480DA7" w:rsidRPr="001A5CB1" w:rsidRDefault="00480DA7" w:rsidP="00480DA7"/>
    <w:p w14:paraId="15F2EA18" w14:textId="77777777" w:rsidR="00480DA7" w:rsidRPr="001A5CB1" w:rsidRDefault="00480DA7" w:rsidP="00E02142">
      <w:pPr>
        <w:spacing w:before="100" w:beforeAutospacing="1" w:after="100" w:afterAutospacing="1" w:line="480" w:lineRule="auto"/>
        <w:jc w:val="center"/>
        <w:rPr>
          <w:rFonts w:eastAsia="Times New Roman"/>
          <w:bCs/>
        </w:rPr>
      </w:pPr>
    </w:p>
    <w:p w14:paraId="3BCD29B8" w14:textId="77777777" w:rsidR="00480DA7" w:rsidRPr="001A5CB1" w:rsidRDefault="00480DA7" w:rsidP="00E02142">
      <w:pPr>
        <w:spacing w:before="100" w:beforeAutospacing="1" w:after="100" w:afterAutospacing="1" w:line="480" w:lineRule="auto"/>
        <w:jc w:val="center"/>
        <w:rPr>
          <w:rFonts w:eastAsia="Times New Roman"/>
          <w:bCs/>
        </w:rPr>
      </w:pPr>
    </w:p>
    <w:p w14:paraId="48C639DB" w14:textId="77777777" w:rsidR="00480DA7" w:rsidRPr="001A5CB1" w:rsidRDefault="00480DA7" w:rsidP="00E02142">
      <w:pPr>
        <w:spacing w:before="100" w:beforeAutospacing="1" w:after="100" w:afterAutospacing="1" w:line="480" w:lineRule="auto"/>
        <w:jc w:val="center"/>
        <w:rPr>
          <w:rFonts w:eastAsia="Times New Roman"/>
          <w:bCs/>
        </w:rPr>
      </w:pPr>
    </w:p>
    <w:p w14:paraId="77A6615E" w14:textId="77777777" w:rsidR="00480DA7" w:rsidRPr="001A5CB1" w:rsidRDefault="00480DA7" w:rsidP="00E02142">
      <w:pPr>
        <w:spacing w:before="100" w:beforeAutospacing="1" w:after="100" w:afterAutospacing="1" w:line="480" w:lineRule="auto"/>
        <w:jc w:val="center"/>
        <w:rPr>
          <w:rFonts w:eastAsia="Times New Roman"/>
          <w:bCs/>
        </w:rPr>
      </w:pPr>
    </w:p>
    <w:p w14:paraId="44F2590C" w14:textId="77777777" w:rsidR="00480DA7" w:rsidRPr="001A5CB1" w:rsidRDefault="00480DA7" w:rsidP="00E02142">
      <w:pPr>
        <w:spacing w:before="100" w:beforeAutospacing="1" w:after="100" w:afterAutospacing="1" w:line="480" w:lineRule="auto"/>
        <w:jc w:val="center"/>
        <w:rPr>
          <w:rFonts w:eastAsia="Times New Roman"/>
          <w:bCs/>
        </w:rPr>
      </w:pPr>
    </w:p>
    <w:p w14:paraId="204EEB9E" w14:textId="77777777" w:rsidR="00480DA7" w:rsidRPr="001A5CB1" w:rsidRDefault="00480DA7" w:rsidP="00E02142">
      <w:pPr>
        <w:spacing w:before="100" w:beforeAutospacing="1" w:after="100" w:afterAutospacing="1" w:line="480" w:lineRule="auto"/>
        <w:jc w:val="center"/>
        <w:rPr>
          <w:rFonts w:eastAsia="Times New Roman"/>
          <w:bCs/>
        </w:rPr>
      </w:pPr>
    </w:p>
    <w:p w14:paraId="0EB1C01A" w14:textId="77777777" w:rsidR="00480DA7" w:rsidRPr="001A5CB1" w:rsidRDefault="00480DA7" w:rsidP="00E02142">
      <w:pPr>
        <w:spacing w:before="100" w:beforeAutospacing="1" w:after="100" w:afterAutospacing="1" w:line="480" w:lineRule="auto"/>
        <w:jc w:val="center"/>
        <w:rPr>
          <w:rFonts w:eastAsia="Times New Roman"/>
          <w:bCs/>
        </w:rPr>
      </w:pPr>
    </w:p>
    <w:p w14:paraId="542365A8" w14:textId="77777777" w:rsidR="00480DA7" w:rsidRPr="001A5CB1" w:rsidRDefault="00480DA7" w:rsidP="00E02142">
      <w:pPr>
        <w:spacing w:before="100" w:beforeAutospacing="1" w:after="100" w:afterAutospacing="1" w:line="480" w:lineRule="auto"/>
        <w:jc w:val="center"/>
        <w:rPr>
          <w:rFonts w:eastAsia="Times New Roman"/>
          <w:bCs/>
        </w:rPr>
      </w:pPr>
    </w:p>
    <w:p w14:paraId="2448BFF9" w14:textId="77777777" w:rsidR="00480DA7" w:rsidRPr="001A5CB1" w:rsidRDefault="00480DA7" w:rsidP="00480DA7">
      <w:pPr>
        <w:spacing w:before="100" w:beforeAutospacing="1" w:after="100" w:afterAutospacing="1" w:line="480" w:lineRule="auto"/>
        <w:rPr>
          <w:rFonts w:eastAsia="Times New Roman"/>
          <w:bCs/>
        </w:rPr>
      </w:pPr>
    </w:p>
    <w:p w14:paraId="5173C666" w14:textId="3B148D0A" w:rsidR="00E02142" w:rsidRPr="001A5CB1" w:rsidRDefault="00E02142" w:rsidP="00E02142">
      <w:pPr>
        <w:spacing w:before="100" w:beforeAutospacing="1" w:after="100" w:afterAutospacing="1" w:line="480" w:lineRule="auto"/>
        <w:jc w:val="center"/>
        <w:rPr>
          <w:rFonts w:eastAsia="Times New Roman"/>
          <w:bCs/>
        </w:rPr>
      </w:pPr>
      <w:r w:rsidRPr="001A5CB1">
        <w:rPr>
          <w:rFonts w:eastAsia="Times New Roman"/>
          <w:bCs/>
        </w:rPr>
        <w:lastRenderedPageBreak/>
        <w:t xml:space="preserve">CHAPTER VII: </w:t>
      </w:r>
      <w:r w:rsidR="00BE704C" w:rsidRPr="001A5CB1">
        <w:rPr>
          <w:rFonts w:eastAsia="Times New Roman"/>
          <w:bCs/>
        </w:rPr>
        <w:t xml:space="preserve">Strengths and Limitations </w:t>
      </w:r>
    </w:p>
    <w:p w14:paraId="62B3ECB5" w14:textId="740C7FD9" w:rsidR="009A587F" w:rsidRPr="001A5CB1" w:rsidRDefault="009A587F" w:rsidP="009A587F">
      <w:pPr>
        <w:spacing w:line="480" w:lineRule="auto"/>
        <w:ind w:firstLine="720"/>
      </w:pPr>
      <w:r w:rsidRPr="001A5CB1">
        <w:t xml:space="preserve">The strength of this research was the ability to create a clear insight about the </w:t>
      </w:r>
      <w:r w:rsidR="009D7160" w:rsidRPr="001A5CB1">
        <w:t>experiences</w:t>
      </w:r>
      <w:r w:rsidRPr="001A5CB1">
        <w:t xml:space="preserve"> </w:t>
      </w:r>
      <w:r w:rsidR="009D7160" w:rsidRPr="001A5CB1">
        <w:t xml:space="preserve">of </w:t>
      </w:r>
      <w:r w:rsidRPr="001A5CB1">
        <w:t>Syrian refugees in the State of Florida. The outcomes of our measures raised the awareness o</w:t>
      </w:r>
      <w:r w:rsidR="00DD2140" w:rsidRPr="001A5CB1">
        <w:t>f</w:t>
      </w:r>
      <w:r w:rsidRPr="001A5CB1">
        <w:t xml:space="preserve"> the socioeconomic </w:t>
      </w:r>
      <w:r w:rsidR="00DD2140" w:rsidRPr="001A5CB1">
        <w:t>challenges</w:t>
      </w:r>
      <w:r w:rsidRPr="001A5CB1">
        <w:t xml:space="preserve"> that Syrian refugees may face in the United States. Such results may direct us to develop appropriate interventions among Syrian refugees in future research</w:t>
      </w:r>
      <w:r w:rsidR="00DD2140" w:rsidRPr="001A5CB1">
        <w:t xml:space="preserve"> and interventions</w:t>
      </w:r>
      <w:r w:rsidRPr="001A5CB1">
        <w:t xml:space="preserve">. </w:t>
      </w:r>
    </w:p>
    <w:p w14:paraId="07FDDB4E" w14:textId="22519191" w:rsidR="009A587F" w:rsidRPr="001A5CB1" w:rsidRDefault="009A587F" w:rsidP="009A587F">
      <w:pPr>
        <w:spacing w:line="480" w:lineRule="auto"/>
        <w:ind w:firstLine="720"/>
      </w:pPr>
      <w:r w:rsidRPr="001A5CB1">
        <w:t xml:space="preserve">The demographic characteristics of the researcher facilitated the recruitment process and accelerated the phase of data collection. The researcher was </w:t>
      </w:r>
      <w:r w:rsidR="00DD2140" w:rsidRPr="001A5CB1">
        <w:t xml:space="preserve">born in Syria and was fluent in Arabic. </w:t>
      </w:r>
      <w:r w:rsidRPr="001A5CB1">
        <w:t xml:space="preserve"> </w:t>
      </w:r>
      <w:r w:rsidR="00DD2140" w:rsidRPr="001A5CB1">
        <w:t>She</w:t>
      </w:r>
      <w:r w:rsidRPr="001A5CB1">
        <w:t xml:space="preserve"> was familiar with Syrian culture and different norms of different Syrian cities. Thus, a trustful rapport was established with the participants, which reduced the bias </w:t>
      </w:r>
      <w:r w:rsidR="00DD2140" w:rsidRPr="001A5CB1">
        <w:t>associated with</w:t>
      </w:r>
      <w:r w:rsidRPr="001A5CB1">
        <w:t xml:space="preserve"> self-reporting and provided the opportunity to collect additional qualitative data. </w:t>
      </w:r>
    </w:p>
    <w:p w14:paraId="412C6533" w14:textId="451B58B6" w:rsidR="004302BB" w:rsidRPr="001A5CB1" w:rsidRDefault="004302BB" w:rsidP="009A587F">
      <w:pPr>
        <w:spacing w:line="480" w:lineRule="auto"/>
        <w:ind w:firstLine="720"/>
      </w:pPr>
      <w:r w:rsidRPr="001A5CB1">
        <w:t xml:space="preserve">The food security model developed for this study was </w:t>
      </w:r>
      <w:r w:rsidR="00F91D36" w:rsidRPr="001A5CB1">
        <w:t xml:space="preserve">substantially </w:t>
      </w:r>
      <w:r w:rsidR="009D7160" w:rsidRPr="001A5CB1">
        <w:t>comprehensive, and it was adjustable</w:t>
      </w:r>
      <w:r w:rsidRPr="001A5CB1">
        <w:t xml:space="preserve"> in accordance to variables of interest. Th</w:t>
      </w:r>
      <w:r w:rsidR="00150C5A" w:rsidRPr="001A5CB1">
        <w:t>e</w:t>
      </w:r>
      <w:r w:rsidRPr="001A5CB1">
        <w:t>s</w:t>
      </w:r>
      <w:r w:rsidR="00150C5A" w:rsidRPr="001A5CB1">
        <w:t>e</w:t>
      </w:r>
      <w:r w:rsidRPr="001A5CB1">
        <w:t xml:space="preserve"> </w:t>
      </w:r>
      <w:r w:rsidR="00150C5A" w:rsidRPr="001A5CB1">
        <w:t>properties</w:t>
      </w:r>
      <w:r w:rsidRPr="001A5CB1">
        <w:t xml:space="preserve"> will allow us to use this mo</w:t>
      </w:r>
      <w:r w:rsidR="00150C5A" w:rsidRPr="001A5CB1">
        <w:t>del as a guiding tool when investigating</w:t>
      </w:r>
      <w:r w:rsidRPr="001A5CB1">
        <w:t xml:space="preserve"> </w:t>
      </w:r>
      <w:r w:rsidR="00150C5A" w:rsidRPr="001A5CB1">
        <w:t xml:space="preserve">additional </w:t>
      </w:r>
      <w:r w:rsidRPr="001A5CB1">
        <w:t>variables that may affect food security among Syrian refug</w:t>
      </w:r>
      <w:r w:rsidR="00DD2140" w:rsidRPr="001A5CB1">
        <w:t>ees prior to and post</w:t>
      </w:r>
      <w:r w:rsidR="00F91D36" w:rsidRPr="001A5CB1">
        <w:t xml:space="preserve"> </w:t>
      </w:r>
      <w:r w:rsidR="00150C5A" w:rsidRPr="001A5CB1">
        <w:t xml:space="preserve">resettlement in the United States. </w:t>
      </w:r>
    </w:p>
    <w:p w14:paraId="516617FA" w14:textId="77777777" w:rsidR="009A587F" w:rsidRPr="001A5CB1" w:rsidRDefault="00E02142" w:rsidP="00E02142">
      <w:pPr>
        <w:spacing w:line="480" w:lineRule="auto"/>
        <w:ind w:firstLine="720"/>
      </w:pPr>
      <w:r w:rsidRPr="001A5CB1">
        <w:t xml:space="preserve">The main limitation of this research was the sample size that prevented us from detecting significant associations statistically with regards to the education levels of women and English proficiency. Classification of our participants by city of residence further magnified the limitation created by our small sample size. The fact that majority of Syrian refugees who were admitted to the United States were of an education level of </w:t>
      </w:r>
      <w:r w:rsidRPr="001A5CB1">
        <w:lastRenderedPageBreak/>
        <w:t xml:space="preserve">incomplete high school led us to encounter multiple challenges in examining our related hypotheses. </w:t>
      </w:r>
    </w:p>
    <w:p w14:paraId="75C77A60" w14:textId="54B2C535" w:rsidR="00E02142" w:rsidRPr="001A5CB1" w:rsidRDefault="00E02142" w:rsidP="00E02142">
      <w:pPr>
        <w:spacing w:line="480" w:lineRule="auto"/>
        <w:ind w:firstLine="720"/>
      </w:pPr>
      <w:r w:rsidRPr="001A5CB1">
        <w:t xml:space="preserve">English proficiency was self-rated by our participants; the result of self-rating was further classified into respondents with English adequate or English inadequate. Utilizing a much accurate English proficiency assessment tool with the cooperation of a language professional may be considered to minimize our bias in future research. In regards to the nutrition knowledge questionnaire, respondents tended to be comfortable answering true or false questions compared with multiple-choice questions. Reformatting the questionnaire may take place for future follow up research.  </w:t>
      </w:r>
    </w:p>
    <w:p w14:paraId="248EBCA5" w14:textId="414F1968" w:rsidR="004302BB" w:rsidRPr="001A5CB1" w:rsidRDefault="00DD2140" w:rsidP="00DD2140">
      <w:pPr>
        <w:spacing w:line="480" w:lineRule="auto"/>
        <w:ind w:firstLine="720"/>
      </w:pPr>
      <w:r w:rsidRPr="001A5CB1">
        <w:t>Based on power analysis, the number of families we were able to recruit was sufficient. However, we wished to tease out some of more important variables in the study that we encountered such as families in rural versus urban areas. This created a challenge to establish power in some of our analyses. Future research should take these differences into account when establishing power regarding these variables.</w:t>
      </w:r>
    </w:p>
    <w:p w14:paraId="3CE4B824" w14:textId="0BA8C6A8" w:rsidR="004302BB" w:rsidRPr="001A5CB1" w:rsidRDefault="00DD2140" w:rsidP="00DD2140">
      <w:pPr>
        <w:spacing w:line="480" w:lineRule="auto"/>
        <w:ind w:firstLine="720"/>
      </w:pPr>
      <w:r w:rsidRPr="001A5CB1">
        <w:t xml:space="preserve">Our small sample size of 10 households in West Palm Beach challenged the statistical analysis; because food secure households with one employed individual equaled food insecure households with two employed individuals, and there was no household with two employed individuals at all in this city. Another difficulty was faced with the Orlando population; all of the Syrian refugee residents belonged to households with children. Determining the difference of the levels of food insecurity between households with and without children was incomplete in Orlando. The small sample size in Orlando was a reason again for not finding significant results when examining the association between perceived stress and food security by city of residence. </w:t>
      </w:r>
    </w:p>
    <w:p w14:paraId="26F37F5E" w14:textId="51A78A90" w:rsidR="00E02142" w:rsidRPr="001A5CB1" w:rsidRDefault="004302BB" w:rsidP="004302BB">
      <w:pPr>
        <w:spacing w:before="100" w:beforeAutospacing="1" w:after="100" w:afterAutospacing="1" w:line="480" w:lineRule="auto"/>
        <w:jc w:val="center"/>
        <w:rPr>
          <w:rFonts w:eastAsia="Times New Roman"/>
        </w:rPr>
      </w:pPr>
      <w:r w:rsidRPr="001A5CB1">
        <w:rPr>
          <w:rFonts w:eastAsia="Times New Roman"/>
          <w:bCs/>
        </w:rPr>
        <w:lastRenderedPageBreak/>
        <w:t xml:space="preserve">CHAPTER VIII: </w:t>
      </w:r>
      <w:r w:rsidR="00BE704C" w:rsidRPr="001A5CB1">
        <w:rPr>
          <w:rFonts w:eastAsia="Times New Roman"/>
          <w:bCs/>
        </w:rPr>
        <w:t xml:space="preserve">Future Research </w:t>
      </w:r>
    </w:p>
    <w:p w14:paraId="666A0858" w14:textId="3147B69B" w:rsidR="00E02142" w:rsidRPr="001A5CB1" w:rsidRDefault="00E02142" w:rsidP="00E02142">
      <w:pPr>
        <w:spacing w:line="480" w:lineRule="auto"/>
        <w:ind w:firstLine="720"/>
      </w:pPr>
      <w:r w:rsidRPr="001A5CB1">
        <w:t xml:space="preserve">Further research may be needed to determine whether women living in Syria experience different levels of perceived stress compared with housewife Syrian women in the United States. Among Syrian refugees, investigating the association between spirituality and perceived stress is </w:t>
      </w:r>
      <w:r w:rsidR="00DD2140" w:rsidRPr="001A5CB1">
        <w:t>strong</w:t>
      </w:r>
      <w:r w:rsidRPr="001A5CB1">
        <w:t xml:space="preserve">ly suggested for future research. Such </w:t>
      </w:r>
      <w:r w:rsidR="004302BB" w:rsidRPr="001A5CB1">
        <w:t xml:space="preserve">an </w:t>
      </w:r>
      <w:r w:rsidRPr="001A5CB1">
        <w:t xml:space="preserve">investigation requires the addition of spirituality as a confounder to food security as well as perceived stress when developing the model to the study. </w:t>
      </w:r>
    </w:p>
    <w:p w14:paraId="651B13AB" w14:textId="333BFAF6" w:rsidR="004302BB" w:rsidRPr="001A5CB1" w:rsidRDefault="00DD2140" w:rsidP="00E02142">
      <w:pPr>
        <w:spacing w:line="480" w:lineRule="auto"/>
        <w:ind w:firstLine="720"/>
      </w:pPr>
      <w:r w:rsidRPr="001A5CB1">
        <w:t xml:space="preserve">In addition, studying refugees from other countries as comparison groups may help researchers to develop models to implement interventions when and where needed. A study of teenage children and their adjustment to school system would be of value as they have been moved with no choice of their own. Systematic evaluation of immigrants’ status to design and implement appropriate </w:t>
      </w:r>
      <w:proofErr w:type="gramStart"/>
      <w:r w:rsidRPr="001A5CB1">
        <w:t xml:space="preserve">interventions </w:t>
      </w:r>
      <w:r w:rsidR="009733C6" w:rsidRPr="001A5CB1">
        <w:t>is</w:t>
      </w:r>
      <w:proofErr w:type="gramEnd"/>
      <w:r w:rsidRPr="001A5CB1">
        <w:t xml:space="preserve"> needed and would provide subsequent studies. </w:t>
      </w:r>
    </w:p>
    <w:p w14:paraId="0AD2CC64" w14:textId="77777777" w:rsidR="00DD2140" w:rsidRPr="001A5CB1" w:rsidRDefault="00DD2140" w:rsidP="00E02142">
      <w:pPr>
        <w:spacing w:line="480" w:lineRule="auto"/>
        <w:ind w:firstLine="720"/>
      </w:pPr>
    </w:p>
    <w:p w14:paraId="5ACE8081" w14:textId="77777777" w:rsidR="004302BB" w:rsidRPr="001A5CB1" w:rsidRDefault="004302BB" w:rsidP="00E02142">
      <w:pPr>
        <w:spacing w:line="480" w:lineRule="auto"/>
        <w:ind w:firstLine="720"/>
      </w:pPr>
    </w:p>
    <w:p w14:paraId="3F24B898" w14:textId="77777777" w:rsidR="004302BB" w:rsidRPr="001A5CB1" w:rsidRDefault="004302BB" w:rsidP="00E02142">
      <w:pPr>
        <w:spacing w:line="480" w:lineRule="auto"/>
        <w:ind w:firstLine="720"/>
      </w:pPr>
    </w:p>
    <w:p w14:paraId="7ECA6FFD" w14:textId="77777777" w:rsidR="004302BB" w:rsidRPr="001A5CB1" w:rsidRDefault="004302BB" w:rsidP="00E02142">
      <w:pPr>
        <w:spacing w:line="480" w:lineRule="auto"/>
        <w:ind w:firstLine="720"/>
      </w:pPr>
    </w:p>
    <w:p w14:paraId="373735C5" w14:textId="77777777" w:rsidR="004302BB" w:rsidRPr="001A5CB1" w:rsidRDefault="004302BB" w:rsidP="00E02142">
      <w:pPr>
        <w:spacing w:line="480" w:lineRule="auto"/>
        <w:ind w:firstLine="720"/>
      </w:pPr>
    </w:p>
    <w:p w14:paraId="6B03483A" w14:textId="77777777" w:rsidR="004302BB" w:rsidRPr="001A5CB1" w:rsidRDefault="004302BB" w:rsidP="00E02142">
      <w:pPr>
        <w:spacing w:line="480" w:lineRule="auto"/>
        <w:ind w:firstLine="720"/>
      </w:pPr>
    </w:p>
    <w:p w14:paraId="77F6CB2F" w14:textId="77777777" w:rsidR="004302BB" w:rsidRPr="001A5CB1" w:rsidRDefault="004302BB" w:rsidP="00E02142">
      <w:pPr>
        <w:spacing w:line="480" w:lineRule="auto"/>
        <w:ind w:firstLine="720"/>
      </w:pPr>
    </w:p>
    <w:p w14:paraId="51DDBC7D" w14:textId="77777777" w:rsidR="004302BB" w:rsidRPr="001A5CB1" w:rsidRDefault="004302BB" w:rsidP="00E02142">
      <w:pPr>
        <w:spacing w:line="480" w:lineRule="auto"/>
        <w:ind w:firstLine="720"/>
      </w:pPr>
    </w:p>
    <w:p w14:paraId="5C169FF4" w14:textId="77777777" w:rsidR="004302BB" w:rsidRPr="001A5CB1" w:rsidRDefault="004302BB" w:rsidP="009733C6">
      <w:pPr>
        <w:spacing w:line="480" w:lineRule="auto"/>
      </w:pPr>
    </w:p>
    <w:p w14:paraId="5844140F" w14:textId="77777777" w:rsidR="00205A6B" w:rsidRPr="001A5CB1" w:rsidRDefault="00205A6B" w:rsidP="000A1F5B"/>
    <w:p w14:paraId="46C26BF9" w14:textId="77777777" w:rsidR="00205A6B" w:rsidRPr="001A5CB1" w:rsidRDefault="00205A6B" w:rsidP="000A1F5B"/>
    <w:p w14:paraId="2BB51835" w14:textId="77777777" w:rsidR="00205A6B" w:rsidRPr="001A5CB1" w:rsidRDefault="00205A6B" w:rsidP="000A1F5B"/>
    <w:p w14:paraId="5D6E808B" w14:textId="77777777" w:rsidR="00205A6B" w:rsidRPr="001A5CB1" w:rsidRDefault="00205A6B" w:rsidP="000A1F5B"/>
    <w:p w14:paraId="734645C9" w14:textId="77777777" w:rsidR="00205A6B" w:rsidRPr="001A5CB1" w:rsidRDefault="00205A6B" w:rsidP="000A1F5B"/>
    <w:p w14:paraId="69F0226F" w14:textId="77777777" w:rsidR="00205A6B" w:rsidRPr="001A5CB1" w:rsidRDefault="00205A6B" w:rsidP="000A1F5B"/>
    <w:p w14:paraId="3C65E440" w14:textId="77777777" w:rsidR="00205A6B" w:rsidRPr="001A5CB1" w:rsidRDefault="00205A6B" w:rsidP="000A1F5B"/>
    <w:p w14:paraId="2BF2429E" w14:textId="77777777" w:rsidR="00205A6B" w:rsidRPr="001A5CB1" w:rsidRDefault="00205A6B" w:rsidP="000A1F5B"/>
    <w:p w14:paraId="07F2794C" w14:textId="77777777" w:rsidR="00205A6B" w:rsidRPr="001A5CB1" w:rsidRDefault="00205A6B" w:rsidP="000A1F5B"/>
    <w:p w14:paraId="7C24208A" w14:textId="77777777" w:rsidR="00205A6B" w:rsidRPr="001A5CB1" w:rsidRDefault="00205A6B" w:rsidP="000A1F5B"/>
    <w:p w14:paraId="1101365C" w14:textId="77777777" w:rsidR="00205A6B" w:rsidRPr="001A5CB1" w:rsidRDefault="00205A6B" w:rsidP="000A1F5B"/>
    <w:p w14:paraId="768F345F" w14:textId="77777777" w:rsidR="00205A6B" w:rsidRPr="001A5CB1" w:rsidRDefault="00205A6B" w:rsidP="000A1F5B"/>
    <w:p w14:paraId="6ED90F41" w14:textId="77777777" w:rsidR="00205A6B" w:rsidRPr="001A5CB1" w:rsidRDefault="00205A6B" w:rsidP="000A1F5B"/>
    <w:p w14:paraId="182B1C70" w14:textId="77777777" w:rsidR="00205A6B" w:rsidRPr="001A5CB1" w:rsidRDefault="00205A6B" w:rsidP="000A1F5B"/>
    <w:p w14:paraId="48EEB6D9" w14:textId="559E9FBC" w:rsidR="00205A6B" w:rsidRPr="001A5CB1" w:rsidRDefault="00205A6B" w:rsidP="00205A6B">
      <w:pPr>
        <w:jc w:val="center"/>
        <w:rPr>
          <w:sz w:val="30"/>
          <w:szCs w:val="30"/>
        </w:rPr>
      </w:pPr>
      <w:r w:rsidRPr="001A5CB1">
        <w:rPr>
          <w:sz w:val="30"/>
          <w:szCs w:val="30"/>
        </w:rPr>
        <w:t>Appendices</w:t>
      </w:r>
    </w:p>
    <w:p w14:paraId="08E98B96" w14:textId="77777777" w:rsidR="00205A6B" w:rsidRPr="001A5CB1" w:rsidRDefault="00205A6B" w:rsidP="000A1F5B"/>
    <w:p w14:paraId="029CAA6D" w14:textId="77777777" w:rsidR="00205A6B" w:rsidRPr="001A5CB1" w:rsidRDefault="00205A6B" w:rsidP="000A1F5B"/>
    <w:p w14:paraId="4F42BC29" w14:textId="77777777" w:rsidR="00205A6B" w:rsidRPr="001A5CB1" w:rsidRDefault="00205A6B" w:rsidP="000A1F5B"/>
    <w:p w14:paraId="4E396350" w14:textId="77777777" w:rsidR="00205A6B" w:rsidRPr="001A5CB1" w:rsidRDefault="00205A6B" w:rsidP="000A1F5B"/>
    <w:p w14:paraId="0AA3CC8E" w14:textId="77777777" w:rsidR="00205A6B" w:rsidRPr="001A5CB1" w:rsidRDefault="00205A6B" w:rsidP="000A1F5B"/>
    <w:p w14:paraId="48EB2AEB" w14:textId="77777777" w:rsidR="00205A6B" w:rsidRPr="001A5CB1" w:rsidRDefault="00205A6B" w:rsidP="000A1F5B"/>
    <w:p w14:paraId="00DA5038" w14:textId="77777777" w:rsidR="00205A6B" w:rsidRPr="001A5CB1" w:rsidRDefault="00205A6B" w:rsidP="000A1F5B"/>
    <w:p w14:paraId="52441576" w14:textId="77777777" w:rsidR="00205A6B" w:rsidRPr="001A5CB1" w:rsidRDefault="00205A6B" w:rsidP="000A1F5B"/>
    <w:p w14:paraId="18F834A6" w14:textId="77777777" w:rsidR="00205A6B" w:rsidRPr="001A5CB1" w:rsidRDefault="00205A6B" w:rsidP="000A1F5B"/>
    <w:p w14:paraId="05088F03" w14:textId="77777777" w:rsidR="00205A6B" w:rsidRPr="001A5CB1" w:rsidRDefault="00205A6B" w:rsidP="000A1F5B"/>
    <w:p w14:paraId="34631D3D" w14:textId="77777777" w:rsidR="00205A6B" w:rsidRPr="001A5CB1" w:rsidRDefault="00205A6B" w:rsidP="000A1F5B"/>
    <w:p w14:paraId="59657B02" w14:textId="77777777" w:rsidR="00205A6B" w:rsidRPr="001A5CB1" w:rsidRDefault="00205A6B" w:rsidP="000A1F5B"/>
    <w:p w14:paraId="252CF15E" w14:textId="77777777" w:rsidR="00205A6B" w:rsidRPr="001A5CB1" w:rsidRDefault="00205A6B" w:rsidP="000A1F5B"/>
    <w:p w14:paraId="48345D5E" w14:textId="77777777" w:rsidR="00205A6B" w:rsidRPr="001A5CB1" w:rsidRDefault="00205A6B" w:rsidP="000A1F5B"/>
    <w:p w14:paraId="1BEEBE29" w14:textId="77777777" w:rsidR="00205A6B" w:rsidRPr="001A5CB1" w:rsidRDefault="00205A6B" w:rsidP="000A1F5B"/>
    <w:p w14:paraId="3101EAA9" w14:textId="77777777" w:rsidR="00205A6B" w:rsidRPr="001A5CB1" w:rsidRDefault="00205A6B" w:rsidP="000A1F5B"/>
    <w:p w14:paraId="31941EFA" w14:textId="77777777" w:rsidR="00205A6B" w:rsidRPr="001A5CB1" w:rsidRDefault="00205A6B" w:rsidP="000A1F5B"/>
    <w:p w14:paraId="1A751E89" w14:textId="77777777" w:rsidR="00205A6B" w:rsidRPr="001A5CB1" w:rsidRDefault="00205A6B" w:rsidP="000A1F5B"/>
    <w:p w14:paraId="1A212CB6" w14:textId="77777777" w:rsidR="00205A6B" w:rsidRPr="001A5CB1" w:rsidRDefault="00205A6B" w:rsidP="000A1F5B"/>
    <w:p w14:paraId="05BD0BC7" w14:textId="77777777" w:rsidR="00205A6B" w:rsidRPr="001A5CB1" w:rsidRDefault="00205A6B" w:rsidP="000A1F5B"/>
    <w:p w14:paraId="4079739C" w14:textId="77777777" w:rsidR="00205A6B" w:rsidRPr="001A5CB1" w:rsidRDefault="00205A6B" w:rsidP="000A1F5B"/>
    <w:p w14:paraId="0E5508DB" w14:textId="77777777" w:rsidR="00205A6B" w:rsidRPr="001A5CB1" w:rsidRDefault="00205A6B" w:rsidP="000A1F5B"/>
    <w:p w14:paraId="6F418396" w14:textId="77777777" w:rsidR="00205A6B" w:rsidRPr="001A5CB1" w:rsidRDefault="00205A6B" w:rsidP="000A1F5B"/>
    <w:p w14:paraId="3F61FD04" w14:textId="77777777" w:rsidR="00205A6B" w:rsidRPr="001A5CB1" w:rsidRDefault="00205A6B" w:rsidP="000A1F5B"/>
    <w:p w14:paraId="2D344F1B" w14:textId="77777777" w:rsidR="00205A6B" w:rsidRPr="001A5CB1" w:rsidRDefault="00205A6B" w:rsidP="000A1F5B"/>
    <w:p w14:paraId="4ACB91AE" w14:textId="77777777" w:rsidR="00205A6B" w:rsidRPr="001A5CB1" w:rsidRDefault="00205A6B" w:rsidP="000A1F5B"/>
    <w:p w14:paraId="7EA09600" w14:textId="77777777" w:rsidR="00205A6B" w:rsidRPr="001A5CB1" w:rsidRDefault="00205A6B" w:rsidP="000A1F5B"/>
    <w:p w14:paraId="71A77D60" w14:textId="77777777" w:rsidR="00205A6B" w:rsidRPr="001A5CB1" w:rsidRDefault="00205A6B" w:rsidP="000A1F5B"/>
    <w:p w14:paraId="2A487AFB" w14:textId="77777777" w:rsidR="00205A6B" w:rsidRPr="001A5CB1" w:rsidRDefault="00205A6B" w:rsidP="000A1F5B"/>
    <w:p w14:paraId="2EFF2AD2" w14:textId="77777777" w:rsidR="009D7160" w:rsidRPr="001A5CB1" w:rsidRDefault="000A1F5B" w:rsidP="000A1F5B">
      <w:r w:rsidRPr="001A5CB1">
        <w:lastRenderedPageBreak/>
        <w:t xml:space="preserve">Appendix 1. </w:t>
      </w:r>
    </w:p>
    <w:p w14:paraId="2C050F6C" w14:textId="77777777" w:rsidR="009D7160" w:rsidRPr="001A5CB1" w:rsidRDefault="009D7160" w:rsidP="000A1F5B"/>
    <w:p w14:paraId="4E2E6C4A" w14:textId="0E1A8FA3" w:rsidR="000A1F5B" w:rsidRPr="001A5CB1" w:rsidRDefault="000A1F5B" w:rsidP="000A1F5B">
      <w:r w:rsidRPr="001A5CB1">
        <w:t xml:space="preserve">Percentage of affirmative responses to each item of FSM-USDA within the last 12 months </w:t>
      </w:r>
    </w:p>
    <w:p w14:paraId="65FD3B55" w14:textId="77777777" w:rsidR="000A1F5B" w:rsidRDefault="000A1F5B" w:rsidP="000A1F5B"/>
    <w:p w14:paraId="133ED224" w14:textId="77777777" w:rsidR="0057055E" w:rsidRPr="001A5CB1" w:rsidRDefault="0057055E" w:rsidP="000A1F5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3798"/>
      </w:tblGrid>
      <w:tr w:rsidR="000A1F5B" w:rsidRPr="001A5CB1" w14:paraId="19284DB1" w14:textId="77777777" w:rsidTr="000A1F5B">
        <w:tc>
          <w:tcPr>
            <w:tcW w:w="5058" w:type="dxa"/>
            <w:tcBorders>
              <w:top w:val="single" w:sz="4" w:space="0" w:color="auto"/>
              <w:bottom w:val="single" w:sz="4" w:space="0" w:color="auto"/>
            </w:tcBorders>
          </w:tcPr>
          <w:p w14:paraId="3EDA0DA9" w14:textId="77777777" w:rsidR="000A1F5B" w:rsidRPr="001A5CB1" w:rsidRDefault="000A1F5B" w:rsidP="000A1F5B">
            <w:r w:rsidRPr="001A5CB1">
              <w:t xml:space="preserve">Concerns for food availability </w:t>
            </w:r>
          </w:p>
        </w:tc>
        <w:tc>
          <w:tcPr>
            <w:tcW w:w="3798" w:type="dxa"/>
            <w:tcBorders>
              <w:top w:val="single" w:sz="4" w:space="0" w:color="auto"/>
              <w:bottom w:val="single" w:sz="4" w:space="0" w:color="auto"/>
            </w:tcBorders>
          </w:tcPr>
          <w:p w14:paraId="4E4AE7CE" w14:textId="77777777" w:rsidR="000A1F5B" w:rsidRPr="001A5CB1" w:rsidRDefault="000A1F5B" w:rsidP="000A1F5B">
            <w:pPr>
              <w:jc w:val="center"/>
            </w:pPr>
            <w:r w:rsidRPr="001A5CB1">
              <w:t>Percentage of affirmative response</w:t>
            </w:r>
          </w:p>
          <w:p w14:paraId="2AABBAC1" w14:textId="77777777" w:rsidR="000A1F5B" w:rsidRPr="001A5CB1" w:rsidRDefault="000A1F5B" w:rsidP="000A1F5B">
            <w:pPr>
              <w:jc w:val="center"/>
            </w:pPr>
            <w:r w:rsidRPr="001A5CB1">
              <w:t>(Always true/Sometimes true)</w:t>
            </w:r>
          </w:p>
        </w:tc>
      </w:tr>
      <w:tr w:rsidR="000A1F5B" w:rsidRPr="001A5CB1" w14:paraId="02F2A797" w14:textId="77777777" w:rsidTr="000A1F5B">
        <w:tc>
          <w:tcPr>
            <w:tcW w:w="5058" w:type="dxa"/>
            <w:tcBorders>
              <w:top w:val="single" w:sz="4" w:space="0" w:color="auto"/>
            </w:tcBorders>
          </w:tcPr>
          <w:p w14:paraId="3A392F08" w14:textId="77777777" w:rsidR="000A1F5B" w:rsidRPr="001A5CB1" w:rsidRDefault="000A1F5B" w:rsidP="000A1F5B">
            <w:pPr>
              <w:rPr>
                <w:rFonts w:eastAsia="Times New Roman"/>
              </w:rPr>
            </w:pPr>
            <w:r w:rsidRPr="001A5CB1">
              <w:t>Worried food would run out</w:t>
            </w:r>
          </w:p>
        </w:tc>
        <w:tc>
          <w:tcPr>
            <w:tcW w:w="3798" w:type="dxa"/>
            <w:tcBorders>
              <w:top w:val="single" w:sz="4" w:space="0" w:color="auto"/>
            </w:tcBorders>
          </w:tcPr>
          <w:p w14:paraId="3ECE146E" w14:textId="77777777" w:rsidR="000A1F5B" w:rsidRPr="001A5CB1" w:rsidRDefault="000A1F5B" w:rsidP="000A1F5B">
            <w:pPr>
              <w:jc w:val="center"/>
            </w:pPr>
            <w:r w:rsidRPr="001A5CB1">
              <w:t>51.3%</w:t>
            </w:r>
          </w:p>
        </w:tc>
      </w:tr>
      <w:tr w:rsidR="000A1F5B" w:rsidRPr="001A5CB1" w14:paraId="2BE320EB" w14:textId="77777777" w:rsidTr="000A1F5B">
        <w:tc>
          <w:tcPr>
            <w:tcW w:w="5058" w:type="dxa"/>
          </w:tcPr>
          <w:p w14:paraId="3214075A" w14:textId="77777777" w:rsidR="000A1F5B" w:rsidRPr="001A5CB1" w:rsidRDefault="000A1F5B" w:rsidP="000A1F5B">
            <w:r w:rsidRPr="001A5CB1">
              <w:t xml:space="preserve">Food bought did not last </w:t>
            </w:r>
          </w:p>
        </w:tc>
        <w:tc>
          <w:tcPr>
            <w:tcW w:w="3798" w:type="dxa"/>
          </w:tcPr>
          <w:p w14:paraId="456AC3B7" w14:textId="77777777" w:rsidR="000A1F5B" w:rsidRPr="001A5CB1" w:rsidRDefault="000A1F5B" w:rsidP="000A1F5B">
            <w:pPr>
              <w:jc w:val="center"/>
            </w:pPr>
            <w:r w:rsidRPr="001A5CB1">
              <w:t>80.0%</w:t>
            </w:r>
          </w:p>
        </w:tc>
      </w:tr>
      <w:tr w:rsidR="000A1F5B" w:rsidRPr="001A5CB1" w14:paraId="4169E7EF" w14:textId="77777777" w:rsidTr="000A1F5B">
        <w:tc>
          <w:tcPr>
            <w:tcW w:w="5058" w:type="dxa"/>
          </w:tcPr>
          <w:p w14:paraId="43729E41" w14:textId="77777777" w:rsidR="000A1F5B" w:rsidRPr="001A5CB1" w:rsidRDefault="000A1F5B" w:rsidP="000A1F5B">
            <w:r w:rsidRPr="001A5CB1">
              <w:t>Could not afford to eat balanced meals</w:t>
            </w:r>
          </w:p>
        </w:tc>
        <w:tc>
          <w:tcPr>
            <w:tcW w:w="3798" w:type="dxa"/>
          </w:tcPr>
          <w:p w14:paraId="1F2DF703" w14:textId="77777777" w:rsidR="000A1F5B" w:rsidRPr="001A5CB1" w:rsidRDefault="000A1F5B" w:rsidP="000A1F5B">
            <w:pPr>
              <w:jc w:val="center"/>
            </w:pPr>
            <w:r w:rsidRPr="001A5CB1">
              <w:t>77.5%</w:t>
            </w:r>
          </w:p>
        </w:tc>
      </w:tr>
      <w:tr w:rsidR="000A1F5B" w:rsidRPr="001A5CB1" w14:paraId="24518CAB" w14:textId="77777777" w:rsidTr="000A1F5B">
        <w:tc>
          <w:tcPr>
            <w:tcW w:w="5058" w:type="dxa"/>
          </w:tcPr>
          <w:p w14:paraId="16F39E5C" w14:textId="77777777" w:rsidR="000A1F5B" w:rsidRPr="001A5CB1" w:rsidRDefault="000A1F5B" w:rsidP="000A1F5B">
            <w:r w:rsidRPr="001A5CB1">
              <w:t xml:space="preserve">Few kinds of low-cost food for children </w:t>
            </w:r>
          </w:p>
        </w:tc>
        <w:tc>
          <w:tcPr>
            <w:tcW w:w="3798" w:type="dxa"/>
          </w:tcPr>
          <w:p w14:paraId="1B0EDD6E" w14:textId="77777777" w:rsidR="000A1F5B" w:rsidRPr="001A5CB1" w:rsidRDefault="000A1F5B" w:rsidP="000A1F5B">
            <w:pPr>
              <w:jc w:val="center"/>
            </w:pPr>
            <w:r w:rsidRPr="001A5CB1">
              <w:t>83.1%</w:t>
            </w:r>
          </w:p>
        </w:tc>
      </w:tr>
      <w:tr w:rsidR="000A1F5B" w:rsidRPr="001A5CB1" w14:paraId="30A8AC89" w14:textId="77777777" w:rsidTr="000A1F5B">
        <w:tc>
          <w:tcPr>
            <w:tcW w:w="5058" w:type="dxa"/>
          </w:tcPr>
          <w:p w14:paraId="678E4F70" w14:textId="77777777" w:rsidR="000A1F5B" w:rsidRPr="001A5CB1" w:rsidRDefault="000A1F5B" w:rsidP="000A1F5B">
            <w:r w:rsidRPr="001A5CB1">
              <w:t>Could not feed children a balanced meal</w:t>
            </w:r>
          </w:p>
        </w:tc>
        <w:tc>
          <w:tcPr>
            <w:tcW w:w="3798" w:type="dxa"/>
          </w:tcPr>
          <w:p w14:paraId="598A7B4A" w14:textId="77777777" w:rsidR="000A1F5B" w:rsidRPr="001A5CB1" w:rsidRDefault="000A1F5B" w:rsidP="000A1F5B">
            <w:pPr>
              <w:jc w:val="center"/>
            </w:pPr>
            <w:r w:rsidRPr="001A5CB1">
              <w:t>70.4%</w:t>
            </w:r>
          </w:p>
        </w:tc>
      </w:tr>
      <w:tr w:rsidR="000A1F5B" w:rsidRPr="001A5CB1" w14:paraId="0BB574E4" w14:textId="77777777" w:rsidTr="000A1F5B">
        <w:tc>
          <w:tcPr>
            <w:tcW w:w="5058" w:type="dxa"/>
          </w:tcPr>
          <w:p w14:paraId="51EFD7C3" w14:textId="77777777" w:rsidR="000A1F5B" w:rsidRPr="001A5CB1" w:rsidRDefault="000A1F5B" w:rsidP="000A1F5B">
            <w:r w:rsidRPr="001A5CB1">
              <w:t xml:space="preserve">Children were not eating enough </w:t>
            </w:r>
          </w:p>
        </w:tc>
        <w:tc>
          <w:tcPr>
            <w:tcW w:w="3798" w:type="dxa"/>
          </w:tcPr>
          <w:p w14:paraId="7935456E" w14:textId="77777777" w:rsidR="000A1F5B" w:rsidRPr="001A5CB1" w:rsidRDefault="000A1F5B" w:rsidP="000A1F5B">
            <w:pPr>
              <w:jc w:val="center"/>
            </w:pPr>
            <w:r w:rsidRPr="001A5CB1">
              <w:t>15.5%</w:t>
            </w:r>
          </w:p>
        </w:tc>
      </w:tr>
      <w:tr w:rsidR="000A1F5B" w:rsidRPr="001A5CB1" w14:paraId="7A50B59D" w14:textId="77777777" w:rsidTr="000A1F5B">
        <w:trPr>
          <w:trHeight w:val="314"/>
        </w:trPr>
        <w:tc>
          <w:tcPr>
            <w:tcW w:w="5058" w:type="dxa"/>
          </w:tcPr>
          <w:p w14:paraId="4B51FFE8" w14:textId="77777777" w:rsidR="000A1F5B" w:rsidRPr="001A5CB1" w:rsidRDefault="000A1F5B" w:rsidP="000A1F5B">
            <w:r w:rsidRPr="001A5CB1">
              <w:t>Adults cut or skipped meals</w:t>
            </w:r>
          </w:p>
        </w:tc>
        <w:tc>
          <w:tcPr>
            <w:tcW w:w="3798" w:type="dxa"/>
          </w:tcPr>
          <w:p w14:paraId="23D34026" w14:textId="77777777" w:rsidR="000A1F5B" w:rsidRPr="001A5CB1" w:rsidRDefault="000A1F5B" w:rsidP="000A1F5B">
            <w:pPr>
              <w:jc w:val="center"/>
            </w:pPr>
            <w:r w:rsidRPr="001A5CB1">
              <w:t>20.0%</w:t>
            </w:r>
          </w:p>
        </w:tc>
      </w:tr>
      <w:tr w:rsidR="000A1F5B" w:rsidRPr="001A5CB1" w14:paraId="24350236" w14:textId="77777777" w:rsidTr="000A1F5B">
        <w:tc>
          <w:tcPr>
            <w:tcW w:w="5058" w:type="dxa"/>
          </w:tcPr>
          <w:p w14:paraId="055430A4" w14:textId="77777777" w:rsidR="000A1F5B" w:rsidRPr="001A5CB1" w:rsidRDefault="000A1F5B" w:rsidP="000A1F5B">
            <w:r w:rsidRPr="001A5CB1">
              <w:t>Respondent ate less than felt they should have</w:t>
            </w:r>
          </w:p>
        </w:tc>
        <w:tc>
          <w:tcPr>
            <w:tcW w:w="3798" w:type="dxa"/>
          </w:tcPr>
          <w:p w14:paraId="09DAA693" w14:textId="77777777" w:rsidR="000A1F5B" w:rsidRPr="001A5CB1" w:rsidRDefault="000A1F5B" w:rsidP="000A1F5B">
            <w:pPr>
              <w:jc w:val="center"/>
            </w:pPr>
            <w:r w:rsidRPr="001A5CB1">
              <w:t>25.0%</w:t>
            </w:r>
          </w:p>
        </w:tc>
      </w:tr>
      <w:tr w:rsidR="000A1F5B" w:rsidRPr="001A5CB1" w14:paraId="32114DF3" w14:textId="77777777" w:rsidTr="000A1F5B">
        <w:tc>
          <w:tcPr>
            <w:tcW w:w="5058" w:type="dxa"/>
          </w:tcPr>
          <w:p w14:paraId="20A29CEC" w14:textId="77777777" w:rsidR="000A1F5B" w:rsidRPr="001A5CB1" w:rsidRDefault="000A1F5B" w:rsidP="000A1F5B">
            <w:r w:rsidRPr="001A5CB1">
              <w:t xml:space="preserve">Respondent was hungry, no resources to buy food </w:t>
            </w:r>
          </w:p>
        </w:tc>
        <w:tc>
          <w:tcPr>
            <w:tcW w:w="3798" w:type="dxa"/>
          </w:tcPr>
          <w:p w14:paraId="196AD245" w14:textId="77777777" w:rsidR="000A1F5B" w:rsidRPr="001A5CB1" w:rsidRDefault="000A1F5B" w:rsidP="000A1F5B">
            <w:pPr>
              <w:jc w:val="center"/>
            </w:pPr>
            <w:r w:rsidRPr="001A5CB1">
              <w:t>3.8%</w:t>
            </w:r>
          </w:p>
        </w:tc>
      </w:tr>
      <w:tr w:rsidR="000A1F5B" w:rsidRPr="001A5CB1" w14:paraId="6AE5E878" w14:textId="77777777" w:rsidTr="000A1F5B">
        <w:tc>
          <w:tcPr>
            <w:tcW w:w="5058" w:type="dxa"/>
          </w:tcPr>
          <w:p w14:paraId="5CE8358C" w14:textId="77777777" w:rsidR="000A1F5B" w:rsidRPr="001A5CB1" w:rsidRDefault="000A1F5B" w:rsidP="000A1F5B">
            <w:r w:rsidRPr="001A5CB1">
              <w:t>Respondent lost weight loss due to lack of food</w:t>
            </w:r>
          </w:p>
        </w:tc>
        <w:tc>
          <w:tcPr>
            <w:tcW w:w="3798" w:type="dxa"/>
          </w:tcPr>
          <w:p w14:paraId="535B26A2" w14:textId="77777777" w:rsidR="000A1F5B" w:rsidRPr="001A5CB1" w:rsidRDefault="000A1F5B" w:rsidP="000A1F5B">
            <w:pPr>
              <w:jc w:val="center"/>
            </w:pPr>
            <w:r w:rsidRPr="001A5CB1">
              <w:t>2.5%</w:t>
            </w:r>
          </w:p>
        </w:tc>
      </w:tr>
      <w:tr w:rsidR="000A1F5B" w:rsidRPr="001A5CB1" w14:paraId="054D0C1A" w14:textId="77777777" w:rsidTr="000A1F5B">
        <w:tc>
          <w:tcPr>
            <w:tcW w:w="5058" w:type="dxa"/>
          </w:tcPr>
          <w:p w14:paraId="111438B6" w14:textId="77777777" w:rsidR="000A1F5B" w:rsidRPr="001A5CB1" w:rsidRDefault="000A1F5B" w:rsidP="000A1F5B">
            <w:r w:rsidRPr="001A5CB1">
              <w:t>An adult spent a whole day without food intake</w:t>
            </w:r>
          </w:p>
        </w:tc>
        <w:tc>
          <w:tcPr>
            <w:tcW w:w="3798" w:type="dxa"/>
          </w:tcPr>
          <w:p w14:paraId="4FD04DFF" w14:textId="77777777" w:rsidR="000A1F5B" w:rsidRPr="001A5CB1" w:rsidRDefault="000A1F5B" w:rsidP="000A1F5B">
            <w:pPr>
              <w:jc w:val="center"/>
            </w:pPr>
            <w:r w:rsidRPr="001A5CB1">
              <w:t>5.0%</w:t>
            </w:r>
          </w:p>
        </w:tc>
      </w:tr>
      <w:tr w:rsidR="000A1F5B" w:rsidRPr="001A5CB1" w14:paraId="1B12B215" w14:textId="77777777" w:rsidTr="000A1F5B">
        <w:tc>
          <w:tcPr>
            <w:tcW w:w="5058" w:type="dxa"/>
          </w:tcPr>
          <w:p w14:paraId="77D5FA76" w14:textId="77777777" w:rsidR="000A1F5B" w:rsidRPr="001A5CB1" w:rsidRDefault="000A1F5B" w:rsidP="000A1F5B">
            <w:r w:rsidRPr="001A5CB1">
              <w:t xml:space="preserve">Reduced portions of meals to children </w:t>
            </w:r>
          </w:p>
        </w:tc>
        <w:tc>
          <w:tcPr>
            <w:tcW w:w="3798" w:type="dxa"/>
          </w:tcPr>
          <w:p w14:paraId="66F689D6" w14:textId="77777777" w:rsidR="000A1F5B" w:rsidRPr="001A5CB1" w:rsidRDefault="000A1F5B" w:rsidP="000A1F5B">
            <w:pPr>
              <w:jc w:val="center"/>
            </w:pPr>
            <w:r w:rsidRPr="001A5CB1">
              <w:t>23.9%</w:t>
            </w:r>
          </w:p>
        </w:tc>
      </w:tr>
      <w:tr w:rsidR="000A1F5B" w:rsidRPr="001A5CB1" w14:paraId="40445A91" w14:textId="77777777" w:rsidTr="000A1F5B">
        <w:tc>
          <w:tcPr>
            <w:tcW w:w="5058" w:type="dxa"/>
          </w:tcPr>
          <w:p w14:paraId="37469337" w14:textId="77777777" w:rsidR="000A1F5B" w:rsidRPr="001A5CB1" w:rsidRDefault="000A1F5B" w:rsidP="000A1F5B">
            <w:r w:rsidRPr="001A5CB1">
              <w:t>Children did skip a meal</w:t>
            </w:r>
          </w:p>
        </w:tc>
        <w:tc>
          <w:tcPr>
            <w:tcW w:w="3798" w:type="dxa"/>
          </w:tcPr>
          <w:p w14:paraId="298A78AD" w14:textId="77777777" w:rsidR="000A1F5B" w:rsidRPr="001A5CB1" w:rsidRDefault="000A1F5B" w:rsidP="000A1F5B">
            <w:pPr>
              <w:jc w:val="center"/>
            </w:pPr>
            <w:r w:rsidRPr="001A5CB1">
              <w:t>7.0%</w:t>
            </w:r>
          </w:p>
        </w:tc>
      </w:tr>
      <w:tr w:rsidR="000A1F5B" w:rsidRPr="001A5CB1" w14:paraId="172759E3" w14:textId="77777777" w:rsidTr="000A1F5B">
        <w:tc>
          <w:tcPr>
            <w:tcW w:w="5058" w:type="dxa"/>
          </w:tcPr>
          <w:p w14:paraId="19533EBA" w14:textId="77777777" w:rsidR="000A1F5B" w:rsidRPr="001A5CB1" w:rsidRDefault="000A1F5B" w:rsidP="000A1F5B">
            <w:r w:rsidRPr="001A5CB1">
              <w:t>Children were hungry, no resources to buy food</w:t>
            </w:r>
          </w:p>
        </w:tc>
        <w:tc>
          <w:tcPr>
            <w:tcW w:w="3798" w:type="dxa"/>
          </w:tcPr>
          <w:p w14:paraId="299A1514" w14:textId="77777777" w:rsidR="000A1F5B" w:rsidRPr="001A5CB1" w:rsidRDefault="000A1F5B" w:rsidP="000A1F5B">
            <w:pPr>
              <w:jc w:val="center"/>
            </w:pPr>
            <w:r w:rsidRPr="001A5CB1">
              <w:t>0</w:t>
            </w:r>
          </w:p>
        </w:tc>
      </w:tr>
      <w:tr w:rsidR="000A1F5B" w:rsidRPr="001A5CB1" w14:paraId="7F69FEEF" w14:textId="77777777" w:rsidTr="000A1F5B">
        <w:tc>
          <w:tcPr>
            <w:tcW w:w="5058" w:type="dxa"/>
            <w:tcBorders>
              <w:bottom w:val="single" w:sz="4" w:space="0" w:color="auto"/>
            </w:tcBorders>
          </w:tcPr>
          <w:p w14:paraId="5BB02717" w14:textId="77777777" w:rsidR="000A1F5B" w:rsidRPr="001A5CB1" w:rsidRDefault="000A1F5B" w:rsidP="000A1F5B">
            <w:r w:rsidRPr="001A5CB1">
              <w:t>A child spent a whole day without eating</w:t>
            </w:r>
          </w:p>
        </w:tc>
        <w:tc>
          <w:tcPr>
            <w:tcW w:w="3798" w:type="dxa"/>
            <w:tcBorders>
              <w:bottom w:val="single" w:sz="4" w:space="0" w:color="auto"/>
            </w:tcBorders>
          </w:tcPr>
          <w:p w14:paraId="0FD87E17" w14:textId="77777777" w:rsidR="000A1F5B" w:rsidRPr="001A5CB1" w:rsidRDefault="000A1F5B" w:rsidP="000A1F5B">
            <w:pPr>
              <w:jc w:val="center"/>
            </w:pPr>
            <w:r w:rsidRPr="001A5CB1">
              <w:t>0</w:t>
            </w:r>
          </w:p>
        </w:tc>
      </w:tr>
    </w:tbl>
    <w:p w14:paraId="20661B13" w14:textId="77777777" w:rsidR="000A1F5B" w:rsidRPr="001A5CB1" w:rsidRDefault="000A1F5B" w:rsidP="000A1F5B">
      <w:pPr>
        <w:spacing w:line="480" w:lineRule="auto"/>
      </w:pPr>
    </w:p>
    <w:p w14:paraId="1B15F141" w14:textId="77777777" w:rsidR="002E0F3D" w:rsidRPr="001A5CB1" w:rsidRDefault="002E0F3D" w:rsidP="000A1F5B">
      <w:pPr>
        <w:spacing w:line="480" w:lineRule="auto"/>
      </w:pPr>
    </w:p>
    <w:p w14:paraId="33D50313" w14:textId="77777777" w:rsidR="002E0F3D" w:rsidRPr="001A5CB1" w:rsidRDefault="002E0F3D" w:rsidP="000A1F5B">
      <w:pPr>
        <w:spacing w:line="480" w:lineRule="auto"/>
      </w:pPr>
    </w:p>
    <w:p w14:paraId="0DE3B16E" w14:textId="77777777" w:rsidR="002E0F3D" w:rsidRPr="001A5CB1" w:rsidRDefault="002E0F3D" w:rsidP="000A1F5B">
      <w:pPr>
        <w:spacing w:line="480" w:lineRule="auto"/>
      </w:pPr>
    </w:p>
    <w:p w14:paraId="731A89A9" w14:textId="77777777" w:rsidR="002E0F3D" w:rsidRPr="001A5CB1" w:rsidRDefault="002E0F3D" w:rsidP="000A1F5B">
      <w:pPr>
        <w:spacing w:line="480" w:lineRule="auto"/>
      </w:pPr>
    </w:p>
    <w:p w14:paraId="5C1FFF88" w14:textId="77777777" w:rsidR="002E0F3D" w:rsidRPr="001A5CB1" w:rsidRDefault="002E0F3D" w:rsidP="000A1F5B">
      <w:pPr>
        <w:spacing w:line="480" w:lineRule="auto"/>
      </w:pPr>
    </w:p>
    <w:p w14:paraId="529AF2A0" w14:textId="77777777" w:rsidR="002E0F3D" w:rsidRPr="001A5CB1" w:rsidRDefault="002E0F3D" w:rsidP="000A1F5B">
      <w:pPr>
        <w:spacing w:line="480" w:lineRule="auto"/>
      </w:pPr>
    </w:p>
    <w:p w14:paraId="1D5AC562" w14:textId="77777777" w:rsidR="002E0F3D" w:rsidRPr="001A5CB1" w:rsidRDefault="002E0F3D" w:rsidP="000A1F5B">
      <w:pPr>
        <w:spacing w:line="480" w:lineRule="auto"/>
      </w:pPr>
    </w:p>
    <w:p w14:paraId="3E531199" w14:textId="77777777" w:rsidR="002E0F3D" w:rsidRPr="001A5CB1" w:rsidRDefault="002E0F3D" w:rsidP="000A1F5B">
      <w:pPr>
        <w:spacing w:line="480" w:lineRule="auto"/>
      </w:pPr>
    </w:p>
    <w:p w14:paraId="13D701FC" w14:textId="77777777" w:rsidR="002E0F3D" w:rsidRPr="001A5CB1" w:rsidRDefault="002E0F3D" w:rsidP="000A1F5B">
      <w:pPr>
        <w:spacing w:line="480" w:lineRule="auto"/>
      </w:pPr>
    </w:p>
    <w:p w14:paraId="024D166A" w14:textId="77777777" w:rsidR="002E0F3D" w:rsidRPr="001A5CB1" w:rsidRDefault="002E0F3D" w:rsidP="000A1F5B">
      <w:pPr>
        <w:spacing w:line="480" w:lineRule="auto"/>
      </w:pPr>
    </w:p>
    <w:p w14:paraId="319DC029" w14:textId="77777777" w:rsidR="009D7160" w:rsidRPr="001A5CB1" w:rsidRDefault="00D66A34" w:rsidP="000A1F5B">
      <w:r w:rsidRPr="001A5CB1">
        <w:lastRenderedPageBreak/>
        <w:t xml:space="preserve">Appendix 2. </w:t>
      </w:r>
    </w:p>
    <w:p w14:paraId="6C485C05" w14:textId="77777777" w:rsidR="009D7160" w:rsidRPr="001A5CB1" w:rsidRDefault="009D7160" w:rsidP="000A1F5B"/>
    <w:p w14:paraId="792BDFDF" w14:textId="24B58E03" w:rsidR="000A1F5B" w:rsidRDefault="000A1F5B" w:rsidP="000A1F5B">
      <w:pPr>
        <w:rPr>
          <w:rFonts w:eastAsia="Times New Roman"/>
          <w:spacing w:val="2"/>
        </w:rPr>
      </w:pPr>
      <w:r w:rsidRPr="001A5CB1">
        <w:t xml:space="preserve">FSM-USDA measurement tool </w:t>
      </w:r>
      <w:r w:rsidR="004D3408" w:rsidRPr="001A5CB1">
        <w:t xml:space="preserve">by </w:t>
      </w:r>
      <w:r w:rsidR="004D3408" w:rsidRPr="001A5CB1">
        <w:rPr>
          <w:rFonts w:eastAsia="Times New Roman"/>
          <w:spacing w:val="-2"/>
        </w:rPr>
        <w:t>B</w:t>
      </w:r>
      <w:r w:rsidR="004D3408" w:rsidRPr="001A5CB1">
        <w:rPr>
          <w:rFonts w:eastAsia="Times New Roman"/>
        </w:rPr>
        <w:t>ick</w:t>
      </w:r>
      <w:r w:rsidR="004D3408" w:rsidRPr="001A5CB1">
        <w:rPr>
          <w:rFonts w:eastAsia="Times New Roman"/>
          <w:spacing w:val="-1"/>
        </w:rPr>
        <w:t>e</w:t>
      </w:r>
      <w:r w:rsidR="004D3408" w:rsidRPr="001A5CB1">
        <w:rPr>
          <w:rFonts w:eastAsia="Times New Roman"/>
        </w:rPr>
        <w:t xml:space="preserve">l </w:t>
      </w:r>
      <w:r w:rsidR="004D3408" w:rsidRPr="001A5CB1">
        <w:rPr>
          <w:rFonts w:eastAsia="Times New Roman"/>
          <w:spacing w:val="2"/>
        </w:rPr>
        <w:t>G et al, 2000</w:t>
      </w:r>
    </w:p>
    <w:p w14:paraId="6C105A29" w14:textId="77777777" w:rsidR="0057055E" w:rsidRPr="001A5CB1" w:rsidRDefault="0057055E" w:rsidP="000A1F5B"/>
    <w:p w14:paraId="23385677" w14:textId="77777777" w:rsidR="000A1F5B" w:rsidRPr="001A5CB1" w:rsidRDefault="000A1F5B" w:rsidP="000A1F5B"/>
    <w:tbl>
      <w:tblPr>
        <w:tblStyle w:val="TableGrid"/>
        <w:tblW w:w="8856" w:type="dxa"/>
        <w:tblLook w:val="04A0" w:firstRow="1" w:lastRow="0" w:firstColumn="1" w:lastColumn="0" w:noHBand="0" w:noVBand="1"/>
      </w:tblPr>
      <w:tblGrid>
        <w:gridCol w:w="1728"/>
        <w:gridCol w:w="4176"/>
        <w:gridCol w:w="2952"/>
      </w:tblGrid>
      <w:tr w:rsidR="000A1F5B" w:rsidRPr="001A5CB1" w14:paraId="1CD1861B" w14:textId="77777777" w:rsidTr="000A1F5B">
        <w:tc>
          <w:tcPr>
            <w:tcW w:w="1728" w:type="dxa"/>
          </w:tcPr>
          <w:p w14:paraId="4359E5BA" w14:textId="2520AB07" w:rsidR="000A1F5B" w:rsidRPr="001A5CB1" w:rsidRDefault="000A1F5B" w:rsidP="000A1F5B">
            <w:r w:rsidRPr="001A5CB1">
              <w:t xml:space="preserve">Levels of food </w:t>
            </w:r>
            <w:r w:rsidR="009C0A4C" w:rsidRPr="001A5CB1">
              <w:t xml:space="preserve">insecurity </w:t>
            </w:r>
          </w:p>
        </w:tc>
        <w:tc>
          <w:tcPr>
            <w:tcW w:w="4176" w:type="dxa"/>
          </w:tcPr>
          <w:p w14:paraId="6ACEE9E2" w14:textId="77777777" w:rsidR="000A1F5B" w:rsidRPr="001A5CB1" w:rsidRDefault="000A1F5B" w:rsidP="000A1F5B">
            <w:pPr>
              <w:ind w:left="702" w:hanging="432"/>
              <w:jc w:val="center"/>
            </w:pPr>
            <w:r w:rsidRPr="001A5CB1">
              <w:t>Assessment Questions</w:t>
            </w:r>
          </w:p>
        </w:tc>
        <w:tc>
          <w:tcPr>
            <w:tcW w:w="2952" w:type="dxa"/>
          </w:tcPr>
          <w:p w14:paraId="1EEF70B9" w14:textId="77777777" w:rsidR="000A1F5B" w:rsidRPr="001A5CB1" w:rsidRDefault="000A1F5B" w:rsidP="000A1F5B">
            <w:r w:rsidRPr="001A5CB1">
              <w:t>System of scale</w:t>
            </w:r>
          </w:p>
          <w:p w14:paraId="62C43927" w14:textId="77777777" w:rsidR="000A1F5B" w:rsidRPr="001A5CB1" w:rsidRDefault="000A1F5B" w:rsidP="000A1F5B">
            <w:r w:rsidRPr="001A5CB1">
              <w:t>(Number of affirmative response)</w:t>
            </w:r>
          </w:p>
        </w:tc>
      </w:tr>
      <w:tr w:rsidR="000A1F5B" w:rsidRPr="001A5CB1" w14:paraId="42A5378A" w14:textId="77777777" w:rsidTr="000A1F5B">
        <w:tc>
          <w:tcPr>
            <w:tcW w:w="1728" w:type="dxa"/>
          </w:tcPr>
          <w:p w14:paraId="2D1273BB" w14:textId="77777777" w:rsidR="000A1F5B" w:rsidRPr="001A5CB1" w:rsidRDefault="000A1F5B" w:rsidP="000A1F5B">
            <w:r w:rsidRPr="001A5CB1">
              <w:t xml:space="preserve">Food secure </w:t>
            </w:r>
          </w:p>
        </w:tc>
        <w:tc>
          <w:tcPr>
            <w:tcW w:w="4176" w:type="dxa"/>
          </w:tcPr>
          <w:p w14:paraId="37EE9012" w14:textId="77777777" w:rsidR="000A1F5B" w:rsidRPr="001A5CB1" w:rsidRDefault="000A1F5B" w:rsidP="00995181">
            <w:pPr>
              <w:pStyle w:val="ListParagraph"/>
              <w:numPr>
                <w:ilvl w:val="0"/>
                <w:numId w:val="5"/>
              </w:numPr>
              <w:tabs>
                <w:tab w:val="left" w:pos="342"/>
              </w:tabs>
              <w:rPr>
                <w:rFonts w:ascii="Times New Roman" w:hAnsi="Times New Roman" w:cs="Times New Roman"/>
              </w:rPr>
            </w:pPr>
            <w:r w:rsidRPr="001A5CB1">
              <w:rPr>
                <w:rFonts w:ascii="Times New Roman" w:hAnsi="Times New Roman" w:cs="Times New Roman"/>
              </w:rPr>
              <w:t xml:space="preserve">None </w:t>
            </w:r>
          </w:p>
          <w:p w14:paraId="5619D2C9" w14:textId="77777777" w:rsidR="000A1F5B" w:rsidRPr="001A5CB1" w:rsidRDefault="000A1F5B" w:rsidP="00995181">
            <w:pPr>
              <w:pStyle w:val="ListParagraph"/>
              <w:numPr>
                <w:ilvl w:val="0"/>
                <w:numId w:val="5"/>
              </w:numPr>
              <w:rPr>
                <w:rFonts w:ascii="Times New Roman" w:hAnsi="Times New Roman" w:cs="Times New Roman"/>
              </w:rPr>
            </w:pPr>
            <w:r w:rsidRPr="001A5CB1">
              <w:rPr>
                <w:rFonts w:ascii="Times New Roman" w:hAnsi="Times New Roman" w:cs="Times New Roman"/>
              </w:rPr>
              <w:t>Worried food would run out</w:t>
            </w:r>
          </w:p>
          <w:p w14:paraId="37B85777" w14:textId="77777777" w:rsidR="000A1F5B" w:rsidRPr="001A5CB1" w:rsidRDefault="000A1F5B" w:rsidP="00995181">
            <w:pPr>
              <w:pStyle w:val="ListParagraph"/>
              <w:numPr>
                <w:ilvl w:val="0"/>
                <w:numId w:val="5"/>
              </w:numPr>
              <w:rPr>
                <w:rFonts w:ascii="Times New Roman" w:hAnsi="Times New Roman" w:cs="Times New Roman"/>
              </w:rPr>
            </w:pPr>
            <w:r w:rsidRPr="001A5CB1">
              <w:rPr>
                <w:rFonts w:ascii="Times New Roman" w:hAnsi="Times New Roman" w:cs="Times New Roman"/>
              </w:rPr>
              <w:t xml:space="preserve">Food bought did not last </w:t>
            </w:r>
          </w:p>
        </w:tc>
        <w:tc>
          <w:tcPr>
            <w:tcW w:w="2952" w:type="dxa"/>
          </w:tcPr>
          <w:p w14:paraId="36004008" w14:textId="77777777" w:rsidR="000A1F5B" w:rsidRPr="001A5CB1" w:rsidRDefault="000A1F5B" w:rsidP="002E0F3D">
            <w:pPr>
              <w:jc w:val="center"/>
            </w:pPr>
            <w:r w:rsidRPr="001A5CB1">
              <w:t>0-2</w:t>
            </w:r>
          </w:p>
        </w:tc>
      </w:tr>
      <w:tr w:rsidR="000A1F5B" w:rsidRPr="001A5CB1" w14:paraId="505A40D6" w14:textId="77777777" w:rsidTr="000A1F5B">
        <w:tc>
          <w:tcPr>
            <w:tcW w:w="1728" w:type="dxa"/>
          </w:tcPr>
          <w:p w14:paraId="575091A8" w14:textId="77777777" w:rsidR="000A1F5B" w:rsidRPr="001A5CB1" w:rsidRDefault="000A1F5B" w:rsidP="000A1F5B">
            <w:r w:rsidRPr="001A5CB1">
              <w:t xml:space="preserve">Food insecure without hunger </w:t>
            </w:r>
          </w:p>
        </w:tc>
        <w:tc>
          <w:tcPr>
            <w:tcW w:w="4176" w:type="dxa"/>
          </w:tcPr>
          <w:p w14:paraId="48F0C2C8" w14:textId="77777777" w:rsidR="000A1F5B" w:rsidRPr="001A5CB1" w:rsidRDefault="000A1F5B" w:rsidP="00995181">
            <w:pPr>
              <w:pStyle w:val="ListParagraph"/>
              <w:numPr>
                <w:ilvl w:val="0"/>
                <w:numId w:val="6"/>
              </w:numPr>
              <w:rPr>
                <w:rFonts w:ascii="Times New Roman" w:hAnsi="Times New Roman" w:cs="Times New Roman"/>
              </w:rPr>
            </w:pPr>
            <w:r w:rsidRPr="001A5CB1">
              <w:rPr>
                <w:rFonts w:ascii="Times New Roman" w:hAnsi="Times New Roman" w:cs="Times New Roman"/>
              </w:rPr>
              <w:t xml:space="preserve">Adults not eating balanced meals </w:t>
            </w:r>
          </w:p>
          <w:p w14:paraId="576D49F2" w14:textId="77777777" w:rsidR="000A1F5B" w:rsidRPr="001A5CB1" w:rsidRDefault="000A1F5B" w:rsidP="00995181">
            <w:pPr>
              <w:pStyle w:val="ListParagraph"/>
              <w:numPr>
                <w:ilvl w:val="0"/>
                <w:numId w:val="6"/>
              </w:numPr>
              <w:rPr>
                <w:rFonts w:ascii="Times New Roman" w:hAnsi="Times New Roman" w:cs="Times New Roman"/>
              </w:rPr>
            </w:pPr>
            <w:r w:rsidRPr="001A5CB1">
              <w:rPr>
                <w:rFonts w:ascii="Times New Roman" w:hAnsi="Times New Roman" w:cs="Times New Roman"/>
              </w:rPr>
              <w:t>Child fed low-cost foods</w:t>
            </w:r>
          </w:p>
          <w:p w14:paraId="16BABA35" w14:textId="77777777" w:rsidR="000A1F5B" w:rsidRPr="001A5CB1" w:rsidRDefault="000A1F5B" w:rsidP="00995181">
            <w:pPr>
              <w:pStyle w:val="ListParagraph"/>
              <w:numPr>
                <w:ilvl w:val="0"/>
                <w:numId w:val="6"/>
              </w:numPr>
              <w:rPr>
                <w:rFonts w:ascii="Times New Roman" w:hAnsi="Times New Roman" w:cs="Times New Roman"/>
              </w:rPr>
            </w:pPr>
            <w:r w:rsidRPr="001A5CB1">
              <w:rPr>
                <w:rFonts w:ascii="Times New Roman" w:hAnsi="Times New Roman" w:cs="Times New Roman"/>
              </w:rPr>
              <w:t>Adult cut size or skipped meals</w:t>
            </w:r>
          </w:p>
          <w:p w14:paraId="14864F4F" w14:textId="77777777" w:rsidR="000A1F5B" w:rsidRPr="001A5CB1" w:rsidRDefault="000A1F5B" w:rsidP="00995181">
            <w:pPr>
              <w:pStyle w:val="ListParagraph"/>
              <w:numPr>
                <w:ilvl w:val="0"/>
                <w:numId w:val="6"/>
              </w:numPr>
              <w:rPr>
                <w:rFonts w:ascii="Times New Roman" w:hAnsi="Times New Roman" w:cs="Times New Roman"/>
              </w:rPr>
            </w:pPr>
            <w:r w:rsidRPr="001A5CB1">
              <w:rPr>
                <w:rFonts w:ascii="Times New Roman" w:hAnsi="Times New Roman" w:cs="Times New Roman"/>
              </w:rPr>
              <w:t>Adult eating less than felt they should</w:t>
            </w:r>
          </w:p>
        </w:tc>
        <w:tc>
          <w:tcPr>
            <w:tcW w:w="2952" w:type="dxa"/>
          </w:tcPr>
          <w:p w14:paraId="7F9D4B2F" w14:textId="626194A8" w:rsidR="000A1F5B" w:rsidRPr="001A5CB1" w:rsidRDefault="000A1F5B" w:rsidP="002E0F3D">
            <w:pPr>
              <w:jc w:val="center"/>
            </w:pPr>
            <w:r w:rsidRPr="001A5CB1">
              <w:t>3-7</w:t>
            </w:r>
          </w:p>
        </w:tc>
      </w:tr>
      <w:tr w:rsidR="000A1F5B" w:rsidRPr="001A5CB1" w14:paraId="5E84F579" w14:textId="77777777" w:rsidTr="000A1F5B">
        <w:tc>
          <w:tcPr>
            <w:tcW w:w="1728" w:type="dxa"/>
          </w:tcPr>
          <w:p w14:paraId="317627D6" w14:textId="77777777" w:rsidR="000A1F5B" w:rsidRPr="001A5CB1" w:rsidRDefault="000A1F5B" w:rsidP="000A1F5B">
            <w:r w:rsidRPr="001A5CB1">
              <w:t xml:space="preserve">Moderate food insecure with hunger </w:t>
            </w:r>
          </w:p>
        </w:tc>
        <w:tc>
          <w:tcPr>
            <w:tcW w:w="4176" w:type="dxa"/>
          </w:tcPr>
          <w:p w14:paraId="1CE30B45" w14:textId="77777777" w:rsidR="000A1F5B" w:rsidRPr="001A5CB1" w:rsidRDefault="000A1F5B" w:rsidP="00995181">
            <w:pPr>
              <w:pStyle w:val="ListParagraph"/>
              <w:numPr>
                <w:ilvl w:val="0"/>
                <w:numId w:val="7"/>
              </w:numPr>
              <w:rPr>
                <w:rFonts w:ascii="Times New Roman" w:hAnsi="Times New Roman" w:cs="Times New Roman"/>
              </w:rPr>
            </w:pPr>
            <w:r w:rsidRPr="001A5CB1">
              <w:rPr>
                <w:rFonts w:ascii="Times New Roman" w:hAnsi="Times New Roman" w:cs="Times New Roman"/>
              </w:rPr>
              <w:t>Adult cut size or skipped meals in 3 or more months in the past 12 months</w:t>
            </w:r>
          </w:p>
          <w:p w14:paraId="4D341754" w14:textId="77777777" w:rsidR="000A1F5B" w:rsidRPr="001A5CB1" w:rsidRDefault="000A1F5B" w:rsidP="00995181">
            <w:pPr>
              <w:pStyle w:val="ListParagraph"/>
              <w:numPr>
                <w:ilvl w:val="0"/>
                <w:numId w:val="7"/>
              </w:numPr>
              <w:rPr>
                <w:rFonts w:ascii="Times New Roman" w:hAnsi="Times New Roman" w:cs="Times New Roman"/>
              </w:rPr>
            </w:pPr>
            <w:r w:rsidRPr="001A5CB1">
              <w:rPr>
                <w:rFonts w:ascii="Times New Roman" w:hAnsi="Times New Roman" w:cs="Times New Roman"/>
              </w:rPr>
              <w:t xml:space="preserve">Child not eating enough </w:t>
            </w:r>
          </w:p>
          <w:p w14:paraId="626FD35F" w14:textId="77777777" w:rsidR="000A1F5B" w:rsidRPr="001A5CB1" w:rsidRDefault="000A1F5B" w:rsidP="00995181">
            <w:pPr>
              <w:pStyle w:val="ListParagraph"/>
              <w:numPr>
                <w:ilvl w:val="0"/>
                <w:numId w:val="7"/>
              </w:numPr>
              <w:rPr>
                <w:rFonts w:ascii="Times New Roman" w:hAnsi="Times New Roman" w:cs="Times New Roman"/>
              </w:rPr>
            </w:pPr>
            <w:r w:rsidRPr="001A5CB1">
              <w:rPr>
                <w:rFonts w:ascii="Times New Roman" w:hAnsi="Times New Roman" w:cs="Times New Roman"/>
              </w:rPr>
              <w:t xml:space="preserve">Adult hungry but did not eat </w:t>
            </w:r>
          </w:p>
          <w:p w14:paraId="770CC5E4" w14:textId="77777777" w:rsidR="000A1F5B" w:rsidRPr="001A5CB1" w:rsidRDefault="000A1F5B" w:rsidP="00995181">
            <w:pPr>
              <w:pStyle w:val="ListParagraph"/>
              <w:numPr>
                <w:ilvl w:val="0"/>
                <w:numId w:val="7"/>
              </w:numPr>
              <w:rPr>
                <w:rFonts w:ascii="Times New Roman" w:hAnsi="Times New Roman" w:cs="Times New Roman"/>
              </w:rPr>
            </w:pPr>
            <w:r w:rsidRPr="001A5CB1">
              <w:rPr>
                <w:rFonts w:ascii="Times New Roman" w:hAnsi="Times New Roman" w:cs="Times New Roman"/>
              </w:rPr>
              <w:t xml:space="preserve">Respondent lost weight </w:t>
            </w:r>
          </w:p>
          <w:p w14:paraId="4010A8A0" w14:textId="77777777" w:rsidR="000A1F5B" w:rsidRPr="001A5CB1" w:rsidRDefault="000A1F5B" w:rsidP="00995181">
            <w:pPr>
              <w:pStyle w:val="ListParagraph"/>
              <w:numPr>
                <w:ilvl w:val="0"/>
                <w:numId w:val="7"/>
              </w:numPr>
              <w:rPr>
                <w:rFonts w:ascii="Times New Roman" w:hAnsi="Times New Roman" w:cs="Times New Roman"/>
              </w:rPr>
            </w:pPr>
            <w:r w:rsidRPr="001A5CB1">
              <w:rPr>
                <w:rFonts w:ascii="Times New Roman" w:hAnsi="Times New Roman" w:cs="Times New Roman"/>
              </w:rPr>
              <w:t>Cut size of child’s meals</w:t>
            </w:r>
          </w:p>
        </w:tc>
        <w:tc>
          <w:tcPr>
            <w:tcW w:w="2952" w:type="dxa"/>
          </w:tcPr>
          <w:p w14:paraId="5A21D212" w14:textId="77777777" w:rsidR="000A1F5B" w:rsidRPr="001A5CB1" w:rsidRDefault="000A1F5B" w:rsidP="002E0F3D">
            <w:pPr>
              <w:jc w:val="center"/>
            </w:pPr>
            <w:r w:rsidRPr="001A5CB1">
              <w:t>8-12</w:t>
            </w:r>
          </w:p>
        </w:tc>
      </w:tr>
      <w:tr w:rsidR="000A1F5B" w:rsidRPr="001A5CB1" w14:paraId="6D801355" w14:textId="77777777" w:rsidTr="000A1F5B">
        <w:tc>
          <w:tcPr>
            <w:tcW w:w="1728" w:type="dxa"/>
          </w:tcPr>
          <w:p w14:paraId="2DCA033E" w14:textId="77777777" w:rsidR="000A1F5B" w:rsidRPr="001A5CB1" w:rsidRDefault="000A1F5B" w:rsidP="000A1F5B">
            <w:r w:rsidRPr="001A5CB1">
              <w:t xml:space="preserve">Severe food insecure with hunger </w:t>
            </w:r>
          </w:p>
        </w:tc>
        <w:tc>
          <w:tcPr>
            <w:tcW w:w="4176" w:type="dxa"/>
          </w:tcPr>
          <w:p w14:paraId="39EB24A9" w14:textId="77777777" w:rsidR="000A1F5B" w:rsidRPr="001A5CB1" w:rsidRDefault="000A1F5B" w:rsidP="00995181">
            <w:pPr>
              <w:pStyle w:val="ListParagraph"/>
              <w:numPr>
                <w:ilvl w:val="0"/>
                <w:numId w:val="8"/>
              </w:numPr>
              <w:rPr>
                <w:rFonts w:ascii="Times New Roman" w:hAnsi="Times New Roman" w:cs="Times New Roman"/>
              </w:rPr>
            </w:pPr>
            <w:r w:rsidRPr="001A5CB1">
              <w:rPr>
                <w:rFonts w:ascii="Times New Roman" w:hAnsi="Times New Roman" w:cs="Times New Roman"/>
              </w:rPr>
              <w:t>Adult did not eat for whole day</w:t>
            </w:r>
          </w:p>
          <w:p w14:paraId="0CEA37A5" w14:textId="77777777" w:rsidR="000A1F5B" w:rsidRPr="001A5CB1" w:rsidRDefault="000A1F5B" w:rsidP="00995181">
            <w:pPr>
              <w:pStyle w:val="ListParagraph"/>
              <w:numPr>
                <w:ilvl w:val="0"/>
                <w:numId w:val="8"/>
              </w:numPr>
              <w:rPr>
                <w:rFonts w:ascii="Times New Roman" w:hAnsi="Times New Roman" w:cs="Times New Roman"/>
              </w:rPr>
            </w:pPr>
            <w:r w:rsidRPr="001A5CB1">
              <w:rPr>
                <w:rFonts w:ascii="Times New Roman" w:hAnsi="Times New Roman" w:cs="Times New Roman"/>
              </w:rPr>
              <w:t xml:space="preserve">Child hungry </w:t>
            </w:r>
          </w:p>
          <w:p w14:paraId="10657D07" w14:textId="77777777" w:rsidR="000A1F5B" w:rsidRPr="001A5CB1" w:rsidRDefault="000A1F5B" w:rsidP="00995181">
            <w:pPr>
              <w:pStyle w:val="ListParagraph"/>
              <w:numPr>
                <w:ilvl w:val="0"/>
                <w:numId w:val="8"/>
              </w:numPr>
              <w:rPr>
                <w:rFonts w:ascii="Times New Roman" w:hAnsi="Times New Roman" w:cs="Times New Roman"/>
              </w:rPr>
            </w:pPr>
            <w:r w:rsidRPr="001A5CB1">
              <w:rPr>
                <w:rFonts w:ascii="Times New Roman" w:hAnsi="Times New Roman" w:cs="Times New Roman"/>
              </w:rPr>
              <w:t>Adult did not eat for whole day in 3 or more months in the past 12 months</w:t>
            </w:r>
          </w:p>
          <w:p w14:paraId="207A1EFB" w14:textId="77777777" w:rsidR="000A1F5B" w:rsidRPr="001A5CB1" w:rsidRDefault="000A1F5B" w:rsidP="00995181">
            <w:pPr>
              <w:pStyle w:val="ListParagraph"/>
              <w:numPr>
                <w:ilvl w:val="0"/>
                <w:numId w:val="8"/>
              </w:numPr>
              <w:rPr>
                <w:rFonts w:ascii="Times New Roman" w:hAnsi="Times New Roman" w:cs="Times New Roman"/>
              </w:rPr>
            </w:pPr>
            <w:r w:rsidRPr="001A5CB1">
              <w:rPr>
                <w:rFonts w:ascii="Times New Roman" w:hAnsi="Times New Roman" w:cs="Times New Roman"/>
              </w:rPr>
              <w:t>Child skipped meal</w:t>
            </w:r>
          </w:p>
          <w:p w14:paraId="080347D2" w14:textId="77777777" w:rsidR="000A1F5B" w:rsidRPr="001A5CB1" w:rsidRDefault="000A1F5B" w:rsidP="00995181">
            <w:pPr>
              <w:pStyle w:val="ListParagraph"/>
              <w:numPr>
                <w:ilvl w:val="0"/>
                <w:numId w:val="8"/>
              </w:numPr>
              <w:rPr>
                <w:rFonts w:ascii="Times New Roman" w:hAnsi="Times New Roman" w:cs="Times New Roman"/>
              </w:rPr>
            </w:pPr>
            <w:r w:rsidRPr="001A5CB1">
              <w:rPr>
                <w:rFonts w:ascii="Times New Roman" w:hAnsi="Times New Roman" w:cs="Times New Roman"/>
              </w:rPr>
              <w:t xml:space="preserve">Child skipped meal in 3 or more months in past 12 months </w:t>
            </w:r>
          </w:p>
          <w:p w14:paraId="00E70574" w14:textId="77777777" w:rsidR="000A1F5B" w:rsidRPr="001A5CB1" w:rsidRDefault="000A1F5B" w:rsidP="00995181">
            <w:pPr>
              <w:pStyle w:val="ListParagraph"/>
              <w:numPr>
                <w:ilvl w:val="0"/>
                <w:numId w:val="8"/>
              </w:numPr>
              <w:rPr>
                <w:rFonts w:ascii="Times New Roman" w:hAnsi="Times New Roman" w:cs="Times New Roman"/>
              </w:rPr>
            </w:pPr>
            <w:r w:rsidRPr="001A5CB1">
              <w:rPr>
                <w:rFonts w:ascii="Times New Roman" w:hAnsi="Times New Roman" w:cs="Times New Roman"/>
              </w:rPr>
              <w:t xml:space="preserve">Child did not eat for whole day </w:t>
            </w:r>
          </w:p>
        </w:tc>
        <w:tc>
          <w:tcPr>
            <w:tcW w:w="2952" w:type="dxa"/>
          </w:tcPr>
          <w:p w14:paraId="39C8F587" w14:textId="5490DB0E" w:rsidR="000A1F5B" w:rsidRPr="001A5CB1" w:rsidRDefault="000A1F5B" w:rsidP="002E0F3D">
            <w:pPr>
              <w:jc w:val="center"/>
            </w:pPr>
            <w:r w:rsidRPr="001A5CB1">
              <w:t>13-18</w:t>
            </w:r>
          </w:p>
        </w:tc>
      </w:tr>
    </w:tbl>
    <w:p w14:paraId="39130256" w14:textId="222C8920" w:rsidR="000A1F5B" w:rsidRPr="001A5CB1" w:rsidRDefault="000A1F5B" w:rsidP="000A1F5B">
      <w:pPr>
        <w:spacing w:line="360" w:lineRule="auto"/>
        <w:rPr>
          <w:rFonts w:eastAsiaTheme="minorHAnsi"/>
          <w:sz w:val="20"/>
          <w:szCs w:val="20"/>
        </w:rPr>
      </w:pPr>
    </w:p>
    <w:p w14:paraId="6415BF1C" w14:textId="77777777" w:rsidR="004D3408" w:rsidRPr="001A5CB1" w:rsidRDefault="004D3408" w:rsidP="000A1F5B">
      <w:pPr>
        <w:spacing w:line="360" w:lineRule="auto"/>
        <w:rPr>
          <w:rFonts w:eastAsiaTheme="minorHAnsi"/>
          <w:sz w:val="20"/>
          <w:szCs w:val="20"/>
        </w:rPr>
      </w:pPr>
    </w:p>
    <w:p w14:paraId="315193F4" w14:textId="77777777" w:rsidR="004D3408" w:rsidRPr="001A5CB1" w:rsidRDefault="004D3408" w:rsidP="000A1F5B">
      <w:pPr>
        <w:spacing w:line="360" w:lineRule="auto"/>
        <w:rPr>
          <w:rFonts w:eastAsiaTheme="minorHAnsi"/>
        </w:rPr>
      </w:pPr>
    </w:p>
    <w:p w14:paraId="23032958" w14:textId="77777777" w:rsidR="009C0A4C" w:rsidRPr="001A5CB1" w:rsidRDefault="009C0A4C" w:rsidP="000A1F5B">
      <w:pPr>
        <w:spacing w:line="360" w:lineRule="auto"/>
        <w:rPr>
          <w:rFonts w:eastAsiaTheme="minorHAnsi"/>
        </w:rPr>
      </w:pPr>
    </w:p>
    <w:p w14:paraId="12859250" w14:textId="77777777" w:rsidR="00817BF2" w:rsidRPr="001A5CB1" w:rsidRDefault="00817BF2" w:rsidP="000A1F5B">
      <w:pPr>
        <w:spacing w:line="360" w:lineRule="auto"/>
        <w:rPr>
          <w:rFonts w:eastAsiaTheme="minorHAnsi"/>
        </w:rPr>
      </w:pPr>
    </w:p>
    <w:p w14:paraId="294AD12B" w14:textId="77777777" w:rsidR="00817BF2" w:rsidRPr="001A5CB1" w:rsidRDefault="00817BF2" w:rsidP="000A1F5B">
      <w:pPr>
        <w:spacing w:line="360" w:lineRule="auto"/>
        <w:rPr>
          <w:rFonts w:eastAsiaTheme="minorHAnsi"/>
        </w:rPr>
      </w:pPr>
    </w:p>
    <w:p w14:paraId="7FDC0E5D" w14:textId="77777777" w:rsidR="00817BF2" w:rsidRPr="001A5CB1" w:rsidRDefault="00817BF2" w:rsidP="000A1F5B">
      <w:pPr>
        <w:spacing w:line="360" w:lineRule="auto"/>
        <w:rPr>
          <w:rFonts w:eastAsiaTheme="minorHAnsi"/>
        </w:rPr>
      </w:pPr>
    </w:p>
    <w:p w14:paraId="33B66BFC" w14:textId="77777777" w:rsidR="00205A6B" w:rsidRPr="001A5CB1" w:rsidRDefault="00205A6B" w:rsidP="000A1F5B">
      <w:pPr>
        <w:spacing w:line="360" w:lineRule="auto"/>
        <w:rPr>
          <w:rFonts w:eastAsiaTheme="minorHAnsi"/>
        </w:rPr>
      </w:pPr>
    </w:p>
    <w:p w14:paraId="6965E638" w14:textId="77777777" w:rsidR="0049322C" w:rsidRPr="001A5CB1" w:rsidRDefault="00817BF2" w:rsidP="000A1F5B">
      <w:pPr>
        <w:spacing w:line="360" w:lineRule="auto"/>
        <w:rPr>
          <w:rFonts w:eastAsiaTheme="minorHAnsi"/>
        </w:rPr>
      </w:pPr>
      <w:r w:rsidRPr="001A5CB1">
        <w:rPr>
          <w:rFonts w:eastAsiaTheme="minorHAnsi"/>
        </w:rPr>
        <w:lastRenderedPageBreak/>
        <w:t xml:space="preserve">Appendix 3. </w:t>
      </w:r>
    </w:p>
    <w:p w14:paraId="40FF9C4F" w14:textId="053DEBCE" w:rsidR="00817BF2" w:rsidRPr="001A5CB1" w:rsidRDefault="00817BF2" w:rsidP="000A1F5B">
      <w:pPr>
        <w:spacing w:line="360" w:lineRule="auto"/>
        <w:rPr>
          <w:rFonts w:eastAsiaTheme="minorHAnsi"/>
        </w:rPr>
      </w:pPr>
      <w:r w:rsidRPr="001A5CB1">
        <w:rPr>
          <w:rFonts w:eastAsiaTheme="minorHAnsi"/>
        </w:rPr>
        <w:t>Questionnaire of demographic characteristics including structure of households, employment status, education level, and English proficiency</w:t>
      </w:r>
    </w:p>
    <w:p w14:paraId="045A0763" w14:textId="77777777" w:rsidR="00817BF2" w:rsidRPr="001A5CB1" w:rsidRDefault="00817BF2" w:rsidP="00817BF2">
      <w:pPr>
        <w:autoSpaceDE w:val="0"/>
        <w:autoSpaceDN w:val="0"/>
        <w:adjustRightInd w:val="0"/>
        <w:rPr>
          <w:bCs/>
        </w:rPr>
      </w:pPr>
    </w:p>
    <w:p w14:paraId="0CDA07B5" w14:textId="77777777" w:rsidR="00817BF2" w:rsidRPr="001A5CB1" w:rsidRDefault="00817BF2" w:rsidP="00817BF2">
      <w:pPr>
        <w:autoSpaceDE w:val="0"/>
        <w:autoSpaceDN w:val="0"/>
        <w:adjustRightInd w:val="0"/>
        <w:rPr>
          <w:bCs/>
        </w:rPr>
      </w:pPr>
      <w:r w:rsidRPr="001A5CB1">
        <w:rPr>
          <w:bCs/>
        </w:rPr>
        <w:t>Demographic characteristics</w:t>
      </w:r>
    </w:p>
    <w:p w14:paraId="23665AB6" w14:textId="77777777" w:rsidR="00817BF2" w:rsidRPr="001A5CB1" w:rsidRDefault="00817BF2" w:rsidP="00817BF2">
      <w:pPr>
        <w:autoSpaceDE w:val="0"/>
        <w:autoSpaceDN w:val="0"/>
        <w:adjustRightInd w:val="0"/>
      </w:pPr>
    </w:p>
    <w:p w14:paraId="28B2B52F" w14:textId="77777777" w:rsidR="00817BF2" w:rsidRPr="001A5CB1" w:rsidRDefault="00817BF2" w:rsidP="00817BF2">
      <w:pPr>
        <w:autoSpaceDE w:val="0"/>
        <w:autoSpaceDN w:val="0"/>
        <w:adjustRightInd w:val="0"/>
      </w:pPr>
      <w:r w:rsidRPr="001A5CB1">
        <w:t xml:space="preserve">1. Gender </w:t>
      </w:r>
    </w:p>
    <w:p w14:paraId="6ADDA756" w14:textId="77777777" w:rsidR="00817BF2" w:rsidRPr="001A5CB1" w:rsidRDefault="00817BF2" w:rsidP="00817BF2">
      <w:pPr>
        <w:autoSpaceDE w:val="0"/>
        <w:autoSpaceDN w:val="0"/>
        <w:adjustRightInd w:val="0"/>
      </w:pPr>
      <w:r w:rsidRPr="001A5CB1">
        <w:t>Female      Male       Other          DK</w:t>
      </w:r>
      <w:proofErr w:type="gramStart"/>
      <w:r w:rsidRPr="001A5CB1">
        <w:t>,R</w:t>
      </w:r>
      <w:proofErr w:type="gramEnd"/>
    </w:p>
    <w:p w14:paraId="54697139" w14:textId="77777777" w:rsidR="00817BF2" w:rsidRPr="001A5CB1" w:rsidRDefault="00817BF2" w:rsidP="00817BF2">
      <w:pPr>
        <w:autoSpaceDE w:val="0"/>
        <w:autoSpaceDN w:val="0"/>
        <w:adjustRightInd w:val="0"/>
      </w:pPr>
    </w:p>
    <w:p w14:paraId="6C296F98" w14:textId="77777777" w:rsidR="00817BF2" w:rsidRPr="001A5CB1" w:rsidRDefault="00817BF2" w:rsidP="00817BF2">
      <w:pPr>
        <w:autoSpaceDE w:val="0"/>
        <w:autoSpaceDN w:val="0"/>
        <w:adjustRightInd w:val="0"/>
      </w:pPr>
      <w:r w:rsidRPr="001A5CB1">
        <w:t xml:space="preserve">2. Type of households </w:t>
      </w:r>
    </w:p>
    <w:p w14:paraId="0CAB1CE6" w14:textId="77777777" w:rsidR="00817BF2" w:rsidRPr="001A5CB1" w:rsidRDefault="00817BF2" w:rsidP="00817BF2">
      <w:pPr>
        <w:tabs>
          <w:tab w:val="left" w:pos="630"/>
        </w:tabs>
        <w:autoSpaceDE w:val="0"/>
        <w:autoSpaceDN w:val="0"/>
        <w:adjustRightInd w:val="0"/>
        <w:ind w:left="720"/>
      </w:pPr>
      <w:r w:rsidRPr="001A5CB1">
        <w:t>Couple family with children</w:t>
      </w:r>
    </w:p>
    <w:p w14:paraId="1B804EA4" w14:textId="77777777" w:rsidR="00817BF2" w:rsidRPr="001A5CB1" w:rsidRDefault="00817BF2" w:rsidP="00817BF2">
      <w:pPr>
        <w:tabs>
          <w:tab w:val="left" w:pos="630"/>
        </w:tabs>
        <w:autoSpaceDE w:val="0"/>
        <w:autoSpaceDN w:val="0"/>
        <w:adjustRightInd w:val="0"/>
        <w:ind w:left="720"/>
      </w:pPr>
      <w:r w:rsidRPr="001A5CB1">
        <w:t>Couple family without children</w:t>
      </w:r>
    </w:p>
    <w:p w14:paraId="2455AE11" w14:textId="77777777" w:rsidR="00817BF2" w:rsidRPr="001A5CB1" w:rsidRDefault="00817BF2" w:rsidP="00817BF2">
      <w:pPr>
        <w:tabs>
          <w:tab w:val="left" w:pos="630"/>
        </w:tabs>
        <w:autoSpaceDE w:val="0"/>
        <w:autoSpaceDN w:val="0"/>
        <w:adjustRightInd w:val="0"/>
        <w:ind w:left="720"/>
      </w:pPr>
      <w:r w:rsidRPr="001A5CB1">
        <w:t>Couple family with children and additional people</w:t>
      </w:r>
    </w:p>
    <w:p w14:paraId="06037668" w14:textId="77777777" w:rsidR="00817BF2" w:rsidRPr="001A5CB1" w:rsidRDefault="00817BF2" w:rsidP="00817BF2">
      <w:pPr>
        <w:tabs>
          <w:tab w:val="left" w:pos="630"/>
        </w:tabs>
        <w:autoSpaceDE w:val="0"/>
        <w:autoSpaceDN w:val="0"/>
        <w:adjustRightInd w:val="0"/>
        <w:ind w:left="720"/>
      </w:pPr>
      <w:r w:rsidRPr="001A5CB1">
        <w:t>Couple family without children but with additional people</w:t>
      </w:r>
    </w:p>
    <w:p w14:paraId="4DE2180C" w14:textId="77777777" w:rsidR="00817BF2" w:rsidRPr="001A5CB1" w:rsidRDefault="00817BF2" w:rsidP="00817BF2">
      <w:pPr>
        <w:tabs>
          <w:tab w:val="left" w:pos="630"/>
        </w:tabs>
        <w:autoSpaceDE w:val="0"/>
        <w:autoSpaceDN w:val="0"/>
        <w:adjustRightInd w:val="0"/>
        <w:ind w:left="720"/>
      </w:pPr>
      <w:r w:rsidRPr="001A5CB1">
        <w:t>Female single parent with children/no additional people</w:t>
      </w:r>
    </w:p>
    <w:p w14:paraId="75C15AE6" w14:textId="77777777" w:rsidR="00817BF2" w:rsidRPr="001A5CB1" w:rsidRDefault="00817BF2" w:rsidP="00817BF2">
      <w:pPr>
        <w:tabs>
          <w:tab w:val="left" w:pos="630"/>
        </w:tabs>
        <w:autoSpaceDE w:val="0"/>
        <w:autoSpaceDN w:val="0"/>
        <w:adjustRightInd w:val="0"/>
        <w:ind w:left="720"/>
      </w:pPr>
      <w:r w:rsidRPr="001A5CB1">
        <w:t>Female single parent without children/with additional people</w:t>
      </w:r>
    </w:p>
    <w:p w14:paraId="15C921E4" w14:textId="77777777" w:rsidR="00817BF2" w:rsidRPr="001A5CB1" w:rsidRDefault="00817BF2" w:rsidP="00817BF2">
      <w:pPr>
        <w:tabs>
          <w:tab w:val="left" w:pos="630"/>
        </w:tabs>
        <w:autoSpaceDE w:val="0"/>
        <w:autoSpaceDN w:val="0"/>
        <w:adjustRightInd w:val="0"/>
        <w:ind w:left="720"/>
      </w:pPr>
      <w:r w:rsidRPr="001A5CB1">
        <w:t>Female single parent with children /with additional people</w:t>
      </w:r>
    </w:p>
    <w:p w14:paraId="6025F6E0" w14:textId="77777777" w:rsidR="00817BF2" w:rsidRPr="001A5CB1" w:rsidRDefault="00817BF2" w:rsidP="00817BF2">
      <w:pPr>
        <w:tabs>
          <w:tab w:val="left" w:pos="630"/>
        </w:tabs>
        <w:autoSpaceDE w:val="0"/>
        <w:autoSpaceDN w:val="0"/>
        <w:adjustRightInd w:val="0"/>
        <w:ind w:left="720"/>
      </w:pPr>
      <w:r w:rsidRPr="001A5CB1">
        <w:t>Male single parent with children/no additional people</w:t>
      </w:r>
    </w:p>
    <w:p w14:paraId="2B7CE16B" w14:textId="77777777" w:rsidR="00817BF2" w:rsidRPr="001A5CB1" w:rsidRDefault="00817BF2" w:rsidP="00817BF2">
      <w:pPr>
        <w:tabs>
          <w:tab w:val="left" w:pos="630"/>
        </w:tabs>
        <w:autoSpaceDE w:val="0"/>
        <w:autoSpaceDN w:val="0"/>
        <w:adjustRightInd w:val="0"/>
        <w:ind w:left="720"/>
      </w:pPr>
      <w:r w:rsidRPr="001A5CB1">
        <w:t>Male single parent without children/with additional people</w:t>
      </w:r>
    </w:p>
    <w:p w14:paraId="70E08AE1" w14:textId="77777777" w:rsidR="00817BF2" w:rsidRPr="001A5CB1" w:rsidRDefault="00817BF2" w:rsidP="00817BF2">
      <w:pPr>
        <w:tabs>
          <w:tab w:val="left" w:pos="630"/>
        </w:tabs>
        <w:autoSpaceDE w:val="0"/>
        <w:autoSpaceDN w:val="0"/>
        <w:adjustRightInd w:val="0"/>
        <w:ind w:left="720"/>
      </w:pPr>
      <w:r w:rsidRPr="001A5CB1">
        <w:t>Male single parent with children /with additional people</w:t>
      </w:r>
    </w:p>
    <w:p w14:paraId="713CBEBD" w14:textId="77777777" w:rsidR="00817BF2" w:rsidRPr="001A5CB1" w:rsidRDefault="00817BF2" w:rsidP="00817BF2">
      <w:pPr>
        <w:tabs>
          <w:tab w:val="left" w:pos="630"/>
        </w:tabs>
        <w:autoSpaceDE w:val="0"/>
        <w:autoSpaceDN w:val="0"/>
        <w:adjustRightInd w:val="0"/>
        <w:ind w:left="720"/>
      </w:pPr>
      <w:r w:rsidRPr="001A5CB1">
        <w:t>Single with additional people</w:t>
      </w:r>
    </w:p>
    <w:p w14:paraId="426E532B" w14:textId="77777777" w:rsidR="00817BF2" w:rsidRPr="001A5CB1" w:rsidRDefault="00817BF2" w:rsidP="00817BF2">
      <w:pPr>
        <w:tabs>
          <w:tab w:val="left" w:pos="630"/>
        </w:tabs>
        <w:ind w:left="720"/>
      </w:pPr>
      <w:r w:rsidRPr="001A5CB1">
        <w:t>Single without additional people</w:t>
      </w:r>
    </w:p>
    <w:p w14:paraId="3EDEEBCD" w14:textId="77777777" w:rsidR="00A0621E" w:rsidRPr="001A5CB1" w:rsidRDefault="00A0621E" w:rsidP="00817BF2">
      <w:pPr>
        <w:tabs>
          <w:tab w:val="left" w:pos="630"/>
        </w:tabs>
        <w:ind w:left="720"/>
      </w:pPr>
    </w:p>
    <w:p w14:paraId="5C96F37F" w14:textId="77777777" w:rsidR="00A0621E" w:rsidRPr="001A5CB1" w:rsidRDefault="00A0621E" w:rsidP="00A0621E">
      <w:pPr>
        <w:autoSpaceDE w:val="0"/>
        <w:autoSpaceDN w:val="0"/>
        <w:adjustRightInd w:val="0"/>
      </w:pPr>
      <w:r w:rsidRPr="001A5CB1">
        <w:t>3. Number of children__________________________________</w:t>
      </w:r>
    </w:p>
    <w:p w14:paraId="26082D53" w14:textId="77777777" w:rsidR="00A0621E" w:rsidRPr="001A5CB1" w:rsidRDefault="00A0621E" w:rsidP="00A0621E">
      <w:pPr>
        <w:autoSpaceDE w:val="0"/>
        <w:autoSpaceDN w:val="0"/>
        <w:adjustRightInd w:val="0"/>
      </w:pPr>
    </w:p>
    <w:p w14:paraId="22BF88FE" w14:textId="77777777" w:rsidR="00A0621E" w:rsidRPr="001A5CB1" w:rsidRDefault="00A0621E" w:rsidP="00A0621E">
      <w:pPr>
        <w:autoSpaceDE w:val="0"/>
        <w:autoSpaceDN w:val="0"/>
        <w:adjustRightInd w:val="0"/>
      </w:pPr>
      <w:r w:rsidRPr="001A5CB1">
        <w:t>4. Gender of children__________________________________</w:t>
      </w:r>
    </w:p>
    <w:p w14:paraId="28F748D3" w14:textId="77777777" w:rsidR="00A0621E" w:rsidRPr="001A5CB1" w:rsidRDefault="00A0621E" w:rsidP="00A0621E">
      <w:pPr>
        <w:autoSpaceDE w:val="0"/>
        <w:autoSpaceDN w:val="0"/>
        <w:adjustRightInd w:val="0"/>
      </w:pPr>
    </w:p>
    <w:p w14:paraId="31B1843F" w14:textId="77777777" w:rsidR="00A0621E" w:rsidRPr="001A5CB1" w:rsidRDefault="00A0621E" w:rsidP="00A0621E">
      <w:pPr>
        <w:autoSpaceDE w:val="0"/>
        <w:autoSpaceDN w:val="0"/>
        <w:adjustRightInd w:val="0"/>
      </w:pPr>
      <w:r w:rsidRPr="001A5CB1">
        <w:t>5. Number of children in household in age group of &gt;5 years  ______________________</w:t>
      </w:r>
    </w:p>
    <w:p w14:paraId="022B2435" w14:textId="77777777" w:rsidR="00A0621E" w:rsidRPr="001A5CB1" w:rsidRDefault="00A0621E" w:rsidP="00A0621E">
      <w:pPr>
        <w:autoSpaceDE w:val="0"/>
        <w:autoSpaceDN w:val="0"/>
        <w:adjustRightInd w:val="0"/>
      </w:pPr>
    </w:p>
    <w:p w14:paraId="4C18A506" w14:textId="77777777" w:rsidR="00A0621E" w:rsidRPr="001A5CB1" w:rsidRDefault="00A0621E" w:rsidP="00A0621E">
      <w:pPr>
        <w:autoSpaceDE w:val="0"/>
        <w:autoSpaceDN w:val="0"/>
        <w:adjustRightInd w:val="0"/>
      </w:pPr>
      <w:r w:rsidRPr="001A5CB1">
        <w:t>6. Number of children in household in age group of 17years   ______________________</w:t>
      </w:r>
    </w:p>
    <w:p w14:paraId="687FB19E" w14:textId="77777777" w:rsidR="00A0621E" w:rsidRPr="001A5CB1" w:rsidRDefault="00A0621E" w:rsidP="00A0621E">
      <w:pPr>
        <w:autoSpaceDE w:val="0"/>
        <w:autoSpaceDN w:val="0"/>
        <w:adjustRightInd w:val="0"/>
      </w:pPr>
    </w:p>
    <w:p w14:paraId="05CDF476" w14:textId="77777777" w:rsidR="00A0621E" w:rsidRPr="001A5CB1" w:rsidRDefault="00A0621E" w:rsidP="00A0621E">
      <w:pPr>
        <w:autoSpaceDE w:val="0"/>
        <w:autoSpaceDN w:val="0"/>
        <w:adjustRightInd w:val="0"/>
      </w:pPr>
      <w:r w:rsidRPr="001A5CB1">
        <w:t>7. Number of children in household in age group of &gt;17years ______________________</w:t>
      </w:r>
    </w:p>
    <w:p w14:paraId="49280239" w14:textId="77777777" w:rsidR="00A0621E" w:rsidRPr="001A5CB1" w:rsidRDefault="00A0621E" w:rsidP="00A0621E">
      <w:pPr>
        <w:autoSpaceDE w:val="0"/>
        <w:autoSpaceDN w:val="0"/>
        <w:adjustRightInd w:val="0"/>
      </w:pPr>
    </w:p>
    <w:p w14:paraId="1EEA16C1" w14:textId="77777777" w:rsidR="00A0621E" w:rsidRPr="001A5CB1" w:rsidRDefault="00A0621E" w:rsidP="00A0621E">
      <w:pPr>
        <w:autoSpaceDE w:val="0"/>
        <w:autoSpaceDN w:val="0"/>
        <w:adjustRightInd w:val="0"/>
      </w:pPr>
      <w:r w:rsidRPr="001A5CB1">
        <w:t>8. Total number of people living in a household _________________________________</w:t>
      </w:r>
    </w:p>
    <w:p w14:paraId="1577BFFC" w14:textId="77777777" w:rsidR="00A0621E" w:rsidRPr="001A5CB1" w:rsidRDefault="00A0621E" w:rsidP="00A0621E">
      <w:pPr>
        <w:autoSpaceDE w:val="0"/>
        <w:autoSpaceDN w:val="0"/>
        <w:adjustRightInd w:val="0"/>
      </w:pPr>
    </w:p>
    <w:p w14:paraId="2E0CE02B" w14:textId="77777777" w:rsidR="00A0621E" w:rsidRPr="001A5CB1" w:rsidRDefault="00A0621E" w:rsidP="00A0621E">
      <w:pPr>
        <w:autoSpaceDE w:val="0"/>
        <w:autoSpaceDN w:val="0"/>
        <w:adjustRightInd w:val="0"/>
      </w:pPr>
      <w:r w:rsidRPr="001A5CB1">
        <w:t>10. Number of adult household members in age group of 18-40 years ________________</w:t>
      </w:r>
    </w:p>
    <w:p w14:paraId="3F009F3F" w14:textId="77777777" w:rsidR="00A0621E" w:rsidRPr="001A5CB1" w:rsidRDefault="00A0621E" w:rsidP="00A0621E">
      <w:pPr>
        <w:autoSpaceDE w:val="0"/>
        <w:autoSpaceDN w:val="0"/>
        <w:adjustRightInd w:val="0"/>
      </w:pPr>
    </w:p>
    <w:p w14:paraId="15EA149F" w14:textId="77777777" w:rsidR="00A0621E" w:rsidRPr="001A5CB1" w:rsidRDefault="00A0621E" w:rsidP="00A0621E">
      <w:pPr>
        <w:autoSpaceDE w:val="0"/>
        <w:autoSpaceDN w:val="0"/>
        <w:adjustRightInd w:val="0"/>
      </w:pPr>
      <w:r w:rsidRPr="001A5CB1">
        <w:t>11. Number of adult household members in age group of 41-60 years ________________</w:t>
      </w:r>
    </w:p>
    <w:p w14:paraId="5025DE58" w14:textId="77777777" w:rsidR="00A0621E" w:rsidRPr="001A5CB1" w:rsidRDefault="00A0621E" w:rsidP="00A0621E">
      <w:pPr>
        <w:autoSpaceDE w:val="0"/>
        <w:autoSpaceDN w:val="0"/>
        <w:adjustRightInd w:val="0"/>
      </w:pPr>
    </w:p>
    <w:p w14:paraId="57CFB3DA" w14:textId="77777777" w:rsidR="00A0621E" w:rsidRPr="001A5CB1" w:rsidRDefault="00A0621E" w:rsidP="00A0621E">
      <w:pPr>
        <w:autoSpaceDE w:val="0"/>
        <w:autoSpaceDN w:val="0"/>
        <w:adjustRightInd w:val="0"/>
      </w:pPr>
      <w:r w:rsidRPr="001A5CB1">
        <w:t>12. Number of adult household members in age group &gt;61years ____________________</w:t>
      </w:r>
    </w:p>
    <w:p w14:paraId="5633A2E3" w14:textId="77777777" w:rsidR="00A0621E" w:rsidRPr="001A5CB1" w:rsidRDefault="00A0621E" w:rsidP="00A0621E">
      <w:pPr>
        <w:autoSpaceDE w:val="0"/>
        <w:autoSpaceDN w:val="0"/>
        <w:adjustRightInd w:val="0"/>
      </w:pPr>
    </w:p>
    <w:p w14:paraId="15FCBF80" w14:textId="77777777" w:rsidR="00A0621E" w:rsidRPr="001A5CB1" w:rsidRDefault="00A0621E" w:rsidP="00A0621E">
      <w:pPr>
        <w:autoSpaceDE w:val="0"/>
        <w:autoSpaceDN w:val="0"/>
        <w:adjustRightInd w:val="0"/>
      </w:pPr>
      <w:r w:rsidRPr="001A5CB1">
        <w:t>13. Number of family member with disability. Specify: Adult ______and children______</w:t>
      </w:r>
    </w:p>
    <w:p w14:paraId="1C4B4D98" w14:textId="77777777" w:rsidR="00A0621E" w:rsidRPr="001A5CB1" w:rsidRDefault="00A0621E" w:rsidP="00A0621E">
      <w:pPr>
        <w:autoSpaceDE w:val="0"/>
        <w:autoSpaceDN w:val="0"/>
        <w:adjustRightInd w:val="0"/>
      </w:pPr>
    </w:p>
    <w:p w14:paraId="0FEC8D9F" w14:textId="378E8228" w:rsidR="00A0621E" w:rsidRPr="001A5CB1" w:rsidRDefault="00A0621E" w:rsidP="00A0621E">
      <w:pPr>
        <w:autoSpaceDE w:val="0"/>
        <w:autoSpaceDN w:val="0"/>
        <w:adjustRightInd w:val="0"/>
      </w:pPr>
      <w:r w:rsidRPr="001A5CB1">
        <w:lastRenderedPageBreak/>
        <w:t>14. Are all individuals at home eating from the same table, not necessarily at the same time?</w:t>
      </w:r>
    </w:p>
    <w:p w14:paraId="0101D898" w14:textId="77777777" w:rsidR="00A0621E" w:rsidRPr="001A5CB1" w:rsidRDefault="00A0621E" w:rsidP="00A0621E">
      <w:pPr>
        <w:autoSpaceDE w:val="0"/>
        <w:autoSpaceDN w:val="0"/>
        <w:adjustRightInd w:val="0"/>
      </w:pPr>
      <w:r w:rsidRPr="001A5CB1">
        <w:t>Yes                             No                              Not sure                   Refuse to answer</w:t>
      </w:r>
    </w:p>
    <w:p w14:paraId="5B9FD7CD" w14:textId="77777777" w:rsidR="00817BF2" w:rsidRPr="001A5CB1" w:rsidRDefault="00817BF2" w:rsidP="00817BF2">
      <w:pPr>
        <w:autoSpaceDE w:val="0"/>
        <w:autoSpaceDN w:val="0"/>
        <w:adjustRightInd w:val="0"/>
      </w:pPr>
    </w:p>
    <w:p w14:paraId="712402A2" w14:textId="77777777" w:rsidR="00A0621E" w:rsidRPr="001A5CB1" w:rsidRDefault="00A0621E" w:rsidP="00817BF2">
      <w:pPr>
        <w:autoSpaceDE w:val="0"/>
        <w:autoSpaceDN w:val="0"/>
        <w:adjustRightInd w:val="0"/>
      </w:pPr>
    </w:p>
    <w:p w14:paraId="0D85F358" w14:textId="77777777" w:rsidR="00A0621E" w:rsidRPr="001A5CB1" w:rsidRDefault="00A0621E" w:rsidP="00817BF2">
      <w:pPr>
        <w:autoSpaceDE w:val="0"/>
        <w:autoSpaceDN w:val="0"/>
        <w:adjustRightInd w:val="0"/>
      </w:pPr>
    </w:p>
    <w:p w14:paraId="4BF69394" w14:textId="77777777" w:rsidR="00817BF2" w:rsidRPr="001A5CB1" w:rsidRDefault="00817BF2" w:rsidP="00817BF2">
      <w:pPr>
        <w:autoSpaceDE w:val="0"/>
        <w:autoSpaceDN w:val="0"/>
        <w:adjustRightInd w:val="0"/>
      </w:pPr>
      <w:r w:rsidRPr="001A5CB1">
        <w:t xml:space="preserve">Employment status </w:t>
      </w:r>
    </w:p>
    <w:p w14:paraId="470A3D48" w14:textId="77777777" w:rsidR="00817BF2" w:rsidRPr="001A5CB1" w:rsidRDefault="00817BF2" w:rsidP="00817BF2">
      <w:pPr>
        <w:autoSpaceDE w:val="0"/>
        <w:autoSpaceDN w:val="0"/>
        <w:adjustRightInd w:val="0"/>
      </w:pPr>
    </w:p>
    <w:p w14:paraId="4D887BCB" w14:textId="31D023E4" w:rsidR="00817BF2" w:rsidRPr="001A5CB1" w:rsidRDefault="00817BF2" w:rsidP="00817BF2">
      <w:pPr>
        <w:autoSpaceDE w:val="0"/>
        <w:autoSpaceDN w:val="0"/>
        <w:adjustRightInd w:val="0"/>
      </w:pPr>
      <w:r w:rsidRPr="001A5CB1">
        <w:t>14. How many individuals are there in the household earning an income through employment</w:t>
      </w:r>
      <w:proofErr w:type="gramStart"/>
      <w:r w:rsidRPr="001A5CB1">
        <w:t>?_</w:t>
      </w:r>
      <w:proofErr w:type="gramEnd"/>
      <w:r w:rsidRPr="001A5CB1">
        <w:t>____________________________________________________________</w:t>
      </w:r>
    </w:p>
    <w:p w14:paraId="0801EB39" w14:textId="77777777" w:rsidR="00817BF2" w:rsidRPr="001A5CB1" w:rsidRDefault="00817BF2" w:rsidP="00817BF2">
      <w:pPr>
        <w:autoSpaceDE w:val="0"/>
        <w:autoSpaceDN w:val="0"/>
        <w:adjustRightInd w:val="0"/>
      </w:pPr>
    </w:p>
    <w:p w14:paraId="4CA9A054" w14:textId="77777777" w:rsidR="00817BF2" w:rsidRPr="001A5CB1" w:rsidRDefault="00817BF2" w:rsidP="00817BF2">
      <w:pPr>
        <w:autoSpaceDE w:val="0"/>
        <w:autoSpaceDN w:val="0"/>
        <w:adjustRightInd w:val="0"/>
      </w:pPr>
      <w:r w:rsidRPr="001A5CB1">
        <w:t xml:space="preserve">15. Who is the main income earner in the family? </w:t>
      </w:r>
    </w:p>
    <w:p w14:paraId="2278A051" w14:textId="77777777" w:rsidR="00817BF2" w:rsidRPr="001A5CB1" w:rsidRDefault="00817BF2" w:rsidP="00817BF2">
      <w:pPr>
        <w:tabs>
          <w:tab w:val="left" w:pos="1260"/>
        </w:tabs>
        <w:autoSpaceDE w:val="0"/>
        <w:autoSpaceDN w:val="0"/>
        <w:adjustRightInd w:val="0"/>
        <w:ind w:left="1440" w:hanging="630"/>
      </w:pPr>
      <w:r w:rsidRPr="001A5CB1">
        <w:t>Mother</w:t>
      </w:r>
    </w:p>
    <w:p w14:paraId="08AB0930" w14:textId="77777777" w:rsidR="00817BF2" w:rsidRPr="001A5CB1" w:rsidRDefault="00817BF2" w:rsidP="00817BF2">
      <w:pPr>
        <w:tabs>
          <w:tab w:val="left" w:pos="1260"/>
        </w:tabs>
        <w:autoSpaceDE w:val="0"/>
        <w:autoSpaceDN w:val="0"/>
        <w:adjustRightInd w:val="0"/>
        <w:ind w:left="1440" w:hanging="630"/>
      </w:pPr>
      <w:r w:rsidRPr="001A5CB1">
        <w:t>Father</w:t>
      </w:r>
    </w:p>
    <w:p w14:paraId="248C2E09" w14:textId="77777777" w:rsidR="00817BF2" w:rsidRPr="001A5CB1" w:rsidRDefault="00817BF2" w:rsidP="00817BF2">
      <w:pPr>
        <w:tabs>
          <w:tab w:val="left" w:pos="1260"/>
        </w:tabs>
        <w:autoSpaceDE w:val="0"/>
        <w:autoSpaceDN w:val="0"/>
        <w:adjustRightInd w:val="0"/>
        <w:ind w:left="1440" w:hanging="630"/>
      </w:pPr>
      <w:r w:rsidRPr="001A5CB1">
        <w:t>Child Male</w:t>
      </w:r>
    </w:p>
    <w:p w14:paraId="30CEE091" w14:textId="77777777" w:rsidR="00817BF2" w:rsidRPr="001A5CB1" w:rsidRDefault="00817BF2" w:rsidP="00817BF2">
      <w:pPr>
        <w:tabs>
          <w:tab w:val="left" w:pos="1260"/>
        </w:tabs>
        <w:autoSpaceDE w:val="0"/>
        <w:autoSpaceDN w:val="0"/>
        <w:adjustRightInd w:val="0"/>
        <w:ind w:left="1440" w:hanging="630"/>
      </w:pPr>
      <w:r w:rsidRPr="001A5CB1">
        <w:t>Child Female</w:t>
      </w:r>
    </w:p>
    <w:p w14:paraId="0B89F797" w14:textId="77777777" w:rsidR="00817BF2" w:rsidRPr="001A5CB1" w:rsidRDefault="00817BF2" w:rsidP="00817BF2">
      <w:pPr>
        <w:tabs>
          <w:tab w:val="left" w:pos="1260"/>
        </w:tabs>
        <w:autoSpaceDE w:val="0"/>
        <w:autoSpaceDN w:val="0"/>
        <w:adjustRightInd w:val="0"/>
        <w:ind w:left="1440" w:hanging="630"/>
      </w:pPr>
      <w:r w:rsidRPr="001A5CB1">
        <w:t>Children</w:t>
      </w:r>
    </w:p>
    <w:p w14:paraId="46EC1853" w14:textId="77777777" w:rsidR="00817BF2" w:rsidRPr="001A5CB1" w:rsidRDefault="00817BF2" w:rsidP="00817BF2">
      <w:pPr>
        <w:tabs>
          <w:tab w:val="left" w:pos="1260"/>
        </w:tabs>
        <w:autoSpaceDE w:val="0"/>
        <w:autoSpaceDN w:val="0"/>
        <w:adjustRightInd w:val="0"/>
        <w:ind w:left="1440" w:hanging="630"/>
      </w:pPr>
      <w:r w:rsidRPr="001A5CB1">
        <w:t>Other</w:t>
      </w:r>
    </w:p>
    <w:p w14:paraId="6A6DF208" w14:textId="77777777" w:rsidR="00817BF2" w:rsidRPr="001A5CB1" w:rsidRDefault="00817BF2" w:rsidP="00817BF2">
      <w:pPr>
        <w:autoSpaceDE w:val="0"/>
        <w:autoSpaceDN w:val="0"/>
        <w:adjustRightInd w:val="0"/>
      </w:pPr>
    </w:p>
    <w:p w14:paraId="16EAFA7F" w14:textId="77777777" w:rsidR="00817BF2" w:rsidRPr="001A5CB1" w:rsidRDefault="00817BF2" w:rsidP="00817BF2">
      <w:pPr>
        <w:autoSpaceDE w:val="0"/>
        <w:autoSpaceDN w:val="0"/>
        <w:adjustRightInd w:val="0"/>
      </w:pPr>
      <w:r w:rsidRPr="001A5CB1">
        <w:t>16. How would you describe the current employment status of the main income earner?</w:t>
      </w:r>
    </w:p>
    <w:p w14:paraId="4F988897" w14:textId="77777777" w:rsidR="00817BF2" w:rsidRPr="001A5CB1" w:rsidRDefault="00817BF2" w:rsidP="00817BF2">
      <w:pPr>
        <w:autoSpaceDE w:val="0"/>
        <w:autoSpaceDN w:val="0"/>
        <w:adjustRightInd w:val="0"/>
        <w:ind w:left="720"/>
      </w:pPr>
      <w:r w:rsidRPr="001A5CB1">
        <w:t xml:space="preserve"> Full time </w:t>
      </w:r>
    </w:p>
    <w:p w14:paraId="29BCFA60" w14:textId="77777777" w:rsidR="00817BF2" w:rsidRPr="001A5CB1" w:rsidRDefault="00817BF2" w:rsidP="00817BF2">
      <w:pPr>
        <w:autoSpaceDE w:val="0"/>
        <w:autoSpaceDN w:val="0"/>
        <w:adjustRightInd w:val="0"/>
        <w:ind w:left="720"/>
      </w:pPr>
      <w:r w:rsidRPr="001A5CB1">
        <w:t xml:space="preserve"> Part time</w:t>
      </w:r>
    </w:p>
    <w:p w14:paraId="51DDEF78" w14:textId="77777777" w:rsidR="00817BF2" w:rsidRPr="001A5CB1" w:rsidRDefault="00817BF2" w:rsidP="00817BF2">
      <w:pPr>
        <w:autoSpaceDE w:val="0"/>
        <w:autoSpaceDN w:val="0"/>
        <w:adjustRightInd w:val="0"/>
        <w:ind w:left="720"/>
      </w:pPr>
      <w:r w:rsidRPr="001A5CB1">
        <w:t>Unemployed/looking for work</w:t>
      </w:r>
    </w:p>
    <w:p w14:paraId="4A38AA15" w14:textId="77777777" w:rsidR="00817BF2" w:rsidRPr="001A5CB1" w:rsidRDefault="00817BF2" w:rsidP="00817BF2">
      <w:pPr>
        <w:autoSpaceDE w:val="0"/>
        <w:autoSpaceDN w:val="0"/>
        <w:adjustRightInd w:val="0"/>
        <w:ind w:left="720"/>
      </w:pPr>
      <w:r w:rsidRPr="001A5CB1">
        <w:t>Student</w:t>
      </w:r>
    </w:p>
    <w:p w14:paraId="7AE1B926" w14:textId="77777777" w:rsidR="00817BF2" w:rsidRPr="001A5CB1" w:rsidRDefault="00817BF2" w:rsidP="00817BF2">
      <w:pPr>
        <w:autoSpaceDE w:val="0"/>
        <w:autoSpaceDN w:val="0"/>
        <w:adjustRightInd w:val="0"/>
        <w:ind w:left="720"/>
      </w:pPr>
      <w:r w:rsidRPr="001A5CB1">
        <w:t>Retired</w:t>
      </w:r>
    </w:p>
    <w:p w14:paraId="4088D89F" w14:textId="77777777" w:rsidR="00817BF2" w:rsidRPr="001A5CB1" w:rsidRDefault="00817BF2" w:rsidP="00817BF2">
      <w:pPr>
        <w:autoSpaceDE w:val="0"/>
        <w:autoSpaceDN w:val="0"/>
        <w:adjustRightInd w:val="0"/>
        <w:ind w:left="720"/>
      </w:pPr>
      <w:r w:rsidRPr="001A5CB1">
        <w:t>Other</w:t>
      </w:r>
    </w:p>
    <w:p w14:paraId="5CEB224D" w14:textId="77777777" w:rsidR="00817BF2" w:rsidRPr="001A5CB1" w:rsidRDefault="00817BF2" w:rsidP="00817BF2">
      <w:pPr>
        <w:autoSpaceDE w:val="0"/>
        <w:autoSpaceDN w:val="0"/>
        <w:adjustRightInd w:val="0"/>
      </w:pPr>
    </w:p>
    <w:p w14:paraId="438FDC4F" w14:textId="77777777" w:rsidR="00817BF2" w:rsidRPr="001A5CB1" w:rsidRDefault="00817BF2" w:rsidP="00817BF2">
      <w:pPr>
        <w:autoSpaceDE w:val="0"/>
        <w:autoSpaceDN w:val="0"/>
        <w:adjustRightInd w:val="0"/>
      </w:pPr>
      <w:r w:rsidRPr="001A5CB1">
        <w:t xml:space="preserve">17. How would you describe the current employment status of the other income earner? </w:t>
      </w:r>
    </w:p>
    <w:p w14:paraId="0103919A" w14:textId="77777777" w:rsidR="00817BF2" w:rsidRPr="001A5CB1" w:rsidRDefault="00817BF2" w:rsidP="00817BF2">
      <w:pPr>
        <w:autoSpaceDE w:val="0"/>
        <w:autoSpaceDN w:val="0"/>
        <w:adjustRightInd w:val="0"/>
        <w:ind w:left="810"/>
      </w:pPr>
      <w:r w:rsidRPr="001A5CB1">
        <w:t xml:space="preserve">Full time </w:t>
      </w:r>
    </w:p>
    <w:p w14:paraId="00F57EB1" w14:textId="77777777" w:rsidR="00817BF2" w:rsidRPr="001A5CB1" w:rsidRDefault="00817BF2" w:rsidP="00817BF2">
      <w:pPr>
        <w:autoSpaceDE w:val="0"/>
        <w:autoSpaceDN w:val="0"/>
        <w:adjustRightInd w:val="0"/>
        <w:ind w:left="810"/>
      </w:pPr>
      <w:r w:rsidRPr="001A5CB1">
        <w:t>Part time</w:t>
      </w:r>
    </w:p>
    <w:p w14:paraId="6509F330" w14:textId="77777777" w:rsidR="00817BF2" w:rsidRPr="001A5CB1" w:rsidRDefault="00817BF2" w:rsidP="00817BF2">
      <w:pPr>
        <w:autoSpaceDE w:val="0"/>
        <w:autoSpaceDN w:val="0"/>
        <w:adjustRightInd w:val="0"/>
        <w:ind w:left="810"/>
      </w:pPr>
      <w:r w:rsidRPr="001A5CB1">
        <w:t>Unemployed/looking for work</w:t>
      </w:r>
    </w:p>
    <w:p w14:paraId="49C36831" w14:textId="77777777" w:rsidR="00817BF2" w:rsidRPr="001A5CB1" w:rsidRDefault="00817BF2" w:rsidP="00817BF2">
      <w:pPr>
        <w:autoSpaceDE w:val="0"/>
        <w:autoSpaceDN w:val="0"/>
        <w:adjustRightInd w:val="0"/>
        <w:ind w:left="810"/>
      </w:pPr>
      <w:r w:rsidRPr="001A5CB1">
        <w:t>Student</w:t>
      </w:r>
    </w:p>
    <w:p w14:paraId="6880F2AB" w14:textId="77777777" w:rsidR="00817BF2" w:rsidRPr="001A5CB1" w:rsidRDefault="00817BF2" w:rsidP="00817BF2">
      <w:pPr>
        <w:autoSpaceDE w:val="0"/>
        <w:autoSpaceDN w:val="0"/>
        <w:adjustRightInd w:val="0"/>
        <w:ind w:left="810"/>
      </w:pPr>
      <w:r w:rsidRPr="001A5CB1">
        <w:t>Retired</w:t>
      </w:r>
    </w:p>
    <w:p w14:paraId="35EA8647" w14:textId="77777777" w:rsidR="00817BF2" w:rsidRPr="001A5CB1" w:rsidRDefault="00817BF2" w:rsidP="00817BF2">
      <w:pPr>
        <w:autoSpaceDE w:val="0"/>
        <w:autoSpaceDN w:val="0"/>
        <w:adjustRightInd w:val="0"/>
        <w:ind w:left="810"/>
      </w:pPr>
      <w:r w:rsidRPr="001A5CB1">
        <w:t>Other</w:t>
      </w:r>
    </w:p>
    <w:p w14:paraId="012E2AD0" w14:textId="77777777" w:rsidR="00817BF2" w:rsidRPr="001A5CB1" w:rsidRDefault="00817BF2" w:rsidP="00817BF2">
      <w:pPr>
        <w:autoSpaceDE w:val="0"/>
        <w:autoSpaceDN w:val="0"/>
        <w:adjustRightInd w:val="0"/>
      </w:pPr>
    </w:p>
    <w:p w14:paraId="632D18F2" w14:textId="77777777" w:rsidR="00817BF2" w:rsidRPr="001A5CB1" w:rsidRDefault="00817BF2" w:rsidP="00817BF2">
      <w:pPr>
        <w:autoSpaceDE w:val="0"/>
        <w:autoSpaceDN w:val="0"/>
        <w:adjustRightInd w:val="0"/>
      </w:pPr>
      <w:r w:rsidRPr="001A5CB1">
        <w:t>18. How would you describe the current employment status of the other income earner?</w:t>
      </w:r>
    </w:p>
    <w:p w14:paraId="5422DC46" w14:textId="77777777" w:rsidR="00817BF2" w:rsidRPr="001A5CB1" w:rsidRDefault="00817BF2" w:rsidP="00817BF2">
      <w:pPr>
        <w:tabs>
          <w:tab w:val="left" w:pos="450"/>
        </w:tabs>
        <w:autoSpaceDE w:val="0"/>
        <w:autoSpaceDN w:val="0"/>
        <w:adjustRightInd w:val="0"/>
        <w:ind w:left="810"/>
      </w:pPr>
      <w:r w:rsidRPr="001A5CB1">
        <w:t xml:space="preserve">Full time </w:t>
      </w:r>
    </w:p>
    <w:p w14:paraId="58693EFF" w14:textId="77777777" w:rsidR="00817BF2" w:rsidRPr="001A5CB1" w:rsidRDefault="00817BF2" w:rsidP="00817BF2">
      <w:pPr>
        <w:tabs>
          <w:tab w:val="left" w:pos="450"/>
        </w:tabs>
        <w:autoSpaceDE w:val="0"/>
        <w:autoSpaceDN w:val="0"/>
        <w:adjustRightInd w:val="0"/>
        <w:ind w:left="810"/>
      </w:pPr>
      <w:r w:rsidRPr="001A5CB1">
        <w:t>Part time</w:t>
      </w:r>
    </w:p>
    <w:p w14:paraId="58A2A71C" w14:textId="77777777" w:rsidR="00817BF2" w:rsidRPr="001A5CB1" w:rsidRDefault="00817BF2" w:rsidP="00817BF2">
      <w:pPr>
        <w:tabs>
          <w:tab w:val="left" w:pos="450"/>
        </w:tabs>
        <w:autoSpaceDE w:val="0"/>
        <w:autoSpaceDN w:val="0"/>
        <w:adjustRightInd w:val="0"/>
        <w:ind w:left="810"/>
      </w:pPr>
      <w:r w:rsidRPr="001A5CB1">
        <w:t>Unemployed/looking for work</w:t>
      </w:r>
    </w:p>
    <w:p w14:paraId="72F1BB47" w14:textId="77777777" w:rsidR="00817BF2" w:rsidRPr="001A5CB1" w:rsidRDefault="00817BF2" w:rsidP="00817BF2">
      <w:pPr>
        <w:tabs>
          <w:tab w:val="left" w:pos="450"/>
        </w:tabs>
        <w:autoSpaceDE w:val="0"/>
        <w:autoSpaceDN w:val="0"/>
        <w:adjustRightInd w:val="0"/>
        <w:ind w:left="810"/>
      </w:pPr>
      <w:r w:rsidRPr="001A5CB1">
        <w:t>Student</w:t>
      </w:r>
    </w:p>
    <w:p w14:paraId="3EAA9864" w14:textId="77777777" w:rsidR="00817BF2" w:rsidRPr="001A5CB1" w:rsidRDefault="00817BF2" w:rsidP="00817BF2">
      <w:pPr>
        <w:tabs>
          <w:tab w:val="left" w:pos="450"/>
        </w:tabs>
        <w:autoSpaceDE w:val="0"/>
        <w:autoSpaceDN w:val="0"/>
        <w:adjustRightInd w:val="0"/>
        <w:ind w:left="810"/>
      </w:pPr>
      <w:r w:rsidRPr="001A5CB1">
        <w:t>Retired Other</w:t>
      </w:r>
    </w:p>
    <w:p w14:paraId="31A50913" w14:textId="77777777" w:rsidR="00817BF2" w:rsidRPr="001A5CB1" w:rsidRDefault="00817BF2" w:rsidP="00817BF2">
      <w:pPr>
        <w:autoSpaceDE w:val="0"/>
        <w:autoSpaceDN w:val="0"/>
        <w:adjustRightInd w:val="0"/>
      </w:pPr>
    </w:p>
    <w:p w14:paraId="2359E217" w14:textId="77777777" w:rsidR="00817BF2" w:rsidRPr="001A5CB1" w:rsidRDefault="00817BF2" w:rsidP="00817BF2">
      <w:pPr>
        <w:autoSpaceDE w:val="0"/>
        <w:autoSpaceDN w:val="0"/>
        <w:adjustRightInd w:val="0"/>
      </w:pPr>
      <w:r w:rsidRPr="001A5CB1">
        <w:t>19. How many members of your family have a job and have income? ____________________</w:t>
      </w:r>
    </w:p>
    <w:p w14:paraId="4A434B12" w14:textId="77777777" w:rsidR="00817BF2" w:rsidRPr="001A5CB1" w:rsidRDefault="00817BF2" w:rsidP="00817BF2">
      <w:pPr>
        <w:autoSpaceDE w:val="0"/>
        <w:autoSpaceDN w:val="0"/>
        <w:adjustRightInd w:val="0"/>
      </w:pPr>
    </w:p>
    <w:p w14:paraId="12A3CCA8" w14:textId="6D0CF8A0" w:rsidR="00817BF2" w:rsidRPr="001A5CB1" w:rsidRDefault="00817BF2" w:rsidP="00817BF2">
      <w:pPr>
        <w:autoSpaceDE w:val="0"/>
        <w:autoSpaceDN w:val="0"/>
        <w:adjustRightInd w:val="0"/>
      </w:pPr>
      <w:r w:rsidRPr="001A5CB1">
        <w:lastRenderedPageBreak/>
        <w:t>20. What is your occupation</w:t>
      </w:r>
      <w:r w:rsidR="00A0621E" w:rsidRPr="001A5CB1">
        <w:t xml:space="preserve"> and occupation of major income earner? </w:t>
      </w:r>
      <w:r w:rsidRPr="001A5CB1">
        <w:t>___________________</w:t>
      </w:r>
    </w:p>
    <w:p w14:paraId="30EEF7B6" w14:textId="77777777" w:rsidR="00817BF2" w:rsidRPr="001A5CB1" w:rsidRDefault="00817BF2" w:rsidP="00817BF2">
      <w:pPr>
        <w:autoSpaceDE w:val="0"/>
        <w:autoSpaceDN w:val="0"/>
        <w:adjustRightInd w:val="0"/>
      </w:pPr>
    </w:p>
    <w:p w14:paraId="5AA1E12D" w14:textId="77777777" w:rsidR="00817BF2" w:rsidRPr="001A5CB1" w:rsidRDefault="00817BF2" w:rsidP="00817BF2">
      <w:pPr>
        <w:autoSpaceDE w:val="0"/>
        <w:autoSpaceDN w:val="0"/>
        <w:adjustRightInd w:val="0"/>
      </w:pPr>
      <w:r w:rsidRPr="001A5CB1">
        <w:t>21. From which of the following sources did you receive any income in the past 12 months?</w:t>
      </w:r>
    </w:p>
    <w:p w14:paraId="0F484FF2" w14:textId="77777777" w:rsidR="00817BF2" w:rsidRPr="001A5CB1" w:rsidRDefault="00817BF2" w:rsidP="00817BF2">
      <w:pPr>
        <w:autoSpaceDE w:val="0"/>
        <w:autoSpaceDN w:val="0"/>
        <w:adjustRightInd w:val="0"/>
        <w:ind w:left="720"/>
      </w:pPr>
      <w:r w:rsidRPr="001A5CB1">
        <w:t>Your Wages and salaries</w:t>
      </w:r>
    </w:p>
    <w:p w14:paraId="642FAD29" w14:textId="77777777" w:rsidR="00817BF2" w:rsidRPr="001A5CB1" w:rsidRDefault="00817BF2" w:rsidP="00817BF2">
      <w:pPr>
        <w:autoSpaceDE w:val="0"/>
        <w:autoSpaceDN w:val="0"/>
        <w:adjustRightInd w:val="0"/>
        <w:ind w:left="720"/>
      </w:pPr>
      <w:r w:rsidRPr="001A5CB1">
        <w:t>Income from self-employment</w:t>
      </w:r>
    </w:p>
    <w:p w14:paraId="1412EB38" w14:textId="77777777" w:rsidR="00817BF2" w:rsidRPr="001A5CB1" w:rsidRDefault="00817BF2" w:rsidP="00817BF2">
      <w:pPr>
        <w:autoSpaceDE w:val="0"/>
        <w:autoSpaceDN w:val="0"/>
        <w:adjustRightInd w:val="0"/>
        <w:ind w:left="720"/>
      </w:pPr>
      <w:r w:rsidRPr="001A5CB1">
        <w:t>Money from aid organization</w:t>
      </w:r>
    </w:p>
    <w:p w14:paraId="34D67758" w14:textId="77777777" w:rsidR="00817BF2" w:rsidRPr="001A5CB1" w:rsidRDefault="00817BF2" w:rsidP="00817BF2">
      <w:pPr>
        <w:autoSpaceDE w:val="0"/>
        <w:autoSpaceDN w:val="0"/>
        <w:adjustRightInd w:val="0"/>
        <w:ind w:left="720"/>
      </w:pPr>
      <w:r w:rsidRPr="001A5CB1">
        <w:t>Dividend and interest (saving, brought some cash, tradeoff jewelry)</w:t>
      </w:r>
    </w:p>
    <w:p w14:paraId="22AD470F" w14:textId="77777777" w:rsidR="00817BF2" w:rsidRPr="001A5CB1" w:rsidRDefault="00817BF2" w:rsidP="00817BF2">
      <w:pPr>
        <w:autoSpaceDE w:val="0"/>
        <w:autoSpaceDN w:val="0"/>
        <w:adjustRightInd w:val="0"/>
        <w:ind w:left="720"/>
      </w:pPr>
      <w:r w:rsidRPr="001A5CB1">
        <w:t>Worker's compensation</w:t>
      </w:r>
    </w:p>
    <w:p w14:paraId="6C8BC6FD" w14:textId="77777777" w:rsidR="00817BF2" w:rsidRPr="001A5CB1" w:rsidRDefault="00817BF2" w:rsidP="00817BF2">
      <w:pPr>
        <w:autoSpaceDE w:val="0"/>
        <w:autoSpaceDN w:val="0"/>
        <w:adjustRightInd w:val="0"/>
        <w:ind w:left="720"/>
      </w:pPr>
      <w:r w:rsidRPr="001A5CB1">
        <w:t>Retirement pensions</w:t>
      </w:r>
    </w:p>
    <w:p w14:paraId="495DCF1F" w14:textId="77777777" w:rsidR="00817BF2" w:rsidRPr="001A5CB1" w:rsidRDefault="00817BF2" w:rsidP="00817BF2">
      <w:pPr>
        <w:autoSpaceDE w:val="0"/>
        <w:autoSpaceDN w:val="0"/>
        <w:adjustRightInd w:val="0"/>
        <w:ind w:left="720"/>
      </w:pPr>
      <w:r w:rsidRPr="001A5CB1">
        <w:t>Abroad/foreign remittance</w:t>
      </w:r>
    </w:p>
    <w:p w14:paraId="2EDFB1CD" w14:textId="77777777" w:rsidR="00817BF2" w:rsidRPr="001A5CB1" w:rsidRDefault="00817BF2" w:rsidP="00817BF2">
      <w:pPr>
        <w:autoSpaceDE w:val="0"/>
        <w:autoSpaceDN w:val="0"/>
        <w:adjustRightInd w:val="0"/>
        <w:ind w:left="720"/>
      </w:pPr>
      <w:r w:rsidRPr="001A5CB1">
        <w:t>Alimony, other (rental income, scholarship, FAFSA)</w:t>
      </w:r>
    </w:p>
    <w:p w14:paraId="56B4E1A2" w14:textId="77777777" w:rsidR="00817BF2" w:rsidRPr="001A5CB1" w:rsidRDefault="00817BF2" w:rsidP="00817BF2">
      <w:pPr>
        <w:autoSpaceDE w:val="0"/>
        <w:autoSpaceDN w:val="0"/>
        <w:adjustRightInd w:val="0"/>
        <w:ind w:left="720"/>
      </w:pPr>
      <w:r w:rsidRPr="001A5CB1">
        <w:t>Other</w:t>
      </w:r>
    </w:p>
    <w:p w14:paraId="7440EDB9" w14:textId="77777777" w:rsidR="00817BF2" w:rsidRPr="001A5CB1" w:rsidRDefault="00817BF2" w:rsidP="00817BF2">
      <w:pPr>
        <w:autoSpaceDE w:val="0"/>
        <w:autoSpaceDN w:val="0"/>
        <w:adjustRightInd w:val="0"/>
        <w:ind w:left="720"/>
      </w:pPr>
      <w:r w:rsidRPr="001A5CB1">
        <w:t xml:space="preserve">Refuse to answer </w:t>
      </w:r>
    </w:p>
    <w:p w14:paraId="79ECC54B" w14:textId="77777777" w:rsidR="00817BF2" w:rsidRPr="001A5CB1" w:rsidRDefault="00817BF2" w:rsidP="00817BF2">
      <w:pPr>
        <w:autoSpaceDE w:val="0"/>
        <w:autoSpaceDN w:val="0"/>
        <w:adjustRightInd w:val="0"/>
      </w:pPr>
    </w:p>
    <w:p w14:paraId="0B59CE74" w14:textId="77777777" w:rsidR="00817BF2" w:rsidRPr="001A5CB1" w:rsidRDefault="00817BF2" w:rsidP="00817BF2">
      <w:pPr>
        <w:autoSpaceDE w:val="0"/>
        <w:autoSpaceDN w:val="0"/>
        <w:adjustRightInd w:val="0"/>
        <w:rPr>
          <w:bCs/>
        </w:rPr>
      </w:pPr>
      <w:r w:rsidRPr="001A5CB1">
        <w:rPr>
          <w:bCs/>
        </w:rPr>
        <w:t>Education Level</w:t>
      </w:r>
    </w:p>
    <w:p w14:paraId="0F51E387" w14:textId="77777777" w:rsidR="00817BF2" w:rsidRPr="001A5CB1" w:rsidRDefault="00817BF2" w:rsidP="00817BF2">
      <w:pPr>
        <w:autoSpaceDE w:val="0"/>
        <w:autoSpaceDN w:val="0"/>
        <w:adjustRightInd w:val="0"/>
      </w:pPr>
    </w:p>
    <w:p w14:paraId="53926C09" w14:textId="34F21D61" w:rsidR="00817BF2" w:rsidRPr="001A5CB1" w:rsidRDefault="00817BF2" w:rsidP="00817BF2">
      <w:pPr>
        <w:autoSpaceDE w:val="0"/>
        <w:autoSpaceDN w:val="0"/>
        <w:adjustRightInd w:val="0"/>
      </w:pPr>
      <w:r w:rsidRPr="001A5CB1">
        <w:t>22. Education of the Women</w:t>
      </w:r>
    </w:p>
    <w:p w14:paraId="334785BD" w14:textId="77777777" w:rsidR="00817BF2" w:rsidRPr="001A5CB1" w:rsidRDefault="00817BF2" w:rsidP="00817BF2">
      <w:pPr>
        <w:autoSpaceDE w:val="0"/>
        <w:autoSpaceDN w:val="0"/>
        <w:adjustRightInd w:val="0"/>
        <w:ind w:left="720"/>
      </w:pPr>
      <w:r w:rsidRPr="001A5CB1">
        <w:t xml:space="preserve">&lt; </w:t>
      </w:r>
      <w:proofErr w:type="gramStart"/>
      <w:r w:rsidRPr="001A5CB1">
        <w:t>grade</w:t>
      </w:r>
      <w:proofErr w:type="gramEnd"/>
      <w:r w:rsidRPr="001A5CB1">
        <w:t xml:space="preserve"> 9</w:t>
      </w:r>
    </w:p>
    <w:p w14:paraId="59E26FC9" w14:textId="77777777" w:rsidR="00817BF2" w:rsidRPr="001A5CB1" w:rsidRDefault="00817BF2" w:rsidP="00817BF2">
      <w:pPr>
        <w:autoSpaceDE w:val="0"/>
        <w:autoSpaceDN w:val="0"/>
        <w:adjustRightInd w:val="0"/>
        <w:ind w:left="720"/>
      </w:pPr>
      <w:r w:rsidRPr="001A5CB1">
        <w:t>High school diploma</w:t>
      </w:r>
    </w:p>
    <w:p w14:paraId="5EE760D6" w14:textId="77777777" w:rsidR="00817BF2" w:rsidRPr="001A5CB1" w:rsidRDefault="00817BF2" w:rsidP="00817BF2">
      <w:pPr>
        <w:autoSpaceDE w:val="0"/>
        <w:autoSpaceDN w:val="0"/>
        <w:adjustRightInd w:val="0"/>
        <w:ind w:left="720"/>
      </w:pPr>
      <w:r w:rsidRPr="001A5CB1">
        <w:t>Some university</w:t>
      </w:r>
    </w:p>
    <w:p w14:paraId="6D7AE461" w14:textId="77777777" w:rsidR="00817BF2" w:rsidRPr="001A5CB1" w:rsidRDefault="00817BF2" w:rsidP="00817BF2">
      <w:pPr>
        <w:autoSpaceDE w:val="0"/>
        <w:autoSpaceDN w:val="0"/>
        <w:adjustRightInd w:val="0"/>
        <w:ind w:left="720"/>
      </w:pPr>
      <w:r w:rsidRPr="001A5CB1">
        <w:t>University degree</w:t>
      </w:r>
    </w:p>
    <w:p w14:paraId="1E9859FF" w14:textId="77777777" w:rsidR="00817BF2" w:rsidRPr="001A5CB1" w:rsidRDefault="00817BF2" w:rsidP="00817BF2">
      <w:pPr>
        <w:autoSpaceDE w:val="0"/>
        <w:autoSpaceDN w:val="0"/>
        <w:adjustRightInd w:val="0"/>
        <w:ind w:left="720"/>
      </w:pPr>
      <w:r w:rsidRPr="001A5CB1">
        <w:t>Other certification</w:t>
      </w:r>
    </w:p>
    <w:p w14:paraId="55C14FBF" w14:textId="77777777" w:rsidR="00817BF2" w:rsidRPr="001A5CB1" w:rsidRDefault="00817BF2" w:rsidP="00817BF2">
      <w:pPr>
        <w:autoSpaceDE w:val="0"/>
        <w:autoSpaceDN w:val="0"/>
        <w:adjustRightInd w:val="0"/>
        <w:ind w:left="720"/>
      </w:pPr>
      <w:r w:rsidRPr="001A5CB1">
        <w:t>Refuse to answer</w:t>
      </w:r>
    </w:p>
    <w:p w14:paraId="741D307E" w14:textId="77777777" w:rsidR="00817BF2" w:rsidRPr="001A5CB1" w:rsidRDefault="00817BF2" w:rsidP="00817BF2">
      <w:pPr>
        <w:autoSpaceDE w:val="0"/>
        <w:autoSpaceDN w:val="0"/>
        <w:adjustRightInd w:val="0"/>
      </w:pPr>
    </w:p>
    <w:p w14:paraId="1EDA575F" w14:textId="475DE063" w:rsidR="00817BF2" w:rsidRPr="001A5CB1" w:rsidRDefault="00817BF2" w:rsidP="00817BF2">
      <w:pPr>
        <w:autoSpaceDE w:val="0"/>
        <w:autoSpaceDN w:val="0"/>
        <w:adjustRightInd w:val="0"/>
      </w:pPr>
      <w:r w:rsidRPr="001A5CB1">
        <w:t>23. Education of income earner</w:t>
      </w:r>
    </w:p>
    <w:p w14:paraId="3956AC42" w14:textId="77777777" w:rsidR="00817BF2" w:rsidRPr="001A5CB1" w:rsidRDefault="00817BF2" w:rsidP="00817BF2">
      <w:pPr>
        <w:autoSpaceDE w:val="0"/>
        <w:autoSpaceDN w:val="0"/>
        <w:adjustRightInd w:val="0"/>
        <w:ind w:left="720"/>
      </w:pPr>
      <w:r w:rsidRPr="001A5CB1">
        <w:t xml:space="preserve">&lt; </w:t>
      </w:r>
      <w:proofErr w:type="gramStart"/>
      <w:r w:rsidRPr="001A5CB1">
        <w:t>grade</w:t>
      </w:r>
      <w:proofErr w:type="gramEnd"/>
      <w:r w:rsidRPr="001A5CB1">
        <w:t xml:space="preserve"> 9</w:t>
      </w:r>
    </w:p>
    <w:p w14:paraId="4D1B2429" w14:textId="77777777" w:rsidR="00817BF2" w:rsidRPr="001A5CB1" w:rsidRDefault="00817BF2" w:rsidP="00817BF2">
      <w:pPr>
        <w:autoSpaceDE w:val="0"/>
        <w:autoSpaceDN w:val="0"/>
        <w:adjustRightInd w:val="0"/>
        <w:ind w:left="720"/>
      </w:pPr>
      <w:r w:rsidRPr="001A5CB1">
        <w:t>High school diploma</w:t>
      </w:r>
    </w:p>
    <w:p w14:paraId="25471DFA" w14:textId="77777777" w:rsidR="00817BF2" w:rsidRPr="001A5CB1" w:rsidRDefault="00817BF2" w:rsidP="00817BF2">
      <w:pPr>
        <w:autoSpaceDE w:val="0"/>
        <w:autoSpaceDN w:val="0"/>
        <w:adjustRightInd w:val="0"/>
        <w:ind w:left="720"/>
      </w:pPr>
      <w:r w:rsidRPr="001A5CB1">
        <w:t>Some university</w:t>
      </w:r>
    </w:p>
    <w:p w14:paraId="3455B492" w14:textId="77777777" w:rsidR="00817BF2" w:rsidRPr="001A5CB1" w:rsidRDefault="00817BF2" w:rsidP="00817BF2">
      <w:pPr>
        <w:autoSpaceDE w:val="0"/>
        <w:autoSpaceDN w:val="0"/>
        <w:adjustRightInd w:val="0"/>
        <w:ind w:left="720"/>
      </w:pPr>
      <w:r w:rsidRPr="001A5CB1">
        <w:t>University degree</w:t>
      </w:r>
    </w:p>
    <w:p w14:paraId="56FD1A15" w14:textId="77777777" w:rsidR="00817BF2" w:rsidRPr="001A5CB1" w:rsidRDefault="00817BF2" w:rsidP="00817BF2">
      <w:pPr>
        <w:autoSpaceDE w:val="0"/>
        <w:autoSpaceDN w:val="0"/>
        <w:adjustRightInd w:val="0"/>
        <w:ind w:left="720"/>
      </w:pPr>
      <w:r w:rsidRPr="001A5CB1">
        <w:t>Other certification</w:t>
      </w:r>
    </w:p>
    <w:p w14:paraId="46DE77B0" w14:textId="77777777" w:rsidR="00817BF2" w:rsidRPr="001A5CB1" w:rsidRDefault="00817BF2" w:rsidP="00817BF2">
      <w:pPr>
        <w:autoSpaceDE w:val="0"/>
        <w:autoSpaceDN w:val="0"/>
        <w:adjustRightInd w:val="0"/>
        <w:ind w:left="720"/>
      </w:pPr>
      <w:r w:rsidRPr="001A5CB1">
        <w:t>Refuse to answer</w:t>
      </w:r>
    </w:p>
    <w:p w14:paraId="5FA26F88" w14:textId="77777777" w:rsidR="00817BF2" w:rsidRPr="001A5CB1" w:rsidRDefault="00817BF2" w:rsidP="00817BF2">
      <w:pPr>
        <w:autoSpaceDE w:val="0"/>
        <w:autoSpaceDN w:val="0"/>
        <w:adjustRightInd w:val="0"/>
        <w:ind w:left="360"/>
      </w:pPr>
    </w:p>
    <w:p w14:paraId="759D9104" w14:textId="77777777" w:rsidR="00817BF2" w:rsidRPr="001A5CB1" w:rsidRDefault="00817BF2" w:rsidP="00817BF2">
      <w:pPr>
        <w:autoSpaceDE w:val="0"/>
        <w:autoSpaceDN w:val="0"/>
        <w:adjustRightInd w:val="0"/>
        <w:rPr>
          <w:bCs/>
        </w:rPr>
      </w:pPr>
      <w:r w:rsidRPr="001A5CB1">
        <w:rPr>
          <w:bCs/>
        </w:rPr>
        <w:t>English Proficiency</w:t>
      </w:r>
    </w:p>
    <w:p w14:paraId="38D133C6" w14:textId="77777777" w:rsidR="00817BF2" w:rsidRPr="001A5CB1" w:rsidRDefault="00817BF2" w:rsidP="00817BF2">
      <w:pPr>
        <w:autoSpaceDE w:val="0"/>
        <w:autoSpaceDN w:val="0"/>
        <w:adjustRightInd w:val="0"/>
      </w:pPr>
    </w:p>
    <w:p w14:paraId="4CBC0D5E" w14:textId="5DA5F8EB" w:rsidR="00817BF2" w:rsidRPr="001A5CB1" w:rsidRDefault="00817BF2" w:rsidP="00817BF2">
      <w:pPr>
        <w:pStyle w:val="ListParagraph"/>
        <w:numPr>
          <w:ilvl w:val="0"/>
          <w:numId w:val="17"/>
        </w:numPr>
        <w:autoSpaceDE w:val="0"/>
        <w:autoSpaceDN w:val="0"/>
        <w:adjustRightInd w:val="0"/>
        <w:ind w:left="360"/>
      </w:pPr>
      <w:r w:rsidRPr="001A5CB1">
        <w:t xml:space="preserve">Spoken Languages </w:t>
      </w:r>
    </w:p>
    <w:p w14:paraId="6559B234" w14:textId="77777777" w:rsidR="00817BF2" w:rsidRPr="001A5CB1" w:rsidRDefault="00817BF2" w:rsidP="00817BF2">
      <w:pPr>
        <w:autoSpaceDE w:val="0"/>
        <w:autoSpaceDN w:val="0"/>
        <w:adjustRightInd w:val="0"/>
      </w:pPr>
      <w:r w:rsidRPr="001A5CB1">
        <w:t>Arabic        English          Turkish           French              Other</w:t>
      </w:r>
    </w:p>
    <w:p w14:paraId="47EF8486" w14:textId="77777777" w:rsidR="00817BF2" w:rsidRPr="001A5CB1" w:rsidRDefault="00817BF2" w:rsidP="00817BF2">
      <w:pPr>
        <w:autoSpaceDE w:val="0"/>
        <w:autoSpaceDN w:val="0"/>
        <w:adjustRightInd w:val="0"/>
      </w:pPr>
    </w:p>
    <w:p w14:paraId="3D1653AD" w14:textId="3726008A" w:rsidR="00817BF2" w:rsidRPr="001A5CB1" w:rsidRDefault="00817BF2" w:rsidP="00817BF2">
      <w:pPr>
        <w:autoSpaceDE w:val="0"/>
        <w:autoSpaceDN w:val="0"/>
        <w:adjustRightInd w:val="0"/>
      </w:pPr>
      <w:r w:rsidRPr="001A5CB1">
        <w:t xml:space="preserve">25. Spoken languages at home: </w:t>
      </w:r>
    </w:p>
    <w:p w14:paraId="1C94E513" w14:textId="77777777" w:rsidR="00817BF2" w:rsidRPr="001A5CB1" w:rsidRDefault="00817BF2" w:rsidP="00817BF2">
      <w:pPr>
        <w:autoSpaceDE w:val="0"/>
        <w:autoSpaceDN w:val="0"/>
        <w:adjustRightInd w:val="0"/>
      </w:pPr>
      <w:r w:rsidRPr="001A5CB1">
        <w:t>Arabic        English          Turkish           French              Other</w:t>
      </w:r>
    </w:p>
    <w:p w14:paraId="1724B97C" w14:textId="77777777" w:rsidR="00817BF2" w:rsidRPr="001A5CB1" w:rsidRDefault="00817BF2" w:rsidP="00817BF2">
      <w:pPr>
        <w:autoSpaceDE w:val="0"/>
        <w:autoSpaceDN w:val="0"/>
        <w:adjustRightInd w:val="0"/>
      </w:pPr>
    </w:p>
    <w:p w14:paraId="76EC8AA2" w14:textId="27691D69" w:rsidR="00817BF2" w:rsidRPr="001A5CB1" w:rsidRDefault="00817BF2" w:rsidP="00817BF2">
      <w:pPr>
        <w:autoSpaceDE w:val="0"/>
        <w:autoSpaceDN w:val="0"/>
        <w:adjustRightInd w:val="0"/>
      </w:pPr>
      <w:r w:rsidRPr="001A5CB1">
        <w:t>26. Literacy: Speaking English</w:t>
      </w:r>
    </w:p>
    <w:p w14:paraId="6B8F58B8" w14:textId="77777777" w:rsidR="00817BF2" w:rsidRPr="001A5CB1" w:rsidRDefault="00817BF2" w:rsidP="00817BF2">
      <w:pPr>
        <w:autoSpaceDE w:val="0"/>
        <w:autoSpaceDN w:val="0"/>
        <w:adjustRightInd w:val="0"/>
      </w:pPr>
      <w:r w:rsidRPr="001A5CB1">
        <w:t xml:space="preserve">None            Poor                  Fair             Fluent </w:t>
      </w:r>
    </w:p>
    <w:p w14:paraId="754B6C06" w14:textId="77777777" w:rsidR="00817BF2" w:rsidRPr="001A5CB1" w:rsidRDefault="00817BF2" w:rsidP="00817BF2">
      <w:pPr>
        <w:autoSpaceDE w:val="0"/>
        <w:autoSpaceDN w:val="0"/>
        <w:adjustRightInd w:val="0"/>
      </w:pPr>
    </w:p>
    <w:p w14:paraId="697C12A5" w14:textId="5D50CD02" w:rsidR="00817BF2" w:rsidRPr="001A5CB1" w:rsidRDefault="00817BF2" w:rsidP="00817BF2">
      <w:pPr>
        <w:autoSpaceDE w:val="0"/>
        <w:autoSpaceDN w:val="0"/>
        <w:adjustRightInd w:val="0"/>
      </w:pPr>
      <w:r w:rsidRPr="001A5CB1">
        <w:lastRenderedPageBreak/>
        <w:t>27. Literacy: English Comprehension</w:t>
      </w:r>
    </w:p>
    <w:p w14:paraId="57E43681" w14:textId="77777777" w:rsidR="00817BF2" w:rsidRPr="001A5CB1" w:rsidRDefault="00817BF2" w:rsidP="00817BF2">
      <w:pPr>
        <w:autoSpaceDE w:val="0"/>
        <w:autoSpaceDN w:val="0"/>
        <w:adjustRightInd w:val="0"/>
      </w:pPr>
      <w:r w:rsidRPr="001A5CB1">
        <w:t xml:space="preserve">None            Poor                  Fair             Fluent </w:t>
      </w:r>
    </w:p>
    <w:p w14:paraId="690BE8A6" w14:textId="77777777" w:rsidR="00817BF2" w:rsidRPr="001A5CB1" w:rsidRDefault="00817BF2" w:rsidP="00817BF2">
      <w:pPr>
        <w:autoSpaceDE w:val="0"/>
        <w:autoSpaceDN w:val="0"/>
        <w:adjustRightInd w:val="0"/>
      </w:pPr>
    </w:p>
    <w:p w14:paraId="08E916D4" w14:textId="43541875" w:rsidR="00817BF2" w:rsidRPr="001A5CB1" w:rsidRDefault="00817BF2" w:rsidP="00817BF2">
      <w:pPr>
        <w:autoSpaceDE w:val="0"/>
        <w:autoSpaceDN w:val="0"/>
        <w:adjustRightInd w:val="0"/>
      </w:pPr>
      <w:r w:rsidRPr="001A5CB1">
        <w:t>28. Literacy: English Reading</w:t>
      </w:r>
    </w:p>
    <w:p w14:paraId="711D736B" w14:textId="77777777" w:rsidR="00817BF2" w:rsidRPr="001A5CB1" w:rsidRDefault="00817BF2" w:rsidP="00817BF2">
      <w:pPr>
        <w:autoSpaceDE w:val="0"/>
        <w:autoSpaceDN w:val="0"/>
        <w:adjustRightInd w:val="0"/>
      </w:pPr>
      <w:r w:rsidRPr="001A5CB1">
        <w:t xml:space="preserve">None            Poor                  Fair             Fluent </w:t>
      </w:r>
    </w:p>
    <w:p w14:paraId="11E1B6C0" w14:textId="77777777" w:rsidR="00817BF2" w:rsidRPr="001A5CB1" w:rsidRDefault="00817BF2" w:rsidP="00817BF2">
      <w:pPr>
        <w:autoSpaceDE w:val="0"/>
        <w:autoSpaceDN w:val="0"/>
        <w:adjustRightInd w:val="0"/>
      </w:pPr>
    </w:p>
    <w:p w14:paraId="1B2CA65D" w14:textId="524BF531" w:rsidR="00817BF2" w:rsidRPr="001A5CB1" w:rsidRDefault="00817BF2" w:rsidP="00817BF2">
      <w:pPr>
        <w:autoSpaceDE w:val="0"/>
        <w:autoSpaceDN w:val="0"/>
        <w:adjustRightInd w:val="0"/>
      </w:pPr>
      <w:r w:rsidRPr="001A5CB1">
        <w:t>29. Literacy: English Writing</w:t>
      </w:r>
    </w:p>
    <w:p w14:paraId="1AF7039F" w14:textId="77777777" w:rsidR="00817BF2" w:rsidRPr="001A5CB1" w:rsidRDefault="00817BF2" w:rsidP="00817BF2">
      <w:pPr>
        <w:autoSpaceDE w:val="0"/>
        <w:autoSpaceDN w:val="0"/>
        <w:adjustRightInd w:val="0"/>
      </w:pPr>
      <w:r w:rsidRPr="001A5CB1">
        <w:t xml:space="preserve">None            Poor                  Fair             Fluent </w:t>
      </w:r>
    </w:p>
    <w:p w14:paraId="1152A954" w14:textId="77777777" w:rsidR="00817BF2" w:rsidRPr="001A5CB1" w:rsidRDefault="00817BF2" w:rsidP="00817BF2">
      <w:pPr>
        <w:autoSpaceDE w:val="0"/>
        <w:autoSpaceDN w:val="0"/>
        <w:adjustRightInd w:val="0"/>
      </w:pPr>
    </w:p>
    <w:p w14:paraId="2B36C8B2" w14:textId="77777777" w:rsidR="00817BF2" w:rsidRPr="001A5CB1" w:rsidRDefault="00817BF2" w:rsidP="00817BF2">
      <w:pPr>
        <w:autoSpaceDE w:val="0"/>
        <w:autoSpaceDN w:val="0"/>
        <w:adjustRightInd w:val="0"/>
      </w:pPr>
    </w:p>
    <w:p w14:paraId="6FBE0B95" w14:textId="77777777" w:rsidR="00817BF2" w:rsidRPr="001A5CB1" w:rsidRDefault="00817BF2" w:rsidP="00817BF2">
      <w:pPr>
        <w:autoSpaceDE w:val="0"/>
        <w:autoSpaceDN w:val="0"/>
        <w:adjustRightInd w:val="0"/>
      </w:pPr>
    </w:p>
    <w:p w14:paraId="68CF58CC" w14:textId="77777777" w:rsidR="00817BF2" w:rsidRPr="001A5CB1" w:rsidRDefault="00817BF2" w:rsidP="00817BF2">
      <w:pPr>
        <w:autoSpaceDE w:val="0"/>
        <w:autoSpaceDN w:val="0"/>
        <w:adjustRightInd w:val="0"/>
      </w:pPr>
    </w:p>
    <w:p w14:paraId="758E8C1B" w14:textId="77777777" w:rsidR="00817BF2" w:rsidRPr="001A5CB1" w:rsidRDefault="00817BF2" w:rsidP="00817BF2">
      <w:pPr>
        <w:autoSpaceDE w:val="0"/>
        <w:autoSpaceDN w:val="0"/>
        <w:adjustRightInd w:val="0"/>
      </w:pPr>
    </w:p>
    <w:p w14:paraId="78A1EDA1" w14:textId="77777777" w:rsidR="00817BF2" w:rsidRPr="001A5CB1" w:rsidRDefault="00817BF2" w:rsidP="00817BF2">
      <w:pPr>
        <w:autoSpaceDE w:val="0"/>
        <w:autoSpaceDN w:val="0"/>
        <w:adjustRightInd w:val="0"/>
      </w:pPr>
    </w:p>
    <w:p w14:paraId="77262336" w14:textId="77777777" w:rsidR="00817BF2" w:rsidRPr="001A5CB1" w:rsidRDefault="00817BF2" w:rsidP="00817BF2">
      <w:pPr>
        <w:autoSpaceDE w:val="0"/>
        <w:autoSpaceDN w:val="0"/>
        <w:adjustRightInd w:val="0"/>
      </w:pPr>
    </w:p>
    <w:p w14:paraId="0D21B3D9" w14:textId="77777777" w:rsidR="00817BF2" w:rsidRPr="001A5CB1" w:rsidRDefault="00817BF2" w:rsidP="00817BF2">
      <w:pPr>
        <w:autoSpaceDE w:val="0"/>
        <w:autoSpaceDN w:val="0"/>
        <w:adjustRightInd w:val="0"/>
      </w:pPr>
    </w:p>
    <w:p w14:paraId="6EDDBCE2" w14:textId="77777777" w:rsidR="00817BF2" w:rsidRPr="001A5CB1" w:rsidRDefault="00817BF2" w:rsidP="00817BF2">
      <w:pPr>
        <w:autoSpaceDE w:val="0"/>
        <w:autoSpaceDN w:val="0"/>
        <w:adjustRightInd w:val="0"/>
      </w:pPr>
    </w:p>
    <w:p w14:paraId="4BA4201D" w14:textId="77777777" w:rsidR="00817BF2" w:rsidRPr="001A5CB1" w:rsidRDefault="00817BF2" w:rsidP="00817BF2">
      <w:pPr>
        <w:autoSpaceDE w:val="0"/>
        <w:autoSpaceDN w:val="0"/>
        <w:adjustRightInd w:val="0"/>
      </w:pPr>
    </w:p>
    <w:p w14:paraId="7270D5AB" w14:textId="77777777" w:rsidR="00817BF2" w:rsidRPr="001A5CB1" w:rsidRDefault="00817BF2" w:rsidP="00817BF2">
      <w:pPr>
        <w:autoSpaceDE w:val="0"/>
        <w:autoSpaceDN w:val="0"/>
        <w:adjustRightInd w:val="0"/>
      </w:pPr>
    </w:p>
    <w:p w14:paraId="6DC1F8DB" w14:textId="77777777" w:rsidR="00817BF2" w:rsidRPr="001A5CB1" w:rsidRDefault="00817BF2" w:rsidP="00817BF2">
      <w:pPr>
        <w:autoSpaceDE w:val="0"/>
        <w:autoSpaceDN w:val="0"/>
        <w:adjustRightInd w:val="0"/>
      </w:pPr>
    </w:p>
    <w:p w14:paraId="4574CD96" w14:textId="77777777" w:rsidR="00817BF2" w:rsidRPr="001A5CB1" w:rsidRDefault="00817BF2" w:rsidP="00817BF2">
      <w:pPr>
        <w:autoSpaceDE w:val="0"/>
        <w:autoSpaceDN w:val="0"/>
        <w:adjustRightInd w:val="0"/>
      </w:pPr>
    </w:p>
    <w:p w14:paraId="2CFFE037" w14:textId="77777777" w:rsidR="00817BF2" w:rsidRPr="001A5CB1" w:rsidRDefault="00817BF2" w:rsidP="00817BF2">
      <w:pPr>
        <w:autoSpaceDE w:val="0"/>
        <w:autoSpaceDN w:val="0"/>
        <w:adjustRightInd w:val="0"/>
      </w:pPr>
    </w:p>
    <w:p w14:paraId="6F4966F5" w14:textId="77777777" w:rsidR="00817BF2" w:rsidRPr="001A5CB1" w:rsidRDefault="00817BF2" w:rsidP="00817BF2">
      <w:pPr>
        <w:autoSpaceDE w:val="0"/>
        <w:autoSpaceDN w:val="0"/>
        <w:adjustRightInd w:val="0"/>
      </w:pPr>
    </w:p>
    <w:p w14:paraId="6DFFC20F" w14:textId="77777777" w:rsidR="00817BF2" w:rsidRPr="001A5CB1" w:rsidRDefault="00817BF2" w:rsidP="00817BF2">
      <w:pPr>
        <w:autoSpaceDE w:val="0"/>
        <w:autoSpaceDN w:val="0"/>
        <w:adjustRightInd w:val="0"/>
      </w:pPr>
    </w:p>
    <w:p w14:paraId="07C49970" w14:textId="77777777" w:rsidR="00817BF2" w:rsidRPr="001A5CB1" w:rsidRDefault="00817BF2" w:rsidP="00817BF2">
      <w:pPr>
        <w:autoSpaceDE w:val="0"/>
        <w:autoSpaceDN w:val="0"/>
        <w:adjustRightInd w:val="0"/>
      </w:pPr>
    </w:p>
    <w:p w14:paraId="1C3F0507" w14:textId="77777777" w:rsidR="00817BF2" w:rsidRPr="001A5CB1" w:rsidRDefault="00817BF2" w:rsidP="00817BF2">
      <w:pPr>
        <w:autoSpaceDE w:val="0"/>
        <w:autoSpaceDN w:val="0"/>
        <w:adjustRightInd w:val="0"/>
      </w:pPr>
    </w:p>
    <w:p w14:paraId="38B09EE2" w14:textId="77777777" w:rsidR="00817BF2" w:rsidRPr="001A5CB1" w:rsidRDefault="00817BF2" w:rsidP="00817BF2">
      <w:pPr>
        <w:autoSpaceDE w:val="0"/>
        <w:autoSpaceDN w:val="0"/>
        <w:adjustRightInd w:val="0"/>
      </w:pPr>
    </w:p>
    <w:p w14:paraId="6ACC0690" w14:textId="77777777" w:rsidR="00817BF2" w:rsidRPr="001A5CB1" w:rsidRDefault="00817BF2" w:rsidP="00817BF2">
      <w:pPr>
        <w:autoSpaceDE w:val="0"/>
        <w:autoSpaceDN w:val="0"/>
        <w:adjustRightInd w:val="0"/>
      </w:pPr>
    </w:p>
    <w:p w14:paraId="3024A093" w14:textId="77777777" w:rsidR="00817BF2" w:rsidRPr="001A5CB1" w:rsidRDefault="00817BF2" w:rsidP="00817BF2">
      <w:pPr>
        <w:autoSpaceDE w:val="0"/>
        <w:autoSpaceDN w:val="0"/>
        <w:adjustRightInd w:val="0"/>
      </w:pPr>
    </w:p>
    <w:p w14:paraId="0830EE5D" w14:textId="77777777" w:rsidR="00817BF2" w:rsidRPr="001A5CB1" w:rsidRDefault="00817BF2" w:rsidP="00817BF2">
      <w:pPr>
        <w:autoSpaceDE w:val="0"/>
        <w:autoSpaceDN w:val="0"/>
        <w:adjustRightInd w:val="0"/>
      </w:pPr>
    </w:p>
    <w:p w14:paraId="583519C9" w14:textId="77777777" w:rsidR="00817BF2" w:rsidRPr="001A5CB1" w:rsidRDefault="00817BF2" w:rsidP="00817BF2">
      <w:pPr>
        <w:autoSpaceDE w:val="0"/>
        <w:autoSpaceDN w:val="0"/>
        <w:adjustRightInd w:val="0"/>
      </w:pPr>
    </w:p>
    <w:p w14:paraId="082B101C" w14:textId="77777777" w:rsidR="00817BF2" w:rsidRPr="001A5CB1" w:rsidRDefault="00817BF2" w:rsidP="00817BF2">
      <w:pPr>
        <w:autoSpaceDE w:val="0"/>
        <w:autoSpaceDN w:val="0"/>
        <w:adjustRightInd w:val="0"/>
      </w:pPr>
    </w:p>
    <w:p w14:paraId="7715BEB6" w14:textId="77777777" w:rsidR="00817BF2" w:rsidRPr="001A5CB1" w:rsidRDefault="00817BF2" w:rsidP="00817BF2">
      <w:pPr>
        <w:autoSpaceDE w:val="0"/>
        <w:autoSpaceDN w:val="0"/>
        <w:adjustRightInd w:val="0"/>
      </w:pPr>
    </w:p>
    <w:p w14:paraId="18424355" w14:textId="77777777" w:rsidR="00817BF2" w:rsidRPr="001A5CB1" w:rsidRDefault="00817BF2" w:rsidP="00817BF2">
      <w:pPr>
        <w:autoSpaceDE w:val="0"/>
        <w:autoSpaceDN w:val="0"/>
        <w:adjustRightInd w:val="0"/>
      </w:pPr>
    </w:p>
    <w:p w14:paraId="411DC70E" w14:textId="77777777" w:rsidR="00817BF2" w:rsidRPr="001A5CB1" w:rsidRDefault="00817BF2" w:rsidP="00817BF2">
      <w:pPr>
        <w:autoSpaceDE w:val="0"/>
        <w:autoSpaceDN w:val="0"/>
        <w:adjustRightInd w:val="0"/>
      </w:pPr>
    </w:p>
    <w:p w14:paraId="2E6A4040" w14:textId="77777777" w:rsidR="00817BF2" w:rsidRPr="001A5CB1" w:rsidRDefault="00817BF2" w:rsidP="00817BF2">
      <w:pPr>
        <w:autoSpaceDE w:val="0"/>
        <w:autoSpaceDN w:val="0"/>
        <w:adjustRightInd w:val="0"/>
      </w:pPr>
    </w:p>
    <w:p w14:paraId="3D2F9AC3" w14:textId="77777777" w:rsidR="00817BF2" w:rsidRPr="001A5CB1" w:rsidRDefault="00817BF2" w:rsidP="00817BF2">
      <w:pPr>
        <w:autoSpaceDE w:val="0"/>
        <w:autoSpaceDN w:val="0"/>
        <w:adjustRightInd w:val="0"/>
      </w:pPr>
    </w:p>
    <w:p w14:paraId="6650F790" w14:textId="77777777" w:rsidR="00817BF2" w:rsidRPr="001A5CB1" w:rsidRDefault="00817BF2" w:rsidP="00817BF2">
      <w:pPr>
        <w:autoSpaceDE w:val="0"/>
        <w:autoSpaceDN w:val="0"/>
        <w:adjustRightInd w:val="0"/>
      </w:pPr>
    </w:p>
    <w:p w14:paraId="63A96F83" w14:textId="77777777" w:rsidR="00817BF2" w:rsidRPr="001A5CB1" w:rsidRDefault="00817BF2" w:rsidP="00817BF2">
      <w:pPr>
        <w:autoSpaceDE w:val="0"/>
        <w:autoSpaceDN w:val="0"/>
        <w:adjustRightInd w:val="0"/>
      </w:pPr>
    </w:p>
    <w:p w14:paraId="25AAF93A" w14:textId="77777777" w:rsidR="00A0621E" w:rsidRPr="001A5CB1" w:rsidRDefault="00A0621E" w:rsidP="00817BF2">
      <w:pPr>
        <w:autoSpaceDE w:val="0"/>
        <w:autoSpaceDN w:val="0"/>
        <w:adjustRightInd w:val="0"/>
      </w:pPr>
    </w:p>
    <w:p w14:paraId="2B27FD83" w14:textId="77777777" w:rsidR="00A0621E" w:rsidRPr="001A5CB1" w:rsidRDefault="00A0621E" w:rsidP="00817BF2">
      <w:pPr>
        <w:autoSpaceDE w:val="0"/>
        <w:autoSpaceDN w:val="0"/>
        <w:adjustRightInd w:val="0"/>
      </w:pPr>
    </w:p>
    <w:p w14:paraId="38356375" w14:textId="77777777" w:rsidR="00A0621E" w:rsidRPr="001A5CB1" w:rsidRDefault="00A0621E" w:rsidP="00817BF2">
      <w:pPr>
        <w:autoSpaceDE w:val="0"/>
        <w:autoSpaceDN w:val="0"/>
        <w:adjustRightInd w:val="0"/>
      </w:pPr>
    </w:p>
    <w:p w14:paraId="73354350" w14:textId="77777777" w:rsidR="00A0621E" w:rsidRPr="001A5CB1" w:rsidRDefault="00A0621E" w:rsidP="00817BF2">
      <w:pPr>
        <w:autoSpaceDE w:val="0"/>
        <w:autoSpaceDN w:val="0"/>
        <w:adjustRightInd w:val="0"/>
      </w:pPr>
    </w:p>
    <w:p w14:paraId="5D643CA9" w14:textId="77777777" w:rsidR="00A0621E" w:rsidRPr="001A5CB1" w:rsidRDefault="00A0621E" w:rsidP="00817BF2">
      <w:pPr>
        <w:autoSpaceDE w:val="0"/>
        <w:autoSpaceDN w:val="0"/>
        <w:adjustRightInd w:val="0"/>
      </w:pPr>
    </w:p>
    <w:p w14:paraId="7627E940" w14:textId="77777777" w:rsidR="00817BF2" w:rsidRPr="001A5CB1" w:rsidRDefault="00817BF2" w:rsidP="00817BF2">
      <w:pPr>
        <w:autoSpaceDE w:val="0"/>
        <w:autoSpaceDN w:val="0"/>
        <w:adjustRightInd w:val="0"/>
      </w:pPr>
    </w:p>
    <w:p w14:paraId="742C3555" w14:textId="77777777" w:rsidR="00817BF2" w:rsidRPr="001A5CB1" w:rsidRDefault="00817BF2" w:rsidP="00817BF2">
      <w:pPr>
        <w:autoSpaceDE w:val="0"/>
        <w:autoSpaceDN w:val="0"/>
        <w:adjustRightInd w:val="0"/>
      </w:pPr>
      <w:r w:rsidRPr="001A5CB1">
        <w:lastRenderedPageBreak/>
        <w:t>Appendix 4</w:t>
      </w:r>
    </w:p>
    <w:p w14:paraId="3492267A" w14:textId="77777777" w:rsidR="00817BF2" w:rsidRPr="001A5CB1" w:rsidRDefault="00817BF2" w:rsidP="00817BF2">
      <w:pPr>
        <w:autoSpaceDE w:val="0"/>
        <w:autoSpaceDN w:val="0"/>
        <w:adjustRightInd w:val="0"/>
      </w:pPr>
    </w:p>
    <w:p w14:paraId="1EE5EFC1" w14:textId="0CE1023F" w:rsidR="0049322C" w:rsidRPr="001A5CB1" w:rsidRDefault="0049322C" w:rsidP="0049322C">
      <w:pPr>
        <w:autoSpaceDE w:val="0"/>
        <w:autoSpaceDN w:val="0"/>
        <w:adjustRightInd w:val="0"/>
      </w:pPr>
      <w:r w:rsidRPr="001A5CB1">
        <w:t>FSM</w:t>
      </w:r>
      <w:r w:rsidR="009D7160" w:rsidRPr="001A5CB1">
        <w:t xml:space="preserve">-USDA Questionnaire </w:t>
      </w:r>
      <w:r w:rsidR="00CB5925" w:rsidRPr="001A5CB1">
        <w:t xml:space="preserve">by </w:t>
      </w:r>
      <w:r w:rsidR="00CB5925" w:rsidRPr="001A5CB1">
        <w:rPr>
          <w:rFonts w:eastAsia="Times New Roman"/>
          <w:spacing w:val="-2"/>
        </w:rPr>
        <w:t>B</w:t>
      </w:r>
      <w:r w:rsidR="00CB5925" w:rsidRPr="001A5CB1">
        <w:rPr>
          <w:rFonts w:eastAsia="Times New Roman"/>
        </w:rPr>
        <w:t>ick</w:t>
      </w:r>
      <w:r w:rsidR="00CB5925" w:rsidRPr="001A5CB1">
        <w:rPr>
          <w:rFonts w:eastAsia="Times New Roman"/>
          <w:spacing w:val="-1"/>
        </w:rPr>
        <w:t>e</w:t>
      </w:r>
      <w:r w:rsidR="00CB5925" w:rsidRPr="001A5CB1">
        <w:rPr>
          <w:rFonts w:eastAsia="Times New Roman"/>
        </w:rPr>
        <w:t xml:space="preserve">l </w:t>
      </w:r>
      <w:r w:rsidR="00CB5925" w:rsidRPr="001A5CB1">
        <w:rPr>
          <w:rFonts w:eastAsia="Times New Roman"/>
          <w:spacing w:val="2"/>
        </w:rPr>
        <w:t>G et al, 2000</w:t>
      </w:r>
    </w:p>
    <w:p w14:paraId="762B9354" w14:textId="77777777" w:rsidR="0049322C" w:rsidRPr="001A5CB1" w:rsidRDefault="0049322C" w:rsidP="0049322C">
      <w:pPr>
        <w:autoSpaceDE w:val="0"/>
        <w:autoSpaceDN w:val="0"/>
        <w:adjustRightInd w:val="0"/>
      </w:pPr>
    </w:p>
    <w:p w14:paraId="00C00404" w14:textId="77777777" w:rsidR="0049322C" w:rsidRPr="001A5CB1" w:rsidRDefault="0049322C" w:rsidP="0049322C">
      <w:pPr>
        <w:autoSpaceDE w:val="0"/>
        <w:autoSpaceDN w:val="0"/>
        <w:adjustRightInd w:val="0"/>
      </w:pPr>
      <w:r w:rsidRPr="001A5CB1">
        <w:t>1. Worried food would run out</w:t>
      </w:r>
    </w:p>
    <w:p w14:paraId="6166C2BA" w14:textId="77777777" w:rsidR="0049322C" w:rsidRPr="001A5CB1" w:rsidRDefault="0049322C" w:rsidP="0049322C">
      <w:pPr>
        <w:autoSpaceDE w:val="0"/>
        <w:autoSpaceDN w:val="0"/>
        <w:adjustRightInd w:val="0"/>
        <w:ind w:left="720"/>
      </w:pPr>
      <w:r w:rsidRPr="001A5CB1">
        <w:t>Often true</w:t>
      </w:r>
    </w:p>
    <w:p w14:paraId="3E493908" w14:textId="77777777" w:rsidR="0049322C" w:rsidRPr="001A5CB1" w:rsidRDefault="0049322C" w:rsidP="0049322C">
      <w:pPr>
        <w:autoSpaceDE w:val="0"/>
        <w:autoSpaceDN w:val="0"/>
        <w:adjustRightInd w:val="0"/>
        <w:ind w:left="720"/>
      </w:pPr>
      <w:r w:rsidRPr="001A5CB1">
        <w:t>Sometimes true</w:t>
      </w:r>
    </w:p>
    <w:p w14:paraId="1A1DB695" w14:textId="77777777" w:rsidR="0049322C" w:rsidRPr="001A5CB1" w:rsidRDefault="0049322C" w:rsidP="0049322C">
      <w:pPr>
        <w:autoSpaceDE w:val="0"/>
        <w:autoSpaceDN w:val="0"/>
        <w:adjustRightInd w:val="0"/>
        <w:ind w:left="720"/>
      </w:pPr>
      <w:r w:rsidRPr="001A5CB1">
        <w:t>Never true</w:t>
      </w:r>
    </w:p>
    <w:p w14:paraId="00F24155" w14:textId="77777777" w:rsidR="0049322C" w:rsidRPr="001A5CB1" w:rsidRDefault="0049322C" w:rsidP="0049322C">
      <w:pPr>
        <w:autoSpaceDE w:val="0"/>
        <w:autoSpaceDN w:val="0"/>
        <w:adjustRightInd w:val="0"/>
        <w:ind w:left="720"/>
      </w:pPr>
      <w:r w:rsidRPr="001A5CB1">
        <w:t>DK/refuse to answer</w:t>
      </w:r>
    </w:p>
    <w:p w14:paraId="68C10D21" w14:textId="77777777" w:rsidR="0049322C" w:rsidRPr="001A5CB1" w:rsidRDefault="0049322C" w:rsidP="0049322C">
      <w:pPr>
        <w:autoSpaceDE w:val="0"/>
        <w:autoSpaceDN w:val="0"/>
        <w:adjustRightInd w:val="0"/>
      </w:pPr>
    </w:p>
    <w:p w14:paraId="51218E1E" w14:textId="77777777" w:rsidR="0049322C" w:rsidRPr="001A5CB1" w:rsidRDefault="0049322C" w:rsidP="0049322C">
      <w:pPr>
        <w:autoSpaceDE w:val="0"/>
        <w:autoSpaceDN w:val="0"/>
        <w:adjustRightInd w:val="0"/>
      </w:pPr>
      <w:r w:rsidRPr="001A5CB1">
        <w:t>2. Food bought just didn't last</w:t>
      </w:r>
    </w:p>
    <w:p w14:paraId="0F56061E" w14:textId="77777777" w:rsidR="0049322C" w:rsidRPr="001A5CB1" w:rsidRDefault="0049322C" w:rsidP="0049322C">
      <w:pPr>
        <w:autoSpaceDE w:val="0"/>
        <w:autoSpaceDN w:val="0"/>
        <w:adjustRightInd w:val="0"/>
        <w:ind w:left="720"/>
      </w:pPr>
      <w:r w:rsidRPr="001A5CB1">
        <w:t xml:space="preserve">Often true </w:t>
      </w:r>
    </w:p>
    <w:p w14:paraId="723571FB" w14:textId="77777777" w:rsidR="0049322C" w:rsidRPr="001A5CB1" w:rsidRDefault="0049322C" w:rsidP="0049322C">
      <w:pPr>
        <w:autoSpaceDE w:val="0"/>
        <w:autoSpaceDN w:val="0"/>
        <w:adjustRightInd w:val="0"/>
        <w:ind w:left="720"/>
      </w:pPr>
      <w:r w:rsidRPr="001A5CB1">
        <w:t>Sometimes true</w:t>
      </w:r>
    </w:p>
    <w:p w14:paraId="07629629" w14:textId="77777777" w:rsidR="0049322C" w:rsidRPr="001A5CB1" w:rsidRDefault="0049322C" w:rsidP="0049322C">
      <w:pPr>
        <w:autoSpaceDE w:val="0"/>
        <w:autoSpaceDN w:val="0"/>
        <w:adjustRightInd w:val="0"/>
        <w:ind w:left="720"/>
      </w:pPr>
      <w:r w:rsidRPr="001A5CB1">
        <w:t>Never</w:t>
      </w:r>
    </w:p>
    <w:p w14:paraId="6C274CA1" w14:textId="77777777" w:rsidR="0049322C" w:rsidRPr="001A5CB1" w:rsidRDefault="0049322C" w:rsidP="0049322C">
      <w:pPr>
        <w:autoSpaceDE w:val="0"/>
        <w:autoSpaceDN w:val="0"/>
        <w:adjustRightInd w:val="0"/>
        <w:ind w:left="720"/>
      </w:pPr>
      <w:r w:rsidRPr="001A5CB1">
        <w:t>DK/refuse to answer</w:t>
      </w:r>
    </w:p>
    <w:p w14:paraId="3AB39CFF" w14:textId="77777777" w:rsidR="0049322C" w:rsidRPr="001A5CB1" w:rsidRDefault="0049322C" w:rsidP="0049322C">
      <w:pPr>
        <w:autoSpaceDE w:val="0"/>
        <w:autoSpaceDN w:val="0"/>
        <w:adjustRightInd w:val="0"/>
      </w:pPr>
    </w:p>
    <w:p w14:paraId="179ABAAE" w14:textId="77777777" w:rsidR="0049322C" w:rsidRPr="001A5CB1" w:rsidRDefault="0049322C" w:rsidP="0049322C">
      <w:pPr>
        <w:autoSpaceDE w:val="0"/>
        <w:autoSpaceDN w:val="0"/>
        <w:adjustRightInd w:val="0"/>
      </w:pPr>
      <w:r w:rsidRPr="001A5CB1">
        <w:t xml:space="preserve">3. Couldn't afford to eat balanced meals </w:t>
      </w:r>
    </w:p>
    <w:p w14:paraId="25F86919" w14:textId="77777777" w:rsidR="0049322C" w:rsidRPr="001A5CB1" w:rsidRDefault="0049322C" w:rsidP="0049322C">
      <w:pPr>
        <w:autoSpaceDE w:val="0"/>
        <w:autoSpaceDN w:val="0"/>
        <w:adjustRightInd w:val="0"/>
        <w:ind w:left="720"/>
      </w:pPr>
      <w:r w:rsidRPr="001A5CB1">
        <w:t xml:space="preserve">Often true </w:t>
      </w:r>
    </w:p>
    <w:p w14:paraId="45E4AD49" w14:textId="77777777" w:rsidR="0049322C" w:rsidRPr="001A5CB1" w:rsidRDefault="0049322C" w:rsidP="0049322C">
      <w:pPr>
        <w:autoSpaceDE w:val="0"/>
        <w:autoSpaceDN w:val="0"/>
        <w:adjustRightInd w:val="0"/>
        <w:ind w:left="720"/>
      </w:pPr>
      <w:r w:rsidRPr="001A5CB1">
        <w:t>Sometimes true</w:t>
      </w:r>
    </w:p>
    <w:p w14:paraId="70D8B51D" w14:textId="77777777" w:rsidR="0049322C" w:rsidRPr="001A5CB1" w:rsidRDefault="0049322C" w:rsidP="0049322C">
      <w:pPr>
        <w:autoSpaceDE w:val="0"/>
        <w:autoSpaceDN w:val="0"/>
        <w:adjustRightInd w:val="0"/>
        <w:ind w:left="720"/>
      </w:pPr>
      <w:r w:rsidRPr="001A5CB1">
        <w:t>Never</w:t>
      </w:r>
    </w:p>
    <w:p w14:paraId="44A91372" w14:textId="77777777" w:rsidR="0049322C" w:rsidRPr="001A5CB1" w:rsidRDefault="0049322C" w:rsidP="0049322C">
      <w:pPr>
        <w:autoSpaceDE w:val="0"/>
        <w:autoSpaceDN w:val="0"/>
        <w:adjustRightInd w:val="0"/>
        <w:ind w:left="720"/>
      </w:pPr>
      <w:r w:rsidRPr="001A5CB1">
        <w:t>DK/refuse to answer</w:t>
      </w:r>
    </w:p>
    <w:p w14:paraId="255BC446" w14:textId="77777777" w:rsidR="0049322C" w:rsidRPr="001A5CB1" w:rsidRDefault="0049322C" w:rsidP="0049322C">
      <w:pPr>
        <w:autoSpaceDE w:val="0"/>
        <w:autoSpaceDN w:val="0"/>
        <w:adjustRightInd w:val="0"/>
      </w:pPr>
    </w:p>
    <w:p w14:paraId="4C856C53" w14:textId="77777777" w:rsidR="0049322C" w:rsidRPr="001A5CB1" w:rsidRDefault="0049322C" w:rsidP="0049322C">
      <w:pPr>
        <w:autoSpaceDE w:val="0"/>
        <w:autoSpaceDN w:val="0"/>
        <w:adjustRightInd w:val="0"/>
      </w:pPr>
      <w:r w:rsidRPr="001A5CB1">
        <w:t xml:space="preserve">4. Few kinds of low-cost food for children </w:t>
      </w:r>
    </w:p>
    <w:p w14:paraId="35997D27" w14:textId="77777777" w:rsidR="0049322C" w:rsidRPr="001A5CB1" w:rsidRDefault="0049322C" w:rsidP="0049322C">
      <w:pPr>
        <w:autoSpaceDE w:val="0"/>
        <w:autoSpaceDN w:val="0"/>
        <w:adjustRightInd w:val="0"/>
        <w:ind w:left="720"/>
      </w:pPr>
      <w:r w:rsidRPr="001A5CB1">
        <w:t>Often true</w:t>
      </w:r>
    </w:p>
    <w:p w14:paraId="5C630234" w14:textId="77777777" w:rsidR="0049322C" w:rsidRPr="001A5CB1" w:rsidRDefault="0049322C" w:rsidP="0049322C">
      <w:pPr>
        <w:autoSpaceDE w:val="0"/>
        <w:autoSpaceDN w:val="0"/>
        <w:adjustRightInd w:val="0"/>
        <w:ind w:left="720"/>
      </w:pPr>
      <w:r w:rsidRPr="001A5CB1">
        <w:t>Sometimes true</w:t>
      </w:r>
    </w:p>
    <w:p w14:paraId="5D587834" w14:textId="77777777" w:rsidR="0049322C" w:rsidRPr="001A5CB1" w:rsidRDefault="0049322C" w:rsidP="0049322C">
      <w:pPr>
        <w:autoSpaceDE w:val="0"/>
        <w:autoSpaceDN w:val="0"/>
        <w:adjustRightInd w:val="0"/>
        <w:ind w:left="720"/>
      </w:pPr>
      <w:r w:rsidRPr="001A5CB1">
        <w:t>Never</w:t>
      </w:r>
    </w:p>
    <w:p w14:paraId="260851A3" w14:textId="77777777" w:rsidR="0049322C" w:rsidRPr="001A5CB1" w:rsidRDefault="0049322C" w:rsidP="0049322C">
      <w:pPr>
        <w:autoSpaceDE w:val="0"/>
        <w:autoSpaceDN w:val="0"/>
        <w:adjustRightInd w:val="0"/>
        <w:ind w:left="720"/>
      </w:pPr>
      <w:proofErr w:type="spellStart"/>
      <w:r w:rsidRPr="001A5CB1">
        <w:t>Dk</w:t>
      </w:r>
      <w:proofErr w:type="spellEnd"/>
      <w:r w:rsidRPr="001A5CB1">
        <w:t>/refuse to answer</w:t>
      </w:r>
    </w:p>
    <w:p w14:paraId="28309F86" w14:textId="77777777" w:rsidR="0049322C" w:rsidRPr="001A5CB1" w:rsidRDefault="0049322C" w:rsidP="0049322C">
      <w:pPr>
        <w:autoSpaceDE w:val="0"/>
        <w:autoSpaceDN w:val="0"/>
        <w:adjustRightInd w:val="0"/>
      </w:pPr>
    </w:p>
    <w:p w14:paraId="6C64B231" w14:textId="77777777" w:rsidR="0049322C" w:rsidRPr="001A5CB1" w:rsidRDefault="0049322C" w:rsidP="0049322C">
      <w:pPr>
        <w:autoSpaceDE w:val="0"/>
        <w:autoSpaceDN w:val="0"/>
        <w:adjustRightInd w:val="0"/>
      </w:pPr>
      <w:r w:rsidRPr="001A5CB1">
        <w:t xml:space="preserve">5. Couldn't feed children a balanced meal </w:t>
      </w:r>
    </w:p>
    <w:p w14:paraId="6E14EBD2" w14:textId="77777777" w:rsidR="0049322C" w:rsidRPr="001A5CB1" w:rsidRDefault="0049322C" w:rsidP="0049322C">
      <w:pPr>
        <w:autoSpaceDE w:val="0"/>
        <w:autoSpaceDN w:val="0"/>
        <w:adjustRightInd w:val="0"/>
        <w:ind w:left="720"/>
      </w:pPr>
      <w:r w:rsidRPr="001A5CB1">
        <w:t xml:space="preserve">Often true </w:t>
      </w:r>
    </w:p>
    <w:p w14:paraId="33A7D864" w14:textId="77777777" w:rsidR="0049322C" w:rsidRPr="001A5CB1" w:rsidRDefault="0049322C" w:rsidP="0049322C">
      <w:pPr>
        <w:autoSpaceDE w:val="0"/>
        <w:autoSpaceDN w:val="0"/>
        <w:adjustRightInd w:val="0"/>
        <w:ind w:left="720"/>
      </w:pPr>
      <w:r w:rsidRPr="001A5CB1">
        <w:t>Sometimes true</w:t>
      </w:r>
    </w:p>
    <w:p w14:paraId="49254CF8" w14:textId="77777777" w:rsidR="0049322C" w:rsidRPr="001A5CB1" w:rsidRDefault="0049322C" w:rsidP="0049322C">
      <w:pPr>
        <w:autoSpaceDE w:val="0"/>
        <w:autoSpaceDN w:val="0"/>
        <w:adjustRightInd w:val="0"/>
        <w:ind w:left="720"/>
      </w:pPr>
      <w:r w:rsidRPr="001A5CB1">
        <w:t>Never</w:t>
      </w:r>
    </w:p>
    <w:p w14:paraId="37069B5D" w14:textId="77777777" w:rsidR="0049322C" w:rsidRPr="001A5CB1" w:rsidRDefault="0049322C" w:rsidP="0049322C">
      <w:pPr>
        <w:autoSpaceDE w:val="0"/>
        <w:autoSpaceDN w:val="0"/>
        <w:adjustRightInd w:val="0"/>
        <w:ind w:left="720"/>
      </w:pPr>
      <w:r w:rsidRPr="001A5CB1">
        <w:t>DK/refuse to answer</w:t>
      </w:r>
    </w:p>
    <w:p w14:paraId="13830D63" w14:textId="77777777" w:rsidR="0049322C" w:rsidRPr="001A5CB1" w:rsidRDefault="0049322C" w:rsidP="0049322C">
      <w:pPr>
        <w:autoSpaceDE w:val="0"/>
        <w:autoSpaceDN w:val="0"/>
        <w:adjustRightInd w:val="0"/>
      </w:pPr>
    </w:p>
    <w:p w14:paraId="25A55733" w14:textId="77777777" w:rsidR="0049322C" w:rsidRPr="001A5CB1" w:rsidRDefault="0049322C" w:rsidP="0049322C">
      <w:pPr>
        <w:autoSpaceDE w:val="0"/>
        <w:autoSpaceDN w:val="0"/>
        <w:adjustRightInd w:val="0"/>
      </w:pPr>
      <w:r w:rsidRPr="001A5CB1">
        <w:t>6. Children were not eating enough (Your child/children is/are not eating enough because you and the other members of your household just could not afford enough food.)</w:t>
      </w:r>
    </w:p>
    <w:p w14:paraId="530EF6E6" w14:textId="77777777" w:rsidR="0049322C" w:rsidRPr="001A5CB1" w:rsidRDefault="0049322C" w:rsidP="0049322C">
      <w:pPr>
        <w:autoSpaceDE w:val="0"/>
        <w:autoSpaceDN w:val="0"/>
        <w:adjustRightInd w:val="0"/>
        <w:ind w:left="720"/>
      </w:pPr>
      <w:r w:rsidRPr="001A5CB1">
        <w:t>Often true</w:t>
      </w:r>
    </w:p>
    <w:p w14:paraId="0022B850" w14:textId="77777777" w:rsidR="0049322C" w:rsidRPr="001A5CB1" w:rsidRDefault="0049322C" w:rsidP="0049322C">
      <w:pPr>
        <w:autoSpaceDE w:val="0"/>
        <w:autoSpaceDN w:val="0"/>
        <w:adjustRightInd w:val="0"/>
        <w:ind w:left="720"/>
      </w:pPr>
      <w:r w:rsidRPr="001A5CB1">
        <w:t>Sometimes true</w:t>
      </w:r>
    </w:p>
    <w:p w14:paraId="4F0597F9" w14:textId="77777777" w:rsidR="0049322C" w:rsidRPr="001A5CB1" w:rsidRDefault="0049322C" w:rsidP="0049322C">
      <w:pPr>
        <w:autoSpaceDE w:val="0"/>
        <w:autoSpaceDN w:val="0"/>
        <w:adjustRightInd w:val="0"/>
        <w:ind w:left="720"/>
      </w:pPr>
      <w:r w:rsidRPr="001A5CB1">
        <w:t>Never</w:t>
      </w:r>
    </w:p>
    <w:p w14:paraId="24A40D2B" w14:textId="77777777" w:rsidR="0049322C" w:rsidRPr="001A5CB1" w:rsidRDefault="0049322C" w:rsidP="0049322C">
      <w:pPr>
        <w:autoSpaceDE w:val="0"/>
        <w:autoSpaceDN w:val="0"/>
        <w:adjustRightInd w:val="0"/>
        <w:ind w:left="720"/>
      </w:pPr>
      <w:r w:rsidRPr="001A5CB1">
        <w:t>DK/refuse to answer</w:t>
      </w:r>
    </w:p>
    <w:p w14:paraId="4499E717" w14:textId="77777777" w:rsidR="0049322C" w:rsidRPr="001A5CB1" w:rsidRDefault="0049322C" w:rsidP="0049322C">
      <w:pPr>
        <w:autoSpaceDE w:val="0"/>
        <w:autoSpaceDN w:val="0"/>
        <w:adjustRightInd w:val="0"/>
      </w:pPr>
    </w:p>
    <w:p w14:paraId="5F43273C" w14:textId="77777777" w:rsidR="0049322C" w:rsidRPr="001A5CB1" w:rsidRDefault="0049322C" w:rsidP="0049322C">
      <w:pPr>
        <w:autoSpaceDE w:val="0"/>
        <w:autoSpaceDN w:val="0"/>
        <w:adjustRightInd w:val="0"/>
      </w:pPr>
      <w:r w:rsidRPr="001A5CB1">
        <w:t>7. The past 12 months, Adult(s) cut or skipped meals due to lack of sufficient food</w:t>
      </w:r>
    </w:p>
    <w:p w14:paraId="2E450662" w14:textId="77777777" w:rsidR="0049322C" w:rsidRPr="001A5CB1" w:rsidRDefault="0049322C" w:rsidP="0049322C">
      <w:pPr>
        <w:autoSpaceDE w:val="0"/>
        <w:autoSpaceDN w:val="0"/>
        <w:adjustRightInd w:val="0"/>
      </w:pPr>
      <w:r w:rsidRPr="001A5CB1">
        <w:t>(Adult(s) cut or skipped meals/ Adult(s) cut or skipped meals, 3+ months)</w:t>
      </w:r>
    </w:p>
    <w:p w14:paraId="2912B26C" w14:textId="77777777" w:rsidR="0049322C" w:rsidRPr="001A5CB1" w:rsidRDefault="0049322C" w:rsidP="0049322C">
      <w:pPr>
        <w:autoSpaceDE w:val="0"/>
        <w:autoSpaceDN w:val="0"/>
        <w:adjustRightInd w:val="0"/>
      </w:pPr>
    </w:p>
    <w:p w14:paraId="4D53A463" w14:textId="77777777" w:rsidR="0049322C" w:rsidRPr="001A5CB1" w:rsidRDefault="0049322C" w:rsidP="0049322C">
      <w:pPr>
        <w:autoSpaceDE w:val="0"/>
        <w:autoSpaceDN w:val="0"/>
        <w:adjustRightInd w:val="0"/>
        <w:ind w:left="720"/>
      </w:pPr>
      <w:r w:rsidRPr="001A5CB1">
        <w:t>Almost every month 3 month plus</w:t>
      </w:r>
    </w:p>
    <w:p w14:paraId="1CD64AED" w14:textId="77777777" w:rsidR="0049322C" w:rsidRPr="001A5CB1" w:rsidRDefault="0049322C" w:rsidP="0049322C">
      <w:pPr>
        <w:autoSpaceDE w:val="0"/>
        <w:autoSpaceDN w:val="0"/>
        <w:adjustRightInd w:val="0"/>
        <w:ind w:left="720"/>
      </w:pPr>
      <w:r w:rsidRPr="001A5CB1">
        <w:lastRenderedPageBreak/>
        <w:t>Two months or less</w:t>
      </w:r>
    </w:p>
    <w:p w14:paraId="64051B38" w14:textId="77777777" w:rsidR="0049322C" w:rsidRPr="001A5CB1" w:rsidRDefault="0049322C" w:rsidP="0049322C">
      <w:pPr>
        <w:autoSpaceDE w:val="0"/>
        <w:autoSpaceDN w:val="0"/>
        <w:adjustRightInd w:val="0"/>
        <w:ind w:left="720"/>
      </w:pPr>
      <w:r w:rsidRPr="001A5CB1">
        <w:t>DK/refuse to answer</w:t>
      </w:r>
    </w:p>
    <w:p w14:paraId="32F22B3B" w14:textId="77777777" w:rsidR="0049322C" w:rsidRPr="001A5CB1" w:rsidRDefault="0049322C" w:rsidP="0049322C">
      <w:pPr>
        <w:autoSpaceDE w:val="0"/>
        <w:autoSpaceDN w:val="0"/>
        <w:adjustRightInd w:val="0"/>
      </w:pPr>
    </w:p>
    <w:p w14:paraId="0F7141E4" w14:textId="77777777" w:rsidR="0049322C" w:rsidRPr="001A5CB1" w:rsidRDefault="0049322C" w:rsidP="0049322C">
      <w:pPr>
        <w:autoSpaceDE w:val="0"/>
        <w:autoSpaceDN w:val="0"/>
        <w:adjustRightInd w:val="0"/>
      </w:pPr>
      <w:r w:rsidRPr="001A5CB1">
        <w:t>8. Did you (personally) ever eat less than you felt you should because there wasn't enough money to buy food?</w:t>
      </w:r>
    </w:p>
    <w:p w14:paraId="2290560A" w14:textId="239D19DA" w:rsidR="0049322C" w:rsidRPr="001A5CB1" w:rsidRDefault="0049322C" w:rsidP="0049322C">
      <w:pPr>
        <w:autoSpaceDE w:val="0"/>
        <w:autoSpaceDN w:val="0"/>
        <w:adjustRightInd w:val="0"/>
        <w:ind w:left="720"/>
      </w:pPr>
      <w:r w:rsidRPr="001A5CB1">
        <w:t>Yes                          No                                DK/refuse to answer</w:t>
      </w:r>
    </w:p>
    <w:p w14:paraId="16417B01" w14:textId="77777777" w:rsidR="0049322C" w:rsidRPr="001A5CB1" w:rsidRDefault="0049322C" w:rsidP="0049322C">
      <w:pPr>
        <w:autoSpaceDE w:val="0"/>
        <w:autoSpaceDN w:val="0"/>
        <w:adjustRightInd w:val="0"/>
      </w:pPr>
    </w:p>
    <w:p w14:paraId="69187FC5" w14:textId="77777777" w:rsidR="0049322C" w:rsidRPr="001A5CB1" w:rsidRDefault="0049322C" w:rsidP="0049322C">
      <w:pPr>
        <w:autoSpaceDE w:val="0"/>
        <w:autoSpaceDN w:val="0"/>
        <w:adjustRightInd w:val="0"/>
      </w:pPr>
      <w:r w:rsidRPr="001A5CB1">
        <w:t>9. Were you (personally) ever hungry but did not eat because you could not afford enough food?</w:t>
      </w:r>
    </w:p>
    <w:p w14:paraId="208CC4D0" w14:textId="77777777" w:rsidR="0049322C" w:rsidRPr="001A5CB1" w:rsidRDefault="0049322C" w:rsidP="0049322C">
      <w:pPr>
        <w:autoSpaceDE w:val="0"/>
        <w:autoSpaceDN w:val="0"/>
        <w:adjustRightInd w:val="0"/>
        <w:ind w:left="720"/>
      </w:pPr>
      <w:r w:rsidRPr="001A5CB1">
        <w:t>Yes                          No                                DK/refuse to answer</w:t>
      </w:r>
    </w:p>
    <w:p w14:paraId="58C4BB93" w14:textId="77777777" w:rsidR="0049322C" w:rsidRPr="001A5CB1" w:rsidRDefault="0049322C" w:rsidP="0049322C">
      <w:pPr>
        <w:autoSpaceDE w:val="0"/>
        <w:autoSpaceDN w:val="0"/>
        <w:adjustRightInd w:val="0"/>
      </w:pPr>
    </w:p>
    <w:p w14:paraId="0E5CE85F" w14:textId="77777777" w:rsidR="0049322C" w:rsidRPr="001A5CB1" w:rsidRDefault="0049322C" w:rsidP="0049322C">
      <w:pPr>
        <w:autoSpaceDE w:val="0"/>
        <w:autoSpaceDN w:val="0"/>
        <w:adjustRightInd w:val="0"/>
      </w:pPr>
      <w:r w:rsidRPr="001A5CB1">
        <w:t xml:space="preserve">10. Did you (personally) lose weight because you did not have enough money for food? </w:t>
      </w:r>
    </w:p>
    <w:p w14:paraId="53672E29" w14:textId="77777777" w:rsidR="0049322C" w:rsidRPr="001A5CB1" w:rsidRDefault="0049322C" w:rsidP="0049322C">
      <w:pPr>
        <w:autoSpaceDE w:val="0"/>
        <w:autoSpaceDN w:val="0"/>
        <w:adjustRightInd w:val="0"/>
        <w:ind w:left="720"/>
      </w:pPr>
      <w:r w:rsidRPr="001A5CB1">
        <w:t>Yes                          No                                DK/refuse to answer</w:t>
      </w:r>
    </w:p>
    <w:p w14:paraId="7EF22847" w14:textId="77777777" w:rsidR="0049322C" w:rsidRPr="001A5CB1" w:rsidRDefault="0049322C" w:rsidP="0049322C">
      <w:pPr>
        <w:autoSpaceDE w:val="0"/>
        <w:autoSpaceDN w:val="0"/>
        <w:adjustRightInd w:val="0"/>
      </w:pPr>
    </w:p>
    <w:p w14:paraId="2B002E05" w14:textId="77777777" w:rsidR="0049322C" w:rsidRPr="001A5CB1" w:rsidRDefault="0049322C" w:rsidP="0049322C">
      <w:pPr>
        <w:autoSpaceDE w:val="0"/>
        <w:autoSpaceDN w:val="0"/>
        <w:adjustRightInd w:val="0"/>
      </w:pPr>
      <w:r w:rsidRPr="001A5CB1">
        <w:t xml:space="preserve">11. Did you or other adults in your household ever not eat for a whole day because there wasn't enough money for food? </w:t>
      </w:r>
    </w:p>
    <w:p w14:paraId="40F243F8" w14:textId="77777777" w:rsidR="0049322C" w:rsidRPr="001A5CB1" w:rsidRDefault="0049322C" w:rsidP="0049322C">
      <w:pPr>
        <w:autoSpaceDE w:val="0"/>
        <w:autoSpaceDN w:val="0"/>
        <w:adjustRightInd w:val="0"/>
        <w:ind w:left="720"/>
      </w:pPr>
      <w:r w:rsidRPr="001A5CB1">
        <w:t>Yes happened in more than 3 months</w:t>
      </w:r>
    </w:p>
    <w:p w14:paraId="292645E1" w14:textId="77777777" w:rsidR="0049322C" w:rsidRPr="001A5CB1" w:rsidRDefault="0049322C" w:rsidP="0049322C">
      <w:pPr>
        <w:autoSpaceDE w:val="0"/>
        <w:autoSpaceDN w:val="0"/>
        <w:adjustRightInd w:val="0"/>
        <w:ind w:left="720"/>
      </w:pPr>
      <w:r w:rsidRPr="001A5CB1">
        <w:t>No happened in less than 3 months</w:t>
      </w:r>
    </w:p>
    <w:p w14:paraId="3C5398D6" w14:textId="77777777" w:rsidR="0049322C" w:rsidRPr="001A5CB1" w:rsidRDefault="0049322C" w:rsidP="0049322C">
      <w:pPr>
        <w:autoSpaceDE w:val="0"/>
        <w:autoSpaceDN w:val="0"/>
        <w:adjustRightInd w:val="0"/>
        <w:ind w:left="720"/>
      </w:pPr>
      <w:r w:rsidRPr="001A5CB1">
        <w:t>DK/Refuse to answer</w:t>
      </w:r>
    </w:p>
    <w:p w14:paraId="6E1B2A3F" w14:textId="77777777" w:rsidR="0049322C" w:rsidRPr="001A5CB1" w:rsidRDefault="0049322C" w:rsidP="0049322C">
      <w:pPr>
        <w:autoSpaceDE w:val="0"/>
        <w:autoSpaceDN w:val="0"/>
        <w:adjustRightInd w:val="0"/>
      </w:pPr>
    </w:p>
    <w:p w14:paraId="2330B14B" w14:textId="77777777" w:rsidR="0049322C" w:rsidRPr="001A5CB1" w:rsidRDefault="0049322C" w:rsidP="0049322C">
      <w:pPr>
        <w:autoSpaceDE w:val="0"/>
        <w:autoSpaceDN w:val="0"/>
        <w:adjustRightInd w:val="0"/>
      </w:pPr>
      <w:r w:rsidRPr="001A5CB1">
        <w:t>12. Did you or the other members of your household ever cut the size of your child's meals so that they ate less than usual because there was not enough money for food?</w:t>
      </w:r>
    </w:p>
    <w:p w14:paraId="1E0E4E35" w14:textId="77777777" w:rsidR="0049322C" w:rsidRPr="001A5CB1" w:rsidRDefault="0049322C" w:rsidP="0049322C">
      <w:pPr>
        <w:autoSpaceDE w:val="0"/>
        <w:autoSpaceDN w:val="0"/>
        <w:adjustRightInd w:val="0"/>
        <w:ind w:left="720"/>
      </w:pPr>
      <w:r w:rsidRPr="001A5CB1">
        <w:t xml:space="preserve">Yes happened in more than 3 months </w:t>
      </w:r>
    </w:p>
    <w:p w14:paraId="25DB176E" w14:textId="77777777" w:rsidR="0049322C" w:rsidRPr="001A5CB1" w:rsidRDefault="0049322C" w:rsidP="0049322C">
      <w:pPr>
        <w:autoSpaceDE w:val="0"/>
        <w:autoSpaceDN w:val="0"/>
        <w:adjustRightInd w:val="0"/>
        <w:ind w:left="720"/>
      </w:pPr>
      <w:r w:rsidRPr="001A5CB1">
        <w:t>No happened in less than 3 months</w:t>
      </w:r>
    </w:p>
    <w:p w14:paraId="611E9812" w14:textId="77777777" w:rsidR="0049322C" w:rsidRPr="001A5CB1" w:rsidRDefault="0049322C" w:rsidP="0049322C">
      <w:pPr>
        <w:autoSpaceDE w:val="0"/>
        <w:autoSpaceDN w:val="0"/>
        <w:adjustRightInd w:val="0"/>
        <w:ind w:left="720"/>
      </w:pPr>
      <w:r w:rsidRPr="001A5CB1">
        <w:t>DK/Refuse to answer</w:t>
      </w:r>
    </w:p>
    <w:p w14:paraId="6DBCE4D2" w14:textId="77777777" w:rsidR="0049322C" w:rsidRPr="001A5CB1" w:rsidRDefault="0049322C" w:rsidP="0049322C">
      <w:pPr>
        <w:autoSpaceDE w:val="0"/>
        <w:autoSpaceDN w:val="0"/>
        <w:adjustRightInd w:val="0"/>
      </w:pPr>
    </w:p>
    <w:p w14:paraId="02A336EB" w14:textId="77777777" w:rsidR="0049322C" w:rsidRPr="001A5CB1" w:rsidRDefault="0049322C" w:rsidP="0049322C">
      <w:pPr>
        <w:autoSpaceDE w:val="0"/>
        <w:autoSpaceDN w:val="0"/>
        <w:adjustRightInd w:val="0"/>
      </w:pPr>
      <w:r w:rsidRPr="001A5CB1">
        <w:t xml:space="preserve">13. Did any of the children ever skip meals because there wasn't enough money for food? </w:t>
      </w:r>
    </w:p>
    <w:p w14:paraId="4A7E74C4" w14:textId="77777777" w:rsidR="0049322C" w:rsidRPr="001A5CB1" w:rsidRDefault="0049322C" w:rsidP="0049322C">
      <w:pPr>
        <w:autoSpaceDE w:val="0"/>
        <w:autoSpaceDN w:val="0"/>
        <w:adjustRightInd w:val="0"/>
        <w:ind w:left="720"/>
      </w:pPr>
      <w:r w:rsidRPr="001A5CB1">
        <w:t>Yes happened in more than 3 months</w:t>
      </w:r>
    </w:p>
    <w:p w14:paraId="7052612A" w14:textId="77777777" w:rsidR="0049322C" w:rsidRPr="001A5CB1" w:rsidRDefault="0049322C" w:rsidP="0049322C">
      <w:pPr>
        <w:autoSpaceDE w:val="0"/>
        <w:autoSpaceDN w:val="0"/>
        <w:adjustRightInd w:val="0"/>
        <w:ind w:left="720"/>
      </w:pPr>
      <w:r w:rsidRPr="001A5CB1">
        <w:t>No happened in less than 3 months</w:t>
      </w:r>
    </w:p>
    <w:p w14:paraId="2366708F" w14:textId="77777777" w:rsidR="0049322C" w:rsidRPr="001A5CB1" w:rsidRDefault="0049322C" w:rsidP="0049322C">
      <w:pPr>
        <w:autoSpaceDE w:val="0"/>
        <w:autoSpaceDN w:val="0"/>
        <w:adjustRightInd w:val="0"/>
        <w:ind w:left="720"/>
      </w:pPr>
      <w:r w:rsidRPr="001A5CB1">
        <w:t>DK/Refuse to answer</w:t>
      </w:r>
    </w:p>
    <w:p w14:paraId="2BF8F1CC" w14:textId="77777777" w:rsidR="0049322C" w:rsidRPr="001A5CB1" w:rsidRDefault="0049322C" w:rsidP="0049322C">
      <w:pPr>
        <w:autoSpaceDE w:val="0"/>
        <w:autoSpaceDN w:val="0"/>
        <w:adjustRightInd w:val="0"/>
      </w:pPr>
    </w:p>
    <w:p w14:paraId="0860DC68" w14:textId="77777777" w:rsidR="0049322C" w:rsidRPr="001A5CB1" w:rsidRDefault="0049322C" w:rsidP="0049322C">
      <w:pPr>
        <w:autoSpaceDE w:val="0"/>
        <w:autoSpaceDN w:val="0"/>
        <w:adjustRightInd w:val="0"/>
      </w:pPr>
      <w:r w:rsidRPr="001A5CB1">
        <w:t xml:space="preserve">14. Was your child ever hungry but you just could not afford more food? </w:t>
      </w:r>
    </w:p>
    <w:p w14:paraId="06F4253A" w14:textId="77777777" w:rsidR="0049322C" w:rsidRPr="001A5CB1" w:rsidRDefault="0049322C" w:rsidP="0049322C">
      <w:pPr>
        <w:autoSpaceDE w:val="0"/>
        <w:autoSpaceDN w:val="0"/>
        <w:adjustRightInd w:val="0"/>
        <w:ind w:left="720"/>
      </w:pPr>
      <w:r w:rsidRPr="001A5CB1">
        <w:t>Yes happened in more than 3 months</w:t>
      </w:r>
    </w:p>
    <w:p w14:paraId="5F44D253" w14:textId="77777777" w:rsidR="0049322C" w:rsidRPr="001A5CB1" w:rsidRDefault="0049322C" w:rsidP="0049322C">
      <w:pPr>
        <w:autoSpaceDE w:val="0"/>
        <w:autoSpaceDN w:val="0"/>
        <w:adjustRightInd w:val="0"/>
        <w:ind w:left="720"/>
      </w:pPr>
      <w:r w:rsidRPr="001A5CB1">
        <w:t>No happened in less than 3 months</w:t>
      </w:r>
    </w:p>
    <w:p w14:paraId="6E459317" w14:textId="77777777" w:rsidR="0049322C" w:rsidRPr="001A5CB1" w:rsidRDefault="0049322C" w:rsidP="0049322C">
      <w:pPr>
        <w:autoSpaceDE w:val="0"/>
        <w:autoSpaceDN w:val="0"/>
        <w:adjustRightInd w:val="0"/>
        <w:ind w:left="720"/>
      </w:pPr>
      <w:r w:rsidRPr="001A5CB1">
        <w:t>DK/Refuse to answer</w:t>
      </w:r>
    </w:p>
    <w:p w14:paraId="7E28CA7E" w14:textId="77777777" w:rsidR="0049322C" w:rsidRPr="001A5CB1" w:rsidRDefault="0049322C" w:rsidP="0049322C">
      <w:pPr>
        <w:autoSpaceDE w:val="0"/>
        <w:autoSpaceDN w:val="0"/>
        <w:adjustRightInd w:val="0"/>
      </w:pPr>
    </w:p>
    <w:p w14:paraId="7DED4EC3" w14:textId="77777777" w:rsidR="0049322C" w:rsidRPr="001A5CB1" w:rsidRDefault="0049322C" w:rsidP="0049322C">
      <w:pPr>
        <w:autoSpaceDE w:val="0"/>
        <w:autoSpaceDN w:val="0"/>
        <w:adjustRightInd w:val="0"/>
      </w:pPr>
      <w:r w:rsidRPr="001A5CB1">
        <w:t>15. Did your child ever not eat for a whole day because there was not enough money for food?</w:t>
      </w:r>
    </w:p>
    <w:p w14:paraId="13F38CF2" w14:textId="77777777" w:rsidR="0049322C" w:rsidRPr="001A5CB1" w:rsidRDefault="0049322C" w:rsidP="0049322C">
      <w:pPr>
        <w:autoSpaceDE w:val="0"/>
        <w:autoSpaceDN w:val="0"/>
        <w:adjustRightInd w:val="0"/>
        <w:ind w:left="720"/>
      </w:pPr>
      <w:r w:rsidRPr="001A5CB1">
        <w:t>Yes happened in more than 3 months</w:t>
      </w:r>
    </w:p>
    <w:p w14:paraId="0172EE5E" w14:textId="77777777" w:rsidR="0049322C" w:rsidRPr="001A5CB1" w:rsidRDefault="0049322C" w:rsidP="0049322C">
      <w:pPr>
        <w:autoSpaceDE w:val="0"/>
        <w:autoSpaceDN w:val="0"/>
        <w:adjustRightInd w:val="0"/>
        <w:ind w:left="720"/>
      </w:pPr>
      <w:r w:rsidRPr="001A5CB1">
        <w:t>No happened in less than 3 months</w:t>
      </w:r>
    </w:p>
    <w:p w14:paraId="2F1FD094" w14:textId="72917F40" w:rsidR="00CB5925" w:rsidRPr="001A5CB1" w:rsidRDefault="0049322C" w:rsidP="00CB5925">
      <w:pPr>
        <w:autoSpaceDE w:val="0"/>
        <w:autoSpaceDN w:val="0"/>
        <w:adjustRightInd w:val="0"/>
        <w:ind w:left="720"/>
      </w:pPr>
      <w:r w:rsidRPr="001A5CB1">
        <w:t>DK/Refuse to answ</w:t>
      </w:r>
      <w:r w:rsidR="006240D8" w:rsidRPr="001A5CB1">
        <w:t>er</w:t>
      </w:r>
    </w:p>
    <w:p w14:paraId="281547F2" w14:textId="53A5BFB7" w:rsidR="006240D8" w:rsidRPr="001A5CB1" w:rsidRDefault="006240D8" w:rsidP="006240D8">
      <w:pPr>
        <w:autoSpaceDE w:val="0"/>
        <w:autoSpaceDN w:val="0"/>
        <w:adjustRightInd w:val="0"/>
        <w:ind w:left="720"/>
        <w:rPr>
          <w:sz w:val="20"/>
          <w:szCs w:val="20"/>
        </w:rPr>
      </w:pPr>
    </w:p>
    <w:p w14:paraId="52CBB103" w14:textId="77777777" w:rsidR="00CB5925" w:rsidRPr="001A5CB1" w:rsidRDefault="00CB5925" w:rsidP="006240D8">
      <w:pPr>
        <w:autoSpaceDE w:val="0"/>
        <w:autoSpaceDN w:val="0"/>
        <w:adjustRightInd w:val="0"/>
        <w:ind w:left="720"/>
        <w:rPr>
          <w:sz w:val="20"/>
          <w:szCs w:val="20"/>
        </w:rPr>
      </w:pPr>
    </w:p>
    <w:p w14:paraId="6B52962E" w14:textId="77777777" w:rsidR="00CB5925" w:rsidRPr="001A5CB1" w:rsidRDefault="00CB5925" w:rsidP="006240D8">
      <w:pPr>
        <w:autoSpaceDE w:val="0"/>
        <w:autoSpaceDN w:val="0"/>
        <w:adjustRightInd w:val="0"/>
        <w:ind w:left="720"/>
      </w:pPr>
    </w:p>
    <w:p w14:paraId="0A072443" w14:textId="77777777" w:rsidR="0049322C" w:rsidRPr="001A5CB1" w:rsidRDefault="0049322C" w:rsidP="00817BF2">
      <w:pPr>
        <w:autoSpaceDE w:val="0"/>
        <w:autoSpaceDN w:val="0"/>
        <w:adjustRightInd w:val="0"/>
      </w:pPr>
    </w:p>
    <w:p w14:paraId="4F06D3EA" w14:textId="5137D432" w:rsidR="0049322C" w:rsidRPr="001A5CB1" w:rsidRDefault="006240D8" w:rsidP="00817BF2">
      <w:pPr>
        <w:autoSpaceDE w:val="0"/>
        <w:autoSpaceDN w:val="0"/>
        <w:adjustRightInd w:val="0"/>
      </w:pPr>
      <w:r w:rsidRPr="001A5CB1">
        <w:lastRenderedPageBreak/>
        <w:t xml:space="preserve">Appendix 5 </w:t>
      </w:r>
    </w:p>
    <w:p w14:paraId="53FC8CFA" w14:textId="77777777" w:rsidR="0049322C" w:rsidRPr="001A5CB1" w:rsidRDefault="0049322C" w:rsidP="00817BF2">
      <w:pPr>
        <w:autoSpaceDE w:val="0"/>
        <w:autoSpaceDN w:val="0"/>
        <w:adjustRightInd w:val="0"/>
      </w:pPr>
    </w:p>
    <w:p w14:paraId="65DAD33C" w14:textId="411089A1" w:rsidR="00817BF2" w:rsidRPr="001A5CB1" w:rsidRDefault="00817BF2" w:rsidP="00817BF2">
      <w:pPr>
        <w:autoSpaceDE w:val="0"/>
        <w:autoSpaceDN w:val="0"/>
        <w:adjustRightInd w:val="0"/>
      </w:pPr>
      <w:r w:rsidRPr="001A5CB1">
        <w:t xml:space="preserve">Nutrition knowledge </w:t>
      </w:r>
      <w:r w:rsidR="006240D8" w:rsidRPr="001A5CB1">
        <w:t xml:space="preserve">questionnaire </w:t>
      </w:r>
      <w:r w:rsidR="004D3408" w:rsidRPr="001A5CB1">
        <w:t xml:space="preserve">by </w:t>
      </w:r>
      <w:proofErr w:type="spellStart"/>
      <w:r w:rsidR="004D3408" w:rsidRPr="001A5CB1">
        <w:t>Parga</w:t>
      </w:r>
      <w:proofErr w:type="spellEnd"/>
      <w:r w:rsidR="004D3408" w:rsidRPr="001A5CB1">
        <w:t>, 1999</w:t>
      </w:r>
    </w:p>
    <w:p w14:paraId="16E6987D" w14:textId="77777777" w:rsidR="00817BF2" w:rsidRPr="001A5CB1" w:rsidRDefault="00817BF2" w:rsidP="00817BF2">
      <w:pPr>
        <w:autoSpaceDE w:val="0"/>
        <w:autoSpaceDN w:val="0"/>
        <w:adjustRightInd w:val="0"/>
      </w:pPr>
    </w:p>
    <w:p w14:paraId="56E6B942" w14:textId="6A199A87" w:rsidR="00817BF2" w:rsidRPr="001A5CB1" w:rsidRDefault="00817BF2" w:rsidP="00817BF2">
      <w:pPr>
        <w:autoSpaceDE w:val="0"/>
        <w:autoSpaceDN w:val="0"/>
        <w:adjustRightInd w:val="0"/>
      </w:pPr>
      <w:r w:rsidRPr="001A5CB1">
        <w:t xml:space="preserve">1. Healthy Diet Content </w:t>
      </w:r>
    </w:p>
    <w:p w14:paraId="383574F9" w14:textId="6C5DEB52" w:rsidR="00817BF2" w:rsidRPr="001A5CB1" w:rsidRDefault="00817BF2" w:rsidP="00817BF2">
      <w:pPr>
        <w:autoSpaceDE w:val="0"/>
        <w:autoSpaceDN w:val="0"/>
        <w:adjustRightInd w:val="0"/>
        <w:ind w:left="720"/>
      </w:pPr>
      <w:r w:rsidRPr="001A5CB1">
        <w:t>Bread and cereals</w:t>
      </w:r>
    </w:p>
    <w:p w14:paraId="75D542FB" w14:textId="0612555D" w:rsidR="00817BF2" w:rsidRPr="001A5CB1" w:rsidRDefault="00817BF2" w:rsidP="00817BF2">
      <w:pPr>
        <w:autoSpaceDE w:val="0"/>
        <w:autoSpaceDN w:val="0"/>
        <w:adjustRightInd w:val="0"/>
        <w:ind w:left="720"/>
      </w:pPr>
      <w:r w:rsidRPr="001A5CB1">
        <w:t>Fats and oils</w:t>
      </w:r>
    </w:p>
    <w:p w14:paraId="11777ED0" w14:textId="1E94E19A" w:rsidR="00817BF2" w:rsidRPr="001A5CB1" w:rsidRDefault="00817BF2" w:rsidP="00817BF2">
      <w:pPr>
        <w:autoSpaceDE w:val="0"/>
        <w:autoSpaceDN w:val="0"/>
        <w:adjustRightInd w:val="0"/>
        <w:ind w:left="720"/>
      </w:pPr>
      <w:r w:rsidRPr="001A5CB1">
        <w:t>Fruits and vegetables</w:t>
      </w:r>
    </w:p>
    <w:p w14:paraId="3048AD22" w14:textId="16178D56" w:rsidR="00817BF2" w:rsidRPr="001A5CB1" w:rsidRDefault="00817BF2" w:rsidP="00817BF2">
      <w:pPr>
        <w:autoSpaceDE w:val="0"/>
        <w:autoSpaceDN w:val="0"/>
        <w:adjustRightInd w:val="0"/>
        <w:ind w:left="720"/>
      </w:pPr>
      <w:r w:rsidRPr="001A5CB1">
        <w:t>Poultry, meat, and fish</w:t>
      </w:r>
    </w:p>
    <w:p w14:paraId="6F26B456" w14:textId="77777777" w:rsidR="00817BF2" w:rsidRPr="001A5CB1" w:rsidRDefault="00817BF2" w:rsidP="00817BF2">
      <w:pPr>
        <w:autoSpaceDE w:val="0"/>
        <w:autoSpaceDN w:val="0"/>
        <w:adjustRightInd w:val="0"/>
      </w:pPr>
    </w:p>
    <w:p w14:paraId="533EB4DF" w14:textId="77777777" w:rsidR="001B619B" w:rsidRPr="001A5CB1" w:rsidRDefault="00817BF2" w:rsidP="00817BF2">
      <w:pPr>
        <w:autoSpaceDE w:val="0"/>
        <w:autoSpaceDN w:val="0"/>
        <w:adjustRightInd w:val="0"/>
      </w:pPr>
      <w:r w:rsidRPr="001A5CB1">
        <w:t xml:space="preserve">2. Source of Calcium </w:t>
      </w:r>
    </w:p>
    <w:p w14:paraId="3AE12FEB" w14:textId="4B8D7164" w:rsidR="00817BF2" w:rsidRPr="001A5CB1" w:rsidRDefault="001B619B" w:rsidP="001B619B">
      <w:pPr>
        <w:autoSpaceDE w:val="0"/>
        <w:autoSpaceDN w:val="0"/>
        <w:adjustRightInd w:val="0"/>
        <w:ind w:left="720"/>
      </w:pPr>
      <w:r w:rsidRPr="001A5CB1">
        <w:t>B</w:t>
      </w:r>
      <w:r w:rsidR="00817BF2" w:rsidRPr="001A5CB1">
        <w:t>read</w:t>
      </w:r>
    </w:p>
    <w:p w14:paraId="6BF81AC4" w14:textId="2EFB0FC2" w:rsidR="00817BF2" w:rsidRPr="001A5CB1" w:rsidRDefault="00817BF2" w:rsidP="00817BF2">
      <w:pPr>
        <w:autoSpaceDE w:val="0"/>
        <w:autoSpaceDN w:val="0"/>
        <w:adjustRightInd w:val="0"/>
        <w:ind w:left="1440" w:hanging="720"/>
      </w:pPr>
      <w:r w:rsidRPr="001A5CB1">
        <w:t>Cheese</w:t>
      </w:r>
    </w:p>
    <w:p w14:paraId="2827CD96" w14:textId="1DECD65D" w:rsidR="00817BF2" w:rsidRPr="001A5CB1" w:rsidRDefault="00817BF2" w:rsidP="00817BF2">
      <w:pPr>
        <w:autoSpaceDE w:val="0"/>
        <w:autoSpaceDN w:val="0"/>
        <w:adjustRightInd w:val="0"/>
        <w:ind w:left="1440" w:hanging="720"/>
      </w:pPr>
      <w:r w:rsidRPr="001A5CB1">
        <w:t>Chicken</w:t>
      </w:r>
    </w:p>
    <w:p w14:paraId="1A06BB0D" w14:textId="6BA010BC" w:rsidR="00817BF2" w:rsidRPr="001A5CB1" w:rsidRDefault="00817BF2" w:rsidP="00817BF2">
      <w:pPr>
        <w:autoSpaceDE w:val="0"/>
        <w:autoSpaceDN w:val="0"/>
        <w:adjustRightInd w:val="0"/>
        <w:ind w:left="1440" w:hanging="720"/>
      </w:pPr>
      <w:r w:rsidRPr="001A5CB1">
        <w:t>Citrus fruit</w:t>
      </w:r>
    </w:p>
    <w:p w14:paraId="0F42A71C" w14:textId="77777777" w:rsidR="00817BF2" w:rsidRPr="001A5CB1" w:rsidRDefault="00817BF2" w:rsidP="00817BF2">
      <w:pPr>
        <w:autoSpaceDE w:val="0"/>
        <w:autoSpaceDN w:val="0"/>
        <w:adjustRightInd w:val="0"/>
      </w:pPr>
    </w:p>
    <w:p w14:paraId="0B11984B" w14:textId="0C43ECFC" w:rsidR="00817BF2" w:rsidRPr="001A5CB1" w:rsidRDefault="00817BF2" w:rsidP="00817BF2">
      <w:pPr>
        <w:autoSpaceDE w:val="0"/>
        <w:autoSpaceDN w:val="0"/>
        <w:adjustRightInd w:val="0"/>
      </w:pPr>
      <w:r w:rsidRPr="001A5CB1">
        <w:t>3. Percentage of total fat intake</w:t>
      </w:r>
      <w:r w:rsidR="001B619B" w:rsidRPr="001A5CB1">
        <w:t xml:space="preserve"> </w:t>
      </w:r>
    </w:p>
    <w:p w14:paraId="3D0C34C9" w14:textId="76AEDA7B" w:rsidR="00817BF2" w:rsidRPr="001A5CB1" w:rsidRDefault="00817BF2" w:rsidP="00817BF2">
      <w:pPr>
        <w:autoSpaceDE w:val="0"/>
        <w:autoSpaceDN w:val="0"/>
        <w:adjustRightInd w:val="0"/>
        <w:ind w:left="720"/>
      </w:pPr>
      <w:r w:rsidRPr="001A5CB1">
        <w:t>10</w:t>
      </w:r>
    </w:p>
    <w:p w14:paraId="1851DE0F" w14:textId="77777777" w:rsidR="00817BF2" w:rsidRPr="001A5CB1" w:rsidRDefault="00817BF2" w:rsidP="00817BF2">
      <w:pPr>
        <w:autoSpaceDE w:val="0"/>
        <w:autoSpaceDN w:val="0"/>
        <w:adjustRightInd w:val="0"/>
        <w:ind w:left="720"/>
      </w:pPr>
      <w:r w:rsidRPr="001A5CB1">
        <w:t>30</w:t>
      </w:r>
    </w:p>
    <w:p w14:paraId="17C0B387" w14:textId="77777777" w:rsidR="00817BF2" w:rsidRPr="001A5CB1" w:rsidRDefault="00817BF2" w:rsidP="00817BF2">
      <w:pPr>
        <w:autoSpaceDE w:val="0"/>
        <w:autoSpaceDN w:val="0"/>
        <w:adjustRightInd w:val="0"/>
        <w:ind w:left="720"/>
      </w:pPr>
      <w:r w:rsidRPr="001A5CB1">
        <w:t>45</w:t>
      </w:r>
    </w:p>
    <w:p w14:paraId="56B3FFDC" w14:textId="77777777" w:rsidR="00817BF2" w:rsidRPr="001A5CB1" w:rsidRDefault="00817BF2" w:rsidP="00817BF2">
      <w:pPr>
        <w:autoSpaceDE w:val="0"/>
        <w:autoSpaceDN w:val="0"/>
        <w:adjustRightInd w:val="0"/>
        <w:ind w:left="720"/>
      </w:pPr>
      <w:r w:rsidRPr="001A5CB1">
        <w:t>50</w:t>
      </w:r>
    </w:p>
    <w:p w14:paraId="526B6F24" w14:textId="77777777" w:rsidR="00817BF2" w:rsidRPr="001A5CB1" w:rsidRDefault="00817BF2" w:rsidP="00817BF2">
      <w:pPr>
        <w:autoSpaceDE w:val="0"/>
        <w:autoSpaceDN w:val="0"/>
        <w:adjustRightInd w:val="0"/>
      </w:pPr>
    </w:p>
    <w:p w14:paraId="7E939835" w14:textId="084662F6" w:rsidR="00817BF2" w:rsidRPr="001A5CB1" w:rsidRDefault="00817BF2" w:rsidP="00817BF2">
      <w:pPr>
        <w:autoSpaceDE w:val="0"/>
        <w:autoSpaceDN w:val="0"/>
        <w:adjustRightInd w:val="0"/>
      </w:pPr>
      <w:r w:rsidRPr="001A5CB1">
        <w:t>4. The best example of protein</w:t>
      </w:r>
    </w:p>
    <w:p w14:paraId="7F432B2D" w14:textId="6D1CBBC4" w:rsidR="00817BF2" w:rsidRPr="001A5CB1" w:rsidRDefault="00817BF2" w:rsidP="00817BF2">
      <w:pPr>
        <w:tabs>
          <w:tab w:val="left" w:pos="90"/>
        </w:tabs>
        <w:autoSpaceDE w:val="0"/>
        <w:autoSpaceDN w:val="0"/>
        <w:adjustRightInd w:val="0"/>
        <w:ind w:left="720"/>
      </w:pPr>
      <w:r w:rsidRPr="001A5CB1">
        <w:t>Fish</w:t>
      </w:r>
    </w:p>
    <w:p w14:paraId="4EDC5C5A" w14:textId="26CC050D" w:rsidR="00817BF2" w:rsidRPr="001A5CB1" w:rsidRDefault="00817BF2" w:rsidP="00817BF2">
      <w:pPr>
        <w:tabs>
          <w:tab w:val="left" w:pos="90"/>
        </w:tabs>
        <w:autoSpaceDE w:val="0"/>
        <w:autoSpaceDN w:val="0"/>
        <w:adjustRightInd w:val="0"/>
        <w:ind w:left="720"/>
      </w:pPr>
      <w:r w:rsidRPr="001A5CB1">
        <w:t>Pasta</w:t>
      </w:r>
    </w:p>
    <w:p w14:paraId="76CFBE09" w14:textId="6D956092" w:rsidR="00817BF2" w:rsidRPr="001A5CB1" w:rsidRDefault="00817BF2" w:rsidP="00817BF2">
      <w:pPr>
        <w:tabs>
          <w:tab w:val="left" w:pos="90"/>
        </w:tabs>
        <w:autoSpaceDE w:val="0"/>
        <w:autoSpaceDN w:val="0"/>
        <w:adjustRightInd w:val="0"/>
        <w:ind w:left="720"/>
      </w:pPr>
      <w:r w:rsidRPr="001A5CB1">
        <w:t>Potatoes</w:t>
      </w:r>
    </w:p>
    <w:p w14:paraId="1ABA5B34" w14:textId="12F1E012" w:rsidR="00817BF2" w:rsidRPr="001A5CB1" w:rsidRDefault="00817BF2" w:rsidP="00817BF2">
      <w:pPr>
        <w:tabs>
          <w:tab w:val="left" w:pos="90"/>
        </w:tabs>
        <w:autoSpaceDE w:val="0"/>
        <w:autoSpaceDN w:val="0"/>
        <w:adjustRightInd w:val="0"/>
        <w:ind w:left="720"/>
      </w:pPr>
      <w:r w:rsidRPr="001A5CB1">
        <w:t>Rice and beans</w:t>
      </w:r>
    </w:p>
    <w:p w14:paraId="7A499E26" w14:textId="77777777" w:rsidR="00817BF2" w:rsidRPr="001A5CB1" w:rsidRDefault="00817BF2" w:rsidP="00817BF2">
      <w:pPr>
        <w:autoSpaceDE w:val="0"/>
        <w:autoSpaceDN w:val="0"/>
        <w:adjustRightInd w:val="0"/>
        <w:ind w:left="720" w:hanging="720"/>
      </w:pPr>
    </w:p>
    <w:p w14:paraId="754503D9" w14:textId="6DE4B955" w:rsidR="00817BF2" w:rsidRPr="001A5CB1" w:rsidRDefault="00817BF2" w:rsidP="00817BF2">
      <w:pPr>
        <w:autoSpaceDE w:val="0"/>
        <w:autoSpaceDN w:val="0"/>
        <w:adjustRightInd w:val="0"/>
      </w:pPr>
      <w:r w:rsidRPr="001A5CB1">
        <w:t>5. Vitamins and minerals are</w:t>
      </w:r>
    </w:p>
    <w:p w14:paraId="73B19956" w14:textId="3CBF15BD" w:rsidR="00817BF2" w:rsidRPr="001A5CB1" w:rsidRDefault="00817BF2" w:rsidP="00817BF2">
      <w:pPr>
        <w:autoSpaceDE w:val="0"/>
        <w:autoSpaceDN w:val="0"/>
        <w:adjustRightInd w:val="0"/>
        <w:ind w:left="720"/>
      </w:pPr>
      <w:r w:rsidRPr="001A5CB1">
        <w:t xml:space="preserve">Supplements </w:t>
      </w:r>
    </w:p>
    <w:p w14:paraId="7F545BAB" w14:textId="03201074" w:rsidR="00817BF2" w:rsidRPr="001A5CB1" w:rsidRDefault="00817BF2" w:rsidP="00817BF2">
      <w:pPr>
        <w:autoSpaceDE w:val="0"/>
        <w:autoSpaceDN w:val="0"/>
        <w:adjustRightInd w:val="0"/>
        <w:ind w:left="720"/>
      </w:pPr>
      <w:r w:rsidRPr="001A5CB1">
        <w:t>Calories</w:t>
      </w:r>
    </w:p>
    <w:p w14:paraId="624DB0D2" w14:textId="7E09DA9A" w:rsidR="00817BF2" w:rsidRPr="001A5CB1" w:rsidRDefault="00817BF2" w:rsidP="00817BF2">
      <w:pPr>
        <w:autoSpaceDE w:val="0"/>
        <w:autoSpaceDN w:val="0"/>
        <w:adjustRightInd w:val="0"/>
        <w:ind w:left="720"/>
      </w:pPr>
      <w:r w:rsidRPr="001A5CB1">
        <w:t>Extra energy</w:t>
      </w:r>
    </w:p>
    <w:p w14:paraId="59855250" w14:textId="326C6B18" w:rsidR="00817BF2" w:rsidRPr="001A5CB1" w:rsidRDefault="00817BF2" w:rsidP="00817BF2">
      <w:pPr>
        <w:autoSpaceDE w:val="0"/>
        <w:autoSpaceDN w:val="0"/>
        <w:adjustRightInd w:val="0"/>
        <w:ind w:left="720"/>
      </w:pPr>
      <w:r w:rsidRPr="001A5CB1">
        <w:t>Micronutrients</w:t>
      </w:r>
    </w:p>
    <w:p w14:paraId="6AB3A1B9" w14:textId="77777777" w:rsidR="00817BF2" w:rsidRPr="001A5CB1" w:rsidRDefault="00817BF2" w:rsidP="00817BF2">
      <w:pPr>
        <w:autoSpaceDE w:val="0"/>
        <w:autoSpaceDN w:val="0"/>
        <w:adjustRightInd w:val="0"/>
      </w:pPr>
    </w:p>
    <w:p w14:paraId="24E7495A" w14:textId="77777777" w:rsidR="001B619B" w:rsidRPr="001A5CB1" w:rsidRDefault="00817BF2" w:rsidP="00817BF2">
      <w:pPr>
        <w:autoSpaceDE w:val="0"/>
        <w:autoSpaceDN w:val="0"/>
        <w:adjustRightInd w:val="0"/>
      </w:pPr>
      <w:r w:rsidRPr="001A5CB1">
        <w:t xml:space="preserve">6. High CHO food </w:t>
      </w:r>
    </w:p>
    <w:p w14:paraId="08502E2C" w14:textId="5B554724" w:rsidR="00817BF2" w:rsidRPr="001A5CB1" w:rsidRDefault="001B619B" w:rsidP="001B619B">
      <w:pPr>
        <w:autoSpaceDE w:val="0"/>
        <w:autoSpaceDN w:val="0"/>
        <w:adjustRightInd w:val="0"/>
        <w:ind w:left="720"/>
      </w:pPr>
      <w:r w:rsidRPr="001A5CB1">
        <w:t>F</w:t>
      </w:r>
      <w:r w:rsidR="00817BF2" w:rsidRPr="001A5CB1">
        <w:t>ish</w:t>
      </w:r>
    </w:p>
    <w:p w14:paraId="0707FA0C" w14:textId="6E4DA0FB" w:rsidR="00817BF2" w:rsidRPr="001A5CB1" w:rsidRDefault="00817BF2" w:rsidP="00817BF2">
      <w:pPr>
        <w:autoSpaceDE w:val="0"/>
        <w:autoSpaceDN w:val="0"/>
        <w:adjustRightInd w:val="0"/>
        <w:ind w:left="720"/>
      </w:pPr>
      <w:r w:rsidRPr="001A5CB1">
        <w:t>Steak</w:t>
      </w:r>
    </w:p>
    <w:p w14:paraId="58104A57" w14:textId="479AAAD6" w:rsidR="00817BF2" w:rsidRPr="001A5CB1" w:rsidRDefault="00817BF2" w:rsidP="00817BF2">
      <w:pPr>
        <w:autoSpaceDE w:val="0"/>
        <w:autoSpaceDN w:val="0"/>
        <w:adjustRightInd w:val="0"/>
        <w:ind w:left="720"/>
      </w:pPr>
      <w:r w:rsidRPr="001A5CB1">
        <w:t>Rice and black beans</w:t>
      </w:r>
    </w:p>
    <w:p w14:paraId="0400DD5A" w14:textId="62876777" w:rsidR="00817BF2" w:rsidRPr="001A5CB1" w:rsidRDefault="00817BF2" w:rsidP="00817BF2">
      <w:pPr>
        <w:autoSpaceDE w:val="0"/>
        <w:autoSpaceDN w:val="0"/>
        <w:adjustRightInd w:val="0"/>
        <w:ind w:left="720"/>
      </w:pPr>
      <w:r w:rsidRPr="001A5CB1">
        <w:t>Salad dressing (Ranch)</w:t>
      </w:r>
    </w:p>
    <w:p w14:paraId="30386ED5" w14:textId="77777777" w:rsidR="00817BF2" w:rsidRPr="001A5CB1" w:rsidRDefault="00817BF2" w:rsidP="00817BF2">
      <w:pPr>
        <w:autoSpaceDE w:val="0"/>
        <w:autoSpaceDN w:val="0"/>
        <w:adjustRightInd w:val="0"/>
      </w:pPr>
    </w:p>
    <w:p w14:paraId="46D89AB2" w14:textId="22B9406B" w:rsidR="00817BF2" w:rsidRPr="001A5CB1" w:rsidRDefault="00817BF2" w:rsidP="00817BF2">
      <w:pPr>
        <w:autoSpaceDE w:val="0"/>
        <w:autoSpaceDN w:val="0"/>
        <w:adjustRightInd w:val="0"/>
      </w:pPr>
      <w:r w:rsidRPr="001A5CB1">
        <w:t xml:space="preserve">7. RDAs are only recommendations for nutrient requirements </w:t>
      </w:r>
    </w:p>
    <w:p w14:paraId="35801783" w14:textId="0D08B761" w:rsidR="00817BF2" w:rsidRPr="001A5CB1" w:rsidRDefault="00817BF2" w:rsidP="00817BF2">
      <w:pPr>
        <w:autoSpaceDE w:val="0"/>
        <w:autoSpaceDN w:val="0"/>
        <w:adjustRightInd w:val="0"/>
        <w:ind w:left="720"/>
      </w:pPr>
      <w:r w:rsidRPr="001A5CB1">
        <w:t>For most of healthy people</w:t>
      </w:r>
    </w:p>
    <w:p w14:paraId="0E12BD7C" w14:textId="31E224EC" w:rsidR="00817BF2" w:rsidRPr="001A5CB1" w:rsidRDefault="00817BF2" w:rsidP="00817BF2">
      <w:pPr>
        <w:autoSpaceDE w:val="0"/>
        <w:autoSpaceDN w:val="0"/>
        <w:adjustRightInd w:val="0"/>
        <w:ind w:left="720"/>
      </w:pPr>
      <w:r w:rsidRPr="001A5CB1">
        <w:t>Only are for sick people</w:t>
      </w:r>
    </w:p>
    <w:p w14:paraId="7D7949DA" w14:textId="53B35B0F" w:rsidR="00817BF2" w:rsidRPr="001A5CB1" w:rsidRDefault="00817BF2" w:rsidP="00817BF2">
      <w:pPr>
        <w:autoSpaceDE w:val="0"/>
        <w:autoSpaceDN w:val="0"/>
        <w:adjustRightInd w:val="0"/>
        <w:ind w:left="720"/>
      </w:pPr>
      <w:r w:rsidRPr="001A5CB1">
        <w:t>Tell you amount of vitamin and minerals you need to achieve</w:t>
      </w:r>
    </w:p>
    <w:p w14:paraId="3113241C" w14:textId="62BBA4EF" w:rsidR="00817BF2" w:rsidRPr="001A5CB1" w:rsidRDefault="00817BF2" w:rsidP="00817BF2">
      <w:pPr>
        <w:autoSpaceDE w:val="0"/>
        <w:autoSpaceDN w:val="0"/>
        <w:adjustRightInd w:val="0"/>
        <w:ind w:left="720"/>
      </w:pPr>
      <w:r w:rsidRPr="001A5CB1">
        <w:t>Tell you how to eat when on a diet</w:t>
      </w:r>
    </w:p>
    <w:p w14:paraId="465D2003" w14:textId="77777777" w:rsidR="00817BF2" w:rsidRPr="001A5CB1" w:rsidRDefault="00817BF2" w:rsidP="00817BF2">
      <w:pPr>
        <w:autoSpaceDE w:val="0"/>
        <w:autoSpaceDN w:val="0"/>
        <w:adjustRightInd w:val="0"/>
      </w:pPr>
    </w:p>
    <w:p w14:paraId="7197148E" w14:textId="09B86AF4" w:rsidR="001B619B" w:rsidRPr="001A5CB1" w:rsidRDefault="00817BF2" w:rsidP="00817BF2">
      <w:pPr>
        <w:autoSpaceDE w:val="0"/>
        <w:autoSpaceDN w:val="0"/>
        <w:adjustRightInd w:val="0"/>
      </w:pPr>
      <w:r w:rsidRPr="001A5CB1">
        <w:t xml:space="preserve">8. </w:t>
      </w:r>
      <w:r w:rsidR="001B619B" w:rsidRPr="001A5CB1">
        <w:t>The highest in calories</w:t>
      </w:r>
    </w:p>
    <w:p w14:paraId="12E581FC" w14:textId="2C3B8621" w:rsidR="001B619B" w:rsidRPr="001A5CB1" w:rsidRDefault="001B619B" w:rsidP="001B619B">
      <w:pPr>
        <w:autoSpaceDE w:val="0"/>
        <w:autoSpaceDN w:val="0"/>
        <w:adjustRightInd w:val="0"/>
        <w:ind w:left="720"/>
      </w:pPr>
      <w:r w:rsidRPr="001A5CB1">
        <w:t>1 gram of fat</w:t>
      </w:r>
    </w:p>
    <w:p w14:paraId="02EBD448" w14:textId="39A0D783" w:rsidR="001B619B" w:rsidRPr="001A5CB1" w:rsidRDefault="001B619B" w:rsidP="001B619B">
      <w:pPr>
        <w:autoSpaceDE w:val="0"/>
        <w:autoSpaceDN w:val="0"/>
        <w:adjustRightInd w:val="0"/>
        <w:ind w:left="720"/>
      </w:pPr>
      <w:r w:rsidRPr="001A5CB1">
        <w:t xml:space="preserve">1 gram of protein </w:t>
      </w:r>
    </w:p>
    <w:p w14:paraId="02956DC5" w14:textId="2F74DF89" w:rsidR="001B619B" w:rsidRPr="001A5CB1" w:rsidRDefault="001B619B" w:rsidP="001B619B">
      <w:pPr>
        <w:autoSpaceDE w:val="0"/>
        <w:autoSpaceDN w:val="0"/>
        <w:adjustRightInd w:val="0"/>
        <w:ind w:left="720"/>
      </w:pPr>
      <w:r w:rsidRPr="001A5CB1">
        <w:t xml:space="preserve">1 gram of alcohol </w:t>
      </w:r>
    </w:p>
    <w:p w14:paraId="6A78983A" w14:textId="31B044EA" w:rsidR="001B619B" w:rsidRPr="001A5CB1" w:rsidRDefault="001B619B" w:rsidP="001B619B">
      <w:pPr>
        <w:autoSpaceDE w:val="0"/>
        <w:autoSpaceDN w:val="0"/>
        <w:adjustRightInd w:val="0"/>
        <w:ind w:left="720"/>
      </w:pPr>
      <w:r w:rsidRPr="001A5CB1">
        <w:t>1 gram of CHO</w:t>
      </w:r>
    </w:p>
    <w:p w14:paraId="302191DC" w14:textId="77777777" w:rsidR="001B619B" w:rsidRPr="001A5CB1" w:rsidRDefault="001B619B" w:rsidP="00817BF2">
      <w:pPr>
        <w:autoSpaceDE w:val="0"/>
        <w:autoSpaceDN w:val="0"/>
        <w:adjustRightInd w:val="0"/>
      </w:pPr>
    </w:p>
    <w:p w14:paraId="559EF6C2" w14:textId="52509D0C" w:rsidR="00BA7E3E" w:rsidRPr="001A5CB1" w:rsidRDefault="001B619B" w:rsidP="00817BF2">
      <w:pPr>
        <w:autoSpaceDE w:val="0"/>
        <w:autoSpaceDN w:val="0"/>
        <w:adjustRightInd w:val="0"/>
      </w:pPr>
      <w:r w:rsidRPr="001A5CB1">
        <w:t xml:space="preserve">9. </w:t>
      </w:r>
      <w:r w:rsidR="00817BF2" w:rsidRPr="001A5CB1">
        <w:t xml:space="preserve">Best source of Iron </w:t>
      </w:r>
    </w:p>
    <w:p w14:paraId="7DA1E4C2" w14:textId="7F83886C" w:rsidR="00817BF2" w:rsidRPr="001A5CB1" w:rsidRDefault="00BA7E3E" w:rsidP="00BA7E3E">
      <w:pPr>
        <w:autoSpaceDE w:val="0"/>
        <w:autoSpaceDN w:val="0"/>
        <w:adjustRightInd w:val="0"/>
        <w:ind w:left="810"/>
      </w:pPr>
      <w:r w:rsidRPr="001A5CB1">
        <w:t>C</w:t>
      </w:r>
      <w:r w:rsidR="00817BF2" w:rsidRPr="001A5CB1">
        <w:t>itrus fruit</w:t>
      </w:r>
    </w:p>
    <w:p w14:paraId="46D1E63B" w14:textId="3948D864" w:rsidR="00817BF2" w:rsidRPr="001A5CB1" w:rsidRDefault="00BA7E3E" w:rsidP="00BA7E3E">
      <w:pPr>
        <w:autoSpaceDE w:val="0"/>
        <w:autoSpaceDN w:val="0"/>
        <w:adjustRightInd w:val="0"/>
        <w:ind w:left="810"/>
      </w:pPr>
      <w:r w:rsidRPr="001A5CB1">
        <w:t>T</w:t>
      </w:r>
      <w:r w:rsidR="00817BF2" w:rsidRPr="001A5CB1">
        <w:t>urkey</w:t>
      </w:r>
    </w:p>
    <w:p w14:paraId="7D7A33BB" w14:textId="7DBAAF04" w:rsidR="00817BF2" w:rsidRPr="001A5CB1" w:rsidRDefault="00BA7E3E" w:rsidP="00BA7E3E">
      <w:pPr>
        <w:autoSpaceDE w:val="0"/>
        <w:autoSpaceDN w:val="0"/>
        <w:adjustRightInd w:val="0"/>
        <w:ind w:left="810"/>
      </w:pPr>
      <w:r w:rsidRPr="001A5CB1">
        <w:t>S</w:t>
      </w:r>
      <w:r w:rsidR="00817BF2" w:rsidRPr="001A5CB1">
        <w:t>crambled egg</w:t>
      </w:r>
    </w:p>
    <w:p w14:paraId="541F8604" w14:textId="0FC6B874" w:rsidR="00817BF2" w:rsidRPr="001A5CB1" w:rsidRDefault="00BA7E3E" w:rsidP="00BA7E3E">
      <w:pPr>
        <w:autoSpaceDE w:val="0"/>
        <w:autoSpaceDN w:val="0"/>
        <w:adjustRightInd w:val="0"/>
        <w:ind w:left="810"/>
      </w:pPr>
      <w:r w:rsidRPr="001A5CB1">
        <w:t>Y</w:t>
      </w:r>
      <w:r w:rsidR="00817BF2" w:rsidRPr="001A5CB1">
        <w:t>ogurt</w:t>
      </w:r>
    </w:p>
    <w:p w14:paraId="586535AC" w14:textId="77777777" w:rsidR="00817BF2" w:rsidRPr="001A5CB1" w:rsidRDefault="00817BF2" w:rsidP="00817BF2">
      <w:pPr>
        <w:autoSpaceDE w:val="0"/>
        <w:autoSpaceDN w:val="0"/>
        <w:adjustRightInd w:val="0"/>
      </w:pPr>
    </w:p>
    <w:p w14:paraId="3DC8E8BE" w14:textId="66B48CE0" w:rsidR="00817BF2" w:rsidRPr="001A5CB1" w:rsidRDefault="001B619B" w:rsidP="00817BF2">
      <w:pPr>
        <w:autoSpaceDE w:val="0"/>
        <w:autoSpaceDN w:val="0"/>
        <w:adjustRightInd w:val="0"/>
      </w:pPr>
      <w:r w:rsidRPr="001A5CB1">
        <w:t>10</w:t>
      </w:r>
      <w:r w:rsidR="00BA7E3E" w:rsidRPr="001A5CB1">
        <w:t>. T</w:t>
      </w:r>
      <w:r w:rsidR="00817BF2" w:rsidRPr="001A5CB1">
        <w:t>he highest in fat 3 ounce of beef</w:t>
      </w:r>
    </w:p>
    <w:p w14:paraId="5F959205" w14:textId="77777777" w:rsidR="00817BF2" w:rsidRPr="001A5CB1" w:rsidRDefault="00817BF2" w:rsidP="00BA7E3E">
      <w:pPr>
        <w:autoSpaceDE w:val="0"/>
        <w:autoSpaceDN w:val="0"/>
        <w:adjustRightInd w:val="0"/>
        <w:ind w:left="720"/>
      </w:pPr>
      <w:r w:rsidRPr="001A5CB1">
        <w:t>3 ounce of chicken</w:t>
      </w:r>
    </w:p>
    <w:p w14:paraId="080FB139" w14:textId="77777777" w:rsidR="00817BF2" w:rsidRPr="001A5CB1" w:rsidRDefault="00817BF2" w:rsidP="00BA7E3E">
      <w:pPr>
        <w:autoSpaceDE w:val="0"/>
        <w:autoSpaceDN w:val="0"/>
        <w:adjustRightInd w:val="0"/>
        <w:ind w:left="720"/>
      </w:pPr>
      <w:r w:rsidRPr="001A5CB1">
        <w:t>3 ounce of cheddar cheese</w:t>
      </w:r>
    </w:p>
    <w:p w14:paraId="5D0E7E4B" w14:textId="77777777" w:rsidR="00817BF2" w:rsidRPr="001A5CB1" w:rsidRDefault="00817BF2" w:rsidP="00BA7E3E">
      <w:pPr>
        <w:autoSpaceDE w:val="0"/>
        <w:autoSpaceDN w:val="0"/>
        <w:adjustRightInd w:val="0"/>
        <w:ind w:left="720"/>
      </w:pPr>
      <w:r w:rsidRPr="001A5CB1">
        <w:t>3 ounce of creamy salad dressing</w:t>
      </w:r>
    </w:p>
    <w:p w14:paraId="100FF1FE" w14:textId="77777777" w:rsidR="00817BF2" w:rsidRPr="001A5CB1" w:rsidRDefault="00817BF2" w:rsidP="00817BF2">
      <w:pPr>
        <w:autoSpaceDE w:val="0"/>
        <w:autoSpaceDN w:val="0"/>
        <w:adjustRightInd w:val="0"/>
      </w:pPr>
    </w:p>
    <w:p w14:paraId="4EC36295" w14:textId="449DFBDF" w:rsidR="00817BF2" w:rsidRPr="001A5CB1" w:rsidRDefault="00BA7E3E" w:rsidP="00817BF2">
      <w:pPr>
        <w:autoSpaceDE w:val="0"/>
        <w:autoSpaceDN w:val="0"/>
        <w:adjustRightInd w:val="0"/>
      </w:pPr>
      <w:r w:rsidRPr="001A5CB1">
        <w:t>1</w:t>
      </w:r>
      <w:r w:rsidR="001B619B" w:rsidRPr="001A5CB1">
        <w:t>1</w:t>
      </w:r>
      <w:r w:rsidRPr="001A5CB1">
        <w:t xml:space="preserve">. </w:t>
      </w:r>
      <w:r w:rsidR="00817BF2" w:rsidRPr="001A5CB1">
        <w:t>Prevent heart disease PUFA</w:t>
      </w:r>
    </w:p>
    <w:p w14:paraId="38A9C8A5" w14:textId="77777777" w:rsidR="00817BF2" w:rsidRPr="001A5CB1" w:rsidRDefault="00817BF2" w:rsidP="00BA7E3E">
      <w:pPr>
        <w:autoSpaceDE w:val="0"/>
        <w:autoSpaceDN w:val="0"/>
        <w:adjustRightInd w:val="0"/>
        <w:ind w:left="720"/>
      </w:pPr>
      <w:r w:rsidRPr="001A5CB1">
        <w:t>Saturated fat</w:t>
      </w:r>
    </w:p>
    <w:p w14:paraId="6483259A" w14:textId="77777777" w:rsidR="00817BF2" w:rsidRPr="001A5CB1" w:rsidRDefault="00817BF2" w:rsidP="00BA7E3E">
      <w:pPr>
        <w:autoSpaceDE w:val="0"/>
        <w:autoSpaceDN w:val="0"/>
        <w:adjustRightInd w:val="0"/>
        <w:ind w:left="720"/>
      </w:pPr>
      <w:r w:rsidRPr="001A5CB1">
        <w:t>Sodium/salt</w:t>
      </w:r>
    </w:p>
    <w:p w14:paraId="16465F9D" w14:textId="030B2E4A" w:rsidR="00817BF2" w:rsidRPr="001A5CB1" w:rsidRDefault="00BA7E3E" w:rsidP="00BA7E3E">
      <w:pPr>
        <w:autoSpaceDE w:val="0"/>
        <w:autoSpaceDN w:val="0"/>
        <w:adjustRightInd w:val="0"/>
        <w:ind w:left="720"/>
      </w:pPr>
      <w:r w:rsidRPr="001A5CB1">
        <w:t>U</w:t>
      </w:r>
      <w:r w:rsidR="00817BF2" w:rsidRPr="001A5CB1">
        <w:t>nsaturated fat</w:t>
      </w:r>
    </w:p>
    <w:p w14:paraId="24CEB545" w14:textId="77777777" w:rsidR="00817BF2" w:rsidRPr="001A5CB1" w:rsidRDefault="00817BF2" w:rsidP="00817BF2">
      <w:pPr>
        <w:autoSpaceDE w:val="0"/>
        <w:autoSpaceDN w:val="0"/>
        <w:adjustRightInd w:val="0"/>
      </w:pPr>
    </w:p>
    <w:p w14:paraId="290CEA7D" w14:textId="22DA27EF" w:rsidR="00817BF2" w:rsidRPr="001A5CB1" w:rsidRDefault="00BA7E3E" w:rsidP="00817BF2">
      <w:pPr>
        <w:autoSpaceDE w:val="0"/>
        <w:autoSpaceDN w:val="0"/>
        <w:adjustRightInd w:val="0"/>
      </w:pPr>
      <w:r w:rsidRPr="001A5CB1">
        <w:t>1</w:t>
      </w:r>
      <w:r w:rsidR="001B619B" w:rsidRPr="001A5CB1">
        <w:t>2</w:t>
      </w:r>
      <w:r w:rsidRPr="001A5CB1">
        <w:t xml:space="preserve">. </w:t>
      </w:r>
      <w:r w:rsidR="00817BF2" w:rsidRPr="001A5CB1">
        <w:t>Fiber is needed to provide energy</w:t>
      </w:r>
    </w:p>
    <w:p w14:paraId="6F8C8FC1" w14:textId="52A3F77A" w:rsidR="00817BF2" w:rsidRPr="001A5CB1" w:rsidRDefault="00BA7E3E" w:rsidP="00BA7E3E">
      <w:pPr>
        <w:autoSpaceDE w:val="0"/>
        <w:autoSpaceDN w:val="0"/>
        <w:adjustRightInd w:val="0"/>
        <w:ind w:left="720"/>
      </w:pPr>
      <w:r w:rsidRPr="001A5CB1">
        <w:t>F</w:t>
      </w:r>
      <w:r w:rsidR="00817BF2" w:rsidRPr="001A5CB1">
        <w:t>iber is not necessary in the diet</w:t>
      </w:r>
    </w:p>
    <w:p w14:paraId="7E73D0DA" w14:textId="504F1F7E" w:rsidR="00817BF2" w:rsidRPr="001A5CB1" w:rsidRDefault="00BA7E3E" w:rsidP="00BA7E3E">
      <w:pPr>
        <w:autoSpaceDE w:val="0"/>
        <w:autoSpaceDN w:val="0"/>
        <w:adjustRightInd w:val="0"/>
        <w:ind w:left="720"/>
      </w:pPr>
      <w:r w:rsidRPr="001A5CB1">
        <w:t>H</w:t>
      </w:r>
      <w:r w:rsidR="00817BF2" w:rsidRPr="001A5CB1">
        <w:t>elp lower cholesterol in the body</w:t>
      </w:r>
    </w:p>
    <w:p w14:paraId="3C203135" w14:textId="4675076E" w:rsidR="00817BF2" w:rsidRPr="001A5CB1" w:rsidRDefault="00BA7E3E" w:rsidP="00BA7E3E">
      <w:pPr>
        <w:autoSpaceDE w:val="0"/>
        <w:autoSpaceDN w:val="0"/>
        <w:adjustRightInd w:val="0"/>
        <w:ind w:left="720"/>
      </w:pPr>
      <w:r w:rsidRPr="001A5CB1">
        <w:t>H</w:t>
      </w:r>
      <w:r w:rsidR="00817BF2" w:rsidRPr="001A5CB1">
        <w:t>elp the body regulate temperature</w:t>
      </w:r>
    </w:p>
    <w:p w14:paraId="3A0C9B64" w14:textId="77777777" w:rsidR="00817BF2" w:rsidRPr="001A5CB1" w:rsidRDefault="00817BF2" w:rsidP="00817BF2">
      <w:pPr>
        <w:autoSpaceDE w:val="0"/>
        <w:autoSpaceDN w:val="0"/>
        <w:adjustRightInd w:val="0"/>
      </w:pPr>
    </w:p>
    <w:p w14:paraId="10B21CB4" w14:textId="38ED3A66" w:rsidR="00817BF2" w:rsidRPr="001A5CB1" w:rsidRDefault="00BA7E3E" w:rsidP="00817BF2">
      <w:pPr>
        <w:autoSpaceDE w:val="0"/>
        <w:autoSpaceDN w:val="0"/>
        <w:adjustRightInd w:val="0"/>
      </w:pPr>
      <w:r w:rsidRPr="001A5CB1">
        <w:t>1</w:t>
      </w:r>
      <w:r w:rsidR="001B619B" w:rsidRPr="001A5CB1">
        <w:t>3</w:t>
      </w:r>
      <w:r w:rsidRPr="001A5CB1">
        <w:t>. B</w:t>
      </w:r>
      <w:r w:rsidR="00817BF2" w:rsidRPr="001A5CB1">
        <w:t>est source of fiber bran muffin with margarine</w:t>
      </w:r>
    </w:p>
    <w:p w14:paraId="1C03E2E9" w14:textId="3A929161" w:rsidR="00817BF2" w:rsidRPr="001A5CB1" w:rsidRDefault="00BA7E3E" w:rsidP="00BA7E3E">
      <w:pPr>
        <w:autoSpaceDE w:val="0"/>
        <w:autoSpaceDN w:val="0"/>
        <w:adjustRightInd w:val="0"/>
        <w:ind w:left="720"/>
      </w:pPr>
      <w:r w:rsidRPr="001A5CB1">
        <w:t>S</w:t>
      </w:r>
      <w:r w:rsidR="00817BF2" w:rsidRPr="001A5CB1">
        <w:t>paghetti and meat sauce</w:t>
      </w:r>
    </w:p>
    <w:p w14:paraId="5C24BCFD" w14:textId="673CF0C5" w:rsidR="00817BF2" w:rsidRPr="001A5CB1" w:rsidRDefault="00BA7E3E" w:rsidP="00BA7E3E">
      <w:pPr>
        <w:autoSpaceDE w:val="0"/>
        <w:autoSpaceDN w:val="0"/>
        <w:adjustRightInd w:val="0"/>
        <w:ind w:left="720"/>
      </w:pPr>
      <w:r w:rsidRPr="001A5CB1">
        <w:t>C</w:t>
      </w:r>
      <w:r w:rsidR="00817BF2" w:rsidRPr="001A5CB1">
        <w:t>hicken and yellow rice</w:t>
      </w:r>
    </w:p>
    <w:p w14:paraId="08732688" w14:textId="62DC5556" w:rsidR="00817BF2" w:rsidRPr="001A5CB1" w:rsidRDefault="00BA7E3E" w:rsidP="00BA7E3E">
      <w:pPr>
        <w:autoSpaceDE w:val="0"/>
        <w:autoSpaceDN w:val="0"/>
        <w:adjustRightInd w:val="0"/>
        <w:ind w:left="720"/>
      </w:pPr>
      <w:r w:rsidRPr="001A5CB1">
        <w:t>R</w:t>
      </w:r>
      <w:r w:rsidR="00817BF2" w:rsidRPr="001A5CB1">
        <w:t>ice and black beans</w:t>
      </w:r>
    </w:p>
    <w:p w14:paraId="4499E31B" w14:textId="77777777" w:rsidR="00817BF2" w:rsidRPr="001A5CB1" w:rsidRDefault="00817BF2" w:rsidP="00817BF2">
      <w:pPr>
        <w:autoSpaceDE w:val="0"/>
        <w:autoSpaceDN w:val="0"/>
        <w:adjustRightInd w:val="0"/>
      </w:pPr>
    </w:p>
    <w:p w14:paraId="5EAA6962" w14:textId="3B2C6206" w:rsidR="00817BF2" w:rsidRPr="001A5CB1" w:rsidRDefault="00BA7E3E" w:rsidP="00817BF2">
      <w:pPr>
        <w:autoSpaceDE w:val="0"/>
        <w:autoSpaceDN w:val="0"/>
        <w:adjustRightInd w:val="0"/>
      </w:pPr>
      <w:r w:rsidRPr="001A5CB1">
        <w:t>1</w:t>
      </w:r>
      <w:r w:rsidR="001B619B" w:rsidRPr="001A5CB1">
        <w:t>4</w:t>
      </w:r>
      <w:r w:rsidRPr="001A5CB1">
        <w:t xml:space="preserve">. </w:t>
      </w:r>
      <w:r w:rsidR="00817BF2" w:rsidRPr="001A5CB1">
        <w:t xml:space="preserve">Source of vitamin D </w:t>
      </w:r>
    </w:p>
    <w:p w14:paraId="4A99C7FE" w14:textId="1D4AAD82" w:rsidR="00817BF2" w:rsidRPr="001A5CB1" w:rsidRDefault="00BA7E3E" w:rsidP="00BA7E3E">
      <w:pPr>
        <w:autoSpaceDE w:val="0"/>
        <w:autoSpaceDN w:val="0"/>
        <w:adjustRightInd w:val="0"/>
        <w:ind w:left="720"/>
      </w:pPr>
      <w:r w:rsidRPr="001A5CB1">
        <w:t>L</w:t>
      </w:r>
      <w:r w:rsidR="00817BF2" w:rsidRPr="001A5CB1">
        <w:t>iver</w:t>
      </w:r>
    </w:p>
    <w:p w14:paraId="089A2AA0" w14:textId="73DBB578" w:rsidR="00817BF2" w:rsidRPr="001A5CB1" w:rsidRDefault="00BA7E3E" w:rsidP="00BA7E3E">
      <w:pPr>
        <w:autoSpaceDE w:val="0"/>
        <w:autoSpaceDN w:val="0"/>
        <w:adjustRightInd w:val="0"/>
        <w:ind w:left="720"/>
      </w:pPr>
      <w:r w:rsidRPr="001A5CB1">
        <w:t>M</w:t>
      </w:r>
      <w:r w:rsidR="00817BF2" w:rsidRPr="001A5CB1">
        <w:t>angoes</w:t>
      </w:r>
    </w:p>
    <w:p w14:paraId="1D61FD51" w14:textId="4557F54A" w:rsidR="00817BF2" w:rsidRPr="001A5CB1" w:rsidRDefault="00BA7E3E" w:rsidP="00BA7E3E">
      <w:pPr>
        <w:autoSpaceDE w:val="0"/>
        <w:autoSpaceDN w:val="0"/>
        <w:adjustRightInd w:val="0"/>
        <w:ind w:left="720"/>
      </w:pPr>
      <w:r w:rsidRPr="001A5CB1">
        <w:t>O</w:t>
      </w:r>
      <w:r w:rsidR="00817BF2" w:rsidRPr="001A5CB1">
        <w:t>ranges</w:t>
      </w:r>
    </w:p>
    <w:p w14:paraId="533FC0F3" w14:textId="2B968CF6" w:rsidR="00817BF2" w:rsidRPr="001A5CB1" w:rsidRDefault="00BA7E3E" w:rsidP="00BA7E3E">
      <w:pPr>
        <w:autoSpaceDE w:val="0"/>
        <w:autoSpaceDN w:val="0"/>
        <w:adjustRightInd w:val="0"/>
        <w:ind w:left="720"/>
      </w:pPr>
      <w:r w:rsidRPr="001A5CB1">
        <w:t>C</w:t>
      </w:r>
      <w:r w:rsidR="00817BF2" w:rsidRPr="001A5CB1">
        <w:t>ereal (corn flakes)</w:t>
      </w:r>
    </w:p>
    <w:p w14:paraId="4FDA10C7" w14:textId="77777777" w:rsidR="00817BF2" w:rsidRPr="001A5CB1" w:rsidRDefault="00817BF2" w:rsidP="00817BF2">
      <w:pPr>
        <w:autoSpaceDE w:val="0"/>
        <w:autoSpaceDN w:val="0"/>
        <w:adjustRightInd w:val="0"/>
      </w:pPr>
    </w:p>
    <w:p w14:paraId="7BC28EB6" w14:textId="4F24617E" w:rsidR="00817BF2" w:rsidRPr="001A5CB1" w:rsidRDefault="00BA7E3E" w:rsidP="00817BF2">
      <w:pPr>
        <w:autoSpaceDE w:val="0"/>
        <w:autoSpaceDN w:val="0"/>
        <w:adjustRightInd w:val="0"/>
      </w:pPr>
      <w:r w:rsidRPr="001A5CB1">
        <w:t>1</w:t>
      </w:r>
      <w:r w:rsidR="001B619B" w:rsidRPr="001A5CB1">
        <w:t>5</w:t>
      </w:r>
      <w:r w:rsidRPr="001A5CB1">
        <w:t>. W</w:t>
      </w:r>
      <w:r w:rsidR="00817BF2" w:rsidRPr="001A5CB1">
        <w:t xml:space="preserve">hich of the following is a mineral </w:t>
      </w:r>
    </w:p>
    <w:p w14:paraId="71E9D5F3" w14:textId="1813503C" w:rsidR="00817BF2" w:rsidRPr="001A5CB1" w:rsidRDefault="001B619B" w:rsidP="00BA7E3E">
      <w:pPr>
        <w:autoSpaceDE w:val="0"/>
        <w:autoSpaceDN w:val="0"/>
        <w:adjustRightInd w:val="0"/>
        <w:ind w:left="720"/>
      </w:pPr>
      <w:r w:rsidRPr="001A5CB1">
        <w:t>I</w:t>
      </w:r>
      <w:r w:rsidR="00817BF2" w:rsidRPr="001A5CB1">
        <w:t>ron</w:t>
      </w:r>
    </w:p>
    <w:p w14:paraId="32C1B29B" w14:textId="05C5B198" w:rsidR="00817BF2" w:rsidRPr="001A5CB1" w:rsidRDefault="001B619B" w:rsidP="00BA7E3E">
      <w:pPr>
        <w:autoSpaceDE w:val="0"/>
        <w:autoSpaceDN w:val="0"/>
        <w:adjustRightInd w:val="0"/>
        <w:ind w:left="720"/>
      </w:pPr>
      <w:r w:rsidRPr="001A5CB1">
        <w:t>T</w:t>
      </w:r>
      <w:r w:rsidR="00817BF2" w:rsidRPr="001A5CB1">
        <w:t>hiamin</w:t>
      </w:r>
    </w:p>
    <w:p w14:paraId="4BEDAA5E" w14:textId="45DAEB89" w:rsidR="00817BF2" w:rsidRPr="001A5CB1" w:rsidRDefault="001B619B" w:rsidP="00BA7E3E">
      <w:pPr>
        <w:autoSpaceDE w:val="0"/>
        <w:autoSpaceDN w:val="0"/>
        <w:adjustRightInd w:val="0"/>
        <w:ind w:left="720"/>
      </w:pPr>
      <w:r w:rsidRPr="001A5CB1">
        <w:t>R</w:t>
      </w:r>
      <w:r w:rsidR="00817BF2" w:rsidRPr="001A5CB1">
        <w:t>iboflavin</w:t>
      </w:r>
    </w:p>
    <w:p w14:paraId="77ADAB9E" w14:textId="36FADEA1" w:rsidR="00817BF2" w:rsidRPr="001A5CB1" w:rsidRDefault="001B619B" w:rsidP="00BA7E3E">
      <w:pPr>
        <w:autoSpaceDE w:val="0"/>
        <w:autoSpaceDN w:val="0"/>
        <w:adjustRightInd w:val="0"/>
        <w:ind w:left="720"/>
      </w:pPr>
      <w:r w:rsidRPr="001A5CB1">
        <w:t>V</w:t>
      </w:r>
      <w:r w:rsidR="00817BF2" w:rsidRPr="001A5CB1">
        <w:t>itamin C</w:t>
      </w:r>
    </w:p>
    <w:p w14:paraId="5C9DB393" w14:textId="77777777" w:rsidR="00817BF2" w:rsidRPr="001A5CB1" w:rsidRDefault="00817BF2" w:rsidP="00817BF2">
      <w:pPr>
        <w:autoSpaceDE w:val="0"/>
        <w:autoSpaceDN w:val="0"/>
        <w:adjustRightInd w:val="0"/>
      </w:pPr>
    </w:p>
    <w:p w14:paraId="28FEECE3" w14:textId="091636A9" w:rsidR="00817BF2" w:rsidRPr="001A5CB1" w:rsidRDefault="00BA7E3E" w:rsidP="00817BF2">
      <w:pPr>
        <w:autoSpaceDE w:val="0"/>
        <w:autoSpaceDN w:val="0"/>
        <w:adjustRightInd w:val="0"/>
      </w:pPr>
      <w:r w:rsidRPr="001A5CB1">
        <w:lastRenderedPageBreak/>
        <w:t>1</w:t>
      </w:r>
      <w:r w:rsidR="001B619B" w:rsidRPr="001A5CB1">
        <w:t>6</w:t>
      </w:r>
      <w:r w:rsidRPr="001A5CB1">
        <w:t xml:space="preserve">. </w:t>
      </w:r>
      <w:r w:rsidR="00817BF2" w:rsidRPr="001A5CB1">
        <w:t>Adolescents need</w:t>
      </w:r>
    </w:p>
    <w:p w14:paraId="56D29C2D" w14:textId="37789A23" w:rsidR="00817BF2" w:rsidRPr="001A5CB1" w:rsidRDefault="00BA7E3E" w:rsidP="00BA7E3E">
      <w:pPr>
        <w:autoSpaceDE w:val="0"/>
        <w:autoSpaceDN w:val="0"/>
        <w:adjustRightInd w:val="0"/>
        <w:ind w:left="1350" w:hanging="720"/>
      </w:pPr>
      <w:r w:rsidRPr="001A5CB1">
        <w:t>M</w:t>
      </w:r>
      <w:r w:rsidR="00817BF2" w:rsidRPr="001A5CB1">
        <w:t>ore calories, vitamins and minerals than adults</w:t>
      </w:r>
    </w:p>
    <w:p w14:paraId="68BE50C6" w14:textId="1BCA90BA" w:rsidR="00817BF2" w:rsidRPr="001A5CB1" w:rsidRDefault="00BA7E3E" w:rsidP="00BA7E3E">
      <w:pPr>
        <w:autoSpaceDE w:val="0"/>
        <w:autoSpaceDN w:val="0"/>
        <w:adjustRightInd w:val="0"/>
        <w:ind w:left="1350" w:hanging="720"/>
      </w:pPr>
      <w:r w:rsidRPr="001A5CB1">
        <w:t>L</w:t>
      </w:r>
      <w:r w:rsidR="00817BF2" w:rsidRPr="001A5CB1">
        <w:t>ess calories, vitamins and minerals than adults</w:t>
      </w:r>
    </w:p>
    <w:p w14:paraId="682DA161" w14:textId="51B05EB7" w:rsidR="00817BF2" w:rsidRPr="001A5CB1" w:rsidRDefault="00BA7E3E" w:rsidP="00BA7E3E">
      <w:pPr>
        <w:autoSpaceDE w:val="0"/>
        <w:autoSpaceDN w:val="0"/>
        <w:adjustRightInd w:val="0"/>
        <w:ind w:left="1350" w:hanging="720"/>
      </w:pPr>
      <w:r w:rsidRPr="001A5CB1">
        <w:t>O</w:t>
      </w:r>
      <w:r w:rsidR="00817BF2" w:rsidRPr="001A5CB1">
        <w:t>nly more vitamins than adults</w:t>
      </w:r>
    </w:p>
    <w:p w14:paraId="39950432" w14:textId="400F3297" w:rsidR="00817BF2" w:rsidRPr="001A5CB1" w:rsidRDefault="00BA7E3E" w:rsidP="00BA7E3E">
      <w:pPr>
        <w:autoSpaceDE w:val="0"/>
        <w:autoSpaceDN w:val="0"/>
        <w:adjustRightInd w:val="0"/>
        <w:ind w:left="1350" w:hanging="720"/>
      </w:pPr>
      <w:r w:rsidRPr="001A5CB1">
        <w:t>A</w:t>
      </w:r>
      <w:r w:rsidR="00E40EE1" w:rsidRPr="001A5CB1">
        <w:t>dolescents'</w:t>
      </w:r>
      <w:r w:rsidR="00817BF2" w:rsidRPr="001A5CB1">
        <w:t xml:space="preserve"> needs are the same as adults</w:t>
      </w:r>
    </w:p>
    <w:p w14:paraId="24CEB29B" w14:textId="77777777" w:rsidR="00817BF2" w:rsidRPr="001A5CB1" w:rsidRDefault="00817BF2" w:rsidP="00817BF2">
      <w:pPr>
        <w:autoSpaceDE w:val="0"/>
        <w:autoSpaceDN w:val="0"/>
        <w:adjustRightInd w:val="0"/>
      </w:pPr>
    </w:p>
    <w:p w14:paraId="2F9EBBE5" w14:textId="6EC95556" w:rsidR="00BA7E3E" w:rsidRPr="001A5CB1" w:rsidRDefault="00BA7E3E" w:rsidP="00817BF2">
      <w:pPr>
        <w:autoSpaceDE w:val="0"/>
        <w:autoSpaceDN w:val="0"/>
        <w:adjustRightInd w:val="0"/>
      </w:pPr>
      <w:r w:rsidRPr="001A5CB1">
        <w:t>1</w:t>
      </w:r>
      <w:r w:rsidR="001B619B" w:rsidRPr="001A5CB1">
        <w:t>7</w:t>
      </w:r>
      <w:r w:rsidRPr="001A5CB1">
        <w:t xml:space="preserve">. </w:t>
      </w:r>
      <w:r w:rsidR="00817BF2" w:rsidRPr="001A5CB1">
        <w:t xml:space="preserve">Source of vitamin B12 </w:t>
      </w:r>
    </w:p>
    <w:p w14:paraId="28A69FE1" w14:textId="54EB0256" w:rsidR="00817BF2" w:rsidRPr="001A5CB1" w:rsidRDefault="00BA7E3E" w:rsidP="00BA7E3E">
      <w:pPr>
        <w:autoSpaceDE w:val="0"/>
        <w:autoSpaceDN w:val="0"/>
        <w:adjustRightInd w:val="0"/>
        <w:ind w:left="720"/>
      </w:pPr>
      <w:r w:rsidRPr="001A5CB1">
        <w:t>B</w:t>
      </w:r>
      <w:r w:rsidR="00817BF2" w:rsidRPr="001A5CB1">
        <w:t>lack beans</w:t>
      </w:r>
    </w:p>
    <w:p w14:paraId="1B503DBA" w14:textId="71DD8222" w:rsidR="00817BF2" w:rsidRPr="001A5CB1" w:rsidRDefault="00BA7E3E" w:rsidP="00BA7E3E">
      <w:pPr>
        <w:autoSpaceDE w:val="0"/>
        <w:autoSpaceDN w:val="0"/>
        <w:adjustRightInd w:val="0"/>
        <w:ind w:left="720"/>
      </w:pPr>
      <w:r w:rsidRPr="001A5CB1">
        <w:t>M</w:t>
      </w:r>
      <w:r w:rsidR="00817BF2" w:rsidRPr="001A5CB1">
        <w:t>eat</w:t>
      </w:r>
    </w:p>
    <w:p w14:paraId="705CCAE1" w14:textId="77777777" w:rsidR="00817BF2" w:rsidRPr="001A5CB1" w:rsidRDefault="00817BF2" w:rsidP="00BA7E3E">
      <w:pPr>
        <w:autoSpaceDE w:val="0"/>
        <w:autoSpaceDN w:val="0"/>
        <w:adjustRightInd w:val="0"/>
        <w:ind w:left="720"/>
      </w:pPr>
      <w:r w:rsidRPr="001A5CB1">
        <w:t>Pears</w:t>
      </w:r>
    </w:p>
    <w:p w14:paraId="32E0106D" w14:textId="77777777" w:rsidR="00817BF2" w:rsidRPr="001A5CB1" w:rsidRDefault="00817BF2" w:rsidP="00BA7E3E">
      <w:pPr>
        <w:autoSpaceDE w:val="0"/>
        <w:autoSpaceDN w:val="0"/>
        <w:adjustRightInd w:val="0"/>
        <w:ind w:left="720"/>
      </w:pPr>
      <w:r w:rsidRPr="001A5CB1">
        <w:t>Spinach</w:t>
      </w:r>
    </w:p>
    <w:p w14:paraId="58E2F4A5" w14:textId="77777777" w:rsidR="00817BF2" w:rsidRPr="001A5CB1" w:rsidRDefault="00817BF2" w:rsidP="00817BF2">
      <w:pPr>
        <w:autoSpaceDE w:val="0"/>
        <w:autoSpaceDN w:val="0"/>
        <w:adjustRightInd w:val="0"/>
      </w:pPr>
    </w:p>
    <w:p w14:paraId="15D04FFC" w14:textId="553764BB" w:rsidR="00817BF2" w:rsidRPr="001A5CB1" w:rsidRDefault="009A24B8" w:rsidP="00817BF2">
      <w:pPr>
        <w:autoSpaceDE w:val="0"/>
        <w:autoSpaceDN w:val="0"/>
        <w:adjustRightInd w:val="0"/>
      </w:pPr>
      <w:r w:rsidRPr="001A5CB1">
        <w:t>1</w:t>
      </w:r>
      <w:r w:rsidR="001B619B" w:rsidRPr="001A5CB1">
        <w:t>8</w:t>
      </w:r>
      <w:r w:rsidRPr="001A5CB1">
        <w:t xml:space="preserve">. </w:t>
      </w:r>
      <w:r w:rsidR="00817BF2" w:rsidRPr="001A5CB1">
        <w:t xml:space="preserve">Folic acid </w:t>
      </w:r>
      <w:r w:rsidR="00BA7E3E" w:rsidRPr="001A5CB1">
        <w:t xml:space="preserve">is </w:t>
      </w:r>
    </w:p>
    <w:p w14:paraId="588E9B97" w14:textId="31601E89" w:rsidR="00817BF2" w:rsidRPr="001A5CB1" w:rsidRDefault="00BA7E3E" w:rsidP="00BA7E3E">
      <w:pPr>
        <w:autoSpaceDE w:val="0"/>
        <w:autoSpaceDN w:val="0"/>
        <w:adjustRightInd w:val="0"/>
        <w:ind w:left="720"/>
      </w:pPr>
      <w:r w:rsidRPr="001A5CB1">
        <w:t>A</w:t>
      </w:r>
      <w:r w:rsidR="00817BF2" w:rsidRPr="001A5CB1">
        <w:t xml:space="preserve"> vitamin necessary to prevent defects in the</w:t>
      </w:r>
      <w:r w:rsidRPr="001A5CB1">
        <w:t xml:space="preserve"> </w:t>
      </w:r>
      <w:r w:rsidR="00817BF2" w:rsidRPr="001A5CB1">
        <w:t>fetus during pregnancy</w:t>
      </w:r>
    </w:p>
    <w:p w14:paraId="71F3C3FF" w14:textId="034B8B42" w:rsidR="00817BF2" w:rsidRPr="001A5CB1" w:rsidRDefault="00BA7E3E" w:rsidP="00BA7E3E">
      <w:pPr>
        <w:autoSpaceDE w:val="0"/>
        <w:autoSpaceDN w:val="0"/>
        <w:adjustRightInd w:val="0"/>
        <w:ind w:left="720"/>
      </w:pPr>
      <w:r w:rsidRPr="001A5CB1">
        <w:t>A</w:t>
      </w:r>
      <w:r w:rsidR="00817BF2" w:rsidRPr="001A5CB1">
        <w:t xml:space="preserve"> mineral people need during adulthood</w:t>
      </w:r>
    </w:p>
    <w:p w14:paraId="2FB30D2A" w14:textId="5E6149AA" w:rsidR="00817BF2" w:rsidRPr="001A5CB1" w:rsidRDefault="00BA7E3E" w:rsidP="00BA7E3E">
      <w:pPr>
        <w:autoSpaceDE w:val="0"/>
        <w:autoSpaceDN w:val="0"/>
        <w:adjustRightInd w:val="0"/>
        <w:ind w:left="720"/>
      </w:pPr>
      <w:r w:rsidRPr="001A5CB1">
        <w:t>A</w:t>
      </w:r>
      <w:r w:rsidR="00817BF2" w:rsidRPr="001A5CB1">
        <w:t xml:space="preserve"> food additive that helps </w:t>
      </w:r>
      <w:proofErr w:type="gramStart"/>
      <w:r w:rsidR="00817BF2" w:rsidRPr="001A5CB1">
        <w:t>keep</w:t>
      </w:r>
      <w:proofErr w:type="gramEnd"/>
      <w:r w:rsidR="00817BF2" w:rsidRPr="001A5CB1">
        <w:t xml:space="preserve"> food fresh</w:t>
      </w:r>
    </w:p>
    <w:p w14:paraId="030CE418" w14:textId="116024EE" w:rsidR="00817BF2" w:rsidRPr="001A5CB1" w:rsidRDefault="00BA7E3E" w:rsidP="00BA7E3E">
      <w:pPr>
        <w:autoSpaceDE w:val="0"/>
        <w:autoSpaceDN w:val="0"/>
        <w:adjustRightInd w:val="0"/>
        <w:ind w:left="720"/>
      </w:pPr>
      <w:r w:rsidRPr="001A5CB1">
        <w:t>A</w:t>
      </w:r>
      <w:r w:rsidR="00817BF2" w:rsidRPr="001A5CB1">
        <w:t xml:space="preserve"> waste product of metabolism</w:t>
      </w:r>
    </w:p>
    <w:p w14:paraId="20972C69" w14:textId="77777777" w:rsidR="00817BF2" w:rsidRPr="001A5CB1" w:rsidRDefault="00817BF2" w:rsidP="00817BF2">
      <w:pPr>
        <w:autoSpaceDE w:val="0"/>
        <w:autoSpaceDN w:val="0"/>
        <w:adjustRightInd w:val="0"/>
      </w:pPr>
    </w:p>
    <w:p w14:paraId="628F7AC2" w14:textId="741E5CB6" w:rsidR="00817BF2" w:rsidRPr="001A5CB1" w:rsidRDefault="009A24B8" w:rsidP="00817BF2">
      <w:pPr>
        <w:autoSpaceDE w:val="0"/>
        <w:autoSpaceDN w:val="0"/>
        <w:adjustRightInd w:val="0"/>
      </w:pPr>
      <w:r w:rsidRPr="001A5CB1">
        <w:t>1</w:t>
      </w:r>
      <w:r w:rsidR="001B619B" w:rsidRPr="001A5CB1">
        <w:t>9</w:t>
      </w:r>
      <w:r w:rsidRPr="001A5CB1">
        <w:t xml:space="preserve">. </w:t>
      </w:r>
      <w:r w:rsidR="00817BF2" w:rsidRPr="001A5CB1">
        <w:t>An antioxidant</w:t>
      </w:r>
    </w:p>
    <w:p w14:paraId="35654150" w14:textId="2392A205" w:rsidR="00817BF2" w:rsidRPr="001A5CB1" w:rsidRDefault="00817BF2" w:rsidP="00BA7E3E">
      <w:pPr>
        <w:autoSpaceDE w:val="0"/>
        <w:autoSpaceDN w:val="0"/>
        <w:adjustRightInd w:val="0"/>
        <w:ind w:left="720"/>
      </w:pPr>
      <w:proofErr w:type="gramStart"/>
      <w:r w:rsidRPr="001A5CB1">
        <w:t>is</w:t>
      </w:r>
      <w:proofErr w:type="gramEnd"/>
      <w:r w:rsidRPr="001A5CB1">
        <w:t xml:space="preserve"> a substance needed by the body to kill germs</w:t>
      </w:r>
    </w:p>
    <w:p w14:paraId="088775EE" w14:textId="77777777" w:rsidR="00817BF2" w:rsidRPr="001A5CB1" w:rsidRDefault="00817BF2" w:rsidP="00BA7E3E">
      <w:pPr>
        <w:autoSpaceDE w:val="0"/>
        <w:autoSpaceDN w:val="0"/>
        <w:adjustRightInd w:val="0"/>
        <w:ind w:left="720"/>
      </w:pPr>
      <w:proofErr w:type="gramStart"/>
      <w:r w:rsidRPr="001A5CB1">
        <w:t>a</w:t>
      </w:r>
      <w:proofErr w:type="gramEnd"/>
      <w:r w:rsidRPr="001A5CB1">
        <w:t xml:space="preserve"> chemical used to make food fat free</w:t>
      </w:r>
    </w:p>
    <w:p w14:paraId="4FC3D319" w14:textId="77777777" w:rsidR="00817BF2" w:rsidRPr="001A5CB1" w:rsidRDefault="00817BF2" w:rsidP="00BA7E3E">
      <w:pPr>
        <w:autoSpaceDE w:val="0"/>
        <w:autoSpaceDN w:val="0"/>
        <w:adjustRightInd w:val="0"/>
        <w:ind w:left="720"/>
      </w:pPr>
      <w:proofErr w:type="gramStart"/>
      <w:r w:rsidRPr="001A5CB1">
        <w:t>a</w:t>
      </w:r>
      <w:proofErr w:type="gramEnd"/>
      <w:r w:rsidRPr="001A5CB1">
        <w:t xml:space="preserve"> chemical needed by people over age 50</w:t>
      </w:r>
    </w:p>
    <w:p w14:paraId="2686434B" w14:textId="77777777" w:rsidR="00817BF2" w:rsidRPr="001A5CB1" w:rsidRDefault="00817BF2" w:rsidP="00BA7E3E">
      <w:pPr>
        <w:autoSpaceDE w:val="0"/>
        <w:autoSpaceDN w:val="0"/>
        <w:adjustRightInd w:val="0"/>
        <w:ind w:left="720"/>
      </w:pPr>
      <w:proofErr w:type="gramStart"/>
      <w:r w:rsidRPr="001A5CB1">
        <w:t>a</w:t>
      </w:r>
      <w:proofErr w:type="gramEnd"/>
      <w:r w:rsidRPr="001A5CB1">
        <w:t xml:space="preserve"> substance needed by the body to prevent damage to cells</w:t>
      </w:r>
    </w:p>
    <w:p w14:paraId="07D06C97" w14:textId="77777777" w:rsidR="00817BF2" w:rsidRPr="001A5CB1" w:rsidRDefault="00817BF2" w:rsidP="00817BF2">
      <w:pPr>
        <w:autoSpaceDE w:val="0"/>
        <w:autoSpaceDN w:val="0"/>
        <w:adjustRightInd w:val="0"/>
      </w:pPr>
    </w:p>
    <w:p w14:paraId="37FECEF3" w14:textId="29A20AFD" w:rsidR="00BA7E3E" w:rsidRPr="001A5CB1" w:rsidRDefault="001B619B" w:rsidP="00817BF2">
      <w:pPr>
        <w:autoSpaceDE w:val="0"/>
        <w:autoSpaceDN w:val="0"/>
        <w:adjustRightInd w:val="0"/>
      </w:pPr>
      <w:r w:rsidRPr="001A5CB1">
        <w:t>20</w:t>
      </w:r>
      <w:r w:rsidR="009A24B8" w:rsidRPr="001A5CB1">
        <w:t xml:space="preserve">. </w:t>
      </w:r>
      <w:r w:rsidR="00BA7E3E" w:rsidRPr="001A5CB1">
        <w:t>S</w:t>
      </w:r>
      <w:r w:rsidR="00817BF2" w:rsidRPr="001A5CB1">
        <w:t xml:space="preserve">ervings of fruits and veggies a day </w:t>
      </w:r>
    </w:p>
    <w:p w14:paraId="61E29640" w14:textId="1B637F5F" w:rsidR="00817BF2" w:rsidRPr="001A5CB1" w:rsidRDefault="00BA7E3E" w:rsidP="00BA7E3E">
      <w:pPr>
        <w:autoSpaceDE w:val="0"/>
        <w:autoSpaceDN w:val="0"/>
        <w:adjustRightInd w:val="0"/>
        <w:ind w:left="720"/>
      </w:pPr>
      <w:r w:rsidRPr="001A5CB1">
        <w:t>A</w:t>
      </w:r>
      <w:r w:rsidR="00817BF2" w:rsidRPr="001A5CB1">
        <w:t>t least 1 serving of each</w:t>
      </w:r>
    </w:p>
    <w:p w14:paraId="4CAAF455" w14:textId="77777777" w:rsidR="00817BF2" w:rsidRPr="001A5CB1" w:rsidRDefault="00817BF2" w:rsidP="00BA7E3E">
      <w:pPr>
        <w:autoSpaceDE w:val="0"/>
        <w:autoSpaceDN w:val="0"/>
        <w:adjustRightInd w:val="0"/>
        <w:ind w:left="720"/>
      </w:pPr>
      <w:r w:rsidRPr="001A5CB1">
        <w:t>2 to 3 servings of each</w:t>
      </w:r>
    </w:p>
    <w:p w14:paraId="556C4DF9" w14:textId="77777777" w:rsidR="00817BF2" w:rsidRPr="001A5CB1" w:rsidRDefault="00817BF2" w:rsidP="00BA7E3E">
      <w:pPr>
        <w:autoSpaceDE w:val="0"/>
        <w:autoSpaceDN w:val="0"/>
        <w:adjustRightInd w:val="0"/>
        <w:ind w:left="720"/>
      </w:pPr>
      <w:r w:rsidRPr="001A5CB1">
        <w:t>3 servings of fruits and 1 serving of vegetable</w:t>
      </w:r>
    </w:p>
    <w:p w14:paraId="6B20CD3E" w14:textId="3859398B" w:rsidR="00817BF2" w:rsidRPr="001A5CB1" w:rsidRDefault="00817BF2" w:rsidP="00BA7E3E">
      <w:pPr>
        <w:autoSpaceDE w:val="0"/>
        <w:autoSpaceDN w:val="0"/>
        <w:adjustRightInd w:val="0"/>
        <w:ind w:left="720"/>
      </w:pPr>
      <w:r w:rsidRPr="001A5CB1">
        <w:t>4 to 5 servings of fruits and 2 servings of</w:t>
      </w:r>
      <w:r w:rsidR="00BA7E3E" w:rsidRPr="001A5CB1">
        <w:t xml:space="preserve"> v</w:t>
      </w:r>
      <w:r w:rsidRPr="001A5CB1">
        <w:t>egetables</w:t>
      </w:r>
    </w:p>
    <w:p w14:paraId="646EA54E" w14:textId="77777777" w:rsidR="00817BF2" w:rsidRPr="001A5CB1" w:rsidRDefault="00817BF2" w:rsidP="00817BF2">
      <w:pPr>
        <w:autoSpaceDE w:val="0"/>
        <w:autoSpaceDN w:val="0"/>
        <w:adjustRightInd w:val="0"/>
      </w:pPr>
    </w:p>
    <w:p w14:paraId="03C87CD4" w14:textId="5B60604B" w:rsidR="00817BF2" w:rsidRPr="001A5CB1" w:rsidRDefault="009A24B8" w:rsidP="00817BF2">
      <w:pPr>
        <w:autoSpaceDE w:val="0"/>
        <w:autoSpaceDN w:val="0"/>
        <w:adjustRightInd w:val="0"/>
      </w:pPr>
      <w:r w:rsidRPr="001A5CB1">
        <w:t>2</w:t>
      </w:r>
      <w:r w:rsidR="001B619B" w:rsidRPr="001A5CB1">
        <w:t>1</w:t>
      </w:r>
      <w:r w:rsidRPr="001A5CB1">
        <w:t xml:space="preserve">. </w:t>
      </w:r>
      <w:r w:rsidR="00817BF2" w:rsidRPr="001A5CB1">
        <w:t xml:space="preserve">A calorie is a fatty substance found in food which causes weight gain  </w:t>
      </w:r>
      <w:r w:rsidR="001B619B" w:rsidRPr="001A5CB1">
        <w:t>(</w:t>
      </w:r>
      <w:proofErr w:type="gramStart"/>
      <w:r w:rsidR="00817BF2" w:rsidRPr="001A5CB1">
        <w:t>True  False</w:t>
      </w:r>
      <w:proofErr w:type="gramEnd"/>
      <w:r w:rsidR="001B619B" w:rsidRPr="001A5CB1">
        <w:t>)</w:t>
      </w:r>
    </w:p>
    <w:p w14:paraId="531A28CA" w14:textId="77777777" w:rsidR="00BA7E3E" w:rsidRPr="001A5CB1" w:rsidRDefault="00BA7E3E" w:rsidP="00817BF2">
      <w:pPr>
        <w:autoSpaceDE w:val="0"/>
        <w:autoSpaceDN w:val="0"/>
        <w:adjustRightInd w:val="0"/>
      </w:pPr>
    </w:p>
    <w:p w14:paraId="3D697C2D" w14:textId="645AF42D" w:rsidR="00817BF2" w:rsidRPr="001A5CB1" w:rsidRDefault="009A24B8" w:rsidP="00817BF2">
      <w:pPr>
        <w:autoSpaceDE w:val="0"/>
        <w:autoSpaceDN w:val="0"/>
        <w:adjustRightInd w:val="0"/>
      </w:pPr>
      <w:r w:rsidRPr="001A5CB1">
        <w:t>2</w:t>
      </w:r>
      <w:r w:rsidR="001B619B" w:rsidRPr="001A5CB1">
        <w:t>2</w:t>
      </w:r>
      <w:r w:rsidRPr="001A5CB1">
        <w:t xml:space="preserve">. </w:t>
      </w:r>
      <w:r w:rsidR="00817BF2" w:rsidRPr="001A5CB1">
        <w:t xml:space="preserve">Margarine contains fewer calories than butter </w:t>
      </w:r>
      <w:r w:rsidR="001B619B" w:rsidRPr="001A5CB1">
        <w:t>(</w:t>
      </w:r>
      <w:r w:rsidR="00817BF2" w:rsidRPr="001A5CB1">
        <w:t>True False</w:t>
      </w:r>
      <w:r w:rsidR="001B619B" w:rsidRPr="001A5CB1">
        <w:t>)</w:t>
      </w:r>
    </w:p>
    <w:p w14:paraId="2D9BBFF3" w14:textId="77777777" w:rsidR="00BA7E3E" w:rsidRPr="001A5CB1" w:rsidRDefault="00BA7E3E" w:rsidP="00817BF2">
      <w:pPr>
        <w:autoSpaceDE w:val="0"/>
        <w:autoSpaceDN w:val="0"/>
        <w:adjustRightInd w:val="0"/>
      </w:pPr>
    </w:p>
    <w:p w14:paraId="12CD95CE" w14:textId="5EA07F2D" w:rsidR="00817BF2" w:rsidRPr="001A5CB1" w:rsidRDefault="009A24B8" w:rsidP="00817BF2">
      <w:pPr>
        <w:autoSpaceDE w:val="0"/>
        <w:autoSpaceDN w:val="0"/>
        <w:adjustRightInd w:val="0"/>
      </w:pPr>
      <w:r w:rsidRPr="001A5CB1">
        <w:t>2</w:t>
      </w:r>
      <w:r w:rsidR="001B619B" w:rsidRPr="001A5CB1">
        <w:t>3</w:t>
      </w:r>
      <w:r w:rsidRPr="001A5CB1">
        <w:t xml:space="preserve">. </w:t>
      </w:r>
      <w:r w:rsidR="00817BF2" w:rsidRPr="001A5CB1">
        <w:t xml:space="preserve">High intakes of certain vitamins can be very harmful </w:t>
      </w:r>
      <w:r w:rsidR="001B619B" w:rsidRPr="001A5CB1">
        <w:t>(</w:t>
      </w:r>
      <w:r w:rsidR="00817BF2" w:rsidRPr="001A5CB1">
        <w:t>True False</w:t>
      </w:r>
      <w:r w:rsidR="001B619B" w:rsidRPr="001A5CB1">
        <w:t>)</w:t>
      </w:r>
    </w:p>
    <w:p w14:paraId="4B1F9CB3" w14:textId="77777777" w:rsidR="00BA7E3E" w:rsidRPr="001A5CB1" w:rsidRDefault="00BA7E3E" w:rsidP="00817BF2">
      <w:pPr>
        <w:autoSpaceDE w:val="0"/>
        <w:autoSpaceDN w:val="0"/>
        <w:adjustRightInd w:val="0"/>
      </w:pPr>
    </w:p>
    <w:p w14:paraId="73F8AFF0" w14:textId="60A45197" w:rsidR="00817BF2" w:rsidRPr="001A5CB1" w:rsidRDefault="009A24B8" w:rsidP="00817BF2">
      <w:pPr>
        <w:autoSpaceDE w:val="0"/>
        <w:autoSpaceDN w:val="0"/>
        <w:adjustRightInd w:val="0"/>
      </w:pPr>
      <w:r w:rsidRPr="001A5CB1">
        <w:t>2</w:t>
      </w:r>
      <w:r w:rsidR="001B619B" w:rsidRPr="001A5CB1">
        <w:t>4</w:t>
      </w:r>
      <w:r w:rsidRPr="001A5CB1">
        <w:t xml:space="preserve">. </w:t>
      </w:r>
      <w:r w:rsidR="00817BF2" w:rsidRPr="001A5CB1">
        <w:t xml:space="preserve">Alcohol contains no calories because it is not a food </w:t>
      </w:r>
      <w:r w:rsidR="001B619B" w:rsidRPr="001A5CB1">
        <w:t>(</w:t>
      </w:r>
      <w:r w:rsidR="00817BF2" w:rsidRPr="001A5CB1">
        <w:t>True False</w:t>
      </w:r>
      <w:r w:rsidR="001B619B" w:rsidRPr="001A5CB1">
        <w:t>)</w:t>
      </w:r>
    </w:p>
    <w:p w14:paraId="16CB6D8D" w14:textId="77777777" w:rsidR="00BA7E3E" w:rsidRPr="001A5CB1" w:rsidRDefault="00BA7E3E" w:rsidP="00817BF2">
      <w:pPr>
        <w:autoSpaceDE w:val="0"/>
        <w:autoSpaceDN w:val="0"/>
        <w:adjustRightInd w:val="0"/>
      </w:pPr>
    </w:p>
    <w:p w14:paraId="26827B8E" w14:textId="78A1FB40" w:rsidR="00817BF2" w:rsidRPr="001A5CB1" w:rsidRDefault="009A24B8" w:rsidP="00817BF2">
      <w:pPr>
        <w:autoSpaceDE w:val="0"/>
        <w:autoSpaceDN w:val="0"/>
        <w:adjustRightInd w:val="0"/>
      </w:pPr>
      <w:r w:rsidRPr="001A5CB1">
        <w:t>2</w:t>
      </w:r>
      <w:r w:rsidR="001B619B" w:rsidRPr="001A5CB1">
        <w:t>5</w:t>
      </w:r>
      <w:r w:rsidRPr="001A5CB1">
        <w:t xml:space="preserve">. </w:t>
      </w:r>
      <w:r w:rsidR="00817BF2" w:rsidRPr="001A5CB1">
        <w:t xml:space="preserve">The fat in foods what makes you fat </w:t>
      </w:r>
      <w:r w:rsidR="001B619B" w:rsidRPr="001A5CB1">
        <w:t>(</w:t>
      </w:r>
      <w:r w:rsidR="00817BF2" w:rsidRPr="001A5CB1">
        <w:t>True False</w:t>
      </w:r>
      <w:proofErr w:type="gramStart"/>
      <w:r w:rsidR="001B619B" w:rsidRPr="001A5CB1">
        <w:t>)</w:t>
      </w:r>
      <w:proofErr w:type="gramEnd"/>
    </w:p>
    <w:p w14:paraId="76CAC9AE" w14:textId="77777777" w:rsidR="00817BF2" w:rsidRPr="001A5CB1" w:rsidRDefault="00817BF2" w:rsidP="00817BF2">
      <w:pPr>
        <w:autoSpaceDE w:val="0"/>
        <w:autoSpaceDN w:val="0"/>
        <w:adjustRightInd w:val="0"/>
      </w:pPr>
    </w:p>
    <w:p w14:paraId="0E7613F8" w14:textId="77777777" w:rsidR="001B619B" w:rsidRPr="001A5CB1" w:rsidRDefault="001B619B" w:rsidP="00817BF2">
      <w:pPr>
        <w:autoSpaceDE w:val="0"/>
        <w:autoSpaceDN w:val="0"/>
        <w:adjustRightInd w:val="0"/>
      </w:pPr>
    </w:p>
    <w:p w14:paraId="2FD8B6B9" w14:textId="77777777" w:rsidR="00817BF2" w:rsidRPr="001A5CB1" w:rsidRDefault="00817BF2" w:rsidP="00817BF2">
      <w:pPr>
        <w:autoSpaceDE w:val="0"/>
        <w:autoSpaceDN w:val="0"/>
        <w:adjustRightInd w:val="0"/>
      </w:pPr>
    </w:p>
    <w:p w14:paraId="27E6A8CE" w14:textId="77777777" w:rsidR="00817BF2" w:rsidRPr="001A5CB1" w:rsidRDefault="00817BF2" w:rsidP="00817BF2">
      <w:pPr>
        <w:autoSpaceDE w:val="0"/>
        <w:autoSpaceDN w:val="0"/>
        <w:adjustRightInd w:val="0"/>
      </w:pPr>
    </w:p>
    <w:p w14:paraId="0553F21A" w14:textId="77777777" w:rsidR="001B619B" w:rsidRPr="001A5CB1" w:rsidRDefault="001B619B" w:rsidP="00817BF2">
      <w:pPr>
        <w:autoSpaceDE w:val="0"/>
        <w:autoSpaceDN w:val="0"/>
        <w:adjustRightInd w:val="0"/>
      </w:pPr>
    </w:p>
    <w:p w14:paraId="279C5C6A" w14:textId="77777777" w:rsidR="00817BF2" w:rsidRPr="001A5CB1" w:rsidRDefault="00817BF2" w:rsidP="00817BF2">
      <w:pPr>
        <w:autoSpaceDE w:val="0"/>
        <w:autoSpaceDN w:val="0"/>
        <w:adjustRightInd w:val="0"/>
      </w:pPr>
    </w:p>
    <w:p w14:paraId="6119B9EB" w14:textId="635C6BB2" w:rsidR="001B619B" w:rsidRPr="001A5CB1" w:rsidRDefault="001B619B" w:rsidP="00817BF2">
      <w:pPr>
        <w:autoSpaceDE w:val="0"/>
        <w:autoSpaceDN w:val="0"/>
        <w:adjustRightInd w:val="0"/>
      </w:pPr>
      <w:r w:rsidRPr="001A5CB1">
        <w:lastRenderedPageBreak/>
        <w:t xml:space="preserve">Appendix </w:t>
      </w:r>
      <w:r w:rsidR="006240D8" w:rsidRPr="001A5CB1">
        <w:t>6</w:t>
      </w:r>
    </w:p>
    <w:p w14:paraId="3322E1AC" w14:textId="77777777" w:rsidR="0049322C" w:rsidRPr="001A5CB1" w:rsidRDefault="0049322C" w:rsidP="00817BF2">
      <w:pPr>
        <w:autoSpaceDE w:val="0"/>
        <w:autoSpaceDN w:val="0"/>
        <w:adjustRightInd w:val="0"/>
      </w:pPr>
    </w:p>
    <w:p w14:paraId="17C0F2C5" w14:textId="337764EF" w:rsidR="0049322C" w:rsidRPr="001A5CB1" w:rsidRDefault="0049322C" w:rsidP="00817BF2">
      <w:pPr>
        <w:autoSpaceDE w:val="0"/>
        <w:autoSpaceDN w:val="0"/>
        <w:adjustRightInd w:val="0"/>
      </w:pPr>
      <w:r w:rsidRPr="001A5CB1">
        <w:t xml:space="preserve">Perceived Stress Scale </w:t>
      </w:r>
      <w:r w:rsidR="004D3408" w:rsidRPr="001A5CB1">
        <w:t>by Cohen S, 1994</w:t>
      </w:r>
    </w:p>
    <w:p w14:paraId="5602FFAC" w14:textId="77777777" w:rsidR="0049322C" w:rsidRPr="001A5CB1" w:rsidRDefault="0049322C" w:rsidP="0049322C">
      <w:pPr>
        <w:autoSpaceDE w:val="0"/>
        <w:autoSpaceDN w:val="0"/>
        <w:adjustRightInd w:val="0"/>
      </w:pPr>
    </w:p>
    <w:p w14:paraId="4C1741F9" w14:textId="59CCB5E2" w:rsidR="0049322C" w:rsidRPr="001A5CB1" w:rsidRDefault="0049322C" w:rsidP="0049322C">
      <w:pPr>
        <w:autoSpaceDE w:val="0"/>
        <w:autoSpaceDN w:val="0"/>
        <w:adjustRightInd w:val="0"/>
      </w:pPr>
      <w:r w:rsidRPr="001A5CB1">
        <w:t xml:space="preserve">1. In the last month, how often have you been upset because of something that happened unexpectedly? </w:t>
      </w:r>
    </w:p>
    <w:p w14:paraId="334ADB27" w14:textId="77777777" w:rsidR="0049322C" w:rsidRPr="001A5CB1" w:rsidRDefault="0049322C" w:rsidP="0049322C">
      <w:pPr>
        <w:autoSpaceDE w:val="0"/>
        <w:autoSpaceDN w:val="0"/>
        <w:adjustRightInd w:val="0"/>
        <w:ind w:left="630"/>
      </w:pPr>
      <w:r w:rsidRPr="001A5CB1">
        <w:t>Never</w:t>
      </w:r>
    </w:p>
    <w:p w14:paraId="59C63E02" w14:textId="77777777" w:rsidR="0049322C" w:rsidRPr="001A5CB1" w:rsidRDefault="0049322C" w:rsidP="0049322C">
      <w:pPr>
        <w:autoSpaceDE w:val="0"/>
        <w:autoSpaceDN w:val="0"/>
        <w:adjustRightInd w:val="0"/>
        <w:ind w:left="630"/>
      </w:pPr>
      <w:r w:rsidRPr="001A5CB1">
        <w:t>Almost Never</w:t>
      </w:r>
    </w:p>
    <w:p w14:paraId="2545C093" w14:textId="77777777" w:rsidR="0049322C" w:rsidRPr="001A5CB1" w:rsidRDefault="0049322C" w:rsidP="0049322C">
      <w:pPr>
        <w:autoSpaceDE w:val="0"/>
        <w:autoSpaceDN w:val="0"/>
        <w:adjustRightInd w:val="0"/>
        <w:ind w:left="630"/>
      </w:pPr>
      <w:r w:rsidRPr="001A5CB1">
        <w:t>Sometimes</w:t>
      </w:r>
    </w:p>
    <w:p w14:paraId="7FF985D0" w14:textId="77777777" w:rsidR="0049322C" w:rsidRPr="001A5CB1" w:rsidRDefault="0049322C" w:rsidP="0049322C">
      <w:pPr>
        <w:autoSpaceDE w:val="0"/>
        <w:autoSpaceDN w:val="0"/>
        <w:adjustRightInd w:val="0"/>
        <w:ind w:left="630"/>
      </w:pPr>
      <w:r w:rsidRPr="001A5CB1">
        <w:t>Fairly Often</w:t>
      </w:r>
    </w:p>
    <w:p w14:paraId="228F8888" w14:textId="77777777" w:rsidR="0049322C" w:rsidRPr="001A5CB1" w:rsidRDefault="0049322C" w:rsidP="0049322C">
      <w:pPr>
        <w:autoSpaceDE w:val="0"/>
        <w:autoSpaceDN w:val="0"/>
        <w:adjustRightInd w:val="0"/>
        <w:ind w:left="630"/>
      </w:pPr>
      <w:r w:rsidRPr="001A5CB1">
        <w:t>Very Often</w:t>
      </w:r>
    </w:p>
    <w:p w14:paraId="56BD396F" w14:textId="71411B53" w:rsidR="0049322C" w:rsidRPr="001A5CB1" w:rsidRDefault="0049322C" w:rsidP="0049322C">
      <w:pPr>
        <w:autoSpaceDE w:val="0"/>
        <w:autoSpaceDN w:val="0"/>
        <w:adjustRightInd w:val="0"/>
        <w:ind w:left="630"/>
      </w:pPr>
      <w:r w:rsidRPr="001A5CB1">
        <w:t>DK/R</w:t>
      </w:r>
    </w:p>
    <w:p w14:paraId="37C4EED8" w14:textId="77777777" w:rsidR="0049322C" w:rsidRPr="001A5CB1" w:rsidRDefault="0049322C" w:rsidP="0049322C">
      <w:pPr>
        <w:autoSpaceDE w:val="0"/>
        <w:autoSpaceDN w:val="0"/>
        <w:adjustRightInd w:val="0"/>
        <w:ind w:left="630"/>
      </w:pPr>
    </w:p>
    <w:p w14:paraId="73052799" w14:textId="1D6A87EE" w:rsidR="0049322C" w:rsidRPr="001A5CB1" w:rsidRDefault="0049322C" w:rsidP="0049322C">
      <w:pPr>
        <w:autoSpaceDE w:val="0"/>
        <w:autoSpaceDN w:val="0"/>
        <w:adjustRightInd w:val="0"/>
      </w:pPr>
      <w:r w:rsidRPr="001A5CB1">
        <w:t xml:space="preserve">2. In the last month, how often have you felt that you were unable to control the important things in your life? </w:t>
      </w:r>
    </w:p>
    <w:p w14:paraId="27CCFB6A" w14:textId="77777777" w:rsidR="0049322C" w:rsidRPr="001A5CB1" w:rsidRDefault="0049322C" w:rsidP="0049322C">
      <w:pPr>
        <w:autoSpaceDE w:val="0"/>
        <w:autoSpaceDN w:val="0"/>
        <w:adjustRightInd w:val="0"/>
        <w:ind w:left="720"/>
      </w:pPr>
      <w:r w:rsidRPr="001A5CB1">
        <w:t>Never</w:t>
      </w:r>
    </w:p>
    <w:p w14:paraId="7DD5DB75" w14:textId="77777777" w:rsidR="0049322C" w:rsidRPr="001A5CB1" w:rsidRDefault="0049322C" w:rsidP="0049322C">
      <w:pPr>
        <w:autoSpaceDE w:val="0"/>
        <w:autoSpaceDN w:val="0"/>
        <w:adjustRightInd w:val="0"/>
        <w:ind w:left="720"/>
      </w:pPr>
      <w:r w:rsidRPr="001A5CB1">
        <w:t>Almost Never</w:t>
      </w:r>
    </w:p>
    <w:p w14:paraId="1051226D" w14:textId="77777777" w:rsidR="0049322C" w:rsidRPr="001A5CB1" w:rsidRDefault="0049322C" w:rsidP="0049322C">
      <w:pPr>
        <w:autoSpaceDE w:val="0"/>
        <w:autoSpaceDN w:val="0"/>
        <w:adjustRightInd w:val="0"/>
        <w:ind w:left="720"/>
      </w:pPr>
      <w:r w:rsidRPr="001A5CB1">
        <w:t>Sometimes</w:t>
      </w:r>
    </w:p>
    <w:p w14:paraId="13A25A16" w14:textId="77777777" w:rsidR="0049322C" w:rsidRPr="001A5CB1" w:rsidRDefault="0049322C" w:rsidP="0049322C">
      <w:pPr>
        <w:autoSpaceDE w:val="0"/>
        <w:autoSpaceDN w:val="0"/>
        <w:adjustRightInd w:val="0"/>
        <w:ind w:left="720"/>
      </w:pPr>
      <w:r w:rsidRPr="001A5CB1">
        <w:t>Fairly Often</w:t>
      </w:r>
    </w:p>
    <w:p w14:paraId="5666B118" w14:textId="77777777" w:rsidR="0049322C" w:rsidRPr="001A5CB1" w:rsidRDefault="0049322C" w:rsidP="0049322C">
      <w:pPr>
        <w:autoSpaceDE w:val="0"/>
        <w:autoSpaceDN w:val="0"/>
        <w:adjustRightInd w:val="0"/>
        <w:ind w:left="720"/>
      </w:pPr>
      <w:r w:rsidRPr="001A5CB1">
        <w:t>Very Often</w:t>
      </w:r>
    </w:p>
    <w:p w14:paraId="345131EA" w14:textId="69C22979" w:rsidR="0049322C" w:rsidRPr="001A5CB1" w:rsidRDefault="0049322C" w:rsidP="0049322C">
      <w:pPr>
        <w:autoSpaceDE w:val="0"/>
        <w:autoSpaceDN w:val="0"/>
        <w:adjustRightInd w:val="0"/>
        <w:ind w:left="720"/>
      </w:pPr>
      <w:r w:rsidRPr="001A5CB1">
        <w:t>DK/R</w:t>
      </w:r>
    </w:p>
    <w:p w14:paraId="6EC0AEAA" w14:textId="77777777" w:rsidR="0049322C" w:rsidRPr="001A5CB1" w:rsidRDefault="0049322C" w:rsidP="0049322C">
      <w:pPr>
        <w:autoSpaceDE w:val="0"/>
        <w:autoSpaceDN w:val="0"/>
        <w:adjustRightInd w:val="0"/>
        <w:ind w:left="720"/>
      </w:pPr>
    </w:p>
    <w:p w14:paraId="16A36AA4" w14:textId="1AED6D5C" w:rsidR="0049322C" w:rsidRPr="001A5CB1" w:rsidRDefault="0049322C" w:rsidP="0049322C">
      <w:pPr>
        <w:autoSpaceDE w:val="0"/>
        <w:autoSpaceDN w:val="0"/>
        <w:adjustRightInd w:val="0"/>
      </w:pPr>
      <w:r w:rsidRPr="001A5CB1">
        <w:t>3. In the last month, how often have you felt nervous and "stressed"?</w:t>
      </w:r>
    </w:p>
    <w:p w14:paraId="163EE1EF" w14:textId="2189293B" w:rsidR="0049322C" w:rsidRPr="001A5CB1" w:rsidRDefault="0049322C" w:rsidP="0049322C">
      <w:pPr>
        <w:autoSpaceDE w:val="0"/>
        <w:autoSpaceDN w:val="0"/>
        <w:adjustRightInd w:val="0"/>
        <w:ind w:left="720"/>
      </w:pPr>
      <w:r w:rsidRPr="001A5CB1">
        <w:t>Never</w:t>
      </w:r>
    </w:p>
    <w:p w14:paraId="056E44D3" w14:textId="77777777" w:rsidR="0049322C" w:rsidRPr="001A5CB1" w:rsidRDefault="0049322C" w:rsidP="0049322C">
      <w:pPr>
        <w:autoSpaceDE w:val="0"/>
        <w:autoSpaceDN w:val="0"/>
        <w:adjustRightInd w:val="0"/>
        <w:ind w:left="720"/>
      </w:pPr>
      <w:r w:rsidRPr="001A5CB1">
        <w:t>Almost Never</w:t>
      </w:r>
    </w:p>
    <w:p w14:paraId="72531290" w14:textId="77777777" w:rsidR="0049322C" w:rsidRPr="001A5CB1" w:rsidRDefault="0049322C" w:rsidP="0049322C">
      <w:pPr>
        <w:autoSpaceDE w:val="0"/>
        <w:autoSpaceDN w:val="0"/>
        <w:adjustRightInd w:val="0"/>
        <w:ind w:left="720"/>
      </w:pPr>
      <w:r w:rsidRPr="001A5CB1">
        <w:t>Sometimes</w:t>
      </w:r>
    </w:p>
    <w:p w14:paraId="77FC1C30" w14:textId="77777777" w:rsidR="0049322C" w:rsidRPr="001A5CB1" w:rsidRDefault="0049322C" w:rsidP="0049322C">
      <w:pPr>
        <w:autoSpaceDE w:val="0"/>
        <w:autoSpaceDN w:val="0"/>
        <w:adjustRightInd w:val="0"/>
        <w:ind w:left="720"/>
      </w:pPr>
      <w:r w:rsidRPr="001A5CB1">
        <w:t>Fairly Often</w:t>
      </w:r>
    </w:p>
    <w:p w14:paraId="1DD263A3" w14:textId="77777777" w:rsidR="0049322C" w:rsidRPr="001A5CB1" w:rsidRDefault="0049322C" w:rsidP="0049322C">
      <w:pPr>
        <w:autoSpaceDE w:val="0"/>
        <w:autoSpaceDN w:val="0"/>
        <w:adjustRightInd w:val="0"/>
        <w:ind w:left="720"/>
      </w:pPr>
      <w:r w:rsidRPr="001A5CB1">
        <w:t>Very Often</w:t>
      </w:r>
    </w:p>
    <w:p w14:paraId="29F4A8A3" w14:textId="58BDFD91" w:rsidR="0049322C" w:rsidRPr="001A5CB1" w:rsidRDefault="0049322C" w:rsidP="0049322C">
      <w:pPr>
        <w:autoSpaceDE w:val="0"/>
        <w:autoSpaceDN w:val="0"/>
        <w:adjustRightInd w:val="0"/>
        <w:ind w:left="720"/>
      </w:pPr>
      <w:r w:rsidRPr="001A5CB1">
        <w:t>DK/R</w:t>
      </w:r>
    </w:p>
    <w:p w14:paraId="190BA4DF" w14:textId="77777777" w:rsidR="0049322C" w:rsidRPr="001A5CB1" w:rsidRDefault="0049322C" w:rsidP="0049322C">
      <w:pPr>
        <w:autoSpaceDE w:val="0"/>
        <w:autoSpaceDN w:val="0"/>
        <w:adjustRightInd w:val="0"/>
        <w:ind w:left="720"/>
      </w:pPr>
    </w:p>
    <w:p w14:paraId="16821DC4" w14:textId="25FF88DD" w:rsidR="0049322C" w:rsidRPr="001A5CB1" w:rsidRDefault="0049322C" w:rsidP="0049322C">
      <w:pPr>
        <w:autoSpaceDE w:val="0"/>
        <w:autoSpaceDN w:val="0"/>
        <w:adjustRightInd w:val="0"/>
      </w:pPr>
      <w:r w:rsidRPr="001A5CB1">
        <w:t xml:space="preserve">4. In the last month, how often have you felt confident about your ability to handle your personal problems? </w:t>
      </w:r>
    </w:p>
    <w:p w14:paraId="18BCA9EB" w14:textId="77777777" w:rsidR="0049322C" w:rsidRPr="001A5CB1" w:rsidRDefault="0049322C" w:rsidP="0049322C">
      <w:pPr>
        <w:autoSpaceDE w:val="0"/>
        <w:autoSpaceDN w:val="0"/>
        <w:adjustRightInd w:val="0"/>
        <w:ind w:left="720"/>
      </w:pPr>
      <w:r w:rsidRPr="001A5CB1">
        <w:t>Never</w:t>
      </w:r>
    </w:p>
    <w:p w14:paraId="18CF5B50" w14:textId="77777777" w:rsidR="0049322C" w:rsidRPr="001A5CB1" w:rsidRDefault="0049322C" w:rsidP="0049322C">
      <w:pPr>
        <w:autoSpaceDE w:val="0"/>
        <w:autoSpaceDN w:val="0"/>
        <w:adjustRightInd w:val="0"/>
        <w:ind w:left="720"/>
      </w:pPr>
      <w:r w:rsidRPr="001A5CB1">
        <w:t>Almost Never</w:t>
      </w:r>
    </w:p>
    <w:p w14:paraId="65EED5B7" w14:textId="77777777" w:rsidR="0049322C" w:rsidRPr="001A5CB1" w:rsidRDefault="0049322C" w:rsidP="0049322C">
      <w:pPr>
        <w:autoSpaceDE w:val="0"/>
        <w:autoSpaceDN w:val="0"/>
        <w:adjustRightInd w:val="0"/>
        <w:ind w:left="720"/>
      </w:pPr>
      <w:r w:rsidRPr="001A5CB1">
        <w:t>Sometimes</w:t>
      </w:r>
    </w:p>
    <w:p w14:paraId="1689BC87" w14:textId="77777777" w:rsidR="0049322C" w:rsidRPr="001A5CB1" w:rsidRDefault="0049322C" w:rsidP="0049322C">
      <w:pPr>
        <w:autoSpaceDE w:val="0"/>
        <w:autoSpaceDN w:val="0"/>
        <w:adjustRightInd w:val="0"/>
        <w:ind w:left="720"/>
      </w:pPr>
      <w:r w:rsidRPr="001A5CB1">
        <w:t>Fairly Often</w:t>
      </w:r>
    </w:p>
    <w:p w14:paraId="3D1241DD" w14:textId="77777777" w:rsidR="0049322C" w:rsidRPr="001A5CB1" w:rsidRDefault="0049322C" w:rsidP="0049322C">
      <w:pPr>
        <w:autoSpaceDE w:val="0"/>
        <w:autoSpaceDN w:val="0"/>
        <w:adjustRightInd w:val="0"/>
        <w:ind w:left="720"/>
      </w:pPr>
      <w:r w:rsidRPr="001A5CB1">
        <w:t>Very Often</w:t>
      </w:r>
    </w:p>
    <w:p w14:paraId="29F64BC2" w14:textId="0BB59220" w:rsidR="0049322C" w:rsidRPr="001A5CB1" w:rsidRDefault="0049322C" w:rsidP="0049322C">
      <w:pPr>
        <w:autoSpaceDE w:val="0"/>
        <w:autoSpaceDN w:val="0"/>
        <w:adjustRightInd w:val="0"/>
        <w:ind w:left="720"/>
      </w:pPr>
      <w:r w:rsidRPr="001A5CB1">
        <w:t>DK/R</w:t>
      </w:r>
    </w:p>
    <w:p w14:paraId="70F99DAD" w14:textId="77777777" w:rsidR="0049322C" w:rsidRPr="001A5CB1" w:rsidRDefault="0049322C" w:rsidP="0049322C">
      <w:pPr>
        <w:autoSpaceDE w:val="0"/>
        <w:autoSpaceDN w:val="0"/>
        <w:adjustRightInd w:val="0"/>
        <w:ind w:left="720"/>
      </w:pPr>
    </w:p>
    <w:p w14:paraId="37883996" w14:textId="57324440" w:rsidR="0049322C" w:rsidRPr="001A5CB1" w:rsidRDefault="0049322C" w:rsidP="0049322C">
      <w:pPr>
        <w:autoSpaceDE w:val="0"/>
        <w:autoSpaceDN w:val="0"/>
        <w:adjustRightInd w:val="0"/>
      </w:pPr>
      <w:r w:rsidRPr="001A5CB1">
        <w:t xml:space="preserve">5. In the last month, how often have you felt that things were going your way? </w:t>
      </w:r>
    </w:p>
    <w:p w14:paraId="0015FC13" w14:textId="77777777" w:rsidR="0049322C" w:rsidRPr="001A5CB1" w:rsidRDefault="0049322C" w:rsidP="0049322C">
      <w:pPr>
        <w:autoSpaceDE w:val="0"/>
        <w:autoSpaceDN w:val="0"/>
        <w:adjustRightInd w:val="0"/>
        <w:ind w:left="720"/>
      </w:pPr>
      <w:r w:rsidRPr="001A5CB1">
        <w:t>Never</w:t>
      </w:r>
    </w:p>
    <w:p w14:paraId="667415E7" w14:textId="77777777" w:rsidR="0049322C" w:rsidRPr="001A5CB1" w:rsidRDefault="0049322C" w:rsidP="0049322C">
      <w:pPr>
        <w:autoSpaceDE w:val="0"/>
        <w:autoSpaceDN w:val="0"/>
        <w:adjustRightInd w:val="0"/>
        <w:ind w:left="720"/>
      </w:pPr>
      <w:r w:rsidRPr="001A5CB1">
        <w:t xml:space="preserve"> Almost Never</w:t>
      </w:r>
    </w:p>
    <w:p w14:paraId="0E79372F" w14:textId="77777777" w:rsidR="0049322C" w:rsidRPr="001A5CB1" w:rsidRDefault="0049322C" w:rsidP="0049322C">
      <w:pPr>
        <w:autoSpaceDE w:val="0"/>
        <w:autoSpaceDN w:val="0"/>
        <w:adjustRightInd w:val="0"/>
        <w:ind w:left="720"/>
      </w:pPr>
      <w:r w:rsidRPr="001A5CB1">
        <w:t>Sometimes</w:t>
      </w:r>
    </w:p>
    <w:p w14:paraId="5B46B547" w14:textId="77777777" w:rsidR="0049322C" w:rsidRPr="001A5CB1" w:rsidRDefault="0049322C" w:rsidP="0049322C">
      <w:pPr>
        <w:autoSpaceDE w:val="0"/>
        <w:autoSpaceDN w:val="0"/>
        <w:adjustRightInd w:val="0"/>
        <w:ind w:left="720"/>
      </w:pPr>
      <w:r w:rsidRPr="001A5CB1">
        <w:t>Fairly Often</w:t>
      </w:r>
    </w:p>
    <w:p w14:paraId="42A54F44" w14:textId="77777777" w:rsidR="0049322C" w:rsidRPr="001A5CB1" w:rsidRDefault="0049322C" w:rsidP="0049322C">
      <w:pPr>
        <w:autoSpaceDE w:val="0"/>
        <w:autoSpaceDN w:val="0"/>
        <w:adjustRightInd w:val="0"/>
        <w:ind w:left="720"/>
      </w:pPr>
      <w:r w:rsidRPr="001A5CB1">
        <w:t>Very Often</w:t>
      </w:r>
    </w:p>
    <w:p w14:paraId="5ADEC1D0" w14:textId="77777777" w:rsidR="0049322C" w:rsidRPr="001A5CB1" w:rsidRDefault="0049322C" w:rsidP="0049322C">
      <w:pPr>
        <w:autoSpaceDE w:val="0"/>
        <w:autoSpaceDN w:val="0"/>
        <w:adjustRightInd w:val="0"/>
        <w:ind w:left="720"/>
      </w:pPr>
      <w:r w:rsidRPr="001A5CB1">
        <w:lastRenderedPageBreak/>
        <w:t>DK/R</w:t>
      </w:r>
    </w:p>
    <w:p w14:paraId="68C52372" w14:textId="77777777" w:rsidR="0049322C" w:rsidRPr="001A5CB1" w:rsidRDefault="0049322C" w:rsidP="0049322C">
      <w:pPr>
        <w:autoSpaceDE w:val="0"/>
        <w:autoSpaceDN w:val="0"/>
        <w:adjustRightInd w:val="0"/>
        <w:ind w:left="720"/>
      </w:pPr>
    </w:p>
    <w:p w14:paraId="2EBE27CC" w14:textId="3E712D68" w:rsidR="0049322C" w:rsidRPr="001A5CB1" w:rsidRDefault="0049322C" w:rsidP="0049322C">
      <w:pPr>
        <w:autoSpaceDE w:val="0"/>
        <w:autoSpaceDN w:val="0"/>
        <w:adjustRightInd w:val="0"/>
      </w:pPr>
      <w:r w:rsidRPr="001A5CB1">
        <w:t xml:space="preserve">6. In the last month, how often have you found that you could not cope with all the things that you had to do? </w:t>
      </w:r>
    </w:p>
    <w:p w14:paraId="500991C7" w14:textId="77777777" w:rsidR="0049322C" w:rsidRPr="001A5CB1" w:rsidRDefault="0049322C" w:rsidP="0049322C">
      <w:pPr>
        <w:autoSpaceDE w:val="0"/>
        <w:autoSpaceDN w:val="0"/>
        <w:adjustRightInd w:val="0"/>
        <w:ind w:left="720"/>
      </w:pPr>
      <w:r w:rsidRPr="001A5CB1">
        <w:t>Never</w:t>
      </w:r>
    </w:p>
    <w:p w14:paraId="1A2A62E0" w14:textId="77777777" w:rsidR="0049322C" w:rsidRPr="001A5CB1" w:rsidRDefault="0049322C" w:rsidP="0049322C">
      <w:pPr>
        <w:autoSpaceDE w:val="0"/>
        <w:autoSpaceDN w:val="0"/>
        <w:adjustRightInd w:val="0"/>
        <w:ind w:left="720"/>
      </w:pPr>
      <w:r w:rsidRPr="001A5CB1">
        <w:t>Almost Never</w:t>
      </w:r>
    </w:p>
    <w:p w14:paraId="671FEE35" w14:textId="77777777" w:rsidR="0049322C" w:rsidRPr="001A5CB1" w:rsidRDefault="0049322C" w:rsidP="0049322C">
      <w:pPr>
        <w:autoSpaceDE w:val="0"/>
        <w:autoSpaceDN w:val="0"/>
        <w:adjustRightInd w:val="0"/>
        <w:ind w:left="720"/>
      </w:pPr>
      <w:r w:rsidRPr="001A5CB1">
        <w:t>Sometimes</w:t>
      </w:r>
    </w:p>
    <w:p w14:paraId="4F02685B" w14:textId="77777777" w:rsidR="0049322C" w:rsidRPr="001A5CB1" w:rsidRDefault="0049322C" w:rsidP="0049322C">
      <w:pPr>
        <w:autoSpaceDE w:val="0"/>
        <w:autoSpaceDN w:val="0"/>
        <w:adjustRightInd w:val="0"/>
        <w:ind w:left="720"/>
      </w:pPr>
      <w:r w:rsidRPr="001A5CB1">
        <w:t>Fairly Often</w:t>
      </w:r>
    </w:p>
    <w:p w14:paraId="2A6A43A0" w14:textId="77777777" w:rsidR="0049322C" w:rsidRPr="001A5CB1" w:rsidRDefault="0049322C" w:rsidP="0049322C">
      <w:pPr>
        <w:autoSpaceDE w:val="0"/>
        <w:autoSpaceDN w:val="0"/>
        <w:adjustRightInd w:val="0"/>
        <w:ind w:left="720"/>
      </w:pPr>
      <w:r w:rsidRPr="001A5CB1">
        <w:t>Very Often</w:t>
      </w:r>
    </w:p>
    <w:p w14:paraId="6DEDC1AD" w14:textId="4FB37F0F" w:rsidR="0049322C" w:rsidRPr="001A5CB1" w:rsidRDefault="0049322C" w:rsidP="0049322C">
      <w:pPr>
        <w:autoSpaceDE w:val="0"/>
        <w:autoSpaceDN w:val="0"/>
        <w:adjustRightInd w:val="0"/>
        <w:ind w:left="720"/>
      </w:pPr>
      <w:r w:rsidRPr="001A5CB1">
        <w:t>DK/R</w:t>
      </w:r>
    </w:p>
    <w:p w14:paraId="5C3845A5" w14:textId="77777777" w:rsidR="0049322C" w:rsidRPr="001A5CB1" w:rsidRDefault="0049322C" w:rsidP="0049322C">
      <w:pPr>
        <w:autoSpaceDE w:val="0"/>
        <w:autoSpaceDN w:val="0"/>
        <w:adjustRightInd w:val="0"/>
        <w:ind w:left="720"/>
      </w:pPr>
    </w:p>
    <w:p w14:paraId="2B0F6B52" w14:textId="16E7C6AD" w:rsidR="0049322C" w:rsidRPr="001A5CB1" w:rsidRDefault="0049322C" w:rsidP="0049322C">
      <w:pPr>
        <w:autoSpaceDE w:val="0"/>
        <w:autoSpaceDN w:val="0"/>
        <w:adjustRightInd w:val="0"/>
      </w:pPr>
      <w:r w:rsidRPr="001A5CB1">
        <w:t>7. In the last month, how often have you been able to control irritations in your life?</w:t>
      </w:r>
    </w:p>
    <w:p w14:paraId="0994F0A6" w14:textId="54BD90CC" w:rsidR="0049322C" w:rsidRPr="001A5CB1" w:rsidRDefault="0049322C" w:rsidP="0049322C">
      <w:pPr>
        <w:autoSpaceDE w:val="0"/>
        <w:autoSpaceDN w:val="0"/>
        <w:adjustRightInd w:val="0"/>
        <w:ind w:left="720"/>
      </w:pPr>
      <w:r w:rsidRPr="001A5CB1">
        <w:t>Never</w:t>
      </w:r>
    </w:p>
    <w:p w14:paraId="31E0CB33" w14:textId="0768B38F" w:rsidR="0049322C" w:rsidRPr="001A5CB1" w:rsidRDefault="0049322C" w:rsidP="0049322C">
      <w:pPr>
        <w:autoSpaceDE w:val="0"/>
        <w:autoSpaceDN w:val="0"/>
        <w:adjustRightInd w:val="0"/>
        <w:ind w:left="720"/>
      </w:pPr>
      <w:r w:rsidRPr="001A5CB1">
        <w:t>Almost Never</w:t>
      </w:r>
    </w:p>
    <w:p w14:paraId="17E03487" w14:textId="77777777" w:rsidR="0049322C" w:rsidRPr="001A5CB1" w:rsidRDefault="0049322C" w:rsidP="0049322C">
      <w:pPr>
        <w:autoSpaceDE w:val="0"/>
        <w:autoSpaceDN w:val="0"/>
        <w:adjustRightInd w:val="0"/>
        <w:ind w:left="720"/>
      </w:pPr>
      <w:r w:rsidRPr="001A5CB1">
        <w:t>Sometimes</w:t>
      </w:r>
    </w:p>
    <w:p w14:paraId="0F4BE016" w14:textId="77777777" w:rsidR="0049322C" w:rsidRPr="001A5CB1" w:rsidRDefault="0049322C" w:rsidP="0049322C">
      <w:pPr>
        <w:autoSpaceDE w:val="0"/>
        <w:autoSpaceDN w:val="0"/>
        <w:adjustRightInd w:val="0"/>
        <w:ind w:left="720"/>
      </w:pPr>
      <w:r w:rsidRPr="001A5CB1">
        <w:t>Fairly Often</w:t>
      </w:r>
    </w:p>
    <w:p w14:paraId="6CE05294" w14:textId="77777777" w:rsidR="0049322C" w:rsidRPr="001A5CB1" w:rsidRDefault="0049322C" w:rsidP="0049322C">
      <w:pPr>
        <w:autoSpaceDE w:val="0"/>
        <w:autoSpaceDN w:val="0"/>
        <w:adjustRightInd w:val="0"/>
        <w:ind w:left="720"/>
      </w:pPr>
      <w:r w:rsidRPr="001A5CB1">
        <w:t>Very Often</w:t>
      </w:r>
    </w:p>
    <w:p w14:paraId="74CCE682" w14:textId="77777777" w:rsidR="0049322C" w:rsidRPr="001A5CB1" w:rsidRDefault="0049322C" w:rsidP="0049322C">
      <w:pPr>
        <w:autoSpaceDE w:val="0"/>
        <w:autoSpaceDN w:val="0"/>
        <w:adjustRightInd w:val="0"/>
        <w:ind w:left="720"/>
      </w:pPr>
      <w:r w:rsidRPr="001A5CB1">
        <w:t xml:space="preserve"> DK/R</w:t>
      </w:r>
    </w:p>
    <w:p w14:paraId="75D4B3B0" w14:textId="77777777" w:rsidR="0049322C" w:rsidRPr="001A5CB1" w:rsidRDefault="0049322C" w:rsidP="0049322C">
      <w:pPr>
        <w:autoSpaceDE w:val="0"/>
        <w:autoSpaceDN w:val="0"/>
        <w:adjustRightInd w:val="0"/>
        <w:ind w:left="720"/>
      </w:pPr>
    </w:p>
    <w:p w14:paraId="552BEDF3" w14:textId="228FAD12" w:rsidR="0049322C" w:rsidRPr="001A5CB1" w:rsidRDefault="0049322C" w:rsidP="0049322C">
      <w:pPr>
        <w:autoSpaceDE w:val="0"/>
        <w:autoSpaceDN w:val="0"/>
        <w:adjustRightInd w:val="0"/>
      </w:pPr>
      <w:r w:rsidRPr="001A5CB1">
        <w:t>8. In the last month, how often have you felt that you are on the top of things?</w:t>
      </w:r>
    </w:p>
    <w:p w14:paraId="111B7359" w14:textId="77777777" w:rsidR="0049322C" w:rsidRPr="001A5CB1" w:rsidRDefault="0049322C" w:rsidP="0049322C">
      <w:pPr>
        <w:autoSpaceDE w:val="0"/>
        <w:autoSpaceDN w:val="0"/>
        <w:adjustRightInd w:val="0"/>
        <w:ind w:left="720"/>
      </w:pPr>
      <w:r w:rsidRPr="001A5CB1">
        <w:t>Never</w:t>
      </w:r>
    </w:p>
    <w:p w14:paraId="6524E20A" w14:textId="77777777" w:rsidR="0049322C" w:rsidRPr="001A5CB1" w:rsidRDefault="0049322C" w:rsidP="0049322C">
      <w:pPr>
        <w:autoSpaceDE w:val="0"/>
        <w:autoSpaceDN w:val="0"/>
        <w:adjustRightInd w:val="0"/>
        <w:ind w:left="720"/>
      </w:pPr>
      <w:r w:rsidRPr="001A5CB1">
        <w:t>Almost Never</w:t>
      </w:r>
    </w:p>
    <w:p w14:paraId="53008920" w14:textId="77777777" w:rsidR="0049322C" w:rsidRPr="001A5CB1" w:rsidRDefault="0049322C" w:rsidP="0049322C">
      <w:pPr>
        <w:autoSpaceDE w:val="0"/>
        <w:autoSpaceDN w:val="0"/>
        <w:adjustRightInd w:val="0"/>
        <w:ind w:left="720"/>
      </w:pPr>
      <w:r w:rsidRPr="001A5CB1">
        <w:t>Sometimes</w:t>
      </w:r>
    </w:p>
    <w:p w14:paraId="56997541" w14:textId="77777777" w:rsidR="0049322C" w:rsidRPr="001A5CB1" w:rsidRDefault="0049322C" w:rsidP="0049322C">
      <w:pPr>
        <w:autoSpaceDE w:val="0"/>
        <w:autoSpaceDN w:val="0"/>
        <w:adjustRightInd w:val="0"/>
        <w:ind w:left="720"/>
      </w:pPr>
      <w:r w:rsidRPr="001A5CB1">
        <w:t>Fairly Often</w:t>
      </w:r>
    </w:p>
    <w:p w14:paraId="58341647" w14:textId="77777777" w:rsidR="0049322C" w:rsidRPr="001A5CB1" w:rsidRDefault="0049322C" w:rsidP="0049322C">
      <w:pPr>
        <w:autoSpaceDE w:val="0"/>
        <w:autoSpaceDN w:val="0"/>
        <w:adjustRightInd w:val="0"/>
        <w:ind w:left="720"/>
      </w:pPr>
      <w:r w:rsidRPr="001A5CB1">
        <w:t>Very Often</w:t>
      </w:r>
    </w:p>
    <w:p w14:paraId="61478F90" w14:textId="77777777" w:rsidR="0049322C" w:rsidRPr="001A5CB1" w:rsidRDefault="0049322C" w:rsidP="0049322C">
      <w:pPr>
        <w:autoSpaceDE w:val="0"/>
        <w:autoSpaceDN w:val="0"/>
        <w:adjustRightInd w:val="0"/>
        <w:ind w:left="720"/>
      </w:pPr>
      <w:r w:rsidRPr="001A5CB1">
        <w:t xml:space="preserve"> DK/R</w:t>
      </w:r>
    </w:p>
    <w:p w14:paraId="00FA8BB4" w14:textId="4FB7A6D6" w:rsidR="0049322C" w:rsidRPr="001A5CB1" w:rsidRDefault="0049322C" w:rsidP="0049322C">
      <w:pPr>
        <w:autoSpaceDE w:val="0"/>
        <w:autoSpaceDN w:val="0"/>
        <w:adjustRightInd w:val="0"/>
      </w:pPr>
      <w:r w:rsidRPr="001A5CB1">
        <w:rPr>
          <w:rFonts w:eastAsiaTheme="minorHAnsi"/>
        </w:rPr>
        <w:t xml:space="preserve">9. </w:t>
      </w:r>
      <w:r w:rsidRPr="001A5CB1">
        <w:t>In the last month, how often have you been angered because of things that were outside of your control?</w:t>
      </w:r>
    </w:p>
    <w:p w14:paraId="6913B2C5" w14:textId="77777777" w:rsidR="0049322C" w:rsidRPr="001A5CB1" w:rsidRDefault="0049322C" w:rsidP="0049322C">
      <w:pPr>
        <w:autoSpaceDE w:val="0"/>
        <w:autoSpaceDN w:val="0"/>
        <w:adjustRightInd w:val="0"/>
        <w:ind w:left="720"/>
      </w:pPr>
      <w:r w:rsidRPr="001A5CB1">
        <w:t>Never</w:t>
      </w:r>
    </w:p>
    <w:p w14:paraId="33BE2607" w14:textId="77777777" w:rsidR="0049322C" w:rsidRPr="001A5CB1" w:rsidRDefault="0049322C" w:rsidP="0049322C">
      <w:pPr>
        <w:autoSpaceDE w:val="0"/>
        <w:autoSpaceDN w:val="0"/>
        <w:adjustRightInd w:val="0"/>
        <w:ind w:left="720"/>
      </w:pPr>
      <w:r w:rsidRPr="001A5CB1">
        <w:t>Almost Never</w:t>
      </w:r>
    </w:p>
    <w:p w14:paraId="20C5BB0E" w14:textId="77777777" w:rsidR="0049322C" w:rsidRPr="001A5CB1" w:rsidRDefault="0049322C" w:rsidP="0049322C">
      <w:pPr>
        <w:autoSpaceDE w:val="0"/>
        <w:autoSpaceDN w:val="0"/>
        <w:adjustRightInd w:val="0"/>
        <w:ind w:left="720"/>
      </w:pPr>
      <w:r w:rsidRPr="001A5CB1">
        <w:t>Sometimes</w:t>
      </w:r>
    </w:p>
    <w:p w14:paraId="5CA5B9C3" w14:textId="77777777" w:rsidR="0049322C" w:rsidRPr="001A5CB1" w:rsidRDefault="0049322C" w:rsidP="0049322C">
      <w:pPr>
        <w:autoSpaceDE w:val="0"/>
        <w:autoSpaceDN w:val="0"/>
        <w:adjustRightInd w:val="0"/>
        <w:ind w:left="720"/>
      </w:pPr>
      <w:r w:rsidRPr="001A5CB1">
        <w:t>Fairly Often</w:t>
      </w:r>
    </w:p>
    <w:p w14:paraId="5CD45816" w14:textId="77777777" w:rsidR="0049322C" w:rsidRPr="001A5CB1" w:rsidRDefault="0049322C" w:rsidP="0049322C">
      <w:pPr>
        <w:autoSpaceDE w:val="0"/>
        <w:autoSpaceDN w:val="0"/>
        <w:adjustRightInd w:val="0"/>
        <w:ind w:left="720"/>
      </w:pPr>
      <w:r w:rsidRPr="001A5CB1">
        <w:t>Very Often</w:t>
      </w:r>
    </w:p>
    <w:p w14:paraId="02A4986C" w14:textId="287AE08C" w:rsidR="0049322C" w:rsidRPr="001A5CB1" w:rsidRDefault="0049322C" w:rsidP="0049322C">
      <w:pPr>
        <w:autoSpaceDE w:val="0"/>
        <w:autoSpaceDN w:val="0"/>
        <w:adjustRightInd w:val="0"/>
        <w:ind w:left="720"/>
      </w:pPr>
      <w:r w:rsidRPr="001A5CB1">
        <w:t xml:space="preserve"> DK/R</w:t>
      </w:r>
    </w:p>
    <w:p w14:paraId="7BFE6497" w14:textId="77777777" w:rsidR="0049322C" w:rsidRPr="001A5CB1" w:rsidRDefault="0049322C" w:rsidP="0049322C">
      <w:pPr>
        <w:autoSpaceDE w:val="0"/>
        <w:autoSpaceDN w:val="0"/>
        <w:adjustRightInd w:val="0"/>
        <w:ind w:left="720"/>
      </w:pPr>
    </w:p>
    <w:p w14:paraId="2D8FD9D5" w14:textId="69FBFF8C" w:rsidR="0049322C" w:rsidRPr="001A5CB1" w:rsidRDefault="0049322C" w:rsidP="0049322C">
      <w:pPr>
        <w:autoSpaceDE w:val="0"/>
        <w:autoSpaceDN w:val="0"/>
        <w:adjustRightInd w:val="0"/>
      </w:pPr>
      <w:r w:rsidRPr="001A5CB1">
        <w:t>10. In the last month, how often have you felt difficulties were pulling up so high that you could not overcome them?</w:t>
      </w:r>
    </w:p>
    <w:p w14:paraId="0D052E68" w14:textId="77777777" w:rsidR="0049322C" w:rsidRPr="001A5CB1" w:rsidRDefault="0049322C" w:rsidP="0049322C">
      <w:pPr>
        <w:autoSpaceDE w:val="0"/>
        <w:autoSpaceDN w:val="0"/>
        <w:adjustRightInd w:val="0"/>
        <w:ind w:left="720"/>
      </w:pPr>
      <w:r w:rsidRPr="001A5CB1">
        <w:t>Never</w:t>
      </w:r>
    </w:p>
    <w:p w14:paraId="1AD21391" w14:textId="77777777" w:rsidR="0049322C" w:rsidRPr="001A5CB1" w:rsidRDefault="0049322C" w:rsidP="0049322C">
      <w:pPr>
        <w:autoSpaceDE w:val="0"/>
        <w:autoSpaceDN w:val="0"/>
        <w:adjustRightInd w:val="0"/>
        <w:ind w:left="720"/>
      </w:pPr>
      <w:r w:rsidRPr="001A5CB1">
        <w:t>Almost Never</w:t>
      </w:r>
    </w:p>
    <w:p w14:paraId="0845559B" w14:textId="77777777" w:rsidR="0049322C" w:rsidRPr="001A5CB1" w:rsidRDefault="0049322C" w:rsidP="0049322C">
      <w:pPr>
        <w:autoSpaceDE w:val="0"/>
        <w:autoSpaceDN w:val="0"/>
        <w:adjustRightInd w:val="0"/>
        <w:ind w:left="720"/>
      </w:pPr>
      <w:r w:rsidRPr="001A5CB1">
        <w:t>Sometimes</w:t>
      </w:r>
    </w:p>
    <w:p w14:paraId="66F1CA10" w14:textId="77777777" w:rsidR="0049322C" w:rsidRPr="001A5CB1" w:rsidRDefault="0049322C" w:rsidP="0049322C">
      <w:pPr>
        <w:autoSpaceDE w:val="0"/>
        <w:autoSpaceDN w:val="0"/>
        <w:adjustRightInd w:val="0"/>
        <w:ind w:left="720"/>
      </w:pPr>
      <w:r w:rsidRPr="001A5CB1">
        <w:t>Fairly Often</w:t>
      </w:r>
    </w:p>
    <w:p w14:paraId="64E1AED6" w14:textId="77777777" w:rsidR="0049322C" w:rsidRPr="001A5CB1" w:rsidRDefault="0049322C" w:rsidP="0049322C">
      <w:pPr>
        <w:autoSpaceDE w:val="0"/>
        <w:autoSpaceDN w:val="0"/>
        <w:adjustRightInd w:val="0"/>
        <w:ind w:left="720"/>
      </w:pPr>
      <w:r w:rsidRPr="001A5CB1">
        <w:t>Very Often</w:t>
      </w:r>
    </w:p>
    <w:p w14:paraId="40FD3E94" w14:textId="77777777" w:rsidR="0049322C" w:rsidRPr="001A5CB1" w:rsidRDefault="0049322C" w:rsidP="0049322C">
      <w:pPr>
        <w:autoSpaceDE w:val="0"/>
        <w:autoSpaceDN w:val="0"/>
        <w:adjustRightInd w:val="0"/>
        <w:ind w:left="720"/>
      </w:pPr>
      <w:r w:rsidRPr="001A5CB1">
        <w:t xml:space="preserve"> DK/R</w:t>
      </w:r>
    </w:p>
    <w:p w14:paraId="26473DF0" w14:textId="77777777" w:rsidR="0049322C" w:rsidRPr="001A5CB1" w:rsidRDefault="0049322C" w:rsidP="00817BF2">
      <w:pPr>
        <w:autoSpaceDE w:val="0"/>
        <w:autoSpaceDN w:val="0"/>
        <w:adjustRightInd w:val="0"/>
      </w:pPr>
    </w:p>
    <w:p w14:paraId="6B9C86C5" w14:textId="77777777" w:rsidR="006240D8" w:rsidRPr="001A5CB1" w:rsidRDefault="006240D8" w:rsidP="00817BF2">
      <w:pPr>
        <w:autoSpaceDE w:val="0"/>
        <w:autoSpaceDN w:val="0"/>
        <w:adjustRightInd w:val="0"/>
      </w:pPr>
    </w:p>
    <w:p w14:paraId="4CEF23C3" w14:textId="1C99BE30" w:rsidR="006240D8" w:rsidRPr="001A5CB1" w:rsidRDefault="006240D8" w:rsidP="00817BF2">
      <w:pPr>
        <w:autoSpaceDE w:val="0"/>
        <w:autoSpaceDN w:val="0"/>
        <w:adjustRightInd w:val="0"/>
      </w:pPr>
      <w:r w:rsidRPr="001A5CB1">
        <w:lastRenderedPageBreak/>
        <w:t xml:space="preserve">Appendix 7 </w:t>
      </w:r>
    </w:p>
    <w:p w14:paraId="4BFF4F80" w14:textId="77777777" w:rsidR="006240D8" w:rsidRPr="001A5CB1" w:rsidRDefault="006240D8" w:rsidP="00817BF2">
      <w:pPr>
        <w:autoSpaceDE w:val="0"/>
        <w:autoSpaceDN w:val="0"/>
        <w:adjustRightInd w:val="0"/>
      </w:pPr>
    </w:p>
    <w:p w14:paraId="60FD4E97" w14:textId="5F06EC19" w:rsidR="00817BF2" w:rsidRPr="001A5CB1" w:rsidRDefault="00817BF2" w:rsidP="00817BF2">
      <w:pPr>
        <w:autoSpaceDE w:val="0"/>
        <w:autoSpaceDN w:val="0"/>
        <w:adjustRightInd w:val="0"/>
      </w:pPr>
      <w:r w:rsidRPr="001A5CB1">
        <w:t xml:space="preserve">Food Environment </w:t>
      </w:r>
    </w:p>
    <w:p w14:paraId="70BCF0FC" w14:textId="77777777" w:rsidR="00817BF2" w:rsidRPr="001A5CB1" w:rsidRDefault="00817BF2" w:rsidP="00817BF2">
      <w:pPr>
        <w:autoSpaceDE w:val="0"/>
        <w:autoSpaceDN w:val="0"/>
        <w:adjustRightInd w:val="0"/>
      </w:pPr>
    </w:p>
    <w:p w14:paraId="1B75F699" w14:textId="77777777" w:rsidR="00817BF2" w:rsidRPr="001A5CB1" w:rsidRDefault="00817BF2" w:rsidP="00817BF2">
      <w:r w:rsidRPr="001A5CB1">
        <w:t>1. What are some challenges/barriers/that you face regarding to gain access to food for your family?</w:t>
      </w:r>
    </w:p>
    <w:p w14:paraId="17821996" w14:textId="77777777" w:rsidR="00817BF2" w:rsidRPr="001A5CB1" w:rsidRDefault="00817BF2" w:rsidP="00817BF2">
      <w:r w:rsidRPr="001A5CB1">
        <w:t xml:space="preserve">Challenges: </w:t>
      </w:r>
    </w:p>
    <w:p w14:paraId="751C4656" w14:textId="77777777" w:rsidR="00817BF2" w:rsidRPr="001A5CB1" w:rsidRDefault="00817BF2" w:rsidP="00817BF2">
      <w:r w:rsidRPr="001A5CB1">
        <w:t xml:space="preserve">Barriers: </w:t>
      </w:r>
    </w:p>
    <w:p w14:paraId="58C34FF2" w14:textId="77777777" w:rsidR="00817BF2" w:rsidRPr="001A5CB1" w:rsidRDefault="00817BF2" w:rsidP="00817BF2"/>
    <w:p w14:paraId="57DED6BF" w14:textId="77777777" w:rsidR="00817BF2" w:rsidRPr="001A5CB1" w:rsidRDefault="00817BF2" w:rsidP="00817BF2">
      <w:r w:rsidRPr="001A5CB1">
        <w:t xml:space="preserve">2. Do you have any difficulty in? </w:t>
      </w:r>
    </w:p>
    <w:p w14:paraId="1AE14371" w14:textId="77777777" w:rsidR="00817BF2" w:rsidRPr="001A5CB1" w:rsidRDefault="00817BF2" w:rsidP="00817BF2">
      <w:pPr>
        <w:ind w:left="720"/>
      </w:pPr>
      <w:r w:rsidRPr="001A5CB1">
        <w:t xml:space="preserve">Transportation to grocery </w:t>
      </w:r>
    </w:p>
    <w:p w14:paraId="4EE508A9" w14:textId="77777777" w:rsidR="00817BF2" w:rsidRPr="001A5CB1" w:rsidRDefault="00817BF2" w:rsidP="00817BF2">
      <w:pPr>
        <w:ind w:left="720"/>
      </w:pPr>
      <w:r w:rsidRPr="001A5CB1">
        <w:t>Deciding what food to shop for</w:t>
      </w:r>
    </w:p>
    <w:p w14:paraId="438A2797" w14:textId="77777777" w:rsidR="00817BF2" w:rsidRPr="001A5CB1" w:rsidRDefault="00817BF2" w:rsidP="00817BF2">
      <w:pPr>
        <w:ind w:left="720"/>
      </w:pPr>
      <w:r w:rsidRPr="001A5CB1">
        <w:t>What food to prepare and what food to eat?</w:t>
      </w:r>
    </w:p>
    <w:p w14:paraId="261DB0C9" w14:textId="77777777" w:rsidR="00817BF2" w:rsidRPr="001A5CB1" w:rsidRDefault="00817BF2" w:rsidP="00817BF2">
      <w:pPr>
        <w:ind w:left="720"/>
      </w:pPr>
      <w:r w:rsidRPr="001A5CB1">
        <w:t>No difficulties</w:t>
      </w:r>
    </w:p>
    <w:p w14:paraId="5C13DC32" w14:textId="77777777" w:rsidR="00817BF2" w:rsidRPr="001A5CB1" w:rsidRDefault="00817BF2" w:rsidP="00817BF2">
      <w:pPr>
        <w:ind w:left="720"/>
      </w:pPr>
      <w:r w:rsidRPr="001A5CB1">
        <w:t xml:space="preserve">Refuse to answer </w:t>
      </w:r>
    </w:p>
    <w:p w14:paraId="00F34774" w14:textId="77777777" w:rsidR="00817BF2" w:rsidRPr="001A5CB1" w:rsidRDefault="00817BF2" w:rsidP="00817BF2">
      <w:pPr>
        <w:ind w:left="360"/>
      </w:pPr>
    </w:p>
    <w:p w14:paraId="1008E617" w14:textId="77777777" w:rsidR="00817BF2" w:rsidRPr="001A5CB1" w:rsidRDefault="00817BF2" w:rsidP="00817BF2">
      <w:pPr>
        <w:spacing w:line="360" w:lineRule="auto"/>
      </w:pPr>
      <w:r w:rsidRPr="001A5CB1">
        <w:t>3. What influences your decisions (culturally acceptable foods)? For example: halal food, television, friends, school mates, co-workers): ___________________________________</w:t>
      </w:r>
    </w:p>
    <w:p w14:paraId="7583946D" w14:textId="77777777" w:rsidR="00A0621E" w:rsidRPr="001A5CB1" w:rsidRDefault="00817BF2" w:rsidP="00817BF2">
      <w:pPr>
        <w:spacing w:line="360" w:lineRule="auto"/>
      </w:pPr>
      <w:r w:rsidRPr="001A5CB1">
        <w:t>4. How does thi</w:t>
      </w:r>
      <w:r w:rsidR="00A0621E" w:rsidRPr="001A5CB1">
        <w:t>s differ from when you lived in Syria?</w:t>
      </w:r>
    </w:p>
    <w:p w14:paraId="406FB5A2" w14:textId="22E24C5C" w:rsidR="00817BF2" w:rsidRPr="001A5CB1" w:rsidRDefault="00817BF2" w:rsidP="00817BF2">
      <w:pPr>
        <w:spacing w:line="360" w:lineRule="auto"/>
      </w:pPr>
      <w:r w:rsidRPr="001A5CB1">
        <w:t>____________________________</w:t>
      </w:r>
      <w:r w:rsidR="00A0621E" w:rsidRPr="001A5CB1">
        <w:t>_______</w:t>
      </w:r>
    </w:p>
    <w:p w14:paraId="1897CC73" w14:textId="77777777" w:rsidR="00817BF2" w:rsidRPr="001A5CB1" w:rsidRDefault="00817BF2" w:rsidP="00817BF2">
      <w:pPr>
        <w:spacing w:line="360" w:lineRule="auto"/>
      </w:pPr>
      <w:r w:rsidRPr="001A5CB1">
        <w:t xml:space="preserve">Prompts: in terms of purchase, food item, distribution, price, taste, convenience, transportation. </w:t>
      </w:r>
    </w:p>
    <w:p w14:paraId="128B299A" w14:textId="77777777" w:rsidR="00817BF2" w:rsidRPr="001A5CB1" w:rsidRDefault="00817BF2" w:rsidP="00817BF2">
      <w:r w:rsidRPr="001A5CB1">
        <w:t>5. Are you receiving any supports?</w:t>
      </w:r>
    </w:p>
    <w:p w14:paraId="7FC7B9E8" w14:textId="77777777" w:rsidR="00817BF2" w:rsidRPr="001A5CB1" w:rsidRDefault="00817BF2" w:rsidP="00817BF2">
      <w:pPr>
        <w:ind w:left="720"/>
      </w:pPr>
      <w:r w:rsidRPr="001A5CB1">
        <w:t>Social support: friends and relatives in US</w:t>
      </w:r>
    </w:p>
    <w:p w14:paraId="2C33E5A1" w14:textId="77777777" w:rsidR="00817BF2" w:rsidRPr="001A5CB1" w:rsidRDefault="00817BF2" w:rsidP="00817BF2">
      <w:pPr>
        <w:ind w:left="720"/>
      </w:pPr>
      <w:r w:rsidRPr="001A5CB1">
        <w:t>Food support: food aid program</w:t>
      </w:r>
    </w:p>
    <w:p w14:paraId="5DFD1E23" w14:textId="77777777" w:rsidR="00817BF2" w:rsidRPr="001A5CB1" w:rsidRDefault="00817BF2" w:rsidP="00817BF2">
      <w:pPr>
        <w:ind w:left="720"/>
      </w:pPr>
      <w:r w:rsidRPr="001A5CB1">
        <w:t>Not sure</w:t>
      </w:r>
    </w:p>
    <w:p w14:paraId="527A1DF3" w14:textId="77777777" w:rsidR="00817BF2" w:rsidRPr="001A5CB1" w:rsidRDefault="00817BF2" w:rsidP="00817BF2">
      <w:pPr>
        <w:ind w:left="720"/>
      </w:pPr>
      <w:r w:rsidRPr="001A5CB1">
        <w:t>Refuse to answer</w:t>
      </w:r>
    </w:p>
    <w:p w14:paraId="31DBC912" w14:textId="77777777" w:rsidR="00817BF2" w:rsidRPr="001A5CB1" w:rsidRDefault="00817BF2" w:rsidP="00817BF2">
      <w:pPr>
        <w:ind w:left="360"/>
      </w:pPr>
    </w:p>
    <w:p w14:paraId="57BD908E" w14:textId="77777777" w:rsidR="00817BF2" w:rsidRPr="001A5CB1" w:rsidRDefault="00817BF2" w:rsidP="00817BF2">
      <w:r w:rsidRPr="001A5CB1">
        <w:t xml:space="preserve">6. What grocery stores do you buy foods from? </w:t>
      </w:r>
    </w:p>
    <w:p w14:paraId="1E5F6956" w14:textId="77777777" w:rsidR="00817BF2" w:rsidRPr="001A5CB1" w:rsidRDefault="00817BF2" w:rsidP="00817BF2">
      <w:pPr>
        <w:ind w:left="720"/>
      </w:pPr>
      <w:r w:rsidRPr="001A5CB1">
        <w:t>American stores</w:t>
      </w:r>
    </w:p>
    <w:p w14:paraId="4D58C23C" w14:textId="77777777" w:rsidR="00817BF2" w:rsidRPr="001A5CB1" w:rsidRDefault="00817BF2" w:rsidP="00817BF2">
      <w:pPr>
        <w:ind w:left="720"/>
      </w:pPr>
      <w:r w:rsidRPr="001A5CB1">
        <w:t xml:space="preserve">Arab stores </w:t>
      </w:r>
    </w:p>
    <w:p w14:paraId="61206843" w14:textId="77777777" w:rsidR="00817BF2" w:rsidRPr="001A5CB1" w:rsidRDefault="00817BF2" w:rsidP="00817BF2">
      <w:pPr>
        <w:ind w:left="720"/>
      </w:pPr>
      <w:r w:rsidRPr="001A5CB1">
        <w:t xml:space="preserve">Both </w:t>
      </w:r>
    </w:p>
    <w:p w14:paraId="334CC4D5" w14:textId="77777777" w:rsidR="00817BF2" w:rsidRPr="001A5CB1" w:rsidRDefault="00817BF2" w:rsidP="00817BF2">
      <w:pPr>
        <w:ind w:left="720"/>
      </w:pPr>
      <w:r w:rsidRPr="001A5CB1">
        <w:t xml:space="preserve">It depends on food ingredients </w:t>
      </w:r>
    </w:p>
    <w:p w14:paraId="2327E7D6" w14:textId="77777777" w:rsidR="00817BF2" w:rsidRPr="001A5CB1" w:rsidRDefault="00817BF2" w:rsidP="00817BF2">
      <w:pPr>
        <w:ind w:left="720"/>
      </w:pPr>
      <w:r w:rsidRPr="001A5CB1">
        <w:t xml:space="preserve">Refuse to answer </w:t>
      </w:r>
    </w:p>
    <w:p w14:paraId="4CF5C905" w14:textId="77777777" w:rsidR="00817BF2" w:rsidRPr="001A5CB1" w:rsidRDefault="00817BF2" w:rsidP="00817BF2">
      <w:pPr>
        <w:ind w:left="360"/>
      </w:pPr>
    </w:p>
    <w:p w14:paraId="0C2D9B36" w14:textId="77777777" w:rsidR="00817BF2" w:rsidRPr="001A5CB1" w:rsidRDefault="00817BF2" w:rsidP="00817BF2">
      <w:r w:rsidRPr="001A5CB1">
        <w:t>7. Are you able to find substitutes for ingredients not available in grocery stores you shop at?</w:t>
      </w:r>
    </w:p>
    <w:p w14:paraId="5BEE9D1C" w14:textId="11131B5C" w:rsidR="00817BF2" w:rsidRPr="001A5CB1" w:rsidRDefault="00817BF2" w:rsidP="006240D8">
      <w:pPr>
        <w:tabs>
          <w:tab w:val="left" w:pos="720"/>
        </w:tabs>
        <w:ind w:left="720"/>
      </w:pPr>
      <w:r w:rsidRPr="001A5CB1">
        <w:t>Yes</w:t>
      </w:r>
      <w:r w:rsidR="006240D8" w:rsidRPr="001A5CB1">
        <w:t xml:space="preserve">                          </w:t>
      </w:r>
      <w:r w:rsidRPr="001A5CB1">
        <w:t>No</w:t>
      </w:r>
      <w:r w:rsidR="006240D8" w:rsidRPr="001A5CB1">
        <w:t xml:space="preserve">                 </w:t>
      </w:r>
      <w:r w:rsidRPr="001A5CB1">
        <w:t>Sometimes</w:t>
      </w:r>
      <w:r w:rsidR="006240D8" w:rsidRPr="001A5CB1">
        <w:t xml:space="preserve">               </w:t>
      </w:r>
      <w:r w:rsidRPr="001A5CB1">
        <w:t>Not sure</w:t>
      </w:r>
      <w:r w:rsidR="006240D8" w:rsidRPr="001A5CB1">
        <w:t>/</w:t>
      </w:r>
      <w:r w:rsidRPr="001A5CB1">
        <w:t>Refuse to answer</w:t>
      </w:r>
    </w:p>
    <w:p w14:paraId="6C0E33CE" w14:textId="77777777" w:rsidR="00817BF2" w:rsidRPr="001A5CB1" w:rsidRDefault="00817BF2" w:rsidP="00817BF2">
      <w:pPr>
        <w:autoSpaceDE w:val="0"/>
        <w:autoSpaceDN w:val="0"/>
        <w:adjustRightInd w:val="0"/>
      </w:pPr>
    </w:p>
    <w:p w14:paraId="0C45091A" w14:textId="77777777" w:rsidR="00817BF2" w:rsidRPr="001A5CB1" w:rsidRDefault="00817BF2" w:rsidP="00817BF2">
      <w:pPr>
        <w:autoSpaceDE w:val="0"/>
        <w:autoSpaceDN w:val="0"/>
        <w:adjustRightInd w:val="0"/>
      </w:pPr>
    </w:p>
    <w:p w14:paraId="250D5005" w14:textId="0AC3A11E" w:rsidR="006240D8" w:rsidRPr="001A5CB1" w:rsidRDefault="006240D8" w:rsidP="00817BF2">
      <w:pPr>
        <w:spacing w:line="360" w:lineRule="auto"/>
      </w:pPr>
      <w:r w:rsidRPr="001A5CB1">
        <w:lastRenderedPageBreak/>
        <w:t xml:space="preserve">Appendix 8 </w:t>
      </w:r>
    </w:p>
    <w:p w14:paraId="4F7ADF1F" w14:textId="7EB2A23E" w:rsidR="00817BF2" w:rsidRPr="001A5CB1" w:rsidRDefault="00817BF2" w:rsidP="00817BF2">
      <w:pPr>
        <w:spacing w:line="360" w:lineRule="auto"/>
      </w:pPr>
      <w:r w:rsidRPr="001A5CB1">
        <w:t>General food practic</w:t>
      </w:r>
      <w:r w:rsidR="006240D8" w:rsidRPr="001A5CB1">
        <w:t>e</w:t>
      </w:r>
      <w:r w:rsidRPr="001A5CB1">
        <w:t xml:space="preserve">  </w:t>
      </w:r>
    </w:p>
    <w:p w14:paraId="37CE7656" w14:textId="78B480EF" w:rsidR="00817BF2" w:rsidRPr="001A5CB1" w:rsidRDefault="006240D8" w:rsidP="00817BF2">
      <w:pPr>
        <w:spacing w:line="360" w:lineRule="auto"/>
      </w:pPr>
      <w:r w:rsidRPr="001A5CB1">
        <w:t xml:space="preserve">1. </w:t>
      </w:r>
      <w:r w:rsidR="00817BF2" w:rsidRPr="001A5CB1">
        <w:t>Do you follow any specific diet for a health concern or religion issue? Specify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817BF2" w:rsidRPr="001A5CB1" w14:paraId="75E0E6FD" w14:textId="77777777" w:rsidTr="00817BF2">
        <w:trPr>
          <w:trHeight w:val="60"/>
        </w:trPr>
        <w:tc>
          <w:tcPr>
            <w:tcW w:w="2952" w:type="dxa"/>
          </w:tcPr>
          <w:p w14:paraId="069EA56D"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Yes…………….</w:t>
            </w:r>
          </w:p>
        </w:tc>
        <w:tc>
          <w:tcPr>
            <w:tcW w:w="2952" w:type="dxa"/>
          </w:tcPr>
          <w:p w14:paraId="0F3CF475"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No</w:t>
            </w:r>
          </w:p>
        </w:tc>
        <w:tc>
          <w:tcPr>
            <w:tcW w:w="2952" w:type="dxa"/>
          </w:tcPr>
          <w:p w14:paraId="307AE646"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 xml:space="preserve">Not sure </w:t>
            </w:r>
          </w:p>
        </w:tc>
      </w:tr>
    </w:tbl>
    <w:p w14:paraId="500A76C3" w14:textId="445E5BFA" w:rsidR="00817BF2" w:rsidRPr="001A5CB1" w:rsidRDefault="006240D8" w:rsidP="00817BF2">
      <w:pPr>
        <w:spacing w:line="360" w:lineRule="auto"/>
      </w:pPr>
      <w:r w:rsidRPr="001A5CB1">
        <w:t xml:space="preserve">2. </w:t>
      </w:r>
      <w:r w:rsidR="00817BF2" w:rsidRPr="001A5CB1">
        <w:t xml:space="preserve">Do you take any dietary supplement? Specify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817BF2" w:rsidRPr="001A5CB1" w14:paraId="055134F0" w14:textId="77777777" w:rsidTr="00817BF2">
        <w:trPr>
          <w:trHeight w:val="60"/>
        </w:trPr>
        <w:tc>
          <w:tcPr>
            <w:tcW w:w="2952" w:type="dxa"/>
          </w:tcPr>
          <w:p w14:paraId="3C7B049C"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Yes……………</w:t>
            </w:r>
          </w:p>
        </w:tc>
        <w:tc>
          <w:tcPr>
            <w:tcW w:w="2952" w:type="dxa"/>
          </w:tcPr>
          <w:p w14:paraId="566CB27B"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No</w:t>
            </w:r>
          </w:p>
        </w:tc>
        <w:tc>
          <w:tcPr>
            <w:tcW w:w="2952" w:type="dxa"/>
          </w:tcPr>
          <w:p w14:paraId="23080269"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 xml:space="preserve">Not sure </w:t>
            </w:r>
          </w:p>
        </w:tc>
      </w:tr>
    </w:tbl>
    <w:p w14:paraId="176896E8" w14:textId="2E1664A6" w:rsidR="00817BF2" w:rsidRPr="001A5CB1" w:rsidRDefault="006240D8" w:rsidP="00817BF2">
      <w:pPr>
        <w:spacing w:line="360" w:lineRule="auto"/>
      </w:pPr>
      <w:r w:rsidRPr="001A5CB1">
        <w:t xml:space="preserve">3. </w:t>
      </w:r>
      <w:r w:rsidR="00817BF2" w:rsidRPr="001A5CB1">
        <w:t>Has the number of main meals consumed per day changed since moving to the US? Specify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817BF2" w:rsidRPr="001A5CB1" w14:paraId="4173B814" w14:textId="77777777" w:rsidTr="00817BF2">
        <w:trPr>
          <w:trHeight w:val="60"/>
        </w:trPr>
        <w:tc>
          <w:tcPr>
            <w:tcW w:w="2952" w:type="dxa"/>
          </w:tcPr>
          <w:p w14:paraId="22721335"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Yes……………</w:t>
            </w:r>
          </w:p>
        </w:tc>
        <w:tc>
          <w:tcPr>
            <w:tcW w:w="2952" w:type="dxa"/>
          </w:tcPr>
          <w:p w14:paraId="0D579254"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No</w:t>
            </w:r>
          </w:p>
        </w:tc>
        <w:tc>
          <w:tcPr>
            <w:tcW w:w="2952" w:type="dxa"/>
          </w:tcPr>
          <w:p w14:paraId="73954B39"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 xml:space="preserve">Not sure </w:t>
            </w:r>
          </w:p>
        </w:tc>
      </w:tr>
    </w:tbl>
    <w:p w14:paraId="0F69A02D" w14:textId="633EC4F5" w:rsidR="00817BF2" w:rsidRPr="001A5CB1" w:rsidRDefault="006240D8" w:rsidP="00817BF2">
      <w:pPr>
        <w:spacing w:line="360" w:lineRule="auto"/>
      </w:pPr>
      <w:r w:rsidRPr="001A5CB1">
        <w:t xml:space="preserve">4. </w:t>
      </w:r>
      <w:r w:rsidR="00817BF2" w:rsidRPr="001A5CB1">
        <w:t xml:space="preserve">Has the portion of your main meals changed since moving to the US? Specify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817BF2" w:rsidRPr="001A5CB1" w14:paraId="1AC1A15A" w14:textId="77777777" w:rsidTr="00817BF2">
        <w:trPr>
          <w:trHeight w:val="60"/>
        </w:trPr>
        <w:tc>
          <w:tcPr>
            <w:tcW w:w="2952" w:type="dxa"/>
          </w:tcPr>
          <w:p w14:paraId="623287B5"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Yes……………</w:t>
            </w:r>
          </w:p>
        </w:tc>
        <w:tc>
          <w:tcPr>
            <w:tcW w:w="2952" w:type="dxa"/>
          </w:tcPr>
          <w:p w14:paraId="478D0EC8"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No</w:t>
            </w:r>
          </w:p>
        </w:tc>
        <w:tc>
          <w:tcPr>
            <w:tcW w:w="2952" w:type="dxa"/>
          </w:tcPr>
          <w:p w14:paraId="097CFB4E"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 xml:space="preserve">Not sure </w:t>
            </w:r>
          </w:p>
        </w:tc>
      </w:tr>
    </w:tbl>
    <w:p w14:paraId="1157AE26" w14:textId="5B362E57" w:rsidR="00817BF2" w:rsidRPr="001A5CB1" w:rsidRDefault="006240D8" w:rsidP="00817BF2">
      <w:pPr>
        <w:spacing w:line="360" w:lineRule="auto"/>
      </w:pPr>
      <w:r w:rsidRPr="001A5CB1">
        <w:t xml:space="preserve">5. </w:t>
      </w:r>
      <w:r w:rsidR="00817BF2" w:rsidRPr="001A5CB1">
        <w:t>Has the time of having your meals changed since moving to the 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817BF2" w:rsidRPr="001A5CB1" w14:paraId="41461329" w14:textId="77777777" w:rsidTr="00817BF2">
        <w:trPr>
          <w:trHeight w:val="60"/>
        </w:trPr>
        <w:tc>
          <w:tcPr>
            <w:tcW w:w="2952" w:type="dxa"/>
          </w:tcPr>
          <w:p w14:paraId="6BC0A0F9"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Yes</w:t>
            </w:r>
          </w:p>
        </w:tc>
        <w:tc>
          <w:tcPr>
            <w:tcW w:w="2952" w:type="dxa"/>
          </w:tcPr>
          <w:p w14:paraId="57EC6100"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No</w:t>
            </w:r>
          </w:p>
        </w:tc>
        <w:tc>
          <w:tcPr>
            <w:tcW w:w="2952" w:type="dxa"/>
          </w:tcPr>
          <w:p w14:paraId="2252103F"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 xml:space="preserve">Not sure </w:t>
            </w:r>
          </w:p>
        </w:tc>
      </w:tr>
    </w:tbl>
    <w:p w14:paraId="3859D04E" w14:textId="3C77E7E9" w:rsidR="00817BF2" w:rsidRPr="001A5CB1" w:rsidRDefault="006240D8" w:rsidP="00817BF2">
      <w:pPr>
        <w:spacing w:line="360" w:lineRule="auto"/>
      </w:pPr>
      <w:r w:rsidRPr="001A5CB1">
        <w:t xml:space="preserve">6. </w:t>
      </w:r>
      <w:r w:rsidR="00817BF2" w:rsidRPr="001A5CB1">
        <w:t>Have grocery shopping habit changed since moving to the US? Specify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817BF2" w:rsidRPr="001A5CB1" w14:paraId="1AF6E5A7" w14:textId="77777777" w:rsidTr="00817BF2">
        <w:trPr>
          <w:trHeight w:val="60"/>
        </w:trPr>
        <w:tc>
          <w:tcPr>
            <w:tcW w:w="2952" w:type="dxa"/>
          </w:tcPr>
          <w:p w14:paraId="689913F4"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Yes</w:t>
            </w:r>
          </w:p>
        </w:tc>
        <w:tc>
          <w:tcPr>
            <w:tcW w:w="2952" w:type="dxa"/>
          </w:tcPr>
          <w:p w14:paraId="539F6CC1"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No</w:t>
            </w:r>
          </w:p>
        </w:tc>
        <w:tc>
          <w:tcPr>
            <w:tcW w:w="2952" w:type="dxa"/>
          </w:tcPr>
          <w:p w14:paraId="261BFE48"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 xml:space="preserve">Not sure </w:t>
            </w:r>
          </w:p>
        </w:tc>
      </w:tr>
    </w:tbl>
    <w:p w14:paraId="0CD4F4D0" w14:textId="6C942A75" w:rsidR="00817BF2" w:rsidRPr="001A5CB1" w:rsidRDefault="006240D8" w:rsidP="00817BF2">
      <w:pPr>
        <w:spacing w:line="360" w:lineRule="auto"/>
      </w:pPr>
      <w:r w:rsidRPr="001A5CB1">
        <w:t xml:space="preserve">7. </w:t>
      </w:r>
      <w:r w:rsidR="00817BF2" w:rsidRPr="001A5CB1">
        <w:t>What was the meal that you were more likely to skip before moving to the 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817BF2" w:rsidRPr="001A5CB1" w14:paraId="0AF0B182" w14:textId="77777777" w:rsidTr="00817BF2">
        <w:trPr>
          <w:trHeight w:val="60"/>
        </w:trPr>
        <w:tc>
          <w:tcPr>
            <w:tcW w:w="2952" w:type="dxa"/>
          </w:tcPr>
          <w:p w14:paraId="60C08B6E"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Yes</w:t>
            </w:r>
          </w:p>
        </w:tc>
        <w:tc>
          <w:tcPr>
            <w:tcW w:w="2952" w:type="dxa"/>
          </w:tcPr>
          <w:p w14:paraId="55B1D9D2"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No</w:t>
            </w:r>
          </w:p>
        </w:tc>
        <w:tc>
          <w:tcPr>
            <w:tcW w:w="2952" w:type="dxa"/>
          </w:tcPr>
          <w:p w14:paraId="22FE257B"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 xml:space="preserve">Not sure </w:t>
            </w:r>
          </w:p>
        </w:tc>
      </w:tr>
    </w:tbl>
    <w:p w14:paraId="4ED68930" w14:textId="72D28105" w:rsidR="00817BF2" w:rsidRPr="001A5CB1" w:rsidRDefault="006240D8" w:rsidP="00817BF2">
      <w:pPr>
        <w:spacing w:line="360" w:lineRule="auto"/>
      </w:pPr>
      <w:r w:rsidRPr="001A5CB1">
        <w:t>8.</w:t>
      </w:r>
      <w:r w:rsidR="00817BF2" w:rsidRPr="001A5CB1">
        <w:t xml:space="preserve"> What is the meal that you are more likely to skip since moving to the 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817BF2" w:rsidRPr="001A5CB1" w14:paraId="22CC2713" w14:textId="77777777" w:rsidTr="00817BF2">
        <w:trPr>
          <w:trHeight w:val="60"/>
        </w:trPr>
        <w:tc>
          <w:tcPr>
            <w:tcW w:w="2952" w:type="dxa"/>
          </w:tcPr>
          <w:p w14:paraId="1759E2C9"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Yes</w:t>
            </w:r>
          </w:p>
        </w:tc>
        <w:tc>
          <w:tcPr>
            <w:tcW w:w="2952" w:type="dxa"/>
          </w:tcPr>
          <w:p w14:paraId="6E5E0585"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No</w:t>
            </w:r>
          </w:p>
        </w:tc>
        <w:tc>
          <w:tcPr>
            <w:tcW w:w="2952" w:type="dxa"/>
          </w:tcPr>
          <w:p w14:paraId="2806AA9E"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 xml:space="preserve">Not sure </w:t>
            </w:r>
          </w:p>
        </w:tc>
      </w:tr>
    </w:tbl>
    <w:p w14:paraId="0D03B5CF" w14:textId="48F6BBCD" w:rsidR="00817BF2" w:rsidRPr="001A5CB1" w:rsidRDefault="006240D8" w:rsidP="00817BF2">
      <w:pPr>
        <w:spacing w:line="360" w:lineRule="auto"/>
      </w:pPr>
      <w:r w:rsidRPr="001A5CB1">
        <w:t>9.</w:t>
      </w:r>
      <w:r w:rsidR="00817BF2" w:rsidRPr="001A5CB1">
        <w:t xml:space="preserve"> Do you think that your consumption of soft drink has increased since moving to the US?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817BF2" w:rsidRPr="001A5CB1" w14:paraId="68936137" w14:textId="77777777" w:rsidTr="00817BF2">
        <w:trPr>
          <w:trHeight w:val="60"/>
        </w:trPr>
        <w:tc>
          <w:tcPr>
            <w:tcW w:w="2952" w:type="dxa"/>
          </w:tcPr>
          <w:p w14:paraId="626278A0" w14:textId="1EAA05D2" w:rsidR="00817BF2" w:rsidRPr="001A5CB1" w:rsidRDefault="006240D8" w:rsidP="006240D8">
            <w:pPr>
              <w:spacing w:line="360" w:lineRule="auto"/>
            </w:pPr>
            <w:r w:rsidRPr="001A5CB1">
              <w:t xml:space="preserve">           </w:t>
            </w:r>
            <w:r w:rsidR="00817BF2" w:rsidRPr="001A5CB1">
              <w:t>Yes</w:t>
            </w:r>
          </w:p>
        </w:tc>
        <w:tc>
          <w:tcPr>
            <w:tcW w:w="2952" w:type="dxa"/>
          </w:tcPr>
          <w:p w14:paraId="76BA7554"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No</w:t>
            </w:r>
          </w:p>
        </w:tc>
        <w:tc>
          <w:tcPr>
            <w:tcW w:w="2952" w:type="dxa"/>
          </w:tcPr>
          <w:p w14:paraId="6A34043C"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 xml:space="preserve">Not sure </w:t>
            </w:r>
          </w:p>
        </w:tc>
      </w:tr>
    </w:tbl>
    <w:p w14:paraId="790558A3" w14:textId="245E0A1A" w:rsidR="00817BF2" w:rsidRPr="001A5CB1" w:rsidRDefault="006240D8" w:rsidP="00817BF2">
      <w:pPr>
        <w:spacing w:line="360" w:lineRule="auto"/>
      </w:pPr>
      <w:r w:rsidRPr="001A5CB1">
        <w:t xml:space="preserve">10. </w:t>
      </w:r>
      <w:r w:rsidR="00817BF2" w:rsidRPr="001A5CB1">
        <w:t xml:space="preserve">Can you mention a food related habit that you no longer practice since moving to the US?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817BF2" w:rsidRPr="001A5CB1" w14:paraId="06605DDB" w14:textId="77777777" w:rsidTr="00817BF2">
        <w:trPr>
          <w:trHeight w:val="60"/>
        </w:trPr>
        <w:tc>
          <w:tcPr>
            <w:tcW w:w="2952" w:type="dxa"/>
          </w:tcPr>
          <w:p w14:paraId="5D26675D"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Yes</w:t>
            </w:r>
          </w:p>
        </w:tc>
        <w:tc>
          <w:tcPr>
            <w:tcW w:w="2952" w:type="dxa"/>
          </w:tcPr>
          <w:p w14:paraId="25584842"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No</w:t>
            </w:r>
          </w:p>
        </w:tc>
        <w:tc>
          <w:tcPr>
            <w:tcW w:w="2952" w:type="dxa"/>
          </w:tcPr>
          <w:p w14:paraId="46D8CDEA"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 xml:space="preserve">Not sure </w:t>
            </w:r>
          </w:p>
        </w:tc>
      </w:tr>
    </w:tbl>
    <w:p w14:paraId="39FD57DA" w14:textId="2614F7C7" w:rsidR="00817BF2" w:rsidRPr="001A5CB1" w:rsidRDefault="006240D8" w:rsidP="00817BF2">
      <w:pPr>
        <w:spacing w:line="360" w:lineRule="auto"/>
      </w:pPr>
      <w:r w:rsidRPr="001A5CB1">
        <w:t>11.</w:t>
      </w:r>
      <w:r w:rsidR="00817BF2" w:rsidRPr="001A5CB1">
        <w:t xml:space="preserve"> Can you mention a food related habit that you have acquired since moving to the 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817BF2" w:rsidRPr="001A5CB1" w14:paraId="6474D862" w14:textId="77777777" w:rsidTr="00817BF2">
        <w:trPr>
          <w:trHeight w:val="60"/>
        </w:trPr>
        <w:tc>
          <w:tcPr>
            <w:tcW w:w="2952" w:type="dxa"/>
          </w:tcPr>
          <w:p w14:paraId="47201000"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Yes</w:t>
            </w:r>
          </w:p>
        </w:tc>
        <w:tc>
          <w:tcPr>
            <w:tcW w:w="2952" w:type="dxa"/>
          </w:tcPr>
          <w:p w14:paraId="3412A69E"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No</w:t>
            </w:r>
          </w:p>
        </w:tc>
        <w:tc>
          <w:tcPr>
            <w:tcW w:w="2952" w:type="dxa"/>
          </w:tcPr>
          <w:p w14:paraId="4A8ED457"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 xml:space="preserve">Not sure </w:t>
            </w:r>
          </w:p>
        </w:tc>
      </w:tr>
    </w:tbl>
    <w:p w14:paraId="719E0C14" w14:textId="77777777" w:rsidR="00817BF2" w:rsidRPr="001A5CB1" w:rsidRDefault="00817BF2" w:rsidP="00817BF2">
      <w:pPr>
        <w:autoSpaceDE w:val="0"/>
        <w:autoSpaceDN w:val="0"/>
        <w:adjustRightInd w:val="0"/>
      </w:pPr>
    </w:p>
    <w:p w14:paraId="5122055D" w14:textId="77777777" w:rsidR="006240D8" w:rsidRPr="001A5CB1" w:rsidRDefault="006240D8" w:rsidP="00817BF2">
      <w:pPr>
        <w:autoSpaceDE w:val="0"/>
        <w:autoSpaceDN w:val="0"/>
        <w:adjustRightInd w:val="0"/>
      </w:pPr>
    </w:p>
    <w:p w14:paraId="21349708" w14:textId="77777777" w:rsidR="006240D8" w:rsidRPr="001A5CB1" w:rsidRDefault="006240D8" w:rsidP="00817BF2">
      <w:pPr>
        <w:autoSpaceDE w:val="0"/>
        <w:autoSpaceDN w:val="0"/>
        <w:adjustRightInd w:val="0"/>
      </w:pPr>
    </w:p>
    <w:p w14:paraId="7992C400" w14:textId="77777777" w:rsidR="006240D8" w:rsidRPr="001A5CB1" w:rsidRDefault="006240D8" w:rsidP="00817BF2">
      <w:pPr>
        <w:autoSpaceDE w:val="0"/>
        <w:autoSpaceDN w:val="0"/>
        <w:adjustRightInd w:val="0"/>
      </w:pPr>
    </w:p>
    <w:p w14:paraId="0E7639C0" w14:textId="70AC70A7" w:rsidR="006240D8" w:rsidRPr="001A5CB1" w:rsidRDefault="009D7160" w:rsidP="00817BF2">
      <w:pPr>
        <w:autoSpaceDE w:val="0"/>
        <w:autoSpaceDN w:val="0"/>
        <w:adjustRightInd w:val="0"/>
      </w:pPr>
      <w:r w:rsidRPr="001A5CB1">
        <w:lastRenderedPageBreak/>
        <w:t xml:space="preserve">Appendix 9 </w:t>
      </w:r>
    </w:p>
    <w:p w14:paraId="226AB5D3" w14:textId="77777777" w:rsidR="009D7160" w:rsidRPr="001A5CB1" w:rsidRDefault="009D7160" w:rsidP="00817BF2">
      <w:pPr>
        <w:autoSpaceDE w:val="0"/>
        <w:autoSpaceDN w:val="0"/>
        <w:adjustRightInd w:val="0"/>
      </w:pPr>
    </w:p>
    <w:p w14:paraId="57424B5B" w14:textId="77777777" w:rsidR="00817BF2" w:rsidRPr="001A5CB1" w:rsidRDefault="00817BF2" w:rsidP="00817BF2">
      <w:pPr>
        <w:autoSpaceDE w:val="0"/>
        <w:autoSpaceDN w:val="0"/>
        <w:adjustRightInd w:val="0"/>
      </w:pPr>
      <w:r w:rsidRPr="001A5CB1">
        <w:t xml:space="preserve">Health Status </w:t>
      </w:r>
    </w:p>
    <w:p w14:paraId="2551D813" w14:textId="77777777" w:rsidR="00817BF2" w:rsidRPr="001A5CB1" w:rsidRDefault="00817BF2" w:rsidP="00817BF2">
      <w:pPr>
        <w:autoSpaceDE w:val="0"/>
        <w:autoSpaceDN w:val="0"/>
        <w:adjustRightInd w:val="0"/>
      </w:pPr>
    </w:p>
    <w:p w14:paraId="4FDB0799" w14:textId="6D86B046" w:rsidR="00817BF2" w:rsidRPr="001A5CB1" w:rsidRDefault="006240D8" w:rsidP="006240D8">
      <w:pPr>
        <w:autoSpaceDE w:val="0"/>
        <w:autoSpaceDN w:val="0"/>
        <w:adjustRightInd w:val="0"/>
      </w:pPr>
      <w:r w:rsidRPr="001A5CB1">
        <w:t xml:space="preserve">1. </w:t>
      </w:r>
      <w:r w:rsidR="00817BF2" w:rsidRPr="001A5CB1">
        <w:t>Have you ever been told by a doctor or health professional that you had any of these conditions?</w:t>
      </w:r>
      <w:r w:rsidRPr="001A5CB1">
        <w:t xml:space="preserve"> Specify </w:t>
      </w:r>
    </w:p>
    <w:p w14:paraId="3F2BF3A7" w14:textId="77777777" w:rsidR="009D7160" w:rsidRPr="001A5CB1" w:rsidRDefault="009D7160" w:rsidP="009D7160">
      <w:pPr>
        <w:spacing w:line="360" w:lineRule="auto"/>
      </w:pPr>
      <w:r w:rsidRPr="001A5CB1">
        <w:t>Yes    NO        Specify if yes ------------------------------------------------------------------------</w:t>
      </w:r>
    </w:p>
    <w:p w14:paraId="20BF695A" w14:textId="1AF2BE99" w:rsidR="00817BF2" w:rsidRPr="001A5CB1" w:rsidRDefault="006240D8" w:rsidP="00817BF2">
      <w:pPr>
        <w:spacing w:line="360" w:lineRule="auto"/>
      </w:pPr>
      <w:r w:rsidRPr="001A5CB1">
        <w:t xml:space="preserve">2. </w:t>
      </w:r>
      <w:r w:rsidR="00817BF2" w:rsidRPr="001A5CB1">
        <w:t>Have you done the medical screening upon arrival to the 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817BF2" w:rsidRPr="001A5CB1" w14:paraId="66717BC8" w14:textId="77777777" w:rsidTr="00817BF2">
        <w:trPr>
          <w:trHeight w:val="60"/>
        </w:trPr>
        <w:tc>
          <w:tcPr>
            <w:tcW w:w="2952" w:type="dxa"/>
          </w:tcPr>
          <w:p w14:paraId="6A396355"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Yes</w:t>
            </w:r>
          </w:p>
        </w:tc>
        <w:tc>
          <w:tcPr>
            <w:tcW w:w="2952" w:type="dxa"/>
          </w:tcPr>
          <w:p w14:paraId="36A49237"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No</w:t>
            </w:r>
          </w:p>
        </w:tc>
        <w:tc>
          <w:tcPr>
            <w:tcW w:w="2952" w:type="dxa"/>
          </w:tcPr>
          <w:p w14:paraId="628A15C1"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 xml:space="preserve">Not sure </w:t>
            </w:r>
          </w:p>
        </w:tc>
      </w:tr>
    </w:tbl>
    <w:p w14:paraId="2AA68C5D" w14:textId="28E9AB48" w:rsidR="00817BF2" w:rsidRPr="001A5CB1" w:rsidRDefault="006240D8" w:rsidP="00817BF2">
      <w:pPr>
        <w:spacing w:line="360" w:lineRule="auto"/>
      </w:pPr>
      <w:r w:rsidRPr="001A5CB1">
        <w:t xml:space="preserve">3. </w:t>
      </w:r>
      <w:r w:rsidR="00817BF2" w:rsidRPr="001A5CB1">
        <w:t xml:space="preserve">Have you been informed if the screening showed that you have had a medical condition?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817BF2" w:rsidRPr="001A5CB1" w14:paraId="08D81CE4" w14:textId="77777777" w:rsidTr="00817BF2">
        <w:trPr>
          <w:trHeight w:val="60"/>
        </w:trPr>
        <w:tc>
          <w:tcPr>
            <w:tcW w:w="2952" w:type="dxa"/>
          </w:tcPr>
          <w:p w14:paraId="5263840E"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Yes……………</w:t>
            </w:r>
          </w:p>
        </w:tc>
        <w:tc>
          <w:tcPr>
            <w:tcW w:w="2952" w:type="dxa"/>
          </w:tcPr>
          <w:p w14:paraId="4ECDF6BC"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No</w:t>
            </w:r>
          </w:p>
        </w:tc>
        <w:tc>
          <w:tcPr>
            <w:tcW w:w="2952" w:type="dxa"/>
          </w:tcPr>
          <w:p w14:paraId="4E7F687B"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 xml:space="preserve">Not sure </w:t>
            </w:r>
          </w:p>
        </w:tc>
      </w:tr>
    </w:tbl>
    <w:p w14:paraId="65D90103" w14:textId="275C9FB5" w:rsidR="00817BF2" w:rsidRPr="001A5CB1" w:rsidRDefault="006240D8" w:rsidP="00817BF2">
      <w:pPr>
        <w:spacing w:line="360" w:lineRule="auto"/>
      </w:pPr>
      <w:r w:rsidRPr="001A5CB1">
        <w:t xml:space="preserve">4. </w:t>
      </w:r>
      <w:r w:rsidR="00817BF2" w:rsidRPr="001A5CB1">
        <w:t>Have you been diagnosed with a medical condition after your arrival to the 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817BF2" w:rsidRPr="001A5CB1" w14:paraId="2482C8A0" w14:textId="77777777" w:rsidTr="00817BF2">
        <w:trPr>
          <w:trHeight w:val="60"/>
        </w:trPr>
        <w:tc>
          <w:tcPr>
            <w:tcW w:w="2952" w:type="dxa"/>
          </w:tcPr>
          <w:p w14:paraId="5108B40B"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Yes…………….</w:t>
            </w:r>
          </w:p>
        </w:tc>
        <w:tc>
          <w:tcPr>
            <w:tcW w:w="2952" w:type="dxa"/>
          </w:tcPr>
          <w:p w14:paraId="55EFEFAC"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No</w:t>
            </w:r>
          </w:p>
        </w:tc>
        <w:tc>
          <w:tcPr>
            <w:tcW w:w="2952" w:type="dxa"/>
          </w:tcPr>
          <w:p w14:paraId="70CA85FA"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 xml:space="preserve">Not sure </w:t>
            </w:r>
          </w:p>
        </w:tc>
      </w:tr>
    </w:tbl>
    <w:p w14:paraId="48575EE4" w14:textId="27679F39" w:rsidR="00817BF2" w:rsidRPr="001A5CB1" w:rsidRDefault="006240D8" w:rsidP="00817BF2">
      <w:pPr>
        <w:spacing w:line="360" w:lineRule="auto"/>
      </w:pPr>
      <w:r w:rsidRPr="001A5CB1">
        <w:t xml:space="preserve">5. </w:t>
      </w:r>
      <w:r w:rsidR="00817BF2" w:rsidRPr="001A5CB1">
        <w:t>Do you take medication for 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817BF2" w:rsidRPr="001A5CB1" w14:paraId="793A792D" w14:textId="77777777" w:rsidTr="00817BF2">
        <w:trPr>
          <w:trHeight w:val="60"/>
        </w:trPr>
        <w:tc>
          <w:tcPr>
            <w:tcW w:w="2952" w:type="dxa"/>
          </w:tcPr>
          <w:p w14:paraId="5AE03694"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Yes……………</w:t>
            </w:r>
          </w:p>
        </w:tc>
        <w:tc>
          <w:tcPr>
            <w:tcW w:w="2952" w:type="dxa"/>
          </w:tcPr>
          <w:p w14:paraId="669ABF3A"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No</w:t>
            </w:r>
          </w:p>
        </w:tc>
        <w:tc>
          <w:tcPr>
            <w:tcW w:w="2952" w:type="dxa"/>
          </w:tcPr>
          <w:p w14:paraId="59A710C0"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 xml:space="preserve">Not sure </w:t>
            </w:r>
          </w:p>
        </w:tc>
      </w:tr>
    </w:tbl>
    <w:p w14:paraId="5347B4F9" w14:textId="4D541796" w:rsidR="00817BF2" w:rsidRPr="001A5CB1" w:rsidRDefault="006240D8" w:rsidP="00817BF2">
      <w:pPr>
        <w:spacing w:line="360" w:lineRule="auto"/>
      </w:pPr>
      <w:r w:rsidRPr="001A5CB1">
        <w:t xml:space="preserve">6. </w:t>
      </w:r>
      <w:r w:rsidR="00817BF2" w:rsidRPr="001A5CB1">
        <w:t>Do you know of any dietary guidelines to manage your chronic condition?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817BF2" w:rsidRPr="001A5CB1" w14:paraId="6BC447BA" w14:textId="77777777" w:rsidTr="00817BF2">
        <w:trPr>
          <w:trHeight w:val="60"/>
        </w:trPr>
        <w:tc>
          <w:tcPr>
            <w:tcW w:w="2952" w:type="dxa"/>
          </w:tcPr>
          <w:p w14:paraId="00F69797"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Yes</w:t>
            </w:r>
          </w:p>
        </w:tc>
        <w:tc>
          <w:tcPr>
            <w:tcW w:w="2952" w:type="dxa"/>
          </w:tcPr>
          <w:p w14:paraId="0F223B40"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No</w:t>
            </w:r>
          </w:p>
        </w:tc>
        <w:tc>
          <w:tcPr>
            <w:tcW w:w="2952" w:type="dxa"/>
          </w:tcPr>
          <w:p w14:paraId="2F47ACFE"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 xml:space="preserve">Not sure </w:t>
            </w:r>
          </w:p>
        </w:tc>
      </w:tr>
    </w:tbl>
    <w:p w14:paraId="64009CA6" w14:textId="2E19B314" w:rsidR="00817BF2" w:rsidRPr="001A5CB1" w:rsidRDefault="006240D8" w:rsidP="00817BF2">
      <w:pPr>
        <w:spacing w:line="360" w:lineRule="auto"/>
      </w:pPr>
      <w:r w:rsidRPr="001A5CB1">
        <w:t xml:space="preserve">7. </w:t>
      </w:r>
      <w:r w:rsidR="00817BF2" w:rsidRPr="001A5CB1">
        <w:t>Do you follow any dietary regime to manage 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817BF2" w:rsidRPr="001A5CB1" w14:paraId="38D947AC" w14:textId="77777777" w:rsidTr="00817BF2">
        <w:trPr>
          <w:trHeight w:val="60"/>
        </w:trPr>
        <w:tc>
          <w:tcPr>
            <w:tcW w:w="2952" w:type="dxa"/>
          </w:tcPr>
          <w:p w14:paraId="06866818"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Yes</w:t>
            </w:r>
          </w:p>
        </w:tc>
        <w:tc>
          <w:tcPr>
            <w:tcW w:w="2952" w:type="dxa"/>
          </w:tcPr>
          <w:p w14:paraId="6D5427C0"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No</w:t>
            </w:r>
          </w:p>
        </w:tc>
        <w:tc>
          <w:tcPr>
            <w:tcW w:w="2952" w:type="dxa"/>
          </w:tcPr>
          <w:p w14:paraId="5085D215"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 xml:space="preserve">Not sure </w:t>
            </w:r>
          </w:p>
        </w:tc>
      </w:tr>
    </w:tbl>
    <w:p w14:paraId="029F5560" w14:textId="2AF7DB16" w:rsidR="00817BF2" w:rsidRPr="001A5CB1" w:rsidRDefault="006240D8" w:rsidP="00817BF2">
      <w:pPr>
        <w:spacing w:line="360" w:lineRule="auto"/>
      </w:pPr>
      <w:r w:rsidRPr="001A5CB1">
        <w:t xml:space="preserve">8. </w:t>
      </w:r>
      <w:r w:rsidR="00817BF2" w:rsidRPr="001A5CB1">
        <w:t>How do you rate your disease self-management skill?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817BF2" w:rsidRPr="001A5CB1" w14:paraId="31E54BA4" w14:textId="77777777" w:rsidTr="00817BF2">
        <w:trPr>
          <w:trHeight w:val="60"/>
        </w:trPr>
        <w:tc>
          <w:tcPr>
            <w:tcW w:w="2952" w:type="dxa"/>
          </w:tcPr>
          <w:p w14:paraId="359AE6B8"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 xml:space="preserve">Good </w:t>
            </w:r>
          </w:p>
        </w:tc>
        <w:tc>
          <w:tcPr>
            <w:tcW w:w="2952" w:type="dxa"/>
          </w:tcPr>
          <w:p w14:paraId="1291E615"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 xml:space="preserve">Fair </w:t>
            </w:r>
          </w:p>
        </w:tc>
        <w:tc>
          <w:tcPr>
            <w:tcW w:w="2952" w:type="dxa"/>
          </w:tcPr>
          <w:p w14:paraId="023477D1"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 xml:space="preserve">Poor </w:t>
            </w:r>
          </w:p>
        </w:tc>
      </w:tr>
    </w:tbl>
    <w:p w14:paraId="4493ADB1" w14:textId="019CA626" w:rsidR="00817BF2" w:rsidRPr="001A5CB1" w:rsidRDefault="006240D8" w:rsidP="00817BF2">
      <w:pPr>
        <w:spacing w:line="360" w:lineRule="auto"/>
      </w:pPr>
      <w:r w:rsidRPr="001A5CB1">
        <w:t xml:space="preserve">9. </w:t>
      </w:r>
      <w:r w:rsidR="00817BF2" w:rsidRPr="001A5CB1">
        <w:t>Do you have medical insurance?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817BF2" w:rsidRPr="001A5CB1" w14:paraId="37587A72" w14:textId="77777777" w:rsidTr="00817BF2">
        <w:trPr>
          <w:trHeight w:val="60"/>
        </w:trPr>
        <w:tc>
          <w:tcPr>
            <w:tcW w:w="2952" w:type="dxa"/>
          </w:tcPr>
          <w:p w14:paraId="707B4B58"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Yes</w:t>
            </w:r>
          </w:p>
        </w:tc>
        <w:tc>
          <w:tcPr>
            <w:tcW w:w="2952" w:type="dxa"/>
          </w:tcPr>
          <w:p w14:paraId="45066C53"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No</w:t>
            </w:r>
          </w:p>
        </w:tc>
        <w:tc>
          <w:tcPr>
            <w:tcW w:w="2952" w:type="dxa"/>
          </w:tcPr>
          <w:p w14:paraId="227681A6" w14:textId="77777777" w:rsidR="00817BF2" w:rsidRPr="001A5CB1" w:rsidRDefault="00817BF2" w:rsidP="006240D8">
            <w:pPr>
              <w:pStyle w:val="ListParagraph"/>
              <w:spacing w:line="360" w:lineRule="auto"/>
              <w:rPr>
                <w:rFonts w:ascii="Times New Roman" w:hAnsi="Times New Roman" w:cs="Times New Roman"/>
              </w:rPr>
            </w:pPr>
            <w:r w:rsidRPr="001A5CB1">
              <w:rPr>
                <w:rFonts w:ascii="Times New Roman" w:hAnsi="Times New Roman" w:cs="Times New Roman"/>
              </w:rPr>
              <w:t xml:space="preserve">Not sure </w:t>
            </w:r>
          </w:p>
        </w:tc>
      </w:tr>
    </w:tbl>
    <w:p w14:paraId="585E49A5" w14:textId="77777777" w:rsidR="00817BF2" w:rsidRPr="001A5CB1" w:rsidRDefault="00817BF2" w:rsidP="00817BF2">
      <w:pPr>
        <w:spacing w:line="360" w:lineRule="auto"/>
      </w:pPr>
      <w:r w:rsidRPr="001A5CB1">
        <w:t>If so, is it governmental assistance insurance or private insurance?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817BF2" w:rsidRPr="001A5CB1" w14:paraId="7886F517" w14:textId="77777777" w:rsidTr="00817BF2">
        <w:trPr>
          <w:trHeight w:val="60"/>
        </w:trPr>
        <w:tc>
          <w:tcPr>
            <w:tcW w:w="2952" w:type="dxa"/>
          </w:tcPr>
          <w:p w14:paraId="343C1DCD" w14:textId="445B8D75" w:rsidR="00817BF2" w:rsidRPr="001A5CB1" w:rsidRDefault="009D7160" w:rsidP="009D7160">
            <w:pPr>
              <w:pStyle w:val="ListParagraph"/>
              <w:spacing w:line="360" w:lineRule="auto"/>
              <w:rPr>
                <w:rFonts w:ascii="Times New Roman" w:hAnsi="Times New Roman" w:cs="Times New Roman"/>
              </w:rPr>
            </w:pPr>
            <w:r w:rsidRPr="001A5CB1">
              <w:rPr>
                <w:rFonts w:ascii="Times New Roman" w:hAnsi="Times New Roman" w:cs="Times New Roman"/>
              </w:rPr>
              <w:t>Governmental</w:t>
            </w:r>
            <w:r w:rsidR="00817BF2" w:rsidRPr="001A5CB1">
              <w:rPr>
                <w:rFonts w:ascii="Times New Roman" w:hAnsi="Times New Roman" w:cs="Times New Roman"/>
              </w:rPr>
              <w:t xml:space="preserve"> </w:t>
            </w:r>
          </w:p>
        </w:tc>
        <w:tc>
          <w:tcPr>
            <w:tcW w:w="2952" w:type="dxa"/>
          </w:tcPr>
          <w:p w14:paraId="015019AB" w14:textId="77777777" w:rsidR="00817BF2" w:rsidRPr="001A5CB1" w:rsidRDefault="00817BF2" w:rsidP="009D7160">
            <w:pPr>
              <w:pStyle w:val="ListParagraph"/>
              <w:spacing w:line="360" w:lineRule="auto"/>
              <w:rPr>
                <w:rFonts w:ascii="Times New Roman" w:hAnsi="Times New Roman" w:cs="Times New Roman"/>
              </w:rPr>
            </w:pPr>
            <w:r w:rsidRPr="001A5CB1">
              <w:rPr>
                <w:rFonts w:ascii="Times New Roman" w:hAnsi="Times New Roman" w:cs="Times New Roman"/>
              </w:rPr>
              <w:t xml:space="preserve">Private </w:t>
            </w:r>
          </w:p>
        </w:tc>
        <w:tc>
          <w:tcPr>
            <w:tcW w:w="2952" w:type="dxa"/>
          </w:tcPr>
          <w:p w14:paraId="78F56094" w14:textId="77777777" w:rsidR="00817BF2" w:rsidRPr="001A5CB1" w:rsidRDefault="00817BF2" w:rsidP="00817BF2">
            <w:pPr>
              <w:spacing w:line="360" w:lineRule="auto"/>
              <w:ind w:left="360"/>
            </w:pPr>
          </w:p>
        </w:tc>
      </w:tr>
    </w:tbl>
    <w:p w14:paraId="6C756B50" w14:textId="074E9C19" w:rsidR="00817BF2" w:rsidRPr="001A5CB1" w:rsidRDefault="009D7160" w:rsidP="00817BF2">
      <w:pPr>
        <w:spacing w:line="360" w:lineRule="auto"/>
      </w:pPr>
      <w:r w:rsidRPr="001A5CB1">
        <w:t xml:space="preserve">10. </w:t>
      </w:r>
      <w:r w:rsidR="00817BF2" w:rsidRPr="001A5CB1">
        <w:t>Are you aware of your eligibility for Medicaid medical insurance?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817BF2" w:rsidRPr="001A5CB1" w14:paraId="278F3ED2" w14:textId="77777777" w:rsidTr="00817BF2">
        <w:trPr>
          <w:trHeight w:val="60"/>
        </w:trPr>
        <w:tc>
          <w:tcPr>
            <w:tcW w:w="2952" w:type="dxa"/>
          </w:tcPr>
          <w:p w14:paraId="6FA2D4EB" w14:textId="77777777" w:rsidR="00817BF2" w:rsidRPr="001A5CB1" w:rsidRDefault="00817BF2" w:rsidP="009D7160">
            <w:pPr>
              <w:pStyle w:val="ListParagraph"/>
              <w:spacing w:line="360" w:lineRule="auto"/>
              <w:rPr>
                <w:rFonts w:ascii="Times New Roman" w:hAnsi="Times New Roman" w:cs="Times New Roman"/>
              </w:rPr>
            </w:pPr>
            <w:r w:rsidRPr="001A5CB1">
              <w:rPr>
                <w:rFonts w:ascii="Times New Roman" w:hAnsi="Times New Roman" w:cs="Times New Roman"/>
              </w:rPr>
              <w:t>Yes</w:t>
            </w:r>
          </w:p>
        </w:tc>
        <w:tc>
          <w:tcPr>
            <w:tcW w:w="2952" w:type="dxa"/>
          </w:tcPr>
          <w:p w14:paraId="54CF3B1F" w14:textId="77777777" w:rsidR="00817BF2" w:rsidRPr="001A5CB1" w:rsidRDefault="00817BF2" w:rsidP="009D7160">
            <w:pPr>
              <w:pStyle w:val="ListParagraph"/>
              <w:spacing w:line="360" w:lineRule="auto"/>
              <w:rPr>
                <w:rFonts w:ascii="Times New Roman" w:hAnsi="Times New Roman" w:cs="Times New Roman"/>
              </w:rPr>
            </w:pPr>
            <w:r w:rsidRPr="001A5CB1">
              <w:rPr>
                <w:rFonts w:ascii="Times New Roman" w:hAnsi="Times New Roman" w:cs="Times New Roman"/>
              </w:rPr>
              <w:t>No</w:t>
            </w:r>
          </w:p>
        </w:tc>
        <w:tc>
          <w:tcPr>
            <w:tcW w:w="2952" w:type="dxa"/>
          </w:tcPr>
          <w:p w14:paraId="2D1C08ED" w14:textId="77777777" w:rsidR="00817BF2" w:rsidRPr="001A5CB1" w:rsidRDefault="00817BF2" w:rsidP="009D7160">
            <w:pPr>
              <w:pStyle w:val="ListParagraph"/>
              <w:spacing w:line="360" w:lineRule="auto"/>
              <w:rPr>
                <w:rFonts w:ascii="Times New Roman" w:hAnsi="Times New Roman" w:cs="Times New Roman"/>
              </w:rPr>
            </w:pPr>
            <w:r w:rsidRPr="001A5CB1">
              <w:rPr>
                <w:rFonts w:ascii="Times New Roman" w:hAnsi="Times New Roman" w:cs="Times New Roman"/>
              </w:rPr>
              <w:t xml:space="preserve">Not sure </w:t>
            </w:r>
          </w:p>
        </w:tc>
      </w:tr>
    </w:tbl>
    <w:p w14:paraId="3D69C625" w14:textId="0B4B6C6F" w:rsidR="00817BF2" w:rsidRPr="001A5CB1" w:rsidRDefault="009D7160" w:rsidP="00817BF2">
      <w:pPr>
        <w:spacing w:line="360" w:lineRule="auto"/>
      </w:pPr>
      <w:r w:rsidRPr="001A5CB1">
        <w:t xml:space="preserve">11. </w:t>
      </w:r>
      <w:r w:rsidR="00817BF2" w:rsidRPr="001A5CB1">
        <w:t xml:space="preserve">Do you have any issue in regard to your physician visit, obtaining medication, </w:t>
      </w:r>
      <w:proofErr w:type="spellStart"/>
      <w:r w:rsidR="00817BF2" w:rsidRPr="001A5CB1">
        <w:t>etc</w:t>
      </w:r>
      <w:proofErr w:type="spellEnd"/>
      <w:r w:rsidR="00817BF2" w:rsidRPr="001A5CB1">
        <w:t>? Yes    NO</w:t>
      </w:r>
      <w:r w:rsidRPr="001A5CB1">
        <w:t xml:space="preserve">        Specify if yes ------------------------------------------------------------------------</w:t>
      </w:r>
    </w:p>
    <w:p w14:paraId="2E371074" w14:textId="6B6A2C97" w:rsidR="009D7160" w:rsidRPr="001A5CB1" w:rsidRDefault="009D7160" w:rsidP="009D7160">
      <w:pPr>
        <w:autoSpaceDE w:val="0"/>
        <w:autoSpaceDN w:val="0"/>
        <w:adjustRightInd w:val="0"/>
      </w:pPr>
      <w:r w:rsidRPr="001A5CB1">
        <w:t xml:space="preserve">12. Most of people that are my age are </w:t>
      </w:r>
    </w:p>
    <w:p w14:paraId="117EEE50" w14:textId="69355F47" w:rsidR="009D7160" w:rsidRPr="001A5CB1" w:rsidRDefault="009D7160" w:rsidP="009D7160">
      <w:pPr>
        <w:autoSpaceDE w:val="0"/>
        <w:autoSpaceDN w:val="0"/>
        <w:adjustRightInd w:val="0"/>
        <w:ind w:left="720"/>
      </w:pPr>
      <w:r w:rsidRPr="001A5CB1">
        <w:t>Happy with their weight and body shape</w:t>
      </w:r>
    </w:p>
    <w:p w14:paraId="4D892111" w14:textId="4E1DD23C" w:rsidR="009D7160" w:rsidRPr="001A5CB1" w:rsidRDefault="009D7160" w:rsidP="009D7160">
      <w:pPr>
        <w:autoSpaceDE w:val="0"/>
        <w:autoSpaceDN w:val="0"/>
        <w:adjustRightInd w:val="0"/>
        <w:ind w:left="720"/>
      </w:pPr>
      <w:r w:rsidRPr="001A5CB1">
        <w:t>Unhappy with their weight and body shape</w:t>
      </w:r>
    </w:p>
    <w:p w14:paraId="20C6773F" w14:textId="36726766" w:rsidR="009D7160" w:rsidRPr="001A5CB1" w:rsidRDefault="009D7160" w:rsidP="009D7160">
      <w:pPr>
        <w:autoSpaceDE w:val="0"/>
        <w:autoSpaceDN w:val="0"/>
        <w:adjustRightInd w:val="0"/>
        <w:ind w:left="720"/>
      </w:pPr>
      <w:r w:rsidRPr="001A5CB1">
        <w:lastRenderedPageBreak/>
        <w:t>Do not talk about their weight or body shape</w:t>
      </w:r>
    </w:p>
    <w:p w14:paraId="78D97F34" w14:textId="77777777" w:rsidR="009D7160" w:rsidRPr="001A5CB1" w:rsidRDefault="009D7160" w:rsidP="009D7160">
      <w:pPr>
        <w:autoSpaceDE w:val="0"/>
        <w:autoSpaceDN w:val="0"/>
        <w:adjustRightInd w:val="0"/>
      </w:pPr>
    </w:p>
    <w:p w14:paraId="4AF1ED7E" w14:textId="5DF57C95" w:rsidR="009D7160" w:rsidRPr="001A5CB1" w:rsidRDefault="009D7160" w:rsidP="009D7160">
      <w:pPr>
        <w:autoSpaceDE w:val="0"/>
        <w:autoSpaceDN w:val="0"/>
        <w:adjustRightInd w:val="0"/>
      </w:pPr>
      <w:r w:rsidRPr="001A5CB1">
        <w:t xml:space="preserve">13. I feel I am </w:t>
      </w:r>
    </w:p>
    <w:p w14:paraId="3E30E180" w14:textId="3AB479EF" w:rsidR="009D7160" w:rsidRPr="001A5CB1" w:rsidRDefault="009D7160" w:rsidP="009D7160">
      <w:pPr>
        <w:autoSpaceDE w:val="0"/>
        <w:autoSpaceDN w:val="0"/>
        <w:adjustRightInd w:val="0"/>
        <w:ind w:left="720"/>
      </w:pPr>
      <w:r w:rsidRPr="001A5CB1">
        <w:t>Overweight</w:t>
      </w:r>
    </w:p>
    <w:p w14:paraId="7447C676" w14:textId="4DE1F36B" w:rsidR="009D7160" w:rsidRPr="001A5CB1" w:rsidRDefault="009D7160" w:rsidP="009D7160">
      <w:pPr>
        <w:autoSpaceDE w:val="0"/>
        <w:autoSpaceDN w:val="0"/>
        <w:adjustRightInd w:val="0"/>
        <w:ind w:left="720"/>
      </w:pPr>
      <w:r w:rsidRPr="001A5CB1">
        <w:t>Underweight</w:t>
      </w:r>
    </w:p>
    <w:p w14:paraId="00958A57" w14:textId="00578FEF" w:rsidR="009D7160" w:rsidRPr="001A5CB1" w:rsidRDefault="009D7160" w:rsidP="009D7160">
      <w:pPr>
        <w:autoSpaceDE w:val="0"/>
        <w:autoSpaceDN w:val="0"/>
        <w:adjustRightInd w:val="0"/>
        <w:ind w:left="720"/>
      </w:pPr>
      <w:r w:rsidRPr="001A5CB1">
        <w:t>Normal weight for my height</w:t>
      </w:r>
    </w:p>
    <w:p w14:paraId="03E8ED9F" w14:textId="77777777" w:rsidR="009D7160" w:rsidRPr="001A5CB1" w:rsidRDefault="009D7160" w:rsidP="009D7160">
      <w:pPr>
        <w:autoSpaceDE w:val="0"/>
        <w:autoSpaceDN w:val="0"/>
        <w:adjustRightInd w:val="0"/>
      </w:pPr>
    </w:p>
    <w:p w14:paraId="19F0A137" w14:textId="3A39731B" w:rsidR="009D7160" w:rsidRPr="001A5CB1" w:rsidRDefault="009D7160" w:rsidP="009D7160">
      <w:pPr>
        <w:autoSpaceDE w:val="0"/>
        <w:autoSpaceDN w:val="0"/>
        <w:adjustRightInd w:val="0"/>
      </w:pPr>
      <w:r w:rsidRPr="001A5CB1">
        <w:t xml:space="preserve">14. In the past year, I have dieted or changed the way I eat to lose weight </w:t>
      </w:r>
    </w:p>
    <w:p w14:paraId="3F657FA6" w14:textId="77777777" w:rsidR="009D7160" w:rsidRPr="001A5CB1" w:rsidRDefault="009D7160" w:rsidP="009D7160">
      <w:pPr>
        <w:autoSpaceDE w:val="0"/>
        <w:autoSpaceDN w:val="0"/>
        <w:adjustRightInd w:val="0"/>
        <w:ind w:left="720"/>
      </w:pPr>
      <w:r w:rsidRPr="001A5CB1">
        <w:t>I never diet to lose weight</w:t>
      </w:r>
    </w:p>
    <w:p w14:paraId="33DED482" w14:textId="77777777" w:rsidR="009D7160" w:rsidRPr="001A5CB1" w:rsidRDefault="009D7160" w:rsidP="009D7160">
      <w:pPr>
        <w:autoSpaceDE w:val="0"/>
        <w:autoSpaceDN w:val="0"/>
        <w:adjustRightInd w:val="0"/>
        <w:ind w:left="720"/>
      </w:pPr>
      <w:r w:rsidRPr="001A5CB1">
        <w:t>1-5 times</w:t>
      </w:r>
    </w:p>
    <w:p w14:paraId="068B5D0A" w14:textId="77777777" w:rsidR="009D7160" w:rsidRPr="001A5CB1" w:rsidRDefault="009D7160" w:rsidP="009D7160">
      <w:pPr>
        <w:autoSpaceDE w:val="0"/>
        <w:autoSpaceDN w:val="0"/>
        <w:adjustRightInd w:val="0"/>
        <w:ind w:left="720"/>
      </w:pPr>
      <w:r w:rsidRPr="001A5CB1">
        <w:t>6-10 times</w:t>
      </w:r>
    </w:p>
    <w:p w14:paraId="2B7D0BFF" w14:textId="5E12F5D7" w:rsidR="009D7160" w:rsidRPr="001A5CB1" w:rsidRDefault="009D7160" w:rsidP="009D7160">
      <w:pPr>
        <w:autoSpaceDE w:val="0"/>
        <w:autoSpaceDN w:val="0"/>
        <w:adjustRightInd w:val="0"/>
        <w:ind w:left="720"/>
      </w:pPr>
      <w:r w:rsidRPr="001A5CB1">
        <w:t>More than 10 times</w:t>
      </w:r>
    </w:p>
    <w:p w14:paraId="7741F46C" w14:textId="77777777" w:rsidR="009D7160" w:rsidRPr="001A5CB1" w:rsidRDefault="009D7160" w:rsidP="009D7160">
      <w:pPr>
        <w:autoSpaceDE w:val="0"/>
        <w:autoSpaceDN w:val="0"/>
        <w:adjustRightInd w:val="0"/>
        <w:ind w:left="720"/>
      </w:pPr>
      <w:r w:rsidRPr="001A5CB1">
        <w:t>I am always dieting</w:t>
      </w:r>
    </w:p>
    <w:p w14:paraId="384ADBAE" w14:textId="77777777" w:rsidR="009D7160" w:rsidRPr="001A5CB1" w:rsidRDefault="009D7160" w:rsidP="009D7160">
      <w:pPr>
        <w:autoSpaceDE w:val="0"/>
        <w:autoSpaceDN w:val="0"/>
        <w:adjustRightInd w:val="0"/>
      </w:pPr>
    </w:p>
    <w:p w14:paraId="2ADA7336" w14:textId="186E13EC" w:rsidR="009D7160" w:rsidRPr="001A5CB1" w:rsidRDefault="009D7160" w:rsidP="009D7160">
      <w:pPr>
        <w:autoSpaceDE w:val="0"/>
        <w:autoSpaceDN w:val="0"/>
        <w:adjustRightInd w:val="0"/>
      </w:pPr>
      <w:r w:rsidRPr="001A5CB1">
        <w:t xml:space="preserve">15. Best dieting method for you </w:t>
      </w:r>
    </w:p>
    <w:p w14:paraId="19829FA8" w14:textId="77777777" w:rsidR="009D7160" w:rsidRPr="001A5CB1" w:rsidRDefault="009D7160" w:rsidP="009D7160">
      <w:pPr>
        <w:autoSpaceDE w:val="0"/>
        <w:autoSpaceDN w:val="0"/>
        <w:adjustRightInd w:val="0"/>
        <w:ind w:left="630"/>
      </w:pPr>
      <w:r w:rsidRPr="001A5CB1">
        <w:t>Skipping meals</w:t>
      </w:r>
    </w:p>
    <w:p w14:paraId="4333BCFC" w14:textId="3E5F7776" w:rsidR="009D7160" w:rsidRPr="001A5CB1" w:rsidRDefault="009D7160" w:rsidP="009D7160">
      <w:pPr>
        <w:autoSpaceDE w:val="0"/>
        <w:autoSpaceDN w:val="0"/>
        <w:adjustRightInd w:val="0"/>
        <w:ind w:left="630"/>
      </w:pPr>
      <w:r w:rsidRPr="001A5CB1">
        <w:t>Cutting out bad foods like sweets and foods high in fat</w:t>
      </w:r>
    </w:p>
    <w:p w14:paraId="32E5D7EE" w14:textId="393C1411" w:rsidR="009D7160" w:rsidRPr="001A5CB1" w:rsidRDefault="009D7160" w:rsidP="009D7160">
      <w:pPr>
        <w:autoSpaceDE w:val="0"/>
        <w:autoSpaceDN w:val="0"/>
        <w:adjustRightInd w:val="0"/>
        <w:ind w:left="630"/>
      </w:pPr>
      <w:r w:rsidRPr="001A5CB1">
        <w:t>Vomiting or using laxative</w:t>
      </w:r>
    </w:p>
    <w:p w14:paraId="36998AC5" w14:textId="6DBF43E2" w:rsidR="009D7160" w:rsidRPr="001A5CB1" w:rsidRDefault="009D7160" w:rsidP="009D7160">
      <w:pPr>
        <w:autoSpaceDE w:val="0"/>
        <w:autoSpaceDN w:val="0"/>
        <w:adjustRightInd w:val="0"/>
        <w:ind w:left="630"/>
      </w:pPr>
      <w:r w:rsidRPr="001A5CB1">
        <w:t>Exercising</w:t>
      </w:r>
    </w:p>
    <w:p w14:paraId="3B6D8215" w14:textId="4C1A8A11" w:rsidR="009D7160" w:rsidRPr="001A5CB1" w:rsidRDefault="009D7160" w:rsidP="009D7160">
      <w:pPr>
        <w:autoSpaceDE w:val="0"/>
        <w:autoSpaceDN w:val="0"/>
        <w:adjustRightInd w:val="0"/>
        <w:ind w:left="630"/>
      </w:pPr>
      <w:r w:rsidRPr="001A5CB1">
        <w:t>Not eating at all for a day or more</w:t>
      </w:r>
    </w:p>
    <w:p w14:paraId="73242349" w14:textId="0756B512" w:rsidR="009D7160" w:rsidRPr="001A5CB1" w:rsidRDefault="009D7160" w:rsidP="009D7160">
      <w:pPr>
        <w:autoSpaceDE w:val="0"/>
        <w:autoSpaceDN w:val="0"/>
        <w:adjustRightInd w:val="0"/>
        <w:ind w:left="630"/>
      </w:pPr>
      <w:r w:rsidRPr="001A5CB1">
        <w:t>Joining a weight loss program</w:t>
      </w:r>
    </w:p>
    <w:p w14:paraId="4C6AA88C" w14:textId="083150A4" w:rsidR="009D7160" w:rsidRPr="001A5CB1" w:rsidRDefault="009D7160" w:rsidP="009D7160">
      <w:pPr>
        <w:autoSpaceDE w:val="0"/>
        <w:autoSpaceDN w:val="0"/>
        <w:adjustRightInd w:val="0"/>
        <w:ind w:left="630"/>
      </w:pPr>
      <w:r w:rsidRPr="001A5CB1">
        <w:t xml:space="preserve">Using diet pills (prescribed or </w:t>
      </w:r>
      <w:proofErr w:type="spellStart"/>
      <w:r w:rsidRPr="001A5CB1">
        <w:t>nonprescribed</w:t>
      </w:r>
      <w:proofErr w:type="spellEnd"/>
      <w:r w:rsidRPr="001A5CB1">
        <w:t>)</w:t>
      </w:r>
    </w:p>
    <w:p w14:paraId="10791EAB" w14:textId="4DE46FE3" w:rsidR="009D7160" w:rsidRPr="001A5CB1" w:rsidRDefault="009D7160" w:rsidP="009D7160">
      <w:pPr>
        <w:autoSpaceDE w:val="0"/>
        <w:autoSpaceDN w:val="0"/>
        <w:adjustRightInd w:val="0"/>
        <w:ind w:left="630"/>
      </w:pPr>
      <w:proofErr w:type="spellStart"/>
      <w:r w:rsidRPr="001A5CB1">
        <w:t>Atkin</w:t>
      </w:r>
      <w:proofErr w:type="spellEnd"/>
      <w:r w:rsidRPr="001A5CB1">
        <w:t xml:space="preserve"> diet or another type of diet from book, magazine, </w:t>
      </w:r>
      <w:proofErr w:type="spellStart"/>
      <w:r w:rsidRPr="001A5CB1">
        <w:t>etc</w:t>
      </w:r>
      <w:proofErr w:type="spellEnd"/>
    </w:p>
    <w:p w14:paraId="119A503A" w14:textId="77777777" w:rsidR="009D7160" w:rsidRPr="001A5CB1" w:rsidRDefault="009D7160" w:rsidP="009D7160">
      <w:pPr>
        <w:autoSpaceDE w:val="0"/>
        <w:autoSpaceDN w:val="0"/>
        <w:adjustRightInd w:val="0"/>
        <w:ind w:left="630"/>
      </w:pPr>
      <w:r w:rsidRPr="001A5CB1">
        <w:t>I have not tried any of the above methods</w:t>
      </w:r>
    </w:p>
    <w:p w14:paraId="68048D32" w14:textId="77777777" w:rsidR="009D7160" w:rsidRPr="001A5CB1" w:rsidRDefault="009D7160" w:rsidP="009D7160">
      <w:pPr>
        <w:autoSpaceDE w:val="0"/>
        <w:autoSpaceDN w:val="0"/>
        <w:adjustRightInd w:val="0"/>
      </w:pPr>
    </w:p>
    <w:p w14:paraId="11A9A5FC" w14:textId="4FA537F9" w:rsidR="009D7160" w:rsidRPr="001A5CB1" w:rsidRDefault="009D7160" w:rsidP="009D7160">
      <w:pPr>
        <w:autoSpaceDE w:val="0"/>
        <w:autoSpaceDN w:val="0"/>
        <w:adjustRightInd w:val="0"/>
      </w:pPr>
      <w:r w:rsidRPr="001A5CB1">
        <w:t>16. Ideally, I would like my weight to be</w:t>
      </w:r>
    </w:p>
    <w:p w14:paraId="345180D3" w14:textId="10612380" w:rsidR="009D7160" w:rsidRPr="001A5CB1" w:rsidRDefault="009D7160" w:rsidP="009D7160">
      <w:pPr>
        <w:autoSpaceDE w:val="0"/>
        <w:autoSpaceDN w:val="0"/>
        <w:adjustRightInd w:val="0"/>
        <w:ind w:left="720"/>
      </w:pPr>
      <w:r w:rsidRPr="001A5CB1">
        <w:t>One to five pounds less</w:t>
      </w:r>
    </w:p>
    <w:p w14:paraId="35C7F50C" w14:textId="63BE042B" w:rsidR="009D7160" w:rsidRPr="001A5CB1" w:rsidRDefault="009D7160" w:rsidP="009D7160">
      <w:pPr>
        <w:autoSpaceDE w:val="0"/>
        <w:autoSpaceDN w:val="0"/>
        <w:adjustRightInd w:val="0"/>
        <w:ind w:left="720"/>
      </w:pPr>
      <w:r w:rsidRPr="001A5CB1">
        <w:t>Six more pounds less</w:t>
      </w:r>
    </w:p>
    <w:p w14:paraId="53109165" w14:textId="661404C2" w:rsidR="009D7160" w:rsidRPr="001A5CB1" w:rsidRDefault="009D7160" w:rsidP="009D7160">
      <w:pPr>
        <w:autoSpaceDE w:val="0"/>
        <w:autoSpaceDN w:val="0"/>
        <w:adjustRightInd w:val="0"/>
        <w:ind w:left="720"/>
      </w:pPr>
      <w:r w:rsidRPr="001A5CB1">
        <w:t>One to five pounds heavier</w:t>
      </w:r>
    </w:p>
    <w:p w14:paraId="3DA6A6D5" w14:textId="1D73B92A" w:rsidR="009D7160" w:rsidRPr="001A5CB1" w:rsidRDefault="009D7160" w:rsidP="009D7160">
      <w:pPr>
        <w:autoSpaceDE w:val="0"/>
        <w:autoSpaceDN w:val="0"/>
        <w:adjustRightInd w:val="0"/>
        <w:ind w:left="720"/>
      </w:pPr>
      <w:r w:rsidRPr="001A5CB1">
        <w:t>Six or more pounds heavier</w:t>
      </w:r>
    </w:p>
    <w:p w14:paraId="3D5B1CBC" w14:textId="5DB810FA" w:rsidR="009D7160" w:rsidRPr="001A5CB1" w:rsidRDefault="009D7160" w:rsidP="009D7160">
      <w:pPr>
        <w:autoSpaceDE w:val="0"/>
        <w:autoSpaceDN w:val="0"/>
        <w:adjustRightInd w:val="0"/>
        <w:ind w:left="720"/>
      </w:pPr>
      <w:r w:rsidRPr="001A5CB1">
        <w:t>The same, I am satisfied with my current weight</w:t>
      </w:r>
    </w:p>
    <w:p w14:paraId="081EF992" w14:textId="77777777" w:rsidR="00817BF2" w:rsidRPr="001A5CB1" w:rsidRDefault="00817BF2" w:rsidP="009D7160">
      <w:pPr>
        <w:autoSpaceDE w:val="0"/>
        <w:autoSpaceDN w:val="0"/>
        <w:adjustRightInd w:val="0"/>
        <w:ind w:left="720"/>
      </w:pPr>
    </w:p>
    <w:p w14:paraId="203BC2B1" w14:textId="77777777" w:rsidR="00817BF2" w:rsidRPr="001A5CB1" w:rsidRDefault="00817BF2" w:rsidP="00817BF2">
      <w:pPr>
        <w:autoSpaceDE w:val="0"/>
        <w:autoSpaceDN w:val="0"/>
        <w:adjustRightInd w:val="0"/>
      </w:pPr>
    </w:p>
    <w:p w14:paraId="2FA8D1E6" w14:textId="77777777" w:rsidR="00817BF2" w:rsidRPr="001A5CB1" w:rsidRDefault="00817BF2" w:rsidP="00817BF2">
      <w:pPr>
        <w:autoSpaceDE w:val="0"/>
        <w:autoSpaceDN w:val="0"/>
        <w:adjustRightInd w:val="0"/>
      </w:pPr>
    </w:p>
    <w:p w14:paraId="5A1422B6" w14:textId="77777777" w:rsidR="00817BF2" w:rsidRPr="001A5CB1" w:rsidRDefault="00817BF2" w:rsidP="00817BF2">
      <w:pPr>
        <w:autoSpaceDE w:val="0"/>
        <w:autoSpaceDN w:val="0"/>
        <w:adjustRightInd w:val="0"/>
      </w:pPr>
    </w:p>
    <w:p w14:paraId="518494EE" w14:textId="77777777" w:rsidR="00817BF2" w:rsidRPr="001A5CB1" w:rsidRDefault="00817BF2" w:rsidP="00817BF2">
      <w:pPr>
        <w:autoSpaceDE w:val="0"/>
        <w:autoSpaceDN w:val="0"/>
        <w:adjustRightInd w:val="0"/>
      </w:pPr>
    </w:p>
    <w:p w14:paraId="66524F1E" w14:textId="77777777" w:rsidR="00817BF2" w:rsidRPr="001A5CB1" w:rsidRDefault="00817BF2" w:rsidP="00817BF2">
      <w:pPr>
        <w:autoSpaceDE w:val="0"/>
        <w:autoSpaceDN w:val="0"/>
        <w:adjustRightInd w:val="0"/>
      </w:pPr>
    </w:p>
    <w:p w14:paraId="7EB217DF" w14:textId="77777777" w:rsidR="00817BF2" w:rsidRPr="001A5CB1" w:rsidRDefault="00817BF2" w:rsidP="00817BF2">
      <w:pPr>
        <w:autoSpaceDE w:val="0"/>
        <w:autoSpaceDN w:val="0"/>
        <w:adjustRightInd w:val="0"/>
      </w:pPr>
    </w:p>
    <w:p w14:paraId="114ACE62" w14:textId="77777777" w:rsidR="00817BF2" w:rsidRPr="001A5CB1" w:rsidRDefault="00817BF2" w:rsidP="00817BF2">
      <w:pPr>
        <w:autoSpaceDE w:val="0"/>
        <w:autoSpaceDN w:val="0"/>
        <w:adjustRightInd w:val="0"/>
      </w:pPr>
    </w:p>
    <w:p w14:paraId="7DDC4F8D" w14:textId="77777777" w:rsidR="00817BF2" w:rsidRPr="001A5CB1" w:rsidRDefault="00817BF2" w:rsidP="00817BF2">
      <w:pPr>
        <w:autoSpaceDE w:val="0"/>
        <w:autoSpaceDN w:val="0"/>
        <w:adjustRightInd w:val="0"/>
      </w:pPr>
    </w:p>
    <w:p w14:paraId="07E4DF25" w14:textId="77777777" w:rsidR="00817BF2" w:rsidRPr="001A5CB1" w:rsidRDefault="00817BF2" w:rsidP="00817BF2">
      <w:pPr>
        <w:autoSpaceDE w:val="0"/>
        <w:autoSpaceDN w:val="0"/>
        <w:adjustRightInd w:val="0"/>
      </w:pPr>
    </w:p>
    <w:p w14:paraId="725138EC" w14:textId="77777777" w:rsidR="00817BF2" w:rsidRPr="001A5CB1" w:rsidRDefault="00817BF2" w:rsidP="00817BF2">
      <w:pPr>
        <w:autoSpaceDE w:val="0"/>
        <w:autoSpaceDN w:val="0"/>
        <w:adjustRightInd w:val="0"/>
      </w:pPr>
    </w:p>
    <w:p w14:paraId="3101B590" w14:textId="77777777" w:rsidR="00817BF2" w:rsidRPr="001A5CB1" w:rsidRDefault="00817BF2" w:rsidP="00817BF2">
      <w:pPr>
        <w:autoSpaceDE w:val="0"/>
        <w:autoSpaceDN w:val="0"/>
        <w:adjustRightInd w:val="0"/>
      </w:pPr>
    </w:p>
    <w:p w14:paraId="299F2AA8" w14:textId="77777777" w:rsidR="00817BF2" w:rsidRPr="001A5CB1" w:rsidRDefault="00817BF2" w:rsidP="00817BF2">
      <w:pPr>
        <w:autoSpaceDE w:val="0"/>
        <w:autoSpaceDN w:val="0"/>
        <w:adjustRightInd w:val="0"/>
      </w:pPr>
    </w:p>
    <w:p w14:paraId="5A344499" w14:textId="77777777" w:rsidR="00817BF2" w:rsidRPr="001A5CB1" w:rsidRDefault="00817BF2" w:rsidP="00817BF2">
      <w:pPr>
        <w:autoSpaceDE w:val="0"/>
        <w:autoSpaceDN w:val="0"/>
        <w:adjustRightInd w:val="0"/>
      </w:pPr>
    </w:p>
    <w:p w14:paraId="22388C0F" w14:textId="4EFEFC18" w:rsidR="00817BF2" w:rsidRPr="001A5CB1" w:rsidRDefault="00686D36" w:rsidP="00817BF2">
      <w:pPr>
        <w:autoSpaceDE w:val="0"/>
        <w:autoSpaceDN w:val="0"/>
        <w:adjustRightInd w:val="0"/>
      </w:pPr>
      <w:r w:rsidRPr="001A5CB1">
        <w:lastRenderedPageBreak/>
        <w:t xml:space="preserve">Appendix 10 </w:t>
      </w:r>
    </w:p>
    <w:p w14:paraId="2EE51BFB" w14:textId="77777777" w:rsidR="00686D36" w:rsidRPr="001A5CB1" w:rsidRDefault="00686D36" w:rsidP="00817BF2">
      <w:pPr>
        <w:autoSpaceDE w:val="0"/>
        <w:autoSpaceDN w:val="0"/>
        <w:adjustRightInd w:val="0"/>
      </w:pPr>
    </w:p>
    <w:p w14:paraId="7CE0969D" w14:textId="271A16B0" w:rsidR="00686D36" w:rsidRDefault="00686D36" w:rsidP="00817BF2">
      <w:pPr>
        <w:autoSpaceDE w:val="0"/>
        <w:autoSpaceDN w:val="0"/>
        <w:adjustRightInd w:val="0"/>
      </w:pPr>
      <w:r w:rsidRPr="001A5CB1">
        <w:t xml:space="preserve">Acculturation questionnaire </w:t>
      </w:r>
    </w:p>
    <w:p w14:paraId="4A5FC1BE" w14:textId="77777777" w:rsidR="0057055E" w:rsidRPr="001A5CB1" w:rsidRDefault="0057055E" w:rsidP="00817BF2">
      <w:pPr>
        <w:autoSpaceDE w:val="0"/>
        <w:autoSpaceDN w:val="0"/>
        <w:adjustRightInd w:val="0"/>
      </w:pPr>
    </w:p>
    <w:p w14:paraId="6E61D332" w14:textId="77777777" w:rsidR="00817BF2" w:rsidRPr="001A5CB1" w:rsidRDefault="00817BF2" w:rsidP="00817BF2">
      <w:pPr>
        <w:autoSpaceDE w:val="0"/>
        <w:autoSpaceDN w:val="0"/>
        <w:adjustRightInd w:val="0"/>
      </w:pPr>
    </w:p>
    <w:tbl>
      <w:tblPr>
        <w:tblStyle w:val="TableGrid"/>
        <w:tblW w:w="0" w:type="auto"/>
        <w:tblLayout w:type="fixed"/>
        <w:tblLook w:val="04A0" w:firstRow="1" w:lastRow="0" w:firstColumn="1" w:lastColumn="0" w:noHBand="0" w:noVBand="1"/>
      </w:tblPr>
      <w:tblGrid>
        <w:gridCol w:w="468"/>
        <w:gridCol w:w="3376"/>
        <w:gridCol w:w="1844"/>
        <w:gridCol w:w="1890"/>
        <w:gridCol w:w="1278"/>
      </w:tblGrid>
      <w:tr w:rsidR="00516E1A" w:rsidRPr="001A5CB1" w14:paraId="57087495" w14:textId="77777777" w:rsidTr="00516E1A">
        <w:tc>
          <w:tcPr>
            <w:tcW w:w="468" w:type="dxa"/>
          </w:tcPr>
          <w:p w14:paraId="484F7458" w14:textId="77777777" w:rsidR="00686D36" w:rsidRPr="001A5CB1" w:rsidRDefault="00686D36" w:rsidP="00817BF2">
            <w:pPr>
              <w:autoSpaceDE w:val="0"/>
              <w:autoSpaceDN w:val="0"/>
              <w:adjustRightInd w:val="0"/>
            </w:pPr>
          </w:p>
        </w:tc>
        <w:tc>
          <w:tcPr>
            <w:tcW w:w="3376" w:type="dxa"/>
          </w:tcPr>
          <w:p w14:paraId="2B2F41E4" w14:textId="5C4A2836" w:rsidR="00686D36" w:rsidRPr="001A5CB1" w:rsidRDefault="00686D36" w:rsidP="00817BF2">
            <w:pPr>
              <w:autoSpaceDE w:val="0"/>
              <w:autoSpaceDN w:val="0"/>
              <w:adjustRightInd w:val="0"/>
            </w:pPr>
            <w:r w:rsidRPr="001A5CB1">
              <w:t>Type of food</w:t>
            </w:r>
          </w:p>
        </w:tc>
        <w:tc>
          <w:tcPr>
            <w:tcW w:w="1844" w:type="dxa"/>
          </w:tcPr>
          <w:p w14:paraId="23F57D94" w14:textId="77777777" w:rsidR="00686D36" w:rsidRPr="001A5CB1" w:rsidRDefault="00686D36" w:rsidP="00817BF2">
            <w:pPr>
              <w:autoSpaceDE w:val="0"/>
              <w:autoSpaceDN w:val="0"/>
              <w:adjustRightInd w:val="0"/>
            </w:pPr>
            <w:r w:rsidRPr="001A5CB1">
              <w:t xml:space="preserve">Frequency of weekly consumption in Syria </w:t>
            </w:r>
          </w:p>
          <w:p w14:paraId="4EFF8D36" w14:textId="64A80AB9" w:rsidR="00686D36" w:rsidRPr="001A5CB1" w:rsidRDefault="00686D36" w:rsidP="00817BF2">
            <w:pPr>
              <w:autoSpaceDE w:val="0"/>
              <w:autoSpaceDN w:val="0"/>
              <w:adjustRightInd w:val="0"/>
            </w:pPr>
            <w:r w:rsidRPr="001A5CB1">
              <w:t>(Pre-resettlement)</w:t>
            </w:r>
          </w:p>
        </w:tc>
        <w:tc>
          <w:tcPr>
            <w:tcW w:w="1890" w:type="dxa"/>
          </w:tcPr>
          <w:p w14:paraId="3D4DB22D" w14:textId="4A893DE3" w:rsidR="00686D36" w:rsidRPr="001A5CB1" w:rsidRDefault="00686D36" w:rsidP="00686D36">
            <w:pPr>
              <w:autoSpaceDE w:val="0"/>
              <w:autoSpaceDN w:val="0"/>
              <w:adjustRightInd w:val="0"/>
            </w:pPr>
            <w:r w:rsidRPr="001A5CB1">
              <w:t>Frequency of weekly consumption in USA</w:t>
            </w:r>
          </w:p>
          <w:p w14:paraId="3CD93219" w14:textId="4B1C4A2A" w:rsidR="00686D36" w:rsidRPr="001A5CB1" w:rsidRDefault="00686D36" w:rsidP="00686D36">
            <w:pPr>
              <w:autoSpaceDE w:val="0"/>
              <w:autoSpaceDN w:val="0"/>
              <w:adjustRightInd w:val="0"/>
            </w:pPr>
            <w:r w:rsidRPr="001A5CB1">
              <w:t>(Post-resettlement)</w:t>
            </w:r>
          </w:p>
        </w:tc>
        <w:tc>
          <w:tcPr>
            <w:tcW w:w="1278" w:type="dxa"/>
          </w:tcPr>
          <w:p w14:paraId="7363CEFB" w14:textId="1755F8B7" w:rsidR="00686D36" w:rsidRPr="001A5CB1" w:rsidRDefault="00686D36" w:rsidP="00817BF2">
            <w:pPr>
              <w:autoSpaceDE w:val="0"/>
              <w:autoSpaceDN w:val="0"/>
              <w:adjustRightInd w:val="0"/>
            </w:pPr>
            <w:r w:rsidRPr="001A5CB1">
              <w:t xml:space="preserve">Comment </w:t>
            </w:r>
          </w:p>
        </w:tc>
      </w:tr>
      <w:tr w:rsidR="00516E1A" w:rsidRPr="001A5CB1" w14:paraId="6020A2B2" w14:textId="77777777" w:rsidTr="00516E1A">
        <w:tc>
          <w:tcPr>
            <w:tcW w:w="468" w:type="dxa"/>
          </w:tcPr>
          <w:p w14:paraId="7A6D6CA4" w14:textId="1BDF6811" w:rsidR="00686D36" w:rsidRPr="001A5CB1" w:rsidRDefault="00686D36" w:rsidP="00817BF2">
            <w:pPr>
              <w:autoSpaceDE w:val="0"/>
              <w:autoSpaceDN w:val="0"/>
              <w:adjustRightInd w:val="0"/>
            </w:pPr>
            <w:r w:rsidRPr="001A5CB1">
              <w:t>1</w:t>
            </w:r>
          </w:p>
        </w:tc>
        <w:tc>
          <w:tcPr>
            <w:tcW w:w="3376" w:type="dxa"/>
          </w:tcPr>
          <w:p w14:paraId="52EDBABA" w14:textId="58333495" w:rsidR="00686D36" w:rsidRPr="001A5CB1" w:rsidRDefault="00686D36" w:rsidP="00817BF2">
            <w:pPr>
              <w:autoSpaceDE w:val="0"/>
              <w:autoSpaceDN w:val="0"/>
              <w:adjustRightInd w:val="0"/>
            </w:pPr>
            <w:r w:rsidRPr="001A5CB1">
              <w:t>Arabic pita bread</w:t>
            </w:r>
          </w:p>
        </w:tc>
        <w:tc>
          <w:tcPr>
            <w:tcW w:w="1844" w:type="dxa"/>
          </w:tcPr>
          <w:p w14:paraId="052141D3" w14:textId="77777777" w:rsidR="00686D36" w:rsidRPr="001A5CB1" w:rsidRDefault="00686D36" w:rsidP="00817BF2">
            <w:pPr>
              <w:autoSpaceDE w:val="0"/>
              <w:autoSpaceDN w:val="0"/>
              <w:adjustRightInd w:val="0"/>
            </w:pPr>
          </w:p>
        </w:tc>
        <w:tc>
          <w:tcPr>
            <w:tcW w:w="1890" w:type="dxa"/>
          </w:tcPr>
          <w:p w14:paraId="67E6DD5E" w14:textId="77777777" w:rsidR="00686D36" w:rsidRPr="001A5CB1" w:rsidRDefault="00686D36" w:rsidP="00817BF2">
            <w:pPr>
              <w:autoSpaceDE w:val="0"/>
              <w:autoSpaceDN w:val="0"/>
              <w:adjustRightInd w:val="0"/>
            </w:pPr>
          </w:p>
        </w:tc>
        <w:tc>
          <w:tcPr>
            <w:tcW w:w="1278" w:type="dxa"/>
          </w:tcPr>
          <w:p w14:paraId="1EC75550" w14:textId="77777777" w:rsidR="00686D36" w:rsidRPr="001A5CB1" w:rsidRDefault="00686D36" w:rsidP="00817BF2">
            <w:pPr>
              <w:autoSpaceDE w:val="0"/>
              <w:autoSpaceDN w:val="0"/>
              <w:adjustRightInd w:val="0"/>
            </w:pPr>
          </w:p>
        </w:tc>
      </w:tr>
      <w:tr w:rsidR="00516E1A" w:rsidRPr="001A5CB1" w14:paraId="33834218" w14:textId="77777777" w:rsidTr="00516E1A">
        <w:tc>
          <w:tcPr>
            <w:tcW w:w="468" w:type="dxa"/>
          </w:tcPr>
          <w:p w14:paraId="5F0E6F30" w14:textId="57084F4F" w:rsidR="00686D36" w:rsidRPr="001A5CB1" w:rsidRDefault="00686D36" w:rsidP="00817BF2">
            <w:pPr>
              <w:autoSpaceDE w:val="0"/>
              <w:autoSpaceDN w:val="0"/>
              <w:adjustRightInd w:val="0"/>
            </w:pPr>
            <w:r w:rsidRPr="001A5CB1">
              <w:t>2</w:t>
            </w:r>
          </w:p>
        </w:tc>
        <w:tc>
          <w:tcPr>
            <w:tcW w:w="3376" w:type="dxa"/>
          </w:tcPr>
          <w:p w14:paraId="47CC6D30" w14:textId="3F75297F" w:rsidR="00686D36" w:rsidRPr="001A5CB1" w:rsidRDefault="00686D36" w:rsidP="00817BF2">
            <w:pPr>
              <w:autoSpaceDE w:val="0"/>
              <w:autoSpaceDN w:val="0"/>
              <w:adjustRightInd w:val="0"/>
            </w:pPr>
            <w:r w:rsidRPr="001A5CB1">
              <w:t>Orange fruit</w:t>
            </w:r>
          </w:p>
        </w:tc>
        <w:tc>
          <w:tcPr>
            <w:tcW w:w="1844" w:type="dxa"/>
          </w:tcPr>
          <w:p w14:paraId="0885A1BC" w14:textId="77777777" w:rsidR="00686D36" w:rsidRPr="001A5CB1" w:rsidRDefault="00686D36" w:rsidP="00817BF2">
            <w:pPr>
              <w:autoSpaceDE w:val="0"/>
              <w:autoSpaceDN w:val="0"/>
              <w:adjustRightInd w:val="0"/>
            </w:pPr>
          </w:p>
        </w:tc>
        <w:tc>
          <w:tcPr>
            <w:tcW w:w="1890" w:type="dxa"/>
          </w:tcPr>
          <w:p w14:paraId="099A4DDE" w14:textId="77777777" w:rsidR="00686D36" w:rsidRPr="001A5CB1" w:rsidRDefault="00686D36" w:rsidP="00817BF2">
            <w:pPr>
              <w:autoSpaceDE w:val="0"/>
              <w:autoSpaceDN w:val="0"/>
              <w:adjustRightInd w:val="0"/>
            </w:pPr>
          </w:p>
        </w:tc>
        <w:tc>
          <w:tcPr>
            <w:tcW w:w="1278" w:type="dxa"/>
          </w:tcPr>
          <w:p w14:paraId="7FA9E355" w14:textId="77777777" w:rsidR="00686D36" w:rsidRPr="001A5CB1" w:rsidRDefault="00686D36" w:rsidP="00817BF2">
            <w:pPr>
              <w:autoSpaceDE w:val="0"/>
              <w:autoSpaceDN w:val="0"/>
              <w:adjustRightInd w:val="0"/>
            </w:pPr>
          </w:p>
        </w:tc>
      </w:tr>
      <w:tr w:rsidR="00516E1A" w:rsidRPr="001A5CB1" w14:paraId="00187AE3" w14:textId="77777777" w:rsidTr="00516E1A">
        <w:tc>
          <w:tcPr>
            <w:tcW w:w="468" w:type="dxa"/>
          </w:tcPr>
          <w:p w14:paraId="4D8B6344" w14:textId="74D7657C" w:rsidR="00686D36" w:rsidRPr="001A5CB1" w:rsidRDefault="00686D36" w:rsidP="00817BF2">
            <w:pPr>
              <w:autoSpaceDE w:val="0"/>
              <w:autoSpaceDN w:val="0"/>
              <w:adjustRightInd w:val="0"/>
            </w:pPr>
            <w:r w:rsidRPr="001A5CB1">
              <w:t>3</w:t>
            </w:r>
          </w:p>
        </w:tc>
        <w:tc>
          <w:tcPr>
            <w:tcW w:w="3376" w:type="dxa"/>
          </w:tcPr>
          <w:p w14:paraId="776C0BA8" w14:textId="0CC5C029" w:rsidR="00686D36" w:rsidRPr="001A5CB1" w:rsidRDefault="00686D36" w:rsidP="00817BF2">
            <w:pPr>
              <w:autoSpaceDE w:val="0"/>
              <w:autoSpaceDN w:val="0"/>
              <w:adjustRightInd w:val="0"/>
            </w:pPr>
            <w:r w:rsidRPr="001A5CB1">
              <w:t xml:space="preserve">Apricot </w:t>
            </w:r>
          </w:p>
        </w:tc>
        <w:tc>
          <w:tcPr>
            <w:tcW w:w="1844" w:type="dxa"/>
          </w:tcPr>
          <w:p w14:paraId="070811B6" w14:textId="77777777" w:rsidR="00686D36" w:rsidRPr="001A5CB1" w:rsidRDefault="00686D36" w:rsidP="00817BF2">
            <w:pPr>
              <w:autoSpaceDE w:val="0"/>
              <w:autoSpaceDN w:val="0"/>
              <w:adjustRightInd w:val="0"/>
            </w:pPr>
          </w:p>
        </w:tc>
        <w:tc>
          <w:tcPr>
            <w:tcW w:w="1890" w:type="dxa"/>
          </w:tcPr>
          <w:p w14:paraId="5B9C3953" w14:textId="77777777" w:rsidR="00686D36" w:rsidRPr="001A5CB1" w:rsidRDefault="00686D36" w:rsidP="00817BF2">
            <w:pPr>
              <w:autoSpaceDE w:val="0"/>
              <w:autoSpaceDN w:val="0"/>
              <w:adjustRightInd w:val="0"/>
            </w:pPr>
          </w:p>
        </w:tc>
        <w:tc>
          <w:tcPr>
            <w:tcW w:w="1278" w:type="dxa"/>
          </w:tcPr>
          <w:p w14:paraId="13500690" w14:textId="77777777" w:rsidR="00686D36" w:rsidRPr="001A5CB1" w:rsidRDefault="00686D36" w:rsidP="00817BF2">
            <w:pPr>
              <w:autoSpaceDE w:val="0"/>
              <w:autoSpaceDN w:val="0"/>
              <w:adjustRightInd w:val="0"/>
            </w:pPr>
          </w:p>
        </w:tc>
      </w:tr>
      <w:tr w:rsidR="00516E1A" w:rsidRPr="001A5CB1" w14:paraId="41A0B861" w14:textId="77777777" w:rsidTr="00516E1A">
        <w:tc>
          <w:tcPr>
            <w:tcW w:w="468" w:type="dxa"/>
          </w:tcPr>
          <w:p w14:paraId="462F0F43" w14:textId="065D3372" w:rsidR="00686D36" w:rsidRPr="001A5CB1" w:rsidRDefault="00686D36" w:rsidP="00817BF2">
            <w:pPr>
              <w:autoSpaceDE w:val="0"/>
              <w:autoSpaceDN w:val="0"/>
              <w:adjustRightInd w:val="0"/>
            </w:pPr>
            <w:r w:rsidRPr="001A5CB1">
              <w:t>4</w:t>
            </w:r>
          </w:p>
        </w:tc>
        <w:tc>
          <w:tcPr>
            <w:tcW w:w="3376" w:type="dxa"/>
          </w:tcPr>
          <w:p w14:paraId="16694B0B" w14:textId="1969A243" w:rsidR="00686D36" w:rsidRPr="001A5CB1" w:rsidRDefault="00686D36" w:rsidP="00817BF2">
            <w:pPr>
              <w:autoSpaceDE w:val="0"/>
              <w:autoSpaceDN w:val="0"/>
              <w:adjustRightInd w:val="0"/>
            </w:pPr>
            <w:r w:rsidRPr="001A5CB1">
              <w:t>Watermelon</w:t>
            </w:r>
          </w:p>
        </w:tc>
        <w:tc>
          <w:tcPr>
            <w:tcW w:w="1844" w:type="dxa"/>
          </w:tcPr>
          <w:p w14:paraId="6070B3F8" w14:textId="77777777" w:rsidR="00686D36" w:rsidRPr="001A5CB1" w:rsidRDefault="00686D36" w:rsidP="00817BF2">
            <w:pPr>
              <w:autoSpaceDE w:val="0"/>
              <w:autoSpaceDN w:val="0"/>
              <w:adjustRightInd w:val="0"/>
            </w:pPr>
          </w:p>
        </w:tc>
        <w:tc>
          <w:tcPr>
            <w:tcW w:w="1890" w:type="dxa"/>
          </w:tcPr>
          <w:p w14:paraId="5EB51C2A" w14:textId="77777777" w:rsidR="00686D36" w:rsidRPr="001A5CB1" w:rsidRDefault="00686D36" w:rsidP="00817BF2">
            <w:pPr>
              <w:autoSpaceDE w:val="0"/>
              <w:autoSpaceDN w:val="0"/>
              <w:adjustRightInd w:val="0"/>
            </w:pPr>
          </w:p>
        </w:tc>
        <w:tc>
          <w:tcPr>
            <w:tcW w:w="1278" w:type="dxa"/>
          </w:tcPr>
          <w:p w14:paraId="650666C0" w14:textId="77777777" w:rsidR="00686D36" w:rsidRPr="001A5CB1" w:rsidRDefault="00686D36" w:rsidP="00817BF2">
            <w:pPr>
              <w:autoSpaceDE w:val="0"/>
              <w:autoSpaceDN w:val="0"/>
              <w:adjustRightInd w:val="0"/>
            </w:pPr>
          </w:p>
        </w:tc>
      </w:tr>
      <w:tr w:rsidR="00516E1A" w:rsidRPr="001A5CB1" w14:paraId="60ADC23B" w14:textId="77777777" w:rsidTr="00516E1A">
        <w:tc>
          <w:tcPr>
            <w:tcW w:w="468" w:type="dxa"/>
          </w:tcPr>
          <w:p w14:paraId="4DCE38E7" w14:textId="408B5762" w:rsidR="00686D36" w:rsidRPr="001A5CB1" w:rsidRDefault="00686D36" w:rsidP="00817BF2">
            <w:pPr>
              <w:autoSpaceDE w:val="0"/>
              <w:autoSpaceDN w:val="0"/>
              <w:adjustRightInd w:val="0"/>
            </w:pPr>
            <w:r w:rsidRPr="001A5CB1">
              <w:t>5</w:t>
            </w:r>
          </w:p>
        </w:tc>
        <w:tc>
          <w:tcPr>
            <w:tcW w:w="3376" w:type="dxa"/>
          </w:tcPr>
          <w:p w14:paraId="7B69E3AF" w14:textId="11EDC839" w:rsidR="00686D36" w:rsidRPr="001A5CB1" w:rsidRDefault="00686D36" w:rsidP="00817BF2">
            <w:pPr>
              <w:autoSpaceDE w:val="0"/>
              <w:autoSpaceDN w:val="0"/>
              <w:adjustRightInd w:val="0"/>
            </w:pPr>
            <w:r w:rsidRPr="001A5CB1">
              <w:t>Baby zucchini</w:t>
            </w:r>
          </w:p>
        </w:tc>
        <w:tc>
          <w:tcPr>
            <w:tcW w:w="1844" w:type="dxa"/>
          </w:tcPr>
          <w:p w14:paraId="2850B4C0" w14:textId="77777777" w:rsidR="00686D36" w:rsidRPr="001A5CB1" w:rsidRDefault="00686D36" w:rsidP="00817BF2">
            <w:pPr>
              <w:autoSpaceDE w:val="0"/>
              <w:autoSpaceDN w:val="0"/>
              <w:adjustRightInd w:val="0"/>
            </w:pPr>
          </w:p>
        </w:tc>
        <w:tc>
          <w:tcPr>
            <w:tcW w:w="1890" w:type="dxa"/>
          </w:tcPr>
          <w:p w14:paraId="3B32ED1C" w14:textId="77777777" w:rsidR="00686D36" w:rsidRPr="001A5CB1" w:rsidRDefault="00686D36" w:rsidP="00817BF2">
            <w:pPr>
              <w:autoSpaceDE w:val="0"/>
              <w:autoSpaceDN w:val="0"/>
              <w:adjustRightInd w:val="0"/>
            </w:pPr>
          </w:p>
        </w:tc>
        <w:tc>
          <w:tcPr>
            <w:tcW w:w="1278" w:type="dxa"/>
          </w:tcPr>
          <w:p w14:paraId="2BBF3054" w14:textId="77777777" w:rsidR="00686D36" w:rsidRPr="001A5CB1" w:rsidRDefault="00686D36" w:rsidP="00817BF2">
            <w:pPr>
              <w:autoSpaceDE w:val="0"/>
              <w:autoSpaceDN w:val="0"/>
              <w:adjustRightInd w:val="0"/>
            </w:pPr>
          </w:p>
        </w:tc>
      </w:tr>
      <w:tr w:rsidR="00516E1A" w:rsidRPr="001A5CB1" w14:paraId="2FC9230B" w14:textId="77777777" w:rsidTr="00516E1A">
        <w:tc>
          <w:tcPr>
            <w:tcW w:w="468" w:type="dxa"/>
          </w:tcPr>
          <w:p w14:paraId="050148B9" w14:textId="3CA42291" w:rsidR="00686D36" w:rsidRPr="001A5CB1" w:rsidRDefault="00686D36" w:rsidP="00817BF2">
            <w:pPr>
              <w:autoSpaceDE w:val="0"/>
              <w:autoSpaceDN w:val="0"/>
              <w:adjustRightInd w:val="0"/>
            </w:pPr>
            <w:r w:rsidRPr="001A5CB1">
              <w:t>6</w:t>
            </w:r>
          </w:p>
        </w:tc>
        <w:tc>
          <w:tcPr>
            <w:tcW w:w="3376" w:type="dxa"/>
          </w:tcPr>
          <w:p w14:paraId="1D4F9B47" w14:textId="6A26F9F6" w:rsidR="00686D36" w:rsidRPr="001A5CB1" w:rsidRDefault="00686D36" w:rsidP="00817BF2">
            <w:pPr>
              <w:autoSpaceDE w:val="0"/>
              <w:autoSpaceDN w:val="0"/>
              <w:adjustRightInd w:val="0"/>
            </w:pPr>
            <w:r w:rsidRPr="001A5CB1">
              <w:t>Green beans</w:t>
            </w:r>
          </w:p>
        </w:tc>
        <w:tc>
          <w:tcPr>
            <w:tcW w:w="1844" w:type="dxa"/>
          </w:tcPr>
          <w:p w14:paraId="1204C3DE" w14:textId="77777777" w:rsidR="00686D36" w:rsidRPr="001A5CB1" w:rsidRDefault="00686D36" w:rsidP="00817BF2">
            <w:pPr>
              <w:autoSpaceDE w:val="0"/>
              <w:autoSpaceDN w:val="0"/>
              <w:adjustRightInd w:val="0"/>
            </w:pPr>
          </w:p>
        </w:tc>
        <w:tc>
          <w:tcPr>
            <w:tcW w:w="1890" w:type="dxa"/>
          </w:tcPr>
          <w:p w14:paraId="5BDAE3A7" w14:textId="77777777" w:rsidR="00686D36" w:rsidRPr="001A5CB1" w:rsidRDefault="00686D36" w:rsidP="00817BF2">
            <w:pPr>
              <w:autoSpaceDE w:val="0"/>
              <w:autoSpaceDN w:val="0"/>
              <w:adjustRightInd w:val="0"/>
            </w:pPr>
          </w:p>
        </w:tc>
        <w:tc>
          <w:tcPr>
            <w:tcW w:w="1278" w:type="dxa"/>
          </w:tcPr>
          <w:p w14:paraId="775C6CDC" w14:textId="77777777" w:rsidR="00686D36" w:rsidRPr="001A5CB1" w:rsidRDefault="00686D36" w:rsidP="00817BF2">
            <w:pPr>
              <w:autoSpaceDE w:val="0"/>
              <w:autoSpaceDN w:val="0"/>
              <w:adjustRightInd w:val="0"/>
            </w:pPr>
          </w:p>
        </w:tc>
      </w:tr>
      <w:tr w:rsidR="00516E1A" w:rsidRPr="001A5CB1" w14:paraId="0F5E3F10" w14:textId="77777777" w:rsidTr="00516E1A">
        <w:tc>
          <w:tcPr>
            <w:tcW w:w="468" w:type="dxa"/>
          </w:tcPr>
          <w:p w14:paraId="52521EDB" w14:textId="7FCEF7F4" w:rsidR="00686D36" w:rsidRPr="001A5CB1" w:rsidRDefault="00686D36" w:rsidP="00817BF2">
            <w:pPr>
              <w:autoSpaceDE w:val="0"/>
              <w:autoSpaceDN w:val="0"/>
              <w:adjustRightInd w:val="0"/>
            </w:pPr>
            <w:r w:rsidRPr="001A5CB1">
              <w:t>7</w:t>
            </w:r>
          </w:p>
        </w:tc>
        <w:tc>
          <w:tcPr>
            <w:tcW w:w="3376" w:type="dxa"/>
          </w:tcPr>
          <w:p w14:paraId="3376AACD" w14:textId="0BF41D5C" w:rsidR="00686D36" w:rsidRPr="001A5CB1" w:rsidRDefault="00686D36" w:rsidP="00817BF2">
            <w:pPr>
              <w:autoSpaceDE w:val="0"/>
              <w:autoSpaceDN w:val="0"/>
              <w:adjustRightInd w:val="0"/>
            </w:pPr>
            <w:r w:rsidRPr="001A5CB1">
              <w:t xml:space="preserve">Plain yogurt </w:t>
            </w:r>
          </w:p>
        </w:tc>
        <w:tc>
          <w:tcPr>
            <w:tcW w:w="1844" w:type="dxa"/>
          </w:tcPr>
          <w:p w14:paraId="6A833BE2" w14:textId="77777777" w:rsidR="00686D36" w:rsidRPr="001A5CB1" w:rsidRDefault="00686D36" w:rsidP="00817BF2">
            <w:pPr>
              <w:autoSpaceDE w:val="0"/>
              <w:autoSpaceDN w:val="0"/>
              <w:adjustRightInd w:val="0"/>
            </w:pPr>
          </w:p>
        </w:tc>
        <w:tc>
          <w:tcPr>
            <w:tcW w:w="1890" w:type="dxa"/>
          </w:tcPr>
          <w:p w14:paraId="479D3CE5" w14:textId="77777777" w:rsidR="00686D36" w:rsidRPr="001A5CB1" w:rsidRDefault="00686D36" w:rsidP="00817BF2">
            <w:pPr>
              <w:autoSpaceDE w:val="0"/>
              <w:autoSpaceDN w:val="0"/>
              <w:adjustRightInd w:val="0"/>
            </w:pPr>
          </w:p>
        </w:tc>
        <w:tc>
          <w:tcPr>
            <w:tcW w:w="1278" w:type="dxa"/>
          </w:tcPr>
          <w:p w14:paraId="7635F754" w14:textId="77777777" w:rsidR="00686D36" w:rsidRPr="001A5CB1" w:rsidRDefault="00686D36" w:rsidP="00817BF2">
            <w:pPr>
              <w:autoSpaceDE w:val="0"/>
              <w:autoSpaceDN w:val="0"/>
              <w:adjustRightInd w:val="0"/>
            </w:pPr>
          </w:p>
        </w:tc>
      </w:tr>
      <w:tr w:rsidR="00516E1A" w:rsidRPr="001A5CB1" w14:paraId="1B33EDD5" w14:textId="77777777" w:rsidTr="00516E1A">
        <w:tc>
          <w:tcPr>
            <w:tcW w:w="468" w:type="dxa"/>
          </w:tcPr>
          <w:p w14:paraId="390A85F3" w14:textId="6A041A8F" w:rsidR="00686D36" w:rsidRPr="001A5CB1" w:rsidRDefault="00686D36" w:rsidP="00686D36">
            <w:pPr>
              <w:autoSpaceDE w:val="0"/>
              <w:autoSpaceDN w:val="0"/>
              <w:adjustRightInd w:val="0"/>
            </w:pPr>
            <w:r w:rsidRPr="001A5CB1">
              <w:t>8</w:t>
            </w:r>
          </w:p>
        </w:tc>
        <w:tc>
          <w:tcPr>
            <w:tcW w:w="3376" w:type="dxa"/>
          </w:tcPr>
          <w:p w14:paraId="63C19CC2" w14:textId="2F16FBB5" w:rsidR="00686D36" w:rsidRPr="001A5CB1" w:rsidRDefault="00686D36" w:rsidP="00686D36">
            <w:pPr>
              <w:autoSpaceDE w:val="0"/>
              <w:autoSpaceDN w:val="0"/>
              <w:adjustRightInd w:val="0"/>
            </w:pPr>
            <w:proofErr w:type="spellStart"/>
            <w:r w:rsidRPr="001A5CB1">
              <w:t>Ayran</w:t>
            </w:r>
            <w:proofErr w:type="spellEnd"/>
            <w:r w:rsidRPr="001A5CB1">
              <w:t xml:space="preserve"> drink</w:t>
            </w:r>
          </w:p>
        </w:tc>
        <w:tc>
          <w:tcPr>
            <w:tcW w:w="1844" w:type="dxa"/>
          </w:tcPr>
          <w:p w14:paraId="15A7A462" w14:textId="77777777" w:rsidR="00686D36" w:rsidRPr="001A5CB1" w:rsidRDefault="00686D36" w:rsidP="00686D36">
            <w:pPr>
              <w:autoSpaceDE w:val="0"/>
              <w:autoSpaceDN w:val="0"/>
              <w:adjustRightInd w:val="0"/>
            </w:pPr>
          </w:p>
        </w:tc>
        <w:tc>
          <w:tcPr>
            <w:tcW w:w="1890" w:type="dxa"/>
          </w:tcPr>
          <w:p w14:paraId="5B59F846" w14:textId="77777777" w:rsidR="00686D36" w:rsidRPr="001A5CB1" w:rsidRDefault="00686D36" w:rsidP="00686D36">
            <w:pPr>
              <w:autoSpaceDE w:val="0"/>
              <w:autoSpaceDN w:val="0"/>
              <w:adjustRightInd w:val="0"/>
            </w:pPr>
          </w:p>
        </w:tc>
        <w:tc>
          <w:tcPr>
            <w:tcW w:w="1278" w:type="dxa"/>
          </w:tcPr>
          <w:p w14:paraId="259689DF" w14:textId="77777777" w:rsidR="00686D36" w:rsidRPr="001A5CB1" w:rsidRDefault="00686D36" w:rsidP="00686D36">
            <w:pPr>
              <w:autoSpaceDE w:val="0"/>
              <w:autoSpaceDN w:val="0"/>
              <w:adjustRightInd w:val="0"/>
            </w:pPr>
          </w:p>
        </w:tc>
      </w:tr>
      <w:tr w:rsidR="00516E1A" w:rsidRPr="001A5CB1" w14:paraId="21DA64C5" w14:textId="77777777" w:rsidTr="00516E1A">
        <w:tc>
          <w:tcPr>
            <w:tcW w:w="468" w:type="dxa"/>
          </w:tcPr>
          <w:p w14:paraId="3237B23C" w14:textId="3A0BAF9B" w:rsidR="00686D36" w:rsidRPr="001A5CB1" w:rsidRDefault="00686D36" w:rsidP="00686D36">
            <w:pPr>
              <w:autoSpaceDE w:val="0"/>
              <w:autoSpaceDN w:val="0"/>
              <w:adjustRightInd w:val="0"/>
            </w:pPr>
            <w:r w:rsidRPr="001A5CB1">
              <w:t>9</w:t>
            </w:r>
          </w:p>
        </w:tc>
        <w:tc>
          <w:tcPr>
            <w:tcW w:w="3376" w:type="dxa"/>
          </w:tcPr>
          <w:p w14:paraId="1DBD87EF" w14:textId="1FC32BD1" w:rsidR="00686D36" w:rsidRPr="001A5CB1" w:rsidRDefault="00686D36" w:rsidP="00686D36">
            <w:pPr>
              <w:autoSpaceDE w:val="0"/>
              <w:autoSpaceDN w:val="0"/>
              <w:adjustRightInd w:val="0"/>
            </w:pPr>
            <w:proofErr w:type="spellStart"/>
            <w:r w:rsidRPr="001A5CB1">
              <w:t>Labneh</w:t>
            </w:r>
            <w:proofErr w:type="spellEnd"/>
          </w:p>
        </w:tc>
        <w:tc>
          <w:tcPr>
            <w:tcW w:w="1844" w:type="dxa"/>
          </w:tcPr>
          <w:p w14:paraId="0B149107" w14:textId="77777777" w:rsidR="00686D36" w:rsidRPr="001A5CB1" w:rsidRDefault="00686D36" w:rsidP="00686D36">
            <w:pPr>
              <w:autoSpaceDE w:val="0"/>
              <w:autoSpaceDN w:val="0"/>
              <w:adjustRightInd w:val="0"/>
            </w:pPr>
          </w:p>
        </w:tc>
        <w:tc>
          <w:tcPr>
            <w:tcW w:w="1890" w:type="dxa"/>
          </w:tcPr>
          <w:p w14:paraId="2F0C6BAC" w14:textId="77777777" w:rsidR="00686D36" w:rsidRPr="001A5CB1" w:rsidRDefault="00686D36" w:rsidP="00686D36">
            <w:pPr>
              <w:autoSpaceDE w:val="0"/>
              <w:autoSpaceDN w:val="0"/>
              <w:adjustRightInd w:val="0"/>
            </w:pPr>
          </w:p>
        </w:tc>
        <w:tc>
          <w:tcPr>
            <w:tcW w:w="1278" w:type="dxa"/>
          </w:tcPr>
          <w:p w14:paraId="0A8B6CD2" w14:textId="77777777" w:rsidR="00686D36" w:rsidRPr="001A5CB1" w:rsidRDefault="00686D36" w:rsidP="00686D36">
            <w:pPr>
              <w:autoSpaceDE w:val="0"/>
              <w:autoSpaceDN w:val="0"/>
              <w:adjustRightInd w:val="0"/>
            </w:pPr>
          </w:p>
        </w:tc>
      </w:tr>
      <w:tr w:rsidR="00516E1A" w:rsidRPr="001A5CB1" w14:paraId="4C0C6435" w14:textId="77777777" w:rsidTr="00516E1A">
        <w:tc>
          <w:tcPr>
            <w:tcW w:w="468" w:type="dxa"/>
          </w:tcPr>
          <w:p w14:paraId="5258A10C" w14:textId="12D09928" w:rsidR="00686D36" w:rsidRPr="001A5CB1" w:rsidRDefault="00686D36" w:rsidP="00686D36">
            <w:pPr>
              <w:autoSpaceDE w:val="0"/>
              <w:autoSpaceDN w:val="0"/>
              <w:adjustRightInd w:val="0"/>
            </w:pPr>
            <w:r w:rsidRPr="001A5CB1">
              <w:t>10</w:t>
            </w:r>
          </w:p>
        </w:tc>
        <w:tc>
          <w:tcPr>
            <w:tcW w:w="3376" w:type="dxa"/>
          </w:tcPr>
          <w:p w14:paraId="2D272E24" w14:textId="0FCD3F4B" w:rsidR="00686D36" w:rsidRPr="001A5CB1" w:rsidRDefault="00742243" w:rsidP="00686D36">
            <w:pPr>
              <w:autoSpaceDE w:val="0"/>
              <w:autoSpaceDN w:val="0"/>
              <w:adjustRightInd w:val="0"/>
            </w:pPr>
            <w:r w:rsidRPr="001A5CB1">
              <w:t xml:space="preserve">Braids cheese </w:t>
            </w:r>
            <w:proofErr w:type="spellStart"/>
            <w:r w:rsidRPr="001A5CB1">
              <w:t>Shelal</w:t>
            </w:r>
            <w:proofErr w:type="spellEnd"/>
          </w:p>
        </w:tc>
        <w:tc>
          <w:tcPr>
            <w:tcW w:w="1844" w:type="dxa"/>
          </w:tcPr>
          <w:p w14:paraId="5321DA51" w14:textId="77777777" w:rsidR="00686D36" w:rsidRPr="001A5CB1" w:rsidRDefault="00686D36" w:rsidP="00686D36">
            <w:pPr>
              <w:autoSpaceDE w:val="0"/>
              <w:autoSpaceDN w:val="0"/>
              <w:adjustRightInd w:val="0"/>
            </w:pPr>
          </w:p>
        </w:tc>
        <w:tc>
          <w:tcPr>
            <w:tcW w:w="1890" w:type="dxa"/>
          </w:tcPr>
          <w:p w14:paraId="54C13AF4" w14:textId="77777777" w:rsidR="00686D36" w:rsidRPr="001A5CB1" w:rsidRDefault="00686D36" w:rsidP="00686D36">
            <w:pPr>
              <w:autoSpaceDE w:val="0"/>
              <w:autoSpaceDN w:val="0"/>
              <w:adjustRightInd w:val="0"/>
            </w:pPr>
          </w:p>
        </w:tc>
        <w:tc>
          <w:tcPr>
            <w:tcW w:w="1278" w:type="dxa"/>
          </w:tcPr>
          <w:p w14:paraId="13FF8134" w14:textId="77777777" w:rsidR="00686D36" w:rsidRPr="001A5CB1" w:rsidRDefault="00686D36" w:rsidP="00686D36">
            <w:pPr>
              <w:autoSpaceDE w:val="0"/>
              <w:autoSpaceDN w:val="0"/>
              <w:adjustRightInd w:val="0"/>
            </w:pPr>
          </w:p>
        </w:tc>
      </w:tr>
      <w:tr w:rsidR="00516E1A" w:rsidRPr="001A5CB1" w14:paraId="4062B2DD" w14:textId="77777777" w:rsidTr="00516E1A">
        <w:tc>
          <w:tcPr>
            <w:tcW w:w="468" w:type="dxa"/>
          </w:tcPr>
          <w:p w14:paraId="126D2790" w14:textId="2784CC6E" w:rsidR="00686D36" w:rsidRPr="001A5CB1" w:rsidRDefault="00686D36" w:rsidP="00686D36">
            <w:pPr>
              <w:autoSpaceDE w:val="0"/>
              <w:autoSpaceDN w:val="0"/>
              <w:adjustRightInd w:val="0"/>
            </w:pPr>
            <w:r w:rsidRPr="001A5CB1">
              <w:t>11</w:t>
            </w:r>
          </w:p>
        </w:tc>
        <w:tc>
          <w:tcPr>
            <w:tcW w:w="3376" w:type="dxa"/>
          </w:tcPr>
          <w:p w14:paraId="00937EC8" w14:textId="2E7A2553" w:rsidR="00686D36" w:rsidRPr="001A5CB1" w:rsidRDefault="00516E1A" w:rsidP="00686D36">
            <w:pPr>
              <w:autoSpaceDE w:val="0"/>
              <w:autoSpaceDN w:val="0"/>
              <w:adjustRightInd w:val="0"/>
            </w:pPr>
            <w:r w:rsidRPr="001A5CB1">
              <w:t>Syrian salad</w:t>
            </w:r>
          </w:p>
        </w:tc>
        <w:tc>
          <w:tcPr>
            <w:tcW w:w="1844" w:type="dxa"/>
          </w:tcPr>
          <w:p w14:paraId="35736C5D" w14:textId="77777777" w:rsidR="00686D36" w:rsidRPr="001A5CB1" w:rsidRDefault="00686D36" w:rsidP="00686D36">
            <w:pPr>
              <w:autoSpaceDE w:val="0"/>
              <w:autoSpaceDN w:val="0"/>
              <w:adjustRightInd w:val="0"/>
            </w:pPr>
          </w:p>
        </w:tc>
        <w:tc>
          <w:tcPr>
            <w:tcW w:w="1890" w:type="dxa"/>
          </w:tcPr>
          <w:p w14:paraId="2810FDFC" w14:textId="77777777" w:rsidR="00686D36" w:rsidRPr="001A5CB1" w:rsidRDefault="00686D36" w:rsidP="00686D36">
            <w:pPr>
              <w:autoSpaceDE w:val="0"/>
              <w:autoSpaceDN w:val="0"/>
              <w:adjustRightInd w:val="0"/>
            </w:pPr>
          </w:p>
        </w:tc>
        <w:tc>
          <w:tcPr>
            <w:tcW w:w="1278" w:type="dxa"/>
          </w:tcPr>
          <w:p w14:paraId="2EEC7574" w14:textId="77777777" w:rsidR="00686D36" w:rsidRPr="001A5CB1" w:rsidRDefault="00686D36" w:rsidP="00686D36">
            <w:pPr>
              <w:autoSpaceDE w:val="0"/>
              <w:autoSpaceDN w:val="0"/>
              <w:adjustRightInd w:val="0"/>
            </w:pPr>
          </w:p>
        </w:tc>
      </w:tr>
      <w:tr w:rsidR="00516E1A" w:rsidRPr="001A5CB1" w14:paraId="797917E7" w14:textId="77777777" w:rsidTr="00516E1A">
        <w:tc>
          <w:tcPr>
            <w:tcW w:w="468" w:type="dxa"/>
          </w:tcPr>
          <w:p w14:paraId="2574AC51" w14:textId="14E45C10" w:rsidR="00686D36" w:rsidRPr="001A5CB1" w:rsidRDefault="00686D36" w:rsidP="00686D36">
            <w:pPr>
              <w:autoSpaceDE w:val="0"/>
              <w:autoSpaceDN w:val="0"/>
              <w:adjustRightInd w:val="0"/>
            </w:pPr>
            <w:r w:rsidRPr="001A5CB1">
              <w:t>12</w:t>
            </w:r>
          </w:p>
        </w:tc>
        <w:tc>
          <w:tcPr>
            <w:tcW w:w="3376" w:type="dxa"/>
          </w:tcPr>
          <w:p w14:paraId="080365B6" w14:textId="13F912E9" w:rsidR="00686D36" w:rsidRPr="001A5CB1" w:rsidRDefault="00516E1A" w:rsidP="00686D36">
            <w:pPr>
              <w:autoSpaceDE w:val="0"/>
              <w:autoSpaceDN w:val="0"/>
              <w:adjustRightInd w:val="0"/>
            </w:pPr>
            <w:r w:rsidRPr="001A5CB1">
              <w:t xml:space="preserve">Use of pomegranate molasses </w:t>
            </w:r>
          </w:p>
        </w:tc>
        <w:tc>
          <w:tcPr>
            <w:tcW w:w="1844" w:type="dxa"/>
          </w:tcPr>
          <w:p w14:paraId="0561B922" w14:textId="77777777" w:rsidR="00686D36" w:rsidRPr="001A5CB1" w:rsidRDefault="00686D36" w:rsidP="00686D36">
            <w:pPr>
              <w:autoSpaceDE w:val="0"/>
              <w:autoSpaceDN w:val="0"/>
              <w:adjustRightInd w:val="0"/>
            </w:pPr>
          </w:p>
        </w:tc>
        <w:tc>
          <w:tcPr>
            <w:tcW w:w="1890" w:type="dxa"/>
          </w:tcPr>
          <w:p w14:paraId="110801CE" w14:textId="77777777" w:rsidR="00686D36" w:rsidRPr="001A5CB1" w:rsidRDefault="00686D36" w:rsidP="00686D36">
            <w:pPr>
              <w:autoSpaceDE w:val="0"/>
              <w:autoSpaceDN w:val="0"/>
              <w:adjustRightInd w:val="0"/>
            </w:pPr>
          </w:p>
        </w:tc>
        <w:tc>
          <w:tcPr>
            <w:tcW w:w="1278" w:type="dxa"/>
          </w:tcPr>
          <w:p w14:paraId="7B39F501" w14:textId="77777777" w:rsidR="00686D36" w:rsidRPr="001A5CB1" w:rsidRDefault="00686D36" w:rsidP="00686D36">
            <w:pPr>
              <w:autoSpaceDE w:val="0"/>
              <w:autoSpaceDN w:val="0"/>
              <w:adjustRightInd w:val="0"/>
            </w:pPr>
          </w:p>
        </w:tc>
      </w:tr>
      <w:tr w:rsidR="00516E1A" w:rsidRPr="001A5CB1" w14:paraId="0B2EE5F6" w14:textId="77777777" w:rsidTr="00516E1A">
        <w:tc>
          <w:tcPr>
            <w:tcW w:w="468" w:type="dxa"/>
          </w:tcPr>
          <w:p w14:paraId="3596F287" w14:textId="50E9B4E6" w:rsidR="00686D36" w:rsidRPr="001A5CB1" w:rsidRDefault="00686D36" w:rsidP="00686D36">
            <w:pPr>
              <w:autoSpaceDE w:val="0"/>
              <w:autoSpaceDN w:val="0"/>
              <w:adjustRightInd w:val="0"/>
            </w:pPr>
            <w:r w:rsidRPr="001A5CB1">
              <w:t>13</w:t>
            </w:r>
          </w:p>
        </w:tc>
        <w:tc>
          <w:tcPr>
            <w:tcW w:w="3376" w:type="dxa"/>
          </w:tcPr>
          <w:p w14:paraId="7AE2F763" w14:textId="64A6A035" w:rsidR="00516E1A" w:rsidRPr="001A5CB1" w:rsidRDefault="00516E1A" w:rsidP="00686D36">
            <w:pPr>
              <w:autoSpaceDE w:val="0"/>
              <w:autoSpaceDN w:val="0"/>
              <w:adjustRightInd w:val="0"/>
            </w:pPr>
            <w:r w:rsidRPr="001A5CB1">
              <w:t>Middle Eastern Appetizers for breakfast (</w:t>
            </w:r>
            <w:proofErr w:type="spellStart"/>
            <w:r w:rsidRPr="001A5CB1">
              <w:t>Hawader</w:t>
            </w:r>
            <w:proofErr w:type="spellEnd"/>
            <w:r w:rsidRPr="001A5CB1">
              <w:t>)</w:t>
            </w:r>
          </w:p>
        </w:tc>
        <w:tc>
          <w:tcPr>
            <w:tcW w:w="1844" w:type="dxa"/>
          </w:tcPr>
          <w:p w14:paraId="703982B4" w14:textId="77777777" w:rsidR="00686D36" w:rsidRPr="001A5CB1" w:rsidRDefault="00686D36" w:rsidP="00686D36">
            <w:pPr>
              <w:autoSpaceDE w:val="0"/>
              <w:autoSpaceDN w:val="0"/>
              <w:adjustRightInd w:val="0"/>
            </w:pPr>
          </w:p>
        </w:tc>
        <w:tc>
          <w:tcPr>
            <w:tcW w:w="1890" w:type="dxa"/>
          </w:tcPr>
          <w:p w14:paraId="69582967" w14:textId="77777777" w:rsidR="00686D36" w:rsidRPr="001A5CB1" w:rsidRDefault="00686D36" w:rsidP="00686D36">
            <w:pPr>
              <w:autoSpaceDE w:val="0"/>
              <w:autoSpaceDN w:val="0"/>
              <w:adjustRightInd w:val="0"/>
            </w:pPr>
          </w:p>
        </w:tc>
        <w:tc>
          <w:tcPr>
            <w:tcW w:w="1278" w:type="dxa"/>
          </w:tcPr>
          <w:p w14:paraId="7639318D" w14:textId="77777777" w:rsidR="00686D36" w:rsidRPr="001A5CB1" w:rsidRDefault="00686D36" w:rsidP="00686D36">
            <w:pPr>
              <w:autoSpaceDE w:val="0"/>
              <w:autoSpaceDN w:val="0"/>
              <w:adjustRightInd w:val="0"/>
            </w:pPr>
          </w:p>
        </w:tc>
      </w:tr>
      <w:tr w:rsidR="00516E1A" w:rsidRPr="001A5CB1" w14:paraId="5C659553" w14:textId="77777777" w:rsidTr="00516E1A">
        <w:tc>
          <w:tcPr>
            <w:tcW w:w="468" w:type="dxa"/>
          </w:tcPr>
          <w:p w14:paraId="2138CC09" w14:textId="0C4637F4" w:rsidR="00686D36" w:rsidRPr="001A5CB1" w:rsidRDefault="00686D36" w:rsidP="00686D36">
            <w:pPr>
              <w:autoSpaceDE w:val="0"/>
              <w:autoSpaceDN w:val="0"/>
              <w:adjustRightInd w:val="0"/>
            </w:pPr>
            <w:r w:rsidRPr="001A5CB1">
              <w:t>14</w:t>
            </w:r>
          </w:p>
        </w:tc>
        <w:tc>
          <w:tcPr>
            <w:tcW w:w="3376" w:type="dxa"/>
          </w:tcPr>
          <w:p w14:paraId="3EEDF715" w14:textId="77777777" w:rsidR="00686D36" w:rsidRPr="001A5CB1" w:rsidRDefault="00516E1A" w:rsidP="00686D36">
            <w:pPr>
              <w:autoSpaceDE w:val="0"/>
              <w:autoSpaceDN w:val="0"/>
              <w:adjustRightInd w:val="0"/>
            </w:pPr>
            <w:r w:rsidRPr="001A5CB1">
              <w:t xml:space="preserve">Middle Eastern meals </w:t>
            </w:r>
          </w:p>
          <w:p w14:paraId="1AF83B8E" w14:textId="4A2CBA65" w:rsidR="00516E1A" w:rsidRPr="001A5CB1" w:rsidRDefault="00516E1A" w:rsidP="00686D36">
            <w:pPr>
              <w:autoSpaceDE w:val="0"/>
              <w:autoSpaceDN w:val="0"/>
              <w:adjustRightInd w:val="0"/>
            </w:pPr>
            <w:r w:rsidRPr="001A5CB1">
              <w:t>(Rice and vegetable side)</w:t>
            </w:r>
          </w:p>
        </w:tc>
        <w:tc>
          <w:tcPr>
            <w:tcW w:w="1844" w:type="dxa"/>
          </w:tcPr>
          <w:p w14:paraId="40117899" w14:textId="77777777" w:rsidR="00686D36" w:rsidRPr="001A5CB1" w:rsidRDefault="00686D36" w:rsidP="00686D36">
            <w:pPr>
              <w:autoSpaceDE w:val="0"/>
              <w:autoSpaceDN w:val="0"/>
              <w:adjustRightInd w:val="0"/>
            </w:pPr>
          </w:p>
        </w:tc>
        <w:tc>
          <w:tcPr>
            <w:tcW w:w="1890" w:type="dxa"/>
          </w:tcPr>
          <w:p w14:paraId="794C6064" w14:textId="77777777" w:rsidR="00686D36" w:rsidRPr="001A5CB1" w:rsidRDefault="00686D36" w:rsidP="00686D36">
            <w:pPr>
              <w:autoSpaceDE w:val="0"/>
              <w:autoSpaceDN w:val="0"/>
              <w:adjustRightInd w:val="0"/>
            </w:pPr>
          </w:p>
        </w:tc>
        <w:tc>
          <w:tcPr>
            <w:tcW w:w="1278" w:type="dxa"/>
          </w:tcPr>
          <w:p w14:paraId="021AE23B" w14:textId="77777777" w:rsidR="00686D36" w:rsidRPr="001A5CB1" w:rsidRDefault="00686D36" w:rsidP="00686D36">
            <w:pPr>
              <w:autoSpaceDE w:val="0"/>
              <w:autoSpaceDN w:val="0"/>
              <w:adjustRightInd w:val="0"/>
            </w:pPr>
          </w:p>
        </w:tc>
      </w:tr>
      <w:tr w:rsidR="00516E1A" w:rsidRPr="001A5CB1" w14:paraId="6FF44720" w14:textId="77777777" w:rsidTr="00516E1A">
        <w:tc>
          <w:tcPr>
            <w:tcW w:w="468" w:type="dxa"/>
          </w:tcPr>
          <w:p w14:paraId="535061F0" w14:textId="0DCBC6F2" w:rsidR="00686D36" w:rsidRPr="001A5CB1" w:rsidRDefault="00686D36" w:rsidP="00686D36">
            <w:pPr>
              <w:autoSpaceDE w:val="0"/>
              <w:autoSpaceDN w:val="0"/>
              <w:adjustRightInd w:val="0"/>
            </w:pPr>
            <w:r w:rsidRPr="001A5CB1">
              <w:t>15</w:t>
            </w:r>
          </w:p>
        </w:tc>
        <w:tc>
          <w:tcPr>
            <w:tcW w:w="3376" w:type="dxa"/>
          </w:tcPr>
          <w:p w14:paraId="4DCA1FA2" w14:textId="30F77F65" w:rsidR="00686D36" w:rsidRPr="001A5CB1" w:rsidRDefault="00516E1A" w:rsidP="00686D36">
            <w:pPr>
              <w:autoSpaceDE w:val="0"/>
              <w:autoSpaceDN w:val="0"/>
              <w:adjustRightInd w:val="0"/>
            </w:pPr>
            <w:proofErr w:type="spellStart"/>
            <w:r w:rsidRPr="001A5CB1">
              <w:t>Kebbah</w:t>
            </w:r>
            <w:proofErr w:type="spellEnd"/>
          </w:p>
        </w:tc>
        <w:tc>
          <w:tcPr>
            <w:tcW w:w="1844" w:type="dxa"/>
          </w:tcPr>
          <w:p w14:paraId="5E2C75D2" w14:textId="77777777" w:rsidR="00686D36" w:rsidRPr="001A5CB1" w:rsidRDefault="00686D36" w:rsidP="00686D36">
            <w:pPr>
              <w:autoSpaceDE w:val="0"/>
              <w:autoSpaceDN w:val="0"/>
              <w:adjustRightInd w:val="0"/>
            </w:pPr>
          </w:p>
        </w:tc>
        <w:tc>
          <w:tcPr>
            <w:tcW w:w="1890" w:type="dxa"/>
          </w:tcPr>
          <w:p w14:paraId="6AB0EFAC" w14:textId="77777777" w:rsidR="00686D36" w:rsidRPr="001A5CB1" w:rsidRDefault="00686D36" w:rsidP="00686D36">
            <w:pPr>
              <w:autoSpaceDE w:val="0"/>
              <w:autoSpaceDN w:val="0"/>
              <w:adjustRightInd w:val="0"/>
            </w:pPr>
          </w:p>
        </w:tc>
        <w:tc>
          <w:tcPr>
            <w:tcW w:w="1278" w:type="dxa"/>
          </w:tcPr>
          <w:p w14:paraId="20E79964" w14:textId="77777777" w:rsidR="00686D36" w:rsidRPr="001A5CB1" w:rsidRDefault="00686D36" w:rsidP="00686D36">
            <w:pPr>
              <w:autoSpaceDE w:val="0"/>
              <w:autoSpaceDN w:val="0"/>
              <w:adjustRightInd w:val="0"/>
            </w:pPr>
          </w:p>
        </w:tc>
      </w:tr>
      <w:tr w:rsidR="00516E1A" w:rsidRPr="001A5CB1" w14:paraId="67BF3C85" w14:textId="77777777" w:rsidTr="00516E1A">
        <w:tc>
          <w:tcPr>
            <w:tcW w:w="468" w:type="dxa"/>
          </w:tcPr>
          <w:p w14:paraId="09598081" w14:textId="3FB38AE6" w:rsidR="00686D36" w:rsidRPr="001A5CB1" w:rsidRDefault="00686D36" w:rsidP="00686D36">
            <w:pPr>
              <w:autoSpaceDE w:val="0"/>
              <w:autoSpaceDN w:val="0"/>
              <w:adjustRightInd w:val="0"/>
            </w:pPr>
            <w:r w:rsidRPr="001A5CB1">
              <w:t>16</w:t>
            </w:r>
          </w:p>
        </w:tc>
        <w:tc>
          <w:tcPr>
            <w:tcW w:w="3376" w:type="dxa"/>
          </w:tcPr>
          <w:p w14:paraId="49A37B4D" w14:textId="21DF2334" w:rsidR="00686D36" w:rsidRPr="001A5CB1" w:rsidRDefault="00516E1A" w:rsidP="00686D36">
            <w:pPr>
              <w:autoSpaceDE w:val="0"/>
              <w:autoSpaceDN w:val="0"/>
              <w:adjustRightInd w:val="0"/>
            </w:pPr>
            <w:r w:rsidRPr="001A5CB1">
              <w:t>Cereal bars</w:t>
            </w:r>
          </w:p>
        </w:tc>
        <w:tc>
          <w:tcPr>
            <w:tcW w:w="1844" w:type="dxa"/>
          </w:tcPr>
          <w:p w14:paraId="1FBE19C8" w14:textId="77777777" w:rsidR="00686D36" w:rsidRPr="001A5CB1" w:rsidRDefault="00686D36" w:rsidP="00686D36">
            <w:pPr>
              <w:autoSpaceDE w:val="0"/>
              <w:autoSpaceDN w:val="0"/>
              <w:adjustRightInd w:val="0"/>
            </w:pPr>
          </w:p>
        </w:tc>
        <w:tc>
          <w:tcPr>
            <w:tcW w:w="1890" w:type="dxa"/>
          </w:tcPr>
          <w:p w14:paraId="5AEFDB35" w14:textId="77777777" w:rsidR="00686D36" w:rsidRPr="001A5CB1" w:rsidRDefault="00686D36" w:rsidP="00686D36">
            <w:pPr>
              <w:autoSpaceDE w:val="0"/>
              <w:autoSpaceDN w:val="0"/>
              <w:adjustRightInd w:val="0"/>
            </w:pPr>
          </w:p>
        </w:tc>
        <w:tc>
          <w:tcPr>
            <w:tcW w:w="1278" w:type="dxa"/>
          </w:tcPr>
          <w:p w14:paraId="3EB95A05" w14:textId="77777777" w:rsidR="00686D36" w:rsidRPr="001A5CB1" w:rsidRDefault="00686D36" w:rsidP="00686D36">
            <w:pPr>
              <w:autoSpaceDE w:val="0"/>
              <w:autoSpaceDN w:val="0"/>
              <w:adjustRightInd w:val="0"/>
            </w:pPr>
          </w:p>
        </w:tc>
      </w:tr>
      <w:tr w:rsidR="00516E1A" w:rsidRPr="001A5CB1" w14:paraId="4AE52C52" w14:textId="77777777" w:rsidTr="00516E1A">
        <w:tc>
          <w:tcPr>
            <w:tcW w:w="468" w:type="dxa"/>
          </w:tcPr>
          <w:p w14:paraId="2E8197D4" w14:textId="076E03E7" w:rsidR="00686D36" w:rsidRPr="001A5CB1" w:rsidRDefault="00686D36" w:rsidP="00686D36">
            <w:pPr>
              <w:autoSpaceDE w:val="0"/>
              <w:autoSpaceDN w:val="0"/>
              <w:adjustRightInd w:val="0"/>
            </w:pPr>
            <w:r w:rsidRPr="001A5CB1">
              <w:t>17</w:t>
            </w:r>
          </w:p>
        </w:tc>
        <w:tc>
          <w:tcPr>
            <w:tcW w:w="3376" w:type="dxa"/>
          </w:tcPr>
          <w:p w14:paraId="3CAA6DDE" w14:textId="08564FBF" w:rsidR="00686D36" w:rsidRPr="001A5CB1" w:rsidRDefault="00516E1A" w:rsidP="00686D36">
            <w:pPr>
              <w:autoSpaceDE w:val="0"/>
              <w:autoSpaceDN w:val="0"/>
              <w:adjustRightInd w:val="0"/>
            </w:pPr>
            <w:r w:rsidRPr="001A5CB1">
              <w:t>Mango</w:t>
            </w:r>
          </w:p>
        </w:tc>
        <w:tc>
          <w:tcPr>
            <w:tcW w:w="1844" w:type="dxa"/>
          </w:tcPr>
          <w:p w14:paraId="7145ACEB" w14:textId="77777777" w:rsidR="00686D36" w:rsidRPr="001A5CB1" w:rsidRDefault="00686D36" w:rsidP="00686D36">
            <w:pPr>
              <w:autoSpaceDE w:val="0"/>
              <w:autoSpaceDN w:val="0"/>
              <w:adjustRightInd w:val="0"/>
            </w:pPr>
          </w:p>
        </w:tc>
        <w:tc>
          <w:tcPr>
            <w:tcW w:w="1890" w:type="dxa"/>
          </w:tcPr>
          <w:p w14:paraId="1907BA52" w14:textId="77777777" w:rsidR="00686D36" w:rsidRPr="001A5CB1" w:rsidRDefault="00686D36" w:rsidP="00686D36">
            <w:pPr>
              <w:autoSpaceDE w:val="0"/>
              <w:autoSpaceDN w:val="0"/>
              <w:adjustRightInd w:val="0"/>
            </w:pPr>
          </w:p>
        </w:tc>
        <w:tc>
          <w:tcPr>
            <w:tcW w:w="1278" w:type="dxa"/>
          </w:tcPr>
          <w:p w14:paraId="58839482" w14:textId="77777777" w:rsidR="00686D36" w:rsidRPr="001A5CB1" w:rsidRDefault="00686D36" w:rsidP="00686D36">
            <w:pPr>
              <w:autoSpaceDE w:val="0"/>
              <w:autoSpaceDN w:val="0"/>
              <w:adjustRightInd w:val="0"/>
            </w:pPr>
          </w:p>
        </w:tc>
      </w:tr>
      <w:tr w:rsidR="00516E1A" w:rsidRPr="001A5CB1" w14:paraId="423A329A" w14:textId="77777777" w:rsidTr="00516E1A">
        <w:tc>
          <w:tcPr>
            <w:tcW w:w="468" w:type="dxa"/>
          </w:tcPr>
          <w:p w14:paraId="54E2319C" w14:textId="4C5CB731" w:rsidR="00686D36" w:rsidRPr="001A5CB1" w:rsidRDefault="00686D36" w:rsidP="00686D36">
            <w:pPr>
              <w:autoSpaceDE w:val="0"/>
              <w:autoSpaceDN w:val="0"/>
              <w:adjustRightInd w:val="0"/>
            </w:pPr>
            <w:r w:rsidRPr="001A5CB1">
              <w:t>18</w:t>
            </w:r>
          </w:p>
        </w:tc>
        <w:tc>
          <w:tcPr>
            <w:tcW w:w="3376" w:type="dxa"/>
          </w:tcPr>
          <w:p w14:paraId="04961620" w14:textId="723DFB4B" w:rsidR="00686D36" w:rsidRPr="001A5CB1" w:rsidRDefault="00516E1A" w:rsidP="00686D36">
            <w:pPr>
              <w:autoSpaceDE w:val="0"/>
              <w:autoSpaceDN w:val="0"/>
              <w:adjustRightInd w:val="0"/>
            </w:pPr>
            <w:r w:rsidRPr="001A5CB1">
              <w:t xml:space="preserve">Avocado </w:t>
            </w:r>
          </w:p>
        </w:tc>
        <w:tc>
          <w:tcPr>
            <w:tcW w:w="1844" w:type="dxa"/>
          </w:tcPr>
          <w:p w14:paraId="0CDB850C" w14:textId="77777777" w:rsidR="00686D36" w:rsidRPr="001A5CB1" w:rsidRDefault="00686D36" w:rsidP="00686D36">
            <w:pPr>
              <w:autoSpaceDE w:val="0"/>
              <w:autoSpaceDN w:val="0"/>
              <w:adjustRightInd w:val="0"/>
            </w:pPr>
          </w:p>
        </w:tc>
        <w:tc>
          <w:tcPr>
            <w:tcW w:w="1890" w:type="dxa"/>
          </w:tcPr>
          <w:p w14:paraId="5C8BD268" w14:textId="77777777" w:rsidR="00686D36" w:rsidRPr="001A5CB1" w:rsidRDefault="00686D36" w:rsidP="00686D36">
            <w:pPr>
              <w:autoSpaceDE w:val="0"/>
              <w:autoSpaceDN w:val="0"/>
              <w:adjustRightInd w:val="0"/>
            </w:pPr>
          </w:p>
        </w:tc>
        <w:tc>
          <w:tcPr>
            <w:tcW w:w="1278" w:type="dxa"/>
          </w:tcPr>
          <w:p w14:paraId="7B13D0B2" w14:textId="77777777" w:rsidR="00686D36" w:rsidRPr="001A5CB1" w:rsidRDefault="00686D36" w:rsidP="00686D36">
            <w:pPr>
              <w:autoSpaceDE w:val="0"/>
              <w:autoSpaceDN w:val="0"/>
              <w:adjustRightInd w:val="0"/>
            </w:pPr>
          </w:p>
        </w:tc>
      </w:tr>
      <w:tr w:rsidR="00516E1A" w:rsidRPr="001A5CB1" w14:paraId="2EFF0AA7" w14:textId="77777777" w:rsidTr="00516E1A">
        <w:tc>
          <w:tcPr>
            <w:tcW w:w="468" w:type="dxa"/>
          </w:tcPr>
          <w:p w14:paraId="4DB41430" w14:textId="5FE1B5AF" w:rsidR="00686D36" w:rsidRPr="001A5CB1" w:rsidRDefault="00686D36" w:rsidP="00686D36">
            <w:pPr>
              <w:autoSpaceDE w:val="0"/>
              <w:autoSpaceDN w:val="0"/>
              <w:adjustRightInd w:val="0"/>
            </w:pPr>
            <w:r w:rsidRPr="001A5CB1">
              <w:t>19</w:t>
            </w:r>
          </w:p>
        </w:tc>
        <w:tc>
          <w:tcPr>
            <w:tcW w:w="3376" w:type="dxa"/>
          </w:tcPr>
          <w:p w14:paraId="107751E7" w14:textId="4EDE7331" w:rsidR="00686D36" w:rsidRPr="001A5CB1" w:rsidRDefault="00516E1A" w:rsidP="00686D36">
            <w:pPr>
              <w:autoSpaceDE w:val="0"/>
              <w:autoSpaceDN w:val="0"/>
              <w:adjustRightInd w:val="0"/>
            </w:pPr>
            <w:r w:rsidRPr="001A5CB1">
              <w:t>Strawberries, cherries, blackberries</w:t>
            </w:r>
          </w:p>
        </w:tc>
        <w:tc>
          <w:tcPr>
            <w:tcW w:w="1844" w:type="dxa"/>
          </w:tcPr>
          <w:p w14:paraId="4C8DC3F0" w14:textId="77777777" w:rsidR="00686D36" w:rsidRPr="001A5CB1" w:rsidRDefault="00686D36" w:rsidP="00686D36">
            <w:pPr>
              <w:autoSpaceDE w:val="0"/>
              <w:autoSpaceDN w:val="0"/>
              <w:adjustRightInd w:val="0"/>
            </w:pPr>
          </w:p>
        </w:tc>
        <w:tc>
          <w:tcPr>
            <w:tcW w:w="1890" w:type="dxa"/>
          </w:tcPr>
          <w:p w14:paraId="75A2B0CA" w14:textId="77777777" w:rsidR="00686D36" w:rsidRPr="001A5CB1" w:rsidRDefault="00686D36" w:rsidP="00686D36">
            <w:pPr>
              <w:autoSpaceDE w:val="0"/>
              <w:autoSpaceDN w:val="0"/>
              <w:adjustRightInd w:val="0"/>
            </w:pPr>
          </w:p>
        </w:tc>
        <w:tc>
          <w:tcPr>
            <w:tcW w:w="1278" w:type="dxa"/>
          </w:tcPr>
          <w:p w14:paraId="7D653715" w14:textId="77777777" w:rsidR="00686D36" w:rsidRPr="001A5CB1" w:rsidRDefault="00686D36" w:rsidP="00686D36">
            <w:pPr>
              <w:autoSpaceDE w:val="0"/>
              <w:autoSpaceDN w:val="0"/>
              <w:adjustRightInd w:val="0"/>
            </w:pPr>
          </w:p>
        </w:tc>
      </w:tr>
      <w:tr w:rsidR="00516E1A" w:rsidRPr="001A5CB1" w14:paraId="507B624F" w14:textId="77777777" w:rsidTr="00516E1A">
        <w:tc>
          <w:tcPr>
            <w:tcW w:w="468" w:type="dxa"/>
          </w:tcPr>
          <w:p w14:paraId="09488369" w14:textId="3ABF3AC4" w:rsidR="00686D36" w:rsidRPr="001A5CB1" w:rsidRDefault="00686D36" w:rsidP="00686D36">
            <w:pPr>
              <w:autoSpaceDE w:val="0"/>
              <w:autoSpaceDN w:val="0"/>
              <w:adjustRightInd w:val="0"/>
            </w:pPr>
            <w:r w:rsidRPr="001A5CB1">
              <w:t>20</w:t>
            </w:r>
          </w:p>
        </w:tc>
        <w:tc>
          <w:tcPr>
            <w:tcW w:w="3376" w:type="dxa"/>
          </w:tcPr>
          <w:p w14:paraId="3DE60559" w14:textId="694524FF" w:rsidR="00686D36" w:rsidRPr="001A5CB1" w:rsidRDefault="00516E1A" w:rsidP="00686D36">
            <w:pPr>
              <w:autoSpaceDE w:val="0"/>
              <w:autoSpaceDN w:val="0"/>
              <w:adjustRightInd w:val="0"/>
            </w:pPr>
            <w:r w:rsidRPr="001A5CB1">
              <w:t>Sweet potatoes</w:t>
            </w:r>
          </w:p>
        </w:tc>
        <w:tc>
          <w:tcPr>
            <w:tcW w:w="1844" w:type="dxa"/>
          </w:tcPr>
          <w:p w14:paraId="3C67F5A2" w14:textId="77777777" w:rsidR="00686D36" w:rsidRPr="001A5CB1" w:rsidRDefault="00686D36" w:rsidP="00686D36">
            <w:pPr>
              <w:autoSpaceDE w:val="0"/>
              <w:autoSpaceDN w:val="0"/>
              <w:adjustRightInd w:val="0"/>
            </w:pPr>
          </w:p>
        </w:tc>
        <w:tc>
          <w:tcPr>
            <w:tcW w:w="1890" w:type="dxa"/>
          </w:tcPr>
          <w:p w14:paraId="7B471A92" w14:textId="77777777" w:rsidR="00686D36" w:rsidRPr="001A5CB1" w:rsidRDefault="00686D36" w:rsidP="00686D36">
            <w:pPr>
              <w:autoSpaceDE w:val="0"/>
              <w:autoSpaceDN w:val="0"/>
              <w:adjustRightInd w:val="0"/>
            </w:pPr>
          </w:p>
        </w:tc>
        <w:tc>
          <w:tcPr>
            <w:tcW w:w="1278" w:type="dxa"/>
          </w:tcPr>
          <w:p w14:paraId="71D34142" w14:textId="77777777" w:rsidR="00686D36" w:rsidRPr="001A5CB1" w:rsidRDefault="00686D36" w:rsidP="00686D36">
            <w:pPr>
              <w:autoSpaceDE w:val="0"/>
              <w:autoSpaceDN w:val="0"/>
              <w:adjustRightInd w:val="0"/>
            </w:pPr>
          </w:p>
        </w:tc>
      </w:tr>
      <w:tr w:rsidR="00516E1A" w:rsidRPr="001A5CB1" w14:paraId="5C318174" w14:textId="77777777" w:rsidTr="00516E1A">
        <w:tc>
          <w:tcPr>
            <w:tcW w:w="468" w:type="dxa"/>
          </w:tcPr>
          <w:p w14:paraId="287748BE" w14:textId="52A0AD5B" w:rsidR="00686D36" w:rsidRPr="001A5CB1" w:rsidRDefault="00686D36" w:rsidP="00686D36">
            <w:pPr>
              <w:autoSpaceDE w:val="0"/>
              <w:autoSpaceDN w:val="0"/>
              <w:adjustRightInd w:val="0"/>
            </w:pPr>
            <w:r w:rsidRPr="001A5CB1">
              <w:t>21</w:t>
            </w:r>
          </w:p>
        </w:tc>
        <w:tc>
          <w:tcPr>
            <w:tcW w:w="3376" w:type="dxa"/>
          </w:tcPr>
          <w:p w14:paraId="032E64EA" w14:textId="1CA92C6C" w:rsidR="00686D36" w:rsidRPr="001A5CB1" w:rsidRDefault="00516E1A" w:rsidP="00686D36">
            <w:pPr>
              <w:autoSpaceDE w:val="0"/>
              <w:autoSpaceDN w:val="0"/>
              <w:adjustRightInd w:val="0"/>
            </w:pPr>
            <w:r w:rsidRPr="001A5CB1">
              <w:t>Corn</w:t>
            </w:r>
          </w:p>
        </w:tc>
        <w:tc>
          <w:tcPr>
            <w:tcW w:w="1844" w:type="dxa"/>
          </w:tcPr>
          <w:p w14:paraId="25E207DA" w14:textId="77777777" w:rsidR="00686D36" w:rsidRPr="001A5CB1" w:rsidRDefault="00686D36" w:rsidP="00686D36">
            <w:pPr>
              <w:autoSpaceDE w:val="0"/>
              <w:autoSpaceDN w:val="0"/>
              <w:adjustRightInd w:val="0"/>
            </w:pPr>
          </w:p>
        </w:tc>
        <w:tc>
          <w:tcPr>
            <w:tcW w:w="1890" w:type="dxa"/>
          </w:tcPr>
          <w:p w14:paraId="6B53FB6E" w14:textId="77777777" w:rsidR="00686D36" w:rsidRPr="001A5CB1" w:rsidRDefault="00686D36" w:rsidP="00686D36">
            <w:pPr>
              <w:autoSpaceDE w:val="0"/>
              <w:autoSpaceDN w:val="0"/>
              <w:adjustRightInd w:val="0"/>
            </w:pPr>
          </w:p>
        </w:tc>
        <w:tc>
          <w:tcPr>
            <w:tcW w:w="1278" w:type="dxa"/>
          </w:tcPr>
          <w:p w14:paraId="0FE19583" w14:textId="77777777" w:rsidR="00686D36" w:rsidRPr="001A5CB1" w:rsidRDefault="00686D36" w:rsidP="00686D36">
            <w:pPr>
              <w:autoSpaceDE w:val="0"/>
              <w:autoSpaceDN w:val="0"/>
              <w:adjustRightInd w:val="0"/>
            </w:pPr>
          </w:p>
        </w:tc>
      </w:tr>
      <w:tr w:rsidR="00516E1A" w:rsidRPr="001A5CB1" w14:paraId="5708C796" w14:textId="77777777" w:rsidTr="00516E1A">
        <w:tc>
          <w:tcPr>
            <w:tcW w:w="468" w:type="dxa"/>
          </w:tcPr>
          <w:p w14:paraId="72402830" w14:textId="768CD969" w:rsidR="00686D36" w:rsidRPr="001A5CB1" w:rsidRDefault="00686D36" w:rsidP="00686D36">
            <w:pPr>
              <w:autoSpaceDE w:val="0"/>
              <w:autoSpaceDN w:val="0"/>
              <w:adjustRightInd w:val="0"/>
            </w:pPr>
            <w:r w:rsidRPr="001A5CB1">
              <w:t>22</w:t>
            </w:r>
          </w:p>
        </w:tc>
        <w:tc>
          <w:tcPr>
            <w:tcW w:w="3376" w:type="dxa"/>
          </w:tcPr>
          <w:p w14:paraId="2252AC9B" w14:textId="2119F74A" w:rsidR="00686D36" w:rsidRPr="001A5CB1" w:rsidRDefault="00516E1A" w:rsidP="00686D36">
            <w:pPr>
              <w:autoSpaceDE w:val="0"/>
              <w:autoSpaceDN w:val="0"/>
              <w:adjustRightInd w:val="0"/>
            </w:pPr>
            <w:r w:rsidRPr="001A5CB1">
              <w:t>Flavored yogurt</w:t>
            </w:r>
          </w:p>
        </w:tc>
        <w:tc>
          <w:tcPr>
            <w:tcW w:w="1844" w:type="dxa"/>
          </w:tcPr>
          <w:p w14:paraId="58B470D4" w14:textId="77777777" w:rsidR="00686D36" w:rsidRPr="001A5CB1" w:rsidRDefault="00686D36" w:rsidP="00686D36">
            <w:pPr>
              <w:autoSpaceDE w:val="0"/>
              <w:autoSpaceDN w:val="0"/>
              <w:adjustRightInd w:val="0"/>
            </w:pPr>
          </w:p>
        </w:tc>
        <w:tc>
          <w:tcPr>
            <w:tcW w:w="1890" w:type="dxa"/>
          </w:tcPr>
          <w:p w14:paraId="1D59498A" w14:textId="77777777" w:rsidR="00686D36" w:rsidRPr="001A5CB1" w:rsidRDefault="00686D36" w:rsidP="00686D36">
            <w:pPr>
              <w:autoSpaceDE w:val="0"/>
              <w:autoSpaceDN w:val="0"/>
              <w:adjustRightInd w:val="0"/>
            </w:pPr>
          </w:p>
        </w:tc>
        <w:tc>
          <w:tcPr>
            <w:tcW w:w="1278" w:type="dxa"/>
          </w:tcPr>
          <w:p w14:paraId="0566E26B" w14:textId="77777777" w:rsidR="00686D36" w:rsidRPr="001A5CB1" w:rsidRDefault="00686D36" w:rsidP="00686D36">
            <w:pPr>
              <w:autoSpaceDE w:val="0"/>
              <w:autoSpaceDN w:val="0"/>
              <w:adjustRightInd w:val="0"/>
            </w:pPr>
          </w:p>
        </w:tc>
      </w:tr>
      <w:tr w:rsidR="00516E1A" w:rsidRPr="001A5CB1" w14:paraId="5963D28C" w14:textId="77777777" w:rsidTr="00516E1A">
        <w:tc>
          <w:tcPr>
            <w:tcW w:w="468" w:type="dxa"/>
          </w:tcPr>
          <w:p w14:paraId="06DD9F7C" w14:textId="30605387" w:rsidR="00686D36" w:rsidRPr="001A5CB1" w:rsidRDefault="00686D36" w:rsidP="00686D36">
            <w:pPr>
              <w:autoSpaceDE w:val="0"/>
              <w:autoSpaceDN w:val="0"/>
              <w:adjustRightInd w:val="0"/>
            </w:pPr>
            <w:r w:rsidRPr="001A5CB1">
              <w:t>23</w:t>
            </w:r>
          </w:p>
        </w:tc>
        <w:tc>
          <w:tcPr>
            <w:tcW w:w="3376" w:type="dxa"/>
          </w:tcPr>
          <w:p w14:paraId="7F3C114A" w14:textId="7C30935E" w:rsidR="00686D36" w:rsidRPr="001A5CB1" w:rsidRDefault="00516E1A" w:rsidP="00686D36">
            <w:pPr>
              <w:autoSpaceDE w:val="0"/>
              <w:autoSpaceDN w:val="0"/>
              <w:adjustRightInd w:val="0"/>
            </w:pPr>
            <w:r w:rsidRPr="001A5CB1">
              <w:t xml:space="preserve">USA style cheese </w:t>
            </w:r>
            <w:proofErr w:type="spellStart"/>
            <w:r w:rsidRPr="001A5CB1">
              <w:t>e.g.slices</w:t>
            </w:r>
            <w:proofErr w:type="spellEnd"/>
          </w:p>
        </w:tc>
        <w:tc>
          <w:tcPr>
            <w:tcW w:w="1844" w:type="dxa"/>
          </w:tcPr>
          <w:p w14:paraId="3E703B65" w14:textId="77777777" w:rsidR="00686D36" w:rsidRPr="001A5CB1" w:rsidRDefault="00686D36" w:rsidP="00686D36">
            <w:pPr>
              <w:autoSpaceDE w:val="0"/>
              <w:autoSpaceDN w:val="0"/>
              <w:adjustRightInd w:val="0"/>
            </w:pPr>
          </w:p>
        </w:tc>
        <w:tc>
          <w:tcPr>
            <w:tcW w:w="1890" w:type="dxa"/>
          </w:tcPr>
          <w:p w14:paraId="72A360BD" w14:textId="77777777" w:rsidR="00686D36" w:rsidRPr="001A5CB1" w:rsidRDefault="00686D36" w:rsidP="00686D36">
            <w:pPr>
              <w:autoSpaceDE w:val="0"/>
              <w:autoSpaceDN w:val="0"/>
              <w:adjustRightInd w:val="0"/>
            </w:pPr>
          </w:p>
        </w:tc>
        <w:tc>
          <w:tcPr>
            <w:tcW w:w="1278" w:type="dxa"/>
          </w:tcPr>
          <w:p w14:paraId="00C324B5" w14:textId="77777777" w:rsidR="00686D36" w:rsidRPr="001A5CB1" w:rsidRDefault="00686D36" w:rsidP="00686D36">
            <w:pPr>
              <w:autoSpaceDE w:val="0"/>
              <w:autoSpaceDN w:val="0"/>
              <w:adjustRightInd w:val="0"/>
            </w:pPr>
          </w:p>
        </w:tc>
      </w:tr>
      <w:tr w:rsidR="00516E1A" w:rsidRPr="001A5CB1" w14:paraId="7BDD19D5" w14:textId="77777777" w:rsidTr="00516E1A">
        <w:tc>
          <w:tcPr>
            <w:tcW w:w="468" w:type="dxa"/>
          </w:tcPr>
          <w:p w14:paraId="659137CC" w14:textId="6463C6A9" w:rsidR="00686D36" w:rsidRPr="001A5CB1" w:rsidRDefault="00686D36" w:rsidP="00686D36">
            <w:pPr>
              <w:autoSpaceDE w:val="0"/>
              <w:autoSpaceDN w:val="0"/>
              <w:adjustRightInd w:val="0"/>
            </w:pPr>
            <w:r w:rsidRPr="001A5CB1">
              <w:t>24</w:t>
            </w:r>
          </w:p>
        </w:tc>
        <w:tc>
          <w:tcPr>
            <w:tcW w:w="3376" w:type="dxa"/>
          </w:tcPr>
          <w:p w14:paraId="0F168AD8" w14:textId="037587BE" w:rsidR="00686D36" w:rsidRPr="001A5CB1" w:rsidRDefault="00516E1A" w:rsidP="00686D36">
            <w:pPr>
              <w:autoSpaceDE w:val="0"/>
              <w:autoSpaceDN w:val="0"/>
              <w:adjustRightInd w:val="0"/>
            </w:pPr>
            <w:r w:rsidRPr="001A5CB1">
              <w:t>Creamy salad dressings</w:t>
            </w:r>
          </w:p>
        </w:tc>
        <w:tc>
          <w:tcPr>
            <w:tcW w:w="1844" w:type="dxa"/>
          </w:tcPr>
          <w:p w14:paraId="6ED92C00" w14:textId="77777777" w:rsidR="00686D36" w:rsidRPr="001A5CB1" w:rsidRDefault="00686D36" w:rsidP="00686D36">
            <w:pPr>
              <w:autoSpaceDE w:val="0"/>
              <w:autoSpaceDN w:val="0"/>
              <w:adjustRightInd w:val="0"/>
            </w:pPr>
          </w:p>
        </w:tc>
        <w:tc>
          <w:tcPr>
            <w:tcW w:w="1890" w:type="dxa"/>
          </w:tcPr>
          <w:p w14:paraId="1C79EA4C" w14:textId="77777777" w:rsidR="00686D36" w:rsidRPr="001A5CB1" w:rsidRDefault="00686D36" w:rsidP="00686D36">
            <w:pPr>
              <w:autoSpaceDE w:val="0"/>
              <w:autoSpaceDN w:val="0"/>
              <w:adjustRightInd w:val="0"/>
            </w:pPr>
          </w:p>
        </w:tc>
        <w:tc>
          <w:tcPr>
            <w:tcW w:w="1278" w:type="dxa"/>
          </w:tcPr>
          <w:p w14:paraId="0C1E277A" w14:textId="77777777" w:rsidR="00686D36" w:rsidRPr="001A5CB1" w:rsidRDefault="00686D36" w:rsidP="00686D36">
            <w:pPr>
              <w:autoSpaceDE w:val="0"/>
              <w:autoSpaceDN w:val="0"/>
              <w:adjustRightInd w:val="0"/>
            </w:pPr>
          </w:p>
        </w:tc>
      </w:tr>
      <w:tr w:rsidR="00516E1A" w:rsidRPr="001A5CB1" w14:paraId="08D4DF06" w14:textId="77777777" w:rsidTr="00516E1A">
        <w:tc>
          <w:tcPr>
            <w:tcW w:w="468" w:type="dxa"/>
          </w:tcPr>
          <w:p w14:paraId="6C34E827" w14:textId="5B45BA84" w:rsidR="00686D36" w:rsidRPr="001A5CB1" w:rsidRDefault="00686D36" w:rsidP="00686D36">
            <w:pPr>
              <w:autoSpaceDE w:val="0"/>
              <w:autoSpaceDN w:val="0"/>
              <w:adjustRightInd w:val="0"/>
            </w:pPr>
            <w:r w:rsidRPr="001A5CB1">
              <w:t>25</w:t>
            </w:r>
          </w:p>
        </w:tc>
        <w:tc>
          <w:tcPr>
            <w:tcW w:w="3376" w:type="dxa"/>
          </w:tcPr>
          <w:p w14:paraId="44BB1009" w14:textId="4EE52C42" w:rsidR="00686D36" w:rsidRPr="001A5CB1" w:rsidRDefault="00516E1A" w:rsidP="00686D36">
            <w:pPr>
              <w:autoSpaceDE w:val="0"/>
              <w:autoSpaceDN w:val="0"/>
              <w:adjustRightInd w:val="0"/>
            </w:pPr>
            <w:r w:rsidRPr="001A5CB1">
              <w:t>Fast food</w:t>
            </w:r>
          </w:p>
        </w:tc>
        <w:tc>
          <w:tcPr>
            <w:tcW w:w="1844" w:type="dxa"/>
          </w:tcPr>
          <w:p w14:paraId="57630A73" w14:textId="77777777" w:rsidR="00686D36" w:rsidRPr="001A5CB1" w:rsidRDefault="00686D36" w:rsidP="00686D36">
            <w:pPr>
              <w:autoSpaceDE w:val="0"/>
              <w:autoSpaceDN w:val="0"/>
              <w:adjustRightInd w:val="0"/>
            </w:pPr>
          </w:p>
        </w:tc>
        <w:tc>
          <w:tcPr>
            <w:tcW w:w="1890" w:type="dxa"/>
          </w:tcPr>
          <w:p w14:paraId="0D94CE2C" w14:textId="77777777" w:rsidR="00686D36" w:rsidRPr="001A5CB1" w:rsidRDefault="00686D36" w:rsidP="00686D36">
            <w:pPr>
              <w:autoSpaceDE w:val="0"/>
              <w:autoSpaceDN w:val="0"/>
              <w:adjustRightInd w:val="0"/>
            </w:pPr>
          </w:p>
        </w:tc>
        <w:tc>
          <w:tcPr>
            <w:tcW w:w="1278" w:type="dxa"/>
          </w:tcPr>
          <w:p w14:paraId="20B63325" w14:textId="77777777" w:rsidR="00686D36" w:rsidRPr="001A5CB1" w:rsidRDefault="00686D36" w:rsidP="00686D36">
            <w:pPr>
              <w:autoSpaceDE w:val="0"/>
              <w:autoSpaceDN w:val="0"/>
              <w:adjustRightInd w:val="0"/>
            </w:pPr>
          </w:p>
        </w:tc>
      </w:tr>
      <w:tr w:rsidR="00516E1A" w:rsidRPr="001A5CB1" w14:paraId="10A7BFF1" w14:textId="77777777" w:rsidTr="00516E1A">
        <w:tc>
          <w:tcPr>
            <w:tcW w:w="468" w:type="dxa"/>
          </w:tcPr>
          <w:p w14:paraId="697C8EB7" w14:textId="38B4BC24" w:rsidR="00686D36" w:rsidRPr="001A5CB1" w:rsidRDefault="00686D36" w:rsidP="00686D36">
            <w:pPr>
              <w:autoSpaceDE w:val="0"/>
              <w:autoSpaceDN w:val="0"/>
              <w:adjustRightInd w:val="0"/>
            </w:pPr>
            <w:r w:rsidRPr="001A5CB1">
              <w:t>26</w:t>
            </w:r>
          </w:p>
        </w:tc>
        <w:tc>
          <w:tcPr>
            <w:tcW w:w="3376" w:type="dxa"/>
          </w:tcPr>
          <w:p w14:paraId="6A7C02C1" w14:textId="48DFCE92" w:rsidR="00686D36" w:rsidRPr="001A5CB1" w:rsidRDefault="00516E1A" w:rsidP="00686D36">
            <w:pPr>
              <w:autoSpaceDE w:val="0"/>
              <w:autoSpaceDN w:val="0"/>
              <w:adjustRightInd w:val="0"/>
            </w:pPr>
            <w:r w:rsidRPr="001A5CB1">
              <w:t>Cereal and milk for breakfast</w:t>
            </w:r>
          </w:p>
        </w:tc>
        <w:tc>
          <w:tcPr>
            <w:tcW w:w="1844" w:type="dxa"/>
          </w:tcPr>
          <w:p w14:paraId="3282A51E" w14:textId="77777777" w:rsidR="00686D36" w:rsidRPr="001A5CB1" w:rsidRDefault="00686D36" w:rsidP="00686D36">
            <w:pPr>
              <w:autoSpaceDE w:val="0"/>
              <w:autoSpaceDN w:val="0"/>
              <w:adjustRightInd w:val="0"/>
            </w:pPr>
          </w:p>
        </w:tc>
        <w:tc>
          <w:tcPr>
            <w:tcW w:w="1890" w:type="dxa"/>
          </w:tcPr>
          <w:p w14:paraId="5905452A" w14:textId="77777777" w:rsidR="00686D36" w:rsidRPr="001A5CB1" w:rsidRDefault="00686D36" w:rsidP="00686D36">
            <w:pPr>
              <w:autoSpaceDE w:val="0"/>
              <w:autoSpaceDN w:val="0"/>
              <w:adjustRightInd w:val="0"/>
            </w:pPr>
          </w:p>
        </w:tc>
        <w:tc>
          <w:tcPr>
            <w:tcW w:w="1278" w:type="dxa"/>
          </w:tcPr>
          <w:p w14:paraId="3A3B5139" w14:textId="77777777" w:rsidR="00686D36" w:rsidRPr="001A5CB1" w:rsidRDefault="00686D36" w:rsidP="00686D36">
            <w:pPr>
              <w:autoSpaceDE w:val="0"/>
              <w:autoSpaceDN w:val="0"/>
              <w:adjustRightInd w:val="0"/>
            </w:pPr>
          </w:p>
        </w:tc>
      </w:tr>
      <w:tr w:rsidR="00516E1A" w:rsidRPr="001A5CB1" w14:paraId="1827DA9F" w14:textId="77777777" w:rsidTr="00516E1A">
        <w:tc>
          <w:tcPr>
            <w:tcW w:w="468" w:type="dxa"/>
          </w:tcPr>
          <w:p w14:paraId="0E7B37ED" w14:textId="5F5EE38A" w:rsidR="00686D36" w:rsidRPr="001A5CB1" w:rsidRDefault="00686D36" w:rsidP="00686D36">
            <w:pPr>
              <w:autoSpaceDE w:val="0"/>
              <w:autoSpaceDN w:val="0"/>
              <w:adjustRightInd w:val="0"/>
            </w:pPr>
            <w:r w:rsidRPr="001A5CB1">
              <w:t>27</w:t>
            </w:r>
          </w:p>
        </w:tc>
        <w:tc>
          <w:tcPr>
            <w:tcW w:w="3376" w:type="dxa"/>
          </w:tcPr>
          <w:p w14:paraId="281D3B7E" w14:textId="0967228B" w:rsidR="00686D36" w:rsidRPr="001A5CB1" w:rsidRDefault="00516E1A" w:rsidP="00686D36">
            <w:pPr>
              <w:autoSpaceDE w:val="0"/>
              <w:autoSpaceDN w:val="0"/>
              <w:adjustRightInd w:val="0"/>
            </w:pPr>
            <w:r w:rsidRPr="001A5CB1">
              <w:t>Microwavable food</w:t>
            </w:r>
          </w:p>
        </w:tc>
        <w:tc>
          <w:tcPr>
            <w:tcW w:w="1844" w:type="dxa"/>
          </w:tcPr>
          <w:p w14:paraId="048013B0" w14:textId="77777777" w:rsidR="00686D36" w:rsidRPr="001A5CB1" w:rsidRDefault="00686D36" w:rsidP="00686D36">
            <w:pPr>
              <w:autoSpaceDE w:val="0"/>
              <w:autoSpaceDN w:val="0"/>
              <w:adjustRightInd w:val="0"/>
            </w:pPr>
          </w:p>
        </w:tc>
        <w:tc>
          <w:tcPr>
            <w:tcW w:w="1890" w:type="dxa"/>
          </w:tcPr>
          <w:p w14:paraId="40800248" w14:textId="77777777" w:rsidR="00686D36" w:rsidRPr="001A5CB1" w:rsidRDefault="00686D36" w:rsidP="00686D36">
            <w:pPr>
              <w:autoSpaceDE w:val="0"/>
              <w:autoSpaceDN w:val="0"/>
              <w:adjustRightInd w:val="0"/>
            </w:pPr>
          </w:p>
        </w:tc>
        <w:tc>
          <w:tcPr>
            <w:tcW w:w="1278" w:type="dxa"/>
          </w:tcPr>
          <w:p w14:paraId="09E4589B" w14:textId="77777777" w:rsidR="00686D36" w:rsidRPr="001A5CB1" w:rsidRDefault="00686D36" w:rsidP="00686D36">
            <w:pPr>
              <w:autoSpaceDE w:val="0"/>
              <w:autoSpaceDN w:val="0"/>
              <w:adjustRightInd w:val="0"/>
            </w:pPr>
          </w:p>
        </w:tc>
      </w:tr>
      <w:tr w:rsidR="00516E1A" w:rsidRPr="001A5CB1" w14:paraId="4B0B5BC1" w14:textId="77777777" w:rsidTr="00516E1A">
        <w:tc>
          <w:tcPr>
            <w:tcW w:w="468" w:type="dxa"/>
          </w:tcPr>
          <w:p w14:paraId="4BFAD4F6" w14:textId="40DCB5F3" w:rsidR="00686D36" w:rsidRPr="001A5CB1" w:rsidRDefault="00686D36" w:rsidP="00686D36">
            <w:pPr>
              <w:autoSpaceDE w:val="0"/>
              <w:autoSpaceDN w:val="0"/>
              <w:adjustRightInd w:val="0"/>
            </w:pPr>
            <w:r w:rsidRPr="001A5CB1">
              <w:t>28</w:t>
            </w:r>
          </w:p>
        </w:tc>
        <w:tc>
          <w:tcPr>
            <w:tcW w:w="3376" w:type="dxa"/>
          </w:tcPr>
          <w:p w14:paraId="70C8BAFB" w14:textId="4CB49EDD" w:rsidR="00686D36" w:rsidRPr="001A5CB1" w:rsidRDefault="00516E1A" w:rsidP="00686D36">
            <w:pPr>
              <w:autoSpaceDE w:val="0"/>
              <w:autoSpaceDN w:val="0"/>
              <w:adjustRightInd w:val="0"/>
            </w:pPr>
            <w:r w:rsidRPr="001A5CB1">
              <w:t xml:space="preserve">Soft drink </w:t>
            </w:r>
          </w:p>
        </w:tc>
        <w:tc>
          <w:tcPr>
            <w:tcW w:w="1844" w:type="dxa"/>
          </w:tcPr>
          <w:p w14:paraId="5FBA1250" w14:textId="77777777" w:rsidR="00686D36" w:rsidRPr="001A5CB1" w:rsidRDefault="00686D36" w:rsidP="00686D36">
            <w:pPr>
              <w:autoSpaceDE w:val="0"/>
              <w:autoSpaceDN w:val="0"/>
              <w:adjustRightInd w:val="0"/>
            </w:pPr>
          </w:p>
        </w:tc>
        <w:tc>
          <w:tcPr>
            <w:tcW w:w="1890" w:type="dxa"/>
          </w:tcPr>
          <w:p w14:paraId="005D6CE5" w14:textId="77777777" w:rsidR="00686D36" w:rsidRPr="001A5CB1" w:rsidRDefault="00686D36" w:rsidP="00686D36">
            <w:pPr>
              <w:autoSpaceDE w:val="0"/>
              <w:autoSpaceDN w:val="0"/>
              <w:adjustRightInd w:val="0"/>
            </w:pPr>
          </w:p>
        </w:tc>
        <w:tc>
          <w:tcPr>
            <w:tcW w:w="1278" w:type="dxa"/>
          </w:tcPr>
          <w:p w14:paraId="1B273AE6" w14:textId="77777777" w:rsidR="00686D36" w:rsidRPr="001A5CB1" w:rsidRDefault="00686D36" w:rsidP="00686D36">
            <w:pPr>
              <w:autoSpaceDE w:val="0"/>
              <w:autoSpaceDN w:val="0"/>
              <w:adjustRightInd w:val="0"/>
            </w:pPr>
          </w:p>
        </w:tc>
      </w:tr>
      <w:tr w:rsidR="00516E1A" w:rsidRPr="001A5CB1" w14:paraId="4260BE3F" w14:textId="77777777" w:rsidTr="00516E1A">
        <w:tc>
          <w:tcPr>
            <w:tcW w:w="468" w:type="dxa"/>
          </w:tcPr>
          <w:p w14:paraId="677ED60C" w14:textId="7B68A16D" w:rsidR="00686D36" w:rsidRPr="001A5CB1" w:rsidRDefault="00686D36" w:rsidP="00686D36">
            <w:pPr>
              <w:autoSpaceDE w:val="0"/>
              <w:autoSpaceDN w:val="0"/>
              <w:adjustRightInd w:val="0"/>
            </w:pPr>
            <w:r w:rsidRPr="001A5CB1">
              <w:t>29</w:t>
            </w:r>
          </w:p>
        </w:tc>
        <w:tc>
          <w:tcPr>
            <w:tcW w:w="3376" w:type="dxa"/>
          </w:tcPr>
          <w:p w14:paraId="07E66D1E" w14:textId="6E49EB5E" w:rsidR="00686D36" w:rsidRPr="001A5CB1" w:rsidRDefault="00516E1A" w:rsidP="00686D36">
            <w:pPr>
              <w:autoSpaceDE w:val="0"/>
              <w:autoSpaceDN w:val="0"/>
              <w:adjustRightInd w:val="0"/>
            </w:pPr>
            <w:r w:rsidRPr="001A5CB1">
              <w:t>Chips and dips</w:t>
            </w:r>
          </w:p>
        </w:tc>
        <w:tc>
          <w:tcPr>
            <w:tcW w:w="1844" w:type="dxa"/>
          </w:tcPr>
          <w:p w14:paraId="2DF4DAD0" w14:textId="77777777" w:rsidR="00686D36" w:rsidRPr="001A5CB1" w:rsidRDefault="00686D36" w:rsidP="00686D36">
            <w:pPr>
              <w:autoSpaceDE w:val="0"/>
              <w:autoSpaceDN w:val="0"/>
              <w:adjustRightInd w:val="0"/>
            </w:pPr>
          </w:p>
        </w:tc>
        <w:tc>
          <w:tcPr>
            <w:tcW w:w="1890" w:type="dxa"/>
          </w:tcPr>
          <w:p w14:paraId="257B18E8" w14:textId="77777777" w:rsidR="00686D36" w:rsidRPr="001A5CB1" w:rsidRDefault="00686D36" w:rsidP="00686D36">
            <w:pPr>
              <w:autoSpaceDE w:val="0"/>
              <w:autoSpaceDN w:val="0"/>
              <w:adjustRightInd w:val="0"/>
            </w:pPr>
          </w:p>
        </w:tc>
        <w:tc>
          <w:tcPr>
            <w:tcW w:w="1278" w:type="dxa"/>
          </w:tcPr>
          <w:p w14:paraId="7E7750B9" w14:textId="77777777" w:rsidR="00686D36" w:rsidRPr="001A5CB1" w:rsidRDefault="00686D36" w:rsidP="00686D36">
            <w:pPr>
              <w:autoSpaceDE w:val="0"/>
              <w:autoSpaceDN w:val="0"/>
              <w:adjustRightInd w:val="0"/>
            </w:pPr>
          </w:p>
        </w:tc>
      </w:tr>
      <w:tr w:rsidR="00516E1A" w:rsidRPr="001A5CB1" w14:paraId="0831B24D" w14:textId="77777777" w:rsidTr="00516E1A">
        <w:tc>
          <w:tcPr>
            <w:tcW w:w="468" w:type="dxa"/>
          </w:tcPr>
          <w:p w14:paraId="146F463D" w14:textId="11B15D04" w:rsidR="00686D36" w:rsidRPr="001A5CB1" w:rsidRDefault="00686D36" w:rsidP="00686D36">
            <w:pPr>
              <w:autoSpaceDE w:val="0"/>
              <w:autoSpaceDN w:val="0"/>
              <w:adjustRightInd w:val="0"/>
            </w:pPr>
            <w:r w:rsidRPr="001A5CB1">
              <w:t>30</w:t>
            </w:r>
          </w:p>
        </w:tc>
        <w:tc>
          <w:tcPr>
            <w:tcW w:w="3376" w:type="dxa"/>
          </w:tcPr>
          <w:p w14:paraId="0BE6535A" w14:textId="4F0CF289" w:rsidR="00686D36" w:rsidRPr="001A5CB1" w:rsidRDefault="00516E1A" w:rsidP="00686D36">
            <w:pPr>
              <w:autoSpaceDE w:val="0"/>
              <w:autoSpaceDN w:val="0"/>
              <w:adjustRightInd w:val="0"/>
            </w:pPr>
            <w:r w:rsidRPr="001A5CB1">
              <w:t>Drive thru and food delivery</w:t>
            </w:r>
          </w:p>
        </w:tc>
        <w:tc>
          <w:tcPr>
            <w:tcW w:w="1844" w:type="dxa"/>
          </w:tcPr>
          <w:p w14:paraId="1E185839" w14:textId="77777777" w:rsidR="00686D36" w:rsidRPr="001A5CB1" w:rsidRDefault="00686D36" w:rsidP="00686D36">
            <w:pPr>
              <w:autoSpaceDE w:val="0"/>
              <w:autoSpaceDN w:val="0"/>
              <w:adjustRightInd w:val="0"/>
            </w:pPr>
          </w:p>
        </w:tc>
        <w:tc>
          <w:tcPr>
            <w:tcW w:w="1890" w:type="dxa"/>
          </w:tcPr>
          <w:p w14:paraId="26FD42D9" w14:textId="77777777" w:rsidR="00686D36" w:rsidRPr="001A5CB1" w:rsidRDefault="00686D36" w:rsidP="00686D36">
            <w:pPr>
              <w:autoSpaceDE w:val="0"/>
              <w:autoSpaceDN w:val="0"/>
              <w:adjustRightInd w:val="0"/>
            </w:pPr>
          </w:p>
        </w:tc>
        <w:tc>
          <w:tcPr>
            <w:tcW w:w="1278" w:type="dxa"/>
          </w:tcPr>
          <w:p w14:paraId="5CFA44E3" w14:textId="77777777" w:rsidR="00686D36" w:rsidRPr="001A5CB1" w:rsidRDefault="00686D36" w:rsidP="00686D36">
            <w:pPr>
              <w:autoSpaceDE w:val="0"/>
              <w:autoSpaceDN w:val="0"/>
              <w:adjustRightInd w:val="0"/>
            </w:pPr>
          </w:p>
        </w:tc>
      </w:tr>
    </w:tbl>
    <w:p w14:paraId="653CA08F" w14:textId="05396229" w:rsidR="00CB0BEB" w:rsidRPr="001A5CB1" w:rsidRDefault="004A2381" w:rsidP="004A2381">
      <w:pPr>
        <w:spacing w:line="360" w:lineRule="auto"/>
        <w:jc w:val="center"/>
        <w:rPr>
          <w:rFonts w:eastAsiaTheme="minorHAnsi"/>
        </w:rPr>
      </w:pPr>
      <w:r>
        <w:rPr>
          <w:rFonts w:eastAsiaTheme="minorHAnsi"/>
        </w:rPr>
        <w:lastRenderedPageBreak/>
        <w:t>VITA</w:t>
      </w:r>
    </w:p>
    <w:p w14:paraId="12814FE4" w14:textId="7C5593A3" w:rsidR="00CB0BEB" w:rsidRPr="001A5CB1" w:rsidRDefault="0057055E" w:rsidP="00CB0BEB">
      <w:pPr>
        <w:shd w:val="clear" w:color="auto" w:fill="FFFEFA"/>
        <w:jc w:val="center"/>
        <w:outlineLvl w:val="1"/>
        <w:rPr>
          <w:rFonts w:eastAsia="Times New Roman"/>
        </w:rPr>
      </w:pPr>
      <w:r>
        <w:rPr>
          <w:rFonts w:eastAsia="Times New Roman"/>
        </w:rPr>
        <w:t>RACHA SANKAR</w:t>
      </w:r>
    </w:p>
    <w:p w14:paraId="4827664F" w14:textId="77777777" w:rsidR="00CB0BEB" w:rsidRPr="001A5CB1" w:rsidRDefault="00CB0BEB" w:rsidP="00CB0BEB">
      <w:pPr>
        <w:shd w:val="clear" w:color="auto" w:fill="FFFEFA"/>
        <w:outlineLvl w:val="1"/>
        <w:rPr>
          <w:rFonts w:eastAsia="Times New Roman"/>
        </w:rPr>
      </w:pPr>
    </w:p>
    <w:p w14:paraId="2A8CCA87" w14:textId="77777777" w:rsidR="00CB0BEB" w:rsidRPr="001A5CB1" w:rsidRDefault="00CB0BEB" w:rsidP="00CB0BEB">
      <w:pPr>
        <w:shd w:val="clear" w:color="auto" w:fill="FFFEFA"/>
        <w:outlineLvl w:val="1"/>
        <w:rPr>
          <w:rFonts w:eastAsia="Times New Roman"/>
        </w:rPr>
      </w:pPr>
    </w:p>
    <w:p w14:paraId="7642711C" w14:textId="6AE29F94" w:rsidR="00CB0BEB" w:rsidRPr="001A5CB1" w:rsidRDefault="00CB0BEB" w:rsidP="00CB0BEB">
      <w:pPr>
        <w:shd w:val="clear" w:color="auto" w:fill="FFFEFA"/>
        <w:outlineLvl w:val="1"/>
        <w:rPr>
          <w:rFonts w:eastAsia="Times New Roman"/>
        </w:rPr>
      </w:pPr>
      <w:r w:rsidRPr="001A5CB1">
        <w:rPr>
          <w:rFonts w:eastAsia="Times New Roman"/>
        </w:rPr>
        <w:t xml:space="preserve">2001-2006  </w:t>
      </w:r>
      <w:r w:rsidRPr="001A5CB1">
        <w:rPr>
          <w:rFonts w:eastAsia="Times New Roman"/>
        </w:rPr>
        <w:tab/>
      </w:r>
      <w:r w:rsidRPr="001A5CB1">
        <w:rPr>
          <w:rFonts w:eastAsia="Times New Roman"/>
          <w:bCs/>
        </w:rPr>
        <w:t>B.S</w:t>
      </w:r>
      <w:r w:rsidRPr="001A5CB1">
        <w:rPr>
          <w:rFonts w:eastAsia="Times New Roman"/>
        </w:rPr>
        <w:t xml:space="preserve"> </w:t>
      </w:r>
      <w:r w:rsidR="004365DB" w:rsidRPr="001A5CB1">
        <w:rPr>
          <w:rFonts w:eastAsia="Times New Roman"/>
        </w:rPr>
        <w:t xml:space="preserve">in </w:t>
      </w:r>
      <w:r w:rsidRPr="001A5CB1">
        <w:rPr>
          <w:rFonts w:eastAsia="Times New Roman"/>
          <w:bCs/>
        </w:rPr>
        <w:t xml:space="preserve">Pharmacy </w:t>
      </w:r>
    </w:p>
    <w:p w14:paraId="6DFA37BB" w14:textId="77777777" w:rsidR="00CB0BEB" w:rsidRPr="001A5CB1" w:rsidRDefault="00CB0BEB" w:rsidP="00CB0BEB">
      <w:pPr>
        <w:shd w:val="clear" w:color="auto" w:fill="FFFEFA"/>
        <w:ind w:left="720" w:firstLine="720"/>
        <w:outlineLvl w:val="1"/>
        <w:rPr>
          <w:rFonts w:eastAsia="Times New Roman"/>
        </w:rPr>
      </w:pPr>
      <w:proofErr w:type="spellStart"/>
      <w:r w:rsidRPr="001A5CB1">
        <w:rPr>
          <w:rFonts w:eastAsia="Times New Roman"/>
        </w:rPr>
        <w:t>AlAhliyya</w:t>
      </w:r>
      <w:proofErr w:type="spellEnd"/>
      <w:r w:rsidRPr="001A5CB1">
        <w:rPr>
          <w:rFonts w:eastAsia="Times New Roman"/>
        </w:rPr>
        <w:t xml:space="preserve"> Amman University </w:t>
      </w:r>
    </w:p>
    <w:p w14:paraId="3338E4D0" w14:textId="77777777" w:rsidR="00CB0BEB" w:rsidRPr="001A5CB1" w:rsidRDefault="00CB0BEB" w:rsidP="00CB0BEB">
      <w:pPr>
        <w:shd w:val="clear" w:color="auto" w:fill="FFFEFA"/>
        <w:ind w:left="720" w:firstLine="720"/>
        <w:outlineLvl w:val="1"/>
        <w:rPr>
          <w:rFonts w:eastAsia="Times New Roman"/>
        </w:rPr>
      </w:pPr>
      <w:r w:rsidRPr="001A5CB1">
        <w:rPr>
          <w:rFonts w:eastAsia="Times New Roman"/>
          <w:bCs/>
        </w:rPr>
        <w:t>Amman, Jordan</w:t>
      </w:r>
    </w:p>
    <w:p w14:paraId="28AEDE59" w14:textId="77777777" w:rsidR="00CB0BEB" w:rsidRPr="001A5CB1" w:rsidRDefault="00CB0BEB" w:rsidP="00CB0BEB">
      <w:pPr>
        <w:shd w:val="clear" w:color="auto" w:fill="FFFEFA"/>
        <w:outlineLvl w:val="1"/>
        <w:rPr>
          <w:rFonts w:eastAsia="Times New Roman"/>
        </w:rPr>
      </w:pPr>
    </w:p>
    <w:p w14:paraId="5794CD8E" w14:textId="13241913" w:rsidR="00CB0BEB" w:rsidRPr="001A5CB1" w:rsidRDefault="00CB0BEB" w:rsidP="00CB0BEB">
      <w:pPr>
        <w:shd w:val="clear" w:color="auto" w:fill="FFFEFA"/>
        <w:outlineLvl w:val="1"/>
        <w:rPr>
          <w:rFonts w:eastAsia="Times New Roman"/>
          <w:bCs/>
        </w:rPr>
      </w:pPr>
      <w:r w:rsidRPr="001A5CB1">
        <w:rPr>
          <w:rFonts w:eastAsia="Times New Roman"/>
        </w:rPr>
        <w:t xml:space="preserve">2006-2008 </w:t>
      </w:r>
      <w:r w:rsidRPr="001A5CB1">
        <w:rPr>
          <w:rFonts w:eastAsia="Times New Roman"/>
        </w:rPr>
        <w:tab/>
      </w:r>
      <w:r w:rsidRPr="001A5CB1">
        <w:rPr>
          <w:rFonts w:eastAsia="Times New Roman"/>
          <w:bCs/>
        </w:rPr>
        <w:t xml:space="preserve">B.S </w:t>
      </w:r>
      <w:r w:rsidR="004365DB" w:rsidRPr="001A5CB1">
        <w:rPr>
          <w:rFonts w:eastAsia="Times New Roman"/>
          <w:bCs/>
        </w:rPr>
        <w:t xml:space="preserve">in </w:t>
      </w:r>
      <w:r w:rsidRPr="001A5CB1">
        <w:rPr>
          <w:rFonts w:eastAsia="Times New Roman"/>
          <w:bCs/>
        </w:rPr>
        <w:t xml:space="preserve">Dietetics and Nutrition </w:t>
      </w:r>
    </w:p>
    <w:p w14:paraId="029E9688" w14:textId="77777777" w:rsidR="00CB0BEB" w:rsidRPr="001A5CB1" w:rsidRDefault="00CB0BEB" w:rsidP="00CB0BEB">
      <w:pPr>
        <w:shd w:val="clear" w:color="auto" w:fill="FFFEFA"/>
        <w:ind w:left="720" w:firstLine="720"/>
        <w:outlineLvl w:val="1"/>
        <w:rPr>
          <w:rFonts w:eastAsia="Times New Roman"/>
        </w:rPr>
      </w:pPr>
      <w:r w:rsidRPr="001A5CB1">
        <w:rPr>
          <w:rFonts w:eastAsia="Times New Roman"/>
        </w:rPr>
        <w:t xml:space="preserve">Florida International University </w:t>
      </w:r>
    </w:p>
    <w:p w14:paraId="19019FFF" w14:textId="77777777" w:rsidR="00CB0BEB" w:rsidRPr="001A5CB1" w:rsidRDefault="00CB0BEB" w:rsidP="00CB0BEB">
      <w:pPr>
        <w:shd w:val="clear" w:color="auto" w:fill="FFFEFA"/>
        <w:ind w:left="720" w:firstLine="720"/>
        <w:outlineLvl w:val="1"/>
        <w:rPr>
          <w:rFonts w:eastAsia="Times New Roman"/>
          <w:bCs/>
        </w:rPr>
      </w:pPr>
      <w:r w:rsidRPr="001A5CB1">
        <w:rPr>
          <w:rFonts w:eastAsia="Times New Roman"/>
          <w:bCs/>
        </w:rPr>
        <w:t>Miami, Florida, USA</w:t>
      </w:r>
    </w:p>
    <w:p w14:paraId="6E63C324" w14:textId="77777777" w:rsidR="00CB0BEB" w:rsidRPr="001A5CB1" w:rsidRDefault="00CB0BEB" w:rsidP="00CB0BEB">
      <w:pPr>
        <w:shd w:val="clear" w:color="auto" w:fill="FFFEFA"/>
        <w:ind w:left="720" w:firstLine="720"/>
        <w:outlineLvl w:val="1"/>
        <w:rPr>
          <w:rFonts w:eastAsia="Times New Roman"/>
          <w:bCs/>
        </w:rPr>
      </w:pPr>
    </w:p>
    <w:p w14:paraId="04423431" w14:textId="609D71D0" w:rsidR="00CB0BEB" w:rsidRPr="001A5CB1" w:rsidRDefault="00CB0BEB" w:rsidP="00CB0BEB">
      <w:pPr>
        <w:shd w:val="clear" w:color="auto" w:fill="FFFEFA"/>
        <w:outlineLvl w:val="1"/>
        <w:rPr>
          <w:rFonts w:eastAsia="Times New Roman"/>
          <w:bCs/>
        </w:rPr>
      </w:pPr>
      <w:r w:rsidRPr="001A5CB1">
        <w:rPr>
          <w:rFonts w:eastAsia="Times New Roman"/>
        </w:rPr>
        <w:t xml:space="preserve">2013-2014 </w:t>
      </w:r>
      <w:r w:rsidRPr="001A5CB1">
        <w:rPr>
          <w:rFonts w:eastAsia="Times New Roman"/>
        </w:rPr>
        <w:tab/>
        <w:t xml:space="preserve">M.S </w:t>
      </w:r>
      <w:r w:rsidR="004365DB" w:rsidRPr="001A5CB1">
        <w:rPr>
          <w:rFonts w:eastAsia="Times New Roman"/>
        </w:rPr>
        <w:t xml:space="preserve">in </w:t>
      </w:r>
      <w:r w:rsidRPr="001A5CB1">
        <w:rPr>
          <w:rFonts w:eastAsia="Times New Roman"/>
          <w:bCs/>
        </w:rPr>
        <w:t>Dietetics and Nutrition</w:t>
      </w:r>
    </w:p>
    <w:p w14:paraId="7AD8F5DE" w14:textId="77777777" w:rsidR="00CB0BEB" w:rsidRPr="001A5CB1" w:rsidRDefault="00CB0BEB" w:rsidP="00CB0BEB">
      <w:pPr>
        <w:shd w:val="clear" w:color="auto" w:fill="FFFEFA"/>
        <w:ind w:left="720" w:firstLine="720"/>
        <w:outlineLvl w:val="1"/>
        <w:rPr>
          <w:rFonts w:eastAsia="Times New Roman"/>
        </w:rPr>
      </w:pPr>
      <w:r w:rsidRPr="001A5CB1">
        <w:rPr>
          <w:rFonts w:eastAsia="Times New Roman"/>
        </w:rPr>
        <w:t>Florida International University</w:t>
      </w:r>
    </w:p>
    <w:p w14:paraId="705D3D15" w14:textId="77777777" w:rsidR="00CB0BEB" w:rsidRPr="001A5CB1" w:rsidRDefault="00CB0BEB" w:rsidP="00CB0BEB">
      <w:pPr>
        <w:shd w:val="clear" w:color="auto" w:fill="FFFEFA"/>
        <w:ind w:left="720" w:firstLine="720"/>
        <w:outlineLvl w:val="1"/>
        <w:rPr>
          <w:rFonts w:eastAsia="Times New Roman"/>
          <w:bCs/>
        </w:rPr>
      </w:pPr>
      <w:r w:rsidRPr="001A5CB1">
        <w:rPr>
          <w:rFonts w:eastAsia="Times New Roman"/>
          <w:bCs/>
        </w:rPr>
        <w:t>Miami, Florida, USA</w:t>
      </w:r>
    </w:p>
    <w:p w14:paraId="43FD3D26" w14:textId="77777777" w:rsidR="00CB0BEB" w:rsidRPr="001A5CB1" w:rsidRDefault="00CB0BEB" w:rsidP="00CB0BEB">
      <w:pPr>
        <w:shd w:val="clear" w:color="auto" w:fill="FFFEFA"/>
        <w:ind w:left="720" w:firstLine="720"/>
        <w:outlineLvl w:val="1"/>
        <w:rPr>
          <w:rFonts w:eastAsia="Times New Roman"/>
          <w:bCs/>
        </w:rPr>
      </w:pPr>
    </w:p>
    <w:p w14:paraId="651FB1A5" w14:textId="73394332" w:rsidR="00CB0BEB" w:rsidRPr="001A5CB1" w:rsidRDefault="00CB0BEB" w:rsidP="00CB0BEB">
      <w:pPr>
        <w:shd w:val="clear" w:color="auto" w:fill="FFFEFA"/>
        <w:outlineLvl w:val="1"/>
        <w:rPr>
          <w:rFonts w:eastAsia="Times New Roman"/>
          <w:bCs/>
        </w:rPr>
      </w:pPr>
      <w:r w:rsidRPr="001A5CB1">
        <w:rPr>
          <w:rFonts w:eastAsia="Times New Roman"/>
        </w:rPr>
        <w:t xml:space="preserve">2015-2019      </w:t>
      </w:r>
      <w:proofErr w:type="spellStart"/>
      <w:r w:rsidRPr="001A5CB1">
        <w:rPr>
          <w:rFonts w:eastAsia="Times New Roman"/>
          <w:bCs/>
        </w:rPr>
        <w:t>Ph</w:t>
      </w:r>
      <w:r w:rsidR="00580DB4" w:rsidRPr="001A5CB1">
        <w:rPr>
          <w:rFonts w:eastAsia="Times New Roman"/>
          <w:bCs/>
        </w:rPr>
        <w:t>.</w:t>
      </w:r>
      <w:r w:rsidRPr="001A5CB1">
        <w:rPr>
          <w:rFonts w:eastAsia="Times New Roman"/>
          <w:bCs/>
        </w:rPr>
        <w:t>D</w:t>
      </w:r>
      <w:proofErr w:type="spellEnd"/>
      <w:r w:rsidRPr="001A5CB1">
        <w:rPr>
          <w:rFonts w:eastAsia="Times New Roman"/>
          <w:bCs/>
        </w:rPr>
        <w:t xml:space="preserve"> in Dietetics and Nutrition Dietetics and Nutrition</w:t>
      </w:r>
    </w:p>
    <w:p w14:paraId="0BEEF4CA" w14:textId="77777777" w:rsidR="00CB0BEB" w:rsidRPr="001A5CB1" w:rsidRDefault="00CB0BEB" w:rsidP="00CB0BEB">
      <w:pPr>
        <w:shd w:val="clear" w:color="auto" w:fill="FFFEFA"/>
        <w:ind w:left="720" w:firstLine="720"/>
        <w:outlineLvl w:val="1"/>
        <w:rPr>
          <w:rFonts w:eastAsia="Times New Roman"/>
          <w:bCs/>
        </w:rPr>
      </w:pPr>
      <w:r w:rsidRPr="001A5CB1">
        <w:rPr>
          <w:rFonts w:eastAsia="Times New Roman"/>
        </w:rPr>
        <w:t>Florida International University</w:t>
      </w:r>
    </w:p>
    <w:p w14:paraId="692CB62E" w14:textId="0612CF03" w:rsidR="00CB0BEB" w:rsidRPr="001A5CB1" w:rsidRDefault="00CB0BEB" w:rsidP="0057055E">
      <w:pPr>
        <w:shd w:val="clear" w:color="auto" w:fill="FFFEFA"/>
        <w:ind w:left="720" w:firstLine="720"/>
        <w:outlineLvl w:val="1"/>
        <w:rPr>
          <w:rFonts w:eastAsia="Times New Roman"/>
        </w:rPr>
      </w:pPr>
      <w:r w:rsidRPr="001A5CB1">
        <w:rPr>
          <w:rFonts w:eastAsia="Times New Roman"/>
          <w:bCs/>
        </w:rPr>
        <w:t>Miami, Florida, USA</w:t>
      </w:r>
    </w:p>
    <w:p w14:paraId="7355E504" w14:textId="77777777" w:rsidR="00CB0BEB" w:rsidRPr="001A5CB1" w:rsidRDefault="00CB0BEB" w:rsidP="00CB0BEB">
      <w:pPr>
        <w:shd w:val="clear" w:color="auto" w:fill="FFFEFA"/>
        <w:outlineLvl w:val="1"/>
        <w:rPr>
          <w:rFonts w:eastAsia="Times New Roman"/>
        </w:rPr>
      </w:pPr>
    </w:p>
    <w:p w14:paraId="413FB048" w14:textId="77777777" w:rsidR="00CB0BEB" w:rsidRPr="001A5CB1" w:rsidRDefault="00CB0BEB" w:rsidP="00CB0BEB">
      <w:pPr>
        <w:shd w:val="clear" w:color="auto" w:fill="FFFEFA"/>
        <w:ind w:left="1440" w:hanging="1440"/>
        <w:outlineLvl w:val="1"/>
        <w:rPr>
          <w:rFonts w:eastAsia="Times New Roman"/>
        </w:rPr>
      </w:pPr>
      <w:r w:rsidRPr="001A5CB1">
        <w:rPr>
          <w:rFonts w:eastAsia="Times New Roman"/>
        </w:rPr>
        <w:t>2008-2012</w:t>
      </w:r>
      <w:r w:rsidRPr="001A5CB1">
        <w:rPr>
          <w:rFonts w:eastAsia="Times New Roman"/>
        </w:rPr>
        <w:tab/>
        <w:t xml:space="preserve">Al </w:t>
      </w:r>
      <w:proofErr w:type="spellStart"/>
      <w:r w:rsidRPr="001A5CB1">
        <w:rPr>
          <w:rFonts w:eastAsia="Times New Roman"/>
        </w:rPr>
        <w:t>Dia</w:t>
      </w:r>
      <w:proofErr w:type="spellEnd"/>
      <w:r w:rsidRPr="001A5CB1">
        <w:rPr>
          <w:rFonts w:eastAsia="Times New Roman"/>
        </w:rPr>
        <w:t xml:space="preserve"> Hospital, Fat2Slim bariatric clinic </w:t>
      </w:r>
    </w:p>
    <w:p w14:paraId="435A8E4D" w14:textId="77777777" w:rsidR="00CB0BEB" w:rsidRDefault="00CB0BEB" w:rsidP="00CB0BEB">
      <w:pPr>
        <w:shd w:val="clear" w:color="auto" w:fill="FFFEFA"/>
        <w:ind w:left="1440"/>
        <w:outlineLvl w:val="1"/>
        <w:rPr>
          <w:rFonts w:eastAsia="Times New Roman"/>
          <w:bCs/>
        </w:rPr>
      </w:pPr>
      <w:r w:rsidRPr="001A5CB1">
        <w:rPr>
          <w:rFonts w:eastAsia="Times New Roman"/>
          <w:bCs/>
        </w:rPr>
        <w:t xml:space="preserve">Damascus Syria </w:t>
      </w:r>
    </w:p>
    <w:p w14:paraId="7A0DC521" w14:textId="77777777" w:rsidR="0057055E" w:rsidRPr="001A5CB1" w:rsidRDefault="0057055E" w:rsidP="00CB0BEB">
      <w:pPr>
        <w:shd w:val="clear" w:color="auto" w:fill="FFFEFA"/>
        <w:ind w:left="1440"/>
        <w:outlineLvl w:val="1"/>
      </w:pPr>
    </w:p>
    <w:p w14:paraId="0411F924" w14:textId="77777777" w:rsidR="00CB0BEB" w:rsidRPr="001A5CB1" w:rsidRDefault="00CB0BEB" w:rsidP="00CB0BEB">
      <w:pPr>
        <w:shd w:val="clear" w:color="auto" w:fill="FFFEFA"/>
        <w:outlineLvl w:val="1"/>
        <w:rPr>
          <w:rFonts w:eastAsia="Times New Roman"/>
        </w:rPr>
      </w:pPr>
      <w:r w:rsidRPr="001A5CB1">
        <w:rPr>
          <w:rFonts w:eastAsia="Times New Roman"/>
        </w:rPr>
        <w:t>2016-2017</w:t>
      </w:r>
      <w:r w:rsidRPr="001A5CB1">
        <w:rPr>
          <w:rFonts w:eastAsia="Times New Roman"/>
        </w:rPr>
        <w:tab/>
        <w:t xml:space="preserve">Lively Nutrition Lounge </w:t>
      </w:r>
    </w:p>
    <w:p w14:paraId="408F9366" w14:textId="77777777" w:rsidR="00CB0BEB" w:rsidRDefault="00CB0BEB" w:rsidP="00CB0BEB">
      <w:pPr>
        <w:shd w:val="clear" w:color="auto" w:fill="FFFEFA"/>
        <w:ind w:left="720" w:firstLine="720"/>
        <w:outlineLvl w:val="1"/>
        <w:rPr>
          <w:rFonts w:eastAsia="Times New Roman"/>
          <w:bCs/>
        </w:rPr>
      </w:pPr>
      <w:r w:rsidRPr="001A5CB1">
        <w:rPr>
          <w:rFonts w:eastAsia="Times New Roman"/>
          <w:bCs/>
        </w:rPr>
        <w:t xml:space="preserve">Dubai, UAE </w:t>
      </w:r>
    </w:p>
    <w:p w14:paraId="7D5078FF" w14:textId="77777777" w:rsidR="0057055E" w:rsidRPr="001A5CB1" w:rsidRDefault="0057055E" w:rsidP="00CB0BEB">
      <w:pPr>
        <w:shd w:val="clear" w:color="auto" w:fill="FFFEFA"/>
        <w:ind w:left="720" w:firstLine="720"/>
        <w:outlineLvl w:val="1"/>
        <w:rPr>
          <w:rFonts w:eastAsia="Times New Roman"/>
        </w:rPr>
      </w:pPr>
    </w:p>
    <w:p w14:paraId="5F16882B" w14:textId="77777777" w:rsidR="00CB0BEB" w:rsidRPr="001A5CB1" w:rsidRDefault="00CB0BEB" w:rsidP="00CB0BEB">
      <w:pPr>
        <w:shd w:val="clear" w:color="auto" w:fill="FFFFFF"/>
        <w:ind w:right="270"/>
        <w:rPr>
          <w:rFonts w:eastAsia="Times New Roman"/>
        </w:rPr>
      </w:pPr>
      <w:r w:rsidRPr="001A5CB1">
        <w:rPr>
          <w:rFonts w:eastAsia="Times New Roman"/>
        </w:rPr>
        <w:t xml:space="preserve">2017-Current   The Research Centers in Minority Institutions </w:t>
      </w:r>
    </w:p>
    <w:p w14:paraId="7E72CAD6" w14:textId="77777777" w:rsidR="00CB0BEB" w:rsidRPr="001A5CB1" w:rsidRDefault="00CB0BEB" w:rsidP="00CB0BEB">
      <w:pPr>
        <w:shd w:val="clear" w:color="auto" w:fill="FFFFFF"/>
        <w:ind w:right="270"/>
        <w:rPr>
          <w:rFonts w:eastAsia="Times New Roman"/>
        </w:rPr>
      </w:pPr>
      <w:r w:rsidRPr="001A5CB1">
        <w:rPr>
          <w:rFonts w:eastAsia="Times New Roman"/>
        </w:rPr>
        <w:t xml:space="preserve">                         FIU-Department of Dietetics and Nutrition </w:t>
      </w:r>
    </w:p>
    <w:p w14:paraId="14DC5F31" w14:textId="77777777" w:rsidR="00CB0BEB" w:rsidRPr="001A5CB1" w:rsidRDefault="00CB0BEB" w:rsidP="00CB0BEB">
      <w:pPr>
        <w:shd w:val="clear" w:color="auto" w:fill="FFFFFF"/>
        <w:ind w:right="270"/>
        <w:rPr>
          <w:rFonts w:eastAsia="Times New Roman"/>
        </w:rPr>
      </w:pPr>
      <w:r w:rsidRPr="001A5CB1">
        <w:rPr>
          <w:rFonts w:eastAsia="Times New Roman"/>
        </w:rPr>
        <w:t xml:space="preserve">                         Miami, Florida </w:t>
      </w:r>
    </w:p>
    <w:p w14:paraId="5655BA9A" w14:textId="77777777" w:rsidR="00F978D8" w:rsidRPr="001A5CB1" w:rsidRDefault="00F978D8" w:rsidP="00C53281">
      <w:pPr>
        <w:shd w:val="clear" w:color="auto" w:fill="FFFFFF"/>
        <w:ind w:right="270"/>
        <w:rPr>
          <w:rFonts w:eastAsia="Times New Roman"/>
        </w:rPr>
      </w:pPr>
    </w:p>
    <w:p w14:paraId="18DFE1DD" w14:textId="78596B60" w:rsidR="00C53281" w:rsidRPr="001A5CB1" w:rsidRDefault="00205A6B" w:rsidP="00C53281">
      <w:pPr>
        <w:shd w:val="clear" w:color="auto" w:fill="FFFFFF"/>
        <w:ind w:right="270"/>
        <w:jc w:val="center"/>
        <w:rPr>
          <w:rFonts w:eastAsia="Times New Roman"/>
        </w:rPr>
      </w:pPr>
      <w:r w:rsidRPr="001A5CB1">
        <w:rPr>
          <w:rFonts w:eastAsia="Times New Roman"/>
        </w:rPr>
        <w:t>PUBLICATION</w:t>
      </w:r>
    </w:p>
    <w:p w14:paraId="197930FF" w14:textId="77777777" w:rsidR="00205A6B" w:rsidRPr="001A5CB1" w:rsidRDefault="00205A6B" w:rsidP="00C53281">
      <w:pPr>
        <w:shd w:val="clear" w:color="auto" w:fill="FFFFFF"/>
        <w:ind w:right="270"/>
        <w:jc w:val="center"/>
        <w:rPr>
          <w:rFonts w:eastAsia="Times New Roman"/>
        </w:rPr>
      </w:pPr>
    </w:p>
    <w:p w14:paraId="5959687F" w14:textId="6D9EB55B" w:rsidR="00205A6B" w:rsidRPr="001A5CB1" w:rsidRDefault="00205A6B" w:rsidP="00205A6B">
      <w:pPr>
        <w:shd w:val="clear" w:color="auto" w:fill="FFFFFF"/>
        <w:ind w:right="270"/>
        <w:rPr>
          <w:rFonts w:eastAsia="Times New Roman"/>
        </w:rPr>
      </w:pPr>
      <w:proofErr w:type="spellStart"/>
      <w:r w:rsidRPr="001A5CB1">
        <w:rPr>
          <w:rFonts w:eastAsia="Times New Roman"/>
        </w:rPr>
        <w:t>Sankar</w:t>
      </w:r>
      <w:proofErr w:type="spellEnd"/>
      <w:r w:rsidRPr="001A5CB1">
        <w:rPr>
          <w:rFonts w:eastAsia="Times New Roman"/>
        </w:rPr>
        <w:t xml:space="preserve"> R, Huffman F, </w:t>
      </w:r>
      <w:proofErr w:type="spellStart"/>
      <w:r w:rsidRPr="001A5CB1">
        <w:rPr>
          <w:rFonts w:eastAsia="Times New Roman"/>
        </w:rPr>
        <w:t>Vatanparast</w:t>
      </w:r>
      <w:proofErr w:type="spellEnd"/>
      <w:r w:rsidRPr="001A5CB1">
        <w:rPr>
          <w:rFonts w:eastAsia="Times New Roman"/>
        </w:rPr>
        <w:t xml:space="preserve"> H, </w:t>
      </w:r>
      <w:proofErr w:type="spellStart"/>
      <w:r w:rsidRPr="001A5CB1">
        <w:rPr>
          <w:rFonts w:eastAsia="Times New Roman"/>
        </w:rPr>
        <w:t>Campa</w:t>
      </w:r>
      <w:proofErr w:type="spellEnd"/>
      <w:r w:rsidRPr="001A5CB1">
        <w:rPr>
          <w:rFonts w:eastAsia="Times New Roman"/>
        </w:rPr>
        <w:t xml:space="preserve"> A. </w:t>
      </w:r>
      <w:proofErr w:type="gramStart"/>
      <w:r w:rsidRPr="001A5CB1">
        <w:rPr>
          <w:rFonts w:eastAsia="Times New Roman"/>
        </w:rPr>
        <w:t>The impact of nutrition knowledge and perceived stress on food insecurity among Syrian refugees in Florida.</w:t>
      </w:r>
      <w:proofErr w:type="gramEnd"/>
      <w:r w:rsidRPr="001A5CB1">
        <w:rPr>
          <w:rFonts w:eastAsia="Times New Roman"/>
        </w:rPr>
        <w:t xml:space="preserve"> </w:t>
      </w:r>
      <w:proofErr w:type="gramStart"/>
      <w:r w:rsidRPr="001A5CB1">
        <w:rPr>
          <w:rFonts w:eastAsia="Times New Roman"/>
        </w:rPr>
        <w:t>Curr</w:t>
      </w:r>
      <w:r w:rsidR="0062772B" w:rsidRPr="001A5CB1">
        <w:rPr>
          <w:rFonts w:eastAsia="Times New Roman"/>
        </w:rPr>
        <w:t>ent</w:t>
      </w:r>
      <w:r w:rsidRPr="001A5CB1">
        <w:rPr>
          <w:rFonts w:eastAsia="Times New Roman"/>
        </w:rPr>
        <w:t xml:space="preserve"> Dev</w:t>
      </w:r>
      <w:r w:rsidR="0062772B" w:rsidRPr="001A5CB1">
        <w:rPr>
          <w:rFonts w:eastAsia="Times New Roman"/>
        </w:rPr>
        <w:t>elopment in Nutrition.</w:t>
      </w:r>
      <w:proofErr w:type="gramEnd"/>
      <w:r w:rsidR="0062772B" w:rsidRPr="001A5CB1">
        <w:rPr>
          <w:rFonts w:eastAsia="Times New Roman"/>
        </w:rPr>
        <w:t xml:space="preserve"> 2019</w:t>
      </w:r>
      <w:proofErr w:type="gramStart"/>
      <w:r w:rsidR="0062772B" w:rsidRPr="001A5CB1">
        <w:rPr>
          <w:rFonts w:eastAsia="Times New Roman"/>
        </w:rPr>
        <w:t>;</w:t>
      </w:r>
      <w:r w:rsidRPr="001A5CB1">
        <w:rPr>
          <w:rFonts w:eastAsia="Times New Roman"/>
        </w:rPr>
        <w:t>3</w:t>
      </w:r>
      <w:proofErr w:type="gramEnd"/>
      <w:r w:rsidRPr="001A5CB1">
        <w:rPr>
          <w:rFonts w:eastAsia="Times New Roman"/>
        </w:rPr>
        <w:t>(</w:t>
      </w:r>
      <w:proofErr w:type="spellStart"/>
      <w:r w:rsidRPr="001A5CB1">
        <w:rPr>
          <w:rFonts w:eastAsia="Times New Roman"/>
        </w:rPr>
        <w:t>Suppl</w:t>
      </w:r>
      <w:proofErr w:type="spellEnd"/>
      <w:r w:rsidRPr="001A5CB1">
        <w:rPr>
          <w:rFonts w:eastAsia="Times New Roman"/>
        </w:rPr>
        <w:t xml:space="preserve"> 1):nzz051.P04-079-19.</w:t>
      </w:r>
    </w:p>
    <w:p w14:paraId="5FE88E16" w14:textId="4A50F910" w:rsidR="00C53281" w:rsidRPr="001A5CB1" w:rsidRDefault="00C53281" w:rsidP="00C53281">
      <w:pPr>
        <w:shd w:val="clear" w:color="auto" w:fill="FFFFFF"/>
        <w:ind w:right="270"/>
        <w:jc w:val="center"/>
        <w:rPr>
          <w:rFonts w:eastAsia="Times New Roman"/>
        </w:rPr>
      </w:pPr>
    </w:p>
    <w:p w14:paraId="39839FD7" w14:textId="77777777" w:rsidR="00A97BFB" w:rsidRPr="001A5CB1" w:rsidRDefault="00A97BFB"/>
    <w:sectPr w:rsidR="00A97BFB" w:rsidRPr="001A5CB1" w:rsidSect="00C46CBE">
      <w:pgSz w:w="12240" w:h="15840" w:code="1"/>
      <w:pgMar w:top="1440" w:right="1440" w:bottom="1800" w:left="216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04C3E6" w14:textId="77777777" w:rsidR="00700B35" w:rsidRDefault="00700B35">
      <w:r>
        <w:separator/>
      </w:r>
    </w:p>
  </w:endnote>
  <w:endnote w:type="continuationSeparator" w:id="0">
    <w:p w14:paraId="6D407C4E" w14:textId="77777777" w:rsidR="00700B35" w:rsidRDefault="00700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901900279"/>
      <w:docPartObj>
        <w:docPartGallery w:val="Page Numbers (Bottom of Page)"/>
        <w:docPartUnique/>
      </w:docPartObj>
    </w:sdtPr>
    <w:sdtContent>
      <w:p w14:paraId="2495560D" w14:textId="77777777" w:rsidR="00700B35" w:rsidRDefault="00700B35" w:rsidP="00C46CB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1302B3" w14:textId="77777777" w:rsidR="00700B35" w:rsidRDefault="00700B35" w:rsidP="00C46CB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Fonts w:ascii="Times New Roman" w:hAnsi="Times New Roman" w:cs="Times New Roman"/>
      </w:rPr>
      <w:id w:val="1627427162"/>
      <w:docPartObj>
        <w:docPartGallery w:val="Page Numbers (Bottom of Page)"/>
        <w:docPartUnique/>
      </w:docPartObj>
    </w:sdtPr>
    <w:sdtContent>
      <w:p w14:paraId="7A22B96A" w14:textId="77777777" w:rsidR="00700B35" w:rsidRPr="00B13CE2" w:rsidRDefault="00700B35" w:rsidP="00A01100">
        <w:pPr>
          <w:pStyle w:val="Footer"/>
          <w:framePr w:wrap="none" w:vAnchor="text" w:hAnchor="page" w:x="6301" w:y="-267"/>
          <w:rPr>
            <w:rStyle w:val="PageNumber"/>
            <w:rFonts w:ascii="Times New Roman" w:hAnsi="Times New Roman" w:cs="Times New Roman"/>
          </w:rPr>
        </w:pPr>
        <w:r w:rsidRPr="00B13CE2">
          <w:rPr>
            <w:rStyle w:val="PageNumber"/>
            <w:rFonts w:ascii="Times New Roman" w:hAnsi="Times New Roman" w:cs="Times New Roman"/>
          </w:rPr>
          <w:fldChar w:fldCharType="begin"/>
        </w:r>
        <w:r w:rsidRPr="00B13CE2">
          <w:rPr>
            <w:rStyle w:val="PageNumber"/>
            <w:rFonts w:ascii="Times New Roman" w:hAnsi="Times New Roman" w:cs="Times New Roman"/>
          </w:rPr>
          <w:instrText xml:space="preserve"> PAGE </w:instrText>
        </w:r>
        <w:r w:rsidRPr="00B13CE2">
          <w:rPr>
            <w:rStyle w:val="PageNumber"/>
            <w:rFonts w:ascii="Times New Roman" w:hAnsi="Times New Roman" w:cs="Times New Roman"/>
          </w:rPr>
          <w:fldChar w:fldCharType="separate"/>
        </w:r>
        <w:r w:rsidR="00126BBB">
          <w:rPr>
            <w:rStyle w:val="PageNumber"/>
            <w:rFonts w:ascii="Times New Roman" w:hAnsi="Times New Roman" w:cs="Times New Roman"/>
            <w:noProof/>
          </w:rPr>
          <w:t>187</w:t>
        </w:r>
        <w:r w:rsidRPr="00B13CE2">
          <w:rPr>
            <w:rStyle w:val="PageNumber"/>
            <w:rFonts w:ascii="Times New Roman" w:hAnsi="Times New Roman" w:cs="Times New Roman"/>
          </w:rPr>
          <w:fldChar w:fldCharType="end"/>
        </w:r>
      </w:p>
    </w:sdtContent>
  </w:sdt>
  <w:p w14:paraId="21300B20" w14:textId="77777777" w:rsidR="00700B35" w:rsidRDefault="00700B3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552AED" w14:textId="77777777" w:rsidR="00700B35" w:rsidRDefault="00700B35">
      <w:r>
        <w:separator/>
      </w:r>
    </w:p>
  </w:footnote>
  <w:footnote w:type="continuationSeparator" w:id="0">
    <w:p w14:paraId="2A58B358" w14:textId="77777777" w:rsidR="00700B35" w:rsidRDefault="00700B3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C66EA" w14:textId="77777777" w:rsidR="00700B35" w:rsidRDefault="00700B35">
    <w:pPr>
      <w:pStyle w:val="Header"/>
    </w:pPr>
  </w:p>
  <w:p w14:paraId="5D04E37E" w14:textId="77777777" w:rsidR="00700B35" w:rsidRDefault="00700B35">
    <w:pPr>
      <w:pStyle w:val="Header"/>
    </w:pPr>
  </w:p>
  <w:p w14:paraId="1F98335D" w14:textId="77777777" w:rsidR="00700B35" w:rsidRDefault="00700B35" w:rsidP="000E224B">
    <w:pPr>
      <w:pStyle w:val="Header"/>
      <w:ind w:firstLine="72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44BB"/>
    <w:multiLevelType w:val="hybridMultilevel"/>
    <w:tmpl w:val="668C79E8"/>
    <w:lvl w:ilvl="0" w:tplc="3AA89492">
      <w:start w:val="1"/>
      <w:numFmt w:val="decimal"/>
      <w:lvlText w:val="%1."/>
      <w:lvlJc w:val="left"/>
      <w:pPr>
        <w:ind w:left="117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3B7FB6"/>
    <w:multiLevelType w:val="hybridMultilevel"/>
    <w:tmpl w:val="5D120F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6F27E2"/>
    <w:multiLevelType w:val="hybridMultilevel"/>
    <w:tmpl w:val="A28AF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F66B9C"/>
    <w:multiLevelType w:val="hybridMultilevel"/>
    <w:tmpl w:val="3E34B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0D789D"/>
    <w:multiLevelType w:val="hybridMultilevel"/>
    <w:tmpl w:val="8EB43904"/>
    <w:lvl w:ilvl="0" w:tplc="D31679E8">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EC10CC"/>
    <w:multiLevelType w:val="hybridMultilevel"/>
    <w:tmpl w:val="312005E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nsid w:val="1BAD7814"/>
    <w:multiLevelType w:val="hybridMultilevel"/>
    <w:tmpl w:val="DC704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7176F6"/>
    <w:multiLevelType w:val="hybridMultilevel"/>
    <w:tmpl w:val="668C79E8"/>
    <w:lvl w:ilvl="0" w:tplc="3AA89492">
      <w:start w:val="1"/>
      <w:numFmt w:val="decimal"/>
      <w:lvlText w:val="%1."/>
      <w:lvlJc w:val="left"/>
      <w:pPr>
        <w:ind w:left="117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CC18B0"/>
    <w:multiLevelType w:val="hybridMultilevel"/>
    <w:tmpl w:val="7C02B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8423D9"/>
    <w:multiLevelType w:val="hybridMultilevel"/>
    <w:tmpl w:val="668C79E8"/>
    <w:lvl w:ilvl="0" w:tplc="3AA89492">
      <w:start w:val="1"/>
      <w:numFmt w:val="decimal"/>
      <w:lvlText w:val="%1."/>
      <w:lvlJc w:val="left"/>
      <w:pPr>
        <w:ind w:left="117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4A3A0D"/>
    <w:multiLevelType w:val="hybridMultilevel"/>
    <w:tmpl w:val="60B8EFC4"/>
    <w:lvl w:ilvl="0" w:tplc="0409000F">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377F64"/>
    <w:multiLevelType w:val="hybridMultilevel"/>
    <w:tmpl w:val="668C79E8"/>
    <w:lvl w:ilvl="0" w:tplc="3AA89492">
      <w:start w:val="1"/>
      <w:numFmt w:val="decimal"/>
      <w:lvlText w:val="%1."/>
      <w:lvlJc w:val="left"/>
      <w:pPr>
        <w:ind w:left="117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9874BA"/>
    <w:multiLevelType w:val="hybridMultilevel"/>
    <w:tmpl w:val="668C79E8"/>
    <w:lvl w:ilvl="0" w:tplc="3AA89492">
      <w:start w:val="1"/>
      <w:numFmt w:val="decimal"/>
      <w:lvlText w:val="%1."/>
      <w:lvlJc w:val="left"/>
      <w:pPr>
        <w:ind w:left="117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8C5180"/>
    <w:multiLevelType w:val="hybridMultilevel"/>
    <w:tmpl w:val="D480D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8F041D"/>
    <w:multiLevelType w:val="hybridMultilevel"/>
    <w:tmpl w:val="5D120F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CF0CAC"/>
    <w:multiLevelType w:val="hybridMultilevel"/>
    <w:tmpl w:val="B096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7F4155"/>
    <w:multiLevelType w:val="hybridMultilevel"/>
    <w:tmpl w:val="668C79E8"/>
    <w:lvl w:ilvl="0" w:tplc="3AA89492">
      <w:start w:val="1"/>
      <w:numFmt w:val="decimal"/>
      <w:lvlText w:val="%1."/>
      <w:lvlJc w:val="left"/>
      <w:pPr>
        <w:ind w:left="117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69600A"/>
    <w:multiLevelType w:val="hybridMultilevel"/>
    <w:tmpl w:val="668C79E8"/>
    <w:lvl w:ilvl="0" w:tplc="3AA89492">
      <w:start w:val="1"/>
      <w:numFmt w:val="decimal"/>
      <w:lvlText w:val="%1."/>
      <w:lvlJc w:val="left"/>
      <w:pPr>
        <w:ind w:left="117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E8618D"/>
    <w:multiLevelType w:val="hybridMultilevel"/>
    <w:tmpl w:val="ECEE0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8E349D"/>
    <w:multiLevelType w:val="hybridMultilevel"/>
    <w:tmpl w:val="668C79E8"/>
    <w:lvl w:ilvl="0" w:tplc="3AA89492">
      <w:start w:val="1"/>
      <w:numFmt w:val="decimal"/>
      <w:lvlText w:val="%1."/>
      <w:lvlJc w:val="left"/>
      <w:pPr>
        <w:ind w:left="117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BF7E0F"/>
    <w:multiLevelType w:val="hybridMultilevel"/>
    <w:tmpl w:val="8EB43904"/>
    <w:lvl w:ilvl="0" w:tplc="D31679E8">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7D33C3F"/>
    <w:multiLevelType w:val="hybridMultilevel"/>
    <w:tmpl w:val="668C79E8"/>
    <w:lvl w:ilvl="0" w:tplc="3AA89492">
      <w:start w:val="1"/>
      <w:numFmt w:val="decimal"/>
      <w:lvlText w:val="%1."/>
      <w:lvlJc w:val="left"/>
      <w:pPr>
        <w:ind w:left="117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7DF0579"/>
    <w:multiLevelType w:val="hybridMultilevel"/>
    <w:tmpl w:val="A10E1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2A5CFC"/>
    <w:multiLevelType w:val="hybridMultilevel"/>
    <w:tmpl w:val="F8545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20"/>
  </w:num>
  <w:num w:numId="4">
    <w:abstractNumId w:val="1"/>
  </w:num>
  <w:num w:numId="5">
    <w:abstractNumId w:val="3"/>
  </w:num>
  <w:num w:numId="6">
    <w:abstractNumId w:val="15"/>
  </w:num>
  <w:num w:numId="7">
    <w:abstractNumId w:val="23"/>
  </w:num>
  <w:num w:numId="8">
    <w:abstractNumId w:val="6"/>
  </w:num>
  <w:num w:numId="9">
    <w:abstractNumId w:val="13"/>
  </w:num>
  <w:num w:numId="10">
    <w:abstractNumId w:val="5"/>
  </w:num>
  <w:num w:numId="11">
    <w:abstractNumId w:val="4"/>
  </w:num>
  <w:num w:numId="12">
    <w:abstractNumId w:val="12"/>
  </w:num>
  <w:num w:numId="13">
    <w:abstractNumId w:val="21"/>
  </w:num>
  <w:num w:numId="14">
    <w:abstractNumId w:val="14"/>
  </w:num>
  <w:num w:numId="15">
    <w:abstractNumId w:val="8"/>
  </w:num>
  <w:num w:numId="16">
    <w:abstractNumId w:val="22"/>
  </w:num>
  <w:num w:numId="17">
    <w:abstractNumId w:val="10"/>
  </w:num>
  <w:num w:numId="18">
    <w:abstractNumId w:val="18"/>
  </w:num>
  <w:num w:numId="19">
    <w:abstractNumId w:val="17"/>
  </w:num>
  <w:num w:numId="20">
    <w:abstractNumId w:val="0"/>
  </w:num>
  <w:num w:numId="21">
    <w:abstractNumId w:val="19"/>
  </w:num>
  <w:num w:numId="22">
    <w:abstractNumId w:val="9"/>
  </w:num>
  <w:num w:numId="23">
    <w:abstractNumId w:val="11"/>
  </w:num>
  <w:num w:numId="24">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281"/>
    <w:rsid w:val="00004D29"/>
    <w:rsid w:val="00005B09"/>
    <w:rsid w:val="00005D64"/>
    <w:rsid w:val="00006A4B"/>
    <w:rsid w:val="00006E7F"/>
    <w:rsid w:val="00011AB4"/>
    <w:rsid w:val="0001433A"/>
    <w:rsid w:val="00020B3B"/>
    <w:rsid w:val="000246FF"/>
    <w:rsid w:val="00024AE9"/>
    <w:rsid w:val="00025500"/>
    <w:rsid w:val="00030774"/>
    <w:rsid w:val="0003192D"/>
    <w:rsid w:val="000322DC"/>
    <w:rsid w:val="00052E0A"/>
    <w:rsid w:val="00053D7B"/>
    <w:rsid w:val="0006033C"/>
    <w:rsid w:val="00060F1C"/>
    <w:rsid w:val="000703F1"/>
    <w:rsid w:val="0007169B"/>
    <w:rsid w:val="000717C5"/>
    <w:rsid w:val="000728FF"/>
    <w:rsid w:val="000749ED"/>
    <w:rsid w:val="00083166"/>
    <w:rsid w:val="00094529"/>
    <w:rsid w:val="0009739D"/>
    <w:rsid w:val="000A06FC"/>
    <w:rsid w:val="000A0A10"/>
    <w:rsid w:val="000A1F5B"/>
    <w:rsid w:val="000A638E"/>
    <w:rsid w:val="000B200E"/>
    <w:rsid w:val="000B7871"/>
    <w:rsid w:val="000B7913"/>
    <w:rsid w:val="000B7C73"/>
    <w:rsid w:val="000C3017"/>
    <w:rsid w:val="000D3843"/>
    <w:rsid w:val="000D397D"/>
    <w:rsid w:val="000D4C36"/>
    <w:rsid w:val="000D50A8"/>
    <w:rsid w:val="000D54CC"/>
    <w:rsid w:val="000D6EA4"/>
    <w:rsid w:val="000D74B5"/>
    <w:rsid w:val="000E224B"/>
    <w:rsid w:val="000F0C55"/>
    <w:rsid w:val="00102CBB"/>
    <w:rsid w:val="00106838"/>
    <w:rsid w:val="00107931"/>
    <w:rsid w:val="00110EA7"/>
    <w:rsid w:val="00113BF2"/>
    <w:rsid w:val="00114E90"/>
    <w:rsid w:val="0011639D"/>
    <w:rsid w:val="0011798A"/>
    <w:rsid w:val="00121852"/>
    <w:rsid w:val="00123EEE"/>
    <w:rsid w:val="00126BBB"/>
    <w:rsid w:val="00127AF1"/>
    <w:rsid w:val="00130D88"/>
    <w:rsid w:val="00134B74"/>
    <w:rsid w:val="001353C2"/>
    <w:rsid w:val="001375AD"/>
    <w:rsid w:val="00137F91"/>
    <w:rsid w:val="001407B0"/>
    <w:rsid w:val="001410EE"/>
    <w:rsid w:val="00141FB9"/>
    <w:rsid w:val="001421EF"/>
    <w:rsid w:val="00142369"/>
    <w:rsid w:val="00150C5A"/>
    <w:rsid w:val="001556C5"/>
    <w:rsid w:val="00155BC3"/>
    <w:rsid w:val="0016354A"/>
    <w:rsid w:val="00165BF8"/>
    <w:rsid w:val="00167BDD"/>
    <w:rsid w:val="00174DA7"/>
    <w:rsid w:val="001767A5"/>
    <w:rsid w:val="001770EA"/>
    <w:rsid w:val="0018151D"/>
    <w:rsid w:val="00190525"/>
    <w:rsid w:val="00191655"/>
    <w:rsid w:val="00192816"/>
    <w:rsid w:val="00192AF9"/>
    <w:rsid w:val="00195559"/>
    <w:rsid w:val="0019560E"/>
    <w:rsid w:val="00195B05"/>
    <w:rsid w:val="001A47B3"/>
    <w:rsid w:val="001A5CB1"/>
    <w:rsid w:val="001B1268"/>
    <w:rsid w:val="001B34DA"/>
    <w:rsid w:val="001B619B"/>
    <w:rsid w:val="001C2F4B"/>
    <w:rsid w:val="001C6E92"/>
    <w:rsid w:val="001C7D4C"/>
    <w:rsid w:val="001D2E93"/>
    <w:rsid w:val="001D32B3"/>
    <w:rsid w:val="001D6EFC"/>
    <w:rsid w:val="001E4692"/>
    <w:rsid w:val="001E78E1"/>
    <w:rsid w:val="001F0818"/>
    <w:rsid w:val="001F2BE4"/>
    <w:rsid w:val="001F793B"/>
    <w:rsid w:val="0020060A"/>
    <w:rsid w:val="0020381A"/>
    <w:rsid w:val="00203B90"/>
    <w:rsid w:val="00205A6B"/>
    <w:rsid w:val="00207D5D"/>
    <w:rsid w:val="002102E1"/>
    <w:rsid w:val="0021292F"/>
    <w:rsid w:val="00212B06"/>
    <w:rsid w:val="00213AEF"/>
    <w:rsid w:val="002144E2"/>
    <w:rsid w:val="00220274"/>
    <w:rsid w:val="002211EC"/>
    <w:rsid w:val="002221A0"/>
    <w:rsid w:val="00222EA0"/>
    <w:rsid w:val="00227F67"/>
    <w:rsid w:val="00232699"/>
    <w:rsid w:val="00235356"/>
    <w:rsid w:val="002435F4"/>
    <w:rsid w:val="00246364"/>
    <w:rsid w:val="00250435"/>
    <w:rsid w:val="00251A0F"/>
    <w:rsid w:val="00253BA1"/>
    <w:rsid w:val="00253CE9"/>
    <w:rsid w:val="00253DA9"/>
    <w:rsid w:val="00256E39"/>
    <w:rsid w:val="0025790F"/>
    <w:rsid w:val="00265E73"/>
    <w:rsid w:val="00265EA9"/>
    <w:rsid w:val="00273FD9"/>
    <w:rsid w:val="00276B6A"/>
    <w:rsid w:val="002833B7"/>
    <w:rsid w:val="002855B0"/>
    <w:rsid w:val="00291025"/>
    <w:rsid w:val="00292A21"/>
    <w:rsid w:val="00293A89"/>
    <w:rsid w:val="00295182"/>
    <w:rsid w:val="0029713A"/>
    <w:rsid w:val="002A23B3"/>
    <w:rsid w:val="002A3A71"/>
    <w:rsid w:val="002A4B7E"/>
    <w:rsid w:val="002A5335"/>
    <w:rsid w:val="002A5640"/>
    <w:rsid w:val="002B556D"/>
    <w:rsid w:val="002B6350"/>
    <w:rsid w:val="002C526D"/>
    <w:rsid w:val="002D166B"/>
    <w:rsid w:val="002D1BE4"/>
    <w:rsid w:val="002D2F28"/>
    <w:rsid w:val="002D3C23"/>
    <w:rsid w:val="002E0F3D"/>
    <w:rsid w:val="002E223F"/>
    <w:rsid w:val="002F0189"/>
    <w:rsid w:val="002F26A7"/>
    <w:rsid w:val="002F45AF"/>
    <w:rsid w:val="003036F6"/>
    <w:rsid w:val="003046E3"/>
    <w:rsid w:val="00305E57"/>
    <w:rsid w:val="00305FB0"/>
    <w:rsid w:val="0030690C"/>
    <w:rsid w:val="00307D5F"/>
    <w:rsid w:val="00310488"/>
    <w:rsid w:val="00312B22"/>
    <w:rsid w:val="0031501A"/>
    <w:rsid w:val="00322B20"/>
    <w:rsid w:val="003241FF"/>
    <w:rsid w:val="00330705"/>
    <w:rsid w:val="0033524F"/>
    <w:rsid w:val="00341F4B"/>
    <w:rsid w:val="003440ED"/>
    <w:rsid w:val="0035787B"/>
    <w:rsid w:val="003602B8"/>
    <w:rsid w:val="003605A4"/>
    <w:rsid w:val="00360CDF"/>
    <w:rsid w:val="003623B1"/>
    <w:rsid w:val="00362CE0"/>
    <w:rsid w:val="00363340"/>
    <w:rsid w:val="00373F6D"/>
    <w:rsid w:val="00374C24"/>
    <w:rsid w:val="003833C3"/>
    <w:rsid w:val="00394633"/>
    <w:rsid w:val="00394C76"/>
    <w:rsid w:val="003A2095"/>
    <w:rsid w:val="003A761B"/>
    <w:rsid w:val="003B0B5D"/>
    <w:rsid w:val="003B143D"/>
    <w:rsid w:val="003C00DC"/>
    <w:rsid w:val="003C2114"/>
    <w:rsid w:val="003C63C1"/>
    <w:rsid w:val="003D0459"/>
    <w:rsid w:val="003D363C"/>
    <w:rsid w:val="003E2289"/>
    <w:rsid w:val="003E598C"/>
    <w:rsid w:val="003E61FA"/>
    <w:rsid w:val="003E63F8"/>
    <w:rsid w:val="003E655C"/>
    <w:rsid w:val="003F4A34"/>
    <w:rsid w:val="003F4E3E"/>
    <w:rsid w:val="003F5771"/>
    <w:rsid w:val="0040073B"/>
    <w:rsid w:val="00405664"/>
    <w:rsid w:val="00410402"/>
    <w:rsid w:val="00410F22"/>
    <w:rsid w:val="0041213F"/>
    <w:rsid w:val="00412FB7"/>
    <w:rsid w:val="00415E1F"/>
    <w:rsid w:val="00423730"/>
    <w:rsid w:val="004241A5"/>
    <w:rsid w:val="00426271"/>
    <w:rsid w:val="004302BB"/>
    <w:rsid w:val="00430DD1"/>
    <w:rsid w:val="004310C0"/>
    <w:rsid w:val="004327A9"/>
    <w:rsid w:val="004339BF"/>
    <w:rsid w:val="004365DB"/>
    <w:rsid w:val="00436756"/>
    <w:rsid w:val="0043687C"/>
    <w:rsid w:val="00442D4D"/>
    <w:rsid w:val="0044398E"/>
    <w:rsid w:val="00443CBE"/>
    <w:rsid w:val="00444A78"/>
    <w:rsid w:val="004455B0"/>
    <w:rsid w:val="00447C1F"/>
    <w:rsid w:val="004506F3"/>
    <w:rsid w:val="00450A3B"/>
    <w:rsid w:val="004515A2"/>
    <w:rsid w:val="00453B39"/>
    <w:rsid w:val="00454982"/>
    <w:rsid w:val="00454984"/>
    <w:rsid w:val="00460422"/>
    <w:rsid w:val="00462F89"/>
    <w:rsid w:val="0046346B"/>
    <w:rsid w:val="00463808"/>
    <w:rsid w:val="004640DC"/>
    <w:rsid w:val="0047408A"/>
    <w:rsid w:val="00474737"/>
    <w:rsid w:val="0047560F"/>
    <w:rsid w:val="00477EB9"/>
    <w:rsid w:val="00480DA7"/>
    <w:rsid w:val="00492585"/>
    <w:rsid w:val="0049322C"/>
    <w:rsid w:val="004937B5"/>
    <w:rsid w:val="00497807"/>
    <w:rsid w:val="004A06FE"/>
    <w:rsid w:val="004A2381"/>
    <w:rsid w:val="004A2520"/>
    <w:rsid w:val="004A7C5C"/>
    <w:rsid w:val="004B0C79"/>
    <w:rsid w:val="004B256D"/>
    <w:rsid w:val="004B322F"/>
    <w:rsid w:val="004B338F"/>
    <w:rsid w:val="004C3986"/>
    <w:rsid w:val="004C7015"/>
    <w:rsid w:val="004D3408"/>
    <w:rsid w:val="004D3AE1"/>
    <w:rsid w:val="004D5292"/>
    <w:rsid w:val="004D5DE7"/>
    <w:rsid w:val="004D7026"/>
    <w:rsid w:val="004E3353"/>
    <w:rsid w:val="004E3A5D"/>
    <w:rsid w:val="004E752A"/>
    <w:rsid w:val="004F14F3"/>
    <w:rsid w:val="004F2D09"/>
    <w:rsid w:val="004F2E84"/>
    <w:rsid w:val="004F523C"/>
    <w:rsid w:val="004F563B"/>
    <w:rsid w:val="004F6542"/>
    <w:rsid w:val="004F7BF4"/>
    <w:rsid w:val="005039F0"/>
    <w:rsid w:val="00503C7B"/>
    <w:rsid w:val="00505FAD"/>
    <w:rsid w:val="005074CC"/>
    <w:rsid w:val="00507DC0"/>
    <w:rsid w:val="005102E7"/>
    <w:rsid w:val="005119AA"/>
    <w:rsid w:val="00514BE7"/>
    <w:rsid w:val="00515B9C"/>
    <w:rsid w:val="00516E1A"/>
    <w:rsid w:val="005237DD"/>
    <w:rsid w:val="005237F4"/>
    <w:rsid w:val="0052574C"/>
    <w:rsid w:val="00527A5F"/>
    <w:rsid w:val="00527C49"/>
    <w:rsid w:val="005327FC"/>
    <w:rsid w:val="00535664"/>
    <w:rsid w:val="0053621E"/>
    <w:rsid w:val="0054152C"/>
    <w:rsid w:val="00542202"/>
    <w:rsid w:val="00542BF7"/>
    <w:rsid w:val="00547EDC"/>
    <w:rsid w:val="0055222B"/>
    <w:rsid w:val="00554126"/>
    <w:rsid w:val="00555F89"/>
    <w:rsid w:val="0056109C"/>
    <w:rsid w:val="00562CE7"/>
    <w:rsid w:val="00565317"/>
    <w:rsid w:val="00566ECA"/>
    <w:rsid w:val="0057055E"/>
    <w:rsid w:val="00570BBD"/>
    <w:rsid w:val="005732FA"/>
    <w:rsid w:val="00577B53"/>
    <w:rsid w:val="0058056F"/>
    <w:rsid w:val="00580DB4"/>
    <w:rsid w:val="00580F4B"/>
    <w:rsid w:val="00584F72"/>
    <w:rsid w:val="00585A1A"/>
    <w:rsid w:val="00597A62"/>
    <w:rsid w:val="005A0B73"/>
    <w:rsid w:val="005A14F2"/>
    <w:rsid w:val="005A1999"/>
    <w:rsid w:val="005A227D"/>
    <w:rsid w:val="005A22A5"/>
    <w:rsid w:val="005A4DB1"/>
    <w:rsid w:val="005A6FF4"/>
    <w:rsid w:val="005A7EC6"/>
    <w:rsid w:val="005B0164"/>
    <w:rsid w:val="005B028C"/>
    <w:rsid w:val="005B20CA"/>
    <w:rsid w:val="005B28BB"/>
    <w:rsid w:val="005B5770"/>
    <w:rsid w:val="005C11F8"/>
    <w:rsid w:val="005C3A39"/>
    <w:rsid w:val="005C63F4"/>
    <w:rsid w:val="005D12C6"/>
    <w:rsid w:val="005D1913"/>
    <w:rsid w:val="005D240A"/>
    <w:rsid w:val="005D2A97"/>
    <w:rsid w:val="005D495D"/>
    <w:rsid w:val="005E3B53"/>
    <w:rsid w:val="005F04CE"/>
    <w:rsid w:val="005F5751"/>
    <w:rsid w:val="005F65CA"/>
    <w:rsid w:val="00602201"/>
    <w:rsid w:val="00602F8B"/>
    <w:rsid w:val="006037DE"/>
    <w:rsid w:val="006046D5"/>
    <w:rsid w:val="00605938"/>
    <w:rsid w:val="0061118F"/>
    <w:rsid w:val="00611303"/>
    <w:rsid w:val="00612EA2"/>
    <w:rsid w:val="00616292"/>
    <w:rsid w:val="0062272D"/>
    <w:rsid w:val="006240D8"/>
    <w:rsid w:val="0062751B"/>
    <w:rsid w:val="0062772B"/>
    <w:rsid w:val="00634031"/>
    <w:rsid w:val="00634957"/>
    <w:rsid w:val="0063568B"/>
    <w:rsid w:val="00642B12"/>
    <w:rsid w:val="0065530E"/>
    <w:rsid w:val="00660B09"/>
    <w:rsid w:val="0066106F"/>
    <w:rsid w:val="00661C3E"/>
    <w:rsid w:val="006647C0"/>
    <w:rsid w:val="006650B2"/>
    <w:rsid w:val="00665368"/>
    <w:rsid w:val="00667D70"/>
    <w:rsid w:val="006718EF"/>
    <w:rsid w:val="00673262"/>
    <w:rsid w:val="00673FB2"/>
    <w:rsid w:val="00685EEB"/>
    <w:rsid w:val="00686D36"/>
    <w:rsid w:val="00690A88"/>
    <w:rsid w:val="006911CD"/>
    <w:rsid w:val="00692B5B"/>
    <w:rsid w:val="00694752"/>
    <w:rsid w:val="0069587B"/>
    <w:rsid w:val="006976AE"/>
    <w:rsid w:val="006A0E85"/>
    <w:rsid w:val="006A46F4"/>
    <w:rsid w:val="006A58E2"/>
    <w:rsid w:val="006A6068"/>
    <w:rsid w:val="006A6F41"/>
    <w:rsid w:val="006A7C11"/>
    <w:rsid w:val="006B432E"/>
    <w:rsid w:val="006C1366"/>
    <w:rsid w:val="006C6587"/>
    <w:rsid w:val="006C7F99"/>
    <w:rsid w:val="006D4268"/>
    <w:rsid w:val="006D7C91"/>
    <w:rsid w:val="006E1568"/>
    <w:rsid w:val="006E2396"/>
    <w:rsid w:val="006E50DF"/>
    <w:rsid w:val="006E5532"/>
    <w:rsid w:val="006E6945"/>
    <w:rsid w:val="006E7748"/>
    <w:rsid w:val="006F1500"/>
    <w:rsid w:val="006F25D8"/>
    <w:rsid w:val="006F27CD"/>
    <w:rsid w:val="006F2FA1"/>
    <w:rsid w:val="006F6048"/>
    <w:rsid w:val="00700B35"/>
    <w:rsid w:val="0070126A"/>
    <w:rsid w:val="0070740E"/>
    <w:rsid w:val="007105F2"/>
    <w:rsid w:val="00712388"/>
    <w:rsid w:val="00716C69"/>
    <w:rsid w:val="0072062F"/>
    <w:rsid w:val="007213D5"/>
    <w:rsid w:val="00733D2E"/>
    <w:rsid w:val="00742243"/>
    <w:rsid w:val="0074428B"/>
    <w:rsid w:val="00744F3A"/>
    <w:rsid w:val="007510B5"/>
    <w:rsid w:val="00751856"/>
    <w:rsid w:val="00752E0E"/>
    <w:rsid w:val="00754B15"/>
    <w:rsid w:val="00760DC7"/>
    <w:rsid w:val="00765AC8"/>
    <w:rsid w:val="00765C04"/>
    <w:rsid w:val="0076609C"/>
    <w:rsid w:val="007663D0"/>
    <w:rsid w:val="00770C02"/>
    <w:rsid w:val="00772E0E"/>
    <w:rsid w:val="007748CF"/>
    <w:rsid w:val="0077575D"/>
    <w:rsid w:val="0077695D"/>
    <w:rsid w:val="00776F7C"/>
    <w:rsid w:val="0077735A"/>
    <w:rsid w:val="00780E83"/>
    <w:rsid w:val="00782950"/>
    <w:rsid w:val="0079390B"/>
    <w:rsid w:val="00795202"/>
    <w:rsid w:val="007959AE"/>
    <w:rsid w:val="00795D56"/>
    <w:rsid w:val="007A2084"/>
    <w:rsid w:val="007A3EE9"/>
    <w:rsid w:val="007A4D48"/>
    <w:rsid w:val="007A63C2"/>
    <w:rsid w:val="007A6C9B"/>
    <w:rsid w:val="007B41A6"/>
    <w:rsid w:val="007B4FFE"/>
    <w:rsid w:val="007B62D2"/>
    <w:rsid w:val="007C2C27"/>
    <w:rsid w:val="007C4753"/>
    <w:rsid w:val="007C541D"/>
    <w:rsid w:val="007C70E1"/>
    <w:rsid w:val="007C7750"/>
    <w:rsid w:val="007C7B57"/>
    <w:rsid w:val="007D2F55"/>
    <w:rsid w:val="007D5CAE"/>
    <w:rsid w:val="007D6DF3"/>
    <w:rsid w:val="007E2601"/>
    <w:rsid w:val="007E4460"/>
    <w:rsid w:val="007E4D0F"/>
    <w:rsid w:val="007E5069"/>
    <w:rsid w:val="007E74E2"/>
    <w:rsid w:val="007F02A7"/>
    <w:rsid w:val="007F3189"/>
    <w:rsid w:val="007F6558"/>
    <w:rsid w:val="007F7276"/>
    <w:rsid w:val="008030CD"/>
    <w:rsid w:val="008051A1"/>
    <w:rsid w:val="00806731"/>
    <w:rsid w:val="00806B5B"/>
    <w:rsid w:val="00810365"/>
    <w:rsid w:val="00811476"/>
    <w:rsid w:val="0081696B"/>
    <w:rsid w:val="008169EF"/>
    <w:rsid w:val="00817BF2"/>
    <w:rsid w:val="00820F31"/>
    <w:rsid w:val="00822EFA"/>
    <w:rsid w:val="0082635E"/>
    <w:rsid w:val="00826583"/>
    <w:rsid w:val="0083212B"/>
    <w:rsid w:val="00840A61"/>
    <w:rsid w:val="00842D75"/>
    <w:rsid w:val="00843A28"/>
    <w:rsid w:val="008463EB"/>
    <w:rsid w:val="00851F18"/>
    <w:rsid w:val="00852C35"/>
    <w:rsid w:val="00856CA0"/>
    <w:rsid w:val="00857259"/>
    <w:rsid w:val="00857399"/>
    <w:rsid w:val="0086062D"/>
    <w:rsid w:val="00864011"/>
    <w:rsid w:val="00866991"/>
    <w:rsid w:val="00866A57"/>
    <w:rsid w:val="00866ACF"/>
    <w:rsid w:val="00870406"/>
    <w:rsid w:val="00871050"/>
    <w:rsid w:val="00873B91"/>
    <w:rsid w:val="008819D7"/>
    <w:rsid w:val="00883918"/>
    <w:rsid w:val="008873C7"/>
    <w:rsid w:val="00887A16"/>
    <w:rsid w:val="00892E67"/>
    <w:rsid w:val="00892F6E"/>
    <w:rsid w:val="00897252"/>
    <w:rsid w:val="008A37F6"/>
    <w:rsid w:val="008B2570"/>
    <w:rsid w:val="008B717C"/>
    <w:rsid w:val="008C190A"/>
    <w:rsid w:val="008C29A6"/>
    <w:rsid w:val="008C6A3D"/>
    <w:rsid w:val="008E6A3E"/>
    <w:rsid w:val="008F18C3"/>
    <w:rsid w:val="008F3190"/>
    <w:rsid w:val="008F3DF8"/>
    <w:rsid w:val="008F75BB"/>
    <w:rsid w:val="00900C75"/>
    <w:rsid w:val="00901A4C"/>
    <w:rsid w:val="00904E48"/>
    <w:rsid w:val="009054CC"/>
    <w:rsid w:val="00905E24"/>
    <w:rsid w:val="0091162C"/>
    <w:rsid w:val="009119FF"/>
    <w:rsid w:val="0091269D"/>
    <w:rsid w:val="00913318"/>
    <w:rsid w:val="00913C1A"/>
    <w:rsid w:val="009153BE"/>
    <w:rsid w:val="00916054"/>
    <w:rsid w:val="00926332"/>
    <w:rsid w:val="00926624"/>
    <w:rsid w:val="00926C0A"/>
    <w:rsid w:val="00931C49"/>
    <w:rsid w:val="009337FA"/>
    <w:rsid w:val="00937549"/>
    <w:rsid w:val="009402F4"/>
    <w:rsid w:val="00943146"/>
    <w:rsid w:val="0094476F"/>
    <w:rsid w:val="0094722E"/>
    <w:rsid w:val="009638FB"/>
    <w:rsid w:val="00965B6D"/>
    <w:rsid w:val="00972335"/>
    <w:rsid w:val="009733C6"/>
    <w:rsid w:val="00974247"/>
    <w:rsid w:val="0097473F"/>
    <w:rsid w:val="00974C04"/>
    <w:rsid w:val="00977250"/>
    <w:rsid w:val="00981789"/>
    <w:rsid w:val="00981C59"/>
    <w:rsid w:val="009822F9"/>
    <w:rsid w:val="00983AD7"/>
    <w:rsid w:val="00984745"/>
    <w:rsid w:val="00990B37"/>
    <w:rsid w:val="00991AF0"/>
    <w:rsid w:val="00994558"/>
    <w:rsid w:val="00995181"/>
    <w:rsid w:val="0099575B"/>
    <w:rsid w:val="0099608A"/>
    <w:rsid w:val="0099657E"/>
    <w:rsid w:val="009A1D61"/>
    <w:rsid w:val="009A24B8"/>
    <w:rsid w:val="009A37D8"/>
    <w:rsid w:val="009A40BD"/>
    <w:rsid w:val="009A4668"/>
    <w:rsid w:val="009A4FC2"/>
    <w:rsid w:val="009A587F"/>
    <w:rsid w:val="009A65A4"/>
    <w:rsid w:val="009B0BE0"/>
    <w:rsid w:val="009B6F51"/>
    <w:rsid w:val="009C01AC"/>
    <w:rsid w:val="009C0A4C"/>
    <w:rsid w:val="009C3BF9"/>
    <w:rsid w:val="009C5B14"/>
    <w:rsid w:val="009D0391"/>
    <w:rsid w:val="009D0524"/>
    <w:rsid w:val="009D0A54"/>
    <w:rsid w:val="009D7160"/>
    <w:rsid w:val="009F51FD"/>
    <w:rsid w:val="00A01100"/>
    <w:rsid w:val="00A016E1"/>
    <w:rsid w:val="00A0621E"/>
    <w:rsid w:val="00A07545"/>
    <w:rsid w:val="00A12479"/>
    <w:rsid w:val="00A144FC"/>
    <w:rsid w:val="00A17592"/>
    <w:rsid w:val="00A17F91"/>
    <w:rsid w:val="00A206B0"/>
    <w:rsid w:val="00A2228B"/>
    <w:rsid w:val="00A263A5"/>
    <w:rsid w:val="00A26527"/>
    <w:rsid w:val="00A26CD1"/>
    <w:rsid w:val="00A47A89"/>
    <w:rsid w:val="00A5624C"/>
    <w:rsid w:val="00A56E32"/>
    <w:rsid w:val="00A57C73"/>
    <w:rsid w:val="00A62AD6"/>
    <w:rsid w:val="00A63157"/>
    <w:rsid w:val="00A66C69"/>
    <w:rsid w:val="00A67618"/>
    <w:rsid w:val="00A77A88"/>
    <w:rsid w:val="00A813DD"/>
    <w:rsid w:val="00A860DA"/>
    <w:rsid w:val="00A97BFB"/>
    <w:rsid w:val="00A97F0C"/>
    <w:rsid w:val="00AA3845"/>
    <w:rsid w:val="00AA3ED9"/>
    <w:rsid w:val="00AA7ECE"/>
    <w:rsid w:val="00AB107F"/>
    <w:rsid w:val="00AB14D2"/>
    <w:rsid w:val="00AB1C03"/>
    <w:rsid w:val="00AB234C"/>
    <w:rsid w:val="00AB381B"/>
    <w:rsid w:val="00AB43FC"/>
    <w:rsid w:val="00AC41EB"/>
    <w:rsid w:val="00AC6B59"/>
    <w:rsid w:val="00AC750F"/>
    <w:rsid w:val="00AD2BD5"/>
    <w:rsid w:val="00AD4395"/>
    <w:rsid w:val="00AD5B93"/>
    <w:rsid w:val="00AD5DFF"/>
    <w:rsid w:val="00AD6026"/>
    <w:rsid w:val="00AE0BE2"/>
    <w:rsid w:val="00AE2BB7"/>
    <w:rsid w:val="00AF157C"/>
    <w:rsid w:val="00AF5760"/>
    <w:rsid w:val="00AF5B9D"/>
    <w:rsid w:val="00B000C8"/>
    <w:rsid w:val="00B008EB"/>
    <w:rsid w:val="00B00AF7"/>
    <w:rsid w:val="00B038BC"/>
    <w:rsid w:val="00B045EE"/>
    <w:rsid w:val="00B0637A"/>
    <w:rsid w:val="00B06594"/>
    <w:rsid w:val="00B0732F"/>
    <w:rsid w:val="00B076FA"/>
    <w:rsid w:val="00B10989"/>
    <w:rsid w:val="00B10FE6"/>
    <w:rsid w:val="00B11F01"/>
    <w:rsid w:val="00B20DB7"/>
    <w:rsid w:val="00B211B7"/>
    <w:rsid w:val="00B2648D"/>
    <w:rsid w:val="00B33C1D"/>
    <w:rsid w:val="00B34E9D"/>
    <w:rsid w:val="00B41091"/>
    <w:rsid w:val="00B41F5B"/>
    <w:rsid w:val="00B42F04"/>
    <w:rsid w:val="00B454E2"/>
    <w:rsid w:val="00B47589"/>
    <w:rsid w:val="00B51BF5"/>
    <w:rsid w:val="00B51C4D"/>
    <w:rsid w:val="00B5486E"/>
    <w:rsid w:val="00B56A71"/>
    <w:rsid w:val="00B60E90"/>
    <w:rsid w:val="00B61079"/>
    <w:rsid w:val="00B62D8D"/>
    <w:rsid w:val="00B652DB"/>
    <w:rsid w:val="00B70F9D"/>
    <w:rsid w:val="00B757FE"/>
    <w:rsid w:val="00B81353"/>
    <w:rsid w:val="00B85B25"/>
    <w:rsid w:val="00B8740A"/>
    <w:rsid w:val="00B90830"/>
    <w:rsid w:val="00B90B4A"/>
    <w:rsid w:val="00B93ADB"/>
    <w:rsid w:val="00B96FC7"/>
    <w:rsid w:val="00BA02E5"/>
    <w:rsid w:val="00BA155E"/>
    <w:rsid w:val="00BA21A4"/>
    <w:rsid w:val="00BA221C"/>
    <w:rsid w:val="00BA2986"/>
    <w:rsid w:val="00BA422C"/>
    <w:rsid w:val="00BA6918"/>
    <w:rsid w:val="00BA7E3E"/>
    <w:rsid w:val="00BB03AD"/>
    <w:rsid w:val="00BB0647"/>
    <w:rsid w:val="00BB15D6"/>
    <w:rsid w:val="00BB58F9"/>
    <w:rsid w:val="00BB73E5"/>
    <w:rsid w:val="00BB769D"/>
    <w:rsid w:val="00BB7FC7"/>
    <w:rsid w:val="00BC49D0"/>
    <w:rsid w:val="00BC4C53"/>
    <w:rsid w:val="00BD262E"/>
    <w:rsid w:val="00BD2B80"/>
    <w:rsid w:val="00BD7282"/>
    <w:rsid w:val="00BE0BD0"/>
    <w:rsid w:val="00BE3E55"/>
    <w:rsid w:val="00BE704C"/>
    <w:rsid w:val="00BE73F5"/>
    <w:rsid w:val="00BF1BD8"/>
    <w:rsid w:val="00BF4C51"/>
    <w:rsid w:val="00BF4D39"/>
    <w:rsid w:val="00BF7173"/>
    <w:rsid w:val="00C070F7"/>
    <w:rsid w:val="00C21259"/>
    <w:rsid w:val="00C21A16"/>
    <w:rsid w:val="00C221F8"/>
    <w:rsid w:val="00C253C2"/>
    <w:rsid w:val="00C262C9"/>
    <w:rsid w:val="00C26641"/>
    <w:rsid w:val="00C379DD"/>
    <w:rsid w:val="00C41D50"/>
    <w:rsid w:val="00C44D5A"/>
    <w:rsid w:val="00C46CBE"/>
    <w:rsid w:val="00C519DD"/>
    <w:rsid w:val="00C53281"/>
    <w:rsid w:val="00C54A2E"/>
    <w:rsid w:val="00C6161D"/>
    <w:rsid w:val="00C661F5"/>
    <w:rsid w:val="00C67677"/>
    <w:rsid w:val="00C70F23"/>
    <w:rsid w:val="00C736E0"/>
    <w:rsid w:val="00C752AD"/>
    <w:rsid w:val="00C802C9"/>
    <w:rsid w:val="00C80D74"/>
    <w:rsid w:val="00C85078"/>
    <w:rsid w:val="00C926F0"/>
    <w:rsid w:val="00C96D83"/>
    <w:rsid w:val="00CA4045"/>
    <w:rsid w:val="00CA6C13"/>
    <w:rsid w:val="00CB002A"/>
    <w:rsid w:val="00CB0BEB"/>
    <w:rsid w:val="00CB453D"/>
    <w:rsid w:val="00CB5925"/>
    <w:rsid w:val="00CC5BE5"/>
    <w:rsid w:val="00CC7B0F"/>
    <w:rsid w:val="00CD3153"/>
    <w:rsid w:val="00CD3B38"/>
    <w:rsid w:val="00CD71C6"/>
    <w:rsid w:val="00CE20E4"/>
    <w:rsid w:val="00CE5C95"/>
    <w:rsid w:val="00CE6F7E"/>
    <w:rsid w:val="00CE6FBD"/>
    <w:rsid w:val="00CE7443"/>
    <w:rsid w:val="00CF0B2F"/>
    <w:rsid w:val="00CF4666"/>
    <w:rsid w:val="00D01771"/>
    <w:rsid w:val="00D06BDA"/>
    <w:rsid w:val="00D11BE8"/>
    <w:rsid w:val="00D1343B"/>
    <w:rsid w:val="00D1433C"/>
    <w:rsid w:val="00D14373"/>
    <w:rsid w:val="00D15851"/>
    <w:rsid w:val="00D17936"/>
    <w:rsid w:val="00D34C8A"/>
    <w:rsid w:val="00D35019"/>
    <w:rsid w:val="00D3525D"/>
    <w:rsid w:val="00D3711E"/>
    <w:rsid w:val="00D40ED4"/>
    <w:rsid w:val="00D416C9"/>
    <w:rsid w:val="00D41D93"/>
    <w:rsid w:val="00D44FD4"/>
    <w:rsid w:val="00D471C6"/>
    <w:rsid w:val="00D51247"/>
    <w:rsid w:val="00D526AE"/>
    <w:rsid w:val="00D53798"/>
    <w:rsid w:val="00D54F80"/>
    <w:rsid w:val="00D5603D"/>
    <w:rsid w:val="00D5665C"/>
    <w:rsid w:val="00D602D5"/>
    <w:rsid w:val="00D621C8"/>
    <w:rsid w:val="00D62E39"/>
    <w:rsid w:val="00D63A0A"/>
    <w:rsid w:val="00D64768"/>
    <w:rsid w:val="00D66A34"/>
    <w:rsid w:val="00D67B49"/>
    <w:rsid w:val="00D7104E"/>
    <w:rsid w:val="00D713E9"/>
    <w:rsid w:val="00D84539"/>
    <w:rsid w:val="00D90437"/>
    <w:rsid w:val="00D9786D"/>
    <w:rsid w:val="00DA3438"/>
    <w:rsid w:val="00DA3A46"/>
    <w:rsid w:val="00DB52B9"/>
    <w:rsid w:val="00DC4980"/>
    <w:rsid w:val="00DC7165"/>
    <w:rsid w:val="00DD1182"/>
    <w:rsid w:val="00DD2140"/>
    <w:rsid w:val="00DD2AAF"/>
    <w:rsid w:val="00DD33CB"/>
    <w:rsid w:val="00DD79CC"/>
    <w:rsid w:val="00DE2AA7"/>
    <w:rsid w:val="00DE2EAB"/>
    <w:rsid w:val="00DE33FC"/>
    <w:rsid w:val="00DE3674"/>
    <w:rsid w:val="00DE58DC"/>
    <w:rsid w:val="00DF0247"/>
    <w:rsid w:val="00DF15BB"/>
    <w:rsid w:val="00DF62EC"/>
    <w:rsid w:val="00E02142"/>
    <w:rsid w:val="00E02AAB"/>
    <w:rsid w:val="00E24DFD"/>
    <w:rsid w:val="00E3215B"/>
    <w:rsid w:val="00E3581C"/>
    <w:rsid w:val="00E367B1"/>
    <w:rsid w:val="00E37A60"/>
    <w:rsid w:val="00E40EE1"/>
    <w:rsid w:val="00E42ECE"/>
    <w:rsid w:val="00E44C1E"/>
    <w:rsid w:val="00E529B1"/>
    <w:rsid w:val="00E538BF"/>
    <w:rsid w:val="00E53D8E"/>
    <w:rsid w:val="00E53D9B"/>
    <w:rsid w:val="00E62104"/>
    <w:rsid w:val="00E62984"/>
    <w:rsid w:val="00E63904"/>
    <w:rsid w:val="00E63F43"/>
    <w:rsid w:val="00E70F5F"/>
    <w:rsid w:val="00E71B32"/>
    <w:rsid w:val="00E738EE"/>
    <w:rsid w:val="00E75410"/>
    <w:rsid w:val="00E800CF"/>
    <w:rsid w:val="00E96427"/>
    <w:rsid w:val="00E9785A"/>
    <w:rsid w:val="00EA389E"/>
    <w:rsid w:val="00EA562F"/>
    <w:rsid w:val="00EB0AA3"/>
    <w:rsid w:val="00EC0652"/>
    <w:rsid w:val="00ED1359"/>
    <w:rsid w:val="00EE0D57"/>
    <w:rsid w:val="00EE490B"/>
    <w:rsid w:val="00EE4D31"/>
    <w:rsid w:val="00EE536E"/>
    <w:rsid w:val="00EE56F5"/>
    <w:rsid w:val="00EF10A5"/>
    <w:rsid w:val="00EF4341"/>
    <w:rsid w:val="00EF63D3"/>
    <w:rsid w:val="00EF7101"/>
    <w:rsid w:val="00F0131B"/>
    <w:rsid w:val="00F03BAB"/>
    <w:rsid w:val="00F10D25"/>
    <w:rsid w:val="00F11667"/>
    <w:rsid w:val="00F15C1D"/>
    <w:rsid w:val="00F22550"/>
    <w:rsid w:val="00F22893"/>
    <w:rsid w:val="00F22EC7"/>
    <w:rsid w:val="00F35645"/>
    <w:rsid w:val="00F36529"/>
    <w:rsid w:val="00F3788F"/>
    <w:rsid w:val="00F37E12"/>
    <w:rsid w:val="00F45AFA"/>
    <w:rsid w:val="00F54EE8"/>
    <w:rsid w:val="00F56F62"/>
    <w:rsid w:val="00F61556"/>
    <w:rsid w:val="00F62D48"/>
    <w:rsid w:val="00F639B5"/>
    <w:rsid w:val="00F64648"/>
    <w:rsid w:val="00F66DFB"/>
    <w:rsid w:val="00F675BF"/>
    <w:rsid w:val="00F75C74"/>
    <w:rsid w:val="00F77CF3"/>
    <w:rsid w:val="00F77F27"/>
    <w:rsid w:val="00F77FCE"/>
    <w:rsid w:val="00F83925"/>
    <w:rsid w:val="00F84029"/>
    <w:rsid w:val="00F8533F"/>
    <w:rsid w:val="00F85A88"/>
    <w:rsid w:val="00F867AC"/>
    <w:rsid w:val="00F8719B"/>
    <w:rsid w:val="00F87FCA"/>
    <w:rsid w:val="00F91D36"/>
    <w:rsid w:val="00F92C21"/>
    <w:rsid w:val="00F9419F"/>
    <w:rsid w:val="00F95198"/>
    <w:rsid w:val="00F978D8"/>
    <w:rsid w:val="00FA18FC"/>
    <w:rsid w:val="00FA54A0"/>
    <w:rsid w:val="00FA710B"/>
    <w:rsid w:val="00FB0520"/>
    <w:rsid w:val="00FB1CA4"/>
    <w:rsid w:val="00FB3682"/>
    <w:rsid w:val="00FB492D"/>
    <w:rsid w:val="00FC0BF1"/>
    <w:rsid w:val="00FC2AA8"/>
    <w:rsid w:val="00FC638F"/>
    <w:rsid w:val="00FD4270"/>
    <w:rsid w:val="00FD42CE"/>
    <w:rsid w:val="00FE1F2C"/>
    <w:rsid w:val="00FE1F42"/>
    <w:rsid w:val="00FE77A9"/>
    <w:rsid w:val="00FF1601"/>
    <w:rsid w:val="00FF1C44"/>
    <w:rsid w:val="00FF33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A0DE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81"/>
    <w:rPr>
      <w:rFonts w:ascii="Times New Roman" w:hAnsi="Times New Roman" w:cs="Times New Roman"/>
    </w:rPr>
  </w:style>
  <w:style w:type="paragraph" w:styleId="Heading1">
    <w:name w:val="heading 1"/>
    <w:basedOn w:val="Normal"/>
    <w:link w:val="Heading1Char"/>
    <w:uiPriority w:val="9"/>
    <w:qFormat/>
    <w:rsid w:val="00C53281"/>
    <w:pPr>
      <w:spacing w:line="450" w:lineRule="atLeast"/>
      <w:outlineLvl w:val="0"/>
    </w:pPr>
    <w:rPr>
      <w:rFonts w:eastAsia="Times New Roman"/>
      <w:kern w:val="36"/>
      <w:sz w:val="33"/>
      <w:szCs w:val="33"/>
    </w:rPr>
  </w:style>
  <w:style w:type="paragraph" w:styleId="Heading2">
    <w:name w:val="heading 2"/>
    <w:basedOn w:val="Normal"/>
    <w:next w:val="Normal"/>
    <w:link w:val="Heading2Char"/>
    <w:uiPriority w:val="9"/>
    <w:unhideWhenUsed/>
    <w:qFormat/>
    <w:rsid w:val="00C532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5328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5328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281"/>
    <w:rPr>
      <w:rFonts w:ascii="Times New Roman" w:eastAsia="Times New Roman" w:hAnsi="Times New Roman" w:cs="Times New Roman"/>
      <w:kern w:val="36"/>
      <w:sz w:val="33"/>
      <w:szCs w:val="33"/>
    </w:rPr>
  </w:style>
  <w:style w:type="character" w:customStyle="1" w:styleId="Heading2Char">
    <w:name w:val="Heading 2 Char"/>
    <w:basedOn w:val="DefaultParagraphFont"/>
    <w:link w:val="Heading2"/>
    <w:uiPriority w:val="9"/>
    <w:rsid w:val="00C5328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C5328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53281"/>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C53281"/>
    <w:pPr>
      <w:ind w:left="720"/>
      <w:contextualSpacing/>
    </w:pPr>
    <w:rPr>
      <w:rFonts w:asciiTheme="minorHAnsi" w:hAnsiTheme="minorHAnsi" w:cstheme="minorBidi"/>
    </w:rPr>
  </w:style>
  <w:style w:type="character" w:styleId="Hyperlink">
    <w:name w:val="Hyperlink"/>
    <w:basedOn w:val="DefaultParagraphFont"/>
    <w:uiPriority w:val="99"/>
    <w:unhideWhenUsed/>
    <w:rsid w:val="00C53281"/>
    <w:rPr>
      <w:strike w:val="0"/>
      <w:dstrike w:val="0"/>
      <w:color w:val="007398"/>
      <w:u w:val="none"/>
      <w:effect w:val="none"/>
    </w:rPr>
  </w:style>
  <w:style w:type="character" w:customStyle="1" w:styleId="author3">
    <w:name w:val="author3"/>
    <w:basedOn w:val="DefaultParagraphFont"/>
    <w:rsid w:val="00C53281"/>
  </w:style>
  <w:style w:type="character" w:customStyle="1" w:styleId="author-name">
    <w:name w:val="author-name"/>
    <w:basedOn w:val="DefaultParagraphFont"/>
    <w:rsid w:val="00C53281"/>
  </w:style>
  <w:style w:type="character" w:customStyle="1" w:styleId="sr-only1">
    <w:name w:val="sr-only1"/>
    <w:basedOn w:val="DefaultParagraphFont"/>
    <w:rsid w:val="00C53281"/>
    <w:rPr>
      <w:bdr w:val="none" w:sz="0" w:space="0" w:color="auto" w:frame="1"/>
    </w:rPr>
  </w:style>
  <w:style w:type="character" w:customStyle="1" w:styleId="author-ref">
    <w:name w:val="author-ref"/>
    <w:basedOn w:val="DefaultParagraphFont"/>
    <w:rsid w:val="00C53281"/>
  </w:style>
  <w:style w:type="paragraph" w:styleId="Header">
    <w:name w:val="header"/>
    <w:basedOn w:val="Normal"/>
    <w:link w:val="HeaderChar"/>
    <w:uiPriority w:val="99"/>
    <w:unhideWhenUsed/>
    <w:rsid w:val="00C53281"/>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53281"/>
  </w:style>
  <w:style w:type="paragraph" w:styleId="Footer">
    <w:name w:val="footer"/>
    <w:basedOn w:val="Normal"/>
    <w:link w:val="FooterChar"/>
    <w:uiPriority w:val="99"/>
    <w:unhideWhenUsed/>
    <w:rsid w:val="00C53281"/>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53281"/>
  </w:style>
  <w:style w:type="paragraph" w:styleId="BalloonText">
    <w:name w:val="Balloon Text"/>
    <w:basedOn w:val="Normal"/>
    <w:link w:val="BalloonTextChar"/>
    <w:uiPriority w:val="99"/>
    <w:semiHidden/>
    <w:unhideWhenUsed/>
    <w:rsid w:val="00C532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3281"/>
    <w:rPr>
      <w:rFonts w:ascii="Lucida Grande" w:hAnsi="Lucida Grande" w:cs="Lucida Grande"/>
      <w:sz w:val="18"/>
      <w:szCs w:val="18"/>
    </w:rPr>
  </w:style>
  <w:style w:type="table" w:styleId="TableGrid">
    <w:name w:val="Table Grid"/>
    <w:basedOn w:val="TableNormal"/>
    <w:uiPriority w:val="59"/>
    <w:rsid w:val="00C5328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C53281"/>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C53281"/>
    <w:rPr>
      <w:sz w:val="20"/>
      <w:szCs w:val="20"/>
    </w:rPr>
  </w:style>
  <w:style w:type="character" w:styleId="FootnoteReference">
    <w:name w:val="footnote reference"/>
    <w:basedOn w:val="DefaultParagraphFont"/>
    <w:uiPriority w:val="99"/>
    <w:unhideWhenUsed/>
    <w:rsid w:val="00C53281"/>
    <w:rPr>
      <w:vertAlign w:val="superscript"/>
    </w:rPr>
  </w:style>
  <w:style w:type="character" w:styleId="CommentReference">
    <w:name w:val="annotation reference"/>
    <w:basedOn w:val="DefaultParagraphFont"/>
    <w:uiPriority w:val="99"/>
    <w:semiHidden/>
    <w:unhideWhenUsed/>
    <w:rsid w:val="00C53281"/>
    <w:rPr>
      <w:sz w:val="16"/>
      <w:szCs w:val="16"/>
    </w:rPr>
  </w:style>
  <w:style w:type="paragraph" w:styleId="CommentText">
    <w:name w:val="annotation text"/>
    <w:basedOn w:val="Normal"/>
    <w:link w:val="CommentTextChar"/>
    <w:uiPriority w:val="99"/>
    <w:semiHidden/>
    <w:unhideWhenUsed/>
    <w:rsid w:val="00C53281"/>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C53281"/>
    <w:rPr>
      <w:sz w:val="20"/>
      <w:szCs w:val="20"/>
    </w:rPr>
  </w:style>
  <w:style w:type="paragraph" w:styleId="CommentSubject">
    <w:name w:val="annotation subject"/>
    <w:basedOn w:val="CommentText"/>
    <w:next w:val="CommentText"/>
    <w:link w:val="CommentSubjectChar"/>
    <w:uiPriority w:val="99"/>
    <w:semiHidden/>
    <w:unhideWhenUsed/>
    <w:rsid w:val="00C53281"/>
    <w:rPr>
      <w:b/>
      <w:bCs/>
    </w:rPr>
  </w:style>
  <w:style w:type="character" w:customStyle="1" w:styleId="CommentSubjectChar">
    <w:name w:val="Comment Subject Char"/>
    <w:basedOn w:val="CommentTextChar"/>
    <w:link w:val="CommentSubject"/>
    <w:uiPriority w:val="99"/>
    <w:semiHidden/>
    <w:rsid w:val="00C53281"/>
    <w:rPr>
      <w:b/>
      <w:bCs/>
      <w:sz w:val="20"/>
      <w:szCs w:val="20"/>
    </w:rPr>
  </w:style>
  <w:style w:type="paragraph" w:styleId="NoSpacing">
    <w:name w:val="No Spacing"/>
    <w:uiPriority w:val="1"/>
    <w:qFormat/>
    <w:rsid w:val="00C53281"/>
    <w:rPr>
      <w:rFonts w:eastAsiaTheme="minorHAnsi"/>
      <w:sz w:val="22"/>
      <w:szCs w:val="22"/>
    </w:rPr>
  </w:style>
  <w:style w:type="character" w:customStyle="1" w:styleId="abstractname">
    <w:name w:val="abstractname"/>
    <w:basedOn w:val="DefaultParagraphFont"/>
    <w:rsid w:val="00C53281"/>
  </w:style>
  <w:style w:type="paragraph" w:customStyle="1" w:styleId="headinganchor">
    <w:name w:val="headinganchor"/>
    <w:basedOn w:val="Normal"/>
    <w:rsid w:val="00C53281"/>
    <w:pPr>
      <w:spacing w:before="100" w:beforeAutospacing="1" w:after="100" w:afterAutospacing="1"/>
    </w:pPr>
    <w:rPr>
      <w:rFonts w:ascii="Times" w:hAnsi="Times" w:cstheme="minorBidi"/>
      <w:sz w:val="20"/>
      <w:szCs w:val="20"/>
    </w:rPr>
  </w:style>
  <w:style w:type="paragraph" w:styleId="NormalWeb">
    <w:name w:val="Normal (Web)"/>
    <w:basedOn w:val="Normal"/>
    <w:uiPriority w:val="99"/>
    <w:unhideWhenUsed/>
    <w:rsid w:val="00C53281"/>
    <w:pPr>
      <w:spacing w:before="100" w:beforeAutospacing="1" w:after="100" w:afterAutospacing="1"/>
    </w:pPr>
    <w:rPr>
      <w:rFonts w:ascii="Times" w:hAnsi="Times"/>
      <w:sz w:val="20"/>
      <w:szCs w:val="20"/>
    </w:rPr>
  </w:style>
  <w:style w:type="character" w:styleId="FollowedHyperlink">
    <w:name w:val="FollowedHyperlink"/>
    <w:basedOn w:val="DefaultParagraphFont"/>
    <w:uiPriority w:val="99"/>
    <w:semiHidden/>
    <w:unhideWhenUsed/>
    <w:rsid w:val="00C53281"/>
    <w:rPr>
      <w:color w:val="800080" w:themeColor="followedHyperlink"/>
      <w:u w:val="single"/>
    </w:rPr>
  </w:style>
  <w:style w:type="character" w:customStyle="1" w:styleId="h2">
    <w:name w:val="h2"/>
    <w:basedOn w:val="DefaultParagraphFont"/>
    <w:rsid w:val="00C53281"/>
  </w:style>
  <w:style w:type="character" w:customStyle="1" w:styleId="headingendmark">
    <w:name w:val="headingendmark"/>
    <w:basedOn w:val="DefaultParagraphFont"/>
    <w:rsid w:val="00C53281"/>
  </w:style>
  <w:style w:type="character" w:styleId="Emphasis">
    <w:name w:val="Emphasis"/>
    <w:basedOn w:val="DefaultParagraphFont"/>
    <w:uiPriority w:val="20"/>
    <w:qFormat/>
    <w:rsid w:val="00C53281"/>
    <w:rPr>
      <w:i/>
      <w:iCs/>
    </w:rPr>
  </w:style>
  <w:style w:type="paragraph" w:styleId="List">
    <w:name w:val="List"/>
    <w:basedOn w:val="Normal"/>
    <w:uiPriority w:val="99"/>
    <w:unhideWhenUsed/>
    <w:rsid w:val="00C53281"/>
    <w:pPr>
      <w:ind w:left="360" w:hanging="360"/>
      <w:contextualSpacing/>
    </w:pPr>
  </w:style>
  <w:style w:type="paragraph" w:styleId="List2">
    <w:name w:val="List 2"/>
    <w:basedOn w:val="Normal"/>
    <w:uiPriority w:val="99"/>
    <w:unhideWhenUsed/>
    <w:rsid w:val="00C53281"/>
    <w:pPr>
      <w:ind w:left="720" w:hanging="360"/>
      <w:contextualSpacing/>
    </w:pPr>
  </w:style>
  <w:style w:type="paragraph" w:styleId="Date">
    <w:name w:val="Date"/>
    <w:basedOn w:val="Normal"/>
    <w:next w:val="Normal"/>
    <w:link w:val="DateChar"/>
    <w:uiPriority w:val="99"/>
    <w:unhideWhenUsed/>
    <w:rsid w:val="00C53281"/>
  </w:style>
  <w:style w:type="character" w:customStyle="1" w:styleId="DateChar">
    <w:name w:val="Date Char"/>
    <w:basedOn w:val="DefaultParagraphFont"/>
    <w:link w:val="Date"/>
    <w:uiPriority w:val="99"/>
    <w:rsid w:val="00C53281"/>
    <w:rPr>
      <w:rFonts w:ascii="Times New Roman" w:hAnsi="Times New Roman" w:cs="Times New Roman"/>
    </w:rPr>
  </w:style>
  <w:style w:type="paragraph" w:styleId="BodyText">
    <w:name w:val="Body Text"/>
    <w:basedOn w:val="Normal"/>
    <w:link w:val="BodyTextChar"/>
    <w:uiPriority w:val="99"/>
    <w:unhideWhenUsed/>
    <w:rsid w:val="00C53281"/>
    <w:pPr>
      <w:spacing w:after="120"/>
    </w:pPr>
  </w:style>
  <w:style w:type="character" w:customStyle="1" w:styleId="BodyTextChar">
    <w:name w:val="Body Text Char"/>
    <w:basedOn w:val="DefaultParagraphFont"/>
    <w:link w:val="BodyText"/>
    <w:uiPriority w:val="99"/>
    <w:rsid w:val="00C53281"/>
    <w:rPr>
      <w:rFonts w:ascii="Times New Roman" w:hAnsi="Times New Roman" w:cs="Times New Roman"/>
    </w:rPr>
  </w:style>
  <w:style w:type="paragraph" w:styleId="BodyTextIndent">
    <w:name w:val="Body Text Indent"/>
    <w:basedOn w:val="Normal"/>
    <w:link w:val="BodyTextIndentChar"/>
    <w:uiPriority w:val="99"/>
    <w:unhideWhenUsed/>
    <w:rsid w:val="00C53281"/>
    <w:pPr>
      <w:spacing w:after="120"/>
      <w:ind w:left="360"/>
    </w:pPr>
  </w:style>
  <w:style w:type="character" w:customStyle="1" w:styleId="BodyTextIndentChar">
    <w:name w:val="Body Text Indent Char"/>
    <w:basedOn w:val="DefaultParagraphFont"/>
    <w:link w:val="BodyTextIndent"/>
    <w:uiPriority w:val="99"/>
    <w:rsid w:val="00C53281"/>
    <w:rPr>
      <w:rFonts w:ascii="Times New Roman" w:hAnsi="Times New Roman" w:cs="Times New Roman"/>
    </w:rPr>
  </w:style>
  <w:style w:type="paragraph" w:styleId="BodyTextFirstIndent">
    <w:name w:val="Body Text First Indent"/>
    <w:basedOn w:val="BodyText"/>
    <w:link w:val="BodyTextFirstIndentChar"/>
    <w:uiPriority w:val="99"/>
    <w:unhideWhenUsed/>
    <w:rsid w:val="00C53281"/>
    <w:pPr>
      <w:spacing w:after="0"/>
      <w:ind w:firstLine="360"/>
    </w:pPr>
  </w:style>
  <w:style w:type="character" w:customStyle="1" w:styleId="BodyTextFirstIndentChar">
    <w:name w:val="Body Text First Indent Char"/>
    <w:basedOn w:val="BodyTextChar"/>
    <w:link w:val="BodyTextFirstIndent"/>
    <w:uiPriority w:val="99"/>
    <w:rsid w:val="00C53281"/>
    <w:rPr>
      <w:rFonts w:ascii="Times New Roman" w:hAnsi="Times New Roman" w:cs="Times New Roman"/>
    </w:rPr>
  </w:style>
  <w:style w:type="paragraph" w:styleId="BodyTextFirstIndent2">
    <w:name w:val="Body Text First Indent 2"/>
    <w:basedOn w:val="BodyTextIndent"/>
    <w:link w:val="BodyTextFirstIndent2Char"/>
    <w:uiPriority w:val="99"/>
    <w:unhideWhenUsed/>
    <w:rsid w:val="00C53281"/>
    <w:pPr>
      <w:spacing w:after="0"/>
      <w:ind w:firstLine="360"/>
    </w:pPr>
  </w:style>
  <w:style w:type="character" w:customStyle="1" w:styleId="BodyTextFirstIndent2Char">
    <w:name w:val="Body Text First Indent 2 Char"/>
    <w:basedOn w:val="BodyTextIndentChar"/>
    <w:link w:val="BodyTextFirstIndent2"/>
    <w:uiPriority w:val="99"/>
    <w:rsid w:val="00C53281"/>
    <w:rPr>
      <w:rFonts w:ascii="Times New Roman" w:hAnsi="Times New Roman" w:cs="Times New Roman"/>
    </w:rPr>
  </w:style>
  <w:style w:type="character" w:customStyle="1" w:styleId="cit">
    <w:name w:val="cit"/>
    <w:basedOn w:val="DefaultParagraphFont"/>
    <w:rsid w:val="00C53281"/>
  </w:style>
  <w:style w:type="character" w:customStyle="1" w:styleId="fm-vol-iss-date">
    <w:name w:val="fm-vol-iss-date"/>
    <w:basedOn w:val="DefaultParagraphFont"/>
    <w:rsid w:val="00C53281"/>
  </w:style>
  <w:style w:type="character" w:customStyle="1" w:styleId="doi">
    <w:name w:val="doi"/>
    <w:basedOn w:val="DefaultParagraphFont"/>
    <w:rsid w:val="00C53281"/>
  </w:style>
  <w:style w:type="character" w:customStyle="1" w:styleId="fm-citation-ids-label">
    <w:name w:val="fm-citation-ids-label"/>
    <w:basedOn w:val="DefaultParagraphFont"/>
    <w:rsid w:val="00C53281"/>
  </w:style>
  <w:style w:type="character" w:customStyle="1" w:styleId="ref-journal">
    <w:name w:val="ref-journal"/>
    <w:basedOn w:val="DefaultParagraphFont"/>
    <w:rsid w:val="00C53281"/>
  </w:style>
  <w:style w:type="character" w:customStyle="1" w:styleId="ref-vol">
    <w:name w:val="ref-vol"/>
    <w:basedOn w:val="DefaultParagraphFont"/>
    <w:rsid w:val="00C53281"/>
  </w:style>
  <w:style w:type="character" w:styleId="PageNumber">
    <w:name w:val="page number"/>
    <w:basedOn w:val="DefaultParagraphFont"/>
    <w:uiPriority w:val="99"/>
    <w:semiHidden/>
    <w:unhideWhenUsed/>
    <w:rsid w:val="00C53281"/>
  </w:style>
  <w:style w:type="paragraph" w:styleId="TOCHeading">
    <w:name w:val="TOC Heading"/>
    <w:basedOn w:val="Heading1"/>
    <w:next w:val="Normal"/>
    <w:uiPriority w:val="39"/>
    <w:unhideWhenUsed/>
    <w:qFormat/>
    <w:rsid w:val="00C53281"/>
    <w:pPr>
      <w:keepNext/>
      <w:keepLines/>
      <w:spacing w:before="480" w:line="276" w:lineRule="auto"/>
      <w:outlineLvl w:val="9"/>
    </w:pPr>
    <w:rPr>
      <w:rFonts w:asciiTheme="majorHAnsi" w:eastAsiaTheme="majorEastAsia" w:hAnsiTheme="majorHAnsi" w:cstheme="majorBidi"/>
      <w:b/>
      <w:bCs/>
      <w:color w:val="365F91" w:themeColor="accent1" w:themeShade="BF"/>
      <w:kern w:val="0"/>
      <w:sz w:val="28"/>
      <w:szCs w:val="28"/>
    </w:rPr>
  </w:style>
  <w:style w:type="paragraph" w:styleId="TOC1">
    <w:name w:val="toc 1"/>
    <w:basedOn w:val="Normal"/>
    <w:next w:val="Normal"/>
    <w:autoRedefine/>
    <w:uiPriority w:val="39"/>
    <w:unhideWhenUsed/>
    <w:rsid w:val="00C53281"/>
    <w:pPr>
      <w:spacing w:before="120"/>
    </w:pPr>
    <w:rPr>
      <w:rFonts w:asciiTheme="minorHAnsi" w:hAnsiTheme="minorHAnsi"/>
      <w:b/>
    </w:rPr>
  </w:style>
  <w:style w:type="paragraph" w:styleId="TOC2">
    <w:name w:val="toc 2"/>
    <w:basedOn w:val="Normal"/>
    <w:next w:val="Normal"/>
    <w:autoRedefine/>
    <w:uiPriority w:val="39"/>
    <w:unhideWhenUsed/>
    <w:rsid w:val="00C53281"/>
    <w:pPr>
      <w:ind w:left="240"/>
    </w:pPr>
    <w:rPr>
      <w:rFonts w:asciiTheme="minorHAnsi" w:hAnsiTheme="minorHAnsi"/>
      <w:b/>
      <w:sz w:val="22"/>
      <w:szCs w:val="22"/>
    </w:rPr>
  </w:style>
  <w:style w:type="paragraph" w:styleId="TOC3">
    <w:name w:val="toc 3"/>
    <w:basedOn w:val="Normal"/>
    <w:next w:val="Normal"/>
    <w:autoRedefine/>
    <w:uiPriority w:val="39"/>
    <w:unhideWhenUsed/>
    <w:rsid w:val="00C53281"/>
    <w:pPr>
      <w:ind w:left="480"/>
    </w:pPr>
    <w:rPr>
      <w:rFonts w:asciiTheme="minorHAnsi" w:hAnsiTheme="minorHAnsi"/>
      <w:sz w:val="22"/>
      <w:szCs w:val="22"/>
    </w:rPr>
  </w:style>
  <w:style w:type="paragraph" w:styleId="TOC4">
    <w:name w:val="toc 4"/>
    <w:basedOn w:val="Normal"/>
    <w:next w:val="Normal"/>
    <w:autoRedefine/>
    <w:uiPriority w:val="39"/>
    <w:semiHidden/>
    <w:unhideWhenUsed/>
    <w:rsid w:val="00C53281"/>
    <w:pPr>
      <w:ind w:left="720"/>
    </w:pPr>
    <w:rPr>
      <w:rFonts w:asciiTheme="minorHAnsi" w:hAnsiTheme="minorHAnsi"/>
      <w:sz w:val="20"/>
      <w:szCs w:val="20"/>
    </w:rPr>
  </w:style>
  <w:style w:type="paragraph" w:styleId="TOC5">
    <w:name w:val="toc 5"/>
    <w:basedOn w:val="Normal"/>
    <w:next w:val="Normal"/>
    <w:autoRedefine/>
    <w:uiPriority w:val="39"/>
    <w:semiHidden/>
    <w:unhideWhenUsed/>
    <w:rsid w:val="00C53281"/>
    <w:pPr>
      <w:ind w:left="960"/>
    </w:pPr>
    <w:rPr>
      <w:rFonts w:asciiTheme="minorHAnsi" w:hAnsiTheme="minorHAnsi"/>
      <w:sz w:val="20"/>
      <w:szCs w:val="20"/>
    </w:rPr>
  </w:style>
  <w:style w:type="paragraph" w:styleId="TOC6">
    <w:name w:val="toc 6"/>
    <w:basedOn w:val="Normal"/>
    <w:next w:val="Normal"/>
    <w:autoRedefine/>
    <w:uiPriority w:val="39"/>
    <w:semiHidden/>
    <w:unhideWhenUsed/>
    <w:rsid w:val="00C53281"/>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C53281"/>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C53281"/>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C53281"/>
    <w:pPr>
      <w:ind w:left="1920"/>
    </w:pPr>
    <w:rPr>
      <w:rFonts w:asciiTheme="minorHAnsi" w:hAnsiTheme="minorHAnsi"/>
      <w:sz w:val="20"/>
      <w:szCs w:val="20"/>
    </w:rPr>
  </w:style>
  <w:style w:type="character" w:styleId="LineNumber">
    <w:name w:val="line number"/>
    <w:basedOn w:val="DefaultParagraphFont"/>
    <w:uiPriority w:val="99"/>
    <w:semiHidden/>
    <w:unhideWhenUsed/>
    <w:rsid w:val="00C53281"/>
  </w:style>
  <w:style w:type="character" w:customStyle="1" w:styleId="UnresolvedMention1">
    <w:name w:val="Unresolved Mention1"/>
    <w:basedOn w:val="DefaultParagraphFont"/>
    <w:uiPriority w:val="99"/>
    <w:semiHidden/>
    <w:unhideWhenUsed/>
    <w:rsid w:val="00C53281"/>
    <w:rPr>
      <w:color w:val="605E5C"/>
      <w:shd w:val="clear" w:color="auto" w:fill="E1DFDD"/>
    </w:rPr>
  </w:style>
  <w:style w:type="character" w:customStyle="1" w:styleId="authors5">
    <w:name w:val="authors5"/>
    <w:basedOn w:val="DefaultParagraphFont"/>
    <w:rsid w:val="00C53281"/>
  </w:style>
  <w:style w:type="character" w:customStyle="1" w:styleId="Date1">
    <w:name w:val="Date1"/>
    <w:basedOn w:val="DefaultParagraphFont"/>
    <w:rsid w:val="00C53281"/>
  </w:style>
  <w:style w:type="character" w:customStyle="1" w:styleId="arttitle4">
    <w:name w:val="art_title4"/>
    <w:basedOn w:val="DefaultParagraphFont"/>
    <w:rsid w:val="00C53281"/>
  </w:style>
  <w:style w:type="character" w:customStyle="1" w:styleId="serialtitle">
    <w:name w:val="serial_title"/>
    <w:basedOn w:val="DefaultParagraphFont"/>
    <w:rsid w:val="00C53281"/>
  </w:style>
  <w:style w:type="character" w:customStyle="1" w:styleId="volumeissue">
    <w:name w:val="volume_issue"/>
    <w:basedOn w:val="DefaultParagraphFont"/>
    <w:rsid w:val="00C53281"/>
  </w:style>
  <w:style w:type="character" w:customStyle="1" w:styleId="pagerange">
    <w:name w:val="page_range"/>
    <w:basedOn w:val="DefaultParagraphFont"/>
    <w:rsid w:val="00C53281"/>
  </w:style>
  <w:style w:type="character" w:customStyle="1" w:styleId="apple-converted-space">
    <w:name w:val="apple-converted-space"/>
    <w:basedOn w:val="DefaultParagraphFont"/>
    <w:rsid w:val="00C53281"/>
  </w:style>
  <w:style w:type="paragraph" w:styleId="Revision">
    <w:name w:val="Revision"/>
    <w:hidden/>
    <w:uiPriority w:val="99"/>
    <w:semiHidden/>
    <w:rsid w:val="00C53281"/>
    <w:rPr>
      <w:rFonts w:eastAsiaTheme="minorHAnsi"/>
    </w:rPr>
  </w:style>
  <w:style w:type="character" w:customStyle="1" w:styleId="xref">
    <w:name w:val="xref"/>
    <w:basedOn w:val="DefaultParagraphFont"/>
    <w:rsid w:val="00C53281"/>
  </w:style>
  <w:style w:type="character" w:customStyle="1" w:styleId="Date2">
    <w:name w:val="Date2"/>
    <w:basedOn w:val="DefaultParagraphFont"/>
    <w:rsid w:val="00C53281"/>
  </w:style>
  <w:style w:type="character" w:customStyle="1" w:styleId="bibref">
    <w:name w:val="bibref"/>
    <w:basedOn w:val="DefaultParagraphFont"/>
    <w:rsid w:val="00C53281"/>
  </w:style>
  <w:style w:type="paragraph" w:customStyle="1" w:styleId="msonormal0">
    <w:name w:val="msonormal"/>
    <w:basedOn w:val="Normal"/>
    <w:rsid w:val="00C53281"/>
    <w:pPr>
      <w:spacing w:before="100" w:beforeAutospacing="1" w:after="100" w:afterAutospacing="1"/>
    </w:pPr>
    <w:rPr>
      <w:rFonts w:eastAsia="Times New Roman"/>
    </w:rPr>
  </w:style>
  <w:style w:type="paragraph" w:customStyle="1" w:styleId="p">
    <w:name w:val="p"/>
    <w:basedOn w:val="Normal"/>
    <w:rsid w:val="00C53281"/>
    <w:pPr>
      <w:spacing w:before="100" w:beforeAutospacing="1" w:after="100" w:afterAutospacing="1"/>
    </w:pPr>
    <w:rPr>
      <w:rFonts w:eastAsia="Times New Roman"/>
    </w:rPr>
  </w:style>
  <w:style w:type="character" w:customStyle="1" w:styleId="hps">
    <w:name w:val="hps"/>
    <w:basedOn w:val="DefaultParagraphFont"/>
    <w:rsid w:val="00C53281"/>
  </w:style>
  <w:style w:type="character" w:styleId="PlaceholderText">
    <w:name w:val="Placeholder Text"/>
    <w:basedOn w:val="DefaultParagraphFont"/>
    <w:uiPriority w:val="99"/>
    <w:semiHidden/>
    <w:rsid w:val="00C53281"/>
    <w:rPr>
      <w:color w:val="808080"/>
    </w:rPr>
  </w:style>
  <w:style w:type="character" w:customStyle="1" w:styleId="text">
    <w:name w:val="text"/>
    <w:basedOn w:val="DefaultParagraphFont"/>
    <w:rsid w:val="00253DA9"/>
  </w:style>
  <w:style w:type="character" w:customStyle="1" w:styleId="title-text">
    <w:name w:val="title-text"/>
    <w:basedOn w:val="DefaultParagraphFont"/>
    <w:rsid w:val="00253DA9"/>
  </w:style>
  <w:style w:type="character" w:customStyle="1" w:styleId="size-xl">
    <w:name w:val="size-xl"/>
    <w:basedOn w:val="DefaultParagraphFont"/>
    <w:rsid w:val="00253DA9"/>
  </w:style>
  <w:style w:type="table" w:customStyle="1" w:styleId="TableGrid1">
    <w:name w:val="Table Grid1"/>
    <w:basedOn w:val="TableNormal"/>
    <w:next w:val="TableGrid"/>
    <w:uiPriority w:val="59"/>
    <w:rsid w:val="000D397D"/>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81"/>
    <w:rPr>
      <w:rFonts w:ascii="Times New Roman" w:hAnsi="Times New Roman" w:cs="Times New Roman"/>
    </w:rPr>
  </w:style>
  <w:style w:type="paragraph" w:styleId="Heading1">
    <w:name w:val="heading 1"/>
    <w:basedOn w:val="Normal"/>
    <w:link w:val="Heading1Char"/>
    <w:uiPriority w:val="9"/>
    <w:qFormat/>
    <w:rsid w:val="00C53281"/>
    <w:pPr>
      <w:spacing w:line="450" w:lineRule="atLeast"/>
      <w:outlineLvl w:val="0"/>
    </w:pPr>
    <w:rPr>
      <w:rFonts w:eastAsia="Times New Roman"/>
      <w:kern w:val="36"/>
      <w:sz w:val="33"/>
      <w:szCs w:val="33"/>
    </w:rPr>
  </w:style>
  <w:style w:type="paragraph" w:styleId="Heading2">
    <w:name w:val="heading 2"/>
    <w:basedOn w:val="Normal"/>
    <w:next w:val="Normal"/>
    <w:link w:val="Heading2Char"/>
    <w:uiPriority w:val="9"/>
    <w:unhideWhenUsed/>
    <w:qFormat/>
    <w:rsid w:val="00C532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5328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5328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281"/>
    <w:rPr>
      <w:rFonts w:ascii="Times New Roman" w:eastAsia="Times New Roman" w:hAnsi="Times New Roman" w:cs="Times New Roman"/>
      <w:kern w:val="36"/>
      <w:sz w:val="33"/>
      <w:szCs w:val="33"/>
    </w:rPr>
  </w:style>
  <w:style w:type="character" w:customStyle="1" w:styleId="Heading2Char">
    <w:name w:val="Heading 2 Char"/>
    <w:basedOn w:val="DefaultParagraphFont"/>
    <w:link w:val="Heading2"/>
    <w:uiPriority w:val="9"/>
    <w:rsid w:val="00C5328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C5328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53281"/>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C53281"/>
    <w:pPr>
      <w:ind w:left="720"/>
      <w:contextualSpacing/>
    </w:pPr>
    <w:rPr>
      <w:rFonts w:asciiTheme="minorHAnsi" w:hAnsiTheme="minorHAnsi" w:cstheme="minorBidi"/>
    </w:rPr>
  </w:style>
  <w:style w:type="character" w:styleId="Hyperlink">
    <w:name w:val="Hyperlink"/>
    <w:basedOn w:val="DefaultParagraphFont"/>
    <w:uiPriority w:val="99"/>
    <w:unhideWhenUsed/>
    <w:rsid w:val="00C53281"/>
    <w:rPr>
      <w:strike w:val="0"/>
      <w:dstrike w:val="0"/>
      <w:color w:val="007398"/>
      <w:u w:val="none"/>
      <w:effect w:val="none"/>
    </w:rPr>
  </w:style>
  <w:style w:type="character" w:customStyle="1" w:styleId="author3">
    <w:name w:val="author3"/>
    <w:basedOn w:val="DefaultParagraphFont"/>
    <w:rsid w:val="00C53281"/>
  </w:style>
  <w:style w:type="character" w:customStyle="1" w:styleId="author-name">
    <w:name w:val="author-name"/>
    <w:basedOn w:val="DefaultParagraphFont"/>
    <w:rsid w:val="00C53281"/>
  </w:style>
  <w:style w:type="character" w:customStyle="1" w:styleId="sr-only1">
    <w:name w:val="sr-only1"/>
    <w:basedOn w:val="DefaultParagraphFont"/>
    <w:rsid w:val="00C53281"/>
    <w:rPr>
      <w:bdr w:val="none" w:sz="0" w:space="0" w:color="auto" w:frame="1"/>
    </w:rPr>
  </w:style>
  <w:style w:type="character" w:customStyle="1" w:styleId="author-ref">
    <w:name w:val="author-ref"/>
    <w:basedOn w:val="DefaultParagraphFont"/>
    <w:rsid w:val="00C53281"/>
  </w:style>
  <w:style w:type="paragraph" w:styleId="Header">
    <w:name w:val="header"/>
    <w:basedOn w:val="Normal"/>
    <w:link w:val="HeaderChar"/>
    <w:uiPriority w:val="99"/>
    <w:unhideWhenUsed/>
    <w:rsid w:val="00C53281"/>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53281"/>
  </w:style>
  <w:style w:type="paragraph" w:styleId="Footer">
    <w:name w:val="footer"/>
    <w:basedOn w:val="Normal"/>
    <w:link w:val="FooterChar"/>
    <w:uiPriority w:val="99"/>
    <w:unhideWhenUsed/>
    <w:rsid w:val="00C53281"/>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53281"/>
  </w:style>
  <w:style w:type="paragraph" w:styleId="BalloonText">
    <w:name w:val="Balloon Text"/>
    <w:basedOn w:val="Normal"/>
    <w:link w:val="BalloonTextChar"/>
    <w:uiPriority w:val="99"/>
    <w:semiHidden/>
    <w:unhideWhenUsed/>
    <w:rsid w:val="00C532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3281"/>
    <w:rPr>
      <w:rFonts w:ascii="Lucida Grande" w:hAnsi="Lucida Grande" w:cs="Lucida Grande"/>
      <w:sz w:val="18"/>
      <w:szCs w:val="18"/>
    </w:rPr>
  </w:style>
  <w:style w:type="table" w:styleId="TableGrid">
    <w:name w:val="Table Grid"/>
    <w:basedOn w:val="TableNormal"/>
    <w:uiPriority w:val="59"/>
    <w:rsid w:val="00C5328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C53281"/>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C53281"/>
    <w:rPr>
      <w:sz w:val="20"/>
      <w:szCs w:val="20"/>
    </w:rPr>
  </w:style>
  <w:style w:type="character" w:styleId="FootnoteReference">
    <w:name w:val="footnote reference"/>
    <w:basedOn w:val="DefaultParagraphFont"/>
    <w:uiPriority w:val="99"/>
    <w:unhideWhenUsed/>
    <w:rsid w:val="00C53281"/>
    <w:rPr>
      <w:vertAlign w:val="superscript"/>
    </w:rPr>
  </w:style>
  <w:style w:type="character" w:styleId="CommentReference">
    <w:name w:val="annotation reference"/>
    <w:basedOn w:val="DefaultParagraphFont"/>
    <w:uiPriority w:val="99"/>
    <w:semiHidden/>
    <w:unhideWhenUsed/>
    <w:rsid w:val="00C53281"/>
    <w:rPr>
      <w:sz w:val="16"/>
      <w:szCs w:val="16"/>
    </w:rPr>
  </w:style>
  <w:style w:type="paragraph" w:styleId="CommentText">
    <w:name w:val="annotation text"/>
    <w:basedOn w:val="Normal"/>
    <w:link w:val="CommentTextChar"/>
    <w:uiPriority w:val="99"/>
    <w:semiHidden/>
    <w:unhideWhenUsed/>
    <w:rsid w:val="00C53281"/>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C53281"/>
    <w:rPr>
      <w:sz w:val="20"/>
      <w:szCs w:val="20"/>
    </w:rPr>
  </w:style>
  <w:style w:type="paragraph" w:styleId="CommentSubject">
    <w:name w:val="annotation subject"/>
    <w:basedOn w:val="CommentText"/>
    <w:next w:val="CommentText"/>
    <w:link w:val="CommentSubjectChar"/>
    <w:uiPriority w:val="99"/>
    <w:semiHidden/>
    <w:unhideWhenUsed/>
    <w:rsid w:val="00C53281"/>
    <w:rPr>
      <w:b/>
      <w:bCs/>
    </w:rPr>
  </w:style>
  <w:style w:type="character" w:customStyle="1" w:styleId="CommentSubjectChar">
    <w:name w:val="Comment Subject Char"/>
    <w:basedOn w:val="CommentTextChar"/>
    <w:link w:val="CommentSubject"/>
    <w:uiPriority w:val="99"/>
    <w:semiHidden/>
    <w:rsid w:val="00C53281"/>
    <w:rPr>
      <w:b/>
      <w:bCs/>
      <w:sz w:val="20"/>
      <w:szCs w:val="20"/>
    </w:rPr>
  </w:style>
  <w:style w:type="paragraph" w:styleId="NoSpacing">
    <w:name w:val="No Spacing"/>
    <w:uiPriority w:val="1"/>
    <w:qFormat/>
    <w:rsid w:val="00C53281"/>
    <w:rPr>
      <w:rFonts w:eastAsiaTheme="minorHAnsi"/>
      <w:sz w:val="22"/>
      <w:szCs w:val="22"/>
    </w:rPr>
  </w:style>
  <w:style w:type="character" w:customStyle="1" w:styleId="abstractname">
    <w:name w:val="abstractname"/>
    <w:basedOn w:val="DefaultParagraphFont"/>
    <w:rsid w:val="00C53281"/>
  </w:style>
  <w:style w:type="paragraph" w:customStyle="1" w:styleId="headinganchor">
    <w:name w:val="headinganchor"/>
    <w:basedOn w:val="Normal"/>
    <w:rsid w:val="00C53281"/>
    <w:pPr>
      <w:spacing w:before="100" w:beforeAutospacing="1" w:after="100" w:afterAutospacing="1"/>
    </w:pPr>
    <w:rPr>
      <w:rFonts w:ascii="Times" w:hAnsi="Times" w:cstheme="minorBidi"/>
      <w:sz w:val="20"/>
      <w:szCs w:val="20"/>
    </w:rPr>
  </w:style>
  <w:style w:type="paragraph" w:styleId="NormalWeb">
    <w:name w:val="Normal (Web)"/>
    <w:basedOn w:val="Normal"/>
    <w:uiPriority w:val="99"/>
    <w:unhideWhenUsed/>
    <w:rsid w:val="00C53281"/>
    <w:pPr>
      <w:spacing w:before="100" w:beforeAutospacing="1" w:after="100" w:afterAutospacing="1"/>
    </w:pPr>
    <w:rPr>
      <w:rFonts w:ascii="Times" w:hAnsi="Times"/>
      <w:sz w:val="20"/>
      <w:szCs w:val="20"/>
    </w:rPr>
  </w:style>
  <w:style w:type="character" w:styleId="FollowedHyperlink">
    <w:name w:val="FollowedHyperlink"/>
    <w:basedOn w:val="DefaultParagraphFont"/>
    <w:uiPriority w:val="99"/>
    <w:semiHidden/>
    <w:unhideWhenUsed/>
    <w:rsid w:val="00C53281"/>
    <w:rPr>
      <w:color w:val="800080" w:themeColor="followedHyperlink"/>
      <w:u w:val="single"/>
    </w:rPr>
  </w:style>
  <w:style w:type="character" w:customStyle="1" w:styleId="h2">
    <w:name w:val="h2"/>
    <w:basedOn w:val="DefaultParagraphFont"/>
    <w:rsid w:val="00C53281"/>
  </w:style>
  <w:style w:type="character" w:customStyle="1" w:styleId="headingendmark">
    <w:name w:val="headingendmark"/>
    <w:basedOn w:val="DefaultParagraphFont"/>
    <w:rsid w:val="00C53281"/>
  </w:style>
  <w:style w:type="character" w:styleId="Emphasis">
    <w:name w:val="Emphasis"/>
    <w:basedOn w:val="DefaultParagraphFont"/>
    <w:uiPriority w:val="20"/>
    <w:qFormat/>
    <w:rsid w:val="00C53281"/>
    <w:rPr>
      <w:i/>
      <w:iCs/>
    </w:rPr>
  </w:style>
  <w:style w:type="paragraph" w:styleId="List">
    <w:name w:val="List"/>
    <w:basedOn w:val="Normal"/>
    <w:uiPriority w:val="99"/>
    <w:unhideWhenUsed/>
    <w:rsid w:val="00C53281"/>
    <w:pPr>
      <w:ind w:left="360" w:hanging="360"/>
      <w:contextualSpacing/>
    </w:pPr>
  </w:style>
  <w:style w:type="paragraph" w:styleId="List2">
    <w:name w:val="List 2"/>
    <w:basedOn w:val="Normal"/>
    <w:uiPriority w:val="99"/>
    <w:unhideWhenUsed/>
    <w:rsid w:val="00C53281"/>
    <w:pPr>
      <w:ind w:left="720" w:hanging="360"/>
      <w:contextualSpacing/>
    </w:pPr>
  </w:style>
  <w:style w:type="paragraph" w:styleId="Date">
    <w:name w:val="Date"/>
    <w:basedOn w:val="Normal"/>
    <w:next w:val="Normal"/>
    <w:link w:val="DateChar"/>
    <w:uiPriority w:val="99"/>
    <w:unhideWhenUsed/>
    <w:rsid w:val="00C53281"/>
  </w:style>
  <w:style w:type="character" w:customStyle="1" w:styleId="DateChar">
    <w:name w:val="Date Char"/>
    <w:basedOn w:val="DefaultParagraphFont"/>
    <w:link w:val="Date"/>
    <w:uiPriority w:val="99"/>
    <w:rsid w:val="00C53281"/>
    <w:rPr>
      <w:rFonts w:ascii="Times New Roman" w:hAnsi="Times New Roman" w:cs="Times New Roman"/>
    </w:rPr>
  </w:style>
  <w:style w:type="paragraph" w:styleId="BodyText">
    <w:name w:val="Body Text"/>
    <w:basedOn w:val="Normal"/>
    <w:link w:val="BodyTextChar"/>
    <w:uiPriority w:val="99"/>
    <w:unhideWhenUsed/>
    <w:rsid w:val="00C53281"/>
    <w:pPr>
      <w:spacing w:after="120"/>
    </w:pPr>
  </w:style>
  <w:style w:type="character" w:customStyle="1" w:styleId="BodyTextChar">
    <w:name w:val="Body Text Char"/>
    <w:basedOn w:val="DefaultParagraphFont"/>
    <w:link w:val="BodyText"/>
    <w:uiPriority w:val="99"/>
    <w:rsid w:val="00C53281"/>
    <w:rPr>
      <w:rFonts w:ascii="Times New Roman" w:hAnsi="Times New Roman" w:cs="Times New Roman"/>
    </w:rPr>
  </w:style>
  <w:style w:type="paragraph" w:styleId="BodyTextIndent">
    <w:name w:val="Body Text Indent"/>
    <w:basedOn w:val="Normal"/>
    <w:link w:val="BodyTextIndentChar"/>
    <w:uiPriority w:val="99"/>
    <w:unhideWhenUsed/>
    <w:rsid w:val="00C53281"/>
    <w:pPr>
      <w:spacing w:after="120"/>
      <w:ind w:left="360"/>
    </w:pPr>
  </w:style>
  <w:style w:type="character" w:customStyle="1" w:styleId="BodyTextIndentChar">
    <w:name w:val="Body Text Indent Char"/>
    <w:basedOn w:val="DefaultParagraphFont"/>
    <w:link w:val="BodyTextIndent"/>
    <w:uiPriority w:val="99"/>
    <w:rsid w:val="00C53281"/>
    <w:rPr>
      <w:rFonts w:ascii="Times New Roman" w:hAnsi="Times New Roman" w:cs="Times New Roman"/>
    </w:rPr>
  </w:style>
  <w:style w:type="paragraph" w:styleId="BodyTextFirstIndent">
    <w:name w:val="Body Text First Indent"/>
    <w:basedOn w:val="BodyText"/>
    <w:link w:val="BodyTextFirstIndentChar"/>
    <w:uiPriority w:val="99"/>
    <w:unhideWhenUsed/>
    <w:rsid w:val="00C53281"/>
    <w:pPr>
      <w:spacing w:after="0"/>
      <w:ind w:firstLine="360"/>
    </w:pPr>
  </w:style>
  <w:style w:type="character" w:customStyle="1" w:styleId="BodyTextFirstIndentChar">
    <w:name w:val="Body Text First Indent Char"/>
    <w:basedOn w:val="BodyTextChar"/>
    <w:link w:val="BodyTextFirstIndent"/>
    <w:uiPriority w:val="99"/>
    <w:rsid w:val="00C53281"/>
    <w:rPr>
      <w:rFonts w:ascii="Times New Roman" w:hAnsi="Times New Roman" w:cs="Times New Roman"/>
    </w:rPr>
  </w:style>
  <w:style w:type="paragraph" w:styleId="BodyTextFirstIndent2">
    <w:name w:val="Body Text First Indent 2"/>
    <w:basedOn w:val="BodyTextIndent"/>
    <w:link w:val="BodyTextFirstIndent2Char"/>
    <w:uiPriority w:val="99"/>
    <w:unhideWhenUsed/>
    <w:rsid w:val="00C53281"/>
    <w:pPr>
      <w:spacing w:after="0"/>
      <w:ind w:firstLine="360"/>
    </w:pPr>
  </w:style>
  <w:style w:type="character" w:customStyle="1" w:styleId="BodyTextFirstIndent2Char">
    <w:name w:val="Body Text First Indent 2 Char"/>
    <w:basedOn w:val="BodyTextIndentChar"/>
    <w:link w:val="BodyTextFirstIndent2"/>
    <w:uiPriority w:val="99"/>
    <w:rsid w:val="00C53281"/>
    <w:rPr>
      <w:rFonts w:ascii="Times New Roman" w:hAnsi="Times New Roman" w:cs="Times New Roman"/>
    </w:rPr>
  </w:style>
  <w:style w:type="character" w:customStyle="1" w:styleId="cit">
    <w:name w:val="cit"/>
    <w:basedOn w:val="DefaultParagraphFont"/>
    <w:rsid w:val="00C53281"/>
  </w:style>
  <w:style w:type="character" w:customStyle="1" w:styleId="fm-vol-iss-date">
    <w:name w:val="fm-vol-iss-date"/>
    <w:basedOn w:val="DefaultParagraphFont"/>
    <w:rsid w:val="00C53281"/>
  </w:style>
  <w:style w:type="character" w:customStyle="1" w:styleId="doi">
    <w:name w:val="doi"/>
    <w:basedOn w:val="DefaultParagraphFont"/>
    <w:rsid w:val="00C53281"/>
  </w:style>
  <w:style w:type="character" w:customStyle="1" w:styleId="fm-citation-ids-label">
    <w:name w:val="fm-citation-ids-label"/>
    <w:basedOn w:val="DefaultParagraphFont"/>
    <w:rsid w:val="00C53281"/>
  </w:style>
  <w:style w:type="character" w:customStyle="1" w:styleId="ref-journal">
    <w:name w:val="ref-journal"/>
    <w:basedOn w:val="DefaultParagraphFont"/>
    <w:rsid w:val="00C53281"/>
  </w:style>
  <w:style w:type="character" w:customStyle="1" w:styleId="ref-vol">
    <w:name w:val="ref-vol"/>
    <w:basedOn w:val="DefaultParagraphFont"/>
    <w:rsid w:val="00C53281"/>
  </w:style>
  <w:style w:type="character" w:styleId="PageNumber">
    <w:name w:val="page number"/>
    <w:basedOn w:val="DefaultParagraphFont"/>
    <w:uiPriority w:val="99"/>
    <w:semiHidden/>
    <w:unhideWhenUsed/>
    <w:rsid w:val="00C53281"/>
  </w:style>
  <w:style w:type="paragraph" w:styleId="TOCHeading">
    <w:name w:val="TOC Heading"/>
    <w:basedOn w:val="Heading1"/>
    <w:next w:val="Normal"/>
    <w:uiPriority w:val="39"/>
    <w:unhideWhenUsed/>
    <w:qFormat/>
    <w:rsid w:val="00C53281"/>
    <w:pPr>
      <w:keepNext/>
      <w:keepLines/>
      <w:spacing w:before="480" w:line="276" w:lineRule="auto"/>
      <w:outlineLvl w:val="9"/>
    </w:pPr>
    <w:rPr>
      <w:rFonts w:asciiTheme="majorHAnsi" w:eastAsiaTheme="majorEastAsia" w:hAnsiTheme="majorHAnsi" w:cstheme="majorBidi"/>
      <w:b/>
      <w:bCs/>
      <w:color w:val="365F91" w:themeColor="accent1" w:themeShade="BF"/>
      <w:kern w:val="0"/>
      <w:sz w:val="28"/>
      <w:szCs w:val="28"/>
    </w:rPr>
  </w:style>
  <w:style w:type="paragraph" w:styleId="TOC1">
    <w:name w:val="toc 1"/>
    <w:basedOn w:val="Normal"/>
    <w:next w:val="Normal"/>
    <w:autoRedefine/>
    <w:uiPriority w:val="39"/>
    <w:unhideWhenUsed/>
    <w:rsid w:val="00C53281"/>
    <w:pPr>
      <w:spacing w:before="120"/>
    </w:pPr>
    <w:rPr>
      <w:rFonts w:asciiTheme="minorHAnsi" w:hAnsiTheme="minorHAnsi"/>
      <w:b/>
    </w:rPr>
  </w:style>
  <w:style w:type="paragraph" w:styleId="TOC2">
    <w:name w:val="toc 2"/>
    <w:basedOn w:val="Normal"/>
    <w:next w:val="Normal"/>
    <w:autoRedefine/>
    <w:uiPriority w:val="39"/>
    <w:unhideWhenUsed/>
    <w:rsid w:val="00C53281"/>
    <w:pPr>
      <w:ind w:left="240"/>
    </w:pPr>
    <w:rPr>
      <w:rFonts w:asciiTheme="minorHAnsi" w:hAnsiTheme="minorHAnsi"/>
      <w:b/>
      <w:sz w:val="22"/>
      <w:szCs w:val="22"/>
    </w:rPr>
  </w:style>
  <w:style w:type="paragraph" w:styleId="TOC3">
    <w:name w:val="toc 3"/>
    <w:basedOn w:val="Normal"/>
    <w:next w:val="Normal"/>
    <w:autoRedefine/>
    <w:uiPriority w:val="39"/>
    <w:unhideWhenUsed/>
    <w:rsid w:val="00C53281"/>
    <w:pPr>
      <w:ind w:left="480"/>
    </w:pPr>
    <w:rPr>
      <w:rFonts w:asciiTheme="minorHAnsi" w:hAnsiTheme="minorHAnsi"/>
      <w:sz w:val="22"/>
      <w:szCs w:val="22"/>
    </w:rPr>
  </w:style>
  <w:style w:type="paragraph" w:styleId="TOC4">
    <w:name w:val="toc 4"/>
    <w:basedOn w:val="Normal"/>
    <w:next w:val="Normal"/>
    <w:autoRedefine/>
    <w:uiPriority w:val="39"/>
    <w:semiHidden/>
    <w:unhideWhenUsed/>
    <w:rsid w:val="00C53281"/>
    <w:pPr>
      <w:ind w:left="720"/>
    </w:pPr>
    <w:rPr>
      <w:rFonts w:asciiTheme="minorHAnsi" w:hAnsiTheme="minorHAnsi"/>
      <w:sz w:val="20"/>
      <w:szCs w:val="20"/>
    </w:rPr>
  </w:style>
  <w:style w:type="paragraph" w:styleId="TOC5">
    <w:name w:val="toc 5"/>
    <w:basedOn w:val="Normal"/>
    <w:next w:val="Normal"/>
    <w:autoRedefine/>
    <w:uiPriority w:val="39"/>
    <w:semiHidden/>
    <w:unhideWhenUsed/>
    <w:rsid w:val="00C53281"/>
    <w:pPr>
      <w:ind w:left="960"/>
    </w:pPr>
    <w:rPr>
      <w:rFonts w:asciiTheme="minorHAnsi" w:hAnsiTheme="minorHAnsi"/>
      <w:sz w:val="20"/>
      <w:szCs w:val="20"/>
    </w:rPr>
  </w:style>
  <w:style w:type="paragraph" w:styleId="TOC6">
    <w:name w:val="toc 6"/>
    <w:basedOn w:val="Normal"/>
    <w:next w:val="Normal"/>
    <w:autoRedefine/>
    <w:uiPriority w:val="39"/>
    <w:semiHidden/>
    <w:unhideWhenUsed/>
    <w:rsid w:val="00C53281"/>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C53281"/>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C53281"/>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C53281"/>
    <w:pPr>
      <w:ind w:left="1920"/>
    </w:pPr>
    <w:rPr>
      <w:rFonts w:asciiTheme="minorHAnsi" w:hAnsiTheme="minorHAnsi"/>
      <w:sz w:val="20"/>
      <w:szCs w:val="20"/>
    </w:rPr>
  </w:style>
  <w:style w:type="character" w:styleId="LineNumber">
    <w:name w:val="line number"/>
    <w:basedOn w:val="DefaultParagraphFont"/>
    <w:uiPriority w:val="99"/>
    <w:semiHidden/>
    <w:unhideWhenUsed/>
    <w:rsid w:val="00C53281"/>
  </w:style>
  <w:style w:type="character" w:customStyle="1" w:styleId="UnresolvedMention1">
    <w:name w:val="Unresolved Mention1"/>
    <w:basedOn w:val="DefaultParagraphFont"/>
    <w:uiPriority w:val="99"/>
    <w:semiHidden/>
    <w:unhideWhenUsed/>
    <w:rsid w:val="00C53281"/>
    <w:rPr>
      <w:color w:val="605E5C"/>
      <w:shd w:val="clear" w:color="auto" w:fill="E1DFDD"/>
    </w:rPr>
  </w:style>
  <w:style w:type="character" w:customStyle="1" w:styleId="authors5">
    <w:name w:val="authors5"/>
    <w:basedOn w:val="DefaultParagraphFont"/>
    <w:rsid w:val="00C53281"/>
  </w:style>
  <w:style w:type="character" w:customStyle="1" w:styleId="Date1">
    <w:name w:val="Date1"/>
    <w:basedOn w:val="DefaultParagraphFont"/>
    <w:rsid w:val="00C53281"/>
  </w:style>
  <w:style w:type="character" w:customStyle="1" w:styleId="arttitle4">
    <w:name w:val="art_title4"/>
    <w:basedOn w:val="DefaultParagraphFont"/>
    <w:rsid w:val="00C53281"/>
  </w:style>
  <w:style w:type="character" w:customStyle="1" w:styleId="serialtitle">
    <w:name w:val="serial_title"/>
    <w:basedOn w:val="DefaultParagraphFont"/>
    <w:rsid w:val="00C53281"/>
  </w:style>
  <w:style w:type="character" w:customStyle="1" w:styleId="volumeissue">
    <w:name w:val="volume_issue"/>
    <w:basedOn w:val="DefaultParagraphFont"/>
    <w:rsid w:val="00C53281"/>
  </w:style>
  <w:style w:type="character" w:customStyle="1" w:styleId="pagerange">
    <w:name w:val="page_range"/>
    <w:basedOn w:val="DefaultParagraphFont"/>
    <w:rsid w:val="00C53281"/>
  </w:style>
  <w:style w:type="character" w:customStyle="1" w:styleId="apple-converted-space">
    <w:name w:val="apple-converted-space"/>
    <w:basedOn w:val="DefaultParagraphFont"/>
    <w:rsid w:val="00C53281"/>
  </w:style>
  <w:style w:type="paragraph" w:styleId="Revision">
    <w:name w:val="Revision"/>
    <w:hidden/>
    <w:uiPriority w:val="99"/>
    <w:semiHidden/>
    <w:rsid w:val="00C53281"/>
    <w:rPr>
      <w:rFonts w:eastAsiaTheme="minorHAnsi"/>
    </w:rPr>
  </w:style>
  <w:style w:type="character" w:customStyle="1" w:styleId="xref">
    <w:name w:val="xref"/>
    <w:basedOn w:val="DefaultParagraphFont"/>
    <w:rsid w:val="00C53281"/>
  </w:style>
  <w:style w:type="character" w:customStyle="1" w:styleId="Date2">
    <w:name w:val="Date2"/>
    <w:basedOn w:val="DefaultParagraphFont"/>
    <w:rsid w:val="00C53281"/>
  </w:style>
  <w:style w:type="character" w:customStyle="1" w:styleId="bibref">
    <w:name w:val="bibref"/>
    <w:basedOn w:val="DefaultParagraphFont"/>
    <w:rsid w:val="00C53281"/>
  </w:style>
  <w:style w:type="paragraph" w:customStyle="1" w:styleId="msonormal0">
    <w:name w:val="msonormal"/>
    <w:basedOn w:val="Normal"/>
    <w:rsid w:val="00C53281"/>
    <w:pPr>
      <w:spacing w:before="100" w:beforeAutospacing="1" w:after="100" w:afterAutospacing="1"/>
    </w:pPr>
    <w:rPr>
      <w:rFonts w:eastAsia="Times New Roman"/>
    </w:rPr>
  </w:style>
  <w:style w:type="paragraph" w:customStyle="1" w:styleId="p">
    <w:name w:val="p"/>
    <w:basedOn w:val="Normal"/>
    <w:rsid w:val="00C53281"/>
    <w:pPr>
      <w:spacing w:before="100" w:beforeAutospacing="1" w:after="100" w:afterAutospacing="1"/>
    </w:pPr>
    <w:rPr>
      <w:rFonts w:eastAsia="Times New Roman"/>
    </w:rPr>
  </w:style>
  <w:style w:type="character" w:customStyle="1" w:styleId="hps">
    <w:name w:val="hps"/>
    <w:basedOn w:val="DefaultParagraphFont"/>
    <w:rsid w:val="00C53281"/>
  </w:style>
  <w:style w:type="character" w:styleId="PlaceholderText">
    <w:name w:val="Placeholder Text"/>
    <w:basedOn w:val="DefaultParagraphFont"/>
    <w:uiPriority w:val="99"/>
    <w:semiHidden/>
    <w:rsid w:val="00C53281"/>
    <w:rPr>
      <w:color w:val="808080"/>
    </w:rPr>
  </w:style>
  <w:style w:type="character" w:customStyle="1" w:styleId="text">
    <w:name w:val="text"/>
    <w:basedOn w:val="DefaultParagraphFont"/>
    <w:rsid w:val="00253DA9"/>
  </w:style>
  <w:style w:type="character" w:customStyle="1" w:styleId="title-text">
    <w:name w:val="title-text"/>
    <w:basedOn w:val="DefaultParagraphFont"/>
    <w:rsid w:val="00253DA9"/>
  </w:style>
  <w:style w:type="character" w:customStyle="1" w:styleId="size-xl">
    <w:name w:val="size-xl"/>
    <w:basedOn w:val="DefaultParagraphFont"/>
    <w:rsid w:val="00253DA9"/>
  </w:style>
  <w:style w:type="table" w:customStyle="1" w:styleId="TableGrid1">
    <w:name w:val="Table Grid1"/>
    <w:basedOn w:val="TableNormal"/>
    <w:next w:val="TableGrid"/>
    <w:uiPriority w:val="59"/>
    <w:rsid w:val="000D397D"/>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585676">
      <w:bodyDiv w:val="1"/>
      <w:marLeft w:val="0"/>
      <w:marRight w:val="0"/>
      <w:marTop w:val="0"/>
      <w:marBottom w:val="0"/>
      <w:divBdr>
        <w:top w:val="none" w:sz="0" w:space="0" w:color="auto"/>
        <w:left w:val="none" w:sz="0" w:space="0" w:color="auto"/>
        <w:bottom w:val="none" w:sz="0" w:space="0" w:color="auto"/>
        <w:right w:val="none" w:sz="0" w:space="0" w:color="auto"/>
      </w:divBdr>
    </w:div>
    <w:div w:id="1816798367">
      <w:bodyDiv w:val="1"/>
      <w:marLeft w:val="0"/>
      <w:marRight w:val="0"/>
      <w:marTop w:val="0"/>
      <w:marBottom w:val="0"/>
      <w:divBdr>
        <w:top w:val="none" w:sz="0" w:space="0" w:color="auto"/>
        <w:left w:val="none" w:sz="0" w:space="0" w:color="auto"/>
        <w:bottom w:val="none" w:sz="0" w:space="0" w:color="auto"/>
        <w:right w:val="none" w:sz="0" w:space="0" w:color="auto"/>
      </w:divBdr>
    </w:div>
    <w:div w:id="19143132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1.jpeg"/><Relationship Id="rId13" Type="http://schemas.openxmlformats.org/officeDocument/2006/relationships/hyperlink" Target="https://fns-prod.azureedge.net/sites/default/files/FSGuide.pdf" TargetMode="External"/><Relationship Id="rId14" Type="http://schemas.openxmlformats.org/officeDocument/2006/relationships/hyperlink" Target="http://www.inwent.org/" TargetMode="External"/><Relationship Id="rId15" Type="http://schemas.openxmlformats.org/officeDocument/2006/relationships/hyperlink" Target="https://digitalcommons.ilr.cornell.edu/cgi/viewcontent.cgi?article=2942&amp;context=key_workplace" TargetMode="External"/><Relationship Id="rId16" Type="http://schemas.openxmlformats.org/officeDocument/2006/relationships/hyperlink" Target="https://www.ceicdata.com/en/indicator/syria/unemployment-rate" TargetMode="External"/><Relationship Id="rId17" Type="http://schemas.openxmlformats.org/officeDocument/2006/relationships/hyperlink" Target="https://www.cia.gov/library/publications/the-world-factbook/geos/sy.html" TargetMode="External"/><Relationship Id="rId18" Type="http://schemas.openxmlformats.org/officeDocument/2006/relationships/hyperlink" Target="https://cps.ipums.org/cps/resources/food_security/err141.pdf" TargetMode="External"/><Relationship Id="rId19" Type="http://schemas.openxmlformats.org/officeDocument/2006/relationships/hyperlink" Target="https://www.ers.usda.gov/webdocs/publications/84973/err-237.pdf?v=0" TargetMode="External"/><Relationship Id="rId30" Type="http://schemas.openxmlformats.org/officeDocument/2006/relationships/hyperlink" Target="https://www.wrapsnet.org/" TargetMode="External"/><Relationship Id="rId31" Type="http://schemas.openxmlformats.org/officeDocument/2006/relationships/hyperlink" Target="https://www.unhcr.org/en-us/news/latest/2014/1/52ebc4c89/innovation-syrian-women-refugees-use-cooking-restore-morale-earn-families.html" TargetMode="External"/><Relationship Id="rId32" Type="http://schemas.openxmlformats.org/officeDocument/2006/relationships/hyperlink" Target="https://www.migrationpolicy.org/research/educational-and-mental-health-needs-syrian-refugee-children" TargetMode="External"/><Relationship Id="rId33" Type="http://schemas.openxmlformats.org/officeDocument/2006/relationships/hyperlink" Target="https://www.acf.hhs.gov/orr/programs/cma" TargetMode="External"/><Relationship Id="rId34" Type="http://schemas.openxmlformats.org/officeDocument/2006/relationships/hyperlink" Target="https://www.migrationpolicy.org/article/syrian-refugees-united-states" TargetMode="External"/><Relationship Id="rId35" Type="http://schemas.openxmlformats.org/officeDocument/2006/relationships/hyperlink" Target="https://www.migrationpolicy.org/article/refugees-and-asylees-united-states" TargetMode="External"/><Relationship Id="rId36" Type="http://schemas.openxmlformats.org/officeDocument/2006/relationships/image" Target="media/image2.jpg"/><Relationship Id="rId37" Type="http://schemas.openxmlformats.org/officeDocument/2006/relationships/image" Target="media/image3.jpg"/><Relationship Id="rId38" Type="http://schemas.openxmlformats.org/officeDocument/2006/relationships/image" Target="media/image4.jpg"/><Relationship Id="rId39" Type="http://schemas.openxmlformats.org/officeDocument/2006/relationships/hyperlink" Target="https://socialinnovation.blog.jbs.cam.ac.uk/2015/11/16/syrian-refugees-and-the-need-for-english-language-training/" TargetMode="External"/><Relationship Id="rId50" Type="http://schemas.openxmlformats.org/officeDocument/2006/relationships/hyperlink" Target="https://internationalmedicalcorps.org/wp-content/uploads/2017/07/Syria-Crisis-Addressing-Mental-Health.pdf" TargetMode="External"/><Relationship Id="rId51" Type="http://schemas.openxmlformats.org/officeDocument/2006/relationships/hyperlink" Target="https://www.americanprogress.org/issues/immigration/reports/2016/12/13/294851/syrian-immigrants-in-the-united-states-a-receiving-community-for-todays-refugees/" TargetMode="External"/><Relationship Id="rId52" Type="http://schemas.openxmlformats.org/officeDocument/2006/relationships/hyperlink" Target="https://www.ers.usda.gov/data-products/ag-and-food-statistics-charting-the-essentials/" TargetMode="External"/><Relationship Id="rId53" Type="http://schemas.openxmlformats.org/officeDocument/2006/relationships/hyperlink" Target="https://www.unhcr.org/en-us/news/latest/2015/12/5666ddda6/unhcr-says-syrians-arriving-greece-students.html" TargetMode="External"/><Relationship Id="rId54" Type="http://schemas.openxmlformats.org/officeDocument/2006/relationships/hyperlink" Target="https://www.ers.usda.gov/amber-waves/2017/september/understanding-the-prevalence-severity-and-distribution-of-food-insecurity-in-the-united-states/" TargetMode="External"/><Relationship Id="rId55" Type="http://schemas.openxmlformats.org/officeDocument/2006/relationships/hyperlink" Target="https://www.migrationpolicy.org/research/educational-and-mental-health-needs-syrian-refugee-children" TargetMode="External"/><Relationship Id="rId56" Type="http://schemas.openxmlformats.org/officeDocument/2006/relationships/hyperlink" Target="http://bhasinconsulting.com/bci-creates-cultural-practices-guide-for-syrian-refugee-sponsors/" TargetMode="External"/><Relationship Id="rId57" Type="http://schemas.openxmlformats.org/officeDocument/2006/relationships/hyperlink" Target="https://www.unhcr.org/en-us/news/latest/2014/7/53bb77049/syrian-refugee-women-fight-survival-head-families-alone.html" TargetMode="External"/><Relationship Id="rId58" Type="http://schemas.openxmlformats.org/officeDocument/2006/relationships/hyperlink" Target="https://www.unhcr.org/en-us/publications/operations/52aaebff9/syria-crisis-education-interrupted.html" TargetMode="External"/><Relationship Id="rId59" Type="http://schemas.openxmlformats.org/officeDocument/2006/relationships/hyperlink" Target="https://www.unicefusa.org/sites/default/files/170615%20NextGen%20Jordan%20Full%20proposal_0.pdf" TargetMode="External"/><Relationship Id="rId70" Type="http://schemas.openxmlformats.org/officeDocument/2006/relationships/hyperlink" Target="https://fns-prod.azureedge.net/sites/default/files/FSGuide.pdf" TargetMode="External"/><Relationship Id="rId71" Type="http://schemas.openxmlformats.org/officeDocument/2006/relationships/hyperlink" Target="http://www.inwent.org/" TargetMode="External"/><Relationship Id="rId72" Type="http://schemas.openxmlformats.org/officeDocument/2006/relationships/hyperlink" Target="https://cps.ipums.org/cps/resources/food_security/err141.pdf" TargetMode="External"/><Relationship Id="rId73" Type="http://schemas.openxmlformats.org/officeDocument/2006/relationships/hyperlink" Target="http://www.fao.org/3/a-x8346e.pdf" TargetMode="External"/><Relationship Id="rId74" Type="http://schemas.openxmlformats.org/officeDocument/2006/relationships/hyperlink" Target="http://www.fao.org/elearning/course/FA/en/pdf/P-01_RG_Concept.pdf" TargetMode="External"/><Relationship Id="rId75" Type="http://schemas.openxmlformats.org/officeDocument/2006/relationships/hyperlink" Target="https://www.wrapsnet.org/" TargetMode="External"/><Relationship Id="rId76" Type="http://schemas.openxmlformats.org/officeDocument/2006/relationships/hyperlink" Target="https://www.acf.hhs.gov/orr/programs/cma" TargetMode="External"/><Relationship Id="rId77" Type="http://schemas.openxmlformats.org/officeDocument/2006/relationships/image" Target="media/image11.jpg"/><Relationship Id="rId78" Type="http://schemas.openxmlformats.org/officeDocument/2006/relationships/chart" Target="charts/chart3.xml"/><Relationship Id="rId79" Type="http://schemas.openxmlformats.org/officeDocument/2006/relationships/chart" Target="charts/chart4.xml"/><Relationship Id="rId90" Type="http://schemas.openxmlformats.org/officeDocument/2006/relationships/hyperlink" Target="https://www.unhcr.org/en-us/news/latest/2014/1/52ebc4c89/innovation-syrian-women-refugees-use-cooking-restore-morale-earn-families.html" TargetMode="External"/><Relationship Id="rId91" Type="http://schemas.openxmlformats.org/officeDocument/2006/relationships/fontTable" Target="fontTable.xml"/><Relationship Id="rId92" Type="http://schemas.openxmlformats.org/officeDocument/2006/relationships/theme" Target="theme/theme1.xml"/><Relationship Id="rId20" Type="http://schemas.openxmlformats.org/officeDocument/2006/relationships/hyperlink" Target="https://www.ers.usda.gov/webdocs/publications/45425/53740_err194.pdf?v=0" TargetMode="External"/><Relationship Id="rId21" Type="http://schemas.openxmlformats.org/officeDocument/2006/relationships/hyperlink" Target="https://www.cbo.gov/sites/default/files/108th-congress-2003-2004/reports/11-23-immigrant.pdf" TargetMode="External"/><Relationship Id="rId22" Type="http://schemas.openxmlformats.org/officeDocument/2006/relationships/hyperlink" Target="http://www.fao.org/3/a-x8346e.pdf" TargetMode="External"/><Relationship Id="rId23" Type="http://schemas.openxmlformats.org/officeDocument/2006/relationships/hyperlink" Target="https://www.rescue.org/report/syrian-women-refugees-jordan-opportunity-gig-economy" TargetMode="External"/><Relationship Id="rId24" Type="http://schemas.openxmlformats.org/officeDocument/2006/relationships/hyperlink" Target="http://www.fao.org/elearning/course/FA/en/pdf/P-01_RG_Concept.pdf" TargetMode="External"/><Relationship Id="rId25" Type="http://schemas.openxmlformats.org/officeDocument/2006/relationships/hyperlink" Target="https://www.americanprogress.org/issues/immigration/reports/2016/12/13/294851/syrian-immigrants-in-the-united-states-a-receiving-community-for-todays-refugees/" TargetMode="External"/><Relationship Id="rId26" Type="http://schemas.openxmlformats.org/officeDocument/2006/relationships/hyperlink" Target="https://news.un.org/en/story/2016/07/533852-un-and-partners-warn-growing-poverty-syrian-refugees" TargetMode="External"/><Relationship Id="rId27" Type="http://schemas.openxmlformats.org/officeDocument/2006/relationships/hyperlink" Target="http://www.jscisociety.com/temp/JSciSoc42271-6209282_171452.pdf" TargetMode="External"/><Relationship Id="rId28" Type="http://schemas.openxmlformats.org/officeDocument/2006/relationships/hyperlink" Target="https://www.unhcr.org/en-us/news/latest/2015/12/5666ddda6/unhcr-says-syrians-arriving-greece-students.html" TargetMode="External"/><Relationship Id="rId29" Type="http://schemas.openxmlformats.org/officeDocument/2006/relationships/hyperlink" Target="https://www.unhcr.org/en-us/news/latest/2013/12/529f474c9/unhcrs-protection-chief-sees-key-role-future-syrian-refugee-women.html" TargetMode="External"/><Relationship Id="rId40" Type="http://schemas.openxmlformats.org/officeDocument/2006/relationships/hyperlink" Target="http://www.inwent.org/" TargetMode="External"/><Relationship Id="rId41" Type="http://schemas.openxmlformats.org/officeDocument/2006/relationships/hyperlink" Target="https://www.cdc.gov/immigrantrefugeehealth/guidelines/refugee-guidelines.html" TargetMode="External"/><Relationship Id="rId42" Type="http://schemas.openxmlformats.org/officeDocument/2006/relationships/hyperlink" Target="https://www.cdc.gov/immigrantrefugeehealth/profiles/syrian/index.html" TargetMode="External"/><Relationship Id="rId43" Type="http://schemas.openxmlformats.org/officeDocument/2006/relationships/hyperlink" Target="https://www.ers.usda.gov/webdocs/publications/84973/err-237.pdf?v=0" TargetMode="External"/><Relationship Id="rId44" Type="http://schemas.openxmlformats.org/officeDocument/2006/relationships/hyperlink" Target="https://www.ennonline.net/fex/48/thesituation" TargetMode="External"/><Relationship Id="rId45" Type="http://schemas.openxmlformats.org/officeDocument/2006/relationships/hyperlink" Target="https://www.ef.edu/epi/" TargetMode="External"/><Relationship Id="rId46" Type="http://schemas.openxmlformats.org/officeDocument/2006/relationships/hyperlink" Target="http://www.fao.org/3/a-x8346e.pdf" TargetMode="External"/><Relationship Id="rId47" Type="http://schemas.openxmlformats.org/officeDocument/2006/relationships/hyperlink" Target="https://nopren.org/wp-content/uploads/2017/08/ERS-Report-Food-Insecurity-Chronic-Disease-and-Health-Among-Working-Age-Adults.pdf" TargetMode="External"/><Relationship Id="rId48" Type="http://schemas.openxmlformats.org/officeDocument/2006/relationships/hyperlink" Target="http://www.fao.org/elearning/course/FA/en/pdf/P-01_RG_Concept.pdf" TargetMode="External"/><Relationship Id="rId49" Type="http://schemas.openxmlformats.org/officeDocument/2006/relationships/hyperlink" Target="https://www.rescue.org/report/syrian-women-refugees-jordan-opportunity-gig-economy" TargetMode="External"/><Relationship Id="rId60" Type="http://schemas.openxmlformats.org/officeDocument/2006/relationships/hyperlink" Target="https://www.feedingamerica.org/research/hunger-in-america" TargetMode="External"/><Relationship Id="rId61" Type="http://schemas.openxmlformats.org/officeDocument/2006/relationships/hyperlink" Target="https://www.migrationpolicy.org/article/syrian-refugees-united-states" TargetMode="External"/><Relationship Id="rId62" Type="http://schemas.openxmlformats.org/officeDocument/2006/relationships/image" Target="media/image5.jpg"/><Relationship Id="rId63" Type="http://schemas.openxmlformats.org/officeDocument/2006/relationships/image" Target="media/image6.jpg"/><Relationship Id="rId64" Type="http://schemas.openxmlformats.org/officeDocument/2006/relationships/image" Target="media/image7.jpg"/><Relationship Id="rId65" Type="http://schemas.openxmlformats.org/officeDocument/2006/relationships/chart" Target="charts/chart1.xml"/><Relationship Id="rId66" Type="http://schemas.openxmlformats.org/officeDocument/2006/relationships/image" Target="media/image8.jpg"/><Relationship Id="rId67" Type="http://schemas.openxmlformats.org/officeDocument/2006/relationships/chart" Target="charts/chart2.xml"/><Relationship Id="rId68" Type="http://schemas.openxmlformats.org/officeDocument/2006/relationships/image" Target="media/image9.jpg"/><Relationship Id="rId69" Type="http://schemas.openxmlformats.org/officeDocument/2006/relationships/image" Target="media/image10.jpg"/><Relationship Id="rId80" Type="http://schemas.openxmlformats.org/officeDocument/2006/relationships/hyperlink" Target="https://pdfs.semanticscholar.org/9991/2e0162f8c70b03913371243f8e6bbd6d2bb3.pdf" TargetMode="External"/><Relationship Id="rId81" Type="http://schemas.openxmlformats.org/officeDocument/2006/relationships/hyperlink" Target="http://www.inwent.org/" TargetMode="External"/><Relationship Id="rId82" Type="http://schemas.openxmlformats.org/officeDocument/2006/relationships/hyperlink" Target="https://www.ers.usda.gov/webdocs/publications/45425/53740_err194.pdf?v=0" TargetMode="External"/><Relationship Id="rId83" Type="http://schemas.openxmlformats.org/officeDocument/2006/relationships/hyperlink" Target="https://www.unhcr.org/en-us/news/latest/2014/1/52ebc4c89/innovation-syrian-women-refugees-use-cooking-restore-morale-earn-families.html" TargetMode="External"/><Relationship Id="rId84" Type="http://schemas.openxmlformats.org/officeDocument/2006/relationships/image" Target="media/image12.jpg"/><Relationship Id="rId85" Type="http://schemas.openxmlformats.org/officeDocument/2006/relationships/hyperlink" Target="https://fns-prod.azureedge.net/sites/default/files/FSGuide.pdf" TargetMode="External"/><Relationship Id="rId86" Type="http://schemas.openxmlformats.org/officeDocument/2006/relationships/hyperlink" Target="http://www.fao.org/3/a-x8346e.pdf" TargetMode="External"/><Relationship Id="rId87" Type="http://schemas.openxmlformats.org/officeDocument/2006/relationships/hyperlink" Target="https://internationalmedicalcorps.org/wp-content/uploads/2017/07/Syria-Crisis-Addressing-Mental-Health.pdf" TargetMode="External"/><Relationship Id="rId88" Type="http://schemas.openxmlformats.org/officeDocument/2006/relationships/hyperlink" Target="https://www.wrapsnet.org/" TargetMode="External"/><Relationship Id="rId89" Type="http://schemas.openxmlformats.org/officeDocument/2006/relationships/hyperlink" Target="https://www.migrationpolicy.org/research/educational-and-mental-health-needs-syrian-refugee-childre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Workbook5"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orkbook5"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RSANKAR:Desktop:Dissertation%202019:writing:aim%202:workbook%20aim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RSANKAR:Desktop:Dissertation%202019:writing:aim%202:workbook%20aim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manualLayout>
          <c:layoutTarget val="inner"/>
          <c:xMode val="edge"/>
          <c:yMode val="edge"/>
          <c:x val="0.110185282395256"/>
          <c:y val="0.00779126567512394"/>
          <c:w val="0.711728395061728"/>
          <c:h val="0.666842410827679"/>
        </c:manualLayout>
      </c:layout>
      <c:barChart>
        <c:barDir val="col"/>
        <c:grouping val="clustered"/>
        <c:varyColors val="0"/>
        <c:ser>
          <c:idx val="0"/>
          <c:order val="0"/>
          <c:tx>
            <c:v>Food Secure Households</c:v>
          </c:tx>
          <c:invertIfNegative val="0"/>
          <c:dLbls>
            <c:delete val="1"/>
          </c:dLbls>
          <c:cat>
            <c:strRef>
              <c:f>Sheet1!$A$3:$A$6</c:f>
              <c:strCache>
                <c:ptCount val="4"/>
                <c:pt idx="0">
                  <c:v>Miami  </c:v>
                </c:pt>
                <c:pt idx="1">
                  <c:v>West Palm Beach</c:v>
                </c:pt>
                <c:pt idx="2">
                  <c:v>Orlando </c:v>
                </c:pt>
                <c:pt idx="3">
                  <c:v>Tampa </c:v>
                </c:pt>
              </c:strCache>
            </c:strRef>
          </c:cat>
          <c:val>
            <c:numRef>
              <c:f>Sheet1!$B$3:$B$6</c:f>
              <c:numCache>
                <c:formatCode>General</c:formatCode>
                <c:ptCount val="4"/>
                <c:pt idx="0">
                  <c:v>5.0</c:v>
                </c:pt>
                <c:pt idx="1">
                  <c:v>5.0</c:v>
                </c:pt>
                <c:pt idx="2">
                  <c:v>2.0</c:v>
                </c:pt>
                <c:pt idx="3">
                  <c:v>4.0</c:v>
                </c:pt>
              </c:numCache>
            </c:numRef>
          </c:val>
        </c:ser>
        <c:ser>
          <c:idx val="1"/>
          <c:order val="1"/>
          <c:tx>
            <c:v>Food Insecure Households</c:v>
          </c:tx>
          <c:invertIfNegative val="0"/>
          <c:dLbls>
            <c:delete val="1"/>
          </c:dLbls>
          <c:cat>
            <c:strRef>
              <c:f>Sheet1!$A$3:$A$6</c:f>
              <c:strCache>
                <c:ptCount val="4"/>
                <c:pt idx="0">
                  <c:v>Miami  </c:v>
                </c:pt>
                <c:pt idx="1">
                  <c:v>West Palm Beach</c:v>
                </c:pt>
                <c:pt idx="2">
                  <c:v>Orlando </c:v>
                </c:pt>
                <c:pt idx="3">
                  <c:v>Tampa </c:v>
                </c:pt>
              </c:strCache>
            </c:strRef>
          </c:cat>
          <c:val>
            <c:numRef>
              <c:f>Sheet1!$C$3:$C$6</c:f>
              <c:numCache>
                <c:formatCode>General</c:formatCode>
                <c:ptCount val="4"/>
                <c:pt idx="0">
                  <c:v>13.0</c:v>
                </c:pt>
                <c:pt idx="1">
                  <c:v>5.0</c:v>
                </c:pt>
                <c:pt idx="2">
                  <c:v>7.0</c:v>
                </c:pt>
                <c:pt idx="3">
                  <c:v>39.0</c:v>
                </c:pt>
              </c:numCache>
            </c:numRef>
          </c:val>
        </c:ser>
        <c:dLbls>
          <c:showLegendKey val="0"/>
          <c:showVal val="1"/>
          <c:showCatName val="0"/>
          <c:showSerName val="0"/>
          <c:showPercent val="0"/>
          <c:showBubbleSize val="0"/>
        </c:dLbls>
        <c:gapWidth val="150"/>
        <c:overlap val="-25"/>
        <c:axId val="-1986513064"/>
        <c:axId val="-2082577752"/>
      </c:barChart>
      <c:catAx>
        <c:axId val="-1986513064"/>
        <c:scaling>
          <c:orientation val="minMax"/>
        </c:scaling>
        <c:delete val="0"/>
        <c:axPos val="b"/>
        <c:numFmt formatCode="General" sourceLinked="0"/>
        <c:majorTickMark val="none"/>
        <c:minorTickMark val="none"/>
        <c:tickLblPos val="nextTo"/>
        <c:crossAx val="-2082577752"/>
        <c:crosses val="autoZero"/>
        <c:auto val="1"/>
        <c:lblAlgn val="ctr"/>
        <c:lblOffset val="100"/>
        <c:noMultiLvlLbl val="0"/>
      </c:catAx>
      <c:valAx>
        <c:axId val="-2082577752"/>
        <c:scaling>
          <c:orientation val="minMax"/>
        </c:scaling>
        <c:delete val="1"/>
        <c:axPos val="l"/>
        <c:numFmt formatCode="General" sourceLinked="1"/>
        <c:majorTickMark val="none"/>
        <c:minorTickMark val="none"/>
        <c:tickLblPos val="nextTo"/>
        <c:crossAx val="-1986513064"/>
        <c:crosses val="autoZero"/>
        <c:crossBetween val="between"/>
      </c:valAx>
    </c:plotArea>
    <c:legend>
      <c:legendPos val="t"/>
      <c:layout>
        <c:manualLayout>
          <c:xMode val="edge"/>
          <c:yMode val="edge"/>
          <c:x val="0.0858784874112958"/>
          <c:y val="0.836281795420734"/>
          <c:w val="0.684070380091377"/>
          <c:h val="0.0843819890160789"/>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0"/>
    <c:plotArea>
      <c:layout>
        <c:manualLayout>
          <c:layoutTarget val="inner"/>
          <c:xMode val="edge"/>
          <c:yMode val="edge"/>
          <c:x val="0.116876410689364"/>
          <c:y val="0.0336391437308868"/>
          <c:w val="0.799953134960974"/>
          <c:h val="0.596457599575961"/>
        </c:manualLayout>
      </c:layout>
      <c:barChart>
        <c:barDir val="col"/>
        <c:grouping val="clustered"/>
        <c:varyColors val="0"/>
        <c:ser>
          <c:idx val="0"/>
          <c:order val="0"/>
          <c:tx>
            <c:strRef>
              <c:f>Sheet2!$H$5</c:f>
              <c:strCache>
                <c:ptCount val="1"/>
                <c:pt idx="0">
                  <c:v>Poor nutrition knowledge</c:v>
                </c:pt>
              </c:strCache>
            </c:strRef>
          </c:tx>
          <c:spPr>
            <a:solidFill>
              <a:schemeClr val="tx1"/>
            </a:solidFill>
          </c:spPr>
          <c:invertIfNegative val="0"/>
          <c:cat>
            <c:strRef>
              <c:f>Sheet2!$G$6:$G$9</c:f>
              <c:strCache>
                <c:ptCount val="4"/>
                <c:pt idx="0">
                  <c:v>Food Secure</c:v>
                </c:pt>
                <c:pt idx="1">
                  <c:v>Food insecure </c:v>
                </c:pt>
                <c:pt idx="2">
                  <c:v>Moderate food insecure with hunger</c:v>
                </c:pt>
                <c:pt idx="3">
                  <c:v>Severe food insecure with hunger</c:v>
                </c:pt>
              </c:strCache>
            </c:strRef>
          </c:cat>
          <c:val>
            <c:numRef>
              <c:f>Sheet2!$H$6:$H$9</c:f>
              <c:numCache>
                <c:formatCode>General</c:formatCode>
                <c:ptCount val="4"/>
                <c:pt idx="0">
                  <c:v>3.0</c:v>
                </c:pt>
                <c:pt idx="1">
                  <c:v>5.0</c:v>
                </c:pt>
                <c:pt idx="2">
                  <c:v>0.0</c:v>
                </c:pt>
                <c:pt idx="3">
                  <c:v>2.0</c:v>
                </c:pt>
              </c:numCache>
            </c:numRef>
          </c:val>
        </c:ser>
        <c:ser>
          <c:idx val="1"/>
          <c:order val="1"/>
          <c:tx>
            <c:strRef>
              <c:f>Sheet2!$I$5</c:f>
              <c:strCache>
                <c:ptCount val="1"/>
                <c:pt idx="0">
                  <c:v>Fair-Good nutrition knowledge</c:v>
                </c:pt>
              </c:strCache>
            </c:strRef>
          </c:tx>
          <c:invertIfNegative val="0"/>
          <c:cat>
            <c:strRef>
              <c:f>Sheet2!$G$6:$G$9</c:f>
              <c:strCache>
                <c:ptCount val="4"/>
                <c:pt idx="0">
                  <c:v>Food Secure</c:v>
                </c:pt>
                <c:pt idx="1">
                  <c:v>Food insecure </c:v>
                </c:pt>
                <c:pt idx="2">
                  <c:v>Moderate food insecure with hunger</c:v>
                </c:pt>
                <c:pt idx="3">
                  <c:v>Severe food insecure with hunger</c:v>
                </c:pt>
              </c:strCache>
            </c:strRef>
          </c:cat>
          <c:val>
            <c:numRef>
              <c:f>Sheet2!$I$6:$I$9</c:f>
              <c:numCache>
                <c:formatCode>General</c:formatCode>
                <c:ptCount val="4"/>
                <c:pt idx="0">
                  <c:v>13.0</c:v>
                </c:pt>
                <c:pt idx="1">
                  <c:v>44.0</c:v>
                </c:pt>
                <c:pt idx="2">
                  <c:v>13.0</c:v>
                </c:pt>
                <c:pt idx="3">
                  <c:v>0.0</c:v>
                </c:pt>
              </c:numCache>
            </c:numRef>
          </c:val>
        </c:ser>
        <c:dLbls>
          <c:showLegendKey val="0"/>
          <c:showVal val="0"/>
          <c:showCatName val="0"/>
          <c:showSerName val="0"/>
          <c:showPercent val="0"/>
          <c:showBubbleSize val="0"/>
        </c:dLbls>
        <c:gapWidth val="150"/>
        <c:axId val="-2078672472"/>
        <c:axId val="-2079170120"/>
      </c:barChart>
      <c:catAx>
        <c:axId val="-2078672472"/>
        <c:scaling>
          <c:orientation val="minMax"/>
        </c:scaling>
        <c:delete val="0"/>
        <c:axPos val="b"/>
        <c:numFmt formatCode="General" sourceLinked="0"/>
        <c:majorTickMark val="out"/>
        <c:minorTickMark val="none"/>
        <c:tickLblPos val="nextTo"/>
        <c:crossAx val="-2079170120"/>
        <c:crosses val="autoZero"/>
        <c:auto val="1"/>
        <c:lblAlgn val="ctr"/>
        <c:lblOffset val="100"/>
        <c:noMultiLvlLbl val="0"/>
      </c:catAx>
      <c:valAx>
        <c:axId val="-2079170120"/>
        <c:scaling>
          <c:orientation val="minMax"/>
        </c:scaling>
        <c:delete val="0"/>
        <c:axPos val="l"/>
        <c:majorGridlines/>
        <c:numFmt formatCode="General" sourceLinked="1"/>
        <c:majorTickMark val="out"/>
        <c:minorTickMark val="none"/>
        <c:tickLblPos val="nextTo"/>
        <c:crossAx val="-2078672472"/>
        <c:crosses val="autoZero"/>
        <c:crossBetween val="between"/>
      </c:valAx>
    </c:plotArea>
    <c:legend>
      <c:legendPos val="r"/>
      <c:layout>
        <c:manualLayout>
          <c:xMode val="edge"/>
          <c:yMode val="edge"/>
          <c:x val="0.115954272127363"/>
          <c:y val="0.875893231236004"/>
          <c:w val="0.754370901808006"/>
          <c:h val="0.107108871391076"/>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0"/>
    <c:plotArea>
      <c:layout>
        <c:manualLayout>
          <c:layoutTarget val="inner"/>
          <c:xMode val="edge"/>
          <c:yMode val="edge"/>
          <c:x val="0.269654235928842"/>
          <c:y val="0.0336391343464706"/>
          <c:w val="0.612453156897055"/>
          <c:h val="0.592914641205722"/>
        </c:manualLayout>
      </c:layout>
      <c:barChart>
        <c:barDir val="col"/>
        <c:grouping val="clustered"/>
        <c:varyColors val="0"/>
        <c:ser>
          <c:idx val="0"/>
          <c:order val="0"/>
          <c:tx>
            <c:strRef>
              <c:f>Sheet2!$H$5</c:f>
              <c:strCache>
                <c:ptCount val="1"/>
                <c:pt idx="0">
                  <c:v>Rural area</c:v>
                </c:pt>
              </c:strCache>
            </c:strRef>
          </c:tx>
          <c:spPr>
            <a:solidFill>
              <a:schemeClr val="tx1"/>
            </a:solidFill>
          </c:spPr>
          <c:invertIfNegative val="0"/>
          <c:cat>
            <c:strRef>
              <c:f>Sheet2!$G$6:$G$9</c:f>
              <c:strCache>
                <c:ptCount val="4"/>
                <c:pt idx="0">
                  <c:v>Food secure</c:v>
                </c:pt>
                <c:pt idx="1">
                  <c:v>Food insecure </c:v>
                </c:pt>
                <c:pt idx="2">
                  <c:v>Moderate food insecure with hunger</c:v>
                </c:pt>
                <c:pt idx="3">
                  <c:v>Severe food insecure with hunger</c:v>
                </c:pt>
              </c:strCache>
            </c:strRef>
          </c:cat>
          <c:val>
            <c:numRef>
              <c:f>Sheet2!$H$6:$H$9</c:f>
              <c:numCache>
                <c:formatCode>General</c:formatCode>
                <c:ptCount val="4"/>
                <c:pt idx="0">
                  <c:v>4.0</c:v>
                </c:pt>
                <c:pt idx="1">
                  <c:v>31.0</c:v>
                </c:pt>
                <c:pt idx="2">
                  <c:v>8.0</c:v>
                </c:pt>
                <c:pt idx="3">
                  <c:v>0.0</c:v>
                </c:pt>
              </c:numCache>
            </c:numRef>
          </c:val>
        </c:ser>
        <c:ser>
          <c:idx val="1"/>
          <c:order val="1"/>
          <c:tx>
            <c:strRef>
              <c:f>Sheet2!$I$5</c:f>
              <c:strCache>
                <c:ptCount val="1"/>
                <c:pt idx="0">
                  <c:v>Urban area </c:v>
                </c:pt>
              </c:strCache>
            </c:strRef>
          </c:tx>
          <c:invertIfNegative val="0"/>
          <c:cat>
            <c:strRef>
              <c:f>Sheet2!$G$6:$G$9</c:f>
              <c:strCache>
                <c:ptCount val="4"/>
                <c:pt idx="0">
                  <c:v>Food secure</c:v>
                </c:pt>
                <c:pt idx="1">
                  <c:v>Food insecure </c:v>
                </c:pt>
                <c:pt idx="2">
                  <c:v>Moderate food insecure with hunger</c:v>
                </c:pt>
                <c:pt idx="3">
                  <c:v>Severe food insecure with hunger</c:v>
                </c:pt>
              </c:strCache>
            </c:strRef>
          </c:cat>
          <c:val>
            <c:numRef>
              <c:f>Sheet2!$I$6:$I$9</c:f>
              <c:numCache>
                <c:formatCode>General</c:formatCode>
                <c:ptCount val="4"/>
                <c:pt idx="0">
                  <c:v>12.0</c:v>
                </c:pt>
                <c:pt idx="1">
                  <c:v>18.0</c:v>
                </c:pt>
                <c:pt idx="2">
                  <c:v>5.0</c:v>
                </c:pt>
                <c:pt idx="3">
                  <c:v>2.0</c:v>
                </c:pt>
              </c:numCache>
            </c:numRef>
          </c:val>
        </c:ser>
        <c:dLbls>
          <c:showLegendKey val="0"/>
          <c:showVal val="0"/>
          <c:showCatName val="0"/>
          <c:showSerName val="0"/>
          <c:showPercent val="0"/>
          <c:showBubbleSize val="0"/>
        </c:dLbls>
        <c:gapWidth val="150"/>
        <c:axId val="-2048714728"/>
        <c:axId val="-2049063144"/>
      </c:barChart>
      <c:catAx>
        <c:axId val="-2048714728"/>
        <c:scaling>
          <c:orientation val="minMax"/>
        </c:scaling>
        <c:delete val="0"/>
        <c:axPos val="b"/>
        <c:numFmt formatCode="General" sourceLinked="0"/>
        <c:majorTickMark val="out"/>
        <c:minorTickMark val="none"/>
        <c:tickLblPos val="nextTo"/>
        <c:crossAx val="-2049063144"/>
        <c:crosses val="autoZero"/>
        <c:auto val="0"/>
        <c:lblAlgn val="ctr"/>
        <c:lblOffset val="100"/>
        <c:noMultiLvlLbl val="0"/>
      </c:catAx>
      <c:valAx>
        <c:axId val="-2049063144"/>
        <c:scaling>
          <c:orientation val="minMax"/>
        </c:scaling>
        <c:delete val="0"/>
        <c:axPos val="l"/>
        <c:majorGridlines/>
        <c:numFmt formatCode="General" sourceLinked="1"/>
        <c:majorTickMark val="out"/>
        <c:minorTickMark val="none"/>
        <c:tickLblPos val="nextTo"/>
        <c:crossAx val="-2048714728"/>
        <c:crosses val="autoZero"/>
        <c:crossBetween val="between"/>
      </c:valAx>
    </c:plotArea>
    <c:legend>
      <c:legendPos val="r"/>
      <c:layout>
        <c:manualLayout>
          <c:xMode val="edge"/>
          <c:yMode val="edge"/>
          <c:x val="0.224750656167979"/>
          <c:y val="0.801491111219601"/>
          <c:w val="0.610852471566054"/>
          <c:h val="0.107108871391076"/>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89515529308836"/>
          <c:y val="0.0429041596461987"/>
          <c:w val="0.714862569262175"/>
          <c:h val="0.638682198916453"/>
        </c:manualLayout>
      </c:layout>
      <c:barChart>
        <c:barDir val="col"/>
        <c:grouping val="clustered"/>
        <c:varyColors val="0"/>
        <c:ser>
          <c:idx val="0"/>
          <c:order val="0"/>
          <c:tx>
            <c:strRef>
              <c:f>Sheet2!$I$13:$I$14</c:f>
              <c:strCache>
                <c:ptCount val="1"/>
                <c:pt idx="0">
                  <c:v>Food secure </c:v>
                </c:pt>
              </c:strCache>
            </c:strRef>
          </c:tx>
          <c:spPr>
            <a:solidFill>
              <a:schemeClr val="tx1">
                <a:lumMod val="95000"/>
                <a:lumOff val="5000"/>
              </a:schemeClr>
            </a:solidFill>
          </c:spPr>
          <c:invertIfNegative val="0"/>
          <c:cat>
            <c:strRef>
              <c:f>Sheet2!$H$15:$H$17</c:f>
              <c:strCache>
                <c:ptCount val="3"/>
                <c:pt idx="1">
                  <c:v>Rural area</c:v>
                </c:pt>
                <c:pt idx="2">
                  <c:v>Urban area</c:v>
                </c:pt>
              </c:strCache>
            </c:strRef>
          </c:cat>
          <c:val>
            <c:numRef>
              <c:f>Sheet2!$I$15:$I$17</c:f>
              <c:numCache>
                <c:formatCode>General</c:formatCode>
                <c:ptCount val="3"/>
                <c:pt idx="1">
                  <c:v>4.0</c:v>
                </c:pt>
                <c:pt idx="2">
                  <c:v>12.0</c:v>
                </c:pt>
              </c:numCache>
            </c:numRef>
          </c:val>
        </c:ser>
        <c:ser>
          <c:idx val="1"/>
          <c:order val="1"/>
          <c:tx>
            <c:strRef>
              <c:f>Sheet2!$J$13:$J$14</c:f>
              <c:strCache>
                <c:ptCount val="1"/>
                <c:pt idx="0">
                  <c:v>Food insecure </c:v>
                </c:pt>
              </c:strCache>
            </c:strRef>
          </c:tx>
          <c:spPr>
            <a:solidFill>
              <a:schemeClr val="bg1">
                <a:lumMod val="65000"/>
              </a:schemeClr>
            </a:solidFill>
          </c:spPr>
          <c:invertIfNegative val="0"/>
          <c:cat>
            <c:strRef>
              <c:f>Sheet2!$H$15:$H$17</c:f>
              <c:strCache>
                <c:ptCount val="3"/>
                <c:pt idx="1">
                  <c:v>Rural area</c:v>
                </c:pt>
                <c:pt idx="2">
                  <c:v>Urban area</c:v>
                </c:pt>
              </c:strCache>
            </c:strRef>
          </c:cat>
          <c:val>
            <c:numRef>
              <c:f>Sheet2!$J$15:$J$17</c:f>
              <c:numCache>
                <c:formatCode>General</c:formatCode>
                <c:ptCount val="3"/>
                <c:pt idx="1">
                  <c:v>39.0</c:v>
                </c:pt>
                <c:pt idx="2">
                  <c:v>25.0</c:v>
                </c:pt>
              </c:numCache>
            </c:numRef>
          </c:val>
        </c:ser>
        <c:dLbls>
          <c:showLegendKey val="0"/>
          <c:showVal val="0"/>
          <c:showCatName val="0"/>
          <c:showSerName val="0"/>
          <c:showPercent val="0"/>
          <c:showBubbleSize val="0"/>
        </c:dLbls>
        <c:gapWidth val="150"/>
        <c:axId val="-1982508264"/>
        <c:axId val="-2048373688"/>
      </c:barChart>
      <c:catAx>
        <c:axId val="-1982508264"/>
        <c:scaling>
          <c:orientation val="minMax"/>
        </c:scaling>
        <c:delete val="0"/>
        <c:axPos val="b"/>
        <c:numFmt formatCode="General" sourceLinked="0"/>
        <c:majorTickMark val="out"/>
        <c:minorTickMark val="none"/>
        <c:tickLblPos val="nextTo"/>
        <c:crossAx val="-2048373688"/>
        <c:crosses val="autoZero"/>
        <c:auto val="1"/>
        <c:lblAlgn val="ctr"/>
        <c:lblOffset val="100"/>
        <c:noMultiLvlLbl val="0"/>
      </c:catAx>
      <c:valAx>
        <c:axId val="-2048373688"/>
        <c:scaling>
          <c:orientation val="minMax"/>
        </c:scaling>
        <c:delete val="0"/>
        <c:axPos val="l"/>
        <c:majorGridlines/>
        <c:numFmt formatCode="General" sourceLinked="1"/>
        <c:majorTickMark val="out"/>
        <c:minorTickMark val="none"/>
        <c:tickLblPos val="nextTo"/>
        <c:crossAx val="-1982508264"/>
        <c:crosses val="autoZero"/>
        <c:crossBetween val="between"/>
      </c:valAx>
    </c:plotArea>
    <c:legend>
      <c:legendPos val="r"/>
      <c:layout>
        <c:manualLayout>
          <c:xMode val="edge"/>
          <c:yMode val="edge"/>
          <c:x val="0.329965004374453"/>
          <c:y val="0.797281452957066"/>
          <c:w val="0.505295640128317"/>
          <c:h val="0.136032644356955"/>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95749785-AF15-AC40-BDB0-362D9DBC8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200</Pages>
  <Words>42227</Words>
  <Characters>240695</Characters>
  <Application>Microsoft Macintosh Word</Application>
  <DocSecurity>0</DocSecurity>
  <Lines>2005</Lines>
  <Paragraphs>564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Rasha</dc:creator>
  <cp:keywords/>
  <dc:description/>
  <cp:lastModifiedBy>Rasha</cp:lastModifiedBy>
  <cp:revision>8</cp:revision>
  <cp:lastPrinted>2019-09-26T15:53:00Z</cp:lastPrinted>
  <dcterms:created xsi:type="dcterms:W3CDTF">2020-01-05T02:49:00Z</dcterms:created>
  <dcterms:modified xsi:type="dcterms:W3CDTF">2020-01-05T04:49:00Z</dcterms:modified>
</cp:coreProperties>
</file>